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6712" w:rsidRPr="00337B89" w:rsidRDefault="00337B89" w:rsidP="00E16A90">
      <w:pPr>
        <w:jc w:val="center"/>
        <w:rPr>
          <w:color w:val="000000"/>
          <w:sz w:val="24"/>
          <w:szCs w:val="24"/>
        </w:rPr>
      </w:pPr>
      <w:bookmarkStart w:id="0" w:name="_GoBack"/>
      <w:bookmarkEnd w:id="0"/>
      <w:r w:rsidRPr="00337B89">
        <w:rPr>
          <w:color w:val="000000"/>
          <w:sz w:val="24"/>
          <w:szCs w:val="24"/>
        </w:rPr>
        <w:t>ПРОЕКТ</w:t>
      </w:r>
    </w:p>
    <w:p w:rsidR="00E16A90" w:rsidRPr="0099189B" w:rsidRDefault="003A1802" w:rsidP="00E16A90">
      <w:pPr>
        <w:jc w:val="center"/>
        <w:rPr>
          <w:b/>
          <w:color w:val="000000"/>
          <w:sz w:val="24"/>
          <w:szCs w:val="24"/>
        </w:rPr>
      </w:pPr>
      <w:r w:rsidRPr="0099189B">
        <w:rPr>
          <w:b/>
          <w:color w:val="000000"/>
          <w:sz w:val="24"/>
          <w:szCs w:val="24"/>
        </w:rPr>
        <w:t>ГОСУДАРСТВЕННЫЙ КОНТРАКТ</w:t>
      </w:r>
      <w:r w:rsidR="0050154C" w:rsidRPr="0099189B">
        <w:rPr>
          <w:b/>
          <w:color w:val="000000"/>
          <w:sz w:val="24"/>
          <w:szCs w:val="24"/>
        </w:rPr>
        <w:t xml:space="preserve"> №</w:t>
      </w:r>
      <w:r w:rsidRPr="0099189B">
        <w:rPr>
          <w:b/>
          <w:color w:val="000000"/>
          <w:sz w:val="24"/>
          <w:szCs w:val="24"/>
        </w:rPr>
        <w:t> </w:t>
      </w:r>
      <w:r w:rsidR="00337B89">
        <w:rPr>
          <w:b/>
          <w:color w:val="000000"/>
          <w:sz w:val="24"/>
          <w:szCs w:val="24"/>
        </w:rPr>
        <w:t>__________</w:t>
      </w:r>
    </w:p>
    <w:p w:rsidR="001D3ED7" w:rsidRPr="0099189B" w:rsidRDefault="001D3ED7" w:rsidP="001D3ED7">
      <w:pPr>
        <w:jc w:val="center"/>
        <w:rPr>
          <w:b/>
          <w:color w:val="000000"/>
          <w:sz w:val="24"/>
          <w:szCs w:val="24"/>
        </w:rPr>
      </w:pPr>
      <w:r w:rsidRPr="0099189B">
        <w:rPr>
          <w:b/>
          <w:sz w:val="24"/>
          <w:szCs w:val="24"/>
        </w:rPr>
        <w:t xml:space="preserve">на </w:t>
      </w:r>
      <w:r w:rsidRPr="0099189B">
        <w:rPr>
          <w:b/>
          <w:color w:val="000000"/>
          <w:sz w:val="24"/>
          <w:szCs w:val="24"/>
        </w:rPr>
        <w:t xml:space="preserve">оказание услуг по доступу к информационно-коммуникационной сети Интернет для нужд Астраханской таможни </w:t>
      </w:r>
      <w:r w:rsidR="00B76712" w:rsidRPr="00B76712">
        <w:rPr>
          <w:b/>
          <w:color w:val="000000"/>
          <w:sz w:val="24"/>
          <w:szCs w:val="24"/>
        </w:rPr>
        <w:t xml:space="preserve">на </w:t>
      </w:r>
      <w:r w:rsidR="00B76712" w:rsidRPr="00B76712">
        <w:rPr>
          <w:b/>
          <w:sz w:val="24"/>
          <w:szCs w:val="24"/>
        </w:rPr>
        <w:t>ДАПП Вишневка</w:t>
      </w:r>
      <w:r w:rsidR="00B76712" w:rsidRPr="00B76712">
        <w:rPr>
          <w:b/>
          <w:color w:val="000000"/>
          <w:sz w:val="24"/>
          <w:szCs w:val="24"/>
        </w:rPr>
        <w:t xml:space="preserve"> и </w:t>
      </w:r>
      <w:r w:rsidR="00B76712" w:rsidRPr="00B76712">
        <w:rPr>
          <w:b/>
          <w:sz w:val="24"/>
          <w:szCs w:val="24"/>
        </w:rPr>
        <w:t>АПП Полынный</w:t>
      </w:r>
      <w:r w:rsidR="00B76712" w:rsidRPr="00AB15C2">
        <w:rPr>
          <w:color w:val="000000"/>
          <w:sz w:val="22"/>
          <w:szCs w:val="22"/>
        </w:rPr>
        <w:t xml:space="preserve"> </w:t>
      </w:r>
      <w:r w:rsidRPr="0099189B">
        <w:rPr>
          <w:b/>
          <w:color w:val="000000"/>
          <w:sz w:val="24"/>
          <w:szCs w:val="24"/>
        </w:rPr>
        <w:t>(закупка в сфере ИКТ)</w:t>
      </w:r>
    </w:p>
    <w:p w:rsidR="00B03A83" w:rsidRPr="0099189B" w:rsidRDefault="00840519" w:rsidP="00840519">
      <w:pPr>
        <w:jc w:val="center"/>
        <w:rPr>
          <w:color w:val="000000"/>
          <w:sz w:val="24"/>
          <w:szCs w:val="24"/>
        </w:rPr>
      </w:pPr>
      <w:r w:rsidRPr="0099189B">
        <w:rPr>
          <w:color w:val="000000"/>
          <w:sz w:val="24"/>
          <w:szCs w:val="24"/>
        </w:rPr>
        <w:t>И</w:t>
      </w:r>
      <w:r w:rsidR="003A1802" w:rsidRPr="0099189B">
        <w:rPr>
          <w:color w:val="000000"/>
          <w:sz w:val="24"/>
          <w:szCs w:val="24"/>
        </w:rPr>
        <w:t>дентификационный код закупки</w:t>
      </w:r>
      <w:r w:rsidRPr="0099189B">
        <w:rPr>
          <w:color w:val="000000"/>
          <w:sz w:val="24"/>
          <w:szCs w:val="24"/>
        </w:rPr>
        <w:t xml:space="preserve"> </w:t>
      </w:r>
      <w:r w:rsidRPr="004235BF">
        <w:rPr>
          <w:sz w:val="24"/>
          <w:szCs w:val="24"/>
        </w:rPr>
        <w:t>2</w:t>
      </w:r>
      <w:r w:rsidR="00B76712" w:rsidRPr="004235BF">
        <w:rPr>
          <w:sz w:val="24"/>
          <w:szCs w:val="24"/>
        </w:rPr>
        <w:t>6</w:t>
      </w:r>
      <w:r w:rsidRPr="004235BF">
        <w:rPr>
          <w:sz w:val="24"/>
          <w:szCs w:val="24"/>
        </w:rPr>
        <w:t> 13017003414302501001 00</w:t>
      </w:r>
      <w:r w:rsidR="004235BF" w:rsidRPr="004235BF">
        <w:rPr>
          <w:sz w:val="24"/>
          <w:szCs w:val="24"/>
        </w:rPr>
        <w:t>58</w:t>
      </w:r>
      <w:r w:rsidRPr="004235BF">
        <w:rPr>
          <w:sz w:val="24"/>
          <w:szCs w:val="24"/>
        </w:rPr>
        <w:t> 000 0000 00</w:t>
      </w:r>
      <w:r w:rsidR="003F602C" w:rsidRPr="004235BF">
        <w:rPr>
          <w:sz w:val="24"/>
          <w:szCs w:val="24"/>
        </w:rPr>
        <w:t>0</w:t>
      </w:r>
    </w:p>
    <w:p w:rsidR="00010E88" w:rsidRPr="0099189B" w:rsidRDefault="00010E88" w:rsidP="003F602C">
      <w:pPr>
        <w:rPr>
          <w:color w:val="000000"/>
          <w:sz w:val="24"/>
          <w:szCs w:val="24"/>
        </w:rPr>
      </w:pPr>
    </w:p>
    <w:p w:rsidR="00010E88" w:rsidRPr="0099189B" w:rsidRDefault="00010E88" w:rsidP="00E16A90">
      <w:pPr>
        <w:rPr>
          <w:color w:val="000000"/>
          <w:sz w:val="24"/>
          <w:szCs w:val="24"/>
        </w:rPr>
      </w:pPr>
      <w:r w:rsidRPr="0099189B">
        <w:rPr>
          <w:color w:val="000000"/>
          <w:sz w:val="24"/>
          <w:szCs w:val="24"/>
        </w:rPr>
        <w:t xml:space="preserve">г. </w:t>
      </w:r>
      <w:r w:rsidR="00AD7CF8" w:rsidRPr="0099189B">
        <w:rPr>
          <w:color w:val="000000"/>
          <w:sz w:val="24"/>
          <w:szCs w:val="24"/>
        </w:rPr>
        <w:t>Астрахань</w:t>
      </w:r>
      <w:r w:rsidR="00E16A90" w:rsidRPr="0099189B">
        <w:rPr>
          <w:color w:val="000000"/>
          <w:sz w:val="24"/>
          <w:szCs w:val="24"/>
        </w:rPr>
        <w:t xml:space="preserve">                </w:t>
      </w:r>
      <w:r w:rsidRPr="0099189B">
        <w:rPr>
          <w:color w:val="000000"/>
          <w:sz w:val="24"/>
          <w:szCs w:val="24"/>
        </w:rPr>
        <w:t xml:space="preserve">        </w:t>
      </w:r>
      <w:r w:rsidR="00C20101" w:rsidRPr="0099189B">
        <w:rPr>
          <w:color w:val="000000"/>
          <w:sz w:val="24"/>
          <w:szCs w:val="24"/>
        </w:rPr>
        <w:t xml:space="preserve">                       </w:t>
      </w:r>
      <w:r w:rsidR="00362D3E" w:rsidRPr="0099189B">
        <w:rPr>
          <w:color w:val="000000"/>
          <w:sz w:val="24"/>
          <w:szCs w:val="24"/>
        </w:rPr>
        <w:t xml:space="preserve">   </w:t>
      </w:r>
      <w:r w:rsidRPr="0099189B">
        <w:rPr>
          <w:color w:val="000000"/>
          <w:sz w:val="24"/>
          <w:szCs w:val="24"/>
        </w:rPr>
        <w:t xml:space="preserve">     </w:t>
      </w:r>
      <w:r w:rsidR="00640223" w:rsidRPr="0099189B">
        <w:rPr>
          <w:color w:val="000000"/>
          <w:sz w:val="24"/>
          <w:szCs w:val="24"/>
        </w:rPr>
        <w:t xml:space="preserve">         </w:t>
      </w:r>
      <w:r w:rsidR="00FF62EC" w:rsidRPr="0099189B">
        <w:rPr>
          <w:color w:val="000000"/>
          <w:sz w:val="24"/>
          <w:szCs w:val="24"/>
        </w:rPr>
        <w:t xml:space="preserve">              </w:t>
      </w:r>
      <w:r w:rsidR="00640223" w:rsidRPr="0099189B">
        <w:rPr>
          <w:color w:val="000000"/>
          <w:sz w:val="24"/>
          <w:szCs w:val="24"/>
        </w:rPr>
        <w:t xml:space="preserve">           </w:t>
      </w:r>
      <w:r w:rsidR="0050154C" w:rsidRPr="0099189B">
        <w:rPr>
          <w:color w:val="000000"/>
          <w:sz w:val="24"/>
          <w:szCs w:val="24"/>
        </w:rPr>
        <w:t xml:space="preserve">      </w:t>
      </w:r>
      <w:r w:rsidR="00AD7CF8" w:rsidRPr="0099189B">
        <w:rPr>
          <w:color w:val="000000"/>
          <w:sz w:val="24"/>
          <w:szCs w:val="24"/>
        </w:rPr>
        <w:t xml:space="preserve"> </w:t>
      </w:r>
      <w:r w:rsidR="003A1802" w:rsidRPr="0099189B">
        <w:rPr>
          <w:color w:val="000000"/>
          <w:sz w:val="24"/>
          <w:szCs w:val="24"/>
        </w:rPr>
        <w:t xml:space="preserve">             </w:t>
      </w:r>
      <w:r w:rsidR="00AD7CF8" w:rsidRPr="0099189B">
        <w:rPr>
          <w:color w:val="000000"/>
          <w:sz w:val="24"/>
          <w:szCs w:val="24"/>
        </w:rPr>
        <w:t xml:space="preserve"> </w:t>
      </w:r>
      <w:r w:rsidRPr="0099189B">
        <w:rPr>
          <w:color w:val="000000"/>
          <w:sz w:val="24"/>
          <w:szCs w:val="24"/>
        </w:rPr>
        <w:t>«__</w:t>
      </w:r>
      <w:r w:rsidR="003A1802" w:rsidRPr="0099189B">
        <w:rPr>
          <w:color w:val="000000"/>
          <w:sz w:val="24"/>
          <w:szCs w:val="24"/>
        </w:rPr>
        <w:t>___</w:t>
      </w:r>
      <w:r w:rsidRPr="0099189B">
        <w:rPr>
          <w:color w:val="000000"/>
          <w:sz w:val="24"/>
          <w:szCs w:val="24"/>
        </w:rPr>
        <w:t>» _____ 20</w:t>
      </w:r>
      <w:r w:rsidR="00B76712">
        <w:rPr>
          <w:color w:val="000000"/>
          <w:sz w:val="24"/>
          <w:szCs w:val="24"/>
        </w:rPr>
        <w:t>26</w:t>
      </w:r>
      <w:r w:rsidRPr="0099189B">
        <w:rPr>
          <w:color w:val="000000"/>
          <w:sz w:val="24"/>
          <w:szCs w:val="24"/>
        </w:rPr>
        <w:t> г.</w:t>
      </w:r>
    </w:p>
    <w:p w:rsidR="00AD7CF8" w:rsidRDefault="00AD7CF8" w:rsidP="003A1802">
      <w:pPr>
        <w:pStyle w:val="normal1"/>
        <w:spacing w:before="0" w:after="0"/>
        <w:jc w:val="both"/>
      </w:pPr>
      <w:r w:rsidRPr="0099189B">
        <w:t xml:space="preserve">Астраханская таможня от имени Российской Федерации в целях обеспечения государственных нужд, именуемая в дальнейшем </w:t>
      </w:r>
      <w:r w:rsidR="00E974F1" w:rsidRPr="0099189B">
        <w:rPr>
          <w:bCs/>
        </w:rPr>
        <w:t>Заказчик</w:t>
      </w:r>
      <w:r w:rsidRPr="0099189B">
        <w:t xml:space="preserve">, в лице </w:t>
      </w:r>
      <w:r w:rsidR="00B76712">
        <w:t>_______________________________</w:t>
      </w:r>
      <w:r w:rsidR="00B244C7" w:rsidRPr="00456B02">
        <w:t>, действующего на основании приказа Астраханской таможни от 16</w:t>
      </w:r>
      <w:r w:rsidR="00337B89">
        <w:t>.06.</w:t>
      </w:r>
      <w:r w:rsidR="00B244C7" w:rsidRPr="00456B02">
        <w:t xml:space="preserve">2021 № 376 «О распределении обязанностей между начальником таможни, первым заместителем начальника таможни, заместителями начальника таможни, заместителем начальника таможни – </w:t>
      </w:r>
      <w:r w:rsidR="00B244C7" w:rsidRPr="00411A7A">
        <w:t xml:space="preserve">начальником службы таможни, начальникам служб таможни», доверенности </w:t>
      </w:r>
      <w:r w:rsidR="00B76712">
        <w:rPr>
          <w:spacing w:val="-2"/>
        </w:rPr>
        <w:t>______________________________</w:t>
      </w:r>
      <w:r w:rsidR="00B244C7" w:rsidRPr="00411A7A">
        <w:rPr>
          <w:spacing w:val="-2"/>
        </w:rPr>
        <w:t xml:space="preserve"> </w:t>
      </w:r>
      <w:r w:rsidR="00B244C7" w:rsidRPr="00411A7A">
        <w:rPr>
          <w:color w:val="000000"/>
        </w:rPr>
        <w:t xml:space="preserve">с одной стороны, </w:t>
      </w:r>
      <w:r w:rsidR="00B244C7" w:rsidRPr="00411A7A">
        <w:t xml:space="preserve">и </w:t>
      </w:r>
      <w:r w:rsidR="00B76712">
        <w:rPr>
          <w:color w:val="000000"/>
        </w:rPr>
        <w:t>_____________________________</w:t>
      </w:r>
      <w:r w:rsidR="00B244C7" w:rsidRPr="00411A7A">
        <w:t>,</w:t>
      </w:r>
      <w:r w:rsidRPr="0099189B">
        <w:t xml:space="preserve"> именуемое в дальнейшем </w:t>
      </w:r>
      <w:r w:rsidR="00E974F1" w:rsidRPr="0099189B">
        <w:rPr>
          <w:bCs/>
        </w:rPr>
        <w:t>Исполнитель</w:t>
      </w:r>
      <w:r w:rsidRPr="0099189B">
        <w:t xml:space="preserve">, в лице </w:t>
      </w:r>
      <w:r w:rsidR="00B76712">
        <w:t>___________________________________________________________________</w:t>
      </w:r>
      <w:r w:rsidR="00B244C7" w:rsidRPr="00411A7A">
        <w:t xml:space="preserve">, действующего на основании </w:t>
      </w:r>
      <w:r w:rsidR="00B76712">
        <w:t>____________________________________________</w:t>
      </w:r>
      <w:r w:rsidR="00B244C7" w:rsidRPr="00411A7A">
        <w:rPr>
          <w:color w:val="000000"/>
        </w:rPr>
        <w:t>,</w:t>
      </w:r>
      <w:r w:rsidR="00B244C7" w:rsidRPr="00411A7A">
        <w:t xml:space="preserve"> </w:t>
      </w:r>
      <w:r w:rsidRPr="0099189B">
        <w:t>именуемые в дальнейшем Стороны,</w:t>
      </w:r>
      <w:r w:rsidRPr="0099189B">
        <w:rPr>
          <w:bCs/>
          <w:color w:val="000000"/>
        </w:rPr>
        <w:t xml:space="preserve"> </w:t>
      </w:r>
      <w:r w:rsidRPr="0099189B">
        <w:rPr>
          <w:color w:val="000000"/>
        </w:rPr>
        <w:t xml:space="preserve">на основании пункта 4 части 1 статьи 93 Федерального Закона от 05.04.2013 № 44-ФЗ </w:t>
      </w:r>
      <w:r w:rsidRPr="0099189B">
        <w:t>«О контрактной системе в сфере закупок товаров, работ, услуг для обеспечения государственных и муниципальных нужд» (далее – Закона № 44-ФЗ) заключили настоящий государственный контракт (далее</w:t>
      </w:r>
      <w:r w:rsidR="0099189B" w:rsidRPr="0099189B">
        <w:t> </w:t>
      </w:r>
      <w:r w:rsidRPr="0099189B">
        <w:t>–</w:t>
      </w:r>
      <w:r w:rsidR="003A1802" w:rsidRPr="0099189B">
        <w:t> </w:t>
      </w:r>
      <w:r w:rsidRPr="0099189B">
        <w:t>Контракт) на следующих условиях:</w:t>
      </w:r>
    </w:p>
    <w:p w:rsidR="00280775" w:rsidRPr="00337B89" w:rsidRDefault="00120EBD" w:rsidP="00337B89">
      <w:pPr>
        <w:tabs>
          <w:tab w:val="left" w:pos="0"/>
        </w:tabs>
        <w:jc w:val="center"/>
        <w:rPr>
          <w:b/>
          <w:sz w:val="24"/>
          <w:szCs w:val="24"/>
        </w:rPr>
      </w:pPr>
      <w:r w:rsidRPr="00337B89">
        <w:rPr>
          <w:b/>
          <w:sz w:val="24"/>
          <w:szCs w:val="24"/>
        </w:rPr>
        <w:t>1.</w:t>
      </w:r>
      <w:r w:rsidR="003A1802" w:rsidRPr="00337B89">
        <w:rPr>
          <w:b/>
          <w:sz w:val="24"/>
          <w:szCs w:val="24"/>
        </w:rPr>
        <w:t> </w:t>
      </w:r>
      <w:r w:rsidRPr="00337B89">
        <w:rPr>
          <w:b/>
          <w:sz w:val="24"/>
          <w:szCs w:val="24"/>
        </w:rPr>
        <w:t>ПРЕДМЕТ КОНТРАКТА</w:t>
      </w:r>
    </w:p>
    <w:p w:rsidR="005C722E" w:rsidRPr="00337B89" w:rsidRDefault="003A1802" w:rsidP="00337B89">
      <w:pPr>
        <w:tabs>
          <w:tab w:val="left" w:pos="0"/>
        </w:tabs>
        <w:ind w:firstLine="709"/>
        <w:jc w:val="both"/>
        <w:rPr>
          <w:sz w:val="24"/>
          <w:szCs w:val="24"/>
        </w:rPr>
      </w:pPr>
      <w:r w:rsidRPr="00337B89">
        <w:rPr>
          <w:sz w:val="24"/>
          <w:szCs w:val="24"/>
        </w:rPr>
        <w:t>1.1. </w:t>
      </w:r>
      <w:r w:rsidR="006D2C11" w:rsidRPr="00337B89">
        <w:rPr>
          <w:sz w:val="24"/>
          <w:szCs w:val="24"/>
        </w:rPr>
        <w:t xml:space="preserve">Исполнитель обязуется по заданию Заказчика </w:t>
      </w:r>
      <w:r w:rsidR="001D3ED7" w:rsidRPr="00337B89">
        <w:rPr>
          <w:sz w:val="24"/>
          <w:szCs w:val="24"/>
        </w:rPr>
        <w:t xml:space="preserve">оказать услуги по доступу к информационно-коммуникационной сети Интернет для нужд Астраханской таможни </w:t>
      </w:r>
      <w:r w:rsidR="00B76712" w:rsidRPr="00337B89">
        <w:rPr>
          <w:sz w:val="24"/>
          <w:szCs w:val="24"/>
        </w:rPr>
        <w:t xml:space="preserve">на ДАПП Вишневка и АПП Полынный </w:t>
      </w:r>
      <w:r w:rsidR="001D3ED7" w:rsidRPr="00337B89">
        <w:rPr>
          <w:sz w:val="24"/>
          <w:szCs w:val="24"/>
        </w:rPr>
        <w:t xml:space="preserve">(закупка в сфере ИКТ) </w:t>
      </w:r>
      <w:r w:rsidR="000E6D33" w:rsidRPr="00337B89">
        <w:rPr>
          <w:sz w:val="24"/>
          <w:szCs w:val="24"/>
        </w:rPr>
        <w:t xml:space="preserve">(далее – услуги) </w:t>
      </w:r>
      <w:r w:rsidR="00431054" w:rsidRPr="00337B89">
        <w:rPr>
          <w:sz w:val="24"/>
          <w:szCs w:val="24"/>
        </w:rPr>
        <w:t>в соответствии с Приложени</w:t>
      </w:r>
      <w:r w:rsidR="00BC4154" w:rsidRPr="00337B89">
        <w:rPr>
          <w:sz w:val="24"/>
          <w:szCs w:val="24"/>
        </w:rPr>
        <w:t>ями №</w:t>
      </w:r>
      <w:r w:rsidRPr="00337B89">
        <w:rPr>
          <w:sz w:val="24"/>
          <w:szCs w:val="24"/>
        </w:rPr>
        <w:t>№ </w:t>
      </w:r>
      <w:r w:rsidR="00BC4154" w:rsidRPr="00337B89">
        <w:rPr>
          <w:sz w:val="24"/>
          <w:szCs w:val="24"/>
        </w:rPr>
        <w:t xml:space="preserve">1, </w:t>
      </w:r>
      <w:r w:rsidR="00D17AEC" w:rsidRPr="00337B89">
        <w:rPr>
          <w:sz w:val="24"/>
          <w:szCs w:val="24"/>
        </w:rPr>
        <w:t>2</w:t>
      </w:r>
      <w:r w:rsidR="00BC4154" w:rsidRPr="00337B89">
        <w:rPr>
          <w:sz w:val="24"/>
          <w:szCs w:val="24"/>
        </w:rPr>
        <w:t xml:space="preserve"> </w:t>
      </w:r>
      <w:r w:rsidR="00431054" w:rsidRPr="00337B89">
        <w:rPr>
          <w:sz w:val="24"/>
          <w:szCs w:val="24"/>
        </w:rPr>
        <w:t>к Контракту</w:t>
      </w:r>
      <w:r w:rsidR="006D2C11" w:rsidRPr="00337B89">
        <w:rPr>
          <w:sz w:val="24"/>
          <w:szCs w:val="24"/>
        </w:rPr>
        <w:t>, а Заказчик обязуется  принять и оплатить оказанные услуги.</w:t>
      </w:r>
    </w:p>
    <w:p w:rsidR="00AD7CF8" w:rsidRPr="00337B89" w:rsidRDefault="00E974F1" w:rsidP="00337B89">
      <w:pPr>
        <w:tabs>
          <w:tab w:val="left" w:pos="0"/>
        </w:tabs>
        <w:jc w:val="both"/>
        <w:rPr>
          <w:sz w:val="24"/>
          <w:szCs w:val="24"/>
        </w:rPr>
      </w:pPr>
      <w:r w:rsidRPr="00337B89">
        <w:rPr>
          <w:sz w:val="24"/>
          <w:szCs w:val="24"/>
        </w:rPr>
        <w:t>Исполнитель</w:t>
      </w:r>
      <w:r w:rsidR="00AD7CF8" w:rsidRPr="00337B89">
        <w:rPr>
          <w:sz w:val="24"/>
          <w:szCs w:val="24"/>
        </w:rPr>
        <w:t xml:space="preserve"> должен иметь действующую Лицензию на оказание услуг по предоставлению телематических услуг связи.</w:t>
      </w:r>
    </w:p>
    <w:p w:rsidR="0016599B" w:rsidRPr="00337B89" w:rsidRDefault="003A1802" w:rsidP="00337B89">
      <w:pPr>
        <w:tabs>
          <w:tab w:val="left" w:pos="851"/>
        </w:tabs>
        <w:ind w:right="-49" w:firstLine="709"/>
        <w:jc w:val="both"/>
        <w:rPr>
          <w:color w:val="000000"/>
          <w:sz w:val="24"/>
          <w:szCs w:val="24"/>
        </w:rPr>
      </w:pPr>
      <w:r w:rsidRPr="00337B89">
        <w:rPr>
          <w:color w:val="000000"/>
          <w:sz w:val="24"/>
          <w:szCs w:val="24"/>
        </w:rPr>
        <w:t>1.2. </w:t>
      </w:r>
      <w:r w:rsidR="006D2C11" w:rsidRPr="00337B89">
        <w:rPr>
          <w:color w:val="000000"/>
          <w:sz w:val="24"/>
          <w:szCs w:val="24"/>
        </w:rPr>
        <w:t>Оказание услуг должно осуществляться в</w:t>
      </w:r>
      <w:r w:rsidR="009C19DF" w:rsidRPr="00337B89">
        <w:rPr>
          <w:color w:val="000000"/>
          <w:sz w:val="24"/>
          <w:szCs w:val="24"/>
        </w:rPr>
        <w:t xml:space="preserve"> круглосуточном режиме в период</w:t>
      </w:r>
      <w:r w:rsidR="00FA0DAA" w:rsidRPr="00337B89">
        <w:rPr>
          <w:color w:val="000000"/>
          <w:sz w:val="24"/>
          <w:szCs w:val="24"/>
        </w:rPr>
        <w:t xml:space="preserve"> </w:t>
      </w:r>
      <w:r w:rsidR="009C19DF" w:rsidRPr="00337B89">
        <w:rPr>
          <w:color w:val="000000"/>
          <w:sz w:val="24"/>
          <w:szCs w:val="24"/>
        </w:rPr>
        <w:t>с</w:t>
      </w:r>
      <w:r w:rsidRPr="00337B89">
        <w:rPr>
          <w:color w:val="000000"/>
          <w:sz w:val="24"/>
          <w:szCs w:val="24"/>
        </w:rPr>
        <w:t xml:space="preserve"> </w:t>
      </w:r>
      <w:r w:rsidR="00B76712" w:rsidRPr="00337B89">
        <w:rPr>
          <w:color w:val="000000"/>
          <w:sz w:val="24"/>
          <w:szCs w:val="24"/>
        </w:rPr>
        <w:t xml:space="preserve">даты заключения Контракта, но не ранее </w:t>
      </w:r>
      <w:r w:rsidR="00337B89">
        <w:rPr>
          <w:color w:val="000000"/>
          <w:sz w:val="24"/>
          <w:szCs w:val="24"/>
        </w:rPr>
        <w:t>0</w:t>
      </w:r>
      <w:r w:rsidR="00B76712" w:rsidRPr="00337B89">
        <w:rPr>
          <w:color w:val="000000"/>
          <w:sz w:val="24"/>
          <w:szCs w:val="24"/>
        </w:rPr>
        <w:t>1</w:t>
      </w:r>
      <w:r w:rsidR="00337B89">
        <w:rPr>
          <w:color w:val="000000"/>
          <w:sz w:val="24"/>
          <w:szCs w:val="24"/>
        </w:rPr>
        <w:t>.07.</w:t>
      </w:r>
      <w:r w:rsidR="00B76712" w:rsidRPr="00337B89">
        <w:rPr>
          <w:color w:val="000000"/>
          <w:sz w:val="24"/>
          <w:szCs w:val="24"/>
        </w:rPr>
        <w:t>2026</w:t>
      </w:r>
      <w:r w:rsidR="00337B89">
        <w:rPr>
          <w:color w:val="000000"/>
          <w:sz w:val="24"/>
          <w:szCs w:val="24"/>
        </w:rPr>
        <w:t xml:space="preserve"> по 30.11.</w:t>
      </w:r>
      <w:r w:rsidR="00B76712" w:rsidRPr="00337B89">
        <w:rPr>
          <w:color w:val="000000"/>
          <w:sz w:val="24"/>
          <w:szCs w:val="24"/>
        </w:rPr>
        <w:t xml:space="preserve">2026 </w:t>
      </w:r>
      <w:r w:rsidR="0016599B" w:rsidRPr="00337B89">
        <w:rPr>
          <w:color w:val="000000"/>
          <w:sz w:val="24"/>
          <w:szCs w:val="24"/>
        </w:rPr>
        <w:t xml:space="preserve">на </w:t>
      </w:r>
      <w:r w:rsidR="0016599B" w:rsidRPr="00337B89">
        <w:rPr>
          <w:sz w:val="24"/>
          <w:szCs w:val="24"/>
        </w:rPr>
        <w:t xml:space="preserve">ДАПП Вишневка и </w:t>
      </w:r>
      <w:r w:rsidR="0016599B" w:rsidRPr="00337B89">
        <w:rPr>
          <w:color w:val="000000"/>
          <w:sz w:val="24"/>
          <w:szCs w:val="24"/>
        </w:rPr>
        <w:t xml:space="preserve">не ранее </w:t>
      </w:r>
      <w:r w:rsidR="00337B89">
        <w:rPr>
          <w:color w:val="000000"/>
          <w:sz w:val="24"/>
          <w:szCs w:val="24"/>
        </w:rPr>
        <w:t>01.08.</w:t>
      </w:r>
      <w:r w:rsidR="0016599B" w:rsidRPr="00337B89">
        <w:rPr>
          <w:color w:val="000000"/>
          <w:sz w:val="24"/>
          <w:szCs w:val="24"/>
        </w:rPr>
        <w:t>2026 по 30</w:t>
      </w:r>
      <w:r w:rsidR="00337B89">
        <w:rPr>
          <w:color w:val="000000"/>
          <w:sz w:val="24"/>
          <w:szCs w:val="24"/>
        </w:rPr>
        <w:t>.11.</w:t>
      </w:r>
      <w:r w:rsidR="0016599B" w:rsidRPr="00337B89">
        <w:rPr>
          <w:color w:val="000000"/>
          <w:sz w:val="24"/>
          <w:szCs w:val="24"/>
        </w:rPr>
        <w:t>2026</w:t>
      </w:r>
      <w:r w:rsidR="0016599B" w:rsidRPr="00337B89">
        <w:rPr>
          <w:sz w:val="24"/>
          <w:szCs w:val="24"/>
        </w:rPr>
        <w:t xml:space="preserve"> на АПП Полынный.</w:t>
      </w:r>
    </w:p>
    <w:p w:rsidR="00337B89" w:rsidRDefault="000E0D9A" w:rsidP="00337B89">
      <w:pPr>
        <w:tabs>
          <w:tab w:val="num" w:pos="709"/>
          <w:tab w:val="left" w:pos="4365"/>
        </w:tabs>
        <w:ind w:firstLine="709"/>
        <w:jc w:val="both"/>
        <w:rPr>
          <w:sz w:val="24"/>
          <w:szCs w:val="24"/>
        </w:rPr>
      </w:pPr>
      <w:r w:rsidRPr="00337B89">
        <w:rPr>
          <w:sz w:val="24"/>
          <w:szCs w:val="24"/>
        </w:rPr>
        <w:t>1.3.</w:t>
      </w:r>
      <w:r w:rsidR="00337B89">
        <w:rPr>
          <w:sz w:val="24"/>
          <w:szCs w:val="24"/>
        </w:rPr>
        <w:t> Место оказания услуг:</w:t>
      </w:r>
    </w:p>
    <w:p w:rsidR="000E0D9A" w:rsidRPr="00337B89" w:rsidRDefault="000E0D9A" w:rsidP="00337B89">
      <w:pPr>
        <w:tabs>
          <w:tab w:val="num" w:pos="709"/>
          <w:tab w:val="left" w:pos="4365"/>
        </w:tabs>
        <w:ind w:firstLine="709"/>
        <w:jc w:val="both"/>
        <w:rPr>
          <w:sz w:val="24"/>
          <w:szCs w:val="24"/>
        </w:rPr>
      </w:pPr>
      <w:r w:rsidRPr="00337B89">
        <w:rPr>
          <w:sz w:val="24"/>
          <w:szCs w:val="24"/>
        </w:rPr>
        <w:t>а</w:t>
      </w:r>
      <w:r w:rsidR="00337B89">
        <w:rPr>
          <w:sz w:val="24"/>
          <w:szCs w:val="24"/>
        </w:rPr>
        <w:t>) </w:t>
      </w:r>
      <w:r w:rsidRPr="00337B89">
        <w:rPr>
          <w:sz w:val="24"/>
          <w:szCs w:val="24"/>
        </w:rPr>
        <w:t>ДАПП Вишневка, Волгоградская область, Палласовский район, 49°25’46 </w:t>
      </w:r>
      <w:r w:rsidRPr="00337B89">
        <w:rPr>
          <w:sz w:val="24"/>
          <w:szCs w:val="24"/>
          <w:lang w:val="en-US"/>
        </w:rPr>
        <w:t>c</w:t>
      </w:r>
      <w:r w:rsidRPr="00337B89">
        <w:rPr>
          <w:sz w:val="24"/>
          <w:szCs w:val="24"/>
        </w:rPr>
        <w:t>.ш,46°47’47 в.д.</w:t>
      </w:r>
    </w:p>
    <w:p w:rsidR="000E0D9A" w:rsidRDefault="000E0D9A" w:rsidP="000E0D9A">
      <w:pPr>
        <w:tabs>
          <w:tab w:val="num" w:pos="709"/>
        </w:tabs>
        <w:ind w:firstLine="709"/>
        <w:jc w:val="both"/>
        <w:rPr>
          <w:sz w:val="24"/>
          <w:szCs w:val="24"/>
        </w:rPr>
      </w:pPr>
      <w:r w:rsidRPr="00337B89">
        <w:rPr>
          <w:sz w:val="24"/>
          <w:szCs w:val="24"/>
        </w:rPr>
        <w:t>б</w:t>
      </w:r>
      <w:r w:rsidR="00337B89">
        <w:rPr>
          <w:sz w:val="24"/>
          <w:szCs w:val="24"/>
        </w:rPr>
        <w:t>) </w:t>
      </w:r>
      <w:r w:rsidRPr="00337B89">
        <w:rPr>
          <w:sz w:val="24"/>
          <w:szCs w:val="24"/>
        </w:rPr>
        <w:t>АПП Полынный, Волгоградская обл., Палласовский район, Эльтонское сельское поселение, 48°58’26 </w:t>
      </w:r>
      <w:r w:rsidRPr="00337B89">
        <w:rPr>
          <w:sz w:val="24"/>
          <w:szCs w:val="24"/>
          <w:lang w:val="en-US"/>
        </w:rPr>
        <w:t>c</w:t>
      </w:r>
      <w:r w:rsidRPr="00337B89">
        <w:rPr>
          <w:sz w:val="24"/>
          <w:szCs w:val="24"/>
        </w:rPr>
        <w:t>.ш,46°47’57 в.д.</w:t>
      </w:r>
    </w:p>
    <w:p w:rsidR="00280775" w:rsidRPr="00337B89" w:rsidRDefault="003A1802" w:rsidP="00337B89">
      <w:pPr>
        <w:tabs>
          <w:tab w:val="left" w:pos="0"/>
        </w:tabs>
        <w:jc w:val="center"/>
        <w:rPr>
          <w:b/>
          <w:sz w:val="24"/>
          <w:szCs w:val="24"/>
        </w:rPr>
      </w:pPr>
      <w:r w:rsidRPr="00337B89">
        <w:rPr>
          <w:b/>
          <w:sz w:val="24"/>
          <w:szCs w:val="24"/>
        </w:rPr>
        <w:t>2. </w:t>
      </w:r>
      <w:r w:rsidR="00120EBD" w:rsidRPr="00337B89">
        <w:rPr>
          <w:b/>
          <w:sz w:val="24"/>
          <w:szCs w:val="24"/>
        </w:rPr>
        <w:t>ЦЕНА КОНТРАКТА И ПОРЯДОК РАСЧЕТОВ</w:t>
      </w:r>
    </w:p>
    <w:p w:rsidR="00165EDB" w:rsidRPr="00337B89" w:rsidRDefault="00124BB6" w:rsidP="00337B89">
      <w:pPr>
        <w:tabs>
          <w:tab w:val="left" w:pos="0"/>
        </w:tabs>
        <w:ind w:firstLine="709"/>
        <w:jc w:val="both"/>
        <w:rPr>
          <w:sz w:val="24"/>
          <w:szCs w:val="24"/>
        </w:rPr>
      </w:pPr>
      <w:r w:rsidRPr="00337B89">
        <w:rPr>
          <w:sz w:val="24"/>
          <w:szCs w:val="24"/>
        </w:rPr>
        <w:t>2.1.</w:t>
      </w:r>
      <w:r w:rsidR="00246D9F" w:rsidRPr="00337B89">
        <w:rPr>
          <w:sz w:val="24"/>
          <w:szCs w:val="24"/>
        </w:rPr>
        <w:t xml:space="preserve"> Цена Контракта составляет </w:t>
      </w:r>
      <w:r w:rsidR="00B76712" w:rsidRPr="00337B89">
        <w:rPr>
          <w:sz w:val="24"/>
          <w:szCs w:val="24"/>
        </w:rPr>
        <w:t>____________________________________</w:t>
      </w:r>
      <w:r w:rsidR="0037053F" w:rsidRPr="00337B89">
        <w:rPr>
          <w:sz w:val="24"/>
          <w:szCs w:val="24"/>
        </w:rPr>
        <w:t xml:space="preserve"> </w:t>
      </w:r>
      <w:r w:rsidR="00304E10" w:rsidRPr="00337B89">
        <w:rPr>
          <w:sz w:val="24"/>
          <w:szCs w:val="24"/>
        </w:rPr>
        <w:t>руб.</w:t>
      </w:r>
      <w:r w:rsidR="00246D9F" w:rsidRPr="00337B89">
        <w:rPr>
          <w:sz w:val="24"/>
          <w:szCs w:val="24"/>
        </w:rPr>
        <w:t>, в том числе НДС</w:t>
      </w:r>
      <w:r w:rsidR="0037053F" w:rsidRPr="00337B89">
        <w:rPr>
          <w:sz w:val="24"/>
          <w:szCs w:val="24"/>
        </w:rPr>
        <w:t xml:space="preserve"> </w:t>
      </w:r>
      <w:r w:rsidR="00491E9C" w:rsidRPr="00337B89">
        <w:rPr>
          <w:sz w:val="24"/>
          <w:szCs w:val="24"/>
        </w:rPr>
        <w:t>2</w:t>
      </w:r>
      <w:r w:rsidR="007413C1" w:rsidRPr="00337B89">
        <w:rPr>
          <w:sz w:val="24"/>
          <w:szCs w:val="24"/>
        </w:rPr>
        <w:t>2</w:t>
      </w:r>
      <w:r w:rsidR="00491E9C" w:rsidRPr="00337B89">
        <w:rPr>
          <w:sz w:val="24"/>
          <w:szCs w:val="24"/>
        </w:rPr>
        <w:t xml:space="preserve">% </w:t>
      </w:r>
      <w:r w:rsidR="007413C1" w:rsidRPr="00337B89">
        <w:rPr>
          <w:sz w:val="24"/>
          <w:szCs w:val="24"/>
        </w:rPr>
        <w:t>________________________________</w:t>
      </w:r>
      <w:r w:rsidR="00304E10" w:rsidRPr="00337B89">
        <w:rPr>
          <w:sz w:val="24"/>
          <w:szCs w:val="24"/>
        </w:rPr>
        <w:t xml:space="preserve"> руб.</w:t>
      </w:r>
      <w:r w:rsidR="00337B89" w:rsidRPr="00337B89">
        <w:rPr>
          <w:sz w:val="24"/>
          <w:szCs w:val="24"/>
        </w:rPr>
        <w:t xml:space="preserve"> </w:t>
      </w:r>
      <w:r w:rsidR="00246D9F" w:rsidRPr="00337B89">
        <w:rPr>
          <w:sz w:val="24"/>
          <w:szCs w:val="24"/>
        </w:rPr>
        <w:t>в пределах лимито</w:t>
      </w:r>
      <w:r w:rsidR="007413C1" w:rsidRPr="00337B89">
        <w:rPr>
          <w:sz w:val="24"/>
          <w:szCs w:val="24"/>
        </w:rPr>
        <w:t>в бюджетных обязательств на 2026</w:t>
      </w:r>
      <w:r w:rsidR="00337B89" w:rsidRPr="00337B89">
        <w:rPr>
          <w:sz w:val="24"/>
          <w:szCs w:val="24"/>
        </w:rPr>
        <w:t xml:space="preserve"> год. </w:t>
      </w:r>
      <w:r w:rsidR="00165EDB" w:rsidRPr="00337B89">
        <w:rPr>
          <w:sz w:val="24"/>
          <w:szCs w:val="24"/>
        </w:rPr>
        <w:t>Код бюджетной классификации 153 0106 3941590049 242.</w:t>
      </w:r>
    </w:p>
    <w:p w:rsidR="005C722E" w:rsidRPr="0099189B" w:rsidRDefault="006D2C11" w:rsidP="00120EBD">
      <w:pPr>
        <w:pStyle w:val="Normal"/>
        <w:ind w:firstLine="709"/>
        <w:rPr>
          <w:bCs/>
          <w:color w:val="000000"/>
          <w:szCs w:val="24"/>
        </w:rPr>
      </w:pPr>
      <w:r w:rsidRPr="0099189B">
        <w:rPr>
          <w:color w:val="000000"/>
          <w:szCs w:val="24"/>
        </w:rPr>
        <w:t>2.</w:t>
      </w:r>
      <w:r w:rsidR="00E974F1" w:rsidRPr="0099189B">
        <w:rPr>
          <w:color w:val="000000"/>
          <w:szCs w:val="24"/>
        </w:rPr>
        <w:t>2</w:t>
      </w:r>
      <w:r w:rsidR="003A1802" w:rsidRPr="0099189B">
        <w:rPr>
          <w:color w:val="000000"/>
          <w:szCs w:val="24"/>
        </w:rPr>
        <w:t>. </w:t>
      </w:r>
      <w:r w:rsidRPr="0099189B">
        <w:rPr>
          <w:snapToGrid/>
          <w:color w:val="000000"/>
          <w:szCs w:val="24"/>
        </w:rPr>
        <w:t>Услуги оплачиваются Заказчиком в строгом соответствии с объёмами выделенных бюджетных ассигнований.</w:t>
      </w:r>
      <w:r w:rsidR="001525B9" w:rsidRPr="0099189B">
        <w:rPr>
          <w:snapToGrid/>
          <w:color w:val="000000"/>
          <w:szCs w:val="24"/>
        </w:rPr>
        <w:t xml:space="preserve"> </w:t>
      </w:r>
      <w:r w:rsidR="001525B9" w:rsidRPr="0099189B">
        <w:rPr>
          <w:color w:val="000000"/>
          <w:szCs w:val="24"/>
        </w:rPr>
        <w:t xml:space="preserve">Источник </w:t>
      </w:r>
      <w:r w:rsidR="001525B9" w:rsidRPr="0099189B">
        <w:rPr>
          <w:bCs/>
          <w:color w:val="000000"/>
          <w:szCs w:val="24"/>
        </w:rPr>
        <w:t>финансирования</w:t>
      </w:r>
      <w:r w:rsidR="003A1802" w:rsidRPr="0099189B">
        <w:rPr>
          <w:bCs/>
          <w:color w:val="000000"/>
          <w:szCs w:val="24"/>
        </w:rPr>
        <w:t>:</w:t>
      </w:r>
      <w:r w:rsidR="00B81F82" w:rsidRPr="0099189B">
        <w:rPr>
          <w:bCs/>
          <w:color w:val="000000"/>
          <w:szCs w:val="24"/>
        </w:rPr>
        <w:t xml:space="preserve"> </w:t>
      </w:r>
      <w:r w:rsidR="001525B9" w:rsidRPr="0099189B">
        <w:rPr>
          <w:bCs/>
          <w:color w:val="000000"/>
          <w:szCs w:val="24"/>
        </w:rPr>
        <w:t>федеральный бюджет.</w:t>
      </w:r>
    </w:p>
    <w:p w:rsidR="00165EDB" w:rsidRPr="0099189B" w:rsidRDefault="00E974F1" w:rsidP="00165EDB">
      <w:pPr>
        <w:ind w:firstLine="709"/>
        <w:jc w:val="both"/>
        <w:rPr>
          <w:sz w:val="24"/>
          <w:szCs w:val="24"/>
        </w:rPr>
      </w:pPr>
      <w:r w:rsidRPr="0099189B">
        <w:rPr>
          <w:sz w:val="24"/>
          <w:szCs w:val="24"/>
        </w:rPr>
        <w:t>2</w:t>
      </w:r>
      <w:r w:rsidR="00165EDB" w:rsidRPr="0099189B">
        <w:rPr>
          <w:sz w:val="24"/>
          <w:szCs w:val="24"/>
        </w:rPr>
        <w:t xml:space="preserve">.3. Отчетный период подлежащих оплате устанавливается с первого до последнего числа (включительно) календарного месяца оказания </w:t>
      </w:r>
      <w:r w:rsidRPr="0099189B">
        <w:rPr>
          <w:sz w:val="24"/>
          <w:szCs w:val="24"/>
        </w:rPr>
        <w:t>Исполнителем</w:t>
      </w:r>
      <w:r w:rsidR="00165EDB" w:rsidRPr="0099189B">
        <w:rPr>
          <w:sz w:val="24"/>
          <w:szCs w:val="24"/>
        </w:rPr>
        <w:t xml:space="preserve"> услуг. </w:t>
      </w:r>
      <w:r w:rsidR="00165EDB" w:rsidRPr="0099189B">
        <w:rPr>
          <w:color w:val="000000"/>
          <w:sz w:val="24"/>
          <w:szCs w:val="24"/>
        </w:rPr>
        <w:t>Оплата услуг производится в российских рублях.</w:t>
      </w:r>
    </w:p>
    <w:p w:rsidR="007413C1" w:rsidRDefault="00E974F1" w:rsidP="00165EDB">
      <w:pPr>
        <w:tabs>
          <w:tab w:val="num" w:pos="0"/>
          <w:tab w:val="left" w:pos="360"/>
        </w:tabs>
        <w:ind w:firstLine="709"/>
        <w:jc w:val="both"/>
        <w:rPr>
          <w:sz w:val="24"/>
          <w:szCs w:val="24"/>
        </w:rPr>
      </w:pPr>
      <w:r w:rsidRPr="0099189B">
        <w:rPr>
          <w:sz w:val="24"/>
          <w:szCs w:val="24"/>
        </w:rPr>
        <w:t>2</w:t>
      </w:r>
      <w:r w:rsidR="00165EDB" w:rsidRPr="0099189B">
        <w:rPr>
          <w:sz w:val="24"/>
          <w:szCs w:val="24"/>
        </w:rPr>
        <w:t>.4. </w:t>
      </w:r>
      <w:r w:rsidRPr="0099189B">
        <w:rPr>
          <w:sz w:val="24"/>
          <w:szCs w:val="24"/>
        </w:rPr>
        <w:t>Исполнитель</w:t>
      </w:r>
      <w:r w:rsidR="00165EDB" w:rsidRPr="0099189B">
        <w:rPr>
          <w:sz w:val="24"/>
          <w:szCs w:val="24"/>
        </w:rPr>
        <w:t xml:space="preserve"> выставляет </w:t>
      </w:r>
      <w:r w:rsidR="001E32BC" w:rsidRPr="0099189B">
        <w:rPr>
          <w:bCs/>
          <w:sz w:val="24"/>
          <w:szCs w:val="24"/>
        </w:rPr>
        <w:t>Заказчик</w:t>
      </w:r>
      <w:r w:rsidR="00165EDB" w:rsidRPr="0099189B">
        <w:rPr>
          <w:sz w:val="24"/>
          <w:szCs w:val="24"/>
        </w:rPr>
        <w:t xml:space="preserve">у счет-фактуру (счет) и Акт оказанных услуг в течение 5 (пяти) рабочих дней с момента окончания Отчетного периода. </w:t>
      </w:r>
    </w:p>
    <w:p w:rsidR="00165EDB" w:rsidRPr="0099189B" w:rsidRDefault="00E974F1" w:rsidP="00165EDB">
      <w:pPr>
        <w:tabs>
          <w:tab w:val="num" w:pos="0"/>
          <w:tab w:val="left" w:pos="360"/>
        </w:tabs>
        <w:ind w:firstLine="709"/>
        <w:jc w:val="both"/>
        <w:rPr>
          <w:sz w:val="24"/>
          <w:szCs w:val="24"/>
        </w:rPr>
      </w:pPr>
      <w:r w:rsidRPr="0099189B">
        <w:rPr>
          <w:sz w:val="24"/>
          <w:szCs w:val="24"/>
        </w:rPr>
        <w:t>2</w:t>
      </w:r>
      <w:r w:rsidR="00165EDB" w:rsidRPr="0099189B">
        <w:rPr>
          <w:sz w:val="24"/>
          <w:szCs w:val="24"/>
        </w:rPr>
        <w:t xml:space="preserve">.5. Оплата по Контракту осуществляется </w:t>
      </w:r>
      <w:r w:rsidR="001E32BC" w:rsidRPr="0099189B">
        <w:rPr>
          <w:bCs/>
          <w:sz w:val="24"/>
          <w:szCs w:val="24"/>
        </w:rPr>
        <w:t>Заказчик</w:t>
      </w:r>
      <w:r w:rsidR="00165EDB" w:rsidRPr="0099189B">
        <w:rPr>
          <w:sz w:val="24"/>
          <w:szCs w:val="24"/>
        </w:rPr>
        <w:t xml:space="preserve">ом путем перечисления денежных средств на расчетный счет </w:t>
      </w:r>
      <w:r w:rsidRPr="0099189B">
        <w:rPr>
          <w:sz w:val="24"/>
          <w:szCs w:val="24"/>
        </w:rPr>
        <w:t>Исполнителя</w:t>
      </w:r>
      <w:r w:rsidR="00165EDB" w:rsidRPr="0099189B">
        <w:rPr>
          <w:sz w:val="24"/>
          <w:szCs w:val="24"/>
        </w:rPr>
        <w:t xml:space="preserve"> за фактически оказанные услуги на основании счета-фактуры (счета) и</w:t>
      </w:r>
      <w:r w:rsidR="006A3A38">
        <w:rPr>
          <w:sz w:val="24"/>
          <w:szCs w:val="24"/>
        </w:rPr>
        <w:t>ли</w:t>
      </w:r>
      <w:r w:rsidR="00165EDB" w:rsidRPr="0099189B">
        <w:rPr>
          <w:sz w:val="24"/>
          <w:szCs w:val="24"/>
        </w:rPr>
        <w:t xml:space="preserve"> акта об оказании услуг, подписанного Сторонами</w:t>
      </w:r>
      <w:r w:rsidR="00313E94">
        <w:rPr>
          <w:sz w:val="24"/>
          <w:szCs w:val="24"/>
        </w:rPr>
        <w:t xml:space="preserve"> и акта приемки услуг (ф.</w:t>
      </w:r>
      <w:r w:rsidR="00337B89">
        <w:rPr>
          <w:sz w:val="24"/>
          <w:szCs w:val="24"/>
        </w:rPr>
        <w:t> </w:t>
      </w:r>
      <w:r w:rsidR="00313E94">
        <w:rPr>
          <w:sz w:val="24"/>
          <w:szCs w:val="24"/>
        </w:rPr>
        <w:t>0510452) по унифицированной форме, установленной</w:t>
      </w:r>
      <w:r w:rsidR="00337B89">
        <w:rPr>
          <w:sz w:val="24"/>
          <w:szCs w:val="24"/>
        </w:rPr>
        <w:t xml:space="preserve"> приказом Минфина России от</w:t>
      </w:r>
      <w:r w:rsidR="00313E94">
        <w:rPr>
          <w:sz w:val="24"/>
          <w:szCs w:val="24"/>
        </w:rPr>
        <w:t xml:space="preserve"> 15</w:t>
      </w:r>
      <w:r w:rsidR="00337B89">
        <w:rPr>
          <w:sz w:val="24"/>
          <w:szCs w:val="24"/>
        </w:rPr>
        <w:t>.06.</w:t>
      </w:r>
      <w:r w:rsidR="00313E94">
        <w:rPr>
          <w:sz w:val="24"/>
          <w:szCs w:val="24"/>
        </w:rPr>
        <w:t>2021 №</w:t>
      </w:r>
      <w:r w:rsidR="00337B89">
        <w:rPr>
          <w:sz w:val="24"/>
          <w:szCs w:val="24"/>
        </w:rPr>
        <w:t> </w:t>
      </w:r>
      <w:r w:rsidR="00313E94">
        <w:rPr>
          <w:sz w:val="24"/>
          <w:szCs w:val="24"/>
        </w:rPr>
        <w:t>61н</w:t>
      </w:r>
      <w:r w:rsidR="00165EDB" w:rsidRPr="0099189B">
        <w:rPr>
          <w:sz w:val="24"/>
          <w:szCs w:val="24"/>
        </w:rPr>
        <w:t xml:space="preserve">. Перечисление денежных средств осуществляется в течение 7 (семи) рабочих дней со дня подписания указанных документов </w:t>
      </w:r>
      <w:r w:rsidR="001E32BC" w:rsidRPr="0099189B">
        <w:rPr>
          <w:bCs/>
          <w:sz w:val="24"/>
          <w:szCs w:val="24"/>
        </w:rPr>
        <w:t>Заказчик</w:t>
      </w:r>
      <w:r w:rsidR="00165EDB" w:rsidRPr="0099189B">
        <w:rPr>
          <w:sz w:val="24"/>
          <w:szCs w:val="24"/>
        </w:rPr>
        <w:t>ом.</w:t>
      </w:r>
    </w:p>
    <w:p w:rsidR="00165EDB" w:rsidRPr="0099189B" w:rsidRDefault="00E974F1" w:rsidP="00165EDB">
      <w:pPr>
        <w:ind w:firstLine="709"/>
        <w:jc w:val="both"/>
        <w:rPr>
          <w:sz w:val="24"/>
          <w:szCs w:val="24"/>
        </w:rPr>
      </w:pPr>
      <w:r w:rsidRPr="0099189B">
        <w:rPr>
          <w:sz w:val="24"/>
          <w:szCs w:val="24"/>
        </w:rPr>
        <w:t>2</w:t>
      </w:r>
      <w:r w:rsidR="00165EDB" w:rsidRPr="0099189B">
        <w:rPr>
          <w:sz w:val="24"/>
          <w:szCs w:val="24"/>
        </w:rPr>
        <w:t xml:space="preserve">.6. Оплата услуг производится путем безналичных расчетов. </w:t>
      </w:r>
      <w:r w:rsidR="001E32BC" w:rsidRPr="0099189B">
        <w:rPr>
          <w:bCs/>
          <w:sz w:val="24"/>
          <w:szCs w:val="24"/>
        </w:rPr>
        <w:t>Заказчик</w:t>
      </w:r>
      <w:r w:rsidR="00165EDB" w:rsidRPr="0099189B">
        <w:rPr>
          <w:sz w:val="24"/>
          <w:szCs w:val="24"/>
        </w:rPr>
        <w:t>у выставляется единый счет за все услуги, оказываемые по Контракту.</w:t>
      </w:r>
    </w:p>
    <w:p w:rsidR="00165EDB" w:rsidRPr="0099189B" w:rsidRDefault="00E974F1" w:rsidP="00165EDB">
      <w:pPr>
        <w:tabs>
          <w:tab w:val="num" w:pos="840"/>
        </w:tabs>
        <w:ind w:firstLine="709"/>
        <w:jc w:val="both"/>
        <w:rPr>
          <w:color w:val="000000"/>
          <w:sz w:val="24"/>
          <w:szCs w:val="24"/>
        </w:rPr>
      </w:pPr>
      <w:r w:rsidRPr="0099189B">
        <w:rPr>
          <w:sz w:val="24"/>
          <w:szCs w:val="24"/>
        </w:rPr>
        <w:t>2</w:t>
      </w:r>
      <w:r w:rsidR="00165EDB" w:rsidRPr="0099189B">
        <w:rPr>
          <w:sz w:val="24"/>
          <w:szCs w:val="24"/>
        </w:rPr>
        <w:t xml:space="preserve">.7. Цена формируется с учетом расходов на оплату налогов, сборов и других обязательных платежей в соответствии с действующим законодательством </w:t>
      </w:r>
      <w:r w:rsidR="00165EDB" w:rsidRPr="0099189B">
        <w:rPr>
          <w:color w:val="000000"/>
          <w:sz w:val="24"/>
          <w:szCs w:val="24"/>
        </w:rPr>
        <w:t>Российской Федерации.</w:t>
      </w:r>
    </w:p>
    <w:p w:rsidR="00165EDB" w:rsidRPr="0099189B" w:rsidRDefault="00E974F1" w:rsidP="00165EDB">
      <w:pPr>
        <w:ind w:firstLine="709"/>
        <w:jc w:val="both"/>
        <w:rPr>
          <w:color w:val="000000"/>
          <w:sz w:val="24"/>
          <w:szCs w:val="24"/>
        </w:rPr>
      </w:pPr>
      <w:r w:rsidRPr="0099189B">
        <w:rPr>
          <w:color w:val="000000"/>
          <w:sz w:val="24"/>
          <w:szCs w:val="24"/>
        </w:rPr>
        <w:lastRenderedPageBreak/>
        <w:t>2</w:t>
      </w:r>
      <w:r w:rsidR="00165EDB" w:rsidRPr="0099189B">
        <w:rPr>
          <w:color w:val="000000"/>
          <w:sz w:val="24"/>
          <w:szCs w:val="24"/>
        </w:rPr>
        <w:t xml:space="preserve">.8. Цена Контракта является твердой и определяется на весь срок исполнения Контракта. При исполнении Контракта изменение его условий не допускается, за исключением случаев, предусмотренных статьей 95 </w:t>
      </w:r>
      <w:r w:rsidR="00165EDB" w:rsidRPr="0099189B">
        <w:rPr>
          <w:sz w:val="24"/>
          <w:szCs w:val="24"/>
        </w:rPr>
        <w:t>Закона № 44-ФЗ</w:t>
      </w:r>
      <w:r w:rsidR="00165EDB" w:rsidRPr="0099189B">
        <w:rPr>
          <w:color w:val="000000"/>
          <w:sz w:val="24"/>
          <w:szCs w:val="24"/>
        </w:rPr>
        <w:t>.</w:t>
      </w:r>
    </w:p>
    <w:p w:rsidR="00165EDB" w:rsidRPr="0099189B" w:rsidRDefault="00E974F1" w:rsidP="00165EDB">
      <w:pPr>
        <w:ind w:firstLine="709"/>
        <w:jc w:val="both"/>
        <w:rPr>
          <w:sz w:val="24"/>
          <w:szCs w:val="24"/>
        </w:rPr>
      </w:pPr>
      <w:r w:rsidRPr="0099189B">
        <w:rPr>
          <w:sz w:val="24"/>
          <w:szCs w:val="24"/>
        </w:rPr>
        <w:t>2</w:t>
      </w:r>
      <w:r w:rsidR="00165EDB" w:rsidRPr="0099189B">
        <w:rPr>
          <w:sz w:val="24"/>
          <w:szCs w:val="24"/>
        </w:rPr>
        <w:t xml:space="preserve">.9. Утеря </w:t>
      </w:r>
      <w:r w:rsidR="001E32BC" w:rsidRPr="0099189B">
        <w:rPr>
          <w:bCs/>
          <w:sz w:val="24"/>
          <w:szCs w:val="24"/>
        </w:rPr>
        <w:t>Заказчик</w:t>
      </w:r>
      <w:r w:rsidR="00165EDB" w:rsidRPr="0099189B">
        <w:rPr>
          <w:sz w:val="24"/>
          <w:szCs w:val="24"/>
        </w:rPr>
        <w:t xml:space="preserve">ом выставленного </w:t>
      </w:r>
      <w:r w:rsidRPr="0099189B">
        <w:rPr>
          <w:sz w:val="24"/>
          <w:szCs w:val="24"/>
        </w:rPr>
        <w:t>Исполнителем</w:t>
      </w:r>
      <w:r w:rsidR="00165EDB" w:rsidRPr="0099189B">
        <w:rPr>
          <w:sz w:val="24"/>
          <w:szCs w:val="24"/>
        </w:rPr>
        <w:t xml:space="preserve"> счета, счетов-фактур и Актов, в т.ч. в связи с невыполнением условий, предусмотренных пунктом </w:t>
      </w:r>
      <w:r w:rsidR="00BF359D" w:rsidRPr="0099189B">
        <w:rPr>
          <w:sz w:val="24"/>
          <w:szCs w:val="24"/>
        </w:rPr>
        <w:t>3.3.2</w:t>
      </w:r>
      <w:r w:rsidR="00165EDB" w:rsidRPr="0099189B">
        <w:rPr>
          <w:sz w:val="24"/>
          <w:szCs w:val="24"/>
        </w:rPr>
        <w:t xml:space="preserve"> Контракта, не освобождает </w:t>
      </w:r>
      <w:r w:rsidR="001E32BC" w:rsidRPr="0099189B">
        <w:rPr>
          <w:bCs/>
          <w:sz w:val="24"/>
          <w:szCs w:val="24"/>
        </w:rPr>
        <w:t>Заказчик</w:t>
      </w:r>
      <w:r w:rsidR="00165EDB" w:rsidRPr="0099189B">
        <w:rPr>
          <w:sz w:val="24"/>
          <w:szCs w:val="24"/>
        </w:rPr>
        <w:t>а от обязанности своевременной оплаты услуг.</w:t>
      </w:r>
    </w:p>
    <w:p w:rsidR="00165EDB" w:rsidRPr="0099189B" w:rsidRDefault="00E974F1" w:rsidP="00165EDB">
      <w:pPr>
        <w:ind w:firstLine="709"/>
        <w:jc w:val="both"/>
        <w:rPr>
          <w:sz w:val="24"/>
          <w:szCs w:val="24"/>
        </w:rPr>
      </w:pPr>
      <w:r w:rsidRPr="0099189B">
        <w:rPr>
          <w:sz w:val="24"/>
          <w:szCs w:val="24"/>
        </w:rPr>
        <w:t>2</w:t>
      </w:r>
      <w:r w:rsidR="00165EDB" w:rsidRPr="0099189B">
        <w:rPr>
          <w:sz w:val="24"/>
          <w:szCs w:val="24"/>
        </w:rPr>
        <w:t>.10. </w:t>
      </w:r>
      <w:r w:rsidR="001E32BC" w:rsidRPr="0099189B">
        <w:rPr>
          <w:bCs/>
          <w:sz w:val="24"/>
          <w:szCs w:val="24"/>
        </w:rPr>
        <w:t>Заказчик</w:t>
      </w:r>
      <w:r w:rsidR="00165EDB" w:rsidRPr="0099189B">
        <w:rPr>
          <w:sz w:val="24"/>
          <w:szCs w:val="24"/>
        </w:rPr>
        <w:t xml:space="preserve"> может уточнить сумму к оплате по телефону справочно-информационного обслуживания </w:t>
      </w:r>
      <w:r w:rsidRPr="0099189B">
        <w:rPr>
          <w:sz w:val="24"/>
          <w:szCs w:val="24"/>
        </w:rPr>
        <w:t>Исполнителя</w:t>
      </w:r>
      <w:r w:rsidR="00165EDB" w:rsidRPr="0099189B">
        <w:rPr>
          <w:sz w:val="24"/>
          <w:szCs w:val="24"/>
        </w:rPr>
        <w:t xml:space="preserve"> или обратиться в пункты оказания услуг </w:t>
      </w:r>
      <w:r w:rsidRPr="0099189B">
        <w:rPr>
          <w:sz w:val="24"/>
          <w:szCs w:val="24"/>
        </w:rPr>
        <w:t>Исполнителя</w:t>
      </w:r>
      <w:r w:rsidR="00165EDB" w:rsidRPr="0099189B">
        <w:rPr>
          <w:sz w:val="24"/>
          <w:szCs w:val="24"/>
        </w:rPr>
        <w:t xml:space="preserve"> для получения расчетных документов.</w:t>
      </w:r>
    </w:p>
    <w:p w:rsidR="00165EDB" w:rsidRPr="0099189B" w:rsidRDefault="00E974F1" w:rsidP="00165EDB">
      <w:pPr>
        <w:tabs>
          <w:tab w:val="num" w:pos="0"/>
        </w:tabs>
        <w:ind w:firstLine="709"/>
        <w:jc w:val="both"/>
        <w:rPr>
          <w:sz w:val="24"/>
          <w:szCs w:val="24"/>
        </w:rPr>
      </w:pPr>
      <w:r w:rsidRPr="0099189B">
        <w:rPr>
          <w:sz w:val="24"/>
          <w:szCs w:val="24"/>
        </w:rPr>
        <w:t>2</w:t>
      </w:r>
      <w:r w:rsidR="00165EDB" w:rsidRPr="0099189B">
        <w:rPr>
          <w:sz w:val="24"/>
          <w:szCs w:val="24"/>
        </w:rPr>
        <w:t xml:space="preserve">.11. Выставление счета-фактуры (счета) </w:t>
      </w:r>
      <w:r w:rsidRPr="0099189B">
        <w:rPr>
          <w:sz w:val="24"/>
          <w:szCs w:val="24"/>
        </w:rPr>
        <w:t>Исполнителем</w:t>
      </w:r>
      <w:r w:rsidR="00165EDB" w:rsidRPr="0099189B">
        <w:rPr>
          <w:sz w:val="24"/>
          <w:szCs w:val="24"/>
        </w:rPr>
        <w:t xml:space="preserve"> </w:t>
      </w:r>
      <w:r w:rsidR="001E32BC" w:rsidRPr="0099189B">
        <w:rPr>
          <w:bCs/>
          <w:sz w:val="24"/>
          <w:szCs w:val="24"/>
        </w:rPr>
        <w:t>Заказчик</w:t>
      </w:r>
      <w:r w:rsidR="00165EDB" w:rsidRPr="0099189B">
        <w:rPr>
          <w:sz w:val="24"/>
          <w:szCs w:val="24"/>
        </w:rPr>
        <w:t>у производится в соответствии с налоговым законодательством Российской Федерации.</w:t>
      </w:r>
    </w:p>
    <w:p w:rsidR="00165EDB" w:rsidRPr="0099189B" w:rsidRDefault="00E974F1" w:rsidP="00165EDB">
      <w:pPr>
        <w:tabs>
          <w:tab w:val="num" w:pos="0"/>
        </w:tabs>
        <w:ind w:firstLine="709"/>
        <w:jc w:val="both"/>
        <w:rPr>
          <w:sz w:val="24"/>
          <w:szCs w:val="24"/>
        </w:rPr>
      </w:pPr>
      <w:r w:rsidRPr="0099189B">
        <w:rPr>
          <w:sz w:val="24"/>
          <w:szCs w:val="24"/>
        </w:rPr>
        <w:t>2</w:t>
      </w:r>
      <w:r w:rsidR="00165EDB" w:rsidRPr="0099189B">
        <w:rPr>
          <w:sz w:val="24"/>
          <w:szCs w:val="24"/>
        </w:rPr>
        <w:t xml:space="preserve">.12. Не реже одного раза в год, а так же по мере необходимости, Стороны осуществляют сверку расчетов за оказанные Услуги. Акт сверки расчетов составляется заинтересованной </w:t>
      </w:r>
      <w:r w:rsidR="00645B3B" w:rsidRPr="0099189B">
        <w:rPr>
          <w:sz w:val="24"/>
          <w:szCs w:val="24"/>
        </w:rPr>
        <w:t>С</w:t>
      </w:r>
      <w:r w:rsidR="00165EDB" w:rsidRPr="0099189B">
        <w:rPr>
          <w:sz w:val="24"/>
          <w:szCs w:val="24"/>
        </w:rPr>
        <w:t>тороной в</w:t>
      </w:r>
      <w:r w:rsidR="00645B3B" w:rsidRPr="0099189B">
        <w:rPr>
          <w:sz w:val="24"/>
          <w:szCs w:val="24"/>
        </w:rPr>
        <w:t xml:space="preserve"> 2</w:t>
      </w:r>
      <w:r w:rsidR="00165EDB" w:rsidRPr="0099189B">
        <w:rPr>
          <w:sz w:val="24"/>
          <w:szCs w:val="24"/>
        </w:rPr>
        <w:t xml:space="preserve"> </w:t>
      </w:r>
      <w:r w:rsidR="00645B3B" w:rsidRPr="0099189B">
        <w:rPr>
          <w:sz w:val="24"/>
          <w:szCs w:val="24"/>
        </w:rPr>
        <w:t>(</w:t>
      </w:r>
      <w:r w:rsidR="00165EDB" w:rsidRPr="0099189B">
        <w:rPr>
          <w:sz w:val="24"/>
          <w:szCs w:val="24"/>
        </w:rPr>
        <w:t>двух</w:t>
      </w:r>
      <w:r w:rsidR="00645B3B" w:rsidRPr="0099189B">
        <w:rPr>
          <w:sz w:val="24"/>
          <w:szCs w:val="24"/>
        </w:rPr>
        <w:t>)</w:t>
      </w:r>
      <w:r w:rsidR="00165EDB" w:rsidRPr="0099189B">
        <w:rPr>
          <w:sz w:val="24"/>
          <w:szCs w:val="24"/>
        </w:rPr>
        <w:t xml:space="preserve"> экземплярах и подписывается уполномоченными представителями Сторон. Сторона-Инициатор направляет в адрес Стороны-Получателя оригиналы Акта сверки расчетов почтовой связью с уведомлением. В течение 20 (двадцати) календарных дней с момента получения Акта сверки расчетов Сторона-Получатель должна подписать, заверить печатью, направить один экземпляр Акта сверки расчетов в адрес Стороны-Инициатора или предоставить мотивированные возражения по поводу достоверности содержащейся в нем информации.</w:t>
      </w:r>
    </w:p>
    <w:p w:rsidR="00165EDB" w:rsidRPr="0099189B" w:rsidRDefault="00E974F1" w:rsidP="00165EDB">
      <w:pPr>
        <w:tabs>
          <w:tab w:val="num" w:pos="0"/>
        </w:tabs>
        <w:ind w:firstLine="709"/>
        <w:jc w:val="both"/>
        <w:rPr>
          <w:sz w:val="24"/>
          <w:szCs w:val="24"/>
        </w:rPr>
      </w:pPr>
      <w:r w:rsidRPr="0099189B">
        <w:rPr>
          <w:sz w:val="24"/>
          <w:szCs w:val="24"/>
        </w:rPr>
        <w:t>2</w:t>
      </w:r>
      <w:r w:rsidR="00165EDB" w:rsidRPr="0099189B">
        <w:rPr>
          <w:sz w:val="24"/>
          <w:szCs w:val="24"/>
        </w:rPr>
        <w:t>.13. В случае если в течение 20 (двадцати) календарных дней с даты получения Акта сверки Сторона-Получатель не направляет в адрес Стороны-Инициатора подписанный Акт сверки расчетов или мотивированные возражения по поводу достоверности содержащейся в ней информации, Акт сверки расчетов считается признанным Стороной-Получателем без расхождений в редакции Стороны-Инициатора.</w:t>
      </w:r>
    </w:p>
    <w:p w:rsidR="00165EDB" w:rsidRPr="0099189B" w:rsidRDefault="00E974F1" w:rsidP="00165EDB">
      <w:pPr>
        <w:pStyle w:val="ConsNormal"/>
        <w:widowControl/>
        <w:ind w:firstLine="709"/>
        <w:jc w:val="both"/>
        <w:rPr>
          <w:rFonts w:ascii="Times New Roman" w:hAnsi="Times New Roman"/>
          <w:sz w:val="24"/>
          <w:szCs w:val="24"/>
        </w:rPr>
      </w:pPr>
      <w:r w:rsidRPr="0099189B">
        <w:rPr>
          <w:rFonts w:ascii="Times New Roman" w:hAnsi="Times New Roman"/>
          <w:sz w:val="24"/>
          <w:szCs w:val="24"/>
        </w:rPr>
        <w:t>2</w:t>
      </w:r>
      <w:r w:rsidR="00165EDB" w:rsidRPr="0099189B">
        <w:rPr>
          <w:rFonts w:ascii="Times New Roman" w:hAnsi="Times New Roman"/>
          <w:sz w:val="24"/>
          <w:szCs w:val="24"/>
        </w:rPr>
        <w:t>.14. В установленных пунктом 6 части 1 статьи 95 Закона № 44-ФЗ случаях сокращение количества услуг при уменьшении цены Контракта осуществляется в соответствии с методикой, утвержденной Правительством Российской Федерации.</w:t>
      </w:r>
    </w:p>
    <w:p w:rsidR="00165EDB" w:rsidRPr="0099189B" w:rsidRDefault="00E974F1" w:rsidP="00165EDB">
      <w:pPr>
        <w:ind w:firstLine="709"/>
        <w:jc w:val="both"/>
        <w:rPr>
          <w:sz w:val="24"/>
          <w:szCs w:val="24"/>
        </w:rPr>
      </w:pPr>
      <w:r w:rsidRPr="0099189B">
        <w:rPr>
          <w:sz w:val="24"/>
          <w:szCs w:val="24"/>
        </w:rPr>
        <w:t>2</w:t>
      </w:r>
      <w:r w:rsidR="00165EDB" w:rsidRPr="0099189B">
        <w:rPr>
          <w:sz w:val="24"/>
          <w:szCs w:val="24"/>
        </w:rPr>
        <w:t>.15.</w:t>
      </w:r>
      <w:r w:rsidR="00165EDB" w:rsidRPr="0099189B">
        <w:rPr>
          <w:snapToGrid w:val="0"/>
          <w:color w:val="000000"/>
          <w:sz w:val="24"/>
          <w:szCs w:val="24"/>
        </w:rPr>
        <w:t xml:space="preserve"> В случае, если Контракт заключается с юридическим или физическим лицом, в том числе зарегистрированному в качестве индивидуального предпринимателя, общая сумма, подлежащая уплате заказчиком уменьшается </w:t>
      </w:r>
      <w:r w:rsidR="00165EDB" w:rsidRPr="0099189B">
        <w:rPr>
          <w:sz w:val="24"/>
          <w:szCs w:val="24"/>
        </w:rPr>
        <w:t>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7279B0" w:rsidRPr="0099189B" w:rsidRDefault="007279B0" w:rsidP="007843FF">
      <w:pPr>
        <w:autoSpaceDE w:val="0"/>
        <w:autoSpaceDN w:val="0"/>
        <w:adjustRightInd w:val="0"/>
        <w:ind w:firstLine="709"/>
        <w:jc w:val="both"/>
        <w:rPr>
          <w:bCs/>
          <w:color w:val="000000"/>
          <w:sz w:val="24"/>
          <w:szCs w:val="24"/>
        </w:rPr>
      </w:pPr>
      <w:r w:rsidRPr="0099189B">
        <w:rPr>
          <w:bCs/>
          <w:color w:val="000000"/>
          <w:sz w:val="24"/>
          <w:szCs w:val="24"/>
        </w:rPr>
        <w:t>2.</w:t>
      </w:r>
      <w:r w:rsidR="00E974F1" w:rsidRPr="0099189B">
        <w:rPr>
          <w:bCs/>
          <w:color w:val="000000"/>
          <w:sz w:val="24"/>
          <w:szCs w:val="24"/>
        </w:rPr>
        <w:t>1</w:t>
      </w:r>
      <w:r w:rsidRPr="0099189B">
        <w:rPr>
          <w:bCs/>
          <w:color w:val="000000"/>
          <w:sz w:val="24"/>
          <w:szCs w:val="24"/>
        </w:rPr>
        <w:t>6</w:t>
      </w:r>
      <w:r w:rsidR="00E93ED9" w:rsidRPr="0099189B">
        <w:rPr>
          <w:bCs/>
          <w:color w:val="000000"/>
          <w:sz w:val="24"/>
          <w:szCs w:val="24"/>
        </w:rPr>
        <w:t>. </w:t>
      </w:r>
      <w:r w:rsidRPr="0099189B">
        <w:rPr>
          <w:bCs/>
          <w:color w:val="000000"/>
          <w:sz w:val="24"/>
          <w:szCs w:val="24"/>
        </w:rPr>
        <w:t>Датой оплаты считается дата списания денежных средст</w:t>
      </w:r>
      <w:r w:rsidR="00E93ED9" w:rsidRPr="0099189B">
        <w:rPr>
          <w:bCs/>
          <w:color w:val="000000"/>
          <w:sz w:val="24"/>
          <w:szCs w:val="24"/>
        </w:rPr>
        <w:t>в с расчётного счёта Заказчика.</w:t>
      </w:r>
    </w:p>
    <w:p w:rsidR="00280775" w:rsidRDefault="00A07700" w:rsidP="00337B89">
      <w:pPr>
        <w:ind w:firstLine="709"/>
        <w:jc w:val="both"/>
        <w:rPr>
          <w:color w:val="000000"/>
          <w:kern w:val="2"/>
          <w:sz w:val="24"/>
          <w:szCs w:val="24"/>
        </w:rPr>
      </w:pPr>
      <w:r w:rsidRPr="0099189B">
        <w:rPr>
          <w:color w:val="000000"/>
          <w:kern w:val="2"/>
          <w:sz w:val="24"/>
          <w:szCs w:val="24"/>
        </w:rPr>
        <w:t>2.</w:t>
      </w:r>
      <w:r w:rsidR="00E974F1" w:rsidRPr="0099189B">
        <w:rPr>
          <w:color w:val="000000"/>
          <w:kern w:val="2"/>
          <w:sz w:val="24"/>
          <w:szCs w:val="24"/>
        </w:rPr>
        <w:t>1</w:t>
      </w:r>
      <w:r w:rsidR="00E93ED9" w:rsidRPr="0099189B">
        <w:rPr>
          <w:color w:val="000000"/>
          <w:kern w:val="2"/>
          <w:sz w:val="24"/>
          <w:szCs w:val="24"/>
        </w:rPr>
        <w:t>7. </w:t>
      </w:r>
      <w:r w:rsidRPr="0099189B">
        <w:rPr>
          <w:color w:val="000000"/>
          <w:kern w:val="2"/>
          <w:sz w:val="24"/>
          <w:szCs w:val="24"/>
        </w:rPr>
        <w:t>Услуги оп</w:t>
      </w:r>
      <w:r w:rsidR="00337B89">
        <w:rPr>
          <w:color w:val="000000"/>
          <w:kern w:val="2"/>
          <w:sz w:val="24"/>
          <w:szCs w:val="24"/>
        </w:rPr>
        <w:t xml:space="preserve">лачиваются Заказчиком за период </w:t>
      </w:r>
      <w:r w:rsidRPr="0099189B">
        <w:rPr>
          <w:color w:val="000000"/>
          <w:kern w:val="2"/>
          <w:sz w:val="24"/>
          <w:szCs w:val="24"/>
        </w:rPr>
        <w:t xml:space="preserve">с </w:t>
      </w:r>
      <w:r w:rsidR="00E93ED9" w:rsidRPr="0099189B">
        <w:rPr>
          <w:color w:val="000000"/>
          <w:kern w:val="2"/>
          <w:sz w:val="24"/>
          <w:szCs w:val="24"/>
        </w:rPr>
        <w:t>0</w:t>
      </w:r>
      <w:r w:rsidRPr="0099189B">
        <w:rPr>
          <w:color w:val="000000"/>
          <w:kern w:val="2"/>
          <w:sz w:val="24"/>
          <w:szCs w:val="24"/>
        </w:rPr>
        <w:t>1</w:t>
      </w:r>
      <w:r w:rsidR="00E93ED9" w:rsidRPr="0099189B">
        <w:rPr>
          <w:color w:val="000000"/>
          <w:kern w:val="2"/>
          <w:sz w:val="24"/>
          <w:szCs w:val="24"/>
        </w:rPr>
        <w:t>.0</w:t>
      </w:r>
      <w:r w:rsidR="007413C1">
        <w:rPr>
          <w:color w:val="000000"/>
          <w:kern w:val="2"/>
          <w:sz w:val="24"/>
          <w:szCs w:val="24"/>
        </w:rPr>
        <w:t>7</w:t>
      </w:r>
      <w:r w:rsidR="00E93ED9" w:rsidRPr="0099189B">
        <w:rPr>
          <w:color w:val="000000"/>
          <w:kern w:val="2"/>
          <w:sz w:val="24"/>
          <w:szCs w:val="24"/>
        </w:rPr>
        <w:t>.</w:t>
      </w:r>
      <w:r w:rsidR="00734568" w:rsidRPr="0099189B">
        <w:rPr>
          <w:color w:val="000000"/>
          <w:kern w:val="2"/>
          <w:sz w:val="24"/>
          <w:szCs w:val="24"/>
        </w:rPr>
        <w:t>2026</w:t>
      </w:r>
      <w:r w:rsidRPr="0099189B">
        <w:rPr>
          <w:color w:val="000000"/>
          <w:kern w:val="2"/>
          <w:sz w:val="24"/>
          <w:szCs w:val="24"/>
        </w:rPr>
        <w:t xml:space="preserve"> по 30</w:t>
      </w:r>
      <w:r w:rsidR="00E93ED9" w:rsidRPr="0099189B">
        <w:rPr>
          <w:color w:val="000000"/>
          <w:kern w:val="2"/>
          <w:sz w:val="24"/>
          <w:szCs w:val="24"/>
        </w:rPr>
        <w:t>.11.</w:t>
      </w:r>
      <w:r w:rsidRPr="0099189B">
        <w:rPr>
          <w:color w:val="000000"/>
          <w:kern w:val="2"/>
          <w:sz w:val="24"/>
          <w:szCs w:val="24"/>
        </w:rPr>
        <w:t>2026 включительно из федерального бюджета в пределах лимитов бюджетных обязат</w:t>
      </w:r>
      <w:r w:rsidR="00907B87" w:rsidRPr="0099189B">
        <w:rPr>
          <w:color w:val="000000"/>
          <w:kern w:val="2"/>
          <w:sz w:val="24"/>
          <w:szCs w:val="24"/>
        </w:rPr>
        <w:t>ельств, доведенных на 2026 год.</w:t>
      </w:r>
    </w:p>
    <w:p w:rsidR="00F67174" w:rsidRPr="00337B89" w:rsidRDefault="00120EBD" w:rsidP="00337B89">
      <w:pPr>
        <w:tabs>
          <w:tab w:val="left" w:pos="0"/>
        </w:tabs>
        <w:jc w:val="center"/>
        <w:rPr>
          <w:b/>
          <w:sz w:val="24"/>
          <w:szCs w:val="24"/>
        </w:rPr>
      </w:pPr>
      <w:r w:rsidRPr="00337B89">
        <w:rPr>
          <w:b/>
          <w:sz w:val="24"/>
          <w:szCs w:val="24"/>
        </w:rPr>
        <w:t>3</w:t>
      </w:r>
      <w:r w:rsidR="00F67174" w:rsidRPr="00337B89">
        <w:rPr>
          <w:b/>
          <w:sz w:val="24"/>
          <w:szCs w:val="24"/>
        </w:rPr>
        <w:t>. ПРАВА И ОБЯЗАТЕЛЬСТВА СТОРОН</w:t>
      </w:r>
    </w:p>
    <w:p w:rsidR="00F67174" w:rsidRPr="00337B89" w:rsidRDefault="00F67174" w:rsidP="00337B89">
      <w:pPr>
        <w:tabs>
          <w:tab w:val="left" w:pos="0"/>
        </w:tabs>
        <w:ind w:firstLine="709"/>
        <w:jc w:val="both"/>
        <w:rPr>
          <w:sz w:val="24"/>
          <w:szCs w:val="24"/>
        </w:rPr>
      </w:pPr>
      <w:r w:rsidRPr="00337B89">
        <w:rPr>
          <w:sz w:val="24"/>
          <w:szCs w:val="24"/>
        </w:rPr>
        <w:t>3.1. </w:t>
      </w:r>
      <w:r w:rsidR="00500514" w:rsidRPr="00337B89">
        <w:rPr>
          <w:sz w:val="24"/>
          <w:szCs w:val="24"/>
        </w:rPr>
        <w:t>Исполнитель</w:t>
      </w:r>
      <w:r w:rsidRPr="00337B89">
        <w:rPr>
          <w:sz w:val="24"/>
          <w:szCs w:val="24"/>
        </w:rPr>
        <w:t xml:space="preserve"> обязан:</w:t>
      </w:r>
    </w:p>
    <w:p w:rsidR="00F67174" w:rsidRPr="00337B89" w:rsidRDefault="00F67174" w:rsidP="00337B89">
      <w:pPr>
        <w:tabs>
          <w:tab w:val="left" w:pos="0"/>
        </w:tabs>
        <w:ind w:firstLine="709"/>
        <w:jc w:val="both"/>
        <w:rPr>
          <w:sz w:val="24"/>
          <w:szCs w:val="24"/>
        </w:rPr>
      </w:pPr>
      <w:r w:rsidRPr="00337B89">
        <w:rPr>
          <w:sz w:val="24"/>
          <w:szCs w:val="24"/>
        </w:rPr>
        <w:t xml:space="preserve">3.1.1. Оказывать </w:t>
      </w:r>
      <w:r w:rsidR="001E32BC" w:rsidRPr="00337B89">
        <w:rPr>
          <w:sz w:val="24"/>
          <w:szCs w:val="24"/>
        </w:rPr>
        <w:t>Заказчик</w:t>
      </w:r>
      <w:r w:rsidRPr="00337B89">
        <w:rPr>
          <w:sz w:val="24"/>
          <w:szCs w:val="24"/>
        </w:rPr>
        <w:t>у услуги в соответствии с законодательством Российской Федерации, лицензиями, Контрактом.</w:t>
      </w:r>
    </w:p>
    <w:p w:rsidR="00F67174" w:rsidRPr="0099189B" w:rsidRDefault="00F67174" w:rsidP="00120EBD">
      <w:pPr>
        <w:pStyle w:val="af4"/>
        <w:spacing w:after="0"/>
        <w:ind w:firstLine="709"/>
        <w:jc w:val="both"/>
        <w:rPr>
          <w:sz w:val="24"/>
          <w:szCs w:val="24"/>
        </w:rPr>
      </w:pPr>
      <w:r w:rsidRPr="0099189B">
        <w:rPr>
          <w:bCs/>
          <w:sz w:val="24"/>
          <w:szCs w:val="24"/>
        </w:rPr>
        <w:t>3.1.2. Вести учет оказываемых услуг</w:t>
      </w:r>
      <w:r w:rsidRPr="0099189B">
        <w:rPr>
          <w:sz w:val="24"/>
          <w:szCs w:val="24"/>
        </w:rPr>
        <w:t>.</w:t>
      </w:r>
    </w:p>
    <w:p w:rsidR="00F67174" w:rsidRPr="0099189B" w:rsidRDefault="00F67174" w:rsidP="00120EBD">
      <w:pPr>
        <w:ind w:firstLine="709"/>
        <w:jc w:val="both"/>
        <w:rPr>
          <w:sz w:val="24"/>
          <w:szCs w:val="24"/>
        </w:rPr>
      </w:pPr>
      <w:r w:rsidRPr="0099189B">
        <w:rPr>
          <w:sz w:val="24"/>
          <w:szCs w:val="24"/>
        </w:rPr>
        <w:t xml:space="preserve">3.1.3. Устранять неисправности, препятствующие пользованию услугами, по заявке </w:t>
      </w:r>
      <w:r w:rsidR="001E32BC" w:rsidRPr="0099189B">
        <w:rPr>
          <w:bCs/>
          <w:sz w:val="24"/>
          <w:szCs w:val="24"/>
        </w:rPr>
        <w:t>Заказчик</w:t>
      </w:r>
      <w:r w:rsidRPr="0099189B">
        <w:rPr>
          <w:sz w:val="24"/>
          <w:szCs w:val="24"/>
        </w:rPr>
        <w:t xml:space="preserve">а с учетом технических возможностей в сроки, установленные действующими нормативными актами, а неисправности, возникшие по вине </w:t>
      </w:r>
      <w:r w:rsidR="001E32BC" w:rsidRPr="0099189B">
        <w:rPr>
          <w:bCs/>
          <w:sz w:val="24"/>
          <w:szCs w:val="24"/>
        </w:rPr>
        <w:t>Заказчик</w:t>
      </w:r>
      <w:r w:rsidRPr="0099189B">
        <w:rPr>
          <w:sz w:val="24"/>
          <w:szCs w:val="24"/>
        </w:rPr>
        <w:t xml:space="preserve">а, устранять с учетом технических возможностей за дополнительную плату в соответствии с действующими тарифами </w:t>
      </w:r>
      <w:r w:rsidR="00500514" w:rsidRPr="0099189B">
        <w:rPr>
          <w:bCs/>
          <w:sz w:val="24"/>
          <w:szCs w:val="24"/>
        </w:rPr>
        <w:t>Исполнителя</w:t>
      </w:r>
      <w:r w:rsidR="00E93ED9" w:rsidRPr="0099189B">
        <w:rPr>
          <w:sz w:val="24"/>
          <w:szCs w:val="24"/>
        </w:rPr>
        <w:t>.</w:t>
      </w:r>
    </w:p>
    <w:p w:rsidR="00F67174" w:rsidRPr="0099189B" w:rsidRDefault="00F67174" w:rsidP="00120EBD">
      <w:pPr>
        <w:pStyle w:val="af4"/>
        <w:spacing w:after="0"/>
        <w:ind w:firstLine="709"/>
        <w:jc w:val="both"/>
        <w:rPr>
          <w:bCs/>
          <w:sz w:val="24"/>
          <w:szCs w:val="24"/>
        </w:rPr>
      </w:pPr>
      <w:r w:rsidRPr="0099189B">
        <w:rPr>
          <w:bCs/>
          <w:sz w:val="24"/>
          <w:szCs w:val="24"/>
        </w:rPr>
        <w:t xml:space="preserve">3.1.4. Оформлять и направлять Акты оказанных услуг </w:t>
      </w:r>
      <w:r w:rsidR="001E32BC" w:rsidRPr="0099189B">
        <w:rPr>
          <w:bCs/>
          <w:sz w:val="24"/>
          <w:szCs w:val="24"/>
        </w:rPr>
        <w:t>Заказчик</w:t>
      </w:r>
      <w:r w:rsidRPr="0099189B">
        <w:rPr>
          <w:bCs/>
          <w:sz w:val="24"/>
          <w:szCs w:val="24"/>
        </w:rPr>
        <w:t>у.</w:t>
      </w:r>
    </w:p>
    <w:p w:rsidR="00F67174" w:rsidRPr="0099189B" w:rsidRDefault="00F67174" w:rsidP="00120EBD">
      <w:pPr>
        <w:pStyle w:val="af4"/>
        <w:spacing w:after="0"/>
        <w:ind w:firstLine="709"/>
        <w:jc w:val="both"/>
        <w:rPr>
          <w:sz w:val="24"/>
          <w:szCs w:val="24"/>
        </w:rPr>
      </w:pPr>
      <w:r w:rsidRPr="0099189B">
        <w:rPr>
          <w:sz w:val="24"/>
          <w:szCs w:val="24"/>
        </w:rPr>
        <w:t>3.1.5. Оказать услуги лично и надлежащего качества.</w:t>
      </w:r>
    </w:p>
    <w:p w:rsidR="00F67174" w:rsidRPr="0099189B" w:rsidRDefault="00F67174" w:rsidP="00120EBD">
      <w:pPr>
        <w:pStyle w:val="af4"/>
        <w:spacing w:after="0"/>
        <w:ind w:firstLine="709"/>
        <w:jc w:val="both"/>
        <w:rPr>
          <w:sz w:val="24"/>
          <w:szCs w:val="24"/>
        </w:rPr>
      </w:pPr>
      <w:r w:rsidRPr="0099189B">
        <w:rPr>
          <w:sz w:val="24"/>
          <w:szCs w:val="24"/>
        </w:rPr>
        <w:t>3.1.6. Оказать услуги в полном объеме и в срок, указанном в пункте 1.2 Контракта.</w:t>
      </w:r>
    </w:p>
    <w:p w:rsidR="00F67174" w:rsidRPr="0099189B" w:rsidRDefault="00F67174" w:rsidP="00120EBD">
      <w:pPr>
        <w:ind w:firstLine="709"/>
        <w:jc w:val="both"/>
        <w:rPr>
          <w:sz w:val="24"/>
          <w:szCs w:val="24"/>
        </w:rPr>
      </w:pPr>
      <w:r w:rsidRPr="0099189B">
        <w:rPr>
          <w:sz w:val="24"/>
          <w:szCs w:val="24"/>
        </w:rPr>
        <w:t xml:space="preserve">3.1.7. Безвозмездно исправить по требованию </w:t>
      </w:r>
      <w:r w:rsidR="001E32BC" w:rsidRPr="0099189B">
        <w:rPr>
          <w:bCs/>
          <w:sz w:val="24"/>
          <w:szCs w:val="24"/>
        </w:rPr>
        <w:t>Заказчик</w:t>
      </w:r>
      <w:r w:rsidRPr="0099189B">
        <w:rPr>
          <w:sz w:val="24"/>
          <w:szCs w:val="24"/>
        </w:rPr>
        <w:t>а в течение 1</w:t>
      </w:r>
      <w:r w:rsidR="00E93ED9" w:rsidRPr="0099189B">
        <w:rPr>
          <w:sz w:val="24"/>
          <w:szCs w:val="24"/>
        </w:rPr>
        <w:t xml:space="preserve"> (одного)</w:t>
      </w:r>
      <w:r w:rsidRPr="0099189B">
        <w:rPr>
          <w:sz w:val="24"/>
          <w:szCs w:val="24"/>
        </w:rPr>
        <w:t xml:space="preserve"> дня все выявленные недостатки, если в процессе оказания услуг допущены отступления от условий Контракта, ухудшение качество услуг.</w:t>
      </w:r>
    </w:p>
    <w:p w:rsidR="00F67174" w:rsidRPr="0099189B" w:rsidRDefault="00F67174" w:rsidP="00120EBD">
      <w:pPr>
        <w:ind w:firstLine="709"/>
        <w:jc w:val="both"/>
        <w:rPr>
          <w:sz w:val="24"/>
          <w:szCs w:val="24"/>
        </w:rPr>
      </w:pPr>
      <w:r w:rsidRPr="0099189B">
        <w:rPr>
          <w:sz w:val="24"/>
          <w:szCs w:val="24"/>
        </w:rPr>
        <w:lastRenderedPageBreak/>
        <w:t>3.1.8. Предоставлять отчет об исполнении услуг и иные документы, необходимые для обеспечения контроля за расходованием бюджетных средств.</w:t>
      </w:r>
    </w:p>
    <w:p w:rsidR="00F67174" w:rsidRPr="0099189B" w:rsidRDefault="00F67174" w:rsidP="00120EBD">
      <w:pPr>
        <w:pStyle w:val="a3"/>
        <w:tabs>
          <w:tab w:val="left" w:pos="0"/>
        </w:tabs>
        <w:rPr>
          <w:bCs/>
          <w:sz w:val="24"/>
          <w:szCs w:val="24"/>
        </w:rPr>
      </w:pPr>
      <w:r w:rsidRPr="0099189B">
        <w:rPr>
          <w:bCs/>
          <w:sz w:val="24"/>
          <w:szCs w:val="24"/>
        </w:rPr>
        <w:t>3.</w:t>
      </w:r>
      <w:r w:rsidR="00120EBD" w:rsidRPr="0099189B">
        <w:rPr>
          <w:bCs/>
          <w:sz w:val="24"/>
          <w:szCs w:val="24"/>
        </w:rPr>
        <w:t>2</w:t>
      </w:r>
      <w:r w:rsidRPr="0099189B">
        <w:rPr>
          <w:bCs/>
          <w:sz w:val="24"/>
          <w:szCs w:val="24"/>
        </w:rPr>
        <w:t>. </w:t>
      </w:r>
      <w:r w:rsidR="00500514" w:rsidRPr="0099189B">
        <w:rPr>
          <w:bCs/>
          <w:sz w:val="24"/>
          <w:szCs w:val="24"/>
        </w:rPr>
        <w:t>Исполнитель</w:t>
      </w:r>
      <w:r w:rsidRPr="0099189B">
        <w:rPr>
          <w:bCs/>
          <w:sz w:val="24"/>
          <w:szCs w:val="24"/>
        </w:rPr>
        <w:t xml:space="preserve"> имеет право:</w:t>
      </w:r>
    </w:p>
    <w:p w:rsidR="00F67174" w:rsidRPr="0099189B" w:rsidRDefault="00F67174" w:rsidP="00120EBD">
      <w:pPr>
        <w:pStyle w:val="af4"/>
        <w:spacing w:after="0"/>
        <w:ind w:firstLine="709"/>
        <w:jc w:val="both"/>
        <w:rPr>
          <w:bCs/>
          <w:sz w:val="24"/>
          <w:szCs w:val="24"/>
        </w:rPr>
      </w:pPr>
      <w:r w:rsidRPr="0099189B">
        <w:rPr>
          <w:bCs/>
          <w:sz w:val="24"/>
          <w:szCs w:val="24"/>
        </w:rPr>
        <w:t>3.</w:t>
      </w:r>
      <w:r w:rsidR="00120EBD" w:rsidRPr="0099189B">
        <w:rPr>
          <w:bCs/>
          <w:sz w:val="24"/>
          <w:szCs w:val="24"/>
        </w:rPr>
        <w:t>2</w:t>
      </w:r>
      <w:r w:rsidRPr="0099189B">
        <w:rPr>
          <w:bCs/>
          <w:sz w:val="24"/>
          <w:szCs w:val="24"/>
        </w:rPr>
        <w:t xml:space="preserve">.1. В одностороннем порядке путем направления </w:t>
      </w:r>
      <w:r w:rsidR="001E32BC" w:rsidRPr="0099189B">
        <w:rPr>
          <w:bCs/>
          <w:sz w:val="24"/>
          <w:szCs w:val="24"/>
        </w:rPr>
        <w:t>Заказчик</w:t>
      </w:r>
      <w:r w:rsidRPr="0099189B">
        <w:rPr>
          <w:bCs/>
          <w:sz w:val="24"/>
          <w:szCs w:val="24"/>
        </w:rPr>
        <w:t>у письменного уведомления вносить изменения в пункт 11 Контракта, в срок не превышающий 10 (десять) календарных дней с даты введения в действие соответствующих изменений.</w:t>
      </w:r>
    </w:p>
    <w:p w:rsidR="00F67174" w:rsidRPr="0099189B" w:rsidRDefault="00F67174" w:rsidP="00120EBD">
      <w:pPr>
        <w:autoSpaceDE w:val="0"/>
        <w:autoSpaceDN w:val="0"/>
        <w:adjustRightInd w:val="0"/>
        <w:ind w:firstLine="709"/>
        <w:jc w:val="both"/>
        <w:rPr>
          <w:sz w:val="24"/>
          <w:szCs w:val="24"/>
        </w:rPr>
      </w:pPr>
      <w:r w:rsidRPr="0099189B">
        <w:rPr>
          <w:sz w:val="24"/>
          <w:szCs w:val="24"/>
        </w:rPr>
        <w:t>3.</w:t>
      </w:r>
      <w:r w:rsidR="00120EBD" w:rsidRPr="0099189B">
        <w:rPr>
          <w:sz w:val="24"/>
          <w:szCs w:val="24"/>
        </w:rPr>
        <w:t>2</w:t>
      </w:r>
      <w:r w:rsidRPr="0099189B">
        <w:rPr>
          <w:sz w:val="24"/>
          <w:szCs w:val="24"/>
        </w:rPr>
        <w:t xml:space="preserve">.2. Требовать от </w:t>
      </w:r>
      <w:r w:rsidR="001E32BC" w:rsidRPr="0099189B">
        <w:rPr>
          <w:bCs/>
          <w:sz w:val="24"/>
          <w:szCs w:val="24"/>
        </w:rPr>
        <w:t>Заказчик</w:t>
      </w:r>
      <w:r w:rsidRPr="0099189B">
        <w:rPr>
          <w:sz w:val="24"/>
          <w:szCs w:val="24"/>
        </w:rPr>
        <w:t xml:space="preserve">а исполнения обязательств по Контракту, в т.ч. неисполненных перед </w:t>
      </w:r>
      <w:r w:rsidR="00500514" w:rsidRPr="0099189B">
        <w:rPr>
          <w:bCs/>
          <w:sz w:val="24"/>
          <w:szCs w:val="24"/>
        </w:rPr>
        <w:t>Исполнителем</w:t>
      </w:r>
      <w:r w:rsidRPr="0099189B">
        <w:rPr>
          <w:sz w:val="24"/>
          <w:szCs w:val="24"/>
        </w:rPr>
        <w:t xml:space="preserve"> денежных обязательств.</w:t>
      </w:r>
    </w:p>
    <w:p w:rsidR="00F67174" w:rsidRPr="0099189B" w:rsidRDefault="00F67174" w:rsidP="00F67174">
      <w:pPr>
        <w:autoSpaceDE w:val="0"/>
        <w:autoSpaceDN w:val="0"/>
        <w:adjustRightInd w:val="0"/>
        <w:ind w:firstLine="709"/>
        <w:jc w:val="both"/>
        <w:outlineLvl w:val="0"/>
        <w:rPr>
          <w:sz w:val="24"/>
          <w:szCs w:val="24"/>
        </w:rPr>
      </w:pPr>
      <w:r w:rsidRPr="0099189B">
        <w:rPr>
          <w:sz w:val="24"/>
          <w:szCs w:val="24"/>
        </w:rPr>
        <w:t>3.</w:t>
      </w:r>
      <w:r w:rsidR="00120EBD" w:rsidRPr="0099189B">
        <w:rPr>
          <w:sz w:val="24"/>
          <w:szCs w:val="24"/>
        </w:rPr>
        <w:t>2</w:t>
      </w:r>
      <w:r w:rsidRPr="0099189B">
        <w:rPr>
          <w:sz w:val="24"/>
          <w:szCs w:val="24"/>
        </w:rPr>
        <w:t xml:space="preserve">.3. Приостанавливать оказание услуг при возникновении чрезвычайных ситуаций природного и техногенного характера, в соответствии со статьей 66 </w:t>
      </w:r>
      <w:r w:rsidRPr="0099189B">
        <w:rPr>
          <w:sz w:val="24"/>
          <w:szCs w:val="24"/>
          <w:lang w:eastAsia="en-US"/>
        </w:rPr>
        <w:t xml:space="preserve">Федерального закона от 07.07.2003 № 126-ФЗ </w:t>
      </w:r>
      <w:r w:rsidRPr="0099189B">
        <w:rPr>
          <w:sz w:val="24"/>
          <w:szCs w:val="24"/>
        </w:rPr>
        <w:t>«О связи» (далее – Закона № 126-ФЗ). Приостановление оказания услуг в данном случае не распространяется в соответствии с Постановлением Правительства России от 20.05.2022 № 921 на следующих приоритетных пользователей: Министерство обороны Российской Федерации, МВД Российской Федерации, МЧС Российской Федерации, ФСБ Российской Федерации, ФСО Российской Федерации, СВР Российской Федерации, Минюст Российской Федерации, находящиеся в их ведении службы и агентства, а также координационные органы всех уровней единой государственной системы предупреждения и ликвидации чрезвычайных ситуаций.</w:t>
      </w:r>
    </w:p>
    <w:p w:rsidR="00F67174" w:rsidRPr="0099189B" w:rsidRDefault="00F67174" w:rsidP="00F67174">
      <w:pPr>
        <w:autoSpaceDE w:val="0"/>
        <w:autoSpaceDN w:val="0"/>
        <w:adjustRightInd w:val="0"/>
        <w:ind w:firstLine="709"/>
        <w:jc w:val="both"/>
        <w:outlineLvl w:val="0"/>
        <w:rPr>
          <w:sz w:val="24"/>
          <w:szCs w:val="24"/>
        </w:rPr>
      </w:pPr>
      <w:r w:rsidRPr="0099189B">
        <w:rPr>
          <w:sz w:val="24"/>
          <w:szCs w:val="24"/>
        </w:rPr>
        <w:t>3.</w:t>
      </w:r>
      <w:r w:rsidR="00120EBD" w:rsidRPr="0099189B">
        <w:rPr>
          <w:sz w:val="24"/>
          <w:szCs w:val="24"/>
        </w:rPr>
        <w:t>2</w:t>
      </w:r>
      <w:r w:rsidRPr="0099189B">
        <w:rPr>
          <w:sz w:val="24"/>
          <w:szCs w:val="24"/>
        </w:rPr>
        <w:t xml:space="preserve">.4. Приостанавливать оказание услуг в случае нарушения </w:t>
      </w:r>
      <w:r w:rsidR="001E32BC" w:rsidRPr="0099189B">
        <w:rPr>
          <w:bCs/>
          <w:sz w:val="24"/>
          <w:szCs w:val="24"/>
        </w:rPr>
        <w:t>Заказчик</w:t>
      </w:r>
      <w:r w:rsidRPr="0099189B">
        <w:rPr>
          <w:sz w:val="24"/>
          <w:szCs w:val="24"/>
        </w:rPr>
        <w:t xml:space="preserve">ом требований, связанных с оказанием этих услуг и установленных Законом № 126-ФЗ, иными нормативными правовыми актами и Контрактом, в том числе нарушения сроков оплаты оказанных </w:t>
      </w:r>
      <w:r w:rsidR="001E32BC" w:rsidRPr="0099189B">
        <w:rPr>
          <w:bCs/>
          <w:sz w:val="24"/>
          <w:szCs w:val="24"/>
        </w:rPr>
        <w:t>Заказчик</w:t>
      </w:r>
      <w:r w:rsidRPr="0099189B">
        <w:rPr>
          <w:sz w:val="24"/>
          <w:szCs w:val="24"/>
        </w:rPr>
        <w:t xml:space="preserve">у услуг, до устранения нарушения или предоставления документов, подтверждающих оплату </w:t>
      </w:r>
      <w:r w:rsidR="00500514" w:rsidRPr="0099189B">
        <w:rPr>
          <w:bCs/>
          <w:sz w:val="24"/>
          <w:szCs w:val="24"/>
        </w:rPr>
        <w:t>Исполнителю</w:t>
      </w:r>
      <w:r w:rsidRPr="0099189B">
        <w:rPr>
          <w:sz w:val="24"/>
          <w:szCs w:val="24"/>
        </w:rPr>
        <w:t xml:space="preserve"> стоимости оказанных услуг. Приостановление оказания услуг производится </w:t>
      </w:r>
      <w:r w:rsidR="00500514" w:rsidRPr="0099189B">
        <w:rPr>
          <w:bCs/>
          <w:sz w:val="24"/>
          <w:szCs w:val="24"/>
        </w:rPr>
        <w:t>Исполнителем</w:t>
      </w:r>
      <w:r w:rsidRPr="0099189B">
        <w:rPr>
          <w:sz w:val="24"/>
          <w:szCs w:val="24"/>
        </w:rPr>
        <w:t xml:space="preserve"> с письменного согласия </w:t>
      </w:r>
      <w:r w:rsidR="001E32BC" w:rsidRPr="0099189B">
        <w:rPr>
          <w:bCs/>
          <w:sz w:val="24"/>
          <w:szCs w:val="24"/>
        </w:rPr>
        <w:t>Заказчик</w:t>
      </w:r>
      <w:r w:rsidR="00337B89">
        <w:rPr>
          <w:sz w:val="24"/>
          <w:szCs w:val="24"/>
        </w:rPr>
        <w:t>а или по решению суда.</w:t>
      </w:r>
    </w:p>
    <w:p w:rsidR="00F67174" w:rsidRPr="0099189B" w:rsidRDefault="00F67174" w:rsidP="00F67174">
      <w:pPr>
        <w:ind w:firstLine="709"/>
        <w:jc w:val="both"/>
        <w:rPr>
          <w:sz w:val="24"/>
          <w:szCs w:val="24"/>
        </w:rPr>
      </w:pPr>
      <w:r w:rsidRPr="0099189B">
        <w:rPr>
          <w:sz w:val="24"/>
          <w:szCs w:val="24"/>
        </w:rPr>
        <w:t>3.</w:t>
      </w:r>
      <w:r w:rsidR="00120EBD" w:rsidRPr="0099189B">
        <w:rPr>
          <w:sz w:val="24"/>
          <w:szCs w:val="24"/>
        </w:rPr>
        <w:t>3</w:t>
      </w:r>
      <w:r w:rsidRPr="0099189B">
        <w:rPr>
          <w:sz w:val="24"/>
          <w:szCs w:val="24"/>
        </w:rPr>
        <w:t>.</w:t>
      </w:r>
      <w:r w:rsidRPr="0099189B">
        <w:rPr>
          <w:bCs/>
          <w:sz w:val="24"/>
          <w:szCs w:val="24"/>
        </w:rPr>
        <w:t> </w:t>
      </w:r>
      <w:r w:rsidR="001E32BC" w:rsidRPr="0099189B">
        <w:rPr>
          <w:bCs/>
          <w:sz w:val="24"/>
          <w:szCs w:val="24"/>
        </w:rPr>
        <w:t>Заказчик</w:t>
      </w:r>
      <w:r w:rsidRPr="0099189B">
        <w:rPr>
          <w:sz w:val="24"/>
          <w:szCs w:val="24"/>
        </w:rPr>
        <w:t xml:space="preserve"> обязан:</w:t>
      </w:r>
    </w:p>
    <w:p w:rsidR="00F67174" w:rsidRPr="0099189B" w:rsidRDefault="00F67174" w:rsidP="00F67174">
      <w:pPr>
        <w:ind w:firstLine="709"/>
        <w:jc w:val="both"/>
        <w:rPr>
          <w:sz w:val="24"/>
          <w:szCs w:val="24"/>
        </w:rPr>
      </w:pPr>
      <w:r w:rsidRPr="0099189B">
        <w:rPr>
          <w:sz w:val="24"/>
          <w:szCs w:val="24"/>
        </w:rPr>
        <w:t>3.</w:t>
      </w:r>
      <w:r w:rsidR="00120EBD" w:rsidRPr="0099189B">
        <w:rPr>
          <w:sz w:val="24"/>
          <w:szCs w:val="24"/>
        </w:rPr>
        <w:t>3</w:t>
      </w:r>
      <w:r w:rsidRPr="0099189B">
        <w:rPr>
          <w:sz w:val="24"/>
          <w:szCs w:val="24"/>
        </w:rPr>
        <w:t xml:space="preserve">.1. Пользоваться услугами исключительно в пределах установленных лимитов бюджетных обязательств. Оплачивать услуги в полном объеме и в сроки, определенные в Контракте, согласно действующим на момент оказания услуг тарифам </w:t>
      </w:r>
      <w:r w:rsidR="00500514" w:rsidRPr="0099189B">
        <w:rPr>
          <w:bCs/>
          <w:sz w:val="24"/>
          <w:szCs w:val="24"/>
        </w:rPr>
        <w:t>Исполнителя</w:t>
      </w:r>
      <w:r w:rsidRPr="0099189B">
        <w:rPr>
          <w:sz w:val="24"/>
          <w:szCs w:val="24"/>
        </w:rPr>
        <w:t>. Осуществлять контроль над расходованием денежных средств, выделенных на услуги, в пределах лимитов бюджетных обязательств.</w:t>
      </w:r>
    </w:p>
    <w:p w:rsidR="00F67174" w:rsidRPr="0099189B" w:rsidRDefault="00F67174" w:rsidP="00F67174">
      <w:pPr>
        <w:ind w:firstLine="709"/>
        <w:jc w:val="both"/>
        <w:rPr>
          <w:sz w:val="24"/>
          <w:szCs w:val="24"/>
        </w:rPr>
      </w:pPr>
      <w:r w:rsidRPr="0099189B">
        <w:rPr>
          <w:sz w:val="24"/>
          <w:szCs w:val="24"/>
        </w:rPr>
        <w:t>3.</w:t>
      </w:r>
      <w:r w:rsidR="00120EBD" w:rsidRPr="0099189B">
        <w:rPr>
          <w:sz w:val="24"/>
          <w:szCs w:val="24"/>
        </w:rPr>
        <w:t>3</w:t>
      </w:r>
      <w:r w:rsidRPr="0099189B">
        <w:rPr>
          <w:sz w:val="24"/>
          <w:szCs w:val="24"/>
        </w:rPr>
        <w:t xml:space="preserve">.2. Письменно уведомлять </w:t>
      </w:r>
      <w:r w:rsidR="00500514" w:rsidRPr="0099189B">
        <w:rPr>
          <w:bCs/>
          <w:sz w:val="24"/>
          <w:szCs w:val="24"/>
        </w:rPr>
        <w:t>Исполнителя</w:t>
      </w:r>
      <w:r w:rsidRPr="0099189B">
        <w:rPr>
          <w:sz w:val="24"/>
          <w:szCs w:val="24"/>
        </w:rPr>
        <w:t xml:space="preserve"> об изменении наименования юридического лица, юридического и почтового адреса </w:t>
      </w:r>
      <w:r w:rsidR="001E32BC" w:rsidRPr="0099189B">
        <w:rPr>
          <w:bCs/>
          <w:sz w:val="24"/>
          <w:szCs w:val="24"/>
        </w:rPr>
        <w:t>Заказчик</w:t>
      </w:r>
      <w:r w:rsidRPr="0099189B">
        <w:rPr>
          <w:sz w:val="24"/>
          <w:szCs w:val="24"/>
        </w:rPr>
        <w:t xml:space="preserve">а в срок, не превышающий 10 (десять) календарных дней с даты введения в действие соответствующих изменений. Письменно уведомить </w:t>
      </w:r>
      <w:r w:rsidR="00500514" w:rsidRPr="0099189B">
        <w:rPr>
          <w:bCs/>
          <w:sz w:val="24"/>
          <w:szCs w:val="24"/>
        </w:rPr>
        <w:t>Исполнителя</w:t>
      </w:r>
      <w:r w:rsidRPr="0099189B">
        <w:rPr>
          <w:sz w:val="24"/>
          <w:szCs w:val="24"/>
        </w:rPr>
        <w:t xml:space="preserve"> об изменении адреса доставки счетов, счетов-фактур, Актов и банковских реквизитов </w:t>
      </w:r>
      <w:r w:rsidR="001E32BC" w:rsidRPr="0099189B">
        <w:rPr>
          <w:bCs/>
          <w:sz w:val="24"/>
          <w:szCs w:val="24"/>
        </w:rPr>
        <w:t>Заказчик</w:t>
      </w:r>
      <w:r w:rsidRPr="0099189B">
        <w:rPr>
          <w:sz w:val="24"/>
          <w:szCs w:val="24"/>
        </w:rPr>
        <w:t>а в течение 5 (пяти) календарных дней с момента изменения. Уведомление производится по факсу либо электронной почте, указанным в пункте 11 Контракта. Уведомление должно быть подписано лицом, уполномоченным на внесение изменения в Контракт.</w:t>
      </w:r>
    </w:p>
    <w:p w:rsidR="00F67174" w:rsidRPr="0099189B" w:rsidRDefault="00F67174" w:rsidP="00F67174">
      <w:pPr>
        <w:pStyle w:val="a3"/>
        <w:rPr>
          <w:sz w:val="24"/>
          <w:szCs w:val="24"/>
        </w:rPr>
      </w:pPr>
      <w:r w:rsidRPr="0099189B">
        <w:rPr>
          <w:sz w:val="24"/>
          <w:szCs w:val="24"/>
        </w:rPr>
        <w:t>3.</w:t>
      </w:r>
      <w:r w:rsidR="00120EBD" w:rsidRPr="0099189B">
        <w:rPr>
          <w:sz w:val="24"/>
          <w:szCs w:val="24"/>
        </w:rPr>
        <w:t>3</w:t>
      </w:r>
      <w:r w:rsidRPr="0099189B">
        <w:rPr>
          <w:sz w:val="24"/>
          <w:szCs w:val="24"/>
        </w:rPr>
        <w:t xml:space="preserve">.3. Извещать </w:t>
      </w:r>
      <w:r w:rsidR="00500514" w:rsidRPr="0099189B">
        <w:rPr>
          <w:bCs/>
          <w:sz w:val="24"/>
          <w:szCs w:val="24"/>
        </w:rPr>
        <w:t>Исполнителя</w:t>
      </w:r>
      <w:r w:rsidRPr="0099189B">
        <w:rPr>
          <w:sz w:val="24"/>
          <w:szCs w:val="24"/>
        </w:rPr>
        <w:t xml:space="preserve"> обо всех случаях перерывов в предоставляемых </w:t>
      </w:r>
      <w:r w:rsidR="001E32BC" w:rsidRPr="0099189B">
        <w:rPr>
          <w:bCs/>
          <w:sz w:val="24"/>
          <w:szCs w:val="24"/>
        </w:rPr>
        <w:t>Заказчик</w:t>
      </w:r>
      <w:r w:rsidRPr="0099189B">
        <w:rPr>
          <w:sz w:val="24"/>
          <w:szCs w:val="24"/>
        </w:rPr>
        <w:t>у услугах.</w:t>
      </w:r>
    </w:p>
    <w:p w:rsidR="00F67174" w:rsidRPr="0099189B" w:rsidRDefault="00F67174" w:rsidP="00F67174">
      <w:pPr>
        <w:ind w:firstLine="709"/>
        <w:jc w:val="both"/>
        <w:rPr>
          <w:bCs/>
          <w:sz w:val="24"/>
          <w:szCs w:val="24"/>
        </w:rPr>
      </w:pPr>
      <w:r w:rsidRPr="0099189B">
        <w:rPr>
          <w:sz w:val="24"/>
          <w:szCs w:val="24"/>
        </w:rPr>
        <w:t>3.</w:t>
      </w:r>
      <w:r w:rsidR="00120EBD" w:rsidRPr="0099189B">
        <w:rPr>
          <w:sz w:val="24"/>
          <w:szCs w:val="24"/>
        </w:rPr>
        <w:t>3</w:t>
      </w:r>
      <w:r w:rsidRPr="0099189B">
        <w:rPr>
          <w:sz w:val="24"/>
          <w:szCs w:val="24"/>
        </w:rPr>
        <w:t xml:space="preserve">.4. В том случае если в течение 10 (десяти) рабочих дней со дня </w:t>
      </w:r>
      <w:r w:rsidRPr="0099189B">
        <w:rPr>
          <w:bCs/>
          <w:sz w:val="24"/>
          <w:szCs w:val="24"/>
        </w:rPr>
        <w:t xml:space="preserve"> </w:t>
      </w:r>
      <w:r w:rsidRPr="0099189B">
        <w:rPr>
          <w:sz w:val="24"/>
          <w:szCs w:val="24"/>
        </w:rPr>
        <w:t xml:space="preserve">предоставления доступа к сети </w:t>
      </w:r>
      <w:r w:rsidR="0031741C" w:rsidRPr="0099189B">
        <w:rPr>
          <w:sz w:val="24"/>
          <w:szCs w:val="24"/>
        </w:rPr>
        <w:t>«Интернет»</w:t>
      </w:r>
      <w:r w:rsidRPr="0099189B">
        <w:rPr>
          <w:sz w:val="24"/>
          <w:szCs w:val="24"/>
        </w:rPr>
        <w:t xml:space="preserve"> и (или) окончания Отчетного периода (месяц оказания услуг) </w:t>
      </w:r>
      <w:r w:rsidR="001E32BC" w:rsidRPr="0099189B">
        <w:rPr>
          <w:bCs/>
          <w:sz w:val="24"/>
          <w:szCs w:val="24"/>
        </w:rPr>
        <w:t>Заказчик</w:t>
      </w:r>
      <w:r w:rsidRPr="0099189B">
        <w:rPr>
          <w:sz w:val="24"/>
          <w:szCs w:val="24"/>
        </w:rPr>
        <w:t xml:space="preserve"> не подписывает предоставленные </w:t>
      </w:r>
      <w:r w:rsidR="00500514" w:rsidRPr="0099189B">
        <w:rPr>
          <w:bCs/>
          <w:sz w:val="24"/>
          <w:szCs w:val="24"/>
        </w:rPr>
        <w:t>Исполнителем</w:t>
      </w:r>
      <w:r w:rsidRPr="0099189B">
        <w:rPr>
          <w:sz w:val="24"/>
          <w:szCs w:val="24"/>
        </w:rPr>
        <w:t xml:space="preserve"> Акты и не предоставляет </w:t>
      </w:r>
      <w:r w:rsidR="00500514" w:rsidRPr="0099189B">
        <w:rPr>
          <w:bCs/>
          <w:sz w:val="24"/>
          <w:szCs w:val="24"/>
        </w:rPr>
        <w:t>Исполнителю</w:t>
      </w:r>
      <w:r w:rsidRPr="0099189B">
        <w:rPr>
          <w:sz w:val="24"/>
          <w:szCs w:val="24"/>
        </w:rPr>
        <w:t xml:space="preserve"> письменного мотивированного отказа в признании надлежащего исполнения обязательств </w:t>
      </w:r>
      <w:r w:rsidR="00500514" w:rsidRPr="0099189B">
        <w:rPr>
          <w:bCs/>
          <w:sz w:val="24"/>
          <w:szCs w:val="24"/>
        </w:rPr>
        <w:t>Исполнителем</w:t>
      </w:r>
      <w:r w:rsidRPr="0099189B">
        <w:rPr>
          <w:sz w:val="24"/>
          <w:szCs w:val="24"/>
        </w:rPr>
        <w:t xml:space="preserve">, </w:t>
      </w:r>
      <w:r w:rsidR="001E32BC" w:rsidRPr="0099189B">
        <w:rPr>
          <w:bCs/>
          <w:sz w:val="24"/>
          <w:szCs w:val="24"/>
        </w:rPr>
        <w:t>Заказчик</w:t>
      </w:r>
      <w:r w:rsidRPr="0099189B">
        <w:rPr>
          <w:sz w:val="24"/>
          <w:szCs w:val="24"/>
        </w:rPr>
        <w:t xml:space="preserve"> считается согласившимся с датой, объемом и качеством услуг, указанных в Актах. При этом </w:t>
      </w:r>
      <w:r w:rsidR="00500514" w:rsidRPr="0099189B">
        <w:rPr>
          <w:bCs/>
          <w:sz w:val="24"/>
          <w:szCs w:val="24"/>
        </w:rPr>
        <w:t>Исполнитель</w:t>
      </w:r>
      <w:r w:rsidRPr="0099189B">
        <w:rPr>
          <w:sz w:val="24"/>
          <w:szCs w:val="24"/>
        </w:rPr>
        <w:t xml:space="preserve"> вправе требовать оплату счетов на суммы, указанные в Актах, а </w:t>
      </w:r>
      <w:r w:rsidR="001E32BC" w:rsidRPr="0099189B">
        <w:rPr>
          <w:bCs/>
          <w:sz w:val="24"/>
          <w:szCs w:val="24"/>
        </w:rPr>
        <w:t>Заказчик</w:t>
      </w:r>
      <w:r w:rsidRPr="0099189B">
        <w:rPr>
          <w:sz w:val="24"/>
          <w:szCs w:val="24"/>
        </w:rPr>
        <w:t xml:space="preserve"> обязан оплачивать эти счета в соответствии с условиями Контракта.</w:t>
      </w:r>
    </w:p>
    <w:p w:rsidR="00F67174" w:rsidRPr="0099189B" w:rsidRDefault="00F67174" w:rsidP="00F67174">
      <w:pPr>
        <w:ind w:firstLine="709"/>
        <w:jc w:val="both"/>
        <w:rPr>
          <w:sz w:val="24"/>
          <w:szCs w:val="24"/>
        </w:rPr>
      </w:pPr>
      <w:r w:rsidRPr="0099189B">
        <w:rPr>
          <w:sz w:val="24"/>
          <w:szCs w:val="24"/>
        </w:rPr>
        <w:t>3.</w:t>
      </w:r>
      <w:r w:rsidR="00120EBD" w:rsidRPr="0099189B">
        <w:rPr>
          <w:sz w:val="24"/>
          <w:szCs w:val="24"/>
        </w:rPr>
        <w:t>3</w:t>
      </w:r>
      <w:r w:rsidRPr="0099189B">
        <w:rPr>
          <w:sz w:val="24"/>
          <w:szCs w:val="24"/>
        </w:rPr>
        <w:t xml:space="preserve">.5. В рабочее время обеспечить беспрепятственный доступ работников </w:t>
      </w:r>
      <w:r w:rsidR="00500514" w:rsidRPr="0099189B">
        <w:rPr>
          <w:bCs/>
          <w:sz w:val="24"/>
          <w:szCs w:val="24"/>
        </w:rPr>
        <w:t>Исполнителя</w:t>
      </w:r>
      <w:r w:rsidRPr="0099189B">
        <w:rPr>
          <w:bCs/>
          <w:sz w:val="24"/>
          <w:szCs w:val="24"/>
        </w:rPr>
        <w:t xml:space="preserve">, приславших заблаговременно заявку и </w:t>
      </w:r>
      <w:r w:rsidRPr="0099189B">
        <w:rPr>
          <w:sz w:val="24"/>
          <w:szCs w:val="24"/>
        </w:rPr>
        <w:t xml:space="preserve">предъявивших соответствующее удостоверение, для выполнения работ, необходимых для исполнения Контракта, а также для проведения осмотра, ремонта и технического обслуживания средств, сооружений, линий связи в помещениях, находящихся во владении и (или) пользовании </w:t>
      </w:r>
      <w:r w:rsidR="001E32BC" w:rsidRPr="0099189B">
        <w:rPr>
          <w:bCs/>
          <w:sz w:val="24"/>
          <w:szCs w:val="24"/>
        </w:rPr>
        <w:t>Заказчик</w:t>
      </w:r>
      <w:r w:rsidRPr="0099189B">
        <w:rPr>
          <w:sz w:val="24"/>
          <w:szCs w:val="24"/>
        </w:rPr>
        <w:t xml:space="preserve">а. В случае необходимости проведения работ по организации абонентской линии обеспечить получение необходимых разрешений и согласований от владельца территории (помещения), на которой расположено оборудование </w:t>
      </w:r>
      <w:r w:rsidR="00500514" w:rsidRPr="0099189B">
        <w:rPr>
          <w:bCs/>
          <w:sz w:val="24"/>
          <w:szCs w:val="24"/>
        </w:rPr>
        <w:t>Исполнителя</w:t>
      </w:r>
      <w:r w:rsidRPr="0099189B">
        <w:rPr>
          <w:sz w:val="24"/>
          <w:szCs w:val="24"/>
        </w:rPr>
        <w:t xml:space="preserve"> и (или) оборудование </w:t>
      </w:r>
      <w:r w:rsidR="001E32BC" w:rsidRPr="0099189B">
        <w:rPr>
          <w:bCs/>
          <w:sz w:val="24"/>
          <w:szCs w:val="24"/>
        </w:rPr>
        <w:t>Заказчик</w:t>
      </w:r>
      <w:r w:rsidRPr="0099189B">
        <w:rPr>
          <w:sz w:val="24"/>
          <w:szCs w:val="24"/>
        </w:rPr>
        <w:t xml:space="preserve">а, на проведение работ по прокладке кабеля, </w:t>
      </w:r>
      <w:r w:rsidRPr="0099189B">
        <w:rPr>
          <w:sz w:val="24"/>
          <w:szCs w:val="24"/>
        </w:rPr>
        <w:lastRenderedPageBreak/>
        <w:t xml:space="preserve">строительству кабельной канализации и организации кабельного ввода, а также по размещению и электропитанию оборудования </w:t>
      </w:r>
      <w:r w:rsidR="00500514" w:rsidRPr="0099189B">
        <w:rPr>
          <w:bCs/>
          <w:sz w:val="24"/>
          <w:szCs w:val="24"/>
        </w:rPr>
        <w:t>Исполнителя</w:t>
      </w:r>
      <w:r w:rsidRPr="0099189B">
        <w:rPr>
          <w:sz w:val="24"/>
          <w:szCs w:val="24"/>
        </w:rPr>
        <w:t>.</w:t>
      </w:r>
    </w:p>
    <w:p w:rsidR="00F67174" w:rsidRPr="0099189B" w:rsidRDefault="00F67174" w:rsidP="002F72C5">
      <w:pPr>
        <w:tabs>
          <w:tab w:val="num" w:pos="0"/>
          <w:tab w:val="left" w:pos="360"/>
        </w:tabs>
        <w:ind w:firstLine="709"/>
        <w:jc w:val="both"/>
        <w:rPr>
          <w:sz w:val="24"/>
          <w:szCs w:val="24"/>
        </w:rPr>
      </w:pPr>
      <w:r w:rsidRPr="0099189B">
        <w:rPr>
          <w:sz w:val="24"/>
          <w:szCs w:val="24"/>
        </w:rPr>
        <w:t>3.</w:t>
      </w:r>
      <w:r w:rsidR="00120EBD" w:rsidRPr="0099189B">
        <w:rPr>
          <w:sz w:val="24"/>
          <w:szCs w:val="24"/>
        </w:rPr>
        <w:t>3</w:t>
      </w:r>
      <w:r w:rsidRPr="0099189B">
        <w:rPr>
          <w:sz w:val="24"/>
          <w:szCs w:val="24"/>
        </w:rPr>
        <w:t xml:space="preserve">.6. В случае одностороннего полного (частичного) отказа от услуг по Контракту письменно уведомить об этом </w:t>
      </w:r>
      <w:r w:rsidR="00500514" w:rsidRPr="0099189B">
        <w:rPr>
          <w:bCs/>
          <w:sz w:val="24"/>
          <w:szCs w:val="24"/>
        </w:rPr>
        <w:t>Исполнителя</w:t>
      </w:r>
      <w:r w:rsidRPr="0099189B">
        <w:rPr>
          <w:sz w:val="24"/>
          <w:szCs w:val="24"/>
        </w:rPr>
        <w:t xml:space="preserve">, а также оплатить </w:t>
      </w:r>
      <w:r w:rsidR="00500514" w:rsidRPr="0099189B">
        <w:rPr>
          <w:bCs/>
          <w:sz w:val="24"/>
          <w:szCs w:val="24"/>
        </w:rPr>
        <w:t>Исполнителю</w:t>
      </w:r>
      <w:r w:rsidRPr="0099189B">
        <w:rPr>
          <w:sz w:val="24"/>
          <w:szCs w:val="24"/>
        </w:rPr>
        <w:t xml:space="preserve"> фактически понесенные расходы за предоставление доступа к сети </w:t>
      </w:r>
      <w:r w:rsidR="0031741C" w:rsidRPr="0099189B">
        <w:rPr>
          <w:sz w:val="24"/>
          <w:szCs w:val="24"/>
        </w:rPr>
        <w:t>«Интернет»</w:t>
      </w:r>
      <w:r w:rsidRPr="0099189B">
        <w:rPr>
          <w:sz w:val="24"/>
          <w:szCs w:val="24"/>
        </w:rPr>
        <w:t xml:space="preserve"> и стоимость оказанных услуг в размере, предусмотренном действующими на момент их оказания тарифами </w:t>
      </w:r>
      <w:r w:rsidR="00500514" w:rsidRPr="0099189B">
        <w:rPr>
          <w:bCs/>
          <w:sz w:val="24"/>
          <w:szCs w:val="24"/>
        </w:rPr>
        <w:t>Исполнителя</w:t>
      </w:r>
      <w:r w:rsidRPr="0099189B">
        <w:rPr>
          <w:sz w:val="24"/>
          <w:szCs w:val="24"/>
        </w:rPr>
        <w:t>. Оплата должна быть произведена в течение 7</w:t>
      </w:r>
      <w:r w:rsidR="00E93ED9" w:rsidRPr="0099189B">
        <w:rPr>
          <w:sz w:val="24"/>
          <w:szCs w:val="24"/>
        </w:rPr>
        <w:t xml:space="preserve"> (семи)</w:t>
      </w:r>
      <w:r w:rsidRPr="0099189B">
        <w:rPr>
          <w:sz w:val="24"/>
          <w:szCs w:val="24"/>
        </w:rPr>
        <w:t xml:space="preserve"> </w:t>
      </w:r>
      <w:r w:rsidR="002F72C5" w:rsidRPr="0099189B">
        <w:rPr>
          <w:sz w:val="24"/>
          <w:szCs w:val="24"/>
        </w:rPr>
        <w:t xml:space="preserve">рабочих дней со дня подписания указанных документов </w:t>
      </w:r>
      <w:r w:rsidR="001E32BC" w:rsidRPr="0099189B">
        <w:rPr>
          <w:bCs/>
          <w:sz w:val="24"/>
          <w:szCs w:val="24"/>
        </w:rPr>
        <w:t>Заказчик</w:t>
      </w:r>
      <w:r w:rsidR="002F72C5" w:rsidRPr="0099189B">
        <w:rPr>
          <w:sz w:val="24"/>
          <w:szCs w:val="24"/>
        </w:rPr>
        <w:t>ом.</w:t>
      </w:r>
    </w:p>
    <w:p w:rsidR="00F67174" w:rsidRPr="0099189B" w:rsidRDefault="00F67174" w:rsidP="00F67174">
      <w:pPr>
        <w:ind w:firstLine="709"/>
        <w:jc w:val="both"/>
        <w:rPr>
          <w:sz w:val="24"/>
          <w:szCs w:val="24"/>
        </w:rPr>
      </w:pPr>
      <w:r w:rsidRPr="0099189B">
        <w:rPr>
          <w:sz w:val="24"/>
          <w:szCs w:val="24"/>
        </w:rPr>
        <w:t>3.</w:t>
      </w:r>
      <w:r w:rsidR="00120EBD" w:rsidRPr="0099189B">
        <w:rPr>
          <w:sz w:val="24"/>
          <w:szCs w:val="24"/>
        </w:rPr>
        <w:t>3</w:t>
      </w:r>
      <w:r w:rsidRPr="0099189B">
        <w:rPr>
          <w:sz w:val="24"/>
          <w:szCs w:val="24"/>
        </w:rPr>
        <w:t>.8. Не допускать использования средств связи для преднамеренного создания другим абонентам условий, зат</w:t>
      </w:r>
      <w:r w:rsidR="002F72C5" w:rsidRPr="0099189B">
        <w:rPr>
          <w:sz w:val="24"/>
          <w:szCs w:val="24"/>
        </w:rPr>
        <w:t>рудняющих пользование услугами.</w:t>
      </w:r>
    </w:p>
    <w:p w:rsidR="00F67174" w:rsidRPr="0099189B" w:rsidRDefault="00F67174" w:rsidP="00F67174">
      <w:pPr>
        <w:tabs>
          <w:tab w:val="left" w:pos="0"/>
          <w:tab w:val="left" w:pos="540"/>
        </w:tabs>
        <w:ind w:firstLine="709"/>
        <w:jc w:val="both"/>
        <w:rPr>
          <w:sz w:val="24"/>
          <w:szCs w:val="24"/>
        </w:rPr>
      </w:pPr>
      <w:r w:rsidRPr="0099189B">
        <w:rPr>
          <w:sz w:val="24"/>
          <w:szCs w:val="24"/>
        </w:rPr>
        <w:t>3.</w:t>
      </w:r>
      <w:r w:rsidR="00120EBD" w:rsidRPr="0099189B">
        <w:rPr>
          <w:sz w:val="24"/>
          <w:szCs w:val="24"/>
        </w:rPr>
        <w:t>3</w:t>
      </w:r>
      <w:r w:rsidRPr="0099189B">
        <w:rPr>
          <w:sz w:val="24"/>
          <w:szCs w:val="24"/>
        </w:rPr>
        <w:t xml:space="preserve">.9. Не использовать </w:t>
      </w:r>
      <w:r w:rsidR="002F72C5" w:rsidRPr="0099189B">
        <w:rPr>
          <w:sz w:val="24"/>
          <w:szCs w:val="24"/>
        </w:rPr>
        <w:t>оборудование Исполнителя</w:t>
      </w:r>
      <w:r w:rsidRPr="0099189B">
        <w:rPr>
          <w:sz w:val="24"/>
          <w:szCs w:val="24"/>
        </w:rPr>
        <w:t xml:space="preserve"> для оказания услуг </w:t>
      </w:r>
      <w:r w:rsidR="002F72C5" w:rsidRPr="0099189B">
        <w:rPr>
          <w:sz w:val="24"/>
          <w:szCs w:val="24"/>
        </w:rPr>
        <w:t>третьим лицам.</w:t>
      </w:r>
    </w:p>
    <w:p w:rsidR="00F67174" w:rsidRPr="0099189B" w:rsidRDefault="00F67174" w:rsidP="00F67174">
      <w:pPr>
        <w:ind w:firstLine="709"/>
        <w:jc w:val="both"/>
        <w:rPr>
          <w:bCs/>
          <w:sz w:val="24"/>
          <w:szCs w:val="24"/>
        </w:rPr>
      </w:pPr>
      <w:r w:rsidRPr="0099189B">
        <w:rPr>
          <w:bCs/>
          <w:sz w:val="24"/>
          <w:szCs w:val="24"/>
        </w:rPr>
        <w:t>3.</w:t>
      </w:r>
      <w:r w:rsidR="00120EBD" w:rsidRPr="0099189B">
        <w:rPr>
          <w:bCs/>
          <w:sz w:val="24"/>
          <w:szCs w:val="24"/>
        </w:rPr>
        <w:t>4</w:t>
      </w:r>
      <w:r w:rsidRPr="0099189B">
        <w:rPr>
          <w:bCs/>
          <w:sz w:val="24"/>
          <w:szCs w:val="24"/>
        </w:rPr>
        <w:t>. </w:t>
      </w:r>
      <w:r w:rsidR="001E32BC" w:rsidRPr="0099189B">
        <w:rPr>
          <w:bCs/>
          <w:sz w:val="24"/>
          <w:szCs w:val="24"/>
        </w:rPr>
        <w:t>Заказчик</w:t>
      </w:r>
      <w:r w:rsidRPr="0099189B">
        <w:rPr>
          <w:bCs/>
          <w:sz w:val="24"/>
          <w:szCs w:val="24"/>
        </w:rPr>
        <w:t xml:space="preserve"> имеет право:</w:t>
      </w:r>
    </w:p>
    <w:p w:rsidR="00F67174" w:rsidRPr="0099189B" w:rsidRDefault="00F67174" w:rsidP="00F67174">
      <w:pPr>
        <w:pStyle w:val="a3"/>
        <w:rPr>
          <w:sz w:val="24"/>
          <w:szCs w:val="24"/>
        </w:rPr>
      </w:pPr>
      <w:r w:rsidRPr="0099189B">
        <w:rPr>
          <w:sz w:val="24"/>
          <w:szCs w:val="24"/>
        </w:rPr>
        <w:t>3.</w:t>
      </w:r>
      <w:r w:rsidR="00120EBD" w:rsidRPr="0099189B">
        <w:rPr>
          <w:sz w:val="24"/>
          <w:szCs w:val="24"/>
        </w:rPr>
        <w:t>4</w:t>
      </w:r>
      <w:r w:rsidRPr="0099189B">
        <w:rPr>
          <w:sz w:val="24"/>
          <w:szCs w:val="24"/>
        </w:rPr>
        <w:t xml:space="preserve">.1. Получать от </w:t>
      </w:r>
      <w:r w:rsidR="00500514" w:rsidRPr="0099189B">
        <w:rPr>
          <w:bCs/>
          <w:sz w:val="24"/>
          <w:szCs w:val="24"/>
        </w:rPr>
        <w:t>Исполнителя</w:t>
      </w:r>
      <w:r w:rsidRPr="0099189B">
        <w:rPr>
          <w:bCs/>
          <w:sz w:val="24"/>
          <w:szCs w:val="24"/>
        </w:rPr>
        <w:t xml:space="preserve"> </w:t>
      </w:r>
      <w:r w:rsidRPr="0099189B">
        <w:rPr>
          <w:sz w:val="24"/>
          <w:szCs w:val="24"/>
        </w:rPr>
        <w:t xml:space="preserve">информацию, необходимую для исполнения Контракта, в том числе информацию о реквизитах </w:t>
      </w:r>
      <w:r w:rsidR="00500514" w:rsidRPr="0099189B">
        <w:rPr>
          <w:bCs/>
          <w:sz w:val="24"/>
          <w:szCs w:val="24"/>
        </w:rPr>
        <w:t>Исполнителя</w:t>
      </w:r>
      <w:r w:rsidRPr="0099189B">
        <w:rPr>
          <w:sz w:val="24"/>
          <w:szCs w:val="24"/>
        </w:rPr>
        <w:t xml:space="preserve">, режиме работы, тарифах и оказываемых услугах, о состоянии лицевого счета </w:t>
      </w:r>
      <w:r w:rsidR="001E32BC" w:rsidRPr="0099189B">
        <w:rPr>
          <w:bCs/>
          <w:sz w:val="24"/>
          <w:szCs w:val="24"/>
        </w:rPr>
        <w:t>Заказчик</w:t>
      </w:r>
      <w:r w:rsidRPr="0099189B">
        <w:rPr>
          <w:sz w:val="24"/>
          <w:szCs w:val="24"/>
        </w:rPr>
        <w:t>а.</w:t>
      </w:r>
    </w:p>
    <w:p w:rsidR="00F67174" w:rsidRPr="0099189B" w:rsidRDefault="00F67174" w:rsidP="00F67174">
      <w:pPr>
        <w:pStyle w:val="a3"/>
        <w:rPr>
          <w:sz w:val="24"/>
          <w:szCs w:val="24"/>
        </w:rPr>
      </w:pPr>
      <w:r w:rsidRPr="0099189B">
        <w:rPr>
          <w:sz w:val="24"/>
          <w:szCs w:val="24"/>
        </w:rPr>
        <w:t>3.</w:t>
      </w:r>
      <w:r w:rsidR="00120EBD" w:rsidRPr="0099189B">
        <w:rPr>
          <w:sz w:val="24"/>
          <w:szCs w:val="24"/>
        </w:rPr>
        <w:t>4</w:t>
      </w:r>
      <w:r w:rsidRPr="0099189B">
        <w:rPr>
          <w:sz w:val="24"/>
          <w:szCs w:val="24"/>
        </w:rPr>
        <w:t>.2. Требовать устранения неисправностей, препятствующих пользованию услугами, в сроки, установленные действующими нормативными актами.</w:t>
      </w:r>
    </w:p>
    <w:p w:rsidR="006838F0" w:rsidRDefault="00F67174" w:rsidP="00907B87">
      <w:pPr>
        <w:pStyle w:val="a3"/>
        <w:rPr>
          <w:sz w:val="24"/>
          <w:szCs w:val="24"/>
        </w:rPr>
      </w:pPr>
      <w:r w:rsidRPr="0099189B">
        <w:rPr>
          <w:sz w:val="24"/>
          <w:szCs w:val="24"/>
        </w:rPr>
        <w:t>3.</w:t>
      </w:r>
      <w:r w:rsidR="00120EBD" w:rsidRPr="0099189B">
        <w:rPr>
          <w:sz w:val="24"/>
          <w:szCs w:val="24"/>
        </w:rPr>
        <w:t>4</w:t>
      </w:r>
      <w:r w:rsidRPr="0099189B">
        <w:rPr>
          <w:sz w:val="24"/>
          <w:szCs w:val="24"/>
        </w:rPr>
        <w:t xml:space="preserve">.3. Запрашивать у </w:t>
      </w:r>
      <w:r w:rsidR="00500514" w:rsidRPr="0099189B">
        <w:rPr>
          <w:bCs/>
          <w:sz w:val="24"/>
          <w:szCs w:val="24"/>
        </w:rPr>
        <w:t>Исполнителя</w:t>
      </w:r>
      <w:r w:rsidRPr="0099189B">
        <w:rPr>
          <w:sz w:val="24"/>
          <w:szCs w:val="24"/>
        </w:rPr>
        <w:t xml:space="preserve"> направление в адрес </w:t>
      </w:r>
      <w:r w:rsidR="001E32BC" w:rsidRPr="0099189B">
        <w:rPr>
          <w:bCs/>
          <w:sz w:val="24"/>
          <w:szCs w:val="24"/>
        </w:rPr>
        <w:t>Заказчик</w:t>
      </w:r>
      <w:r w:rsidRPr="0099189B">
        <w:rPr>
          <w:sz w:val="24"/>
          <w:szCs w:val="24"/>
        </w:rPr>
        <w:t>а Актов оказанных услуг.</w:t>
      </w:r>
    </w:p>
    <w:p w:rsidR="00280775" w:rsidRPr="0053467F" w:rsidRDefault="00120EBD" w:rsidP="0053467F">
      <w:pPr>
        <w:tabs>
          <w:tab w:val="left" w:pos="0"/>
        </w:tabs>
        <w:jc w:val="center"/>
        <w:rPr>
          <w:b/>
          <w:sz w:val="24"/>
          <w:szCs w:val="24"/>
        </w:rPr>
      </w:pPr>
      <w:r w:rsidRPr="0053467F">
        <w:rPr>
          <w:b/>
          <w:sz w:val="24"/>
          <w:szCs w:val="24"/>
        </w:rPr>
        <w:t>4. ПОРЯДОК СДАЧИ И ПРИЕМКИ ОКАЗАННЫХ УСЛУГ</w:t>
      </w:r>
    </w:p>
    <w:p w:rsidR="007F619C" w:rsidRPr="0053467F" w:rsidRDefault="00396BD6" w:rsidP="0053467F">
      <w:pPr>
        <w:tabs>
          <w:tab w:val="left" w:pos="0"/>
        </w:tabs>
        <w:ind w:firstLine="709"/>
        <w:jc w:val="both"/>
        <w:rPr>
          <w:sz w:val="24"/>
          <w:szCs w:val="24"/>
        </w:rPr>
      </w:pPr>
      <w:r w:rsidRPr="0053467F">
        <w:rPr>
          <w:sz w:val="24"/>
          <w:szCs w:val="24"/>
        </w:rPr>
        <w:t xml:space="preserve">4.1. Сдача оказанных услуг </w:t>
      </w:r>
      <w:r w:rsidR="00500514" w:rsidRPr="0053467F">
        <w:rPr>
          <w:sz w:val="24"/>
          <w:szCs w:val="24"/>
        </w:rPr>
        <w:t>Исполнителем</w:t>
      </w:r>
      <w:r w:rsidRPr="0053467F">
        <w:rPr>
          <w:sz w:val="24"/>
          <w:szCs w:val="24"/>
        </w:rPr>
        <w:t xml:space="preserve"> и их приемка </w:t>
      </w:r>
      <w:r w:rsidR="001E32BC" w:rsidRPr="0053467F">
        <w:rPr>
          <w:sz w:val="24"/>
          <w:szCs w:val="24"/>
        </w:rPr>
        <w:t>Заказчик</w:t>
      </w:r>
      <w:r w:rsidRPr="0053467F">
        <w:rPr>
          <w:sz w:val="24"/>
          <w:szCs w:val="24"/>
        </w:rPr>
        <w:t xml:space="preserve">ом производится в соответствии с гражданским законодательством Российской Федерации и оформляется актом об оказании услуг, подписываемым </w:t>
      </w:r>
      <w:r w:rsidR="00500514" w:rsidRPr="0053467F">
        <w:rPr>
          <w:sz w:val="24"/>
          <w:szCs w:val="24"/>
        </w:rPr>
        <w:t>Исполнителем</w:t>
      </w:r>
      <w:r w:rsidRPr="0053467F">
        <w:rPr>
          <w:sz w:val="24"/>
          <w:szCs w:val="24"/>
        </w:rPr>
        <w:t xml:space="preserve"> и </w:t>
      </w:r>
      <w:r w:rsidR="001E32BC" w:rsidRPr="0053467F">
        <w:rPr>
          <w:sz w:val="24"/>
          <w:szCs w:val="24"/>
        </w:rPr>
        <w:t>Заказчик</w:t>
      </w:r>
      <w:r w:rsidR="00BB0A86">
        <w:rPr>
          <w:sz w:val="24"/>
          <w:szCs w:val="24"/>
        </w:rPr>
        <w:t>ом.</w:t>
      </w:r>
    </w:p>
    <w:p w:rsidR="00396BD6" w:rsidRPr="0099189B" w:rsidRDefault="00396BD6" w:rsidP="00BF359D">
      <w:pPr>
        <w:pStyle w:val="af4"/>
        <w:spacing w:after="0"/>
        <w:ind w:firstLine="709"/>
        <w:jc w:val="both"/>
        <w:rPr>
          <w:sz w:val="24"/>
          <w:szCs w:val="24"/>
        </w:rPr>
      </w:pPr>
      <w:r w:rsidRPr="0099189B">
        <w:rPr>
          <w:sz w:val="24"/>
          <w:szCs w:val="24"/>
        </w:rPr>
        <w:t>4.2. </w:t>
      </w:r>
      <w:r w:rsidR="001E32BC" w:rsidRPr="0099189B">
        <w:rPr>
          <w:bCs/>
          <w:sz w:val="24"/>
          <w:szCs w:val="24"/>
        </w:rPr>
        <w:t>Заказчик</w:t>
      </w:r>
      <w:r w:rsidRPr="0099189B">
        <w:rPr>
          <w:sz w:val="24"/>
          <w:szCs w:val="24"/>
        </w:rPr>
        <w:t xml:space="preserve"> в течение 7 (семи) рабочих дней со дня получения акта об оказании услуг, осуществляет проверку оказанных </w:t>
      </w:r>
      <w:r w:rsidR="00500514" w:rsidRPr="0099189B">
        <w:rPr>
          <w:bCs/>
          <w:sz w:val="24"/>
          <w:szCs w:val="24"/>
        </w:rPr>
        <w:t>Исполнителем</w:t>
      </w:r>
      <w:r w:rsidRPr="0099189B">
        <w:rPr>
          <w:sz w:val="24"/>
          <w:szCs w:val="24"/>
        </w:rPr>
        <w:t xml:space="preserve"> услуг по Контракту на предмет соответствия оказанных услуг требованиям и условиям Контра</w:t>
      </w:r>
      <w:r w:rsidR="007F619C" w:rsidRPr="0099189B">
        <w:rPr>
          <w:sz w:val="24"/>
          <w:szCs w:val="24"/>
        </w:rPr>
        <w:t>кта, принимает оказанные услуги</w:t>
      </w:r>
      <w:r w:rsidRPr="0099189B">
        <w:rPr>
          <w:sz w:val="24"/>
          <w:szCs w:val="24"/>
        </w:rPr>
        <w:t xml:space="preserve"> или отказывает в приемке, направляя мотивированный отказ от приемки оказанных услуг.</w:t>
      </w:r>
    </w:p>
    <w:p w:rsidR="00396BD6" w:rsidRPr="0099189B" w:rsidRDefault="00396BD6" w:rsidP="00BF359D">
      <w:pPr>
        <w:pStyle w:val="af4"/>
        <w:spacing w:after="0"/>
        <w:ind w:firstLine="709"/>
        <w:jc w:val="both"/>
        <w:rPr>
          <w:sz w:val="24"/>
          <w:szCs w:val="24"/>
        </w:rPr>
      </w:pPr>
      <w:r w:rsidRPr="0099189B">
        <w:rPr>
          <w:sz w:val="24"/>
          <w:szCs w:val="24"/>
        </w:rPr>
        <w:t xml:space="preserve">4.3. Для проверки результатов оказанных услуг в части их соответствия условиям Контракта </w:t>
      </w:r>
      <w:r w:rsidR="001E32BC" w:rsidRPr="0099189B">
        <w:rPr>
          <w:bCs/>
          <w:sz w:val="24"/>
          <w:szCs w:val="24"/>
        </w:rPr>
        <w:t>Заказчик</w:t>
      </w:r>
      <w:r w:rsidRPr="0099189B">
        <w:rPr>
          <w:sz w:val="24"/>
          <w:szCs w:val="24"/>
        </w:rPr>
        <w:t xml:space="preserve"> проводит экспертизу. Экспертиза результатов оказанных услуг может проводиться </w:t>
      </w:r>
      <w:r w:rsidR="001E32BC" w:rsidRPr="0099189B">
        <w:rPr>
          <w:bCs/>
          <w:sz w:val="24"/>
          <w:szCs w:val="24"/>
        </w:rPr>
        <w:t>Заказчик</w:t>
      </w:r>
      <w:r w:rsidRPr="0099189B">
        <w:rPr>
          <w:sz w:val="24"/>
          <w:szCs w:val="24"/>
        </w:rPr>
        <w:t>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Законом № 44-ФЗ.</w:t>
      </w:r>
    </w:p>
    <w:p w:rsidR="00396BD6" w:rsidRPr="0099189B" w:rsidRDefault="00396BD6" w:rsidP="00BF359D">
      <w:pPr>
        <w:pStyle w:val="af4"/>
        <w:tabs>
          <w:tab w:val="left" w:pos="284"/>
        </w:tabs>
        <w:spacing w:after="0"/>
        <w:ind w:firstLine="709"/>
        <w:jc w:val="both"/>
        <w:rPr>
          <w:sz w:val="24"/>
          <w:szCs w:val="24"/>
        </w:rPr>
      </w:pPr>
      <w:r w:rsidRPr="0099189B">
        <w:rPr>
          <w:sz w:val="24"/>
          <w:szCs w:val="24"/>
        </w:rPr>
        <w:t xml:space="preserve">4.4. В случае проведения экспертизы своими силами, данная экспертиза проводится не более чем в течение 7 (семи) рабочих дней со дня получения </w:t>
      </w:r>
      <w:r w:rsidR="001E32BC" w:rsidRPr="0099189B">
        <w:rPr>
          <w:bCs/>
          <w:sz w:val="24"/>
          <w:szCs w:val="24"/>
        </w:rPr>
        <w:t>Заказчик</w:t>
      </w:r>
      <w:r w:rsidRPr="0099189B">
        <w:rPr>
          <w:sz w:val="24"/>
          <w:szCs w:val="24"/>
        </w:rPr>
        <w:t>ом акта об оказании услуг.</w:t>
      </w:r>
    </w:p>
    <w:p w:rsidR="00396BD6" w:rsidRPr="0099189B" w:rsidRDefault="00396BD6" w:rsidP="00BF359D">
      <w:pPr>
        <w:pStyle w:val="af4"/>
        <w:spacing w:after="0"/>
        <w:ind w:firstLine="709"/>
        <w:jc w:val="both"/>
        <w:rPr>
          <w:sz w:val="24"/>
          <w:szCs w:val="24"/>
        </w:rPr>
      </w:pPr>
      <w:r w:rsidRPr="0099189B">
        <w:rPr>
          <w:sz w:val="24"/>
          <w:szCs w:val="24"/>
        </w:rPr>
        <w:t>В случае, если к проведению экспертизы будут привлекаться независимые эксперты (экспертные организации) на основании контрактов, заключенных в соответствии с Законом № 44-ФЗ срок проведения такой экспертизы устанавливается в соответствии с условиями данных контрактов.</w:t>
      </w:r>
    </w:p>
    <w:p w:rsidR="00396BD6" w:rsidRPr="0099189B" w:rsidRDefault="00396BD6" w:rsidP="00BF359D">
      <w:pPr>
        <w:tabs>
          <w:tab w:val="left" w:pos="360"/>
        </w:tabs>
        <w:ind w:firstLine="709"/>
        <w:jc w:val="both"/>
        <w:rPr>
          <w:color w:val="000000"/>
          <w:sz w:val="24"/>
          <w:szCs w:val="24"/>
        </w:rPr>
      </w:pPr>
      <w:r w:rsidRPr="0099189B">
        <w:rPr>
          <w:sz w:val="24"/>
          <w:szCs w:val="24"/>
        </w:rPr>
        <w:t>4.5. </w:t>
      </w:r>
      <w:r w:rsidRPr="0099189B">
        <w:rPr>
          <w:color w:val="000000"/>
          <w:sz w:val="24"/>
          <w:szCs w:val="24"/>
        </w:rPr>
        <w:t xml:space="preserve">В случае отказа </w:t>
      </w:r>
      <w:r w:rsidR="001E32BC" w:rsidRPr="0099189B">
        <w:rPr>
          <w:bCs/>
          <w:sz w:val="24"/>
          <w:szCs w:val="24"/>
        </w:rPr>
        <w:t>Заказчик</w:t>
      </w:r>
      <w:r w:rsidRPr="0099189B">
        <w:rPr>
          <w:sz w:val="24"/>
          <w:szCs w:val="24"/>
        </w:rPr>
        <w:t>а</w:t>
      </w:r>
      <w:r w:rsidRPr="0099189B">
        <w:rPr>
          <w:color w:val="000000"/>
          <w:sz w:val="24"/>
          <w:szCs w:val="24"/>
        </w:rPr>
        <w:t xml:space="preserve"> от приемки оказанных услуг им составляется акт с перечнем выявленных недостатков и с указанием сроков их устранения. Указанный акт в течение 3 (трех) рабочих дней с даты его подписания направляется </w:t>
      </w:r>
      <w:r w:rsidR="001E32BC" w:rsidRPr="0099189B">
        <w:rPr>
          <w:bCs/>
          <w:sz w:val="24"/>
          <w:szCs w:val="24"/>
        </w:rPr>
        <w:t>Заказчик</w:t>
      </w:r>
      <w:r w:rsidRPr="0099189B">
        <w:rPr>
          <w:sz w:val="24"/>
          <w:szCs w:val="24"/>
        </w:rPr>
        <w:t>ом</w:t>
      </w:r>
      <w:r w:rsidRPr="0099189B">
        <w:rPr>
          <w:color w:val="000000"/>
          <w:sz w:val="24"/>
          <w:szCs w:val="24"/>
        </w:rPr>
        <w:t xml:space="preserve"> </w:t>
      </w:r>
      <w:r w:rsidR="00500514" w:rsidRPr="0099189B">
        <w:rPr>
          <w:bCs/>
          <w:sz w:val="24"/>
          <w:szCs w:val="24"/>
        </w:rPr>
        <w:t>Исполнителю</w:t>
      </w:r>
      <w:r w:rsidRPr="0099189B">
        <w:rPr>
          <w:color w:val="000000"/>
          <w:sz w:val="24"/>
          <w:szCs w:val="24"/>
        </w:rPr>
        <w:t>.</w:t>
      </w:r>
    </w:p>
    <w:p w:rsidR="00396BD6" w:rsidRPr="0099189B" w:rsidRDefault="00396BD6" w:rsidP="00BF359D">
      <w:pPr>
        <w:ind w:firstLine="709"/>
        <w:jc w:val="both"/>
        <w:rPr>
          <w:color w:val="000000"/>
          <w:sz w:val="24"/>
          <w:szCs w:val="24"/>
        </w:rPr>
      </w:pPr>
      <w:r w:rsidRPr="0099189B">
        <w:rPr>
          <w:color w:val="000000"/>
          <w:sz w:val="24"/>
          <w:szCs w:val="24"/>
        </w:rPr>
        <w:t xml:space="preserve">4.6. Выявленные недостатки устраняются </w:t>
      </w:r>
      <w:r w:rsidR="00500514" w:rsidRPr="0099189B">
        <w:rPr>
          <w:bCs/>
          <w:sz w:val="24"/>
          <w:szCs w:val="24"/>
        </w:rPr>
        <w:t>Исполнителем</w:t>
      </w:r>
      <w:r w:rsidRPr="0099189B">
        <w:rPr>
          <w:color w:val="000000"/>
          <w:sz w:val="24"/>
          <w:szCs w:val="24"/>
        </w:rPr>
        <w:t xml:space="preserve"> за его счет.</w:t>
      </w:r>
    </w:p>
    <w:p w:rsidR="00396BD6" w:rsidRPr="0099189B" w:rsidRDefault="00396BD6" w:rsidP="00BF359D">
      <w:pPr>
        <w:ind w:firstLine="709"/>
        <w:jc w:val="both"/>
        <w:rPr>
          <w:sz w:val="24"/>
          <w:szCs w:val="24"/>
        </w:rPr>
      </w:pPr>
      <w:r w:rsidRPr="0099189B">
        <w:rPr>
          <w:sz w:val="24"/>
          <w:szCs w:val="24"/>
        </w:rPr>
        <w:t xml:space="preserve">4.7. Датой оказания услуг считается день подписания </w:t>
      </w:r>
      <w:r w:rsidR="001E32BC" w:rsidRPr="0099189B">
        <w:rPr>
          <w:bCs/>
          <w:sz w:val="24"/>
          <w:szCs w:val="24"/>
        </w:rPr>
        <w:t>Заказчик</w:t>
      </w:r>
      <w:r w:rsidRPr="0099189B">
        <w:rPr>
          <w:sz w:val="24"/>
          <w:szCs w:val="24"/>
        </w:rPr>
        <w:t xml:space="preserve">ом и </w:t>
      </w:r>
      <w:r w:rsidR="00500514" w:rsidRPr="0099189B">
        <w:rPr>
          <w:bCs/>
          <w:sz w:val="24"/>
          <w:szCs w:val="24"/>
        </w:rPr>
        <w:t>Исполнителем</w:t>
      </w:r>
      <w:r w:rsidRPr="0099189B">
        <w:rPr>
          <w:sz w:val="24"/>
          <w:szCs w:val="24"/>
        </w:rPr>
        <w:t xml:space="preserve"> акта об оказании услуг.</w:t>
      </w:r>
    </w:p>
    <w:p w:rsidR="00396BD6" w:rsidRPr="0053467F" w:rsidRDefault="00396BD6" w:rsidP="0053467F">
      <w:pPr>
        <w:tabs>
          <w:tab w:val="left" w:pos="0"/>
        </w:tabs>
        <w:jc w:val="center"/>
        <w:rPr>
          <w:b/>
          <w:sz w:val="24"/>
          <w:szCs w:val="24"/>
        </w:rPr>
      </w:pPr>
      <w:r w:rsidRPr="0053467F">
        <w:rPr>
          <w:b/>
          <w:sz w:val="24"/>
          <w:szCs w:val="24"/>
        </w:rPr>
        <w:t>5. ОТВЕТСТВЕННОСТЬ СТОРОН</w:t>
      </w:r>
    </w:p>
    <w:p w:rsidR="00396BD6" w:rsidRPr="0053467F" w:rsidRDefault="00396BD6" w:rsidP="0053467F">
      <w:pPr>
        <w:tabs>
          <w:tab w:val="left" w:pos="0"/>
        </w:tabs>
        <w:ind w:firstLine="709"/>
        <w:jc w:val="both"/>
        <w:rPr>
          <w:sz w:val="24"/>
          <w:szCs w:val="24"/>
        </w:rPr>
      </w:pPr>
      <w:r w:rsidRPr="0053467F">
        <w:rPr>
          <w:sz w:val="24"/>
          <w:szCs w:val="24"/>
        </w:rPr>
        <w:t xml:space="preserve">5.1. В случае просрочки исполнения </w:t>
      </w:r>
      <w:r w:rsidR="001E32BC" w:rsidRPr="0053467F">
        <w:rPr>
          <w:sz w:val="24"/>
          <w:szCs w:val="24"/>
        </w:rPr>
        <w:t>Заказчик</w:t>
      </w:r>
      <w:r w:rsidRPr="0053467F">
        <w:rPr>
          <w:sz w:val="24"/>
          <w:szCs w:val="24"/>
        </w:rPr>
        <w:t xml:space="preserve">ом обязательств, предусмотренных Контрактом, а также в иных случаях неисполнения или ненадлежащего исполнения </w:t>
      </w:r>
      <w:r w:rsidR="001E32BC" w:rsidRPr="0053467F">
        <w:rPr>
          <w:sz w:val="24"/>
          <w:szCs w:val="24"/>
        </w:rPr>
        <w:t>Заказчик</w:t>
      </w:r>
      <w:r w:rsidRPr="0053467F">
        <w:rPr>
          <w:sz w:val="24"/>
          <w:szCs w:val="24"/>
        </w:rPr>
        <w:t xml:space="preserve">ом обязательств, предусмотренных Контрактом, </w:t>
      </w:r>
      <w:r w:rsidR="00500514" w:rsidRPr="0053467F">
        <w:rPr>
          <w:sz w:val="24"/>
          <w:szCs w:val="24"/>
        </w:rPr>
        <w:t>Исполнитель</w:t>
      </w:r>
      <w:r w:rsidRPr="0053467F">
        <w:rPr>
          <w:sz w:val="24"/>
          <w:szCs w:val="24"/>
        </w:rPr>
        <w:t xml:space="preserve"> вправе потребовать уплаты неустоек (штрафов, пеней).</w:t>
      </w:r>
    </w:p>
    <w:p w:rsidR="00396BD6" w:rsidRPr="0099189B" w:rsidRDefault="00396BD6" w:rsidP="00882FA1">
      <w:pPr>
        <w:tabs>
          <w:tab w:val="left" w:pos="284"/>
          <w:tab w:val="left" w:pos="426"/>
        </w:tabs>
        <w:autoSpaceDE w:val="0"/>
        <w:autoSpaceDN w:val="0"/>
        <w:adjustRightInd w:val="0"/>
        <w:ind w:right="-1" w:firstLine="709"/>
        <w:jc w:val="both"/>
        <w:rPr>
          <w:sz w:val="24"/>
          <w:szCs w:val="24"/>
        </w:rPr>
      </w:pPr>
      <w:r w:rsidRPr="0099189B">
        <w:rPr>
          <w:sz w:val="24"/>
          <w:szCs w:val="24"/>
        </w:rPr>
        <w:t xml:space="preserve">5.2. Пеня начисляется за каждый день просрочки исполнения </w:t>
      </w:r>
      <w:r w:rsidR="001E32BC" w:rsidRPr="0099189B">
        <w:rPr>
          <w:bCs/>
          <w:sz w:val="24"/>
          <w:szCs w:val="24"/>
        </w:rPr>
        <w:t>Заказчик</w:t>
      </w:r>
      <w:r w:rsidRPr="0099189B">
        <w:rPr>
          <w:sz w:val="24"/>
          <w:szCs w:val="24"/>
        </w:rPr>
        <w:t>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396BD6" w:rsidRPr="0099189B" w:rsidRDefault="00396BD6" w:rsidP="00882FA1">
      <w:pPr>
        <w:tabs>
          <w:tab w:val="left" w:pos="284"/>
          <w:tab w:val="left" w:pos="426"/>
        </w:tabs>
        <w:autoSpaceDE w:val="0"/>
        <w:autoSpaceDN w:val="0"/>
        <w:adjustRightInd w:val="0"/>
        <w:ind w:right="-1" w:firstLine="709"/>
        <w:jc w:val="both"/>
        <w:rPr>
          <w:sz w:val="24"/>
          <w:szCs w:val="24"/>
        </w:rPr>
      </w:pPr>
      <w:r w:rsidRPr="0099189B">
        <w:rPr>
          <w:sz w:val="24"/>
          <w:szCs w:val="24"/>
        </w:rPr>
        <w:t xml:space="preserve">5.3. Штрафы начисляются за ненадлежащее исполнение </w:t>
      </w:r>
      <w:r w:rsidR="001E32BC" w:rsidRPr="0099189B">
        <w:rPr>
          <w:bCs/>
          <w:sz w:val="24"/>
          <w:szCs w:val="24"/>
        </w:rPr>
        <w:t>Заказчик</w:t>
      </w:r>
      <w:r w:rsidRPr="0099189B">
        <w:rPr>
          <w:sz w:val="24"/>
          <w:szCs w:val="24"/>
        </w:rPr>
        <w:t xml:space="preserve">ом обязательств, предусмотренных Контрактом, за исключением просрочки исполнения обязательств, </w:t>
      </w:r>
      <w:r w:rsidRPr="0099189B">
        <w:rPr>
          <w:sz w:val="24"/>
          <w:szCs w:val="24"/>
        </w:rPr>
        <w:lastRenderedPageBreak/>
        <w:t xml:space="preserve">предусмотренных Контрактом. Размер штрафа устанавливается Контрактом в </w:t>
      </w:r>
      <w:hyperlink r:id="rId9" w:history="1">
        <w:r w:rsidRPr="0099189B">
          <w:rPr>
            <w:sz w:val="24"/>
            <w:szCs w:val="24"/>
          </w:rPr>
          <w:t>порядке</w:t>
        </w:r>
      </w:hyperlink>
      <w:r w:rsidRPr="0099189B">
        <w:rPr>
          <w:sz w:val="24"/>
          <w:szCs w:val="24"/>
        </w:rPr>
        <w:t xml:space="preserve">, установленном Правительством Российской Федерации (постановление Правительства Российской Федерации от 30.08.2017 № 1042 «Правила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w:t>
      </w:r>
      <w:r w:rsidR="00307553">
        <w:rPr>
          <w:sz w:val="24"/>
          <w:szCs w:val="24"/>
        </w:rPr>
        <w:t>к</w:t>
      </w:r>
      <w:r w:rsidRPr="0099189B">
        <w:rPr>
          <w:sz w:val="24"/>
          <w:szCs w:val="24"/>
        </w:rPr>
        <w:t xml:space="preserve">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w:t>
      </w:r>
      <w:r w:rsidR="00307553">
        <w:rPr>
          <w:sz w:val="24"/>
          <w:szCs w:val="24"/>
        </w:rPr>
        <w:t>к</w:t>
      </w:r>
      <w:r w:rsidRPr="0099189B">
        <w:rPr>
          <w:sz w:val="24"/>
          <w:szCs w:val="24"/>
        </w:rPr>
        <w:t>онтрактом»).</w:t>
      </w:r>
    </w:p>
    <w:p w:rsidR="00396BD6" w:rsidRPr="0099189B" w:rsidRDefault="00396BD6" w:rsidP="00882FA1">
      <w:pPr>
        <w:tabs>
          <w:tab w:val="left" w:pos="284"/>
          <w:tab w:val="left" w:pos="426"/>
        </w:tabs>
        <w:autoSpaceDE w:val="0"/>
        <w:autoSpaceDN w:val="0"/>
        <w:adjustRightInd w:val="0"/>
        <w:ind w:right="-1" w:firstLine="709"/>
        <w:jc w:val="both"/>
        <w:rPr>
          <w:sz w:val="24"/>
          <w:szCs w:val="24"/>
        </w:rPr>
      </w:pPr>
      <w:r w:rsidRPr="0099189B">
        <w:rPr>
          <w:sz w:val="24"/>
          <w:szCs w:val="24"/>
        </w:rPr>
        <w:t xml:space="preserve">5.4. Штрафы начисляются за неисполнение или ненадлежащее исполнение </w:t>
      </w:r>
      <w:r w:rsidR="00500514" w:rsidRPr="0099189B">
        <w:rPr>
          <w:bCs/>
          <w:sz w:val="24"/>
          <w:szCs w:val="24"/>
        </w:rPr>
        <w:t>Исполнителем</w:t>
      </w:r>
      <w:r w:rsidRPr="0099189B">
        <w:rPr>
          <w:sz w:val="24"/>
          <w:szCs w:val="24"/>
        </w:rPr>
        <w:t xml:space="preserve">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w:t>
      </w:r>
      <w:hyperlink r:id="rId10" w:history="1">
        <w:r w:rsidRPr="0099189B">
          <w:rPr>
            <w:sz w:val="24"/>
            <w:szCs w:val="24"/>
          </w:rPr>
          <w:t>порядке</w:t>
        </w:r>
      </w:hyperlink>
      <w:r w:rsidRPr="0099189B">
        <w:rPr>
          <w:sz w:val="24"/>
          <w:szCs w:val="24"/>
        </w:rPr>
        <w:t>,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rsidR="00396BD6" w:rsidRPr="0099189B" w:rsidRDefault="00396BD6" w:rsidP="00882FA1">
      <w:pPr>
        <w:tabs>
          <w:tab w:val="left" w:pos="284"/>
          <w:tab w:val="left" w:pos="360"/>
          <w:tab w:val="left" w:pos="426"/>
          <w:tab w:val="left" w:pos="720"/>
        </w:tabs>
        <w:autoSpaceDE w:val="0"/>
        <w:autoSpaceDN w:val="0"/>
        <w:adjustRightInd w:val="0"/>
        <w:ind w:right="-1" w:firstLine="709"/>
        <w:jc w:val="both"/>
        <w:rPr>
          <w:bCs/>
          <w:sz w:val="24"/>
          <w:szCs w:val="24"/>
        </w:rPr>
      </w:pPr>
      <w:r w:rsidRPr="0099189B">
        <w:rPr>
          <w:bCs/>
          <w:sz w:val="24"/>
          <w:szCs w:val="24"/>
        </w:rPr>
        <w:t xml:space="preserve">5.5. За каждый факт </w:t>
      </w:r>
      <w:r w:rsidRPr="0099189B">
        <w:rPr>
          <w:sz w:val="24"/>
          <w:szCs w:val="24"/>
        </w:rPr>
        <w:t xml:space="preserve">неисполнения или ненадлежащего исполнения </w:t>
      </w:r>
      <w:r w:rsidR="00500514" w:rsidRPr="0099189B">
        <w:rPr>
          <w:bCs/>
          <w:sz w:val="24"/>
          <w:szCs w:val="24"/>
        </w:rPr>
        <w:t>Исполнителем</w:t>
      </w:r>
      <w:r w:rsidRPr="0099189B">
        <w:rPr>
          <w:sz w:val="24"/>
          <w:szCs w:val="24"/>
        </w:rPr>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w:t>
      </w:r>
      <w:r w:rsidRPr="0099189B">
        <w:rPr>
          <w:bCs/>
          <w:sz w:val="24"/>
          <w:szCs w:val="24"/>
        </w:rPr>
        <w:t xml:space="preserve"> 10 (десяти) процентов цены Контракта.</w:t>
      </w:r>
    </w:p>
    <w:p w:rsidR="00396BD6" w:rsidRPr="0099189B" w:rsidRDefault="00396BD6" w:rsidP="00882FA1">
      <w:pPr>
        <w:tabs>
          <w:tab w:val="left" w:pos="284"/>
          <w:tab w:val="left" w:pos="360"/>
          <w:tab w:val="left" w:pos="426"/>
          <w:tab w:val="left" w:pos="720"/>
        </w:tabs>
        <w:autoSpaceDE w:val="0"/>
        <w:autoSpaceDN w:val="0"/>
        <w:adjustRightInd w:val="0"/>
        <w:ind w:right="-1" w:firstLine="709"/>
        <w:jc w:val="both"/>
        <w:rPr>
          <w:bCs/>
          <w:spacing w:val="2"/>
          <w:sz w:val="24"/>
          <w:szCs w:val="24"/>
          <w:lang w:bidi="he-IL"/>
        </w:rPr>
      </w:pPr>
      <w:r w:rsidRPr="0099189B">
        <w:rPr>
          <w:bCs/>
          <w:spacing w:val="2"/>
          <w:sz w:val="24"/>
          <w:szCs w:val="24"/>
          <w:lang w:bidi="he-IL"/>
        </w:rPr>
        <w:t xml:space="preserve">5.6. В случае просрочки </w:t>
      </w:r>
      <w:r w:rsidR="00500514" w:rsidRPr="0099189B">
        <w:rPr>
          <w:bCs/>
          <w:sz w:val="24"/>
          <w:szCs w:val="24"/>
        </w:rPr>
        <w:t>Исполнителем</w:t>
      </w:r>
      <w:r w:rsidRPr="0099189B">
        <w:rPr>
          <w:bCs/>
          <w:spacing w:val="2"/>
          <w:sz w:val="24"/>
          <w:szCs w:val="24"/>
          <w:lang w:bidi="he-IL"/>
        </w:rPr>
        <w:t xml:space="preserve"> обязательств, предусмотренных Контрактом, а так же в иных случаях неисполнения или ненадлежащего исполнения </w:t>
      </w:r>
      <w:r w:rsidR="00500514" w:rsidRPr="0099189B">
        <w:rPr>
          <w:bCs/>
          <w:sz w:val="24"/>
          <w:szCs w:val="24"/>
        </w:rPr>
        <w:t>Исполнителем</w:t>
      </w:r>
      <w:r w:rsidRPr="0099189B">
        <w:rPr>
          <w:bCs/>
          <w:spacing w:val="2"/>
          <w:sz w:val="24"/>
          <w:szCs w:val="24"/>
          <w:lang w:bidi="he-IL"/>
        </w:rPr>
        <w:t xml:space="preserve"> обязательств, предусмотренных Контрактом, </w:t>
      </w:r>
      <w:r w:rsidR="001E32BC" w:rsidRPr="0099189B">
        <w:rPr>
          <w:bCs/>
          <w:sz w:val="24"/>
          <w:szCs w:val="24"/>
        </w:rPr>
        <w:t>Заказчик</w:t>
      </w:r>
      <w:r w:rsidRPr="0099189B">
        <w:rPr>
          <w:bCs/>
          <w:spacing w:val="2"/>
          <w:sz w:val="24"/>
          <w:szCs w:val="24"/>
          <w:lang w:bidi="he-IL"/>
        </w:rPr>
        <w:t xml:space="preserve"> направляет </w:t>
      </w:r>
      <w:r w:rsidR="00500514" w:rsidRPr="0099189B">
        <w:rPr>
          <w:bCs/>
          <w:sz w:val="24"/>
          <w:szCs w:val="24"/>
        </w:rPr>
        <w:t>Исполнителю</w:t>
      </w:r>
      <w:r w:rsidRPr="0099189B">
        <w:rPr>
          <w:bCs/>
          <w:spacing w:val="2"/>
          <w:sz w:val="24"/>
          <w:szCs w:val="24"/>
          <w:lang w:bidi="he-IL"/>
        </w:rPr>
        <w:t xml:space="preserve"> требование об уплате неустоек (штрафов, пеней).</w:t>
      </w:r>
    </w:p>
    <w:p w:rsidR="00396BD6" w:rsidRPr="0099189B" w:rsidRDefault="00396BD6" w:rsidP="00882FA1">
      <w:pPr>
        <w:pStyle w:val="30"/>
        <w:tabs>
          <w:tab w:val="left" w:pos="284"/>
          <w:tab w:val="left" w:pos="426"/>
        </w:tabs>
        <w:spacing w:after="0"/>
        <w:ind w:right="-1" w:firstLine="709"/>
        <w:jc w:val="both"/>
        <w:rPr>
          <w:sz w:val="24"/>
          <w:szCs w:val="24"/>
        </w:rPr>
      </w:pPr>
      <w:r w:rsidRPr="0099189B">
        <w:rPr>
          <w:sz w:val="24"/>
          <w:szCs w:val="24"/>
          <w:lang w:val="ru-RU"/>
        </w:rPr>
        <w:t>5</w:t>
      </w:r>
      <w:r w:rsidRPr="0099189B">
        <w:rPr>
          <w:sz w:val="24"/>
          <w:szCs w:val="24"/>
        </w:rPr>
        <w:t xml:space="preserve">.7. За каждый факт неисполнения или ненадлежащего исполнения </w:t>
      </w:r>
      <w:r w:rsidR="00500514" w:rsidRPr="0099189B">
        <w:rPr>
          <w:bCs/>
          <w:sz w:val="24"/>
          <w:szCs w:val="24"/>
        </w:rPr>
        <w:t>Исполнител</w:t>
      </w:r>
      <w:r w:rsidR="00500514" w:rsidRPr="0099189B">
        <w:rPr>
          <w:bCs/>
          <w:sz w:val="24"/>
          <w:szCs w:val="24"/>
          <w:lang w:val="ru-RU"/>
        </w:rPr>
        <w:t>ем</w:t>
      </w:r>
      <w:r w:rsidRPr="0099189B">
        <w:rPr>
          <w:sz w:val="24"/>
          <w:szCs w:val="24"/>
        </w:rPr>
        <w:t xml:space="preserve"> обязательств, предусмотренных Контрактом, которые не имеет стоимостного выражения, предусмотренных Контрактом, </w:t>
      </w:r>
      <w:r w:rsidR="00500514" w:rsidRPr="0099189B">
        <w:rPr>
          <w:bCs/>
          <w:sz w:val="24"/>
          <w:szCs w:val="24"/>
        </w:rPr>
        <w:t>Исполнитель</w:t>
      </w:r>
      <w:r w:rsidRPr="0099189B">
        <w:rPr>
          <w:sz w:val="24"/>
          <w:szCs w:val="24"/>
        </w:rPr>
        <w:t xml:space="preserve"> уплачивает </w:t>
      </w:r>
      <w:r w:rsidR="001E32BC" w:rsidRPr="0099189B">
        <w:rPr>
          <w:bCs/>
          <w:sz w:val="24"/>
          <w:szCs w:val="24"/>
        </w:rPr>
        <w:t>Заказчик</w:t>
      </w:r>
      <w:r w:rsidRPr="0099189B">
        <w:rPr>
          <w:sz w:val="24"/>
          <w:szCs w:val="24"/>
        </w:rPr>
        <w:t xml:space="preserve">у штраф в размере 1 000,00 </w:t>
      </w:r>
      <w:r w:rsidRPr="0099189B">
        <w:rPr>
          <w:bCs/>
          <w:sz w:val="24"/>
          <w:szCs w:val="24"/>
        </w:rPr>
        <w:t>(одна тысяча рублей 00 коп)</w:t>
      </w:r>
      <w:r w:rsidRPr="0099189B">
        <w:rPr>
          <w:sz w:val="24"/>
          <w:szCs w:val="24"/>
        </w:rPr>
        <w:t xml:space="preserve"> руб.</w:t>
      </w:r>
    </w:p>
    <w:p w:rsidR="00396BD6" w:rsidRPr="0099189B" w:rsidRDefault="002B7FE1" w:rsidP="00882FA1">
      <w:pPr>
        <w:tabs>
          <w:tab w:val="left" w:pos="284"/>
          <w:tab w:val="left" w:pos="360"/>
          <w:tab w:val="left" w:pos="426"/>
          <w:tab w:val="left" w:pos="720"/>
        </w:tabs>
        <w:autoSpaceDE w:val="0"/>
        <w:autoSpaceDN w:val="0"/>
        <w:adjustRightInd w:val="0"/>
        <w:ind w:right="-1" w:firstLine="709"/>
        <w:jc w:val="both"/>
        <w:rPr>
          <w:bCs/>
          <w:sz w:val="24"/>
          <w:szCs w:val="24"/>
        </w:rPr>
      </w:pPr>
      <w:r>
        <w:rPr>
          <w:sz w:val="24"/>
          <w:szCs w:val="24"/>
        </w:rPr>
        <w:t>5.8. </w:t>
      </w:r>
      <w:r w:rsidR="00396BD6" w:rsidRPr="0099189B">
        <w:rPr>
          <w:sz w:val="24"/>
          <w:szCs w:val="24"/>
        </w:rPr>
        <w:t xml:space="preserve">Пеня начисляется за каждый день просрочки исполнения </w:t>
      </w:r>
      <w:r w:rsidR="00500514" w:rsidRPr="0099189B">
        <w:rPr>
          <w:bCs/>
          <w:sz w:val="24"/>
          <w:szCs w:val="24"/>
        </w:rPr>
        <w:t>Исполнителем</w:t>
      </w:r>
      <w:r w:rsidR="00396BD6" w:rsidRPr="0099189B">
        <w:rPr>
          <w:sz w:val="24"/>
          <w:szCs w:val="24"/>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00500514" w:rsidRPr="0099189B">
        <w:rPr>
          <w:bCs/>
          <w:sz w:val="24"/>
          <w:szCs w:val="24"/>
        </w:rPr>
        <w:t>Исполнителем</w:t>
      </w:r>
      <w:r w:rsidR="00396BD6" w:rsidRPr="0099189B">
        <w:rPr>
          <w:sz w:val="24"/>
          <w:szCs w:val="24"/>
        </w:rPr>
        <w:t>.</w:t>
      </w:r>
    </w:p>
    <w:p w:rsidR="00396BD6" w:rsidRPr="0099189B" w:rsidRDefault="00396BD6" w:rsidP="00882FA1">
      <w:pPr>
        <w:tabs>
          <w:tab w:val="left" w:pos="284"/>
          <w:tab w:val="left" w:pos="360"/>
          <w:tab w:val="left" w:pos="426"/>
          <w:tab w:val="left" w:pos="720"/>
        </w:tabs>
        <w:autoSpaceDE w:val="0"/>
        <w:autoSpaceDN w:val="0"/>
        <w:adjustRightInd w:val="0"/>
        <w:ind w:right="-1" w:firstLine="709"/>
        <w:jc w:val="both"/>
        <w:rPr>
          <w:sz w:val="24"/>
          <w:szCs w:val="24"/>
        </w:rPr>
      </w:pPr>
      <w:r w:rsidRPr="0099189B">
        <w:rPr>
          <w:sz w:val="24"/>
          <w:szCs w:val="24"/>
        </w:rPr>
        <w:t>5.9</w:t>
      </w:r>
      <w:r w:rsidR="00307553">
        <w:rPr>
          <w:sz w:val="24"/>
          <w:szCs w:val="24"/>
        </w:rPr>
        <w:t>.</w:t>
      </w:r>
      <w:r w:rsidRPr="0099189B">
        <w:rPr>
          <w:sz w:val="24"/>
          <w:szCs w:val="24"/>
        </w:rPr>
        <w:t xml:space="preserve"> Общая сумма начисленных штрафов за неисполнение или ненадлежащее исполнение </w:t>
      </w:r>
      <w:r w:rsidR="00500514" w:rsidRPr="0099189B">
        <w:rPr>
          <w:bCs/>
          <w:sz w:val="24"/>
          <w:szCs w:val="24"/>
        </w:rPr>
        <w:t>Исполнителем</w:t>
      </w:r>
      <w:r w:rsidRPr="0099189B">
        <w:rPr>
          <w:sz w:val="24"/>
          <w:szCs w:val="24"/>
        </w:rPr>
        <w:t xml:space="preserve"> обязательств, предусмотренных Контрактом, не может превышать цену Контракта.</w:t>
      </w:r>
    </w:p>
    <w:p w:rsidR="00396BD6" w:rsidRPr="0099189B" w:rsidRDefault="00396BD6" w:rsidP="00882FA1">
      <w:pPr>
        <w:tabs>
          <w:tab w:val="left" w:pos="284"/>
          <w:tab w:val="left" w:pos="426"/>
        </w:tabs>
        <w:autoSpaceDE w:val="0"/>
        <w:autoSpaceDN w:val="0"/>
        <w:adjustRightInd w:val="0"/>
        <w:ind w:right="-1" w:firstLine="709"/>
        <w:jc w:val="both"/>
        <w:rPr>
          <w:bCs/>
          <w:sz w:val="24"/>
          <w:szCs w:val="24"/>
        </w:rPr>
      </w:pPr>
      <w:bookmarkStart w:id="1" w:name="Par10"/>
      <w:bookmarkStart w:id="2" w:name="Par24"/>
      <w:bookmarkEnd w:id="1"/>
      <w:bookmarkEnd w:id="2"/>
      <w:r w:rsidRPr="0099189B">
        <w:rPr>
          <w:sz w:val="24"/>
          <w:szCs w:val="24"/>
        </w:rPr>
        <w:t xml:space="preserve">5.10. За каждый факт неисполнения </w:t>
      </w:r>
      <w:r w:rsidR="001E32BC" w:rsidRPr="0099189B">
        <w:rPr>
          <w:bCs/>
          <w:sz w:val="24"/>
          <w:szCs w:val="24"/>
        </w:rPr>
        <w:t>Заказчик</w:t>
      </w:r>
      <w:r w:rsidRPr="0099189B">
        <w:rPr>
          <w:sz w:val="24"/>
          <w:szCs w:val="24"/>
        </w:rPr>
        <w:t xml:space="preserve">ом обязательств, предусмотренных Контрактом, за исключением просрочки исполнения обязательств, предусмотренных Контрактом, </w:t>
      </w:r>
      <w:r w:rsidR="00500514" w:rsidRPr="0099189B">
        <w:rPr>
          <w:bCs/>
          <w:sz w:val="24"/>
          <w:szCs w:val="24"/>
        </w:rPr>
        <w:t>Исполнитель</w:t>
      </w:r>
      <w:r w:rsidRPr="0099189B">
        <w:rPr>
          <w:bCs/>
          <w:sz w:val="24"/>
          <w:szCs w:val="24"/>
        </w:rPr>
        <w:t xml:space="preserve"> вправе взыскать с </w:t>
      </w:r>
      <w:r w:rsidR="001E32BC" w:rsidRPr="0099189B">
        <w:rPr>
          <w:bCs/>
          <w:sz w:val="24"/>
          <w:szCs w:val="24"/>
        </w:rPr>
        <w:t>Заказчик</w:t>
      </w:r>
      <w:r w:rsidRPr="0099189B">
        <w:rPr>
          <w:bCs/>
          <w:sz w:val="24"/>
          <w:szCs w:val="24"/>
        </w:rPr>
        <w:t>а штраф в размере 1 000,00 (одна тысяча рублей 00 коп) руб.</w:t>
      </w:r>
    </w:p>
    <w:p w:rsidR="00396BD6" w:rsidRPr="0099189B" w:rsidRDefault="00396BD6" w:rsidP="00882FA1">
      <w:pPr>
        <w:tabs>
          <w:tab w:val="left" w:pos="284"/>
          <w:tab w:val="left" w:pos="426"/>
        </w:tabs>
        <w:autoSpaceDE w:val="0"/>
        <w:autoSpaceDN w:val="0"/>
        <w:adjustRightInd w:val="0"/>
        <w:ind w:right="-1" w:firstLine="709"/>
        <w:jc w:val="both"/>
        <w:rPr>
          <w:bCs/>
          <w:sz w:val="24"/>
          <w:szCs w:val="24"/>
        </w:rPr>
      </w:pPr>
      <w:r w:rsidRPr="0099189B">
        <w:rPr>
          <w:sz w:val="24"/>
          <w:szCs w:val="24"/>
        </w:rPr>
        <w:t xml:space="preserve">5.11. Общая сумма начисленных штрафов за ненадлежащее исполнение </w:t>
      </w:r>
      <w:r w:rsidR="001E32BC" w:rsidRPr="0099189B">
        <w:rPr>
          <w:bCs/>
          <w:sz w:val="24"/>
          <w:szCs w:val="24"/>
        </w:rPr>
        <w:t>Заказчик</w:t>
      </w:r>
      <w:r w:rsidRPr="0099189B">
        <w:rPr>
          <w:sz w:val="24"/>
          <w:szCs w:val="24"/>
        </w:rPr>
        <w:t>ом обязательств, предусмотренных Контрактом, не может превышать цену Контракта.</w:t>
      </w:r>
    </w:p>
    <w:p w:rsidR="00396BD6" w:rsidRPr="0099189B" w:rsidRDefault="00396BD6" w:rsidP="00882FA1">
      <w:pPr>
        <w:tabs>
          <w:tab w:val="left" w:pos="284"/>
          <w:tab w:val="left" w:pos="360"/>
          <w:tab w:val="left" w:pos="426"/>
          <w:tab w:val="left" w:pos="720"/>
        </w:tabs>
        <w:autoSpaceDE w:val="0"/>
        <w:autoSpaceDN w:val="0"/>
        <w:adjustRightInd w:val="0"/>
        <w:ind w:right="-1" w:firstLine="709"/>
        <w:jc w:val="both"/>
        <w:rPr>
          <w:bCs/>
          <w:spacing w:val="2"/>
          <w:sz w:val="24"/>
          <w:szCs w:val="24"/>
          <w:lang w:bidi="he-IL"/>
        </w:rPr>
      </w:pPr>
      <w:r w:rsidRPr="0099189B">
        <w:rPr>
          <w:bCs/>
          <w:spacing w:val="2"/>
          <w:sz w:val="24"/>
          <w:szCs w:val="24"/>
          <w:lang w:bidi="he-IL"/>
        </w:rPr>
        <w:t>5.12.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w:t>
      </w:r>
      <w:r w:rsidR="00645B3B" w:rsidRPr="0099189B">
        <w:rPr>
          <w:bCs/>
          <w:spacing w:val="2"/>
          <w:sz w:val="24"/>
          <w:szCs w:val="24"/>
          <w:lang w:bidi="he-IL"/>
        </w:rPr>
        <w:t>олимой силы или по вине другой С</w:t>
      </w:r>
      <w:r w:rsidRPr="0099189B">
        <w:rPr>
          <w:bCs/>
          <w:spacing w:val="2"/>
          <w:sz w:val="24"/>
          <w:szCs w:val="24"/>
          <w:lang w:bidi="he-IL"/>
        </w:rPr>
        <w:t>тороны.</w:t>
      </w:r>
    </w:p>
    <w:p w:rsidR="00396BD6" w:rsidRPr="0099189B" w:rsidRDefault="00396BD6" w:rsidP="00882FA1">
      <w:pPr>
        <w:tabs>
          <w:tab w:val="left" w:pos="284"/>
          <w:tab w:val="left" w:pos="426"/>
          <w:tab w:val="left" w:pos="720"/>
        </w:tabs>
        <w:autoSpaceDE w:val="0"/>
        <w:autoSpaceDN w:val="0"/>
        <w:adjustRightInd w:val="0"/>
        <w:ind w:right="-1" w:firstLine="709"/>
        <w:jc w:val="both"/>
        <w:rPr>
          <w:bCs/>
          <w:spacing w:val="2"/>
          <w:sz w:val="24"/>
          <w:szCs w:val="24"/>
          <w:lang w:bidi="he-IL"/>
        </w:rPr>
      </w:pPr>
      <w:r w:rsidRPr="0099189B">
        <w:rPr>
          <w:bCs/>
          <w:spacing w:val="2"/>
          <w:sz w:val="24"/>
          <w:szCs w:val="24"/>
          <w:lang w:bidi="he-IL"/>
        </w:rPr>
        <w:t>5.13. Уплата пени и штрафа не освобождает Стороны от исполнения обязательств по Контракту.</w:t>
      </w:r>
    </w:p>
    <w:p w:rsidR="00396BD6" w:rsidRPr="0099189B" w:rsidRDefault="00396BD6" w:rsidP="00882FA1">
      <w:pPr>
        <w:tabs>
          <w:tab w:val="left" w:pos="284"/>
          <w:tab w:val="left" w:pos="360"/>
          <w:tab w:val="left" w:pos="426"/>
          <w:tab w:val="left" w:pos="720"/>
        </w:tabs>
        <w:autoSpaceDE w:val="0"/>
        <w:autoSpaceDN w:val="0"/>
        <w:adjustRightInd w:val="0"/>
        <w:ind w:right="-1" w:firstLine="709"/>
        <w:jc w:val="both"/>
        <w:rPr>
          <w:bCs/>
          <w:spacing w:val="2"/>
          <w:sz w:val="24"/>
          <w:szCs w:val="24"/>
          <w:lang w:bidi="he-IL"/>
        </w:rPr>
      </w:pPr>
      <w:r w:rsidRPr="0099189B">
        <w:rPr>
          <w:bCs/>
          <w:spacing w:val="2"/>
          <w:sz w:val="24"/>
          <w:szCs w:val="24"/>
          <w:lang w:bidi="he-IL"/>
        </w:rPr>
        <w:t>5.14. Стороны несут ответственность за неисполнение или ненадлежащее исполнение обязательств, предусмотренных Контрактом в соответствии с гражданским законодательством.</w:t>
      </w:r>
    </w:p>
    <w:p w:rsidR="00B95A9B" w:rsidRDefault="00396BD6" w:rsidP="00882FA1">
      <w:pPr>
        <w:tabs>
          <w:tab w:val="left" w:pos="284"/>
          <w:tab w:val="left" w:pos="426"/>
        </w:tabs>
        <w:autoSpaceDE w:val="0"/>
        <w:autoSpaceDN w:val="0"/>
        <w:adjustRightInd w:val="0"/>
        <w:ind w:right="-1" w:firstLine="709"/>
        <w:jc w:val="both"/>
        <w:rPr>
          <w:bCs/>
          <w:spacing w:val="2"/>
          <w:sz w:val="24"/>
          <w:szCs w:val="24"/>
          <w:lang w:bidi="he-IL"/>
        </w:rPr>
      </w:pPr>
      <w:r w:rsidRPr="0099189B">
        <w:rPr>
          <w:bCs/>
          <w:spacing w:val="2"/>
          <w:sz w:val="24"/>
          <w:szCs w:val="24"/>
          <w:lang w:bidi="he-IL"/>
        </w:rPr>
        <w:t>5.15. Ответственность Сторон в иных случаях определяется в соответствии с законода</w:t>
      </w:r>
      <w:r w:rsidR="00744DFE" w:rsidRPr="0099189B">
        <w:rPr>
          <w:bCs/>
          <w:spacing w:val="2"/>
          <w:sz w:val="24"/>
          <w:szCs w:val="24"/>
          <w:lang w:bidi="he-IL"/>
        </w:rPr>
        <w:t>тельством Российской Федерации.</w:t>
      </w:r>
    </w:p>
    <w:p w:rsidR="00FF3881" w:rsidRPr="0053467F" w:rsidRDefault="00FF3881" w:rsidP="0053467F">
      <w:pPr>
        <w:tabs>
          <w:tab w:val="left" w:pos="0"/>
        </w:tabs>
        <w:jc w:val="center"/>
        <w:rPr>
          <w:b/>
          <w:sz w:val="24"/>
          <w:szCs w:val="24"/>
        </w:rPr>
      </w:pPr>
      <w:r w:rsidRPr="0053467F">
        <w:rPr>
          <w:b/>
          <w:sz w:val="24"/>
          <w:szCs w:val="24"/>
        </w:rPr>
        <w:t>6. ДЕЙСТВИЯ ОБСТОЯТЕЛЬСТВ НЕПРЕОДОЛИМОЙ СИЛЫ</w:t>
      </w:r>
    </w:p>
    <w:p w:rsidR="00FF3881" w:rsidRPr="0053467F" w:rsidRDefault="00FF3881" w:rsidP="0053467F">
      <w:pPr>
        <w:tabs>
          <w:tab w:val="left" w:pos="0"/>
        </w:tabs>
        <w:ind w:firstLine="709"/>
        <w:jc w:val="both"/>
        <w:rPr>
          <w:sz w:val="24"/>
          <w:szCs w:val="24"/>
        </w:rPr>
      </w:pPr>
      <w:r w:rsidRPr="0053467F">
        <w:rPr>
          <w:sz w:val="24"/>
          <w:szCs w:val="24"/>
        </w:rPr>
        <w:t xml:space="preserve">6.1. Ни одна из Сторон не несет ответственности перед другой Стороной за неисполнение обязательств по Контракту, обусловленное действием обстоятельств непреодолимой силу, т. е. чрезвычайных и непреодолимых при данных условиях обстоятельств, в том числе объявленной или фактической войны, гражданских волнений, эпидемий, блокад, пожаров, землетрясений, </w:t>
      </w:r>
      <w:r w:rsidRPr="0053467F">
        <w:rPr>
          <w:sz w:val="24"/>
          <w:szCs w:val="24"/>
        </w:rPr>
        <w:lastRenderedPageBreak/>
        <w:t>наводнений и других природных стихийных бедствий, а также изданием актов государственных органов.</w:t>
      </w:r>
    </w:p>
    <w:p w:rsidR="00FF3881" w:rsidRPr="0099189B" w:rsidRDefault="00FF3881" w:rsidP="00FF3881">
      <w:pPr>
        <w:ind w:firstLine="709"/>
        <w:jc w:val="both"/>
        <w:rPr>
          <w:sz w:val="24"/>
          <w:szCs w:val="24"/>
        </w:rPr>
      </w:pPr>
      <w:r w:rsidRPr="0099189B">
        <w:rPr>
          <w:sz w:val="24"/>
          <w:szCs w:val="24"/>
        </w:rPr>
        <w:t>6.2. Свидетельство, выданное соответствующим компетентным органом, является достаточным подтверждением наличия и продолжительности действия обстоятельств непреодолимой силы.</w:t>
      </w:r>
    </w:p>
    <w:p w:rsidR="00FF3881" w:rsidRPr="0099189B" w:rsidRDefault="00FF3881" w:rsidP="00FF3881">
      <w:pPr>
        <w:ind w:firstLine="709"/>
        <w:jc w:val="both"/>
        <w:rPr>
          <w:sz w:val="24"/>
          <w:szCs w:val="24"/>
        </w:rPr>
      </w:pPr>
      <w:r w:rsidRPr="0099189B">
        <w:rPr>
          <w:sz w:val="24"/>
          <w:szCs w:val="24"/>
        </w:rPr>
        <w:t>6.3. Сторона, которая не исполняет обязательств по Контракту вследствие действия обстоятельств непреодолимой силы, должна незамедлительно известить другую Сторону о таких обстоятельствах и об их влиянии на исполнение обязательств.</w:t>
      </w:r>
    </w:p>
    <w:p w:rsidR="00280775" w:rsidRDefault="00FF3881" w:rsidP="00907B87">
      <w:pPr>
        <w:ind w:firstLine="709"/>
        <w:jc w:val="both"/>
        <w:rPr>
          <w:color w:val="000000"/>
          <w:sz w:val="24"/>
          <w:szCs w:val="24"/>
        </w:rPr>
      </w:pPr>
      <w:r w:rsidRPr="0099189B">
        <w:rPr>
          <w:color w:val="000000"/>
          <w:sz w:val="24"/>
          <w:szCs w:val="24"/>
        </w:rPr>
        <w:t>6.4. В случае возникновения обстоятельств непреодолимой силы Стороны  вправе расторгнуть Контракт, и в этом случае ни одна из Сторон не вправ</w:t>
      </w:r>
      <w:r w:rsidR="00907B87" w:rsidRPr="0099189B">
        <w:rPr>
          <w:color w:val="000000"/>
          <w:sz w:val="24"/>
          <w:szCs w:val="24"/>
        </w:rPr>
        <w:t>е требовать возмещения убытков.</w:t>
      </w:r>
    </w:p>
    <w:p w:rsidR="00FF3881" w:rsidRPr="0053467F" w:rsidRDefault="00BF359D" w:rsidP="0053467F">
      <w:pPr>
        <w:tabs>
          <w:tab w:val="left" w:pos="0"/>
        </w:tabs>
        <w:jc w:val="center"/>
        <w:rPr>
          <w:b/>
          <w:sz w:val="24"/>
          <w:szCs w:val="24"/>
        </w:rPr>
      </w:pPr>
      <w:r w:rsidRPr="0053467F">
        <w:rPr>
          <w:b/>
          <w:sz w:val="24"/>
          <w:szCs w:val="24"/>
        </w:rPr>
        <w:t>7</w:t>
      </w:r>
      <w:r w:rsidR="00FF3881" w:rsidRPr="0053467F">
        <w:rPr>
          <w:b/>
          <w:sz w:val="24"/>
          <w:szCs w:val="24"/>
        </w:rPr>
        <w:t>. ПОРЯДОК РАЗРЕШЕНИЯ СПОРОВ</w:t>
      </w:r>
    </w:p>
    <w:p w:rsidR="00FF3881" w:rsidRPr="0053467F" w:rsidRDefault="00BF359D" w:rsidP="0053467F">
      <w:pPr>
        <w:tabs>
          <w:tab w:val="left" w:pos="0"/>
        </w:tabs>
        <w:ind w:firstLine="709"/>
        <w:jc w:val="both"/>
        <w:rPr>
          <w:sz w:val="24"/>
          <w:szCs w:val="24"/>
        </w:rPr>
      </w:pPr>
      <w:r w:rsidRPr="0053467F">
        <w:rPr>
          <w:sz w:val="24"/>
          <w:szCs w:val="24"/>
        </w:rPr>
        <w:t>7</w:t>
      </w:r>
      <w:r w:rsidR="00FF3881" w:rsidRPr="0053467F">
        <w:rPr>
          <w:sz w:val="24"/>
          <w:szCs w:val="24"/>
        </w:rPr>
        <w:t>.1. Все споры и разногласия, возникающие между Сторонами при исполнении Контракта, будут разрешаться путем переговоров, в том числе путем направления претензий.</w:t>
      </w:r>
    </w:p>
    <w:p w:rsidR="00FF3881" w:rsidRPr="0099189B" w:rsidRDefault="00BF359D" w:rsidP="00FF3881">
      <w:pPr>
        <w:pStyle w:val="ConsPlusNonformat"/>
        <w:widowControl/>
        <w:ind w:firstLine="709"/>
        <w:jc w:val="both"/>
        <w:rPr>
          <w:rFonts w:ascii="Times New Roman" w:hAnsi="Times New Roman" w:cs="Times New Roman"/>
          <w:color w:val="000000"/>
          <w:sz w:val="24"/>
          <w:szCs w:val="24"/>
        </w:rPr>
      </w:pPr>
      <w:r w:rsidRPr="0099189B">
        <w:rPr>
          <w:rFonts w:ascii="Times New Roman" w:hAnsi="Times New Roman" w:cs="Times New Roman"/>
          <w:color w:val="000000"/>
          <w:sz w:val="24"/>
          <w:szCs w:val="24"/>
        </w:rPr>
        <w:t>7</w:t>
      </w:r>
      <w:r w:rsidR="00FF3881" w:rsidRPr="0099189B">
        <w:rPr>
          <w:rFonts w:ascii="Times New Roman" w:hAnsi="Times New Roman" w:cs="Times New Roman"/>
          <w:color w:val="000000"/>
          <w:sz w:val="24"/>
          <w:szCs w:val="24"/>
        </w:rPr>
        <w:t>.2. Претензия в письменной форме направляется Стороне, допустившей нарушение условий Контракта. В претензии указываются допущенные нарушения со ссылкой на соответствующие положения Контракта или его приложений, стоимостная оценка ответственности (пени), а также действия, которые должны быть произведены для устранения нарушений.</w:t>
      </w:r>
    </w:p>
    <w:p w:rsidR="00FF3881" w:rsidRPr="0099189B" w:rsidRDefault="00BF359D" w:rsidP="00FF3881">
      <w:pPr>
        <w:pStyle w:val="ConsPlusNonformat"/>
        <w:widowControl/>
        <w:tabs>
          <w:tab w:val="center" w:pos="360"/>
        </w:tabs>
        <w:ind w:firstLine="709"/>
        <w:jc w:val="both"/>
        <w:rPr>
          <w:rFonts w:ascii="Times New Roman" w:hAnsi="Times New Roman" w:cs="Times New Roman"/>
          <w:color w:val="000000"/>
          <w:sz w:val="24"/>
          <w:szCs w:val="24"/>
        </w:rPr>
      </w:pPr>
      <w:r w:rsidRPr="0099189B">
        <w:rPr>
          <w:rFonts w:ascii="Times New Roman" w:hAnsi="Times New Roman" w:cs="Times New Roman"/>
          <w:color w:val="000000"/>
          <w:sz w:val="24"/>
          <w:szCs w:val="24"/>
        </w:rPr>
        <w:t>7</w:t>
      </w:r>
      <w:r w:rsidR="00FF3881" w:rsidRPr="0099189B">
        <w:rPr>
          <w:rFonts w:ascii="Times New Roman" w:hAnsi="Times New Roman" w:cs="Times New Roman"/>
          <w:color w:val="000000"/>
          <w:sz w:val="24"/>
          <w:szCs w:val="24"/>
        </w:rPr>
        <w:t>.3. Срок рассмотрения писем, уведомлений или претензий не может превышать 10 (десять) рабочих дней со дня их получения. Переписка Сторон может осуществляться в виде письма, телеграммы, а также электронного сообщения с последующим представлением оригинала документа.</w:t>
      </w:r>
    </w:p>
    <w:p w:rsidR="006838F0" w:rsidRDefault="00BF359D" w:rsidP="00907B87">
      <w:pPr>
        <w:pStyle w:val="ConsPlusNonformat"/>
        <w:widowControl/>
        <w:ind w:firstLine="709"/>
        <w:jc w:val="both"/>
        <w:rPr>
          <w:rFonts w:ascii="Times New Roman" w:hAnsi="Times New Roman" w:cs="Times New Roman"/>
          <w:color w:val="000000"/>
          <w:sz w:val="24"/>
          <w:szCs w:val="24"/>
        </w:rPr>
      </w:pPr>
      <w:r w:rsidRPr="0099189B">
        <w:rPr>
          <w:rFonts w:ascii="Times New Roman" w:hAnsi="Times New Roman" w:cs="Times New Roman"/>
          <w:color w:val="000000"/>
          <w:sz w:val="24"/>
          <w:szCs w:val="24"/>
        </w:rPr>
        <w:t>7</w:t>
      </w:r>
      <w:r w:rsidR="00FF3881" w:rsidRPr="0099189B">
        <w:rPr>
          <w:rFonts w:ascii="Times New Roman" w:hAnsi="Times New Roman" w:cs="Times New Roman"/>
          <w:color w:val="000000"/>
          <w:sz w:val="24"/>
          <w:szCs w:val="24"/>
        </w:rPr>
        <w:t>.4. При неурегулировании Сторонами в досудебном порядке спор передается на разрешение в Арбитражный суд Астраханской области согласно порядку, установленному законодательством Российской Федерации.</w:t>
      </w:r>
    </w:p>
    <w:p w:rsidR="00FF3881" w:rsidRPr="0053467F" w:rsidRDefault="00BF359D" w:rsidP="0053467F">
      <w:pPr>
        <w:tabs>
          <w:tab w:val="left" w:pos="0"/>
        </w:tabs>
        <w:jc w:val="center"/>
        <w:rPr>
          <w:b/>
          <w:sz w:val="24"/>
          <w:szCs w:val="24"/>
        </w:rPr>
      </w:pPr>
      <w:r w:rsidRPr="0053467F">
        <w:rPr>
          <w:b/>
          <w:sz w:val="24"/>
          <w:szCs w:val="24"/>
        </w:rPr>
        <w:t>8</w:t>
      </w:r>
      <w:r w:rsidR="00FF3881" w:rsidRPr="0053467F">
        <w:rPr>
          <w:b/>
          <w:sz w:val="24"/>
          <w:szCs w:val="24"/>
        </w:rPr>
        <w:t>. ПОРЯДОК ИЗМЕНЕНИЯ И РАСТОРЖЕНИЯ КОНТРАКТА</w:t>
      </w:r>
    </w:p>
    <w:p w:rsidR="00FF3881" w:rsidRPr="0053467F" w:rsidRDefault="00BF359D" w:rsidP="0053467F">
      <w:pPr>
        <w:tabs>
          <w:tab w:val="left" w:pos="0"/>
        </w:tabs>
        <w:ind w:firstLine="709"/>
        <w:jc w:val="both"/>
        <w:rPr>
          <w:sz w:val="24"/>
          <w:szCs w:val="24"/>
        </w:rPr>
      </w:pPr>
      <w:r w:rsidRPr="0053467F">
        <w:rPr>
          <w:sz w:val="24"/>
          <w:szCs w:val="24"/>
        </w:rPr>
        <w:t>8</w:t>
      </w:r>
      <w:r w:rsidR="00FF3881" w:rsidRPr="0053467F">
        <w:rPr>
          <w:sz w:val="24"/>
          <w:szCs w:val="24"/>
        </w:rPr>
        <w:t>.1. Любые изменения и дополнения к Контракту имеет силу только в том случае, если они оформлены в письменном виде и подписаны обеими Сторонами.</w:t>
      </w:r>
    </w:p>
    <w:p w:rsidR="00FF3881" w:rsidRPr="0099189B" w:rsidRDefault="00BF359D" w:rsidP="00BF359D">
      <w:pPr>
        <w:autoSpaceDE w:val="0"/>
        <w:autoSpaceDN w:val="0"/>
        <w:adjustRightInd w:val="0"/>
        <w:ind w:firstLine="709"/>
        <w:jc w:val="both"/>
        <w:rPr>
          <w:color w:val="000000"/>
          <w:spacing w:val="2"/>
          <w:sz w:val="24"/>
          <w:szCs w:val="24"/>
        </w:rPr>
      </w:pPr>
      <w:r w:rsidRPr="0099189B">
        <w:rPr>
          <w:color w:val="000000"/>
          <w:sz w:val="24"/>
          <w:szCs w:val="24"/>
        </w:rPr>
        <w:t>8</w:t>
      </w:r>
      <w:r w:rsidR="00FF3881" w:rsidRPr="0099189B">
        <w:rPr>
          <w:color w:val="000000"/>
          <w:sz w:val="24"/>
          <w:szCs w:val="24"/>
        </w:rPr>
        <w:t xml:space="preserve">.2. Расторжение Контракта допускается по соглашению </w:t>
      </w:r>
      <w:r w:rsidR="00645B3B" w:rsidRPr="0099189B">
        <w:rPr>
          <w:color w:val="000000"/>
          <w:sz w:val="24"/>
          <w:szCs w:val="24"/>
        </w:rPr>
        <w:t>С</w:t>
      </w:r>
      <w:r w:rsidR="00FF3881" w:rsidRPr="0099189B">
        <w:rPr>
          <w:color w:val="000000"/>
          <w:sz w:val="24"/>
          <w:szCs w:val="24"/>
        </w:rPr>
        <w:t>торон, по решению суда или в связи с односторон</w:t>
      </w:r>
      <w:r w:rsidR="00645B3B" w:rsidRPr="0099189B">
        <w:rPr>
          <w:color w:val="000000"/>
          <w:sz w:val="24"/>
          <w:szCs w:val="24"/>
        </w:rPr>
        <w:t>ним отказом С</w:t>
      </w:r>
      <w:r w:rsidR="00FF3881" w:rsidRPr="0099189B">
        <w:rPr>
          <w:color w:val="000000"/>
          <w:sz w:val="24"/>
          <w:szCs w:val="24"/>
        </w:rPr>
        <w:t xml:space="preserve">тороны Контракта от исполнения Контракта в соответствии с гражданским законодательством </w:t>
      </w:r>
      <w:r w:rsidR="00FF3881" w:rsidRPr="0099189B">
        <w:rPr>
          <w:sz w:val="24"/>
          <w:szCs w:val="24"/>
        </w:rPr>
        <w:t>(части 8-26 статьи 95 Закона № 44-ФЗ)</w:t>
      </w:r>
      <w:r w:rsidR="00FF3881" w:rsidRPr="0099189B">
        <w:rPr>
          <w:color w:val="000000"/>
          <w:sz w:val="24"/>
          <w:szCs w:val="24"/>
        </w:rPr>
        <w:t>.</w:t>
      </w:r>
      <w:r w:rsidR="00FF3881" w:rsidRPr="0099189B">
        <w:rPr>
          <w:bCs/>
          <w:color w:val="000000"/>
          <w:sz w:val="24"/>
          <w:szCs w:val="24"/>
        </w:rPr>
        <w:t xml:space="preserve"> </w:t>
      </w:r>
      <w:r w:rsidR="001E32BC" w:rsidRPr="0099189B">
        <w:rPr>
          <w:bCs/>
          <w:sz w:val="24"/>
          <w:szCs w:val="24"/>
        </w:rPr>
        <w:t>Заказчик</w:t>
      </w:r>
      <w:r w:rsidR="00FF3881" w:rsidRPr="0099189B">
        <w:rPr>
          <w:color w:val="000000"/>
          <w:spacing w:val="2"/>
          <w:sz w:val="24"/>
          <w:szCs w:val="24"/>
        </w:rPr>
        <w:t xml:space="preserve"> вправе отказаться от пользования услугами связи в случае проведения реорганизации или ликвидации таможенного органа в период оказания Услуг связи </w:t>
      </w:r>
      <w:r w:rsidR="00500514" w:rsidRPr="0099189B">
        <w:rPr>
          <w:bCs/>
          <w:sz w:val="24"/>
          <w:szCs w:val="24"/>
        </w:rPr>
        <w:t>Исполнителем</w:t>
      </w:r>
      <w:r w:rsidR="00FF3881" w:rsidRPr="0099189B">
        <w:rPr>
          <w:color w:val="000000"/>
          <w:spacing w:val="2"/>
          <w:sz w:val="24"/>
          <w:szCs w:val="24"/>
        </w:rPr>
        <w:t>.</w:t>
      </w:r>
    </w:p>
    <w:p w:rsidR="00FF3881" w:rsidRPr="0099189B" w:rsidRDefault="00BF359D" w:rsidP="00BF359D">
      <w:pPr>
        <w:pStyle w:val="ConsNormal"/>
        <w:widowControl/>
        <w:ind w:firstLine="709"/>
        <w:jc w:val="both"/>
        <w:rPr>
          <w:rFonts w:ascii="Times New Roman" w:hAnsi="Times New Roman"/>
          <w:sz w:val="24"/>
          <w:szCs w:val="24"/>
        </w:rPr>
      </w:pPr>
      <w:r w:rsidRPr="0099189B">
        <w:rPr>
          <w:rFonts w:ascii="Times New Roman" w:hAnsi="Times New Roman"/>
          <w:sz w:val="24"/>
          <w:szCs w:val="24"/>
        </w:rPr>
        <w:t>8</w:t>
      </w:r>
      <w:r w:rsidR="00FF3881" w:rsidRPr="0099189B">
        <w:rPr>
          <w:rFonts w:ascii="Times New Roman" w:hAnsi="Times New Roman"/>
          <w:sz w:val="24"/>
          <w:szCs w:val="24"/>
        </w:rPr>
        <w:t xml:space="preserve">.3. В установленных пунктом 6 части 1 статьи 95 Закона № 44-ФЗ случаях принятие государственным или муниципальным </w:t>
      </w:r>
      <w:r w:rsidR="00155FF1">
        <w:rPr>
          <w:rFonts w:ascii="Times New Roman" w:hAnsi="Times New Roman"/>
          <w:sz w:val="24"/>
          <w:szCs w:val="24"/>
        </w:rPr>
        <w:t>З</w:t>
      </w:r>
      <w:r w:rsidR="00FF3881" w:rsidRPr="0099189B">
        <w:rPr>
          <w:rFonts w:ascii="Times New Roman" w:hAnsi="Times New Roman"/>
          <w:sz w:val="24"/>
          <w:szCs w:val="24"/>
        </w:rPr>
        <w:t>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услуг.</w:t>
      </w:r>
    </w:p>
    <w:p w:rsidR="00FF3881" w:rsidRPr="0099189B" w:rsidRDefault="00BF359D" w:rsidP="00BF359D">
      <w:pPr>
        <w:tabs>
          <w:tab w:val="center" w:pos="360"/>
        </w:tabs>
        <w:autoSpaceDE w:val="0"/>
        <w:ind w:firstLine="709"/>
        <w:jc w:val="both"/>
        <w:rPr>
          <w:color w:val="000000"/>
          <w:sz w:val="24"/>
          <w:szCs w:val="24"/>
        </w:rPr>
      </w:pPr>
      <w:r w:rsidRPr="0099189B">
        <w:rPr>
          <w:color w:val="000000"/>
          <w:sz w:val="24"/>
          <w:szCs w:val="24"/>
        </w:rPr>
        <w:t>8</w:t>
      </w:r>
      <w:r w:rsidR="00FF3881" w:rsidRPr="0099189B">
        <w:rPr>
          <w:color w:val="000000"/>
          <w:sz w:val="24"/>
          <w:szCs w:val="24"/>
        </w:rPr>
        <w:t xml:space="preserve">.4. Сторона, решившая расторгнуть </w:t>
      </w:r>
      <w:r w:rsidR="00FF3881" w:rsidRPr="0099189B">
        <w:rPr>
          <w:rFonts w:eastAsia="Batang"/>
          <w:color w:val="000000"/>
          <w:sz w:val="24"/>
          <w:szCs w:val="24"/>
        </w:rPr>
        <w:t>К</w:t>
      </w:r>
      <w:r w:rsidR="00FF3881" w:rsidRPr="0099189B">
        <w:rPr>
          <w:color w:val="000000"/>
          <w:sz w:val="24"/>
          <w:szCs w:val="24"/>
        </w:rPr>
        <w:t xml:space="preserve">онтракт, должна уведомить о намерении расторгнуть </w:t>
      </w:r>
      <w:r w:rsidR="00FF3881" w:rsidRPr="0099189B">
        <w:rPr>
          <w:rFonts w:eastAsia="Batang"/>
          <w:color w:val="000000"/>
          <w:sz w:val="24"/>
          <w:szCs w:val="24"/>
        </w:rPr>
        <w:t>К</w:t>
      </w:r>
      <w:r w:rsidR="00FF3881" w:rsidRPr="0099189B">
        <w:rPr>
          <w:color w:val="000000"/>
          <w:sz w:val="24"/>
          <w:szCs w:val="24"/>
        </w:rPr>
        <w:t xml:space="preserve">онтракт другую Сторону не позднее, чем за 10 (десять) дней до предполагаемого дня расторжения </w:t>
      </w:r>
      <w:r w:rsidR="00FF3881" w:rsidRPr="0099189B">
        <w:rPr>
          <w:rFonts w:eastAsia="Batang"/>
          <w:color w:val="000000"/>
          <w:sz w:val="24"/>
          <w:szCs w:val="24"/>
        </w:rPr>
        <w:t>К</w:t>
      </w:r>
      <w:r w:rsidR="00FF3881" w:rsidRPr="0099189B">
        <w:rPr>
          <w:color w:val="000000"/>
          <w:sz w:val="24"/>
          <w:szCs w:val="24"/>
        </w:rPr>
        <w:t>онтракта.</w:t>
      </w:r>
    </w:p>
    <w:p w:rsidR="00FF3881" w:rsidRPr="0099189B" w:rsidRDefault="00BF359D" w:rsidP="00BF359D">
      <w:pPr>
        <w:autoSpaceDE w:val="0"/>
        <w:autoSpaceDN w:val="0"/>
        <w:adjustRightInd w:val="0"/>
        <w:ind w:firstLine="709"/>
        <w:jc w:val="both"/>
        <w:rPr>
          <w:color w:val="000000"/>
          <w:sz w:val="24"/>
          <w:szCs w:val="24"/>
        </w:rPr>
      </w:pPr>
      <w:r w:rsidRPr="0099189B">
        <w:rPr>
          <w:noProof/>
          <w:sz w:val="24"/>
          <w:szCs w:val="24"/>
        </w:rPr>
        <w:t>8</w:t>
      </w:r>
      <w:r w:rsidR="00FF3881" w:rsidRPr="0099189B">
        <w:rPr>
          <w:noProof/>
          <w:sz w:val="24"/>
          <w:szCs w:val="24"/>
        </w:rPr>
        <w:t>.5. </w:t>
      </w:r>
      <w:r w:rsidR="00FF3881" w:rsidRPr="0099189B">
        <w:rPr>
          <w:sz w:val="24"/>
          <w:szCs w:val="24"/>
        </w:rPr>
        <w:t xml:space="preserve">Изменение существенных условий Контракта при его исполнении не допускается, за исключением их изменения по соглашению </w:t>
      </w:r>
      <w:r w:rsidR="00645B3B" w:rsidRPr="0099189B">
        <w:rPr>
          <w:sz w:val="24"/>
          <w:szCs w:val="24"/>
        </w:rPr>
        <w:t>С</w:t>
      </w:r>
      <w:r w:rsidR="00FF3881" w:rsidRPr="0099189B">
        <w:rPr>
          <w:sz w:val="24"/>
          <w:szCs w:val="24"/>
        </w:rPr>
        <w:t>торон в случаях</w:t>
      </w:r>
      <w:r w:rsidR="00FF3881" w:rsidRPr="0099189B">
        <w:rPr>
          <w:noProof/>
          <w:sz w:val="24"/>
          <w:szCs w:val="24"/>
        </w:rPr>
        <w:t xml:space="preserve">, предусмотренных положениями </w:t>
      </w:r>
      <w:r w:rsidR="00FF3881" w:rsidRPr="0099189B">
        <w:rPr>
          <w:color w:val="000000"/>
          <w:sz w:val="24"/>
          <w:szCs w:val="24"/>
        </w:rPr>
        <w:t xml:space="preserve">статьи 95 </w:t>
      </w:r>
      <w:r w:rsidR="00FF3881" w:rsidRPr="0099189B">
        <w:rPr>
          <w:sz w:val="24"/>
          <w:szCs w:val="24"/>
        </w:rPr>
        <w:t>Закона № 44-ФЗ</w:t>
      </w:r>
      <w:r w:rsidR="00FF3881" w:rsidRPr="0099189B">
        <w:rPr>
          <w:color w:val="000000"/>
          <w:sz w:val="24"/>
          <w:szCs w:val="24"/>
        </w:rPr>
        <w:t>.</w:t>
      </w:r>
    </w:p>
    <w:p w:rsidR="004E7FFC" w:rsidRDefault="00BF359D" w:rsidP="00907B87">
      <w:pPr>
        <w:tabs>
          <w:tab w:val="left" w:pos="426"/>
        </w:tabs>
        <w:autoSpaceDE w:val="0"/>
        <w:autoSpaceDN w:val="0"/>
        <w:adjustRightInd w:val="0"/>
        <w:ind w:firstLine="709"/>
        <w:jc w:val="both"/>
        <w:rPr>
          <w:bCs/>
          <w:color w:val="000000"/>
          <w:sz w:val="24"/>
          <w:szCs w:val="24"/>
        </w:rPr>
      </w:pPr>
      <w:r w:rsidRPr="0099189B">
        <w:rPr>
          <w:bCs/>
          <w:color w:val="000000"/>
          <w:sz w:val="24"/>
          <w:szCs w:val="24"/>
        </w:rPr>
        <w:t>8</w:t>
      </w:r>
      <w:r w:rsidR="00FF3881" w:rsidRPr="0099189B">
        <w:rPr>
          <w:bCs/>
          <w:color w:val="000000"/>
          <w:sz w:val="24"/>
          <w:szCs w:val="24"/>
        </w:rPr>
        <w:t>.6. При изменении у одной из Сторон местонахождения, наименования, банковских и других реквизитов она обязана в течение 10 (десяти) рабочих дней письменно известить об этом другую Сторону. Данное письмо является неотъемлемой частью настоящего Контракта.</w:t>
      </w:r>
    </w:p>
    <w:p w:rsidR="00120EBD" w:rsidRPr="0053467F" w:rsidRDefault="00120EBD" w:rsidP="0053467F">
      <w:pPr>
        <w:tabs>
          <w:tab w:val="left" w:pos="0"/>
        </w:tabs>
        <w:jc w:val="center"/>
        <w:rPr>
          <w:b/>
          <w:sz w:val="24"/>
          <w:szCs w:val="24"/>
        </w:rPr>
      </w:pPr>
      <w:r w:rsidRPr="0053467F">
        <w:rPr>
          <w:b/>
          <w:sz w:val="24"/>
          <w:szCs w:val="24"/>
        </w:rPr>
        <w:t>9. КОНФИДЕНЦИАЛЬНОСТЬ</w:t>
      </w:r>
    </w:p>
    <w:p w:rsidR="00120EBD" w:rsidRPr="0053467F" w:rsidRDefault="00120EBD" w:rsidP="0053467F">
      <w:pPr>
        <w:tabs>
          <w:tab w:val="left" w:pos="0"/>
        </w:tabs>
        <w:ind w:firstLine="709"/>
        <w:jc w:val="both"/>
        <w:rPr>
          <w:sz w:val="24"/>
          <w:szCs w:val="24"/>
        </w:rPr>
      </w:pPr>
      <w:r w:rsidRPr="0053467F">
        <w:rPr>
          <w:sz w:val="24"/>
          <w:szCs w:val="24"/>
        </w:rPr>
        <w:t>9.1. По взаимному согласию Сторон в рамках Контракта конфиденциальной призн</w:t>
      </w:r>
      <w:r w:rsidRPr="0053467F">
        <w:rPr>
          <w:sz w:val="24"/>
          <w:szCs w:val="24"/>
        </w:rPr>
        <w:t>а</w:t>
      </w:r>
      <w:r w:rsidRPr="0053467F">
        <w:rPr>
          <w:sz w:val="24"/>
          <w:szCs w:val="24"/>
        </w:rPr>
        <w:t>ется конкретная информация, касающаяся предмета Контракта, хода его исполнения и полученных результатов.</w:t>
      </w:r>
    </w:p>
    <w:p w:rsidR="00120EBD" w:rsidRPr="0099189B" w:rsidRDefault="00120EBD" w:rsidP="00BF359D">
      <w:pPr>
        <w:tabs>
          <w:tab w:val="left" w:pos="284"/>
        </w:tabs>
        <w:ind w:firstLine="709"/>
        <w:jc w:val="both"/>
        <w:rPr>
          <w:sz w:val="24"/>
          <w:szCs w:val="24"/>
        </w:rPr>
      </w:pPr>
      <w:r w:rsidRPr="0099189B">
        <w:rPr>
          <w:sz w:val="24"/>
          <w:szCs w:val="24"/>
        </w:rPr>
        <w:t>9.2. Каждая из Сторон обязана обеспечить защиту конфиденциальной информации, ставшей доступной ей в рамках Контракта, обеспечить невозможность ее несанкционированного использования, распр</w:t>
      </w:r>
      <w:r w:rsidRPr="0099189B">
        <w:rPr>
          <w:sz w:val="24"/>
          <w:szCs w:val="24"/>
        </w:rPr>
        <w:t>о</w:t>
      </w:r>
      <w:r w:rsidRPr="0099189B">
        <w:rPr>
          <w:sz w:val="24"/>
          <w:szCs w:val="24"/>
        </w:rPr>
        <w:t>странения или публикации.</w:t>
      </w:r>
    </w:p>
    <w:p w:rsidR="00120EBD" w:rsidRPr="0099189B" w:rsidRDefault="00120EBD" w:rsidP="00BF359D">
      <w:pPr>
        <w:ind w:firstLine="709"/>
        <w:jc w:val="both"/>
        <w:rPr>
          <w:sz w:val="24"/>
          <w:szCs w:val="24"/>
        </w:rPr>
      </w:pPr>
      <w:r w:rsidRPr="0099189B">
        <w:rPr>
          <w:sz w:val="24"/>
          <w:szCs w:val="24"/>
        </w:rPr>
        <w:lastRenderedPageBreak/>
        <w:t>9.3. Любой ущерб, вызванный нарушением условий конфиденциальности, определяется и во</w:t>
      </w:r>
      <w:r w:rsidRPr="0099189B">
        <w:rPr>
          <w:sz w:val="24"/>
          <w:szCs w:val="24"/>
        </w:rPr>
        <w:t>з</w:t>
      </w:r>
      <w:r w:rsidRPr="0099189B">
        <w:rPr>
          <w:sz w:val="24"/>
          <w:szCs w:val="24"/>
        </w:rPr>
        <w:t>мещается в соответствии с действующим законодательством Российской Федерации.</w:t>
      </w:r>
    </w:p>
    <w:p w:rsidR="00120EBD" w:rsidRPr="0099189B" w:rsidRDefault="00120EBD" w:rsidP="00BF359D">
      <w:pPr>
        <w:ind w:firstLine="709"/>
        <w:jc w:val="both"/>
        <w:rPr>
          <w:sz w:val="24"/>
          <w:szCs w:val="24"/>
        </w:rPr>
      </w:pPr>
      <w:r w:rsidRPr="0099189B">
        <w:rPr>
          <w:sz w:val="24"/>
          <w:szCs w:val="24"/>
        </w:rPr>
        <w:t>9.4. Исполнитель может передавать конфиденциальную информацию, полученную им в ходе исполнения Контракта, третьим лицам только по письменному согласованию с Заказчиком при условии, что третьи лица используют полученную конфиденциальную информацию только в рамках услуг, оказываемых на договорной основе между Заказчиком и Исполнителем, при этом Исполнитель гарантирует соблюдение третьими лицами условий конфиденциальности Контракта.</w:t>
      </w:r>
    </w:p>
    <w:p w:rsidR="00120EBD" w:rsidRDefault="00120EBD" w:rsidP="00907B87">
      <w:pPr>
        <w:tabs>
          <w:tab w:val="left" w:pos="284"/>
          <w:tab w:val="left" w:pos="426"/>
        </w:tabs>
        <w:ind w:firstLine="709"/>
        <w:jc w:val="both"/>
        <w:rPr>
          <w:sz w:val="24"/>
          <w:szCs w:val="24"/>
        </w:rPr>
      </w:pPr>
      <w:r w:rsidRPr="0099189B">
        <w:rPr>
          <w:sz w:val="24"/>
          <w:szCs w:val="24"/>
        </w:rPr>
        <w:t>9.5. Вышеперечисленные обязательства действуют во все время оказания услуг по Контракту между Заказчиком и Исполнителем, а также в течение 3 (трех) лет после окончания оказания этих у</w:t>
      </w:r>
      <w:r w:rsidR="00907B87" w:rsidRPr="0099189B">
        <w:rPr>
          <w:sz w:val="24"/>
          <w:szCs w:val="24"/>
        </w:rPr>
        <w:t>слуг или расторжения Контракта.</w:t>
      </w:r>
    </w:p>
    <w:p w:rsidR="00280775" w:rsidRPr="0053467F" w:rsidRDefault="00120EBD" w:rsidP="0053467F">
      <w:pPr>
        <w:tabs>
          <w:tab w:val="left" w:pos="0"/>
        </w:tabs>
        <w:jc w:val="center"/>
        <w:rPr>
          <w:b/>
          <w:sz w:val="24"/>
          <w:szCs w:val="24"/>
        </w:rPr>
      </w:pPr>
      <w:r w:rsidRPr="0053467F">
        <w:rPr>
          <w:b/>
          <w:sz w:val="24"/>
          <w:szCs w:val="24"/>
        </w:rPr>
        <w:t>10. ПРОЧИЕ УСЛОВИЯ</w:t>
      </w:r>
    </w:p>
    <w:p w:rsidR="00120EBD" w:rsidRPr="0053467F" w:rsidRDefault="00120EBD" w:rsidP="0053467F">
      <w:pPr>
        <w:tabs>
          <w:tab w:val="left" w:pos="0"/>
        </w:tabs>
        <w:ind w:firstLine="709"/>
        <w:jc w:val="both"/>
        <w:rPr>
          <w:sz w:val="24"/>
          <w:szCs w:val="24"/>
        </w:rPr>
      </w:pPr>
      <w:r w:rsidRPr="0053467F">
        <w:rPr>
          <w:sz w:val="24"/>
          <w:szCs w:val="24"/>
        </w:rPr>
        <w:t>1</w:t>
      </w:r>
      <w:r w:rsidR="007413C1" w:rsidRPr="0053467F">
        <w:rPr>
          <w:sz w:val="24"/>
          <w:szCs w:val="24"/>
        </w:rPr>
        <w:t xml:space="preserve">0.1. Контракт вступает в силу с даты его заключения, но не ранее </w:t>
      </w:r>
      <w:r w:rsidR="0053467F">
        <w:rPr>
          <w:sz w:val="24"/>
          <w:szCs w:val="24"/>
        </w:rPr>
        <w:t>0</w:t>
      </w:r>
      <w:r w:rsidR="007413C1" w:rsidRPr="0053467F">
        <w:rPr>
          <w:sz w:val="24"/>
          <w:szCs w:val="24"/>
        </w:rPr>
        <w:t>1</w:t>
      </w:r>
      <w:r w:rsidR="0053467F">
        <w:rPr>
          <w:sz w:val="24"/>
          <w:szCs w:val="24"/>
        </w:rPr>
        <w:t>.07.</w:t>
      </w:r>
      <w:r w:rsidR="007413C1" w:rsidRPr="0053467F">
        <w:rPr>
          <w:sz w:val="24"/>
          <w:szCs w:val="24"/>
        </w:rPr>
        <w:t>2026 и</w:t>
      </w:r>
      <w:r w:rsidR="00942616" w:rsidRPr="0053467F">
        <w:rPr>
          <w:sz w:val="24"/>
          <w:szCs w:val="24"/>
        </w:rPr>
        <w:t xml:space="preserve"> действует </w:t>
      </w:r>
      <w:r w:rsidR="007413C1" w:rsidRPr="0053467F">
        <w:rPr>
          <w:sz w:val="24"/>
          <w:szCs w:val="24"/>
        </w:rPr>
        <w:t>по 30</w:t>
      </w:r>
      <w:r w:rsidR="0053467F">
        <w:rPr>
          <w:sz w:val="24"/>
          <w:szCs w:val="24"/>
        </w:rPr>
        <w:t>.11.</w:t>
      </w:r>
      <w:r w:rsidR="007413C1" w:rsidRPr="0053467F">
        <w:rPr>
          <w:sz w:val="24"/>
          <w:szCs w:val="24"/>
        </w:rPr>
        <w:t>2026</w:t>
      </w:r>
      <w:r w:rsidRPr="0053467F">
        <w:rPr>
          <w:sz w:val="24"/>
          <w:szCs w:val="24"/>
        </w:rPr>
        <w:t>, а в части расчетов – до полного исполнения обязательств Сторонами. Окончание срока действия настоящего Контракта не освобождает Стороны от ответственности. За нарушение условий вышеуказанного Контракта, допущенных в период срока его действия, и не прекращает обязательств Сторон.</w:t>
      </w:r>
    </w:p>
    <w:p w:rsidR="00120EBD" w:rsidRPr="0099189B" w:rsidRDefault="00120EBD" w:rsidP="00E93ED9">
      <w:pPr>
        <w:tabs>
          <w:tab w:val="left" w:pos="709"/>
        </w:tabs>
        <w:ind w:firstLine="709"/>
        <w:jc w:val="both"/>
        <w:rPr>
          <w:sz w:val="24"/>
          <w:szCs w:val="24"/>
        </w:rPr>
      </w:pPr>
      <w:r w:rsidRPr="0099189B">
        <w:rPr>
          <w:sz w:val="24"/>
          <w:szCs w:val="24"/>
        </w:rPr>
        <w:t>10.2. При изменении у одной из Сторон местонахождения, наименования, банковских и других реквизитов она обязана в течение 5 (пяти) дней письменно известить об этом другую Сторону. В письме необходимо указать, что оно является неотъемлемой частью Контракта.</w:t>
      </w:r>
    </w:p>
    <w:p w:rsidR="00120EBD" w:rsidRPr="0099189B" w:rsidRDefault="00120EBD" w:rsidP="00E93ED9">
      <w:pPr>
        <w:ind w:firstLine="709"/>
        <w:jc w:val="both"/>
        <w:rPr>
          <w:sz w:val="24"/>
          <w:szCs w:val="24"/>
        </w:rPr>
      </w:pPr>
      <w:r w:rsidRPr="0099189B">
        <w:rPr>
          <w:sz w:val="24"/>
          <w:szCs w:val="24"/>
        </w:rPr>
        <w:t>10.</w:t>
      </w:r>
      <w:r w:rsidR="00444B6A">
        <w:rPr>
          <w:sz w:val="24"/>
          <w:szCs w:val="24"/>
        </w:rPr>
        <w:t>3</w:t>
      </w:r>
      <w:r w:rsidRPr="0099189B">
        <w:rPr>
          <w:sz w:val="24"/>
          <w:szCs w:val="24"/>
        </w:rPr>
        <w:t>. Неотъемлемой частью Контракта является:</w:t>
      </w:r>
    </w:p>
    <w:p w:rsidR="00120EBD" w:rsidRPr="0099189B" w:rsidRDefault="0099189B" w:rsidP="0099189B">
      <w:pPr>
        <w:ind w:firstLine="709"/>
        <w:jc w:val="both"/>
        <w:rPr>
          <w:sz w:val="24"/>
          <w:szCs w:val="24"/>
        </w:rPr>
      </w:pPr>
      <w:r w:rsidRPr="0099189B">
        <w:rPr>
          <w:sz w:val="24"/>
          <w:szCs w:val="24"/>
        </w:rPr>
        <w:t>- </w:t>
      </w:r>
      <w:r w:rsidR="00120EBD" w:rsidRPr="0099189B">
        <w:rPr>
          <w:sz w:val="24"/>
          <w:szCs w:val="24"/>
        </w:rPr>
        <w:t>Приложение № 1 Описание объекта закупки;</w:t>
      </w:r>
    </w:p>
    <w:p w:rsidR="00120EBD" w:rsidRPr="0099189B" w:rsidRDefault="0099189B" w:rsidP="0099189B">
      <w:pPr>
        <w:ind w:firstLine="709"/>
        <w:jc w:val="both"/>
        <w:rPr>
          <w:color w:val="000000"/>
          <w:sz w:val="24"/>
          <w:szCs w:val="24"/>
        </w:rPr>
      </w:pPr>
      <w:r w:rsidRPr="0099189B">
        <w:rPr>
          <w:color w:val="000000"/>
          <w:sz w:val="24"/>
          <w:szCs w:val="24"/>
        </w:rPr>
        <w:t>- </w:t>
      </w:r>
      <w:r w:rsidR="00120EBD" w:rsidRPr="0099189B">
        <w:rPr>
          <w:color w:val="000000"/>
          <w:sz w:val="24"/>
          <w:szCs w:val="24"/>
        </w:rPr>
        <w:t>Приложение № </w:t>
      </w:r>
      <w:r w:rsidR="00D17AEC" w:rsidRPr="0099189B">
        <w:rPr>
          <w:color w:val="000000"/>
          <w:sz w:val="24"/>
          <w:szCs w:val="24"/>
        </w:rPr>
        <w:t>2</w:t>
      </w:r>
      <w:r w:rsidR="00120EBD" w:rsidRPr="0099189B">
        <w:rPr>
          <w:color w:val="000000"/>
          <w:sz w:val="24"/>
          <w:szCs w:val="24"/>
        </w:rPr>
        <w:t xml:space="preserve"> </w:t>
      </w:r>
      <w:r w:rsidR="00D17AEC" w:rsidRPr="0099189B">
        <w:rPr>
          <w:color w:val="000000"/>
          <w:sz w:val="24"/>
          <w:szCs w:val="24"/>
        </w:rPr>
        <w:t>Расчет стоимости услуг</w:t>
      </w:r>
      <w:r w:rsidR="00120EBD" w:rsidRPr="0099189B">
        <w:rPr>
          <w:color w:val="000000"/>
          <w:sz w:val="24"/>
          <w:szCs w:val="24"/>
        </w:rPr>
        <w:t>.</w:t>
      </w:r>
    </w:p>
    <w:p w:rsidR="00120EBD" w:rsidRPr="0099189B" w:rsidRDefault="00120EBD" w:rsidP="00E93ED9">
      <w:pPr>
        <w:pStyle w:val="ConsNormal"/>
        <w:widowControl/>
        <w:ind w:firstLine="709"/>
        <w:jc w:val="both"/>
        <w:rPr>
          <w:rFonts w:ascii="Times New Roman" w:hAnsi="Times New Roman"/>
          <w:sz w:val="24"/>
          <w:szCs w:val="24"/>
        </w:rPr>
      </w:pPr>
      <w:r w:rsidRPr="0099189B">
        <w:rPr>
          <w:rFonts w:ascii="Times New Roman" w:hAnsi="Times New Roman"/>
          <w:sz w:val="24"/>
          <w:szCs w:val="24"/>
        </w:rPr>
        <w:t>10.</w:t>
      </w:r>
      <w:r w:rsidR="00444B6A">
        <w:rPr>
          <w:rFonts w:ascii="Times New Roman" w:hAnsi="Times New Roman"/>
          <w:sz w:val="24"/>
          <w:szCs w:val="24"/>
        </w:rPr>
        <w:t>4</w:t>
      </w:r>
      <w:r w:rsidRPr="0099189B">
        <w:rPr>
          <w:rFonts w:ascii="Times New Roman" w:hAnsi="Times New Roman"/>
          <w:sz w:val="24"/>
          <w:szCs w:val="24"/>
        </w:rPr>
        <w:t>. При исполнении Кон</w:t>
      </w:r>
      <w:r w:rsidR="00F70A7B">
        <w:rPr>
          <w:rFonts w:ascii="Times New Roman" w:hAnsi="Times New Roman"/>
          <w:sz w:val="24"/>
          <w:szCs w:val="24"/>
        </w:rPr>
        <w:t>тракта не допускается перемена И</w:t>
      </w:r>
      <w:r w:rsidRPr="0099189B">
        <w:rPr>
          <w:rFonts w:ascii="Times New Roman" w:hAnsi="Times New Roman"/>
          <w:sz w:val="24"/>
          <w:szCs w:val="24"/>
        </w:rPr>
        <w:t>сполнителя, за</w:t>
      </w:r>
      <w:r w:rsidR="00F70A7B">
        <w:rPr>
          <w:rFonts w:ascii="Times New Roman" w:hAnsi="Times New Roman"/>
          <w:sz w:val="24"/>
          <w:szCs w:val="24"/>
        </w:rPr>
        <w:t xml:space="preserve"> исключения случая, если новый И</w:t>
      </w:r>
      <w:r w:rsidRPr="0099189B">
        <w:rPr>
          <w:rFonts w:ascii="Times New Roman" w:hAnsi="Times New Roman"/>
          <w:sz w:val="24"/>
          <w:szCs w:val="24"/>
        </w:rPr>
        <w:t>сполн</w:t>
      </w:r>
      <w:r w:rsidR="00F70A7B">
        <w:rPr>
          <w:rFonts w:ascii="Times New Roman" w:hAnsi="Times New Roman"/>
          <w:sz w:val="24"/>
          <w:szCs w:val="24"/>
        </w:rPr>
        <w:t>итель является правопреемником И</w:t>
      </w:r>
      <w:r w:rsidRPr="0099189B">
        <w:rPr>
          <w:rFonts w:ascii="Times New Roman" w:hAnsi="Times New Roman"/>
          <w:sz w:val="24"/>
          <w:szCs w:val="24"/>
        </w:rPr>
        <w:t>сполнителя по такому Контракту вследствие реорганизации юридического лица в форме преобразования, слияния или присоединения.</w:t>
      </w:r>
    </w:p>
    <w:p w:rsidR="00120EBD" w:rsidRDefault="00120EBD" w:rsidP="00E93ED9">
      <w:pPr>
        <w:tabs>
          <w:tab w:val="center" w:pos="360"/>
          <w:tab w:val="left" w:pos="709"/>
        </w:tabs>
        <w:ind w:firstLine="709"/>
        <w:jc w:val="both"/>
        <w:rPr>
          <w:sz w:val="24"/>
          <w:szCs w:val="24"/>
        </w:rPr>
      </w:pPr>
      <w:r w:rsidRPr="0099189B">
        <w:rPr>
          <w:sz w:val="24"/>
          <w:szCs w:val="24"/>
        </w:rPr>
        <w:t>10.</w:t>
      </w:r>
      <w:r w:rsidR="00444B6A">
        <w:rPr>
          <w:sz w:val="24"/>
          <w:szCs w:val="24"/>
        </w:rPr>
        <w:t>5</w:t>
      </w:r>
      <w:r w:rsidRPr="0099189B">
        <w:rPr>
          <w:sz w:val="24"/>
          <w:szCs w:val="24"/>
        </w:rPr>
        <w:t>. Вопросы, не урегулированные Контрактом, разрешаются в соответствии с законодательством Российской Федерации.</w:t>
      </w:r>
    </w:p>
    <w:p w:rsidR="00337B89" w:rsidRPr="00444B6A" w:rsidRDefault="00337B89" w:rsidP="00444B6A">
      <w:pPr>
        <w:tabs>
          <w:tab w:val="left" w:pos="0"/>
        </w:tabs>
        <w:jc w:val="center"/>
        <w:rPr>
          <w:b/>
          <w:sz w:val="24"/>
          <w:szCs w:val="24"/>
        </w:rPr>
      </w:pPr>
      <w:r w:rsidRPr="00444B6A">
        <w:rPr>
          <w:b/>
          <w:sz w:val="24"/>
          <w:szCs w:val="24"/>
        </w:rPr>
        <w:t>11. АДРЕСА И РЕКВИЗИТЫ СТОРОН</w:t>
      </w:r>
    </w:p>
    <w:tbl>
      <w:tblPr>
        <w:tblW w:w="10315" w:type="dxa"/>
        <w:tblLook w:val="01E0" w:firstRow="1" w:lastRow="1" w:firstColumn="1" w:lastColumn="1" w:noHBand="0" w:noVBand="0"/>
      </w:tblPr>
      <w:tblGrid>
        <w:gridCol w:w="4786"/>
        <w:gridCol w:w="5529"/>
      </w:tblGrid>
      <w:tr w:rsidR="00491E9C" w:rsidRPr="00491E9C" w:rsidTr="0053467F">
        <w:trPr>
          <w:trHeight w:val="70"/>
        </w:trPr>
        <w:tc>
          <w:tcPr>
            <w:tcW w:w="4786" w:type="dxa"/>
            <w:shd w:val="clear" w:color="auto" w:fill="auto"/>
          </w:tcPr>
          <w:p w:rsidR="00491E9C" w:rsidRPr="00491E9C" w:rsidRDefault="00491E9C" w:rsidP="00512F67">
            <w:pPr>
              <w:rPr>
                <w:b/>
                <w:bCs/>
                <w:color w:val="000000"/>
                <w:sz w:val="24"/>
                <w:szCs w:val="24"/>
              </w:rPr>
            </w:pPr>
            <w:r w:rsidRPr="00491E9C">
              <w:rPr>
                <w:b/>
                <w:bCs/>
                <w:color w:val="000000"/>
                <w:sz w:val="24"/>
                <w:szCs w:val="24"/>
              </w:rPr>
              <w:t>ЗАКАЗЧИК:</w:t>
            </w:r>
          </w:p>
        </w:tc>
        <w:tc>
          <w:tcPr>
            <w:tcW w:w="5529" w:type="dxa"/>
            <w:shd w:val="clear" w:color="auto" w:fill="auto"/>
          </w:tcPr>
          <w:p w:rsidR="00491E9C" w:rsidRPr="00491E9C" w:rsidRDefault="00491E9C" w:rsidP="00512F67">
            <w:pPr>
              <w:rPr>
                <w:b/>
                <w:bCs/>
                <w:sz w:val="24"/>
                <w:szCs w:val="24"/>
              </w:rPr>
            </w:pPr>
            <w:r w:rsidRPr="00491E9C">
              <w:rPr>
                <w:b/>
                <w:sz w:val="24"/>
                <w:szCs w:val="24"/>
              </w:rPr>
              <w:t>ИСПОЛНИТЕЛЬ:</w:t>
            </w:r>
          </w:p>
        </w:tc>
      </w:tr>
      <w:tr w:rsidR="00491E9C" w:rsidRPr="00491E9C" w:rsidTr="0053467F">
        <w:trPr>
          <w:trHeight w:val="70"/>
        </w:trPr>
        <w:tc>
          <w:tcPr>
            <w:tcW w:w="4786" w:type="dxa"/>
            <w:shd w:val="clear" w:color="auto" w:fill="auto"/>
          </w:tcPr>
          <w:p w:rsidR="00491E9C" w:rsidRPr="00491E9C" w:rsidRDefault="00491E9C" w:rsidP="00512F67">
            <w:pPr>
              <w:rPr>
                <w:b/>
                <w:bCs/>
                <w:sz w:val="24"/>
                <w:szCs w:val="24"/>
              </w:rPr>
            </w:pPr>
            <w:r w:rsidRPr="00491E9C">
              <w:rPr>
                <w:b/>
                <w:bCs/>
                <w:sz w:val="24"/>
                <w:szCs w:val="24"/>
              </w:rPr>
              <w:t>Астраханская таможня</w:t>
            </w:r>
          </w:p>
        </w:tc>
        <w:tc>
          <w:tcPr>
            <w:tcW w:w="5529" w:type="dxa"/>
            <w:shd w:val="clear" w:color="auto" w:fill="auto"/>
          </w:tcPr>
          <w:p w:rsidR="00491E9C" w:rsidRPr="00491E9C" w:rsidRDefault="00491E9C" w:rsidP="00512F67">
            <w:pPr>
              <w:rPr>
                <w:b/>
                <w:bCs/>
                <w:sz w:val="24"/>
                <w:szCs w:val="24"/>
              </w:rPr>
            </w:pPr>
          </w:p>
        </w:tc>
      </w:tr>
      <w:tr w:rsidR="0053467F" w:rsidRPr="00491E9C" w:rsidTr="0053467F">
        <w:trPr>
          <w:trHeight w:val="160"/>
        </w:trPr>
        <w:tc>
          <w:tcPr>
            <w:tcW w:w="4786" w:type="dxa"/>
            <w:shd w:val="clear" w:color="auto" w:fill="auto"/>
          </w:tcPr>
          <w:p w:rsidR="0053467F" w:rsidRPr="0053467F" w:rsidRDefault="0053467F" w:rsidP="0053467F">
            <w:pPr>
              <w:tabs>
                <w:tab w:val="left" w:pos="142"/>
              </w:tabs>
              <w:jc w:val="both"/>
              <w:rPr>
                <w:sz w:val="24"/>
                <w:szCs w:val="24"/>
              </w:rPr>
            </w:pPr>
            <w:r w:rsidRPr="0053467F">
              <w:rPr>
                <w:sz w:val="24"/>
                <w:szCs w:val="24"/>
              </w:rPr>
              <w:t>Юридический адрес:</w:t>
            </w:r>
          </w:p>
          <w:p w:rsidR="0053467F" w:rsidRDefault="0053467F" w:rsidP="0053467F">
            <w:pPr>
              <w:tabs>
                <w:tab w:val="left" w:pos="142"/>
              </w:tabs>
              <w:jc w:val="both"/>
              <w:rPr>
                <w:sz w:val="24"/>
                <w:szCs w:val="24"/>
              </w:rPr>
            </w:pPr>
            <w:r>
              <w:rPr>
                <w:sz w:val="24"/>
                <w:szCs w:val="24"/>
              </w:rPr>
              <w:t>414018, г. Астрахань,</w:t>
            </w:r>
          </w:p>
          <w:p w:rsidR="0053467F" w:rsidRPr="00491E9C" w:rsidRDefault="0053467F" w:rsidP="0053467F">
            <w:pPr>
              <w:tabs>
                <w:tab w:val="left" w:pos="142"/>
              </w:tabs>
              <w:jc w:val="both"/>
              <w:rPr>
                <w:b/>
                <w:bCs/>
                <w:sz w:val="24"/>
                <w:szCs w:val="24"/>
              </w:rPr>
            </w:pPr>
            <w:r>
              <w:rPr>
                <w:sz w:val="24"/>
                <w:szCs w:val="24"/>
              </w:rPr>
              <w:t>ул. Адмирала</w:t>
            </w:r>
            <w:r w:rsidRPr="0053467F">
              <w:rPr>
                <w:sz w:val="24"/>
                <w:szCs w:val="24"/>
              </w:rPr>
              <w:t xml:space="preserve"> Нахимова, 42</w:t>
            </w:r>
          </w:p>
        </w:tc>
        <w:tc>
          <w:tcPr>
            <w:tcW w:w="5529" w:type="dxa"/>
            <w:shd w:val="clear" w:color="auto" w:fill="auto"/>
          </w:tcPr>
          <w:p w:rsidR="0053467F" w:rsidRPr="00491E9C" w:rsidRDefault="0053467F" w:rsidP="00512F67">
            <w:pPr>
              <w:rPr>
                <w:b/>
                <w:bCs/>
                <w:sz w:val="24"/>
                <w:szCs w:val="24"/>
              </w:rPr>
            </w:pPr>
            <w:r w:rsidRPr="0053467F">
              <w:rPr>
                <w:sz w:val="24"/>
                <w:szCs w:val="24"/>
              </w:rPr>
              <w:t>Юридический адрес</w:t>
            </w:r>
            <w:r>
              <w:rPr>
                <w:sz w:val="24"/>
                <w:szCs w:val="24"/>
              </w:rPr>
              <w:t>:</w:t>
            </w:r>
          </w:p>
        </w:tc>
      </w:tr>
      <w:tr w:rsidR="00491E9C" w:rsidRPr="00491E9C" w:rsidTr="0053467F">
        <w:trPr>
          <w:trHeight w:val="516"/>
        </w:trPr>
        <w:tc>
          <w:tcPr>
            <w:tcW w:w="4786" w:type="dxa"/>
            <w:shd w:val="clear" w:color="auto" w:fill="auto"/>
          </w:tcPr>
          <w:p w:rsidR="00491E9C" w:rsidRPr="0053467F" w:rsidRDefault="00491E9C" w:rsidP="00512F67">
            <w:pPr>
              <w:pStyle w:val="Textbody"/>
              <w:tabs>
                <w:tab w:val="num" w:pos="567"/>
              </w:tabs>
              <w:spacing w:after="0"/>
            </w:pPr>
            <w:r w:rsidRPr="0053467F">
              <w:t>Почтовый адрес:</w:t>
            </w:r>
          </w:p>
          <w:p w:rsidR="0053467F" w:rsidRDefault="00491E9C" w:rsidP="00512F67">
            <w:pPr>
              <w:tabs>
                <w:tab w:val="left" w:pos="142"/>
              </w:tabs>
              <w:jc w:val="both"/>
              <w:rPr>
                <w:sz w:val="24"/>
                <w:szCs w:val="24"/>
              </w:rPr>
            </w:pPr>
            <w:r w:rsidRPr="0053467F">
              <w:rPr>
                <w:sz w:val="24"/>
                <w:szCs w:val="24"/>
              </w:rPr>
              <w:t>414018, г. Астрахань,</w:t>
            </w:r>
          </w:p>
          <w:p w:rsidR="00491E9C" w:rsidRPr="0053467F" w:rsidRDefault="00491E9C" w:rsidP="00512F67">
            <w:pPr>
              <w:tabs>
                <w:tab w:val="left" w:pos="142"/>
              </w:tabs>
              <w:jc w:val="both"/>
              <w:rPr>
                <w:sz w:val="24"/>
                <w:szCs w:val="24"/>
              </w:rPr>
            </w:pPr>
            <w:r w:rsidRPr="0053467F">
              <w:rPr>
                <w:sz w:val="24"/>
                <w:szCs w:val="24"/>
              </w:rPr>
              <w:t>ул. Адм</w:t>
            </w:r>
            <w:r w:rsidR="0053467F">
              <w:rPr>
                <w:sz w:val="24"/>
                <w:szCs w:val="24"/>
              </w:rPr>
              <w:t>ирала</w:t>
            </w:r>
            <w:r w:rsidRPr="0053467F">
              <w:rPr>
                <w:sz w:val="24"/>
                <w:szCs w:val="24"/>
              </w:rPr>
              <w:t xml:space="preserve"> Нахимова, 42</w:t>
            </w:r>
          </w:p>
          <w:p w:rsidR="00491E9C" w:rsidRPr="0053467F" w:rsidRDefault="00491E9C" w:rsidP="00512F67">
            <w:pPr>
              <w:jc w:val="both"/>
              <w:rPr>
                <w:color w:val="000000"/>
                <w:sz w:val="24"/>
                <w:szCs w:val="24"/>
              </w:rPr>
            </w:pPr>
            <w:r w:rsidRPr="0053467F">
              <w:rPr>
                <w:sz w:val="24"/>
                <w:szCs w:val="24"/>
              </w:rPr>
              <w:t>Тел. (</w:t>
            </w:r>
            <w:r w:rsidRPr="0053467F">
              <w:rPr>
                <w:color w:val="000000"/>
                <w:sz w:val="24"/>
                <w:szCs w:val="24"/>
              </w:rPr>
              <w:t>8512) 32-15-73, (8512) 32-15-33</w:t>
            </w:r>
          </w:p>
        </w:tc>
        <w:tc>
          <w:tcPr>
            <w:tcW w:w="5529" w:type="dxa"/>
            <w:shd w:val="clear" w:color="auto" w:fill="auto"/>
          </w:tcPr>
          <w:p w:rsidR="007A31B2" w:rsidRPr="0053467F" w:rsidRDefault="007A31B2" w:rsidP="0053467F">
            <w:pPr>
              <w:pStyle w:val="Textbody"/>
              <w:tabs>
                <w:tab w:val="num" w:pos="567"/>
              </w:tabs>
              <w:spacing w:after="0"/>
              <w:rPr>
                <w:bCs/>
                <w:color w:val="000000"/>
              </w:rPr>
            </w:pPr>
            <w:r w:rsidRPr="0053467F">
              <w:t>Почтовый адрес:</w:t>
            </w:r>
          </w:p>
        </w:tc>
      </w:tr>
      <w:tr w:rsidR="00491E9C" w:rsidRPr="00491E9C" w:rsidTr="0053467F">
        <w:trPr>
          <w:trHeight w:val="243"/>
        </w:trPr>
        <w:tc>
          <w:tcPr>
            <w:tcW w:w="4786" w:type="dxa"/>
            <w:shd w:val="clear" w:color="auto" w:fill="auto"/>
          </w:tcPr>
          <w:p w:rsidR="00491E9C" w:rsidRPr="0053467F" w:rsidRDefault="00491E9C" w:rsidP="00512F67">
            <w:pPr>
              <w:pStyle w:val="Textbody"/>
              <w:tabs>
                <w:tab w:val="num" w:pos="567"/>
              </w:tabs>
              <w:spacing w:after="0"/>
            </w:pPr>
            <w:r w:rsidRPr="0053467F">
              <w:t>Реквизиты для расчетов:</w:t>
            </w:r>
          </w:p>
          <w:p w:rsidR="00491E9C" w:rsidRPr="00491E9C" w:rsidRDefault="00491E9C" w:rsidP="00512F67">
            <w:pPr>
              <w:rPr>
                <w:color w:val="000000"/>
                <w:sz w:val="24"/>
                <w:szCs w:val="24"/>
              </w:rPr>
            </w:pPr>
            <w:r w:rsidRPr="00491E9C">
              <w:rPr>
                <w:color w:val="000000"/>
                <w:sz w:val="24"/>
                <w:szCs w:val="24"/>
              </w:rPr>
              <w:t>УФК по Астраханской области (Астраханская таможня, л/с 03251508870)</w:t>
            </w:r>
          </w:p>
          <w:p w:rsidR="00491E9C" w:rsidRPr="00491E9C" w:rsidRDefault="00491E9C" w:rsidP="00512F67">
            <w:pPr>
              <w:ind w:right="-108"/>
              <w:rPr>
                <w:color w:val="000000"/>
                <w:sz w:val="24"/>
                <w:szCs w:val="24"/>
              </w:rPr>
            </w:pPr>
            <w:r w:rsidRPr="00491E9C">
              <w:rPr>
                <w:color w:val="000000"/>
                <w:sz w:val="24"/>
                <w:szCs w:val="24"/>
              </w:rPr>
              <w:t>Отделение АСТРАХАНЬ БАНКА РОССИИ//УФК по Астраханской области</w:t>
            </w:r>
          </w:p>
          <w:p w:rsidR="00491E9C" w:rsidRPr="00491E9C" w:rsidRDefault="00491E9C" w:rsidP="00512F67">
            <w:pPr>
              <w:rPr>
                <w:color w:val="000000"/>
                <w:sz w:val="24"/>
                <w:szCs w:val="24"/>
              </w:rPr>
            </w:pPr>
            <w:r w:rsidRPr="00491E9C">
              <w:rPr>
                <w:color w:val="000000"/>
                <w:sz w:val="24"/>
                <w:szCs w:val="24"/>
              </w:rPr>
              <w:t>к/счет 0321164300000001</w:t>
            </w:r>
            <w:r w:rsidR="004235BF">
              <w:rPr>
                <w:color w:val="000000"/>
                <w:sz w:val="24"/>
                <w:szCs w:val="24"/>
              </w:rPr>
              <w:t>3235</w:t>
            </w:r>
          </w:p>
          <w:p w:rsidR="00491E9C" w:rsidRPr="00491E9C" w:rsidRDefault="00491E9C" w:rsidP="004235BF">
            <w:pPr>
              <w:rPr>
                <w:color w:val="000000"/>
                <w:sz w:val="24"/>
                <w:szCs w:val="24"/>
              </w:rPr>
            </w:pPr>
            <w:r w:rsidRPr="00491E9C">
              <w:rPr>
                <w:color w:val="000000"/>
                <w:sz w:val="24"/>
                <w:szCs w:val="24"/>
              </w:rPr>
              <w:t>ЕКС 40102810</w:t>
            </w:r>
            <w:r w:rsidR="004235BF">
              <w:rPr>
                <w:color w:val="000000"/>
                <w:sz w:val="24"/>
                <w:szCs w:val="24"/>
              </w:rPr>
              <w:t>7</w:t>
            </w:r>
            <w:r w:rsidRPr="00491E9C">
              <w:rPr>
                <w:color w:val="000000"/>
                <w:sz w:val="24"/>
                <w:szCs w:val="24"/>
              </w:rPr>
              <w:t>453700000</w:t>
            </w:r>
            <w:r w:rsidR="004235BF">
              <w:rPr>
                <w:color w:val="000000"/>
                <w:sz w:val="24"/>
                <w:szCs w:val="24"/>
              </w:rPr>
              <w:t>24</w:t>
            </w:r>
          </w:p>
        </w:tc>
        <w:tc>
          <w:tcPr>
            <w:tcW w:w="5529" w:type="dxa"/>
            <w:shd w:val="clear" w:color="auto" w:fill="auto"/>
          </w:tcPr>
          <w:p w:rsidR="00491E9C" w:rsidRPr="0053467F" w:rsidRDefault="00491E9C" w:rsidP="0053467F">
            <w:pPr>
              <w:pStyle w:val="Textbody"/>
              <w:tabs>
                <w:tab w:val="num" w:pos="567"/>
              </w:tabs>
              <w:spacing w:after="0"/>
              <w:rPr>
                <w:bCs/>
              </w:rPr>
            </w:pPr>
            <w:r w:rsidRPr="0053467F">
              <w:t>Реквизиты для расчетов:</w:t>
            </w:r>
          </w:p>
        </w:tc>
      </w:tr>
      <w:tr w:rsidR="00491E9C" w:rsidRPr="00491E9C" w:rsidTr="0053467F">
        <w:trPr>
          <w:trHeight w:val="70"/>
        </w:trPr>
        <w:tc>
          <w:tcPr>
            <w:tcW w:w="4786" w:type="dxa"/>
            <w:shd w:val="clear" w:color="auto" w:fill="auto"/>
          </w:tcPr>
          <w:p w:rsidR="00491E9C" w:rsidRPr="00491E9C" w:rsidRDefault="00491E9C" w:rsidP="004235BF">
            <w:pPr>
              <w:tabs>
                <w:tab w:val="left" w:pos="142"/>
              </w:tabs>
              <w:jc w:val="both"/>
              <w:rPr>
                <w:sz w:val="24"/>
                <w:szCs w:val="24"/>
              </w:rPr>
            </w:pPr>
            <w:r w:rsidRPr="00491E9C">
              <w:rPr>
                <w:color w:val="000000"/>
                <w:sz w:val="24"/>
                <w:szCs w:val="24"/>
              </w:rPr>
              <w:t>БИК ТОФК 01</w:t>
            </w:r>
            <w:r w:rsidR="004235BF">
              <w:rPr>
                <w:color w:val="000000"/>
                <w:sz w:val="24"/>
                <w:szCs w:val="24"/>
              </w:rPr>
              <w:t>2</w:t>
            </w:r>
            <w:r w:rsidRPr="00491E9C">
              <w:rPr>
                <w:color w:val="000000"/>
                <w:sz w:val="24"/>
                <w:szCs w:val="24"/>
              </w:rPr>
              <w:t>20</w:t>
            </w:r>
            <w:r w:rsidR="004235BF">
              <w:rPr>
                <w:color w:val="000000"/>
                <w:sz w:val="24"/>
                <w:szCs w:val="24"/>
              </w:rPr>
              <w:t>2102</w:t>
            </w:r>
            <w:r w:rsidRPr="00491E9C">
              <w:rPr>
                <w:color w:val="000000"/>
                <w:sz w:val="24"/>
                <w:szCs w:val="24"/>
              </w:rPr>
              <w:t xml:space="preserve"> </w:t>
            </w:r>
            <w:r w:rsidRPr="00491E9C">
              <w:rPr>
                <w:sz w:val="24"/>
                <w:szCs w:val="24"/>
              </w:rPr>
              <w:t xml:space="preserve">ОКПО </w:t>
            </w:r>
            <w:r w:rsidRPr="00491E9C">
              <w:rPr>
                <w:color w:val="000000"/>
                <w:spacing w:val="-1"/>
                <w:sz w:val="24"/>
                <w:szCs w:val="24"/>
              </w:rPr>
              <w:t>18077440</w:t>
            </w:r>
          </w:p>
        </w:tc>
        <w:tc>
          <w:tcPr>
            <w:tcW w:w="5529" w:type="dxa"/>
            <w:shd w:val="clear" w:color="auto" w:fill="auto"/>
          </w:tcPr>
          <w:p w:rsidR="00491E9C" w:rsidRPr="00491E9C" w:rsidRDefault="00491E9C" w:rsidP="00512F67">
            <w:pPr>
              <w:rPr>
                <w:bCs/>
                <w:sz w:val="24"/>
                <w:szCs w:val="24"/>
              </w:rPr>
            </w:pPr>
          </w:p>
        </w:tc>
      </w:tr>
      <w:tr w:rsidR="00491E9C" w:rsidRPr="00491E9C" w:rsidTr="0053467F">
        <w:trPr>
          <w:trHeight w:val="258"/>
        </w:trPr>
        <w:tc>
          <w:tcPr>
            <w:tcW w:w="4786" w:type="dxa"/>
            <w:shd w:val="clear" w:color="auto" w:fill="auto"/>
          </w:tcPr>
          <w:p w:rsidR="00491E9C" w:rsidRPr="00491E9C" w:rsidRDefault="00491E9C" w:rsidP="00512F67">
            <w:pPr>
              <w:tabs>
                <w:tab w:val="left" w:pos="142"/>
              </w:tabs>
              <w:jc w:val="both"/>
              <w:rPr>
                <w:color w:val="000000"/>
                <w:sz w:val="24"/>
                <w:szCs w:val="24"/>
              </w:rPr>
            </w:pPr>
            <w:r w:rsidRPr="00491E9C">
              <w:rPr>
                <w:sz w:val="24"/>
                <w:szCs w:val="24"/>
              </w:rPr>
              <w:t xml:space="preserve">ИНН </w:t>
            </w:r>
            <w:r w:rsidRPr="00491E9C">
              <w:rPr>
                <w:color w:val="000000"/>
                <w:sz w:val="24"/>
                <w:szCs w:val="24"/>
              </w:rPr>
              <w:t>3017003414</w:t>
            </w:r>
            <w:r w:rsidR="0053467F">
              <w:rPr>
                <w:color w:val="000000"/>
                <w:sz w:val="24"/>
                <w:szCs w:val="24"/>
              </w:rPr>
              <w:t>,</w:t>
            </w:r>
            <w:r w:rsidRPr="00491E9C">
              <w:rPr>
                <w:color w:val="000000"/>
                <w:sz w:val="24"/>
                <w:szCs w:val="24"/>
              </w:rPr>
              <w:t xml:space="preserve"> КПП 302501001</w:t>
            </w:r>
          </w:p>
          <w:p w:rsidR="00491E9C" w:rsidRPr="00491E9C" w:rsidRDefault="00491E9C" w:rsidP="00512F67">
            <w:pPr>
              <w:ind w:right="-75"/>
              <w:rPr>
                <w:color w:val="000000"/>
                <w:sz w:val="24"/>
                <w:szCs w:val="24"/>
              </w:rPr>
            </w:pPr>
            <w:r w:rsidRPr="00491E9C">
              <w:rPr>
                <w:color w:val="000000"/>
                <w:sz w:val="24"/>
                <w:szCs w:val="24"/>
              </w:rPr>
              <w:t>ОКТМО 12701000 ОКНХ 97200</w:t>
            </w:r>
          </w:p>
        </w:tc>
        <w:tc>
          <w:tcPr>
            <w:tcW w:w="5529" w:type="dxa"/>
            <w:shd w:val="clear" w:color="auto" w:fill="auto"/>
          </w:tcPr>
          <w:p w:rsidR="00491E9C" w:rsidRPr="00491E9C" w:rsidRDefault="00491E9C" w:rsidP="00512F67">
            <w:pPr>
              <w:rPr>
                <w:bCs/>
                <w:sz w:val="24"/>
                <w:szCs w:val="24"/>
              </w:rPr>
            </w:pPr>
          </w:p>
        </w:tc>
      </w:tr>
      <w:tr w:rsidR="00491E9C" w:rsidRPr="00491E9C" w:rsidTr="0053467F">
        <w:trPr>
          <w:trHeight w:val="243"/>
        </w:trPr>
        <w:tc>
          <w:tcPr>
            <w:tcW w:w="4786" w:type="dxa"/>
            <w:shd w:val="clear" w:color="auto" w:fill="auto"/>
          </w:tcPr>
          <w:p w:rsidR="00491E9C" w:rsidRPr="00491E9C" w:rsidRDefault="00491E9C" w:rsidP="00512F67">
            <w:pPr>
              <w:tabs>
                <w:tab w:val="left" w:pos="142"/>
              </w:tabs>
              <w:jc w:val="both"/>
              <w:rPr>
                <w:sz w:val="24"/>
                <w:szCs w:val="24"/>
              </w:rPr>
            </w:pPr>
            <w:r w:rsidRPr="00491E9C">
              <w:rPr>
                <w:sz w:val="24"/>
                <w:szCs w:val="24"/>
              </w:rPr>
              <w:t>ОГРН 1033001700159 от 21.07.2013</w:t>
            </w:r>
          </w:p>
        </w:tc>
        <w:tc>
          <w:tcPr>
            <w:tcW w:w="5529" w:type="dxa"/>
            <w:shd w:val="clear" w:color="auto" w:fill="auto"/>
          </w:tcPr>
          <w:p w:rsidR="00491E9C" w:rsidRPr="00491E9C" w:rsidRDefault="00491E9C" w:rsidP="00512F67">
            <w:pPr>
              <w:rPr>
                <w:bCs/>
                <w:sz w:val="24"/>
                <w:szCs w:val="24"/>
              </w:rPr>
            </w:pPr>
          </w:p>
        </w:tc>
      </w:tr>
      <w:tr w:rsidR="00491E9C" w:rsidRPr="00491E9C" w:rsidTr="0053467F">
        <w:trPr>
          <w:trHeight w:val="258"/>
        </w:trPr>
        <w:tc>
          <w:tcPr>
            <w:tcW w:w="4786" w:type="dxa"/>
            <w:shd w:val="clear" w:color="auto" w:fill="auto"/>
          </w:tcPr>
          <w:p w:rsidR="00491E9C" w:rsidRPr="00491E9C" w:rsidRDefault="00491E9C" w:rsidP="00512F67">
            <w:pPr>
              <w:rPr>
                <w:sz w:val="24"/>
                <w:szCs w:val="24"/>
              </w:rPr>
            </w:pPr>
            <w:r w:rsidRPr="00491E9C">
              <w:rPr>
                <w:sz w:val="24"/>
                <w:szCs w:val="24"/>
              </w:rPr>
              <w:t xml:space="preserve">Дата постановки на учет в налоговом органе: </w:t>
            </w:r>
            <w:r w:rsidRPr="00491E9C">
              <w:rPr>
                <w:color w:val="000000"/>
                <w:sz w:val="24"/>
                <w:szCs w:val="24"/>
              </w:rPr>
              <w:t>06.05.2011</w:t>
            </w:r>
          </w:p>
        </w:tc>
        <w:tc>
          <w:tcPr>
            <w:tcW w:w="5529" w:type="dxa"/>
            <w:shd w:val="clear" w:color="auto" w:fill="auto"/>
          </w:tcPr>
          <w:p w:rsidR="00491E9C" w:rsidRPr="00E05279" w:rsidRDefault="00491E9C" w:rsidP="00512F67">
            <w:pPr>
              <w:rPr>
                <w:bCs/>
                <w:sz w:val="24"/>
                <w:szCs w:val="24"/>
                <w:lang w:val="en-US"/>
              </w:rPr>
            </w:pPr>
          </w:p>
        </w:tc>
      </w:tr>
      <w:tr w:rsidR="0053467F" w:rsidRPr="00491E9C" w:rsidTr="0053467F">
        <w:trPr>
          <w:trHeight w:val="258"/>
        </w:trPr>
        <w:tc>
          <w:tcPr>
            <w:tcW w:w="4786" w:type="dxa"/>
            <w:shd w:val="clear" w:color="auto" w:fill="auto"/>
          </w:tcPr>
          <w:p w:rsidR="0053467F" w:rsidRPr="00491E9C" w:rsidRDefault="0053467F" w:rsidP="00512F67">
            <w:pPr>
              <w:rPr>
                <w:sz w:val="24"/>
                <w:szCs w:val="24"/>
              </w:rPr>
            </w:pPr>
          </w:p>
        </w:tc>
        <w:tc>
          <w:tcPr>
            <w:tcW w:w="5529" w:type="dxa"/>
            <w:shd w:val="clear" w:color="auto" w:fill="auto"/>
          </w:tcPr>
          <w:p w:rsidR="0053467F" w:rsidRPr="00E05279" w:rsidRDefault="0053467F" w:rsidP="00512F67">
            <w:pPr>
              <w:rPr>
                <w:bCs/>
                <w:sz w:val="24"/>
                <w:szCs w:val="24"/>
                <w:lang w:val="en-US"/>
              </w:rPr>
            </w:pPr>
          </w:p>
        </w:tc>
      </w:tr>
      <w:tr w:rsidR="0053467F" w:rsidRPr="00491E9C" w:rsidTr="0053467F">
        <w:trPr>
          <w:trHeight w:val="258"/>
        </w:trPr>
        <w:tc>
          <w:tcPr>
            <w:tcW w:w="4786" w:type="dxa"/>
            <w:shd w:val="clear" w:color="auto" w:fill="auto"/>
          </w:tcPr>
          <w:p w:rsidR="0053467F" w:rsidRPr="0053467F" w:rsidRDefault="0053467F" w:rsidP="00F4383D">
            <w:pPr>
              <w:rPr>
                <w:sz w:val="24"/>
                <w:szCs w:val="24"/>
              </w:rPr>
            </w:pPr>
            <w:r w:rsidRPr="0053467F">
              <w:rPr>
                <w:sz w:val="24"/>
                <w:szCs w:val="24"/>
              </w:rPr>
              <w:t>_______________ /___________________/</w:t>
            </w:r>
          </w:p>
          <w:p w:rsidR="0053467F" w:rsidRPr="0053467F" w:rsidRDefault="0053467F" w:rsidP="00F4383D">
            <w:pPr>
              <w:rPr>
                <w:sz w:val="24"/>
                <w:szCs w:val="24"/>
              </w:rPr>
            </w:pPr>
            <w:r>
              <w:rPr>
                <w:sz w:val="24"/>
                <w:szCs w:val="24"/>
              </w:rPr>
              <w:t>М.П.</w:t>
            </w:r>
          </w:p>
        </w:tc>
        <w:tc>
          <w:tcPr>
            <w:tcW w:w="5529" w:type="dxa"/>
            <w:shd w:val="clear" w:color="auto" w:fill="auto"/>
          </w:tcPr>
          <w:p w:rsidR="0053467F" w:rsidRPr="0053467F" w:rsidRDefault="0053467F" w:rsidP="00F4383D">
            <w:pPr>
              <w:rPr>
                <w:sz w:val="24"/>
                <w:szCs w:val="24"/>
              </w:rPr>
            </w:pPr>
            <w:r w:rsidRPr="0053467F">
              <w:rPr>
                <w:sz w:val="24"/>
                <w:szCs w:val="24"/>
              </w:rPr>
              <w:t>_______________ /</w:t>
            </w:r>
            <w:r w:rsidRPr="0053467F">
              <w:rPr>
                <w:bCs/>
                <w:sz w:val="24"/>
                <w:szCs w:val="24"/>
              </w:rPr>
              <w:t>___________________</w:t>
            </w:r>
            <w:r w:rsidRPr="0053467F">
              <w:rPr>
                <w:sz w:val="24"/>
                <w:szCs w:val="24"/>
              </w:rPr>
              <w:t>/</w:t>
            </w:r>
          </w:p>
          <w:p w:rsidR="0053467F" w:rsidRPr="0053467F" w:rsidRDefault="0053467F" w:rsidP="00F4383D">
            <w:pPr>
              <w:rPr>
                <w:bCs/>
                <w:sz w:val="24"/>
                <w:szCs w:val="24"/>
              </w:rPr>
            </w:pPr>
            <w:r>
              <w:rPr>
                <w:sz w:val="24"/>
                <w:szCs w:val="24"/>
              </w:rPr>
              <w:t>М.П.</w:t>
            </w:r>
          </w:p>
        </w:tc>
      </w:tr>
    </w:tbl>
    <w:p w:rsidR="00491E9C" w:rsidRPr="0053467F" w:rsidRDefault="00491E9C" w:rsidP="00491E9C">
      <w:pPr>
        <w:autoSpaceDE w:val="0"/>
        <w:autoSpaceDN w:val="0"/>
        <w:adjustRightInd w:val="0"/>
        <w:jc w:val="both"/>
        <w:rPr>
          <w:iCs/>
          <w:sz w:val="24"/>
          <w:szCs w:val="24"/>
        </w:rPr>
      </w:pPr>
    </w:p>
    <w:p w:rsidR="00DB4AD2" w:rsidRPr="0053467F" w:rsidRDefault="00DB4AD2" w:rsidP="00DB4AD2">
      <w:pPr>
        <w:tabs>
          <w:tab w:val="left" w:pos="4111"/>
        </w:tabs>
        <w:jc w:val="right"/>
        <w:rPr>
          <w:color w:val="000000"/>
          <w:sz w:val="24"/>
          <w:szCs w:val="24"/>
        </w:rPr>
      </w:pPr>
      <w:r w:rsidRPr="0053467F">
        <w:rPr>
          <w:color w:val="000000"/>
          <w:sz w:val="24"/>
          <w:szCs w:val="24"/>
        </w:rPr>
        <w:lastRenderedPageBreak/>
        <w:t>Приложение №</w:t>
      </w:r>
      <w:r w:rsidR="00321FBC" w:rsidRPr="0053467F">
        <w:rPr>
          <w:color w:val="000000"/>
          <w:sz w:val="24"/>
          <w:szCs w:val="24"/>
        </w:rPr>
        <w:t> </w:t>
      </w:r>
      <w:r w:rsidRPr="0053467F">
        <w:rPr>
          <w:color w:val="000000"/>
          <w:sz w:val="24"/>
          <w:szCs w:val="24"/>
        </w:rPr>
        <w:t xml:space="preserve">1 </w:t>
      </w:r>
      <w:r w:rsidR="00834ED0" w:rsidRPr="0053467F">
        <w:rPr>
          <w:color w:val="000000"/>
          <w:sz w:val="24"/>
          <w:szCs w:val="24"/>
        </w:rPr>
        <w:t>к</w:t>
      </w:r>
      <w:r w:rsidR="00840519" w:rsidRPr="0053467F">
        <w:rPr>
          <w:color w:val="000000"/>
          <w:sz w:val="24"/>
          <w:szCs w:val="24"/>
        </w:rPr>
        <w:t xml:space="preserve"> </w:t>
      </w:r>
      <w:r w:rsidRPr="0053467F">
        <w:rPr>
          <w:color w:val="000000"/>
          <w:sz w:val="24"/>
          <w:szCs w:val="24"/>
        </w:rPr>
        <w:t>Контракт</w:t>
      </w:r>
      <w:r w:rsidR="00491E9C" w:rsidRPr="0053467F">
        <w:rPr>
          <w:color w:val="000000"/>
          <w:sz w:val="24"/>
          <w:szCs w:val="24"/>
        </w:rPr>
        <w:t>у</w:t>
      </w:r>
    </w:p>
    <w:p w:rsidR="00717A23" w:rsidRPr="0053467F" w:rsidRDefault="00DB4AD2" w:rsidP="00834ED0">
      <w:pPr>
        <w:tabs>
          <w:tab w:val="left" w:pos="4111"/>
        </w:tabs>
        <w:jc w:val="right"/>
        <w:rPr>
          <w:color w:val="000000"/>
          <w:sz w:val="24"/>
          <w:szCs w:val="24"/>
        </w:rPr>
      </w:pPr>
      <w:r w:rsidRPr="0053467F">
        <w:rPr>
          <w:color w:val="000000"/>
          <w:sz w:val="24"/>
          <w:szCs w:val="24"/>
        </w:rPr>
        <w:t>от ________ 20</w:t>
      </w:r>
      <w:r w:rsidR="00463A8A" w:rsidRPr="0053467F">
        <w:rPr>
          <w:color w:val="000000"/>
          <w:sz w:val="24"/>
          <w:szCs w:val="24"/>
        </w:rPr>
        <w:t>2</w:t>
      </w:r>
      <w:r w:rsidR="00EE0549" w:rsidRPr="0053467F">
        <w:rPr>
          <w:color w:val="000000"/>
          <w:sz w:val="24"/>
          <w:szCs w:val="24"/>
        </w:rPr>
        <w:t>6</w:t>
      </w:r>
      <w:r w:rsidR="00463A8A" w:rsidRPr="0053467F">
        <w:rPr>
          <w:color w:val="000000"/>
          <w:sz w:val="24"/>
          <w:szCs w:val="24"/>
        </w:rPr>
        <w:t xml:space="preserve"> </w:t>
      </w:r>
      <w:r w:rsidRPr="0053467F">
        <w:rPr>
          <w:color w:val="000000"/>
          <w:sz w:val="24"/>
          <w:szCs w:val="24"/>
        </w:rPr>
        <w:t>№</w:t>
      </w:r>
      <w:r w:rsidR="00321FBC" w:rsidRPr="0053467F">
        <w:rPr>
          <w:color w:val="000000"/>
          <w:sz w:val="24"/>
          <w:szCs w:val="24"/>
        </w:rPr>
        <w:t> </w:t>
      </w:r>
      <w:r w:rsidR="00EE0549" w:rsidRPr="0053467F">
        <w:rPr>
          <w:color w:val="000000"/>
          <w:sz w:val="24"/>
          <w:szCs w:val="24"/>
        </w:rPr>
        <w:t>________</w:t>
      </w:r>
    </w:p>
    <w:p w:rsidR="001A3FBC" w:rsidRDefault="001A3FBC" w:rsidP="004F76BD">
      <w:pPr>
        <w:rPr>
          <w:bCs/>
          <w:color w:val="000000"/>
          <w:sz w:val="24"/>
          <w:szCs w:val="24"/>
        </w:rPr>
      </w:pPr>
    </w:p>
    <w:p w:rsidR="00A654BB" w:rsidRPr="0053467F" w:rsidRDefault="00A654BB" w:rsidP="004F76BD">
      <w:pPr>
        <w:rPr>
          <w:bCs/>
          <w:color w:val="000000"/>
          <w:sz w:val="24"/>
          <w:szCs w:val="24"/>
        </w:rPr>
      </w:pPr>
    </w:p>
    <w:p w:rsidR="00EE0549" w:rsidRPr="0053467F" w:rsidRDefault="00EE0549" w:rsidP="00EE0549">
      <w:pPr>
        <w:jc w:val="center"/>
        <w:rPr>
          <w:b/>
          <w:bCs/>
          <w:sz w:val="24"/>
          <w:szCs w:val="24"/>
        </w:rPr>
      </w:pPr>
      <w:r w:rsidRPr="0053467F">
        <w:rPr>
          <w:b/>
          <w:bCs/>
          <w:sz w:val="24"/>
          <w:szCs w:val="24"/>
        </w:rPr>
        <w:t>ОПИСАНИЕ ОБЪЕКТА ЗАКУПКИ</w:t>
      </w:r>
    </w:p>
    <w:p w:rsidR="00EE0549" w:rsidRPr="00F91A71" w:rsidRDefault="00EE0549" w:rsidP="00EE0549">
      <w:pPr>
        <w:jc w:val="center"/>
        <w:rPr>
          <w:b/>
          <w:color w:val="000000"/>
          <w:sz w:val="24"/>
          <w:szCs w:val="24"/>
        </w:rPr>
      </w:pPr>
      <w:r w:rsidRPr="00F91A71">
        <w:rPr>
          <w:b/>
          <w:color w:val="000000"/>
          <w:sz w:val="24"/>
          <w:szCs w:val="24"/>
        </w:rPr>
        <w:t xml:space="preserve">оказание услуг по доступу к информационно-коммуникационной сети Интернет для нужд Астраханской таможни на </w:t>
      </w:r>
      <w:r w:rsidRPr="00F91A71">
        <w:rPr>
          <w:b/>
          <w:sz w:val="24"/>
          <w:szCs w:val="24"/>
        </w:rPr>
        <w:t>ДАПП Вишневка</w:t>
      </w:r>
      <w:r w:rsidRPr="00F91A71">
        <w:rPr>
          <w:b/>
          <w:color w:val="000000"/>
          <w:sz w:val="24"/>
          <w:szCs w:val="24"/>
        </w:rPr>
        <w:t xml:space="preserve"> и </w:t>
      </w:r>
      <w:r w:rsidRPr="00F91A71">
        <w:rPr>
          <w:b/>
          <w:sz w:val="24"/>
          <w:szCs w:val="24"/>
        </w:rPr>
        <w:t>АПП Полынный</w:t>
      </w:r>
      <w:r w:rsidRPr="00F91A71">
        <w:rPr>
          <w:b/>
          <w:color w:val="000000"/>
          <w:sz w:val="24"/>
          <w:szCs w:val="24"/>
        </w:rPr>
        <w:t xml:space="preserve"> (закупка в сфере ИКТ)</w:t>
      </w:r>
    </w:p>
    <w:p w:rsidR="00EE0549" w:rsidRPr="00F91A71" w:rsidRDefault="00EE0549" w:rsidP="00EE0549">
      <w:pPr>
        <w:ind w:firstLine="709"/>
        <w:jc w:val="center"/>
        <w:rPr>
          <w:bCs/>
          <w:sz w:val="24"/>
          <w:szCs w:val="24"/>
        </w:rPr>
      </w:pPr>
      <w:r w:rsidRPr="00F91A71">
        <w:rPr>
          <w:bCs/>
          <w:sz w:val="24"/>
          <w:szCs w:val="24"/>
        </w:rPr>
        <w:t>Код ОКПД 2 61.10.4</w:t>
      </w:r>
      <w:r w:rsidR="0027479A" w:rsidRPr="00F91A71">
        <w:rPr>
          <w:bCs/>
          <w:sz w:val="24"/>
          <w:szCs w:val="24"/>
        </w:rPr>
        <w:t>3</w:t>
      </w:r>
      <w:r w:rsidRPr="00F91A71">
        <w:rPr>
          <w:bCs/>
          <w:sz w:val="24"/>
          <w:szCs w:val="24"/>
        </w:rPr>
        <w:t>.000</w:t>
      </w:r>
    </w:p>
    <w:p w:rsidR="00EE0549" w:rsidRPr="0053467F" w:rsidRDefault="00EE0549" w:rsidP="00EE0549">
      <w:pPr>
        <w:ind w:firstLine="709"/>
        <w:jc w:val="center"/>
        <w:rPr>
          <w:color w:val="000000"/>
          <w:sz w:val="24"/>
          <w:szCs w:val="24"/>
        </w:rPr>
      </w:pPr>
    </w:p>
    <w:p w:rsidR="00EE0549" w:rsidRPr="0053467F" w:rsidRDefault="00F91A71" w:rsidP="00EE0549">
      <w:pPr>
        <w:tabs>
          <w:tab w:val="num" w:pos="709"/>
        </w:tabs>
        <w:ind w:firstLine="709"/>
        <w:jc w:val="both"/>
        <w:rPr>
          <w:sz w:val="24"/>
          <w:szCs w:val="24"/>
        </w:rPr>
      </w:pPr>
      <w:r>
        <w:rPr>
          <w:sz w:val="24"/>
          <w:szCs w:val="24"/>
        </w:rPr>
        <w:t>Место предоставления услуги:</w:t>
      </w:r>
    </w:p>
    <w:p w:rsidR="00EE0549" w:rsidRPr="0053467F" w:rsidRDefault="00EE0549" w:rsidP="00EE0549">
      <w:pPr>
        <w:tabs>
          <w:tab w:val="num" w:pos="709"/>
        </w:tabs>
        <w:ind w:firstLine="709"/>
        <w:jc w:val="both"/>
        <w:rPr>
          <w:sz w:val="24"/>
          <w:szCs w:val="24"/>
        </w:rPr>
      </w:pPr>
      <w:r w:rsidRPr="0053467F">
        <w:rPr>
          <w:sz w:val="24"/>
          <w:szCs w:val="24"/>
        </w:rPr>
        <w:t>1.</w:t>
      </w:r>
      <w:r w:rsidR="00F91A71">
        <w:rPr>
          <w:sz w:val="24"/>
          <w:szCs w:val="24"/>
        </w:rPr>
        <w:t> </w:t>
      </w:r>
      <w:r w:rsidRPr="0053467F">
        <w:rPr>
          <w:sz w:val="24"/>
          <w:szCs w:val="24"/>
        </w:rPr>
        <w:t>ДАПП Вишневка, Волгоградская область, Палласовский район, 49°25’46 </w:t>
      </w:r>
      <w:r w:rsidRPr="0053467F">
        <w:rPr>
          <w:sz w:val="24"/>
          <w:szCs w:val="24"/>
          <w:lang w:val="en-US"/>
        </w:rPr>
        <w:t>c</w:t>
      </w:r>
      <w:r w:rsidRPr="0053467F">
        <w:rPr>
          <w:sz w:val="24"/>
          <w:szCs w:val="24"/>
        </w:rPr>
        <w:t>.ш,46°47’47 в.д.</w:t>
      </w:r>
    </w:p>
    <w:p w:rsidR="00EE0549" w:rsidRPr="0053467F" w:rsidRDefault="00F91A71" w:rsidP="004F76BD">
      <w:pPr>
        <w:tabs>
          <w:tab w:val="num" w:pos="709"/>
        </w:tabs>
        <w:ind w:firstLine="709"/>
        <w:jc w:val="both"/>
        <w:rPr>
          <w:color w:val="000000"/>
          <w:sz w:val="24"/>
          <w:szCs w:val="24"/>
        </w:rPr>
      </w:pPr>
      <w:r>
        <w:rPr>
          <w:sz w:val="24"/>
          <w:szCs w:val="24"/>
        </w:rPr>
        <w:t>2. </w:t>
      </w:r>
      <w:r w:rsidR="00EE0549" w:rsidRPr="0053467F">
        <w:rPr>
          <w:sz w:val="24"/>
          <w:szCs w:val="24"/>
        </w:rPr>
        <w:t>АПП Полынный, Волгоградская обл., Палласовский район, Эльтонское сельское поселение, 48°58’26 </w:t>
      </w:r>
      <w:r w:rsidR="00EE0549" w:rsidRPr="0053467F">
        <w:rPr>
          <w:sz w:val="24"/>
          <w:szCs w:val="24"/>
          <w:lang w:val="en-US"/>
        </w:rPr>
        <w:t>c</w:t>
      </w:r>
      <w:r w:rsidR="00EE0549" w:rsidRPr="0053467F">
        <w:rPr>
          <w:sz w:val="24"/>
          <w:szCs w:val="24"/>
        </w:rPr>
        <w:t>.ш,46°47’57 в.д.</w:t>
      </w:r>
    </w:p>
    <w:p w:rsidR="003259CC" w:rsidRDefault="003259CC" w:rsidP="00EE0549">
      <w:pPr>
        <w:ind w:firstLine="709"/>
        <w:jc w:val="both"/>
        <w:rPr>
          <w:color w:val="000000"/>
          <w:sz w:val="24"/>
          <w:szCs w:val="24"/>
        </w:rPr>
      </w:pPr>
    </w:p>
    <w:p w:rsidR="00EE0549" w:rsidRPr="00F91A71" w:rsidRDefault="00EE0549" w:rsidP="00EE0549">
      <w:pPr>
        <w:ind w:firstLine="709"/>
        <w:jc w:val="both"/>
        <w:rPr>
          <w:color w:val="000000"/>
          <w:sz w:val="24"/>
          <w:szCs w:val="24"/>
        </w:rPr>
      </w:pPr>
      <w:r w:rsidRPr="0053467F">
        <w:rPr>
          <w:color w:val="000000"/>
          <w:sz w:val="24"/>
          <w:szCs w:val="24"/>
        </w:rPr>
        <w:t xml:space="preserve">Услуги по доступу к информационно-коммуникационной сети Интернет для нужд Астраханской таможни на </w:t>
      </w:r>
      <w:r w:rsidRPr="0053467F">
        <w:rPr>
          <w:sz w:val="24"/>
          <w:szCs w:val="24"/>
        </w:rPr>
        <w:t>ДАПП Вишневка</w:t>
      </w:r>
      <w:r w:rsidRPr="0053467F">
        <w:rPr>
          <w:color w:val="000000"/>
          <w:sz w:val="24"/>
          <w:szCs w:val="24"/>
        </w:rPr>
        <w:t xml:space="preserve"> и </w:t>
      </w:r>
      <w:r w:rsidRPr="0053467F">
        <w:rPr>
          <w:sz w:val="24"/>
          <w:szCs w:val="24"/>
        </w:rPr>
        <w:t>АПП Полынный</w:t>
      </w:r>
      <w:r w:rsidRPr="0053467F">
        <w:rPr>
          <w:color w:val="000000"/>
          <w:sz w:val="24"/>
          <w:szCs w:val="24"/>
        </w:rPr>
        <w:t xml:space="preserve"> (закупка в сфере ИКТ) (далее – Услуги) должны оказываться в соответствии с требованиями Федерального закона от </w:t>
      </w:r>
      <w:r w:rsidR="00F91A71">
        <w:rPr>
          <w:color w:val="000000"/>
          <w:sz w:val="24"/>
          <w:szCs w:val="24"/>
        </w:rPr>
        <w:t>0</w:t>
      </w:r>
      <w:r w:rsidRPr="0053467F">
        <w:rPr>
          <w:color w:val="000000"/>
          <w:sz w:val="24"/>
          <w:szCs w:val="24"/>
        </w:rPr>
        <w:t>7</w:t>
      </w:r>
      <w:r w:rsidR="00F91A71">
        <w:rPr>
          <w:color w:val="000000"/>
          <w:sz w:val="24"/>
          <w:szCs w:val="24"/>
        </w:rPr>
        <w:t>.07.</w:t>
      </w:r>
      <w:r w:rsidRPr="0053467F">
        <w:rPr>
          <w:color w:val="000000"/>
          <w:sz w:val="24"/>
          <w:szCs w:val="24"/>
        </w:rPr>
        <w:t>2003 №126-ФЗ «О связи», Правил оказания телематических услуг связи, утвержденных Постановлением Правительства Российской Федерации от 31</w:t>
      </w:r>
      <w:r w:rsidR="00184BA3">
        <w:rPr>
          <w:color w:val="000000"/>
          <w:sz w:val="24"/>
          <w:szCs w:val="24"/>
        </w:rPr>
        <w:t>.12.</w:t>
      </w:r>
      <w:r w:rsidRPr="0053467F">
        <w:rPr>
          <w:color w:val="000000"/>
          <w:sz w:val="24"/>
          <w:szCs w:val="24"/>
        </w:rPr>
        <w:t>2021 №</w:t>
      </w:r>
      <w:r w:rsidR="00184BA3">
        <w:rPr>
          <w:color w:val="000000"/>
          <w:sz w:val="24"/>
          <w:szCs w:val="24"/>
        </w:rPr>
        <w:t> </w:t>
      </w:r>
      <w:r w:rsidRPr="0053467F">
        <w:rPr>
          <w:color w:val="000000"/>
          <w:sz w:val="24"/>
          <w:szCs w:val="24"/>
        </w:rPr>
        <w:t>2607 «Об утверждении Правил оказания телематических услуг связи», Требований к организационно-техническому обеспечению устойчивого функционирования сети связи общего пользования, утвержденных Приказом Министерства цифрового развития, связи и массовых коммуникаций Российской Федерации от 25</w:t>
      </w:r>
      <w:r w:rsidR="00A654BB">
        <w:rPr>
          <w:color w:val="000000"/>
          <w:sz w:val="24"/>
          <w:szCs w:val="24"/>
        </w:rPr>
        <w:t>.11.</w:t>
      </w:r>
      <w:r w:rsidRPr="0053467F">
        <w:rPr>
          <w:color w:val="000000"/>
          <w:sz w:val="24"/>
          <w:szCs w:val="24"/>
        </w:rPr>
        <w:t>2021 №</w:t>
      </w:r>
      <w:r w:rsidR="00A654BB">
        <w:rPr>
          <w:color w:val="000000"/>
          <w:sz w:val="24"/>
          <w:szCs w:val="24"/>
        </w:rPr>
        <w:t> </w:t>
      </w:r>
      <w:r w:rsidRPr="0053467F">
        <w:rPr>
          <w:color w:val="000000"/>
          <w:sz w:val="24"/>
          <w:szCs w:val="24"/>
        </w:rPr>
        <w:t>1229 «Об утверждении Требований к организационно-техническому обеспечению устойчивого функционирования сети связи общего пользования», а также с требованиями иных норм и правил, регламентирующих услуги, предусмотренные настоящим Описанием объекта закупки.</w:t>
      </w:r>
    </w:p>
    <w:p w:rsidR="003259CC" w:rsidRDefault="003259CC" w:rsidP="00EE0549">
      <w:pPr>
        <w:ind w:firstLine="709"/>
        <w:jc w:val="both"/>
        <w:rPr>
          <w:color w:val="000000"/>
          <w:sz w:val="24"/>
          <w:szCs w:val="24"/>
        </w:rPr>
      </w:pPr>
    </w:p>
    <w:p w:rsidR="00EE0549" w:rsidRPr="0053467F" w:rsidRDefault="00EE0549" w:rsidP="00EE0549">
      <w:pPr>
        <w:ind w:firstLine="709"/>
        <w:jc w:val="both"/>
        <w:rPr>
          <w:color w:val="000000"/>
          <w:sz w:val="24"/>
          <w:szCs w:val="24"/>
        </w:rPr>
      </w:pPr>
      <w:r w:rsidRPr="0053467F">
        <w:rPr>
          <w:color w:val="000000"/>
          <w:sz w:val="24"/>
          <w:szCs w:val="24"/>
        </w:rPr>
        <w:t>Услуги должны оказываться с соблюдением правил противопожарной, технической и экологической безопасности, действующих на территории Российской Федерации. При оказании Услуг Исполнитель должен выполнять все требования действующих нормативных и руководящих документов, ГОСТа (ГОСТ Р 55387-2012 «Качество услуги. Доступ в Интернет. Показатели качества»), регламентирующих безопасность при оказании Услуг, предусмотренных настоящим Описанием объекта закупки.</w:t>
      </w:r>
    </w:p>
    <w:p w:rsidR="003259CC" w:rsidRDefault="003259CC" w:rsidP="00EE0549">
      <w:pPr>
        <w:ind w:firstLine="709"/>
        <w:jc w:val="both"/>
        <w:rPr>
          <w:color w:val="000000"/>
          <w:sz w:val="24"/>
          <w:szCs w:val="24"/>
        </w:rPr>
      </w:pPr>
    </w:p>
    <w:p w:rsidR="00EE0549" w:rsidRPr="0053467F" w:rsidRDefault="00EE0549" w:rsidP="00EE0549">
      <w:pPr>
        <w:ind w:firstLine="709"/>
        <w:jc w:val="both"/>
        <w:rPr>
          <w:color w:val="000000"/>
          <w:sz w:val="24"/>
          <w:szCs w:val="24"/>
        </w:rPr>
      </w:pPr>
      <w:r w:rsidRPr="0053467F">
        <w:rPr>
          <w:color w:val="000000"/>
          <w:sz w:val="24"/>
          <w:szCs w:val="24"/>
        </w:rPr>
        <w:t>Исполнитель информирует Заказчика о планируемых профилактических работах за сутки до начала работы.</w:t>
      </w:r>
    </w:p>
    <w:p w:rsidR="00EE0549" w:rsidRPr="0053467F" w:rsidRDefault="00EE0549" w:rsidP="00EE0549">
      <w:pPr>
        <w:ind w:firstLine="709"/>
        <w:jc w:val="both"/>
        <w:rPr>
          <w:color w:val="000000"/>
          <w:sz w:val="24"/>
          <w:szCs w:val="24"/>
        </w:rPr>
      </w:pPr>
      <w:r w:rsidRPr="0053467F">
        <w:rPr>
          <w:color w:val="000000"/>
          <w:sz w:val="24"/>
          <w:szCs w:val="24"/>
        </w:rPr>
        <w:t>Служба аварийной технической поддержки Исполнителя на Услуги должна функционировать 24 часа в сутки, 7 дней в неделю.</w:t>
      </w:r>
    </w:p>
    <w:p w:rsidR="00EE0549" w:rsidRPr="0053467F" w:rsidRDefault="00EE0549" w:rsidP="00EE0549">
      <w:pPr>
        <w:ind w:firstLine="709"/>
        <w:jc w:val="both"/>
        <w:rPr>
          <w:color w:val="000000"/>
          <w:sz w:val="24"/>
          <w:szCs w:val="24"/>
        </w:rPr>
      </w:pPr>
      <w:r w:rsidRPr="0053467F">
        <w:rPr>
          <w:color w:val="000000"/>
          <w:sz w:val="24"/>
          <w:szCs w:val="24"/>
        </w:rPr>
        <w:t xml:space="preserve">Зона ответственности Исполнителя ограничивается точкой подключения к </w:t>
      </w:r>
      <w:r w:rsidRPr="0053467F">
        <w:rPr>
          <w:color w:val="000000"/>
          <w:sz w:val="24"/>
          <w:szCs w:val="24"/>
          <w:lang w:val="en-US"/>
        </w:rPr>
        <w:t>Ethernet</w:t>
      </w:r>
      <w:r w:rsidRPr="0053467F">
        <w:rPr>
          <w:color w:val="000000"/>
          <w:sz w:val="24"/>
          <w:szCs w:val="24"/>
        </w:rPr>
        <w:t>-порту телекоммуникационного оборудования Заказчика.</w:t>
      </w:r>
    </w:p>
    <w:p w:rsidR="003259CC" w:rsidRDefault="003259CC" w:rsidP="00EE0549">
      <w:pPr>
        <w:ind w:firstLine="709"/>
        <w:jc w:val="both"/>
        <w:rPr>
          <w:color w:val="000000"/>
          <w:sz w:val="24"/>
          <w:szCs w:val="24"/>
        </w:rPr>
      </w:pPr>
    </w:p>
    <w:p w:rsidR="00EE0549" w:rsidRPr="0053467F" w:rsidRDefault="00EE0549" w:rsidP="00EE0549">
      <w:pPr>
        <w:ind w:firstLine="709"/>
        <w:jc w:val="both"/>
        <w:rPr>
          <w:color w:val="000000"/>
          <w:sz w:val="24"/>
          <w:szCs w:val="24"/>
        </w:rPr>
      </w:pPr>
      <w:r w:rsidRPr="0053467F">
        <w:rPr>
          <w:color w:val="000000"/>
          <w:sz w:val="24"/>
          <w:szCs w:val="24"/>
        </w:rPr>
        <w:t>Требования к предоставлению Услуги:</w:t>
      </w:r>
    </w:p>
    <w:p w:rsidR="00EE0549" w:rsidRPr="0053467F" w:rsidRDefault="00EE0549" w:rsidP="00EE0549">
      <w:pPr>
        <w:ind w:firstLine="709"/>
        <w:jc w:val="both"/>
        <w:rPr>
          <w:color w:val="000000"/>
          <w:sz w:val="24"/>
          <w:szCs w:val="24"/>
        </w:rPr>
      </w:pPr>
      <w:r w:rsidRPr="0053467F">
        <w:rPr>
          <w:color w:val="000000"/>
          <w:sz w:val="24"/>
          <w:szCs w:val="24"/>
        </w:rPr>
        <w:t>-</w:t>
      </w:r>
      <w:r w:rsidR="00184BA3">
        <w:rPr>
          <w:color w:val="000000"/>
          <w:sz w:val="24"/>
          <w:szCs w:val="24"/>
        </w:rPr>
        <w:t> </w:t>
      </w:r>
      <w:r w:rsidRPr="0053467F">
        <w:rPr>
          <w:color w:val="000000"/>
          <w:sz w:val="24"/>
          <w:szCs w:val="24"/>
        </w:rPr>
        <w:t xml:space="preserve">пропускная способность </w:t>
      </w:r>
      <w:r w:rsidRPr="0053467F">
        <w:rPr>
          <w:bCs/>
          <w:iCs/>
          <w:color w:val="000000"/>
          <w:sz w:val="24"/>
          <w:szCs w:val="24"/>
        </w:rPr>
        <w:t>≥5 Мб/с</w:t>
      </w:r>
      <w:r w:rsidR="00BB0A86">
        <w:rPr>
          <w:bCs/>
          <w:iCs/>
          <w:color w:val="000000"/>
          <w:sz w:val="24"/>
          <w:szCs w:val="24"/>
        </w:rPr>
        <w:t>;</w:t>
      </w:r>
    </w:p>
    <w:p w:rsidR="00EE0549" w:rsidRPr="0053467F" w:rsidRDefault="00184BA3" w:rsidP="00EE0549">
      <w:pPr>
        <w:ind w:firstLine="709"/>
        <w:jc w:val="both"/>
        <w:rPr>
          <w:color w:val="000000"/>
          <w:sz w:val="24"/>
          <w:szCs w:val="24"/>
        </w:rPr>
      </w:pPr>
      <w:r>
        <w:rPr>
          <w:color w:val="000000"/>
          <w:sz w:val="24"/>
          <w:szCs w:val="24"/>
        </w:rPr>
        <w:t>- </w:t>
      </w:r>
      <w:r w:rsidR="00EE0549" w:rsidRPr="0053467F">
        <w:rPr>
          <w:color w:val="000000"/>
          <w:sz w:val="24"/>
          <w:szCs w:val="24"/>
        </w:rPr>
        <w:t>обслуживание персональным менеджером Исполнителя;</w:t>
      </w:r>
    </w:p>
    <w:p w:rsidR="00EE0549" w:rsidRPr="0053467F" w:rsidRDefault="00184BA3" w:rsidP="00EE0549">
      <w:pPr>
        <w:ind w:firstLine="709"/>
        <w:jc w:val="both"/>
        <w:rPr>
          <w:color w:val="000000"/>
          <w:sz w:val="24"/>
          <w:szCs w:val="24"/>
        </w:rPr>
      </w:pPr>
      <w:r>
        <w:rPr>
          <w:color w:val="000000"/>
          <w:sz w:val="24"/>
          <w:szCs w:val="24"/>
        </w:rPr>
        <w:t>- </w:t>
      </w:r>
      <w:r w:rsidR="00EE0549" w:rsidRPr="0053467F">
        <w:rPr>
          <w:color w:val="000000"/>
          <w:sz w:val="24"/>
          <w:szCs w:val="24"/>
        </w:rPr>
        <w:t>предоставление сервиса с момента начала оказания услуг в соответствии с условиями государственного контракта, ежедневно, круглосуточно (24 часа в сутки, 7 дней в неделю), без перерывов;</w:t>
      </w:r>
    </w:p>
    <w:p w:rsidR="00EE0549" w:rsidRPr="0053467F" w:rsidRDefault="00EE0549" w:rsidP="00EE0549">
      <w:pPr>
        <w:ind w:firstLine="709"/>
        <w:jc w:val="both"/>
        <w:rPr>
          <w:color w:val="000000"/>
          <w:sz w:val="24"/>
          <w:szCs w:val="24"/>
        </w:rPr>
      </w:pPr>
      <w:r w:rsidRPr="0053467F">
        <w:rPr>
          <w:color w:val="000000"/>
          <w:sz w:val="24"/>
          <w:szCs w:val="24"/>
        </w:rPr>
        <w:t>-</w:t>
      </w:r>
      <w:r w:rsidR="00184BA3">
        <w:rPr>
          <w:color w:val="000000"/>
          <w:sz w:val="24"/>
          <w:szCs w:val="24"/>
        </w:rPr>
        <w:t> </w:t>
      </w:r>
      <w:r w:rsidRPr="0053467F">
        <w:rPr>
          <w:color w:val="000000"/>
          <w:sz w:val="24"/>
          <w:szCs w:val="24"/>
        </w:rPr>
        <w:t>приостановление предоставления услуг на профилактические работы должно производиться по согласованию с Заказчиком. Максимальный срок восстановления предоставления услуг при повреждении оборудования исполнителя, иных обстоятельствах, возникших не по вине Заказчика – 4 часа в любой день недели;</w:t>
      </w:r>
    </w:p>
    <w:p w:rsidR="00EE0549" w:rsidRPr="0053467F" w:rsidRDefault="00184BA3" w:rsidP="00EE0549">
      <w:pPr>
        <w:ind w:firstLine="709"/>
        <w:jc w:val="both"/>
        <w:rPr>
          <w:color w:val="000000"/>
          <w:sz w:val="24"/>
          <w:szCs w:val="24"/>
        </w:rPr>
      </w:pPr>
      <w:r>
        <w:rPr>
          <w:color w:val="000000"/>
          <w:sz w:val="24"/>
          <w:szCs w:val="24"/>
        </w:rPr>
        <w:t>- </w:t>
      </w:r>
      <w:r w:rsidR="00EE0549" w:rsidRPr="0053467F">
        <w:rPr>
          <w:color w:val="000000"/>
          <w:sz w:val="24"/>
          <w:szCs w:val="24"/>
        </w:rPr>
        <w:t xml:space="preserve">обеспечение по объекту выделение статического интернет </w:t>
      </w:r>
      <w:r w:rsidR="00EE0549" w:rsidRPr="0053467F">
        <w:rPr>
          <w:color w:val="000000"/>
          <w:sz w:val="24"/>
          <w:szCs w:val="24"/>
          <w:lang w:val="en-US"/>
        </w:rPr>
        <w:t>IP</w:t>
      </w:r>
      <w:r w:rsidR="00EE0549" w:rsidRPr="0053467F">
        <w:rPr>
          <w:color w:val="000000"/>
          <w:sz w:val="24"/>
          <w:szCs w:val="24"/>
        </w:rPr>
        <w:t>-адреса (не входящего в диапазон IP-адресов, предназначенных для локальных «приватных» сетей);</w:t>
      </w:r>
    </w:p>
    <w:p w:rsidR="00EE0549" w:rsidRPr="0053467F" w:rsidRDefault="00EE0549" w:rsidP="00EE0549">
      <w:pPr>
        <w:ind w:firstLine="709"/>
        <w:jc w:val="both"/>
        <w:rPr>
          <w:color w:val="000000"/>
          <w:sz w:val="24"/>
          <w:szCs w:val="24"/>
        </w:rPr>
      </w:pPr>
      <w:r w:rsidRPr="0053467F">
        <w:rPr>
          <w:color w:val="000000"/>
          <w:sz w:val="24"/>
          <w:szCs w:val="24"/>
        </w:rPr>
        <w:lastRenderedPageBreak/>
        <w:t>-</w:t>
      </w:r>
      <w:r w:rsidR="00184BA3">
        <w:rPr>
          <w:sz w:val="24"/>
          <w:szCs w:val="24"/>
        </w:rPr>
        <w:t> </w:t>
      </w:r>
      <w:r w:rsidRPr="0053467F">
        <w:rPr>
          <w:sz w:val="24"/>
          <w:szCs w:val="24"/>
        </w:rPr>
        <w:t xml:space="preserve">предусмотреть возможность использования выносных беспроводных точек доступа (роутеров) и выносных антенн уличного исполнения для увеличения зоны покрытия </w:t>
      </w:r>
      <w:r w:rsidRPr="0053467F">
        <w:rPr>
          <w:sz w:val="24"/>
          <w:szCs w:val="24"/>
          <w:lang w:val="en-US"/>
        </w:rPr>
        <w:t>WiFi</w:t>
      </w:r>
      <w:r w:rsidRPr="0053467F">
        <w:rPr>
          <w:sz w:val="24"/>
          <w:szCs w:val="24"/>
        </w:rPr>
        <w:t xml:space="preserve"> в местах размещения должностных лиц Астраханской таможни и их нахождения на удалении от точки подключения при совершении дополнительного контроля транспортных средств с подключением к сети электросна</w:t>
      </w:r>
      <w:r w:rsidR="00BB0A86">
        <w:rPr>
          <w:sz w:val="24"/>
          <w:szCs w:val="24"/>
        </w:rPr>
        <w:t>бжения.</w:t>
      </w:r>
    </w:p>
    <w:p w:rsidR="00881996" w:rsidRPr="0053467F" w:rsidRDefault="00881996" w:rsidP="0048393E">
      <w:pPr>
        <w:jc w:val="both"/>
        <w:rPr>
          <w:color w:val="000000"/>
          <w:sz w:val="24"/>
          <w:szCs w:val="24"/>
        </w:rPr>
      </w:pPr>
    </w:p>
    <w:p w:rsidR="0048393E" w:rsidRPr="0053467F" w:rsidRDefault="0048393E" w:rsidP="0048393E">
      <w:pPr>
        <w:jc w:val="both"/>
        <w:rPr>
          <w:color w:val="000000"/>
          <w:sz w:val="24"/>
          <w:szCs w:val="24"/>
        </w:rPr>
      </w:pPr>
    </w:p>
    <w:tbl>
      <w:tblPr>
        <w:tblW w:w="10188" w:type="dxa"/>
        <w:tblLook w:val="01E0" w:firstRow="1" w:lastRow="1" w:firstColumn="1" w:lastColumn="1" w:noHBand="0" w:noVBand="0"/>
      </w:tblPr>
      <w:tblGrid>
        <w:gridCol w:w="4788"/>
        <w:gridCol w:w="5400"/>
      </w:tblGrid>
      <w:tr w:rsidR="00491E9C" w:rsidRPr="0053467F" w:rsidTr="004F76BD">
        <w:trPr>
          <w:trHeight w:val="606"/>
        </w:trPr>
        <w:tc>
          <w:tcPr>
            <w:tcW w:w="4788" w:type="dxa"/>
            <w:shd w:val="clear" w:color="auto" w:fill="auto"/>
          </w:tcPr>
          <w:p w:rsidR="00491E9C" w:rsidRPr="00184BA3" w:rsidRDefault="00491E9C" w:rsidP="004F76BD">
            <w:pPr>
              <w:rPr>
                <w:b/>
                <w:sz w:val="24"/>
                <w:szCs w:val="24"/>
              </w:rPr>
            </w:pPr>
            <w:r w:rsidRPr="00184BA3">
              <w:rPr>
                <w:b/>
                <w:bCs/>
                <w:sz w:val="24"/>
                <w:szCs w:val="24"/>
              </w:rPr>
              <w:t>Астраханская таможня</w:t>
            </w:r>
          </w:p>
        </w:tc>
        <w:tc>
          <w:tcPr>
            <w:tcW w:w="5400" w:type="dxa"/>
            <w:shd w:val="clear" w:color="auto" w:fill="auto"/>
          </w:tcPr>
          <w:p w:rsidR="00491E9C" w:rsidRPr="00184BA3" w:rsidRDefault="00491E9C" w:rsidP="00FA3366">
            <w:pPr>
              <w:rPr>
                <w:b/>
                <w:bCs/>
                <w:color w:val="000000"/>
                <w:sz w:val="24"/>
                <w:szCs w:val="24"/>
              </w:rPr>
            </w:pPr>
          </w:p>
        </w:tc>
      </w:tr>
      <w:tr w:rsidR="00491E9C" w:rsidRPr="0053467F" w:rsidTr="004F76BD">
        <w:trPr>
          <w:trHeight w:val="355"/>
        </w:trPr>
        <w:tc>
          <w:tcPr>
            <w:tcW w:w="4788" w:type="dxa"/>
            <w:shd w:val="clear" w:color="auto" w:fill="auto"/>
          </w:tcPr>
          <w:p w:rsidR="00491E9C" w:rsidRPr="00184BA3" w:rsidRDefault="00184BA3" w:rsidP="00184BA3">
            <w:pPr>
              <w:rPr>
                <w:bCs/>
                <w:sz w:val="24"/>
                <w:szCs w:val="24"/>
              </w:rPr>
            </w:pPr>
            <w:r w:rsidRPr="0053467F">
              <w:rPr>
                <w:sz w:val="24"/>
                <w:szCs w:val="24"/>
              </w:rPr>
              <w:t>_______________ /___________________/</w:t>
            </w:r>
          </w:p>
        </w:tc>
        <w:tc>
          <w:tcPr>
            <w:tcW w:w="5400" w:type="dxa"/>
            <w:shd w:val="clear" w:color="auto" w:fill="auto"/>
          </w:tcPr>
          <w:p w:rsidR="00491E9C" w:rsidRPr="00184BA3" w:rsidRDefault="00184BA3" w:rsidP="00184BA3">
            <w:pPr>
              <w:rPr>
                <w:bCs/>
                <w:sz w:val="24"/>
                <w:szCs w:val="24"/>
              </w:rPr>
            </w:pPr>
            <w:r w:rsidRPr="0053467F">
              <w:rPr>
                <w:sz w:val="24"/>
                <w:szCs w:val="24"/>
              </w:rPr>
              <w:t>_______________ /___________________/</w:t>
            </w:r>
          </w:p>
        </w:tc>
      </w:tr>
      <w:tr w:rsidR="00491E9C" w:rsidRPr="00184BA3" w:rsidTr="004F76BD">
        <w:trPr>
          <w:trHeight w:val="327"/>
        </w:trPr>
        <w:tc>
          <w:tcPr>
            <w:tcW w:w="4788" w:type="dxa"/>
            <w:shd w:val="clear" w:color="auto" w:fill="auto"/>
          </w:tcPr>
          <w:p w:rsidR="00491E9C" w:rsidRPr="00184BA3" w:rsidRDefault="00491E9C" w:rsidP="00512F67">
            <w:pPr>
              <w:rPr>
                <w:bCs/>
                <w:sz w:val="24"/>
                <w:szCs w:val="24"/>
              </w:rPr>
            </w:pPr>
            <w:r w:rsidRPr="00184BA3">
              <w:rPr>
                <w:sz w:val="24"/>
                <w:szCs w:val="24"/>
              </w:rPr>
              <w:t>М.П.</w:t>
            </w:r>
          </w:p>
        </w:tc>
        <w:tc>
          <w:tcPr>
            <w:tcW w:w="5400" w:type="dxa"/>
            <w:shd w:val="clear" w:color="auto" w:fill="auto"/>
          </w:tcPr>
          <w:p w:rsidR="00491E9C" w:rsidRPr="00184BA3" w:rsidRDefault="00491E9C" w:rsidP="00512F67">
            <w:pPr>
              <w:rPr>
                <w:bCs/>
                <w:sz w:val="24"/>
                <w:szCs w:val="24"/>
              </w:rPr>
            </w:pPr>
            <w:r w:rsidRPr="00184BA3">
              <w:rPr>
                <w:bCs/>
                <w:sz w:val="24"/>
                <w:szCs w:val="24"/>
              </w:rPr>
              <w:t>М.П.</w:t>
            </w:r>
          </w:p>
        </w:tc>
      </w:tr>
    </w:tbl>
    <w:p w:rsidR="00FA2275" w:rsidRDefault="00FA2275" w:rsidP="004F76BD">
      <w:pPr>
        <w:tabs>
          <w:tab w:val="left" w:pos="4111"/>
        </w:tabs>
        <w:rPr>
          <w:color w:val="000000"/>
          <w:sz w:val="24"/>
          <w:szCs w:val="24"/>
        </w:rPr>
      </w:pPr>
    </w:p>
    <w:p w:rsidR="00184BA3" w:rsidRDefault="00184BA3" w:rsidP="004F76BD">
      <w:pPr>
        <w:tabs>
          <w:tab w:val="left" w:pos="4111"/>
        </w:tabs>
        <w:rPr>
          <w:color w:val="000000"/>
          <w:sz w:val="24"/>
          <w:szCs w:val="24"/>
        </w:rPr>
      </w:pPr>
    </w:p>
    <w:p w:rsidR="00184BA3" w:rsidRDefault="00184BA3" w:rsidP="004F76BD">
      <w:pPr>
        <w:tabs>
          <w:tab w:val="left" w:pos="4111"/>
        </w:tabs>
        <w:rPr>
          <w:color w:val="000000"/>
          <w:sz w:val="24"/>
          <w:szCs w:val="24"/>
        </w:rPr>
      </w:pPr>
    </w:p>
    <w:p w:rsidR="00184BA3" w:rsidRDefault="00184BA3" w:rsidP="004F76BD">
      <w:pPr>
        <w:tabs>
          <w:tab w:val="left" w:pos="4111"/>
        </w:tabs>
        <w:rPr>
          <w:color w:val="000000"/>
          <w:sz w:val="24"/>
          <w:szCs w:val="24"/>
        </w:rPr>
      </w:pPr>
    </w:p>
    <w:p w:rsidR="00184BA3" w:rsidRDefault="00184BA3" w:rsidP="004F76BD">
      <w:pPr>
        <w:tabs>
          <w:tab w:val="left" w:pos="4111"/>
        </w:tabs>
        <w:rPr>
          <w:color w:val="000000"/>
          <w:sz w:val="24"/>
          <w:szCs w:val="24"/>
        </w:rPr>
      </w:pPr>
    </w:p>
    <w:p w:rsidR="00184BA3" w:rsidRDefault="00184BA3" w:rsidP="004F76BD">
      <w:pPr>
        <w:tabs>
          <w:tab w:val="left" w:pos="4111"/>
        </w:tabs>
        <w:rPr>
          <w:color w:val="000000"/>
          <w:sz w:val="24"/>
          <w:szCs w:val="24"/>
        </w:rPr>
      </w:pPr>
    </w:p>
    <w:p w:rsidR="00184BA3" w:rsidRDefault="00184BA3" w:rsidP="004F76BD">
      <w:pPr>
        <w:tabs>
          <w:tab w:val="left" w:pos="4111"/>
        </w:tabs>
        <w:rPr>
          <w:color w:val="000000"/>
          <w:sz w:val="24"/>
          <w:szCs w:val="24"/>
        </w:rPr>
      </w:pPr>
    </w:p>
    <w:p w:rsidR="00184BA3" w:rsidRDefault="00184BA3" w:rsidP="004F76BD">
      <w:pPr>
        <w:tabs>
          <w:tab w:val="left" w:pos="4111"/>
        </w:tabs>
        <w:rPr>
          <w:color w:val="000000"/>
          <w:sz w:val="24"/>
          <w:szCs w:val="24"/>
        </w:rPr>
      </w:pPr>
    </w:p>
    <w:p w:rsidR="00184BA3" w:rsidRDefault="00184BA3" w:rsidP="004F76BD">
      <w:pPr>
        <w:tabs>
          <w:tab w:val="left" w:pos="4111"/>
        </w:tabs>
        <w:rPr>
          <w:color w:val="000000"/>
          <w:sz w:val="24"/>
          <w:szCs w:val="24"/>
        </w:rPr>
      </w:pPr>
    </w:p>
    <w:p w:rsidR="00184BA3" w:rsidRDefault="00184BA3" w:rsidP="004F76BD">
      <w:pPr>
        <w:tabs>
          <w:tab w:val="left" w:pos="4111"/>
        </w:tabs>
        <w:rPr>
          <w:color w:val="000000"/>
          <w:sz w:val="24"/>
          <w:szCs w:val="24"/>
        </w:rPr>
      </w:pPr>
    </w:p>
    <w:p w:rsidR="00184BA3" w:rsidRDefault="00184BA3" w:rsidP="004F76BD">
      <w:pPr>
        <w:tabs>
          <w:tab w:val="left" w:pos="4111"/>
        </w:tabs>
        <w:rPr>
          <w:color w:val="000000"/>
          <w:sz w:val="24"/>
          <w:szCs w:val="24"/>
        </w:rPr>
      </w:pPr>
    </w:p>
    <w:p w:rsidR="00184BA3" w:rsidRDefault="00184BA3" w:rsidP="004F76BD">
      <w:pPr>
        <w:tabs>
          <w:tab w:val="left" w:pos="4111"/>
        </w:tabs>
        <w:rPr>
          <w:color w:val="000000"/>
          <w:sz w:val="24"/>
          <w:szCs w:val="24"/>
        </w:rPr>
      </w:pPr>
    </w:p>
    <w:p w:rsidR="00184BA3" w:rsidRDefault="00184BA3" w:rsidP="004F76BD">
      <w:pPr>
        <w:tabs>
          <w:tab w:val="left" w:pos="4111"/>
        </w:tabs>
        <w:rPr>
          <w:color w:val="000000"/>
          <w:sz w:val="24"/>
          <w:szCs w:val="24"/>
        </w:rPr>
      </w:pPr>
    </w:p>
    <w:p w:rsidR="00184BA3" w:rsidRDefault="00184BA3" w:rsidP="004F76BD">
      <w:pPr>
        <w:tabs>
          <w:tab w:val="left" w:pos="4111"/>
        </w:tabs>
        <w:rPr>
          <w:color w:val="000000"/>
          <w:sz w:val="24"/>
          <w:szCs w:val="24"/>
        </w:rPr>
      </w:pPr>
    </w:p>
    <w:p w:rsidR="00184BA3" w:rsidRDefault="00184BA3" w:rsidP="004F76BD">
      <w:pPr>
        <w:tabs>
          <w:tab w:val="left" w:pos="4111"/>
        </w:tabs>
        <w:rPr>
          <w:color w:val="000000"/>
          <w:sz w:val="24"/>
          <w:szCs w:val="24"/>
        </w:rPr>
      </w:pPr>
    </w:p>
    <w:p w:rsidR="00184BA3" w:rsidRDefault="00184BA3" w:rsidP="004F76BD">
      <w:pPr>
        <w:tabs>
          <w:tab w:val="left" w:pos="4111"/>
        </w:tabs>
        <w:rPr>
          <w:color w:val="000000"/>
          <w:sz w:val="24"/>
          <w:szCs w:val="24"/>
        </w:rPr>
      </w:pPr>
    </w:p>
    <w:p w:rsidR="00184BA3" w:rsidRDefault="00184BA3" w:rsidP="004F76BD">
      <w:pPr>
        <w:tabs>
          <w:tab w:val="left" w:pos="4111"/>
        </w:tabs>
        <w:rPr>
          <w:color w:val="000000"/>
          <w:sz w:val="24"/>
          <w:szCs w:val="24"/>
        </w:rPr>
      </w:pPr>
    </w:p>
    <w:p w:rsidR="00184BA3" w:rsidRDefault="00184BA3" w:rsidP="004F76BD">
      <w:pPr>
        <w:tabs>
          <w:tab w:val="left" w:pos="4111"/>
        </w:tabs>
        <w:rPr>
          <w:color w:val="000000"/>
          <w:sz w:val="24"/>
          <w:szCs w:val="24"/>
        </w:rPr>
      </w:pPr>
    </w:p>
    <w:p w:rsidR="00184BA3" w:rsidRDefault="00184BA3" w:rsidP="004F76BD">
      <w:pPr>
        <w:tabs>
          <w:tab w:val="left" w:pos="4111"/>
        </w:tabs>
        <w:rPr>
          <w:color w:val="000000"/>
          <w:sz w:val="24"/>
          <w:szCs w:val="24"/>
        </w:rPr>
      </w:pPr>
    </w:p>
    <w:p w:rsidR="00184BA3" w:rsidRDefault="00184BA3" w:rsidP="004F76BD">
      <w:pPr>
        <w:tabs>
          <w:tab w:val="left" w:pos="4111"/>
        </w:tabs>
        <w:rPr>
          <w:color w:val="000000"/>
          <w:sz w:val="24"/>
          <w:szCs w:val="24"/>
        </w:rPr>
      </w:pPr>
    </w:p>
    <w:p w:rsidR="00184BA3" w:rsidRDefault="00184BA3" w:rsidP="004F76BD">
      <w:pPr>
        <w:tabs>
          <w:tab w:val="left" w:pos="4111"/>
        </w:tabs>
        <w:rPr>
          <w:color w:val="000000"/>
          <w:sz w:val="24"/>
          <w:szCs w:val="24"/>
        </w:rPr>
      </w:pPr>
    </w:p>
    <w:p w:rsidR="00184BA3" w:rsidRDefault="00184BA3" w:rsidP="004F76BD">
      <w:pPr>
        <w:tabs>
          <w:tab w:val="left" w:pos="4111"/>
        </w:tabs>
        <w:rPr>
          <w:color w:val="000000"/>
          <w:sz w:val="24"/>
          <w:szCs w:val="24"/>
        </w:rPr>
      </w:pPr>
    </w:p>
    <w:p w:rsidR="00184BA3" w:rsidRDefault="00184BA3" w:rsidP="004F76BD">
      <w:pPr>
        <w:tabs>
          <w:tab w:val="left" w:pos="4111"/>
        </w:tabs>
        <w:rPr>
          <w:color w:val="000000"/>
          <w:sz w:val="24"/>
          <w:szCs w:val="24"/>
        </w:rPr>
      </w:pPr>
    </w:p>
    <w:p w:rsidR="00184BA3" w:rsidRDefault="00184BA3" w:rsidP="004F76BD">
      <w:pPr>
        <w:tabs>
          <w:tab w:val="left" w:pos="4111"/>
        </w:tabs>
        <w:rPr>
          <w:color w:val="000000"/>
          <w:sz w:val="24"/>
          <w:szCs w:val="24"/>
        </w:rPr>
      </w:pPr>
    </w:p>
    <w:p w:rsidR="00184BA3" w:rsidRDefault="00184BA3" w:rsidP="004F76BD">
      <w:pPr>
        <w:tabs>
          <w:tab w:val="left" w:pos="4111"/>
        </w:tabs>
        <w:rPr>
          <w:color w:val="000000"/>
          <w:sz w:val="24"/>
          <w:szCs w:val="24"/>
        </w:rPr>
      </w:pPr>
    </w:p>
    <w:p w:rsidR="00184BA3" w:rsidRDefault="00184BA3" w:rsidP="004F76BD">
      <w:pPr>
        <w:tabs>
          <w:tab w:val="left" w:pos="4111"/>
        </w:tabs>
        <w:rPr>
          <w:color w:val="000000"/>
          <w:sz w:val="24"/>
          <w:szCs w:val="24"/>
        </w:rPr>
      </w:pPr>
    </w:p>
    <w:p w:rsidR="00184BA3" w:rsidRDefault="00184BA3" w:rsidP="004F76BD">
      <w:pPr>
        <w:tabs>
          <w:tab w:val="left" w:pos="4111"/>
        </w:tabs>
        <w:rPr>
          <w:color w:val="000000"/>
          <w:sz w:val="24"/>
          <w:szCs w:val="24"/>
        </w:rPr>
      </w:pPr>
    </w:p>
    <w:p w:rsidR="00184BA3" w:rsidRDefault="00184BA3" w:rsidP="004F76BD">
      <w:pPr>
        <w:tabs>
          <w:tab w:val="left" w:pos="4111"/>
        </w:tabs>
        <w:rPr>
          <w:color w:val="000000"/>
          <w:sz w:val="24"/>
          <w:szCs w:val="24"/>
        </w:rPr>
      </w:pPr>
    </w:p>
    <w:p w:rsidR="00184BA3" w:rsidRDefault="00184BA3" w:rsidP="004F76BD">
      <w:pPr>
        <w:tabs>
          <w:tab w:val="left" w:pos="4111"/>
        </w:tabs>
        <w:rPr>
          <w:color w:val="000000"/>
          <w:sz w:val="24"/>
          <w:szCs w:val="24"/>
        </w:rPr>
      </w:pPr>
    </w:p>
    <w:p w:rsidR="00184BA3" w:rsidRDefault="00184BA3" w:rsidP="004F76BD">
      <w:pPr>
        <w:tabs>
          <w:tab w:val="left" w:pos="4111"/>
        </w:tabs>
        <w:rPr>
          <w:color w:val="000000"/>
          <w:sz w:val="24"/>
          <w:szCs w:val="24"/>
        </w:rPr>
      </w:pPr>
    </w:p>
    <w:p w:rsidR="00184BA3" w:rsidRDefault="00184BA3" w:rsidP="004F76BD">
      <w:pPr>
        <w:tabs>
          <w:tab w:val="left" w:pos="4111"/>
        </w:tabs>
        <w:rPr>
          <w:color w:val="000000"/>
          <w:sz w:val="24"/>
          <w:szCs w:val="24"/>
        </w:rPr>
      </w:pPr>
    </w:p>
    <w:p w:rsidR="00184BA3" w:rsidRDefault="00184BA3" w:rsidP="004F76BD">
      <w:pPr>
        <w:tabs>
          <w:tab w:val="left" w:pos="4111"/>
        </w:tabs>
        <w:rPr>
          <w:color w:val="000000"/>
          <w:sz w:val="24"/>
          <w:szCs w:val="24"/>
        </w:rPr>
      </w:pPr>
    </w:p>
    <w:p w:rsidR="00184BA3" w:rsidRDefault="00184BA3" w:rsidP="004F76BD">
      <w:pPr>
        <w:tabs>
          <w:tab w:val="left" w:pos="4111"/>
        </w:tabs>
        <w:rPr>
          <w:color w:val="000000"/>
          <w:sz w:val="24"/>
          <w:szCs w:val="24"/>
        </w:rPr>
      </w:pPr>
    </w:p>
    <w:p w:rsidR="00184BA3" w:rsidRDefault="00184BA3" w:rsidP="004F76BD">
      <w:pPr>
        <w:tabs>
          <w:tab w:val="left" w:pos="4111"/>
        </w:tabs>
        <w:rPr>
          <w:color w:val="000000"/>
          <w:sz w:val="24"/>
          <w:szCs w:val="24"/>
        </w:rPr>
      </w:pPr>
    </w:p>
    <w:p w:rsidR="00184BA3" w:rsidRDefault="00184BA3" w:rsidP="004F76BD">
      <w:pPr>
        <w:tabs>
          <w:tab w:val="left" w:pos="4111"/>
        </w:tabs>
        <w:rPr>
          <w:color w:val="000000"/>
          <w:sz w:val="24"/>
          <w:szCs w:val="24"/>
        </w:rPr>
      </w:pPr>
    </w:p>
    <w:p w:rsidR="00184BA3" w:rsidRDefault="00184BA3" w:rsidP="004F76BD">
      <w:pPr>
        <w:tabs>
          <w:tab w:val="left" w:pos="4111"/>
        </w:tabs>
        <w:rPr>
          <w:color w:val="000000"/>
          <w:sz w:val="24"/>
          <w:szCs w:val="24"/>
        </w:rPr>
      </w:pPr>
    </w:p>
    <w:p w:rsidR="00184BA3" w:rsidRDefault="00184BA3" w:rsidP="004F76BD">
      <w:pPr>
        <w:tabs>
          <w:tab w:val="left" w:pos="4111"/>
        </w:tabs>
        <w:rPr>
          <w:color w:val="000000"/>
          <w:sz w:val="24"/>
          <w:szCs w:val="24"/>
        </w:rPr>
      </w:pPr>
    </w:p>
    <w:p w:rsidR="00184BA3" w:rsidRDefault="00184BA3" w:rsidP="004F76BD">
      <w:pPr>
        <w:tabs>
          <w:tab w:val="left" w:pos="4111"/>
        </w:tabs>
        <w:rPr>
          <w:color w:val="000000"/>
          <w:sz w:val="24"/>
          <w:szCs w:val="24"/>
        </w:rPr>
      </w:pPr>
    </w:p>
    <w:p w:rsidR="00184BA3" w:rsidRDefault="00184BA3" w:rsidP="004F76BD">
      <w:pPr>
        <w:tabs>
          <w:tab w:val="left" w:pos="4111"/>
        </w:tabs>
        <w:rPr>
          <w:color w:val="000000"/>
          <w:sz w:val="24"/>
          <w:szCs w:val="24"/>
        </w:rPr>
      </w:pPr>
    </w:p>
    <w:p w:rsidR="00184BA3" w:rsidRDefault="00184BA3" w:rsidP="004F76BD">
      <w:pPr>
        <w:tabs>
          <w:tab w:val="left" w:pos="4111"/>
        </w:tabs>
        <w:rPr>
          <w:color w:val="000000"/>
          <w:sz w:val="24"/>
          <w:szCs w:val="24"/>
        </w:rPr>
      </w:pPr>
    </w:p>
    <w:p w:rsidR="00184BA3" w:rsidRDefault="00184BA3" w:rsidP="004F76BD">
      <w:pPr>
        <w:tabs>
          <w:tab w:val="left" w:pos="4111"/>
        </w:tabs>
        <w:rPr>
          <w:color w:val="000000"/>
          <w:sz w:val="24"/>
          <w:szCs w:val="24"/>
        </w:rPr>
      </w:pPr>
    </w:p>
    <w:p w:rsidR="00184BA3" w:rsidRDefault="00184BA3" w:rsidP="004F76BD">
      <w:pPr>
        <w:tabs>
          <w:tab w:val="left" w:pos="4111"/>
        </w:tabs>
        <w:rPr>
          <w:color w:val="000000"/>
          <w:sz w:val="24"/>
          <w:szCs w:val="24"/>
        </w:rPr>
      </w:pPr>
    </w:p>
    <w:p w:rsidR="00184BA3" w:rsidRDefault="00184BA3" w:rsidP="004F76BD">
      <w:pPr>
        <w:tabs>
          <w:tab w:val="left" w:pos="4111"/>
        </w:tabs>
        <w:rPr>
          <w:color w:val="000000"/>
          <w:sz w:val="24"/>
          <w:szCs w:val="24"/>
        </w:rPr>
      </w:pPr>
    </w:p>
    <w:p w:rsidR="00184BA3" w:rsidRDefault="00184BA3" w:rsidP="004F76BD">
      <w:pPr>
        <w:tabs>
          <w:tab w:val="left" w:pos="4111"/>
        </w:tabs>
        <w:rPr>
          <w:color w:val="000000"/>
          <w:sz w:val="24"/>
          <w:szCs w:val="24"/>
        </w:rPr>
      </w:pPr>
    </w:p>
    <w:p w:rsidR="00184BA3" w:rsidRPr="00184BA3" w:rsidRDefault="00184BA3" w:rsidP="004F76BD">
      <w:pPr>
        <w:tabs>
          <w:tab w:val="left" w:pos="4111"/>
        </w:tabs>
        <w:rPr>
          <w:color w:val="000000"/>
          <w:sz w:val="24"/>
          <w:szCs w:val="24"/>
        </w:rPr>
      </w:pPr>
    </w:p>
    <w:p w:rsidR="00834ED0" w:rsidRPr="0053467F" w:rsidRDefault="00DB4AD2" w:rsidP="00834ED0">
      <w:pPr>
        <w:tabs>
          <w:tab w:val="left" w:pos="4111"/>
        </w:tabs>
        <w:jc w:val="right"/>
        <w:rPr>
          <w:color w:val="000000"/>
          <w:sz w:val="24"/>
          <w:szCs w:val="24"/>
        </w:rPr>
      </w:pPr>
      <w:r w:rsidRPr="0053467F">
        <w:rPr>
          <w:color w:val="000000"/>
          <w:sz w:val="24"/>
          <w:szCs w:val="24"/>
        </w:rPr>
        <w:t>Приложение №</w:t>
      </w:r>
      <w:r w:rsidR="00CA6D4D" w:rsidRPr="0053467F">
        <w:rPr>
          <w:color w:val="000000"/>
          <w:sz w:val="24"/>
          <w:szCs w:val="24"/>
        </w:rPr>
        <w:t> </w:t>
      </w:r>
      <w:r w:rsidRPr="0053467F">
        <w:rPr>
          <w:color w:val="000000"/>
          <w:sz w:val="24"/>
          <w:szCs w:val="24"/>
        </w:rPr>
        <w:t xml:space="preserve">2 </w:t>
      </w:r>
      <w:r w:rsidR="00834ED0" w:rsidRPr="0053467F">
        <w:rPr>
          <w:color w:val="000000"/>
          <w:sz w:val="24"/>
          <w:szCs w:val="24"/>
        </w:rPr>
        <w:t>к Контракт</w:t>
      </w:r>
      <w:r w:rsidR="00491E9C" w:rsidRPr="0053467F">
        <w:rPr>
          <w:color w:val="000000"/>
          <w:sz w:val="24"/>
          <w:szCs w:val="24"/>
        </w:rPr>
        <w:t>у</w:t>
      </w:r>
    </w:p>
    <w:p w:rsidR="00834ED0" w:rsidRPr="0053467F" w:rsidRDefault="00C27A54" w:rsidP="00834ED0">
      <w:pPr>
        <w:tabs>
          <w:tab w:val="left" w:pos="4111"/>
        </w:tabs>
        <w:jc w:val="right"/>
        <w:rPr>
          <w:color w:val="000000"/>
          <w:sz w:val="24"/>
          <w:szCs w:val="24"/>
        </w:rPr>
      </w:pPr>
      <w:r w:rsidRPr="0053467F">
        <w:rPr>
          <w:color w:val="000000"/>
          <w:sz w:val="24"/>
          <w:szCs w:val="24"/>
        </w:rPr>
        <w:t>от  ________ 2026</w:t>
      </w:r>
      <w:r w:rsidR="00834ED0" w:rsidRPr="0053467F">
        <w:rPr>
          <w:color w:val="000000"/>
          <w:sz w:val="24"/>
          <w:szCs w:val="24"/>
        </w:rPr>
        <w:t xml:space="preserve"> №</w:t>
      </w:r>
      <w:r w:rsidR="00CA6D4D" w:rsidRPr="0053467F">
        <w:rPr>
          <w:color w:val="000000"/>
          <w:sz w:val="24"/>
          <w:szCs w:val="24"/>
        </w:rPr>
        <w:t> </w:t>
      </w:r>
      <w:r w:rsidRPr="0053467F">
        <w:rPr>
          <w:color w:val="000000"/>
          <w:sz w:val="24"/>
          <w:szCs w:val="24"/>
        </w:rPr>
        <w:t>________</w:t>
      </w:r>
    </w:p>
    <w:p w:rsidR="00834ED0" w:rsidRPr="0053467F" w:rsidRDefault="00834ED0" w:rsidP="00834ED0">
      <w:pPr>
        <w:tabs>
          <w:tab w:val="left" w:pos="4111"/>
        </w:tabs>
        <w:jc w:val="right"/>
        <w:rPr>
          <w:color w:val="000000"/>
          <w:sz w:val="24"/>
          <w:szCs w:val="24"/>
        </w:rPr>
      </w:pPr>
    </w:p>
    <w:p w:rsidR="00DB4AD2" w:rsidRPr="0053467F" w:rsidRDefault="00DB4AD2" w:rsidP="00DB4AD2">
      <w:pPr>
        <w:tabs>
          <w:tab w:val="left" w:pos="4111"/>
        </w:tabs>
        <w:jc w:val="right"/>
        <w:rPr>
          <w:color w:val="000000"/>
          <w:sz w:val="24"/>
          <w:szCs w:val="24"/>
        </w:rPr>
      </w:pPr>
    </w:p>
    <w:p w:rsidR="000E6893" w:rsidRPr="0053467F" w:rsidRDefault="000E6893" w:rsidP="00DB4AD2">
      <w:pPr>
        <w:tabs>
          <w:tab w:val="left" w:pos="4111"/>
        </w:tabs>
        <w:jc w:val="right"/>
        <w:rPr>
          <w:color w:val="000000"/>
          <w:sz w:val="24"/>
          <w:szCs w:val="24"/>
        </w:rPr>
      </w:pPr>
    </w:p>
    <w:p w:rsidR="00B0423F" w:rsidRPr="0053467F" w:rsidRDefault="00B0423F" w:rsidP="00B0423F">
      <w:pPr>
        <w:jc w:val="center"/>
        <w:rPr>
          <w:b/>
          <w:sz w:val="24"/>
          <w:szCs w:val="24"/>
        </w:rPr>
      </w:pPr>
      <w:r w:rsidRPr="0053467F">
        <w:rPr>
          <w:b/>
          <w:sz w:val="24"/>
          <w:szCs w:val="24"/>
        </w:rPr>
        <w:t>РАСЧЕТ СТОИМОСТИ</w:t>
      </w:r>
      <w:r w:rsidR="00D17AEC" w:rsidRPr="0053467F">
        <w:rPr>
          <w:b/>
          <w:sz w:val="24"/>
          <w:szCs w:val="24"/>
        </w:rPr>
        <w:t xml:space="preserve"> УСЛУГ</w:t>
      </w:r>
    </w:p>
    <w:p w:rsidR="00D17AEC" w:rsidRPr="0053467F" w:rsidRDefault="00D17AEC" w:rsidP="00D17AEC">
      <w:pPr>
        <w:jc w:val="center"/>
        <w:rPr>
          <w:b/>
          <w:color w:val="000000"/>
          <w:sz w:val="24"/>
          <w:szCs w:val="24"/>
        </w:rPr>
      </w:pPr>
      <w:r w:rsidRPr="0053467F">
        <w:rPr>
          <w:b/>
          <w:color w:val="000000"/>
          <w:sz w:val="24"/>
          <w:szCs w:val="24"/>
        </w:rPr>
        <w:t xml:space="preserve">оказание услуг по доступу к информационно-коммуникационной сети Интернет для нужд Астраханской таможни </w:t>
      </w:r>
      <w:r w:rsidR="00211EB0" w:rsidRPr="0053467F">
        <w:rPr>
          <w:b/>
          <w:color w:val="000000"/>
          <w:sz w:val="24"/>
          <w:szCs w:val="24"/>
        </w:rPr>
        <w:t xml:space="preserve">на </w:t>
      </w:r>
      <w:r w:rsidR="00211EB0" w:rsidRPr="0053467F">
        <w:rPr>
          <w:b/>
          <w:sz w:val="24"/>
          <w:szCs w:val="24"/>
        </w:rPr>
        <w:t>ДАПП Вишневка</w:t>
      </w:r>
      <w:r w:rsidR="00211EB0" w:rsidRPr="0053467F">
        <w:rPr>
          <w:b/>
          <w:color w:val="000000"/>
          <w:sz w:val="24"/>
          <w:szCs w:val="24"/>
        </w:rPr>
        <w:t xml:space="preserve"> и </w:t>
      </w:r>
      <w:r w:rsidR="00211EB0" w:rsidRPr="0053467F">
        <w:rPr>
          <w:b/>
          <w:sz w:val="24"/>
          <w:szCs w:val="24"/>
        </w:rPr>
        <w:t>АПП Полынный</w:t>
      </w:r>
      <w:r w:rsidR="00211EB0" w:rsidRPr="0053467F">
        <w:rPr>
          <w:color w:val="000000"/>
          <w:sz w:val="24"/>
          <w:szCs w:val="24"/>
        </w:rPr>
        <w:t xml:space="preserve"> </w:t>
      </w:r>
      <w:r w:rsidRPr="0053467F">
        <w:rPr>
          <w:b/>
          <w:color w:val="000000"/>
          <w:sz w:val="24"/>
          <w:szCs w:val="24"/>
        </w:rPr>
        <w:t>(закупка в сфере ИКТ)</w:t>
      </w:r>
    </w:p>
    <w:tbl>
      <w:tblPr>
        <w:tblW w:w="10314" w:type="dxa"/>
        <w:tblBorders>
          <w:top w:val="single" w:sz="36" w:space="0" w:color="auto"/>
          <w:left w:val="single" w:sz="36" w:space="0" w:color="auto"/>
          <w:bottom w:val="single" w:sz="36" w:space="0" w:color="auto"/>
          <w:right w:val="single" w:sz="36" w:space="0" w:color="auto"/>
          <w:insideH w:val="single" w:sz="36" w:space="0" w:color="auto"/>
          <w:insideV w:val="single" w:sz="36" w:space="0" w:color="auto"/>
        </w:tblBorders>
        <w:tblLayout w:type="fixed"/>
        <w:tblLook w:val="0000" w:firstRow="0" w:lastRow="0" w:firstColumn="0" w:lastColumn="0" w:noHBand="0" w:noVBand="0"/>
      </w:tblPr>
      <w:tblGrid>
        <w:gridCol w:w="2802"/>
        <w:gridCol w:w="2693"/>
        <w:gridCol w:w="1843"/>
        <w:gridCol w:w="1275"/>
        <w:gridCol w:w="1701"/>
      </w:tblGrid>
      <w:tr w:rsidR="00F168C5" w:rsidRPr="0053467F" w:rsidTr="00F168C5">
        <w:trPr>
          <w:trHeight w:val="410"/>
        </w:trPr>
        <w:tc>
          <w:tcPr>
            <w:tcW w:w="2802" w:type="dxa"/>
            <w:tcBorders>
              <w:top w:val="single" w:sz="12" w:space="0" w:color="auto"/>
              <w:left w:val="single" w:sz="12" w:space="0" w:color="auto"/>
              <w:bottom w:val="single" w:sz="12" w:space="0" w:color="auto"/>
              <w:right w:val="single" w:sz="12" w:space="0" w:color="auto"/>
            </w:tcBorders>
            <w:shd w:val="clear" w:color="auto" w:fill="auto"/>
          </w:tcPr>
          <w:p w:rsidR="00F168C5" w:rsidRPr="0053467F" w:rsidRDefault="00F168C5" w:rsidP="0032679F">
            <w:pPr>
              <w:jc w:val="center"/>
              <w:rPr>
                <w:bCs/>
                <w:color w:val="000000"/>
                <w:sz w:val="24"/>
                <w:szCs w:val="24"/>
              </w:rPr>
            </w:pPr>
            <w:r w:rsidRPr="0053467F">
              <w:rPr>
                <w:bCs/>
                <w:color w:val="000000"/>
                <w:sz w:val="24"/>
                <w:szCs w:val="24"/>
              </w:rPr>
              <w:t>Виды услуг</w:t>
            </w:r>
          </w:p>
        </w:tc>
        <w:tc>
          <w:tcPr>
            <w:tcW w:w="2693" w:type="dxa"/>
            <w:tcBorders>
              <w:top w:val="single" w:sz="12" w:space="0" w:color="auto"/>
              <w:left w:val="single" w:sz="12" w:space="0" w:color="auto"/>
              <w:bottom w:val="single" w:sz="12" w:space="0" w:color="auto"/>
              <w:right w:val="single" w:sz="12" w:space="0" w:color="auto"/>
            </w:tcBorders>
          </w:tcPr>
          <w:p w:rsidR="00F168C5" w:rsidRPr="0053467F" w:rsidRDefault="00F168C5" w:rsidP="0032679F">
            <w:pPr>
              <w:jc w:val="center"/>
              <w:rPr>
                <w:bCs/>
                <w:sz w:val="24"/>
                <w:szCs w:val="24"/>
              </w:rPr>
            </w:pPr>
            <w:r w:rsidRPr="0053467F">
              <w:rPr>
                <w:bCs/>
                <w:sz w:val="24"/>
                <w:szCs w:val="24"/>
              </w:rPr>
              <w:t xml:space="preserve">Адрес </w:t>
            </w:r>
            <w:r w:rsidR="00AD4BBD" w:rsidRPr="0053467F">
              <w:rPr>
                <w:bCs/>
                <w:sz w:val="24"/>
                <w:szCs w:val="24"/>
              </w:rPr>
              <w:t xml:space="preserve">и сроки </w:t>
            </w:r>
            <w:r w:rsidRPr="0053467F">
              <w:rPr>
                <w:bCs/>
                <w:sz w:val="24"/>
                <w:szCs w:val="24"/>
              </w:rPr>
              <w:t>предоставления услуги</w:t>
            </w:r>
          </w:p>
        </w:tc>
        <w:tc>
          <w:tcPr>
            <w:tcW w:w="1843" w:type="dxa"/>
            <w:tcBorders>
              <w:top w:val="single" w:sz="12" w:space="0" w:color="auto"/>
              <w:left w:val="single" w:sz="12" w:space="0" w:color="auto"/>
              <w:bottom w:val="single" w:sz="12" w:space="0" w:color="auto"/>
              <w:right w:val="single" w:sz="12" w:space="0" w:color="auto"/>
            </w:tcBorders>
            <w:shd w:val="clear" w:color="auto" w:fill="auto"/>
          </w:tcPr>
          <w:p w:rsidR="00F168C5" w:rsidRPr="0053467F" w:rsidRDefault="00F168C5" w:rsidP="0032679F">
            <w:pPr>
              <w:jc w:val="center"/>
              <w:rPr>
                <w:bCs/>
                <w:color w:val="000000"/>
                <w:sz w:val="24"/>
                <w:szCs w:val="24"/>
              </w:rPr>
            </w:pPr>
            <w:r w:rsidRPr="0053467F">
              <w:rPr>
                <w:bCs/>
                <w:sz w:val="24"/>
                <w:szCs w:val="24"/>
              </w:rPr>
              <w:t>Тариф за месяц с учетом НДС, руб.</w:t>
            </w:r>
          </w:p>
        </w:tc>
        <w:tc>
          <w:tcPr>
            <w:tcW w:w="1275" w:type="dxa"/>
            <w:tcBorders>
              <w:top w:val="single" w:sz="12" w:space="0" w:color="auto"/>
              <w:left w:val="single" w:sz="12" w:space="0" w:color="auto"/>
              <w:bottom w:val="single" w:sz="12" w:space="0" w:color="auto"/>
              <w:right w:val="single" w:sz="12" w:space="0" w:color="auto"/>
            </w:tcBorders>
            <w:shd w:val="clear" w:color="auto" w:fill="auto"/>
          </w:tcPr>
          <w:p w:rsidR="00F168C5" w:rsidRPr="0053467F" w:rsidRDefault="00F168C5" w:rsidP="00AD12E7">
            <w:pPr>
              <w:jc w:val="center"/>
              <w:rPr>
                <w:bCs/>
                <w:color w:val="000000"/>
                <w:sz w:val="24"/>
                <w:szCs w:val="24"/>
              </w:rPr>
            </w:pPr>
            <w:r w:rsidRPr="0053467F">
              <w:rPr>
                <w:bCs/>
                <w:color w:val="000000"/>
                <w:sz w:val="24"/>
                <w:szCs w:val="24"/>
              </w:rPr>
              <w:t>Кол-во месяцев обслуживания</w:t>
            </w:r>
          </w:p>
        </w:tc>
        <w:tc>
          <w:tcPr>
            <w:tcW w:w="1701" w:type="dxa"/>
            <w:tcBorders>
              <w:top w:val="single" w:sz="12" w:space="0" w:color="auto"/>
              <w:left w:val="single" w:sz="12" w:space="0" w:color="auto"/>
              <w:bottom w:val="single" w:sz="12" w:space="0" w:color="auto"/>
              <w:right w:val="single" w:sz="12" w:space="0" w:color="auto"/>
            </w:tcBorders>
            <w:shd w:val="clear" w:color="auto" w:fill="auto"/>
          </w:tcPr>
          <w:p w:rsidR="00F168C5" w:rsidRPr="0053467F" w:rsidRDefault="00F168C5" w:rsidP="0032679F">
            <w:pPr>
              <w:jc w:val="center"/>
              <w:rPr>
                <w:bCs/>
                <w:color w:val="000000"/>
                <w:sz w:val="24"/>
                <w:szCs w:val="24"/>
              </w:rPr>
            </w:pPr>
            <w:r w:rsidRPr="0053467F">
              <w:rPr>
                <w:bCs/>
                <w:color w:val="000000"/>
                <w:sz w:val="24"/>
                <w:szCs w:val="24"/>
              </w:rPr>
              <w:t>Итого сумма с учетом НДС, руб.</w:t>
            </w:r>
          </w:p>
        </w:tc>
      </w:tr>
      <w:tr w:rsidR="00F168C5" w:rsidRPr="0053467F" w:rsidTr="00F168C5">
        <w:trPr>
          <w:trHeight w:val="664"/>
        </w:trPr>
        <w:tc>
          <w:tcPr>
            <w:tcW w:w="2802" w:type="dxa"/>
            <w:vMerge w:val="restart"/>
            <w:tcBorders>
              <w:top w:val="single" w:sz="12" w:space="0" w:color="auto"/>
              <w:left w:val="single" w:sz="12" w:space="0" w:color="auto"/>
              <w:right w:val="single" w:sz="12" w:space="0" w:color="auto"/>
            </w:tcBorders>
            <w:shd w:val="clear" w:color="auto" w:fill="auto"/>
            <w:vAlign w:val="center"/>
          </w:tcPr>
          <w:p w:rsidR="00F168C5" w:rsidRPr="0053467F" w:rsidRDefault="00F168C5" w:rsidP="00CA6D4D">
            <w:pPr>
              <w:rPr>
                <w:sz w:val="24"/>
                <w:szCs w:val="24"/>
              </w:rPr>
            </w:pPr>
            <w:r w:rsidRPr="0053467F">
              <w:rPr>
                <w:color w:val="000000"/>
                <w:sz w:val="24"/>
                <w:szCs w:val="24"/>
              </w:rPr>
              <w:t xml:space="preserve">Оказание услуг по доступу к информационно-коммуникационной сети Интернет для нужд Астраханской таможни на </w:t>
            </w:r>
            <w:r w:rsidRPr="0053467F">
              <w:rPr>
                <w:sz w:val="24"/>
                <w:szCs w:val="24"/>
              </w:rPr>
              <w:t>ДАПП Вишневка</w:t>
            </w:r>
            <w:r w:rsidRPr="0053467F">
              <w:rPr>
                <w:color w:val="000000"/>
                <w:sz w:val="24"/>
                <w:szCs w:val="24"/>
              </w:rPr>
              <w:t xml:space="preserve"> и </w:t>
            </w:r>
            <w:r w:rsidRPr="0053467F">
              <w:rPr>
                <w:sz w:val="24"/>
                <w:szCs w:val="24"/>
              </w:rPr>
              <w:t>АПП Полынный</w:t>
            </w:r>
            <w:r w:rsidRPr="0053467F">
              <w:rPr>
                <w:color w:val="000000"/>
                <w:sz w:val="24"/>
                <w:szCs w:val="24"/>
              </w:rPr>
              <w:t xml:space="preserve"> (закупка в сфере ИКТ)</w:t>
            </w:r>
          </w:p>
        </w:tc>
        <w:tc>
          <w:tcPr>
            <w:tcW w:w="2693" w:type="dxa"/>
            <w:tcBorders>
              <w:top w:val="single" w:sz="12" w:space="0" w:color="auto"/>
              <w:left w:val="single" w:sz="12" w:space="0" w:color="auto"/>
              <w:bottom w:val="single" w:sz="12" w:space="0" w:color="auto"/>
              <w:right w:val="single" w:sz="12" w:space="0" w:color="auto"/>
            </w:tcBorders>
            <w:vAlign w:val="center"/>
          </w:tcPr>
          <w:p w:rsidR="00F168C5" w:rsidRPr="0053467F" w:rsidRDefault="00F168C5" w:rsidP="00F168C5">
            <w:pPr>
              <w:rPr>
                <w:sz w:val="24"/>
                <w:szCs w:val="24"/>
              </w:rPr>
            </w:pPr>
            <w:r w:rsidRPr="0053467F">
              <w:rPr>
                <w:sz w:val="24"/>
                <w:szCs w:val="24"/>
              </w:rPr>
              <w:t>ДАПП Вишневка, Волгоградская область, Палласовский район, 49°25’46 </w:t>
            </w:r>
            <w:r w:rsidRPr="0053467F">
              <w:rPr>
                <w:sz w:val="24"/>
                <w:szCs w:val="24"/>
                <w:lang w:val="en-US"/>
              </w:rPr>
              <w:t>c</w:t>
            </w:r>
            <w:r w:rsidRPr="0053467F">
              <w:rPr>
                <w:sz w:val="24"/>
                <w:szCs w:val="24"/>
              </w:rPr>
              <w:t>.ш,46°47’47 в.д.</w:t>
            </w:r>
            <w:r w:rsidR="00AD4BBD" w:rsidRPr="0053467F">
              <w:rPr>
                <w:sz w:val="24"/>
                <w:szCs w:val="24"/>
              </w:rPr>
              <w:t xml:space="preserve"> с 01.07.2026 по 30.11.2026</w:t>
            </w:r>
          </w:p>
        </w:tc>
        <w:tc>
          <w:tcPr>
            <w:tcW w:w="1843" w:type="dxa"/>
            <w:tcBorders>
              <w:top w:val="single" w:sz="12" w:space="0" w:color="auto"/>
              <w:left w:val="single" w:sz="12" w:space="0" w:color="auto"/>
              <w:bottom w:val="single" w:sz="12" w:space="0" w:color="auto"/>
              <w:right w:val="single" w:sz="12" w:space="0" w:color="auto"/>
            </w:tcBorders>
            <w:shd w:val="clear" w:color="auto" w:fill="auto"/>
            <w:vAlign w:val="center"/>
          </w:tcPr>
          <w:p w:rsidR="00F168C5" w:rsidRPr="0053467F" w:rsidRDefault="00F168C5" w:rsidP="007F489A">
            <w:pPr>
              <w:jc w:val="center"/>
              <w:rPr>
                <w:sz w:val="24"/>
                <w:szCs w:val="24"/>
              </w:rPr>
            </w:pPr>
          </w:p>
        </w:tc>
        <w:tc>
          <w:tcPr>
            <w:tcW w:w="1275" w:type="dxa"/>
            <w:tcBorders>
              <w:top w:val="single" w:sz="12" w:space="0" w:color="auto"/>
              <w:left w:val="single" w:sz="12" w:space="0" w:color="auto"/>
              <w:bottom w:val="single" w:sz="12" w:space="0" w:color="auto"/>
              <w:right w:val="single" w:sz="12" w:space="0" w:color="auto"/>
            </w:tcBorders>
            <w:shd w:val="clear" w:color="auto" w:fill="auto"/>
            <w:vAlign w:val="center"/>
          </w:tcPr>
          <w:p w:rsidR="00F168C5" w:rsidRPr="0053467F" w:rsidRDefault="00F168C5" w:rsidP="007F489A">
            <w:pPr>
              <w:jc w:val="center"/>
              <w:rPr>
                <w:sz w:val="24"/>
                <w:szCs w:val="24"/>
              </w:rPr>
            </w:pPr>
            <w:r w:rsidRPr="0053467F">
              <w:rPr>
                <w:sz w:val="24"/>
                <w:szCs w:val="24"/>
              </w:rPr>
              <w:t>5</w:t>
            </w:r>
          </w:p>
        </w:tc>
        <w:tc>
          <w:tcPr>
            <w:tcW w:w="1701" w:type="dxa"/>
            <w:tcBorders>
              <w:top w:val="single" w:sz="12" w:space="0" w:color="auto"/>
              <w:left w:val="single" w:sz="12" w:space="0" w:color="auto"/>
              <w:bottom w:val="single" w:sz="12" w:space="0" w:color="auto"/>
              <w:right w:val="single" w:sz="12" w:space="0" w:color="auto"/>
            </w:tcBorders>
            <w:shd w:val="clear" w:color="auto" w:fill="auto"/>
            <w:vAlign w:val="center"/>
          </w:tcPr>
          <w:p w:rsidR="00F168C5" w:rsidRPr="0053467F" w:rsidRDefault="00F168C5" w:rsidP="007F489A">
            <w:pPr>
              <w:jc w:val="center"/>
              <w:rPr>
                <w:b/>
                <w:sz w:val="24"/>
                <w:szCs w:val="24"/>
              </w:rPr>
            </w:pPr>
          </w:p>
        </w:tc>
      </w:tr>
      <w:tr w:rsidR="00F168C5" w:rsidRPr="0053467F" w:rsidTr="00F168C5">
        <w:trPr>
          <w:trHeight w:val="1542"/>
        </w:trPr>
        <w:tc>
          <w:tcPr>
            <w:tcW w:w="2802" w:type="dxa"/>
            <w:vMerge/>
            <w:tcBorders>
              <w:left w:val="single" w:sz="12" w:space="0" w:color="auto"/>
              <w:bottom w:val="single" w:sz="12" w:space="0" w:color="auto"/>
              <w:right w:val="single" w:sz="12" w:space="0" w:color="auto"/>
            </w:tcBorders>
            <w:shd w:val="clear" w:color="auto" w:fill="auto"/>
            <w:vAlign w:val="center"/>
          </w:tcPr>
          <w:p w:rsidR="00F168C5" w:rsidRPr="0053467F" w:rsidRDefault="00F168C5" w:rsidP="00CA6D4D">
            <w:pPr>
              <w:rPr>
                <w:color w:val="000000"/>
                <w:sz w:val="24"/>
                <w:szCs w:val="24"/>
              </w:rPr>
            </w:pPr>
          </w:p>
        </w:tc>
        <w:tc>
          <w:tcPr>
            <w:tcW w:w="2693" w:type="dxa"/>
            <w:tcBorders>
              <w:top w:val="single" w:sz="12" w:space="0" w:color="auto"/>
              <w:left w:val="single" w:sz="12" w:space="0" w:color="auto"/>
              <w:bottom w:val="single" w:sz="12" w:space="0" w:color="auto"/>
              <w:right w:val="single" w:sz="12" w:space="0" w:color="auto"/>
            </w:tcBorders>
            <w:vAlign w:val="center"/>
          </w:tcPr>
          <w:p w:rsidR="00F168C5" w:rsidRPr="0053467F" w:rsidRDefault="00F168C5" w:rsidP="00AD4BBD">
            <w:pPr>
              <w:tabs>
                <w:tab w:val="num" w:pos="709"/>
              </w:tabs>
              <w:rPr>
                <w:color w:val="000000"/>
                <w:sz w:val="24"/>
                <w:szCs w:val="24"/>
              </w:rPr>
            </w:pPr>
            <w:r w:rsidRPr="0053467F">
              <w:rPr>
                <w:sz w:val="24"/>
                <w:szCs w:val="24"/>
              </w:rPr>
              <w:t>АПП Полынный, Волгоградская обл., Палласовский район, Эльтонское сельское поселение, 48°58’26 </w:t>
            </w:r>
            <w:r w:rsidRPr="0053467F">
              <w:rPr>
                <w:sz w:val="24"/>
                <w:szCs w:val="24"/>
                <w:lang w:val="en-US"/>
              </w:rPr>
              <w:t>c</w:t>
            </w:r>
            <w:r w:rsidRPr="0053467F">
              <w:rPr>
                <w:sz w:val="24"/>
                <w:szCs w:val="24"/>
              </w:rPr>
              <w:t>.ш,46°47’57 в.д.</w:t>
            </w:r>
            <w:r w:rsidR="00AD4BBD" w:rsidRPr="0053467F">
              <w:rPr>
                <w:sz w:val="24"/>
                <w:szCs w:val="24"/>
              </w:rPr>
              <w:t xml:space="preserve"> с 01.08.2026 по 30.11.2026</w:t>
            </w:r>
          </w:p>
        </w:tc>
        <w:tc>
          <w:tcPr>
            <w:tcW w:w="1843" w:type="dxa"/>
            <w:tcBorders>
              <w:top w:val="single" w:sz="12" w:space="0" w:color="auto"/>
              <w:left w:val="single" w:sz="12" w:space="0" w:color="auto"/>
              <w:bottom w:val="single" w:sz="12" w:space="0" w:color="auto"/>
              <w:right w:val="single" w:sz="12" w:space="0" w:color="auto"/>
            </w:tcBorders>
            <w:shd w:val="clear" w:color="auto" w:fill="auto"/>
            <w:vAlign w:val="center"/>
          </w:tcPr>
          <w:p w:rsidR="00F168C5" w:rsidRPr="0053467F" w:rsidRDefault="00F168C5" w:rsidP="007F489A">
            <w:pPr>
              <w:jc w:val="center"/>
              <w:rPr>
                <w:sz w:val="24"/>
                <w:szCs w:val="24"/>
              </w:rPr>
            </w:pPr>
          </w:p>
        </w:tc>
        <w:tc>
          <w:tcPr>
            <w:tcW w:w="1275" w:type="dxa"/>
            <w:tcBorders>
              <w:top w:val="single" w:sz="12" w:space="0" w:color="auto"/>
              <w:left w:val="single" w:sz="12" w:space="0" w:color="auto"/>
              <w:bottom w:val="single" w:sz="12" w:space="0" w:color="auto"/>
              <w:right w:val="single" w:sz="12" w:space="0" w:color="auto"/>
            </w:tcBorders>
            <w:shd w:val="clear" w:color="auto" w:fill="auto"/>
            <w:vAlign w:val="center"/>
          </w:tcPr>
          <w:p w:rsidR="00F168C5" w:rsidRPr="0053467F" w:rsidRDefault="00AD4BBD" w:rsidP="007F489A">
            <w:pPr>
              <w:jc w:val="center"/>
              <w:rPr>
                <w:sz w:val="24"/>
                <w:szCs w:val="24"/>
              </w:rPr>
            </w:pPr>
            <w:r w:rsidRPr="0053467F">
              <w:rPr>
                <w:sz w:val="24"/>
                <w:szCs w:val="24"/>
              </w:rPr>
              <w:t>4</w:t>
            </w:r>
          </w:p>
        </w:tc>
        <w:tc>
          <w:tcPr>
            <w:tcW w:w="1701" w:type="dxa"/>
            <w:tcBorders>
              <w:top w:val="single" w:sz="12" w:space="0" w:color="auto"/>
              <w:left w:val="single" w:sz="12" w:space="0" w:color="auto"/>
              <w:bottom w:val="single" w:sz="12" w:space="0" w:color="auto"/>
              <w:right w:val="single" w:sz="12" w:space="0" w:color="auto"/>
            </w:tcBorders>
            <w:shd w:val="clear" w:color="auto" w:fill="auto"/>
            <w:vAlign w:val="center"/>
          </w:tcPr>
          <w:p w:rsidR="00F168C5" w:rsidRPr="0053467F" w:rsidRDefault="00F168C5" w:rsidP="007F489A">
            <w:pPr>
              <w:jc w:val="center"/>
              <w:rPr>
                <w:b/>
                <w:sz w:val="24"/>
                <w:szCs w:val="24"/>
              </w:rPr>
            </w:pPr>
          </w:p>
        </w:tc>
      </w:tr>
      <w:tr w:rsidR="00F168C5" w:rsidRPr="0053467F" w:rsidTr="00030376">
        <w:trPr>
          <w:trHeight w:val="315"/>
        </w:trPr>
        <w:tc>
          <w:tcPr>
            <w:tcW w:w="8613" w:type="dxa"/>
            <w:gridSpan w:val="4"/>
            <w:tcBorders>
              <w:top w:val="single" w:sz="12" w:space="0" w:color="auto"/>
              <w:left w:val="single" w:sz="12" w:space="0" w:color="auto"/>
              <w:bottom w:val="single" w:sz="12" w:space="0" w:color="auto"/>
              <w:right w:val="single" w:sz="12" w:space="0" w:color="auto"/>
            </w:tcBorders>
          </w:tcPr>
          <w:p w:rsidR="00F168C5" w:rsidRPr="0053467F" w:rsidRDefault="00F168C5" w:rsidP="00F168C5">
            <w:pPr>
              <w:rPr>
                <w:sz w:val="24"/>
                <w:szCs w:val="24"/>
              </w:rPr>
            </w:pPr>
            <w:r w:rsidRPr="0053467F">
              <w:rPr>
                <w:sz w:val="24"/>
                <w:szCs w:val="24"/>
              </w:rPr>
              <w:t>НДС 22%</w:t>
            </w:r>
          </w:p>
        </w:tc>
        <w:tc>
          <w:tcPr>
            <w:tcW w:w="1701" w:type="dxa"/>
            <w:tcBorders>
              <w:top w:val="single" w:sz="12" w:space="0" w:color="auto"/>
              <w:left w:val="single" w:sz="12" w:space="0" w:color="auto"/>
              <w:bottom w:val="single" w:sz="12" w:space="0" w:color="auto"/>
              <w:right w:val="single" w:sz="12" w:space="0" w:color="auto"/>
            </w:tcBorders>
            <w:shd w:val="clear" w:color="auto" w:fill="auto"/>
            <w:vAlign w:val="center"/>
          </w:tcPr>
          <w:p w:rsidR="00F168C5" w:rsidRPr="0053467F" w:rsidRDefault="00F168C5" w:rsidP="007F489A">
            <w:pPr>
              <w:jc w:val="center"/>
              <w:rPr>
                <w:b/>
                <w:sz w:val="24"/>
                <w:szCs w:val="24"/>
              </w:rPr>
            </w:pPr>
          </w:p>
        </w:tc>
      </w:tr>
      <w:tr w:rsidR="00F168C5" w:rsidRPr="0053467F" w:rsidTr="00030376">
        <w:trPr>
          <w:trHeight w:val="50"/>
        </w:trPr>
        <w:tc>
          <w:tcPr>
            <w:tcW w:w="8613" w:type="dxa"/>
            <w:gridSpan w:val="4"/>
            <w:tcBorders>
              <w:top w:val="single" w:sz="12" w:space="0" w:color="auto"/>
              <w:left w:val="single" w:sz="12" w:space="0" w:color="auto"/>
              <w:bottom w:val="single" w:sz="12" w:space="0" w:color="auto"/>
              <w:right w:val="single" w:sz="12" w:space="0" w:color="auto"/>
            </w:tcBorders>
          </w:tcPr>
          <w:p w:rsidR="00F168C5" w:rsidRPr="0053467F" w:rsidRDefault="00184BA3" w:rsidP="00F168C5">
            <w:pPr>
              <w:rPr>
                <w:b/>
                <w:sz w:val="24"/>
                <w:szCs w:val="24"/>
              </w:rPr>
            </w:pPr>
            <w:r>
              <w:rPr>
                <w:b/>
                <w:color w:val="000000"/>
                <w:sz w:val="24"/>
                <w:szCs w:val="24"/>
              </w:rPr>
              <w:t>ИТОГО</w:t>
            </w:r>
          </w:p>
        </w:tc>
        <w:tc>
          <w:tcPr>
            <w:tcW w:w="1701" w:type="dxa"/>
            <w:tcBorders>
              <w:top w:val="single" w:sz="12" w:space="0" w:color="auto"/>
              <w:left w:val="single" w:sz="12" w:space="0" w:color="auto"/>
              <w:bottom w:val="single" w:sz="12" w:space="0" w:color="auto"/>
              <w:right w:val="single" w:sz="12" w:space="0" w:color="auto"/>
            </w:tcBorders>
            <w:shd w:val="clear" w:color="auto" w:fill="auto"/>
            <w:vAlign w:val="center"/>
          </w:tcPr>
          <w:p w:rsidR="00F168C5" w:rsidRPr="0053467F" w:rsidRDefault="00F168C5" w:rsidP="007F489A">
            <w:pPr>
              <w:jc w:val="center"/>
              <w:rPr>
                <w:b/>
                <w:sz w:val="24"/>
                <w:szCs w:val="24"/>
              </w:rPr>
            </w:pPr>
          </w:p>
        </w:tc>
      </w:tr>
    </w:tbl>
    <w:p w:rsidR="00831EE2" w:rsidRPr="0053467F" w:rsidRDefault="00831EE2" w:rsidP="00781DEB">
      <w:pPr>
        <w:tabs>
          <w:tab w:val="left" w:pos="8625"/>
        </w:tabs>
        <w:rPr>
          <w:color w:val="000000"/>
          <w:sz w:val="24"/>
          <w:szCs w:val="24"/>
        </w:rPr>
      </w:pPr>
    </w:p>
    <w:p w:rsidR="0086323D" w:rsidRDefault="0086323D" w:rsidP="00781DEB">
      <w:pPr>
        <w:tabs>
          <w:tab w:val="left" w:pos="8625"/>
        </w:tabs>
        <w:rPr>
          <w:color w:val="000000"/>
          <w:sz w:val="24"/>
          <w:szCs w:val="24"/>
        </w:rPr>
      </w:pPr>
    </w:p>
    <w:tbl>
      <w:tblPr>
        <w:tblW w:w="10188" w:type="dxa"/>
        <w:tblLook w:val="01E0" w:firstRow="1" w:lastRow="1" w:firstColumn="1" w:lastColumn="1" w:noHBand="0" w:noVBand="0"/>
      </w:tblPr>
      <w:tblGrid>
        <w:gridCol w:w="4788"/>
        <w:gridCol w:w="5400"/>
      </w:tblGrid>
      <w:tr w:rsidR="00184BA3" w:rsidRPr="00184BA3" w:rsidTr="00F4383D">
        <w:trPr>
          <w:trHeight w:val="606"/>
        </w:trPr>
        <w:tc>
          <w:tcPr>
            <w:tcW w:w="4788" w:type="dxa"/>
            <w:shd w:val="clear" w:color="auto" w:fill="auto"/>
          </w:tcPr>
          <w:p w:rsidR="00184BA3" w:rsidRPr="00184BA3" w:rsidRDefault="00184BA3" w:rsidP="00F4383D">
            <w:pPr>
              <w:rPr>
                <w:b/>
                <w:sz w:val="24"/>
                <w:szCs w:val="24"/>
              </w:rPr>
            </w:pPr>
            <w:r w:rsidRPr="00184BA3">
              <w:rPr>
                <w:b/>
                <w:bCs/>
                <w:sz w:val="24"/>
                <w:szCs w:val="24"/>
              </w:rPr>
              <w:t>Астраханская таможня</w:t>
            </w:r>
          </w:p>
        </w:tc>
        <w:tc>
          <w:tcPr>
            <w:tcW w:w="5400" w:type="dxa"/>
            <w:shd w:val="clear" w:color="auto" w:fill="auto"/>
          </w:tcPr>
          <w:p w:rsidR="00184BA3" w:rsidRPr="00184BA3" w:rsidRDefault="00184BA3" w:rsidP="00F4383D">
            <w:pPr>
              <w:rPr>
                <w:b/>
                <w:bCs/>
                <w:color w:val="000000"/>
                <w:sz w:val="24"/>
                <w:szCs w:val="24"/>
              </w:rPr>
            </w:pPr>
          </w:p>
        </w:tc>
      </w:tr>
      <w:tr w:rsidR="00184BA3" w:rsidRPr="00184BA3" w:rsidTr="00F4383D">
        <w:trPr>
          <w:trHeight w:val="355"/>
        </w:trPr>
        <w:tc>
          <w:tcPr>
            <w:tcW w:w="4788" w:type="dxa"/>
            <w:shd w:val="clear" w:color="auto" w:fill="auto"/>
          </w:tcPr>
          <w:p w:rsidR="00184BA3" w:rsidRPr="00184BA3" w:rsidRDefault="00184BA3" w:rsidP="00F4383D">
            <w:pPr>
              <w:rPr>
                <w:bCs/>
                <w:sz w:val="24"/>
                <w:szCs w:val="24"/>
              </w:rPr>
            </w:pPr>
            <w:r w:rsidRPr="0053467F">
              <w:rPr>
                <w:sz w:val="24"/>
                <w:szCs w:val="24"/>
              </w:rPr>
              <w:t>_______________ /___________________/</w:t>
            </w:r>
          </w:p>
        </w:tc>
        <w:tc>
          <w:tcPr>
            <w:tcW w:w="5400" w:type="dxa"/>
            <w:shd w:val="clear" w:color="auto" w:fill="auto"/>
          </w:tcPr>
          <w:p w:rsidR="00184BA3" w:rsidRPr="00184BA3" w:rsidRDefault="00184BA3" w:rsidP="00F4383D">
            <w:pPr>
              <w:rPr>
                <w:bCs/>
                <w:sz w:val="24"/>
                <w:szCs w:val="24"/>
              </w:rPr>
            </w:pPr>
            <w:r w:rsidRPr="0053467F">
              <w:rPr>
                <w:sz w:val="24"/>
                <w:szCs w:val="24"/>
              </w:rPr>
              <w:t>_______________ /___________________/</w:t>
            </w:r>
          </w:p>
        </w:tc>
      </w:tr>
      <w:tr w:rsidR="00184BA3" w:rsidRPr="00184BA3" w:rsidTr="00F4383D">
        <w:trPr>
          <w:trHeight w:val="327"/>
        </w:trPr>
        <w:tc>
          <w:tcPr>
            <w:tcW w:w="4788" w:type="dxa"/>
            <w:shd w:val="clear" w:color="auto" w:fill="auto"/>
          </w:tcPr>
          <w:p w:rsidR="00184BA3" w:rsidRPr="00184BA3" w:rsidRDefault="00184BA3" w:rsidP="00F4383D">
            <w:pPr>
              <w:rPr>
                <w:bCs/>
                <w:sz w:val="24"/>
                <w:szCs w:val="24"/>
              </w:rPr>
            </w:pPr>
            <w:r w:rsidRPr="00184BA3">
              <w:rPr>
                <w:sz w:val="24"/>
                <w:szCs w:val="24"/>
              </w:rPr>
              <w:t>М.П.</w:t>
            </w:r>
          </w:p>
        </w:tc>
        <w:tc>
          <w:tcPr>
            <w:tcW w:w="5400" w:type="dxa"/>
            <w:shd w:val="clear" w:color="auto" w:fill="auto"/>
          </w:tcPr>
          <w:p w:rsidR="00184BA3" w:rsidRPr="00184BA3" w:rsidRDefault="00184BA3" w:rsidP="00F4383D">
            <w:pPr>
              <w:rPr>
                <w:bCs/>
                <w:sz w:val="24"/>
                <w:szCs w:val="24"/>
              </w:rPr>
            </w:pPr>
            <w:r w:rsidRPr="00184BA3">
              <w:rPr>
                <w:bCs/>
                <w:sz w:val="24"/>
                <w:szCs w:val="24"/>
              </w:rPr>
              <w:t>М.П.</w:t>
            </w:r>
          </w:p>
        </w:tc>
      </w:tr>
    </w:tbl>
    <w:p w:rsidR="00184BA3" w:rsidRDefault="00184BA3" w:rsidP="00781DEB">
      <w:pPr>
        <w:tabs>
          <w:tab w:val="left" w:pos="8625"/>
        </w:tabs>
        <w:rPr>
          <w:color w:val="000000"/>
          <w:sz w:val="24"/>
          <w:szCs w:val="24"/>
        </w:rPr>
      </w:pPr>
    </w:p>
    <w:sectPr w:rsidR="00184BA3" w:rsidSect="003259CC">
      <w:headerReference w:type="default" r:id="rId11"/>
      <w:footerReference w:type="even" r:id="rId12"/>
      <w:pgSz w:w="11906" w:h="16838"/>
      <w:pgMar w:top="567" w:right="567" w:bottom="567" w:left="1134" w:header="425" w:footer="720" w:gutter="0"/>
      <w:pgNumType w:start="1"/>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0751" w:rsidRDefault="00160751">
      <w:r>
        <w:separator/>
      </w:r>
    </w:p>
  </w:endnote>
  <w:endnote w:type="continuationSeparator" w:id="0">
    <w:p w:rsidR="00160751" w:rsidRDefault="00160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GaramondC">
    <w:altName w:val="Courier New"/>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4AE3" w:rsidRDefault="00394AE3" w:rsidP="00F64E71">
    <w:pPr>
      <w:pStyle w:val="ad"/>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Pr>
        <w:rStyle w:val="af"/>
        <w:noProof/>
      </w:rPr>
      <w:t>26</w:t>
    </w:r>
    <w:r>
      <w:rPr>
        <w:rStyle w:val="af"/>
      </w:rPr>
      <w:fldChar w:fldCharType="end"/>
    </w:r>
  </w:p>
  <w:p w:rsidR="00394AE3" w:rsidRDefault="00394AE3">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0751" w:rsidRDefault="00160751">
      <w:r>
        <w:separator/>
      </w:r>
    </w:p>
  </w:footnote>
  <w:footnote w:type="continuationSeparator" w:id="0">
    <w:p w:rsidR="00160751" w:rsidRDefault="001607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4AE3" w:rsidRPr="007F4239" w:rsidRDefault="00394AE3">
    <w:pPr>
      <w:pStyle w:val="afa"/>
      <w:jc w:val="center"/>
    </w:pPr>
    <w:r w:rsidRPr="007F4239">
      <w:fldChar w:fldCharType="begin"/>
    </w:r>
    <w:r w:rsidRPr="007F4239">
      <w:instrText>PAGE   \* MERGEFORMAT</w:instrText>
    </w:r>
    <w:r w:rsidRPr="007F4239">
      <w:fldChar w:fldCharType="separate"/>
    </w:r>
    <w:r w:rsidR="000E57C5">
      <w:rPr>
        <w:noProof/>
      </w:rPr>
      <w:t>2</w:t>
    </w:r>
    <w:r w:rsidRPr="007F4239">
      <w:fldChar w:fldCharType="end"/>
    </w:r>
  </w:p>
  <w:p w:rsidR="00394AE3" w:rsidRDefault="00394AE3">
    <w:pPr>
      <w:pStyle w:val="af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ADDA0980"/>
    <w:lvl w:ilvl="0">
      <w:start w:val="1"/>
      <w:numFmt w:val="bullet"/>
      <w:pStyle w:val="2-11"/>
      <w:lvlText w:val=""/>
      <w:lvlJc w:val="left"/>
      <w:pPr>
        <w:tabs>
          <w:tab w:val="num" w:pos="643"/>
        </w:tabs>
        <w:ind w:left="643" w:hanging="360"/>
      </w:pPr>
      <w:rPr>
        <w:rFonts w:ascii="Symbol" w:hAnsi="Symbol" w:hint="default"/>
      </w:rPr>
    </w:lvl>
  </w:abstractNum>
  <w:abstractNum w:abstractNumId="1">
    <w:nsid w:val="00000001"/>
    <w:multiLevelType w:val="singleLevel"/>
    <w:tmpl w:val="00000001"/>
    <w:name w:val="WW8Num1"/>
    <w:lvl w:ilvl="0">
      <w:start w:val="1"/>
      <w:numFmt w:val="bullet"/>
      <w:lvlText w:val=""/>
      <w:lvlJc w:val="left"/>
      <w:pPr>
        <w:tabs>
          <w:tab w:val="num" w:pos="2126"/>
        </w:tabs>
        <w:ind w:left="2126" w:hanging="360"/>
      </w:pPr>
      <w:rPr>
        <w:rFonts w:ascii="Symbol" w:hAnsi="Symbol"/>
        <w:sz w:val="16"/>
        <w:szCs w:val="16"/>
      </w:rPr>
    </w:lvl>
  </w:abstractNum>
  <w:abstractNum w:abstractNumId="2">
    <w:nsid w:val="00000002"/>
    <w:multiLevelType w:val="singleLevel"/>
    <w:tmpl w:val="00000002"/>
    <w:name w:val="WW8Num2"/>
    <w:lvl w:ilvl="0">
      <w:start w:val="1"/>
      <w:numFmt w:val="bullet"/>
      <w:lvlText w:val=""/>
      <w:lvlJc w:val="left"/>
      <w:pPr>
        <w:tabs>
          <w:tab w:val="num" w:pos="1209"/>
        </w:tabs>
        <w:ind w:left="1209" w:hanging="360"/>
      </w:pPr>
      <w:rPr>
        <w:rFonts w:ascii="Symbol" w:hAnsi="Symbol" w:cs="Times New Roman"/>
      </w:rPr>
    </w:lvl>
  </w:abstractNum>
  <w:abstractNum w:abstractNumId="3">
    <w:nsid w:val="00000004"/>
    <w:multiLevelType w:val="singleLevel"/>
    <w:tmpl w:val="00000004"/>
    <w:name w:val="WW8Num4"/>
    <w:lvl w:ilvl="0">
      <w:start w:val="1"/>
      <w:numFmt w:val="decimal"/>
      <w:lvlText w:val="%1."/>
      <w:lvlJc w:val="left"/>
      <w:pPr>
        <w:tabs>
          <w:tab w:val="num" w:pos="720"/>
        </w:tabs>
        <w:ind w:left="720" w:hanging="360"/>
      </w:pPr>
    </w:lvl>
  </w:abstractNum>
  <w:abstractNum w:abstractNumId="4">
    <w:nsid w:val="00000007"/>
    <w:multiLevelType w:val="multilevel"/>
    <w:tmpl w:val="00000007"/>
    <w:name w:val="WW8Num7"/>
    <w:lvl w:ilvl="0">
      <w:start w:val="1"/>
      <w:numFmt w:val="decimal"/>
      <w:lvlText w:val="%1."/>
      <w:lvlJc w:val="left"/>
      <w:pPr>
        <w:tabs>
          <w:tab w:val="num" w:pos="720"/>
        </w:tabs>
        <w:ind w:left="720" w:hanging="360"/>
      </w:pPr>
    </w:lvl>
    <w:lvl w:ilvl="1">
      <w:start w:val="3"/>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8"/>
    <w:multiLevelType w:val="multilevel"/>
    <w:tmpl w:val="00000008"/>
    <w:name w:val="WW8Num8"/>
    <w:lvl w:ilvl="0">
      <w:start w:val="1"/>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nsid w:val="02436C9C"/>
    <w:multiLevelType w:val="hybridMultilevel"/>
    <w:tmpl w:val="331893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B4E05B0"/>
    <w:multiLevelType w:val="hybridMultilevel"/>
    <w:tmpl w:val="83FA8E90"/>
    <w:lvl w:ilvl="0" w:tplc="AFA27C0E">
      <w:start w:val="4"/>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4F96629B"/>
    <w:multiLevelType w:val="hybridMultilevel"/>
    <w:tmpl w:val="41D27506"/>
    <w:lvl w:ilvl="0" w:tplc="638434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6EF56BB8"/>
    <w:multiLevelType w:val="hybridMultilevel"/>
    <w:tmpl w:val="5F18A58E"/>
    <w:lvl w:ilvl="0" w:tplc="638434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77E60B49"/>
    <w:multiLevelType w:val="hybridMultilevel"/>
    <w:tmpl w:val="2B642962"/>
    <w:lvl w:ilvl="0" w:tplc="638434EE">
      <w:start w:val="1"/>
      <w:numFmt w:val="bullet"/>
      <w:lvlText w:val=""/>
      <w:lvlJc w:val="left"/>
      <w:pPr>
        <w:ind w:left="744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7D2A0F46"/>
    <w:multiLevelType w:val="multilevel"/>
    <w:tmpl w:val="9904B35A"/>
    <w:lvl w:ilvl="0">
      <w:start w:val="1"/>
      <w:numFmt w:val="decimal"/>
      <w:lvlText w:val="%1."/>
      <w:lvlJc w:val="left"/>
      <w:pPr>
        <w:ind w:left="927" w:hanging="360"/>
      </w:pPr>
      <w:rPr>
        <w:rFonts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abstractNumId w:val="4"/>
  </w:num>
  <w:num w:numId="2">
    <w:abstractNumId w:val="0"/>
  </w:num>
  <w:num w:numId="3">
    <w:abstractNumId w:val="11"/>
  </w:num>
  <w:num w:numId="4">
    <w:abstractNumId w:val="7"/>
  </w:num>
  <w:num w:numId="5">
    <w:abstractNumId w:val="2"/>
  </w:num>
  <w:num w:numId="6">
    <w:abstractNumId w:val="6"/>
  </w:num>
  <w:num w:numId="7">
    <w:abstractNumId w:val="9"/>
  </w:num>
  <w:num w:numId="8">
    <w:abstractNumId w:val="10"/>
  </w:num>
  <w:num w:numId="9">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4D3A"/>
    <w:rsid w:val="000010CE"/>
    <w:rsid w:val="00002744"/>
    <w:rsid w:val="00002B75"/>
    <w:rsid w:val="00003EEC"/>
    <w:rsid w:val="0000462A"/>
    <w:rsid w:val="00004F15"/>
    <w:rsid w:val="00005D6D"/>
    <w:rsid w:val="00010E88"/>
    <w:rsid w:val="00011452"/>
    <w:rsid w:val="00012A2E"/>
    <w:rsid w:val="00013A6D"/>
    <w:rsid w:val="000140E4"/>
    <w:rsid w:val="000153AB"/>
    <w:rsid w:val="0001564A"/>
    <w:rsid w:val="00017AF6"/>
    <w:rsid w:val="000200A3"/>
    <w:rsid w:val="00021990"/>
    <w:rsid w:val="00022C0D"/>
    <w:rsid w:val="00025624"/>
    <w:rsid w:val="00026F81"/>
    <w:rsid w:val="00030376"/>
    <w:rsid w:val="00030BC0"/>
    <w:rsid w:val="00033439"/>
    <w:rsid w:val="00036B26"/>
    <w:rsid w:val="000373CA"/>
    <w:rsid w:val="0004139C"/>
    <w:rsid w:val="00042795"/>
    <w:rsid w:val="00042B5A"/>
    <w:rsid w:val="00042CA0"/>
    <w:rsid w:val="00051523"/>
    <w:rsid w:val="00052794"/>
    <w:rsid w:val="00053283"/>
    <w:rsid w:val="00053B84"/>
    <w:rsid w:val="0005463C"/>
    <w:rsid w:val="00055B2F"/>
    <w:rsid w:val="0005749D"/>
    <w:rsid w:val="00060145"/>
    <w:rsid w:val="00060C3F"/>
    <w:rsid w:val="00061378"/>
    <w:rsid w:val="00061857"/>
    <w:rsid w:val="00062F87"/>
    <w:rsid w:val="000657FF"/>
    <w:rsid w:val="0006723B"/>
    <w:rsid w:val="00071ADD"/>
    <w:rsid w:val="000720BF"/>
    <w:rsid w:val="000736E5"/>
    <w:rsid w:val="00075E57"/>
    <w:rsid w:val="0008423C"/>
    <w:rsid w:val="00084310"/>
    <w:rsid w:val="000864D2"/>
    <w:rsid w:val="0009036F"/>
    <w:rsid w:val="0009067D"/>
    <w:rsid w:val="000906AE"/>
    <w:rsid w:val="00090B61"/>
    <w:rsid w:val="00090C80"/>
    <w:rsid w:val="00091025"/>
    <w:rsid w:val="000932B3"/>
    <w:rsid w:val="00093654"/>
    <w:rsid w:val="00095C94"/>
    <w:rsid w:val="000975DC"/>
    <w:rsid w:val="000A1340"/>
    <w:rsid w:val="000A1461"/>
    <w:rsid w:val="000A363F"/>
    <w:rsid w:val="000A5F7B"/>
    <w:rsid w:val="000A62ED"/>
    <w:rsid w:val="000A6F75"/>
    <w:rsid w:val="000B25AA"/>
    <w:rsid w:val="000B352A"/>
    <w:rsid w:val="000B7262"/>
    <w:rsid w:val="000B7499"/>
    <w:rsid w:val="000C2D5B"/>
    <w:rsid w:val="000C33FA"/>
    <w:rsid w:val="000C3F5A"/>
    <w:rsid w:val="000C5071"/>
    <w:rsid w:val="000C57A6"/>
    <w:rsid w:val="000C67DB"/>
    <w:rsid w:val="000C6D50"/>
    <w:rsid w:val="000D38D1"/>
    <w:rsid w:val="000D3E5A"/>
    <w:rsid w:val="000D5DB1"/>
    <w:rsid w:val="000D61C3"/>
    <w:rsid w:val="000D645A"/>
    <w:rsid w:val="000D6731"/>
    <w:rsid w:val="000E0D9A"/>
    <w:rsid w:val="000E2217"/>
    <w:rsid w:val="000E5041"/>
    <w:rsid w:val="000E57C5"/>
    <w:rsid w:val="000E5CF1"/>
    <w:rsid w:val="000E614B"/>
    <w:rsid w:val="000E64D7"/>
    <w:rsid w:val="000E6846"/>
    <w:rsid w:val="000E6893"/>
    <w:rsid w:val="000E6986"/>
    <w:rsid w:val="000E6B80"/>
    <w:rsid w:val="000E6D33"/>
    <w:rsid w:val="000E7B6E"/>
    <w:rsid w:val="000F0B40"/>
    <w:rsid w:val="000F1AB2"/>
    <w:rsid w:val="000F2561"/>
    <w:rsid w:val="000F25F8"/>
    <w:rsid w:val="000F4095"/>
    <w:rsid w:val="000F5D0F"/>
    <w:rsid w:val="000F6D33"/>
    <w:rsid w:val="000F6D77"/>
    <w:rsid w:val="000F7993"/>
    <w:rsid w:val="000F7F09"/>
    <w:rsid w:val="001014A0"/>
    <w:rsid w:val="00105B00"/>
    <w:rsid w:val="001062A5"/>
    <w:rsid w:val="001067D7"/>
    <w:rsid w:val="00110DC1"/>
    <w:rsid w:val="0011433B"/>
    <w:rsid w:val="001165A6"/>
    <w:rsid w:val="001178D5"/>
    <w:rsid w:val="00117D27"/>
    <w:rsid w:val="00120BF4"/>
    <w:rsid w:val="00120EBD"/>
    <w:rsid w:val="0012259C"/>
    <w:rsid w:val="0012269E"/>
    <w:rsid w:val="00123873"/>
    <w:rsid w:val="001244CF"/>
    <w:rsid w:val="00124BB6"/>
    <w:rsid w:val="001252EE"/>
    <w:rsid w:val="00126364"/>
    <w:rsid w:val="00127ACA"/>
    <w:rsid w:val="00130133"/>
    <w:rsid w:val="00135A95"/>
    <w:rsid w:val="00135F0E"/>
    <w:rsid w:val="00136B45"/>
    <w:rsid w:val="00136DD3"/>
    <w:rsid w:val="00140CE6"/>
    <w:rsid w:val="0014127D"/>
    <w:rsid w:val="00141836"/>
    <w:rsid w:val="00141DBD"/>
    <w:rsid w:val="00143024"/>
    <w:rsid w:val="00147652"/>
    <w:rsid w:val="001525B9"/>
    <w:rsid w:val="00154C9C"/>
    <w:rsid w:val="0015549D"/>
    <w:rsid w:val="001555C2"/>
    <w:rsid w:val="00155FF1"/>
    <w:rsid w:val="0015759A"/>
    <w:rsid w:val="00160751"/>
    <w:rsid w:val="00160D4A"/>
    <w:rsid w:val="00161561"/>
    <w:rsid w:val="00162881"/>
    <w:rsid w:val="0016599B"/>
    <w:rsid w:val="00165EDB"/>
    <w:rsid w:val="001667D0"/>
    <w:rsid w:val="001725F7"/>
    <w:rsid w:val="00172CF0"/>
    <w:rsid w:val="00174850"/>
    <w:rsid w:val="001756FA"/>
    <w:rsid w:val="00175F34"/>
    <w:rsid w:val="00176193"/>
    <w:rsid w:val="001778AF"/>
    <w:rsid w:val="00181893"/>
    <w:rsid w:val="00183A9B"/>
    <w:rsid w:val="00184BA3"/>
    <w:rsid w:val="00187101"/>
    <w:rsid w:val="00190ACE"/>
    <w:rsid w:val="00192916"/>
    <w:rsid w:val="00193DD3"/>
    <w:rsid w:val="00193E1B"/>
    <w:rsid w:val="00193EC0"/>
    <w:rsid w:val="00194E09"/>
    <w:rsid w:val="00194FE1"/>
    <w:rsid w:val="00197035"/>
    <w:rsid w:val="001A0FFD"/>
    <w:rsid w:val="001A2113"/>
    <w:rsid w:val="001A2396"/>
    <w:rsid w:val="001A2E1A"/>
    <w:rsid w:val="001A3FBC"/>
    <w:rsid w:val="001A4308"/>
    <w:rsid w:val="001A4CBF"/>
    <w:rsid w:val="001A67BA"/>
    <w:rsid w:val="001A6A11"/>
    <w:rsid w:val="001B18C8"/>
    <w:rsid w:val="001B7FF6"/>
    <w:rsid w:val="001C1320"/>
    <w:rsid w:val="001C1B28"/>
    <w:rsid w:val="001C22B9"/>
    <w:rsid w:val="001C2495"/>
    <w:rsid w:val="001C2A81"/>
    <w:rsid w:val="001C47DB"/>
    <w:rsid w:val="001D049E"/>
    <w:rsid w:val="001D3ED7"/>
    <w:rsid w:val="001D483D"/>
    <w:rsid w:val="001D58A2"/>
    <w:rsid w:val="001D7F54"/>
    <w:rsid w:val="001E0B27"/>
    <w:rsid w:val="001E0D9E"/>
    <w:rsid w:val="001E11BD"/>
    <w:rsid w:val="001E1508"/>
    <w:rsid w:val="001E1718"/>
    <w:rsid w:val="001E1980"/>
    <w:rsid w:val="001E32BC"/>
    <w:rsid w:val="001E53FD"/>
    <w:rsid w:val="001E5B19"/>
    <w:rsid w:val="001F14F9"/>
    <w:rsid w:val="001F1CD3"/>
    <w:rsid w:val="001F3130"/>
    <w:rsid w:val="001F5ABD"/>
    <w:rsid w:val="001F5B00"/>
    <w:rsid w:val="001F696E"/>
    <w:rsid w:val="001F6A98"/>
    <w:rsid w:val="001F777F"/>
    <w:rsid w:val="002004A8"/>
    <w:rsid w:val="0020326B"/>
    <w:rsid w:val="00204BBD"/>
    <w:rsid w:val="00205015"/>
    <w:rsid w:val="0020624A"/>
    <w:rsid w:val="00207D04"/>
    <w:rsid w:val="00207EB5"/>
    <w:rsid w:val="00210254"/>
    <w:rsid w:val="00211E38"/>
    <w:rsid w:val="00211EB0"/>
    <w:rsid w:val="00214F8A"/>
    <w:rsid w:val="00215306"/>
    <w:rsid w:val="00215F1A"/>
    <w:rsid w:val="00217ADE"/>
    <w:rsid w:val="002205FC"/>
    <w:rsid w:val="00222CBF"/>
    <w:rsid w:val="00223155"/>
    <w:rsid w:val="002243F3"/>
    <w:rsid w:val="0022572A"/>
    <w:rsid w:val="002275BC"/>
    <w:rsid w:val="002301E4"/>
    <w:rsid w:val="002328E0"/>
    <w:rsid w:val="002351D4"/>
    <w:rsid w:val="002354E9"/>
    <w:rsid w:val="00235F77"/>
    <w:rsid w:val="002363DE"/>
    <w:rsid w:val="00236E49"/>
    <w:rsid w:val="0024029E"/>
    <w:rsid w:val="002404F0"/>
    <w:rsid w:val="00241A6B"/>
    <w:rsid w:val="00241B4C"/>
    <w:rsid w:val="00246D9F"/>
    <w:rsid w:val="00250648"/>
    <w:rsid w:val="00252C19"/>
    <w:rsid w:val="00256954"/>
    <w:rsid w:val="002616CA"/>
    <w:rsid w:val="0026217E"/>
    <w:rsid w:val="00262764"/>
    <w:rsid w:val="00265EBA"/>
    <w:rsid w:val="00267A23"/>
    <w:rsid w:val="00267C54"/>
    <w:rsid w:val="002701A9"/>
    <w:rsid w:val="00271394"/>
    <w:rsid w:val="002718B2"/>
    <w:rsid w:val="00273C97"/>
    <w:rsid w:val="0027479A"/>
    <w:rsid w:val="002753EF"/>
    <w:rsid w:val="002761C3"/>
    <w:rsid w:val="00277EC4"/>
    <w:rsid w:val="00280775"/>
    <w:rsid w:val="00281DFC"/>
    <w:rsid w:val="002833C6"/>
    <w:rsid w:val="002849A9"/>
    <w:rsid w:val="00285594"/>
    <w:rsid w:val="0028673C"/>
    <w:rsid w:val="00286C09"/>
    <w:rsid w:val="00287602"/>
    <w:rsid w:val="002876F4"/>
    <w:rsid w:val="002925F5"/>
    <w:rsid w:val="00292ACC"/>
    <w:rsid w:val="00294C2E"/>
    <w:rsid w:val="00294EDF"/>
    <w:rsid w:val="0029506E"/>
    <w:rsid w:val="002A01B5"/>
    <w:rsid w:val="002A03DC"/>
    <w:rsid w:val="002A564F"/>
    <w:rsid w:val="002A6688"/>
    <w:rsid w:val="002A7C10"/>
    <w:rsid w:val="002A7DBB"/>
    <w:rsid w:val="002A7E01"/>
    <w:rsid w:val="002B24AC"/>
    <w:rsid w:val="002B26E5"/>
    <w:rsid w:val="002B27E0"/>
    <w:rsid w:val="002B4C61"/>
    <w:rsid w:val="002B561F"/>
    <w:rsid w:val="002B61B6"/>
    <w:rsid w:val="002B697D"/>
    <w:rsid w:val="002B6F62"/>
    <w:rsid w:val="002B7FE1"/>
    <w:rsid w:val="002C458E"/>
    <w:rsid w:val="002C65BC"/>
    <w:rsid w:val="002D1954"/>
    <w:rsid w:val="002D3DF7"/>
    <w:rsid w:val="002E01E1"/>
    <w:rsid w:val="002E157C"/>
    <w:rsid w:val="002E175C"/>
    <w:rsid w:val="002E4164"/>
    <w:rsid w:val="002E47F4"/>
    <w:rsid w:val="002E5A69"/>
    <w:rsid w:val="002E791D"/>
    <w:rsid w:val="002E7D77"/>
    <w:rsid w:val="002F1356"/>
    <w:rsid w:val="002F1774"/>
    <w:rsid w:val="002F1D9D"/>
    <w:rsid w:val="002F296D"/>
    <w:rsid w:val="002F2BA7"/>
    <w:rsid w:val="002F548F"/>
    <w:rsid w:val="002F72C5"/>
    <w:rsid w:val="002F787D"/>
    <w:rsid w:val="002F7A95"/>
    <w:rsid w:val="00300820"/>
    <w:rsid w:val="00301546"/>
    <w:rsid w:val="00303C3F"/>
    <w:rsid w:val="00303E58"/>
    <w:rsid w:val="00304E10"/>
    <w:rsid w:val="003072B6"/>
    <w:rsid w:val="00307553"/>
    <w:rsid w:val="00311D3E"/>
    <w:rsid w:val="00311FF5"/>
    <w:rsid w:val="00312454"/>
    <w:rsid w:val="00312531"/>
    <w:rsid w:val="00312AAD"/>
    <w:rsid w:val="00313E94"/>
    <w:rsid w:val="003150AB"/>
    <w:rsid w:val="00316098"/>
    <w:rsid w:val="00316F66"/>
    <w:rsid w:val="0031741C"/>
    <w:rsid w:val="00317ED8"/>
    <w:rsid w:val="00321FBC"/>
    <w:rsid w:val="003220DE"/>
    <w:rsid w:val="00322FD9"/>
    <w:rsid w:val="003259CC"/>
    <w:rsid w:val="00325ADB"/>
    <w:rsid w:val="0032679F"/>
    <w:rsid w:val="00326F6B"/>
    <w:rsid w:val="00327B99"/>
    <w:rsid w:val="00332923"/>
    <w:rsid w:val="003341EB"/>
    <w:rsid w:val="00334E90"/>
    <w:rsid w:val="00336FAA"/>
    <w:rsid w:val="00337B89"/>
    <w:rsid w:val="003413D7"/>
    <w:rsid w:val="0034358C"/>
    <w:rsid w:val="003439D5"/>
    <w:rsid w:val="00344503"/>
    <w:rsid w:val="00344541"/>
    <w:rsid w:val="00346BAA"/>
    <w:rsid w:val="00350013"/>
    <w:rsid w:val="0035162A"/>
    <w:rsid w:val="003532FA"/>
    <w:rsid w:val="00353640"/>
    <w:rsid w:val="00354CF6"/>
    <w:rsid w:val="00355FC8"/>
    <w:rsid w:val="00357192"/>
    <w:rsid w:val="00362A8D"/>
    <w:rsid w:val="00362C7B"/>
    <w:rsid w:val="00362D3E"/>
    <w:rsid w:val="0036359D"/>
    <w:rsid w:val="003636E2"/>
    <w:rsid w:val="0036780B"/>
    <w:rsid w:val="0037053F"/>
    <w:rsid w:val="00371314"/>
    <w:rsid w:val="00371FDE"/>
    <w:rsid w:val="003721ED"/>
    <w:rsid w:val="0037243B"/>
    <w:rsid w:val="00374B8F"/>
    <w:rsid w:val="003803A2"/>
    <w:rsid w:val="00381045"/>
    <w:rsid w:val="00381964"/>
    <w:rsid w:val="00383F0B"/>
    <w:rsid w:val="0038483E"/>
    <w:rsid w:val="00391BDA"/>
    <w:rsid w:val="00392878"/>
    <w:rsid w:val="00393288"/>
    <w:rsid w:val="00394AE3"/>
    <w:rsid w:val="00395ECE"/>
    <w:rsid w:val="003961A3"/>
    <w:rsid w:val="00396BD6"/>
    <w:rsid w:val="003A05E8"/>
    <w:rsid w:val="003A0B8B"/>
    <w:rsid w:val="003A0E15"/>
    <w:rsid w:val="003A0E76"/>
    <w:rsid w:val="003A13BC"/>
    <w:rsid w:val="003A1802"/>
    <w:rsid w:val="003A25E3"/>
    <w:rsid w:val="003A4B4C"/>
    <w:rsid w:val="003A5DBD"/>
    <w:rsid w:val="003B180E"/>
    <w:rsid w:val="003B2A95"/>
    <w:rsid w:val="003B3B0B"/>
    <w:rsid w:val="003B5C35"/>
    <w:rsid w:val="003B7046"/>
    <w:rsid w:val="003B7FEF"/>
    <w:rsid w:val="003C08CF"/>
    <w:rsid w:val="003C4440"/>
    <w:rsid w:val="003C49EF"/>
    <w:rsid w:val="003C514A"/>
    <w:rsid w:val="003C5421"/>
    <w:rsid w:val="003C5DF1"/>
    <w:rsid w:val="003D2AC0"/>
    <w:rsid w:val="003D2F9E"/>
    <w:rsid w:val="003D340E"/>
    <w:rsid w:val="003D739F"/>
    <w:rsid w:val="003E0E93"/>
    <w:rsid w:val="003E13A1"/>
    <w:rsid w:val="003E2A8E"/>
    <w:rsid w:val="003E4362"/>
    <w:rsid w:val="003E4C94"/>
    <w:rsid w:val="003E6265"/>
    <w:rsid w:val="003E6A0F"/>
    <w:rsid w:val="003F057D"/>
    <w:rsid w:val="003F0CB0"/>
    <w:rsid w:val="003F1692"/>
    <w:rsid w:val="003F4B28"/>
    <w:rsid w:val="003F4CC2"/>
    <w:rsid w:val="003F602C"/>
    <w:rsid w:val="003F793B"/>
    <w:rsid w:val="004001A6"/>
    <w:rsid w:val="00400D82"/>
    <w:rsid w:val="00403D6E"/>
    <w:rsid w:val="00404088"/>
    <w:rsid w:val="00405C4D"/>
    <w:rsid w:val="004077E1"/>
    <w:rsid w:val="004077F5"/>
    <w:rsid w:val="00410295"/>
    <w:rsid w:val="00410635"/>
    <w:rsid w:val="004107B4"/>
    <w:rsid w:val="00410ADA"/>
    <w:rsid w:val="004117D6"/>
    <w:rsid w:val="004118FB"/>
    <w:rsid w:val="00411BB2"/>
    <w:rsid w:val="004145E1"/>
    <w:rsid w:val="00414A70"/>
    <w:rsid w:val="00415B85"/>
    <w:rsid w:val="0041623E"/>
    <w:rsid w:val="0041641C"/>
    <w:rsid w:val="00417FE9"/>
    <w:rsid w:val="00421B62"/>
    <w:rsid w:val="00421BB2"/>
    <w:rsid w:val="00423266"/>
    <w:rsid w:val="004235BF"/>
    <w:rsid w:val="004238E8"/>
    <w:rsid w:val="004247F4"/>
    <w:rsid w:val="00425F3D"/>
    <w:rsid w:val="00427D4C"/>
    <w:rsid w:val="00427D73"/>
    <w:rsid w:val="00430853"/>
    <w:rsid w:val="00430906"/>
    <w:rsid w:val="00431054"/>
    <w:rsid w:val="00433A61"/>
    <w:rsid w:val="00433BF5"/>
    <w:rsid w:val="00434626"/>
    <w:rsid w:val="004357A3"/>
    <w:rsid w:val="004416F3"/>
    <w:rsid w:val="00442E6D"/>
    <w:rsid w:val="004435E8"/>
    <w:rsid w:val="004449EA"/>
    <w:rsid w:val="00444B6A"/>
    <w:rsid w:val="00445C56"/>
    <w:rsid w:val="00445EE2"/>
    <w:rsid w:val="004466E5"/>
    <w:rsid w:val="00447637"/>
    <w:rsid w:val="0045075B"/>
    <w:rsid w:val="00450A73"/>
    <w:rsid w:val="00451249"/>
    <w:rsid w:val="00452912"/>
    <w:rsid w:val="00452E6F"/>
    <w:rsid w:val="0045409D"/>
    <w:rsid w:val="004549B2"/>
    <w:rsid w:val="0045588A"/>
    <w:rsid w:val="00460158"/>
    <w:rsid w:val="00461A0D"/>
    <w:rsid w:val="00463146"/>
    <w:rsid w:val="00463503"/>
    <w:rsid w:val="00463A8A"/>
    <w:rsid w:val="0046497A"/>
    <w:rsid w:val="00466218"/>
    <w:rsid w:val="00466D8D"/>
    <w:rsid w:val="00467D9B"/>
    <w:rsid w:val="0047044B"/>
    <w:rsid w:val="0047064F"/>
    <w:rsid w:val="0047100B"/>
    <w:rsid w:val="0047586B"/>
    <w:rsid w:val="00476B39"/>
    <w:rsid w:val="00476C9C"/>
    <w:rsid w:val="00481127"/>
    <w:rsid w:val="0048393E"/>
    <w:rsid w:val="0048399E"/>
    <w:rsid w:val="00491E9C"/>
    <w:rsid w:val="00492BB6"/>
    <w:rsid w:val="00495F48"/>
    <w:rsid w:val="00497404"/>
    <w:rsid w:val="004A047C"/>
    <w:rsid w:val="004A11B6"/>
    <w:rsid w:val="004A134B"/>
    <w:rsid w:val="004A1B0A"/>
    <w:rsid w:val="004A2CA4"/>
    <w:rsid w:val="004A3D93"/>
    <w:rsid w:val="004A520D"/>
    <w:rsid w:val="004A5855"/>
    <w:rsid w:val="004A69C5"/>
    <w:rsid w:val="004A6F57"/>
    <w:rsid w:val="004B0992"/>
    <w:rsid w:val="004B10A6"/>
    <w:rsid w:val="004B11BD"/>
    <w:rsid w:val="004B14F4"/>
    <w:rsid w:val="004B17AC"/>
    <w:rsid w:val="004B1B1D"/>
    <w:rsid w:val="004B1C70"/>
    <w:rsid w:val="004B3852"/>
    <w:rsid w:val="004B5323"/>
    <w:rsid w:val="004C0C29"/>
    <w:rsid w:val="004C10CB"/>
    <w:rsid w:val="004C1433"/>
    <w:rsid w:val="004C4EAE"/>
    <w:rsid w:val="004D1B0E"/>
    <w:rsid w:val="004D2D2B"/>
    <w:rsid w:val="004D5168"/>
    <w:rsid w:val="004D5913"/>
    <w:rsid w:val="004E00EE"/>
    <w:rsid w:val="004E031A"/>
    <w:rsid w:val="004E1371"/>
    <w:rsid w:val="004E1E22"/>
    <w:rsid w:val="004E201F"/>
    <w:rsid w:val="004E213D"/>
    <w:rsid w:val="004E21EA"/>
    <w:rsid w:val="004E4214"/>
    <w:rsid w:val="004E4E79"/>
    <w:rsid w:val="004E52EE"/>
    <w:rsid w:val="004E56BC"/>
    <w:rsid w:val="004E5F3F"/>
    <w:rsid w:val="004E6848"/>
    <w:rsid w:val="004E6C86"/>
    <w:rsid w:val="004E7B55"/>
    <w:rsid w:val="004E7FFC"/>
    <w:rsid w:val="004F4EA1"/>
    <w:rsid w:val="004F5302"/>
    <w:rsid w:val="004F5E75"/>
    <w:rsid w:val="004F76BD"/>
    <w:rsid w:val="00500514"/>
    <w:rsid w:val="0050154C"/>
    <w:rsid w:val="005021E3"/>
    <w:rsid w:val="0050336D"/>
    <w:rsid w:val="00510F59"/>
    <w:rsid w:val="00512688"/>
    <w:rsid w:val="00512F67"/>
    <w:rsid w:val="005145FE"/>
    <w:rsid w:val="00515EE5"/>
    <w:rsid w:val="00517350"/>
    <w:rsid w:val="00520597"/>
    <w:rsid w:val="005211C7"/>
    <w:rsid w:val="00521798"/>
    <w:rsid w:val="00526F6A"/>
    <w:rsid w:val="00530539"/>
    <w:rsid w:val="0053170A"/>
    <w:rsid w:val="00531B83"/>
    <w:rsid w:val="00532C5A"/>
    <w:rsid w:val="00533389"/>
    <w:rsid w:val="0053467F"/>
    <w:rsid w:val="005351F5"/>
    <w:rsid w:val="0054138E"/>
    <w:rsid w:val="005444C6"/>
    <w:rsid w:val="00545CEA"/>
    <w:rsid w:val="005462A4"/>
    <w:rsid w:val="00546955"/>
    <w:rsid w:val="005475B5"/>
    <w:rsid w:val="0055139E"/>
    <w:rsid w:val="00551A77"/>
    <w:rsid w:val="005538F8"/>
    <w:rsid w:val="00553FC4"/>
    <w:rsid w:val="00554C8F"/>
    <w:rsid w:val="005555C9"/>
    <w:rsid w:val="00555E6E"/>
    <w:rsid w:val="005576C5"/>
    <w:rsid w:val="00560E66"/>
    <w:rsid w:val="005620D3"/>
    <w:rsid w:val="0056318C"/>
    <w:rsid w:val="00563366"/>
    <w:rsid w:val="005634EC"/>
    <w:rsid w:val="00564240"/>
    <w:rsid w:val="00567B47"/>
    <w:rsid w:val="00570485"/>
    <w:rsid w:val="00571BED"/>
    <w:rsid w:val="00573577"/>
    <w:rsid w:val="00573E71"/>
    <w:rsid w:val="00573F5E"/>
    <w:rsid w:val="005769C9"/>
    <w:rsid w:val="00576D1B"/>
    <w:rsid w:val="00577A44"/>
    <w:rsid w:val="005803A0"/>
    <w:rsid w:val="00581950"/>
    <w:rsid w:val="005832DF"/>
    <w:rsid w:val="00583CDD"/>
    <w:rsid w:val="0058537C"/>
    <w:rsid w:val="00590E48"/>
    <w:rsid w:val="0059246A"/>
    <w:rsid w:val="005948E1"/>
    <w:rsid w:val="00597246"/>
    <w:rsid w:val="005976F2"/>
    <w:rsid w:val="005A26CA"/>
    <w:rsid w:val="005A4D39"/>
    <w:rsid w:val="005A4F3F"/>
    <w:rsid w:val="005A5C5D"/>
    <w:rsid w:val="005A7E68"/>
    <w:rsid w:val="005B0582"/>
    <w:rsid w:val="005B280F"/>
    <w:rsid w:val="005B297C"/>
    <w:rsid w:val="005B2F5F"/>
    <w:rsid w:val="005B3090"/>
    <w:rsid w:val="005C0891"/>
    <w:rsid w:val="005C1DFC"/>
    <w:rsid w:val="005C35FE"/>
    <w:rsid w:val="005C468B"/>
    <w:rsid w:val="005C5BBD"/>
    <w:rsid w:val="005C6EE3"/>
    <w:rsid w:val="005C722E"/>
    <w:rsid w:val="005D32EF"/>
    <w:rsid w:val="005D544F"/>
    <w:rsid w:val="005D5821"/>
    <w:rsid w:val="005D76BD"/>
    <w:rsid w:val="005D7823"/>
    <w:rsid w:val="005E1672"/>
    <w:rsid w:val="005E1CAA"/>
    <w:rsid w:val="005E25CC"/>
    <w:rsid w:val="005E2CB9"/>
    <w:rsid w:val="005E538F"/>
    <w:rsid w:val="005E7A84"/>
    <w:rsid w:val="005E7B0D"/>
    <w:rsid w:val="005F05BA"/>
    <w:rsid w:val="005F109B"/>
    <w:rsid w:val="005F13AF"/>
    <w:rsid w:val="005F1E70"/>
    <w:rsid w:val="005F2CEC"/>
    <w:rsid w:val="005F30BE"/>
    <w:rsid w:val="005F772C"/>
    <w:rsid w:val="006023CB"/>
    <w:rsid w:val="00602B05"/>
    <w:rsid w:val="00603D1D"/>
    <w:rsid w:val="006058D4"/>
    <w:rsid w:val="006075D9"/>
    <w:rsid w:val="00611FB3"/>
    <w:rsid w:val="00613938"/>
    <w:rsid w:val="00614920"/>
    <w:rsid w:val="006157CE"/>
    <w:rsid w:val="00620B1C"/>
    <w:rsid w:val="006215D1"/>
    <w:rsid w:val="00621C9C"/>
    <w:rsid w:val="00622956"/>
    <w:rsid w:val="00622EC4"/>
    <w:rsid w:val="00623841"/>
    <w:rsid w:val="00624BB2"/>
    <w:rsid w:val="0062753F"/>
    <w:rsid w:val="0062767A"/>
    <w:rsid w:val="006301ED"/>
    <w:rsid w:val="00630D29"/>
    <w:rsid w:val="006318BE"/>
    <w:rsid w:val="00631DAD"/>
    <w:rsid w:val="00632F74"/>
    <w:rsid w:val="00633CE0"/>
    <w:rsid w:val="006341CC"/>
    <w:rsid w:val="006359BF"/>
    <w:rsid w:val="00635A7D"/>
    <w:rsid w:val="0063731C"/>
    <w:rsid w:val="006377E5"/>
    <w:rsid w:val="0064003F"/>
    <w:rsid w:val="00640223"/>
    <w:rsid w:val="0064333B"/>
    <w:rsid w:val="00643F76"/>
    <w:rsid w:val="00644F11"/>
    <w:rsid w:val="00645787"/>
    <w:rsid w:val="00645B3B"/>
    <w:rsid w:val="00646D4A"/>
    <w:rsid w:val="00647ABB"/>
    <w:rsid w:val="00652449"/>
    <w:rsid w:val="00652A0B"/>
    <w:rsid w:val="00653206"/>
    <w:rsid w:val="00653D2F"/>
    <w:rsid w:val="00655772"/>
    <w:rsid w:val="00657D07"/>
    <w:rsid w:val="006604A5"/>
    <w:rsid w:val="00660E40"/>
    <w:rsid w:val="006614BE"/>
    <w:rsid w:val="006616B4"/>
    <w:rsid w:val="00664598"/>
    <w:rsid w:val="00664E6C"/>
    <w:rsid w:val="00665BE2"/>
    <w:rsid w:val="006704A4"/>
    <w:rsid w:val="00671812"/>
    <w:rsid w:val="0067267F"/>
    <w:rsid w:val="006741EC"/>
    <w:rsid w:val="00674929"/>
    <w:rsid w:val="00677CD4"/>
    <w:rsid w:val="0068140C"/>
    <w:rsid w:val="0068359D"/>
    <w:rsid w:val="006838F0"/>
    <w:rsid w:val="006844F1"/>
    <w:rsid w:val="00686B9D"/>
    <w:rsid w:val="0068753F"/>
    <w:rsid w:val="006877B0"/>
    <w:rsid w:val="00693D37"/>
    <w:rsid w:val="00694563"/>
    <w:rsid w:val="006A042A"/>
    <w:rsid w:val="006A3A38"/>
    <w:rsid w:val="006A6221"/>
    <w:rsid w:val="006A7746"/>
    <w:rsid w:val="006B0316"/>
    <w:rsid w:val="006B22B1"/>
    <w:rsid w:val="006B2B6B"/>
    <w:rsid w:val="006B2C25"/>
    <w:rsid w:val="006C328D"/>
    <w:rsid w:val="006C6969"/>
    <w:rsid w:val="006D1D1D"/>
    <w:rsid w:val="006D2AFC"/>
    <w:rsid w:val="006D2C11"/>
    <w:rsid w:val="006D2EA7"/>
    <w:rsid w:val="006D4467"/>
    <w:rsid w:val="006D6D26"/>
    <w:rsid w:val="006D7532"/>
    <w:rsid w:val="006D7F35"/>
    <w:rsid w:val="006E106C"/>
    <w:rsid w:val="006E1E6B"/>
    <w:rsid w:val="006E442A"/>
    <w:rsid w:val="006E4624"/>
    <w:rsid w:val="006F3E60"/>
    <w:rsid w:val="006F5DA2"/>
    <w:rsid w:val="006F70AF"/>
    <w:rsid w:val="00701FFC"/>
    <w:rsid w:val="007021D8"/>
    <w:rsid w:val="00702594"/>
    <w:rsid w:val="007025C4"/>
    <w:rsid w:val="00703308"/>
    <w:rsid w:val="00703EC9"/>
    <w:rsid w:val="007042D2"/>
    <w:rsid w:val="0070511C"/>
    <w:rsid w:val="0070677A"/>
    <w:rsid w:val="00707BE2"/>
    <w:rsid w:val="0071529A"/>
    <w:rsid w:val="007156C7"/>
    <w:rsid w:val="00716A67"/>
    <w:rsid w:val="007170CD"/>
    <w:rsid w:val="007172B2"/>
    <w:rsid w:val="00717A23"/>
    <w:rsid w:val="0072497F"/>
    <w:rsid w:val="00724D9D"/>
    <w:rsid w:val="00725BAD"/>
    <w:rsid w:val="007279B0"/>
    <w:rsid w:val="00727D42"/>
    <w:rsid w:val="00731F89"/>
    <w:rsid w:val="00732696"/>
    <w:rsid w:val="00732DEC"/>
    <w:rsid w:val="00734568"/>
    <w:rsid w:val="00735331"/>
    <w:rsid w:val="007413C1"/>
    <w:rsid w:val="0074486E"/>
    <w:rsid w:val="00744DFE"/>
    <w:rsid w:val="00745A48"/>
    <w:rsid w:val="00747AC0"/>
    <w:rsid w:val="00751A6E"/>
    <w:rsid w:val="00752A32"/>
    <w:rsid w:val="00754A7B"/>
    <w:rsid w:val="00755182"/>
    <w:rsid w:val="007567AC"/>
    <w:rsid w:val="00757975"/>
    <w:rsid w:val="00762C32"/>
    <w:rsid w:val="0076383D"/>
    <w:rsid w:val="007638C0"/>
    <w:rsid w:val="00763A9D"/>
    <w:rsid w:val="0076643B"/>
    <w:rsid w:val="0077076F"/>
    <w:rsid w:val="00773967"/>
    <w:rsid w:val="00774F8E"/>
    <w:rsid w:val="00775555"/>
    <w:rsid w:val="00776F20"/>
    <w:rsid w:val="007778E1"/>
    <w:rsid w:val="00780379"/>
    <w:rsid w:val="007803CF"/>
    <w:rsid w:val="00780422"/>
    <w:rsid w:val="00780C09"/>
    <w:rsid w:val="007811C6"/>
    <w:rsid w:val="00781B8E"/>
    <w:rsid w:val="00781DEB"/>
    <w:rsid w:val="00783037"/>
    <w:rsid w:val="007841A8"/>
    <w:rsid w:val="007843FF"/>
    <w:rsid w:val="00784DB1"/>
    <w:rsid w:val="00786F41"/>
    <w:rsid w:val="00790C50"/>
    <w:rsid w:val="007913D9"/>
    <w:rsid w:val="0079260C"/>
    <w:rsid w:val="007941B4"/>
    <w:rsid w:val="007950B7"/>
    <w:rsid w:val="007A31B2"/>
    <w:rsid w:val="007A628A"/>
    <w:rsid w:val="007A7C41"/>
    <w:rsid w:val="007B1E12"/>
    <w:rsid w:val="007B24DC"/>
    <w:rsid w:val="007B306A"/>
    <w:rsid w:val="007B48B6"/>
    <w:rsid w:val="007B4C86"/>
    <w:rsid w:val="007B53F8"/>
    <w:rsid w:val="007B6F16"/>
    <w:rsid w:val="007C0C4E"/>
    <w:rsid w:val="007C1E13"/>
    <w:rsid w:val="007C3FE3"/>
    <w:rsid w:val="007C570D"/>
    <w:rsid w:val="007C7546"/>
    <w:rsid w:val="007C777E"/>
    <w:rsid w:val="007D029B"/>
    <w:rsid w:val="007D272F"/>
    <w:rsid w:val="007D394B"/>
    <w:rsid w:val="007D457A"/>
    <w:rsid w:val="007D572B"/>
    <w:rsid w:val="007D7A70"/>
    <w:rsid w:val="007E0A82"/>
    <w:rsid w:val="007E2973"/>
    <w:rsid w:val="007E445A"/>
    <w:rsid w:val="007E50FC"/>
    <w:rsid w:val="007E619F"/>
    <w:rsid w:val="007E7C38"/>
    <w:rsid w:val="007F1546"/>
    <w:rsid w:val="007F19FE"/>
    <w:rsid w:val="007F2807"/>
    <w:rsid w:val="007F3060"/>
    <w:rsid w:val="007F35CA"/>
    <w:rsid w:val="007F4239"/>
    <w:rsid w:val="007F4363"/>
    <w:rsid w:val="007F4377"/>
    <w:rsid w:val="007F489A"/>
    <w:rsid w:val="007F5BAF"/>
    <w:rsid w:val="007F619C"/>
    <w:rsid w:val="007F6B76"/>
    <w:rsid w:val="00800236"/>
    <w:rsid w:val="0080138D"/>
    <w:rsid w:val="0080454F"/>
    <w:rsid w:val="00804FED"/>
    <w:rsid w:val="00805907"/>
    <w:rsid w:val="0080632E"/>
    <w:rsid w:val="00806932"/>
    <w:rsid w:val="00806CCF"/>
    <w:rsid w:val="00807AFE"/>
    <w:rsid w:val="008105F5"/>
    <w:rsid w:val="0081098A"/>
    <w:rsid w:val="00812482"/>
    <w:rsid w:val="00813EE3"/>
    <w:rsid w:val="00815FFF"/>
    <w:rsid w:val="00816A0C"/>
    <w:rsid w:val="00817E77"/>
    <w:rsid w:val="00822F7E"/>
    <w:rsid w:val="00823E48"/>
    <w:rsid w:val="008247D7"/>
    <w:rsid w:val="00826721"/>
    <w:rsid w:val="008305B2"/>
    <w:rsid w:val="00831554"/>
    <w:rsid w:val="00831EE2"/>
    <w:rsid w:val="00832597"/>
    <w:rsid w:val="008336ED"/>
    <w:rsid w:val="0083485F"/>
    <w:rsid w:val="00834D15"/>
    <w:rsid w:val="00834ED0"/>
    <w:rsid w:val="00836CC2"/>
    <w:rsid w:val="00836CCD"/>
    <w:rsid w:val="008370F2"/>
    <w:rsid w:val="00837704"/>
    <w:rsid w:val="00837FD5"/>
    <w:rsid w:val="00840519"/>
    <w:rsid w:val="00842621"/>
    <w:rsid w:val="008429ED"/>
    <w:rsid w:val="008432D5"/>
    <w:rsid w:val="00844425"/>
    <w:rsid w:val="00844B89"/>
    <w:rsid w:val="0084630B"/>
    <w:rsid w:val="00846B34"/>
    <w:rsid w:val="00846C4E"/>
    <w:rsid w:val="00846D32"/>
    <w:rsid w:val="0084780E"/>
    <w:rsid w:val="00850428"/>
    <w:rsid w:val="008519E4"/>
    <w:rsid w:val="00852AF5"/>
    <w:rsid w:val="00854ABB"/>
    <w:rsid w:val="00854B89"/>
    <w:rsid w:val="0085588E"/>
    <w:rsid w:val="00857495"/>
    <w:rsid w:val="00857AAB"/>
    <w:rsid w:val="00857B90"/>
    <w:rsid w:val="0086323D"/>
    <w:rsid w:val="00863D16"/>
    <w:rsid w:val="0086475B"/>
    <w:rsid w:val="00866D6D"/>
    <w:rsid w:val="00867B08"/>
    <w:rsid w:val="00870412"/>
    <w:rsid w:val="00870AB8"/>
    <w:rsid w:val="00881996"/>
    <w:rsid w:val="0088215F"/>
    <w:rsid w:val="00882FA1"/>
    <w:rsid w:val="00883997"/>
    <w:rsid w:val="0088404F"/>
    <w:rsid w:val="008849C0"/>
    <w:rsid w:val="00885B38"/>
    <w:rsid w:val="00890021"/>
    <w:rsid w:val="00890929"/>
    <w:rsid w:val="00892EE8"/>
    <w:rsid w:val="008933C1"/>
    <w:rsid w:val="00895924"/>
    <w:rsid w:val="00895A9C"/>
    <w:rsid w:val="008A0D37"/>
    <w:rsid w:val="008A28CF"/>
    <w:rsid w:val="008A52A2"/>
    <w:rsid w:val="008A616E"/>
    <w:rsid w:val="008A6F48"/>
    <w:rsid w:val="008A758B"/>
    <w:rsid w:val="008A7A63"/>
    <w:rsid w:val="008A7A67"/>
    <w:rsid w:val="008B2FF3"/>
    <w:rsid w:val="008B3D42"/>
    <w:rsid w:val="008C1E7A"/>
    <w:rsid w:val="008C20DE"/>
    <w:rsid w:val="008C34F4"/>
    <w:rsid w:val="008C37CD"/>
    <w:rsid w:val="008C6BEF"/>
    <w:rsid w:val="008C726F"/>
    <w:rsid w:val="008D13A5"/>
    <w:rsid w:val="008D3045"/>
    <w:rsid w:val="008D4598"/>
    <w:rsid w:val="008D6754"/>
    <w:rsid w:val="008D6ED5"/>
    <w:rsid w:val="008D71E7"/>
    <w:rsid w:val="008E1071"/>
    <w:rsid w:val="008E237B"/>
    <w:rsid w:val="008E2FF3"/>
    <w:rsid w:val="008E40A6"/>
    <w:rsid w:val="008E4979"/>
    <w:rsid w:val="008E5F08"/>
    <w:rsid w:val="008E6CC8"/>
    <w:rsid w:val="008F1A9E"/>
    <w:rsid w:val="008F3151"/>
    <w:rsid w:val="008F3433"/>
    <w:rsid w:val="008F3680"/>
    <w:rsid w:val="008F3D93"/>
    <w:rsid w:val="008F728E"/>
    <w:rsid w:val="0090050C"/>
    <w:rsid w:val="00900D2B"/>
    <w:rsid w:val="009021ED"/>
    <w:rsid w:val="0090399E"/>
    <w:rsid w:val="00905719"/>
    <w:rsid w:val="0090597F"/>
    <w:rsid w:val="0090617B"/>
    <w:rsid w:val="0090681C"/>
    <w:rsid w:val="009076FA"/>
    <w:rsid w:val="00907B87"/>
    <w:rsid w:val="00912845"/>
    <w:rsid w:val="009144F1"/>
    <w:rsid w:val="00914611"/>
    <w:rsid w:val="00915B7B"/>
    <w:rsid w:val="00920BF5"/>
    <w:rsid w:val="0092297E"/>
    <w:rsid w:val="009229DD"/>
    <w:rsid w:val="00925A29"/>
    <w:rsid w:val="0092727F"/>
    <w:rsid w:val="00930C7D"/>
    <w:rsid w:val="00932827"/>
    <w:rsid w:val="0093530E"/>
    <w:rsid w:val="009353EF"/>
    <w:rsid w:val="00935616"/>
    <w:rsid w:val="009368E6"/>
    <w:rsid w:val="00942616"/>
    <w:rsid w:val="009436A3"/>
    <w:rsid w:val="00943742"/>
    <w:rsid w:val="00945FC7"/>
    <w:rsid w:val="00946651"/>
    <w:rsid w:val="00950DDC"/>
    <w:rsid w:val="009515D8"/>
    <w:rsid w:val="00951A61"/>
    <w:rsid w:val="00952D15"/>
    <w:rsid w:val="00956438"/>
    <w:rsid w:val="00960ED9"/>
    <w:rsid w:val="009660C0"/>
    <w:rsid w:val="009702A5"/>
    <w:rsid w:val="0097153F"/>
    <w:rsid w:val="009736B3"/>
    <w:rsid w:val="00975F21"/>
    <w:rsid w:val="00976B72"/>
    <w:rsid w:val="00977FF3"/>
    <w:rsid w:val="00980D07"/>
    <w:rsid w:val="009818C0"/>
    <w:rsid w:val="00981DF6"/>
    <w:rsid w:val="00982CD5"/>
    <w:rsid w:val="00983DD7"/>
    <w:rsid w:val="00987C57"/>
    <w:rsid w:val="0099189B"/>
    <w:rsid w:val="00991FCC"/>
    <w:rsid w:val="00992B05"/>
    <w:rsid w:val="00994426"/>
    <w:rsid w:val="009974C5"/>
    <w:rsid w:val="009A2816"/>
    <w:rsid w:val="009A2DA1"/>
    <w:rsid w:val="009A546A"/>
    <w:rsid w:val="009A6A51"/>
    <w:rsid w:val="009B01FD"/>
    <w:rsid w:val="009B090C"/>
    <w:rsid w:val="009B196A"/>
    <w:rsid w:val="009B1C99"/>
    <w:rsid w:val="009B1E1F"/>
    <w:rsid w:val="009B6611"/>
    <w:rsid w:val="009B78C0"/>
    <w:rsid w:val="009C19DF"/>
    <w:rsid w:val="009C2B72"/>
    <w:rsid w:val="009C7FEB"/>
    <w:rsid w:val="009D2AF5"/>
    <w:rsid w:val="009D2B3A"/>
    <w:rsid w:val="009D2F41"/>
    <w:rsid w:val="009D3685"/>
    <w:rsid w:val="009D3DB2"/>
    <w:rsid w:val="009D4E27"/>
    <w:rsid w:val="009D5922"/>
    <w:rsid w:val="009D77BC"/>
    <w:rsid w:val="009D77C7"/>
    <w:rsid w:val="009E000E"/>
    <w:rsid w:val="009E04F1"/>
    <w:rsid w:val="009E0995"/>
    <w:rsid w:val="009E2602"/>
    <w:rsid w:val="009E2C66"/>
    <w:rsid w:val="009E3CD3"/>
    <w:rsid w:val="009E4938"/>
    <w:rsid w:val="009E4DBC"/>
    <w:rsid w:val="009E65B2"/>
    <w:rsid w:val="009E7B67"/>
    <w:rsid w:val="009E7C9F"/>
    <w:rsid w:val="009F03C9"/>
    <w:rsid w:val="009F2ADB"/>
    <w:rsid w:val="009F2B83"/>
    <w:rsid w:val="009F3107"/>
    <w:rsid w:val="009F4F71"/>
    <w:rsid w:val="009F5543"/>
    <w:rsid w:val="00A01A5C"/>
    <w:rsid w:val="00A02721"/>
    <w:rsid w:val="00A0570A"/>
    <w:rsid w:val="00A0753F"/>
    <w:rsid w:val="00A07700"/>
    <w:rsid w:val="00A10819"/>
    <w:rsid w:val="00A108C1"/>
    <w:rsid w:val="00A11A22"/>
    <w:rsid w:val="00A11AF6"/>
    <w:rsid w:val="00A11E8D"/>
    <w:rsid w:val="00A13551"/>
    <w:rsid w:val="00A14167"/>
    <w:rsid w:val="00A14A08"/>
    <w:rsid w:val="00A15F19"/>
    <w:rsid w:val="00A21824"/>
    <w:rsid w:val="00A2375B"/>
    <w:rsid w:val="00A2581E"/>
    <w:rsid w:val="00A25857"/>
    <w:rsid w:val="00A27036"/>
    <w:rsid w:val="00A2711D"/>
    <w:rsid w:val="00A272D2"/>
    <w:rsid w:val="00A31324"/>
    <w:rsid w:val="00A31B8F"/>
    <w:rsid w:val="00A32A42"/>
    <w:rsid w:val="00A34DEA"/>
    <w:rsid w:val="00A34ED2"/>
    <w:rsid w:val="00A37107"/>
    <w:rsid w:val="00A378BB"/>
    <w:rsid w:val="00A411E2"/>
    <w:rsid w:val="00A4167A"/>
    <w:rsid w:val="00A44A0E"/>
    <w:rsid w:val="00A4506D"/>
    <w:rsid w:val="00A47F0D"/>
    <w:rsid w:val="00A5020F"/>
    <w:rsid w:val="00A523FA"/>
    <w:rsid w:val="00A52790"/>
    <w:rsid w:val="00A52D96"/>
    <w:rsid w:val="00A552FA"/>
    <w:rsid w:val="00A55313"/>
    <w:rsid w:val="00A56365"/>
    <w:rsid w:val="00A5666D"/>
    <w:rsid w:val="00A579FE"/>
    <w:rsid w:val="00A57C99"/>
    <w:rsid w:val="00A6549D"/>
    <w:rsid w:val="00A654BB"/>
    <w:rsid w:val="00A67CB6"/>
    <w:rsid w:val="00A708EB"/>
    <w:rsid w:val="00A70ECB"/>
    <w:rsid w:val="00A722BB"/>
    <w:rsid w:val="00A73EA3"/>
    <w:rsid w:val="00A74920"/>
    <w:rsid w:val="00A74974"/>
    <w:rsid w:val="00A764D3"/>
    <w:rsid w:val="00A860D8"/>
    <w:rsid w:val="00A86888"/>
    <w:rsid w:val="00A9035F"/>
    <w:rsid w:val="00A90450"/>
    <w:rsid w:val="00A911EC"/>
    <w:rsid w:val="00A91574"/>
    <w:rsid w:val="00A923F6"/>
    <w:rsid w:val="00A934C5"/>
    <w:rsid w:val="00A93650"/>
    <w:rsid w:val="00A9459F"/>
    <w:rsid w:val="00A94EC1"/>
    <w:rsid w:val="00A9576D"/>
    <w:rsid w:val="00AA0B38"/>
    <w:rsid w:val="00AA572B"/>
    <w:rsid w:val="00AA635C"/>
    <w:rsid w:val="00AA6676"/>
    <w:rsid w:val="00AA72B9"/>
    <w:rsid w:val="00AA7692"/>
    <w:rsid w:val="00AA7C49"/>
    <w:rsid w:val="00AB199C"/>
    <w:rsid w:val="00AB2A29"/>
    <w:rsid w:val="00AB378A"/>
    <w:rsid w:val="00AB4B64"/>
    <w:rsid w:val="00AC147B"/>
    <w:rsid w:val="00AC251C"/>
    <w:rsid w:val="00AC2AC3"/>
    <w:rsid w:val="00AC3697"/>
    <w:rsid w:val="00AC4BBF"/>
    <w:rsid w:val="00AC5BB0"/>
    <w:rsid w:val="00AC673B"/>
    <w:rsid w:val="00AC78C8"/>
    <w:rsid w:val="00AC7EA7"/>
    <w:rsid w:val="00AD0221"/>
    <w:rsid w:val="00AD0751"/>
    <w:rsid w:val="00AD12E7"/>
    <w:rsid w:val="00AD26D1"/>
    <w:rsid w:val="00AD300D"/>
    <w:rsid w:val="00AD37A2"/>
    <w:rsid w:val="00AD3CF9"/>
    <w:rsid w:val="00AD480B"/>
    <w:rsid w:val="00AD4BBD"/>
    <w:rsid w:val="00AD595B"/>
    <w:rsid w:val="00AD5D54"/>
    <w:rsid w:val="00AD636B"/>
    <w:rsid w:val="00AD6AB2"/>
    <w:rsid w:val="00AD7CF8"/>
    <w:rsid w:val="00AE10A4"/>
    <w:rsid w:val="00AE1DEE"/>
    <w:rsid w:val="00AE2435"/>
    <w:rsid w:val="00AE24DF"/>
    <w:rsid w:val="00AE39C0"/>
    <w:rsid w:val="00AE4988"/>
    <w:rsid w:val="00AE4BE9"/>
    <w:rsid w:val="00AE5EE1"/>
    <w:rsid w:val="00AF0673"/>
    <w:rsid w:val="00AF1C30"/>
    <w:rsid w:val="00AF2F8A"/>
    <w:rsid w:val="00AF40CC"/>
    <w:rsid w:val="00AF464F"/>
    <w:rsid w:val="00B009B1"/>
    <w:rsid w:val="00B031C1"/>
    <w:rsid w:val="00B0345C"/>
    <w:rsid w:val="00B03A83"/>
    <w:rsid w:val="00B0423F"/>
    <w:rsid w:val="00B04C13"/>
    <w:rsid w:val="00B06602"/>
    <w:rsid w:val="00B102A8"/>
    <w:rsid w:val="00B118DC"/>
    <w:rsid w:val="00B17405"/>
    <w:rsid w:val="00B17431"/>
    <w:rsid w:val="00B2085E"/>
    <w:rsid w:val="00B2263C"/>
    <w:rsid w:val="00B227C9"/>
    <w:rsid w:val="00B23AE7"/>
    <w:rsid w:val="00B244C7"/>
    <w:rsid w:val="00B2510F"/>
    <w:rsid w:val="00B30EC5"/>
    <w:rsid w:val="00B32589"/>
    <w:rsid w:val="00B32E8E"/>
    <w:rsid w:val="00B350EA"/>
    <w:rsid w:val="00B36A2B"/>
    <w:rsid w:val="00B40349"/>
    <w:rsid w:val="00B42D5E"/>
    <w:rsid w:val="00B44989"/>
    <w:rsid w:val="00B46FF7"/>
    <w:rsid w:val="00B47221"/>
    <w:rsid w:val="00B51D17"/>
    <w:rsid w:val="00B5260E"/>
    <w:rsid w:val="00B5301F"/>
    <w:rsid w:val="00B53FF6"/>
    <w:rsid w:val="00B542F2"/>
    <w:rsid w:val="00B54F25"/>
    <w:rsid w:val="00B550FC"/>
    <w:rsid w:val="00B55395"/>
    <w:rsid w:val="00B558AD"/>
    <w:rsid w:val="00B57408"/>
    <w:rsid w:val="00B60DD3"/>
    <w:rsid w:val="00B6282D"/>
    <w:rsid w:val="00B64FA5"/>
    <w:rsid w:val="00B672C8"/>
    <w:rsid w:val="00B67332"/>
    <w:rsid w:val="00B708FB"/>
    <w:rsid w:val="00B724DC"/>
    <w:rsid w:val="00B731F1"/>
    <w:rsid w:val="00B73A79"/>
    <w:rsid w:val="00B741B6"/>
    <w:rsid w:val="00B766FF"/>
    <w:rsid w:val="00B76712"/>
    <w:rsid w:val="00B77122"/>
    <w:rsid w:val="00B81045"/>
    <w:rsid w:val="00B81046"/>
    <w:rsid w:val="00B81979"/>
    <w:rsid w:val="00B81A0B"/>
    <w:rsid w:val="00B81F82"/>
    <w:rsid w:val="00B81FE9"/>
    <w:rsid w:val="00B826C7"/>
    <w:rsid w:val="00B844DD"/>
    <w:rsid w:val="00B851D9"/>
    <w:rsid w:val="00B86023"/>
    <w:rsid w:val="00B86173"/>
    <w:rsid w:val="00B90592"/>
    <w:rsid w:val="00B90DD0"/>
    <w:rsid w:val="00B92716"/>
    <w:rsid w:val="00B92876"/>
    <w:rsid w:val="00B95A9B"/>
    <w:rsid w:val="00B979C8"/>
    <w:rsid w:val="00BA30BC"/>
    <w:rsid w:val="00BA3B87"/>
    <w:rsid w:val="00BA403C"/>
    <w:rsid w:val="00BA4D3A"/>
    <w:rsid w:val="00BA5D76"/>
    <w:rsid w:val="00BA6625"/>
    <w:rsid w:val="00BA7EAB"/>
    <w:rsid w:val="00BB0A86"/>
    <w:rsid w:val="00BB1046"/>
    <w:rsid w:val="00BB2B18"/>
    <w:rsid w:val="00BB2FF9"/>
    <w:rsid w:val="00BB3520"/>
    <w:rsid w:val="00BB3865"/>
    <w:rsid w:val="00BB5272"/>
    <w:rsid w:val="00BB6551"/>
    <w:rsid w:val="00BB6C89"/>
    <w:rsid w:val="00BB7FA5"/>
    <w:rsid w:val="00BC001A"/>
    <w:rsid w:val="00BC1A88"/>
    <w:rsid w:val="00BC3FDE"/>
    <w:rsid w:val="00BC4154"/>
    <w:rsid w:val="00BC422F"/>
    <w:rsid w:val="00BC4620"/>
    <w:rsid w:val="00BC4C19"/>
    <w:rsid w:val="00BC6FE2"/>
    <w:rsid w:val="00BC72D9"/>
    <w:rsid w:val="00BC7DC7"/>
    <w:rsid w:val="00BD50AA"/>
    <w:rsid w:val="00BD55DA"/>
    <w:rsid w:val="00BE00DC"/>
    <w:rsid w:val="00BE03DE"/>
    <w:rsid w:val="00BE22D4"/>
    <w:rsid w:val="00BE2481"/>
    <w:rsid w:val="00BE3C9C"/>
    <w:rsid w:val="00BE40A3"/>
    <w:rsid w:val="00BE613F"/>
    <w:rsid w:val="00BE6D78"/>
    <w:rsid w:val="00BF0E53"/>
    <w:rsid w:val="00BF24CC"/>
    <w:rsid w:val="00BF27CB"/>
    <w:rsid w:val="00BF359D"/>
    <w:rsid w:val="00BF3FA3"/>
    <w:rsid w:val="00BF6194"/>
    <w:rsid w:val="00BF62D4"/>
    <w:rsid w:val="00BF701B"/>
    <w:rsid w:val="00BF7049"/>
    <w:rsid w:val="00C00494"/>
    <w:rsid w:val="00C0079D"/>
    <w:rsid w:val="00C040A6"/>
    <w:rsid w:val="00C0761E"/>
    <w:rsid w:val="00C10085"/>
    <w:rsid w:val="00C114CB"/>
    <w:rsid w:val="00C125A1"/>
    <w:rsid w:val="00C12AB8"/>
    <w:rsid w:val="00C13A08"/>
    <w:rsid w:val="00C13DDC"/>
    <w:rsid w:val="00C148CB"/>
    <w:rsid w:val="00C14EA1"/>
    <w:rsid w:val="00C153F4"/>
    <w:rsid w:val="00C15F1E"/>
    <w:rsid w:val="00C17EAE"/>
    <w:rsid w:val="00C2004E"/>
    <w:rsid w:val="00C20101"/>
    <w:rsid w:val="00C20F5D"/>
    <w:rsid w:val="00C231D1"/>
    <w:rsid w:val="00C27A54"/>
    <w:rsid w:val="00C303A3"/>
    <w:rsid w:val="00C30EE8"/>
    <w:rsid w:val="00C311C0"/>
    <w:rsid w:val="00C33C44"/>
    <w:rsid w:val="00C33F62"/>
    <w:rsid w:val="00C3415E"/>
    <w:rsid w:val="00C35FC4"/>
    <w:rsid w:val="00C36019"/>
    <w:rsid w:val="00C363A9"/>
    <w:rsid w:val="00C40965"/>
    <w:rsid w:val="00C413E0"/>
    <w:rsid w:val="00C422D4"/>
    <w:rsid w:val="00C427FF"/>
    <w:rsid w:val="00C44E3C"/>
    <w:rsid w:val="00C44F0C"/>
    <w:rsid w:val="00C46B77"/>
    <w:rsid w:val="00C47213"/>
    <w:rsid w:val="00C47351"/>
    <w:rsid w:val="00C57466"/>
    <w:rsid w:val="00C57A31"/>
    <w:rsid w:val="00C601E0"/>
    <w:rsid w:val="00C608B8"/>
    <w:rsid w:val="00C60DB0"/>
    <w:rsid w:val="00C61BE0"/>
    <w:rsid w:val="00C622ED"/>
    <w:rsid w:val="00C640C7"/>
    <w:rsid w:val="00C67A5B"/>
    <w:rsid w:val="00C724D7"/>
    <w:rsid w:val="00C811BF"/>
    <w:rsid w:val="00C8162B"/>
    <w:rsid w:val="00C82776"/>
    <w:rsid w:val="00C833CD"/>
    <w:rsid w:val="00C84102"/>
    <w:rsid w:val="00C90AF5"/>
    <w:rsid w:val="00C92DF4"/>
    <w:rsid w:val="00C94E91"/>
    <w:rsid w:val="00C96421"/>
    <w:rsid w:val="00CA05C4"/>
    <w:rsid w:val="00CA2145"/>
    <w:rsid w:val="00CA2780"/>
    <w:rsid w:val="00CA43C3"/>
    <w:rsid w:val="00CA6D4D"/>
    <w:rsid w:val="00CA6FC6"/>
    <w:rsid w:val="00CB0FD4"/>
    <w:rsid w:val="00CB1678"/>
    <w:rsid w:val="00CB2A61"/>
    <w:rsid w:val="00CB468B"/>
    <w:rsid w:val="00CB5B7B"/>
    <w:rsid w:val="00CB681B"/>
    <w:rsid w:val="00CB68F0"/>
    <w:rsid w:val="00CB7265"/>
    <w:rsid w:val="00CC00DB"/>
    <w:rsid w:val="00CC0603"/>
    <w:rsid w:val="00CC0765"/>
    <w:rsid w:val="00CC1481"/>
    <w:rsid w:val="00CC2912"/>
    <w:rsid w:val="00CC51FB"/>
    <w:rsid w:val="00CC64A8"/>
    <w:rsid w:val="00CC6ED1"/>
    <w:rsid w:val="00CC763A"/>
    <w:rsid w:val="00CC7F24"/>
    <w:rsid w:val="00CD04F1"/>
    <w:rsid w:val="00CD2132"/>
    <w:rsid w:val="00CD3748"/>
    <w:rsid w:val="00CD5EF6"/>
    <w:rsid w:val="00CD7F58"/>
    <w:rsid w:val="00CE1A99"/>
    <w:rsid w:val="00CE375B"/>
    <w:rsid w:val="00CE6190"/>
    <w:rsid w:val="00CE6BAC"/>
    <w:rsid w:val="00CF212B"/>
    <w:rsid w:val="00CF386B"/>
    <w:rsid w:val="00CF5EA2"/>
    <w:rsid w:val="00CF6181"/>
    <w:rsid w:val="00D00957"/>
    <w:rsid w:val="00D00F64"/>
    <w:rsid w:val="00D053EB"/>
    <w:rsid w:val="00D0684D"/>
    <w:rsid w:val="00D07E07"/>
    <w:rsid w:val="00D10A43"/>
    <w:rsid w:val="00D11067"/>
    <w:rsid w:val="00D14465"/>
    <w:rsid w:val="00D156C9"/>
    <w:rsid w:val="00D165F6"/>
    <w:rsid w:val="00D16B62"/>
    <w:rsid w:val="00D17839"/>
    <w:rsid w:val="00D17AEC"/>
    <w:rsid w:val="00D20413"/>
    <w:rsid w:val="00D240AA"/>
    <w:rsid w:val="00D324A7"/>
    <w:rsid w:val="00D3268E"/>
    <w:rsid w:val="00D327D8"/>
    <w:rsid w:val="00D3394D"/>
    <w:rsid w:val="00D34395"/>
    <w:rsid w:val="00D3513E"/>
    <w:rsid w:val="00D3569E"/>
    <w:rsid w:val="00D37F39"/>
    <w:rsid w:val="00D438BB"/>
    <w:rsid w:val="00D47C81"/>
    <w:rsid w:val="00D510E3"/>
    <w:rsid w:val="00D5134C"/>
    <w:rsid w:val="00D54D0C"/>
    <w:rsid w:val="00D55EC9"/>
    <w:rsid w:val="00D565C6"/>
    <w:rsid w:val="00D56782"/>
    <w:rsid w:val="00D61401"/>
    <w:rsid w:val="00D615D9"/>
    <w:rsid w:val="00D61826"/>
    <w:rsid w:val="00D61CE8"/>
    <w:rsid w:val="00D6366D"/>
    <w:rsid w:val="00D640A0"/>
    <w:rsid w:val="00D6606B"/>
    <w:rsid w:val="00D712A1"/>
    <w:rsid w:val="00D7275B"/>
    <w:rsid w:val="00D7462D"/>
    <w:rsid w:val="00D74FEC"/>
    <w:rsid w:val="00D7521F"/>
    <w:rsid w:val="00D75BD7"/>
    <w:rsid w:val="00D75EFD"/>
    <w:rsid w:val="00D769C0"/>
    <w:rsid w:val="00D7747F"/>
    <w:rsid w:val="00D775ED"/>
    <w:rsid w:val="00D80209"/>
    <w:rsid w:val="00D814BF"/>
    <w:rsid w:val="00D82390"/>
    <w:rsid w:val="00D82DC9"/>
    <w:rsid w:val="00D84CA0"/>
    <w:rsid w:val="00D879A3"/>
    <w:rsid w:val="00D87A15"/>
    <w:rsid w:val="00D94D7A"/>
    <w:rsid w:val="00D951FE"/>
    <w:rsid w:val="00D9551D"/>
    <w:rsid w:val="00D965F1"/>
    <w:rsid w:val="00DA091D"/>
    <w:rsid w:val="00DA09C3"/>
    <w:rsid w:val="00DA0FB2"/>
    <w:rsid w:val="00DA3842"/>
    <w:rsid w:val="00DA549C"/>
    <w:rsid w:val="00DA5B00"/>
    <w:rsid w:val="00DA6C0B"/>
    <w:rsid w:val="00DA7392"/>
    <w:rsid w:val="00DB2B34"/>
    <w:rsid w:val="00DB3769"/>
    <w:rsid w:val="00DB3ECC"/>
    <w:rsid w:val="00DB4690"/>
    <w:rsid w:val="00DB4AD2"/>
    <w:rsid w:val="00DB5315"/>
    <w:rsid w:val="00DB625F"/>
    <w:rsid w:val="00DC042B"/>
    <w:rsid w:val="00DC098B"/>
    <w:rsid w:val="00DC1863"/>
    <w:rsid w:val="00DC32FD"/>
    <w:rsid w:val="00DC4C22"/>
    <w:rsid w:val="00DC53ED"/>
    <w:rsid w:val="00DD0045"/>
    <w:rsid w:val="00DD2275"/>
    <w:rsid w:val="00DD26D7"/>
    <w:rsid w:val="00DD7918"/>
    <w:rsid w:val="00DE5561"/>
    <w:rsid w:val="00DE5B40"/>
    <w:rsid w:val="00DE7ED6"/>
    <w:rsid w:val="00DF12D9"/>
    <w:rsid w:val="00DF21D5"/>
    <w:rsid w:val="00DF2A59"/>
    <w:rsid w:val="00DF383D"/>
    <w:rsid w:val="00DF6DD3"/>
    <w:rsid w:val="00DF7C78"/>
    <w:rsid w:val="00E0020F"/>
    <w:rsid w:val="00E028E5"/>
    <w:rsid w:val="00E05279"/>
    <w:rsid w:val="00E06109"/>
    <w:rsid w:val="00E06207"/>
    <w:rsid w:val="00E06566"/>
    <w:rsid w:val="00E117D1"/>
    <w:rsid w:val="00E1349C"/>
    <w:rsid w:val="00E1373C"/>
    <w:rsid w:val="00E16A90"/>
    <w:rsid w:val="00E23CD9"/>
    <w:rsid w:val="00E240B4"/>
    <w:rsid w:val="00E24DD1"/>
    <w:rsid w:val="00E30BC3"/>
    <w:rsid w:val="00E32014"/>
    <w:rsid w:val="00E325B3"/>
    <w:rsid w:val="00E36661"/>
    <w:rsid w:val="00E36BB0"/>
    <w:rsid w:val="00E36BBB"/>
    <w:rsid w:val="00E4171C"/>
    <w:rsid w:val="00E4342F"/>
    <w:rsid w:val="00E4393D"/>
    <w:rsid w:val="00E4573A"/>
    <w:rsid w:val="00E45816"/>
    <w:rsid w:val="00E4583F"/>
    <w:rsid w:val="00E46B47"/>
    <w:rsid w:val="00E47F8C"/>
    <w:rsid w:val="00E52124"/>
    <w:rsid w:val="00E54675"/>
    <w:rsid w:val="00E5538B"/>
    <w:rsid w:val="00E55E30"/>
    <w:rsid w:val="00E56A8C"/>
    <w:rsid w:val="00E57038"/>
    <w:rsid w:val="00E57D7F"/>
    <w:rsid w:val="00E62CC4"/>
    <w:rsid w:val="00E63DB1"/>
    <w:rsid w:val="00E65957"/>
    <w:rsid w:val="00E672B0"/>
    <w:rsid w:val="00E707D5"/>
    <w:rsid w:val="00E72A6C"/>
    <w:rsid w:val="00E748F6"/>
    <w:rsid w:val="00E7496E"/>
    <w:rsid w:val="00E7505C"/>
    <w:rsid w:val="00E753D2"/>
    <w:rsid w:val="00E754CA"/>
    <w:rsid w:val="00E75A3B"/>
    <w:rsid w:val="00E761BC"/>
    <w:rsid w:val="00E76D7B"/>
    <w:rsid w:val="00E772E9"/>
    <w:rsid w:val="00E80611"/>
    <w:rsid w:val="00E80684"/>
    <w:rsid w:val="00E81D66"/>
    <w:rsid w:val="00E8435E"/>
    <w:rsid w:val="00E849BC"/>
    <w:rsid w:val="00E917AF"/>
    <w:rsid w:val="00E92137"/>
    <w:rsid w:val="00E92899"/>
    <w:rsid w:val="00E93ED9"/>
    <w:rsid w:val="00E9405F"/>
    <w:rsid w:val="00E974F1"/>
    <w:rsid w:val="00E97976"/>
    <w:rsid w:val="00EA14DE"/>
    <w:rsid w:val="00EA3314"/>
    <w:rsid w:val="00EA4147"/>
    <w:rsid w:val="00EA545D"/>
    <w:rsid w:val="00EA5C8A"/>
    <w:rsid w:val="00EA5DB6"/>
    <w:rsid w:val="00EA5EE1"/>
    <w:rsid w:val="00EA6089"/>
    <w:rsid w:val="00EA6A6D"/>
    <w:rsid w:val="00EA6E25"/>
    <w:rsid w:val="00EA705B"/>
    <w:rsid w:val="00EB0408"/>
    <w:rsid w:val="00EB06E7"/>
    <w:rsid w:val="00EB1184"/>
    <w:rsid w:val="00EB3C10"/>
    <w:rsid w:val="00EB5767"/>
    <w:rsid w:val="00EB62A4"/>
    <w:rsid w:val="00EB6AFC"/>
    <w:rsid w:val="00EC1D63"/>
    <w:rsid w:val="00EC3349"/>
    <w:rsid w:val="00EC346E"/>
    <w:rsid w:val="00EC3F0A"/>
    <w:rsid w:val="00EC5A8B"/>
    <w:rsid w:val="00ED185C"/>
    <w:rsid w:val="00ED37E9"/>
    <w:rsid w:val="00ED4EB6"/>
    <w:rsid w:val="00ED5024"/>
    <w:rsid w:val="00ED53C2"/>
    <w:rsid w:val="00ED71B3"/>
    <w:rsid w:val="00EE0549"/>
    <w:rsid w:val="00EE1650"/>
    <w:rsid w:val="00EE3457"/>
    <w:rsid w:val="00EE3B49"/>
    <w:rsid w:val="00EE642C"/>
    <w:rsid w:val="00EF3B89"/>
    <w:rsid w:val="00EF4645"/>
    <w:rsid w:val="00EF5692"/>
    <w:rsid w:val="00EF5A0D"/>
    <w:rsid w:val="00EF5C24"/>
    <w:rsid w:val="00EF6F49"/>
    <w:rsid w:val="00F00E02"/>
    <w:rsid w:val="00F0153A"/>
    <w:rsid w:val="00F02BB5"/>
    <w:rsid w:val="00F06A76"/>
    <w:rsid w:val="00F10020"/>
    <w:rsid w:val="00F11FDC"/>
    <w:rsid w:val="00F12193"/>
    <w:rsid w:val="00F129D0"/>
    <w:rsid w:val="00F129EA"/>
    <w:rsid w:val="00F13702"/>
    <w:rsid w:val="00F15A95"/>
    <w:rsid w:val="00F168C5"/>
    <w:rsid w:val="00F169B9"/>
    <w:rsid w:val="00F24C2D"/>
    <w:rsid w:val="00F25F65"/>
    <w:rsid w:val="00F26C80"/>
    <w:rsid w:val="00F27491"/>
    <w:rsid w:val="00F310E3"/>
    <w:rsid w:val="00F33797"/>
    <w:rsid w:val="00F33836"/>
    <w:rsid w:val="00F344B5"/>
    <w:rsid w:val="00F35050"/>
    <w:rsid w:val="00F3666C"/>
    <w:rsid w:val="00F36FC8"/>
    <w:rsid w:val="00F423A0"/>
    <w:rsid w:val="00F4290C"/>
    <w:rsid w:val="00F42DD3"/>
    <w:rsid w:val="00F42E4F"/>
    <w:rsid w:val="00F4383D"/>
    <w:rsid w:val="00F4392A"/>
    <w:rsid w:val="00F43E23"/>
    <w:rsid w:val="00F44711"/>
    <w:rsid w:val="00F46245"/>
    <w:rsid w:val="00F47636"/>
    <w:rsid w:val="00F50378"/>
    <w:rsid w:val="00F521F3"/>
    <w:rsid w:val="00F52895"/>
    <w:rsid w:val="00F52955"/>
    <w:rsid w:val="00F5372B"/>
    <w:rsid w:val="00F540C2"/>
    <w:rsid w:val="00F55A36"/>
    <w:rsid w:val="00F55F6D"/>
    <w:rsid w:val="00F5655D"/>
    <w:rsid w:val="00F60078"/>
    <w:rsid w:val="00F60833"/>
    <w:rsid w:val="00F613B7"/>
    <w:rsid w:val="00F631AB"/>
    <w:rsid w:val="00F64E71"/>
    <w:rsid w:val="00F67174"/>
    <w:rsid w:val="00F67AB9"/>
    <w:rsid w:val="00F70A7B"/>
    <w:rsid w:val="00F71E1A"/>
    <w:rsid w:val="00F74185"/>
    <w:rsid w:val="00F77633"/>
    <w:rsid w:val="00F77D4A"/>
    <w:rsid w:val="00F83FBA"/>
    <w:rsid w:val="00F86095"/>
    <w:rsid w:val="00F86277"/>
    <w:rsid w:val="00F910B9"/>
    <w:rsid w:val="00F91A71"/>
    <w:rsid w:val="00F93A6A"/>
    <w:rsid w:val="00F9465E"/>
    <w:rsid w:val="00F95565"/>
    <w:rsid w:val="00F95A1F"/>
    <w:rsid w:val="00F95A9C"/>
    <w:rsid w:val="00F96DB3"/>
    <w:rsid w:val="00F97337"/>
    <w:rsid w:val="00FA0DAA"/>
    <w:rsid w:val="00FA2275"/>
    <w:rsid w:val="00FA3366"/>
    <w:rsid w:val="00FA394A"/>
    <w:rsid w:val="00FA5C93"/>
    <w:rsid w:val="00FA5D22"/>
    <w:rsid w:val="00FA5D3E"/>
    <w:rsid w:val="00FA6811"/>
    <w:rsid w:val="00FA6E31"/>
    <w:rsid w:val="00FA6F48"/>
    <w:rsid w:val="00FB176F"/>
    <w:rsid w:val="00FB199E"/>
    <w:rsid w:val="00FB4065"/>
    <w:rsid w:val="00FB47EB"/>
    <w:rsid w:val="00FB4C56"/>
    <w:rsid w:val="00FB55A0"/>
    <w:rsid w:val="00FB666B"/>
    <w:rsid w:val="00FC1A8F"/>
    <w:rsid w:val="00FC2DE1"/>
    <w:rsid w:val="00FC4B5F"/>
    <w:rsid w:val="00FD0A40"/>
    <w:rsid w:val="00FD1DAB"/>
    <w:rsid w:val="00FD5435"/>
    <w:rsid w:val="00FD55EA"/>
    <w:rsid w:val="00FD678E"/>
    <w:rsid w:val="00FD701B"/>
    <w:rsid w:val="00FD7E07"/>
    <w:rsid w:val="00FE1D6C"/>
    <w:rsid w:val="00FE24F8"/>
    <w:rsid w:val="00FE260C"/>
    <w:rsid w:val="00FE2D1C"/>
    <w:rsid w:val="00FE4967"/>
    <w:rsid w:val="00FE671A"/>
    <w:rsid w:val="00FE6D27"/>
    <w:rsid w:val="00FE7929"/>
    <w:rsid w:val="00FF0447"/>
    <w:rsid w:val="00FF1E81"/>
    <w:rsid w:val="00FF2297"/>
    <w:rsid w:val="00FF278A"/>
    <w:rsid w:val="00FF3481"/>
    <w:rsid w:val="00FF3881"/>
    <w:rsid w:val="00FF6056"/>
    <w:rsid w:val="00FF62EC"/>
    <w:rsid w:val="00FF6895"/>
    <w:rsid w:val="00FF7E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header" w:uiPriority="99"/>
    <w:lsdException w:name="caption" w:semiHidden="1" w:unhideWhenUsed="1" w:qFormat="1"/>
    <w:lsdException w:name="footnote reference" w:qFormat="1"/>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F6181"/>
  </w:style>
  <w:style w:type="paragraph" w:styleId="1">
    <w:name w:val="heading 1"/>
    <w:basedOn w:val="a"/>
    <w:next w:val="a"/>
    <w:qFormat/>
    <w:pPr>
      <w:keepNext/>
      <w:outlineLvl w:val="0"/>
    </w:pPr>
    <w:rPr>
      <w:sz w:val="28"/>
    </w:rPr>
  </w:style>
  <w:style w:type="paragraph" w:styleId="2">
    <w:name w:val="heading 2"/>
    <w:basedOn w:val="a"/>
    <w:next w:val="a"/>
    <w:qFormat/>
    <w:pPr>
      <w:keepNext/>
      <w:jc w:val="both"/>
      <w:outlineLvl w:val="1"/>
    </w:pPr>
    <w:rPr>
      <w:b/>
      <w:bCs/>
      <w:sz w:val="28"/>
    </w:rPr>
  </w:style>
  <w:style w:type="paragraph" w:styleId="3">
    <w:name w:val="heading 3"/>
    <w:basedOn w:val="a"/>
    <w:next w:val="a"/>
    <w:qFormat/>
    <w:pPr>
      <w:keepNext/>
      <w:jc w:val="center"/>
      <w:outlineLvl w:val="2"/>
    </w:pPr>
    <w:rPr>
      <w:b/>
      <w:bCs/>
      <w:sz w:val="28"/>
    </w:rPr>
  </w:style>
  <w:style w:type="paragraph" w:styleId="4">
    <w:name w:val="heading 4"/>
    <w:basedOn w:val="a"/>
    <w:next w:val="a"/>
    <w:qFormat/>
    <w:rsid w:val="004B10A6"/>
    <w:pPr>
      <w:keepNext/>
      <w:spacing w:before="240" w:after="60"/>
      <w:outlineLvl w:val="3"/>
    </w:pPr>
    <w:rPr>
      <w:b/>
      <w:bCs/>
      <w:sz w:val="28"/>
      <w:szCs w:val="28"/>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720"/>
      <w:jc w:val="both"/>
    </w:pPr>
    <w:rPr>
      <w:sz w:val="28"/>
    </w:rPr>
  </w:style>
  <w:style w:type="table" w:styleId="a4">
    <w:name w:val="Table Grid"/>
    <w:basedOn w:val="a1"/>
    <w:rsid w:val="009F03C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auiue1">
    <w:name w:val="Iau?iue1"/>
    <w:rsid w:val="004B10A6"/>
  </w:style>
  <w:style w:type="paragraph" w:styleId="a5">
    <w:name w:val="Balloon Text"/>
    <w:basedOn w:val="a"/>
    <w:link w:val="a6"/>
    <w:uiPriority w:val="99"/>
    <w:rsid w:val="00844B89"/>
    <w:rPr>
      <w:rFonts w:ascii="Tahoma" w:hAnsi="Tahoma"/>
      <w:sz w:val="16"/>
      <w:szCs w:val="16"/>
      <w:lang w:val="x-none" w:eastAsia="x-non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467D9B"/>
    <w:pPr>
      <w:spacing w:before="100" w:beforeAutospacing="1" w:after="100" w:afterAutospacing="1"/>
    </w:pPr>
    <w:rPr>
      <w:rFonts w:ascii="Tahoma" w:hAnsi="Tahoma"/>
      <w:lang w:val="en-US" w:eastAsia="en-US"/>
    </w:rPr>
  </w:style>
  <w:style w:type="paragraph" w:customStyle="1" w:styleId="ConsPlusNormal">
    <w:name w:val="ConsPlusNormal"/>
    <w:link w:val="ConsPlusNormal0"/>
    <w:qFormat/>
    <w:rsid w:val="00983DD7"/>
    <w:pPr>
      <w:widowControl w:val="0"/>
      <w:autoSpaceDE w:val="0"/>
      <w:autoSpaceDN w:val="0"/>
      <w:adjustRightInd w:val="0"/>
      <w:ind w:firstLine="720"/>
    </w:pPr>
    <w:rPr>
      <w:rFonts w:ascii="Arial" w:hAnsi="Arial" w:cs="Arial"/>
    </w:rPr>
  </w:style>
  <w:style w:type="paragraph" w:customStyle="1" w:styleId="a7">
    <w:name w:val=" Знак Знак Знак Знак Знак Знак Знак Знак Знак Знак"/>
    <w:basedOn w:val="a"/>
    <w:rsid w:val="00983DD7"/>
    <w:pPr>
      <w:spacing w:after="160" w:line="240" w:lineRule="exact"/>
      <w:jc w:val="both"/>
    </w:pPr>
    <w:rPr>
      <w:rFonts w:ascii="Verdana" w:hAnsi="Verdana"/>
      <w:sz w:val="22"/>
      <w:lang w:val="en-US" w:eastAsia="en-US"/>
    </w:rPr>
  </w:style>
  <w:style w:type="character" w:customStyle="1" w:styleId="WW-Absatz-Standardschriftart111">
    <w:name w:val="WW-Absatz-Standardschriftart111"/>
    <w:rsid w:val="00B40349"/>
  </w:style>
  <w:style w:type="character" w:styleId="a8">
    <w:name w:val="Hyperlink"/>
    <w:uiPriority w:val="99"/>
    <w:rsid w:val="00252C19"/>
    <w:rPr>
      <w:color w:val="0000FF"/>
      <w:u w:val="single"/>
    </w:rPr>
  </w:style>
  <w:style w:type="paragraph" w:customStyle="1" w:styleId="ListParagraph">
    <w:name w:val="List Paragraph"/>
    <w:basedOn w:val="a"/>
    <w:qFormat/>
    <w:rsid w:val="00B17431"/>
    <w:pPr>
      <w:widowControl w:val="0"/>
      <w:shd w:val="clear" w:color="auto" w:fill="FFFFFF"/>
      <w:ind w:left="708" w:firstLine="709"/>
      <w:jc w:val="both"/>
    </w:pPr>
    <w:rPr>
      <w:sz w:val="22"/>
      <w:szCs w:val="22"/>
    </w:rPr>
  </w:style>
  <w:style w:type="paragraph" w:styleId="a9">
    <w:name w:val="List Paragraph"/>
    <w:aliases w:val="FooterText,numbered,Paragraphe de liste1,lp1,GOST_TableList"/>
    <w:basedOn w:val="a"/>
    <w:link w:val="aa"/>
    <w:uiPriority w:val="34"/>
    <w:qFormat/>
    <w:rsid w:val="00205015"/>
    <w:pPr>
      <w:suppressAutoHyphens/>
      <w:ind w:left="708"/>
    </w:pPr>
    <w:rPr>
      <w:sz w:val="24"/>
      <w:szCs w:val="24"/>
      <w:lang w:val="x-none" w:eastAsia="ar-SA"/>
    </w:rPr>
  </w:style>
  <w:style w:type="paragraph" w:styleId="ab">
    <w:name w:val="Title"/>
    <w:basedOn w:val="a"/>
    <w:link w:val="ac"/>
    <w:qFormat/>
    <w:rsid w:val="00205015"/>
    <w:pPr>
      <w:widowControl w:val="0"/>
      <w:autoSpaceDE w:val="0"/>
      <w:autoSpaceDN w:val="0"/>
      <w:adjustRightInd w:val="0"/>
      <w:jc w:val="center"/>
    </w:pPr>
    <w:rPr>
      <w:sz w:val="28"/>
      <w:lang w:val="x-none" w:eastAsia="x-none"/>
    </w:rPr>
  </w:style>
  <w:style w:type="paragraph" w:customStyle="1" w:styleId="Normal">
    <w:name w:val="Normal"/>
    <w:link w:val="Normal0"/>
    <w:rsid w:val="00205015"/>
    <w:pPr>
      <w:widowControl w:val="0"/>
      <w:ind w:firstLine="400"/>
      <w:jc w:val="both"/>
    </w:pPr>
    <w:rPr>
      <w:snapToGrid w:val="0"/>
      <w:sz w:val="24"/>
    </w:rPr>
  </w:style>
  <w:style w:type="paragraph" w:styleId="30">
    <w:name w:val="Body Text 3"/>
    <w:basedOn w:val="a"/>
    <w:link w:val="31"/>
    <w:rsid w:val="00E753D2"/>
    <w:pPr>
      <w:spacing w:after="120"/>
    </w:pPr>
    <w:rPr>
      <w:sz w:val="16"/>
      <w:szCs w:val="16"/>
      <w:lang w:val="x-none" w:eastAsia="x-none"/>
    </w:rPr>
  </w:style>
  <w:style w:type="paragraph" w:customStyle="1" w:styleId="BodyText">
    <w:name w:val="Body Text"/>
    <w:basedOn w:val="Normal"/>
    <w:rsid w:val="00E753D2"/>
    <w:pPr>
      <w:widowControl/>
      <w:ind w:firstLine="0"/>
    </w:pPr>
    <w:rPr>
      <w:snapToGrid/>
      <w:sz w:val="22"/>
      <w:lang w:val="en-US"/>
    </w:rPr>
  </w:style>
  <w:style w:type="paragraph" w:styleId="32">
    <w:name w:val="Body Text Indent 3"/>
    <w:basedOn w:val="a"/>
    <w:link w:val="33"/>
    <w:rsid w:val="00E753D2"/>
    <w:pPr>
      <w:widowControl w:val="0"/>
      <w:suppressAutoHyphens/>
      <w:spacing w:after="120"/>
      <w:ind w:left="283"/>
    </w:pPr>
    <w:rPr>
      <w:rFonts w:eastAsia="Lucida Sans Unicode"/>
      <w:kern w:val="1"/>
      <w:sz w:val="16"/>
      <w:szCs w:val="16"/>
      <w:lang w:val="x-none"/>
    </w:rPr>
  </w:style>
  <w:style w:type="paragraph" w:styleId="ad">
    <w:name w:val="footer"/>
    <w:basedOn w:val="a"/>
    <w:link w:val="ae"/>
    <w:rsid w:val="00836CC2"/>
    <w:pPr>
      <w:tabs>
        <w:tab w:val="center" w:pos="4677"/>
        <w:tab w:val="right" w:pos="9355"/>
      </w:tabs>
    </w:pPr>
  </w:style>
  <w:style w:type="character" w:styleId="af">
    <w:name w:val="page number"/>
    <w:basedOn w:val="a0"/>
    <w:rsid w:val="00836CC2"/>
  </w:style>
  <w:style w:type="paragraph" w:customStyle="1" w:styleId="af0">
    <w:name w:val="Îáû÷íûé"/>
    <w:rsid w:val="00B81A0B"/>
    <w:pPr>
      <w:suppressAutoHyphens/>
    </w:pPr>
    <w:rPr>
      <w:rFonts w:eastAsia="Arial"/>
      <w:lang w:eastAsia="ar-SA"/>
    </w:rPr>
  </w:style>
  <w:style w:type="paragraph" w:customStyle="1" w:styleId="10">
    <w:name w:val="Текст1"/>
    <w:basedOn w:val="a"/>
    <w:rsid w:val="00B81A0B"/>
    <w:pPr>
      <w:widowControl w:val="0"/>
      <w:suppressAutoHyphens/>
      <w:autoSpaceDE w:val="0"/>
    </w:pPr>
    <w:rPr>
      <w:rFonts w:ascii="Courier New" w:hAnsi="Courier New" w:cs="Courier New"/>
      <w:lang w:eastAsia="ar-SA"/>
    </w:rPr>
  </w:style>
  <w:style w:type="paragraph" w:customStyle="1" w:styleId="ConsPlusNonformat">
    <w:name w:val="ConsPlusNonformat"/>
    <w:link w:val="ConsPlusNonformat0"/>
    <w:rsid w:val="00B81A0B"/>
    <w:pPr>
      <w:widowControl w:val="0"/>
      <w:suppressAutoHyphens/>
      <w:autoSpaceDE w:val="0"/>
    </w:pPr>
    <w:rPr>
      <w:rFonts w:ascii="Courier New" w:eastAsia="Arial" w:hAnsi="Courier New" w:cs="Courier New"/>
      <w:lang w:eastAsia="ar-SA"/>
    </w:rPr>
  </w:style>
  <w:style w:type="paragraph" w:customStyle="1" w:styleId="af1">
    <w:name w:val=" Знак"/>
    <w:basedOn w:val="a"/>
    <w:rsid w:val="00400D82"/>
    <w:pPr>
      <w:spacing w:after="160" w:line="240" w:lineRule="exact"/>
      <w:jc w:val="both"/>
    </w:pPr>
    <w:rPr>
      <w:rFonts w:ascii="Verdana" w:hAnsi="Verdana"/>
      <w:sz w:val="22"/>
      <w:lang w:val="en-US" w:eastAsia="en-US"/>
    </w:rPr>
  </w:style>
  <w:style w:type="paragraph" w:customStyle="1" w:styleId="af2">
    <w:name w:val="Содержимое таблицы"/>
    <w:basedOn w:val="a"/>
    <w:rsid w:val="00C125A1"/>
    <w:pPr>
      <w:suppressLineNumbers/>
      <w:suppressAutoHyphens/>
      <w:autoSpaceDE w:val="0"/>
    </w:pPr>
    <w:rPr>
      <w:lang w:eastAsia="ar-SA"/>
    </w:rPr>
  </w:style>
  <w:style w:type="character" w:customStyle="1" w:styleId="labeltextlot21">
    <w:name w:val="label_text_lot_21"/>
    <w:uiPriority w:val="99"/>
    <w:rsid w:val="00A93650"/>
    <w:rPr>
      <w:color w:val="0000FF"/>
      <w:sz w:val="20"/>
    </w:rPr>
  </w:style>
  <w:style w:type="paragraph" w:styleId="af3">
    <w:name w:val="Normal (Web)"/>
    <w:basedOn w:val="a"/>
    <w:uiPriority w:val="99"/>
    <w:rsid w:val="00A93650"/>
    <w:pPr>
      <w:spacing w:before="100" w:beforeAutospacing="1" w:after="100" w:afterAutospacing="1"/>
    </w:pPr>
    <w:rPr>
      <w:sz w:val="24"/>
      <w:szCs w:val="24"/>
    </w:rPr>
  </w:style>
  <w:style w:type="paragraph" w:styleId="af4">
    <w:name w:val="Body Text"/>
    <w:basedOn w:val="a"/>
    <w:link w:val="af5"/>
    <w:rsid w:val="005D76BD"/>
    <w:pPr>
      <w:spacing w:after="120"/>
    </w:pPr>
  </w:style>
  <w:style w:type="character" w:customStyle="1" w:styleId="af5">
    <w:name w:val="Основной текст Знак"/>
    <w:basedOn w:val="a0"/>
    <w:link w:val="af4"/>
    <w:rsid w:val="005D76BD"/>
  </w:style>
  <w:style w:type="character" w:customStyle="1" w:styleId="ac">
    <w:name w:val="Название Знак"/>
    <w:link w:val="ab"/>
    <w:rsid w:val="005D76BD"/>
    <w:rPr>
      <w:sz w:val="28"/>
    </w:rPr>
  </w:style>
  <w:style w:type="paragraph" w:customStyle="1" w:styleId="20">
    <w:name w:val=" Знак2"/>
    <w:basedOn w:val="a"/>
    <w:rsid w:val="004E52EE"/>
    <w:pPr>
      <w:spacing w:before="100" w:beforeAutospacing="1" w:after="100" w:afterAutospacing="1"/>
    </w:pPr>
    <w:rPr>
      <w:rFonts w:ascii="Tahoma" w:hAnsi="Tahoma"/>
      <w:lang w:val="en-US" w:eastAsia="en-US"/>
    </w:rPr>
  </w:style>
  <w:style w:type="character" w:customStyle="1" w:styleId="af6">
    <w:name w:val="Основной текст с отступом Знак"/>
    <w:rsid w:val="004E52EE"/>
    <w:rPr>
      <w:sz w:val="24"/>
      <w:lang w:val="ru-RU" w:eastAsia="ru-RU" w:bidi="ar-SA"/>
    </w:rPr>
  </w:style>
  <w:style w:type="character" w:customStyle="1" w:styleId="WW8Num2z0">
    <w:name w:val="WW8Num2z0"/>
    <w:rsid w:val="00BB3520"/>
    <w:rPr>
      <w:rFonts w:ascii="Times New Roman" w:hAnsi="Times New Roman" w:cs="Times New Roman"/>
    </w:rPr>
  </w:style>
  <w:style w:type="paragraph" w:customStyle="1" w:styleId="21">
    <w:name w:val="Основной текст 21"/>
    <w:basedOn w:val="a"/>
    <w:rsid w:val="00731F89"/>
    <w:pPr>
      <w:suppressAutoHyphens/>
      <w:spacing w:before="100" w:after="100"/>
      <w:jc w:val="both"/>
    </w:pPr>
    <w:rPr>
      <w:sz w:val="24"/>
      <w:lang w:eastAsia="ar-SA"/>
    </w:rPr>
  </w:style>
  <w:style w:type="paragraph" w:customStyle="1" w:styleId="FR1">
    <w:name w:val="FR1"/>
    <w:rsid w:val="00731F89"/>
    <w:pPr>
      <w:widowControl w:val="0"/>
      <w:suppressAutoHyphens/>
      <w:autoSpaceDE w:val="0"/>
      <w:spacing w:line="480" w:lineRule="auto"/>
      <w:ind w:left="2200" w:right="1200"/>
    </w:pPr>
    <w:rPr>
      <w:rFonts w:eastAsia="Arial"/>
      <w:sz w:val="24"/>
      <w:lang w:eastAsia="ar-SA"/>
    </w:rPr>
  </w:style>
  <w:style w:type="paragraph" w:customStyle="1" w:styleId="xl24">
    <w:name w:val="xl24"/>
    <w:basedOn w:val="a"/>
    <w:rsid w:val="00731F89"/>
    <w:pPr>
      <w:pBdr>
        <w:bottom w:val="single" w:sz="4" w:space="0" w:color="000000"/>
        <w:right w:val="single" w:sz="4" w:space="0" w:color="000000"/>
      </w:pBdr>
      <w:suppressAutoHyphens/>
      <w:spacing w:before="280" w:after="280"/>
      <w:jc w:val="center"/>
      <w:textAlignment w:val="top"/>
    </w:pPr>
    <w:rPr>
      <w:sz w:val="24"/>
      <w:szCs w:val="24"/>
      <w:lang w:eastAsia="ar-SA"/>
    </w:rPr>
  </w:style>
  <w:style w:type="paragraph" w:customStyle="1" w:styleId="11">
    <w:name w:val="заголовок 1"/>
    <w:basedOn w:val="a"/>
    <w:next w:val="a"/>
    <w:rsid w:val="00731F89"/>
    <w:pPr>
      <w:keepNext/>
      <w:suppressAutoHyphens/>
      <w:autoSpaceDE w:val="0"/>
      <w:jc w:val="center"/>
    </w:pPr>
    <w:rPr>
      <w:sz w:val="28"/>
      <w:lang w:eastAsia="ar-SA"/>
    </w:rPr>
  </w:style>
  <w:style w:type="paragraph" w:customStyle="1" w:styleId="af7">
    <w:name w:val="Статья договора"/>
    <w:basedOn w:val="a"/>
    <w:rsid w:val="00731F89"/>
    <w:pPr>
      <w:suppressAutoHyphens/>
      <w:spacing w:before="120" w:after="120"/>
    </w:pPr>
    <w:rPr>
      <w:rFonts w:ascii="Arial" w:hAnsi="Arial" w:cs="Arial"/>
      <w:b/>
      <w:bCs/>
      <w:sz w:val="22"/>
      <w:szCs w:val="24"/>
      <w:lang w:eastAsia="ar-SA"/>
    </w:rPr>
  </w:style>
  <w:style w:type="paragraph" w:styleId="af8">
    <w:name w:val="Plain Text"/>
    <w:aliases w:val="Знак6"/>
    <w:basedOn w:val="a"/>
    <w:link w:val="af9"/>
    <w:rsid w:val="00731F89"/>
    <w:rPr>
      <w:rFonts w:ascii="Courier New" w:hAnsi="Courier New"/>
      <w:lang w:val="x-none" w:eastAsia="x-none"/>
    </w:rPr>
  </w:style>
  <w:style w:type="character" w:customStyle="1" w:styleId="af9">
    <w:name w:val="Текст Знак"/>
    <w:aliases w:val="Знак6 Знак"/>
    <w:link w:val="af8"/>
    <w:rsid w:val="00731F89"/>
    <w:rPr>
      <w:rFonts w:ascii="Courier New" w:hAnsi="Courier New" w:cs="Courier New"/>
    </w:rPr>
  </w:style>
  <w:style w:type="paragraph" w:styleId="afa">
    <w:name w:val="header"/>
    <w:basedOn w:val="a"/>
    <w:link w:val="afb"/>
    <w:uiPriority w:val="99"/>
    <w:rsid w:val="00C33C44"/>
    <w:pPr>
      <w:tabs>
        <w:tab w:val="center" w:pos="4677"/>
        <w:tab w:val="right" w:pos="9355"/>
      </w:tabs>
    </w:pPr>
  </w:style>
  <w:style w:type="character" w:customStyle="1" w:styleId="afb">
    <w:name w:val="Верхний колонтитул Знак"/>
    <w:basedOn w:val="a0"/>
    <w:link w:val="afa"/>
    <w:uiPriority w:val="99"/>
    <w:rsid w:val="00C33C44"/>
  </w:style>
  <w:style w:type="paragraph" w:styleId="afc">
    <w:name w:val="No Spacing"/>
    <w:link w:val="afd"/>
    <w:qFormat/>
    <w:rsid w:val="002833C6"/>
    <w:rPr>
      <w:sz w:val="24"/>
      <w:szCs w:val="24"/>
    </w:rPr>
  </w:style>
  <w:style w:type="character" w:customStyle="1" w:styleId="afd">
    <w:name w:val="Без интервала Знак"/>
    <w:link w:val="afc"/>
    <w:rsid w:val="002833C6"/>
    <w:rPr>
      <w:sz w:val="24"/>
      <w:szCs w:val="24"/>
      <w:lang w:bidi="ar-SA"/>
    </w:rPr>
  </w:style>
  <w:style w:type="character" w:customStyle="1" w:styleId="aa">
    <w:name w:val="Абзац списка Знак"/>
    <w:aliases w:val="FooterText Знак,numbered Знак,Paragraphe de liste1 Знак,lp1 Знак,GOST_TableList Знак"/>
    <w:link w:val="a9"/>
    <w:uiPriority w:val="34"/>
    <w:locked/>
    <w:rsid w:val="00EA705B"/>
    <w:rPr>
      <w:sz w:val="24"/>
      <w:szCs w:val="24"/>
      <w:lang w:eastAsia="ar-SA"/>
    </w:rPr>
  </w:style>
  <w:style w:type="character" w:customStyle="1" w:styleId="a6">
    <w:name w:val="Текст выноски Знак"/>
    <w:link w:val="a5"/>
    <w:uiPriority w:val="99"/>
    <w:rsid w:val="00EA705B"/>
    <w:rPr>
      <w:rFonts w:ascii="Tahoma" w:hAnsi="Tahoma" w:cs="Tahoma"/>
      <w:sz w:val="16"/>
      <w:szCs w:val="16"/>
    </w:rPr>
  </w:style>
  <w:style w:type="character" w:customStyle="1" w:styleId="ae">
    <w:name w:val="Нижний колонтитул Знак"/>
    <w:link w:val="ad"/>
    <w:rsid w:val="00EA705B"/>
  </w:style>
  <w:style w:type="paragraph" w:styleId="22">
    <w:name w:val="Body Text Indent 2"/>
    <w:basedOn w:val="a"/>
    <w:link w:val="23"/>
    <w:rsid w:val="00010E88"/>
    <w:pPr>
      <w:spacing w:after="120" w:line="480" w:lineRule="auto"/>
      <w:ind w:left="283"/>
    </w:pPr>
  </w:style>
  <w:style w:type="character" w:customStyle="1" w:styleId="23">
    <w:name w:val="Основной текст с отступом 2 Знак"/>
    <w:aliases w:val="Знак1 Знак,Знак Знак1"/>
    <w:basedOn w:val="a0"/>
    <w:link w:val="22"/>
    <w:rsid w:val="00010E88"/>
  </w:style>
  <w:style w:type="paragraph" w:customStyle="1" w:styleId="Style3">
    <w:name w:val="Style3"/>
    <w:basedOn w:val="a"/>
    <w:rsid w:val="00010E88"/>
    <w:pPr>
      <w:widowControl w:val="0"/>
      <w:autoSpaceDE w:val="0"/>
      <w:spacing w:line="324" w:lineRule="exact"/>
    </w:pPr>
    <w:rPr>
      <w:sz w:val="24"/>
      <w:szCs w:val="24"/>
      <w:lang w:eastAsia="ar-SA"/>
    </w:rPr>
  </w:style>
  <w:style w:type="character" w:customStyle="1" w:styleId="12">
    <w:name w:val="Основной шрифт абзаца1"/>
    <w:rsid w:val="00010E88"/>
  </w:style>
  <w:style w:type="character" w:customStyle="1" w:styleId="ConsPlusNonformat0">
    <w:name w:val="ConsPlusNonformat Знак"/>
    <w:link w:val="ConsPlusNonformat"/>
    <w:locked/>
    <w:rsid w:val="00F344B5"/>
    <w:rPr>
      <w:rFonts w:ascii="Courier New" w:eastAsia="Arial" w:hAnsi="Courier New" w:cs="Courier New"/>
      <w:lang w:eastAsia="ar-SA" w:bidi="ar-SA"/>
    </w:rPr>
  </w:style>
  <w:style w:type="character" w:customStyle="1" w:styleId="WW8Num1z0">
    <w:name w:val="WW8Num1z0"/>
    <w:rsid w:val="002A7E01"/>
    <w:rPr>
      <w:rFonts w:ascii="Times New Roman" w:hAnsi="Times New Roman"/>
      <w:b/>
      <w:color w:val="000000"/>
      <w:spacing w:val="0"/>
      <w:w w:val="100"/>
      <w:position w:val="0"/>
      <w:sz w:val="24"/>
      <w:u w:val="none"/>
      <w:vertAlign w:val="baseline"/>
    </w:rPr>
  </w:style>
  <w:style w:type="character" w:customStyle="1" w:styleId="WW8Num1z1">
    <w:name w:val="WW8Num1z1"/>
    <w:rsid w:val="002A7E01"/>
    <w:rPr>
      <w:rFonts w:ascii="Times New Roman" w:hAnsi="Times New Roman"/>
      <w:color w:val="000000"/>
      <w:spacing w:val="0"/>
      <w:w w:val="100"/>
      <w:position w:val="0"/>
      <w:sz w:val="24"/>
      <w:u w:val="none"/>
      <w:vertAlign w:val="baseline"/>
    </w:rPr>
  </w:style>
  <w:style w:type="character" w:customStyle="1" w:styleId="WW8Num1z2">
    <w:name w:val="WW8Num1z2"/>
    <w:rsid w:val="002A7E01"/>
    <w:rPr>
      <w:rFonts w:ascii="Times New Roman" w:hAnsi="Times New Roman"/>
      <w:color w:val="000000"/>
      <w:spacing w:val="0"/>
      <w:w w:val="100"/>
      <w:position w:val="0"/>
      <w:sz w:val="19"/>
      <w:u w:val="none"/>
      <w:vertAlign w:val="baseline"/>
    </w:rPr>
  </w:style>
  <w:style w:type="character" w:customStyle="1" w:styleId="WW8Num3z0">
    <w:name w:val="WW8Num3z0"/>
    <w:rsid w:val="002A7E01"/>
    <w:rPr>
      <w:rFonts w:ascii="Times New Roman" w:hAnsi="Times New Roman"/>
      <w:sz w:val="24"/>
    </w:rPr>
  </w:style>
  <w:style w:type="character" w:customStyle="1" w:styleId="WW8Num3z1">
    <w:name w:val="WW8Num3z1"/>
    <w:rsid w:val="002A7E01"/>
    <w:rPr>
      <w:color w:val="auto"/>
    </w:rPr>
  </w:style>
  <w:style w:type="character" w:customStyle="1" w:styleId="WW8Num3z2">
    <w:name w:val="WW8Num3z2"/>
    <w:rsid w:val="002A7E01"/>
    <w:rPr>
      <w:rFonts w:ascii="Times New Roman" w:hAnsi="Times New Roman"/>
      <w:sz w:val="26"/>
    </w:rPr>
  </w:style>
  <w:style w:type="character" w:customStyle="1" w:styleId="WW8Num3z3">
    <w:name w:val="WW8Num3z3"/>
    <w:rsid w:val="002A7E01"/>
    <w:rPr>
      <w:rFonts w:ascii="Times New Roman" w:hAnsi="Times New Roman"/>
      <w:sz w:val="26"/>
    </w:rPr>
  </w:style>
  <w:style w:type="character" w:customStyle="1" w:styleId="WW8Num3z4">
    <w:name w:val="WW8Num3z4"/>
    <w:rsid w:val="002A7E01"/>
    <w:rPr>
      <w:sz w:val="26"/>
    </w:rPr>
  </w:style>
  <w:style w:type="character" w:customStyle="1" w:styleId="WW8Num3z5">
    <w:name w:val="WW8Num3z5"/>
    <w:rsid w:val="002A7E01"/>
  </w:style>
  <w:style w:type="character" w:customStyle="1" w:styleId="WW8Num4z0">
    <w:name w:val="WW8Num4z0"/>
    <w:rsid w:val="002A7E01"/>
    <w:rPr>
      <w:rFonts w:ascii="Times New Roman" w:hAnsi="Times New Roman"/>
      <w:b/>
      <w:color w:val="000000"/>
      <w:spacing w:val="0"/>
      <w:w w:val="100"/>
      <w:position w:val="0"/>
      <w:sz w:val="24"/>
      <w:u w:val="none"/>
      <w:vertAlign w:val="baseline"/>
    </w:rPr>
  </w:style>
  <w:style w:type="character" w:customStyle="1" w:styleId="WW8Num4z1">
    <w:name w:val="WW8Num4z1"/>
    <w:rsid w:val="002A7E01"/>
    <w:rPr>
      <w:rFonts w:ascii="Times New Roman" w:hAnsi="Times New Roman"/>
      <w:color w:val="000000"/>
      <w:spacing w:val="0"/>
      <w:w w:val="100"/>
      <w:position w:val="0"/>
      <w:sz w:val="24"/>
      <w:u w:val="none"/>
      <w:vertAlign w:val="baseline"/>
    </w:rPr>
  </w:style>
  <w:style w:type="character" w:customStyle="1" w:styleId="WW8Num4z2">
    <w:name w:val="WW8Num4z2"/>
    <w:rsid w:val="002A7E01"/>
    <w:rPr>
      <w:rFonts w:ascii="Times New Roman" w:hAnsi="Times New Roman"/>
      <w:color w:val="000000"/>
      <w:spacing w:val="0"/>
      <w:w w:val="100"/>
      <w:position w:val="0"/>
      <w:sz w:val="19"/>
      <w:u w:val="none"/>
      <w:vertAlign w:val="baseline"/>
    </w:rPr>
  </w:style>
  <w:style w:type="character" w:customStyle="1" w:styleId="WW8Num5z0">
    <w:name w:val="WW8Num5z0"/>
    <w:rsid w:val="002A7E01"/>
    <w:rPr>
      <w:color w:val="000000"/>
    </w:rPr>
  </w:style>
  <w:style w:type="character" w:customStyle="1" w:styleId="WW8Num6z0">
    <w:name w:val="WW8Num6z0"/>
    <w:rsid w:val="002A7E01"/>
  </w:style>
  <w:style w:type="character" w:customStyle="1" w:styleId="WW8Num7z0">
    <w:name w:val="WW8Num7z0"/>
    <w:rsid w:val="002A7E01"/>
    <w:rPr>
      <w:color w:val="000000"/>
    </w:rPr>
  </w:style>
  <w:style w:type="character" w:customStyle="1" w:styleId="WW8Num8z0">
    <w:name w:val="WW8Num8z0"/>
    <w:rsid w:val="002A7E01"/>
    <w:rPr>
      <w:b/>
      <w:color w:val="000000"/>
    </w:rPr>
  </w:style>
  <w:style w:type="character" w:customStyle="1" w:styleId="WW8Num8z1">
    <w:name w:val="WW8Num8z1"/>
    <w:rsid w:val="002A7E01"/>
    <w:rPr>
      <w:color w:val="000000"/>
    </w:rPr>
  </w:style>
  <w:style w:type="character" w:customStyle="1" w:styleId="WW8Num8z2">
    <w:name w:val="WW8Num8z2"/>
    <w:rsid w:val="002A7E01"/>
    <w:rPr>
      <w:color w:val="000000"/>
    </w:rPr>
  </w:style>
  <w:style w:type="character" w:customStyle="1" w:styleId="13">
    <w:name w:val="Заголовок 1 Знак"/>
    <w:rsid w:val="002A7E01"/>
    <w:rPr>
      <w:rFonts w:eastAsia="Times New Roman"/>
      <w:b/>
      <w:sz w:val="20"/>
    </w:rPr>
  </w:style>
  <w:style w:type="character" w:customStyle="1" w:styleId="24">
    <w:name w:val="Заголовок 2 Знак"/>
    <w:rsid w:val="002A7E01"/>
    <w:rPr>
      <w:rFonts w:ascii="Cambria" w:hAnsi="Cambria"/>
      <w:b/>
      <w:color w:val="4F81BD"/>
      <w:sz w:val="26"/>
    </w:rPr>
  </w:style>
  <w:style w:type="character" w:customStyle="1" w:styleId="34">
    <w:name w:val="Заголовок 3 Знак"/>
    <w:rsid w:val="002A7E01"/>
    <w:rPr>
      <w:rFonts w:ascii="Cambria" w:hAnsi="Cambria"/>
      <w:b/>
      <w:color w:val="4F81BD"/>
      <w:sz w:val="22"/>
    </w:rPr>
  </w:style>
  <w:style w:type="character" w:customStyle="1" w:styleId="40">
    <w:name w:val="Заголовок 4 Знак"/>
    <w:rsid w:val="002A7E01"/>
    <w:rPr>
      <w:rFonts w:ascii="Cambria" w:hAnsi="Cambria"/>
      <w:b/>
      <w:i/>
      <w:color w:val="4F81BD"/>
      <w:sz w:val="22"/>
    </w:rPr>
  </w:style>
  <w:style w:type="character" w:customStyle="1" w:styleId="25">
    <w:name w:val="Основной текст 2 Знак"/>
    <w:rsid w:val="002A7E01"/>
    <w:rPr>
      <w:rFonts w:ascii="Calibri" w:eastAsia="Times New Roman" w:hAnsi="Calibri"/>
      <w:sz w:val="22"/>
    </w:rPr>
  </w:style>
  <w:style w:type="character" w:customStyle="1" w:styleId="afe">
    <w:name w:val="Не вступил в силу"/>
    <w:rsid w:val="002A7E01"/>
    <w:rPr>
      <w:rFonts w:ascii="Times New Roman" w:hAnsi="Times New Roman"/>
      <w:color w:val="008080"/>
      <w:sz w:val="20"/>
    </w:rPr>
  </w:style>
  <w:style w:type="character" w:customStyle="1" w:styleId="aff">
    <w:name w:val="Таблицы (моноширинный) Знак"/>
    <w:rsid w:val="002A7E01"/>
    <w:rPr>
      <w:rFonts w:ascii="Courier New" w:hAnsi="Courier New"/>
      <w:sz w:val="20"/>
    </w:rPr>
  </w:style>
  <w:style w:type="character" w:customStyle="1" w:styleId="92">
    <w:name w:val="Основной текст + 92"/>
    <w:aliases w:val="5 pt6"/>
    <w:rsid w:val="002A7E01"/>
    <w:rPr>
      <w:rFonts w:ascii="Times New Roman" w:hAnsi="Times New Roman"/>
      <w:b/>
      <w:sz w:val="19"/>
      <w:u w:val="none"/>
    </w:rPr>
  </w:style>
  <w:style w:type="character" w:customStyle="1" w:styleId="6">
    <w:name w:val="Основной текст (6)_"/>
    <w:rsid w:val="002A7E01"/>
    <w:rPr>
      <w:b/>
      <w:sz w:val="19"/>
      <w:shd w:val="clear" w:color="auto" w:fill="FFFFFF"/>
    </w:rPr>
  </w:style>
  <w:style w:type="character" w:customStyle="1" w:styleId="7">
    <w:name w:val="Основной текст (7)_"/>
    <w:rsid w:val="002A7E01"/>
    <w:rPr>
      <w:sz w:val="19"/>
      <w:shd w:val="clear" w:color="auto" w:fill="FFFFFF"/>
    </w:rPr>
  </w:style>
  <w:style w:type="character" w:customStyle="1" w:styleId="70">
    <w:name w:val="Основной текст (7) + Полужирный"/>
    <w:rsid w:val="002A7E01"/>
    <w:rPr>
      <w:b/>
      <w:sz w:val="19"/>
      <w:shd w:val="clear" w:color="auto" w:fill="FFFFFF"/>
    </w:rPr>
  </w:style>
  <w:style w:type="character" w:customStyle="1" w:styleId="71">
    <w:name w:val="Основной текст (7) + Полужирный1"/>
    <w:rsid w:val="002A7E01"/>
    <w:rPr>
      <w:b/>
      <w:i/>
      <w:sz w:val="19"/>
      <w:shd w:val="clear" w:color="auto" w:fill="FFFFFF"/>
    </w:rPr>
  </w:style>
  <w:style w:type="character" w:customStyle="1" w:styleId="apple-converted-space">
    <w:name w:val="apple-converted-space"/>
    <w:rsid w:val="002A7E01"/>
    <w:rPr>
      <w:rFonts w:cs="Times New Roman"/>
    </w:rPr>
  </w:style>
  <w:style w:type="paragraph" w:customStyle="1" w:styleId="aff0">
    <w:name w:val="Заголовок"/>
    <w:basedOn w:val="a"/>
    <w:next w:val="af4"/>
    <w:rsid w:val="002A7E01"/>
    <w:pPr>
      <w:keepNext/>
      <w:suppressAutoHyphens/>
      <w:spacing w:before="240" w:after="120"/>
      <w:jc w:val="both"/>
    </w:pPr>
    <w:rPr>
      <w:rFonts w:ascii="Arial" w:eastAsia="SimSun" w:hAnsi="Arial" w:cs="Mangal"/>
      <w:sz w:val="28"/>
      <w:szCs w:val="28"/>
      <w:lang w:eastAsia="ar-SA"/>
    </w:rPr>
  </w:style>
  <w:style w:type="paragraph" w:styleId="aff1">
    <w:name w:val="List"/>
    <w:basedOn w:val="af4"/>
    <w:rsid w:val="002A7E01"/>
    <w:pPr>
      <w:suppressAutoHyphens/>
      <w:spacing w:line="276" w:lineRule="auto"/>
    </w:pPr>
    <w:rPr>
      <w:rFonts w:ascii="Arial" w:hAnsi="Arial" w:cs="Mangal"/>
      <w:kern w:val="1"/>
      <w:sz w:val="22"/>
      <w:szCs w:val="22"/>
      <w:lang w:val="x-none" w:eastAsia="ar-SA"/>
    </w:rPr>
  </w:style>
  <w:style w:type="paragraph" w:customStyle="1" w:styleId="14">
    <w:name w:val="Название1"/>
    <w:basedOn w:val="a"/>
    <w:rsid w:val="002A7E01"/>
    <w:pPr>
      <w:suppressLineNumbers/>
      <w:suppressAutoHyphens/>
      <w:spacing w:before="120" w:after="120"/>
      <w:jc w:val="both"/>
    </w:pPr>
    <w:rPr>
      <w:rFonts w:ascii="Arial" w:hAnsi="Arial" w:cs="Mangal"/>
      <w:i/>
      <w:iCs/>
      <w:szCs w:val="24"/>
      <w:lang w:eastAsia="ar-SA"/>
    </w:rPr>
  </w:style>
  <w:style w:type="paragraph" w:customStyle="1" w:styleId="15">
    <w:name w:val="Указатель1"/>
    <w:basedOn w:val="a"/>
    <w:rsid w:val="002A7E01"/>
    <w:pPr>
      <w:suppressLineNumbers/>
      <w:suppressAutoHyphens/>
      <w:jc w:val="both"/>
    </w:pPr>
    <w:rPr>
      <w:rFonts w:ascii="Arial" w:hAnsi="Arial" w:cs="Mangal"/>
      <w:sz w:val="22"/>
      <w:szCs w:val="22"/>
      <w:lang w:eastAsia="ar-SA"/>
    </w:rPr>
  </w:style>
  <w:style w:type="paragraph" w:customStyle="1" w:styleId="ConsPlusTitle">
    <w:name w:val="ConsPlusTitle"/>
    <w:rsid w:val="002A7E01"/>
    <w:pPr>
      <w:widowControl w:val="0"/>
      <w:suppressAutoHyphens/>
      <w:autoSpaceDE w:val="0"/>
    </w:pPr>
    <w:rPr>
      <w:rFonts w:ascii="Calibri" w:hAnsi="Calibri" w:cs="Calibri"/>
      <w:b/>
      <w:bCs/>
      <w:sz w:val="22"/>
      <w:szCs w:val="22"/>
      <w:lang w:eastAsia="ar-SA"/>
    </w:rPr>
  </w:style>
  <w:style w:type="paragraph" w:customStyle="1" w:styleId="aff2">
    <w:name w:val="Таблицы (моноширинный)"/>
    <w:basedOn w:val="a"/>
    <w:next w:val="a"/>
    <w:rsid w:val="002A7E01"/>
    <w:pPr>
      <w:widowControl w:val="0"/>
      <w:suppressAutoHyphens/>
      <w:autoSpaceDE w:val="0"/>
      <w:jc w:val="both"/>
    </w:pPr>
    <w:rPr>
      <w:rFonts w:ascii="Courier New" w:hAnsi="Courier New"/>
      <w:lang w:eastAsia="ar-SA"/>
    </w:rPr>
  </w:style>
  <w:style w:type="paragraph" w:customStyle="1" w:styleId="60">
    <w:name w:val="Основной текст (6)"/>
    <w:basedOn w:val="a"/>
    <w:rsid w:val="002A7E01"/>
    <w:pPr>
      <w:widowControl w:val="0"/>
      <w:shd w:val="clear" w:color="auto" w:fill="FFFFFF"/>
      <w:suppressAutoHyphens/>
      <w:spacing w:line="226" w:lineRule="exact"/>
      <w:jc w:val="center"/>
    </w:pPr>
    <w:rPr>
      <w:b/>
      <w:bCs/>
      <w:sz w:val="19"/>
      <w:szCs w:val="19"/>
      <w:lang w:eastAsia="ar-SA"/>
    </w:rPr>
  </w:style>
  <w:style w:type="paragraph" w:customStyle="1" w:styleId="72">
    <w:name w:val="Основной текст (7)"/>
    <w:basedOn w:val="a"/>
    <w:rsid w:val="002A7E01"/>
    <w:pPr>
      <w:widowControl w:val="0"/>
      <w:shd w:val="clear" w:color="auto" w:fill="FFFFFF"/>
      <w:suppressAutoHyphens/>
      <w:spacing w:line="240" w:lineRule="atLeast"/>
    </w:pPr>
    <w:rPr>
      <w:sz w:val="19"/>
      <w:szCs w:val="19"/>
      <w:lang w:eastAsia="ar-SA"/>
    </w:rPr>
  </w:style>
  <w:style w:type="paragraph" w:customStyle="1" w:styleId="aff3">
    <w:name w:val="Заголовок таблицы"/>
    <w:basedOn w:val="af2"/>
    <w:rsid w:val="002A7E01"/>
    <w:pPr>
      <w:autoSpaceDE/>
      <w:jc w:val="center"/>
    </w:pPr>
    <w:rPr>
      <w:rFonts w:ascii="Calibri" w:hAnsi="Calibri"/>
      <w:b/>
      <w:bCs/>
      <w:sz w:val="22"/>
      <w:szCs w:val="22"/>
    </w:rPr>
  </w:style>
  <w:style w:type="paragraph" w:customStyle="1" w:styleId="aff4">
    <w:name w:val="Содержимое врезки"/>
    <w:basedOn w:val="af4"/>
    <w:rsid w:val="002A7E01"/>
    <w:pPr>
      <w:suppressAutoHyphens/>
      <w:spacing w:line="276" w:lineRule="auto"/>
    </w:pPr>
    <w:rPr>
      <w:rFonts w:ascii="Calibri" w:hAnsi="Calibri"/>
      <w:kern w:val="1"/>
      <w:sz w:val="22"/>
      <w:szCs w:val="22"/>
      <w:lang w:val="x-none" w:eastAsia="ar-SA"/>
    </w:rPr>
  </w:style>
  <w:style w:type="paragraph" w:customStyle="1" w:styleId="NoSpacing">
    <w:name w:val="No Spacing"/>
    <w:rsid w:val="002A7E01"/>
    <w:pPr>
      <w:suppressAutoHyphens/>
      <w:jc w:val="both"/>
    </w:pPr>
    <w:rPr>
      <w:rFonts w:ascii="Calibri" w:hAnsi="Calibri"/>
      <w:sz w:val="22"/>
      <w:szCs w:val="22"/>
      <w:lang w:eastAsia="ar-SA"/>
    </w:rPr>
  </w:style>
  <w:style w:type="paragraph" w:customStyle="1" w:styleId="16">
    <w:name w:val="Знак Знак Знак Знак Знак Знак1 Знак Знак Знак Знак Знак Знак Знак"/>
    <w:basedOn w:val="a"/>
    <w:rsid w:val="002A7E01"/>
    <w:pPr>
      <w:spacing w:after="160" w:line="240" w:lineRule="exact"/>
    </w:pPr>
    <w:rPr>
      <w:rFonts w:ascii="Verdana" w:hAnsi="Verdana"/>
      <w:sz w:val="24"/>
      <w:szCs w:val="24"/>
      <w:lang w:val="en-US" w:eastAsia="en-US"/>
    </w:rPr>
  </w:style>
  <w:style w:type="character" w:customStyle="1" w:styleId="blk">
    <w:name w:val="blk"/>
    <w:rsid w:val="002A7E01"/>
    <w:rPr>
      <w:rFonts w:cs="Times New Roman"/>
    </w:rPr>
  </w:style>
  <w:style w:type="character" w:customStyle="1" w:styleId="u">
    <w:name w:val="u"/>
    <w:rsid w:val="002A7E01"/>
    <w:rPr>
      <w:rFonts w:cs="Times New Roman"/>
    </w:rPr>
  </w:style>
  <w:style w:type="paragraph" w:customStyle="1" w:styleId="Ooaii">
    <w:name w:val="Ooaii"/>
    <w:basedOn w:val="a"/>
    <w:rsid w:val="002A7E01"/>
    <w:pPr>
      <w:jc w:val="center"/>
    </w:pPr>
    <w:rPr>
      <w:sz w:val="24"/>
    </w:rPr>
  </w:style>
  <w:style w:type="paragraph" w:customStyle="1" w:styleId="ConsNonformat">
    <w:name w:val="ConsNonformat"/>
    <w:link w:val="ConsNonformat0"/>
    <w:rsid w:val="002A7E01"/>
    <w:pPr>
      <w:widowControl w:val="0"/>
      <w:autoSpaceDE w:val="0"/>
      <w:autoSpaceDN w:val="0"/>
      <w:adjustRightInd w:val="0"/>
      <w:ind w:right="19772"/>
    </w:pPr>
    <w:rPr>
      <w:rFonts w:ascii="Courier New" w:hAnsi="Courier New" w:cs="Courier New"/>
    </w:rPr>
  </w:style>
  <w:style w:type="paragraph" w:customStyle="1" w:styleId="aff5">
    <w:name w:val="Условия контракта"/>
    <w:basedOn w:val="a"/>
    <w:rsid w:val="002A7E01"/>
    <w:pPr>
      <w:tabs>
        <w:tab w:val="num" w:pos="720"/>
      </w:tabs>
      <w:spacing w:before="240" w:after="120"/>
      <w:ind w:left="720" w:hanging="360"/>
      <w:jc w:val="both"/>
    </w:pPr>
    <w:rPr>
      <w:b/>
      <w:bCs/>
      <w:sz w:val="24"/>
      <w:szCs w:val="24"/>
    </w:rPr>
  </w:style>
  <w:style w:type="paragraph" w:customStyle="1" w:styleId="aff6">
    <w:name w:val="текст"/>
    <w:rsid w:val="002A7E01"/>
    <w:pPr>
      <w:autoSpaceDE w:val="0"/>
      <w:autoSpaceDN w:val="0"/>
      <w:adjustRightInd w:val="0"/>
      <w:jc w:val="both"/>
    </w:pPr>
    <w:rPr>
      <w:rFonts w:ascii="SchoolBookC" w:hAnsi="SchoolBookC" w:cs="SchoolBookC"/>
      <w:color w:val="000000"/>
      <w:sz w:val="24"/>
      <w:szCs w:val="24"/>
    </w:rPr>
  </w:style>
  <w:style w:type="paragraph" w:customStyle="1" w:styleId="aff7">
    <w:name w:val="Знак"/>
    <w:basedOn w:val="a"/>
    <w:rsid w:val="002A7E01"/>
    <w:pPr>
      <w:spacing w:after="160"/>
    </w:pPr>
    <w:rPr>
      <w:rFonts w:ascii="Arial" w:hAnsi="Arial"/>
      <w:b/>
      <w:color w:val="FFFFFF"/>
      <w:sz w:val="32"/>
      <w:lang w:val="en-US" w:eastAsia="en-US"/>
    </w:rPr>
  </w:style>
  <w:style w:type="paragraph" w:customStyle="1" w:styleId="310">
    <w:name w:val="Основной текст с отступом 31"/>
    <w:basedOn w:val="a"/>
    <w:rsid w:val="002A7E01"/>
    <w:pPr>
      <w:ind w:left="426"/>
      <w:jc w:val="both"/>
    </w:pPr>
  </w:style>
  <w:style w:type="character" w:customStyle="1" w:styleId="31">
    <w:name w:val="Основной текст 3 Знак"/>
    <w:link w:val="30"/>
    <w:locked/>
    <w:rsid w:val="002A7E01"/>
    <w:rPr>
      <w:sz w:val="16"/>
      <w:szCs w:val="16"/>
    </w:rPr>
  </w:style>
  <w:style w:type="character" w:customStyle="1" w:styleId="51">
    <w:name w:val="Заголовок 5 Знак1"/>
    <w:aliases w:val="Заголовок 5 Знак Знак,H5 Знак Знак,H5 Знак1"/>
    <w:rsid w:val="002A7E01"/>
    <w:rPr>
      <w:rFonts w:ascii="Times New Roman" w:hAnsi="Times New Roman"/>
      <w:b/>
      <w:i/>
      <w:sz w:val="26"/>
      <w:lang w:val="x-none" w:eastAsia="ru-RU"/>
    </w:rPr>
  </w:style>
  <w:style w:type="character" w:customStyle="1" w:styleId="aff8">
    <w:name w:val="Гипертекстовая ссылка"/>
    <w:uiPriority w:val="99"/>
    <w:rsid w:val="002A7E01"/>
    <w:rPr>
      <w:b/>
      <w:color w:val="106BBE"/>
      <w:sz w:val="26"/>
    </w:rPr>
  </w:style>
  <w:style w:type="paragraph" w:customStyle="1" w:styleId="ConsNormal">
    <w:name w:val="ConsNormal"/>
    <w:link w:val="ConsNormal0"/>
    <w:rsid w:val="002A7E01"/>
    <w:pPr>
      <w:widowControl w:val="0"/>
      <w:autoSpaceDE w:val="0"/>
      <w:autoSpaceDN w:val="0"/>
      <w:adjustRightInd w:val="0"/>
      <w:ind w:firstLine="720"/>
    </w:pPr>
    <w:rPr>
      <w:rFonts w:ascii="Arial" w:hAnsi="Arial"/>
      <w:sz w:val="22"/>
    </w:rPr>
  </w:style>
  <w:style w:type="character" w:customStyle="1" w:styleId="ConsNormal0">
    <w:name w:val="ConsNormal Знак"/>
    <w:link w:val="ConsNormal"/>
    <w:locked/>
    <w:rsid w:val="002A7E01"/>
    <w:rPr>
      <w:rFonts w:ascii="Arial" w:hAnsi="Arial"/>
      <w:sz w:val="22"/>
      <w:lang w:bidi="ar-SA"/>
    </w:rPr>
  </w:style>
  <w:style w:type="character" w:customStyle="1" w:styleId="iceouttxt">
    <w:name w:val="iceouttxt"/>
    <w:rsid w:val="002A7E01"/>
  </w:style>
  <w:style w:type="paragraph" w:customStyle="1" w:styleId="35">
    <w:name w:val="АД_Текст отступ 3"/>
    <w:aliases w:val="25"/>
    <w:basedOn w:val="a"/>
    <w:link w:val="36"/>
    <w:rsid w:val="002A7E01"/>
    <w:pPr>
      <w:ind w:left="1418"/>
      <w:jc w:val="both"/>
    </w:pPr>
    <w:rPr>
      <w:sz w:val="24"/>
      <w:lang w:val="x-none" w:eastAsia="x-none"/>
    </w:rPr>
  </w:style>
  <w:style w:type="character" w:customStyle="1" w:styleId="36">
    <w:name w:val="АД_Текст отступ 3 Знак"/>
    <w:aliases w:val="25 Знак"/>
    <w:link w:val="35"/>
    <w:locked/>
    <w:rsid w:val="002A7E01"/>
    <w:rPr>
      <w:sz w:val="24"/>
      <w:lang w:val="x-none" w:eastAsia="x-none"/>
    </w:rPr>
  </w:style>
  <w:style w:type="character" w:customStyle="1" w:styleId="210">
    <w:name w:val=" Знак Знак21"/>
    <w:rsid w:val="002A7E01"/>
    <w:rPr>
      <w:rFonts w:ascii="Courier New" w:hAnsi="Courier New" w:cs="Courier New"/>
      <w:lang w:val="ru-RU" w:eastAsia="ru-RU" w:bidi="ar-SA"/>
    </w:rPr>
  </w:style>
  <w:style w:type="paragraph" w:customStyle="1" w:styleId="Default">
    <w:name w:val="Default"/>
    <w:rsid w:val="002A7E01"/>
    <w:pPr>
      <w:suppressAutoHyphens/>
      <w:autoSpaceDE w:val="0"/>
    </w:pPr>
    <w:rPr>
      <w:rFonts w:ascii="GaramondC" w:eastAsia="Arial" w:hAnsi="GaramondC"/>
      <w:color w:val="000000"/>
      <w:sz w:val="24"/>
      <w:szCs w:val="24"/>
      <w:lang w:eastAsia="ar-SA"/>
    </w:rPr>
  </w:style>
  <w:style w:type="paragraph" w:customStyle="1" w:styleId="Pa19">
    <w:name w:val="Pa19"/>
    <w:basedOn w:val="Default"/>
    <w:next w:val="Default"/>
    <w:rsid w:val="002A7E01"/>
    <w:pPr>
      <w:spacing w:before="500" w:line="241" w:lineRule="atLeast"/>
    </w:pPr>
    <w:rPr>
      <w:color w:val="auto"/>
    </w:rPr>
  </w:style>
  <w:style w:type="character" w:customStyle="1" w:styleId="ConsPlusNormal0">
    <w:name w:val="ConsPlusNormal Знак"/>
    <w:link w:val="ConsPlusNormal"/>
    <w:locked/>
    <w:rsid w:val="002A7E01"/>
    <w:rPr>
      <w:rFonts w:ascii="Arial" w:hAnsi="Arial" w:cs="Arial"/>
      <w:lang w:val="ru-RU" w:eastAsia="ru-RU" w:bidi="ar-SA"/>
    </w:rPr>
  </w:style>
  <w:style w:type="paragraph" w:customStyle="1" w:styleId="ConsPlusDocList">
    <w:name w:val="  ConsPlusDocList"/>
    <w:next w:val="a"/>
    <w:rsid w:val="002A7E01"/>
    <w:pPr>
      <w:widowControl w:val="0"/>
      <w:suppressAutoHyphens/>
      <w:autoSpaceDE w:val="0"/>
    </w:pPr>
    <w:rPr>
      <w:rFonts w:ascii="Arial" w:eastAsia="Arial" w:hAnsi="Arial" w:cs="Arial"/>
      <w:lang w:eastAsia="hi-IN" w:bidi="hi-IN"/>
    </w:rPr>
  </w:style>
  <w:style w:type="character" w:customStyle="1" w:styleId="17">
    <w:name w:val="Нижний колонтитул Знак1"/>
    <w:rsid w:val="002A7E01"/>
    <w:rPr>
      <w:rFonts w:ascii="Calibri" w:hAnsi="Calibri"/>
      <w:sz w:val="22"/>
      <w:szCs w:val="22"/>
      <w:lang w:val="ru-RU" w:eastAsia="ar-SA" w:bidi="ar-SA"/>
    </w:rPr>
  </w:style>
  <w:style w:type="character" w:customStyle="1" w:styleId="Heading1Char">
    <w:name w:val="Heading 1 Char"/>
    <w:aliases w:val="Знак7 Char,Document Header1 Char,H1 Char,Заголовок 1 Знак2 Знак Char,Заголовок 1 Знак1 Знак Знак Char,Заголовок 1 Знак Знак Знак Знак Char,Заголовок 1 Знак Знак1 Знак Знак Char,Заголовок 1 Знак Знак2 Знак Char"/>
    <w:locked/>
    <w:rsid w:val="002A7E01"/>
    <w:rPr>
      <w:b/>
      <w:caps/>
      <w:kern w:val="28"/>
      <w:sz w:val="32"/>
      <w:lang w:val="ru-RU" w:eastAsia="ru-RU" w:bidi="ar-SA"/>
    </w:rPr>
  </w:style>
  <w:style w:type="character" w:customStyle="1" w:styleId="ConsNonformat0">
    <w:name w:val="ConsNonformat Знак"/>
    <w:link w:val="ConsNonformat"/>
    <w:rsid w:val="002A7E01"/>
    <w:rPr>
      <w:rFonts w:ascii="Courier New" w:hAnsi="Courier New" w:cs="Courier New"/>
      <w:lang w:val="ru-RU" w:eastAsia="ru-RU" w:bidi="ar-SA"/>
    </w:rPr>
  </w:style>
  <w:style w:type="character" w:customStyle="1" w:styleId="33">
    <w:name w:val="Основной текст с отступом 3 Знак"/>
    <w:link w:val="32"/>
    <w:locked/>
    <w:rsid w:val="002A7E01"/>
    <w:rPr>
      <w:rFonts w:eastAsia="Lucida Sans Unicode"/>
      <w:kern w:val="1"/>
      <w:sz w:val="16"/>
      <w:szCs w:val="16"/>
      <w:lang/>
    </w:rPr>
  </w:style>
  <w:style w:type="paragraph" w:customStyle="1" w:styleId="List2">
    <w:name w:val="List2"/>
    <w:basedOn w:val="a"/>
    <w:rsid w:val="002A7E01"/>
    <w:pPr>
      <w:tabs>
        <w:tab w:val="left" w:pos="1701"/>
      </w:tabs>
      <w:spacing w:line="360" w:lineRule="auto"/>
      <w:jc w:val="both"/>
    </w:pPr>
    <w:rPr>
      <w:sz w:val="24"/>
    </w:rPr>
  </w:style>
  <w:style w:type="paragraph" w:customStyle="1" w:styleId="ConsPlusDocList0">
    <w:name w:val="ConsPlusDocList"/>
    <w:next w:val="a"/>
    <w:rsid w:val="002A7E01"/>
    <w:pPr>
      <w:widowControl w:val="0"/>
      <w:suppressAutoHyphens/>
      <w:autoSpaceDE w:val="0"/>
    </w:pPr>
    <w:rPr>
      <w:rFonts w:ascii="Arial" w:eastAsia="Arial" w:hAnsi="Arial" w:cs="Arial"/>
      <w:lang w:eastAsia="hi-IN" w:bidi="hi-IN"/>
    </w:rPr>
  </w:style>
  <w:style w:type="paragraph" w:customStyle="1" w:styleId="18">
    <w:name w:val="Абзац списка1"/>
    <w:basedOn w:val="a"/>
    <w:qFormat/>
    <w:rsid w:val="002A7E01"/>
    <w:pPr>
      <w:suppressAutoHyphens/>
      <w:ind w:left="720"/>
      <w:jc w:val="both"/>
    </w:pPr>
    <w:rPr>
      <w:rFonts w:ascii="Calibri" w:hAnsi="Calibri"/>
      <w:sz w:val="22"/>
      <w:szCs w:val="22"/>
      <w:lang w:eastAsia="ar-SA"/>
    </w:rPr>
  </w:style>
  <w:style w:type="paragraph" w:customStyle="1" w:styleId="19">
    <w:name w:val="Без интервала1"/>
    <w:rsid w:val="002A7E01"/>
    <w:pPr>
      <w:suppressAutoHyphens/>
      <w:jc w:val="both"/>
    </w:pPr>
    <w:rPr>
      <w:rFonts w:ascii="Calibri" w:hAnsi="Calibri"/>
      <w:sz w:val="22"/>
      <w:szCs w:val="22"/>
      <w:lang w:eastAsia="ar-SA"/>
    </w:rPr>
  </w:style>
  <w:style w:type="character" w:styleId="aff9">
    <w:name w:val="FollowedHyperlink"/>
    <w:rsid w:val="002A7E01"/>
    <w:rPr>
      <w:color w:val="800080"/>
      <w:u w:val="single"/>
    </w:rPr>
  </w:style>
  <w:style w:type="character" w:customStyle="1" w:styleId="b-pricesnum3">
    <w:name w:val="b-prices__num3"/>
    <w:rsid w:val="002A7E01"/>
  </w:style>
  <w:style w:type="character" w:customStyle="1" w:styleId="211">
    <w:name w:val="Знак Знак21"/>
    <w:rsid w:val="002A7E01"/>
    <w:rPr>
      <w:rFonts w:ascii="Courier New" w:hAnsi="Courier New" w:cs="Courier New"/>
      <w:lang w:val="ru-RU" w:eastAsia="ru-RU" w:bidi="ar-SA"/>
    </w:rPr>
  </w:style>
  <w:style w:type="character" w:customStyle="1" w:styleId="1a">
    <w:name w:val="Основной текст Знак1"/>
    <w:rsid w:val="002A7E01"/>
    <w:rPr>
      <w:rFonts w:ascii="Calibri" w:hAnsi="Calibri"/>
      <w:kern w:val="1"/>
      <w:sz w:val="22"/>
      <w:szCs w:val="22"/>
      <w:lang w:eastAsia="ar-SA"/>
    </w:rPr>
  </w:style>
  <w:style w:type="character" w:customStyle="1" w:styleId="1b">
    <w:name w:val="Текст выноски Знак1"/>
    <w:uiPriority w:val="99"/>
    <w:rsid w:val="002A7E01"/>
    <w:rPr>
      <w:rFonts w:ascii="Tahoma" w:hAnsi="Tahoma" w:cs="Tahoma"/>
      <w:sz w:val="16"/>
      <w:szCs w:val="16"/>
      <w:lang w:eastAsia="ar-SA"/>
    </w:rPr>
  </w:style>
  <w:style w:type="character" w:customStyle="1" w:styleId="1c">
    <w:name w:val="Верхний колонтитул Знак1"/>
    <w:uiPriority w:val="99"/>
    <w:rsid w:val="002A7E01"/>
    <w:rPr>
      <w:rFonts w:ascii="Calibri" w:hAnsi="Calibri"/>
      <w:sz w:val="22"/>
      <w:szCs w:val="22"/>
      <w:lang w:eastAsia="ar-SA"/>
    </w:rPr>
  </w:style>
  <w:style w:type="paragraph" w:customStyle="1" w:styleId="style2">
    <w:name w:val="style2"/>
    <w:basedOn w:val="a"/>
    <w:rsid w:val="002A7E01"/>
    <w:pPr>
      <w:spacing w:before="100" w:beforeAutospacing="1" w:after="100" w:afterAutospacing="1"/>
    </w:pPr>
    <w:rPr>
      <w:color w:val="990000"/>
      <w:sz w:val="24"/>
      <w:szCs w:val="24"/>
    </w:rPr>
  </w:style>
  <w:style w:type="paragraph" w:customStyle="1" w:styleId="affa">
    <w:name w:val="Знак Знак Знак Знак Знак Знак Знак Знак Знак Знак"/>
    <w:basedOn w:val="a"/>
    <w:rsid w:val="002A7E01"/>
    <w:pPr>
      <w:spacing w:after="160" w:line="240" w:lineRule="exact"/>
      <w:jc w:val="both"/>
    </w:pPr>
    <w:rPr>
      <w:rFonts w:ascii="Verdana" w:hAnsi="Verdana"/>
      <w:sz w:val="22"/>
      <w:lang w:val="en-US" w:eastAsia="en-US"/>
    </w:rPr>
  </w:style>
  <w:style w:type="paragraph" w:customStyle="1" w:styleId="1d">
    <w:name w:val="Обычный1"/>
    <w:rsid w:val="002A7E01"/>
    <w:pPr>
      <w:widowControl w:val="0"/>
      <w:ind w:firstLine="400"/>
      <w:jc w:val="both"/>
    </w:pPr>
    <w:rPr>
      <w:snapToGrid w:val="0"/>
      <w:sz w:val="24"/>
    </w:rPr>
  </w:style>
  <w:style w:type="paragraph" w:customStyle="1" w:styleId="1e">
    <w:name w:val="Основной текст1"/>
    <w:basedOn w:val="1d"/>
    <w:rsid w:val="002A7E01"/>
    <w:pPr>
      <w:widowControl/>
      <w:ind w:firstLine="0"/>
    </w:pPr>
    <w:rPr>
      <w:snapToGrid/>
      <w:sz w:val="22"/>
      <w:lang w:val="en-US"/>
    </w:rPr>
  </w:style>
  <w:style w:type="paragraph" w:customStyle="1" w:styleId="26">
    <w:name w:val="Знак2"/>
    <w:basedOn w:val="a"/>
    <w:rsid w:val="002A7E01"/>
    <w:pPr>
      <w:spacing w:before="100" w:beforeAutospacing="1" w:after="100" w:afterAutospacing="1"/>
    </w:pPr>
    <w:rPr>
      <w:rFonts w:ascii="Tahoma" w:hAnsi="Tahoma"/>
      <w:lang w:val="en-US" w:eastAsia="en-US"/>
    </w:rPr>
  </w:style>
  <w:style w:type="character" w:customStyle="1" w:styleId="1TimesNewRoman12">
    <w:name w:val="Стиль Заголовок 1 + Times New Roman 12 пт Знак"/>
    <w:rsid w:val="00A11E8D"/>
    <w:rPr>
      <w:b/>
      <w:bCs/>
      <w:kern w:val="28"/>
      <w:sz w:val="24"/>
      <w:lang w:val="ru-RU" w:eastAsia="ru-RU" w:bidi="ar-SA"/>
    </w:rPr>
  </w:style>
  <w:style w:type="paragraph" w:customStyle="1" w:styleId="2-11">
    <w:name w:val="содержание2-11"/>
    <w:basedOn w:val="a"/>
    <w:rsid w:val="00A11E8D"/>
    <w:pPr>
      <w:numPr>
        <w:numId w:val="2"/>
      </w:numPr>
      <w:tabs>
        <w:tab w:val="clear" w:pos="643"/>
      </w:tabs>
      <w:spacing w:after="60"/>
      <w:ind w:left="0" w:firstLine="0"/>
      <w:jc w:val="both"/>
    </w:pPr>
    <w:rPr>
      <w:sz w:val="24"/>
      <w:szCs w:val="24"/>
    </w:rPr>
  </w:style>
  <w:style w:type="paragraph" w:customStyle="1" w:styleId="DefinitionBody">
    <w:name w:val="DefinitionBody"/>
    <w:basedOn w:val="a"/>
    <w:uiPriority w:val="99"/>
    <w:rsid w:val="00A11E8D"/>
    <w:pPr>
      <w:jc w:val="both"/>
    </w:pPr>
    <w:rPr>
      <w:rFonts w:ascii="Arial" w:hAnsi="Arial"/>
      <w:sz w:val="22"/>
      <w:lang w:eastAsia="en-US"/>
    </w:rPr>
  </w:style>
  <w:style w:type="paragraph" w:customStyle="1" w:styleId="affb">
    <w:name w:val="Заголовок колонки"/>
    <w:basedOn w:val="a"/>
    <w:rsid w:val="00A11E8D"/>
    <w:pPr>
      <w:widowControl w:val="0"/>
      <w:suppressAutoHyphens/>
      <w:jc w:val="center"/>
    </w:pPr>
    <w:rPr>
      <w:b/>
      <w:sz w:val="28"/>
      <w:szCs w:val="24"/>
    </w:rPr>
  </w:style>
  <w:style w:type="paragraph" w:customStyle="1" w:styleId="1TimesNewRoman120">
    <w:name w:val="Стиль Заголовок 1 + Times New Roman 12 пт не полужирный"/>
    <w:basedOn w:val="1"/>
    <w:link w:val="1TimesNewRoman121"/>
    <w:rsid w:val="00A11E8D"/>
    <w:pPr>
      <w:tabs>
        <w:tab w:val="num" w:pos="360"/>
      </w:tabs>
      <w:overflowPunct w:val="0"/>
      <w:autoSpaceDE w:val="0"/>
      <w:autoSpaceDN w:val="0"/>
      <w:adjustRightInd w:val="0"/>
      <w:spacing w:before="240" w:after="60"/>
      <w:jc w:val="center"/>
    </w:pPr>
    <w:rPr>
      <w:kern w:val="28"/>
      <w:sz w:val="24"/>
      <w:lang w:val="x-none" w:eastAsia="x-none"/>
    </w:rPr>
  </w:style>
  <w:style w:type="character" w:customStyle="1" w:styleId="1TimesNewRoman121">
    <w:name w:val="Стиль Заголовок 1 + Times New Roman 12 пт не полужирный Знак"/>
    <w:link w:val="1TimesNewRoman120"/>
    <w:rsid w:val="00A11E8D"/>
    <w:rPr>
      <w:kern w:val="28"/>
      <w:sz w:val="24"/>
      <w:lang w:val="x-none" w:eastAsia="x-none"/>
    </w:rPr>
  </w:style>
  <w:style w:type="paragraph" w:customStyle="1" w:styleId="affc">
    <w:name w:val="Обычный + по ширине"/>
    <w:basedOn w:val="a"/>
    <w:rsid w:val="001252EE"/>
    <w:pPr>
      <w:jc w:val="both"/>
    </w:pPr>
    <w:rPr>
      <w:sz w:val="24"/>
      <w:szCs w:val="24"/>
    </w:rPr>
  </w:style>
  <w:style w:type="character" w:customStyle="1" w:styleId="Normal0">
    <w:name w:val="Normal Знак"/>
    <w:link w:val="Normal"/>
    <w:locked/>
    <w:rsid w:val="002925F5"/>
    <w:rPr>
      <w:snapToGrid w:val="0"/>
      <w:sz w:val="24"/>
      <w:lang w:bidi="ar-SA"/>
    </w:rPr>
  </w:style>
  <w:style w:type="paragraph" w:customStyle="1" w:styleId="s1">
    <w:name w:val="s_1"/>
    <w:basedOn w:val="a"/>
    <w:rsid w:val="00A27036"/>
    <w:pPr>
      <w:spacing w:before="100" w:beforeAutospacing="1" w:after="100" w:afterAutospacing="1"/>
    </w:pPr>
    <w:rPr>
      <w:sz w:val="24"/>
      <w:szCs w:val="24"/>
    </w:rPr>
  </w:style>
  <w:style w:type="paragraph" w:styleId="affd">
    <w:name w:val="footnote text"/>
    <w:aliases w:val="Footnote Text Char Знак Знак,Footnote Text Char Знак,Footnote Text Char Знак Знак Знак Знак,Знак211,Знак2111,Знак21111,Знак21"/>
    <w:basedOn w:val="a"/>
    <w:link w:val="affe"/>
    <w:uiPriority w:val="99"/>
    <w:qFormat/>
    <w:rsid w:val="006E4624"/>
  </w:style>
  <w:style w:type="character" w:customStyle="1" w:styleId="affe">
    <w:name w:val="Текст сноски Знак"/>
    <w:aliases w:val="Footnote Text Char Знак Знак Знак,Footnote Text Char Знак Знак1,Footnote Text Char Знак Знак Знак Знак Знак,Знак211 Знак,Знак2111 Знак,Знак21111 Знак,Знак21 Знак"/>
    <w:basedOn w:val="a0"/>
    <w:link w:val="affd"/>
    <w:uiPriority w:val="99"/>
    <w:qFormat/>
    <w:rsid w:val="006E4624"/>
  </w:style>
  <w:style w:type="character" w:styleId="afff">
    <w:name w:val="footnote reference"/>
    <w:aliases w:val="Ссылка на сноску 45,ТЗ.Сноска.Знак"/>
    <w:qFormat/>
    <w:rsid w:val="006E4624"/>
    <w:rPr>
      <w:vertAlign w:val="superscript"/>
    </w:rPr>
  </w:style>
  <w:style w:type="character" w:customStyle="1" w:styleId="txt2wfao">
    <w:name w:val="txt__2wfao"/>
    <w:basedOn w:val="a0"/>
    <w:rsid w:val="00C114CB"/>
  </w:style>
  <w:style w:type="paragraph" w:customStyle="1" w:styleId="1f">
    <w:name w:val="Дата1"/>
    <w:basedOn w:val="a"/>
    <w:qFormat/>
    <w:rsid w:val="00BE613F"/>
    <w:pPr>
      <w:spacing w:after="60"/>
      <w:jc w:val="both"/>
    </w:pPr>
    <w:rPr>
      <w:color w:val="00000A"/>
      <w:kern w:val="1"/>
      <w:sz w:val="24"/>
      <w:szCs w:val="24"/>
      <w:lang w:eastAsia="zh-CN"/>
    </w:rPr>
  </w:style>
  <w:style w:type="paragraph" w:customStyle="1" w:styleId="normal1">
    <w:name w:val="normal"/>
    <w:basedOn w:val="a"/>
    <w:rsid w:val="00AD7CF8"/>
    <w:pPr>
      <w:suppressAutoHyphens/>
      <w:spacing w:before="280" w:after="280"/>
    </w:pPr>
    <w:rPr>
      <w:sz w:val="24"/>
      <w:szCs w:val="24"/>
      <w:lang w:eastAsia="ar-SA"/>
    </w:rPr>
  </w:style>
  <w:style w:type="paragraph" w:customStyle="1" w:styleId="Textbody">
    <w:name w:val="Text body"/>
    <w:basedOn w:val="a"/>
    <w:rsid w:val="00463A8A"/>
    <w:pPr>
      <w:widowControl w:val="0"/>
      <w:suppressAutoHyphens/>
      <w:autoSpaceDN w:val="0"/>
      <w:spacing w:after="120"/>
      <w:textAlignment w:val="baseline"/>
    </w:pPr>
    <w:rPr>
      <w:kern w:val="3"/>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header" w:uiPriority="99"/>
    <w:lsdException w:name="caption" w:semiHidden="1" w:unhideWhenUsed="1" w:qFormat="1"/>
    <w:lsdException w:name="footnote reference" w:qFormat="1"/>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F6181"/>
  </w:style>
  <w:style w:type="paragraph" w:styleId="1">
    <w:name w:val="heading 1"/>
    <w:basedOn w:val="a"/>
    <w:next w:val="a"/>
    <w:qFormat/>
    <w:pPr>
      <w:keepNext/>
      <w:outlineLvl w:val="0"/>
    </w:pPr>
    <w:rPr>
      <w:sz w:val="28"/>
    </w:rPr>
  </w:style>
  <w:style w:type="paragraph" w:styleId="2">
    <w:name w:val="heading 2"/>
    <w:basedOn w:val="a"/>
    <w:next w:val="a"/>
    <w:qFormat/>
    <w:pPr>
      <w:keepNext/>
      <w:jc w:val="both"/>
      <w:outlineLvl w:val="1"/>
    </w:pPr>
    <w:rPr>
      <w:b/>
      <w:bCs/>
      <w:sz w:val="28"/>
    </w:rPr>
  </w:style>
  <w:style w:type="paragraph" w:styleId="3">
    <w:name w:val="heading 3"/>
    <w:basedOn w:val="a"/>
    <w:next w:val="a"/>
    <w:qFormat/>
    <w:pPr>
      <w:keepNext/>
      <w:jc w:val="center"/>
      <w:outlineLvl w:val="2"/>
    </w:pPr>
    <w:rPr>
      <w:b/>
      <w:bCs/>
      <w:sz w:val="28"/>
    </w:rPr>
  </w:style>
  <w:style w:type="paragraph" w:styleId="4">
    <w:name w:val="heading 4"/>
    <w:basedOn w:val="a"/>
    <w:next w:val="a"/>
    <w:qFormat/>
    <w:rsid w:val="004B10A6"/>
    <w:pPr>
      <w:keepNext/>
      <w:spacing w:before="240" w:after="60"/>
      <w:outlineLvl w:val="3"/>
    </w:pPr>
    <w:rPr>
      <w:b/>
      <w:bCs/>
      <w:sz w:val="28"/>
      <w:szCs w:val="28"/>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720"/>
      <w:jc w:val="both"/>
    </w:pPr>
    <w:rPr>
      <w:sz w:val="28"/>
    </w:rPr>
  </w:style>
  <w:style w:type="table" w:styleId="a4">
    <w:name w:val="Table Grid"/>
    <w:basedOn w:val="a1"/>
    <w:rsid w:val="009F03C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auiue1">
    <w:name w:val="Iau?iue1"/>
    <w:rsid w:val="004B10A6"/>
  </w:style>
  <w:style w:type="paragraph" w:styleId="a5">
    <w:name w:val="Balloon Text"/>
    <w:basedOn w:val="a"/>
    <w:link w:val="a6"/>
    <w:uiPriority w:val="99"/>
    <w:rsid w:val="00844B89"/>
    <w:rPr>
      <w:rFonts w:ascii="Tahoma" w:hAnsi="Tahoma"/>
      <w:sz w:val="16"/>
      <w:szCs w:val="16"/>
      <w:lang w:val="x-none" w:eastAsia="x-non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467D9B"/>
    <w:pPr>
      <w:spacing w:before="100" w:beforeAutospacing="1" w:after="100" w:afterAutospacing="1"/>
    </w:pPr>
    <w:rPr>
      <w:rFonts w:ascii="Tahoma" w:hAnsi="Tahoma"/>
      <w:lang w:val="en-US" w:eastAsia="en-US"/>
    </w:rPr>
  </w:style>
  <w:style w:type="paragraph" w:customStyle="1" w:styleId="ConsPlusNormal">
    <w:name w:val="ConsPlusNormal"/>
    <w:link w:val="ConsPlusNormal0"/>
    <w:qFormat/>
    <w:rsid w:val="00983DD7"/>
    <w:pPr>
      <w:widowControl w:val="0"/>
      <w:autoSpaceDE w:val="0"/>
      <w:autoSpaceDN w:val="0"/>
      <w:adjustRightInd w:val="0"/>
      <w:ind w:firstLine="720"/>
    </w:pPr>
    <w:rPr>
      <w:rFonts w:ascii="Arial" w:hAnsi="Arial" w:cs="Arial"/>
    </w:rPr>
  </w:style>
  <w:style w:type="paragraph" w:customStyle="1" w:styleId="a7">
    <w:name w:val=" Знак Знак Знак Знак Знак Знак Знак Знак Знак Знак"/>
    <w:basedOn w:val="a"/>
    <w:rsid w:val="00983DD7"/>
    <w:pPr>
      <w:spacing w:after="160" w:line="240" w:lineRule="exact"/>
      <w:jc w:val="both"/>
    </w:pPr>
    <w:rPr>
      <w:rFonts w:ascii="Verdana" w:hAnsi="Verdana"/>
      <w:sz w:val="22"/>
      <w:lang w:val="en-US" w:eastAsia="en-US"/>
    </w:rPr>
  </w:style>
  <w:style w:type="character" w:customStyle="1" w:styleId="WW-Absatz-Standardschriftart111">
    <w:name w:val="WW-Absatz-Standardschriftart111"/>
    <w:rsid w:val="00B40349"/>
  </w:style>
  <w:style w:type="character" w:styleId="a8">
    <w:name w:val="Hyperlink"/>
    <w:uiPriority w:val="99"/>
    <w:rsid w:val="00252C19"/>
    <w:rPr>
      <w:color w:val="0000FF"/>
      <w:u w:val="single"/>
    </w:rPr>
  </w:style>
  <w:style w:type="paragraph" w:customStyle="1" w:styleId="ListParagraph">
    <w:name w:val="List Paragraph"/>
    <w:basedOn w:val="a"/>
    <w:qFormat/>
    <w:rsid w:val="00B17431"/>
    <w:pPr>
      <w:widowControl w:val="0"/>
      <w:shd w:val="clear" w:color="auto" w:fill="FFFFFF"/>
      <w:ind w:left="708" w:firstLine="709"/>
      <w:jc w:val="both"/>
    </w:pPr>
    <w:rPr>
      <w:sz w:val="22"/>
      <w:szCs w:val="22"/>
    </w:rPr>
  </w:style>
  <w:style w:type="paragraph" w:styleId="a9">
    <w:name w:val="List Paragraph"/>
    <w:aliases w:val="FooterText,numbered,Paragraphe de liste1,lp1,GOST_TableList"/>
    <w:basedOn w:val="a"/>
    <w:link w:val="aa"/>
    <w:uiPriority w:val="34"/>
    <w:qFormat/>
    <w:rsid w:val="00205015"/>
    <w:pPr>
      <w:suppressAutoHyphens/>
      <w:ind w:left="708"/>
    </w:pPr>
    <w:rPr>
      <w:sz w:val="24"/>
      <w:szCs w:val="24"/>
      <w:lang w:val="x-none" w:eastAsia="ar-SA"/>
    </w:rPr>
  </w:style>
  <w:style w:type="paragraph" w:styleId="ab">
    <w:name w:val="Title"/>
    <w:basedOn w:val="a"/>
    <w:link w:val="ac"/>
    <w:qFormat/>
    <w:rsid w:val="00205015"/>
    <w:pPr>
      <w:widowControl w:val="0"/>
      <w:autoSpaceDE w:val="0"/>
      <w:autoSpaceDN w:val="0"/>
      <w:adjustRightInd w:val="0"/>
      <w:jc w:val="center"/>
    </w:pPr>
    <w:rPr>
      <w:sz w:val="28"/>
      <w:lang w:val="x-none" w:eastAsia="x-none"/>
    </w:rPr>
  </w:style>
  <w:style w:type="paragraph" w:customStyle="1" w:styleId="Normal">
    <w:name w:val="Normal"/>
    <w:link w:val="Normal0"/>
    <w:rsid w:val="00205015"/>
    <w:pPr>
      <w:widowControl w:val="0"/>
      <w:ind w:firstLine="400"/>
      <w:jc w:val="both"/>
    </w:pPr>
    <w:rPr>
      <w:snapToGrid w:val="0"/>
      <w:sz w:val="24"/>
    </w:rPr>
  </w:style>
  <w:style w:type="paragraph" w:styleId="30">
    <w:name w:val="Body Text 3"/>
    <w:basedOn w:val="a"/>
    <w:link w:val="31"/>
    <w:rsid w:val="00E753D2"/>
    <w:pPr>
      <w:spacing w:after="120"/>
    </w:pPr>
    <w:rPr>
      <w:sz w:val="16"/>
      <w:szCs w:val="16"/>
      <w:lang w:val="x-none" w:eastAsia="x-none"/>
    </w:rPr>
  </w:style>
  <w:style w:type="paragraph" w:customStyle="1" w:styleId="BodyText">
    <w:name w:val="Body Text"/>
    <w:basedOn w:val="Normal"/>
    <w:rsid w:val="00E753D2"/>
    <w:pPr>
      <w:widowControl/>
      <w:ind w:firstLine="0"/>
    </w:pPr>
    <w:rPr>
      <w:snapToGrid/>
      <w:sz w:val="22"/>
      <w:lang w:val="en-US"/>
    </w:rPr>
  </w:style>
  <w:style w:type="paragraph" w:styleId="32">
    <w:name w:val="Body Text Indent 3"/>
    <w:basedOn w:val="a"/>
    <w:link w:val="33"/>
    <w:rsid w:val="00E753D2"/>
    <w:pPr>
      <w:widowControl w:val="0"/>
      <w:suppressAutoHyphens/>
      <w:spacing w:after="120"/>
      <w:ind w:left="283"/>
    </w:pPr>
    <w:rPr>
      <w:rFonts w:eastAsia="Lucida Sans Unicode"/>
      <w:kern w:val="1"/>
      <w:sz w:val="16"/>
      <w:szCs w:val="16"/>
      <w:lang w:val="x-none"/>
    </w:rPr>
  </w:style>
  <w:style w:type="paragraph" w:styleId="ad">
    <w:name w:val="footer"/>
    <w:basedOn w:val="a"/>
    <w:link w:val="ae"/>
    <w:rsid w:val="00836CC2"/>
    <w:pPr>
      <w:tabs>
        <w:tab w:val="center" w:pos="4677"/>
        <w:tab w:val="right" w:pos="9355"/>
      </w:tabs>
    </w:pPr>
  </w:style>
  <w:style w:type="character" w:styleId="af">
    <w:name w:val="page number"/>
    <w:basedOn w:val="a0"/>
    <w:rsid w:val="00836CC2"/>
  </w:style>
  <w:style w:type="paragraph" w:customStyle="1" w:styleId="af0">
    <w:name w:val="Îáû÷íûé"/>
    <w:rsid w:val="00B81A0B"/>
    <w:pPr>
      <w:suppressAutoHyphens/>
    </w:pPr>
    <w:rPr>
      <w:rFonts w:eastAsia="Arial"/>
      <w:lang w:eastAsia="ar-SA"/>
    </w:rPr>
  </w:style>
  <w:style w:type="paragraph" w:customStyle="1" w:styleId="10">
    <w:name w:val="Текст1"/>
    <w:basedOn w:val="a"/>
    <w:rsid w:val="00B81A0B"/>
    <w:pPr>
      <w:widowControl w:val="0"/>
      <w:suppressAutoHyphens/>
      <w:autoSpaceDE w:val="0"/>
    </w:pPr>
    <w:rPr>
      <w:rFonts w:ascii="Courier New" w:hAnsi="Courier New" w:cs="Courier New"/>
      <w:lang w:eastAsia="ar-SA"/>
    </w:rPr>
  </w:style>
  <w:style w:type="paragraph" w:customStyle="1" w:styleId="ConsPlusNonformat">
    <w:name w:val="ConsPlusNonformat"/>
    <w:link w:val="ConsPlusNonformat0"/>
    <w:rsid w:val="00B81A0B"/>
    <w:pPr>
      <w:widowControl w:val="0"/>
      <w:suppressAutoHyphens/>
      <w:autoSpaceDE w:val="0"/>
    </w:pPr>
    <w:rPr>
      <w:rFonts w:ascii="Courier New" w:eastAsia="Arial" w:hAnsi="Courier New" w:cs="Courier New"/>
      <w:lang w:eastAsia="ar-SA"/>
    </w:rPr>
  </w:style>
  <w:style w:type="paragraph" w:customStyle="1" w:styleId="af1">
    <w:name w:val=" Знак"/>
    <w:basedOn w:val="a"/>
    <w:rsid w:val="00400D82"/>
    <w:pPr>
      <w:spacing w:after="160" w:line="240" w:lineRule="exact"/>
      <w:jc w:val="both"/>
    </w:pPr>
    <w:rPr>
      <w:rFonts w:ascii="Verdana" w:hAnsi="Verdana"/>
      <w:sz w:val="22"/>
      <w:lang w:val="en-US" w:eastAsia="en-US"/>
    </w:rPr>
  </w:style>
  <w:style w:type="paragraph" w:customStyle="1" w:styleId="af2">
    <w:name w:val="Содержимое таблицы"/>
    <w:basedOn w:val="a"/>
    <w:rsid w:val="00C125A1"/>
    <w:pPr>
      <w:suppressLineNumbers/>
      <w:suppressAutoHyphens/>
      <w:autoSpaceDE w:val="0"/>
    </w:pPr>
    <w:rPr>
      <w:lang w:eastAsia="ar-SA"/>
    </w:rPr>
  </w:style>
  <w:style w:type="character" w:customStyle="1" w:styleId="labeltextlot21">
    <w:name w:val="label_text_lot_21"/>
    <w:uiPriority w:val="99"/>
    <w:rsid w:val="00A93650"/>
    <w:rPr>
      <w:color w:val="0000FF"/>
      <w:sz w:val="20"/>
    </w:rPr>
  </w:style>
  <w:style w:type="paragraph" w:styleId="af3">
    <w:name w:val="Normal (Web)"/>
    <w:basedOn w:val="a"/>
    <w:uiPriority w:val="99"/>
    <w:rsid w:val="00A93650"/>
    <w:pPr>
      <w:spacing w:before="100" w:beforeAutospacing="1" w:after="100" w:afterAutospacing="1"/>
    </w:pPr>
    <w:rPr>
      <w:sz w:val="24"/>
      <w:szCs w:val="24"/>
    </w:rPr>
  </w:style>
  <w:style w:type="paragraph" w:styleId="af4">
    <w:name w:val="Body Text"/>
    <w:basedOn w:val="a"/>
    <w:link w:val="af5"/>
    <w:rsid w:val="005D76BD"/>
    <w:pPr>
      <w:spacing w:after="120"/>
    </w:pPr>
  </w:style>
  <w:style w:type="character" w:customStyle="1" w:styleId="af5">
    <w:name w:val="Основной текст Знак"/>
    <w:basedOn w:val="a0"/>
    <w:link w:val="af4"/>
    <w:rsid w:val="005D76BD"/>
  </w:style>
  <w:style w:type="character" w:customStyle="1" w:styleId="ac">
    <w:name w:val="Название Знак"/>
    <w:link w:val="ab"/>
    <w:rsid w:val="005D76BD"/>
    <w:rPr>
      <w:sz w:val="28"/>
    </w:rPr>
  </w:style>
  <w:style w:type="paragraph" w:customStyle="1" w:styleId="20">
    <w:name w:val=" Знак2"/>
    <w:basedOn w:val="a"/>
    <w:rsid w:val="004E52EE"/>
    <w:pPr>
      <w:spacing w:before="100" w:beforeAutospacing="1" w:after="100" w:afterAutospacing="1"/>
    </w:pPr>
    <w:rPr>
      <w:rFonts w:ascii="Tahoma" w:hAnsi="Tahoma"/>
      <w:lang w:val="en-US" w:eastAsia="en-US"/>
    </w:rPr>
  </w:style>
  <w:style w:type="character" w:customStyle="1" w:styleId="af6">
    <w:name w:val="Основной текст с отступом Знак"/>
    <w:rsid w:val="004E52EE"/>
    <w:rPr>
      <w:sz w:val="24"/>
      <w:lang w:val="ru-RU" w:eastAsia="ru-RU" w:bidi="ar-SA"/>
    </w:rPr>
  </w:style>
  <w:style w:type="character" w:customStyle="1" w:styleId="WW8Num2z0">
    <w:name w:val="WW8Num2z0"/>
    <w:rsid w:val="00BB3520"/>
    <w:rPr>
      <w:rFonts w:ascii="Times New Roman" w:hAnsi="Times New Roman" w:cs="Times New Roman"/>
    </w:rPr>
  </w:style>
  <w:style w:type="paragraph" w:customStyle="1" w:styleId="21">
    <w:name w:val="Основной текст 21"/>
    <w:basedOn w:val="a"/>
    <w:rsid w:val="00731F89"/>
    <w:pPr>
      <w:suppressAutoHyphens/>
      <w:spacing w:before="100" w:after="100"/>
      <w:jc w:val="both"/>
    </w:pPr>
    <w:rPr>
      <w:sz w:val="24"/>
      <w:lang w:eastAsia="ar-SA"/>
    </w:rPr>
  </w:style>
  <w:style w:type="paragraph" w:customStyle="1" w:styleId="FR1">
    <w:name w:val="FR1"/>
    <w:rsid w:val="00731F89"/>
    <w:pPr>
      <w:widowControl w:val="0"/>
      <w:suppressAutoHyphens/>
      <w:autoSpaceDE w:val="0"/>
      <w:spacing w:line="480" w:lineRule="auto"/>
      <w:ind w:left="2200" w:right="1200"/>
    </w:pPr>
    <w:rPr>
      <w:rFonts w:eastAsia="Arial"/>
      <w:sz w:val="24"/>
      <w:lang w:eastAsia="ar-SA"/>
    </w:rPr>
  </w:style>
  <w:style w:type="paragraph" w:customStyle="1" w:styleId="xl24">
    <w:name w:val="xl24"/>
    <w:basedOn w:val="a"/>
    <w:rsid w:val="00731F89"/>
    <w:pPr>
      <w:pBdr>
        <w:bottom w:val="single" w:sz="4" w:space="0" w:color="000000"/>
        <w:right w:val="single" w:sz="4" w:space="0" w:color="000000"/>
      </w:pBdr>
      <w:suppressAutoHyphens/>
      <w:spacing w:before="280" w:after="280"/>
      <w:jc w:val="center"/>
      <w:textAlignment w:val="top"/>
    </w:pPr>
    <w:rPr>
      <w:sz w:val="24"/>
      <w:szCs w:val="24"/>
      <w:lang w:eastAsia="ar-SA"/>
    </w:rPr>
  </w:style>
  <w:style w:type="paragraph" w:customStyle="1" w:styleId="11">
    <w:name w:val="заголовок 1"/>
    <w:basedOn w:val="a"/>
    <w:next w:val="a"/>
    <w:rsid w:val="00731F89"/>
    <w:pPr>
      <w:keepNext/>
      <w:suppressAutoHyphens/>
      <w:autoSpaceDE w:val="0"/>
      <w:jc w:val="center"/>
    </w:pPr>
    <w:rPr>
      <w:sz w:val="28"/>
      <w:lang w:eastAsia="ar-SA"/>
    </w:rPr>
  </w:style>
  <w:style w:type="paragraph" w:customStyle="1" w:styleId="af7">
    <w:name w:val="Статья договора"/>
    <w:basedOn w:val="a"/>
    <w:rsid w:val="00731F89"/>
    <w:pPr>
      <w:suppressAutoHyphens/>
      <w:spacing w:before="120" w:after="120"/>
    </w:pPr>
    <w:rPr>
      <w:rFonts w:ascii="Arial" w:hAnsi="Arial" w:cs="Arial"/>
      <w:b/>
      <w:bCs/>
      <w:sz w:val="22"/>
      <w:szCs w:val="24"/>
      <w:lang w:eastAsia="ar-SA"/>
    </w:rPr>
  </w:style>
  <w:style w:type="paragraph" w:styleId="af8">
    <w:name w:val="Plain Text"/>
    <w:aliases w:val="Знак6"/>
    <w:basedOn w:val="a"/>
    <w:link w:val="af9"/>
    <w:rsid w:val="00731F89"/>
    <w:rPr>
      <w:rFonts w:ascii="Courier New" w:hAnsi="Courier New"/>
      <w:lang w:val="x-none" w:eastAsia="x-none"/>
    </w:rPr>
  </w:style>
  <w:style w:type="character" w:customStyle="1" w:styleId="af9">
    <w:name w:val="Текст Знак"/>
    <w:aliases w:val="Знак6 Знак"/>
    <w:link w:val="af8"/>
    <w:rsid w:val="00731F89"/>
    <w:rPr>
      <w:rFonts w:ascii="Courier New" w:hAnsi="Courier New" w:cs="Courier New"/>
    </w:rPr>
  </w:style>
  <w:style w:type="paragraph" w:styleId="afa">
    <w:name w:val="header"/>
    <w:basedOn w:val="a"/>
    <w:link w:val="afb"/>
    <w:uiPriority w:val="99"/>
    <w:rsid w:val="00C33C44"/>
    <w:pPr>
      <w:tabs>
        <w:tab w:val="center" w:pos="4677"/>
        <w:tab w:val="right" w:pos="9355"/>
      </w:tabs>
    </w:pPr>
  </w:style>
  <w:style w:type="character" w:customStyle="1" w:styleId="afb">
    <w:name w:val="Верхний колонтитул Знак"/>
    <w:basedOn w:val="a0"/>
    <w:link w:val="afa"/>
    <w:uiPriority w:val="99"/>
    <w:rsid w:val="00C33C44"/>
  </w:style>
  <w:style w:type="paragraph" w:styleId="afc">
    <w:name w:val="No Spacing"/>
    <w:link w:val="afd"/>
    <w:qFormat/>
    <w:rsid w:val="002833C6"/>
    <w:rPr>
      <w:sz w:val="24"/>
      <w:szCs w:val="24"/>
    </w:rPr>
  </w:style>
  <w:style w:type="character" w:customStyle="1" w:styleId="afd">
    <w:name w:val="Без интервала Знак"/>
    <w:link w:val="afc"/>
    <w:rsid w:val="002833C6"/>
    <w:rPr>
      <w:sz w:val="24"/>
      <w:szCs w:val="24"/>
      <w:lang w:bidi="ar-SA"/>
    </w:rPr>
  </w:style>
  <w:style w:type="character" w:customStyle="1" w:styleId="aa">
    <w:name w:val="Абзац списка Знак"/>
    <w:aliases w:val="FooterText Знак,numbered Знак,Paragraphe de liste1 Знак,lp1 Знак,GOST_TableList Знак"/>
    <w:link w:val="a9"/>
    <w:uiPriority w:val="34"/>
    <w:locked/>
    <w:rsid w:val="00EA705B"/>
    <w:rPr>
      <w:sz w:val="24"/>
      <w:szCs w:val="24"/>
      <w:lang w:eastAsia="ar-SA"/>
    </w:rPr>
  </w:style>
  <w:style w:type="character" w:customStyle="1" w:styleId="a6">
    <w:name w:val="Текст выноски Знак"/>
    <w:link w:val="a5"/>
    <w:uiPriority w:val="99"/>
    <w:rsid w:val="00EA705B"/>
    <w:rPr>
      <w:rFonts w:ascii="Tahoma" w:hAnsi="Tahoma" w:cs="Tahoma"/>
      <w:sz w:val="16"/>
      <w:szCs w:val="16"/>
    </w:rPr>
  </w:style>
  <w:style w:type="character" w:customStyle="1" w:styleId="ae">
    <w:name w:val="Нижний колонтитул Знак"/>
    <w:link w:val="ad"/>
    <w:rsid w:val="00EA705B"/>
  </w:style>
  <w:style w:type="paragraph" w:styleId="22">
    <w:name w:val="Body Text Indent 2"/>
    <w:basedOn w:val="a"/>
    <w:link w:val="23"/>
    <w:rsid w:val="00010E88"/>
    <w:pPr>
      <w:spacing w:after="120" w:line="480" w:lineRule="auto"/>
      <w:ind w:left="283"/>
    </w:pPr>
  </w:style>
  <w:style w:type="character" w:customStyle="1" w:styleId="23">
    <w:name w:val="Основной текст с отступом 2 Знак"/>
    <w:aliases w:val="Знак1 Знак,Знак Знак1"/>
    <w:basedOn w:val="a0"/>
    <w:link w:val="22"/>
    <w:rsid w:val="00010E88"/>
  </w:style>
  <w:style w:type="paragraph" w:customStyle="1" w:styleId="Style3">
    <w:name w:val="Style3"/>
    <w:basedOn w:val="a"/>
    <w:rsid w:val="00010E88"/>
    <w:pPr>
      <w:widowControl w:val="0"/>
      <w:autoSpaceDE w:val="0"/>
      <w:spacing w:line="324" w:lineRule="exact"/>
    </w:pPr>
    <w:rPr>
      <w:sz w:val="24"/>
      <w:szCs w:val="24"/>
      <w:lang w:eastAsia="ar-SA"/>
    </w:rPr>
  </w:style>
  <w:style w:type="character" w:customStyle="1" w:styleId="12">
    <w:name w:val="Основной шрифт абзаца1"/>
    <w:rsid w:val="00010E88"/>
  </w:style>
  <w:style w:type="character" w:customStyle="1" w:styleId="ConsPlusNonformat0">
    <w:name w:val="ConsPlusNonformat Знак"/>
    <w:link w:val="ConsPlusNonformat"/>
    <w:locked/>
    <w:rsid w:val="00F344B5"/>
    <w:rPr>
      <w:rFonts w:ascii="Courier New" w:eastAsia="Arial" w:hAnsi="Courier New" w:cs="Courier New"/>
      <w:lang w:eastAsia="ar-SA" w:bidi="ar-SA"/>
    </w:rPr>
  </w:style>
  <w:style w:type="character" w:customStyle="1" w:styleId="WW8Num1z0">
    <w:name w:val="WW8Num1z0"/>
    <w:rsid w:val="002A7E01"/>
    <w:rPr>
      <w:rFonts w:ascii="Times New Roman" w:hAnsi="Times New Roman"/>
      <w:b/>
      <w:color w:val="000000"/>
      <w:spacing w:val="0"/>
      <w:w w:val="100"/>
      <w:position w:val="0"/>
      <w:sz w:val="24"/>
      <w:u w:val="none"/>
      <w:vertAlign w:val="baseline"/>
    </w:rPr>
  </w:style>
  <w:style w:type="character" w:customStyle="1" w:styleId="WW8Num1z1">
    <w:name w:val="WW8Num1z1"/>
    <w:rsid w:val="002A7E01"/>
    <w:rPr>
      <w:rFonts w:ascii="Times New Roman" w:hAnsi="Times New Roman"/>
      <w:color w:val="000000"/>
      <w:spacing w:val="0"/>
      <w:w w:val="100"/>
      <w:position w:val="0"/>
      <w:sz w:val="24"/>
      <w:u w:val="none"/>
      <w:vertAlign w:val="baseline"/>
    </w:rPr>
  </w:style>
  <w:style w:type="character" w:customStyle="1" w:styleId="WW8Num1z2">
    <w:name w:val="WW8Num1z2"/>
    <w:rsid w:val="002A7E01"/>
    <w:rPr>
      <w:rFonts w:ascii="Times New Roman" w:hAnsi="Times New Roman"/>
      <w:color w:val="000000"/>
      <w:spacing w:val="0"/>
      <w:w w:val="100"/>
      <w:position w:val="0"/>
      <w:sz w:val="19"/>
      <w:u w:val="none"/>
      <w:vertAlign w:val="baseline"/>
    </w:rPr>
  </w:style>
  <w:style w:type="character" w:customStyle="1" w:styleId="WW8Num3z0">
    <w:name w:val="WW8Num3z0"/>
    <w:rsid w:val="002A7E01"/>
    <w:rPr>
      <w:rFonts w:ascii="Times New Roman" w:hAnsi="Times New Roman"/>
      <w:sz w:val="24"/>
    </w:rPr>
  </w:style>
  <w:style w:type="character" w:customStyle="1" w:styleId="WW8Num3z1">
    <w:name w:val="WW8Num3z1"/>
    <w:rsid w:val="002A7E01"/>
    <w:rPr>
      <w:color w:val="auto"/>
    </w:rPr>
  </w:style>
  <w:style w:type="character" w:customStyle="1" w:styleId="WW8Num3z2">
    <w:name w:val="WW8Num3z2"/>
    <w:rsid w:val="002A7E01"/>
    <w:rPr>
      <w:rFonts w:ascii="Times New Roman" w:hAnsi="Times New Roman"/>
      <w:sz w:val="26"/>
    </w:rPr>
  </w:style>
  <w:style w:type="character" w:customStyle="1" w:styleId="WW8Num3z3">
    <w:name w:val="WW8Num3z3"/>
    <w:rsid w:val="002A7E01"/>
    <w:rPr>
      <w:rFonts w:ascii="Times New Roman" w:hAnsi="Times New Roman"/>
      <w:sz w:val="26"/>
    </w:rPr>
  </w:style>
  <w:style w:type="character" w:customStyle="1" w:styleId="WW8Num3z4">
    <w:name w:val="WW8Num3z4"/>
    <w:rsid w:val="002A7E01"/>
    <w:rPr>
      <w:sz w:val="26"/>
    </w:rPr>
  </w:style>
  <w:style w:type="character" w:customStyle="1" w:styleId="WW8Num3z5">
    <w:name w:val="WW8Num3z5"/>
    <w:rsid w:val="002A7E01"/>
  </w:style>
  <w:style w:type="character" w:customStyle="1" w:styleId="WW8Num4z0">
    <w:name w:val="WW8Num4z0"/>
    <w:rsid w:val="002A7E01"/>
    <w:rPr>
      <w:rFonts w:ascii="Times New Roman" w:hAnsi="Times New Roman"/>
      <w:b/>
      <w:color w:val="000000"/>
      <w:spacing w:val="0"/>
      <w:w w:val="100"/>
      <w:position w:val="0"/>
      <w:sz w:val="24"/>
      <w:u w:val="none"/>
      <w:vertAlign w:val="baseline"/>
    </w:rPr>
  </w:style>
  <w:style w:type="character" w:customStyle="1" w:styleId="WW8Num4z1">
    <w:name w:val="WW8Num4z1"/>
    <w:rsid w:val="002A7E01"/>
    <w:rPr>
      <w:rFonts w:ascii="Times New Roman" w:hAnsi="Times New Roman"/>
      <w:color w:val="000000"/>
      <w:spacing w:val="0"/>
      <w:w w:val="100"/>
      <w:position w:val="0"/>
      <w:sz w:val="24"/>
      <w:u w:val="none"/>
      <w:vertAlign w:val="baseline"/>
    </w:rPr>
  </w:style>
  <w:style w:type="character" w:customStyle="1" w:styleId="WW8Num4z2">
    <w:name w:val="WW8Num4z2"/>
    <w:rsid w:val="002A7E01"/>
    <w:rPr>
      <w:rFonts w:ascii="Times New Roman" w:hAnsi="Times New Roman"/>
      <w:color w:val="000000"/>
      <w:spacing w:val="0"/>
      <w:w w:val="100"/>
      <w:position w:val="0"/>
      <w:sz w:val="19"/>
      <w:u w:val="none"/>
      <w:vertAlign w:val="baseline"/>
    </w:rPr>
  </w:style>
  <w:style w:type="character" w:customStyle="1" w:styleId="WW8Num5z0">
    <w:name w:val="WW8Num5z0"/>
    <w:rsid w:val="002A7E01"/>
    <w:rPr>
      <w:color w:val="000000"/>
    </w:rPr>
  </w:style>
  <w:style w:type="character" w:customStyle="1" w:styleId="WW8Num6z0">
    <w:name w:val="WW8Num6z0"/>
    <w:rsid w:val="002A7E01"/>
  </w:style>
  <w:style w:type="character" w:customStyle="1" w:styleId="WW8Num7z0">
    <w:name w:val="WW8Num7z0"/>
    <w:rsid w:val="002A7E01"/>
    <w:rPr>
      <w:color w:val="000000"/>
    </w:rPr>
  </w:style>
  <w:style w:type="character" w:customStyle="1" w:styleId="WW8Num8z0">
    <w:name w:val="WW8Num8z0"/>
    <w:rsid w:val="002A7E01"/>
    <w:rPr>
      <w:b/>
      <w:color w:val="000000"/>
    </w:rPr>
  </w:style>
  <w:style w:type="character" w:customStyle="1" w:styleId="WW8Num8z1">
    <w:name w:val="WW8Num8z1"/>
    <w:rsid w:val="002A7E01"/>
    <w:rPr>
      <w:color w:val="000000"/>
    </w:rPr>
  </w:style>
  <w:style w:type="character" w:customStyle="1" w:styleId="WW8Num8z2">
    <w:name w:val="WW8Num8z2"/>
    <w:rsid w:val="002A7E01"/>
    <w:rPr>
      <w:color w:val="000000"/>
    </w:rPr>
  </w:style>
  <w:style w:type="character" w:customStyle="1" w:styleId="13">
    <w:name w:val="Заголовок 1 Знак"/>
    <w:rsid w:val="002A7E01"/>
    <w:rPr>
      <w:rFonts w:eastAsia="Times New Roman"/>
      <w:b/>
      <w:sz w:val="20"/>
    </w:rPr>
  </w:style>
  <w:style w:type="character" w:customStyle="1" w:styleId="24">
    <w:name w:val="Заголовок 2 Знак"/>
    <w:rsid w:val="002A7E01"/>
    <w:rPr>
      <w:rFonts w:ascii="Cambria" w:hAnsi="Cambria"/>
      <w:b/>
      <w:color w:val="4F81BD"/>
      <w:sz w:val="26"/>
    </w:rPr>
  </w:style>
  <w:style w:type="character" w:customStyle="1" w:styleId="34">
    <w:name w:val="Заголовок 3 Знак"/>
    <w:rsid w:val="002A7E01"/>
    <w:rPr>
      <w:rFonts w:ascii="Cambria" w:hAnsi="Cambria"/>
      <w:b/>
      <w:color w:val="4F81BD"/>
      <w:sz w:val="22"/>
    </w:rPr>
  </w:style>
  <w:style w:type="character" w:customStyle="1" w:styleId="40">
    <w:name w:val="Заголовок 4 Знак"/>
    <w:rsid w:val="002A7E01"/>
    <w:rPr>
      <w:rFonts w:ascii="Cambria" w:hAnsi="Cambria"/>
      <w:b/>
      <w:i/>
      <w:color w:val="4F81BD"/>
      <w:sz w:val="22"/>
    </w:rPr>
  </w:style>
  <w:style w:type="character" w:customStyle="1" w:styleId="25">
    <w:name w:val="Основной текст 2 Знак"/>
    <w:rsid w:val="002A7E01"/>
    <w:rPr>
      <w:rFonts w:ascii="Calibri" w:eastAsia="Times New Roman" w:hAnsi="Calibri"/>
      <w:sz w:val="22"/>
    </w:rPr>
  </w:style>
  <w:style w:type="character" w:customStyle="1" w:styleId="afe">
    <w:name w:val="Не вступил в силу"/>
    <w:rsid w:val="002A7E01"/>
    <w:rPr>
      <w:rFonts w:ascii="Times New Roman" w:hAnsi="Times New Roman"/>
      <w:color w:val="008080"/>
      <w:sz w:val="20"/>
    </w:rPr>
  </w:style>
  <w:style w:type="character" w:customStyle="1" w:styleId="aff">
    <w:name w:val="Таблицы (моноширинный) Знак"/>
    <w:rsid w:val="002A7E01"/>
    <w:rPr>
      <w:rFonts w:ascii="Courier New" w:hAnsi="Courier New"/>
      <w:sz w:val="20"/>
    </w:rPr>
  </w:style>
  <w:style w:type="character" w:customStyle="1" w:styleId="92">
    <w:name w:val="Основной текст + 92"/>
    <w:aliases w:val="5 pt6"/>
    <w:rsid w:val="002A7E01"/>
    <w:rPr>
      <w:rFonts w:ascii="Times New Roman" w:hAnsi="Times New Roman"/>
      <w:b/>
      <w:sz w:val="19"/>
      <w:u w:val="none"/>
    </w:rPr>
  </w:style>
  <w:style w:type="character" w:customStyle="1" w:styleId="6">
    <w:name w:val="Основной текст (6)_"/>
    <w:rsid w:val="002A7E01"/>
    <w:rPr>
      <w:b/>
      <w:sz w:val="19"/>
      <w:shd w:val="clear" w:color="auto" w:fill="FFFFFF"/>
    </w:rPr>
  </w:style>
  <w:style w:type="character" w:customStyle="1" w:styleId="7">
    <w:name w:val="Основной текст (7)_"/>
    <w:rsid w:val="002A7E01"/>
    <w:rPr>
      <w:sz w:val="19"/>
      <w:shd w:val="clear" w:color="auto" w:fill="FFFFFF"/>
    </w:rPr>
  </w:style>
  <w:style w:type="character" w:customStyle="1" w:styleId="70">
    <w:name w:val="Основной текст (7) + Полужирный"/>
    <w:rsid w:val="002A7E01"/>
    <w:rPr>
      <w:b/>
      <w:sz w:val="19"/>
      <w:shd w:val="clear" w:color="auto" w:fill="FFFFFF"/>
    </w:rPr>
  </w:style>
  <w:style w:type="character" w:customStyle="1" w:styleId="71">
    <w:name w:val="Основной текст (7) + Полужирный1"/>
    <w:rsid w:val="002A7E01"/>
    <w:rPr>
      <w:b/>
      <w:i/>
      <w:sz w:val="19"/>
      <w:shd w:val="clear" w:color="auto" w:fill="FFFFFF"/>
    </w:rPr>
  </w:style>
  <w:style w:type="character" w:customStyle="1" w:styleId="apple-converted-space">
    <w:name w:val="apple-converted-space"/>
    <w:rsid w:val="002A7E01"/>
    <w:rPr>
      <w:rFonts w:cs="Times New Roman"/>
    </w:rPr>
  </w:style>
  <w:style w:type="paragraph" w:customStyle="1" w:styleId="aff0">
    <w:name w:val="Заголовок"/>
    <w:basedOn w:val="a"/>
    <w:next w:val="af4"/>
    <w:rsid w:val="002A7E01"/>
    <w:pPr>
      <w:keepNext/>
      <w:suppressAutoHyphens/>
      <w:spacing w:before="240" w:after="120"/>
      <w:jc w:val="both"/>
    </w:pPr>
    <w:rPr>
      <w:rFonts w:ascii="Arial" w:eastAsia="SimSun" w:hAnsi="Arial" w:cs="Mangal"/>
      <w:sz w:val="28"/>
      <w:szCs w:val="28"/>
      <w:lang w:eastAsia="ar-SA"/>
    </w:rPr>
  </w:style>
  <w:style w:type="paragraph" w:styleId="aff1">
    <w:name w:val="List"/>
    <w:basedOn w:val="af4"/>
    <w:rsid w:val="002A7E01"/>
    <w:pPr>
      <w:suppressAutoHyphens/>
      <w:spacing w:line="276" w:lineRule="auto"/>
    </w:pPr>
    <w:rPr>
      <w:rFonts w:ascii="Arial" w:hAnsi="Arial" w:cs="Mangal"/>
      <w:kern w:val="1"/>
      <w:sz w:val="22"/>
      <w:szCs w:val="22"/>
      <w:lang w:val="x-none" w:eastAsia="ar-SA"/>
    </w:rPr>
  </w:style>
  <w:style w:type="paragraph" w:customStyle="1" w:styleId="14">
    <w:name w:val="Название1"/>
    <w:basedOn w:val="a"/>
    <w:rsid w:val="002A7E01"/>
    <w:pPr>
      <w:suppressLineNumbers/>
      <w:suppressAutoHyphens/>
      <w:spacing w:before="120" w:after="120"/>
      <w:jc w:val="both"/>
    </w:pPr>
    <w:rPr>
      <w:rFonts w:ascii="Arial" w:hAnsi="Arial" w:cs="Mangal"/>
      <w:i/>
      <w:iCs/>
      <w:szCs w:val="24"/>
      <w:lang w:eastAsia="ar-SA"/>
    </w:rPr>
  </w:style>
  <w:style w:type="paragraph" w:customStyle="1" w:styleId="15">
    <w:name w:val="Указатель1"/>
    <w:basedOn w:val="a"/>
    <w:rsid w:val="002A7E01"/>
    <w:pPr>
      <w:suppressLineNumbers/>
      <w:suppressAutoHyphens/>
      <w:jc w:val="both"/>
    </w:pPr>
    <w:rPr>
      <w:rFonts w:ascii="Arial" w:hAnsi="Arial" w:cs="Mangal"/>
      <w:sz w:val="22"/>
      <w:szCs w:val="22"/>
      <w:lang w:eastAsia="ar-SA"/>
    </w:rPr>
  </w:style>
  <w:style w:type="paragraph" w:customStyle="1" w:styleId="ConsPlusTitle">
    <w:name w:val="ConsPlusTitle"/>
    <w:rsid w:val="002A7E01"/>
    <w:pPr>
      <w:widowControl w:val="0"/>
      <w:suppressAutoHyphens/>
      <w:autoSpaceDE w:val="0"/>
    </w:pPr>
    <w:rPr>
      <w:rFonts w:ascii="Calibri" w:hAnsi="Calibri" w:cs="Calibri"/>
      <w:b/>
      <w:bCs/>
      <w:sz w:val="22"/>
      <w:szCs w:val="22"/>
      <w:lang w:eastAsia="ar-SA"/>
    </w:rPr>
  </w:style>
  <w:style w:type="paragraph" w:customStyle="1" w:styleId="aff2">
    <w:name w:val="Таблицы (моноширинный)"/>
    <w:basedOn w:val="a"/>
    <w:next w:val="a"/>
    <w:rsid w:val="002A7E01"/>
    <w:pPr>
      <w:widowControl w:val="0"/>
      <w:suppressAutoHyphens/>
      <w:autoSpaceDE w:val="0"/>
      <w:jc w:val="both"/>
    </w:pPr>
    <w:rPr>
      <w:rFonts w:ascii="Courier New" w:hAnsi="Courier New"/>
      <w:lang w:eastAsia="ar-SA"/>
    </w:rPr>
  </w:style>
  <w:style w:type="paragraph" w:customStyle="1" w:styleId="60">
    <w:name w:val="Основной текст (6)"/>
    <w:basedOn w:val="a"/>
    <w:rsid w:val="002A7E01"/>
    <w:pPr>
      <w:widowControl w:val="0"/>
      <w:shd w:val="clear" w:color="auto" w:fill="FFFFFF"/>
      <w:suppressAutoHyphens/>
      <w:spacing w:line="226" w:lineRule="exact"/>
      <w:jc w:val="center"/>
    </w:pPr>
    <w:rPr>
      <w:b/>
      <w:bCs/>
      <w:sz w:val="19"/>
      <w:szCs w:val="19"/>
      <w:lang w:eastAsia="ar-SA"/>
    </w:rPr>
  </w:style>
  <w:style w:type="paragraph" w:customStyle="1" w:styleId="72">
    <w:name w:val="Основной текст (7)"/>
    <w:basedOn w:val="a"/>
    <w:rsid w:val="002A7E01"/>
    <w:pPr>
      <w:widowControl w:val="0"/>
      <w:shd w:val="clear" w:color="auto" w:fill="FFFFFF"/>
      <w:suppressAutoHyphens/>
      <w:spacing w:line="240" w:lineRule="atLeast"/>
    </w:pPr>
    <w:rPr>
      <w:sz w:val="19"/>
      <w:szCs w:val="19"/>
      <w:lang w:eastAsia="ar-SA"/>
    </w:rPr>
  </w:style>
  <w:style w:type="paragraph" w:customStyle="1" w:styleId="aff3">
    <w:name w:val="Заголовок таблицы"/>
    <w:basedOn w:val="af2"/>
    <w:rsid w:val="002A7E01"/>
    <w:pPr>
      <w:autoSpaceDE/>
      <w:jc w:val="center"/>
    </w:pPr>
    <w:rPr>
      <w:rFonts w:ascii="Calibri" w:hAnsi="Calibri"/>
      <w:b/>
      <w:bCs/>
      <w:sz w:val="22"/>
      <w:szCs w:val="22"/>
    </w:rPr>
  </w:style>
  <w:style w:type="paragraph" w:customStyle="1" w:styleId="aff4">
    <w:name w:val="Содержимое врезки"/>
    <w:basedOn w:val="af4"/>
    <w:rsid w:val="002A7E01"/>
    <w:pPr>
      <w:suppressAutoHyphens/>
      <w:spacing w:line="276" w:lineRule="auto"/>
    </w:pPr>
    <w:rPr>
      <w:rFonts w:ascii="Calibri" w:hAnsi="Calibri"/>
      <w:kern w:val="1"/>
      <w:sz w:val="22"/>
      <w:szCs w:val="22"/>
      <w:lang w:val="x-none" w:eastAsia="ar-SA"/>
    </w:rPr>
  </w:style>
  <w:style w:type="paragraph" w:customStyle="1" w:styleId="NoSpacing">
    <w:name w:val="No Spacing"/>
    <w:rsid w:val="002A7E01"/>
    <w:pPr>
      <w:suppressAutoHyphens/>
      <w:jc w:val="both"/>
    </w:pPr>
    <w:rPr>
      <w:rFonts w:ascii="Calibri" w:hAnsi="Calibri"/>
      <w:sz w:val="22"/>
      <w:szCs w:val="22"/>
      <w:lang w:eastAsia="ar-SA"/>
    </w:rPr>
  </w:style>
  <w:style w:type="paragraph" w:customStyle="1" w:styleId="16">
    <w:name w:val="Знак Знак Знак Знак Знак Знак1 Знак Знак Знак Знак Знак Знак Знак"/>
    <w:basedOn w:val="a"/>
    <w:rsid w:val="002A7E01"/>
    <w:pPr>
      <w:spacing w:after="160" w:line="240" w:lineRule="exact"/>
    </w:pPr>
    <w:rPr>
      <w:rFonts w:ascii="Verdana" w:hAnsi="Verdana"/>
      <w:sz w:val="24"/>
      <w:szCs w:val="24"/>
      <w:lang w:val="en-US" w:eastAsia="en-US"/>
    </w:rPr>
  </w:style>
  <w:style w:type="character" w:customStyle="1" w:styleId="blk">
    <w:name w:val="blk"/>
    <w:rsid w:val="002A7E01"/>
    <w:rPr>
      <w:rFonts w:cs="Times New Roman"/>
    </w:rPr>
  </w:style>
  <w:style w:type="character" w:customStyle="1" w:styleId="u">
    <w:name w:val="u"/>
    <w:rsid w:val="002A7E01"/>
    <w:rPr>
      <w:rFonts w:cs="Times New Roman"/>
    </w:rPr>
  </w:style>
  <w:style w:type="paragraph" w:customStyle="1" w:styleId="Ooaii">
    <w:name w:val="Ooaii"/>
    <w:basedOn w:val="a"/>
    <w:rsid w:val="002A7E01"/>
    <w:pPr>
      <w:jc w:val="center"/>
    </w:pPr>
    <w:rPr>
      <w:sz w:val="24"/>
    </w:rPr>
  </w:style>
  <w:style w:type="paragraph" w:customStyle="1" w:styleId="ConsNonformat">
    <w:name w:val="ConsNonformat"/>
    <w:link w:val="ConsNonformat0"/>
    <w:rsid w:val="002A7E01"/>
    <w:pPr>
      <w:widowControl w:val="0"/>
      <w:autoSpaceDE w:val="0"/>
      <w:autoSpaceDN w:val="0"/>
      <w:adjustRightInd w:val="0"/>
      <w:ind w:right="19772"/>
    </w:pPr>
    <w:rPr>
      <w:rFonts w:ascii="Courier New" w:hAnsi="Courier New" w:cs="Courier New"/>
    </w:rPr>
  </w:style>
  <w:style w:type="paragraph" w:customStyle="1" w:styleId="aff5">
    <w:name w:val="Условия контракта"/>
    <w:basedOn w:val="a"/>
    <w:rsid w:val="002A7E01"/>
    <w:pPr>
      <w:tabs>
        <w:tab w:val="num" w:pos="720"/>
      </w:tabs>
      <w:spacing w:before="240" w:after="120"/>
      <w:ind w:left="720" w:hanging="360"/>
      <w:jc w:val="both"/>
    </w:pPr>
    <w:rPr>
      <w:b/>
      <w:bCs/>
      <w:sz w:val="24"/>
      <w:szCs w:val="24"/>
    </w:rPr>
  </w:style>
  <w:style w:type="paragraph" w:customStyle="1" w:styleId="aff6">
    <w:name w:val="текст"/>
    <w:rsid w:val="002A7E01"/>
    <w:pPr>
      <w:autoSpaceDE w:val="0"/>
      <w:autoSpaceDN w:val="0"/>
      <w:adjustRightInd w:val="0"/>
      <w:jc w:val="both"/>
    </w:pPr>
    <w:rPr>
      <w:rFonts w:ascii="SchoolBookC" w:hAnsi="SchoolBookC" w:cs="SchoolBookC"/>
      <w:color w:val="000000"/>
      <w:sz w:val="24"/>
      <w:szCs w:val="24"/>
    </w:rPr>
  </w:style>
  <w:style w:type="paragraph" w:customStyle="1" w:styleId="aff7">
    <w:name w:val="Знак"/>
    <w:basedOn w:val="a"/>
    <w:rsid w:val="002A7E01"/>
    <w:pPr>
      <w:spacing w:after="160"/>
    </w:pPr>
    <w:rPr>
      <w:rFonts w:ascii="Arial" w:hAnsi="Arial"/>
      <w:b/>
      <w:color w:val="FFFFFF"/>
      <w:sz w:val="32"/>
      <w:lang w:val="en-US" w:eastAsia="en-US"/>
    </w:rPr>
  </w:style>
  <w:style w:type="paragraph" w:customStyle="1" w:styleId="310">
    <w:name w:val="Основной текст с отступом 31"/>
    <w:basedOn w:val="a"/>
    <w:rsid w:val="002A7E01"/>
    <w:pPr>
      <w:ind w:left="426"/>
      <w:jc w:val="both"/>
    </w:pPr>
  </w:style>
  <w:style w:type="character" w:customStyle="1" w:styleId="31">
    <w:name w:val="Основной текст 3 Знак"/>
    <w:link w:val="30"/>
    <w:locked/>
    <w:rsid w:val="002A7E01"/>
    <w:rPr>
      <w:sz w:val="16"/>
      <w:szCs w:val="16"/>
    </w:rPr>
  </w:style>
  <w:style w:type="character" w:customStyle="1" w:styleId="51">
    <w:name w:val="Заголовок 5 Знак1"/>
    <w:aliases w:val="Заголовок 5 Знак Знак,H5 Знак Знак,H5 Знак1"/>
    <w:rsid w:val="002A7E01"/>
    <w:rPr>
      <w:rFonts w:ascii="Times New Roman" w:hAnsi="Times New Roman"/>
      <w:b/>
      <w:i/>
      <w:sz w:val="26"/>
      <w:lang w:val="x-none" w:eastAsia="ru-RU"/>
    </w:rPr>
  </w:style>
  <w:style w:type="character" w:customStyle="1" w:styleId="aff8">
    <w:name w:val="Гипертекстовая ссылка"/>
    <w:uiPriority w:val="99"/>
    <w:rsid w:val="002A7E01"/>
    <w:rPr>
      <w:b/>
      <w:color w:val="106BBE"/>
      <w:sz w:val="26"/>
    </w:rPr>
  </w:style>
  <w:style w:type="paragraph" w:customStyle="1" w:styleId="ConsNormal">
    <w:name w:val="ConsNormal"/>
    <w:link w:val="ConsNormal0"/>
    <w:rsid w:val="002A7E01"/>
    <w:pPr>
      <w:widowControl w:val="0"/>
      <w:autoSpaceDE w:val="0"/>
      <w:autoSpaceDN w:val="0"/>
      <w:adjustRightInd w:val="0"/>
      <w:ind w:firstLine="720"/>
    </w:pPr>
    <w:rPr>
      <w:rFonts w:ascii="Arial" w:hAnsi="Arial"/>
      <w:sz w:val="22"/>
    </w:rPr>
  </w:style>
  <w:style w:type="character" w:customStyle="1" w:styleId="ConsNormal0">
    <w:name w:val="ConsNormal Знак"/>
    <w:link w:val="ConsNormal"/>
    <w:locked/>
    <w:rsid w:val="002A7E01"/>
    <w:rPr>
      <w:rFonts w:ascii="Arial" w:hAnsi="Arial"/>
      <w:sz w:val="22"/>
      <w:lang w:bidi="ar-SA"/>
    </w:rPr>
  </w:style>
  <w:style w:type="character" w:customStyle="1" w:styleId="iceouttxt">
    <w:name w:val="iceouttxt"/>
    <w:rsid w:val="002A7E01"/>
  </w:style>
  <w:style w:type="paragraph" w:customStyle="1" w:styleId="35">
    <w:name w:val="АД_Текст отступ 3"/>
    <w:aliases w:val="25"/>
    <w:basedOn w:val="a"/>
    <w:link w:val="36"/>
    <w:rsid w:val="002A7E01"/>
    <w:pPr>
      <w:ind w:left="1418"/>
      <w:jc w:val="both"/>
    </w:pPr>
    <w:rPr>
      <w:sz w:val="24"/>
      <w:lang w:val="x-none" w:eastAsia="x-none"/>
    </w:rPr>
  </w:style>
  <w:style w:type="character" w:customStyle="1" w:styleId="36">
    <w:name w:val="АД_Текст отступ 3 Знак"/>
    <w:aliases w:val="25 Знак"/>
    <w:link w:val="35"/>
    <w:locked/>
    <w:rsid w:val="002A7E01"/>
    <w:rPr>
      <w:sz w:val="24"/>
      <w:lang w:val="x-none" w:eastAsia="x-none"/>
    </w:rPr>
  </w:style>
  <w:style w:type="character" w:customStyle="1" w:styleId="210">
    <w:name w:val=" Знак Знак21"/>
    <w:rsid w:val="002A7E01"/>
    <w:rPr>
      <w:rFonts w:ascii="Courier New" w:hAnsi="Courier New" w:cs="Courier New"/>
      <w:lang w:val="ru-RU" w:eastAsia="ru-RU" w:bidi="ar-SA"/>
    </w:rPr>
  </w:style>
  <w:style w:type="paragraph" w:customStyle="1" w:styleId="Default">
    <w:name w:val="Default"/>
    <w:rsid w:val="002A7E01"/>
    <w:pPr>
      <w:suppressAutoHyphens/>
      <w:autoSpaceDE w:val="0"/>
    </w:pPr>
    <w:rPr>
      <w:rFonts w:ascii="GaramondC" w:eastAsia="Arial" w:hAnsi="GaramondC"/>
      <w:color w:val="000000"/>
      <w:sz w:val="24"/>
      <w:szCs w:val="24"/>
      <w:lang w:eastAsia="ar-SA"/>
    </w:rPr>
  </w:style>
  <w:style w:type="paragraph" w:customStyle="1" w:styleId="Pa19">
    <w:name w:val="Pa19"/>
    <w:basedOn w:val="Default"/>
    <w:next w:val="Default"/>
    <w:rsid w:val="002A7E01"/>
    <w:pPr>
      <w:spacing w:before="500" w:line="241" w:lineRule="atLeast"/>
    </w:pPr>
    <w:rPr>
      <w:color w:val="auto"/>
    </w:rPr>
  </w:style>
  <w:style w:type="character" w:customStyle="1" w:styleId="ConsPlusNormal0">
    <w:name w:val="ConsPlusNormal Знак"/>
    <w:link w:val="ConsPlusNormal"/>
    <w:locked/>
    <w:rsid w:val="002A7E01"/>
    <w:rPr>
      <w:rFonts w:ascii="Arial" w:hAnsi="Arial" w:cs="Arial"/>
      <w:lang w:val="ru-RU" w:eastAsia="ru-RU" w:bidi="ar-SA"/>
    </w:rPr>
  </w:style>
  <w:style w:type="paragraph" w:customStyle="1" w:styleId="ConsPlusDocList">
    <w:name w:val="  ConsPlusDocList"/>
    <w:next w:val="a"/>
    <w:rsid w:val="002A7E01"/>
    <w:pPr>
      <w:widowControl w:val="0"/>
      <w:suppressAutoHyphens/>
      <w:autoSpaceDE w:val="0"/>
    </w:pPr>
    <w:rPr>
      <w:rFonts w:ascii="Arial" w:eastAsia="Arial" w:hAnsi="Arial" w:cs="Arial"/>
      <w:lang w:eastAsia="hi-IN" w:bidi="hi-IN"/>
    </w:rPr>
  </w:style>
  <w:style w:type="character" w:customStyle="1" w:styleId="17">
    <w:name w:val="Нижний колонтитул Знак1"/>
    <w:rsid w:val="002A7E01"/>
    <w:rPr>
      <w:rFonts w:ascii="Calibri" w:hAnsi="Calibri"/>
      <w:sz w:val="22"/>
      <w:szCs w:val="22"/>
      <w:lang w:val="ru-RU" w:eastAsia="ar-SA" w:bidi="ar-SA"/>
    </w:rPr>
  </w:style>
  <w:style w:type="character" w:customStyle="1" w:styleId="Heading1Char">
    <w:name w:val="Heading 1 Char"/>
    <w:aliases w:val="Знак7 Char,Document Header1 Char,H1 Char,Заголовок 1 Знак2 Знак Char,Заголовок 1 Знак1 Знак Знак Char,Заголовок 1 Знак Знак Знак Знак Char,Заголовок 1 Знак Знак1 Знак Знак Char,Заголовок 1 Знак Знак2 Знак Char"/>
    <w:locked/>
    <w:rsid w:val="002A7E01"/>
    <w:rPr>
      <w:b/>
      <w:caps/>
      <w:kern w:val="28"/>
      <w:sz w:val="32"/>
      <w:lang w:val="ru-RU" w:eastAsia="ru-RU" w:bidi="ar-SA"/>
    </w:rPr>
  </w:style>
  <w:style w:type="character" w:customStyle="1" w:styleId="ConsNonformat0">
    <w:name w:val="ConsNonformat Знак"/>
    <w:link w:val="ConsNonformat"/>
    <w:rsid w:val="002A7E01"/>
    <w:rPr>
      <w:rFonts w:ascii="Courier New" w:hAnsi="Courier New" w:cs="Courier New"/>
      <w:lang w:val="ru-RU" w:eastAsia="ru-RU" w:bidi="ar-SA"/>
    </w:rPr>
  </w:style>
  <w:style w:type="character" w:customStyle="1" w:styleId="33">
    <w:name w:val="Основной текст с отступом 3 Знак"/>
    <w:link w:val="32"/>
    <w:locked/>
    <w:rsid w:val="002A7E01"/>
    <w:rPr>
      <w:rFonts w:eastAsia="Lucida Sans Unicode"/>
      <w:kern w:val="1"/>
      <w:sz w:val="16"/>
      <w:szCs w:val="16"/>
      <w:lang/>
    </w:rPr>
  </w:style>
  <w:style w:type="paragraph" w:customStyle="1" w:styleId="List2">
    <w:name w:val="List2"/>
    <w:basedOn w:val="a"/>
    <w:rsid w:val="002A7E01"/>
    <w:pPr>
      <w:tabs>
        <w:tab w:val="left" w:pos="1701"/>
      </w:tabs>
      <w:spacing w:line="360" w:lineRule="auto"/>
      <w:jc w:val="both"/>
    </w:pPr>
    <w:rPr>
      <w:sz w:val="24"/>
    </w:rPr>
  </w:style>
  <w:style w:type="paragraph" w:customStyle="1" w:styleId="ConsPlusDocList0">
    <w:name w:val="ConsPlusDocList"/>
    <w:next w:val="a"/>
    <w:rsid w:val="002A7E01"/>
    <w:pPr>
      <w:widowControl w:val="0"/>
      <w:suppressAutoHyphens/>
      <w:autoSpaceDE w:val="0"/>
    </w:pPr>
    <w:rPr>
      <w:rFonts w:ascii="Arial" w:eastAsia="Arial" w:hAnsi="Arial" w:cs="Arial"/>
      <w:lang w:eastAsia="hi-IN" w:bidi="hi-IN"/>
    </w:rPr>
  </w:style>
  <w:style w:type="paragraph" w:customStyle="1" w:styleId="18">
    <w:name w:val="Абзац списка1"/>
    <w:basedOn w:val="a"/>
    <w:qFormat/>
    <w:rsid w:val="002A7E01"/>
    <w:pPr>
      <w:suppressAutoHyphens/>
      <w:ind w:left="720"/>
      <w:jc w:val="both"/>
    </w:pPr>
    <w:rPr>
      <w:rFonts w:ascii="Calibri" w:hAnsi="Calibri"/>
      <w:sz w:val="22"/>
      <w:szCs w:val="22"/>
      <w:lang w:eastAsia="ar-SA"/>
    </w:rPr>
  </w:style>
  <w:style w:type="paragraph" w:customStyle="1" w:styleId="19">
    <w:name w:val="Без интервала1"/>
    <w:rsid w:val="002A7E01"/>
    <w:pPr>
      <w:suppressAutoHyphens/>
      <w:jc w:val="both"/>
    </w:pPr>
    <w:rPr>
      <w:rFonts w:ascii="Calibri" w:hAnsi="Calibri"/>
      <w:sz w:val="22"/>
      <w:szCs w:val="22"/>
      <w:lang w:eastAsia="ar-SA"/>
    </w:rPr>
  </w:style>
  <w:style w:type="character" w:styleId="aff9">
    <w:name w:val="FollowedHyperlink"/>
    <w:rsid w:val="002A7E01"/>
    <w:rPr>
      <w:color w:val="800080"/>
      <w:u w:val="single"/>
    </w:rPr>
  </w:style>
  <w:style w:type="character" w:customStyle="1" w:styleId="b-pricesnum3">
    <w:name w:val="b-prices__num3"/>
    <w:rsid w:val="002A7E01"/>
  </w:style>
  <w:style w:type="character" w:customStyle="1" w:styleId="211">
    <w:name w:val="Знак Знак21"/>
    <w:rsid w:val="002A7E01"/>
    <w:rPr>
      <w:rFonts w:ascii="Courier New" w:hAnsi="Courier New" w:cs="Courier New"/>
      <w:lang w:val="ru-RU" w:eastAsia="ru-RU" w:bidi="ar-SA"/>
    </w:rPr>
  </w:style>
  <w:style w:type="character" w:customStyle="1" w:styleId="1a">
    <w:name w:val="Основной текст Знак1"/>
    <w:rsid w:val="002A7E01"/>
    <w:rPr>
      <w:rFonts w:ascii="Calibri" w:hAnsi="Calibri"/>
      <w:kern w:val="1"/>
      <w:sz w:val="22"/>
      <w:szCs w:val="22"/>
      <w:lang w:eastAsia="ar-SA"/>
    </w:rPr>
  </w:style>
  <w:style w:type="character" w:customStyle="1" w:styleId="1b">
    <w:name w:val="Текст выноски Знак1"/>
    <w:uiPriority w:val="99"/>
    <w:rsid w:val="002A7E01"/>
    <w:rPr>
      <w:rFonts w:ascii="Tahoma" w:hAnsi="Tahoma" w:cs="Tahoma"/>
      <w:sz w:val="16"/>
      <w:szCs w:val="16"/>
      <w:lang w:eastAsia="ar-SA"/>
    </w:rPr>
  </w:style>
  <w:style w:type="character" w:customStyle="1" w:styleId="1c">
    <w:name w:val="Верхний колонтитул Знак1"/>
    <w:uiPriority w:val="99"/>
    <w:rsid w:val="002A7E01"/>
    <w:rPr>
      <w:rFonts w:ascii="Calibri" w:hAnsi="Calibri"/>
      <w:sz w:val="22"/>
      <w:szCs w:val="22"/>
      <w:lang w:eastAsia="ar-SA"/>
    </w:rPr>
  </w:style>
  <w:style w:type="paragraph" w:customStyle="1" w:styleId="style2">
    <w:name w:val="style2"/>
    <w:basedOn w:val="a"/>
    <w:rsid w:val="002A7E01"/>
    <w:pPr>
      <w:spacing w:before="100" w:beforeAutospacing="1" w:after="100" w:afterAutospacing="1"/>
    </w:pPr>
    <w:rPr>
      <w:color w:val="990000"/>
      <w:sz w:val="24"/>
      <w:szCs w:val="24"/>
    </w:rPr>
  </w:style>
  <w:style w:type="paragraph" w:customStyle="1" w:styleId="affa">
    <w:name w:val="Знак Знак Знак Знак Знак Знак Знак Знак Знак Знак"/>
    <w:basedOn w:val="a"/>
    <w:rsid w:val="002A7E01"/>
    <w:pPr>
      <w:spacing w:after="160" w:line="240" w:lineRule="exact"/>
      <w:jc w:val="both"/>
    </w:pPr>
    <w:rPr>
      <w:rFonts w:ascii="Verdana" w:hAnsi="Verdana"/>
      <w:sz w:val="22"/>
      <w:lang w:val="en-US" w:eastAsia="en-US"/>
    </w:rPr>
  </w:style>
  <w:style w:type="paragraph" w:customStyle="1" w:styleId="1d">
    <w:name w:val="Обычный1"/>
    <w:rsid w:val="002A7E01"/>
    <w:pPr>
      <w:widowControl w:val="0"/>
      <w:ind w:firstLine="400"/>
      <w:jc w:val="both"/>
    </w:pPr>
    <w:rPr>
      <w:snapToGrid w:val="0"/>
      <w:sz w:val="24"/>
    </w:rPr>
  </w:style>
  <w:style w:type="paragraph" w:customStyle="1" w:styleId="1e">
    <w:name w:val="Основной текст1"/>
    <w:basedOn w:val="1d"/>
    <w:rsid w:val="002A7E01"/>
    <w:pPr>
      <w:widowControl/>
      <w:ind w:firstLine="0"/>
    </w:pPr>
    <w:rPr>
      <w:snapToGrid/>
      <w:sz w:val="22"/>
      <w:lang w:val="en-US"/>
    </w:rPr>
  </w:style>
  <w:style w:type="paragraph" w:customStyle="1" w:styleId="26">
    <w:name w:val="Знак2"/>
    <w:basedOn w:val="a"/>
    <w:rsid w:val="002A7E01"/>
    <w:pPr>
      <w:spacing w:before="100" w:beforeAutospacing="1" w:after="100" w:afterAutospacing="1"/>
    </w:pPr>
    <w:rPr>
      <w:rFonts w:ascii="Tahoma" w:hAnsi="Tahoma"/>
      <w:lang w:val="en-US" w:eastAsia="en-US"/>
    </w:rPr>
  </w:style>
  <w:style w:type="character" w:customStyle="1" w:styleId="1TimesNewRoman12">
    <w:name w:val="Стиль Заголовок 1 + Times New Roman 12 пт Знак"/>
    <w:rsid w:val="00A11E8D"/>
    <w:rPr>
      <w:b/>
      <w:bCs/>
      <w:kern w:val="28"/>
      <w:sz w:val="24"/>
      <w:lang w:val="ru-RU" w:eastAsia="ru-RU" w:bidi="ar-SA"/>
    </w:rPr>
  </w:style>
  <w:style w:type="paragraph" w:customStyle="1" w:styleId="2-11">
    <w:name w:val="содержание2-11"/>
    <w:basedOn w:val="a"/>
    <w:rsid w:val="00A11E8D"/>
    <w:pPr>
      <w:numPr>
        <w:numId w:val="2"/>
      </w:numPr>
      <w:tabs>
        <w:tab w:val="clear" w:pos="643"/>
      </w:tabs>
      <w:spacing w:after="60"/>
      <w:ind w:left="0" w:firstLine="0"/>
      <w:jc w:val="both"/>
    </w:pPr>
    <w:rPr>
      <w:sz w:val="24"/>
      <w:szCs w:val="24"/>
    </w:rPr>
  </w:style>
  <w:style w:type="paragraph" w:customStyle="1" w:styleId="DefinitionBody">
    <w:name w:val="DefinitionBody"/>
    <w:basedOn w:val="a"/>
    <w:uiPriority w:val="99"/>
    <w:rsid w:val="00A11E8D"/>
    <w:pPr>
      <w:jc w:val="both"/>
    </w:pPr>
    <w:rPr>
      <w:rFonts w:ascii="Arial" w:hAnsi="Arial"/>
      <w:sz w:val="22"/>
      <w:lang w:eastAsia="en-US"/>
    </w:rPr>
  </w:style>
  <w:style w:type="paragraph" w:customStyle="1" w:styleId="affb">
    <w:name w:val="Заголовок колонки"/>
    <w:basedOn w:val="a"/>
    <w:rsid w:val="00A11E8D"/>
    <w:pPr>
      <w:widowControl w:val="0"/>
      <w:suppressAutoHyphens/>
      <w:jc w:val="center"/>
    </w:pPr>
    <w:rPr>
      <w:b/>
      <w:sz w:val="28"/>
      <w:szCs w:val="24"/>
    </w:rPr>
  </w:style>
  <w:style w:type="paragraph" w:customStyle="1" w:styleId="1TimesNewRoman120">
    <w:name w:val="Стиль Заголовок 1 + Times New Roman 12 пт не полужирный"/>
    <w:basedOn w:val="1"/>
    <w:link w:val="1TimesNewRoman121"/>
    <w:rsid w:val="00A11E8D"/>
    <w:pPr>
      <w:tabs>
        <w:tab w:val="num" w:pos="360"/>
      </w:tabs>
      <w:overflowPunct w:val="0"/>
      <w:autoSpaceDE w:val="0"/>
      <w:autoSpaceDN w:val="0"/>
      <w:adjustRightInd w:val="0"/>
      <w:spacing w:before="240" w:after="60"/>
      <w:jc w:val="center"/>
    </w:pPr>
    <w:rPr>
      <w:kern w:val="28"/>
      <w:sz w:val="24"/>
      <w:lang w:val="x-none" w:eastAsia="x-none"/>
    </w:rPr>
  </w:style>
  <w:style w:type="character" w:customStyle="1" w:styleId="1TimesNewRoman121">
    <w:name w:val="Стиль Заголовок 1 + Times New Roman 12 пт не полужирный Знак"/>
    <w:link w:val="1TimesNewRoman120"/>
    <w:rsid w:val="00A11E8D"/>
    <w:rPr>
      <w:kern w:val="28"/>
      <w:sz w:val="24"/>
      <w:lang w:val="x-none" w:eastAsia="x-none"/>
    </w:rPr>
  </w:style>
  <w:style w:type="paragraph" w:customStyle="1" w:styleId="affc">
    <w:name w:val="Обычный + по ширине"/>
    <w:basedOn w:val="a"/>
    <w:rsid w:val="001252EE"/>
    <w:pPr>
      <w:jc w:val="both"/>
    </w:pPr>
    <w:rPr>
      <w:sz w:val="24"/>
      <w:szCs w:val="24"/>
    </w:rPr>
  </w:style>
  <w:style w:type="character" w:customStyle="1" w:styleId="Normal0">
    <w:name w:val="Normal Знак"/>
    <w:link w:val="Normal"/>
    <w:locked/>
    <w:rsid w:val="002925F5"/>
    <w:rPr>
      <w:snapToGrid w:val="0"/>
      <w:sz w:val="24"/>
      <w:lang w:bidi="ar-SA"/>
    </w:rPr>
  </w:style>
  <w:style w:type="paragraph" w:customStyle="1" w:styleId="s1">
    <w:name w:val="s_1"/>
    <w:basedOn w:val="a"/>
    <w:rsid w:val="00A27036"/>
    <w:pPr>
      <w:spacing w:before="100" w:beforeAutospacing="1" w:after="100" w:afterAutospacing="1"/>
    </w:pPr>
    <w:rPr>
      <w:sz w:val="24"/>
      <w:szCs w:val="24"/>
    </w:rPr>
  </w:style>
  <w:style w:type="paragraph" w:styleId="affd">
    <w:name w:val="footnote text"/>
    <w:aliases w:val="Footnote Text Char Знак Знак,Footnote Text Char Знак,Footnote Text Char Знак Знак Знак Знак,Знак211,Знак2111,Знак21111,Знак21"/>
    <w:basedOn w:val="a"/>
    <w:link w:val="affe"/>
    <w:uiPriority w:val="99"/>
    <w:qFormat/>
    <w:rsid w:val="006E4624"/>
  </w:style>
  <w:style w:type="character" w:customStyle="1" w:styleId="affe">
    <w:name w:val="Текст сноски Знак"/>
    <w:aliases w:val="Footnote Text Char Знак Знак Знак,Footnote Text Char Знак Знак1,Footnote Text Char Знак Знак Знак Знак Знак,Знак211 Знак,Знак2111 Знак,Знак21111 Знак,Знак21 Знак"/>
    <w:basedOn w:val="a0"/>
    <w:link w:val="affd"/>
    <w:uiPriority w:val="99"/>
    <w:qFormat/>
    <w:rsid w:val="006E4624"/>
  </w:style>
  <w:style w:type="character" w:styleId="afff">
    <w:name w:val="footnote reference"/>
    <w:aliases w:val="Ссылка на сноску 45,ТЗ.Сноска.Знак"/>
    <w:qFormat/>
    <w:rsid w:val="006E4624"/>
    <w:rPr>
      <w:vertAlign w:val="superscript"/>
    </w:rPr>
  </w:style>
  <w:style w:type="character" w:customStyle="1" w:styleId="txt2wfao">
    <w:name w:val="txt__2wfao"/>
    <w:basedOn w:val="a0"/>
    <w:rsid w:val="00C114CB"/>
  </w:style>
  <w:style w:type="paragraph" w:customStyle="1" w:styleId="1f">
    <w:name w:val="Дата1"/>
    <w:basedOn w:val="a"/>
    <w:qFormat/>
    <w:rsid w:val="00BE613F"/>
    <w:pPr>
      <w:spacing w:after="60"/>
      <w:jc w:val="both"/>
    </w:pPr>
    <w:rPr>
      <w:color w:val="00000A"/>
      <w:kern w:val="1"/>
      <w:sz w:val="24"/>
      <w:szCs w:val="24"/>
      <w:lang w:eastAsia="zh-CN"/>
    </w:rPr>
  </w:style>
  <w:style w:type="paragraph" w:customStyle="1" w:styleId="normal1">
    <w:name w:val="normal"/>
    <w:basedOn w:val="a"/>
    <w:rsid w:val="00AD7CF8"/>
    <w:pPr>
      <w:suppressAutoHyphens/>
      <w:spacing w:before="280" w:after="280"/>
    </w:pPr>
    <w:rPr>
      <w:sz w:val="24"/>
      <w:szCs w:val="24"/>
      <w:lang w:eastAsia="ar-SA"/>
    </w:rPr>
  </w:style>
  <w:style w:type="paragraph" w:customStyle="1" w:styleId="Textbody">
    <w:name w:val="Text body"/>
    <w:basedOn w:val="a"/>
    <w:rsid w:val="00463A8A"/>
    <w:pPr>
      <w:widowControl w:val="0"/>
      <w:suppressAutoHyphens/>
      <w:autoSpaceDN w:val="0"/>
      <w:spacing w:after="120"/>
      <w:textAlignment w:val="baseline"/>
    </w:pPr>
    <w:rPr>
      <w:kern w:val="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66751">
      <w:bodyDiv w:val="1"/>
      <w:marLeft w:val="0"/>
      <w:marRight w:val="0"/>
      <w:marTop w:val="0"/>
      <w:marBottom w:val="0"/>
      <w:divBdr>
        <w:top w:val="none" w:sz="0" w:space="0" w:color="auto"/>
        <w:left w:val="none" w:sz="0" w:space="0" w:color="auto"/>
        <w:bottom w:val="none" w:sz="0" w:space="0" w:color="auto"/>
        <w:right w:val="none" w:sz="0" w:space="0" w:color="auto"/>
      </w:divBdr>
    </w:div>
    <w:div w:id="13503704">
      <w:bodyDiv w:val="1"/>
      <w:marLeft w:val="0"/>
      <w:marRight w:val="0"/>
      <w:marTop w:val="0"/>
      <w:marBottom w:val="0"/>
      <w:divBdr>
        <w:top w:val="none" w:sz="0" w:space="0" w:color="auto"/>
        <w:left w:val="none" w:sz="0" w:space="0" w:color="auto"/>
        <w:bottom w:val="none" w:sz="0" w:space="0" w:color="auto"/>
        <w:right w:val="none" w:sz="0" w:space="0" w:color="auto"/>
      </w:divBdr>
    </w:div>
    <w:div w:id="13850864">
      <w:bodyDiv w:val="1"/>
      <w:marLeft w:val="0"/>
      <w:marRight w:val="0"/>
      <w:marTop w:val="0"/>
      <w:marBottom w:val="0"/>
      <w:divBdr>
        <w:top w:val="none" w:sz="0" w:space="0" w:color="auto"/>
        <w:left w:val="none" w:sz="0" w:space="0" w:color="auto"/>
        <w:bottom w:val="none" w:sz="0" w:space="0" w:color="auto"/>
        <w:right w:val="none" w:sz="0" w:space="0" w:color="auto"/>
      </w:divBdr>
    </w:div>
    <w:div w:id="45377019">
      <w:bodyDiv w:val="1"/>
      <w:marLeft w:val="0"/>
      <w:marRight w:val="0"/>
      <w:marTop w:val="0"/>
      <w:marBottom w:val="0"/>
      <w:divBdr>
        <w:top w:val="none" w:sz="0" w:space="0" w:color="auto"/>
        <w:left w:val="none" w:sz="0" w:space="0" w:color="auto"/>
        <w:bottom w:val="none" w:sz="0" w:space="0" w:color="auto"/>
        <w:right w:val="none" w:sz="0" w:space="0" w:color="auto"/>
      </w:divBdr>
    </w:div>
    <w:div w:id="71975936">
      <w:bodyDiv w:val="1"/>
      <w:marLeft w:val="0"/>
      <w:marRight w:val="0"/>
      <w:marTop w:val="0"/>
      <w:marBottom w:val="0"/>
      <w:divBdr>
        <w:top w:val="none" w:sz="0" w:space="0" w:color="auto"/>
        <w:left w:val="none" w:sz="0" w:space="0" w:color="auto"/>
        <w:bottom w:val="none" w:sz="0" w:space="0" w:color="auto"/>
        <w:right w:val="none" w:sz="0" w:space="0" w:color="auto"/>
      </w:divBdr>
    </w:div>
    <w:div w:id="73627243">
      <w:bodyDiv w:val="1"/>
      <w:marLeft w:val="0"/>
      <w:marRight w:val="0"/>
      <w:marTop w:val="0"/>
      <w:marBottom w:val="0"/>
      <w:divBdr>
        <w:top w:val="none" w:sz="0" w:space="0" w:color="auto"/>
        <w:left w:val="none" w:sz="0" w:space="0" w:color="auto"/>
        <w:bottom w:val="none" w:sz="0" w:space="0" w:color="auto"/>
        <w:right w:val="none" w:sz="0" w:space="0" w:color="auto"/>
      </w:divBdr>
    </w:div>
    <w:div w:id="77748491">
      <w:bodyDiv w:val="1"/>
      <w:marLeft w:val="0"/>
      <w:marRight w:val="0"/>
      <w:marTop w:val="0"/>
      <w:marBottom w:val="0"/>
      <w:divBdr>
        <w:top w:val="none" w:sz="0" w:space="0" w:color="auto"/>
        <w:left w:val="none" w:sz="0" w:space="0" w:color="auto"/>
        <w:bottom w:val="none" w:sz="0" w:space="0" w:color="auto"/>
        <w:right w:val="none" w:sz="0" w:space="0" w:color="auto"/>
      </w:divBdr>
    </w:div>
    <w:div w:id="103038237">
      <w:bodyDiv w:val="1"/>
      <w:marLeft w:val="0"/>
      <w:marRight w:val="0"/>
      <w:marTop w:val="0"/>
      <w:marBottom w:val="0"/>
      <w:divBdr>
        <w:top w:val="none" w:sz="0" w:space="0" w:color="auto"/>
        <w:left w:val="none" w:sz="0" w:space="0" w:color="auto"/>
        <w:bottom w:val="none" w:sz="0" w:space="0" w:color="auto"/>
        <w:right w:val="none" w:sz="0" w:space="0" w:color="auto"/>
      </w:divBdr>
    </w:div>
    <w:div w:id="112947678">
      <w:bodyDiv w:val="1"/>
      <w:marLeft w:val="0"/>
      <w:marRight w:val="0"/>
      <w:marTop w:val="0"/>
      <w:marBottom w:val="0"/>
      <w:divBdr>
        <w:top w:val="none" w:sz="0" w:space="0" w:color="auto"/>
        <w:left w:val="none" w:sz="0" w:space="0" w:color="auto"/>
        <w:bottom w:val="none" w:sz="0" w:space="0" w:color="auto"/>
        <w:right w:val="none" w:sz="0" w:space="0" w:color="auto"/>
      </w:divBdr>
    </w:div>
    <w:div w:id="120539142">
      <w:bodyDiv w:val="1"/>
      <w:marLeft w:val="0"/>
      <w:marRight w:val="0"/>
      <w:marTop w:val="0"/>
      <w:marBottom w:val="0"/>
      <w:divBdr>
        <w:top w:val="none" w:sz="0" w:space="0" w:color="auto"/>
        <w:left w:val="none" w:sz="0" w:space="0" w:color="auto"/>
        <w:bottom w:val="none" w:sz="0" w:space="0" w:color="auto"/>
        <w:right w:val="none" w:sz="0" w:space="0" w:color="auto"/>
      </w:divBdr>
    </w:div>
    <w:div w:id="123237579">
      <w:bodyDiv w:val="1"/>
      <w:marLeft w:val="0"/>
      <w:marRight w:val="0"/>
      <w:marTop w:val="0"/>
      <w:marBottom w:val="0"/>
      <w:divBdr>
        <w:top w:val="none" w:sz="0" w:space="0" w:color="auto"/>
        <w:left w:val="none" w:sz="0" w:space="0" w:color="auto"/>
        <w:bottom w:val="none" w:sz="0" w:space="0" w:color="auto"/>
        <w:right w:val="none" w:sz="0" w:space="0" w:color="auto"/>
      </w:divBdr>
    </w:div>
    <w:div w:id="152568930">
      <w:bodyDiv w:val="1"/>
      <w:marLeft w:val="0"/>
      <w:marRight w:val="0"/>
      <w:marTop w:val="0"/>
      <w:marBottom w:val="0"/>
      <w:divBdr>
        <w:top w:val="none" w:sz="0" w:space="0" w:color="auto"/>
        <w:left w:val="none" w:sz="0" w:space="0" w:color="auto"/>
        <w:bottom w:val="none" w:sz="0" w:space="0" w:color="auto"/>
        <w:right w:val="none" w:sz="0" w:space="0" w:color="auto"/>
      </w:divBdr>
    </w:div>
    <w:div w:id="159777150">
      <w:bodyDiv w:val="1"/>
      <w:marLeft w:val="0"/>
      <w:marRight w:val="0"/>
      <w:marTop w:val="0"/>
      <w:marBottom w:val="0"/>
      <w:divBdr>
        <w:top w:val="none" w:sz="0" w:space="0" w:color="auto"/>
        <w:left w:val="none" w:sz="0" w:space="0" w:color="auto"/>
        <w:bottom w:val="none" w:sz="0" w:space="0" w:color="auto"/>
        <w:right w:val="none" w:sz="0" w:space="0" w:color="auto"/>
      </w:divBdr>
    </w:div>
    <w:div w:id="184632964">
      <w:bodyDiv w:val="1"/>
      <w:marLeft w:val="0"/>
      <w:marRight w:val="0"/>
      <w:marTop w:val="0"/>
      <w:marBottom w:val="0"/>
      <w:divBdr>
        <w:top w:val="none" w:sz="0" w:space="0" w:color="auto"/>
        <w:left w:val="none" w:sz="0" w:space="0" w:color="auto"/>
        <w:bottom w:val="none" w:sz="0" w:space="0" w:color="auto"/>
        <w:right w:val="none" w:sz="0" w:space="0" w:color="auto"/>
      </w:divBdr>
    </w:div>
    <w:div w:id="204292677">
      <w:bodyDiv w:val="1"/>
      <w:marLeft w:val="0"/>
      <w:marRight w:val="0"/>
      <w:marTop w:val="0"/>
      <w:marBottom w:val="0"/>
      <w:divBdr>
        <w:top w:val="none" w:sz="0" w:space="0" w:color="auto"/>
        <w:left w:val="none" w:sz="0" w:space="0" w:color="auto"/>
        <w:bottom w:val="none" w:sz="0" w:space="0" w:color="auto"/>
        <w:right w:val="none" w:sz="0" w:space="0" w:color="auto"/>
      </w:divBdr>
    </w:div>
    <w:div w:id="215120640">
      <w:bodyDiv w:val="1"/>
      <w:marLeft w:val="0"/>
      <w:marRight w:val="0"/>
      <w:marTop w:val="0"/>
      <w:marBottom w:val="0"/>
      <w:divBdr>
        <w:top w:val="none" w:sz="0" w:space="0" w:color="auto"/>
        <w:left w:val="none" w:sz="0" w:space="0" w:color="auto"/>
        <w:bottom w:val="none" w:sz="0" w:space="0" w:color="auto"/>
        <w:right w:val="none" w:sz="0" w:space="0" w:color="auto"/>
      </w:divBdr>
    </w:div>
    <w:div w:id="220294940">
      <w:bodyDiv w:val="1"/>
      <w:marLeft w:val="0"/>
      <w:marRight w:val="0"/>
      <w:marTop w:val="0"/>
      <w:marBottom w:val="0"/>
      <w:divBdr>
        <w:top w:val="none" w:sz="0" w:space="0" w:color="auto"/>
        <w:left w:val="none" w:sz="0" w:space="0" w:color="auto"/>
        <w:bottom w:val="none" w:sz="0" w:space="0" w:color="auto"/>
        <w:right w:val="none" w:sz="0" w:space="0" w:color="auto"/>
      </w:divBdr>
    </w:div>
    <w:div w:id="228732412">
      <w:bodyDiv w:val="1"/>
      <w:marLeft w:val="0"/>
      <w:marRight w:val="0"/>
      <w:marTop w:val="0"/>
      <w:marBottom w:val="0"/>
      <w:divBdr>
        <w:top w:val="none" w:sz="0" w:space="0" w:color="auto"/>
        <w:left w:val="none" w:sz="0" w:space="0" w:color="auto"/>
        <w:bottom w:val="none" w:sz="0" w:space="0" w:color="auto"/>
        <w:right w:val="none" w:sz="0" w:space="0" w:color="auto"/>
      </w:divBdr>
    </w:div>
    <w:div w:id="251165047">
      <w:bodyDiv w:val="1"/>
      <w:marLeft w:val="0"/>
      <w:marRight w:val="0"/>
      <w:marTop w:val="0"/>
      <w:marBottom w:val="0"/>
      <w:divBdr>
        <w:top w:val="none" w:sz="0" w:space="0" w:color="auto"/>
        <w:left w:val="none" w:sz="0" w:space="0" w:color="auto"/>
        <w:bottom w:val="none" w:sz="0" w:space="0" w:color="auto"/>
        <w:right w:val="none" w:sz="0" w:space="0" w:color="auto"/>
      </w:divBdr>
    </w:div>
    <w:div w:id="289017895">
      <w:bodyDiv w:val="1"/>
      <w:marLeft w:val="0"/>
      <w:marRight w:val="0"/>
      <w:marTop w:val="0"/>
      <w:marBottom w:val="0"/>
      <w:divBdr>
        <w:top w:val="none" w:sz="0" w:space="0" w:color="auto"/>
        <w:left w:val="none" w:sz="0" w:space="0" w:color="auto"/>
        <w:bottom w:val="none" w:sz="0" w:space="0" w:color="auto"/>
        <w:right w:val="none" w:sz="0" w:space="0" w:color="auto"/>
      </w:divBdr>
    </w:div>
    <w:div w:id="306057307">
      <w:bodyDiv w:val="1"/>
      <w:marLeft w:val="0"/>
      <w:marRight w:val="0"/>
      <w:marTop w:val="0"/>
      <w:marBottom w:val="0"/>
      <w:divBdr>
        <w:top w:val="none" w:sz="0" w:space="0" w:color="auto"/>
        <w:left w:val="none" w:sz="0" w:space="0" w:color="auto"/>
        <w:bottom w:val="none" w:sz="0" w:space="0" w:color="auto"/>
        <w:right w:val="none" w:sz="0" w:space="0" w:color="auto"/>
      </w:divBdr>
      <w:divsChild>
        <w:div w:id="1600261565">
          <w:marLeft w:val="0"/>
          <w:marRight w:val="0"/>
          <w:marTop w:val="0"/>
          <w:marBottom w:val="0"/>
          <w:divBdr>
            <w:top w:val="none" w:sz="0" w:space="0" w:color="auto"/>
            <w:left w:val="none" w:sz="0" w:space="0" w:color="auto"/>
            <w:bottom w:val="none" w:sz="0" w:space="0" w:color="auto"/>
            <w:right w:val="none" w:sz="0" w:space="0" w:color="auto"/>
          </w:divBdr>
          <w:divsChild>
            <w:div w:id="1468429066">
              <w:marLeft w:val="0"/>
              <w:marRight w:val="0"/>
              <w:marTop w:val="0"/>
              <w:marBottom w:val="0"/>
              <w:divBdr>
                <w:top w:val="none" w:sz="0" w:space="0" w:color="auto"/>
                <w:left w:val="none" w:sz="0" w:space="0" w:color="auto"/>
                <w:bottom w:val="none" w:sz="0" w:space="0" w:color="auto"/>
                <w:right w:val="none" w:sz="0" w:space="0" w:color="auto"/>
              </w:divBdr>
              <w:divsChild>
                <w:div w:id="150119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2269170">
      <w:bodyDiv w:val="1"/>
      <w:marLeft w:val="0"/>
      <w:marRight w:val="0"/>
      <w:marTop w:val="0"/>
      <w:marBottom w:val="0"/>
      <w:divBdr>
        <w:top w:val="none" w:sz="0" w:space="0" w:color="auto"/>
        <w:left w:val="none" w:sz="0" w:space="0" w:color="auto"/>
        <w:bottom w:val="none" w:sz="0" w:space="0" w:color="auto"/>
        <w:right w:val="none" w:sz="0" w:space="0" w:color="auto"/>
      </w:divBdr>
    </w:div>
    <w:div w:id="370422246">
      <w:bodyDiv w:val="1"/>
      <w:marLeft w:val="0"/>
      <w:marRight w:val="0"/>
      <w:marTop w:val="0"/>
      <w:marBottom w:val="0"/>
      <w:divBdr>
        <w:top w:val="none" w:sz="0" w:space="0" w:color="auto"/>
        <w:left w:val="none" w:sz="0" w:space="0" w:color="auto"/>
        <w:bottom w:val="none" w:sz="0" w:space="0" w:color="auto"/>
        <w:right w:val="none" w:sz="0" w:space="0" w:color="auto"/>
      </w:divBdr>
    </w:div>
    <w:div w:id="377781898">
      <w:bodyDiv w:val="1"/>
      <w:marLeft w:val="0"/>
      <w:marRight w:val="0"/>
      <w:marTop w:val="0"/>
      <w:marBottom w:val="0"/>
      <w:divBdr>
        <w:top w:val="none" w:sz="0" w:space="0" w:color="auto"/>
        <w:left w:val="none" w:sz="0" w:space="0" w:color="auto"/>
        <w:bottom w:val="none" w:sz="0" w:space="0" w:color="auto"/>
        <w:right w:val="none" w:sz="0" w:space="0" w:color="auto"/>
      </w:divBdr>
    </w:div>
    <w:div w:id="388379464">
      <w:bodyDiv w:val="1"/>
      <w:marLeft w:val="0"/>
      <w:marRight w:val="0"/>
      <w:marTop w:val="0"/>
      <w:marBottom w:val="0"/>
      <w:divBdr>
        <w:top w:val="none" w:sz="0" w:space="0" w:color="auto"/>
        <w:left w:val="none" w:sz="0" w:space="0" w:color="auto"/>
        <w:bottom w:val="none" w:sz="0" w:space="0" w:color="auto"/>
        <w:right w:val="none" w:sz="0" w:space="0" w:color="auto"/>
      </w:divBdr>
    </w:div>
    <w:div w:id="439491501">
      <w:bodyDiv w:val="1"/>
      <w:marLeft w:val="0"/>
      <w:marRight w:val="0"/>
      <w:marTop w:val="0"/>
      <w:marBottom w:val="0"/>
      <w:divBdr>
        <w:top w:val="none" w:sz="0" w:space="0" w:color="auto"/>
        <w:left w:val="none" w:sz="0" w:space="0" w:color="auto"/>
        <w:bottom w:val="none" w:sz="0" w:space="0" w:color="auto"/>
        <w:right w:val="none" w:sz="0" w:space="0" w:color="auto"/>
      </w:divBdr>
    </w:div>
    <w:div w:id="459687092">
      <w:bodyDiv w:val="1"/>
      <w:marLeft w:val="0"/>
      <w:marRight w:val="0"/>
      <w:marTop w:val="0"/>
      <w:marBottom w:val="0"/>
      <w:divBdr>
        <w:top w:val="none" w:sz="0" w:space="0" w:color="auto"/>
        <w:left w:val="none" w:sz="0" w:space="0" w:color="auto"/>
        <w:bottom w:val="none" w:sz="0" w:space="0" w:color="auto"/>
        <w:right w:val="none" w:sz="0" w:space="0" w:color="auto"/>
      </w:divBdr>
    </w:div>
    <w:div w:id="475731747">
      <w:bodyDiv w:val="1"/>
      <w:marLeft w:val="0"/>
      <w:marRight w:val="0"/>
      <w:marTop w:val="0"/>
      <w:marBottom w:val="0"/>
      <w:divBdr>
        <w:top w:val="none" w:sz="0" w:space="0" w:color="auto"/>
        <w:left w:val="none" w:sz="0" w:space="0" w:color="auto"/>
        <w:bottom w:val="none" w:sz="0" w:space="0" w:color="auto"/>
        <w:right w:val="none" w:sz="0" w:space="0" w:color="auto"/>
      </w:divBdr>
    </w:div>
    <w:div w:id="482507854">
      <w:bodyDiv w:val="1"/>
      <w:marLeft w:val="0"/>
      <w:marRight w:val="0"/>
      <w:marTop w:val="0"/>
      <w:marBottom w:val="0"/>
      <w:divBdr>
        <w:top w:val="none" w:sz="0" w:space="0" w:color="auto"/>
        <w:left w:val="none" w:sz="0" w:space="0" w:color="auto"/>
        <w:bottom w:val="none" w:sz="0" w:space="0" w:color="auto"/>
        <w:right w:val="none" w:sz="0" w:space="0" w:color="auto"/>
      </w:divBdr>
    </w:div>
    <w:div w:id="538590507">
      <w:bodyDiv w:val="1"/>
      <w:marLeft w:val="0"/>
      <w:marRight w:val="0"/>
      <w:marTop w:val="0"/>
      <w:marBottom w:val="0"/>
      <w:divBdr>
        <w:top w:val="none" w:sz="0" w:space="0" w:color="auto"/>
        <w:left w:val="none" w:sz="0" w:space="0" w:color="auto"/>
        <w:bottom w:val="none" w:sz="0" w:space="0" w:color="auto"/>
        <w:right w:val="none" w:sz="0" w:space="0" w:color="auto"/>
      </w:divBdr>
    </w:div>
    <w:div w:id="559638577">
      <w:bodyDiv w:val="1"/>
      <w:marLeft w:val="0"/>
      <w:marRight w:val="0"/>
      <w:marTop w:val="0"/>
      <w:marBottom w:val="0"/>
      <w:divBdr>
        <w:top w:val="none" w:sz="0" w:space="0" w:color="auto"/>
        <w:left w:val="none" w:sz="0" w:space="0" w:color="auto"/>
        <w:bottom w:val="none" w:sz="0" w:space="0" w:color="auto"/>
        <w:right w:val="none" w:sz="0" w:space="0" w:color="auto"/>
      </w:divBdr>
    </w:div>
    <w:div w:id="586042263">
      <w:bodyDiv w:val="1"/>
      <w:marLeft w:val="0"/>
      <w:marRight w:val="0"/>
      <w:marTop w:val="0"/>
      <w:marBottom w:val="0"/>
      <w:divBdr>
        <w:top w:val="none" w:sz="0" w:space="0" w:color="auto"/>
        <w:left w:val="none" w:sz="0" w:space="0" w:color="auto"/>
        <w:bottom w:val="none" w:sz="0" w:space="0" w:color="auto"/>
        <w:right w:val="none" w:sz="0" w:space="0" w:color="auto"/>
      </w:divBdr>
    </w:div>
    <w:div w:id="608853691">
      <w:bodyDiv w:val="1"/>
      <w:marLeft w:val="0"/>
      <w:marRight w:val="0"/>
      <w:marTop w:val="0"/>
      <w:marBottom w:val="0"/>
      <w:divBdr>
        <w:top w:val="none" w:sz="0" w:space="0" w:color="auto"/>
        <w:left w:val="none" w:sz="0" w:space="0" w:color="auto"/>
        <w:bottom w:val="none" w:sz="0" w:space="0" w:color="auto"/>
        <w:right w:val="none" w:sz="0" w:space="0" w:color="auto"/>
      </w:divBdr>
    </w:div>
    <w:div w:id="618492494">
      <w:bodyDiv w:val="1"/>
      <w:marLeft w:val="0"/>
      <w:marRight w:val="0"/>
      <w:marTop w:val="0"/>
      <w:marBottom w:val="0"/>
      <w:divBdr>
        <w:top w:val="none" w:sz="0" w:space="0" w:color="auto"/>
        <w:left w:val="none" w:sz="0" w:space="0" w:color="auto"/>
        <w:bottom w:val="none" w:sz="0" w:space="0" w:color="auto"/>
        <w:right w:val="none" w:sz="0" w:space="0" w:color="auto"/>
      </w:divBdr>
    </w:div>
    <w:div w:id="621493804">
      <w:bodyDiv w:val="1"/>
      <w:marLeft w:val="0"/>
      <w:marRight w:val="0"/>
      <w:marTop w:val="0"/>
      <w:marBottom w:val="0"/>
      <w:divBdr>
        <w:top w:val="none" w:sz="0" w:space="0" w:color="auto"/>
        <w:left w:val="none" w:sz="0" w:space="0" w:color="auto"/>
        <w:bottom w:val="none" w:sz="0" w:space="0" w:color="auto"/>
        <w:right w:val="none" w:sz="0" w:space="0" w:color="auto"/>
      </w:divBdr>
    </w:div>
    <w:div w:id="635642626">
      <w:bodyDiv w:val="1"/>
      <w:marLeft w:val="0"/>
      <w:marRight w:val="0"/>
      <w:marTop w:val="0"/>
      <w:marBottom w:val="0"/>
      <w:divBdr>
        <w:top w:val="none" w:sz="0" w:space="0" w:color="auto"/>
        <w:left w:val="none" w:sz="0" w:space="0" w:color="auto"/>
        <w:bottom w:val="none" w:sz="0" w:space="0" w:color="auto"/>
        <w:right w:val="none" w:sz="0" w:space="0" w:color="auto"/>
      </w:divBdr>
    </w:div>
    <w:div w:id="663050797">
      <w:bodyDiv w:val="1"/>
      <w:marLeft w:val="0"/>
      <w:marRight w:val="0"/>
      <w:marTop w:val="0"/>
      <w:marBottom w:val="0"/>
      <w:divBdr>
        <w:top w:val="none" w:sz="0" w:space="0" w:color="auto"/>
        <w:left w:val="none" w:sz="0" w:space="0" w:color="auto"/>
        <w:bottom w:val="none" w:sz="0" w:space="0" w:color="auto"/>
        <w:right w:val="none" w:sz="0" w:space="0" w:color="auto"/>
      </w:divBdr>
    </w:div>
    <w:div w:id="666055637">
      <w:bodyDiv w:val="1"/>
      <w:marLeft w:val="0"/>
      <w:marRight w:val="0"/>
      <w:marTop w:val="0"/>
      <w:marBottom w:val="0"/>
      <w:divBdr>
        <w:top w:val="none" w:sz="0" w:space="0" w:color="auto"/>
        <w:left w:val="none" w:sz="0" w:space="0" w:color="auto"/>
        <w:bottom w:val="none" w:sz="0" w:space="0" w:color="auto"/>
        <w:right w:val="none" w:sz="0" w:space="0" w:color="auto"/>
      </w:divBdr>
    </w:div>
    <w:div w:id="682754228">
      <w:bodyDiv w:val="1"/>
      <w:marLeft w:val="0"/>
      <w:marRight w:val="0"/>
      <w:marTop w:val="0"/>
      <w:marBottom w:val="0"/>
      <w:divBdr>
        <w:top w:val="none" w:sz="0" w:space="0" w:color="auto"/>
        <w:left w:val="none" w:sz="0" w:space="0" w:color="auto"/>
        <w:bottom w:val="none" w:sz="0" w:space="0" w:color="auto"/>
        <w:right w:val="none" w:sz="0" w:space="0" w:color="auto"/>
      </w:divBdr>
    </w:div>
    <w:div w:id="695229996">
      <w:bodyDiv w:val="1"/>
      <w:marLeft w:val="0"/>
      <w:marRight w:val="0"/>
      <w:marTop w:val="0"/>
      <w:marBottom w:val="0"/>
      <w:divBdr>
        <w:top w:val="none" w:sz="0" w:space="0" w:color="auto"/>
        <w:left w:val="none" w:sz="0" w:space="0" w:color="auto"/>
        <w:bottom w:val="none" w:sz="0" w:space="0" w:color="auto"/>
        <w:right w:val="none" w:sz="0" w:space="0" w:color="auto"/>
      </w:divBdr>
    </w:div>
    <w:div w:id="728842751">
      <w:bodyDiv w:val="1"/>
      <w:marLeft w:val="0"/>
      <w:marRight w:val="0"/>
      <w:marTop w:val="0"/>
      <w:marBottom w:val="0"/>
      <w:divBdr>
        <w:top w:val="none" w:sz="0" w:space="0" w:color="auto"/>
        <w:left w:val="none" w:sz="0" w:space="0" w:color="auto"/>
        <w:bottom w:val="none" w:sz="0" w:space="0" w:color="auto"/>
        <w:right w:val="none" w:sz="0" w:space="0" w:color="auto"/>
      </w:divBdr>
    </w:div>
    <w:div w:id="797526088">
      <w:bodyDiv w:val="1"/>
      <w:marLeft w:val="0"/>
      <w:marRight w:val="0"/>
      <w:marTop w:val="0"/>
      <w:marBottom w:val="0"/>
      <w:divBdr>
        <w:top w:val="none" w:sz="0" w:space="0" w:color="auto"/>
        <w:left w:val="none" w:sz="0" w:space="0" w:color="auto"/>
        <w:bottom w:val="none" w:sz="0" w:space="0" w:color="auto"/>
        <w:right w:val="none" w:sz="0" w:space="0" w:color="auto"/>
      </w:divBdr>
    </w:div>
    <w:div w:id="821892921">
      <w:bodyDiv w:val="1"/>
      <w:marLeft w:val="0"/>
      <w:marRight w:val="0"/>
      <w:marTop w:val="0"/>
      <w:marBottom w:val="0"/>
      <w:divBdr>
        <w:top w:val="none" w:sz="0" w:space="0" w:color="auto"/>
        <w:left w:val="none" w:sz="0" w:space="0" w:color="auto"/>
        <w:bottom w:val="none" w:sz="0" w:space="0" w:color="auto"/>
        <w:right w:val="none" w:sz="0" w:space="0" w:color="auto"/>
      </w:divBdr>
    </w:div>
    <w:div w:id="839850164">
      <w:bodyDiv w:val="1"/>
      <w:marLeft w:val="0"/>
      <w:marRight w:val="0"/>
      <w:marTop w:val="0"/>
      <w:marBottom w:val="0"/>
      <w:divBdr>
        <w:top w:val="none" w:sz="0" w:space="0" w:color="auto"/>
        <w:left w:val="none" w:sz="0" w:space="0" w:color="auto"/>
        <w:bottom w:val="none" w:sz="0" w:space="0" w:color="auto"/>
        <w:right w:val="none" w:sz="0" w:space="0" w:color="auto"/>
      </w:divBdr>
    </w:div>
    <w:div w:id="889849920">
      <w:bodyDiv w:val="1"/>
      <w:marLeft w:val="0"/>
      <w:marRight w:val="0"/>
      <w:marTop w:val="0"/>
      <w:marBottom w:val="0"/>
      <w:divBdr>
        <w:top w:val="none" w:sz="0" w:space="0" w:color="auto"/>
        <w:left w:val="none" w:sz="0" w:space="0" w:color="auto"/>
        <w:bottom w:val="none" w:sz="0" w:space="0" w:color="auto"/>
        <w:right w:val="none" w:sz="0" w:space="0" w:color="auto"/>
      </w:divBdr>
    </w:div>
    <w:div w:id="900555708">
      <w:bodyDiv w:val="1"/>
      <w:marLeft w:val="0"/>
      <w:marRight w:val="0"/>
      <w:marTop w:val="0"/>
      <w:marBottom w:val="0"/>
      <w:divBdr>
        <w:top w:val="none" w:sz="0" w:space="0" w:color="auto"/>
        <w:left w:val="none" w:sz="0" w:space="0" w:color="auto"/>
        <w:bottom w:val="none" w:sz="0" w:space="0" w:color="auto"/>
        <w:right w:val="none" w:sz="0" w:space="0" w:color="auto"/>
      </w:divBdr>
    </w:div>
    <w:div w:id="903414988">
      <w:bodyDiv w:val="1"/>
      <w:marLeft w:val="0"/>
      <w:marRight w:val="0"/>
      <w:marTop w:val="0"/>
      <w:marBottom w:val="0"/>
      <w:divBdr>
        <w:top w:val="none" w:sz="0" w:space="0" w:color="auto"/>
        <w:left w:val="none" w:sz="0" w:space="0" w:color="auto"/>
        <w:bottom w:val="none" w:sz="0" w:space="0" w:color="auto"/>
        <w:right w:val="none" w:sz="0" w:space="0" w:color="auto"/>
      </w:divBdr>
    </w:div>
    <w:div w:id="936868679">
      <w:bodyDiv w:val="1"/>
      <w:marLeft w:val="0"/>
      <w:marRight w:val="0"/>
      <w:marTop w:val="0"/>
      <w:marBottom w:val="0"/>
      <w:divBdr>
        <w:top w:val="none" w:sz="0" w:space="0" w:color="auto"/>
        <w:left w:val="none" w:sz="0" w:space="0" w:color="auto"/>
        <w:bottom w:val="none" w:sz="0" w:space="0" w:color="auto"/>
        <w:right w:val="none" w:sz="0" w:space="0" w:color="auto"/>
      </w:divBdr>
    </w:div>
    <w:div w:id="937173946">
      <w:bodyDiv w:val="1"/>
      <w:marLeft w:val="0"/>
      <w:marRight w:val="0"/>
      <w:marTop w:val="0"/>
      <w:marBottom w:val="0"/>
      <w:divBdr>
        <w:top w:val="none" w:sz="0" w:space="0" w:color="auto"/>
        <w:left w:val="none" w:sz="0" w:space="0" w:color="auto"/>
        <w:bottom w:val="none" w:sz="0" w:space="0" w:color="auto"/>
        <w:right w:val="none" w:sz="0" w:space="0" w:color="auto"/>
      </w:divBdr>
    </w:div>
    <w:div w:id="953636481">
      <w:bodyDiv w:val="1"/>
      <w:marLeft w:val="0"/>
      <w:marRight w:val="0"/>
      <w:marTop w:val="0"/>
      <w:marBottom w:val="0"/>
      <w:divBdr>
        <w:top w:val="none" w:sz="0" w:space="0" w:color="auto"/>
        <w:left w:val="none" w:sz="0" w:space="0" w:color="auto"/>
        <w:bottom w:val="none" w:sz="0" w:space="0" w:color="auto"/>
        <w:right w:val="none" w:sz="0" w:space="0" w:color="auto"/>
      </w:divBdr>
    </w:div>
    <w:div w:id="982974853">
      <w:bodyDiv w:val="1"/>
      <w:marLeft w:val="0"/>
      <w:marRight w:val="0"/>
      <w:marTop w:val="0"/>
      <w:marBottom w:val="0"/>
      <w:divBdr>
        <w:top w:val="none" w:sz="0" w:space="0" w:color="auto"/>
        <w:left w:val="none" w:sz="0" w:space="0" w:color="auto"/>
        <w:bottom w:val="none" w:sz="0" w:space="0" w:color="auto"/>
        <w:right w:val="none" w:sz="0" w:space="0" w:color="auto"/>
      </w:divBdr>
    </w:div>
    <w:div w:id="998729365">
      <w:bodyDiv w:val="1"/>
      <w:marLeft w:val="0"/>
      <w:marRight w:val="0"/>
      <w:marTop w:val="0"/>
      <w:marBottom w:val="0"/>
      <w:divBdr>
        <w:top w:val="none" w:sz="0" w:space="0" w:color="auto"/>
        <w:left w:val="none" w:sz="0" w:space="0" w:color="auto"/>
        <w:bottom w:val="none" w:sz="0" w:space="0" w:color="auto"/>
        <w:right w:val="none" w:sz="0" w:space="0" w:color="auto"/>
      </w:divBdr>
    </w:div>
    <w:div w:id="1007709105">
      <w:bodyDiv w:val="1"/>
      <w:marLeft w:val="0"/>
      <w:marRight w:val="0"/>
      <w:marTop w:val="0"/>
      <w:marBottom w:val="0"/>
      <w:divBdr>
        <w:top w:val="none" w:sz="0" w:space="0" w:color="auto"/>
        <w:left w:val="none" w:sz="0" w:space="0" w:color="auto"/>
        <w:bottom w:val="none" w:sz="0" w:space="0" w:color="auto"/>
        <w:right w:val="none" w:sz="0" w:space="0" w:color="auto"/>
      </w:divBdr>
    </w:div>
    <w:div w:id="1010527317">
      <w:bodyDiv w:val="1"/>
      <w:marLeft w:val="0"/>
      <w:marRight w:val="0"/>
      <w:marTop w:val="0"/>
      <w:marBottom w:val="0"/>
      <w:divBdr>
        <w:top w:val="none" w:sz="0" w:space="0" w:color="auto"/>
        <w:left w:val="none" w:sz="0" w:space="0" w:color="auto"/>
        <w:bottom w:val="none" w:sz="0" w:space="0" w:color="auto"/>
        <w:right w:val="none" w:sz="0" w:space="0" w:color="auto"/>
      </w:divBdr>
    </w:div>
    <w:div w:id="1033268148">
      <w:bodyDiv w:val="1"/>
      <w:marLeft w:val="0"/>
      <w:marRight w:val="0"/>
      <w:marTop w:val="0"/>
      <w:marBottom w:val="0"/>
      <w:divBdr>
        <w:top w:val="none" w:sz="0" w:space="0" w:color="auto"/>
        <w:left w:val="none" w:sz="0" w:space="0" w:color="auto"/>
        <w:bottom w:val="none" w:sz="0" w:space="0" w:color="auto"/>
        <w:right w:val="none" w:sz="0" w:space="0" w:color="auto"/>
      </w:divBdr>
    </w:div>
    <w:div w:id="1080103687">
      <w:bodyDiv w:val="1"/>
      <w:marLeft w:val="0"/>
      <w:marRight w:val="0"/>
      <w:marTop w:val="0"/>
      <w:marBottom w:val="0"/>
      <w:divBdr>
        <w:top w:val="none" w:sz="0" w:space="0" w:color="auto"/>
        <w:left w:val="none" w:sz="0" w:space="0" w:color="auto"/>
        <w:bottom w:val="none" w:sz="0" w:space="0" w:color="auto"/>
        <w:right w:val="none" w:sz="0" w:space="0" w:color="auto"/>
      </w:divBdr>
    </w:div>
    <w:div w:id="1109005609">
      <w:bodyDiv w:val="1"/>
      <w:marLeft w:val="0"/>
      <w:marRight w:val="0"/>
      <w:marTop w:val="0"/>
      <w:marBottom w:val="0"/>
      <w:divBdr>
        <w:top w:val="none" w:sz="0" w:space="0" w:color="auto"/>
        <w:left w:val="none" w:sz="0" w:space="0" w:color="auto"/>
        <w:bottom w:val="none" w:sz="0" w:space="0" w:color="auto"/>
        <w:right w:val="none" w:sz="0" w:space="0" w:color="auto"/>
      </w:divBdr>
    </w:div>
    <w:div w:id="1117329260">
      <w:bodyDiv w:val="1"/>
      <w:marLeft w:val="0"/>
      <w:marRight w:val="0"/>
      <w:marTop w:val="0"/>
      <w:marBottom w:val="0"/>
      <w:divBdr>
        <w:top w:val="none" w:sz="0" w:space="0" w:color="auto"/>
        <w:left w:val="none" w:sz="0" w:space="0" w:color="auto"/>
        <w:bottom w:val="none" w:sz="0" w:space="0" w:color="auto"/>
        <w:right w:val="none" w:sz="0" w:space="0" w:color="auto"/>
      </w:divBdr>
    </w:div>
    <w:div w:id="1122115377">
      <w:bodyDiv w:val="1"/>
      <w:marLeft w:val="0"/>
      <w:marRight w:val="0"/>
      <w:marTop w:val="0"/>
      <w:marBottom w:val="0"/>
      <w:divBdr>
        <w:top w:val="none" w:sz="0" w:space="0" w:color="auto"/>
        <w:left w:val="none" w:sz="0" w:space="0" w:color="auto"/>
        <w:bottom w:val="none" w:sz="0" w:space="0" w:color="auto"/>
        <w:right w:val="none" w:sz="0" w:space="0" w:color="auto"/>
      </w:divBdr>
    </w:div>
    <w:div w:id="1201094406">
      <w:bodyDiv w:val="1"/>
      <w:marLeft w:val="0"/>
      <w:marRight w:val="0"/>
      <w:marTop w:val="0"/>
      <w:marBottom w:val="0"/>
      <w:divBdr>
        <w:top w:val="none" w:sz="0" w:space="0" w:color="auto"/>
        <w:left w:val="none" w:sz="0" w:space="0" w:color="auto"/>
        <w:bottom w:val="none" w:sz="0" w:space="0" w:color="auto"/>
        <w:right w:val="none" w:sz="0" w:space="0" w:color="auto"/>
      </w:divBdr>
    </w:div>
    <w:div w:id="1218710682">
      <w:bodyDiv w:val="1"/>
      <w:marLeft w:val="0"/>
      <w:marRight w:val="0"/>
      <w:marTop w:val="0"/>
      <w:marBottom w:val="0"/>
      <w:divBdr>
        <w:top w:val="none" w:sz="0" w:space="0" w:color="auto"/>
        <w:left w:val="none" w:sz="0" w:space="0" w:color="auto"/>
        <w:bottom w:val="none" w:sz="0" w:space="0" w:color="auto"/>
        <w:right w:val="none" w:sz="0" w:space="0" w:color="auto"/>
      </w:divBdr>
    </w:div>
    <w:div w:id="1229026548">
      <w:bodyDiv w:val="1"/>
      <w:marLeft w:val="0"/>
      <w:marRight w:val="0"/>
      <w:marTop w:val="0"/>
      <w:marBottom w:val="0"/>
      <w:divBdr>
        <w:top w:val="none" w:sz="0" w:space="0" w:color="auto"/>
        <w:left w:val="none" w:sz="0" w:space="0" w:color="auto"/>
        <w:bottom w:val="none" w:sz="0" w:space="0" w:color="auto"/>
        <w:right w:val="none" w:sz="0" w:space="0" w:color="auto"/>
      </w:divBdr>
    </w:div>
    <w:div w:id="1265266286">
      <w:bodyDiv w:val="1"/>
      <w:marLeft w:val="0"/>
      <w:marRight w:val="0"/>
      <w:marTop w:val="0"/>
      <w:marBottom w:val="0"/>
      <w:divBdr>
        <w:top w:val="none" w:sz="0" w:space="0" w:color="auto"/>
        <w:left w:val="none" w:sz="0" w:space="0" w:color="auto"/>
        <w:bottom w:val="none" w:sz="0" w:space="0" w:color="auto"/>
        <w:right w:val="none" w:sz="0" w:space="0" w:color="auto"/>
      </w:divBdr>
    </w:div>
    <w:div w:id="1271861632">
      <w:bodyDiv w:val="1"/>
      <w:marLeft w:val="0"/>
      <w:marRight w:val="0"/>
      <w:marTop w:val="0"/>
      <w:marBottom w:val="0"/>
      <w:divBdr>
        <w:top w:val="none" w:sz="0" w:space="0" w:color="auto"/>
        <w:left w:val="none" w:sz="0" w:space="0" w:color="auto"/>
        <w:bottom w:val="none" w:sz="0" w:space="0" w:color="auto"/>
        <w:right w:val="none" w:sz="0" w:space="0" w:color="auto"/>
      </w:divBdr>
    </w:div>
    <w:div w:id="1285573181">
      <w:bodyDiv w:val="1"/>
      <w:marLeft w:val="0"/>
      <w:marRight w:val="0"/>
      <w:marTop w:val="0"/>
      <w:marBottom w:val="0"/>
      <w:divBdr>
        <w:top w:val="none" w:sz="0" w:space="0" w:color="auto"/>
        <w:left w:val="none" w:sz="0" w:space="0" w:color="auto"/>
        <w:bottom w:val="none" w:sz="0" w:space="0" w:color="auto"/>
        <w:right w:val="none" w:sz="0" w:space="0" w:color="auto"/>
      </w:divBdr>
    </w:div>
    <w:div w:id="1326084482">
      <w:bodyDiv w:val="1"/>
      <w:marLeft w:val="0"/>
      <w:marRight w:val="0"/>
      <w:marTop w:val="0"/>
      <w:marBottom w:val="0"/>
      <w:divBdr>
        <w:top w:val="none" w:sz="0" w:space="0" w:color="auto"/>
        <w:left w:val="none" w:sz="0" w:space="0" w:color="auto"/>
        <w:bottom w:val="none" w:sz="0" w:space="0" w:color="auto"/>
        <w:right w:val="none" w:sz="0" w:space="0" w:color="auto"/>
      </w:divBdr>
    </w:div>
    <w:div w:id="1372028085">
      <w:bodyDiv w:val="1"/>
      <w:marLeft w:val="0"/>
      <w:marRight w:val="0"/>
      <w:marTop w:val="0"/>
      <w:marBottom w:val="0"/>
      <w:divBdr>
        <w:top w:val="none" w:sz="0" w:space="0" w:color="auto"/>
        <w:left w:val="none" w:sz="0" w:space="0" w:color="auto"/>
        <w:bottom w:val="none" w:sz="0" w:space="0" w:color="auto"/>
        <w:right w:val="none" w:sz="0" w:space="0" w:color="auto"/>
      </w:divBdr>
    </w:div>
    <w:div w:id="1382092717">
      <w:bodyDiv w:val="1"/>
      <w:marLeft w:val="0"/>
      <w:marRight w:val="0"/>
      <w:marTop w:val="0"/>
      <w:marBottom w:val="0"/>
      <w:divBdr>
        <w:top w:val="none" w:sz="0" w:space="0" w:color="auto"/>
        <w:left w:val="none" w:sz="0" w:space="0" w:color="auto"/>
        <w:bottom w:val="none" w:sz="0" w:space="0" w:color="auto"/>
        <w:right w:val="none" w:sz="0" w:space="0" w:color="auto"/>
      </w:divBdr>
    </w:div>
    <w:div w:id="1387604580">
      <w:bodyDiv w:val="1"/>
      <w:marLeft w:val="0"/>
      <w:marRight w:val="0"/>
      <w:marTop w:val="0"/>
      <w:marBottom w:val="0"/>
      <w:divBdr>
        <w:top w:val="none" w:sz="0" w:space="0" w:color="auto"/>
        <w:left w:val="none" w:sz="0" w:space="0" w:color="auto"/>
        <w:bottom w:val="none" w:sz="0" w:space="0" w:color="auto"/>
        <w:right w:val="none" w:sz="0" w:space="0" w:color="auto"/>
      </w:divBdr>
    </w:div>
    <w:div w:id="1402563431">
      <w:bodyDiv w:val="1"/>
      <w:marLeft w:val="0"/>
      <w:marRight w:val="0"/>
      <w:marTop w:val="0"/>
      <w:marBottom w:val="0"/>
      <w:divBdr>
        <w:top w:val="none" w:sz="0" w:space="0" w:color="auto"/>
        <w:left w:val="none" w:sz="0" w:space="0" w:color="auto"/>
        <w:bottom w:val="none" w:sz="0" w:space="0" w:color="auto"/>
        <w:right w:val="none" w:sz="0" w:space="0" w:color="auto"/>
      </w:divBdr>
    </w:div>
    <w:div w:id="1411194962">
      <w:bodyDiv w:val="1"/>
      <w:marLeft w:val="0"/>
      <w:marRight w:val="0"/>
      <w:marTop w:val="0"/>
      <w:marBottom w:val="0"/>
      <w:divBdr>
        <w:top w:val="none" w:sz="0" w:space="0" w:color="auto"/>
        <w:left w:val="none" w:sz="0" w:space="0" w:color="auto"/>
        <w:bottom w:val="none" w:sz="0" w:space="0" w:color="auto"/>
        <w:right w:val="none" w:sz="0" w:space="0" w:color="auto"/>
      </w:divBdr>
    </w:div>
    <w:div w:id="1430930612">
      <w:bodyDiv w:val="1"/>
      <w:marLeft w:val="0"/>
      <w:marRight w:val="0"/>
      <w:marTop w:val="0"/>
      <w:marBottom w:val="0"/>
      <w:divBdr>
        <w:top w:val="none" w:sz="0" w:space="0" w:color="auto"/>
        <w:left w:val="none" w:sz="0" w:space="0" w:color="auto"/>
        <w:bottom w:val="none" w:sz="0" w:space="0" w:color="auto"/>
        <w:right w:val="none" w:sz="0" w:space="0" w:color="auto"/>
      </w:divBdr>
    </w:div>
    <w:div w:id="1443260886">
      <w:bodyDiv w:val="1"/>
      <w:marLeft w:val="0"/>
      <w:marRight w:val="0"/>
      <w:marTop w:val="0"/>
      <w:marBottom w:val="0"/>
      <w:divBdr>
        <w:top w:val="none" w:sz="0" w:space="0" w:color="auto"/>
        <w:left w:val="none" w:sz="0" w:space="0" w:color="auto"/>
        <w:bottom w:val="none" w:sz="0" w:space="0" w:color="auto"/>
        <w:right w:val="none" w:sz="0" w:space="0" w:color="auto"/>
      </w:divBdr>
    </w:div>
    <w:div w:id="1480997720">
      <w:bodyDiv w:val="1"/>
      <w:marLeft w:val="0"/>
      <w:marRight w:val="0"/>
      <w:marTop w:val="0"/>
      <w:marBottom w:val="0"/>
      <w:divBdr>
        <w:top w:val="none" w:sz="0" w:space="0" w:color="auto"/>
        <w:left w:val="none" w:sz="0" w:space="0" w:color="auto"/>
        <w:bottom w:val="none" w:sz="0" w:space="0" w:color="auto"/>
        <w:right w:val="none" w:sz="0" w:space="0" w:color="auto"/>
      </w:divBdr>
    </w:div>
    <w:div w:id="1482622854">
      <w:bodyDiv w:val="1"/>
      <w:marLeft w:val="0"/>
      <w:marRight w:val="0"/>
      <w:marTop w:val="0"/>
      <w:marBottom w:val="0"/>
      <w:divBdr>
        <w:top w:val="none" w:sz="0" w:space="0" w:color="auto"/>
        <w:left w:val="none" w:sz="0" w:space="0" w:color="auto"/>
        <w:bottom w:val="none" w:sz="0" w:space="0" w:color="auto"/>
        <w:right w:val="none" w:sz="0" w:space="0" w:color="auto"/>
      </w:divBdr>
    </w:div>
    <w:div w:id="1517235912">
      <w:bodyDiv w:val="1"/>
      <w:marLeft w:val="0"/>
      <w:marRight w:val="0"/>
      <w:marTop w:val="0"/>
      <w:marBottom w:val="0"/>
      <w:divBdr>
        <w:top w:val="none" w:sz="0" w:space="0" w:color="auto"/>
        <w:left w:val="none" w:sz="0" w:space="0" w:color="auto"/>
        <w:bottom w:val="none" w:sz="0" w:space="0" w:color="auto"/>
        <w:right w:val="none" w:sz="0" w:space="0" w:color="auto"/>
      </w:divBdr>
    </w:div>
    <w:div w:id="1545172608">
      <w:bodyDiv w:val="1"/>
      <w:marLeft w:val="0"/>
      <w:marRight w:val="0"/>
      <w:marTop w:val="0"/>
      <w:marBottom w:val="0"/>
      <w:divBdr>
        <w:top w:val="none" w:sz="0" w:space="0" w:color="auto"/>
        <w:left w:val="none" w:sz="0" w:space="0" w:color="auto"/>
        <w:bottom w:val="none" w:sz="0" w:space="0" w:color="auto"/>
        <w:right w:val="none" w:sz="0" w:space="0" w:color="auto"/>
      </w:divBdr>
    </w:div>
    <w:div w:id="1554269524">
      <w:bodyDiv w:val="1"/>
      <w:marLeft w:val="0"/>
      <w:marRight w:val="0"/>
      <w:marTop w:val="0"/>
      <w:marBottom w:val="0"/>
      <w:divBdr>
        <w:top w:val="none" w:sz="0" w:space="0" w:color="auto"/>
        <w:left w:val="none" w:sz="0" w:space="0" w:color="auto"/>
        <w:bottom w:val="none" w:sz="0" w:space="0" w:color="auto"/>
        <w:right w:val="none" w:sz="0" w:space="0" w:color="auto"/>
      </w:divBdr>
    </w:div>
    <w:div w:id="1571114080">
      <w:bodyDiv w:val="1"/>
      <w:marLeft w:val="0"/>
      <w:marRight w:val="0"/>
      <w:marTop w:val="0"/>
      <w:marBottom w:val="0"/>
      <w:divBdr>
        <w:top w:val="none" w:sz="0" w:space="0" w:color="auto"/>
        <w:left w:val="none" w:sz="0" w:space="0" w:color="auto"/>
        <w:bottom w:val="none" w:sz="0" w:space="0" w:color="auto"/>
        <w:right w:val="none" w:sz="0" w:space="0" w:color="auto"/>
      </w:divBdr>
    </w:div>
    <w:div w:id="1573661818">
      <w:bodyDiv w:val="1"/>
      <w:marLeft w:val="0"/>
      <w:marRight w:val="0"/>
      <w:marTop w:val="0"/>
      <w:marBottom w:val="0"/>
      <w:divBdr>
        <w:top w:val="none" w:sz="0" w:space="0" w:color="auto"/>
        <w:left w:val="none" w:sz="0" w:space="0" w:color="auto"/>
        <w:bottom w:val="none" w:sz="0" w:space="0" w:color="auto"/>
        <w:right w:val="none" w:sz="0" w:space="0" w:color="auto"/>
      </w:divBdr>
    </w:div>
    <w:div w:id="1600067279">
      <w:bodyDiv w:val="1"/>
      <w:marLeft w:val="0"/>
      <w:marRight w:val="0"/>
      <w:marTop w:val="0"/>
      <w:marBottom w:val="0"/>
      <w:divBdr>
        <w:top w:val="none" w:sz="0" w:space="0" w:color="auto"/>
        <w:left w:val="none" w:sz="0" w:space="0" w:color="auto"/>
        <w:bottom w:val="none" w:sz="0" w:space="0" w:color="auto"/>
        <w:right w:val="none" w:sz="0" w:space="0" w:color="auto"/>
      </w:divBdr>
    </w:div>
    <w:div w:id="1608148587">
      <w:bodyDiv w:val="1"/>
      <w:marLeft w:val="0"/>
      <w:marRight w:val="0"/>
      <w:marTop w:val="0"/>
      <w:marBottom w:val="0"/>
      <w:divBdr>
        <w:top w:val="none" w:sz="0" w:space="0" w:color="auto"/>
        <w:left w:val="none" w:sz="0" w:space="0" w:color="auto"/>
        <w:bottom w:val="none" w:sz="0" w:space="0" w:color="auto"/>
        <w:right w:val="none" w:sz="0" w:space="0" w:color="auto"/>
      </w:divBdr>
    </w:div>
    <w:div w:id="1635868010">
      <w:bodyDiv w:val="1"/>
      <w:marLeft w:val="0"/>
      <w:marRight w:val="0"/>
      <w:marTop w:val="0"/>
      <w:marBottom w:val="0"/>
      <w:divBdr>
        <w:top w:val="none" w:sz="0" w:space="0" w:color="auto"/>
        <w:left w:val="none" w:sz="0" w:space="0" w:color="auto"/>
        <w:bottom w:val="none" w:sz="0" w:space="0" w:color="auto"/>
        <w:right w:val="none" w:sz="0" w:space="0" w:color="auto"/>
      </w:divBdr>
    </w:div>
    <w:div w:id="1672946523">
      <w:bodyDiv w:val="1"/>
      <w:marLeft w:val="0"/>
      <w:marRight w:val="0"/>
      <w:marTop w:val="0"/>
      <w:marBottom w:val="0"/>
      <w:divBdr>
        <w:top w:val="none" w:sz="0" w:space="0" w:color="auto"/>
        <w:left w:val="none" w:sz="0" w:space="0" w:color="auto"/>
        <w:bottom w:val="none" w:sz="0" w:space="0" w:color="auto"/>
        <w:right w:val="none" w:sz="0" w:space="0" w:color="auto"/>
      </w:divBdr>
    </w:div>
    <w:div w:id="1690644764">
      <w:bodyDiv w:val="1"/>
      <w:marLeft w:val="0"/>
      <w:marRight w:val="0"/>
      <w:marTop w:val="0"/>
      <w:marBottom w:val="0"/>
      <w:divBdr>
        <w:top w:val="none" w:sz="0" w:space="0" w:color="auto"/>
        <w:left w:val="none" w:sz="0" w:space="0" w:color="auto"/>
        <w:bottom w:val="none" w:sz="0" w:space="0" w:color="auto"/>
        <w:right w:val="none" w:sz="0" w:space="0" w:color="auto"/>
      </w:divBdr>
    </w:div>
    <w:div w:id="1784497839">
      <w:bodyDiv w:val="1"/>
      <w:marLeft w:val="0"/>
      <w:marRight w:val="0"/>
      <w:marTop w:val="0"/>
      <w:marBottom w:val="0"/>
      <w:divBdr>
        <w:top w:val="none" w:sz="0" w:space="0" w:color="auto"/>
        <w:left w:val="none" w:sz="0" w:space="0" w:color="auto"/>
        <w:bottom w:val="none" w:sz="0" w:space="0" w:color="auto"/>
        <w:right w:val="none" w:sz="0" w:space="0" w:color="auto"/>
      </w:divBdr>
    </w:div>
    <w:div w:id="1830171958">
      <w:bodyDiv w:val="1"/>
      <w:marLeft w:val="0"/>
      <w:marRight w:val="0"/>
      <w:marTop w:val="0"/>
      <w:marBottom w:val="0"/>
      <w:divBdr>
        <w:top w:val="none" w:sz="0" w:space="0" w:color="auto"/>
        <w:left w:val="none" w:sz="0" w:space="0" w:color="auto"/>
        <w:bottom w:val="none" w:sz="0" w:space="0" w:color="auto"/>
        <w:right w:val="none" w:sz="0" w:space="0" w:color="auto"/>
      </w:divBdr>
    </w:div>
    <w:div w:id="1830320104">
      <w:bodyDiv w:val="1"/>
      <w:marLeft w:val="0"/>
      <w:marRight w:val="0"/>
      <w:marTop w:val="0"/>
      <w:marBottom w:val="0"/>
      <w:divBdr>
        <w:top w:val="none" w:sz="0" w:space="0" w:color="auto"/>
        <w:left w:val="none" w:sz="0" w:space="0" w:color="auto"/>
        <w:bottom w:val="none" w:sz="0" w:space="0" w:color="auto"/>
        <w:right w:val="none" w:sz="0" w:space="0" w:color="auto"/>
      </w:divBdr>
    </w:div>
    <w:div w:id="1846360215">
      <w:bodyDiv w:val="1"/>
      <w:marLeft w:val="0"/>
      <w:marRight w:val="0"/>
      <w:marTop w:val="0"/>
      <w:marBottom w:val="0"/>
      <w:divBdr>
        <w:top w:val="none" w:sz="0" w:space="0" w:color="auto"/>
        <w:left w:val="none" w:sz="0" w:space="0" w:color="auto"/>
        <w:bottom w:val="none" w:sz="0" w:space="0" w:color="auto"/>
        <w:right w:val="none" w:sz="0" w:space="0" w:color="auto"/>
      </w:divBdr>
    </w:div>
    <w:div w:id="1884905415">
      <w:bodyDiv w:val="1"/>
      <w:marLeft w:val="0"/>
      <w:marRight w:val="0"/>
      <w:marTop w:val="0"/>
      <w:marBottom w:val="0"/>
      <w:divBdr>
        <w:top w:val="none" w:sz="0" w:space="0" w:color="auto"/>
        <w:left w:val="none" w:sz="0" w:space="0" w:color="auto"/>
        <w:bottom w:val="none" w:sz="0" w:space="0" w:color="auto"/>
        <w:right w:val="none" w:sz="0" w:space="0" w:color="auto"/>
      </w:divBdr>
    </w:div>
    <w:div w:id="1891066063">
      <w:bodyDiv w:val="1"/>
      <w:marLeft w:val="0"/>
      <w:marRight w:val="0"/>
      <w:marTop w:val="0"/>
      <w:marBottom w:val="0"/>
      <w:divBdr>
        <w:top w:val="none" w:sz="0" w:space="0" w:color="auto"/>
        <w:left w:val="none" w:sz="0" w:space="0" w:color="auto"/>
        <w:bottom w:val="none" w:sz="0" w:space="0" w:color="auto"/>
        <w:right w:val="none" w:sz="0" w:space="0" w:color="auto"/>
      </w:divBdr>
    </w:div>
    <w:div w:id="1901094634">
      <w:bodyDiv w:val="1"/>
      <w:marLeft w:val="0"/>
      <w:marRight w:val="0"/>
      <w:marTop w:val="0"/>
      <w:marBottom w:val="0"/>
      <w:divBdr>
        <w:top w:val="none" w:sz="0" w:space="0" w:color="auto"/>
        <w:left w:val="none" w:sz="0" w:space="0" w:color="auto"/>
        <w:bottom w:val="none" w:sz="0" w:space="0" w:color="auto"/>
        <w:right w:val="none" w:sz="0" w:space="0" w:color="auto"/>
      </w:divBdr>
    </w:div>
    <w:div w:id="1905599423">
      <w:bodyDiv w:val="1"/>
      <w:marLeft w:val="0"/>
      <w:marRight w:val="0"/>
      <w:marTop w:val="0"/>
      <w:marBottom w:val="0"/>
      <w:divBdr>
        <w:top w:val="none" w:sz="0" w:space="0" w:color="auto"/>
        <w:left w:val="none" w:sz="0" w:space="0" w:color="auto"/>
        <w:bottom w:val="none" w:sz="0" w:space="0" w:color="auto"/>
        <w:right w:val="none" w:sz="0" w:space="0" w:color="auto"/>
      </w:divBdr>
    </w:div>
    <w:div w:id="1907372854">
      <w:bodyDiv w:val="1"/>
      <w:marLeft w:val="0"/>
      <w:marRight w:val="0"/>
      <w:marTop w:val="0"/>
      <w:marBottom w:val="0"/>
      <w:divBdr>
        <w:top w:val="none" w:sz="0" w:space="0" w:color="auto"/>
        <w:left w:val="none" w:sz="0" w:space="0" w:color="auto"/>
        <w:bottom w:val="none" w:sz="0" w:space="0" w:color="auto"/>
        <w:right w:val="none" w:sz="0" w:space="0" w:color="auto"/>
      </w:divBdr>
    </w:div>
    <w:div w:id="1910654886">
      <w:bodyDiv w:val="1"/>
      <w:marLeft w:val="0"/>
      <w:marRight w:val="0"/>
      <w:marTop w:val="0"/>
      <w:marBottom w:val="0"/>
      <w:divBdr>
        <w:top w:val="none" w:sz="0" w:space="0" w:color="auto"/>
        <w:left w:val="none" w:sz="0" w:space="0" w:color="auto"/>
        <w:bottom w:val="none" w:sz="0" w:space="0" w:color="auto"/>
        <w:right w:val="none" w:sz="0" w:space="0" w:color="auto"/>
      </w:divBdr>
    </w:div>
    <w:div w:id="1944455255">
      <w:bodyDiv w:val="1"/>
      <w:marLeft w:val="0"/>
      <w:marRight w:val="0"/>
      <w:marTop w:val="0"/>
      <w:marBottom w:val="0"/>
      <w:divBdr>
        <w:top w:val="none" w:sz="0" w:space="0" w:color="auto"/>
        <w:left w:val="none" w:sz="0" w:space="0" w:color="auto"/>
        <w:bottom w:val="none" w:sz="0" w:space="0" w:color="auto"/>
        <w:right w:val="none" w:sz="0" w:space="0" w:color="auto"/>
      </w:divBdr>
    </w:div>
    <w:div w:id="2008752573">
      <w:bodyDiv w:val="1"/>
      <w:marLeft w:val="0"/>
      <w:marRight w:val="0"/>
      <w:marTop w:val="0"/>
      <w:marBottom w:val="0"/>
      <w:divBdr>
        <w:top w:val="none" w:sz="0" w:space="0" w:color="auto"/>
        <w:left w:val="none" w:sz="0" w:space="0" w:color="auto"/>
        <w:bottom w:val="none" w:sz="0" w:space="0" w:color="auto"/>
        <w:right w:val="none" w:sz="0" w:space="0" w:color="auto"/>
      </w:divBdr>
    </w:div>
    <w:div w:id="2013489556">
      <w:bodyDiv w:val="1"/>
      <w:marLeft w:val="0"/>
      <w:marRight w:val="0"/>
      <w:marTop w:val="0"/>
      <w:marBottom w:val="0"/>
      <w:divBdr>
        <w:top w:val="none" w:sz="0" w:space="0" w:color="auto"/>
        <w:left w:val="none" w:sz="0" w:space="0" w:color="auto"/>
        <w:bottom w:val="none" w:sz="0" w:space="0" w:color="auto"/>
        <w:right w:val="none" w:sz="0" w:space="0" w:color="auto"/>
      </w:divBdr>
    </w:div>
    <w:div w:id="2080403234">
      <w:bodyDiv w:val="1"/>
      <w:marLeft w:val="0"/>
      <w:marRight w:val="0"/>
      <w:marTop w:val="0"/>
      <w:marBottom w:val="0"/>
      <w:divBdr>
        <w:top w:val="none" w:sz="0" w:space="0" w:color="auto"/>
        <w:left w:val="none" w:sz="0" w:space="0" w:color="auto"/>
        <w:bottom w:val="none" w:sz="0" w:space="0" w:color="auto"/>
        <w:right w:val="none" w:sz="0" w:space="0" w:color="auto"/>
      </w:divBdr>
    </w:div>
    <w:div w:id="2082897738">
      <w:bodyDiv w:val="1"/>
      <w:marLeft w:val="0"/>
      <w:marRight w:val="0"/>
      <w:marTop w:val="0"/>
      <w:marBottom w:val="0"/>
      <w:divBdr>
        <w:top w:val="none" w:sz="0" w:space="0" w:color="auto"/>
        <w:left w:val="none" w:sz="0" w:space="0" w:color="auto"/>
        <w:bottom w:val="none" w:sz="0" w:space="0" w:color="auto"/>
        <w:right w:val="none" w:sz="0" w:space="0" w:color="auto"/>
      </w:divBdr>
    </w:div>
    <w:div w:id="2086680552">
      <w:bodyDiv w:val="1"/>
      <w:marLeft w:val="0"/>
      <w:marRight w:val="0"/>
      <w:marTop w:val="0"/>
      <w:marBottom w:val="0"/>
      <w:divBdr>
        <w:top w:val="none" w:sz="0" w:space="0" w:color="auto"/>
        <w:left w:val="none" w:sz="0" w:space="0" w:color="auto"/>
        <w:bottom w:val="none" w:sz="0" w:space="0" w:color="auto"/>
        <w:right w:val="none" w:sz="0" w:space="0" w:color="auto"/>
      </w:divBdr>
    </w:div>
    <w:div w:id="2114587722">
      <w:bodyDiv w:val="1"/>
      <w:marLeft w:val="0"/>
      <w:marRight w:val="0"/>
      <w:marTop w:val="0"/>
      <w:marBottom w:val="0"/>
      <w:divBdr>
        <w:top w:val="none" w:sz="0" w:space="0" w:color="auto"/>
        <w:left w:val="none" w:sz="0" w:space="0" w:color="auto"/>
        <w:bottom w:val="none" w:sz="0" w:space="0" w:color="auto"/>
        <w:right w:val="none" w:sz="0" w:space="0" w:color="auto"/>
      </w:divBdr>
    </w:div>
    <w:div w:id="2145851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consultantplus://offline/ref=0028DB1F0D3D001C2D05CC8EAB9BD84D83E5844DAD7DF1674732E51AF09E5391B414FF594CC3ADD1A9p6K" TargetMode="External"/><Relationship Id="rId4" Type="http://schemas.microsoft.com/office/2007/relationships/stylesWithEffects" Target="stylesWithEffects.xml"/><Relationship Id="rId9" Type="http://schemas.openxmlformats.org/officeDocument/2006/relationships/hyperlink" Target="consultantplus://offline/ref=0028DB1F0D3D001C2D05CC8EAB9BD84D83E5844DAD7DF1674732E51AF09E5391B414FF594CC3ADD1A9p6K"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1052;&#1086;&#1080;%20&#1076;&#1086;&#1082;&#1091;&#1084;&#1077;&#1085;&#1090;&#1099;\&#1057;&#1083;&#1091;&#1078;&#1077;&#1073;&#1085;&#1099;&#1077;%20&#1079;&#1072;&#1087;&#1080;&#1089;&#1082;&#1080;\&#1054;&#1052;&#1058;&#1054;\&#1047;&#1072;&#1103;&#1074;&#1082;&#1072;%20&#1085;&#1072;%20&#1082;&#1072;&#1085;&#1094;&#1090;&#1086;&#1074;&#1072;&#1088;&#1099;.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0882D1-AFC8-41B0-B019-99673646AC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Заявка на канцтовары</Template>
  <TotalTime>1</TotalTime>
  <Pages>10</Pages>
  <Words>4639</Words>
  <Characters>26443</Characters>
  <Application>Microsoft Office Word</Application>
  <DocSecurity>0</DocSecurity>
  <Lines>220</Lines>
  <Paragraphs>62</Paragraphs>
  <ScaleCrop>false</ScaleCrop>
  <HeadingPairs>
    <vt:vector size="2" baseType="variant">
      <vt:variant>
        <vt:lpstr>Название</vt:lpstr>
      </vt:variant>
      <vt:variant>
        <vt:i4>1</vt:i4>
      </vt:variant>
    </vt:vector>
  </HeadingPairs>
  <TitlesOfParts>
    <vt:vector size="1" baseType="lpstr">
      <vt:lpstr>Начальнику отдела</vt:lpstr>
    </vt:vector>
  </TitlesOfParts>
  <Company>SPecialiST RePack</Company>
  <LinksUpToDate>false</LinksUpToDate>
  <CharactersWithSpaces>31020</CharactersWithSpaces>
  <SharedDoc>false</SharedDoc>
  <HLinks>
    <vt:vector size="12" baseType="variant">
      <vt:variant>
        <vt:i4>4128822</vt:i4>
      </vt:variant>
      <vt:variant>
        <vt:i4>3</vt:i4>
      </vt:variant>
      <vt:variant>
        <vt:i4>0</vt:i4>
      </vt:variant>
      <vt:variant>
        <vt:i4>5</vt:i4>
      </vt:variant>
      <vt:variant>
        <vt:lpwstr>consultantplus://offline/ref=0028DB1F0D3D001C2D05CC8EAB9BD84D83E5844DAD7DF1674732E51AF09E5391B414FF594CC3ADD1A9p6K</vt:lpwstr>
      </vt:variant>
      <vt:variant>
        <vt:lpwstr/>
      </vt:variant>
      <vt:variant>
        <vt:i4>4128822</vt:i4>
      </vt:variant>
      <vt:variant>
        <vt:i4>0</vt:i4>
      </vt:variant>
      <vt:variant>
        <vt:i4>0</vt:i4>
      </vt:variant>
      <vt:variant>
        <vt:i4>5</vt:i4>
      </vt:variant>
      <vt:variant>
        <vt:lpwstr>consultantplus://offline/ref=0028DB1F0D3D001C2D05CC8EAB9BD84D83E5844DAD7DF1674732E51AF09E5391B414FF594CC3ADD1A9p6K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Начальнику отдела</dc:title>
  <dc:creator>COMP</dc:creator>
  <cp:lastModifiedBy>Admin</cp:lastModifiedBy>
  <cp:revision>2</cp:revision>
  <cp:lastPrinted>2026-06-22T08:14:00Z</cp:lastPrinted>
  <dcterms:created xsi:type="dcterms:W3CDTF">2026-06-24T06:07:00Z</dcterms:created>
  <dcterms:modified xsi:type="dcterms:W3CDTF">2026-06-24T06:07:00Z</dcterms:modified>
</cp:coreProperties>
</file>