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E57FF" w14:textId="542241C3" w:rsidR="007E3CB3" w:rsidRPr="004C4573" w:rsidRDefault="00386CF6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>
        <w:rPr>
          <w:rFonts w:eastAsia="Arial Unicode MS"/>
          <w:color w:val="000000"/>
          <w:sz w:val="22"/>
          <w:szCs w:val="22"/>
        </w:rPr>
        <w:t xml:space="preserve"> </w:t>
      </w:r>
      <w:r w:rsidR="007E3CB3" w:rsidRPr="004C4573">
        <w:rPr>
          <w:rFonts w:eastAsia="Arial Unicode MS"/>
          <w:color w:val="000000"/>
          <w:sz w:val="22"/>
          <w:szCs w:val="22"/>
        </w:rPr>
        <w:t>Приложение 1</w:t>
      </w:r>
    </w:p>
    <w:p w14:paraId="759297C4" w14:textId="77777777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к Контракту №________ </w:t>
      </w:r>
    </w:p>
    <w:p w14:paraId="13D53B02" w14:textId="3AFA700F" w:rsidR="007E3CB3" w:rsidRPr="004C4573" w:rsidRDefault="007E3CB3" w:rsidP="00477CEE">
      <w:pPr>
        <w:suppressAutoHyphens w:val="0"/>
        <w:overflowPunct/>
        <w:ind w:firstLine="709"/>
        <w:jc w:val="right"/>
        <w:rPr>
          <w:rFonts w:eastAsia="Arial Unicode MS"/>
          <w:color w:val="000000"/>
          <w:sz w:val="22"/>
          <w:szCs w:val="22"/>
        </w:rPr>
      </w:pPr>
      <w:r w:rsidRPr="004C4573">
        <w:rPr>
          <w:rFonts w:eastAsia="Arial Unicode MS"/>
          <w:color w:val="000000"/>
          <w:sz w:val="22"/>
          <w:szCs w:val="22"/>
        </w:rPr>
        <w:t xml:space="preserve">от 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>__                          202</w:t>
      </w:r>
      <w:r w:rsidR="00EE63C0">
        <w:rPr>
          <w:rFonts w:eastAsia="Arial Unicode MS"/>
          <w:color w:val="000000"/>
          <w:sz w:val="22"/>
          <w:szCs w:val="22"/>
          <w:u w:val="single"/>
        </w:rPr>
        <w:t>6</w:t>
      </w:r>
      <w:r w:rsidR="00EC6465" w:rsidRPr="00EC6465">
        <w:rPr>
          <w:rFonts w:eastAsia="Arial Unicode MS"/>
          <w:color w:val="000000"/>
          <w:sz w:val="22"/>
          <w:szCs w:val="22"/>
          <w:u w:val="single"/>
        </w:rPr>
        <w:t xml:space="preserve"> г.</w:t>
      </w:r>
    </w:p>
    <w:p w14:paraId="7645787E" w14:textId="77777777" w:rsidR="007E3CB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622C5F86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B598B4B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ТЕХНИЧЕСКАЯ ЧАСТЬ</w:t>
      </w:r>
    </w:p>
    <w:p w14:paraId="1541A081" w14:textId="77777777" w:rsidR="007E3CB3" w:rsidRPr="004C4573" w:rsidRDefault="007E3CB3" w:rsidP="00477CEE">
      <w:pPr>
        <w:suppressAutoHyphens w:val="0"/>
        <w:overflowPunct/>
        <w:spacing w:line="240" w:lineRule="exact"/>
        <w:contextualSpacing/>
        <w:rPr>
          <w:b/>
          <w:color w:val="auto"/>
          <w:sz w:val="22"/>
          <w:szCs w:val="22"/>
        </w:rPr>
      </w:pPr>
    </w:p>
    <w:p w14:paraId="11B729B1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bookmarkStart w:id="0" w:name="_Hlk222149884"/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Функциональные, технические и качественные характеристики,</w:t>
      </w:r>
    </w:p>
    <w:p w14:paraId="3AC720F3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0447E638" w14:textId="77777777" w:rsidR="007E3CB3" w:rsidRDefault="007E3CB3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которые не могут изменяться</w:t>
      </w:r>
    </w:p>
    <w:bookmarkEnd w:id="0"/>
    <w:p w14:paraId="5557A0F3" w14:textId="77777777" w:rsidR="00A45305" w:rsidRDefault="00A45305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23"/>
        <w:gridCol w:w="2111"/>
        <w:gridCol w:w="6817"/>
        <w:gridCol w:w="1139"/>
      </w:tblGrid>
      <w:tr w:rsidR="00766412" w:rsidRPr="009E34B6" w14:paraId="6251ADA1" w14:textId="77777777" w:rsidTr="00AA4E57">
        <w:trPr>
          <w:trHeight w:val="413"/>
          <w:jc w:val="center"/>
        </w:trPr>
        <w:tc>
          <w:tcPr>
            <w:tcW w:w="423" w:type="dxa"/>
            <w:vMerge w:val="restart"/>
            <w:shd w:val="clear" w:color="auto" w:fill="FFFFFF"/>
          </w:tcPr>
          <w:p w14:paraId="1DC6635F" w14:textId="77777777" w:rsidR="00766412" w:rsidRPr="009E34B6" w:rsidRDefault="00766412" w:rsidP="002F1723">
            <w:pPr>
              <w:pStyle w:val="a3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№ п/п</w:t>
            </w:r>
          </w:p>
        </w:tc>
        <w:tc>
          <w:tcPr>
            <w:tcW w:w="2111" w:type="dxa"/>
            <w:vMerge w:val="restart"/>
            <w:shd w:val="clear" w:color="auto" w:fill="FFFFFF"/>
          </w:tcPr>
          <w:p w14:paraId="5EDEE5DD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Наименование товара</w:t>
            </w:r>
          </w:p>
        </w:tc>
        <w:tc>
          <w:tcPr>
            <w:tcW w:w="6817" w:type="dxa"/>
            <w:shd w:val="clear" w:color="auto" w:fill="FFFFFF"/>
          </w:tcPr>
          <w:p w14:paraId="28252B86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35037E29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139" w:type="dxa"/>
            <w:vMerge w:val="restart"/>
            <w:shd w:val="clear" w:color="auto" w:fill="FFFFFF"/>
          </w:tcPr>
          <w:p w14:paraId="620BB380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  <w:p w14:paraId="75F20FB6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Кол-во (ед.)</w:t>
            </w:r>
          </w:p>
        </w:tc>
      </w:tr>
      <w:tr w:rsidR="00766412" w:rsidRPr="009E34B6" w14:paraId="73B5A3A9" w14:textId="77777777" w:rsidTr="00AA4E57">
        <w:trPr>
          <w:trHeight w:val="412"/>
          <w:jc w:val="center"/>
        </w:trPr>
        <w:tc>
          <w:tcPr>
            <w:tcW w:w="423" w:type="dxa"/>
            <w:vMerge/>
            <w:shd w:val="clear" w:color="auto" w:fill="FFFFFF"/>
          </w:tcPr>
          <w:p w14:paraId="727EE4B5" w14:textId="77777777" w:rsidR="00766412" w:rsidRPr="00766412" w:rsidRDefault="00766412" w:rsidP="002F1723">
            <w:pPr>
              <w:pStyle w:val="a3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</w:pPr>
          </w:p>
        </w:tc>
        <w:tc>
          <w:tcPr>
            <w:tcW w:w="2111" w:type="dxa"/>
            <w:vMerge/>
            <w:shd w:val="clear" w:color="auto" w:fill="FFFFFF"/>
          </w:tcPr>
          <w:p w14:paraId="0918F130" w14:textId="77777777" w:rsidR="00766412" w:rsidRPr="00766412" w:rsidRDefault="00766412" w:rsidP="002F1723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</w:pPr>
          </w:p>
        </w:tc>
        <w:tc>
          <w:tcPr>
            <w:tcW w:w="6817" w:type="dxa"/>
            <w:shd w:val="clear" w:color="auto" w:fill="FFFFFF"/>
          </w:tcPr>
          <w:p w14:paraId="1CE9749D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766412">
              <w:rPr>
                <w:rFonts w:ascii="Times New Roman" w:eastAsia="Calibri" w:hAnsi="Times New Roman" w:cs="Times New Roman"/>
                <w:b/>
                <w:color w:val="auto"/>
                <w:sz w:val="22"/>
                <w:szCs w:val="22"/>
                <w:lang w:eastAsia="ru-RU" w:bidi="ar-SA"/>
              </w:rPr>
              <w:t>Наименование, значение, единица изменения характеристики</w:t>
            </w:r>
          </w:p>
        </w:tc>
        <w:tc>
          <w:tcPr>
            <w:tcW w:w="1139" w:type="dxa"/>
            <w:vMerge/>
            <w:shd w:val="clear" w:color="auto" w:fill="FFFFFF"/>
          </w:tcPr>
          <w:p w14:paraId="432B6B06" w14:textId="77777777" w:rsidR="00766412" w:rsidRPr="009E34B6" w:rsidRDefault="00766412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8A15CF" w:rsidRPr="009E34B6" w14:paraId="143F3AFE" w14:textId="77777777" w:rsidTr="00AA4E57">
        <w:trPr>
          <w:trHeight w:val="330"/>
          <w:jc w:val="center"/>
        </w:trPr>
        <w:tc>
          <w:tcPr>
            <w:tcW w:w="423" w:type="dxa"/>
            <w:shd w:val="clear" w:color="auto" w:fill="FFFFFF"/>
          </w:tcPr>
          <w:p w14:paraId="1A548C79" w14:textId="77777777" w:rsidR="008A15CF" w:rsidRPr="009E34B6" w:rsidRDefault="008A15CF" w:rsidP="002F1723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9E34B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1</w:t>
            </w:r>
          </w:p>
        </w:tc>
        <w:tc>
          <w:tcPr>
            <w:tcW w:w="2111" w:type="dxa"/>
            <w:shd w:val="clear" w:color="auto" w:fill="FFFFFF"/>
          </w:tcPr>
          <w:p w14:paraId="389DBE06" w14:textId="4D36E6C2" w:rsidR="008A15CF" w:rsidRPr="009E34B6" w:rsidRDefault="000C0EF2" w:rsidP="002F1723">
            <w:pPr>
              <w:jc w:val="center"/>
              <w:rPr>
                <w:color w:val="auto"/>
              </w:rPr>
            </w:pPr>
            <w:r>
              <w:rPr>
                <w:bCs/>
                <w:sz w:val="22"/>
                <w:szCs w:val="22"/>
              </w:rPr>
              <w:t>Оказание услуг по обязательному страхованию гражданской ответственности (ОСАГО) владельцев транспортных средств</w:t>
            </w:r>
          </w:p>
        </w:tc>
        <w:tc>
          <w:tcPr>
            <w:tcW w:w="6817" w:type="dxa"/>
            <w:shd w:val="clear" w:color="auto" w:fill="FFFFFF"/>
          </w:tcPr>
          <w:p w14:paraId="2026D8FF" w14:textId="77777777" w:rsidR="000C0EF2" w:rsidRDefault="000C0EF2" w:rsidP="007059EA">
            <w:pPr>
              <w:tabs>
                <w:tab w:val="left" w:pos="127"/>
              </w:tabs>
              <w:suppressAutoHyphens w:val="0"/>
              <w:spacing w:line="256" w:lineRule="auto"/>
              <w:jc w:val="both"/>
              <w:rPr>
                <w:sz w:val="22"/>
                <w:szCs w:val="22"/>
              </w:rPr>
            </w:pPr>
            <w:r>
              <w:rPr>
                <w:color w:val="1A1A1A"/>
                <w:sz w:val="22"/>
                <w:szCs w:val="22"/>
                <w:shd w:val="clear" w:color="auto" w:fill="FFFFFF"/>
              </w:rPr>
              <w:t xml:space="preserve">Цель: </w:t>
            </w:r>
            <w:r w:rsidRPr="00731BC8">
              <w:rPr>
                <w:sz w:val="22"/>
                <w:szCs w:val="22"/>
              </w:rPr>
              <w:t>защит</w:t>
            </w:r>
            <w:r>
              <w:rPr>
                <w:sz w:val="22"/>
                <w:szCs w:val="22"/>
              </w:rPr>
              <w:t>а</w:t>
            </w:r>
            <w:r w:rsidRPr="00731BC8">
              <w:rPr>
                <w:sz w:val="22"/>
                <w:szCs w:val="22"/>
              </w:rPr>
              <w:t xml:space="preserve"> имущественных интересов юридического лица, связанных с риском гражданской ответственности Страхователя – владельца транспортного средства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</w:t>
            </w:r>
            <w:r>
              <w:rPr>
                <w:sz w:val="22"/>
                <w:szCs w:val="22"/>
              </w:rPr>
              <w:t>.</w:t>
            </w:r>
            <w:r w:rsidRPr="00731BC8">
              <w:rPr>
                <w:sz w:val="22"/>
                <w:szCs w:val="22"/>
              </w:rPr>
              <w:t xml:space="preserve"> </w:t>
            </w:r>
          </w:p>
          <w:p w14:paraId="3E998622" w14:textId="20E7EBF8" w:rsidR="000C0EF2" w:rsidRPr="00E42E3D" w:rsidRDefault="000C0EF2" w:rsidP="007B3821">
            <w:pPr>
              <w:pStyle w:val="aa"/>
              <w:ind w:left="0" w:firstLine="567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9" w:type="dxa"/>
            <w:shd w:val="clear" w:color="auto" w:fill="FFFFFF"/>
          </w:tcPr>
          <w:p w14:paraId="4B6E0F95" w14:textId="4F1BFF1F" w:rsidR="00AA4E57" w:rsidRDefault="00F7191E" w:rsidP="0031566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2</w:t>
            </w:r>
            <w:r w:rsidR="007D2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</w:p>
          <w:p w14:paraId="22BBA896" w14:textId="4D83724C" w:rsidR="008A15CF" w:rsidRPr="009E34B6" w:rsidRDefault="008A15CF" w:rsidP="0031566F">
            <w:pPr>
              <w:pStyle w:val="a3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(</w:t>
            </w:r>
            <w:r w:rsidR="00B45137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усл.ед</w:t>
            </w:r>
            <w:r w:rsidR="00E42E3D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.</w:t>
            </w:r>
            <w:r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>)</w:t>
            </w:r>
            <w:r w:rsidRPr="009E34B6">
              <w:rPr>
                <w:rFonts w:ascii="Times New Roman" w:eastAsia="Times New Roman" w:hAnsi="Times New Roman" w:cs="Times New Roman"/>
                <w:color w:val="auto"/>
                <w:lang w:eastAsia="ar-SA" w:bidi="ar-SA"/>
              </w:rPr>
              <w:t xml:space="preserve"> </w:t>
            </w:r>
          </w:p>
        </w:tc>
      </w:tr>
    </w:tbl>
    <w:p w14:paraId="4DBE83E4" w14:textId="0BC47ED7" w:rsidR="00A45305" w:rsidRDefault="00A45305" w:rsidP="00A45305">
      <w:pPr>
        <w:rPr>
          <w:sz w:val="28"/>
          <w:szCs w:val="28"/>
        </w:rPr>
      </w:pPr>
    </w:p>
    <w:p w14:paraId="14DD329B" w14:textId="3B61162E" w:rsidR="007B3821" w:rsidRDefault="007B3821" w:rsidP="007B3821">
      <w:pPr>
        <w:jc w:val="center"/>
        <w:rPr>
          <w:color w:val="auto"/>
        </w:rPr>
      </w:pPr>
    </w:p>
    <w:p w14:paraId="169CBDE7" w14:textId="162DFC92" w:rsidR="007B3821" w:rsidRDefault="007B3821" w:rsidP="007B3821">
      <w:pPr>
        <w:jc w:val="center"/>
        <w:rPr>
          <w:color w:val="auto"/>
        </w:rPr>
      </w:pPr>
    </w:p>
    <w:p w14:paraId="7D3F229C" w14:textId="77777777" w:rsidR="007B3821" w:rsidRDefault="007B3821" w:rsidP="007B3821">
      <w:pPr>
        <w:jc w:val="center"/>
        <w:rPr>
          <w:color w:val="auto"/>
        </w:rPr>
      </w:pPr>
    </w:p>
    <w:p w14:paraId="4311CEB2" w14:textId="62845B1E" w:rsidR="007B3821" w:rsidRDefault="007B3821" w:rsidP="008A35A1">
      <w:pPr>
        <w:jc w:val="center"/>
      </w:pPr>
      <w:r>
        <w:t xml:space="preserve">Перечень автотранспортных средств </w:t>
      </w:r>
    </w:p>
    <w:p w14:paraId="1D3366C5" w14:textId="77777777" w:rsidR="007B3821" w:rsidRDefault="007B3821" w:rsidP="007B3821">
      <w:pPr>
        <w:jc w:val="center"/>
      </w:pPr>
    </w:p>
    <w:p w14:paraId="57FA60D1" w14:textId="77777777" w:rsidR="007B3821" w:rsidRDefault="007B3821" w:rsidP="007B3821">
      <w:pPr>
        <w:jc w:val="center"/>
      </w:pPr>
    </w:p>
    <w:p w14:paraId="1BC69243" w14:textId="77777777" w:rsidR="008A35A1" w:rsidRDefault="008A35A1" w:rsidP="008A35A1">
      <w:pPr>
        <w:jc w:val="center"/>
        <w:rPr>
          <w:color w:val="auto"/>
        </w:rPr>
      </w:pPr>
    </w:p>
    <w:p w14:paraId="295A8CA9" w14:textId="77777777" w:rsidR="008A35A1" w:rsidRDefault="008A35A1" w:rsidP="008A35A1">
      <w:pPr>
        <w:jc w:val="center"/>
      </w:pPr>
    </w:p>
    <w:tbl>
      <w:tblPr>
        <w:tblStyle w:val="ab"/>
        <w:tblW w:w="892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2267"/>
        <w:gridCol w:w="2378"/>
        <w:gridCol w:w="1784"/>
        <w:gridCol w:w="1783"/>
        <w:gridCol w:w="6"/>
      </w:tblGrid>
      <w:tr w:rsidR="008A35A1" w14:paraId="1E403DD6" w14:textId="77777777" w:rsidTr="008A35A1">
        <w:trPr>
          <w:gridAfter w:val="1"/>
          <w:wAfter w:w="6" w:type="dxa"/>
          <w:trHeight w:val="4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F156" w14:textId="77777777" w:rsidR="008A35A1" w:rsidRDefault="008A35A1">
            <w:pPr>
              <w:jc w:val="center"/>
              <w:rPr>
                <w:b/>
                <w:iCs/>
                <w:color w:val="000000"/>
                <w:szCs w:val="20"/>
              </w:rPr>
            </w:pPr>
            <w:bookmarkStart w:id="1" w:name="_Hlk222148906"/>
            <w:r>
              <w:rPr>
                <w:b/>
                <w:iCs/>
                <w:color w:val="000000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1DB9" w14:textId="77777777" w:rsidR="008A35A1" w:rsidRDefault="008A35A1">
            <w:pPr>
              <w:jc w:val="center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МАРКА/МОДЕЛЬ ТС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25DD" w14:textId="77777777" w:rsidR="008A35A1" w:rsidRDefault="008A35A1">
            <w:pPr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</w:rPr>
              <w:t xml:space="preserve">Технические характеристики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F5917" w14:textId="77777777" w:rsidR="008A35A1" w:rsidRDefault="008A35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99DF9" w14:textId="77777777" w:rsidR="008A35A1" w:rsidRDefault="008A35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Страховая премия</w:t>
            </w:r>
          </w:p>
          <w:p w14:paraId="23DE3266" w14:textId="77777777" w:rsidR="008A35A1" w:rsidRDefault="008A35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</w:t>
            </w:r>
          </w:p>
        </w:tc>
      </w:tr>
      <w:tr w:rsidR="008A35A1" w14:paraId="0B08EB15" w14:textId="77777777" w:rsidTr="008A35A1">
        <w:trPr>
          <w:trHeight w:val="3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0F8DC" w14:textId="77777777" w:rsidR="008A35A1" w:rsidRDefault="008A35A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7D9A7" w14:textId="0F30AA54" w:rsidR="008A35A1" w:rsidRPr="008A35A1" w:rsidRDefault="009903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УАЗ 390945</w:t>
            </w:r>
          </w:p>
          <w:p w14:paraId="61574317" w14:textId="77777777" w:rsidR="00990398" w:rsidRDefault="008A35A1" w:rsidP="0099039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Иден.номер </w:t>
            </w:r>
          </w:p>
          <w:p w14:paraId="2F55AB51" w14:textId="3211A909" w:rsidR="008A35A1" w:rsidRPr="00990398" w:rsidRDefault="00990398" w:rsidP="00990398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XTT390945T1209804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A1F7E" w14:textId="7A6007FF" w:rsidR="008A35A1" w:rsidRDefault="008A35A1">
            <w:pPr>
              <w:rPr>
                <w:rFonts w:eastAsiaTheme="minorEastAsia"/>
                <w:color w:val="auto"/>
                <w:szCs w:val="20"/>
              </w:rPr>
            </w:pPr>
            <w:r>
              <w:t xml:space="preserve">рабочий объем цилиндров (см3) – </w:t>
            </w:r>
            <w:r w:rsidR="00990398" w:rsidRPr="00990398">
              <w:t>2693</w:t>
            </w:r>
            <w:r>
              <w:t>;</w:t>
            </w:r>
          </w:p>
          <w:p w14:paraId="27B6C8D1" w14:textId="58E31BEC" w:rsidR="008A35A1" w:rsidRDefault="008A35A1" w:rsidP="00990398">
            <w:r>
              <w:t xml:space="preserve">максимальная мощность </w:t>
            </w:r>
            <w:r w:rsidR="00990398" w:rsidRPr="00F7191E">
              <w:t>82</w:t>
            </w:r>
            <w:r w:rsidR="00990398">
              <w:t>,</w:t>
            </w:r>
            <w:r w:rsidR="00990398" w:rsidRPr="00F7191E">
              <w:t>5</w:t>
            </w:r>
            <w:r>
              <w:t xml:space="preserve"> (</w:t>
            </w:r>
            <w:r w:rsidR="00990398">
              <w:t>4150</w:t>
            </w:r>
            <w:r>
              <w:t>-</w:t>
            </w:r>
            <w:r w:rsidR="00990398">
              <w:t>4350</w:t>
            </w:r>
            <w:r>
              <w:t xml:space="preserve">)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2BB91" w14:textId="10ACA654" w:rsidR="008A35A1" w:rsidRDefault="008A35A1" w:rsidP="00F7191E">
            <w:pPr>
              <w:jc w:val="center"/>
            </w:pPr>
            <w:r>
              <w:t xml:space="preserve">   </w:t>
            </w:r>
            <w:r w:rsidR="00F7191E">
              <w:t>2</w:t>
            </w:r>
            <w:bookmarkStart w:id="2" w:name="_GoBack"/>
            <w:bookmarkEnd w:id="2"/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261A5" w14:textId="77777777" w:rsidR="008A35A1" w:rsidRDefault="008A35A1">
            <w:pPr>
              <w:jc w:val="center"/>
            </w:pPr>
          </w:p>
        </w:tc>
      </w:tr>
      <w:bookmarkEnd w:id="1"/>
    </w:tbl>
    <w:p w14:paraId="702F4CEF" w14:textId="77777777" w:rsidR="008A35A1" w:rsidRDefault="008A35A1" w:rsidP="008A35A1">
      <w:pPr>
        <w:rPr>
          <w:rFonts w:eastAsiaTheme="minorEastAsia"/>
          <w:sz w:val="20"/>
          <w:szCs w:val="20"/>
        </w:rPr>
      </w:pPr>
    </w:p>
    <w:p w14:paraId="61A75187" w14:textId="77777777" w:rsidR="008A35A1" w:rsidRDefault="008A35A1" w:rsidP="008A35A1">
      <w:pPr>
        <w:jc w:val="center"/>
      </w:pPr>
    </w:p>
    <w:p w14:paraId="4C153047" w14:textId="63E9E1F1" w:rsidR="000C0EF2" w:rsidRDefault="000C0EF2" w:rsidP="00A45305">
      <w:pPr>
        <w:rPr>
          <w:sz w:val="28"/>
          <w:szCs w:val="28"/>
        </w:rPr>
      </w:pPr>
    </w:p>
    <w:p w14:paraId="1E8DC5B3" w14:textId="77777777" w:rsidR="000C0EF2" w:rsidRDefault="000C0EF2" w:rsidP="00A45305">
      <w:pPr>
        <w:rPr>
          <w:sz w:val="28"/>
          <w:szCs w:val="28"/>
        </w:rPr>
      </w:pPr>
    </w:p>
    <w:sectPr w:rsidR="000C0EF2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92D93" w14:textId="77777777" w:rsidR="0083777E" w:rsidRDefault="0083777E" w:rsidP="00A45305">
      <w:r>
        <w:separator/>
      </w:r>
    </w:p>
  </w:endnote>
  <w:endnote w:type="continuationSeparator" w:id="0">
    <w:p w14:paraId="381D04D0" w14:textId="77777777" w:rsidR="0083777E" w:rsidRDefault="0083777E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08DBDC" w14:textId="77777777" w:rsidR="0083777E" w:rsidRDefault="0083777E" w:rsidP="00A45305">
      <w:r>
        <w:separator/>
      </w:r>
    </w:p>
  </w:footnote>
  <w:footnote w:type="continuationSeparator" w:id="0">
    <w:p w14:paraId="3376E587" w14:textId="77777777" w:rsidR="0083777E" w:rsidRDefault="0083777E" w:rsidP="00A453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F90C7E"/>
    <w:multiLevelType w:val="multilevel"/>
    <w:tmpl w:val="E360813A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A0E"/>
    <w:rsid w:val="00001BA7"/>
    <w:rsid w:val="00023FCF"/>
    <w:rsid w:val="000C0EF2"/>
    <w:rsid w:val="000C7099"/>
    <w:rsid w:val="00142A23"/>
    <w:rsid w:val="00196DBC"/>
    <w:rsid w:val="001A46BB"/>
    <w:rsid w:val="001F22C0"/>
    <w:rsid w:val="00226D4C"/>
    <w:rsid w:val="00251A03"/>
    <w:rsid w:val="00261024"/>
    <w:rsid w:val="00282397"/>
    <w:rsid w:val="0028458E"/>
    <w:rsid w:val="002A40EB"/>
    <w:rsid w:val="003077B3"/>
    <w:rsid w:val="00312089"/>
    <w:rsid w:val="0031566F"/>
    <w:rsid w:val="00347E14"/>
    <w:rsid w:val="00354FA6"/>
    <w:rsid w:val="00381E5A"/>
    <w:rsid w:val="00386CF6"/>
    <w:rsid w:val="003A5FE2"/>
    <w:rsid w:val="003E0FF8"/>
    <w:rsid w:val="003E1A0E"/>
    <w:rsid w:val="00427B61"/>
    <w:rsid w:val="00440C57"/>
    <w:rsid w:val="004608E1"/>
    <w:rsid w:val="004D026D"/>
    <w:rsid w:val="00541092"/>
    <w:rsid w:val="00590BCA"/>
    <w:rsid w:val="00591AA3"/>
    <w:rsid w:val="005E05C4"/>
    <w:rsid w:val="005F1B6D"/>
    <w:rsid w:val="005F4890"/>
    <w:rsid w:val="00607457"/>
    <w:rsid w:val="006152B7"/>
    <w:rsid w:val="00635F37"/>
    <w:rsid w:val="006878FC"/>
    <w:rsid w:val="006C6E77"/>
    <w:rsid w:val="007059EA"/>
    <w:rsid w:val="00721075"/>
    <w:rsid w:val="007321C0"/>
    <w:rsid w:val="00744CD4"/>
    <w:rsid w:val="00747E9D"/>
    <w:rsid w:val="00766412"/>
    <w:rsid w:val="007A7583"/>
    <w:rsid w:val="007B3821"/>
    <w:rsid w:val="007D224B"/>
    <w:rsid w:val="007E3CB3"/>
    <w:rsid w:val="007F0508"/>
    <w:rsid w:val="0083777E"/>
    <w:rsid w:val="00871D64"/>
    <w:rsid w:val="00872B33"/>
    <w:rsid w:val="00884021"/>
    <w:rsid w:val="008A15CF"/>
    <w:rsid w:val="008A35A1"/>
    <w:rsid w:val="009206CF"/>
    <w:rsid w:val="00970882"/>
    <w:rsid w:val="00990398"/>
    <w:rsid w:val="009A74FD"/>
    <w:rsid w:val="009B2BB7"/>
    <w:rsid w:val="009B3758"/>
    <w:rsid w:val="00A12FE5"/>
    <w:rsid w:val="00A44E21"/>
    <w:rsid w:val="00A45305"/>
    <w:rsid w:val="00AA4E57"/>
    <w:rsid w:val="00AA7F52"/>
    <w:rsid w:val="00B30E8A"/>
    <w:rsid w:val="00B45137"/>
    <w:rsid w:val="00B856E7"/>
    <w:rsid w:val="00C150B8"/>
    <w:rsid w:val="00C3076B"/>
    <w:rsid w:val="00C6566F"/>
    <w:rsid w:val="00CC58F0"/>
    <w:rsid w:val="00D16070"/>
    <w:rsid w:val="00D40640"/>
    <w:rsid w:val="00D53CFE"/>
    <w:rsid w:val="00D72140"/>
    <w:rsid w:val="00D82348"/>
    <w:rsid w:val="00DC2A16"/>
    <w:rsid w:val="00DE7994"/>
    <w:rsid w:val="00E00D35"/>
    <w:rsid w:val="00E14819"/>
    <w:rsid w:val="00E2313E"/>
    <w:rsid w:val="00E42E3D"/>
    <w:rsid w:val="00E47497"/>
    <w:rsid w:val="00E90981"/>
    <w:rsid w:val="00EC6465"/>
    <w:rsid w:val="00EE4F6C"/>
    <w:rsid w:val="00EE5FF8"/>
    <w:rsid w:val="00EE63C0"/>
    <w:rsid w:val="00F70BB9"/>
    <w:rsid w:val="00F7191E"/>
    <w:rsid w:val="00F914B9"/>
    <w:rsid w:val="00F94519"/>
    <w:rsid w:val="00FA24F4"/>
    <w:rsid w:val="00FC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AE01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0C0EF2"/>
    <w:pPr>
      <w:widowControl w:val="0"/>
      <w:suppressAutoHyphens w:val="0"/>
      <w:overflowPunct/>
      <w:autoSpaceDE w:val="0"/>
      <w:autoSpaceDN w:val="0"/>
      <w:adjustRightInd w:val="0"/>
      <w:ind w:left="720"/>
      <w:contextualSpacing/>
    </w:pPr>
    <w:rPr>
      <w:rFonts w:eastAsiaTheme="minorEastAsia"/>
      <w:color w:val="auto"/>
      <w:sz w:val="20"/>
      <w:szCs w:val="20"/>
    </w:rPr>
  </w:style>
  <w:style w:type="table" w:styleId="ab">
    <w:name w:val="Grid Table Light"/>
    <w:basedOn w:val="a1"/>
    <w:uiPriority w:val="40"/>
    <w:rsid w:val="007B3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User</cp:lastModifiedBy>
  <cp:revision>61</cp:revision>
  <dcterms:created xsi:type="dcterms:W3CDTF">2025-03-14T08:54:00Z</dcterms:created>
  <dcterms:modified xsi:type="dcterms:W3CDTF">2026-07-31T11:32:00Z</dcterms:modified>
</cp:coreProperties>
</file>