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E0E" w:rsidRDefault="005D1E0E" w:rsidP="004E495C">
      <w:pPr>
        <w:jc w:val="center"/>
        <w:rPr>
          <w:rFonts w:eastAsia="Times New Roman"/>
          <w:b/>
          <w:color w:val="000000"/>
          <w:sz w:val="24"/>
          <w:szCs w:val="24"/>
          <w:bdr w:val="none" w:sz="0" w:space="0" w:color="auto" w:frame="1"/>
        </w:rPr>
      </w:pPr>
    </w:p>
    <w:p w:rsidR="004E495C" w:rsidRDefault="004E495C" w:rsidP="004E495C">
      <w:pPr>
        <w:jc w:val="center"/>
        <w:rPr>
          <w:rFonts w:eastAsia="Times New Roman"/>
          <w:b/>
          <w:color w:val="000000"/>
          <w:sz w:val="24"/>
          <w:szCs w:val="24"/>
          <w:bdr w:val="none" w:sz="0" w:space="0" w:color="auto" w:frame="1"/>
        </w:rPr>
      </w:pPr>
      <w:r w:rsidRPr="00094398">
        <w:rPr>
          <w:rFonts w:eastAsia="Times New Roman"/>
          <w:b/>
          <w:color w:val="000000"/>
          <w:sz w:val="24"/>
          <w:szCs w:val="24"/>
          <w:bdr w:val="none" w:sz="0" w:space="0" w:color="auto" w:frame="1"/>
        </w:rPr>
        <w:t>ГОСУДАРСТВЕННЫЙ КОНТРАКТ №</w:t>
      </w:r>
      <w:r w:rsidR="003D725C">
        <w:rPr>
          <w:rFonts w:eastAsia="Times New Roman"/>
          <w:b/>
          <w:color w:val="000000"/>
          <w:sz w:val="24"/>
          <w:szCs w:val="24"/>
          <w:bdr w:val="none" w:sz="0" w:space="0" w:color="auto" w:frame="1"/>
        </w:rPr>
        <w:t>___/2026</w:t>
      </w:r>
      <w:proofErr w:type="gramStart"/>
      <w:r w:rsidR="00D77A52">
        <w:rPr>
          <w:rFonts w:eastAsia="Times New Roman"/>
          <w:b/>
          <w:color w:val="000000"/>
          <w:sz w:val="24"/>
          <w:szCs w:val="24"/>
          <w:bdr w:val="none" w:sz="0" w:space="0" w:color="auto" w:frame="1"/>
        </w:rPr>
        <w:t xml:space="preserve"> Е</w:t>
      </w:r>
      <w:proofErr w:type="gramEnd"/>
    </w:p>
    <w:p w:rsidR="005D1E0E" w:rsidRPr="005D1E0E" w:rsidRDefault="005D1E0E" w:rsidP="005D1E0E">
      <w:pPr>
        <w:jc w:val="right"/>
        <w:rPr>
          <w:rFonts w:eastAsia="Times New Roman"/>
          <w:color w:val="000000"/>
          <w:sz w:val="24"/>
          <w:szCs w:val="24"/>
          <w:bdr w:val="none" w:sz="0" w:space="0" w:color="auto" w:frame="1"/>
        </w:rPr>
      </w:pPr>
      <w:r w:rsidRPr="005D1E0E">
        <w:rPr>
          <w:rFonts w:eastAsia="Times New Roman"/>
          <w:color w:val="000000"/>
          <w:sz w:val="24"/>
          <w:szCs w:val="24"/>
          <w:bdr w:val="none" w:sz="0" w:space="0" w:color="auto" w:frame="1"/>
        </w:rPr>
        <w:t>244 / 226</w:t>
      </w:r>
    </w:p>
    <w:p w:rsidR="004E495C" w:rsidRPr="00094398" w:rsidRDefault="004E495C" w:rsidP="004E495C">
      <w:pPr>
        <w:jc w:val="center"/>
        <w:rPr>
          <w:rFonts w:eastAsia="Times New Roman"/>
          <w:b/>
          <w:color w:val="000000"/>
          <w:sz w:val="24"/>
          <w:szCs w:val="24"/>
          <w:bdr w:val="none" w:sz="0" w:space="0" w:color="auto" w:frame="1"/>
        </w:rPr>
      </w:pPr>
    </w:p>
    <w:p w:rsidR="004E495C" w:rsidRDefault="004E495C" w:rsidP="004E495C">
      <w:pPr>
        <w:ind w:firstLine="0"/>
        <w:rPr>
          <w:rStyle w:val="cardmaininfocontent2"/>
          <w:color w:val="212529"/>
          <w:sz w:val="24"/>
          <w:szCs w:val="24"/>
        </w:rPr>
      </w:pPr>
      <w:r w:rsidRPr="002308AE">
        <w:rPr>
          <w:sz w:val="24"/>
          <w:szCs w:val="24"/>
        </w:rPr>
        <w:t>КТРУ  85.41.90.000-00000003</w:t>
      </w:r>
      <w:r w:rsidR="00336FF7" w:rsidRPr="002308AE">
        <w:rPr>
          <w:sz w:val="24"/>
          <w:szCs w:val="24"/>
        </w:rPr>
        <w:t xml:space="preserve"> </w:t>
      </w:r>
      <w:r w:rsidRPr="002308AE">
        <w:rPr>
          <w:sz w:val="24"/>
          <w:szCs w:val="24"/>
        </w:rPr>
        <w:t xml:space="preserve">- </w:t>
      </w:r>
      <w:r w:rsidRPr="002308AE">
        <w:rPr>
          <w:rStyle w:val="cardmaininfocontent2"/>
          <w:color w:val="212529"/>
          <w:sz w:val="24"/>
          <w:szCs w:val="24"/>
        </w:rPr>
        <w:t>Услуги в области дополнительного образования прочие</w:t>
      </w:r>
    </w:p>
    <w:p w:rsidR="003F4537" w:rsidRPr="002308AE" w:rsidRDefault="003F4537" w:rsidP="004E495C">
      <w:pPr>
        <w:ind w:firstLine="0"/>
        <w:rPr>
          <w:rStyle w:val="cardmaininfocontent2"/>
          <w:color w:val="212529"/>
          <w:sz w:val="24"/>
          <w:szCs w:val="24"/>
        </w:rPr>
      </w:pPr>
      <w:r>
        <w:rPr>
          <w:rStyle w:val="cardmaininfocontent2"/>
          <w:color w:val="212529"/>
          <w:sz w:val="24"/>
          <w:szCs w:val="24"/>
        </w:rPr>
        <w:t xml:space="preserve">ИКЗ: </w:t>
      </w:r>
      <w:r w:rsidRPr="009B4594">
        <w:rPr>
          <w:color w:val="FF0000"/>
        </w:rPr>
        <w:t>261722300731666850100100060000000244</w:t>
      </w:r>
    </w:p>
    <w:p w:rsidR="004E495C" w:rsidRPr="00094398" w:rsidRDefault="004E495C" w:rsidP="004E495C">
      <w:pPr>
        <w:rPr>
          <w:rFonts w:eastAsia="Times New Roman"/>
          <w:color w:val="000000"/>
          <w:sz w:val="24"/>
          <w:szCs w:val="24"/>
          <w:bdr w:val="none" w:sz="0" w:space="0" w:color="auto" w:frame="1"/>
        </w:rPr>
      </w:pPr>
    </w:p>
    <w:p w:rsidR="004E495C" w:rsidRPr="00094398" w:rsidRDefault="004E495C" w:rsidP="004E495C">
      <w:pPr>
        <w:pStyle w:val="af1"/>
        <w:jc w:val="both"/>
        <w:rPr>
          <w:rFonts w:ascii="Times New Roman" w:hAnsi="Times New Roman"/>
          <w:color w:val="000000"/>
          <w:sz w:val="24"/>
          <w:szCs w:val="24"/>
          <w:bdr w:val="none" w:sz="0" w:space="0" w:color="auto" w:frame="1"/>
        </w:rPr>
      </w:pPr>
      <w:r w:rsidRPr="00094398">
        <w:rPr>
          <w:rFonts w:ascii="Times New Roman" w:hAnsi="Times New Roman"/>
          <w:color w:val="000000"/>
          <w:sz w:val="24"/>
          <w:szCs w:val="24"/>
          <w:bdr w:val="none" w:sz="0" w:space="0" w:color="auto" w:frame="1"/>
        </w:rPr>
        <w:t xml:space="preserve">г. </w:t>
      </w:r>
      <w:r w:rsidR="009A19B4">
        <w:rPr>
          <w:rFonts w:ascii="Times New Roman" w:hAnsi="Times New Roman"/>
          <w:color w:val="000000"/>
          <w:sz w:val="24"/>
          <w:szCs w:val="24"/>
          <w:bdr w:val="none" w:sz="0" w:space="0" w:color="auto" w:frame="1"/>
        </w:rPr>
        <w:t>Екатеринбург</w:t>
      </w:r>
      <w:r w:rsidRPr="00094398">
        <w:rPr>
          <w:rFonts w:ascii="Times New Roman" w:hAnsi="Times New Roman"/>
          <w:color w:val="000000"/>
          <w:sz w:val="24"/>
          <w:szCs w:val="24"/>
          <w:bdr w:val="none" w:sz="0" w:space="0" w:color="auto" w:frame="1"/>
        </w:rPr>
        <w:t xml:space="preserve">                                                                             </w:t>
      </w:r>
      <w:r w:rsidR="00C94297">
        <w:rPr>
          <w:rFonts w:ascii="Times New Roman" w:hAnsi="Times New Roman"/>
          <w:color w:val="000000"/>
          <w:sz w:val="24"/>
          <w:szCs w:val="24"/>
          <w:bdr w:val="none" w:sz="0" w:space="0" w:color="auto" w:frame="1"/>
        </w:rPr>
        <w:t xml:space="preserve">   </w:t>
      </w:r>
      <w:r w:rsidRPr="00094398">
        <w:rPr>
          <w:rFonts w:ascii="Times New Roman" w:hAnsi="Times New Roman"/>
          <w:color w:val="000000"/>
          <w:sz w:val="24"/>
          <w:szCs w:val="24"/>
          <w:bdr w:val="none" w:sz="0" w:space="0" w:color="auto" w:frame="1"/>
        </w:rPr>
        <w:t xml:space="preserve">      </w:t>
      </w:r>
      <w:r w:rsidR="006C29C5">
        <w:rPr>
          <w:rFonts w:ascii="Times New Roman" w:hAnsi="Times New Roman"/>
          <w:color w:val="000000"/>
          <w:sz w:val="24"/>
          <w:szCs w:val="24"/>
          <w:bdr w:val="none" w:sz="0" w:space="0" w:color="auto" w:frame="1"/>
        </w:rPr>
        <w:t xml:space="preserve">    </w:t>
      </w:r>
      <w:r w:rsidR="005D1E0E">
        <w:rPr>
          <w:rFonts w:ascii="Times New Roman" w:hAnsi="Times New Roman"/>
          <w:color w:val="000000"/>
          <w:sz w:val="24"/>
          <w:szCs w:val="24"/>
          <w:bdr w:val="none" w:sz="0" w:space="0" w:color="auto" w:frame="1"/>
        </w:rPr>
        <w:t xml:space="preserve">   </w:t>
      </w:r>
      <w:r w:rsidRPr="00094398">
        <w:rPr>
          <w:rFonts w:ascii="Times New Roman" w:hAnsi="Times New Roman"/>
          <w:color w:val="000000"/>
          <w:sz w:val="24"/>
          <w:szCs w:val="24"/>
          <w:bdr w:val="none" w:sz="0" w:space="0" w:color="auto" w:frame="1"/>
        </w:rPr>
        <w:t xml:space="preserve"> </w:t>
      </w:r>
      <w:r w:rsidR="002E3F80">
        <w:rPr>
          <w:rFonts w:ascii="Times New Roman" w:hAnsi="Times New Roman"/>
          <w:color w:val="000000"/>
          <w:sz w:val="24"/>
          <w:szCs w:val="24"/>
          <w:bdr w:val="none" w:sz="0" w:space="0" w:color="auto" w:frame="1"/>
        </w:rPr>
        <w:t xml:space="preserve">    </w:t>
      </w:r>
      <w:r w:rsidR="00EE4BC4">
        <w:rPr>
          <w:rFonts w:ascii="Times New Roman" w:hAnsi="Times New Roman"/>
          <w:color w:val="000000"/>
          <w:sz w:val="24"/>
          <w:szCs w:val="24"/>
          <w:bdr w:val="none" w:sz="0" w:space="0" w:color="auto" w:frame="1"/>
        </w:rPr>
        <w:t xml:space="preserve">  </w:t>
      </w:r>
      <w:r w:rsidR="002308AE">
        <w:rPr>
          <w:rFonts w:ascii="Times New Roman" w:hAnsi="Times New Roman"/>
          <w:color w:val="000000"/>
          <w:sz w:val="24"/>
          <w:szCs w:val="24"/>
          <w:bdr w:val="none" w:sz="0" w:space="0" w:color="auto" w:frame="1"/>
        </w:rPr>
        <w:t xml:space="preserve">  </w:t>
      </w:r>
      <w:r w:rsidR="004C6EA4">
        <w:rPr>
          <w:rFonts w:ascii="Times New Roman" w:hAnsi="Times New Roman"/>
          <w:color w:val="000000"/>
          <w:sz w:val="24"/>
          <w:szCs w:val="24"/>
          <w:bdr w:val="none" w:sz="0" w:space="0" w:color="auto" w:frame="1"/>
        </w:rPr>
        <w:t xml:space="preserve">         </w:t>
      </w:r>
      <w:r w:rsidR="002308AE">
        <w:rPr>
          <w:rFonts w:ascii="Times New Roman" w:hAnsi="Times New Roman"/>
          <w:color w:val="000000"/>
          <w:sz w:val="24"/>
          <w:szCs w:val="24"/>
          <w:bdr w:val="none" w:sz="0" w:space="0" w:color="auto" w:frame="1"/>
        </w:rPr>
        <w:t>«_</w:t>
      </w:r>
      <w:r w:rsidRPr="00094398">
        <w:rPr>
          <w:rFonts w:ascii="Times New Roman" w:hAnsi="Times New Roman"/>
          <w:color w:val="000000"/>
          <w:sz w:val="24"/>
          <w:szCs w:val="24"/>
          <w:bdr w:val="none" w:sz="0" w:space="0" w:color="auto" w:frame="1"/>
        </w:rPr>
        <w:t xml:space="preserve">__» </w:t>
      </w:r>
      <w:r w:rsidR="004C6EA4">
        <w:rPr>
          <w:rFonts w:ascii="Times New Roman" w:hAnsi="Times New Roman"/>
          <w:color w:val="000000"/>
          <w:sz w:val="24"/>
          <w:szCs w:val="24"/>
          <w:bdr w:val="none" w:sz="0" w:space="0" w:color="auto" w:frame="1"/>
        </w:rPr>
        <w:t>ма</w:t>
      </w:r>
      <w:r w:rsidR="00531376">
        <w:rPr>
          <w:rFonts w:ascii="Times New Roman" w:hAnsi="Times New Roman"/>
          <w:color w:val="000000"/>
          <w:sz w:val="24"/>
          <w:szCs w:val="24"/>
          <w:bdr w:val="none" w:sz="0" w:space="0" w:color="auto" w:frame="1"/>
        </w:rPr>
        <w:t>я</w:t>
      </w:r>
      <w:r w:rsidR="00F5469C">
        <w:rPr>
          <w:rFonts w:ascii="Times New Roman" w:hAnsi="Times New Roman"/>
          <w:color w:val="000000"/>
          <w:sz w:val="24"/>
          <w:szCs w:val="24"/>
          <w:bdr w:val="none" w:sz="0" w:space="0" w:color="auto" w:frame="1"/>
        </w:rPr>
        <w:t xml:space="preserve"> </w:t>
      </w:r>
      <w:r w:rsidRPr="00094398">
        <w:rPr>
          <w:rFonts w:ascii="Times New Roman" w:hAnsi="Times New Roman"/>
          <w:color w:val="000000"/>
          <w:sz w:val="24"/>
          <w:szCs w:val="24"/>
          <w:bdr w:val="none" w:sz="0" w:space="0" w:color="auto" w:frame="1"/>
        </w:rPr>
        <w:t>202</w:t>
      </w:r>
      <w:r w:rsidR="003D725C">
        <w:rPr>
          <w:rFonts w:ascii="Times New Roman" w:hAnsi="Times New Roman"/>
          <w:color w:val="000000"/>
          <w:sz w:val="24"/>
          <w:szCs w:val="24"/>
          <w:bdr w:val="none" w:sz="0" w:space="0" w:color="auto" w:frame="1"/>
        </w:rPr>
        <w:t>6</w:t>
      </w:r>
      <w:r w:rsidRPr="00094398">
        <w:rPr>
          <w:rFonts w:ascii="Times New Roman" w:hAnsi="Times New Roman"/>
          <w:color w:val="000000"/>
          <w:sz w:val="24"/>
          <w:szCs w:val="24"/>
          <w:bdr w:val="none" w:sz="0" w:space="0" w:color="auto" w:frame="1"/>
        </w:rPr>
        <w:t xml:space="preserve">г. </w:t>
      </w:r>
    </w:p>
    <w:p w:rsidR="004E495C" w:rsidRPr="00094398" w:rsidRDefault="004E495C" w:rsidP="004E495C">
      <w:pPr>
        <w:pStyle w:val="af1"/>
        <w:jc w:val="both"/>
        <w:rPr>
          <w:rFonts w:ascii="Times New Roman" w:hAnsi="Times New Roman"/>
          <w:color w:val="000000"/>
          <w:sz w:val="24"/>
          <w:szCs w:val="24"/>
          <w:bdr w:val="none" w:sz="0" w:space="0" w:color="auto" w:frame="1"/>
        </w:rPr>
      </w:pPr>
    </w:p>
    <w:p w:rsidR="003D725C" w:rsidRDefault="0066393B" w:rsidP="0066393B">
      <w:pPr>
        <w:shd w:val="clear" w:color="auto" w:fill="FFFFFF"/>
        <w:rPr>
          <w:sz w:val="24"/>
          <w:szCs w:val="24"/>
        </w:rPr>
      </w:pPr>
      <w:r w:rsidRPr="00C66EC1">
        <w:rPr>
          <w:b/>
          <w:sz w:val="24"/>
          <w:szCs w:val="24"/>
        </w:rPr>
        <w:t>Федеральное казенное учреждение «Федеральное управление автомобильных дорог «Урал» Федерального дорожного агентства»</w:t>
      </w:r>
      <w:r w:rsidRPr="00C66EC1">
        <w:rPr>
          <w:sz w:val="24"/>
          <w:szCs w:val="24"/>
        </w:rPr>
        <w:t xml:space="preserve"> (ФКУ «Уралуправтодор»), выступающее от имени Российской Федерации, именуемое в дальнейшем </w:t>
      </w:r>
      <w:r w:rsidRPr="00C66EC1">
        <w:rPr>
          <w:b/>
          <w:sz w:val="24"/>
          <w:szCs w:val="24"/>
        </w:rPr>
        <w:t>«Заказчик»</w:t>
      </w:r>
      <w:r w:rsidRPr="00C66EC1">
        <w:rPr>
          <w:sz w:val="24"/>
          <w:szCs w:val="24"/>
        </w:rPr>
        <w:t xml:space="preserve">, в лице </w:t>
      </w:r>
      <w:r w:rsidR="003D725C">
        <w:rPr>
          <w:sz w:val="24"/>
          <w:szCs w:val="24"/>
        </w:rPr>
        <w:t>Начальника Куркина Евгения Сергеевича</w:t>
      </w:r>
      <w:r w:rsidR="003D725C" w:rsidRPr="00C66EC1">
        <w:rPr>
          <w:sz w:val="24"/>
          <w:szCs w:val="24"/>
        </w:rPr>
        <w:t xml:space="preserve">, </w:t>
      </w:r>
      <w:r w:rsidR="003D725C">
        <w:rPr>
          <w:sz w:val="24"/>
          <w:szCs w:val="24"/>
        </w:rPr>
        <w:t>действующего на основании Устава</w:t>
      </w:r>
      <w:r w:rsidRPr="004238F1">
        <w:rPr>
          <w:sz w:val="24"/>
          <w:szCs w:val="24"/>
        </w:rPr>
        <w:t xml:space="preserve">, с одной стороны, </w:t>
      </w:r>
    </w:p>
    <w:p w:rsidR="0066393B" w:rsidRPr="00C66EC1" w:rsidRDefault="0066393B" w:rsidP="0066393B">
      <w:pPr>
        <w:shd w:val="clear" w:color="auto" w:fill="FFFFFF"/>
        <w:rPr>
          <w:bCs/>
          <w:color w:val="000000"/>
          <w:sz w:val="24"/>
          <w:szCs w:val="24"/>
        </w:rPr>
      </w:pPr>
      <w:r w:rsidRPr="004238F1">
        <w:rPr>
          <w:sz w:val="24"/>
          <w:szCs w:val="24"/>
        </w:rPr>
        <w:t>и</w:t>
      </w:r>
      <w:r w:rsidRPr="00C66EC1">
        <w:rPr>
          <w:b/>
          <w:sz w:val="24"/>
          <w:szCs w:val="24"/>
        </w:rPr>
        <w:t xml:space="preserve"> </w:t>
      </w:r>
    </w:p>
    <w:p w:rsidR="0066393B" w:rsidRPr="00C66EC1" w:rsidRDefault="0066393B" w:rsidP="0066393B">
      <w:pPr>
        <w:shd w:val="clear" w:color="auto" w:fill="FFFFFF"/>
        <w:rPr>
          <w:sz w:val="24"/>
          <w:szCs w:val="24"/>
        </w:rPr>
      </w:pPr>
      <w:proofErr w:type="gramStart"/>
      <w:r>
        <w:rPr>
          <w:b/>
          <w:sz w:val="24"/>
          <w:szCs w:val="24"/>
        </w:rPr>
        <w:t>____________________________</w:t>
      </w:r>
      <w:r>
        <w:rPr>
          <w:sz w:val="24"/>
          <w:szCs w:val="24"/>
        </w:rPr>
        <w:t xml:space="preserve">, </w:t>
      </w:r>
      <w:r w:rsidRPr="00C66EC1">
        <w:rPr>
          <w:sz w:val="24"/>
          <w:szCs w:val="24"/>
        </w:rPr>
        <w:t xml:space="preserve">именуемое в дальнейшем </w:t>
      </w:r>
      <w:r w:rsidRPr="00C66EC1">
        <w:rPr>
          <w:b/>
          <w:sz w:val="24"/>
          <w:szCs w:val="24"/>
        </w:rPr>
        <w:t>«</w:t>
      </w:r>
      <w:r>
        <w:rPr>
          <w:b/>
          <w:sz w:val="24"/>
          <w:szCs w:val="24"/>
        </w:rPr>
        <w:t>Исполнитель</w:t>
      </w:r>
      <w:r w:rsidRPr="00C66EC1">
        <w:rPr>
          <w:b/>
          <w:sz w:val="24"/>
          <w:szCs w:val="24"/>
        </w:rPr>
        <w:t>»</w:t>
      </w:r>
      <w:r w:rsidRPr="00C66EC1">
        <w:rPr>
          <w:sz w:val="24"/>
          <w:szCs w:val="24"/>
        </w:rPr>
        <w:t xml:space="preserve">, в лице </w:t>
      </w:r>
      <w:r>
        <w:rPr>
          <w:sz w:val="24"/>
          <w:szCs w:val="24"/>
        </w:rPr>
        <w:t>___</w:t>
      </w:r>
      <w:r w:rsidR="008272C7">
        <w:rPr>
          <w:sz w:val="24"/>
          <w:szCs w:val="24"/>
        </w:rPr>
        <w:t>______________________</w:t>
      </w:r>
      <w:r>
        <w:rPr>
          <w:sz w:val="24"/>
          <w:szCs w:val="24"/>
        </w:rPr>
        <w:t>__</w:t>
      </w:r>
      <w:r w:rsidRPr="00C66EC1">
        <w:rPr>
          <w:sz w:val="24"/>
          <w:szCs w:val="24"/>
        </w:rPr>
        <w:t>, действующе</w:t>
      </w:r>
      <w:r>
        <w:rPr>
          <w:sz w:val="24"/>
          <w:szCs w:val="24"/>
        </w:rPr>
        <w:t>го</w:t>
      </w:r>
      <w:r w:rsidR="008272C7">
        <w:rPr>
          <w:sz w:val="24"/>
          <w:szCs w:val="24"/>
        </w:rPr>
        <w:t xml:space="preserve"> на основании </w:t>
      </w:r>
      <w:r>
        <w:rPr>
          <w:sz w:val="24"/>
          <w:szCs w:val="24"/>
        </w:rPr>
        <w:t>_____________________________</w:t>
      </w:r>
      <w:r w:rsidRPr="00C66EC1">
        <w:rPr>
          <w:sz w:val="24"/>
          <w:szCs w:val="24"/>
        </w:rPr>
        <w:t>, с другой стороны (далее – Стороны), на основании п. 4 ч. 1 ст. 93 Федерального закона от 5 апреля 2013г. № 44-ФЗ "О контрактной системе в сфере закупок товаров, работ, услуг для обеспечения государственных и муниципал</w:t>
      </w:r>
      <w:r w:rsidR="008272C7">
        <w:rPr>
          <w:sz w:val="24"/>
          <w:szCs w:val="24"/>
        </w:rPr>
        <w:t>ьных нужд"</w:t>
      </w:r>
      <w:r w:rsidR="009B2764" w:rsidRPr="009B2764">
        <w:rPr>
          <w:sz w:val="24"/>
          <w:szCs w:val="24"/>
        </w:rPr>
        <w:t xml:space="preserve"> (</w:t>
      </w:r>
      <w:r w:rsidR="009B2764">
        <w:rPr>
          <w:sz w:val="24"/>
          <w:szCs w:val="24"/>
        </w:rPr>
        <w:t>далее – Закон)</w:t>
      </w:r>
      <w:r w:rsidR="008272C7">
        <w:rPr>
          <w:sz w:val="24"/>
          <w:szCs w:val="24"/>
        </w:rPr>
        <w:t xml:space="preserve">, заключили настоящий </w:t>
      </w:r>
      <w:r w:rsidRPr="00C66EC1">
        <w:rPr>
          <w:sz w:val="24"/>
          <w:szCs w:val="24"/>
        </w:rPr>
        <w:t>Государственный Контракт (далее - Контракт) о нижеследующем:</w:t>
      </w:r>
      <w:proofErr w:type="gramEnd"/>
    </w:p>
    <w:p w:rsidR="009E3143" w:rsidRPr="009E3143" w:rsidRDefault="009E3143" w:rsidP="009E3143">
      <w:pPr>
        <w:shd w:val="clear" w:color="auto" w:fill="FFFFFF"/>
        <w:rPr>
          <w:sz w:val="24"/>
          <w:szCs w:val="24"/>
        </w:rPr>
      </w:pPr>
    </w:p>
    <w:p w:rsidR="00094398" w:rsidRPr="008E4225" w:rsidRDefault="00094398" w:rsidP="00094398">
      <w:pPr>
        <w:jc w:val="center"/>
        <w:rPr>
          <w:sz w:val="24"/>
          <w:szCs w:val="24"/>
        </w:rPr>
      </w:pPr>
      <w:r w:rsidRPr="008E4225">
        <w:rPr>
          <w:sz w:val="24"/>
          <w:szCs w:val="24"/>
        </w:rPr>
        <w:t xml:space="preserve">1. ПРЕДМЕТ </w:t>
      </w:r>
      <w:r w:rsidR="00D019EE">
        <w:rPr>
          <w:sz w:val="24"/>
          <w:szCs w:val="24"/>
        </w:rPr>
        <w:t>КОНТРАКТА</w:t>
      </w:r>
    </w:p>
    <w:p w:rsidR="00094398" w:rsidRDefault="00094398" w:rsidP="00E73411">
      <w:pPr>
        <w:ind w:firstLine="284"/>
        <w:rPr>
          <w:sz w:val="24"/>
          <w:szCs w:val="24"/>
        </w:rPr>
      </w:pPr>
      <w:r w:rsidRPr="00094398">
        <w:rPr>
          <w:sz w:val="24"/>
          <w:szCs w:val="24"/>
        </w:rPr>
        <w:t xml:space="preserve">1.1. Заказчик поручает, а Исполнитель принимает на себя обязательство оказать </w:t>
      </w:r>
      <w:r w:rsidR="004C54FF" w:rsidRPr="004C54FF">
        <w:rPr>
          <w:sz w:val="24"/>
          <w:szCs w:val="24"/>
        </w:rPr>
        <w:t>Услуги в области дополнительного</w:t>
      </w:r>
      <w:r w:rsidR="00890B9D">
        <w:rPr>
          <w:sz w:val="24"/>
          <w:szCs w:val="24"/>
        </w:rPr>
        <w:t xml:space="preserve"> профессионального</w:t>
      </w:r>
      <w:r w:rsidR="004C54FF" w:rsidRPr="004C54FF">
        <w:rPr>
          <w:sz w:val="24"/>
          <w:szCs w:val="24"/>
        </w:rPr>
        <w:t xml:space="preserve"> образования </w:t>
      </w:r>
      <w:r w:rsidR="00890B9D">
        <w:rPr>
          <w:sz w:val="24"/>
          <w:szCs w:val="24"/>
        </w:rPr>
        <w:t>(повышение квалификации)</w:t>
      </w:r>
      <w:r w:rsidRPr="00094398">
        <w:rPr>
          <w:sz w:val="24"/>
          <w:szCs w:val="24"/>
        </w:rPr>
        <w:t xml:space="preserve"> </w:t>
      </w:r>
      <w:r w:rsidR="00890B9D">
        <w:rPr>
          <w:sz w:val="24"/>
          <w:szCs w:val="24"/>
        </w:rPr>
        <w:t>по программам</w:t>
      </w:r>
      <w:r w:rsidR="004C54FF">
        <w:rPr>
          <w:sz w:val="24"/>
          <w:szCs w:val="24"/>
        </w:rPr>
        <w:t>, указанн</w:t>
      </w:r>
      <w:r w:rsidR="008272C7">
        <w:rPr>
          <w:sz w:val="24"/>
          <w:szCs w:val="24"/>
        </w:rPr>
        <w:t>ым</w:t>
      </w:r>
      <w:r w:rsidR="004C54FF">
        <w:rPr>
          <w:sz w:val="24"/>
          <w:szCs w:val="24"/>
        </w:rPr>
        <w:t xml:space="preserve"> в Спецификации (Приложение №1)</w:t>
      </w:r>
      <w:r>
        <w:rPr>
          <w:sz w:val="24"/>
          <w:szCs w:val="24"/>
        </w:rPr>
        <w:t xml:space="preserve"> </w:t>
      </w:r>
      <w:r w:rsidRPr="00094398">
        <w:rPr>
          <w:sz w:val="24"/>
          <w:szCs w:val="24"/>
        </w:rPr>
        <w:t>сотруднико</w:t>
      </w:r>
      <w:r w:rsidR="003D15A3">
        <w:rPr>
          <w:sz w:val="24"/>
          <w:szCs w:val="24"/>
        </w:rPr>
        <w:t>в Заказчика (далее – Обучающийся</w:t>
      </w:r>
      <w:r w:rsidRPr="00094398">
        <w:rPr>
          <w:sz w:val="24"/>
          <w:szCs w:val="24"/>
        </w:rPr>
        <w:t>)</w:t>
      </w:r>
      <w:r>
        <w:rPr>
          <w:sz w:val="24"/>
          <w:szCs w:val="24"/>
        </w:rPr>
        <w:t>.</w:t>
      </w:r>
    </w:p>
    <w:p w:rsidR="00094398" w:rsidRPr="00094398" w:rsidRDefault="00094398" w:rsidP="00E73411">
      <w:pPr>
        <w:ind w:firstLine="284"/>
        <w:rPr>
          <w:sz w:val="24"/>
          <w:szCs w:val="24"/>
        </w:rPr>
      </w:pPr>
      <w:r w:rsidRPr="00094398">
        <w:rPr>
          <w:sz w:val="24"/>
          <w:szCs w:val="24"/>
        </w:rPr>
        <w:t xml:space="preserve">1.2. Список группы обучающихся на получение образовательных услуг определяется Заказчиком </w:t>
      </w:r>
      <w:r w:rsidR="00C3509A">
        <w:rPr>
          <w:sz w:val="24"/>
          <w:szCs w:val="24"/>
        </w:rPr>
        <w:t>по Форме согласно Приложению</w:t>
      </w:r>
      <w:r w:rsidRPr="00094398">
        <w:rPr>
          <w:sz w:val="24"/>
          <w:szCs w:val="24"/>
        </w:rPr>
        <w:t xml:space="preserve"> №</w:t>
      </w:r>
      <w:r w:rsidR="004C54FF">
        <w:rPr>
          <w:sz w:val="24"/>
          <w:szCs w:val="24"/>
        </w:rPr>
        <w:t>2</w:t>
      </w:r>
      <w:r w:rsidRPr="00094398">
        <w:rPr>
          <w:sz w:val="24"/>
          <w:szCs w:val="24"/>
        </w:rPr>
        <w:t xml:space="preserve">, являющемся неотъемлемой частью настоящего </w:t>
      </w:r>
      <w:r>
        <w:rPr>
          <w:sz w:val="24"/>
          <w:szCs w:val="24"/>
        </w:rPr>
        <w:t>Контракта</w:t>
      </w:r>
      <w:r w:rsidRPr="00094398">
        <w:rPr>
          <w:sz w:val="24"/>
          <w:szCs w:val="24"/>
        </w:rPr>
        <w:t>.</w:t>
      </w:r>
    </w:p>
    <w:p w:rsidR="00094398" w:rsidRPr="002308AE" w:rsidRDefault="00094398" w:rsidP="00E73411">
      <w:pPr>
        <w:ind w:firstLine="284"/>
        <w:rPr>
          <w:color w:val="FF0000"/>
          <w:sz w:val="24"/>
          <w:szCs w:val="24"/>
        </w:rPr>
      </w:pPr>
      <w:r w:rsidRPr="002308AE">
        <w:rPr>
          <w:color w:val="FF0000"/>
          <w:sz w:val="24"/>
          <w:szCs w:val="24"/>
        </w:rPr>
        <w:t xml:space="preserve">1.3. Количество обучающихся: </w:t>
      </w:r>
      <w:r w:rsidR="009B2764">
        <w:rPr>
          <w:color w:val="FF0000"/>
          <w:sz w:val="24"/>
          <w:szCs w:val="24"/>
        </w:rPr>
        <w:t>1</w:t>
      </w:r>
      <w:r w:rsidR="009B2764" w:rsidRPr="00D77A52">
        <w:rPr>
          <w:color w:val="FF0000"/>
          <w:sz w:val="24"/>
          <w:szCs w:val="24"/>
        </w:rPr>
        <w:t>0</w:t>
      </w:r>
      <w:r w:rsidRPr="002308AE">
        <w:rPr>
          <w:color w:val="FF0000"/>
          <w:sz w:val="24"/>
          <w:szCs w:val="24"/>
        </w:rPr>
        <w:t xml:space="preserve"> человек.</w:t>
      </w:r>
    </w:p>
    <w:p w:rsidR="00094398" w:rsidRPr="002308AE" w:rsidRDefault="00094398" w:rsidP="00E73411">
      <w:pPr>
        <w:ind w:firstLine="284"/>
        <w:rPr>
          <w:color w:val="FF0000"/>
          <w:sz w:val="24"/>
          <w:szCs w:val="24"/>
        </w:rPr>
      </w:pPr>
      <w:r w:rsidRPr="002308AE">
        <w:rPr>
          <w:color w:val="FF0000"/>
          <w:sz w:val="24"/>
          <w:szCs w:val="24"/>
        </w:rPr>
        <w:t xml:space="preserve">1.4. Форма обучения: </w:t>
      </w:r>
      <w:r w:rsidR="005D1E0E">
        <w:rPr>
          <w:color w:val="FF0000"/>
          <w:sz w:val="24"/>
          <w:szCs w:val="24"/>
        </w:rPr>
        <w:t>дистанционная</w:t>
      </w:r>
      <w:r w:rsidR="00F448FA" w:rsidRPr="002308AE">
        <w:rPr>
          <w:color w:val="FF0000"/>
          <w:sz w:val="24"/>
          <w:szCs w:val="24"/>
        </w:rPr>
        <w:t>.</w:t>
      </w:r>
    </w:p>
    <w:p w:rsidR="008E4225" w:rsidRPr="002308AE" w:rsidRDefault="000C6342" w:rsidP="00E73411">
      <w:pPr>
        <w:ind w:firstLine="284"/>
        <w:rPr>
          <w:color w:val="FF0000"/>
          <w:sz w:val="24"/>
          <w:szCs w:val="24"/>
        </w:rPr>
      </w:pPr>
      <w:r w:rsidRPr="002308AE">
        <w:rPr>
          <w:color w:val="FF0000"/>
          <w:sz w:val="24"/>
          <w:szCs w:val="24"/>
        </w:rPr>
        <w:t>1.</w:t>
      </w:r>
      <w:r w:rsidR="00603B77" w:rsidRPr="002308AE">
        <w:rPr>
          <w:color w:val="FF0000"/>
          <w:sz w:val="24"/>
          <w:szCs w:val="24"/>
        </w:rPr>
        <w:t>5</w:t>
      </w:r>
      <w:r w:rsidRPr="002308AE">
        <w:rPr>
          <w:color w:val="FF0000"/>
          <w:sz w:val="24"/>
          <w:szCs w:val="24"/>
        </w:rPr>
        <w:t xml:space="preserve">. </w:t>
      </w:r>
      <w:r w:rsidR="008E4225" w:rsidRPr="002308AE">
        <w:rPr>
          <w:color w:val="FF0000"/>
          <w:sz w:val="24"/>
          <w:szCs w:val="24"/>
        </w:rPr>
        <w:t>Срок</w:t>
      </w:r>
      <w:r w:rsidRPr="002308AE">
        <w:rPr>
          <w:color w:val="FF0000"/>
          <w:sz w:val="24"/>
          <w:szCs w:val="24"/>
        </w:rPr>
        <w:t xml:space="preserve"> оказания услуги: с момента подписания Контракта Сторонами </w:t>
      </w:r>
      <w:r w:rsidR="008E4225" w:rsidRPr="002308AE">
        <w:rPr>
          <w:color w:val="FF0000"/>
          <w:sz w:val="24"/>
          <w:szCs w:val="24"/>
        </w:rPr>
        <w:t xml:space="preserve">по </w:t>
      </w:r>
      <w:r w:rsidR="00886C5B">
        <w:rPr>
          <w:color w:val="FF0000"/>
          <w:sz w:val="24"/>
          <w:szCs w:val="24"/>
        </w:rPr>
        <w:t>2</w:t>
      </w:r>
      <w:r w:rsidR="004C6EA4" w:rsidRPr="004C6EA4">
        <w:rPr>
          <w:color w:val="FF0000"/>
          <w:sz w:val="24"/>
          <w:szCs w:val="24"/>
        </w:rPr>
        <w:t>8</w:t>
      </w:r>
      <w:r w:rsidR="009548B6">
        <w:rPr>
          <w:color w:val="FF0000"/>
          <w:sz w:val="24"/>
          <w:szCs w:val="24"/>
        </w:rPr>
        <w:t>.11.202</w:t>
      </w:r>
      <w:r w:rsidR="003D725C">
        <w:rPr>
          <w:color w:val="FF0000"/>
          <w:sz w:val="24"/>
          <w:szCs w:val="24"/>
        </w:rPr>
        <w:t>6</w:t>
      </w:r>
      <w:r w:rsidR="008E4225" w:rsidRPr="002308AE">
        <w:rPr>
          <w:color w:val="FF0000"/>
          <w:sz w:val="24"/>
          <w:szCs w:val="24"/>
        </w:rPr>
        <w:t>.</w:t>
      </w:r>
    </w:p>
    <w:p w:rsidR="008E4225" w:rsidRDefault="008E4225" w:rsidP="008E4225">
      <w:pPr>
        <w:ind w:firstLine="567"/>
        <w:rPr>
          <w:sz w:val="24"/>
          <w:szCs w:val="24"/>
        </w:rPr>
      </w:pPr>
    </w:p>
    <w:p w:rsidR="008E4225" w:rsidRPr="00CB111A" w:rsidRDefault="008E4225" w:rsidP="008E4225">
      <w:pPr>
        <w:pStyle w:val="af1"/>
        <w:jc w:val="center"/>
        <w:rPr>
          <w:rFonts w:ascii="Times New Roman" w:eastAsia="Calibri" w:hAnsi="Times New Roman"/>
          <w:sz w:val="24"/>
          <w:szCs w:val="24"/>
          <w:lang w:eastAsia="en-US"/>
        </w:rPr>
      </w:pPr>
      <w:r w:rsidRPr="00CB111A">
        <w:rPr>
          <w:rFonts w:ascii="Times New Roman" w:eastAsia="Calibri" w:hAnsi="Times New Roman"/>
          <w:sz w:val="24"/>
          <w:szCs w:val="24"/>
          <w:lang w:eastAsia="en-US"/>
        </w:rPr>
        <w:t>2. УПРАВЛЕНИЕ КОНТРАКТОМ</w:t>
      </w:r>
    </w:p>
    <w:p w:rsidR="008E4225" w:rsidRPr="00094398" w:rsidRDefault="008E4225" w:rsidP="00E73411">
      <w:pPr>
        <w:ind w:firstLine="284"/>
        <w:rPr>
          <w:sz w:val="24"/>
          <w:szCs w:val="24"/>
        </w:rPr>
      </w:pPr>
      <w:r w:rsidRPr="00CB111A">
        <w:rPr>
          <w:color w:val="000000"/>
          <w:sz w:val="24"/>
          <w:szCs w:val="24"/>
        </w:rPr>
        <w:t xml:space="preserve">2.1. </w:t>
      </w:r>
      <w:r w:rsidRPr="005D1E0E">
        <w:rPr>
          <w:color w:val="FF0000"/>
          <w:sz w:val="24"/>
          <w:szCs w:val="24"/>
        </w:rPr>
        <w:t xml:space="preserve">Интересы Заказчика по управлению Контрактом представляет ведущий специалист по охране труда </w:t>
      </w:r>
      <w:r w:rsidR="007B019A" w:rsidRPr="005D1E0E">
        <w:rPr>
          <w:color w:val="FF0000"/>
          <w:sz w:val="24"/>
          <w:szCs w:val="24"/>
        </w:rPr>
        <w:t xml:space="preserve">Шевелева </w:t>
      </w:r>
      <w:r w:rsidRPr="005D1E0E">
        <w:rPr>
          <w:color w:val="FF0000"/>
          <w:sz w:val="24"/>
          <w:szCs w:val="24"/>
        </w:rPr>
        <w:t>Вероника Андреевна (тел.: (</w:t>
      </w:r>
      <w:r w:rsidRPr="005D1E0E">
        <w:rPr>
          <w:b/>
          <w:color w:val="FF0000"/>
          <w:sz w:val="24"/>
          <w:szCs w:val="24"/>
        </w:rPr>
        <w:t xml:space="preserve">343) 295-09-00, </w:t>
      </w:r>
      <w:proofErr w:type="spellStart"/>
      <w:r w:rsidRPr="005D1E0E">
        <w:rPr>
          <w:b/>
          <w:color w:val="FF0000"/>
          <w:sz w:val="24"/>
          <w:szCs w:val="24"/>
        </w:rPr>
        <w:t>доб</w:t>
      </w:r>
      <w:proofErr w:type="spellEnd"/>
      <w:r w:rsidRPr="005D1E0E">
        <w:rPr>
          <w:b/>
          <w:color w:val="FF0000"/>
          <w:sz w:val="24"/>
          <w:szCs w:val="24"/>
        </w:rPr>
        <w:t>. 118</w:t>
      </w:r>
      <w:r w:rsidRPr="005D1E0E">
        <w:rPr>
          <w:color w:val="FF0000"/>
          <w:sz w:val="24"/>
          <w:szCs w:val="24"/>
        </w:rPr>
        <w:t>)</w:t>
      </w:r>
      <w:r w:rsidRPr="00094398">
        <w:rPr>
          <w:sz w:val="24"/>
          <w:szCs w:val="24"/>
        </w:rPr>
        <w:t xml:space="preserve">, которая будет подписывать акты выполненных работ (оказанных услуг) и с момента заключения Контракта будет принимать непосредственное участие в регулировании деятельности по оказанию </w:t>
      </w:r>
      <w:r>
        <w:rPr>
          <w:sz w:val="24"/>
          <w:szCs w:val="24"/>
        </w:rPr>
        <w:t xml:space="preserve">образовательных </w:t>
      </w:r>
      <w:r w:rsidRPr="00094398">
        <w:rPr>
          <w:sz w:val="24"/>
          <w:szCs w:val="24"/>
        </w:rPr>
        <w:t>услуг</w:t>
      </w:r>
      <w:r>
        <w:rPr>
          <w:sz w:val="24"/>
          <w:szCs w:val="24"/>
        </w:rPr>
        <w:t>.</w:t>
      </w:r>
    </w:p>
    <w:p w:rsidR="008E4225" w:rsidRPr="00CB111A" w:rsidRDefault="008E4225" w:rsidP="00E73411">
      <w:pPr>
        <w:pStyle w:val="af1"/>
        <w:ind w:firstLine="284"/>
        <w:jc w:val="both"/>
        <w:rPr>
          <w:rFonts w:ascii="Times New Roman" w:hAnsi="Times New Roman"/>
          <w:color w:val="000000"/>
          <w:sz w:val="24"/>
          <w:szCs w:val="24"/>
        </w:rPr>
      </w:pPr>
      <w:r w:rsidRPr="00CB111A">
        <w:rPr>
          <w:rFonts w:ascii="Times New Roman" w:hAnsi="Times New Roman"/>
          <w:color w:val="000000"/>
          <w:sz w:val="24"/>
          <w:szCs w:val="24"/>
        </w:rPr>
        <w:t xml:space="preserve">2.2. Интересы </w:t>
      </w:r>
      <w:r>
        <w:rPr>
          <w:rFonts w:ascii="Times New Roman" w:hAnsi="Times New Roman"/>
          <w:color w:val="000000"/>
          <w:sz w:val="24"/>
          <w:szCs w:val="24"/>
        </w:rPr>
        <w:t>Исполнителя</w:t>
      </w:r>
      <w:r w:rsidRPr="00CB111A">
        <w:rPr>
          <w:rFonts w:ascii="Times New Roman" w:hAnsi="Times New Roman"/>
          <w:color w:val="000000"/>
          <w:sz w:val="24"/>
          <w:szCs w:val="24"/>
        </w:rPr>
        <w:t xml:space="preserve"> по Контракту представля</w:t>
      </w:r>
      <w:r w:rsidR="00A650EA">
        <w:rPr>
          <w:rFonts w:ascii="Times New Roman" w:hAnsi="Times New Roman"/>
          <w:color w:val="000000"/>
          <w:sz w:val="24"/>
          <w:szCs w:val="24"/>
        </w:rPr>
        <w:t>ет _______________________________.</w:t>
      </w:r>
      <w:r w:rsidRPr="00CB111A">
        <w:rPr>
          <w:rFonts w:ascii="Times New Roman" w:hAnsi="Times New Roman"/>
          <w:color w:val="000000"/>
          <w:sz w:val="24"/>
          <w:szCs w:val="24"/>
        </w:rPr>
        <w:t xml:space="preserve">  </w:t>
      </w:r>
    </w:p>
    <w:p w:rsidR="008E4225" w:rsidRDefault="008E4225" w:rsidP="008E4225">
      <w:pPr>
        <w:ind w:firstLine="567"/>
        <w:rPr>
          <w:sz w:val="24"/>
          <w:szCs w:val="24"/>
        </w:rPr>
      </w:pPr>
    </w:p>
    <w:p w:rsidR="008E4225" w:rsidRPr="00CB111A" w:rsidRDefault="008E4225" w:rsidP="008E4225">
      <w:pPr>
        <w:tabs>
          <w:tab w:val="left" w:pos="426"/>
          <w:tab w:val="left" w:pos="2505"/>
          <w:tab w:val="center" w:pos="5456"/>
        </w:tabs>
        <w:jc w:val="left"/>
        <w:rPr>
          <w:rFonts w:eastAsia="Times New Roman"/>
          <w:color w:val="000000"/>
          <w:sz w:val="24"/>
          <w:szCs w:val="24"/>
        </w:rPr>
      </w:pPr>
      <w:r>
        <w:rPr>
          <w:rFonts w:eastAsia="Times New Roman"/>
          <w:color w:val="000000"/>
          <w:sz w:val="24"/>
          <w:szCs w:val="24"/>
        </w:rPr>
        <w:tab/>
      </w:r>
      <w:r>
        <w:rPr>
          <w:rFonts w:eastAsia="Times New Roman"/>
          <w:color w:val="000000"/>
          <w:sz w:val="24"/>
          <w:szCs w:val="24"/>
        </w:rPr>
        <w:tab/>
      </w:r>
      <w:r w:rsidRPr="00CB111A">
        <w:rPr>
          <w:rFonts w:eastAsia="Times New Roman"/>
          <w:color w:val="000000"/>
          <w:sz w:val="24"/>
          <w:szCs w:val="24"/>
        </w:rPr>
        <w:t>3. СТОИМОСТЬ КОНТ</w:t>
      </w:r>
      <w:r w:rsidR="004C6EA4">
        <w:rPr>
          <w:rFonts w:eastAsia="Times New Roman"/>
          <w:color w:val="000000"/>
          <w:sz w:val="24"/>
          <w:szCs w:val="24"/>
        </w:rPr>
        <w:t>Р</w:t>
      </w:r>
      <w:r w:rsidRPr="00CB111A">
        <w:rPr>
          <w:rFonts w:eastAsia="Times New Roman"/>
          <w:color w:val="000000"/>
          <w:sz w:val="24"/>
          <w:szCs w:val="24"/>
        </w:rPr>
        <w:t>АКТА, ПОРЯДОК РАСЧЕТОВ</w:t>
      </w:r>
    </w:p>
    <w:p w:rsidR="008E4225" w:rsidRPr="00CB111A" w:rsidRDefault="008E4225" w:rsidP="00E73411">
      <w:pPr>
        <w:pStyle w:val="af3"/>
        <w:ind w:firstLine="284"/>
        <w:jc w:val="both"/>
        <w:rPr>
          <w:rFonts w:ascii="Times New Roman" w:hAnsi="Times New Roman" w:cs="Times New Roman"/>
          <w:color w:val="000000"/>
          <w:sz w:val="24"/>
          <w:szCs w:val="24"/>
        </w:rPr>
      </w:pPr>
      <w:r w:rsidRPr="00CB111A">
        <w:rPr>
          <w:rFonts w:ascii="Times New Roman" w:hAnsi="Times New Roman" w:cs="Times New Roman"/>
          <w:color w:val="000000"/>
          <w:sz w:val="24"/>
          <w:szCs w:val="24"/>
        </w:rPr>
        <w:t>3.1.</w:t>
      </w:r>
      <w:r w:rsidRPr="005D1E0E">
        <w:rPr>
          <w:rFonts w:ascii="Times New Roman" w:hAnsi="Times New Roman" w:cs="Times New Roman"/>
          <w:color w:val="FF0000"/>
          <w:sz w:val="24"/>
          <w:szCs w:val="24"/>
        </w:rPr>
        <w:t>Стоимость (цена) Контракта ___________________</w:t>
      </w:r>
      <w:r w:rsidR="00636CD9" w:rsidRPr="005D1E0E">
        <w:rPr>
          <w:rFonts w:ascii="Times New Roman" w:hAnsi="Times New Roman" w:cs="Times New Roman"/>
          <w:color w:val="FF0000"/>
          <w:sz w:val="24"/>
          <w:szCs w:val="24"/>
        </w:rPr>
        <w:t>_________________(Приложение №1)</w:t>
      </w:r>
      <w:r w:rsidR="003D725C">
        <w:rPr>
          <w:rFonts w:ascii="Times New Roman" w:hAnsi="Times New Roman" w:cs="Times New Roman"/>
          <w:color w:val="FF0000"/>
          <w:sz w:val="24"/>
          <w:szCs w:val="24"/>
        </w:rPr>
        <w:t>, в том числе НДС (НДС не облагается)</w:t>
      </w:r>
      <w:r w:rsidRPr="005D1E0E">
        <w:rPr>
          <w:rFonts w:ascii="Times New Roman" w:hAnsi="Times New Roman" w:cs="Times New Roman"/>
          <w:color w:val="FF0000"/>
          <w:sz w:val="24"/>
          <w:szCs w:val="24"/>
        </w:rPr>
        <w:t>.</w:t>
      </w:r>
    </w:p>
    <w:p w:rsidR="008E4225" w:rsidRPr="00CB111A" w:rsidRDefault="008E4225" w:rsidP="00E73411">
      <w:pPr>
        <w:pStyle w:val="af3"/>
        <w:ind w:firstLine="284"/>
        <w:jc w:val="both"/>
        <w:rPr>
          <w:rFonts w:ascii="Times New Roman" w:hAnsi="Times New Roman" w:cs="Times New Roman"/>
          <w:color w:val="000000"/>
          <w:sz w:val="24"/>
          <w:szCs w:val="24"/>
        </w:rPr>
      </w:pPr>
      <w:r w:rsidRPr="00CB111A">
        <w:rPr>
          <w:rFonts w:ascii="Times New Roman" w:hAnsi="Times New Roman" w:cs="Times New Roman"/>
          <w:color w:val="000000"/>
          <w:sz w:val="24"/>
          <w:szCs w:val="24"/>
        </w:rPr>
        <w:t>3.2. Цена Контракта является твердой и определяется на весь срок исполнения Контракта и не может изменяться в ходе его исполнения, за исключением случаев предусмотренных действующим законодательством Российской Федерации.</w:t>
      </w:r>
    </w:p>
    <w:p w:rsidR="008E4225" w:rsidRPr="00CB111A" w:rsidRDefault="008E4225" w:rsidP="00E73411">
      <w:pPr>
        <w:pStyle w:val="af3"/>
        <w:ind w:firstLine="284"/>
        <w:jc w:val="both"/>
        <w:rPr>
          <w:rFonts w:ascii="Times New Roman" w:hAnsi="Times New Roman" w:cs="Times New Roman"/>
          <w:color w:val="000000"/>
          <w:sz w:val="24"/>
          <w:szCs w:val="24"/>
        </w:rPr>
      </w:pPr>
      <w:r w:rsidRPr="00CB111A">
        <w:rPr>
          <w:rFonts w:ascii="Times New Roman" w:hAnsi="Times New Roman" w:cs="Times New Roman"/>
          <w:color w:val="000000"/>
          <w:sz w:val="24"/>
          <w:szCs w:val="24"/>
        </w:rPr>
        <w:t>3.3. Заказчик осуществляет финансирование по Контракту из средств федерального бюджета в соответствии с лимитами бюджетных обязательств, доводимыми ему в установленном порядке главным распорядителем бюджетных средств на соответствующий финансовый год.</w:t>
      </w:r>
    </w:p>
    <w:p w:rsidR="008E4225" w:rsidRPr="00CB111A" w:rsidRDefault="008E4225" w:rsidP="00E73411">
      <w:pPr>
        <w:pStyle w:val="af3"/>
        <w:ind w:firstLine="284"/>
        <w:jc w:val="both"/>
        <w:rPr>
          <w:rFonts w:ascii="Times New Roman" w:hAnsi="Times New Roman" w:cs="Times New Roman"/>
          <w:color w:val="000000"/>
          <w:sz w:val="24"/>
          <w:szCs w:val="24"/>
        </w:rPr>
      </w:pPr>
      <w:r w:rsidRPr="00CB111A">
        <w:rPr>
          <w:rFonts w:ascii="Times New Roman" w:hAnsi="Times New Roman" w:cs="Times New Roman"/>
          <w:color w:val="000000"/>
          <w:sz w:val="24"/>
          <w:szCs w:val="24"/>
        </w:rPr>
        <w:t>3.4. Цена Контракта включает в себя расходы  на уплату налогов, таможенных пошлин, сборов</w:t>
      </w:r>
      <w:r>
        <w:rPr>
          <w:rFonts w:ascii="Times New Roman" w:hAnsi="Times New Roman" w:cs="Times New Roman"/>
          <w:color w:val="000000"/>
          <w:sz w:val="24"/>
          <w:szCs w:val="24"/>
        </w:rPr>
        <w:t>,</w:t>
      </w:r>
      <w:r w:rsidRPr="008E4225">
        <w:t xml:space="preserve"> </w:t>
      </w:r>
      <w:r w:rsidRPr="008E4225">
        <w:rPr>
          <w:rFonts w:ascii="Times New Roman" w:hAnsi="Times New Roman" w:cs="Times New Roman"/>
          <w:color w:val="000000"/>
          <w:sz w:val="24"/>
          <w:szCs w:val="24"/>
        </w:rPr>
        <w:t>включая расходы на учебно-методические материалы</w:t>
      </w:r>
      <w:r w:rsidRPr="00CB111A">
        <w:rPr>
          <w:rFonts w:ascii="Times New Roman" w:hAnsi="Times New Roman" w:cs="Times New Roman"/>
          <w:color w:val="000000"/>
          <w:sz w:val="24"/>
          <w:szCs w:val="24"/>
        </w:rPr>
        <w:t xml:space="preserve"> и други</w:t>
      </w:r>
      <w:r>
        <w:rPr>
          <w:rFonts w:ascii="Times New Roman" w:hAnsi="Times New Roman" w:cs="Times New Roman"/>
          <w:color w:val="000000"/>
          <w:sz w:val="24"/>
          <w:szCs w:val="24"/>
        </w:rPr>
        <w:t>е</w:t>
      </w:r>
      <w:r w:rsidRPr="00CB111A">
        <w:rPr>
          <w:rFonts w:ascii="Times New Roman" w:hAnsi="Times New Roman" w:cs="Times New Roman"/>
          <w:color w:val="000000"/>
          <w:sz w:val="24"/>
          <w:szCs w:val="24"/>
        </w:rPr>
        <w:t xml:space="preserve"> обязательны</w:t>
      </w:r>
      <w:r>
        <w:rPr>
          <w:rFonts w:ascii="Times New Roman" w:hAnsi="Times New Roman" w:cs="Times New Roman"/>
          <w:color w:val="000000"/>
          <w:sz w:val="24"/>
          <w:szCs w:val="24"/>
        </w:rPr>
        <w:t>е</w:t>
      </w:r>
      <w:r w:rsidRPr="00CB111A">
        <w:rPr>
          <w:rFonts w:ascii="Times New Roman" w:hAnsi="Times New Roman" w:cs="Times New Roman"/>
          <w:color w:val="000000"/>
          <w:sz w:val="24"/>
          <w:szCs w:val="24"/>
        </w:rPr>
        <w:t xml:space="preserve"> платеж</w:t>
      </w:r>
      <w:r>
        <w:rPr>
          <w:rFonts w:ascii="Times New Roman" w:hAnsi="Times New Roman" w:cs="Times New Roman"/>
          <w:color w:val="000000"/>
          <w:sz w:val="24"/>
          <w:szCs w:val="24"/>
        </w:rPr>
        <w:t>и</w:t>
      </w:r>
      <w:r w:rsidRPr="00CB111A">
        <w:rPr>
          <w:rFonts w:ascii="Times New Roman" w:hAnsi="Times New Roman" w:cs="Times New Roman"/>
          <w:color w:val="000000"/>
          <w:sz w:val="24"/>
          <w:szCs w:val="24"/>
        </w:rPr>
        <w:t xml:space="preserve"> в бюджеты всех уровней, а также расходы на прямые или косвенные затраты</w:t>
      </w:r>
      <w:r w:rsidR="003D725C">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Исполнителя</w:t>
      </w:r>
      <w:r w:rsidRPr="00CB111A">
        <w:rPr>
          <w:rFonts w:ascii="Times New Roman" w:hAnsi="Times New Roman" w:cs="Times New Roman"/>
          <w:color w:val="000000"/>
          <w:sz w:val="24"/>
          <w:szCs w:val="24"/>
        </w:rPr>
        <w:t xml:space="preserve">, необходимые для достижения результата </w:t>
      </w:r>
      <w:r w:rsidR="002D66C5">
        <w:rPr>
          <w:rFonts w:ascii="Times New Roman" w:hAnsi="Times New Roman" w:cs="Times New Roman"/>
          <w:color w:val="000000"/>
          <w:sz w:val="24"/>
          <w:szCs w:val="24"/>
        </w:rPr>
        <w:t>услуг</w:t>
      </w:r>
      <w:r w:rsidRPr="00CB111A">
        <w:rPr>
          <w:rFonts w:ascii="Times New Roman" w:hAnsi="Times New Roman" w:cs="Times New Roman"/>
          <w:color w:val="000000"/>
          <w:sz w:val="24"/>
          <w:szCs w:val="24"/>
        </w:rPr>
        <w:t xml:space="preserve"> в соответствии с Контрактом.</w:t>
      </w:r>
    </w:p>
    <w:p w:rsidR="008E4225" w:rsidRPr="00CB111A" w:rsidRDefault="008E4225" w:rsidP="00E73411">
      <w:pPr>
        <w:pStyle w:val="af3"/>
        <w:ind w:firstLine="284"/>
        <w:jc w:val="both"/>
        <w:rPr>
          <w:rFonts w:ascii="Times New Roman" w:hAnsi="Times New Roman" w:cs="Times New Roman"/>
          <w:color w:val="000000"/>
          <w:sz w:val="24"/>
          <w:szCs w:val="24"/>
        </w:rPr>
      </w:pPr>
      <w:r w:rsidRPr="00CB111A">
        <w:rPr>
          <w:rFonts w:ascii="Times New Roman" w:hAnsi="Times New Roman" w:cs="Times New Roman"/>
          <w:color w:val="000000"/>
          <w:sz w:val="24"/>
          <w:szCs w:val="24"/>
        </w:rPr>
        <w:lastRenderedPageBreak/>
        <w:t xml:space="preserve">3.5. Расчёты по Контракту осуществляются в безналичной форме платёжными поручениями путём перечисления денежных средств на расчётный счёт </w:t>
      </w:r>
      <w:r>
        <w:rPr>
          <w:rFonts w:ascii="Times New Roman" w:hAnsi="Times New Roman" w:cs="Times New Roman"/>
          <w:color w:val="000000"/>
          <w:sz w:val="24"/>
          <w:szCs w:val="24"/>
        </w:rPr>
        <w:t>Исполнителя</w:t>
      </w:r>
      <w:r w:rsidRPr="00CB111A">
        <w:rPr>
          <w:rFonts w:ascii="Times New Roman" w:hAnsi="Times New Roman" w:cs="Times New Roman"/>
          <w:color w:val="000000"/>
          <w:sz w:val="24"/>
          <w:szCs w:val="24"/>
        </w:rPr>
        <w:t>.</w:t>
      </w:r>
    </w:p>
    <w:p w:rsidR="008E4225" w:rsidRPr="00CB111A" w:rsidRDefault="00E73411" w:rsidP="00E73411">
      <w:pPr>
        <w:pStyle w:val="af3"/>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3.6. </w:t>
      </w:r>
      <w:r w:rsidR="008E4225" w:rsidRPr="00CB111A">
        <w:rPr>
          <w:rFonts w:ascii="Times New Roman" w:hAnsi="Times New Roman" w:cs="Times New Roman"/>
          <w:color w:val="000000"/>
          <w:sz w:val="24"/>
          <w:szCs w:val="24"/>
        </w:rPr>
        <w:t xml:space="preserve">Заказчик производит оплату </w:t>
      </w:r>
      <w:r w:rsidR="008E4225" w:rsidRPr="009A19B4">
        <w:rPr>
          <w:rFonts w:ascii="Times New Roman" w:hAnsi="Times New Roman" w:cs="Times New Roman"/>
          <w:b/>
          <w:color w:val="000000"/>
          <w:sz w:val="24"/>
          <w:szCs w:val="24"/>
        </w:rPr>
        <w:t>в течение 7 (семи) рабочих дней</w:t>
      </w:r>
      <w:r w:rsidR="008E4225" w:rsidRPr="00CB111A">
        <w:rPr>
          <w:rFonts w:ascii="Times New Roman" w:hAnsi="Times New Roman" w:cs="Times New Roman"/>
          <w:color w:val="000000"/>
          <w:sz w:val="24"/>
          <w:szCs w:val="24"/>
        </w:rPr>
        <w:t xml:space="preserve"> на основании выставленного </w:t>
      </w:r>
      <w:r w:rsidR="008E4225">
        <w:rPr>
          <w:rFonts w:ascii="Times New Roman" w:hAnsi="Times New Roman" w:cs="Times New Roman"/>
          <w:color w:val="000000"/>
          <w:sz w:val="24"/>
          <w:szCs w:val="24"/>
        </w:rPr>
        <w:t>Исполнителем</w:t>
      </w:r>
      <w:r w:rsidR="00206A0E">
        <w:rPr>
          <w:rFonts w:ascii="Times New Roman" w:hAnsi="Times New Roman" w:cs="Times New Roman"/>
          <w:color w:val="000000"/>
          <w:sz w:val="24"/>
          <w:szCs w:val="24"/>
        </w:rPr>
        <w:t xml:space="preserve"> счёта на оплату и подписанного</w:t>
      </w:r>
      <w:r w:rsidR="008E4225" w:rsidRPr="00CB111A">
        <w:rPr>
          <w:rFonts w:ascii="Times New Roman" w:hAnsi="Times New Roman" w:cs="Times New Roman"/>
          <w:color w:val="000000"/>
          <w:sz w:val="24"/>
          <w:szCs w:val="24"/>
        </w:rPr>
        <w:t xml:space="preserve"> Сторонами без замечаний </w:t>
      </w:r>
      <w:r w:rsidR="008E4225">
        <w:rPr>
          <w:rFonts w:ascii="Times New Roman" w:hAnsi="Times New Roman" w:cs="Times New Roman"/>
          <w:color w:val="000000"/>
          <w:sz w:val="24"/>
          <w:szCs w:val="24"/>
        </w:rPr>
        <w:t>акта оказанных услуг</w:t>
      </w:r>
      <w:r w:rsidR="008E4225" w:rsidRPr="00CB111A">
        <w:rPr>
          <w:rFonts w:ascii="Times New Roman" w:hAnsi="Times New Roman" w:cs="Times New Roman"/>
          <w:color w:val="000000"/>
          <w:sz w:val="24"/>
          <w:szCs w:val="24"/>
        </w:rPr>
        <w:t>.</w:t>
      </w:r>
    </w:p>
    <w:p w:rsidR="008E4225" w:rsidRPr="00CB111A" w:rsidRDefault="008E4225" w:rsidP="00E73411">
      <w:pPr>
        <w:pStyle w:val="af3"/>
        <w:ind w:firstLine="284"/>
        <w:jc w:val="both"/>
        <w:rPr>
          <w:rFonts w:ascii="Times New Roman" w:hAnsi="Times New Roman" w:cs="Times New Roman"/>
          <w:color w:val="000000"/>
          <w:sz w:val="24"/>
          <w:szCs w:val="24"/>
        </w:rPr>
      </w:pPr>
      <w:r w:rsidRPr="00CB111A">
        <w:rPr>
          <w:rFonts w:ascii="Times New Roman" w:hAnsi="Times New Roman" w:cs="Times New Roman"/>
          <w:color w:val="000000"/>
          <w:sz w:val="24"/>
          <w:szCs w:val="24"/>
        </w:rPr>
        <w:t xml:space="preserve">3.7. Обязательство Заказчика по оплате считается исполненным в момент зачисления денежных средств на корреспондентский счёт банка </w:t>
      </w:r>
      <w:r>
        <w:rPr>
          <w:rFonts w:ascii="Times New Roman" w:hAnsi="Times New Roman" w:cs="Times New Roman"/>
          <w:color w:val="000000"/>
          <w:sz w:val="24"/>
          <w:szCs w:val="24"/>
        </w:rPr>
        <w:t>Исполнителя</w:t>
      </w:r>
      <w:r w:rsidRPr="00CB111A">
        <w:rPr>
          <w:rFonts w:ascii="Times New Roman" w:hAnsi="Times New Roman" w:cs="Times New Roman"/>
          <w:color w:val="000000"/>
          <w:sz w:val="24"/>
          <w:szCs w:val="24"/>
        </w:rPr>
        <w:t>.</w:t>
      </w:r>
    </w:p>
    <w:p w:rsidR="008E4225" w:rsidRPr="00CB111A" w:rsidRDefault="008E4225" w:rsidP="00E73411">
      <w:pPr>
        <w:pStyle w:val="af3"/>
        <w:ind w:firstLine="284"/>
        <w:jc w:val="both"/>
        <w:rPr>
          <w:rFonts w:ascii="Times New Roman" w:hAnsi="Times New Roman" w:cs="Times New Roman"/>
          <w:color w:val="000000"/>
          <w:sz w:val="24"/>
          <w:szCs w:val="24"/>
        </w:rPr>
      </w:pPr>
      <w:r w:rsidRPr="00CB111A">
        <w:rPr>
          <w:rFonts w:ascii="Times New Roman" w:hAnsi="Times New Roman" w:cs="Times New Roman"/>
          <w:color w:val="000000"/>
          <w:sz w:val="24"/>
          <w:szCs w:val="24"/>
        </w:rPr>
        <w:t xml:space="preserve">3.8. В случае невозможности исполнения Контракта, возникшей по вине Заказчика, оплате подлежит только фактически </w:t>
      </w:r>
      <w:r>
        <w:rPr>
          <w:rFonts w:ascii="Times New Roman" w:hAnsi="Times New Roman" w:cs="Times New Roman"/>
          <w:color w:val="000000"/>
          <w:sz w:val="24"/>
          <w:szCs w:val="24"/>
        </w:rPr>
        <w:t>оказанные</w:t>
      </w:r>
      <w:r w:rsidRPr="00CB111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Исполнителем услуги</w:t>
      </w:r>
      <w:r w:rsidRPr="00CB111A">
        <w:rPr>
          <w:rFonts w:ascii="Times New Roman" w:hAnsi="Times New Roman" w:cs="Times New Roman"/>
          <w:color w:val="000000"/>
          <w:sz w:val="24"/>
          <w:szCs w:val="24"/>
        </w:rPr>
        <w:t xml:space="preserve">. </w:t>
      </w:r>
    </w:p>
    <w:p w:rsidR="008E4225" w:rsidRDefault="008E4225" w:rsidP="00E73411">
      <w:pPr>
        <w:pStyle w:val="af3"/>
        <w:ind w:firstLine="284"/>
        <w:jc w:val="both"/>
        <w:rPr>
          <w:rFonts w:ascii="Times New Roman" w:hAnsi="Times New Roman" w:cs="Times New Roman"/>
          <w:color w:val="000000"/>
          <w:sz w:val="24"/>
          <w:szCs w:val="24"/>
        </w:rPr>
      </w:pPr>
      <w:r w:rsidRPr="00CB111A">
        <w:rPr>
          <w:rFonts w:ascii="Times New Roman" w:hAnsi="Times New Roman" w:cs="Times New Roman"/>
          <w:color w:val="000000"/>
          <w:sz w:val="24"/>
          <w:szCs w:val="24"/>
        </w:rPr>
        <w:t xml:space="preserve">3.9. Сумма, подлежащая уплате Заказчиком </w:t>
      </w:r>
      <w:r>
        <w:rPr>
          <w:rFonts w:ascii="Times New Roman" w:hAnsi="Times New Roman" w:cs="Times New Roman"/>
          <w:color w:val="000000"/>
          <w:sz w:val="24"/>
          <w:szCs w:val="24"/>
        </w:rPr>
        <w:t>Исполнителю</w:t>
      </w:r>
      <w:r w:rsidRPr="00CB111A">
        <w:rPr>
          <w:rFonts w:ascii="Times New Roman" w:hAnsi="Times New Roman" w:cs="Times New Roman"/>
          <w:color w:val="000000"/>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31376" w:rsidRPr="00CB111A" w:rsidRDefault="00531376" w:rsidP="00E73411">
      <w:pPr>
        <w:pStyle w:val="af3"/>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3.10. </w:t>
      </w:r>
      <w:r w:rsidRPr="00A818BB">
        <w:rPr>
          <w:rFonts w:ascii="Times New Roman" w:hAnsi="Times New Roman" w:cs="Times New Roman"/>
          <w:color w:val="FF0000"/>
          <w:sz w:val="24"/>
          <w:szCs w:val="24"/>
        </w:rPr>
        <w:t>Для проверки оказанной услуги, предусмотренной настоящим Контрактом, Заказчик проводит экспертизу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 Документом, подтверждающим проведение экспертизы собственными силами Заказчика, является оформленный и подписанный Заказчиком документ о выполнении работ</w:t>
      </w:r>
      <w:r w:rsidRPr="00A818BB">
        <w:rPr>
          <w:rFonts w:ascii="Times New Roman" w:hAnsi="Times New Roman" w:cs="Times New Roman"/>
          <w:sz w:val="24"/>
          <w:szCs w:val="24"/>
        </w:rPr>
        <w:t>.</w:t>
      </w:r>
    </w:p>
    <w:p w:rsidR="008E4225" w:rsidRDefault="008E4225" w:rsidP="00E73411">
      <w:pPr>
        <w:ind w:firstLine="284"/>
        <w:rPr>
          <w:sz w:val="24"/>
          <w:szCs w:val="24"/>
        </w:rPr>
      </w:pPr>
    </w:p>
    <w:p w:rsidR="00094398" w:rsidRPr="002D66C5" w:rsidRDefault="002D66C5" w:rsidP="002D66C5">
      <w:pPr>
        <w:jc w:val="center"/>
        <w:rPr>
          <w:sz w:val="24"/>
          <w:szCs w:val="24"/>
        </w:rPr>
      </w:pPr>
      <w:r w:rsidRPr="002D66C5">
        <w:rPr>
          <w:sz w:val="24"/>
          <w:szCs w:val="24"/>
        </w:rPr>
        <w:t>4</w:t>
      </w:r>
      <w:r w:rsidR="00094398" w:rsidRPr="002D66C5">
        <w:rPr>
          <w:sz w:val="24"/>
          <w:szCs w:val="24"/>
        </w:rPr>
        <w:t>. ПРАВА И ОБЯЗАННОСТИ СТОРОН</w:t>
      </w:r>
    </w:p>
    <w:p w:rsidR="002D66C5" w:rsidRPr="00E73411" w:rsidRDefault="002D66C5" w:rsidP="00E73411">
      <w:pPr>
        <w:ind w:firstLine="284"/>
        <w:rPr>
          <w:b/>
          <w:sz w:val="24"/>
          <w:szCs w:val="24"/>
          <w:u w:val="single"/>
        </w:rPr>
      </w:pPr>
      <w:r w:rsidRPr="00E73411">
        <w:rPr>
          <w:b/>
          <w:sz w:val="24"/>
          <w:szCs w:val="24"/>
          <w:u w:val="single"/>
        </w:rPr>
        <w:t>4.1. Исполнитель имеет право:</w:t>
      </w:r>
    </w:p>
    <w:p w:rsidR="002D66C5" w:rsidRPr="00094398" w:rsidRDefault="002D66C5" w:rsidP="00E73411">
      <w:pPr>
        <w:ind w:firstLine="284"/>
        <w:rPr>
          <w:sz w:val="24"/>
          <w:szCs w:val="24"/>
        </w:rPr>
      </w:pPr>
      <w:r>
        <w:rPr>
          <w:sz w:val="24"/>
          <w:szCs w:val="24"/>
        </w:rPr>
        <w:t>4</w:t>
      </w:r>
      <w:r w:rsidRPr="00094398">
        <w:rPr>
          <w:sz w:val="24"/>
          <w:szCs w:val="24"/>
        </w:rPr>
        <w:t>.</w:t>
      </w:r>
      <w:r>
        <w:rPr>
          <w:sz w:val="24"/>
          <w:szCs w:val="24"/>
        </w:rPr>
        <w:t>1</w:t>
      </w:r>
      <w:r w:rsidRPr="00094398">
        <w:rPr>
          <w:sz w:val="24"/>
          <w:szCs w:val="24"/>
        </w:rPr>
        <w:t xml:space="preserve">.1. Получать от Заказчика любую информацию, необходимую для выполнения своих обязательств по настоящему </w:t>
      </w:r>
      <w:r>
        <w:rPr>
          <w:sz w:val="24"/>
          <w:szCs w:val="24"/>
        </w:rPr>
        <w:t>Контракту</w:t>
      </w:r>
      <w:r w:rsidRPr="00094398">
        <w:rPr>
          <w:sz w:val="24"/>
          <w:szCs w:val="24"/>
        </w:rPr>
        <w:t xml:space="preserve">. В случае непредставления или предоставления недостоверной информации Заказчиком, Исполнитель имеет право приостановить оказание образовательных услуг по настоящему </w:t>
      </w:r>
      <w:r>
        <w:rPr>
          <w:sz w:val="24"/>
          <w:szCs w:val="24"/>
        </w:rPr>
        <w:t xml:space="preserve">Контракту </w:t>
      </w:r>
      <w:r w:rsidRPr="00094398">
        <w:rPr>
          <w:sz w:val="24"/>
          <w:szCs w:val="24"/>
        </w:rPr>
        <w:t>до представления необходимой информации.</w:t>
      </w:r>
    </w:p>
    <w:p w:rsidR="002D66C5" w:rsidRPr="00094398" w:rsidRDefault="002D66C5" w:rsidP="00E73411">
      <w:pPr>
        <w:ind w:firstLine="284"/>
        <w:rPr>
          <w:sz w:val="24"/>
          <w:szCs w:val="24"/>
        </w:rPr>
      </w:pPr>
      <w:r>
        <w:rPr>
          <w:sz w:val="24"/>
          <w:szCs w:val="24"/>
        </w:rPr>
        <w:t>4</w:t>
      </w:r>
      <w:r w:rsidRPr="00094398">
        <w:rPr>
          <w:sz w:val="24"/>
          <w:szCs w:val="24"/>
        </w:rPr>
        <w:t>.</w:t>
      </w:r>
      <w:r>
        <w:rPr>
          <w:sz w:val="24"/>
          <w:szCs w:val="24"/>
        </w:rPr>
        <w:t>1</w:t>
      </w:r>
      <w:r w:rsidRPr="00094398">
        <w:rPr>
          <w:sz w:val="24"/>
          <w:szCs w:val="24"/>
        </w:rPr>
        <w:t>.2. Самостоятельно определять способы оказания услуг, руководствуясь интересами Заказчика.</w:t>
      </w:r>
    </w:p>
    <w:p w:rsidR="002D66C5" w:rsidRPr="00094398" w:rsidRDefault="002D66C5" w:rsidP="00E73411">
      <w:pPr>
        <w:ind w:firstLine="284"/>
        <w:rPr>
          <w:b/>
          <w:sz w:val="24"/>
          <w:szCs w:val="24"/>
        </w:rPr>
      </w:pPr>
      <w:r>
        <w:rPr>
          <w:sz w:val="24"/>
          <w:szCs w:val="24"/>
        </w:rPr>
        <w:t>4</w:t>
      </w:r>
      <w:r w:rsidRPr="00094398">
        <w:rPr>
          <w:sz w:val="24"/>
          <w:szCs w:val="24"/>
        </w:rPr>
        <w:t>.</w:t>
      </w:r>
      <w:r>
        <w:rPr>
          <w:sz w:val="24"/>
          <w:szCs w:val="24"/>
        </w:rPr>
        <w:t>1</w:t>
      </w:r>
      <w:r w:rsidRPr="00094398">
        <w:rPr>
          <w:sz w:val="24"/>
          <w:szCs w:val="24"/>
        </w:rPr>
        <w:t xml:space="preserve">.3. Привлекать к исполнению настоящего </w:t>
      </w:r>
      <w:r>
        <w:rPr>
          <w:sz w:val="24"/>
          <w:szCs w:val="24"/>
        </w:rPr>
        <w:t>Контракта</w:t>
      </w:r>
      <w:r w:rsidRPr="00094398">
        <w:rPr>
          <w:sz w:val="24"/>
          <w:szCs w:val="24"/>
        </w:rPr>
        <w:t xml:space="preserve"> иных лиц (Субисполнителей) без предварительного получения на то согласия Заказчика. В случае привлечения иных лиц Исполнитель несет перед Заказчиком ответственность за последствия неисполнения или ненадлежащего исполнения обязательств по настоящему </w:t>
      </w:r>
      <w:r>
        <w:rPr>
          <w:sz w:val="24"/>
          <w:szCs w:val="24"/>
        </w:rPr>
        <w:t>Контракту</w:t>
      </w:r>
      <w:r w:rsidRPr="00094398">
        <w:rPr>
          <w:sz w:val="24"/>
          <w:szCs w:val="24"/>
        </w:rPr>
        <w:t xml:space="preserve">. Заказчик не вправе предъявлять Субисполнителю требования, связанные с нарушением настоящего </w:t>
      </w:r>
      <w:r>
        <w:rPr>
          <w:sz w:val="24"/>
          <w:szCs w:val="24"/>
        </w:rPr>
        <w:t>Контракта</w:t>
      </w:r>
      <w:r w:rsidRPr="00094398">
        <w:rPr>
          <w:sz w:val="24"/>
          <w:szCs w:val="24"/>
        </w:rPr>
        <w:t>.</w:t>
      </w:r>
    </w:p>
    <w:p w:rsidR="003D725C" w:rsidRDefault="002D66C5" w:rsidP="003D725C">
      <w:pPr>
        <w:ind w:firstLine="284"/>
        <w:rPr>
          <w:b/>
          <w:sz w:val="24"/>
          <w:szCs w:val="24"/>
          <w:u w:val="single"/>
        </w:rPr>
      </w:pPr>
      <w:r w:rsidRPr="00E73411">
        <w:rPr>
          <w:b/>
          <w:sz w:val="24"/>
          <w:szCs w:val="24"/>
          <w:u w:val="single"/>
        </w:rPr>
        <w:t>4</w:t>
      </w:r>
      <w:r w:rsidR="00094398" w:rsidRPr="00E73411">
        <w:rPr>
          <w:b/>
          <w:sz w:val="24"/>
          <w:szCs w:val="24"/>
          <w:u w:val="single"/>
        </w:rPr>
        <w:t>.</w:t>
      </w:r>
      <w:r w:rsidRPr="00E73411">
        <w:rPr>
          <w:b/>
          <w:sz w:val="24"/>
          <w:szCs w:val="24"/>
          <w:u w:val="single"/>
        </w:rPr>
        <w:t>2</w:t>
      </w:r>
      <w:r w:rsidR="00094398" w:rsidRPr="00E73411">
        <w:rPr>
          <w:b/>
          <w:sz w:val="24"/>
          <w:szCs w:val="24"/>
          <w:u w:val="single"/>
        </w:rPr>
        <w:t xml:space="preserve">. Исполнитель </w:t>
      </w:r>
      <w:r w:rsidRPr="00E73411">
        <w:rPr>
          <w:b/>
          <w:sz w:val="24"/>
          <w:szCs w:val="24"/>
          <w:u w:val="single"/>
        </w:rPr>
        <w:t>обязан</w:t>
      </w:r>
      <w:r w:rsidR="00094398" w:rsidRPr="00E73411">
        <w:rPr>
          <w:b/>
          <w:sz w:val="24"/>
          <w:szCs w:val="24"/>
          <w:u w:val="single"/>
        </w:rPr>
        <w:t>:</w:t>
      </w:r>
    </w:p>
    <w:p w:rsidR="00531376" w:rsidRPr="003D725C" w:rsidRDefault="003D725C" w:rsidP="003D725C">
      <w:pPr>
        <w:ind w:firstLine="284"/>
        <w:rPr>
          <w:b/>
          <w:sz w:val="24"/>
          <w:szCs w:val="24"/>
          <w:u w:val="single"/>
        </w:rPr>
      </w:pPr>
      <w:r w:rsidRPr="00CC4B4E">
        <w:rPr>
          <w:sz w:val="24"/>
          <w:szCs w:val="24"/>
        </w:rPr>
        <w:t>4.</w:t>
      </w:r>
      <w:r w:rsidR="00CC4B4E" w:rsidRPr="00CC4B4E">
        <w:rPr>
          <w:sz w:val="24"/>
          <w:szCs w:val="24"/>
        </w:rPr>
        <w:t xml:space="preserve">2.1. </w:t>
      </w:r>
      <w:r w:rsidR="00531376" w:rsidRPr="00CC4B4E">
        <w:rPr>
          <w:rFonts w:eastAsia="Times New Roman"/>
          <w:noProof/>
          <w:color w:val="FF0000"/>
          <w:sz w:val="24"/>
          <w:szCs w:val="24"/>
        </w:rPr>
        <w:t>Соответствовать</w:t>
      </w:r>
      <w:r w:rsidR="00531376" w:rsidRPr="00A818BB">
        <w:rPr>
          <w:rFonts w:eastAsia="Times New Roman"/>
          <w:noProof/>
          <w:color w:val="FF0000"/>
          <w:sz w:val="24"/>
          <w:szCs w:val="24"/>
        </w:rPr>
        <w:t xml:space="preserve"> единым требованиям, установленным ч. 1 ст. 31 Закона. </w:t>
      </w:r>
    </w:p>
    <w:p w:rsidR="00094398" w:rsidRPr="00094398" w:rsidRDefault="002D66C5" w:rsidP="00E73411">
      <w:pPr>
        <w:ind w:firstLine="284"/>
        <w:rPr>
          <w:sz w:val="24"/>
          <w:szCs w:val="24"/>
        </w:rPr>
      </w:pPr>
      <w:r>
        <w:rPr>
          <w:sz w:val="24"/>
          <w:szCs w:val="24"/>
        </w:rPr>
        <w:t>4</w:t>
      </w:r>
      <w:r w:rsidR="00094398" w:rsidRPr="00094398">
        <w:rPr>
          <w:sz w:val="24"/>
          <w:szCs w:val="24"/>
        </w:rPr>
        <w:t>.</w:t>
      </w:r>
      <w:r>
        <w:rPr>
          <w:sz w:val="24"/>
          <w:szCs w:val="24"/>
        </w:rPr>
        <w:t>2</w:t>
      </w:r>
      <w:r w:rsidR="0090648D">
        <w:rPr>
          <w:sz w:val="24"/>
          <w:szCs w:val="24"/>
        </w:rPr>
        <w:t>.2</w:t>
      </w:r>
      <w:r w:rsidR="00094398" w:rsidRPr="00094398">
        <w:rPr>
          <w:sz w:val="24"/>
          <w:szCs w:val="24"/>
        </w:rPr>
        <w:t xml:space="preserve">. Оказывать образовательные Услуги в полном объеме в соответствии с образовательными программами с надлежащим качеством и в соответствии с условиями настоящего </w:t>
      </w:r>
      <w:r w:rsidR="001B4E96">
        <w:rPr>
          <w:sz w:val="24"/>
          <w:szCs w:val="24"/>
        </w:rPr>
        <w:t>Контракта</w:t>
      </w:r>
      <w:r w:rsidR="00094398" w:rsidRPr="00094398">
        <w:rPr>
          <w:sz w:val="24"/>
          <w:szCs w:val="24"/>
        </w:rPr>
        <w:t>.</w:t>
      </w:r>
    </w:p>
    <w:p w:rsidR="00094398" w:rsidRPr="00094398" w:rsidRDefault="002D66C5" w:rsidP="00E73411">
      <w:pPr>
        <w:ind w:firstLine="284"/>
        <w:rPr>
          <w:sz w:val="24"/>
          <w:szCs w:val="24"/>
        </w:rPr>
      </w:pPr>
      <w:r>
        <w:rPr>
          <w:sz w:val="24"/>
          <w:szCs w:val="24"/>
        </w:rPr>
        <w:t>4</w:t>
      </w:r>
      <w:r w:rsidR="00094398" w:rsidRPr="00094398">
        <w:rPr>
          <w:sz w:val="24"/>
          <w:szCs w:val="24"/>
        </w:rPr>
        <w:t>.</w:t>
      </w:r>
      <w:r>
        <w:rPr>
          <w:sz w:val="24"/>
          <w:szCs w:val="24"/>
        </w:rPr>
        <w:t>2</w:t>
      </w:r>
      <w:r w:rsidR="0090648D">
        <w:rPr>
          <w:sz w:val="24"/>
          <w:szCs w:val="24"/>
        </w:rPr>
        <w:t>.3</w:t>
      </w:r>
      <w:r w:rsidR="00094398" w:rsidRPr="00094398">
        <w:rPr>
          <w:sz w:val="24"/>
          <w:szCs w:val="24"/>
        </w:rPr>
        <w:t>. Обеспечить наличие расходных и раздаточных материалов (в случае необходимости) для осуществления образовательных услуг.</w:t>
      </w:r>
    </w:p>
    <w:p w:rsidR="00094398" w:rsidRPr="00094398" w:rsidRDefault="002D66C5" w:rsidP="00E73411">
      <w:pPr>
        <w:ind w:firstLine="284"/>
        <w:rPr>
          <w:sz w:val="24"/>
          <w:szCs w:val="24"/>
        </w:rPr>
      </w:pPr>
      <w:r>
        <w:rPr>
          <w:sz w:val="24"/>
          <w:szCs w:val="24"/>
        </w:rPr>
        <w:t>4.2</w:t>
      </w:r>
      <w:r w:rsidR="0090648D">
        <w:rPr>
          <w:sz w:val="24"/>
          <w:szCs w:val="24"/>
        </w:rPr>
        <w:t>.4</w:t>
      </w:r>
      <w:r w:rsidR="00094398" w:rsidRPr="00094398">
        <w:rPr>
          <w:sz w:val="24"/>
          <w:szCs w:val="24"/>
        </w:rPr>
        <w:t xml:space="preserve">. Своевременно оказывать Заказчику образовательные услуги, предусмотренные </w:t>
      </w:r>
      <w:r w:rsidR="008947BD">
        <w:rPr>
          <w:sz w:val="24"/>
          <w:szCs w:val="24"/>
        </w:rPr>
        <w:t>Контрактом</w:t>
      </w:r>
      <w:r w:rsidR="00094398" w:rsidRPr="00094398">
        <w:rPr>
          <w:sz w:val="24"/>
          <w:szCs w:val="24"/>
        </w:rPr>
        <w:t>.</w:t>
      </w:r>
    </w:p>
    <w:p w:rsidR="00094398" w:rsidRPr="00094398" w:rsidRDefault="002D66C5" w:rsidP="00E73411">
      <w:pPr>
        <w:ind w:firstLine="284"/>
        <w:rPr>
          <w:sz w:val="24"/>
          <w:szCs w:val="24"/>
        </w:rPr>
      </w:pPr>
      <w:r>
        <w:rPr>
          <w:sz w:val="24"/>
          <w:szCs w:val="24"/>
        </w:rPr>
        <w:t>4</w:t>
      </w:r>
      <w:r w:rsidR="00094398" w:rsidRPr="00094398">
        <w:rPr>
          <w:sz w:val="24"/>
          <w:szCs w:val="24"/>
        </w:rPr>
        <w:t>.</w:t>
      </w:r>
      <w:r>
        <w:rPr>
          <w:sz w:val="24"/>
          <w:szCs w:val="24"/>
        </w:rPr>
        <w:t>2</w:t>
      </w:r>
      <w:r w:rsidR="0090648D">
        <w:rPr>
          <w:sz w:val="24"/>
          <w:szCs w:val="24"/>
        </w:rPr>
        <w:t>.5</w:t>
      </w:r>
      <w:r w:rsidR="00094398" w:rsidRPr="00094398">
        <w:rPr>
          <w:sz w:val="24"/>
          <w:szCs w:val="24"/>
        </w:rPr>
        <w:t>. В случае возникновения необходимости, Исполнитель направляет своего представителя для взаимодействия с Заказчиком.</w:t>
      </w:r>
    </w:p>
    <w:p w:rsidR="00094398" w:rsidRDefault="002D66C5" w:rsidP="00E73411">
      <w:pPr>
        <w:ind w:firstLine="284"/>
        <w:rPr>
          <w:sz w:val="24"/>
          <w:szCs w:val="24"/>
        </w:rPr>
      </w:pPr>
      <w:r>
        <w:rPr>
          <w:sz w:val="24"/>
          <w:szCs w:val="24"/>
        </w:rPr>
        <w:t>4</w:t>
      </w:r>
      <w:r w:rsidR="00094398" w:rsidRPr="00094398">
        <w:rPr>
          <w:sz w:val="24"/>
          <w:szCs w:val="24"/>
        </w:rPr>
        <w:t>.</w:t>
      </w:r>
      <w:r>
        <w:rPr>
          <w:sz w:val="24"/>
          <w:szCs w:val="24"/>
        </w:rPr>
        <w:t>2</w:t>
      </w:r>
      <w:r w:rsidR="0090648D">
        <w:rPr>
          <w:sz w:val="24"/>
          <w:szCs w:val="24"/>
        </w:rPr>
        <w:t>.6</w:t>
      </w:r>
      <w:r w:rsidR="00094398" w:rsidRPr="00094398">
        <w:rPr>
          <w:sz w:val="24"/>
          <w:szCs w:val="24"/>
        </w:rPr>
        <w:t xml:space="preserve">. Своевременно информировать Заказчика об обстоятельствах, препятствующих оказанию образовательных услуг по настоящему </w:t>
      </w:r>
      <w:r w:rsidR="008947BD">
        <w:rPr>
          <w:sz w:val="24"/>
          <w:szCs w:val="24"/>
        </w:rPr>
        <w:t>Контракту</w:t>
      </w:r>
      <w:r w:rsidR="00094398" w:rsidRPr="00094398">
        <w:rPr>
          <w:sz w:val="24"/>
          <w:szCs w:val="24"/>
        </w:rPr>
        <w:t xml:space="preserve"> и до получения соответствующих указаний от Заказчика приостановить их оказание.</w:t>
      </w:r>
    </w:p>
    <w:p w:rsidR="00094398" w:rsidRPr="00E73411" w:rsidRDefault="002D66C5" w:rsidP="00E73411">
      <w:pPr>
        <w:ind w:firstLine="284"/>
        <w:rPr>
          <w:b/>
          <w:sz w:val="24"/>
          <w:szCs w:val="24"/>
          <w:u w:val="single"/>
        </w:rPr>
      </w:pPr>
      <w:r w:rsidRPr="00E73411">
        <w:rPr>
          <w:b/>
          <w:sz w:val="24"/>
          <w:szCs w:val="24"/>
          <w:u w:val="single"/>
        </w:rPr>
        <w:t>4</w:t>
      </w:r>
      <w:r w:rsidR="00094398" w:rsidRPr="00E73411">
        <w:rPr>
          <w:b/>
          <w:sz w:val="24"/>
          <w:szCs w:val="24"/>
          <w:u w:val="single"/>
        </w:rPr>
        <w:t>.</w:t>
      </w:r>
      <w:r w:rsidRPr="00E73411">
        <w:rPr>
          <w:b/>
          <w:sz w:val="24"/>
          <w:szCs w:val="24"/>
          <w:u w:val="single"/>
        </w:rPr>
        <w:t>3</w:t>
      </w:r>
      <w:r w:rsidR="00094398" w:rsidRPr="00E73411">
        <w:rPr>
          <w:b/>
          <w:sz w:val="24"/>
          <w:szCs w:val="24"/>
          <w:u w:val="single"/>
        </w:rPr>
        <w:t>. Заказчик имеет право:</w:t>
      </w:r>
    </w:p>
    <w:p w:rsidR="00094398" w:rsidRPr="00094398" w:rsidRDefault="002D66C5" w:rsidP="00E73411">
      <w:pPr>
        <w:ind w:firstLine="284"/>
        <w:rPr>
          <w:sz w:val="24"/>
          <w:szCs w:val="24"/>
        </w:rPr>
      </w:pPr>
      <w:r>
        <w:rPr>
          <w:sz w:val="24"/>
          <w:szCs w:val="24"/>
        </w:rPr>
        <w:t>4</w:t>
      </w:r>
      <w:r w:rsidR="00094398" w:rsidRPr="00094398">
        <w:rPr>
          <w:sz w:val="24"/>
          <w:szCs w:val="24"/>
        </w:rPr>
        <w:t>.</w:t>
      </w:r>
      <w:r>
        <w:rPr>
          <w:sz w:val="24"/>
          <w:szCs w:val="24"/>
        </w:rPr>
        <w:t>3</w:t>
      </w:r>
      <w:r w:rsidR="00094398" w:rsidRPr="00094398">
        <w:rPr>
          <w:sz w:val="24"/>
          <w:szCs w:val="24"/>
        </w:rPr>
        <w:t xml:space="preserve">.1. Получать от Исполнителя образовательные услуги в порядке и на условиях настоящего </w:t>
      </w:r>
      <w:r w:rsidR="001B4E96">
        <w:rPr>
          <w:sz w:val="24"/>
          <w:szCs w:val="24"/>
        </w:rPr>
        <w:t>Контракта</w:t>
      </w:r>
      <w:r w:rsidR="00094398" w:rsidRPr="00094398">
        <w:rPr>
          <w:sz w:val="24"/>
          <w:szCs w:val="24"/>
        </w:rPr>
        <w:t>.</w:t>
      </w:r>
    </w:p>
    <w:p w:rsidR="00094398" w:rsidRPr="00094398" w:rsidRDefault="002D66C5" w:rsidP="00E73411">
      <w:pPr>
        <w:ind w:firstLine="284"/>
        <w:rPr>
          <w:sz w:val="24"/>
          <w:szCs w:val="24"/>
        </w:rPr>
      </w:pPr>
      <w:r>
        <w:rPr>
          <w:sz w:val="24"/>
          <w:szCs w:val="24"/>
        </w:rPr>
        <w:t>4</w:t>
      </w:r>
      <w:r w:rsidR="00094398" w:rsidRPr="00094398">
        <w:rPr>
          <w:sz w:val="24"/>
          <w:szCs w:val="24"/>
        </w:rPr>
        <w:t>.</w:t>
      </w:r>
      <w:r>
        <w:rPr>
          <w:sz w:val="24"/>
          <w:szCs w:val="24"/>
        </w:rPr>
        <w:t>3</w:t>
      </w:r>
      <w:r w:rsidR="00094398" w:rsidRPr="00094398">
        <w:rPr>
          <w:sz w:val="24"/>
          <w:szCs w:val="24"/>
        </w:rPr>
        <w:t>.2. При наличии претензий к качеству оказанных образовательных услуг требовать устранения недостатков за счет Исполнителя в согласованные сроки.</w:t>
      </w:r>
    </w:p>
    <w:p w:rsidR="00094398" w:rsidRDefault="002D66C5" w:rsidP="00E73411">
      <w:pPr>
        <w:ind w:firstLine="284"/>
        <w:rPr>
          <w:sz w:val="24"/>
          <w:szCs w:val="24"/>
        </w:rPr>
      </w:pPr>
      <w:r>
        <w:rPr>
          <w:sz w:val="24"/>
          <w:szCs w:val="24"/>
        </w:rPr>
        <w:t>4</w:t>
      </w:r>
      <w:r w:rsidR="00094398" w:rsidRPr="00094398">
        <w:rPr>
          <w:sz w:val="24"/>
          <w:szCs w:val="24"/>
        </w:rPr>
        <w:t>.</w:t>
      </w:r>
      <w:r>
        <w:rPr>
          <w:sz w:val="24"/>
          <w:szCs w:val="24"/>
        </w:rPr>
        <w:t>3</w:t>
      </w:r>
      <w:r w:rsidR="00094398" w:rsidRPr="00094398">
        <w:rPr>
          <w:sz w:val="24"/>
          <w:szCs w:val="24"/>
        </w:rPr>
        <w:t>.3. Получать информацию по вопросам, касающимся процесса обучения</w:t>
      </w:r>
      <w:r w:rsidR="00094398">
        <w:rPr>
          <w:sz w:val="24"/>
          <w:szCs w:val="24"/>
        </w:rPr>
        <w:t>.</w:t>
      </w:r>
      <w:r w:rsidR="00094398" w:rsidRPr="00094398">
        <w:rPr>
          <w:sz w:val="24"/>
          <w:szCs w:val="24"/>
        </w:rPr>
        <w:t xml:space="preserve"> </w:t>
      </w:r>
    </w:p>
    <w:p w:rsidR="00094398" w:rsidRPr="00094398" w:rsidRDefault="002D66C5" w:rsidP="00E73411">
      <w:pPr>
        <w:ind w:firstLine="284"/>
        <w:rPr>
          <w:sz w:val="24"/>
          <w:szCs w:val="24"/>
        </w:rPr>
      </w:pPr>
      <w:r>
        <w:rPr>
          <w:sz w:val="24"/>
          <w:szCs w:val="24"/>
        </w:rPr>
        <w:lastRenderedPageBreak/>
        <w:t>4</w:t>
      </w:r>
      <w:r w:rsidR="00094398" w:rsidRPr="00094398">
        <w:rPr>
          <w:sz w:val="24"/>
          <w:szCs w:val="24"/>
        </w:rPr>
        <w:t>.</w:t>
      </w:r>
      <w:r>
        <w:rPr>
          <w:sz w:val="24"/>
          <w:szCs w:val="24"/>
        </w:rPr>
        <w:t>3</w:t>
      </w:r>
      <w:r w:rsidR="00094398" w:rsidRPr="00094398">
        <w:rPr>
          <w:sz w:val="24"/>
          <w:szCs w:val="24"/>
        </w:rPr>
        <w:t>.4. Получать полную и достоверную информа</w:t>
      </w:r>
      <w:r w:rsidR="003D15A3">
        <w:rPr>
          <w:sz w:val="24"/>
          <w:szCs w:val="24"/>
        </w:rPr>
        <w:t>цию об оценке знаний Обучаемого</w:t>
      </w:r>
      <w:r w:rsidR="00094398" w:rsidRPr="00094398">
        <w:rPr>
          <w:sz w:val="24"/>
          <w:szCs w:val="24"/>
        </w:rPr>
        <w:t>, умений и навыков, а также о критериях этой оценки.</w:t>
      </w:r>
    </w:p>
    <w:p w:rsidR="00094398" w:rsidRDefault="002D66C5" w:rsidP="00E73411">
      <w:pPr>
        <w:ind w:firstLine="284"/>
        <w:rPr>
          <w:sz w:val="24"/>
          <w:szCs w:val="24"/>
        </w:rPr>
      </w:pPr>
      <w:r>
        <w:rPr>
          <w:sz w:val="24"/>
          <w:szCs w:val="24"/>
        </w:rPr>
        <w:t>4</w:t>
      </w:r>
      <w:r w:rsidR="00094398" w:rsidRPr="00094398">
        <w:rPr>
          <w:sz w:val="24"/>
          <w:szCs w:val="24"/>
        </w:rPr>
        <w:t>.</w:t>
      </w:r>
      <w:r>
        <w:rPr>
          <w:sz w:val="24"/>
          <w:szCs w:val="24"/>
        </w:rPr>
        <w:t>3</w:t>
      </w:r>
      <w:r w:rsidR="00094398" w:rsidRPr="00094398">
        <w:rPr>
          <w:sz w:val="24"/>
          <w:szCs w:val="24"/>
        </w:rPr>
        <w:t xml:space="preserve">.5. Получать информацию, связанную с деятельностью </w:t>
      </w:r>
      <w:r w:rsidR="00094398">
        <w:rPr>
          <w:sz w:val="24"/>
          <w:szCs w:val="24"/>
        </w:rPr>
        <w:t>Исполнителя.</w:t>
      </w:r>
    </w:p>
    <w:p w:rsidR="002D66C5" w:rsidRPr="00E73411" w:rsidRDefault="002D66C5" w:rsidP="00E73411">
      <w:pPr>
        <w:ind w:firstLine="284"/>
        <w:rPr>
          <w:b/>
          <w:sz w:val="24"/>
          <w:szCs w:val="24"/>
          <w:u w:val="single"/>
        </w:rPr>
      </w:pPr>
      <w:r w:rsidRPr="00E73411">
        <w:rPr>
          <w:b/>
          <w:sz w:val="24"/>
          <w:szCs w:val="24"/>
          <w:u w:val="single"/>
        </w:rPr>
        <w:t>4.4. Заказчик обязуется:</w:t>
      </w:r>
    </w:p>
    <w:p w:rsidR="002D66C5" w:rsidRPr="00094398" w:rsidRDefault="002D66C5" w:rsidP="00E73411">
      <w:pPr>
        <w:ind w:firstLine="284"/>
        <w:rPr>
          <w:sz w:val="24"/>
          <w:szCs w:val="24"/>
        </w:rPr>
      </w:pPr>
      <w:r>
        <w:rPr>
          <w:sz w:val="24"/>
          <w:szCs w:val="24"/>
        </w:rPr>
        <w:t>4</w:t>
      </w:r>
      <w:r w:rsidRPr="00094398">
        <w:rPr>
          <w:sz w:val="24"/>
          <w:szCs w:val="24"/>
        </w:rPr>
        <w:t>.</w:t>
      </w:r>
      <w:r>
        <w:rPr>
          <w:sz w:val="24"/>
          <w:szCs w:val="24"/>
        </w:rPr>
        <w:t>4</w:t>
      </w:r>
      <w:r w:rsidRPr="00094398">
        <w:rPr>
          <w:sz w:val="24"/>
          <w:szCs w:val="24"/>
        </w:rPr>
        <w:t>.1. В случае необходимости разъяснять Исполнителю возникающие в процессе оказания услуг вопросы, связанные с проведением образовательных услуг.</w:t>
      </w:r>
    </w:p>
    <w:p w:rsidR="002D66C5" w:rsidRPr="00094398" w:rsidRDefault="002D66C5" w:rsidP="00E73411">
      <w:pPr>
        <w:ind w:firstLine="284"/>
        <w:rPr>
          <w:sz w:val="24"/>
          <w:szCs w:val="24"/>
        </w:rPr>
      </w:pPr>
      <w:r>
        <w:rPr>
          <w:sz w:val="24"/>
          <w:szCs w:val="24"/>
        </w:rPr>
        <w:t>4</w:t>
      </w:r>
      <w:r w:rsidRPr="00094398">
        <w:rPr>
          <w:sz w:val="24"/>
          <w:szCs w:val="24"/>
        </w:rPr>
        <w:t>.</w:t>
      </w:r>
      <w:r>
        <w:rPr>
          <w:sz w:val="24"/>
          <w:szCs w:val="24"/>
        </w:rPr>
        <w:t>4</w:t>
      </w:r>
      <w:r w:rsidRPr="00094398">
        <w:rPr>
          <w:sz w:val="24"/>
          <w:szCs w:val="24"/>
        </w:rPr>
        <w:t xml:space="preserve">.2. Принять и своевременно оплатить образовательные услуги Исполнителя в размере и порядке, установленном условиями настоящего </w:t>
      </w:r>
      <w:r w:rsidR="008947BD">
        <w:rPr>
          <w:sz w:val="24"/>
          <w:szCs w:val="24"/>
        </w:rPr>
        <w:t>Контракта</w:t>
      </w:r>
      <w:r w:rsidRPr="00094398">
        <w:rPr>
          <w:sz w:val="24"/>
          <w:szCs w:val="24"/>
        </w:rPr>
        <w:t>.</w:t>
      </w:r>
    </w:p>
    <w:p w:rsidR="002D66C5" w:rsidRPr="00094398" w:rsidRDefault="002D66C5" w:rsidP="00E73411">
      <w:pPr>
        <w:ind w:firstLine="284"/>
        <w:rPr>
          <w:sz w:val="24"/>
          <w:szCs w:val="24"/>
        </w:rPr>
      </w:pPr>
      <w:r>
        <w:rPr>
          <w:sz w:val="24"/>
          <w:szCs w:val="24"/>
        </w:rPr>
        <w:t>4</w:t>
      </w:r>
      <w:r w:rsidRPr="00094398">
        <w:rPr>
          <w:sz w:val="24"/>
          <w:szCs w:val="24"/>
        </w:rPr>
        <w:t>.</w:t>
      </w:r>
      <w:r>
        <w:rPr>
          <w:sz w:val="24"/>
          <w:szCs w:val="24"/>
        </w:rPr>
        <w:t>4</w:t>
      </w:r>
      <w:r w:rsidRPr="00094398">
        <w:rPr>
          <w:sz w:val="24"/>
          <w:szCs w:val="24"/>
        </w:rPr>
        <w:t xml:space="preserve">.2. Контролировать прохождение контроля </w:t>
      </w:r>
      <w:r w:rsidR="003D15A3">
        <w:rPr>
          <w:sz w:val="24"/>
          <w:szCs w:val="24"/>
        </w:rPr>
        <w:t xml:space="preserve">знаний и аттестации </w:t>
      </w:r>
      <w:r w:rsidR="000E3AC4">
        <w:rPr>
          <w:sz w:val="24"/>
          <w:szCs w:val="24"/>
        </w:rPr>
        <w:t>О</w:t>
      </w:r>
      <w:r w:rsidR="000E3AC4" w:rsidRPr="000E3AC4">
        <w:rPr>
          <w:sz w:val="24"/>
          <w:szCs w:val="24"/>
        </w:rPr>
        <w:t>бучающимися</w:t>
      </w:r>
      <w:r w:rsidRPr="00094398">
        <w:rPr>
          <w:sz w:val="24"/>
          <w:szCs w:val="24"/>
        </w:rPr>
        <w:t xml:space="preserve"> согласно учебному плану образовательной программы.</w:t>
      </w:r>
    </w:p>
    <w:p w:rsidR="002D66C5" w:rsidRPr="00094398" w:rsidRDefault="002D66C5" w:rsidP="00E73411">
      <w:pPr>
        <w:ind w:firstLine="284"/>
        <w:rPr>
          <w:sz w:val="24"/>
          <w:szCs w:val="24"/>
        </w:rPr>
      </w:pPr>
      <w:r>
        <w:rPr>
          <w:sz w:val="24"/>
          <w:szCs w:val="24"/>
        </w:rPr>
        <w:t>4</w:t>
      </w:r>
      <w:r w:rsidRPr="00094398">
        <w:rPr>
          <w:sz w:val="24"/>
          <w:szCs w:val="24"/>
        </w:rPr>
        <w:t>.</w:t>
      </w:r>
      <w:r>
        <w:rPr>
          <w:sz w:val="24"/>
          <w:szCs w:val="24"/>
        </w:rPr>
        <w:t>4</w:t>
      </w:r>
      <w:r w:rsidRPr="00094398">
        <w:rPr>
          <w:sz w:val="24"/>
          <w:szCs w:val="24"/>
        </w:rPr>
        <w:t>.3. Контролир</w:t>
      </w:r>
      <w:r w:rsidR="00E73411">
        <w:rPr>
          <w:sz w:val="24"/>
          <w:szCs w:val="24"/>
        </w:rPr>
        <w:t xml:space="preserve">овать добросовестное выполнение </w:t>
      </w:r>
      <w:r w:rsidR="000E3AC4">
        <w:rPr>
          <w:sz w:val="24"/>
          <w:szCs w:val="24"/>
        </w:rPr>
        <w:t>О</w:t>
      </w:r>
      <w:r w:rsidR="000E3AC4" w:rsidRPr="000E3AC4">
        <w:rPr>
          <w:sz w:val="24"/>
          <w:szCs w:val="24"/>
        </w:rPr>
        <w:t>бучающимися</w:t>
      </w:r>
      <w:r w:rsidRPr="00094398">
        <w:rPr>
          <w:sz w:val="24"/>
          <w:szCs w:val="24"/>
        </w:rPr>
        <w:t xml:space="preserve"> всех заданий, предусмотренных учебным планом образовательной программы.</w:t>
      </w:r>
    </w:p>
    <w:p w:rsidR="002D66C5" w:rsidRDefault="002D66C5" w:rsidP="00E73411">
      <w:pPr>
        <w:ind w:firstLine="284"/>
        <w:rPr>
          <w:sz w:val="24"/>
          <w:szCs w:val="24"/>
        </w:rPr>
      </w:pPr>
      <w:r>
        <w:rPr>
          <w:sz w:val="24"/>
          <w:szCs w:val="24"/>
        </w:rPr>
        <w:t>4</w:t>
      </w:r>
      <w:r w:rsidRPr="00094398">
        <w:rPr>
          <w:sz w:val="24"/>
          <w:szCs w:val="24"/>
        </w:rPr>
        <w:t>.</w:t>
      </w:r>
      <w:r>
        <w:rPr>
          <w:sz w:val="24"/>
          <w:szCs w:val="24"/>
        </w:rPr>
        <w:t>4</w:t>
      </w:r>
      <w:r w:rsidRPr="00094398">
        <w:rPr>
          <w:sz w:val="24"/>
          <w:szCs w:val="24"/>
        </w:rPr>
        <w:t>.</w:t>
      </w:r>
      <w:r>
        <w:rPr>
          <w:sz w:val="24"/>
          <w:szCs w:val="24"/>
        </w:rPr>
        <w:t>4</w:t>
      </w:r>
      <w:r w:rsidRPr="00094398">
        <w:rPr>
          <w:sz w:val="24"/>
          <w:szCs w:val="24"/>
        </w:rPr>
        <w:t>. В случае изменения фамил</w:t>
      </w:r>
      <w:r w:rsidR="003D15A3">
        <w:rPr>
          <w:sz w:val="24"/>
          <w:szCs w:val="24"/>
        </w:rPr>
        <w:t xml:space="preserve">ии, имени, отчества </w:t>
      </w:r>
      <w:r w:rsidR="000E3AC4">
        <w:rPr>
          <w:sz w:val="24"/>
          <w:szCs w:val="24"/>
        </w:rPr>
        <w:t>О</w:t>
      </w:r>
      <w:r w:rsidR="000E3AC4" w:rsidRPr="000E3AC4">
        <w:rPr>
          <w:sz w:val="24"/>
          <w:szCs w:val="24"/>
        </w:rPr>
        <w:t>бучающегося</w:t>
      </w:r>
      <w:r w:rsidRPr="00094398">
        <w:rPr>
          <w:sz w:val="24"/>
          <w:szCs w:val="24"/>
        </w:rPr>
        <w:t xml:space="preserve"> в течение 3 дней со дня изменения уведомить в письменной форме </w:t>
      </w:r>
      <w:r>
        <w:rPr>
          <w:sz w:val="24"/>
          <w:szCs w:val="24"/>
        </w:rPr>
        <w:t>Исполнителя.</w:t>
      </w:r>
    </w:p>
    <w:p w:rsidR="00882861" w:rsidRPr="005D1E0E" w:rsidRDefault="00882861" w:rsidP="00882861">
      <w:pPr>
        <w:ind w:firstLine="284"/>
        <w:rPr>
          <w:color w:val="FF0000"/>
          <w:sz w:val="24"/>
          <w:szCs w:val="24"/>
        </w:rPr>
      </w:pPr>
      <w:r w:rsidRPr="005D1E0E">
        <w:rPr>
          <w:color w:val="FF0000"/>
          <w:sz w:val="24"/>
          <w:szCs w:val="24"/>
        </w:rPr>
        <w:t xml:space="preserve">4.4.5. Направить Исполнителю данные по обучающимся </w:t>
      </w:r>
      <w:r w:rsidR="002308AE" w:rsidRPr="005D1E0E">
        <w:rPr>
          <w:color w:val="FF0000"/>
          <w:sz w:val="24"/>
          <w:szCs w:val="24"/>
        </w:rPr>
        <w:t>по форме</w:t>
      </w:r>
      <w:r w:rsidRPr="005D1E0E">
        <w:rPr>
          <w:color w:val="FF0000"/>
          <w:sz w:val="24"/>
          <w:szCs w:val="24"/>
        </w:rPr>
        <w:t xml:space="preserve"> (Приложение №2) в течение 3 дней с момента заключения Контракта на адрес электронной почты: _________.</w:t>
      </w:r>
    </w:p>
    <w:p w:rsidR="00094398" w:rsidRPr="00094398" w:rsidRDefault="00094398" w:rsidP="001B4E96">
      <w:pPr>
        <w:ind w:firstLine="567"/>
        <w:rPr>
          <w:sz w:val="24"/>
          <w:szCs w:val="24"/>
        </w:rPr>
      </w:pPr>
    </w:p>
    <w:p w:rsidR="00094398" w:rsidRPr="00285739" w:rsidRDefault="00094398" w:rsidP="001B4E96">
      <w:pPr>
        <w:ind w:firstLine="567"/>
        <w:jc w:val="center"/>
        <w:rPr>
          <w:sz w:val="24"/>
          <w:szCs w:val="24"/>
        </w:rPr>
      </w:pPr>
      <w:r w:rsidRPr="00285739">
        <w:rPr>
          <w:sz w:val="24"/>
          <w:szCs w:val="24"/>
        </w:rPr>
        <w:t>5. ПОРЯДОК СДАЧИ И ПРИЕМКИ УСЛУГ</w:t>
      </w:r>
    </w:p>
    <w:p w:rsidR="00882861" w:rsidRPr="005D1E0E" w:rsidRDefault="00882861" w:rsidP="00882861">
      <w:pPr>
        <w:ind w:firstLine="284"/>
        <w:rPr>
          <w:color w:val="FF0000"/>
          <w:sz w:val="24"/>
          <w:szCs w:val="24"/>
        </w:rPr>
      </w:pPr>
      <w:r w:rsidRPr="005D1E0E">
        <w:rPr>
          <w:color w:val="FF0000"/>
          <w:sz w:val="24"/>
          <w:szCs w:val="24"/>
        </w:rPr>
        <w:t>5.1. Учебные материалы по дистанционному обучению направляются Исполнителем непосредственно на электронную почту специалиста, указанного в</w:t>
      </w:r>
      <w:r w:rsidR="002308AE" w:rsidRPr="005D1E0E">
        <w:rPr>
          <w:color w:val="FF0000"/>
          <w:sz w:val="24"/>
          <w:szCs w:val="24"/>
        </w:rPr>
        <w:t xml:space="preserve"> форме согласно Приложению</w:t>
      </w:r>
      <w:r w:rsidRPr="005D1E0E">
        <w:rPr>
          <w:color w:val="FF0000"/>
          <w:sz w:val="24"/>
          <w:szCs w:val="24"/>
        </w:rPr>
        <w:t xml:space="preserve"> №2 к настоящему Контракту.</w:t>
      </w:r>
    </w:p>
    <w:p w:rsidR="00094398" w:rsidRPr="00AE67FA" w:rsidRDefault="00094398" w:rsidP="00E73411">
      <w:pPr>
        <w:ind w:firstLine="284"/>
        <w:rPr>
          <w:color w:val="FF0000"/>
          <w:sz w:val="24"/>
          <w:szCs w:val="24"/>
        </w:rPr>
      </w:pPr>
      <w:r w:rsidRPr="009548B6">
        <w:rPr>
          <w:color w:val="FF0000"/>
          <w:sz w:val="24"/>
          <w:szCs w:val="24"/>
        </w:rPr>
        <w:t>5.2.</w:t>
      </w:r>
      <w:r w:rsidRPr="00094398">
        <w:rPr>
          <w:sz w:val="24"/>
          <w:szCs w:val="24"/>
        </w:rPr>
        <w:t xml:space="preserve"> </w:t>
      </w:r>
      <w:r w:rsidRPr="00AE67FA">
        <w:rPr>
          <w:color w:val="FF0000"/>
          <w:sz w:val="24"/>
          <w:szCs w:val="24"/>
        </w:rPr>
        <w:t>По окончании обучения Исполнителем выдаются документы установленного образца –</w:t>
      </w:r>
      <w:r w:rsidR="00281023" w:rsidRPr="00AE67FA">
        <w:rPr>
          <w:color w:val="FF0000"/>
          <w:sz w:val="24"/>
          <w:szCs w:val="24"/>
        </w:rPr>
        <w:t>протокол заседания комиссии по проверке знаний требований охраны труда.</w:t>
      </w:r>
    </w:p>
    <w:p w:rsidR="00094398" w:rsidRPr="00094398" w:rsidRDefault="00094398" w:rsidP="00E73411">
      <w:pPr>
        <w:ind w:firstLine="284"/>
        <w:rPr>
          <w:sz w:val="24"/>
          <w:szCs w:val="24"/>
        </w:rPr>
      </w:pPr>
      <w:r w:rsidRPr="00094398">
        <w:rPr>
          <w:sz w:val="24"/>
          <w:szCs w:val="24"/>
        </w:rPr>
        <w:t xml:space="preserve">5.3. В течение 3 (трех) рабочих дней с момента окончания оказания услуг Исполнитель представляет Заказчику на подписание </w:t>
      </w:r>
      <w:r w:rsidR="00285739">
        <w:rPr>
          <w:sz w:val="24"/>
          <w:szCs w:val="24"/>
        </w:rPr>
        <w:t xml:space="preserve">акт об оказании услуг, </w:t>
      </w:r>
      <w:r w:rsidRPr="00094398">
        <w:rPr>
          <w:sz w:val="24"/>
          <w:szCs w:val="24"/>
        </w:rPr>
        <w:t>содержащий перечень услуг, их объем и стоимость в двух экземплярах.</w:t>
      </w:r>
    </w:p>
    <w:p w:rsidR="00094398" w:rsidRPr="00094398" w:rsidRDefault="00094398" w:rsidP="00E73411">
      <w:pPr>
        <w:ind w:firstLine="284"/>
        <w:rPr>
          <w:sz w:val="24"/>
          <w:szCs w:val="24"/>
        </w:rPr>
      </w:pPr>
      <w:r w:rsidRPr="00094398">
        <w:rPr>
          <w:sz w:val="24"/>
          <w:szCs w:val="24"/>
        </w:rPr>
        <w:t xml:space="preserve">5.4. В течение 5 (пяти) рабочих дней после получения </w:t>
      </w:r>
      <w:r w:rsidR="00285739">
        <w:rPr>
          <w:sz w:val="24"/>
          <w:szCs w:val="24"/>
        </w:rPr>
        <w:t>акта об оказании услуг</w:t>
      </w:r>
      <w:r w:rsidR="001B4E96">
        <w:rPr>
          <w:sz w:val="24"/>
          <w:szCs w:val="24"/>
        </w:rPr>
        <w:t xml:space="preserve"> </w:t>
      </w:r>
      <w:r w:rsidRPr="00094398">
        <w:rPr>
          <w:sz w:val="24"/>
          <w:szCs w:val="24"/>
        </w:rPr>
        <w:t xml:space="preserve">Заказчик обязан подписать его и направить один экземпляр Исполнителю либо, при наличии недостатков, а также в случае оказания услуг ненадлежащего качества, представить Исполнителю мотивированный отказ от подписания </w:t>
      </w:r>
      <w:r w:rsidR="00285739">
        <w:rPr>
          <w:sz w:val="24"/>
          <w:szCs w:val="24"/>
        </w:rPr>
        <w:t>акта об оказании услуг</w:t>
      </w:r>
      <w:r w:rsidRPr="00094398">
        <w:rPr>
          <w:sz w:val="24"/>
          <w:szCs w:val="24"/>
        </w:rPr>
        <w:t xml:space="preserve"> в тот же срок.</w:t>
      </w:r>
    </w:p>
    <w:p w:rsidR="00094398" w:rsidRPr="00094398" w:rsidRDefault="00094398" w:rsidP="00E73411">
      <w:pPr>
        <w:ind w:firstLine="284"/>
        <w:rPr>
          <w:sz w:val="24"/>
          <w:szCs w:val="24"/>
        </w:rPr>
      </w:pPr>
      <w:r w:rsidRPr="00094398">
        <w:rPr>
          <w:sz w:val="24"/>
          <w:szCs w:val="24"/>
        </w:rPr>
        <w:t>5.5. В случае наличия недостатков, указанных в мотивированном отказе Заказчика, Исполнитель обязуется устранить их в течение 10 (десяти) дней со дня получения мотивированного отказа или соразмерно уменьшить стоимость образовательных услуг.</w:t>
      </w:r>
    </w:p>
    <w:p w:rsidR="00094398" w:rsidRPr="00094398" w:rsidRDefault="00094398" w:rsidP="00E73411">
      <w:pPr>
        <w:ind w:firstLine="284"/>
        <w:rPr>
          <w:sz w:val="24"/>
          <w:szCs w:val="24"/>
        </w:rPr>
      </w:pPr>
      <w:r w:rsidRPr="00094398">
        <w:rPr>
          <w:sz w:val="24"/>
          <w:szCs w:val="24"/>
        </w:rPr>
        <w:t xml:space="preserve">5.6. Заказчик вправе не отказывать в приемке результатов услуг, предусмотренных </w:t>
      </w:r>
      <w:r w:rsidR="007236D5">
        <w:rPr>
          <w:sz w:val="24"/>
          <w:szCs w:val="24"/>
        </w:rPr>
        <w:t>Контрактом</w:t>
      </w:r>
      <w:r w:rsidRPr="00094398">
        <w:rPr>
          <w:sz w:val="24"/>
          <w:szCs w:val="24"/>
        </w:rPr>
        <w:t xml:space="preserve">, в случае выявления несоответствия этих результатов условиям </w:t>
      </w:r>
      <w:r w:rsidR="007236D5">
        <w:rPr>
          <w:sz w:val="24"/>
          <w:szCs w:val="24"/>
        </w:rPr>
        <w:t>Контракта</w:t>
      </w:r>
      <w:r w:rsidRPr="00094398">
        <w:rPr>
          <w:sz w:val="24"/>
          <w:szCs w:val="24"/>
        </w:rPr>
        <w:t>, если выявленное несоответствие не препятствует приемке результатов указанных услуг и устранено Исполнителем.</w:t>
      </w:r>
    </w:p>
    <w:p w:rsidR="00094398" w:rsidRDefault="00094398" w:rsidP="00E73411">
      <w:pPr>
        <w:ind w:firstLine="284"/>
        <w:rPr>
          <w:sz w:val="24"/>
          <w:szCs w:val="24"/>
        </w:rPr>
      </w:pPr>
      <w:r w:rsidRPr="00094398">
        <w:rPr>
          <w:sz w:val="24"/>
          <w:szCs w:val="24"/>
        </w:rPr>
        <w:t xml:space="preserve">5.7. Услуги считаются оказанными с момента подписания </w:t>
      </w:r>
      <w:r w:rsidR="007236D5">
        <w:rPr>
          <w:sz w:val="24"/>
          <w:szCs w:val="24"/>
        </w:rPr>
        <w:t>акта об оказании услуг</w:t>
      </w:r>
      <w:r w:rsidRPr="00094398">
        <w:rPr>
          <w:sz w:val="24"/>
          <w:szCs w:val="24"/>
        </w:rPr>
        <w:t>.</w:t>
      </w:r>
    </w:p>
    <w:p w:rsidR="00281023" w:rsidRDefault="00281023" w:rsidP="0078526C">
      <w:pPr>
        <w:ind w:firstLine="567"/>
        <w:rPr>
          <w:sz w:val="24"/>
          <w:szCs w:val="24"/>
        </w:rPr>
      </w:pPr>
    </w:p>
    <w:p w:rsidR="007236D5" w:rsidRPr="00CB111A" w:rsidRDefault="007236D5" w:rsidP="007236D5">
      <w:pPr>
        <w:pStyle w:val="a3"/>
        <w:widowControl w:val="0"/>
        <w:numPr>
          <w:ilvl w:val="0"/>
          <w:numId w:val="28"/>
        </w:numPr>
        <w:autoSpaceDE w:val="0"/>
        <w:autoSpaceDN w:val="0"/>
        <w:adjustRightInd w:val="0"/>
        <w:jc w:val="center"/>
        <w:rPr>
          <w:color w:val="000000"/>
          <w:sz w:val="24"/>
          <w:szCs w:val="24"/>
          <w:bdr w:val="none" w:sz="0" w:space="0" w:color="auto" w:frame="1"/>
        </w:rPr>
      </w:pPr>
      <w:r w:rsidRPr="00CB111A">
        <w:rPr>
          <w:color w:val="000000"/>
          <w:sz w:val="24"/>
          <w:szCs w:val="24"/>
          <w:bdr w:val="none" w:sz="0" w:space="0" w:color="auto" w:frame="1"/>
        </w:rPr>
        <w:t>ОТВЕТСТВЕННОСТЬ СТОРОН</w:t>
      </w:r>
    </w:p>
    <w:p w:rsidR="007236D5" w:rsidRPr="00CB111A" w:rsidRDefault="007236D5" w:rsidP="00E73411">
      <w:pPr>
        <w:pStyle w:val="af1"/>
        <w:ind w:firstLine="284"/>
        <w:jc w:val="both"/>
        <w:rPr>
          <w:rFonts w:ascii="Times New Roman" w:hAnsi="Times New Roman"/>
          <w:sz w:val="24"/>
          <w:szCs w:val="24"/>
        </w:rPr>
      </w:pPr>
      <w:r>
        <w:rPr>
          <w:rFonts w:ascii="Times New Roman" w:hAnsi="Times New Roman"/>
          <w:sz w:val="24"/>
          <w:szCs w:val="24"/>
        </w:rPr>
        <w:t>6</w:t>
      </w:r>
      <w:r w:rsidRPr="00CB111A">
        <w:rPr>
          <w:rFonts w:ascii="Times New Roman" w:hAnsi="Times New Roman"/>
          <w:sz w:val="24"/>
          <w:szCs w:val="24"/>
        </w:rPr>
        <w:t xml:space="preserve">.1. Заказчик и </w:t>
      </w:r>
      <w:r>
        <w:rPr>
          <w:rFonts w:ascii="Times New Roman" w:hAnsi="Times New Roman"/>
          <w:sz w:val="24"/>
          <w:szCs w:val="24"/>
        </w:rPr>
        <w:t>Исполнитель</w:t>
      </w:r>
      <w:r w:rsidRPr="00CB111A">
        <w:rPr>
          <w:rFonts w:ascii="Times New Roman" w:hAnsi="Times New Roman"/>
          <w:sz w:val="24"/>
          <w:szCs w:val="24"/>
        </w:rPr>
        <w:t xml:space="preserve"> несут ответственность за неисполнение или ненадлежащее исполнение обязательств, предусмотренных Контрактом. </w:t>
      </w:r>
    </w:p>
    <w:p w:rsidR="007236D5" w:rsidRPr="00CB111A" w:rsidRDefault="007236D5" w:rsidP="00E73411">
      <w:pPr>
        <w:pStyle w:val="af1"/>
        <w:ind w:firstLine="284"/>
        <w:jc w:val="both"/>
        <w:rPr>
          <w:rFonts w:ascii="Times New Roman" w:hAnsi="Times New Roman"/>
          <w:sz w:val="24"/>
          <w:szCs w:val="24"/>
        </w:rPr>
      </w:pPr>
      <w:bookmarkStart w:id="0" w:name="sub_1006"/>
      <w:bookmarkStart w:id="1" w:name="sub_100604"/>
      <w:r>
        <w:rPr>
          <w:rFonts w:ascii="Times New Roman" w:hAnsi="Times New Roman"/>
          <w:sz w:val="24"/>
          <w:szCs w:val="24"/>
        </w:rPr>
        <w:t>6</w:t>
      </w:r>
      <w:r w:rsidRPr="00CB111A">
        <w:rPr>
          <w:rFonts w:ascii="Times New Roman" w:hAnsi="Times New Roman"/>
          <w:sz w:val="24"/>
          <w:szCs w:val="24"/>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sz w:val="24"/>
          <w:szCs w:val="24"/>
        </w:rPr>
        <w:t>Исполнитель</w:t>
      </w:r>
      <w:r w:rsidRPr="00CB111A">
        <w:rPr>
          <w:rFonts w:ascii="Times New Roman" w:hAnsi="Times New Roman"/>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CB111A">
          <w:rPr>
            <w:rFonts w:ascii="Times New Roman" w:hAnsi="Times New Roman"/>
            <w:sz w:val="24"/>
            <w:szCs w:val="24"/>
          </w:rPr>
          <w:t>ключевой ставки</w:t>
        </w:r>
      </w:hyperlink>
      <w:r w:rsidRPr="00CB111A">
        <w:rPr>
          <w:rFonts w:ascii="Times New Roman" w:hAnsi="Times New Roman"/>
          <w:sz w:val="24"/>
          <w:szCs w:val="24"/>
        </w:rPr>
        <w:t xml:space="preserve"> Центрального банка Российской Федерации от не уплаченной в срок суммы. </w:t>
      </w:r>
    </w:p>
    <w:p w:rsidR="007236D5" w:rsidRPr="00CB111A" w:rsidRDefault="007236D5" w:rsidP="00E73411">
      <w:pPr>
        <w:pStyle w:val="af1"/>
        <w:ind w:firstLine="284"/>
        <w:jc w:val="both"/>
        <w:rPr>
          <w:rFonts w:ascii="Times New Roman" w:eastAsia="Calibri" w:hAnsi="Times New Roman"/>
          <w:sz w:val="24"/>
          <w:szCs w:val="24"/>
          <w:lang w:eastAsia="en-US"/>
        </w:rPr>
      </w:pPr>
      <w:r>
        <w:rPr>
          <w:rFonts w:ascii="Times New Roman" w:hAnsi="Times New Roman"/>
          <w:sz w:val="24"/>
          <w:szCs w:val="24"/>
        </w:rPr>
        <w:t>6</w:t>
      </w:r>
      <w:r w:rsidRPr="00CB111A">
        <w:rPr>
          <w:rFonts w:ascii="Times New Roman" w:hAnsi="Times New Roman"/>
          <w:sz w:val="24"/>
          <w:szCs w:val="24"/>
        </w:rPr>
        <w:t xml:space="preserve">.3. </w:t>
      </w:r>
      <w:bookmarkStart w:id="2" w:name="sub_1009"/>
      <w:r w:rsidRPr="00CB111A">
        <w:rPr>
          <w:rFonts w:ascii="Times New Roman" w:hAnsi="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bookmarkEnd w:id="2"/>
    <w:p w:rsidR="007236D5" w:rsidRPr="00CB111A" w:rsidRDefault="007236D5" w:rsidP="00E73411">
      <w:pPr>
        <w:pStyle w:val="af1"/>
        <w:ind w:firstLine="284"/>
        <w:jc w:val="both"/>
        <w:rPr>
          <w:rFonts w:ascii="Times New Roman" w:hAnsi="Times New Roman"/>
          <w:sz w:val="24"/>
          <w:szCs w:val="24"/>
        </w:rPr>
      </w:pPr>
      <w:r w:rsidRPr="00CB111A">
        <w:rPr>
          <w:rFonts w:ascii="Times New Roman" w:hAnsi="Times New Roman"/>
          <w:sz w:val="24"/>
          <w:szCs w:val="24"/>
        </w:rPr>
        <w:lastRenderedPageBreak/>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236D5" w:rsidRPr="00CB111A" w:rsidRDefault="007236D5" w:rsidP="00E73411">
      <w:pPr>
        <w:pStyle w:val="af1"/>
        <w:ind w:firstLine="284"/>
        <w:jc w:val="both"/>
        <w:rPr>
          <w:rFonts w:ascii="Times New Roman" w:hAnsi="Times New Roman"/>
          <w:sz w:val="24"/>
          <w:szCs w:val="24"/>
        </w:rPr>
      </w:pPr>
      <w:r w:rsidRPr="00CB111A">
        <w:rPr>
          <w:rFonts w:ascii="Times New Roman" w:hAnsi="Times New Roman"/>
          <w:sz w:val="24"/>
          <w:szCs w:val="24"/>
        </w:rPr>
        <w:t>а) 1000 рублей, если цена Контракта не превыша</w:t>
      </w:r>
      <w:bookmarkStart w:id="3" w:name="sub_100902"/>
      <w:r w:rsidRPr="00CB111A">
        <w:rPr>
          <w:rFonts w:ascii="Times New Roman" w:hAnsi="Times New Roman"/>
          <w:sz w:val="24"/>
          <w:szCs w:val="24"/>
        </w:rPr>
        <w:t>ет 3 млн. рублей (включительно).</w:t>
      </w:r>
    </w:p>
    <w:bookmarkEnd w:id="3"/>
    <w:p w:rsidR="007236D5" w:rsidRPr="00CB111A" w:rsidRDefault="007236D5" w:rsidP="00E73411">
      <w:pPr>
        <w:pStyle w:val="af1"/>
        <w:ind w:firstLine="284"/>
        <w:jc w:val="both"/>
        <w:rPr>
          <w:rFonts w:ascii="Times New Roman" w:hAnsi="Times New Roman"/>
          <w:sz w:val="24"/>
          <w:szCs w:val="24"/>
        </w:rPr>
      </w:pPr>
      <w:r>
        <w:rPr>
          <w:rFonts w:ascii="Times New Roman" w:hAnsi="Times New Roman"/>
          <w:sz w:val="24"/>
          <w:szCs w:val="24"/>
        </w:rPr>
        <w:t>6</w:t>
      </w:r>
      <w:r w:rsidRPr="00CB111A">
        <w:rPr>
          <w:rFonts w:ascii="Times New Roman" w:hAnsi="Times New Roman"/>
          <w:sz w:val="24"/>
          <w:szCs w:val="24"/>
        </w:rPr>
        <w:t xml:space="preserve">.4. В случае просрочки исполнения </w:t>
      </w:r>
      <w:r>
        <w:rPr>
          <w:rFonts w:ascii="Times New Roman" w:hAnsi="Times New Roman"/>
          <w:sz w:val="24"/>
          <w:szCs w:val="24"/>
        </w:rPr>
        <w:t>Исполнителем</w:t>
      </w:r>
      <w:r w:rsidRPr="00CB111A">
        <w:rPr>
          <w:rFonts w:ascii="Times New Roman" w:hAnsi="Times New Roman"/>
          <w:sz w:val="24"/>
          <w:szCs w:val="24"/>
        </w:rPr>
        <w:t xml:space="preserve">, предусмотренных Контрактом, а также в иных случаях неисполнения или ненадлежащего исполнения </w:t>
      </w:r>
      <w:r>
        <w:rPr>
          <w:rFonts w:ascii="Times New Roman" w:hAnsi="Times New Roman"/>
          <w:sz w:val="24"/>
          <w:szCs w:val="24"/>
        </w:rPr>
        <w:t>Исполнителем</w:t>
      </w:r>
      <w:r w:rsidRPr="00CB111A">
        <w:rPr>
          <w:rFonts w:ascii="Times New Roman" w:hAnsi="Times New Roman"/>
          <w:sz w:val="24"/>
          <w:szCs w:val="24"/>
        </w:rPr>
        <w:t xml:space="preserve"> обязательств, предусмотренных Контрактом, Заказчик направляет </w:t>
      </w:r>
      <w:r>
        <w:rPr>
          <w:rFonts w:ascii="Times New Roman" w:hAnsi="Times New Roman"/>
          <w:sz w:val="24"/>
          <w:szCs w:val="24"/>
        </w:rPr>
        <w:t>Исполнителю</w:t>
      </w:r>
      <w:r w:rsidRPr="00CB111A">
        <w:rPr>
          <w:rFonts w:ascii="Times New Roman" w:hAnsi="Times New Roman"/>
          <w:sz w:val="24"/>
          <w:szCs w:val="24"/>
        </w:rPr>
        <w:t xml:space="preserve"> требование об уплате неустоек (штрафов, пеней).</w:t>
      </w:r>
    </w:p>
    <w:p w:rsidR="007236D5" w:rsidRPr="00CB111A" w:rsidRDefault="007236D5" w:rsidP="00E73411">
      <w:pPr>
        <w:pStyle w:val="af1"/>
        <w:ind w:firstLine="284"/>
        <w:jc w:val="both"/>
        <w:rPr>
          <w:rFonts w:ascii="Times New Roman" w:hAnsi="Times New Roman"/>
          <w:sz w:val="24"/>
          <w:szCs w:val="24"/>
        </w:rPr>
      </w:pPr>
      <w:r w:rsidRPr="00CB111A">
        <w:rPr>
          <w:rFonts w:ascii="Times New Roman" w:hAnsi="Times New Roman"/>
          <w:sz w:val="24"/>
          <w:szCs w:val="24"/>
        </w:rPr>
        <w:t xml:space="preserve">Пеня начисляется за каждый день просрочки исполнения </w:t>
      </w:r>
      <w:r>
        <w:rPr>
          <w:rFonts w:ascii="Times New Roman" w:hAnsi="Times New Roman"/>
          <w:sz w:val="24"/>
          <w:szCs w:val="24"/>
        </w:rPr>
        <w:t>Исполнителем</w:t>
      </w:r>
      <w:r w:rsidRPr="00CB111A">
        <w:rPr>
          <w:rFonts w:ascii="Times New Roman" w:hAnsi="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9" w:history="1">
        <w:r w:rsidRPr="00CB111A">
          <w:rPr>
            <w:rFonts w:ascii="Times New Roman" w:hAnsi="Times New Roman"/>
            <w:sz w:val="24"/>
            <w:szCs w:val="24"/>
          </w:rPr>
          <w:t>ключевой ставки</w:t>
        </w:r>
      </w:hyperlink>
      <w:r w:rsidRPr="00CB111A">
        <w:rPr>
          <w:rFonts w:ascii="Times New Roman" w:hAnsi="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sz w:val="24"/>
          <w:szCs w:val="24"/>
        </w:rPr>
        <w:t>Исполнителем</w:t>
      </w:r>
      <w:r w:rsidRPr="00CB111A">
        <w:rPr>
          <w:rFonts w:ascii="Times New Roman" w:hAnsi="Times New Roman"/>
          <w:sz w:val="24"/>
          <w:szCs w:val="24"/>
        </w:rPr>
        <w:t xml:space="preserve">. </w:t>
      </w:r>
    </w:p>
    <w:p w:rsidR="007236D5" w:rsidRPr="00CB111A" w:rsidRDefault="007236D5" w:rsidP="00E73411">
      <w:pPr>
        <w:pStyle w:val="af1"/>
        <w:ind w:firstLine="284"/>
        <w:jc w:val="both"/>
        <w:rPr>
          <w:rFonts w:ascii="Times New Roman" w:eastAsia="Calibri" w:hAnsi="Times New Roman"/>
          <w:sz w:val="24"/>
          <w:szCs w:val="24"/>
          <w:lang w:eastAsia="en-US"/>
        </w:rPr>
      </w:pPr>
      <w:r>
        <w:rPr>
          <w:rFonts w:ascii="Times New Roman" w:eastAsia="Calibri" w:hAnsi="Times New Roman"/>
          <w:sz w:val="24"/>
          <w:szCs w:val="24"/>
          <w:lang w:eastAsia="en-US"/>
        </w:rPr>
        <w:t>6</w:t>
      </w:r>
      <w:r w:rsidRPr="00CB111A">
        <w:rPr>
          <w:rFonts w:ascii="Times New Roman" w:eastAsia="Calibri" w:hAnsi="Times New Roman"/>
          <w:sz w:val="24"/>
          <w:szCs w:val="24"/>
          <w:lang w:eastAsia="en-US"/>
        </w:rPr>
        <w:t xml:space="preserve">.5. Штрафы начисляются за неисполнение или ненадлежащее исполнение </w:t>
      </w:r>
      <w:r>
        <w:rPr>
          <w:rFonts w:ascii="Times New Roman" w:hAnsi="Times New Roman"/>
          <w:sz w:val="24"/>
          <w:szCs w:val="24"/>
        </w:rPr>
        <w:t>Исполнителем</w:t>
      </w:r>
      <w:r w:rsidRPr="00CB111A">
        <w:rPr>
          <w:rFonts w:ascii="Times New Roman" w:hAnsi="Times New Roman"/>
          <w:sz w:val="24"/>
          <w:szCs w:val="24"/>
        </w:rPr>
        <w:t xml:space="preserve"> </w:t>
      </w:r>
      <w:r w:rsidRPr="00CB111A">
        <w:rPr>
          <w:rFonts w:ascii="Times New Roman" w:eastAsia="Calibri" w:hAnsi="Times New Roman"/>
          <w:sz w:val="24"/>
          <w:szCs w:val="24"/>
          <w:lang w:eastAsia="en-US"/>
        </w:rPr>
        <w:t xml:space="preserve">обязательств, предусмотренных Контрактом, за исключением просрочки исполнения </w:t>
      </w:r>
      <w:r>
        <w:rPr>
          <w:rFonts w:ascii="Times New Roman" w:hAnsi="Times New Roman"/>
          <w:sz w:val="24"/>
          <w:szCs w:val="24"/>
        </w:rPr>
        <w:t>Исполнителем</w:t>
      </w:r>
      <w:r w:rsidRPr="00CB111A">
        <w:rPr>
          <w:rFonts w:ascii="Times New Roman" w:hAnsi="Times New Roman"/>
          <w:sz w:val="24"/>
          <w:szCs w:val="24"/>
        </w:rPr>
        <w:t xml:space="preserve"> </w:t>
      </w:r>
      <w:r w:rsidRPr="00CB111A">
        <w:rPr>
          <w:rFonts w:ascii="Times New Roman" w:eastAsia="Calibri" w:hAnsi="Times New Roman"/>
          <w:sz w:val="24"/>
          <w:szCs w:val="24"/>
          <w:lang w:eastAsia="en-US"/>
        </w:rPr>
        <w:t>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7236D5" w:rsidRPr="00CB111A" w:rsidRDefault="007236D5" w:rsidP="00E73411">
      <w:pPr>
        <w:pStyle w:val="af1"/>
        <w:ind w:firstLine="284"/>
        <w:jc w:val="both"/>
        <w:rPr>
          <w:rFonts w:ascii="Times New Roman" w:hAnsi="Times New Roman"/>
          <w:sz w:val="24"/>
          <w:szCs w:val="24"/>
        </w:rPr>
      </w:pPr>
      <w:bookmarkStart w:id="4" w:name="sub_1003"/>
      <w:r w:rsidRPr="00CB111A">
        <w:rPr>
          <w:rFonts w:ascii="Times New Roman" w:hAnsi="Times New Roman"/>
          <w:sz w:val="24"/>
          <w:szCs w:val="24"/>
        </w:rPr>
        <w:t xml:space="preserve">За каждый факт неисполнения или ненадлежащего исполнения </w:t>
      </w:r>
      <w:r>
        <w:rPr>
          <w:rFonts w:ascii="Times New Roman" w:hAnsi="Times New Roman"/>
          <w:sz w:val="24"/>
          <w:szCs w:val="24"/>
        </w:rPr>
        <w:t>Исполнителем</w:t>
      </w:r>
      <w:r w:rsidRPr="00CB111A">
        <w:rPr>
          <w:rFonts w:ascii="Times New Roman" w:hAnsi="Times New Roman"/>
          <w:sz w:val="24"/>
          <w:szCs w:val="24"/>
        </w:rPr>
        <w:t xml:space="preserve"> обязательств, предусмотренных Контрактом, за исключением просрочки исполнения обязательств</w:t>
      </w:r>
      <w:r>
        <w:rPr>
          <w:rFonts w:ascii="Times New Roman" w:hAnsi="Times New Roman"/>
          <w:sz w:val="24"/>
          <w:szCs w:val="24"/>
        </w:rPr>
        <w:t xml:space="preserve">, </w:t>
      </w:r>
      <w:r w:rsidRPr="00CB111A">
        <w:rPr>
          <w:rFonts w:ascii="Times New Roman" w:hAnsi="Times New Roman"/>
          <w:sz w:val="24"/>
          <w:szCs w:val="24"/>
        </w:rPr>
        <w:t xml:space="preserve">предусмотренных Контрактом, </w:t>
      </w:r>
      <w:bookmarkEnd w:id="4"/>
      <w:r w:rsidRPr="00CB111A">
        <w:rPr>
          <w:rFonts w:ascii="Times New Roman" w:hAnsi="Times New Roman"/>
          <w:sz w:val="24"/>
          <w:szCs w:val="24"/>
        </w:rPr>
        <w:t xml:space="preserve">размер штрафа устанавливается в следующем порядке: </w:t>
      </w:r>
    </w:p>
    <w:p w:rsidR="007236D5" w:rsidRPr="00CB111A" w:rsidRDefault="007236D5" w:rsidP="00E73411">
      <w:pPr>
        <w:pStyle w:val="af1"/>
        <w:ind w:firstLine="284"/>
        <w:jc w:val="both"/>
        <w:rPr>
          <w:rFonts w:ascii="Times New Roman" w:hAnsi="Times New Roman"/>
          <w:sz w:val="24"/>
          <w:szCs w:val="24"/>
        </w:rPr>
      </w:pPr>
      <w:r w:rsidRPr="00CB111A">
        <w:rPr>
          <w:rFonts w:ascii="Times New Roman" w:hAnsi="Times New Roman"/>
          <w:sz w:val="24"/>
          <w:szCs w:val="24"/>
        </w:rPr>
        <w:t>а) 10 процентов цены Контракта (этапа) в случае, если цена Контракта (этапа) не превышает 3 млн. рублей.</w:t>
      </w:r>
    </w:p>
    <w:bookmarkEnd w:id="0"/>
    <w:bookmarkEnd w:id="1"/>
    <w:p w:rsidR="007236D5" w:rsidRPr="00CB111A" w:rsidRDefault="007236D5" w:rsidP="00E73411">
      <w:pPr>
        <w:pStyle w:val="af1"/>
        <w:ind w:firstLine="284"/>
        <w:jc w:val="both"/>
        <w:rPr>
          <w:rFonts w:ascii="Times New Roman" w:hAnsi="Times New Roman"/>
          <w:sz w:val="24"/>
          <w:szCs w:val="24"/>
        </w:rPr>
      </w:pPr>
      <w:r>
        <w:rPr>
          <w:rFonts w:ascii="Times New Roman" w:hAnsi="Times New Roman"/>
          <w:sz w:val="24"/>
          <w:szCs w:val="24"/>
        </w:rPr>
        <w:t>6</w:t>
      </w:r>
      <w:r w:rsidRPr="00CB111A">
        <w:rPr>
          <w:rFonts w:ascii="Times New Roman" w:hAnsi="Times New Roman"/>
          <w:sz w:val="24"/>
          <w:szCs w:val="24"/>
        </w:rPr>
        <w:t xml:space="preserve">.6. Удержание и/или взыскание неустоек не освобождает Заказчика от исполнения обязательств по Контракту и не лишает </w:t>
      </w:r>
      <w:r>
        <w:rPr>
          <w:rFonts w:ascii="Times New Roman" w:hAnsi="Times New Roman"/>
          <w:sz w:val="24"/>
          <w:szCs w:val="24"/>
        </w:rPr>
        <w:t>Исполнителя</w:t>
      </w:r>
      <w:r w:rsidRPr="00CB111A">
        <w:rPr>
          <w:rFonts w:ascii="Times New Roman" w:hAnsi="Times New Roman"/>
          <w:sz w:val="24"/>
          <w:szCs w:val="24"/>
        </w:rPr>
        <w:t xml:space="preserve"> права на возмещение в полном объеме убытков (сверх суммы неустойки), возникших в результате неисполнения (не надлежащего исполнения) Заказчиком своих обязательств.</w:t>
      </w:r>
    </w:p>
    <w:p w:rsidR="007236D5" w:rsidRPr="00CB111A" w:rsidRDefault="007236D5" w:rsidP="00E73411">
      <w:pPr>
        <w:pStyle w:val="af1"/>
        <w:ind w:firstLine="284"/>
        <w:jc w:val="both"/>
        <w:rPr>
          <w:rFonts w:ascii="Times New Roman" w:hAnsi="Times New Roman"/>
          <w:sz w:val="24"/>
          <w:szCs w:val="24"/>
        </w:rPr>
      </w:pPr>
      <w:r>
        <w:rPr>
          <w:rFonts w:ascii="Times New Roman" w:hAnsi="Times New Roman"/>
          <w:sz w:val="24"/>
          <w:szCs w:val="24"/>
        </w:rPr>
        <w:t>6</w:t>
      </w:r>
      <w:r w:rsidRPr="00CB111A">
        <w:rPr>
          <w:rFonts w:ascii="Times New Roman" w:hAnsi="Times New Roman"/>
          <w:sz w:val="24"/>
          <w:szCs w:val="24"/>
        </w:rPr>
        <w:t>.7.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236D5" w:rsidRPr="00CB111A" w:rsidRDefault="007236D5" w:rsidP="00E73411">
      <w:pPr>
        <w:pStyle w:val="af1"/>
        <w:ind w:firstLine="284"/>
        <w:jc w:val="both"/>
        <w:rPr>
          <w:rFonts w:ascii="Times New Roman" w:hAnsi="Times New Roman"/>
          <w:sz w:val="24"/>
          <w:szCs w:val="24"/>
        </w:rPr>
      </w:pPr>
      <w:r>
        <w:rPr>
          <w:rFonts w:ascii="Times New Roman" w:hAnsi="Times New Roman"/>
          <w:sz w:val="24"/>
          <w:szCs w:val="24"/>
        </w:rPr>
        <w:t>6</w:t>
      </w:r>
      <w:r w:rsidRPr="00CB111A">
        <w:rPr>
          <w:rFonts w:ascii="Times New Roman" w:hAnsi="Times New Roman"/>
          <w:sz w:val="24"/>
          <w:szCs w:val="24"/>
        </w:rPr>
        <w:t>.8. Уплата неустоек, а также возмещение убытков не освобождает Стороны от исполнения своих обязательств в натуре.</w:t>
      </w:r>
    </w:p>
    <w:p w:rsidR="007236D5" w:rsidRPr="00CB111A" w:rsidRDefault="007236D5" w:rsidP="00E73411">
      <w:pPr>
        <w:pStyle w:val="af1"/>
        <w:ind w:firstLine="284"/>
        <w:jc w:val="both"/>
        <w:rPr>
          <w:rFonts w:ascii="Times New Roman" w:hAnsi="Times New Roman"/>
          <w:sz w:val="24"/>
          <w:szCs w:val="24"/>
        </w:rPr>
      </w:pPr>
      <w:r>
        <w:rPr>
          <w:rFonts w:ascii="Times New Roman" w:hAnsi="Times New Roman"/>
          <w:sz w:val="24"/>
          <w:szCs w:val="24"/>
        </w:rPr>
        <w:t>6</w:t>
      </w:r>
      <w:r w:rsidRPr="00CB111A">
        <w:rPr>
          <w:rFonts w:ascii="Times New Roman" w:hAnsi="Times New Roman"/>
          <w:sz w:val="24"/>
          <w:szCs w:val="24"/>
        </w:rPr>
        <w:t xml:space="preserve">.9. В случае неисполнения </w:t>
      </w:r>
      <w:r>
        <w:rPr>
          <w:rFonts w:ascii="Times New Roman" w:hAnsi="Times New Roman"/>
          <w:sz w:val="24"/>
          <w:szCs w:val="24"/>
        </w:rPr>
        <w:t>Исполнителем</w:t>
      </w:r>
      <w:r w:rsidRPr="00CB111A">
        <w:rPr>
          <w:rFonts w:ascii="Times New Roman" w:hAnsi="Times New Roman"/>
          <w:sz w:val="24"/>
          <w:szCs w:val="24"/>
        </w:rPr>
        <w:t xml:space="preserve"> обязанности по устранению и исправлению недостатков, Заказчик вправе привлекать для этих целей третьих лиц и взыскать вызванные этим убытки с </w:t>
      </w:r>
      <w:r>
        <w:rPr>
          <w:rFonts w:ascii="Times New Roman" w:hAnsi="Times New Roman"/>
          <w:sz w:val="24"/>
          <w:szCs w:val="24"/>
        </w:rPr>
        <w:t>Исполнителя</w:t>
      </w:r>
      <w:r w:rsidRPr="00CB111A">
        <w:rPr>
          <w:rFonts w:ascii="Times New Roman" w:hAnsi="Times New Roman"/>
          <w:sz w:val="24"/>
          <w:szCs w:val="24"/>
        </w:rPr>
        <w:t>.</w:t>
      </w:r>
    </w:p>
    <w:p w:rsidR="007236D5" w:rsidRPr="00CB111A" w:rsidRDefault="007236D5" w:rsidP="00E73411">
      <w:pPr>
        <w:pStyle w:val="af1"/>
        <w:ind w:firstLine="284"/>
        <w:jc w:val="both"/>
        <w:rPr>
          <w:rFonts w:ascii="Times New Roman" w:hAnsi="Times New Roman"/>
          <w:sz w:val="24"/>
          <w:szCs w:val="24"/>
        </w:rPr>
      </w:pPr>
      <w:bookmarkStart w:id="5" w:name="sub_1011"/>
      <w:r>
        <w:rPr>
          <w:rFonts w:ascii="Times New Roman" w:hAnsi="Times New Roman"/>
          <w:sz w:val="24"/>
          <w:szCs w:val="24"/>
        </w:rPr>
        <w:t>6</w:t>
      </w:r>
      <w:r w:rsidRPr="00CB111A">
        <w:rPr>
          <w:rFonts w:ascii="Times New Roman" w:hAnsi="Times New Roman"/>
          <w:sz w:val="24"/>
          <w:szCs w:val="24"/>
        </w:rPr>
        <w:t xml:space="preserve">.10. Общая сумма начисленных штрафов за неисполнение или ненадлежащее исполнение </w:t>
      </w:r>
      <w:r>
        <w:rPr>
          <w:rFonts w:ascii="Times New Roman" w:hAnsi="Times New Roman"/>
          <w:sz w:val="24"/>
          <w:szCs w:val="24"/>
        </w:rPr>
        <w:t>Исполнителем</w:t>
      </w:r>
      <w:r w:rsidRPr="00CB111A">
        <w:rPr>
          <w:rFonts w:ascii="Times New Roman" w:hAnsi="Times New Roman"/>
          <w:sz w:val="24"/>
          <w:szCs w:val="24"/>
        </w:rPr>
        <w:t xml:space="preserve"> обязательств, предусмотренных Контрактом, не может превышать цену Контракта.</w:t>
      </w:r>
    </w:p>
    <w:bookmarkEnd w:id="5"/>
    <w:p w:rsidR="007236D5" w:rsidRDefault="007236D5" w:rsidP="00E73411">
      <w:pPr>
        <w:pStyle w:val="af1"/>
        <w:ind w:firstLine="284"/>
        <w:jc w:val="both"/>
        <w:rPr>
          <w:rFonts w:ascii="Times New Roman" w:hAnsi="Times New Roman"/>
          <w:sz w:val="24"/>
          <w:szCs w:val="24"/>
        </w:rPr>
      </w:pPr>
      <w:r>
        <w:rPr>
          <w:rFonts w:ascii="Times New Roman" w:hAnsi="Times New Roman"/>
          <w:sz w:val="24"/>
          <w:szCs w:val="24"/>
        </w:rPr>
        <w:t>6</w:t>
      </w:r>
      <w:r w:rsidRPr="00CB111A">
        <w:rPr>
          <w:rFonts w:ascii="Times New Roman" w:hAnsi="Times New Roman"/>
          <w:sz w:val="24"/>
          <w:szCs w:val="24"/>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236D5" w:rsidRPr="00CB111A" w:rsidRDefault="007236D5" w:rsidP="007236D5">
      <w:pPr>
        <w:pStyle w:val="af1"/>
        <w:ind w:firstLine="567"/>
        <w:jc w:val="both"/>
        <w:rPr>
          <w:rFonts w:ascii="Times New Roman" w:hAnsi="Times New Roman"/>
          <w:sz w:val="24"/>
          <w:szCs w:val="24"/>
        </w:rPr>
      </w:pPr>
    </w:p>
    <w:p w:rsidR="007236D5" w:rsidRPr="00CB111A" w:rsidRDefault="007236D5" w:rsidP="007236D5">
      <w:pPr>
        <w:pStyle w:val="a3"/>
        <w:widowControl w:val="0"/>
        <w:numPr>
          <w:ilvl w:val="0"/>
          <w:numId w:val="28"/>
        </w:numPr>
        <w:autoSpaceDE w:val="0"/>
        <w:autoSpaceDN w:val="0"/>
        <w:adjustRightInd w:val="0"/>
        <w:jc w:val="center"/>
        <w:rPr>
          <w:color w:val="000000"/>
          <w:sz w:val="24"/>
          <w:szCs w:val="24"/>
          <w:bdr w:val="none" w:sz="0" w:space="0" w:color="auto" w:frame="1"/>
        </w:rPr>
      </w:pPr>
      <w:r w:rsidRPr="00CB111A">
        <w:rPr>
          <w:color w:val="000000"/>
          <w:sz w:val="24"/>
          <w:szCs w:val="24"/>
          <w:bdr w:val="none" w:sz="0" w:space="0" w:color="auto" w:frame="1"/>
        </w:rPr>
        <w:t>ВНЕСЕНИЕ ИЗМЕНЕНИЙ В КОНТРАКТ</w:t>
      </w:r>
    </w:p>
    <w:p w:rsidR="007236D5" w:rsidRPr="00CB111A" w:rsidRDefault="007236D5" w:rsidP="00E73411">
      <w:pPr>
        <w:shd w:val="clear" w:color="auto" w:fill="FFFFFF"/>
        <w:ind w:firstLine="284"/>
        <w:contextualSpacing/>
        <w:rPr>
          <w:color w:val="000000"/>
          <w:sz w:val="24"/>
          <w:szCs w:val="24"/>
        </w:rPr>
      </w:pPr>
      <w:r>
        <w:rPr>
          <w:color w:val="000000"/>
          <w:sz w:val="24"/>
          <w:szCs w:val="24"/>
        </w:rPr>
        <w:t>7</w:t>
      </w:r>
      <w:r w:rsidRPr="00CB111A">
        <w:rPr>
          <w:color w:val="000000"/>
          <w:sz w:val="24"/>
          <w:szCs w:val="24"/>
        </w:rPr>
        <w:t>.1. Внесение изменений в Контракт производится в порядке и случаях, предусмотренных действующим законодательством</w:t>
      </w:r>
      <w:r w:rsidRPr="00CB111A">
        <w:rPr>
          <w:bCs/>
          <w:color w:val="000000"/>
          <w:sz w:val="24"/>
          <w:szCs w:val="24"/>
        </w:rPr>
        <w:t xml:space="preserve"> Российской Федерации</w:t>
      </w:r>
      <w:r w:rsidRPr="00CB111A">
        <w:rPr>
          <w:color w:val="000000"/>
          <w:sz w:val="24"/>
          <w:szCs w:val="24"/>
        </w:rPr>
        <w:t xml:space="preserve">. </w:t>
      </w:r>
    </w:p>
    <w:p w:rsidR="007236D5" w:rsidRPr="00CB111A" w:rsidRDefault="007236D5" w:rsidP="00E73411">
      <w:pPr>
        <w:pStyle w:val="af1"/>
        <w:ind w:firstLine="284"/>
        <w:jc w:val="both"/>
        <w:rPr>
          <w:rFonts w:ascii="Times New Roman" w:hAnsi="Times New Roman"/>
          <w:sz w:val="24"/>
          <w:szCs w:val="24"/>
        </w:rPr>
      </w:pPr>
      <w:r>
        <w:rPr>
          <w:rFonts w:ascii="Times New Roman" w:hAnsi="Times New Roman"/>
          <w:sz w:val="24"/>
          <w:szCs w:val="24"/>
        </w:rPr>
        <w:t>7</w:t>
      </w:r>
      <w:r w:rsidRPr="00CB111A">
        <w:rPr>
          <w:rFonts w:ascii="Times New Roman" w:hAnsi="Times New Roman"/>
          <w:sz w:val="24"/>
          <w:szCs w:val="24"/>
        </w:rPr>
        <w:t xml:space="preserve">.2. Не допускается изменение существенных условий Контракта при его исполнении, за исключением их изменения по соглашению Сторон в случаях, когда такая возможность предусмотрена Контрактом в соответствии с Законом. </w:t>
      </w:r>
    </w:p>
    <w:p w:rsidR="007236D5" w:rsidRPr="00CB111A" w:rsidRDefault="007236D5" w:rsidP="00E73411">
      <w:pPr>
        <w:ind w:firstLine="284"/>
        <w:contextualSpacing/>
        <w:rPr>
          <w:sz w:val="24"/>
          <w:szCs w:val="24"/>
        </w:rPr>
      </w:pPr>
      <w:r>
        <w:rPr>
          <w:color w:val="000000"/>
          <w:sz w:val="24"/>
          <w:szCs w:val="24"/>
        </w:rPr>
        <w:t>7</w:t>
      </w:r>
      <w:r w:rsidRPr="00CB111A">
        <w:rPr>
          <w:color w:val="000000"/>
          <w:sz w:val="24"/>
          <w:szCs w:val="24"/>
        </w:rPr>
        <w:t xml:space="preserve">.2.1. </w:t>
      </w:r>
      <w:r w:rsidRPr="00CB111A">
        <w:rPr>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r w:rsidRPr="00CB111A">
        <w:rPr>
          <w:i/>
          <w:sz w:val="24"/>
          <w:szCs w:val="24"/>
        </w:rPr>
        <w:t>:</w:t>
      </w:r>
    </w:p>
    <w:p w:rsidR="007236D5" w:rsidRPr="00CB111A" w:rsidRDefault="007236D5" w:rsidP="00E73411">
      <w:pPr>
        <w:ind w:firstLine="284"/>
        <w:contextualSpacing/>
        <w:rPr>
          <w:sz w:val="24"/>
          <w:szCs w:val="24"/>
        </w:rPr>
      </w:pPr>
      <w:r w:rsidRPr="00CB111A">
        <w:rPr>
          <w:sz w:val="24"/>
          <w:szCs w:val="24"/>
        </w:rPr>
        <w:t>1) если возможность изменения условий Контракта была предусмотрена документацией о закупке и Контрактом:</w:t>
      </w:r>
    </w:p>
    <w:p w:rsidR="007236D5" w:rsidRPr="00CB111A" w:rsidRDefault="007236D5" w:rsidP="00E73411">
      <w:pPr>
        <w:ind w:firstLine="284"/>
        <w:contextualSpacing/>
        <w:rPr>
          <w:sz w:val="24"/>
          <w:szCs w:val="24"/>
        </w:rPr>
      </w:pPr>
      <w:r w:rsidRPr="00CB111A">
        <w:rPr>
          <w:sz w:val="24"/>
          <w:szCs w:val="24"/>
        </w:rPr>
        <w:t xml:space="preserve">а) при снижении цены Контракта без изменения предусмотренных Контрактом объема  и качества </w:t>
      </w:r>
      <w:r>
        <w:rPr>
          <w:sz w:val="24"/>
          <w:szCs w:val="24"/>
        </w:rPr>
        <w:t>оказанных услуг</w:t>
      </w:r>
      <w:r w:rsidRPr="00CB111A">
        <w:rPr>
          <w:sz w:val="24"/>
          <w:szCs w:val="24"/>
        </w:rPr>
        <w:t xml:space="preserve"> и иных условий Контракта.</w:t>
      </w:r>
    </w:p>
    <w:p w:rsidR="007236D5" w:rsidRPr="00CB111A" w:rsidRDefault="007236D5" w:rsidP="00E73411">
      <w:pPr>
        <w:pStyle w:val="af1"/>
        <w:ind w:firstLine="284"/>
        <w:jc w:val="both"/>
        <w:rPr>
          <w:rFonts w:ascii="Times New Roman" w:hAnsi="Times New Roman"/>
          <w:sz w:val="24"/>
          <w:szCs w:val="24"/>
        </w:rPr>
      </w:pPr>
      <w:r w:rsidRPr="00CB111A">
        <w:rPr>
          <w:rFonts w:ascii="Times New Roman" w:hAnsi="Times New Roman"/>
          <w:sz w:val="24"/>
          <w:szCs w:val="24"/>
        </w:rPr>
        <w:lastRenderedPageBreak/>
        <w:t xml:space="preserve">б) если по предложению Заказчика увеличивается или уменьшается предусмотренный Контрактом объем </w:t>
      </w:r>
      <w:r>
        <w:rPr>
          <w:rFonts w:ascii="Times New Roman" w:hAnsi="Times New Roman"/>
          <w:sz w:val="24"/>
          <w:szCs w:val="24"/>
        </w:rPr>
        <w:t>оказываемых услуг</w:t>
      </w:r>
      <w:r w:rsidRPr="00CB111A">
        <w:rPr>
          <w:rFonts w:ascii="Times New Roman" w:hAnsi="Times New Roman"/>
          <w:sz w:val="24"/>
          <w:szCs w:val="24"/>
        </w:rPr>
        <w:t xml:space="preserve"> не более чем на 10 (десять) процентов. При этом по соглашению Сторон допускается изменение с учетом положений </w:t>
      </w:r>
      <w:hyperlink r:id="rId10" w:history="1">
        <w:r w:rsidRPr="00CB111A">
          <w:rPr>
            <w:rFonts w:ascii="Times New Roman" w:hAnsi="Times New Roman"/>
            <w:sz w:val="24"/>
            <w:szCs w:val="24"/>
          </w:rPr>
          <w:t>бюджетного законодательства</w:t>
        </w:r>
      </w:hyperlink>
      <w:r w:rsidRPr="00CB111A">
        <w:rPr>
          <w:rFonts w:ascii="Times New Roman" w:hAnsi="Times New Roman"/>
          <w:sz w:val="24"/>
          <w:szCs w:val="24"/>
        </w:rPr>
        <w:t xml:space="preserve"> Российской Федерации цены Контракта пропорционально дополнительному объему </w:t>
      </w:r>
      <w:r>
        <w:rPr>
          <w:rFonts w:ascii="Times New Roman" w:hAnsi="Times New Roman"/>
          <w:sz w:val="24"/>
          <w:szCs w:val="24"/>
        </w:rPr>
        <w:t>оказанных услуг</w:t>
      </w:r>
      <w:r w:rsidRPr="00CB111A">
        <w:rPr>
          <w:rFonts w:ascii="Times New Roman" w:hAnsi="Times New Roman"/>
          <w:sz w:val="24"/>
          <w:szCs w:val="24"/>
        </w:rPr>
        <w:t xml:space="preserve"> исходя из установленной в Контракте цены </w:t>
      </w:r>
      <w:r>
        <w:rPr>
          <w:rFonts w:ascii="Times New Roman" w:hAnsi="Times New Roman"/>
          <w:sz w:val="24"/>
          <w:szCs w:val="24"/>
        </w:rPr>
        <w:t>оказываемых услуг</w:t>
      </w:r>
      <w:r w:rsidRPr="00CB111A">
        <w:rPr>
          <w:rFonts w:ascii="Times New Roman" w:hAnsi="Times New Roman"/>
          <w:sz w:val="24"/>
          <w:szCs w:val="24"/>
        </w:rPr>
        <w:t xml:space="preserve">, но не более чем на десять процентов цены Контракта. При уменьшении предусмотренного Контрактом объема </w:t>
      </w:r>
      <w:r>
        <w:rPr>
          <w:rFonts w:ascii="Times New Roman" w:hAnsi="Times New Roman"/>
          <w:sz w:val="24"/>
          <w:szCs w:val="24"/>
        </w:rPr>
        <w:t>оказываемых услуг</w:t>
      </w:r>
      <w:r w:rsidRPr="00CB111A">
        <w:rPr>
          <w:rFonts w:ascii="Times New Roman" w:hAnsi="Times New Roman"/>
          <w:sz w:val="24"/>
          <w:szCs w:val="24"/>
        </w:rPr>
        <w:t xml:space="preserve"> Стороны Контракта обязаны уменьшить цену Контракта исходя из цены единицы </w:t>
      </w:r>
      <w:r>
        <w:rPr>
          <w:rFonts w:ascii="Times New Roman" w:hAnsi="Times New Roman"/>
          <w:sz w:val="24"/>
          <w:szCs w:val="24"/>
        </w:rPr>
        <w:t>оказываемой услуги.</w:t>
      </w:r>
    </w:p>
    <w:p w:rsidR="007236D5" w:rsidRPr="00CB111A" w:rsidRDefault="007236D5" w:rsidP="00E73411">
      <w:pPr>
        <w:autoSpaceDE w:val="0"/>
        <w:autoSpaceDN w:val="0"/>
        <w:adjustRightInd w:val="0"/>
        <w:ind w:firstLine="284"/>
        <w:contextualSpacing/>
        <w:outlineLvl w:val="3"/>
        <w:rPr>
          <w:color w:val="000000"/>
          <w:spacing w:val="10"/>
          <w:sz w:val="24"/>
          <w:szCs w:val="24"/>
        </w:rPr>
      </w:pPr>
      <w:r w:rsidRPr="00CB111A">
        <w:rPr>
          <w:color w:val="000000"/>
          <w:sz w:val="24"/>
          <w:szCs w:val="24"/>
        </w:rPr>
        <w:t>2)</w:t>
      </w:r>
      <w:r w:rsidRPr="00CB111A">
        <w:rPr>
          <w:sz w:val="24"/>
          <w:szCs w:val="24"/>
        </w:rPr>
        <w:t xml:space="preserve"> 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 </w:t>
      </w:r>
      <w:r w:rsidR="0041410B">
        <w:rPr>
          <w:sz w:val="24"/>
          <w:szCs w:val="24"/>
        </w:rPr>
        <w:t>оказываемых услуг, предусмотренны</w:t>
      </w:r>
      <w:r w:rsidRPr="00CB111A">
        <w:rPr>
          <w:sz w:val="24"/>
          <w:szCs w:val="24"/>
        </w:rPr>
        <w:t>й Контрактом.</w:t>
      </w:r>
    </w:p>
    <w:p w:rsidR="003851C5" w:rsidRDefault="007236D5" w:rsidP="00882861">
      <w:pPr>
        <w:ind w:firstLine="284"/>
        <w:rPr>
          <w:sz w:val="24"/>
          <w:szCs w:val="24"/>
        </w:rPr>
      </w:pPr>
      <w:r w:rsidRPr="00CB111A">
        <w:rPr>
          <w:sz w:val="24"/>
          <w:szCs w:val="24"/>
        </w:rPr>
        <w:t xml:space="preserve">При этом сокращение объема </w:t>
      </w:r>
      <w:r w:rsidR="0041410B">
        <w:rPr>
          <w:sz w:val="24"/>
          <w:szCs w:val="24"/>
        </w:rPr>
        <w:t>услуг</w:t>
      </w:r>
      <w:r w:rsidRPr="00CB111A">
        <w:rPr>
          <w:sz w:val="24"/>
          <w:szCs w:val="24"/>
        </w:rPr>
        <w:t xml:space="preserve"> при уменьшении цены Контракта осуществляется в соответствии с </w:t>
      </w:r>
      <w:hyperlink r:id="rId11" w:history="1">
        <w:r w:rsidRPr="00CB111A">
          <w:rPr>
            <w:sz w:val="24"/>
            <w:szCs w:val="24"/>
          </w:rPr>
          <w:t>Методикой</w:t>
        </w:r>
      </w:hyperlink>
      <w:r w:rsidRPr="00CB111A">
        <w:rPr>
          <w:sz w:val="24"/>
          <w:szCs w:val="24"/>
        </w:rPr>
        <w:t xml:space="preserve">, утвержденной Постановлением Правительства Российской Федерации от 28.11.2013 №1090, и исходя из соразмерности изменения цены Контракта и объема </w:t>
      </w:r>
      <w:r w:rsidR="0041410B">
        <w:rPr>
          <w:sz w:val="24"/>
          <w:szCs w:val="24"/>
        </w:rPr>
        <w:t>услуг</w:t>
      </w:r>
      <w:r w:rsidRPr="00CB111A">
        <w:rPr>
          <w:sz w:val="24"/>
          <w:szCs w:val="24"/>
        </w:rPr>
        <w:t>.</w:t>
      </w:r>
    </w:p>
    <w:p w:rsidR="0041410B" w:rsidRPr="00CB111A" w:rsidRDefault="0041410B" w:rsidP="0041410B">
      <w:pPr>
        <w:pStyle w:val="a3"/>
        <w:widowControl w:val="0"/>
        <w:numPr>
          <w:ilvl w:val="0"/>
          <w:numId w:val="28"/>
        </w:numPr>
        <w:autoSpaceDE w:val="0"/>
        <w:autoSpaceDN w:val="0"/>
        <w:adjustRightInd w:val="0"/>
        <w:jc w:val="center"/>
        <w:rPr>
          <w:color w:val="000000"/>
          <w:sz w:val="24"/>
          <w:szCs w:val="24"/>
          <w:bdr w:val="none" w:sz="0" w:space="0" w:color="auto" w:frame="1"/>
        </w:rPr>
      </w:pPr>
      <w:r w:rsidRPr="00CB111A">
        <w:rPr>
          <w:color w:val="000000"/>
          <w:sz w:val="24"/>
          <w:szCs w:val="24"/>
          <w:bdr w:val="none" w:sz="0" w:space="0" w:color="auto" w:frame="1"/>
        </w:rPr>
        <w:t>ПОРЯДОК РАСТОРЖЕНИЯ КОНТРАКТА</w:t>
      </w:r>
    </w:p>
    <w:p w:rsidR="0041410B" w:rsidRPr="00CB111A" w:rsidRDefault="0041410B" w:rsidP="009E010B">
      <w:pPr>
        <w:pStyle w:val="af1"/>
        <w:ind w:firstLine="284"/>
        <w:jc w:val="both"/>
        <w:rPr>
          <w:rFonts w:ascii="Times New Roman" w:hAnsi="Times New Roman"/>
          <w:sz w:val="24"/>
          <w:szCs w:val="24"/>
        </w:rPr>
      </w:pPr>
      <w:r>
        <w:rPr>
          <w:rFonts w:ascii="Times New Roman" w:hAnsi="Times New Roman"/>
          <w:sz w:val="24"/>
          <w:szCs w:val="24"/>
        </w:rPr>
        <w:t>8</w:t>
      </w:r>
      <w:r w:rsidRPr="00CB111A">
        <w:rPr>
          <w:rFonts w:ascii="Times New Roman" w:hAnsi="Times New Roman"/>
          <w:sz w:val="24"/>
          <w:szCs w:val="24"/>
        </w:rPr>
        <w:t xml:space="preserve">.1. Расторжение Контракта возможно по соглашению Сторон, по решению суда или в связи с односторонним отказом стороны Контракта от исполнения Контракта в соответствии с </w:t>
      </w:r>
      <w:hyperlink r:id="rId12" w:history="1">
        <w:r w:rsidRPr="00CB111A">
          <w:rPr>
            <w:rFonts w:ascii="Times New Roman" w:hAnsi="Times New Roman"/>
            <w:sz w:val="24"/>
            <w:szCs w:val="24"/>
          </w:rPr>
          <w:t>гражданским законодательством</w:t>
        </w:r>
      </w:hyperlink>
      <w:r w:rsidRPr="00CB111A">
        <w:rPr>
          <w:rFonts w:ascii="Times New Roman" w:hAnsi="Times New Roman"/>
          <w:sz w:val="24"/>
          <w:szCs w:val="24"/>
        </w:rPr>
        <w:t>.</w:t>
      </w:r>
    </w:p>
    <w:p w:rsidR="0041410B" w:rsidRPr="00CB111A" w:rsidRDefault="0041410B" w:rsidP="009E010B">
      <w:pPr>
        <w:pStyle w:val="af1"/>
        <w:ind w:firstLine="284"/>
        <w:jc w:val="both"/>
        <w:rPr>
          <w:rFonts w:ascii="Times New Roman" w:hAnsi="Times New Roman"/>
          <w:sz w:val="24"/>
          <w:szCs w:val="24"/>
        </w:rPr>
      </w:pPr>
      <w:r>
        <w:rPr>
          <w:rFonts w:ascii="Times New Roman" w:hAnsi="Times New Roman"/>
          <w:sz w:val="24"/>
          <w:szCs w:val="24"/>
        </w:rPr>
        <w:t>8</w:t>
      </w:r>
      <w:r w:rsidRPr="00CB111A">
        <w:rPr>
          <w:rFonts w:ascii="Times New Roman" w:hAnsi="Times New Roman"/>
          <w:sz w:val="24"/>
          <w:szCs w:val="24"/>
        </w:rPr>
        <w:t>.2.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1410B" w:rsidRPr="00CB111A" w:rsidRDefault="0041410B" w:rsidP="009E010B">
      <w:pPr>
        <w:pStyle w:val="af1"/>
        <w:ind w:firstLine="284"/>
        <w:jc w:val="both"/>
        <w:rPr>
          <w:rFonts w:ascii="Times New Roman" w:hAnsi="Times New Roman"/>
          <w:sz w:val="24"/>
          <w:szCs w:val="24"/>
        </w:rPr>
      </w:pPr>
      <w:r>
        <w:rPr>
          <w:rFonts w:ascii="Times New Roman" w:hAnsi="Times New Roman"/>
          <w:sz w:val="24"/>
          <w:szCs w:val="24"/>
        </w:rPr>
        <w:t>8</w:t>
      </w:r>
      <w:r w:rsidRPr="00CB111A">
        <w:rPr>
          <w:rFonts w:ascii="Times New Roman" w:hAnsi="Times New Roman"/>
          <w:sz w:val="24"/>
          <w:szCs w:val="24"/>
        </w:rPr>
        <w:t>.3. Заказчик имеет право расторгнуть Контракт в одностороннем порядке по своей инициативе в случаях:</w:t>
      </w:r>
    </w:p>
    <w:p w:rsidR="0041410B" w:rsidRPr="00CB111A" w:rsidRDefault="0041410B" w:rsidP="009E010B">
      <w:pPr>
        <w:pStyle w:val="af1"/>
        <w:ind w:firstLine="284"/>
        <w:jc w:val="both"/>
        <w:rPr>
          <w:rFonts w:ascii="Times New Roman" w:hAnsi="Times New Roman"/>
          <w:sz w:val="24"/>
          <w:szCs w:val="24"/>
        </w:rPr>
      </w:pPr>
      <w:r w:rsidRPr="00CB111A">
        <w:rPr>
          <w:rFonts w:ascii="Times New Roman" w:hAnsi="Times New Roman"/>
          <w:sz w:val="24"/>
          <w:szCs w:val="24"/>
        </w:rPr>
        <w:t xml:space="preserve">- нарушения </w:t>
      </w:r>
      <w:r>
        <w:rPr>
          <w:rFonts w:ascii="Times New Roman" w:hAnsi="Times New Roman"/>
          <w:sz w:val="24"/>
          <w:szCs w:val="24"/>
        </w:rPr>
        <w:t>Исполнителем</w:t>
      </w:r>
      <w:r w:rsidRPr="00CB111A">
        <w:rPr>
          <w:rFonts w:ascii="Times New Roman" w:hAnsi="Times New Roman"/>
          <w:sz w:val="24"/>
          <w:szCs w:val="24"/>
        </w:rPr>
        <w:t xml:space="preserve"> одного из существенных условий Контракта;</w:t>
      </w:r>
    </w:p>
    <w:p w:rsidR="0041410B" w:rsidRPr="00CB111A" w:rsidRDefault="0041410B" w:rsidP="009E010B">
      <w:pPr>
        <w:pStyle w:val="af1"/>
        <w:ind w:firstLine="284"/>
        <w:jc w:val="both"/>
        <w:rPr>
          <w:rFonts w:ascii="Times New Roman" w:hAnsi="Times New Roman"/>
          <w:sz w:val="24"/>
          <w:szCs w:val="24"/>
        </w:rPr>
      </w:pPr>
      <w:r w:rsidRPr="00CB111A">
        <w:rPr>
          <w:rFonts w:ascii="Times New Roman" w:hAnsi="Times New Roman"/>
          <w:sz w:val="24"/>
          <w:szCs w:val="24"/>
        </w:rPr>
        <w:t xml:space="preserve">- 2-х  и более нарушений </w:t>
      </w:r>
      <w:r>
        <w:rPr>
          <w:rFonts w:ascii="Times New Roman" w:hAnsi="Times New Roman"/>
          <w:sz w:val="24"/>
          <w:szCs w:val="24"/>
        </w:rPr>
        <w:t>Исполнителем</w:t>
      </w:r>
      <w:r w:rsidRPr="00CB111A">
        <w:rPr>
          <w:rFonts w:ascii="Times New Roman" w:hAnsi="Times New Roman"/>
          <w:sz w:val="24"/>
          <w:szCs w:val="24"/>
        </w:rPr>
        <w:t xml:space="preserve"> условий Контракта;</w:t>
      </w:r>
    </w:p>
    <w:p w:rsidR="0041410B" w:rsidRPr="00CB111A" w:rsidRDefault="0041410B" w:rsidP="009E010B">
      <w:pPr>
        <w:pStyle w:val="af1"/>
        <w:ind w:firstLine="284"/>
        <w:jc w:val="both"/>
        <w:rPr>
          <w:rFonts w:ascii="Times New Roman" w:hAnsi="Times New Roman"/>
          <w:sz w:val="24"/>
          <w:szCs w:val="24"/>
        </w:rPr>
      </w:pPr>
      <w:r w:rsidRPr="00CB111A">
        <w:rPr>
          <w:rFonts w:ascii="Times New Roman" w:hAnsi="Times New Roman"/>
          <w:sz w:val="24"/>
          <w:szCs w:val="24"/>
        </w:rPr>
        <w:t xml:space="preserve">- установления факта проведения ликвидации </w:t>
      </w:r>
      <w:r>
        <w:rPr>
          <w:rFonts w:ascii="Times New Roman" w:hAnsi="Times New Roman"/>
          <w:sz w:val="24"/>
          <w:szCs w:val="24"/>
        </w:rPr>
        <w:t>Исполнителя</w:t>
      </w:r>
      <w:r w:rsidRPr="00CB111A">
        <w:rPr>
          <w:rFonts w:ascii="Times New Roman" w:hAnsi="Times New Roman"/>
          <w:sz w:val="24"/>
          <w:szCs w:val="24"/>
        </w:rPr>
        <w:t xml:space="preserve"> - юридического лица или наличия решения арбитражного суда о признании </w:t>
      </w:r>
      <w:r>
        <w:rPr>
          <w:rFonts w:ascii="Times New Roman" w:hAnsi="Times New Roman"/>
          <w:sz w:val="24"/>
          <w:szCs w:val="24"/>
        </w:rPr>
        <w:t>Исполнителя</w:t>
      </w:r>
      <w:r w:rsidRPr="00CB111A">
        <w:rPr>
          <w:rFonts w:ascii="Times New Roman" w:hAnsi="Times New Roman"/>
          <w:sz w:val="24"/>
          <w:szCs w:val="24"/>
        </w:rPr>
        <w:t xml:space="preserve"> банкротом и открытии в отношении него конкурсного производства;</w:t>
      </w:r>
    </w:p>
    <w:p w:rsidR="0041410B" w:rsidRPr="00CB111A" w:rsidRDefault="0041410B" w:rsidP="009E010B">
      <w:pPr>
        <w:pStyle w:val="af1"/>
        <w:ind w:firstLine="284"/>
        <w:jc w:val="both"/>
        <w:rPr>
          <w:rFonts w:ascii="Times New Roman" w:hAnsi="Times New Roman"/>
          <w:sz w:val="24"/>
          <w:szCs w:val="24"/>
        </w:rPr>
      </w:pPr>
      <w:r w:rsidRPr="00CB111A">
        <w:rPr>
          <w:rFonts w:ascii="Times New Roman" w:hAnsi="Times New Roman"/>
          <w:sz w:val="24"/>
          <w:szCs w:val="24"/>
        </w:rPr>
        <w:t>- по иным основаниям, предусмотренным гражданским законодательством Российской Федерации.</w:t>
      </w:r>
    </w:p>
    <w:p w:rsidR="0041410B" w:rsidRPr="00CB111A" w:rsidRDefault="0041410B" w:rsidP="009E010B">
      <w:pPr>
        <w:pStyle w:val="af1"/>
        <w:ind w:firstLine="284"/>
        <w:jc w:val="both"/>
        <w:rPr>
          <w:rFonts w:ascii="Times New Roman" w:hAnsi="Times New Roman"/>
          <w:sz w:val="24"/>
          <w:szCs w:val="24"/>
        </w:rPr>
      </w:pPr>
      <w:r>
        <w:rPr>
          <w:rFonts w:ascii="Times New Roman" w:hAnsi="Times New Roman"/>
          <w:sz w:val="24"/>
          <w:szCs w:val="24"/>
        </w:rPr>
        <w:t>8</w:t>
      </w:r>
      <w:r w:rsidRPr="00CB111A">
        <w:rPr>
          <w:rFonts w:ascii="Times New Roman" w:hAnsi="Times New Roman"/>
          <w:sz w:val="24"/>
          <w:szCs w:val="24"/>
        </w:rPr>
        <w:t xml:space="preserve">.4. Расторжение Контракта в судебном порядке возможно по основаниям и в порядке, предусмотренном гражданским законодательством.  </w:t>
      </w:r>
    </w:p>
    <w:p w:rsidR="0041410B" w:rsidRPr="00882861" w:rsidRDefault="0041410B" w:rsidP="00882861">
      <w:pPr>
        <w:pStyle w:val="af1"/>
        <w:ind w:firstLine="284"/>
        <w:jc w:val="both"/>
        <w:rPr>
          <w:rFonts w:ascii="Times New Roman" w:hAnsi="Times New Roman"/>
          <w:sz w:val="24"/>
          <w:szCs w:val="24"/>
        </w:rPr>
      </w:pPr>
      <w:r>
        <w:rPr>
          <w:rFonts w:ascii="Times New Roman" w:hAnsi="Times New Roman"/>
          <w:sz w:val="24"/>
          <w:szCs w:val="24"/>
        </w:rPr>
        <w:t>8</w:t>
      </w:r>
      <w:r w:rsidRPr="00CB111A">
        <w:rPr>
          <w:rFonts w:ascii="Times New Roman" w:hAnsi="Times New Roman"/>
          <w:sz w:val="24"/>
          <w:szCs w:val="24"/>
        </w:rPr>
        <w:t xml:space="preserve">.5. До даты расторжения Контракта </w:t>
      </w:r>
      <w:r>
        <w:rPr>
          <w:rFonts w:ascii="Times New Roman" w:hAnsi="Times New Roman"/>
          <w:sz w:val="24"/>
          <w:szCs w:val="24"/>
        </w:rPr>
        <w:t>Исполнитель</w:t>
      </w:r>
      <w:r w:rsidRPr="00CB111A">
        <w:rPr>
          <w:rFonts w:ascii="Times New Roman" w:hAnsi="Times New Roman"/>
          <w:sz w:val="24"/>
          <w:szCs w:val="24"/>
        </w:rPr>
        <w:t xml:space="preserve"> обязан продолжать исполнение обязательств по Контракту.</w:t>
      </w:r>
    </w:p>
    <w:p w:rsidR="0041410B" w:rsidRPr="00CB111A" w:rsidRDefault="0041410B" w:rsidP="00AE37E5">
      <w:pPr>
        <w:pStyle w:val="a3"/>
        <w:widowControl w:val="0"/>
        <w:numPr>
          <w:ilvl w:val="0"/>
          <w:numId w:val="28"/>
        </w:numPr>
        <w:autoSpaceDE w:val="0"/>
        <w:autoSpaceDN w:val="0"/>
        <w:adjustRightInd w:val="0"/>
        <w:jc w:val="center"/>
        <w:rPr>
          <w:color w:val="000000"/>
          <w:sz w:val="24"/>
          <w:szCs w:val="24"/>
          <w:bdr w:val="none" w:sz="0" w:space="0" w:color="auto" w:frame="1"/>
        </w:rPr>
      </w:pPr>
      <w:r w:rsidRPr="00CB111A">
        <w:rPr>
          <w:color w:val="000000"/>
          <w:sz w:val="24"/>
          <w:szCs w:val="24"/>
          <w:bdr w:val="none" w:sz="0" w:space="0" w:color="auto" w:frame="1"/>
        </w:rPr>
        <w:t>ПРОЧИЕ УСЛОВИЯ</w:t>
      </w:r>
    </w:p>
    <w:p w:rsidR="0041410B" w:rsidRPr="00CB111A" w:rsidRDefault="00AE37E5" w:rsidP="009E010B">
      <w:pPr>
        <w:pStyle w:val="af1"/>
        <w:ind w:firstLine="284"/>
        <w:jc w:val="both"/>
        <w:rPr>
          <w:rFonts w:ascii="Times New Roman" w:hAnsi="Times New Roman"/>
          <w:sz w:val="24"/>
          <w:szCs w:val="24"/>
        </w:rPr>
      </w:pPr>
      <w:r>
        <w:rPr>
          <w:rFonts w:ascii="Times New Roman" w:hAnsi="Times New Roman"/>
          <w:sz w:val="24"/>
          <w:szCs w:val="24"/>
        </w:rPr>
        <w:t>9</w:t>
      </w:r>
      <w:r w:rsidR="0041410B" w:rsidRPr="00CB111A">
        <w:rPr>
          <w:rFonts w:ascii="Times New Roman" w:hAnsi="Times New Roman"/>
          <w:sz w:val="24"/>
          <w:szCs w:val="24"/>
        </w:rPr>
        <w:t>.1. Спорные вопросы, возникающие в ходе исполнения Контракта, 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по месту нахождения Заказчика в установленном действующим законодательством РФ порядке.</w:t>
      </w:r>
    </w:p>
    <w:p w:rsidR="0041410B" w:rsidRPr="00CB111A" w:rsidRDefault="00AE37E5" w:rsidP="009E010B">
      <w:pPr>
        <w:pStyle w:val="af1"/>
        <w:ind w:firstLine="284"/>
        <w:jc w:val="both"/>
        <w:rPr>
          <w:rFonts w:ascii="Times New Roman" w:hAnsi="Times New Roman"/>
          <w:sz w:val="24"/>
          <w:szCs w:val="24"/>
        </w:rPr>
      </w:pPr>
      <w:r>
        <w:rPr>
          <w:rFonts w:ascii="Times New Roman" w:hAnsi="Times New Roman"/>
          <w:sz w:val="24"/>
          <w:szCs w:val="24"/>
        </w:rPr>
        <w:t>9</w:t>
      </w:r>
      <w:r w:rsidR="0041410B" w:rsidRPr="00CB111A">
        <w:rPr>
          <w:rFonts w:ascii="Times New Roman" w:hAnsi="Times New Roman"/>
          <w:sz w:val="24"/>
          <w:szCs w:val="24"/>
        </w:rPr>
        <w:t xml:space="preserve">.2. При возникновении между Заказчиком и </w:t>
      </w:r>
      <w:r w:rsidR="0041410B">
        <w:rPr>
          <w:rFonts w:ascii="Times New Roman" w:hAnsi="Times New Roman"/>
          <w:sz w:val="24"/>
          <w:szCs w:val="24"/>
        </w:rPr>
        <w:t>Исполнителем</w:t>
      </w:r>
      <w:r w:rsidR="0041410B" w:rsidRPr="00CB111A">
        <w:rPr>
          <w:rFonts w:ascii="Times New Roman" w:hAnsi="Times New Roman"/>
          <w:sz w:val="24"/>
          <w:szCs w:val="24"/>
        </w:rPr>
        <w:t xml:space="preserve"> спора по поводу недостатков </w:t>
      </w:r>
      <w:r w:rsidR="0041410B">
        <w:rPr>
          <w:rFonts w:ascii="Times New Roman" w:hAnsi="Times New Roman"/>
          <w:sz w:val="24"/>
          <w:szCs w:val="24"/>
        </w:rPr>
        <w:t xml:space="preserve">оказанных услуг </w:t>
      </w:r>
      <w:r w:rsidR="0041410B" w:rsidRPr="00CB111A">
        <w:rPr>
          <w:rFonts w:ascii="Times New Roman" w:hAnsi="Times New Roman"/>
          <w:sz w:val="24"/>
          <w:szCs w:val="24"/>
        </w:rPr>
        <w:t xml:space="preserve">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w:t>
      </w:r>
      <w:r w:rsidR="0041410B">
        <w:rPr>
          <w:rFonts w:ascii="Times New Roman" w:hAnsi="Times New Roman"/>
          <w:sz w:val="24"/>
          <w:szCs w:val="24"/>
        </w:rPr>
        <w:t>Исполнителем</w:t>
      </w:r>
      <w:r w:rsidR="0041410B" w:rsidRPr="00CB111A">
        <w:rPr>
          <w:rFonts w:ascii="Times New Roman" w:hAnsi="Times New Roman"/>
          <w:sz w:val="24"/>
          <w:szCs w:val="24"/>
        </w:rPr>
        <w:t xml:space="preserve"> условий Контракта или причинной связи между действиями </w:t>
      </w:r>
      <w:r w:rsidR="0041410B">
        <w:rPr>
          <w:rFonts w:ascii="Times New Roman" w:hAnsi="Times New Roman"/>
          <w:sz w:val="24"/>
          <w:szCs w:val="24"/>
        </w:rPr>
        <w:t>Исполнителя</w:t>
      </w:r>
      <w:r w:rsidR="0041410B" w:rsidRPr="00CB111A">
        <w:rPr>
          <w:rFonts w:ascii="Times New Roman" w:hAnsi="Times New Roman"/>
          <w:sz w:val="24"/>
          <w:szCs w:val="24"/>
        </w:rPr>
        <w:t xml:space="preserve"> и обнаруженными недостатками, расходы на экспертизу, назначенную Заказчиком, несет </w:t>
      </w:r>
      <w:r w:rsidR="0041410B">
        <w:rPr>
          <w:rFonts w:ascii="Times New Roman" w:hAnsi="Times New Roman"/>
          <w:sz w:val="24"/>
          <w:szCs w:val="24"/>
        </w:rPr>
        <w:t>Исполнитель</w:t>
      </w:r>
      <w:r w:rsidR="0041410B" w:rsidRPr="00CB111A">
        <w:rPr>
          <w:rFonts w:ascii="Times New Roman" w:hAnsi="Times New Roman"/>
          <w:sz w:val="24"/>
          <w:szCs w:val="24"/>
        </w:rPr>
        <w:t xml:space="preserve">. В случае если экспертиза назначена по соглашению между Сторонами, расходы несут обе Стороны поровну. </w:t>
      </w:r>
    </w:p>
    <w:p w:rsidR="0041410B" w:rsidRPr="00CB111A" w:rsidRDefault="00AE37E5" w:rsidP="009E010B">
      <w:pPr>
        <w:pStyle w:val="af1"/>
        <w:ind w:firstLine="284"/>
        <w:jc w:val="both"/>
        <w:rPr>
          <w:rFonts w:ascii="Times New Roman" w:hAnsi="Times New Roman"/>
          <w:sz w:val="24"/>
          <w:szCs w:val="24"/>
        </w:rPr>
      </w:pPr>
      <w:r>
        <w:rPr>
          <w:rFonts w:ascii="Times New Roman" w:hAnsi="Times New Roman"/>
          <w:sz w:val="24"/>
          <w:szCs w:val="24"/>
        </w:rPr>
        <w:t>9</w:t>
      </w:r>
      <w:r w:rsidR="0041410B" w:rsidRPr="00CB111A">
        <w:rPr>
          <w:rFonts w:ascii="Times New Roman" w:hAnsi="Times New Roman"/>
          <w:sz w:val="24"/>
          <w:szCs w:val="24"/>
        </w:rPr>
        <w:t>.3. Отношения Сторон, неурегулированные Контрактом, регулируются законодательством Российской Федерации.</w:t>
      </w:r>
    </w:p>
    <w:p w:rsidR="0041410B" w:rsidRPr="00CB111A" w:rsidRDefault="00AE37E5" w:rsidP="009E010B">
      <w:pPr>
        <w:pStyle w:val="af1"/>
        <w:ind w:firstLine="284"/>
        <w:jc w:val="both"/>
        <w:rPr>
          <w:rFonts w:ascii="Times New Roman" w:hAnsi="Times New Roman"/>
          <w:sz w:val="24"/>
          <w:szCs w:val="24"/>
        </w:rPr>
      </w:pPr>
      <w:r>
        <w:rPr>
          <w:rFonts w:ascii="Times New Roman" w:hAnsi="Times New Roman"/>
          <w:sz w:val="24"/>
          <w:szCs w:val="24"/>
        </w:rPr>
        <w:lastRenderedPageBreak/>
        <w:t>9</w:t>
      </w:r>
      <w:r w:rsidR="0041410B" w:rsidRPr="00CB111A">
        <w:rPr>
          <w:rFonts w:ascii="Times New Roman" w:hAnsi="Times New Roman"/>
          <w:sz w:val="24"/>
          <w:szCs w:val="24"/>
        </w:rPr>
        <w:t>.4. В случае изменения наименования, адресов, руководителя, реквизитов организации у одной из Сторон Контракта, другой стороне в течение 5 рабочих дней с момента внесения соответствующих изменений, в письменной форме на официальном бланке организации направляется письменное сообщение с приложением копий, подтверждающих документов.</w:t>
      </w:r>
    </w:p>
    <w:p w:rsidR="0041410B" w:rsidRPr="00CB111A" w:rsidRDefault="00AE37E5" w:rsidP="009E010B">
      <w:pPr>
        <w:shd w:val="clear" w:color="auto" w:fill="FFFFFF"/>
        <w:ind w:firstLine="284"/>
        <w:contextualSpacing/>
        <w:rPr>
          <w:sz w:val="24"/>
          <w:szCs w:val="24"/>
        </w:rPr>
      </w:pPr>
      <w:r>
        <w:rPr>
          <w:sz w:val="24"/>
          <w:szCs w:val="24"/>
        </w:rPr>
        <w:t>9</w:t>
      </w:r>
      <w:r w:rsidR="0041410B" w:rsidRPr="00CB111A">
        <w:rPr>
          <w:sz w:val="24"/>
          <w:szCs w:val="24"/>
        </w:rPr>
        <w:t>.5. Действия, совершенные по старым адресам и счетам до получения уведомлений об их изменении, засчитываются в исполнение обязательств.</w:t>
      </w:r>
    </w:p>
    <w:p w:rsidR="0041410B" w:rsidRPr="00CB111A" w:rsidRDefault="00AE37E5" w:rsidP="009E010B">
      <w:pPr>
        <w:shd w:val="clear" w:color="auto" w:fill="FFFFFF"/>
        <w:ind w:firstLine="284"/>
        <w:contextualSpacing/>
        <w:rPr>
          <w:color w:val="000000"/>
          <w:sz w:val="24"/>
          <w:szCs w:val="24"/>
        </w:rPr>
      </w:pPr>
      <w:r>
        <w:rPr>
          <w:color w:val="000000"/>
          <w:sz w:val="24"/>
          <w:szCs w:val="24"/>
        </w:rPr>
        <w:t>9</w:t>
      </w:r>
      <w:r w:rsidR="0041410B" w:rsidRPr="00CB111A">
        <w:rPr>
          <w:color w:val="000000"/>
          <w:sz w:val="24"/>
          <w:szCs w:val="24"/>
        </w:rPr>
        <w:t>.6. Обмен письмами между Заказчиком и Исполнителем возможен по средствам связи (факс, интернет, почта) с последующим предоставлением оригинальных документов.</w:t>
      </w:r>
    </w:p>
    <w:p w:rsidR="0041410B" w:rsidRPr="00CB111A" w:rsidRDefault="0041410B" w:rsidP="009E010B">
      <w:pPr>
        <w:shd w:val="clear" w:color="auto" w:fill="FFFFFF"/>
        <w:ind w:firstLine="284"/>
        <w:contextualSpacing/>
        <w:rPr>
          <w:bCs/>
          <w:sz w:val="24"/>
          <w:szCs w:val="24"/>
        </w:rPr>
      </w:pPr>
      <w:r w:rsidRPr="00CB111A">
        <w:rPr>
          <w:bCs/>
          <w:sz w:val="24"/>
          <w:szCs w:val="24"/>
        </w:rPr>
        <w:t>При этом, заключение между Сторонами какого-либо дополнительного соглашения не обязательно.</w:t>
      </w:r>
    </w:p>
    <w:p w:rsidR="0041410B" w:rsidRPr="00CB111A" w:rsidRDefault="00AE37E5" w:rsidP="009E010B">
      <w:pPr>
        <w:shd w:val="clear" w:color="auto" w:fill="FFFFFF"/>
        <w:ind w:firstLine="284"/>
        <w:contextualSpacing/>
        <w:rPr>
          <w:bCs/>
          <w:sz w:val="24"/>
          <w:szCs w:val="24"/>
        </w:rPr>
      </w:pPr>
      <w:r>
        <w:rPr>
          <w:bCs/>
          <w:sz w:val="24"/>
          <w:szCs w:val="24"/>
        </w:rPr>
        <w:t>9</w:t>
      </w:r>
      <w:r w:rsidR="0041410B" w:rsidRPr="00CB111A">
        <w:rPr>
          <w:bCs/>
          <w:sz w:val="24"/>
          <w:szCs w:val="24"/>
        </w:rPr>
        <w:t xml:space="preserve">.7. Срок действия Контракта: </w:t>
      </w:r>
    </w:p>
    <w:p w:rsidR="00A37F8E" w:rsidRPr="0055542E" w:rsidRDefault="00A37F8E" w:rsidP="00A37F8E">
      <w:pPr>
        <w:shd w:val="clear" w:color="auto" w:fill="FFFFFF"/>
        <w:tabs>
          <w:tab w:val="left" w:pos="1276"/>
        </w:tabs>
        <w:autoSpaceDE w:val="0"/>
        <w:autoSpaceDN w:val="0"/>
        <w:adjustRightInd w:val="0"/>
        <w:ind w:firstLine="284"/>
        <w:rPr>
          <w:color w:val="FF0000"/>
          <w:sz w:val="24"/>
          <w:szCs w:val="24"/>
        </w:rPr>
      </w:pPr>
      <w:r w:rsidRPr="0055542E">
        <w:rPr>
          <w:color w:val="FF0000"/>
          <w:sz w:val="24"/>
          <w:szCs w:val="24"/>
        </w:rPr>
        <w:t xml:space="preserve">Контракт вступает в силу с момента его подписания Сторонами и действует по </w:t>
      </w:r>
      <w:r w:rsidR="00C3509A">
        <w:rPr>
          <w:color w:val="FF0000"/>
          <w:sz w:val="24"/>
          <w:szCs w:val="24"/>
        </w:rPr>
        <w:t>1</w:t>
      </w:r>
      <w:r w:rsidR="004C6EA4">
        <w:rPr>
          <w:color w:val="FF0000"/>
          <w:sz w:val="24"/>
          <w:szCs w:val="24"/>
        </w:rPr>
        <w:t>5</w:t>
      </w:r>
      <w:r>
        <w:rPr>
          <w:color w:val="FF0000"/>
          <w:sz w:val="24"/>
          <w:szCs w:val="24"/>
        </w:rPr>
        <w:t>.12</w:t>
      </w:r>
      <w:r w:rsidRPr="0055542E">
        <w:rPr>
          <w:color w:val="FF0000"/>
          <w:sz w:val="24"/>
          <w:szCs w:val="24"/>
        </w:rPr>
        <w:t>.202</w:t>
      </w:r>
      <w:r>
        <w:rPr>
          <w:color w:val="FF0000"/>
          <w:sz w:val="24"/>
          <w:szCs w:val="24"/>
        </w:rPr>
        <w:t>6</w:t>
      </w:r>
      <w:r w:rsidRPr="0055542E">
        <w:rPr>
          <w:color w:val="FF0000"/>
          <w:sz w:val="24"/>
          <w:szCs w:val="24"/>
        </w:rPr>
        <w:t>, а в части взаиморасчетов до полного исполнения Сторонами принятых на себя обязательств.</w:t>
      </w:r>
    </w:p>
    <w:p w:rsidR="00A37F8E" w:rsidRDefault="00AE37E5" w:rsidP="00A37F8E">
      <w:pPr>
        <w:tabs>
          <w:tab w:val="left" w:pos="851"/>
          <w:tab w:val="left" w:pos="993"/>
        </w:tabs>
        <w:ind w:firstLine="284"/>
        <w:rPr>
          <w:bCs/>
          <w:color w:val="FF0000"/>
          <w:sz w:val="24"/>
          <w:szCs w:val="24"/>
        </w:rPr>
      </w:pPr>
      <w:r w:rsidRPr="002308AE">
        <w:rPr>
          <w:bCs/>
          <w:sz w:val="24"/>
          <w:szCs w:val="24"/>
        </w:rPr>
        <w:t>9</w:t>
      </w:r>
      <w:r w:rsidR="0041410B" w:rsidRPr="002308AE">
        <w:rPr>
          <w:bCs/>
          <w:sz w:val="24"/>
          <w:szCs w:val="24"/>
        </w:rPr>
        <w:t xml:space="preserve">.8. </w:t>
      </w:r>
      <w:r w:rsidR="0041410B" w:rsidRPr="002308AE">
        <w:rPr>
          <w:bCs/>
          <w:color w:val="FF0000"/>
          <w:sz w:val="24"/>
          <w:szCs w:val="24"/>
        </w:rPr>
        <w:t xml:space="preserve">Гарантийные обязательства: </w:t>
      </w:r>
      <w:r w:rsidR="0041410B" w:rsidRPr="002308AE">
        <w:rPr>
          <w:color w:val="FF0000"/>
          <w:sz w:val="24"/>
          <w:szCs w:val="24"/>
        </w:rPr>
        <w:t>Исполнитель</w:t>
      </w:r>
      <w:r w:rsidR="0041410B" w:rsidRPr="002308AE">
        <w:rPr>
          <w:bCs/>
          <w:color w:val="FF0000"/>
          <w:sz w:val="24"/>
          <w:szCs w:val="24"/>
        </w:rPr>
        <w:t xml:space="preserve"> гарантирует надлежащее качество услуг, его соответствие </w:t>
      </w:r>
      <w:r w:rsidR="0041410B" w:rsidRPr="002308AE">
        <w:rPr>
          <w:bCs/>
          <w:noProof/>
          <w:color w:val="FF0000"/>
          <w:sz w:val="24"/>
          <w:szCs w:val="24"/>
        </w:rPr>
        <w:t xml:space="preserve">требованиям Постановления </w:t>
      </w:r>
      <w:r w:rsidR="00206EF3" w:rsidRPr="002308AE">
        <w:rPr>
          <w:bCs/>
          <w:noProof/>
          <w:color w:val="FF0000"/>
          <w:sz w:val="24"/>
          <w:szCs w:val="24"/>
        </w:rPr>
        <w:t>Правительства Российской Федерации от 24.12.2021</w:t>
      </w:r>
      <w:r w:rsidR="0041410B" w:rsidRPr="002308AE">
        <w:rPr>
          <w:bCs/>
          <w:noProof/>
          <w:color w:val="FF0000"/>
          <w:sz w:val="24"/>
          <w:szCs w:val="24"/>
        </w:rPr>
        <w:t xml:space="preserve"> </w:t>
      </w:r>
      <w:r w:rsidR="00206EF3" w:rsidRPr="002308AE">
        <w:rPr>
          <w:bCs/>
          <w:noProof/>
          <w:color w:val="FF0000"/>
          <w:sz w:val="24"/>
          <w:szCs w:val="24"/>
        </w:rPr>
        <w:t xml:space="preserve">№2464 </w:t>
      </w:r>
      <w:r w:rsidR="0041410B" w:rsidRPr="002308AE">
        <w:rPr>
          <w:bCs/>
          <w:noProof/>
          <w:color w:val="FF0000"/>
          <w:sz w:val="24"/>
          <w:szCs w:val="24"/>
        </w:rPr>
        <w:t>«О</w:t>
      </w:r>
      <w:r w:rsidR="00206EF3" w:rsidRPr="002308AE">
        <w:rPr>
          <w:bCs/>
          <w:noProof/>
          <w:color w:val="FF0000"/>
          <w:sz w:val="24"/>
          <w:szCs w:val="24"/>
        </w:rPr>
        <w:t xml:space="preserve"> порядке</w:t>
      </w:r>
      <w:r w:rsidR="0041410B" w:rsidRPr="002308AE">
        <w:rPr>
          <w:bCs/>
          <w:noProof/>
          <w:color w:val="FF0000"/>
          <w:sz w:val="24"/>
          <w:szCs w:val="24"/>
        </w:rPr>
        <w:t xml:space="preserve"> обучения по охране труда и проверк</w:t>
      </w:r>
      <w:r w:rsidR="00206EF3" w:rsidRPr="002308AE">
        <w:rPr>
          <w:bCs/>
          <w:noProof/>
          <w:color w:val="FF0000"/>
          <w:sz w:val="24"/>
          <w:szCs w:val="24"/>
        </w:rPr>
        <w:t>и</w:t>
      </w:r>
      <w:r w:rsidR="0041410B" w:rsidRPr="002308AE">
        <w:rPr>
          <w:bCs/>
          <w:noProof/>
          <w:color w:val="FF0000"/>
          <w:sz w:val="24"/>
          <w:szCs w:val="24"/>
        </w:rPr>
        <w:t xml:space="preserve"> знаний требований охр</w:t>
      </w:r>
      <w:r w:rsidR="00206EF3" w:rsidRPr="002308AE">
        <w:rPr>
          <w:bCs/>
          <w:noProof/>
          <w:color w:val="FF0000"/>
          <w:sz w:val="24"/>
          <w:szCs w:val="24"/>
        </w:rPr>
        <w:t>аны труда</w:t>
      </w:r>
      <w:r w:rsidR="0041410B" w:rsidRPr="002308AE">
        <w:rPr>
          <w:bCs/>
          <w:noProof/>
          <w:color w:val="FF0000"/>
          <w:sz w:val="24"/>
          <w:szCs w:val="24"/>
        </w:rPr>
        <w:t>»</w:t>
      </w:r>
      <w:r w:rsidRPr="002308AE">
        <w:rPr>
          <w:color w:val="FF0000"/>
          <w:sz w:val="24"/>
          <w:szCs w:val="24"/>
        </w:rPr>
        <w:t>.</w:t>
      </w:r>
      <w:r w:rsidR="0041410B" w:rsidRPr="002308AE">
        <w:rPr>
          <w:bCs/>
          <w:color w:val="FF0000"/>
          <w:sz w:val="24"/>
          <w:szCs w:val="24"/>
        </w:rPr>
        <w:t xml:space="preserve"> </w:t>
      </w:r>
    </w:p>
    <w:p w:rsidR="00A37F8E" w:rsidRPr="00A37F8E" w:rsidRDefault="00AE37E5" w:rsidP="00A37F8E">
      <w:pPr>
        <w:tabs>
          <w:tab w:val="left" w:pos="851"/>
          <w:tab w:val="left" w:pos="993"/>
        </w:tabs>
        <w:ind w:firstLine="284"/>
        <w:rPr>
          <w:bCs/>
          <w:color w:val="FF0000"/>
          <w:sz w:val="24"/>
          <w:szCs w:val="24"/>
        </w:rPr>
      </w:pPr>
      <w:r>
        <w:rPr>
          <w:bCs/>
          <w:sz w:val="24"/>
          <w:szCs w:val="24"/>
        </w:rPr>
        <w:t>9</w:t>
      </w:r>
      <w:r w:rsidR="0041410B" w:rsidRPr="00CB111A">
        <w:rPr>
          <w:bCs/>
          <w:sz w:val="24"/>
          <w:szCs w:val="24"/>
        </w:rPr>
        <w:t xml:space="preserve">.9. </w:t>
      </w:r>
      <w:r w:rsidR="00A37F8E" w:rsidRPr="00A37F8E">
        <w:rPr>
          <w:color w:val="FF0000"/>
          <w:sz w:val="24"/>
          <w:szCs w:val="24"/>
        </w:rPr>
        <w:t xml:space="preserve">Контракт заключен посредством Единого </w:t>
      </w:r>
      <w:proofErr w:type="spellStart"/>
      <w:r w:rsidR="00A37F8E" w:rsidRPr="00A37F8E">
        <w:rPr>
          <w:color w:val="FF0000"/>
          <w:sz w:val="24"/>
          <w:szCs w:val="24"/>
        </w:rPr>
        <w:t>агрегатора</w:t>
      </w:r>
      <w:proofErr w:type="spellEnd"/>
      <w:r w:rsidR="00A37F8E" w:rsidRPr="00A37F8E">
        <w:rPr>
          <w:color w:val="FF0000"/>
          <w:sz w:val="24"/>
          <w:szCs w:val="24"/>
        </w:rPr>
        <w:t xml:space="preserve"> торгов в электронной форме и подписан электронными подписями Сторон </w:t>
      </w:r>
      <w:r w:rsidR="00A37F8E" w:rsidRPr="00A37F8E">
        <w:rPr>
          <w:i/>
          <w:color w:val="FF0000"/>
          <w:sz w:val="24"/>
          <w:szCs w:val="24"/>
        </w:rPr>
        <w:t xml:space="preserve">(или указать: «Контракт заключен в письменной форме в 2 (двух) экземплярах, по одному экземпляру для каждой из Сторон, имеющих одинаковую юридическую силу» – при заключении Контракта не на Едином </w:t>
      </w:r>
      <w:proofErr w:type="spellStart"/>
      <w:r w:rsidR="00A37F8E" w:rsidRPr="00A37F8E">
        <w:rPr>
          <w:i/>
          <w:color w:val="FF0000"/>
          <w:sz w:val="24"/>
          <w:szCs w:val="24"/>
        </w:rPr>
        <w:t>агрегаторе</w:t>
      </w:r>
      <w:proofErr w:type="spellEnd"/>
      <w:r w:rsidR="00A37F8E" w:rsidRPr="00A37F8E">
        <w:rPr>
          <w:i/>
          <w:color w:val="FF0000"/>
          <w:sz w:val="24"/>
          <w:szCs w:val="24"/>
        </w:rPr>
        <w:t xml:space="preserve"> торгов)</w:t>
      </w:r>
      <w:r w:rsidR="00A37F8E" w:rsidRPr="00A37F8E">
        <w:rPr>
          <w:color w:val="FF0000"/>
          <w:sz w:val="24"/>
          <w:szCs w:val="24"/>
        </w:rPr>
        <w:t>.</w:t>
      </w:r>
    </w:p>
    <w:p w:rsidR="0041410B" w:rsidRPr="00CB111A" w:rsidRDefault="00AE37E5" w:rsidP="009E010B">
      <w:pPr>
        <w:shd w:val="clear" w:color="auto" w:fill="FFFFFF"/>
        <w:ind w:firstLine="284"/>
        <w:contextualSpacing/>
        <w:rPr>
          <w:bCs/>
          <w:sz w:val="24"/>
          <w:szCs w:val="24"/>
        </w:rPr>
      </w:pPr>
      <w:r>
        <w:rPr>
          <w:bCs/>
          <w:sz w:val="24"/>
          <w:szCs w:val="24"/>
        </w:rPr>
        <w:t>9</w:t>
      </w:r>
      <w:r w:rsidR="0041410B">
        <w:rPr>
          <w:bCs/>
          <w:sz w:val="24"/>
          <w:szCs w:val="24"/>
        </w:rPr>
        <w:t xml:space="preserve">.10. </w:t>
      </w:r>
      <w:r w:rsidR="004C54FF">
        <w:rPr>
          <w:bCs/>
          <w:sz w:val="24"/>
          <w:szCs w:val="24"/>
        </w:rPr>
        <w:t>Все п</w:t>
      </w:r>
      <w:r w:rsidR="0041410B" w:rsidRPr="00CB111A">
        <w:rPr>
          <w:bCs/>
          <w:sz w:val="24"/>
          <w:szCs w:val="24"/>
        </w:rPr>
        <w:t>риложен</w:t>
      </w:r>
      <w:r w:rsidR="004C54FF">
        <w:rPr>
          <w:bCs/>
          <w:sz w:val="24"/>
          <w:szCs w:val="24"/>
        </w:rPr>
        <w:t>ия</w:t>
      </w:r>
      <w:r w:rsidR="0041410B" w:rsidRPr="00CB111A">
        <w:rPr>
          <w:bCs/>
          <w:sz w:val="24"/>
          <w:szCs w:val="24"/>
        </w:rPr>
        <w:t xml:space="preserve"> к Контракту являются его неотъемлемой частью:</w:t>
      </w:r>
    </w:p>
    <w:p w:rsidR="0041410B" w:rsidRDefault="0041410B" w:rsidP="009E010B">
      <w:pPr>
        <w:shd w:val="clear" w:color="auto" w:fill="FFFFFF"/>
        <w:ind w:firstLine="284"/>
        <w:contextualSpacing/>
        <w:rPr>
          <w:bCs/>
          <w:sz w:val="24"/>
          <w:szCs w:val="24"/>
        </w:rPr>
      </w:pPr>
      <w:r w:rsidRPr="00CB111A">
        <w:rPr>
          <w:bCs/>
          <w:sz w:val="24"/>
          <w:szCs w:val="24"/>
        </w:rPr>
        <w:t>Приложение №</w:t>
      </w:r>
      <w:r w:rsidR="00A85B08">
        <w:rPr>
          <w:bCs/>
          <w:sz w:val="24"/>
          <w:szCs w:val="24"/>
        </w:rPr>
        <w:t xml:space="preserve"> </w:t>
      </w:r>
      <w:r w:rsidRPr="00CB111A">
        <w:rPr>
          <w:bCs/>
          <w:sz w:val="24"/>
          <w:szCs w:val="24"/>
        </w:rPr>
        <w:t>1 –</w:t>
      </w:r>
      <w:r w:rsidR="004C54FF">
        <w:rPr>
          <w:bCs/>
          <w:sz w:val="24"/>
          <w:szCs w:val="24"/>
        </w:rPr>
        <w:t xml:space="preserve"> Спецификация;</w:t>
      </w:r>
    </w:p>
    <w:p w:rsidR="004C54FF" w:rsidRDefault="004C54FF" w:rsidP="009E010B">
      <w:pPr>
        <w:shd w:val="clear" w:color="auto" w:fill="FFFFFF"/>
        <w:ind w:firstLine="284"/>
        <w:contextualSpacing/>
        <w:rPr>
          <w:bCs/>
          <w:sz w:val="24"/>
          <w:szCs w:val="24"/>
        </w:rPr>
      </w:pPr>
      <w:r>
        <w:rPr>
          <w:bCs/>
          <w:sz w:val="24"/>
          <w:szCs w:val="24"/>
        </w:rPr>
        <w:t>Приложение №</w:t>
      </w:r>
      <w:r w:rsidR="00A85B08">
        <w:rPr>
          <w:bCs/>
          <w:sz w:val="24"/>
          <w:szCs w:val="24"/>
        </w:rPr>
        <w:t xml:space="preserve"> </w:t>
      </w:r>
      <w:r>
        <w:rPr>
          <w:bCs/>
          <w:sz w:val="24"/>
          <w:szCs w:val="24"/>
        </w:rPr>
        <w:t xml:space="preserve">2 – </w:t>
      </w:r>
      <w:r w:rsidR="00831109">
        <w:rPr>
          <w:bCs/>
          <w:sz w:val="24"/>
          <w:szCs w:val="24"/>
        </w:rPr>
        <w:t>Заявка на обучение</w:t>
      </w:r>
      <w:r w:rsidR="007C38EE">
        <w:rPr>
          <w:bCs/>
          <w:sz w:val="24"/>
          <w:szCs w:val="24"/>
        </w:rPr>
        <w:t xml:space="preserve"> </w:t>
      </w:r>
      <w:r w:rsidR="00831109">
        <w:rPr>
          <w:bCs/>
          <w:sz w:val="24"/>
          <w:szCs w:val="24"/>
        </w:rPr>
        <w:t>(форма)</w:t>
      </w:r>
      <w:r>
        <w:rPr>
          <w:bCs/>
          <w:sz w:val="24"/>
          <w:szCs w:val="24"/>
        </w:rPr>
        <w:t>.</w:t>
      </w:r>
    </w:p>
    <w:p w:rsidR="0041410B" w:rsidRDefault="0041410B" w:rsidP="009E010B">
      <w:pPr>
        <w:shd w:val="clear" w:color="auto" w:fill="FFFFFF"/>
        <w:ind w:firstLine="284"/>
        <w:contextualSpacing/>
        <w:rPr>
          <w:sz w:val="24"/>
          <w:szCs w:val="24"/>
        </w:rPr>
      </w:pPr>
      <w:r>
        <w:rPr>
          <w:bCs/>
          <w:sz w:val="24"/>
          <w:szCs w:val="24"/>
        </w:rPr>
        <w:t xml:space="preserve"> </w:t>
      </w:r>
    </w:p>
    <w:p w:rsidR="00094398" w:rsidRPr="00094398" w:rsidRDefault="00094398" w:rsidP="00094398">
      <w:pPr>
        <w:rPr>
          <w:sz w:val="24"/>
          <w:szCs w:val="24"/>
        </w:rPr>
      </w:pPr>
    </w:p>
    <w:p w:rsidR="00094398" w:rsidRDefault="00094398" w:rsidP="00F5469C">
      <w:pPr>
        <w:numPr>
          <w:ilvl w:val="0"/>
          <w:numId w:val="28"/>
        </w:numPr>
        <w:jc w:val="center"/>
        <w:rPr>
          <w:sz w:val="24"/>
          <w:szCs w:val="24"/>
        </w:rPr>
      </w:pPr>
      <w:r w:rsidRPr="00AE37E5">
        <w:rPr>
          <w:sz w:val="24"/>
          <w:szCs w:val="24"/>
        </w:rPr>
        <w:t>ЮРИДИЧЕСКИЕ АДРЕСА И БАНКОВСКИЕ РЕКВИЗИТЫ СТОРОН</w:t>
      </w:r>
    </w:p>
    <w:p w:rsidR="004E57E1" w:rsidRPr="00AE37E5" w:rsidRDefault="004E57E1" w:rsidP="004E57E1">
      <w:pPr>
        <w:ind w:firstLine="0"/>
        <w:rPr>
          <w:sz w:val="24"/>
          <w:szCs w:val="24"/>
        </w:rPr>
      </w:pPr>
    </w:p>
    <w:p w:rsidR="00094398" w:rsidRDefault="00094398" w:rsidP="004E57E1">
      <w:pPr>
        <w:jc w:val="left"/>
        <w:rPr>
          <w:sz w:val="24"/>
          <w:szCs w:val="24"/>
        </w:rPr>
      </w:pPr>
    </w:p>
    <w:tbl>
      <w:tblPr>
        <w:tblW w:w="10348" w:type="dxa"/>
        <w:tblInd w:w="108" w:type="dxa"/>
        <w:tblLayout w:type="fixed"/>
        <w:tblLook w:val="01E0"/>
      </w:tblPr>
      <w:tblGrid>
        <w:gridCol w:w="4678"/>
        <w:gridCol w:w="379"/>
        <w:gridCol w:w="5291"/>
      </w:tblGrid>
      <w:tr w:rsidR="004E57E1" w:rsidRPr="00E02269" w:rsidTr="004E57E1">
        <w:tc>
          <w:tcPr>
            <w:tcW w:w="4678" w:type="dxa"/>
          </w:tcPr>
          <w:p w:rsidR="004E57E1" w:rsidRDefault="004E57E1" w:rsidP="004E57E1">
            <w:pPr>
              <w:ind w:firstLine="0"/>
              <w:jc w:val="left"/>
              <w:rPr>
                <w:b/>
                <w:sz w:val="24"/>
                <w:szCs w:val="24"/>
              </w:rPr>
            </w:pPr>
            <w:r w:rsidRPr="00A37F8E">
              <w:rPr>
                <w:b/>
                <w:sz w:val="24"/>
                <w:szCs w:val="24"/>
              </w:rPr>
              <w:t>Заказчик:</w:t>
            </w:r>
          </w:p>
          <w:p w:rsidR="00A37F8E" w:rsidRPr="00A37F8E" w:rsidRDefault="00A37F8E" w:rsidP="004E57E1">
            <w:pPr>
              <w:ind w:firstLine="0"/>
              <w:jc w:val="left"/>
              <w:rPr>
                <w:b/>
                <w:sz w:val="24"/>
                <w:szCs w:val="24"/>
              </w:rPr>
            </w:pPr>
          </w:p>
        </w:tc>
        <w:tc>
          <w:tcPr>
            <w:tcW w:w="379" w:type="dxa"/>
          </w:tcPr>
          <w:p w:rsidR="004E57E1" w:rsidRPr="00A37F8E" w:rsidRDefault="004E57E1" w:rsidP="004E57E1">
            <w:pPr>
              <w:jc w:val="center"/>
              <w:rPr>
                <w:b/>
                <w:sz w:val="24"/>
                <w:szCs w:val="24"/>
              </w:rPr>
            </w:pPr>
          </w:p>
        </w:tc>
        <w:tc>
          <w:tcPr>
            <w:tcW w:w="5291" w:type="dxa"/>
          </w:tcPr>
          <w:p w:rsidR="004E57E1" w:rsidRPr="00A37F8E" w:rsidRDefault="004E57E1" w:rsidP="004E57E1">
            <w:pPr>
              <w:rPr>
                <w:b/>
                <w:sz w:val="24"/>
                <w:szCs w:val="24"/>
              </w:rPr>
            </w:pPr>
            <w:r w:rsidRPr="00A37F8E">
              <w:rPr>
                <w:b/>
                <w:sz w:val="24"/>
                <w:szCs w:val="24"/>
              </w:rPr>
              <w:t>Исполнитель:</w:t>
            </w:r>
          </w:p>
        </w:tc>
      </w:tr>
      <w:tr w:rsidR="004E57E1" w:rsidRPr="00C66EC1" w:rsidTr="004E57E1">
        <w:tc>
          <w:tcPr>
            <w:tcW w:w="4678" w:type="dxa"/>
          </w:tcPr>
          <w:p w:rsidR="004E57E1" w:rsidRPr="00A37F8E" w:rsidRDefault="004E57E1" w:rsidP="004E57E1">
            <w:pPr>
              <w:ind w:hanging="5"/>
              <w:jc w:val="left"/>
              <w:rPr>
                <w:color w:val="FF0000"/>
                <w:sz w:val="24"/>
                <w:szCs w:val="24"/>
              </w:rPr>
            </w:pPr>
            <w:r w:rsidRPr="00A37F8E">
              <w:rPr>
                <w:color w:val="FF0000"/>
                <w:sz w:val="24"/>
                <w:szCs w:val="24"/>
              </w:rPr>
              <w:t>ФКУ «Уралуправтодор»</w:t>
            </w:r>
          </w:p>
          <w:p w:rsidR="00531376" w:rsidRPr="00A37F8E" w:rsidRDefault="00531376" w:rsidP="00531376">
            <w:pPr>
              <w:ind w:firstLine="0"/>
              <w:contextualSpacing/>
              <w:jc w:val="left"/>
              <w:rPr>
                <w:color w:val="FF0000"/>
                <w:sz w:val="24"/>
                <w:szCs w:val="24"/>
              </w:rPr>
            </w:pPr>
            <w:r w:rsidRPr="00A37F8E">
              <w:rPr>
                <w:color w:val="FF0000"/>
                <w:sz w:val="24"/>
                <w:szCs w:val="24"/>
              </w:rPr>
              <w:t xml:space="preserve">Юр. адрес: 620026 г. Екатеринбург, </w:t>
            </w:r>
          </w:p>
          <w:p w:rsidR="00531376" w:rsidRPr="00A37F8E" w:rsidRDefault="00531376" w:rsidP="00531376">
            <w:pPr>
              <w:ind w:firstLine="0"/>
              <w:contextualSpacing/>
              <w:jc w:val="left"/>
              <w:rPr>
                <w:color w:val="FF0000"/>
                <w:sz w:val="24"/>
                <w:szCs w:val="24"/>
              </w:rPr>
            </w:pPr>
            <w:r w:rsidRPr="00A37F8E">
              <w:rPr>
                <w:color w:val="FF0000"/>
                <w:sz w:val="24"/>
                <w:szCs w:val="24"/>
              </w:rPr>
              <w:t>ул. Луначарского д. 203.</w:t>
            </w:r>
          </w:p>
          <w:p w:rsidR="00531376" w:rsidRPr="00A37F8E" w:rsidRDefault="00531376" w:rsidP="00531376">
            <w:pPr>
              <w:ind w:firstLine="0"/>
              <w:contextualSpacing/>
              <w:jc w:val="left"/>
              <w:rPr>
                <w:color w:val="FF0000"/>
                <w:sz w:val="24"/>
                <w:szCs w:val="24"/>
              </w:rPr>
            </w:pPr>
            <w:r w:rsidRPr="00A37F8E">
              <w:rPr>
                <w:color w:val="FF0000"/>
                <w:sz w:val="24"/>
                <w:szCs w:val="24"/>
              </w:rPr>
              <w:t xml:space="preserve">ИНН 7223007316 КПП 668501001 </w:t>
            </w:r>
          </w:p>
          <w:p w:rsidR="00531376" w:rsidRPr="00A37F8E" w:rsidRDefault="00531376" w:rsidP="00531376">
            <w:pPr>
              <w:ind w:firstLine="0"/>
              <w:contextualSpacing/>
              <w:jc w:val="left"/>
              <w:rPr>
                <w:color w:val="FF0000"/>
                <w:sz w:val="24"/>
                <w:szCs w:val="24"/>
              </w:rPr>
            </w:pPr>
            <w:r w:rsidRPr="00A37F8E">
              <w:rPr>
                <w:color w:val="FF0000"/>
                <w:sz w:val="24"/>
                <w:szCs w:val="24"/>
              </w:rPr>
              <w:t>Номер казначейского счета 03211643000000015113</w:t>
            </w:r>
          </w:p>
          <w:p w:rsidR="00531376" w:rsidRPr="00A37F8E" w:rsidRDefault="00531376" w:rsidP="00531376">
            <w:pPr>
              <w:ind w:firstLine="0"/>
              <w:contextualSpacing/>
              <w:jc w:val="left"/>
              <w:rPr>
                <w:color w:val="FF0000"/>
                <w:sz w:val="24"/>
                <w:szCs w:val="24"/>
              </w:rPr>
            </w:pPr>
            <w:r w:rsidRPr="00A37F8E">
              <w:rPr>
                <w:color w:val="FF0000"/>
                <w:sz w:val="24"/>
                <w:szCs w:val="24"/>
              </w:rPr>
              <w:t>Единый казначейский счет 40102810445370000043</w:t>
            </w:r>
          </w:p>
          <w:p w:rsidR="00531376" w:rsidRPr="00A37F8E" w:rsidRDefault="00531376" w:rsidP="00531376">
            <w:pPr>
              <w:ind w:firstLine="0"/>
              <w:contextualSpacing/>
              <w:jc w:val="left"/>
              <w:rPr>
                <w:color w:val="FF0000"/>
                <w:sz w:val="24"/>
                <w:szCs w:val="24"/>
              </w:rPr>
            </w:pPr>
            <w:r w:rsidRPr="00A37F8E">
              <w:rPr>
                <w:color w:val="FF0000"/>
                <w:sz w:val="24"/>
                <w:szCs w:val="24"/>
              </w:rPr>
              <w:t>Обслуживающий банк Сибирское ГУ Банка России //УФК по Новосибирской области г. Новосибирск</w:t>
            </w:r>
          </w:p>
          <w:p w:rsidR="00531376" w:rsidRPr="00A37F8E" w:rsidRDefault="00531376" w:rsidP="00531376">
            <w:pPr>
              <w:ind w:firstLine="0"/>
              <w:contextualSpacing/>
              <w:jc w:val="left"/>
              <w:rPr>
                <w:color w:val="FF0000"/>
                <w:sz w:val="24"/>
                <w:szCs w:val="24"/>
              </w:rPr>
            </w:pPr>
            <w:r w:rsidRPr="00A37F8E">
              <w:rPr>
                <w:color w:val="FF0000"/>
                <w:sz w:val="24"/>
                <w:szCs w:val="24"/>
              </w:rPr>
              <w:t>Лицевой счет 03621087380</w:t>
            </w:r>
          </w:p>
          <w:p w:rsidR="00531376" w:rsidRPr="00A37F8E" w:rsidRDefault="00531376" w:rsidP="00531376">
            <w:pPr>
              <w:ind w:firstLine="0"/>
              <w:contextualSpacing/>
              <w:jc w:val="left"/>
              <w:rPr>
                <w:color w:val="FF0000"/>
                <w:sz w:val="24"/>
                <w:szCs w:val="24"/>
              </w:rPr>
            </w:pPr>
            <w:r w:rsidRPr="00A37F8E">
              <w:rPr>
                <w:color w:val="FF0000"/>
                <w:sz w:val="24"/>
                <w:szCs w:val="24"/>
              </w:rPr>
              <w:t>БИК 015004950</w:t>
            </w:r>
          </w:p>
          <w:p w:rsidR="00531376" w:rsidRPr="00A37F8E" w:rsidRDefault="007A6367" w:rsidP="00531376">
            <w:pPr>
              <w:ind w:firstLine="0"/>
              <w:contextualSpacing/>
              <w:jc w:val="left"/>
              <w:rPr>
                <w:color w:val="FF0000"/>
                <w:sz w:val="24"/>
                <w:szCs w:val="24"/>
              </w:rPr>
            </w:pPr>
            <w:hyperlink r:id="rId13" w:history="1">
              <w:r w:rsidR="00531376" w:rsidRPr="00A37F8E">
                <w:rPr>
                  <w:color w:val="FF0000"/>
                  <w:sz w:val="24"/>
                  <w:szCs w:val="24"/>
                </w:rPr>
                <w:t>mail@fadural.ru</w:t>
              </w:r>
            </w:hyperlink>
            <w:r w:rsidR="00531376" w:rsidRPr="00A37F8E">
              <w:rPr>
                <w:color w:val="FF0000"/>
                <w:sz w:val="24"/>
                <w:szCs w:val="24"/>
              </w:rPr>
              <w:t>, +7 (343) 295-09-00</w:t>
            </w:r>
          </w:p>
          <w:p w:rsidR="004E57E1" w:rsidRDefault="004E57E1" w:rsidP="004E57E1">
            <w:pPr>
              <w:ind w:firstLine="0"/>
              <w:jc w:val="left"/>
              <w:rPr>
                <w:sz w:val="24"/>
                <w:szCs w:val="24"/>
              </w:rPr>
            </w:pPr>
          </w:p>
          <w:p w:rsidR="004E57E1" w:rsidRDefault="004E57E1" w:rsidP="004E57E1">
            <w:pPr>
              <w:ind w:firstLine="0"/>
              <w:jc w:val="left"/>
              <w:rPr>
                <w:sz w:val="24"/>
                <w:szCs w:val="24"/>
              </w:rPr>
            </w:pPr>
          </w:p>
          <w:p w:rsidR="004E57E1" w:rsidRPr="00C66EC1" w:rsidRDefault="004E57E1" w:rsidP="004E57E1">
            <w:pPr>
              <w:ind w:firstLine="0"/>
              <w:jc w:val="left"/>
              <w:rPr>
                <w:sz w:val="24"/>
                <w:szCs w:val="24"/>
              </w:rPr>
            </w:pPr>
            <w:r>
              <w:rPr>
                <w:sz w:val="24"/>
                <w:szCs w:val="24"/>
              </w:rPr>
              <w:t>_____________________/</w:t>
            </w:r>
            <w:r w:rsidR="00A37F8E">
              <w:rPr>
                <w:sz w:val="24"/>
                <w:szCs w:val="24"/>
              </w:rPr>
              <w:t xml:space="preserve"> Е.С. Куркин </w:t>
            </w:r>
            <w:r>
              <w:rPr>
                <w:sz w:val="24"/>
                <w:szCs w:val="24"/>
              </w:rPr>
              <w:t>/</w:t>
            </w:r>
          </w:p>
          <w:p w:rsidR="004E57E1" w:rsidRPr="00E02269" w:rsidRDefault="004E57E1" w:rsidP="004E57E1">
            <w:pPr>
              <w:ind w:firstLine="0"/>
              <w:jc w:val="left"/>
              <w:rPr>
                <w:sz w:val="24"/>
                <w:szCs w:val="24"/>
              </w:rPr>
            </w:pPr>
            <w:r>
              <w:rPr>
                <w:sz w:val="24"/>
                <w:szCs w:val="24"/>
              </w:rPr>
              <w:t>М.П.</w:t>
            </w:r>
          </w:p>
        </w:tc>
        <w:tc>
          <w:tcPr>
            <w:tcW w:w="379" w:type="dxa"/>
          </w:tcPr>
          <w:p w:rsidR="004E57E1" w:rsidRPr="00E02269" w:rsidRDefault="004E57E1" w:rsidP="004E57E1">
            <w:pPr>
              <w:rPr>
                <w:sz w:val="24"/>
                <w:szCs w:val="24"/>
              </w:rPr>
            </w:pPr>
          </w:p>
        </w:tc>
        <w:tc>
          <w:tcPr>
            <w:tcW w:w="5291" w:type="dxa"/>
          </w:tcPr>
          <w:p w:rsidR="004E57E1" w:rsidRPr="00C66EC1" w:rsidRDefault="004E57E1" w:rsidP="004E57E1">
            <w:pPr>
              <w:pStyle w:val="2"/>
              <w:spacing w:after="0" w:line="240" w:lineRule="auto"/>
              <w:jc w:val="both"/>
              <w:rPr>
                <w:sz w:val="24"/>
                <w:szCs w:val="24"/>
              </w:rPr>
            </w:pPr>
          </w:p>
          <w:p w:rsidR="004E57E1" w:rsidRDefault="004E57E1" w:rsidP="004E57E1">
            <w:pPr>
              <w:pStyle w:val="2"/>
              <w:spacing w:after="0" w:line="240" w:lineRule="auto"/>
              <w:jc w:val="both"/>
              <w:rPr>
                <w:sz w:val="24"/>
                <w:szCs w:val="24"/>
              </w:rPr>
            </w:pPr>
          </w:p>
          <w:p w:rsidR="004E57E1" w:rsidRDefault="004E57E1" w:rsidP="004E57E1">
            <w:pPr>
              <w:pStyle w:val="2"/>
              <w:spacing w:after="0" w:line="240" w:lineRule="auto"/>
              <w:jc w:val="both"/>
              <w:rPr>
                <w:sz w:val="24"/>
                <w:szCs w:val="24"/>
              </w:rPr>
            </w:pPr>
          </w:p>
          <w:p w:rsidR="004E57E1" w:rsidRDefault="004E57E1" w:rsidP="004E57E1">
            <w:pPr>
              <w:pStyle w:val="2"/>
              <w:spacing w:after="0" w:line="240" w:lineRule="auto"/>
              <w:jc w:val="both"/>
              <w:rPr>
                <w:sz w:val="24"/>
                <w:szCs w:val="24"/>
              </w:rPr>
            </w:pPr>
          </w:p>
          <w:p w:rsidR="004E57E1" w:rsidRDefault="004E57E1" w:rsidP="004E57E1">
            <w:pPr>
              <w:pStyle w:val="2"/>
              <w:spacing w:after="0" w:line="240" w:lineRule="auto"/>
              <w:jc w:val="both"/>
              <w:rPr>
                <w:sz w:val="24"/>
                <w:szCs w:val="24"/>
              </w:rPr>
            </w:pPr>
          </w:p>
          <w:p w:rsidR="004E57E1" w:rsidRDefault="004E57E1" w:rsidP="004E57E1">
            <w:pPr>
              <w:pStyle w:val="2"/>
              <w:spacing w:after="0" w:line="240" w:lineRule="auto"/>
              <w:jc w:val="both"/>
              <w:rPr>
                <w:sz w:val="24"/>
                <w:szCs w:val="24"/>
              </w:rPr>
            </w:pPr>
          </w:p>
          <w:p w:rsidR="004E57E1" w:rsidRDefault="004E57E1" w:rsidP="004E57E1">
            <w:pPr>
              <w:pStyle w:val="2"/>
              <w:spacing w:after="0" w:line="240" w:lineRule="auto"/>
              <w:jc w:val="both"/>
              <w:rPr>
                <w:sz w:val="24"/>
                <w:szCs w:val="24"/>
              </w:rPr>
            </w:pPr>
          </w:p>
          <w:p w:rsidR="004E57E1" w:rsidRDefault="004E57E1" w:rsidP="004E57E1">
            <w:pPr>
              <w:pStyle w:val="2"/>
              <w:spacing w:after="0" w:line="240" w:lineRule="auto"/>
              <w:jc w:val="both"/>
              <w:rPr>
                <w:sz w:val="24"/>
                <w:szCs w:val="24"/>
              </w:rPr>
            </w:pPr>
          </w:p>
          <w:p w:rsidR="004E57E1" w:rsidRDefault="004E57E1" w:rsidP="004E57E1">
            <w:pPr>
              <w:pStyle w:val="2"/>
              <w:spacing w:after="0" w:line="240" w:lineRule="auto"/>
              <w:jc w:val="both"/>
              <w:rPr>
                <w:sz w:val="24"/>
                <w:szCs w:val="24"/>
              </w:rPr>
            </w:pPr>
          </w:p>
          <w:p w:rsidR="004E57E1" w:rsidRDefault="004E57E1" w:rsidP="004E57E1">
            <w:pPr>
              <w:pStyle w:val="2"/>
              <w:spacing w:after="0" w:line="240" w:lineRule="auto"/>
              <w:jc w:val="both"/>
              <w:rPr>
                <w:sz w:val="24"/>
                <w:szCs w:val="24"/>
              </w:rPr>
            </w:pPr>
          </w:p>
          <w:p w:rsidR="004E57E1" w:rsidRDefault="004E57E1" w:rsidP="004E57E1">
            <w:pPr>
              <w:pStyle w:val="2"/>
              <w:spacing w:after="0" w:line="240" w:lineRule="auto"/>
              <w:jc w:val="both"/>
              <w:rPr>
                <w:sz w:val="24"/>
                <w:szCs w:val="24"/>
              </w:rPr>
            </w:pPr>
          </w:p>
          <w:p w:rsidR="004E57E1" w:rsidRDefault="004E57E1" w:rsidP="004E57E1">
            <w:pPr>
              <w:pStyle w:val="2"/>
              <w:spacing w:after="0" w:line="240" w:lineRule="auto"/>
              <w:jc w:val="both"/>
              <w:rPr>
                <w:sz w:val="24"/>
                <w:szCs w:val="24"/>
              </w:rPr>
            </w:pPr>
          </w:p>
          <w:p w:rsidR="004E57E1" w:rsidRDefault="004E57E1" w:rsidP="004E57E1">
            <w:pPr>
              <w:pStyle w:val="2"/>
              <w:spacing w:after="0" w:line="240" w:lineRule="auto"/>
              <w:jc w:val="both"/>
              <w:rPr>
                <w:sz w:val="24"/>
                <w:szCs w:val="24"/>
              </w:rPr>
            </w:pPr>
          </w:p>
          <w:p w:rsidR="004E57E1" w:rsidRDefault="004E57E1" w:rsidP="004E57E1">
            <w:pPr>
              <w:pStyle w:val="2"/>
              <w:spacing w:after="0" w:line="240" w:lineRule="auto"/>
              <w:jc w:val="both"/>
              <w:rPr>
                <w:sz w:val="24"/>
                <w:szCs w:val="24"/>
              </w:rPr>
            </w:pPr>
          </w:p>
          <w:p w:rsidR="004E57E1" w:rsidRDefault="004E57E1" w:rsidP="004E57E1">
            <w:pPr>
              <w:pStyle w:val="2"/>
              <w:spacing w:after="0" w:line="240" w:lineRule="auto"/>
              <w:jc w:val="both"/>
              <w:rPr>
                <w:sz w:val="24"/>
                <w:szCs w:val="24"/>
              </w:rPr>
            </w:pPr>
          </w:p>
          <w:p w:rsidR="004E57E1" w:rsidRDefault="004E57E1" w:rsidP="004E57E1">
            <w:pPr>
              <w:pStyle w:val="2"/>
              <w:spacing w:after="0" w:line="240" w:lineRule="auto"/>
              <w:jc w:val="both"/>
              <w:rPr>
                <w:sz w:val="24"/>
                <w:szCs w:val="24"/>
              </w:rPr>
            </w:pPr>
          </w:p>
          <w:p w:rsidR="004E57E1" w:rsidRDefault="004E57E1" w:rsidP="004E57E1">
            <w:pPr>
              <w:pStyle w:val="2"/>
              <w:spacing w:after="0" w:line="240" w:lineRule="auto"/>
              <w:ind w:left="647"/>
              <w:jc w:val="both"/>
              <w:rPr>
                <w:sz w:val="24"/>
                <w:szCs w:val="24"/>
              </w:rPr>
            </w:pPr>
            <w:r>
              <w:rPr>
                <w:sz w:val="24"/>
                <w:szCs w:val="24"/>
              </w:rPr>
              <w:t>____________________/__________/</w:t>
            </w:r>
          </w:p>
          <w:p w:rsidR="004E57E1" w:rsidRPr="00C66EC1" w:rsidRDefault="004E57E1" w:rsidP="004E57E1">
            <w:pPr>
              <w:pStyle w:val="2"/>
              <w:spacing w:after="0" w:line="240" w:lineRule="auto"/>
              <w:ind w:left="647"/>
              <w:jc w:val="both"/>
              <w:rPr>
                <w:sz w:val="24"/>
                <w:szCs w:val="24"/>
              </w:rPr>
            </w:pPr>
            <w:r>
              <w:rPr>
                <w:sz w:val="24"/>
                <w:szCs w:val="24"/>
              </w:rPr>
              <w:t>М.П.</w:t>
            </w:r>
          </w:p>
        </w:tc>
      </w:tr>
    </w:tbl>
    <w:p w:rsidR="004E57E1" w:rsidRDefault="004E57E1" w:rsidP="00633A6D">
      <w:pPr>
        <w:jc w:val="right"/>
        <w:rPr>
          <w:sz w:val="20"/>
          <w:szCs w:val="20"/>
        </w:rPr>
      </w:pPr>
    </w:p>
    <w:p w:rsidR="004E57E1" w:rsidRDefault="004E57E1" w:rsidP="00633A6D">
      <w:pPr>
        <w:jc w:val="right"/>
        <w:rPr>
          <w:sz w:val="20"/>
          <w:szCs w:val="20"/>
        </w:rPr>
      </w:pPr>
    </w:p>
    <w:p w:rsidR="004E57E1" w:rsidRDefault="004E57E1" w:rsidP="00633A6D">
      <w:pPr>
        <w:jc w:val="right"/>
        <w:rPr>
          <w:sz w:val="20"/>
          <w:szCs w:val="20"/>
        </w:rPr>
      </w:pPr>
    </w:p>
    <w:p w:rsidR="00C94297" w:rsidRDefault="00C94297" w:rsidP="00882861">
      <w:pPr>
        <w:ind w:firstLine="0"/>
        <w:rPr>
          <w:sz w:val="20"/>
          <w:szCs w:val="20"/>
        </w:rPr>
      </w:pPr>
    </w:p>
    <w:p w:rsidR="002E3F80" w:rsidRDefault="002E3F80" w:rsidP="00882861">
      <w:pPr>
        <w:ind w:firstLine="0"/>
        <w:rPr>
          <w:sz w:val="20"/>
          <w:szCs w:val="20"/>
        </w:rPr>
      </w:pPr>
    </w:p>
    <w:p w:rsidR="00831109" w:rsidRDefault="00831109" w:rsidP="00531376">
      <w:pPr>
        <w:ind w:firstLine="0"/>
        <w:rPr>
          <w:sz w:val="20"/>
          <w:szCs w:val="20"/>
        </w:rPr>
      </w:pPr>
    </w:p>
    <w:p w:rsidR="00831109" w:rsidRDefault="00831109" w:rsidP="00A37F8E">
      <w:pPr>
        <w:ind w:firstLine="0"/>
        <w:rPr>
          <w:sz w:val="20"/>
          <w:szCs w:val="20"/>
        </w:rPr>
      </w:pPr>
    </w:p>
    <w:p w:rsidR="00633A6D" w:rsidRPr="00E54801" w:rsidRDefault="00E54801" w:rsidP="00633A6D">
      <w:pPr>
        <w:jc w:val="right"/>
        <w:rPr>
          <w:sz w:val="20"/>
          <w:szCs w:val="20"/>
        </w:rPr>
      </w:pPr>
      <w:r>
        <w:rPr>
          <w:sz w:val="20"/>
          <w:szCs w:val="20"/>
        </w:rPr>
        <w:lastRenderedPageBreak/>
        <w:t>Приложение №</w:t>
      </w:r>
      <w:r w:rsidR="00A85B08">
        <w:rPr>
          <w:sz w:val="20"/>
          <w:szCs w:val="20"/>
        </w:rPr>
        <w:t xml:space="preserve"> </w:t>
      </w:r>
      <w:r w:rsidR="00633A6D" w:rsidRPr="00E54801">
        <w:rPr>
          <w:sz w:val="20"/>
          <w:szCs w:val="20"/>
        </w:rPr>
        <w:t>1</w:t>
      </w:r>
    </w:p>
    <w:p w:rsidR="006430D3" w:rsidRDefault="00633A6D" w:rsidP="00633A6D">
      <w:pPr>
        <w:jc w:val="right"/>
        <w:rPr>
          <w:sz w:val="20"/>
          <w:szCs w:val="20"/>
        </w:rPr>
      </w:pPr>
      <w:r w:rsidRPr="00E54801">
        <w:rPr>
          <w:sz w:val="20"/>
          <w:szCs w:val="20"/>
        </w:rPr>
        <w:t xml:space="preserve">к </w:t>
      </w:r>
      <w:r w:rsidR="006430D3">
        <w:rPr>
          <w:sz w:val="20"/>
          <w:szCs w:val="20"/>
        </w:rPr>
        <w:t>государственному контракту</w:t>
      </w:r>
    </w:p>
    <w:p w:rsidR="00633A6D" w:rsidRPr="00E54801" w:rsidRDefault="00633A6D" w:rsidP="00633A6D">
      <w:pPr>
        <w:jc w:val="right"/>
        <w:rPr>
          <w:sz w:val="20"/>
          <w:szCs w:val="20"/>
        </w:rPr>
      </w:pPr>
      <w:r w:rsidRPr="00E54801">
        <w:rPr>
          <w:sz w:val="20"/>
          <w:szCs w:val="20"/>
        </w:rPr>
        <w:t xml:space="preserve"> № </w:t>
      </w:r>
      <w:r w:rsidR="00A317C1">
        <w:rPr>
          <w:sz w:val="20"/>
          <w:szCs w:val="20"/>
        </w:rPr>
        <w:t>__</w:t>
      </w:r>
      <w:r w:rsidR="006430D3">
        <w:rPr>
          <w:sz w:val="20"/>
          <w:szCs w:val="20"/>
        </w:rPr>
        <w:t>/202</w:t>
      </w:r>
      <w:r w:rsidR="00A37F8E">
        <w:rPr>
          <w:sz w:val="20"/>
          <w:szCs w:val="20"/>
        </w:rPr>
        <w:t>6</w:t>
      </w:r>
      <w:r w:rsidRPr="00E54801">
        <w:rPr>
          <w:sz w:val="20"/>
          <w:szCs w:val="20"/>
        </w:rPr>
        <w:t xml:space="preserve"> от </w:t>
      </w:r>
      <w:r w:rsidR="007C38EE">
        <w:rPr>
          <w:sz w:val="20"/>
          <w:szCs w:val="20"/>
        </w:rPr>
        <w:t>_</w:t>
      </w:r>
      <w:r w:rsidR="00A317C1">
        <w:rPr>
          <w:sz w:val="20"/>
          <w:szCs w:val="20"/>
        </w:rPr>
        <w:t>_.</w:t>
      </w:r>
      <w:r w:rsidR="00A37F8E">
        <w:rPr>
          <w:sz w:val="20"/>
          <w:szCs w:val="20"/>
        </w:rPr>
        <w:t>0</w:t>
      </w:r>
      <w:r w:rsidR="004C6EA4">
        <w:rPr>
          <w:sz w:val="20"/>
          <w:szCs w:val="20"/>
        </w:rPr>
        <w:t>5</w:t>
      </w:r>
      <w:r w:rsidR="00A317C1">
        <w:rPr>
          <w:sz w:val="20"/>
          <w:szCs w:val="20"/>
        </w:rPr>
        <w:t>.202</w:t>
      </w:r>
      <w:r w:rsidR="00A37F8E">
        <w:rPr>
          <w:sz w:val="20"/>
          <w:szCs w:val="20"/>
        </w:rPr>
        <w:t>6</w:t>
      </w:r>
      <w:r w:rsidRPr="00E54801">
        <w:rPr>
          <w:sz w:val="20"/>
          <w:szCs w:val="20"/>
        </w:rPr>
        <w:t>.</w:t>
      </w:r>
    </w:p>
    <w:p w:rsidR="00633A6D" w:rsidRPr="00E54801" w:rsidRDefault="00633A6D" w:rsidP="00633A6D">
      <w:pPr>
        <w:rPr>
          <w:sz w:val="20"/>
          <w:szCs w:val="20"/>
        </w:rPr>
      </w:pPr>
    </w:p>
    <w:p w:rsidR="00633A6D" w:rsidRPr="00371361" w:rsidRDefault="00633A6D" w:rsidP="00633A6D">
      <w:pPr>
        <w:jc w:val="center"/>
        <w:rPr>
          <w:b/>
          <w:sz w:val="24"/>
          <w:szCs w:val="24"/>
        </w:rPr>
      </w:pPr>
      <w:r w:rsidRPr="00371361">
        <w:rPr>
          <w:b/>
          <w:sz w:val="24"/>
          <w:szCs w:val="24"/>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3"/>
        <w:gridCol w:w="2790"/>
        <w:gridCol w:w="726"/>
        <w:gridCol w:w="1425"/>
        <w:gridCol w:w="760"/>
        <w:gridCol w:w="1417"/>
        <w:gridCol w:w="1134"/>
        <w:gridCol w:w="1332"/>
      </w:tblGrid>
      <w:tr w:rsidR="00222863" w:rsidRPr="00B75693" w:rsidTr="00A37F8E">
        <w:trPr>
          <w:trHeight w:val="989"/>
        </w:trPr>
        <w:tc>
          <w:tcPr>
            <w:tcW w:w="503" w:type="dxa"/>
          </w:tcPr>
          <w:p w:rsidR="00222863" w:rsidRPr="00B75693" w:rsidRDefault="00222863" w:rsidP="00B75693">
            <w:pPr>
              <w:ind w:firstLine="0"/>
              <w:rPr>
                <w:b/>
                <w:sz w:val="20"/>
                <w:szCs w:val="20"/>
              </w:rPr>
            </w:pPr>
            <w:r w:rsidRPr="00B75693">
              <w:rPr>
                <w:b/>
                <w:sz w:val="20"/>
                <w:szCs w:val="20"/>
              </w:rPr>
              <w:t>п/п</w:t>
            </w:r>
          </w:p>
        </w:tc>
        <w:tc>
          <w:tcPr>
            <w:tcW w:w="2790" w:type="dxa"/>
            <w:vAlign w:val="center"/>
          </w:tcPr>
          <w:p w:rsidR="00222863" w:rsidRPr="00B75693" w:rsidRDefault="00222863" w:rsidP="002C59FC">
            <w:pPr>
              <w:ind w:firstLine="0"/>
              <w:jc w:val="center"/>
              <w:rPr>
                <w:b/>
                <w:sz w:val="20"/>
                <w:szCs w:val="20"/>
              </w:rPr>
            </w:pPr>
            <w:r w:rsidRPr="00B75693">
              <w:rPr>
                <w:b/>
                <w:sz w:val="20"/>
                <w:szCs w:val="20"/>
              </w:rPr>
              <w:t>Наименование программы обучения</w:t>
            </w:r>
          </w:p>
        </w:tc>
        <w:tc>
          <w:tcPr>
            <w:tcW w:w="726" w:type="dxa"/>
            <w:vAlign w:val="center"/>
          </w:tcPr>
          <w:p w:rsidR="00222863" w:rsidRPr="00B75693" w:rsidRDefault="00222863" w:rsidP="002C59FC">
            <w:pPr>
              <w:ind w:firstLine="0"/>
              <w:jc w:val="center"/>
              <w:rPr>
                <w:b/>
                <w:sz w:val="20"/>
                <w:szCs w:val="20"/>
              </w:rPr>
            </w:pPr>
            <w:r>
              <w:rPr>
                <w:b/>
                <w:sz w:val="20"/>
                <w:szCs w:val="20"/>
              </w:rPr>
              <w:t>Кол-во часов</w:t>
            </w:r>
          </w:p>
        </w:tc>
        <w:tc>
          <w:tcPr>
            <w:tcW w:w="1425" w:type="dxa"/>
            <w:vAlign w:val="center"/>
          </w:tcPr>
          <w:p w:rsidR="00222863" w:rsidRPr="00B75693" w:rsidRDefault="00222863" w:rsidP="002C59FC">
            <w:pPr>
              <w:ind w:firstLine="0"/>
              <w:jc w:val="center"/>
              <w:rPr>
                <w:b/>
                <w:sz w:val="20"/>
                <w:szCs w:val="20"/>
              </w:rPr>
            </w:pPr>
            <w:r>
              <w:rPr>
                <w:b/>
                <w:sz w:val="20"/>
                <w:szCs w:val="20"/>
              </w:rPr>
              <w:t>Форма обучения</w:t>
            </w:r>
          </w:p>
        </w:tc>
        <w:tc>
          <w:tcPr>
            <w:tcW w:w="760" w:type="dxa"/>
            <w:vAlign w:val="center"/>
          </w:tcPr>
          <w:p w:rsidR="00222863" w:rsidRPr="00B75693" w:rsidRDefault="00222863" w:rsidP="002C59FC">
            <w:pPr>
              <w:ind w:firstLine="0"/>
              <w:jc w:val="center"/>
              <w:rPr>
                <w:b/>
                <w:sz w:val="20"/>
                <w:szCs w:val="20"/>
              </w:rPr>
            </w:pPr>
            <w:r w:rsidRPr="00B75693">
              <w:rPr>
                <w:b/>
                <w:sz w:val="20"/>
                <w:szCs w:val="20"/>
              </w:rPr>
              <w:t>Единица изм.</w:t>
            </w:r>
          </w:p>
        </w:tc>
        <w:tc>
          <w:tcPr>
            <w:tcW w:w="1417" w:type="dxa"/>
            <w:vAlign w:val="center"/>
          </w:tcPr>
          <w:p w:rsidR="00222863" w:rsidRPr="00B75693" w:rsidRDefault="00222863" w:rsidP="002C59FC">
            <w:pPr>
              <w:ind w:firstLine="0"/>
              <w:jc w:val="center"/>
              <w:rPr>
                <w:b/>
                <w:sz w:val="20"/>
                <w:szCs w:val="20"/>
              </w:rPr>
            </w:pPr>
            <w:r w:rsidRPr="00B75693">
              <w:rPr>
                <w:b/>
                <w:sz w:val="20"/>
                <w:szCs w:val="20"/>
              </w:rPr>
              <w:t>Количество</w:t>
            </w:r>
          </w:p>
        </w:tc>
        <w:tc>
          <w:tcPr>
            <w:tcW w:w="1134" w:type="dxa"/>
            <w:vAlign w:val="center"/>
          </w:tcPr>
          <w:p w:rsidR="00222863" w:rsidRPr="00B75693" w:rsidRDefault="00222863" w:rsidP="00222863">
            <w:pPr>
              <w:ind w:firstLine="0"/>
              <w:jc w:val="center"/>
              <w:rPr>
                <w:b/>
                <w:sz w:val="20"/>
                <w:szCs w:val="20"/>
              </w:rPr>
            </w:pPr>
            <w:r>
              <w:rPr>
                <w:b/>
                <w:sz w:val="20"/>
                <w:szCs w:val="20"/>
              </w:rPr>
              <w:t>Цена, руб.</w:t>
            </w:r>
          </w:p>
        </w:tc>
        <w:tc>
          <w:tcPr>
            <w:tcW w:w="1332" w:type="dxa"/>
            <w:vAlign w:val="center"/>
          </w:tcPr>
          <w:p w:rsidR="00222863" w:rsidRPr="00B75693" w:rsidRDefault="00222863" w:rsidP="00A37F8E">
            <w:pPr>
              <w:ind w:firstLine="0"/>
              <w:jc w:val="center"/>
              <w:rPr>
                <w:b/>
                <w:sz w:val="20"/>
                <w:szCs w:val="20"/>
              </w:rPr>
            </w:pPr>
            <w:r>
              <w:rPr>
                <w:b/>
                <w:sz w:val="20"/>
                <w:szCs w:val="20"/>
              </w:rPr>
              <w:t>Стоимость</w:t>
            </w:r>
            <w:r w:rsidR="00A37F8E">
              <w:rPr>
                <w:b/>
                <w:sz w:val="20"/>
                <w:szCs w:val="20"/>
              </w:rPr>
              <w:t xml:space="preserve"> </w:t>
            </w:r>
            <w:r w:rsidR="00A37F8E" w:rsidRPr="00A37F8E">
              <w:rPr>
                <w:b/>
                <w:color w:val="FF0000"/>
                <w:sz w:val="20"/>
                <w:szCs w:val="20"/>
              </w:rPr>
              <w:t>(включая НДС 5%, или без НДС)</w:t>
            </w:r>
            <w:r w:rsidRPr="00A37F8E">
              <w:rPr>
                <w:b/>
                <w:color w:val="FF0000"/>
                <w:sz w:val="20"/>
                <w:szCs w:val="20"/>
              </w:rPr>
              <w:t>, руб.</w:t>
            </w:r>
          </w:p>
        </w:tc>
      </w:tr>
      <w:tr w:rsidR="00296FE7" w:rsidRPr="00B75693" w:rsidTr="00A37F8E">
        <w:trPr>
          <w:trHeight w:val="989"/>
        </w:trPr>
        <w:tc>
          <w:tcPr>
            <w:tcW w:w="503" w:type="dxa"/>
            <w:vAlign w:val="center"/>
          </w:tcPr>
          <w:p w:rsidR="00296FE7" w:rsidRPr="00296FE7" w:rsidRDefault="00296FE7" w:rsidP="00296FE7">
            <w:pPr>
              <w:ind w:firstLine="0"/>
              <w:jc w:val="center"/>
              <w:rPr>
                <w:sz w:val="20"/>
                <w:szCs w:val="20"/>
              </w:rPr>
            </w:pPr>
            <w:r w:rsidRPr="00296FE7">
              <w:rPr>
                <w:sz w:val="20"/>
                <w:szCs w:val="20"/>
              </w:rPr>
              <w:t>1</w:t>
            </w:r>
          </w:p>
        </w:tc>
        <w:tc>
          <w:tcPr>
            <w:tcW w:w="2790" w:type="dxa"/>
            <w:vAlign w:val="center"/>
          </w:tcPr>
          <w:p w:rsidR="00296FE7" w:rsidRPr="00296FE7" w:rsidRDefault="00296FE7" w:rsidP="009B2764">
            <w:pPr>
              <w:ind w:firstLine="0"/>
              <w:jc w:val="left"/>
              <w:rPr>
                <w:sz w:val="20"/>
                <w:szCs w:val="20"/>
              </w:rPr>
            </w:pPr>
            <w:r w:rsidRPr="00296FE7">
              <w:rPr>
                <w:sz w:val="20"/>
                <w:szCs w:val="20"/>
              </w:rPr>
              <w:t>«</w:t>
            </w:r>
            <w:r w:rsidR="009B2764">
              <w:rPr>
                <w:sz w:val="20"/>
                <w:szCs w:val="20"/>
              </w:rPr>
              <w:t>Использование (применение) средств индивидуальной защиты</w:t>
            </w:r>
            <w:r w:rsidR="00520361">
              <w:rPr>
                <w:sz w:val="20"/>
                <w:szCs w:val="20"/>
              </w:rPr>
              <w:t xml:space="preserve"> (</w:t>
            </w:r>
            <w:proofErr w:type="gramStart"/>
            <w:r w:rsidR="00520361">
              <w:rPr>
                <w:sz w:val="20"/>
                <w:szCs w:val="20"/>
              </w:rPr>
              <w:t>СИЗ</w:t>
            </w:r>
            <w:proofErr w:type="gramEnd"/>
            <w:r w:rsidR="00520361">
              <w:rPr>
                <w:sz w:val="20"/>
                <w:szCs w:val="20"/>
              </w:rPr>
              <w:t>)</w:t>
            </w:r>
            <w:r w:rsidRPr="00296FE7">
              <w:rPr>
                <w:sz w:val="20"/>
                <w:szCs w:val="20"/>
              </w:rPr>
              <w:t>»</w:t>
            </w:r>
          </w:p>
        </w:tc>
        <w:tc>
          <w:tcPr>
            <w:tcW w:w="726" w:type="dxa"/>
            <w:vAlign w:val="center"/>
          </w:tcPr>
          <w:p w:rsidR="00296FE7" w:rsidRPr="002308AE" w:rsidRDefault="00296FE7" w:rsidP="002C59FC">
            <w:pPr>
              <w:ind w:firstLine="0"/>
              <w:jc w:val="center"/>
              <w:rPr>
                <w:b/>
                <w:color w:val="FF0000"/>
                <w:sz w:val="20"/>
                <w:szCs w:val="20"/>
              </w:rPr>
            </w:pPr>
            <w:r w:rsidRPr="002308AE">
              <w:rPr>
                <w:color w:val="FF0000"/>
                <w:sz w:val="20"/>
                <w:szCs w:val="20"/>
              </w:rPr>
              <w:t>Не менее 16</w:t>
            </w:r>
          </w:p>
        </w:tc>
        <w:tc>
          <w:tcPr>
            <w:tcW w:w="1425" w:type="dxa"/>
            <w:vAlign w:val="center"/>
          </w:tcPr>
          <w:p w:rsidR="00296FE7" w:rsidRPr="00F5469C" w:rsidRDefault="00296FE7" w:rsidP="00040472">
            <w:pPr>
              <w:ind w:firstLine="0"/>
              <w:jc w:val="center"/>
              <w:rPr>
                <w:color w:val="FF0000"/>
                <w:sz w:val="20"/>
                <w:szCs w:val="20"/>
                <w:u w:val="single"/>
              </w:rPr>
            </w:pPr>
            <w:r w:rsidRPr="00F5469C">
              <w:rPr>
                <w:color w:val="FF0000"/>
                <w:sz w:val="20"/>
                <w:szCs w:val="20"/>
                <w:u w:val="single"/>
              </w:rPr>
              <w:t>дистанционно</w:t>
            </w:r>
          </w:p>
        </w:tc>
        <w:tc>
          <w:tcPr>
            <w:tcW w:w="760" w:type="dxa"/>
            <w:vAlign w:val="center"/>
          </w:tcPr>
          <w:p w:rsidR="00296FE7" w:rsidRPr="00B75693" w:rsidRDefault="00296FE7" w:rsidP="00040472">
            <w:pPr>
              <w:ind w:firstLine="0"/>
              <w:jc w:val="center"/>
              <w:rPr>
                <w:sz w:val="20"/>
                <w:szCs w:val="20"/>
              </w:rPr>
            </w:pPr>
            <w:r w:rsidRPr="00B75693">
              <w:rPr>
                <w:sz w:val="20"/>
                <w:szCs w:val="20"/>
              </w:rPr>
              <w:t>Чел.</w:t>
            </w:r>
          </w:p>
        </w:tc>
        <w:tc>
          <w:tcPr>
            <w:tcW w:w="1417" w:type="dxa"/>
            <w:vAlign w:val="center"/>
          </w:tcPr>
          <w:p w:rsidR="00296FE7" w:rsidRPr="00A37F8E" w:rsidRDefault="009B2764" w:rsidP="00040472">
            <w:pPr>
              <w:ind w:firstLine="0"/>
              <w:jc w:val="center"/>
              <w:rPr>
                <w:color w:val="FF0000"/>
                <w:sz w:val="20"/>
                <w:szCs w:val="20"/>
              </w:rPr>
            </w:pPr>
            <w:r>
              <w:rPr>
                <w:color w:val="FF0000"/>
                <w:sz w:val="20"/>
                <w:szCs w:val="20"/>
              </w:rPr>
              <w:t>1</w:t>
            </w:r>
            <w:r w:rsidR="004C6EA4">
              <w:rPr>
                <w:color w:val="FF0000"/>
                <w:sz w:val="20"/>
                <w:szCs w:val="20"/>
              </w:rPr>
              <w:t>0</w:t>
            </w:r>
          </w:p>
        </w:tc>
        <w:tc>
          <w:tcPr>
            <w:tcW w:w="1134" w:type="dxa"/>
            <w:vAlign w:val="center"/>
          </w:tcPr>
          <w:p w:rsidR="00296FE7" w:rsidRDefault="00296FE7" w:rsidP="00222863">
            <w:pPr>
              <w:ind w:firstLine="0"/>
              <w:jc w:val="center"/>
              <w:rPr>
                <w:b/>
                <w:sz w:val="20"/>
                <w:szCs w:val="20"/>
              </w:rPr>
            </w:pPr>
          </w:p>
        </w:tc>
        <w:tc>
          <w:tcPr>
            <w:tcW w:w="1332" w:type="dxa"/>
            <w:vAlign w:val="center"/>
          </w:tcPr>
          <w:p w:rsidR="00296FE7" w:rsidRDefault="00296FE7" w:rsidP="00222863">
            <w:pPr>
              <w:ind w:firstLine="0"/>
              <w:jc w:val="center"/>
              <w:rPr>
                <w:b/>
                <w:sz w:val="20"/>
                <w:szCs w:val="20"/>
              </w:rPr>
            </w:pPr>
          </w:p>
        </w:tc>
      </w:tr>
      <w:tr w:rsidR="009548B6" w:rsidRPr="00B75693" w:rsidTr="00A37F8E">
        <w:trPr>
          <w:trHeight w:val="496"/>
        </w:trPr>
        <w:tc>
          <w:tcPr>
            <w:tcW w:w="8755" w:type="dxa"/>
            <w:gridSpan w:val="7"/>
            <w:vAlign w:val="center"/>
          </w:tcPr>
          <w:p w:rsidR="009548B6" w:rsidRPr="00222863" w:rsidRDefault="009548B6" w:rsidP="00222863">
            <w:pPr>
              <w:ind w:firstLine="0"/>
              <w:jc w:val="right"/>
              <w:rPr>
                <w:b/>
                <w:sz w:val="20"/>
                <w:szCs w:val="20"/>
              </w:rPr>
            </w:pPr>
            <w:r w:rsidRPr="00222863">
              <w:rPr>
                <w:b/>
                <w:sz w:val="20"/>
                <w:szCs w:val="20"/>
              </w:rPr>
              <w:t>Итого:</w:t>
            </w:r>
          </w:p>
        </w:tc>
        <w:tc>
          <w:tcPr>
            <w:tcW w:w="1332" w:type="dxa"/>
            <w:vAlign w:val="center"/>
          </w:tcPr>
          <w:p w:rsidR="009548B6" w:rsidRDefault="009548B6" w:rsidP="00222863">
            <w:pPr>
              <w:ind w:firstLine="0"/>
              <w:jc w:val="center"/>
              <w:rPr>
                <w:sz w:val="20"/>
                <w:szCs w:val="20"/>
              </w:rPr>
            </w:pPr>
          </w:p>
        </w:tc>
      </w:tr>
    </w:tbl>
    <w:p w:rsidR="00633A6D" w:rsidRPr="00371361" w:rsidRDefault="00633A6D" w:rsidP="00F5469C">
      <w:pPr>
        <w:ind w:firstLine="0"/>
        <w:rPr>
          <w:sz w:val="24"/>
          <w:szCs w:val="24"/>
        </w:rPr>
      </w:pPr>
    </w:p>
    <w:p w:rsidR="00633A6D" w:rsidRDefault="00633A6D" w:rsidP="00633A6D">
      <w:pPr>
        <w:rPr>
          <w:sz w:val="24"/>
          <w:szCs w:val="24"/>
        </w:rPr>
      </w:pPr>
    </w:p>
    <w:p w:rsidR="00633A6D" w:rsidRDefault="00633A6D" w:rsidP="00633A6D">
      <w:pPr>
        <w:jc w:val="center"/>
        <w:rPr>
          <w:b/>
          <w:sz w:val="24"/>
          <w:szCs w:val="24"/>
        </w:rPr>
      </w:pPr>
      <w:r w:rsidRPr="00371361">
        <w:rPr>
          <w:b/>
          <w:sz w:val="24"/>
          <w:szCs w:val="24"/>
        </w:rPr>
        <w:t>ПОДПИСИ СТОРОН:</w:t>
      </w:r>
    </w:p>
    <w:p w:rsidR="002C59FC" w:rsidRDefault="002C59FC" w:rsidP="00633A6D">
      <w:pPr>
        <w:jc w:val="center"/>
        <w:rPr>
          <w:b/>
          <w:sz w:val="24"/>
          <w:szCs w:val="24"/>
        </w:rPr>
      </w:pPr>
    </w:p>
    <w:tbl>
      <w:tblPr>
        <w:tblW w:w="0" w:type="auto"/>
        <w:tblLayout w:type="fixed"/>
        <w:tblLook w:val="04A0"/>
      </w:tblPr>
      <w:tblGrid>
        <w:gridCol w:w="4503"/>
        <w:gridCol w:w="5634"/>
      </w:tblGrid>
      <w:tr w:rsidR="00ED7110" w:rsidTr="006430D3">
        <w:trPr>
          <w:trHeight w:val="2879"/>
        </w:trPr>
        <w:tc>
          <w:tcPr>
            <w:tcW w:w="4503" w:type="dxa"/>
          </w:tcPr>
          <w:p w:rsidR="00ED7110" w:rsidRDefault="006430D3" w:rsidP="004C6EA4">
            <w:pPr>
              <w:ind w:firstLine="0"/>
              <w:contextualSpacing/>
              <w:rPr>
                <w:b/>
                <w:sz w:val="24"/>
                <w:szCs w:val="24"/>
              </w:rPr>
            </w:pPr>
            <w:r w:rsidRPr="00A37F8E">
              <w:rPr>
                <w:b/>
                <w:sz w:val="24"/>
                <w:szCs w:val="24"/>
              </w:rPr>
              <w:t>Заказчик:</w:t>
            </w:r>
          </w:p>
          <w:p w:rsidR="004C6EA4" w:rsidRPr="00094398" w:rsidRDefault="004C6EA4" w:rsidP="004C6EA4">
            <w:pPr>
              <w:ind w:firstLine="0"/>
              <w:contextualSpacing/>
              <w:rPr>
                <w:b/>
                <w:sz w:val="24"/>
                <w:szCs w:val="24"/>
              </w:rPr>
            </w:pPr>
          </w:p>
          <w:p w:rsidR="006430D3" w:rsidRDefault="004C6EA4" w:rsidP="002308AE">
            <w:pPr>
              <w:ind w:firstLine="0"/>
              <w:contextualSpacing/>
              <w:rPr>
                <w:sz w:val="24"/>
                <w:szCs w:val="24"/>
              </w:rPr>
            </w:pPr>
            <w:r>
              <w:rPr>
                <w:sz w:val="24"/>
                <w:szCs w:val="24"/>
              </w:rPr>
              <w:t xml:space="preserve">Начальник </w:t>
            </w:r>
            <w:r w:rsidRPr="00C66EC1">
              <w:rPr>
                <w:sz w:val="24"/>
                <w:szCs w:val="24"/>
              </w:rPr>
              <w:t>ФКУ «Уралуправтодор»</w:t>
            </w:r>
          </w:p>
          <w:p w:rsidR="004C6EA4" w:rsidRDefault="004C6EA4" w:rsidP="002308AE">
            <w:pPr>
              <w:ind w:firstLine="0"/>
              <w:contextualSpacing/>
              <w:rPr>
                <w:sz w:val="24"/>
                <w:szCs w:val="24"/>
              </w:rPr>
            </w:pPr>
          </w:p>
          <w:p w:rsidR="006430D3" w:rsidRPr="00094398" w:rsidRDefault="006430D3" w:rsidP="00B75693">
            <w:pPr>
              <w:ind w:left="284" w:firstLine="0"/>
              <w:contextualSpacing/>
              <w:rPr>
                <w:sz w:val="24"/>
                <w:szCs w:val="24"/>
              </w:rPr>
            </w:pPr>
          </w:p>
          <w:p w:rsidR="006430D3" w:rsidRPr="00C66EC1" w:rsidRDefault="006430D3" w:rsidP="006430D3">
            <w:pPr>
              <w:ind w:firstLine="0"/>
              <w:jc w:val="left"/>
              <w:rPr>
                <w:sz w:val="24"/>
                <w:szCs w:val="24"/>
              </w:rPr>
            </w:pPr>
            <w:r>
              <w:rPr>
                <w:sz w:val="24"/>
                <w:szCs w:val="24"/>
              </w:rPr>
              <w:t>___________________/</w:t>
            </w:r>
            <w:r w:rsidR="00A37F8E">
              <w:rPr>
                <w:sz w:val="24"/>
                <w:szCs w:val="24"/>
              </w:rPr>
              <w:t xml:space="preserve"> Е.С. Куркин </w:t>
            </w:r>
            <w:r>
              <w:rPr>
                <w:sz w:val="24"/>
                <w:szCs w:val="24"/>
              </w:rPr>
              <w:t>/</w:t>
            </w:r>
          </w:p>
          <w:p w:rsidR="00ED7110" w:rsidRPr="00094398" w:rsidRDefault="006430D3" w:rsidP="006430D3">
            <w:pPr>
              <w:ind w:firstLine="0"/>
              <w:contextualSpacing/>
              <w:rPr>
                <w:b/>
                <w:sz w:val="24"/>
                <w:szCs w:val="24"/>
              </w:rPr>
            </w:pPr>
            <w:r>
              <w:rPr>
                <w:sz w:val="24"/>
                <w:szCs w:val="24"/>
              </w:rPr>
              <w:t>М.П.</w:t>
            </w:r>
          </w:p>
        </w:tc>
        <w:tc>
          <w:tcPr>
            <w:tcW w:w="5634" w:type="dxa"/>
          </w:tcPr>
          <w:tbl>
            <w:tblPr>
              <w:tblW w:w="5270" w:type="dxa"/>
              <w:tblInd w:w="1011" w:type="dxa"/>
              <w:tblLayout w:type="fixed"/>
              <w:tblLook w:val="04A0"/>
            </w:tblPr>
            <w:tblGrid>
              <w:gridCol w:w="5270"/>
            </w:tblGrid>
            <w:tr w:rsidR="00ED7110" w:rsidRPr="00CB111A" w:rsidTr="006430D3">
              <w:trPr>
                <w:trHeight w:val="7145"/>
              </w:trPr>
              <w:tc>
                <w:tcPr>
                  <w:tcW w:w="5270" w:type="dxa"/>
                </w:tcPr>
                <w:p w:rsidR="00ED7110" w:rsidRPr="00A37F8E" w:rsidRDefault="006430D3" w:rsidP="00ED7110">
                  <w:pPr>
                    <w:ind w:left="486" w:firstLine="0"/>
                    <w:jc w:val="left"/>
                    <w:rPr>
                      <w:b/>
                      <w:sz w:val="24"/>
                      <w:szCs w:val="24"/>
                    </w:rPr>
                  </w:pPr>
                  <w:r w:rsidRPr="00A37F8E">
                    <w:rPr>
                      <w:b/>
                      <w:sz w:val="24"/>
                      <w:szCs w:val="24"/>
                    </w:rPr>
                    <w:t>Исполнитель</w:t>
                  </w:r>
                  <w:r w:rsidR="00ED7110" w:rsidRPr="00A37F8E">
                    <w:rPr>
                      <w:b/>
                      <w:sz w:val="24"/>
                      <w:szCs w:val="24"/>
                    </w:rPr>
                    <w:t>:</w:t>
                  </w:r>
                </w:p>
                <w:p w:rsidR="00ED7110" w:rsidRDefault="00ED7110" w:rsidP="00ED7110">
                  <w:pPr>
                    <w:widowControl w:val="0"/>
                    <w:ind w:left="486" w:firstLine="0"/>
                    <w:contextualSpacing/>
                    <w:jc w:val="left"/>
                    <w:rPr>
                      <w:sz w:val="24"/>
                      <w:szCs w:val="24"/>
                    </w:rPr>
                  </w:pPr>
                </w:p>
                <w:p w:rsidR="006430D3" w:rsidRDefault="006430D3" w:rsidP="002308AE">
                  <w:pPr>
                    <w:ind w:firstLine="0"/>
                    <w:jc w:val="left"/>
                    <w:rPr>
                      <w:b/>
                      <w:sz w:val="24"/>
                      <w:szCs w:val="24"/>
                    </w:rPr>
                  </w:pPr>
                </w:p>
                <w:p w:rsidR="006430D3" w:rsidRDefault="006430D3" w:rsidP="006430D3">
                  <w:pPr>
                    <w:ind w:left="486" w:firstLine="0"/>
                    <w:jc w:val="left"/>
                    <w:rPr>
                      <w:b/>
                      <w:sz w:val="24"/>
                      <w:szCs w:val="24"/>
                    </w:rPr>
                  </w:pPr>
                </w:p>
                <w:p w:rsidR="004C6EA4" w:rsidRDefault="004C6EA4" w:rsidP="006430D3">
                  <w:pPr>
                    <w:ind w:left="486" w:firstLine="0"/>
                    <w:jc w:val="left"/>
                    <w:rPr>
                      <w:b/>
                      <w:sz w:val="24"/>
                      <w:szCs w:val="24"/>
                    </w:rPr>
                  </w:pPr>
                </w:p>
                <w:p w:rsidR="006430D3" w:rsidRDefault="00882861" w:rsidP="006430D3">
                  <w:pPr>
                    <w:ind w:left="486" w:firstLine="0"/>
                    <w:jc w:val="left"/>
                    <w:rPr>
                      <w:b/>
                      <w:sz w:val="24"/>
                      <w:szCs w:val="24"/>
                    </w:rPr>
                  </w:pPr>
                  <w:r>
                    <w:rPr>
                      <w:b/>
                      <w:sz w:val="24"/>
                      <w:szCs w:val="24"/>
                    </w:rPr>
                    <w:t>_____________</w:t>
                  </w:r>
                  <w:r w:rsidR="006430D3">
                    <w:rPr>
                      <w:b/>
                      <w:sz w:val="24"/>
                      <w:szCs w:val="24"/>
                    </w:rPr>
                    <w:t>_____/____</w:t>
                  </w:r>
                  <w:r>
                    <w:rPr>
                      <w:b/>
                      <w:sz w:val="24"/>
                      <w:szCs w:val="24"/>
                    </w:rPr>
                    <w:t>_____</w:t>
                  </w:r>
                  <w:r w:rsidR="006430D3">
                    <w:rPr>
                      <w:b/>
                      <w:sz w:val="24"/>
                      <w:szCs w:val="24"/>
                    </w:rPr>
                    <w:t>____/</w:t>
                  </w:r>
                </w:p>
                <w:p w:rsidR="00C94297" w:rsidRDefault="006430D3" w:rsidP="006430D3">
                  <w:pPr>
                    <w:ind w:left="486" w:firstLine="0"/>
                    <w:jc w:val="left"/>
                    <w:rPr>
                      <w:sz w:val="24"/>
                      <w:szCs w:val="24"/>
                    </w:rPr>
                  </w:pPr>
                  <w:r w:rsidRPr="006430D3">
                    <w:rPr>
                      <w:sz w:val="24"/>
                      <w:szCs w:val="24"/>
                    </w:rPr>
                    <w:t>М.П.</w:t>
                  </w:r>
                </w:p>
                <w:p w:rsidR="00C94297" w:rsidRDefault="00C94297"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Default="009B2764" w:rsidP="000E3AC4">
                  <w:pPr>
                    <w:rPr>
                      <w:sz w:val="24"/>
                      <w:szCs w:val="24"/>
                    </w:rPr>
                  </w:pPr>
                </w:p>
                <w:p w:rsidR="009B2764" w:rsidRPr="00C94297" w:rsidRDefault="009B2764" w:rsidP="000E3AC4">
                  <w:pPr>
                    <w:rPr>
                      <w:sz w:val="24"/>
                      <w:szCs w:val="24"/>
                    </w:rPr>
                  </w:pPr>
                </w:p>
              </w:tc>
            </w:tr>
          </w:tbl>
          <w:p w:rsidR="00ED7110" w:rsidRPr="00094398" w:rsidRDefault="00ED7110" w:rsidP="00B75693">
            <w:pPr>
              <w:ind w:left="720"/>
              <w:contextualSpacing/>
              <w:rPr>
                <w:sz w:val="24"/>
                <w:szCs w:val="24"/>
              </w:rPr>
            </w:pPr>
          </w:p>
        </w:tc>
      </w:tr>
    </w:tbl>
    <w:p w:rsidR="006430D3" w:rsidRPr="00E54801" w:rsidRDefault="006430D3" w:rsidP="006430D3">
      <w:pPr>
        <w:jc w:val="right"/>
        <w:rPr>
          <w:sz w:val="20"/>
          <w:szCs w:val="20"/>
        </w:rPr>
      </w:pPr>
      <w:r>
        <w:rPr>
          <w:sz w:val="20"/>
          <w:szCs w:val="20"/>
        </w:rPr>
        <w:lastRenderedPageBreak/>
        <w:t>Приложение № 2</w:t>
      </w:r>
    </w:p>
    <w:p w:rsidR="006430D3" w:rsidRDefault="006430D3" w:rsidP="006430D3">
      <w:pPr>
        <w:jc w:val="right"/>
        <w:rPr>
          <w:sz w:val="20"/>
          <w:szCs w:val="20"/>
        </w:rPr>
      </w:pPr>
      <w:r w:rsidRPr="00E54801">
        <w:rPr>
          <w:sz w:val="20"/>
          <w:szCs w:val="20"/>
        </w:rPr>
        <w:t xml:space="preserve">к </w:t>
      </w:r>
      <w:r>
        <w:rPr>
          <w:sz w:val="20"/>
          <w:szCs w:val="20"/>
        </w:rPr>
        <w:t>государственному контракту</w:t>
      </w:r>
    </w:p>
    <w:p w:rsidR="006430D3" w:rsidRPr="00E54801" w:rsidRDefault="006430D3" w:rsidP="006430D3">
      <w:pPr>
        <w:jc w:val="right"/>
        <w:rPr>
          <w:sz w:val="20"/>
          <w:szCs w:val="20"/>
        </w:rPr>
      </w:pPr>
      <w:r w:rsidRPr="00E54801">
        <w:rPr>
          <w:sz w:val="20"/>
          <w:szCs w:val="20"/>
        </w:rPr>
        <w:t xml:space="preserve"> № </w:t>
      </w:r>
      <w:r>
        <w:rPr>
          <w:sz w:val="20"/>
          <w:szCs w:val="20"/>
        </w:rPr>
        <w:t>_</w:t>
      </w:r>
      <w:r w:rsidR="007C38EE">
        <w:rPr>
          <w:sz w:val="20"/>
          <w:szCs w:val="20"/>
        </w:rPr>
        <w:t>_</w:t>
      </w:r>
      <w:r>
        <w:rPr>
          <w:sz w:val="20"/>
          <w:szCs w:val="20"/>
        </w:rPr>
        <w:t>_/202</w:t>
      </w:r>
      <w:r w:rsidR="00A37F8E">
        <w:rPr>
          <w:sz w:val="20"/>
          <w:szCs w:val="20"/>
        </w:rPr>
        <w:t>6</w:t>
      </w:r>
      <w:r w:rsidRPr="00E54801">
        <w:rPr>
          <w:sz w:val="20"/>
          <w:szCs w:val="20"/>
        </w:rPr>
        <w:t xml:space="preserve"> от </w:t>
      </w:r>
      <w:r w:rsidR="00A317C1">
        <w:rPr>
          <w:sz w:val="20"/>
          <w:szCs w:val="20"/>
        </w:rPr>
        <w:t>__.</w:t>
      </w:r>
      <w:r w:rsidR="00A37F8E">
        <w:rPr>
          <w:sz w:val="20"/>
          <w:szCs w:val="20"/>
        </w:rPr>
        <w:t>0</w:t>
      </w:r>
      <w:r w:rsidR="004C6EA4">
        <w:rPr>
          <w:sz w:val="20"/>
          <w:szCs w:val="20"/>
        </w:rPr>
        <w:t>5</w:t>
      </w:r>
      <w:r w:rsidR="00A317C1">
        <w:rPr>
          <w:sz w:val="20"/>
          <w:szCs w:val="20"/>
        </w:rPr>
        <w:t>.202</w:t>
      </w:r>
      <w:r w:rsidR="00A37F8E">
        <w:rPr>
          <w:sz w:val="20"/>
          <w:szCs w:val="20"/>
        </w:rPr>
        <w:t>6</w:t>
      </w:r>
      <w:r w:rsidRPr="00E54801">
        <w:rPr>
          <w:sz w:val="20"/>
          <w:szCs w:val="20"/>
        </w:rPr>
        <w:t>.</w:t>
      </w:r>
    </w:p>
    <w:p w:rsidR="00633A6D" w:rsidRDefault="00633A6D" w:rsidP="00633A6D">
      <w:pPr>
        <w:jc w:val="center"/>
        <w:rPr>
          <w:b/>
          <w:sz w:val="24"/>
          <w:szCs w:val="24"/>
        </w:rPr>
      </w:pPr>
      <w:r>
        <w:rPr>
          <w:b/>
          <w:sz w:val="24"/>
          <w:szCs w:val="24"/>
        </w:rPr>
        <w:t>ФОРМА</w:t>
      </w:r>
    </w:p>
    <w:p w:rsidR="002308AE" w:rsidRDefault="002308AE" w:rsidP="00633A6D">
      <w:pPr>
        <w:jc w:val="center"/>
        <w:rPr>
          <w:b/>
          <w:sz w:val="24"/>
          <w:szCs w:val="24"/>
        </w:rPr>
      </w:pPr>
    </w:p>
    <w:tbl>
      <w:tblPr>
        <w:tblW w:w="10755"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55"/>
      </w:tblGrid>
      <w:tr w:rsidR="00633A6D" w:rsidTr="00206A0E">
        <w:trPr>
          <w:trHeight w:val="3390"/>
        </w:trPr>
        <w:tc>
          <w:tcPr>
            <w:tcW w:w="10755" w:type="dxa"/>
          </w:tcPr>
          <w:p w:rsidR="00633A6D" w:rsidRPr="00633A6D" w:rsidRDefault="00633A6D" w:rsidP="00ED7110">
            <w:pPr>
              <w:ind w:left="720" w:right="1027"/>
              <w:contextualSpacing/>
              <w:jc w:val="center"/>
              <w:rPr>
                <w:b/>
                <w:sz w:val="24"/>
                <w:szCs w:val="24"/>
              </w:rPr>
            </w:pPr>
            <w:r w:rsidRPr="00633A6D">
              <w:rPr>
                <w:b/>
                <w:sz w:val="24"/>
                <w:szCs w:val="24"/>
              </w:rPr>
              <w:t>ЗАЯВКА НА ОБУЧЕНИЕ</w:t>
            </w:r>
          </w:p>
          <w:p w:rsidR="00633A6D" w:rsidRPr="00633A6D" w:rsidRDefault="00633A6D" w:rsidP="00633A6D">
            <w:pPr>
              <w:ind w:left="720"/>
              <w:contextualSpacing/>
              <w:rPr>
                <w:sz w:val="24"/>
                <w:szCs w:val="24"/>
              </w:rPr>
            </w:pPr>
          </w:p>
          <w:p w:rsidR="00633A6D" w:rsidRPr="00633A6D" w:rsidRDefault="00633A6D" w:rsidP="00ED7110">
            <w:pPr>
              <w:ind w:left="176" w:firstLine="0"/>
              <w:contextualSpacing/>
              <w:rPr>
                <w:sz w:val="24"/>
                <w:szCs w:val="24"/>
              </w:rPr>
            </w:pPr>
            <w:r w:rsidRPr="00633A6D">
              <w:rPr>
                <w:sz w:val="24"/>
                <w:szCs w:val="24"/>
              </w:rPr>
              <w:t>Прос</w:t>
            </w:r>
            <w:r w:rsidR="006430D3">
              <w:rPr>
                <w:sz w:val="24"/>
                <w:szCs w:val="24"/>
              </w:rPr>
              <w:t>им провести обучение специалиста</w:t>
            </w:r>
            <w:r w:rsidRPr="00633A6D">
              <w:rPr>
                <w:sz w:val="24"/>
                <w:szCs w:val="24"/>
              </w:rPr>
              <w:t xml:space="preserve"> в количестве </w:t>
            </w:r>
            <w:r w:rsidR="002308AE">
              <w:rPr>
                <w:sz w:val="24"/>
                <w:szCs w:val="24"/>
              </w:rPr>
              <w:t>___________</w:t>
            </w:r>
            <w:r w:rsidR="006430D3">
              <w:rPr>
                <w:sz w:val="24"/>
                <w:szCs w:val="24"/>
              </w:rPr>
              <w:t xml:space="preserve"> </w:t>
            </w:r>
            <w:r w:rsidRPr="00633A6D">
              <w:rPr>
                <w:sz w:val="24"/>
                <w:szCs w:val="24"/>
              </w:rPr>
              <w:t xml:space="preserve">чел. </w:t>
            </w:r>
          </w:p>
          <w:p w:rsidR="002308AE" w:rsidRDefault="002308AE" w:rsidP="00ED7110">
            <w:pPr>
              <w:ind w:left="176" w:firstLine="0"/>
              <w:contextualSpacing/>
              <w:rPr>
                <w:sz w:val="24"/>
                <w:szCs w:val="24"/>
              </w:rPr>
            </w:pPr>
          </w:p>
          <w:p w:rsidR="00633A6D" w:rsidRDefault="00831109" w:rsidP="00ED7110">
            <w:pPr>
              <w:ind w:left="176" w:firstLine="0"/>
              <w:contextualSpacing/>
              <w:rPr>
                <w:sz w:val="24"/>
                <w:szCs w:val="24"/>
              </w:rPr>
            </w:pPr>
            <w:r>
              <w:rPr>
                <w:sz w:val="24"/>
                <w:szCs w:val="24"/>
              </w:rPr>
              <w:t>Сведения о работнике</w:t>
            </w:r>
            <w:r w:rsidR="00633A6D" w:rsidRPr="00633A6D">
              <w:rPr>
                <w:sz w:val="24"/>
                <w:szCs w:val="24"/>
              </w:rPr>
              <w:t>:</w:t>
            </w:r>
          </w:p>
          <w:tbl>
            <w:tblPr>
              <w:tblW w:w="1027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5"/>
              <w:gridCol w:w="2163"/>
              <w:gridCol w:w="2432"/>
              <w:gridCol w:w="2046"/>
              <w:gridCol w:w="1501"/>
            </w:tblGrid>
            <w:tr w:rsidR="004C54FF" w:rsidRPr="00B75693" w:rsidTr="00206A0E">
              <w:trPr>
                <w:trHeight w:val="296"/>
              </w:trPr>
              <w:tc>
                <w:tcPr>
                  <w:tcW w:w="2135" w:type="dxa"/>
                </w:tcPr>
                <w:p w:rsidR="004C54FF" w:rsidRPr="00B75693" w:rsidRDefault="004C54FF" w:rsidP="00B75693">
                  <w:pPr>
                    <w:ind w:firstLine="0"/>
                    <w:contextualSpacing/>
                    <w:rPr>
                      <w:sz w:val="24"/>
                      <w:szCs w:val="24"/>
                    </w:rPr>
                  </w:pPr>
                  <w:r w:rsidRPr="00B75693">
                    <w:rPr>
                      <w:sz w:val="20"/>
                      <w:szCs w:val="20"/>
                    </w:rPr>
                    <w:t>№ п/п</w:t>
                  </w:r>
                </w:p>
              </w:tc>
              <w:tc>
                <w:tcPr>
                  <w:tcW w:w="2163" w:type="dxa"/>
                </w:tcPr>
                <w:p w:rsidR="004C54FF" w:rsidRPr="00B75693" w:rsidRDefault="004C54FF" w:rsidP="00B75693">
                  <w:pPr>
                    <w:ind w:firstLine="0"/>
                    <w:contextualSpacing/>
                    <w:rPr>
                      <w:sz w:val="24"/>
                      <w:szCs w:val="24"/>
                    </w:rPr>
                  </w:pPr>
                  <w:r w:rsidRPr="00B75693">
                    <w:rPr>
                      <w:sz w:val="20"/>
                      <w:szCs w:val="20"/>
                    </w:rPr>
                    <w:t>ФИО</w:t>
                  </w:r>
                </w:p>
              </w:tc>
              <w:tc>
                <w:tcPr>
                  <w:tcW w:w="2432" w:type="dxa"/>
                </w:tcPr>
                <w:p w:rsidR="004C54FF" w:rsidRPr="00B75693" w:rsidRDefault="004C54FF" w:rsidP="00B75693">
                  <w:pPr>
                    <w:ind w:firstLine="0"/>
                    <w:contextualSpacing/>
                    <w:rPr>
                      <w:sz w:val="24"/>
                      <w:szCs w:val="24"/>
                    </w:rPr>
                  </w:pPr>
                  <w:r w:rsidRPr="00B75693">
                    <w:rPr>
                      <w:sz w:val="20"/>
                      <w:szCs w:val="20"/>
                    </w:rPr>
                    <w:t>Учебная программа</w:t>
                  </w:r>
                </w:p>
              </w:tc>
              <w:tc>
                <w:tcPr>
                  <w:tcW w:w="2046" w:type="dxa"/>
                </w:tcPr>
                <w:p w:rsidR="004C54FF" w:rsidRPr="00B75693" w:rsidRDefault="004C54FF" w:rsidP="00B75693">
                  <w:pPr>
                    <w:ind w:firstLine="0"/>
                    <w:contextualSpacing/>
                    <w:rPr>
                      <w:sz w:val="24"/>
                      <w:szCs w:val="24"/>
                    </w:rPr>
                  </w:pPr>
                  <w:r w:rsidRPr="00B75693">
                    <w:rPr>
                      <w:sz w:val="20"/>
                      <w:szCs w:val="20"/>
                    </w:rPr>
                    <w:t>Должность</w:t>
                  </w:r>
                </w:p>
              </w:tc>
              <w:tc>
                <w:tcPr>
                  <w:tcW w:w="1501" w:type="dxa"/>
                </w:tcPr>
                <w:p w:rsidR="004C54FF" w:rsidRPr="00B75693" w:rsidRDefault="004C54FF" w:rsidP="00B75693">
                  <w:pPr>
                    <w:ind w:firstLine="0"/>
                    <w:contextualSpacing/>
                    <w:rPr>
                      <w:sz w:val="20"/>
                      <w:szCs w:val="20"/>
                    </w:rPr>
                  </w:pPr>
                  <w:r>
                    <w:rPr>
                      <w:sz w:val="20"/>
                      <w:szCs w:val="20"/>
                    </w:rPr>
                    <w:t>Эл.</w:t>
                  </w:r>
                  <w:r w:rsidR="00B1087B">
                    <w:rPr>
                      <w:sz w:val="20"/>
                      <w:szCs w:val="20"/>
                    </w:rPr>
                    <w:t xml:space="preserve"> </w:t>
                  </w:r>
                  <w:r>
                    <w:rPr>
                      <w:sz w:val="20"/>
                      <w:szCs w:val="20"/>
                    </w:rPr>
                    <w:t>почта</w:t>
                  </w:r>
                </w:p>
              </w:tc>
            </w:tr>
            <w:tr w:rsidR="004C54FF" w:rsidRPr="00B75693" w:rsidTr="00206A0E">
              <w:trPr>
                <w:trHeight w:val="296"/>
              </w:trPr>
              <w:tc>
                <w:tcPr>
                  <w:tcW w:w="2135" w:type="dxa"/>
                </w:tcPr>
                <w:p w:rsidR="004C54FF" w:rsidRPr="00B75693" w:rsidRDefault="004C54FF" w:rsidP="00B75693">
                  <w:pPr>
                    <w:ind w:firstLine="0"/>
                    <w:contextualSpacing/>
                    <w:rPr>
                      <w:sz w:val="20"/>
                      <w:szCs w:val="20"/>
                    </w:rPr>
                  </w:pPr>
                  <w:r w:rsidRPr="00B75693">
                    <w:rPr>
                      <w:sz w:val="20"/>
                      <w:szCs w:val="20"/>
                    </w:rPr>
                    <w:t>1</w:t>
                  </w:r>
                </w:p>
              </w:tc>
              <w:tc>
                <w:tcPr>
                  <w:tcW w:w="2163" w:type="dxa"/>
                </w:tcPr>
                <w:p w:rsidR="004C54FF" w:rsidRPr="00B75693" w:rsidRDefault="004C54FF" w:rsidP="00B75693">
                  <w:pPr>
                    <w:ind w:firstLine="0"/>
                    <w:contextualSpacing/>
                    <w:rPr>
                      <w:sz w:val="20"/>
                      <w:szCs w:val="20"/>
                    </w:rPr>
                  </w:pPr>
                </w:p>
              </w:tc>
              <w:tc>
                <w:tcPr>
                  <w:tcW w:w="2432" w:type="dxa"/>
                </w:tcPr>
                <w:p w:rsidR="004C54FF" w:rsidRPr="00B75693" w:rsidRDefault="004C54FF" w:rsidP="00B75693">
                  <w:pPr>
                    <w:ind w:firstLine="0"/>
                    <w:contextualSpacing/>
                    <w:rPr>
                      <w:sz w:val="20"/>
                      <w:szCs w:val="20"/>
                    </w:rPr>
                  </w:pPr>
                </w:p>
              </w:tc>
              <w:tc>
                <w:tcPr>
                  <w:tcW w:w="2046" w:type="dxa"/>
                </w:tcPr>
                <w:p w:rsidR="004C54FF" w:rsidRPr="00B75693" w:rsidRDefault="004C54FF" w:rsidP="00B75693">
                  <w:pPr>
                    <w:ind w:firstLine="0"/>
                    <w:contextualSpacing/>
                    <w:rPr>
                      <w:sz w:val="20"/>
                      <w:szCs w:val="20"/>
                    </w:rPr>
                  </w:pPr>
                </w:p>
              </w:tc>
              <w:tc>
                <w:tcPr>
                  <w:tcW w:w="1501" w:type="dxa"/>
                </w:tcPr>
                <w:p w:rsidR="004C54FF" w:rsidRPr="00B75693" w:rsidRDefault="004C54FF" w:rsidP="00B75693">
                  <w:pPr>
                    <w:ind w:firstLine="0"/>
                    <w:contextualSpacing/>
                    <w:rPr>
                      <w:sz w:val="20"/>
                      <w:szCs w:val="20"/>
                    </w:rPr>
                  </w:pPr>
                </w:p>
              </w:tc>
            </w:tr>
            <w:tr w:rsidR="000E3AC4" w:rsidRPr="00B75693" w:rsidTr="00206A0E">
              <w:trPr>
                <w:trHeight w:val="296"/>
              </w:trPr>
              <w:tc>
                <w:tcPr>
                  <w:tcW w:w="2135" w:type="dxa"/>
                </w:tcPr>
                <w:p w:rsidR="000E3AC4" w:rsidRPr="00B75693" w:rsidRDefault="000E3AC4" w:rsidP="00B75693">
                  <w:pPr>
                    <w:ind w:firstLine="0"/>
                    <w:contextualSpacing/>
                    <w:rPr>
                      <w:sz w:val="20"/>
                      <w:szCs w:val="20"/>
                    </w:rPr>
                  </w:pPr>
                  <w:r>
                    <w:rPr>
                      <w:sz w:val="20"/>
                      <w:szCs w:val="20"/>
                    </w:rPr>
                    <w:t>2</w:t>
                  </w:r>
                </w:p>
              </w:tc>
              <w:tc>
                <w:tcPr>
                  <w:tcW w:w="2163" w:type="dxa"/>
                </w:tcPr>
                <w:p w:rsidR="000E3AC4" w:rsidRPr="00B75693" w:rsidRDefault="000E3AC4" w:rsidP="00B75693">
                  <w:pPr>
                    <w:ind w:firstLine="0"/>
                    <w:contextualSpacing/>
                    <w:rPr>
                      <w:sz w:val="20"/>
                      <w:szCs w:val="20"/>
                    </w:rPr>
                  </w:pPr>
                </w:p>
              </w:tc>
              <w:tc>
                <w:tcPr>
                  <w:tcW w:w="2432" w:type="dxa"/>
                </w:tcPr>
                <w:p w:rsidR="000E3AC4" w:rsidRPr="00B75693" w:rsidRDefault="000E3AC4" w:rsidP="00B75693">
                  <w:pPr>
                    <w:ind w:firstLine="0"/>
                    <w:contextualSpacing/>
                    <w:rPr>
                      <w:sz w:val="20"/>
                      <w:szCs w:val="20"/>
                    </w:rPr>
                  </w:pPr>
                </w:p>
              </w:tc>
              <w:tc>
                <w:tcPr>
                  <w:tcW w:w="2046" w:type="dxa"/>
                </w:tcPr>
                <w:p w:rsidR="000E3AC4" w:rsidRPr="00B75693" w:rsidRDefault="000E3AC4" w:rsidP="00B75693">
                  <w:pPr>
                    <w:ind w:firstLine="0"/>
                    <w:contextualSpacing/>
                    <w:rPr>
                      <w:sz w:val="20"/>
                      <w:szCs w:val="20"/>
                    </w:rPr>
                  </w:pPr>
                </w:p>
              </w:tc>
              <w:tc>
                <w:tcPr>
                  <w:tcW w:w="1501" w:type="dxa"/>
                </w:tcPr>
                <w:p w:rsidR="000E3AC4" w:rsidRPr="00B75693" w:rsidRDefault="000E3AC4" w:rsidP="00B75693">
                  <w:pPr>
                    <w:ind w:firstLine="0"/>
                    <w:contextualSpacing/>
                    <w:rPr>
                      <w:sz w:val="20"/>
                      <w:szCs w:val="20"/>
                    </w:rPr>
                  </w:pPr>
                </w:p>
              </w:tc>
            </w:tr>
            <w:tr w:rsidR="000E3AC4" w:rsidRPr="00B75693" w:rsidTr="00206A0E">
              <w:trPr>
                <w:trHeight w:val="296"/>
              </w:trPr>
              <w:tc>
                <w:tcPr>
                  <w:tcW w:w="2135" w:type="dxa"/>
                </w:tcPr>
                <w:p w:rsidR="000E3AC4" w:rsidRDefault="000E3AC4" w:rsidP="00B75693">
                  <w:pPr>
                    <w:ind w:firstLine="0"/>
                    <w:contextualSpacing/>
                    <w:rPr>
                      <w:sz w:val="20"/>
                      <w:szCs w:val="20"/>
                    </w:rPr>
                  </w:pPr>
                  <w:r>
                    <w:rPr>
                      <w:sz w:val="20"/>
                      <w:szCs w:val="20"/>
                    </w:rPr>
                    <w:t>3</w:t>
                  </w:r>
                </w:p>
              </w:tc>
              <w:tc>
                <w:tcPr>
                  <w:tcW w:w="2163" w:type="dxa"/>
                </w:tcPr>
                <w:p w:rsidR="000E3AC4" w:rsidRPr="00B75693" w:rsidRDefault="000E3AC4" w:rsidP="00B75693">
                  <w:pPr>
                    <w:ind w:firstLine="0"/>
                    <w:contextualSpacing/>
                    <w:rPr>
                      <w:sz w:val="20"/>
                      <w:szCs w:val="20"/>
                    </w:rPr>
                  </w:pPr>
                </w:p>
              </w:tc>
              <w:tc>
                <w:tcPr>
                  <w:tcW w:w="2432" w:type="dxa"/>
                </w:tcPr>
                <w:p w:rsidR="000E3AC4" w:rsidRPr="00B75693" w:rsidRDefault="000E3AC4" w:rsidP="00B75693">
                  <w:pPr>
                    <w:ind w:firstLine="0"/>
                    <w:contextualSpacing/>
                    <w:rPr>
                      <w:sz w:val="20"/>
                      <w:szCs w:val="20"/>
                    </w:rPr>
                  </w:pPr>
                </w:p>
              </w:tc>
              <w:tc>
                <w:tcPr>
                  <w:tcW w:w="2046" w:type="dxa"/>
                </w:tcPr>
                <w:p w:rsidR="000E3AC4" w:rsidRPr="00B75693" w:rsidRDefault="000E3AC4" w:rsidP="00B75693">
                  <w:pPr>
                    <w:ind w:firstLine="0"/>
                    <w:contextualSpacing/>
                    <w:rPr>
                      <w:sz w:val="20"/>
                      <w:szCs w:val="20"/>
                    </w:rPr>
                  </w:pPr>
                </w:p>
              </w:tc>
              <w:tc>
                <w:tcPr>
                  <w:tcW w:w="1501" w:type="dxa"/>
                </w:tcPr>
                <w:p w:rsidR="000E3AC4" w:rsidRPr="00B75693" w:rsidRDefault="000E3AC4" w:rsidP="00B75693">
                  <w:pPr>
                    <w:ind w:firstLine="0"/>
                    <w:contextualSpacing/>
                    <w:rPr>
                      <w:sz w:val="20"/>
                      <w:szCs w:val="20"/>
                    </w:rPr>
                  </w:pPr>
                </w:p>
              </w:tc>
            </w:tr>
            <w:tr w:rsidR="000E3AC4" w:rsidRPr="00B75693" w:rsidTr="00206A0E">
              <w:trPr>
                <w:trHeight w:val="296"/>
              </w:trPr>
              <w:tc>
                <w:tcPr>
                  <w:tcW w:w="2135" w:type="dxa"/>
                </w:tcPr>
                <w:p w:rsidR="000E3AC4" w:rsidRDefault="00F917A5" w:rsidP="00B75693">
                  <w:pPr>
                    <w:ind w:firstLine="0"/>
                    <w:contextualSpacing/>
                    <w:rPr>
                      <w:sz w:val="20"/>
                      <w:szCs w:val="20"/>
                    </w:rPr>
                  </w:pPr>
                  <w:r>
                    <w:rPr>
                      <w:sz w:val="20"/>
                      <w:szCs w:val="20"/>
                    </w:rPr>
                    <w:t>…..</w:t>
                  </w:r>
                </w:p>
              </w:tc>
              <w:tc>
                <w:tcPr>
                  <w:tcW w:w="2163" w:type="dxa"/>
                </w:tcPr>
                <w:p w:rsidR="000E3AC4" w:rsidRPr="00B75693" w:rsidRDefault="000E3AC4" w:rsidP="00B75693">
                  <w:pPr>
                    <w:ind w:firstLine="0"/>
                    <w:contextualSpacing/>
                    <w:rPr>
                      <w:sz w:val="20"/>
                      <w:szCs w:val="20"/>
                    </w:rPr>
                  </w:pPr>
                </w:p>
              </w:tc>
              <w:tc>
                <w:tcPr>
                  <w:tcW w:w="2432" w:type="dxa"/>
                </w:tcPr>
                <w:p w:rsidR="000E3AC4" w:rsidRPr="00B75693" w:rsidRDefault="000E3AC4" w:rsidP="00B75693">
                  <w:pPr>
                    <w:ind w:firstLine="0"/>
                    <w:contextualSpacing/>
                    <w:rPr>
                      <w:sz w:val="20"/>
                      <w:szCs w:val="20"/>
                    </w:rPr>
                  </w:pPr>
                </w:p>
              </w:tc>
              <w:tc>
                <w:tcPr>
                  <w:tcW w:w="2046" w:type="dxa"/>
                </w:tcPr>
                <w:p w:rsidR="000E3AC4" w:rsidRPr="00B75693" w:rsidRDefault="000E3AC4" w:rsidP="00B75693">
                  <w:pPr>
                    <w:ind w:firstLine="0"/>
                    <w:contextualSpacing/>
                    <w:rPr>
                      <w:sz w:val="20"/>
                      <w:szCs w:val="20"/>
                    </w:rPr>
                  </w:pPr>
                </w:p>
              </w:tc>
              <w:tc>
                <w:tcPr>
                  <w:tcW w:w="1501" w:type="dxa"/>
                </w:tcPr>
                <w:p w:rsidR="000E3AC4" w:rsidRPr="00B75693" w:rsidRDefault="000E3AC4" w:rsidP="00B75693">
                  <w:pPr>
                    <w:ind w:firstLine="0"/>
                    <w:contextualSpacing/>
                    <w:rPr>
                      <w:sz w:val="20"/>
                      <w:szCs w:val="20"/>
                    </w:rPr>
                  </w:pPr>
                </w:p>
              </w:tc>
            </w:tr>
          </w:tbl>
          <w:p w:rsidR="00ED7110" w:rsidRPr="00633A6D" w:rsidRDefault="00ED7110" w:rsidP="00ED7110">
            <w:pPr>
              <w:ind w:left="176" w:firstLine="0"/>
              <w:contextualSpacing/>
              <w:rPr>
                <w:sz w:val="24"/>
                <w:szCs w:val="24"/>
              </w:rPr>
            </w:pPr>
          </w:p>
          <w:p w:rsidR="00633A6D" w:rsidRPr="00633A6D" w:rsidRDefault="00633A6D" w:rsidP="00ED7110">
            <w:pPr>
              <w:ind w:firstLine="23"/>
              <w:contextualSpacing/>
              <w:rPr>
                <w:b/>
                <w:sz w:val="24"/>
                <w:szCs w:val="24"/>
              </w:rPr>
            </w:pPr>
          </w:p>
        </w:tc>
      </w:tr>
    </w:tbl>
    <w:p w:rsidR="00F917A5" w:rsidRDefault="00F917A5" w:rsidP="000E3AC4">
      <w:pPr>
        <w:jc w:val="center"/>
        <w:rPr>
          <w:b/>
          <w:sz w:val="24"/>
          <w:szCs w:val="24"/>
        </w:rPr>
      </w:pPr>
    </w:p>
    <w:p w:rsidR="00882861" w:rsidRDefault="00882861" w:rsidP="000E3AC4">
      <w:pPr>
        <w:jc w:val="center"/>
        <w:rPr>
          <w:b/>
          <w:sz w:val="24"/>
          <w:szCs w:val="24"/>
        </w:rPr>
      </w:pPr>
    </w:p>
    <w:p w:rsidR="000E3AC4" w:rsidRDefault="000E3AC4" w:rsidP="000E3AC4">
      <w:pPr>
        <w:jc w:val="center"/>
        <w:rPr>
          <w:b/>
          <w:sz w:val="24"/>
          <w:szCs w:val="24"/>
        </w:rPr>
      </w:pPr>
      <w:r>
        <w:rPr>
          <w:b/>
          <w:sz w:val="24"/>
          <w:szCs w:val="24"/>
        </w:rPr>
        <w:t>ФОРМА СОГЛАСОВАНА</w:t>
      </w:r>
    </w:p>
    <w:p w:rsidR="000E3AC4" w:rsidRDefault="000E3AC4" w:rsidP="00633A6D">
      <w:pPr>
        <w:jc w:val="center"/>
        <w:rPr>
          <w:b/>
          <w:sz w:val="24"/>
          <w:szCs w:val="24"/>
        </w:rPr>
      </w:pPr>
    </w:p>
    <w:p w:rsidR="00882861" w:rsidRDefault="00882861" w:rsidP="00633A6D">
      <w:pPr>
        <w:jc w:val="center"/>
        <w:rPr>
          <w:b/>
          <w:sz w:val="24"/>
          <w:szCs w:val="24"/>
        </w:rPr>
      </w:pPr>
    </w:p>
    <w:p w:rsidR="000E3AC4" w:rsidRDefault="000E3AC4" w:rsidP="000E3AC4">
      <w:pPr>
        <w:jc w:val="center"/>
        <w:rPr>
          <w:b/>
          <w:sz w:val="24"/>
          <w:szCs w:val="24"/>
        </w:rPr>
      </w:pPr>
      <w:r w:rsidRPr="00371361">
        <w:rPr>
          <w:b/>
          <w:sz w:val="24"/>
          <w:szCs w:val="24"/>
        </w:rPr>
        <w:t>ПОДПИСИ СТОРОН:</w:t>
      </w:r>
    </w:p>
    <w:p w:rsidR="000E3AC4" w:rsidRDefault="000E3AC4" w:rsidP="000E3AC4">
      <w:pPr>
        <w:jc w:val="center"/>
        <w:rPr>
          <w:b/>
          <w:sz w:val="24"/>
          <w:szCs w:val="24"/>
        </w:rPr>
      </w:pPr>
    </w:p>
    <w:tbl>
      <w:tblPr>
        <w:tblW w:w="0" w:type="auto"/>
        <w:tblLayout w:type="fixed"/>
        <w:tblLook w:val="04A0"/>
      </w:tblPr>
      <w:tblGrid>
        <w:gridCol w:w="4503"/>
        <w:gridCol w:w="5634"/>
      </w:tblGrid>
      <w:tr w:rsidR="000E3AC4" w:rsidTr="00472596">
        <w:trPr>
          <w:trHeight w:val="2879"/>
        </w:trPr>
        <w:tc>
          <w:tcPr>
            <w:tcW w:w="4503" w:type="dxa"/>
          </w:tcPr>
          <w:p w:rsidR="000E3AC4" w:rsidRPr="00A37F8E" w:rsidRDefault="000E3AC4" w:rsidP="00472596">
            <w:pPr>
              <w:ind w:firstLine="0"/>
              <w:contextualSpacing/>
              <w:rPr>
                <w:b/>
                <w:sz w:val="24"/>
                <w:szCs w:val="24"/>
              </w:rPr>
            </w:pPr>
            <w:r w:rsidRPr="00A37F8E">
              <w:rPr>
                <w:b/>
                <w:sz w:val="24"/>
                <w:szCs w:val="24"/>
              </w:rPr>
              <w:t>Заказчик:</w:t>
            </w:r>
          </w:p>
          <w:p w:rsidR="000E3AC4" w:rsidRDefault="000E3AC4" w:rsidP="002308AE">
            <w:pPr>
              <w:ind w:firstLine="0"/>
              <w:contextualSpacing/>
              <w:rPr>
                <w:sz w:val="24"/>
                <w:szCs w:val="24"/>
              </w:rPr>
            </w:pPr>
          </w:p>
          <w:p w:rsidR="004C6EA4" w:rsidRDefault="004C6EA4" w:rsidP="004C6EA4">
            <w:pPr>
              <w:ind w:firstLine="0"/>
              <w:contextualSpacing/>
              <w:rPr>
                <w:sz w:val="24"/>
                <w:szCs w:val="24"/>
              </w:rPr>
            </w:pPr>
            <w:r>
              <w:rPr>
                <w:sz w:val="24"/>
                <w:szCs w:val="24"/>
              </w:rPr>
              <w:t xml:space="preserve">Начальник </w:t>
            </w:r>
            <w:r w:rsidRPr="00C66EC1">
              <w:rPr>
                <w:sz w:val="24"/>
                <w:szCs w:val="24"/>
              </w:rPr>
              <w:t>ФКУ «Уралуправтодор»</w:t>
            </w:r>
          </w:p>
          <w:p w:rsidR="000E3AC4" w:rsidRDefault="000E3AC4" w:rsidP="004C6EA4">
            <w:pPr>
              <w:ind w:firstLine="0"/>
              <w:contextualSpacing/>
              <w:rPr>
                <w:sz w:val="24"/>
                <w:szCs w:val="24"/>
              </w:rPr>
            </w:pPr>
          </w:p>
          <w:p w:rsidR="000E3AC4" w:rsidRPr="00094398" w:rsidRDefault="000E3AC4" w:rsidP="00472596">
            <w:pPr>
              <w:ind w:left="284" w:firstLine="0"/>
              <w:contextualSpacing/>
              <w:rPr>
                <w:sz w:val="24"/>
                <w:szCs w:val="24"/>
              </w:rPr>
            </w:pPr>
          </w:p>
          <w:p w:rsidR="000E3AC4" w:rsidRPr="00C66EC1" w:rsidRDefault="000E3AC4" w:rsidP="00472596">
            <w:pPr>
              <w:ind w:firstLine="0"/>
              <w:jc w:val="left"/>
              <w:rPr>
                <w:sz w:val="24"/>
                <w:szCs w:val="24"/>
              </w:rPr>
            </w:pPr>
            <w:r>
              <w:rPr>
                <w:sz w:val="24"/>
                <w:szCs w:val="24"/>
              </w:rPr>
              <w:t>___________________/</w:t>
            </w:r>
            <w:r w:rsidR="00A37F8E">
              <w:rPr>
                <w:sz w:val="24"/>
                <w:szCs w:val="24"/>
              </w:rPr>
              <w:t xml:space="preserve"> Е.С. Куркин </w:t>
            </w:r>
            <w:r>
              <w:rPr>
                <w:sz w:val="24"/>
                <w:szCs w:val="24"/>
              </w:rPr>
              <w:t>/</w:t>
            </w:r>
          </w:p>
          <w:p w:rsidR="000E3AC4" w:rsidRPr="00094398" w:rsidRDefault="000E3AC4" w:rsidP="00472596">
            <w:pPr>
              <w:ind w:firstLine="0"/>
              <w:contextualSpacing/>
              <w:rPr>
                <w:b/>
                <w:sz w:val="24"/>
                <w:szCs w:val="24"/>
              </w:rPr>
            </w:pPr>
            <w:r>
              <w:rPr>
                <w:sz w:val="24"/>
                <w:szCs w:val="24"/>
              </w:rPr>
              <w:t>М.П.</w:t>
            </w:r>
          </w:p>
        </w:tc>
        <w:tc>
          <w:tcPr>
            <w:tcW w:w="5634" w:type="dxa"/>
          </w:tcPr>
          <w:tbl>
            <w:tblPr>
              <w:tblW w:w="5265" w:type="dxa"/>
              <w:tblInd w:w="1011" w:type="dxa"/>
              <w:tblLayout w:type="fixed"/>
              <w:tblLook w:val="04A0"/>
            </w:tblPr>
            <w:tblGrid>
              <w:gridCol w:w="5265"/>
            </w:tblGrid>
            <w:tr w:rsidR="000E3AC4" w:rsidRPr="00CB111A" w:rsidTr="000E3AC4">
              <w:trPr>
                <w:trHeight w:val="4110"/>
              </w:trPr>
              <w:tc>
                <w:tcPr>
                  <w:tcW w:w="5265" w:type="dxa"/>
                </w:tcPr>
                <w:p w:rsidR="000E3AC4" w:rsidRPr="00A37F8E" w:rsidRDefault="000E3AC4" w:rsidP="00472596">
                  <w:pPr>
                    <w:ind w:left="486" w:firstLine="0"/>
                    <w:jc w:val="left"/>
                    <w:rPr>
                      <w:b/>
                      <w:sz w:val="24"/>
                      <w:szCs w:val="24"/>
                    </w:rPr>
                  </w:pPr>
                  <w:r w:rsidRPr="00A37F8E">
                    <w:rPr>
                      <w:b/>
                      <w:sz w:val="24"/>
                      <w:szCs w:val="24"/>
                    </w:rPr>
                    <w:t>Исполнитель:</w:t>
                  </w:r>
                </w:p>
                <w:p w:rsidR="000E3AC4" w:rsidRDefault="000E3AC4" w:rsidP="00472596">
                  <w:pPr>
                    <w:widowControl w:val="0"/>
                    <w:ind w:left="486" w:firstLine="0"/>
                    <w:contextualSpacing/>
                    <w:jc w:val="left"/>
                    <w:rPr>
                      <w:sz w:val="24"/>
                      <w:szCs w:val="24"/>
                    </w:rPr>
                  </w:pPr>
                </w:p>
                <w:p w:rsidR="000E3AC4" w:rsidRDefault="000E3AC4" w:rsidP="002308AE">
                  <w:pPr>
                    <w:ind w:firstLine="0"/>
                    <w:jc w:val="left"/>
                    <w:rPr>
                      <w:b/>
                      <w:sz w:val="24"/>
                      <w:szCs w:val="24"/>
                    </w:rPr>
                  </w:pPr>
                </w:p>
                <w:p w:rsidR="000E3AC4" w:rsidRDefault="000E3AC4" w:rsidP="00472596">
                  <w:pPr>
                    <w:ind w:left="486" w:firstLine="0"/>
                    <w:jc w:val="left"/>
                    <w:rPr>
                      <w:b/>
                      <w:sz w:val="24"/>
                      <w:szCs w:val="24"/>
                    </w:rPr>
                  </w:pPr>
                </w:p>
                <w:p w:rsidR="004C6EA4" w:rsidRDefault="004C6EA4" w:rsidP="00472596">
                  <w:pPr>
                    <w:ind w:left="486" w:firstLine="0"/>
                    <w:jc w:val="left"/>
                    <w:rPr>
                      <w:b/>
                      <w:sz w:val="24"/>
                      <w:szCs w:val="24"/>
                    </w:rPr>
                  </w:pPr>
                </w:p>
                <w:p w:rsidR="000E3AC4" w:rsidRDefault="00882861" w:rsidP="00472596">
                  <w:pPr>
                    <w:ind w:left="486" w:firstLine="0"/>
                    <w:jc w:val="left"/>
                    <w:rPr>
                      <w:b/>
                      <w:sz w:val="24"/>
                      <w:szCs w:val="24"/>
                    </w:rPr>
                  </w:pPr>
                  <w:r>
                    <w:rPr>
                      <w:b/>
                      <w:sz w:val="24"/>
                      <w:szCs w:val="24"/>
                    </w:rPr>
                    <w:t>______</w:t>
                  </w:r>
                  <w:r w:rsidR="000E3AC4">
                    <w:rPr>
                      <w:b/>
                      <w:sz w:val="24"/>
                      <w:szCs w:val="24"/>
                    </w:rPr>
                    <w:t>__________/_____</w:t>
                  </w:r>
                  <w:r>
                    <w:rPr>
                      <w:b/>
                      <w:sz w:val="24"/>
                      <w:szCs w:val="24"/>
                    </w:rPr>
                    <w:t>_____</w:t>
                  </w:r>
                  <w:r w:rsidR="000E3AC4">
                    <w:rPr>
                      <w:b/>
                      <w:sz w:val="24"/>
                      <w:szCs w:val="24"/>
                    </w:rPr>
                    <w:t>___/</w:t>
                  </w:r>
                </w:p>
                <w:p w:rsidR="000E3AC4" w:rsidRDefault="000E3AC4" w:rsidP="00472596">
                  <w:pPr>
                    <w:ind w:left="486" w:firstLine="0"/>
                    <w:jc w:val="left"/>
                    <w:rPr>
                      <w:sz w:val="24"/>
                      <w:szCs w:val="24"/>
                    </w:rPr>
                  </w:pPr>
                  <w:r w:rsidRPr="006430D3">
                    <w:rPr>
                      <w:sz w:val="24"/>
                      <w:szCs w:val="24"/>
                    </w:rPr>
                    <w:t>М.П.</w:t>
                  </w:r>
                </w:p>
                <w:p w:rsidR="000E3AC4" w:rsidRPr="00C94297" w:rsidRDefault="000E3AC4" w:rsidP="00472596">
                  <w:pPr>
                    <w:rPr>
                      <w:sz w:val="24"/>
                      <w:szCs w:val="24"/>
                    </w:rPr>
                  </w:pPr>
                </w:p>
              </w:tc>
            </w:tr>
          </w:tbl>
          <w:p w:rsidR="000E3AC4" w:rsidRPr="00094398" w:rsidRDefault="000E3AC4" w:rsidP="00472596">
            <w:pPr>
              <w:ind w:left="720"/>
              <w:contextualSpacing/>
              <w:rPr>
                <w:sz w:val="24"/>
                <w:szCs w:val="24"/>
              </w:rPr>
            </w:pPr>
          </w:p>
        </w:tc>
      </w:tr>
    </w:tbl>
    <w:p w:rsidR="00010C96" w:rsidRPr="00094398" w:rsidRDefault="00010C96" w:rsidP="009650C8">
      <w:pPr>
        <w:tabs>
          <w:tab w:val="left" w:pos="6612"/>
        </w:tabs>
        <w:ind w:firstLine="0"/>
        <w:rPr>
          <w:sz w:val="24"/>
          <w:szCs w:val="24"/>
        </w:rPr>
      </w:pPr>
    </w:p>
    <w:sectPr w:rsidR="00010C96" w:rsidRPr="00094398" w:rsidSect="005D1E0E">
      <w:pgSz w:w="11906" w:h="16838"/>
      <w:pgMar w:top="907" w:right="70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624" w:rsidRDefault="00C52624" w:rsidP="00175CE6">
      <w:r>
        <w:separator/>
      </w:r>
    </w:p>
  </w:endnote>
  <w:endnote w:type="continuationSeparator" w:id="0">
    <w:p w:rsidR="00C52624" w:rsidRDefault="00C52624" w:rsidP="00175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624" w:rsidRDefault="00C52624" w:rsidP="00175CE6">
      <w:r>
        <w:separator/>
      </w:r>
    </w:p>
  </w:footnote>
  <w:footnote w:type="continuationSeparator" w:id="0">
    <w:p w:rsidR="00C52624" w:rsidRDefault="00C52624" w:rsidP="00175C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66735A"/>
    <w:multiLevelType w:val="multilevel"/>
    <w:tmpl w:val="3B26A83A"/>
    <w:lvl w:ilvl="0">
      <w:start w:val="4"/>
      <w:numFmt w:val="decimal"/>
      <w:lvlText w:val="%1."/>
      <w:lvlJc w:val="left"/>
      <w:pPr>
        <w:ind w:left="720" w:hanging="360"/>
      </w:pPr>
      <w:rPr>
        <w:rFonts w:hint="default"/>
      </w:rPr>
    </w:lvl>
    <w:lvl w:ilvl="1">
      <w:start w:val="1"/>
      <w:numFmt w:val="decimal"/>
      <w:isLgl/>
      <w:lvlText w:val="%1.%2."/>
      <w:lvlJc w:val="left"/>
      <w:pPr>
        <w:ind w:left="928"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nsid w:val="01FD6AAB"/>
    <w:multiLevelType w:val="multilevel"/>
    <w:tmpl w:val="FAC62F2C"/>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04671A93"/>
    <w:multiLevelType w:val="hybridMultilevel"/>
    <w:tmpl w:val="5FF49830"/>
    <w:lvl w:ilvl="0" w:tplc="933034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780F49"/>
    <w:multiLevelType w:val="multilevel"/>
    <w:tmpl w:val="00144E8A"/>
    <w:lvl w:ilvl="0">
      <w:start w:val="2"/>
      <w:numFmt w:val="decimal"/>
      <w:lvlText w:val="%1."/>
      <w:lvlJc w:val="left"/>
      <w:pPr>
        <w:ind w:left="450" w:hanging="45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0EB73C25"/>
    <w:multiLevelType w:val="hybridMultilevel"/>
    <w:tmpl w:val="1F8E0D72"/>
    <w:lvl w:ilvl="0" w:tplc="A1DA93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D94E27"/>
    <w:multiLevelType w:val="hybridMultilevel"/>
    <w:tmpl w:val="DD20D7EA"/>
    <w:lvl w:ilvl="0" w:tplc="A4A6DE7C">
      <w:start w:val="1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EE3FFB"/>
    <w:multiLevelType w:val="hybridMultilevel"/>
    <w:tmpl w:val="F6D0412A"/>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5B76A3"/>
    <w:multiLevelType w:val="hybridMultilevel"/>
    <w:tmpl w:val="F43C3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763BA2"/>
    <w:multiLevelType w:val="hybridMultilevel"/>
    <w:tmpl w:val="30626FF0"/>
    <w:lvl w:ilvl="0" w:tplc="0419000F">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E0510E"/>
    <w:multiLevelType w:val="multilevel"/>
    <w:tmpl w:val="77B4DAF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EFF2B28"/>
    <w:multiLevelType w:val="multilevel"/>
    <w:tmpl w:val="CD4ED2B4"/>
    <w:lvl w:ilvl="0">
      <w:start w:val="2"/>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nsid w:val="31AE1531"/>
    <w:multiLevelType w:val="hybridMultilevel"/>
    <w:tmpl w:val="F43C3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4C390A"/>
    <w:multiLevelType w:val="multilevel"/>
    <w:tmpl w:val="792637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471BBD"/>
    <w:multiLevelType w:val="hybridMultilevel"/>
    <w:tmpl w:val="04243170"/>
    <w:lvl w:ilvl="0" w:tplc="34D646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A9528D"/>
    <w:multiLevelType w:val="multilevel"/>
    <w:tmpl w:val="6A42E1B8"/>
    <w:lvl w:ilvl="0">
      <w:start w:val="4"/>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nsid w:val="5B0B74AF"/>
    <w:multiLevelType w:val="hybridMultilevel"/>
    <w:tmpl w:val="9DAEC598"/>
    <w:lvl w:ilvl="0" w:tplc="3E20A1B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E621E2F"/>
    <w:multiLevelType w:val="hybridMultilevel"/>
    <w:tmpl w:val="427055CC"/>
    <w:lvl w:ilvl="0" w:tplc="A1DA93B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E633CCB"/>
    <w:multiLevelType w:val="hybridMultilevel"/>
    <w:tmpl w:val="6F3018BE"/>
    <w:lvl w:ilvl="0" w:tplc="0419000F">
      <w:start w:val="2"/>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947F6C"/>
    <w:multiLevelType w:val="hybridMultilevel"/>
    <w:tmpl w:val="E1A874EC"/>
    <w:lvl w:ilvl="0" w:tplc="EABA6C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AF0D3A"/>
    <w:multiLevelType w:val="hybridMultilevel"/>
    <w:tmpl w:val="1E0656B4"/>
    <w:lvl w:ilvl="0" w:tplc="05A4C4A8">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BC7644"/>
    <w:multiLevelType w:val="hybridMultilevel"/>
    <w:tmpl w:val="B3BE19C8"/>
    <w:lvl w:ilvl="0" w:tplc="4B9AD6EA">
      <w:start w:val="1"/>
      <w:numFmt w:val="decimal"/>
      <w:lvlText w:val="%1."/>
      <w:lvlJc w:val="left"/>
      <w:pPr>
        <w:ind w:left="1796" w:hanging="945"/>
      </w:pPr>
      <w:rPr>
        <w:rFonts w:hint="default"/>
        <w:b/>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6B834276"/>
    <w:multiLevelType w:val="multilevel"/>
    <w:tmpl w:val="B9DE265E"/>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nsid w:val="6D2327D3"/>
    <w:multiLevelType w:val="multilevel"/>
    <w:tmpl w:val="E516334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nsid w:val="6F7A6A67"/>
    <w:multiLevelType w:val="multilevel"/>
    <w:tmpl w:val="6EB8F2C8"/>
    <w:lvl w:ilvl="0">
      <w:start w:val="2"/>
      <w:numFmt w:val="decimal"/>
      <w:lvlText w:val="%1."/>
      <w:lvlJc w:val="left"/>
      <w:pPr>
        <w:ind w:left="682"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1EA6BDC"/>
    <w:multiLevelType w:val="hybridMultilevel"/>
    <w:tmpl w:val="FD2E6046"/>
    <w:lvl w:ilvl="0" w:tplc="3C944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5AC166A"/>
    <w:multiLevelType w:val="hybridMultilevel"/>
    <w:tmpl w:val="52AADE00"/>
    <w:lvl w:ilvl="0" w:tplc="452E7AE6">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72556F"/>
    <w:multiLevelType w:val="multilevel"/>
    <w:tmpl w:val="7A882C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D63029F"/>
    <w:multiLevelType w:val="hybridMultilevel"/>
    <w:tmpl w:val="75EA3360"/>
    <w:lvl w:ilvl="0" w:tplc="C2769B26">
      <w:start w:val="1"/>
      <w:numFmt w:val="decimal"/>
      <w:lvlText w:val="%1)"/>
      <w:lvlJc w:val="left"/>
      <w:pPr>
        <w:ind w:left="1125" w:hanging="7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E817405"/>
    <w:multiLevelType w:val="multilevel"/>
    <w:tmpl w:val="ED58D904"/>
    <w:lvl w:ilvl="0">
      <w:start w:val="1"/>
      <w:numFmt w:val="decimal"/>
      <w:lvlText w:val="%1."/>
      <w:lvlJc w:val="left"/>
      <w:pPr>
        <w:ind w:left="720" w:hanging="360"/>
      </w:pPr>
      <w:rPr>
        <w:rFonts w:ascii="Times New Roman" w:hAnsi="Times New Roman" w:cs="Times New Roman" w:hint="default"/>
        <w:b/>
        <w:color w:val="auto"/>
        <w:sz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FC90C5E"/>
    <w:multiLevelType w:val="hybridMultilevel"/>
    <w:tmpl w:val="90663116"/>
    <w:lvl w:ilvl="0" w:tplc="8436A4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14"/>
  </w:num>
  <w:num w:numId="4">
    <w:abstractNumId w:val="5"/>
  </w:num>
  <w:num w:numId="5">
    <w:abstractNumId w:val="17"/>
  </w:num>
  <w:num w:numId="6">
    <w:abstractNumId w:val="21"/>
  </w:num>
  <w:num w:numId="7">
    <w:abstractNumId w:val="21"/>
  </w:num>
  <w:num w:numId="8">
    <w:abstractNumId w:val="2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0"/>
  </w:num>
  <w:num w:numId="14">
    <w:abstractNumId w:val="24"/>
  </w:num>
  <w:num w:numId="15">
    <w:abstractNumId w:val="9"/>
  </w:num>
  <w:num w:numId="16">
    <w:abstractNumId w:val="18"/>
  </w:num>
  <w:num w:numId="17">
    <w:abstractNumId w:val="30"/>
  </w:num>
  <w:num w:numId="18">
    <w:abstractNumId w:val="29"/>
  </w:num>
  <w:num w:numId="19">
    <w:abstractNumId w:val="2"/>
  </w:num>
  <w:num w:numId="20">
    <w:abstractNumId w:val="4"/>
  </w:num>
  <w:num w:numId="21">
    <w:abstractNumId w:val="20"/>
  </w:num>
  <w:num w:numId="22">
    <w:abstractNumId w:val="19"/>
  </w:num>
  <w:num w:numId="23">
    <w:abstractNumId w:val="26"/>
  </w:num>
  <w:num w:numId="24">
    <w:abstractNumId w:val="6"/>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6"/>
  </w:num>
  <w:num w:numId="29">
    <w:abstractNumId w:val="12"/>
  </w:num>
  <w:num w:numId="30">
    <w:abstractNumId w:val="8"/>
  </w:num>
  <w:num w:numId="31">
    <w:abstractNumId w:val="27"/>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AE6356"/>
    <w:rsid w:val="00003280"/>
    <w:rsid w:val="00003EC5"/>
    <w:rsid w:val="00004682"/>
    <w:rsid w:val="00010892"/>
    <w:rsid w:val="00010C96"/>
    <w:rsid w:val="00024804"/>
    <w:rsid w:val="00026C36"/>
    <w:rsid w:val="00031177"/>
    <w:rsid w:val="00040472"/>
    <w:rsid w:val="000408BA"/>
    <w:rsid w:val="000717B7"/>
    <w:rsid w:val="00084E07"/>
    <w:rsid w:val="00085AA9"/>
    <w:rsid w:val="0008707D"/>
    <w:rsid w:val="0009139A"/>
    <w:rsid w:val="000932D3"/>
    <w:rsid w:val="00094398"/>
    <w:rsid w:val="000A2D5A"/>
    <w:rsid w:val="000A7D5E"/>
    <w:rsid w:val="000B2EC9"/>
    <w:rsid w:val="000C3819"/>
    <w:rsid w:val="000C6342"/>
    <w:rsid w:val="000C7AEC"/>
    <w:rsid w:val="000E32FE"/>
    <w:rsid w:val="000E3AC4"/>
    <w:rsid w:val="000E557D"/>
    <w:rsid w:val="000E5C17"/>
    <w:rsid w:val="001107DA"/>
    <w:rsid w:val="00116DB7"/>
    <w:rsid w:val="00117C64"/>
    <w:rsid w:val="00123FAA"/>
    <w:rsid w:val="0012583B"/>
    <w:rsid w:val="001311D8"/>
    <w:rsid w:val="00132924"/>
    <w:rsid w:val="001518BC"/>
    <w:rsid w:val="001520DB"/>
    <w:rsid w:val="00175CE6"/>
    <w:rsid w:val="00176332"/>
    <w:rsid w:val="00183361"/>
    <w:rsid w:val="00184A3F"/>
    <w:rsid w:val="00186AAD"/>
    <w:rsid w:val="001A2AD2"/>
    <w:rsid w:val="001B4E96"/>
    <w:rsid w:val="001C52E9"/>
    <w:rsid w:val="001D38B7"/>
    <w:rsid w:val="001E5FAB"/>
    <w:rsid w:val="001E66DC"/>
    <w:rsid w:val="001F1959"/>
    <w:rsid w:val="001F7205"/>
    <w:rsid w:val="002029D1"/>
    <w:rsid w:val="00206143"/>
    <w:rsid w:val="0020640B"/>
    <w:rsid w:val="00206A0E"/>
    <w:rsid w:val="00206EF3"/>
    <w:rsid w:val="00222863"/>
    <w:rsid w:val="00223E46"/>
    <w:rsid w:val="002308AE"/>
    <w:rsid w:val="00234589"/>
    <w:rsid w:val="002367B8"/>
    <w:rsid w:val="00250D53"/>
    <w:rsid w:val="00256ECB"/>
    <w:rsid w:val="0026118E"/>
    <w:rsid w:val="00265F4C"/>
    <w:rsid w:val="002669A3"/>
    <w:rsid w:val="00270FDE"/>
    <w:rsid w:val="00271CD9"/>
    <w:rsid w:val="00281023"/>
    <w:rsid w:val="00285739"/>
    <w:rsid w:val="00296FE7"/>
    <w:rsid w:val="002A04A5"/>
    <w:rsid w:val="002A1812"/>
    <w:rsid w:val="002B259B"/>
    <w:rsid w:val="002B2A84"/>
    <w:rsid w:val="002C135A"/>
    <w:rsid w:val="002C59FC"/>
    <w:rsid w:val="002D038A"/>
    <w:rsid w:val="002D1356"/>
    <w:rsid w:val="002D193E"/>
    <w:rsid w:val="002D66C5"/>
    <w:rsid w:val="002D6D4C"/>
    <w:rsid w:val="002E0672"/>
    <w:rsid w:val="002E36D3"/>
    <w:rsid w:val="002E3F80"/>
    <w:rsid w:val="002E3FC9"/>
    <w:rsid w:val="002F0562"/>
    <w:rsid w:val="0030216A"/>
    <w:rsid w:val="00304CCD"/>
    <w:rsid w:val="00313F90"/>
    <w:rsid w:val="00325BE3"/>
    <w:rsid w:val="00326508"/>
    <w:rsid w:val="0033407B"/>
    <w:rsid w:val="00336FF7"/>
    <w:rsid w:val="0033744E"/>
    <w:rsid w:val="00345E4A"/>
    <w:rsid w:val="0035395C"/>
    <w:rsid w:val="003568BA"/>
    <w:rsid w:val="00373ABA"/>
    <w:rsid w:val="00380F94"/>
    <w:rsid w:val="003827E2"/>
    <w:rsid w:val="003851C5"/>
    <w:rsid w:val="003B471F"/>
    <w:rsid w:val="003B6DC8"/>
    <w:rsid w:val="003C69A8"/>
    <w:rsid w:val="003C76E8"/>
    <w:rsid w:val="003D15A3"/>
    <w:rsid w:val="003D325C"/>
    <w:rsid w:val="003D725C"/>
    <w:rsid w:val="003D7AB4"/>
    <w:rsid w:val="003E1B40"/>
    <w:rsid w:val="003E2F2A"/>
    <w:rsid w:val="003E3FBA"/>
    <w:rsid w:val="003F4537"/>
    <w:rsid w:val="003F7D8C"/>
    <w:rsid w:val="00400801"/>
    <w:rsid w:val="00400B7D"/>
    <w:rsid w:val="004058ED"/>
    <w:rsid w:val="0040741F"/>
    <w:rsid w:val="00410F8E"/>
    <w:rsid w:val="004115EE"/>
    <w:rsid w:val="0041410B"/>
    <w:rsid w:val="004141EA"/>
    <w:rsid w:val="00414B9C"/>
    <w:rsid w:val="004161D3"/>
    <w:rsid w:val="00422495"/>
    <w:rsid w:val="00425541"/>
    <w:rsid w:val="00433AF2"/>
    <w:rsid w:val="00434E0E"/>
    <w:rsid w:val="00435638"/>
    <w:rsid w:val="00435EC4"/>
    <w:rsid w:val="00472596"/>
    <w:rsid w:val="00473CC6"/>
    <w:rsid w:val="00477330"/>
    <w:rsid w:val="00485FB6"/>
    <w:rsid w:val="0049151A"/>
    <w:rsid w:val="004A46A7"/>
    <w:rsid w:val="004B0500"/>
    <w:rsid w:val="004B10E1"/>
    <w:rsid w:val="004C03D6"/>
    <w:rsid w:val="004C54FF"/>
    <w:rsid w:val="004C6EA4"/>
    <w:rsid w:val="004D7963"/>
    <w:rsid w:val="004E4538"/>
    <w:rsid w:val="004E495C"/>
    <w:rsid w:val="004E57E1"/>
    <w:rsid w:val="004E5EAA"/>
    <w:rsid w:val="00520361"/>
    <w:rsid w:val="00531376"/>
    <w:rsid w:val="00542FBC"/>
    <w:rsid w:val="00551A07"/>
    <w:rsid w:val="005646F4"/>
    <w:rsid w:val="005751F2"/>
    <w:rsid w:val="005817D4"/>
    <w:rsid w:val="0058440B"/>
    <w:rsid w:val="00593E6B"/>
    <w:rsid w:val="005B3820"/>
    <w:rsid w:val="005B3CB9"/>
    <w:rsid w:val="005C46AE"/>
    <w:rsid w:val="005C75C8"/>
    <w:rsid w:val="005D1E0E"/>
    <w:rsid w:val="005D4E0C"/>
    <w:rsid w:val="005E6BB3"/>
    <w:rsid w:val="005F577E"/>
    <w:rsid w:val="005F6692"/>
    <w:rsid w:val="005F761F"/>
    <w:rsid w:val="00602D8D"/>
    <w:rsid w:val="00603B77"/>
    <w:rsid w:val="006269B2"/>
    <w:rsid w:val="0063014E"/>
    <w:rsid w:val="00633A6D"/>
    <w:rsid w:val="006355AF"/>
    <w:rsid w:val="00636CD9"/>
    <w:rsid w:val="006430D3"/>
    <w:rsid w:val="00645DB1"/>
    <w:rsid w:val="006577B0"/>
    <w:rsid w:val="0066393B"/>
    <w:rsid w:val="00664AE2"/>
    <w:rsid w:val="00674B65"/>
    <w:rsid w:val="0068017F"/>
    <w:rsid w:val="006833E0"/>
    <w:rsid w:val="006863C0"/>
    <w:rsid w:val="006906E7"/>
    <w:rsid w:val="00690EA9"/>
    <w:rsid w:val="00691292"/>
    <w:rsid w:val="00695671"/>
    <w:rsid w:val="006B3AB4"/>
    <w:rsid w:val="006C29C5"/>
    <w:rsid w:val="006C51AE"/>
    <w:rsid w:val="006D4651"/>
    <w:rsid w:val="006D6611"/>
    <w:rsid w:val="006E3946"/>
    <w:rsid w:val="006F29E7"/>
    <w:rsid w:val="006F4572"/>
    <w:rsid w:val="007039FA"/>
    <w:rsid w:val="007222F4"/>
    <w:rsid w:val="00722CBE"/>
    <w:rsid w:val="007236D5"/>
    <w:rsid w:val="00731150"/>
    <w:rsid w:val="007336FA"/>
    <w:rsid w:val="0073491C"/>
    <w:rsid w:val="007430E4"/>
    <w:rsid w:val="00743C17"/>
    <w:rsid w:val="007506D9"/>
    <w:rsid w:val="0076674B"/>
    <w:rsid w:val="007779B8"/>
    <w:rsid w:val="00781CF6"/>
    <w:rsid w:val="0078526C"/>
    <w:rsid w:val="007941F6"/>
    <w:rsid w:val="007945D0"/>
    <w:rsid w:val="00794B79"/>
    <w:rsid w:val="007A6367"/>
    <w:rsid w:val="007B019A"/>
    <w:rsid w:val="007B33F9"/>
    <w:rsid w:val="007B69AF"/>
    <w:rsid w:val="007C38EE"/>
    <w:rsid w:val="007D051F"/>
    <w:rsid w:val="007D3426"/>
    <w:rsid w:val="007D72F2"/>
    <w:rsid w:val="007F6033"/>
    <w:rsid w:val="00801765"/>
    <w:rsid w:val="00801774"/>
    <w:rsid w:val="00823D6E"/>
    <w:rsid w:val="00825003"/>
    <w:rsid w:val="008272C7"/>
    <w:rsid w:val="008308F7"/>
    <w:rsid w:val="00831109"/>
    <w:rsid w:val="00832EC8"/>
    <w:rsid w:val="00834226"/>
    <w:rsid w:val="00840B46"/>
    <w:rsid w:val="00850C9F"/>
    <w:rsid w:val="00853959"/>
    <w:rsid w:val="00856CA4"/>
    <w:rsid w:val="00860A11"/>
    <w:rsid w:val="00863660"/>
    <w:rsid w:val="00866E31"/>
    <w:rsid w:val="00870411"/>
    <w:rsid w:val="00870A79"/>
    <w:rsid w:val="00876AA1"/>
    <w:rsid w:val="00882861"/>
    <w:rsid w:val="00886C5B"/>
    <w:rsid w:val="00890B9D"/>
    <w:rsid w:val="00891787"/>
    <w:rsid w:val="008947BD"/>
    <w:rsid w:val="00895C9B"/>
    <w:rsid w:val="008A10CC"/>
    <w:rsid w:val="008A45D0"/>
    <w:rsid w:val="008B6C03"/>
    <w:rsid w:val="008B73EC"/>
    <w:rsid w:val="008D086B"/>
    <w:rsid w:val="008D1FE7"/>
    <w:rsid w:val="008E3E97"/>
    <w:rsid w:val="008E4225"/>
    <w:rsid w:val="008E7F31"/>
    <w:rsid w:val="008F61D3"/>
    <w:rsid w:val="00900414"/>
    <w:rsid w:val="00902806"/>
    <w:rsid w:val="0090648D"/>
    <w:rsid w:val="00907F14"/>
    <w:rsid w:val="00913DB4"/>
    <w:rsid w:val="00914FCA"/>
    <w:rsid w:val="00916367"/>
    <w:rsid w:val="00925A1A"/>
    <w:rsid w:val="009525FE"/>
    <w:rsid w:val="009548B6"/>
    <w:rsid w:val="009613A3"/>
    <w:rsid w:val="00961932"/>
    <w:rsid w:val="009650C8"/>
    <w:rsid w:val="009678D1"/>
    <w:rsid w:val="009934C2"/>
    <w:rsid w:val="00996908"/>
    <w:rsid w:val="00997BED"/>
    <w:rsid w:val="009A19B4"/>
    <w:rsid w:val="009A2EDA"/>
    <w:rsid w:val="009A6811"/>
    <w:rsid w:val="009B270B"/>
    <w:rsid w:val="009B2764"/>
    <w:rsid w:val="009C3F9E"/>
    <w:rsid w:val="009D45D8"/>
    <w:rsid w:val="009D509F"/>
    <w:rsid w:val="009D69DE"/>
    <w:rsid w:val="009D6B8F"/>
    <w:rsid w:val="009E010B"/>
    <w:rsid w:val="009E3143"/>
    <w:rsid w:val="009E7A94"/>
    <w:rsid w:val="00A03CCA"/>
    <w:rsid w:val="00A20CFE"/>
    <w:rsid w:val="00A250C1"/>
    <w:rsid w:val="00A27807"/>
    <w:rsid w:val="00A307A1"/>
    <w:rsid w:val="00A317C1"/>
    <w:rsid w:val="00A31A23"/>
    <w:rsid w:val="00A37F8E"/>
    <w:rsid w:val="00A4325B"/>
    <w:rsid w:val="00A603D9"/>
    <w:rsid w:val="00A61216"/>
    <w:rsid w:val="00A650EA"/>
    <w:rsid w:val="00A73306"/>
    <w:rsid w:val="00A737A2"/>
    <w:rsid w:val="00A85B08"/>
    <w:rsid w:val="00A93364"/>
    <w:rsid w:val="00A964C8"/>
    <w:rsid w:val="00AA14A7"/>
    <w:rsid w:val="00AA1AFA"/>
    <w:rsid w:val="00AA540E"/>
    <w:rsid w:val="00AC165F"/>
    <w:rsid w:val="00AC2685"/>
    <w:rsid w:val="00AC5BE7"/>
    <w:rsid w:val="00AE0285"/>
    <w:rsid w:val="00AE1849"/>
    <w:rsid w:val="00AE37E5"/>
    <w:rsid w:val="00AE57F4"/>
    <w:rsid w:val="00AE6356"/>
    <w:rsid w:val="00AE67FA"/>
    <w:rsid w:val="00AF7C74"/>
    <w:rsid w:val="00B00B64"/>
    <w:rsid w:val="00B014FD"/>
    <w:rsid w:val="00B043F9"/>
    <w:rsid w:val="00B06B65"/>
    <w:rsid w:val="00B1087B"/>
    <w:rsid w:val="00B14128"/>
    <w:rsid w:val="00B14270"/>
    <w:rsid w:val="00B3341C"/>
    <w:rsid w:val="00B36CD6"/>
    <w:rsid w:val="00B37BAE"/>
    <w:rsid w:val="00B40A1E"/>
    <w:rsid w:val="00B43039"/>
    <w:rsid w:val="00B4793B"/>
    <w:rsid w:val="00B51414"/>
    <w:rsid w:val="00B641B0"/>
    <w:rsid w:val="00B710FB"/>
    <w:rsid w:val="00B75693"/>
    <w:rsid w:val="00B87ED6"/>
    <w:rsid w:val="00BA08B9"/>
    <w:rsid w:val="00BB28C9"/>
    <w:rsid w:val="00BC0135"/>
    <w:rsid w:val="00BC4831"/>
    <w:rsid w:val="00BD75CB"/>
    <w:rsid w:val="00BD7913"/>
    <w:rsid w:val="00BF52BD"/>
    <w:rsid w:val="00C143E6"/>
    <w:rsid w:val="00C14D8A"/>
    <w:rsid w:val="00C15D16"/>
    <w:rsid w:val="00C160D6"/>
    <w:rsid w:val="00C17735"/>
    <w:rsid w:val="00C20CC2"/>
    <w:rsid w:val="00C241D6"/>
    <w:rsid w:val="00C257D1"/>
    <w:rsid w:val="00C25F5C"/>
    <w:rsid w:val="00C267A2"/>
    <w:rsid w:val="00C34C10"/>
    <w:rsid w:val="00C3509A"/>
    <w:rsid w:val="00C355C4"/>
    <w:rsid w:val="00C40E1B"/>
    <w:rsid w:val="00C41927"/>
    <w:rsid w:val="00C52624"/>
    <w:rsid w:val="00C529F0"/>
    <w:rsid w:val="00C550F7"/>
    <w:rsid w:val="00C629B2"/>
    <w:rsid w:val="00C718B3"/>
    <w:rsid w:val="00C76532"/>
    <w:rsid w:val="00C774CC"/>
    <w:rsid w:val="00C80A16"/>
    <w:rsid w:val="00C84E09"/>
    <w:rsid w:val="00C85751"/>
    <w:rsid w:val="00C875DF"/>
    <w:rsid w:val="00C94297"/>
    <w:rsid w:val="00CB0AE1"/>
    <w:rsid w:val="00CC2B40"/>
    <w:rsid w:val="00CC4B4E"/>
    <w:rsid w:val="00CE67C1"/>
    <w:rsid w:val="00CF0888"/>
    <w:rsid w:val="00CF6798"/>
    <w:rsid w:val="00CF6AEA"/>
    <w:rsid w:val="00D019EE"/>
    <w:rsid w:val="00D04F6E"/>
    <w:rsid w:val="00D0733E"/>
    <w:rsid w:val="00D10742"/>
    <w:rsid w:val="00D107E5"/>
    <w:rsid w:val="00D12D05"/>
    <w:rsid w:val="00D207CA"/>
    <w:rsid w:val="00D25928"/>
    <w:rsid w:val="00D34841"/>
    <w:rsid w:val="00D35862"/>
    <w:rsid w:val="00D402C7"/>
    <w:rsid w:val="00D44749"/>
    <w:rsid w:val="00D51416"/>
    <w:rsid w:val="00D52DCE"/>
    <w:rsid w:val="00D66C46"/>
    <w:rsid w:val="00D67084"/>
    <w:rsid w:val="00D7260B"/>
    <w:rsid w:val="00D75946"/>
    <w:rsid w:val="00D77A52"/>
    <w:rsid w:val="00D80DAE"/>
    <w:rsid w:val="00D80DBE"/>
    <w:rsid w:val="00D858BB"/>
    <w:rsid w:val="00D85B48"/>
    <w:rsid w:val="00DA1407"/>
    <w:rsid w:val="00DA5D31"/>
    <w:rsid w:val="00DA6230"/>
    <w:rsid w:val="00DC3BD5"/>
    <w:rsid w:val="00DD141F"/>
    <w:rsid w:val="00DD2525"/>
    <w:rsid w:val="00DD25B8"/>
    <w:rsid w:val="00DE14C2"/>
    <w:rsid w:val="00DF1AA0"/>
    <w:rsid w:val="00DF2964"/>
    <w:rsid w:val="00DF5621"/>
    <w:rsid w:val="00DF6BEF"/>
    <w:rsid w:val="00DF7973"/>
    <w:rsid w:val="00E05B49"/>
    <w:rsid w:val="00E15BF6"/>
    <w:rsid w:val="00E31D2B"/>
    <w:rsid w:val="00E526EB"/>
    <w:rsid w:val="00E54801"/>
    <w:rsid w:val="00E630F9"/>
    <w:rsid w:val="00E65F11"/>
    <w:rsid w:val="00E66172"/>
    <w:rsid w:val="00E718C5"/>
    <w:rsid w:val="00E72D74"/>
    <w:rsid w:val="00E73411"/>
    <w:rsid w:val="00E73C73"/>
    <w:rsid w:val="00E74715"/>
    <w:rsid w:val="00E81DF6"/>
    <w:rsid w:val="00E94F4C"/>
    <w:rsid w:val="00E95886"/>
    <w:rsid w:val="00E958EB"/>
    <w:rsid w:val="00EA0BB5"/>
    <w:rsid w:val="00EA69F0"/>
    <w:rsid w:val="00EA71C1"/>
    <w:rsid w:val="00EB6560"/>
    <w:rsid w:val="00ED7110"/>
    <w:rsid w:val="00EE202A"/>
    <w:rsid w:val="00EE4BC4"/>
    <w:rsid w:val="00EF1D76"/>
    <w:rsid w:val="00EF7270"/>
    <w:rsid w:val="00F02D13"/>
    <w:rsid w:val="00F068CE"/>
    <w:rsid w:val="00F17A1D"/>
    <w:rsid w:val="00F21E57"/>
    <w:rsid w:val="00F30136"/>
    <w:rsid w:val="00F37C31"/>
    <w:rsid w:val="00F400D4"/>
    <w:rsid w:val="00F42A98"/>
    <w:rsid w:val="00F44486"/>
    <w:rsid w:val="00F448FA"/>
    <w:rsid w:val="00F50794"/>
    <w:rsid w:val="00F5469C"/>
    <w:rsid w:val="00F917A5"/>
    <w:rsid w:val="00F922C2"/>
    <w:rsid w:val="00FA0890"/>
    <w:rsid w:val="00FA69B1"/>
    <w:rsid w:val="00FA7589"/>
    <w:rsid w:val="00FD1996"/>
    <w:rsid w:val="00FD3D6C"/>
    <w:rsid w:val="00FE551A"/>
    <w:rsid w:val="00FF38CA"/>
    <w:rsid w:val="00FF7C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1F"/>
    <w:pPr>
      <w:ind w:firstLine="709"/>
      <w:jc w:val="both"/>
    </w:pPr>
    <w:rPr>
      <w:sz w:val="28"/>
      <w:szCs w:val="28"/>
      <w:lang w:eastAsia="en-US"/>
    </w:rPr>
  </w:style>
  <w:style w:type="paragraph" w:styleId="1">
    <w:name w:val="heading 1"/>
    <w:basedOn w:val="a"/>
    <w:next w:val="a"/>
    <w:link w:val="10"/>
    <w:uiPriority w:val="9"/>
    <w:qFormat/>
    <w:rsid w:val="00B40A1E"/>
    <w:pPr>
      <w:keepNext/>
      <w:keepLines/>
      <w:spacing w:before="480" w:line="276" w:lineRule="auto"/>
      <w:ind w:firstLine="0"/>
      <w:jc w:val="left"/>
      <w:outlineLvl w:val="0"/>
    </w:pPr>
    <w:rPr>
      <w:rFonts w:ascii="Cambria" w:eastAsia="Times New Roman" w:hAnsi="Cambria"/>
      <w:b/>
      <w:bCs/>
      <w:color w:val="365F9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356"/>
    <w:pPr>
      <w:ind w:left="720"/>
      <w:contextualSpacing/>
    </w:pPr>
  </w:style>
  <w:style w:type="table" w:styleId="a4">
    <w:name w:val="Table Grid"/>
    <w:basedOn w:val="a1"/>
    <w:uiPriority w:val="39"/>
    <w:rsid w:val="000E55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107E5"/>
    <w:pPr>
      <w:widowControl w:val="0"/>
      <w:autoSpaceDE w:val="0"/>
      <w:autoSpaceDN w:val="0"/>
      <w:adjustRightInd w:val="0"/>
    </w:pPr>
    <w:rPr>
      <w:rFonts w:ascii="Arial" w:eastAsia="Times New Roman" w:hAnsi="Arial" w:cs="Arial"/>
    </w:rPr>
  </w:style>
  <w:style w:type="character" w:customStyle="1" w:styleId="4">
    <w:name w:val="Основной текст (4)"/>
    <w:rsid w:val="00F21E57"/>
  </w:style>
  <w:style w:type="paragraph" w:styleId="a5">
    <w:name w:val="header"/>
    <w:basedOn w:val="a"/>
    <w:link w:val="a6"/>
    <w:uiPriority w:val="99"/>
    <w:unhideWhenUsed/>
    <w:rsid w:val="00175CE6"/>
    <w:pPr>
      <w:tabs>
        <w:tab w:val="center" w:pos="4677"/>
        <w:tab w:val="right" w:pos="9355"/>
      </w:tabs>
    </w:pPr>
  </w:style>
  <w:style w:type="character" w:customStyle="1" w:styleId="a6">
    <w:name w:val="Верхний колонтитул Знак"/>
    <w:basedOn w:val="a0"/>
    <w:link w:val="a5"/>
    <w:uiPriority w:val="99"/>
    <w:rsid w:val="00175CE6"/>
  </w:style>
  <w:style w:type="paragraph" w:styleId="a7">
    <w:name w:val="footer"/>
    <w:basedOn w:val="a"/>
    <w:link w:val="a8"/>
    <w:uiPriority w:val="99"/>
    <w:unhideWhenUsed/>
    <w:rsid w:val="00175CE6"/>
    <w:pPr>
      <w:tabs>
        <w:tab w:val="center" w:pos="4677"/>
        <w:tab w:val="right" w:pos="9355"/>
      </w:tabs>
    </w:pPr>
  </w:style>
  <w:style w:type="character" w:customStyle="1" w:styleId="a8">
    <w:name w:val="Нижний колонтитул Знак"/>
    <w:basedOn w:val="a0"/>
    <w:link w:val="a7"/>
    <w:uiPriority w:val="99"/>
    <w:rsid w:val="00175CE6"/>
  </w:style>
  <w:style w:type="paragraph" w:styleId="a9">
    <w:name w:val="Balloon Text"/>
    <w:basedOn w:val="a"/>
    <w:link w:val="aa"/>
    <w:uiPriority w:val="99"/>
    <w:semiHidden/>
    <w:unhideWhenUsed/>
    <w:rsid w:val="00F37C31"/>
    <w:rPr>
      <w:rFonts w:ascii="Tahoma" w:hAnsi="Tahoma" w:cs="Tahoma"/>
      <w:sz w:val="16"/>
      <w:szCs w:val="16"/>
    </w:rPr>
  </w:style>
  <w:style w:type="character" w:customStyle="1" w:styleId="aa">
    <w:name w:val="Текст выноски Знак"/>
    <w:basedOn w:val="a0"/>
    <w:link w:val="a9"/>
    <w:uiPriority w:val="99"/>
    <w:semiHidden/>
    <w:rsid w:val="00F37C31"/>
    <w:rPr>
      <w:rFonts w:ascii="Tahoma" w:hAnsi="Tahoma" w:cs="Tahoma"/>
      <w:sz w:val="16"/>
      <w:szCs w:val="16"/>
    </w:rPr>
  </w:style>
  <w:style w:type="character" w:styleId="ab">
    <w:name w:val="footnote reference"/>
    <w:uiPriority w:val="99"/>
    <w:rsid w:val="00C267A2"/>
    <w:rPr>
      <w:vertAlign w:val="superscript"/>
    </w:rPr>
  </w:style>
  <w:style w:type="paragraph" w:styleId="ac">
    <w:name w:val="footnote text"/>
    <w:basedOn w:val="a"/>
    <w:link w:val="ad"/>
    <w:uiPriority w:val="99"/>
    <w:unhideWhenUsed/>
    <w:rsid w:val="00C267A2"/>
    <w:pPr>
      <w:ind w:firstLine="0"/>
      <w:jc w:val="left"/>
    </w:pPr>
    <w:rPr>
      <w:rFonts w:ascii="Calibri" w:hAnsi="Calibri"/>
      <w:sz w:val="20"/>
      <w:szCs w:val="20"/>
    </w:rPr>
  </w:style>
  <w:style w:type="character" w:customStyle="1" w:styleId="ad">
    <w:name w:val="Текст сноски Знак"/>
    <w:basedOn w:val="a0"/>
    <w:link w:val="ac"/>
    <w:uiPriority w:val="99"/>
    <w:rsid w:val="00C267A2"/>
    <w:rPr>
      <w:rFonts w:ascii="Calibri" w:hAnsi="Calibri"/>
      <w:lang w:eastAsia="en-US"/>
    </w:rPr>
  </w:style>
  <w:style w:type="character" w:customStyle="1" w:styleId="cardmaininfocontent2">
    <w:name w:val="cardmaininfo__content2"/>
    <w:basedOn w:val="a0"/>
    <w:rsid w:val="00234589"/>
    <w:rPr>
      <w:vanish w:val="0"/>
      <w:webHidden w:val="0"/>
      <w:specVanish w:val="0"/>
    </w:rPr>
  </w:style>
  <w:style w:type="paragraph" w:customStyle="1" w:styleId="ae">
    <w:name w:val="Îáû÷íûé"/>
    <w:rsid w:val="009650C8"/>
    <w:rPr>
      <w:rFonts w:eastAsia="Times New Roman"/>
    </w:rPr>
  </w:style>
  <w:style w:type="character" w:styleId="af">
    <w:name w:val="Hyperlink"/>
    <w:basedOn w:val="a0"/>
    <w:uiPriority w:val="99"/>
    <w:semiHidden/>
    <w:unhideWhenUsed/>
    <w:rsid w:val="00B710FB"/>
    <w:rPr>
      <w:color w:val="0000FF"/>
      <w:u w:val="single"/>
    </w:rPr>
  </w:style>
  <w:style w:type="character" w:styleId="af0">
    <w:name w:val="Emphasis"/>
    <w:basedOn w:val="a0"/>
    <w:uiPriority w:val="20"/>
    <w:qFormat/>
    <w:rsid w:val="00B710FB"/>
    <w:rPr>
      <w:i/>
      <w:iCs/>
    </w:rPr>
  </w:style>
  <w:style w:type="paragraph" w:customStyle="1" w:styleId="s9">
    <w:name w:val="s_9"/>
    <w:basedOn w:val="a"/>
    <w:rsid w:val="00B710FB"/>
    <w:pPr>
      <w:spacing w:before="100" w:beforeAutospacing="1" w:after="100" w:afterAutospacing="1"/>
      <w:ind w:firstLine="0"/>
      <w:jc w:val="left"/>
    </w:pPr>
    <w:rPr>
      <w:rFonts w:eastAsia="Times New Roman"/>
      <w:sz w:val="24"/>
      <w:szCs w:val="24"/>
      <w:lang w:eastAsia="ru-RU"/>
    </w:rPr>
  </w:style>
  <w:style w:type="paragraph" w:customStyle="1" w:styleId="s22">
    <w:name w:val="s_22"/>
    <w:basedOn w:val="a"/>
    <w:rsid w:val="00B710FB"/>
    <w:pPr>
      <w:spacing w:before="100" w:beforeAutospacing="1" w:after="100" w:afterAutospacing="1"/>
      <w:ind w:firstLine="0"/>
      <w:jc w:val="left"/>
    </w:pPr>
    <w:rPr>
      <w:rFonts w:eastAsia="Times New Roman"/>
      <w:sz w:val="24"/>
      <w:szCs w:val="24"/>
      <w:lang w:eastAsia="ru-RU"/>
    </w:rPr>
  </w:style>
  <w:style w:type="paragraph" w:customStyle="1" w:styleId="s1">
    <w:name w:val="s_1"/>
    <w:basedOn w:val="a"/>
    <w:rsid w:val="00B710FB"/>
    <w:pPr>
      <w:spacing w:before="100" w:beforeAutospacing="1" w:after="100" w:afterAutospacing="1"/>
      <w:ind w:firstLine="0"/>
      <w:jc w:val="left"/>
    </w:pPr>
    <w:rPr>
      <w:rFonts w:eastAsia="Times New Roman"/>
      <w:sz w:val="24"/>
      <w:szCs w:val="24"/>
      <w:lang w:eastAsia="ru-RU"/>
    </w:rPr>
  </w:style>
  <w:style w:type="character" w:customStyle="1" w:styleId="s106">
    <w:name w:val="s_106"/>
    <w:basedOn w:val="a0"/>
    <w:rsid w:val="00B710FB"/>
  </w:style>
  <w:style w:type="character" w:customStyle="1" w:styleId="10">
    <w:name w:val="Заголовок 1 Знак"/>
    <w:basedOn w:val="a0"/>
    <w:link w:val="1"/>
    <w:uiPriority w:val="9"/>
    <w:rsid w:val="00B40A1E"/>
    <w:rPr>
      <w:rFonts w:ascii="Cambria" w:eastAsia="Times New Roman" w:hAnsi="Cambria" w:cs="Times New Roman"/>
      <w:b/>
      <w:bCs/>
      <w:color w:val="365F91"/>
      <w:sz w:val="28"/>
      <w:szCs w:val="28"/>
      <w:lang w:eastAsia="en-US"/>
    </w:rPr>
  </w:style>
  <w:style w:type="character" w:customStyle="1" w:styleId="hl">
    <w:name w:val="hl"/>
    <w:basedOn w:val="a0"/>
    <w:rsid w:val="00B40A1E"/>
  </w:style>
  <w:style w:type="paragraph" w:styleId="af1">
    <w:name w:val="No Spacing"/>
    <w:link w:val="af2"/>
    <w:qFormat/>
    <w:rsid w:val="004E495C"/>
    <w:rPr>
      <w:rFonts w:ascii="Calibri" w:eastAsia="Times New Roman" w:hAnsi="Calibri"/>
      <w:sz w:val="22"/>
      <w:szCs w:val="22"/>
    </w:rPr>
  </w:style>
  <w:style w:type="character" w:customStyle="1" w:styleId="af2">
    <w:name w:val="Без интервала Знак"/>
    <w:link w:val="af1"/>
    <w:rsid w:val="004E495C"/>
    <w:rPr>
      <w:rFonts w:ascii="Calibri" w:eastAsia="Times New Roman" w:hAnsi="Calibri"/>
      <w:sz w:val="22"/>
      <w:szCs w:val="22"/>
      <w:lang w:bidi="ar-SA"/>
    </w:rPr>
  </w:style>
  <w:style w:type="paragraph" w:styleId="af3">
    <w:name w:val="Plain Text"/>
    <w:basedOn w:val="a"/>
    <w:link w:val="af4"/>
    <w:rsid w:val="008E4225"/>
    <w:pPr>
      <w:ind w:firstLine="0"/>
      <w:jc w:val="left"/>
    </w:pPr>
    <w:rPr>
      <w:rFonts w:ascii="Courier New" w:eastAsia="Times New Roman" w:hAnsi="Courier New" w:cs="Courier New"/>
      <w:sz w:val="20"/>
      <w:szCs w:val="20"/>
      <w:lang w:eastAsia="ru-RU"/>
    </w:rPr>
  </w:style>
  <w:style w:type="character" w:customStyle="1" w:styleId="af4">
    <w:name w:val="Текст Знак"/>
    <w:basedOn w:val="a0"/>
    <w:link w:val="af3"/>
    <w:rsid w:val="008E4225"/>
    <w:rPr>
      <w:rFonts w:ascii="Courier New" w:eastAsia="Times New Roman" w:hAnsi="Courier New" w:cs="Courier New"/>
    </w:rPr>
  </w:style>
  <w:style w:type="character" w:customStyle="1" w:styleId="105pt0pt">
    <w:name w:val="Основной текст + 10;5 pt;Полужирный;Интервал 0 pt"/>
    <w:rsid w:val="009E3143"/>
    <w:rPr>
      <w:rFonts w:ascii="Times New Roman" w:eastAsia="Times New Roman" w:hAnsi="Times New Roman" w:cs="Times New Roman"/>
      <w:b/>
      <w:bCs/>
      <w:color w:val="000000"/>
      <w:spacing w:val="6"/>
      <w:w w:val="100"/>
      <w:position w:val="0"/>
      <w:sz w:val="21"/>
      <w:szCs w:val="21"/>
      <w:shd w:val="clear" w:color="auto" w:fill="FFFFFF"/>
      <w:lang w:val="ru-RU"/>
    </w:rPr>
  </w:style>
  <w:style w:type="paragraph" w:styleId="2">
    <w:name w:val="Body Text 2"/>
    <w:basedOn w:val="a"/>
    <w:link w:val="20"/>
    <w:rsid w:val="004E57E1"/>
    <w:pPr>
      <w:spacing w:after="120" w:line="480" w:lineRule="auto"/>
      <w:ind w:firstLine="0"/>
      <w:jc w:val="left"/>
    </w:pPr>
    <w:rPr>
      <w:rFonts w:eastAsia="Times New Roman"/>
      <w:sz w:val="20"/>
      <w:szCs w:val="20"/>
      <w:lang w:eastAsia="ru-RU"/>
    </w:rPr>
  </w:style>
  <w:style w:type="character" w:customStyle="1" w:styleId="20">
    <w:name w:val="Основной текст 2 Знак"/>
    <w:basedOn w:val="a0"/>
    <w:link w:val="2"/>
    <w:rsid w:val="004E57E1"/>
    <w:rPr>
      <w:rFonts w:eastAsia="Times New Roman"/>
    </w:rPr>
  </w:style>
</w:styles>
</file>

<file path=word/webSettings.xml><?xml version="1.0" encoding="utf-8"?>
<w:webSettings xmlns:r="http://schemas.openxmlformats.org/officeDocument/2006/relationships" xmlns:w="http://schemas.openxmlformats.org/wordprocessingml/2006/main">
  <w:divs>
    <w:div w:id="75051664">
      <w:bodyDiv w:val="1"/>
      <w:marLeft w:val="0"/>
      <w:marRight w:val="0"/>
      <w:marTop w:val="0"/>
      <w:marBottom w:val="0"/>
      <w:divBdr>
        <w:top w:val="none" w:sz="0" w:space="0" w:color="auto"/>
        <w:left w:val="none" w:sz="0" w:space="0" w:color="auto"/>
        <w:bottom w:val="none" w:sz="0" w:space="0" w:color="auto"/>
        <w:right w:val="none" w:sz="0" w:space="0" w:color="auto"/>
      </w:divBdr>
    </w:div>
    <w:div w:id="152378224">
      <w:bodyDiv w:val="1"/>
      <w:marLeft w:val="0"/>
      <w:marRight w:val="0"/>
      <w:marTop w:val="0"/>
      <w:marBottom w:val="0"/>
      <w:divBdr>
        <w:top w:val="none" w:sz="0" w:space="0" w:color="auto"/>
        <w:left w:val="none" w:sz="0" w:space="0" w:color="auto"/>
        <w:bottom w:val="none" w:sz="0" w:space="0" w:color="auto"/>
        <w:right w:val="none" w:sz="0" w:space="0" w:color="auto"/>
      </w:divBdr>
    </w:div>
    <w:div w:id="225845852">
      <w:bodyDiv w:val="1"/>
      <w:marLeft w:val="0"/>
      <w:marRight w:val="0"/>
      <w:marTop w:val="0"/>
      <w:marBottom w:val="0"/>
      <w:divBdr>
        <w:top w:val="none" w:sz="0" w:space="0" w:color="auto"/>
        <w:left w:val="none" w:sz="0" w:space="0" w:color="auto"/>
        <w:bottom w:val="none" w:sz="0" w:space="0" w:color="auto"/>
        <w:right w:val="none" w:sz="0" w:space="0" w:color="auto"/>
      </w:divBdr>
    </w:div>
    <w:div w:id="226577608">
      <w:bodyDiv w:val="1"/>
      <w:marLeft w:val="0"/>
      <w:marRight w:val="0"/>
      <w:marTop w:val="0"/>
      <w:marBottom w:val="0"/>
      <w:divBdr>
        <w:top w:val="none" w:sz="0" w:space="0" w:color="auto"/>
        <w:left w:val="none" w:sz="0" w:space="0" w:color="auto"/>
        <w:bottom w:val="none" w:sz="0" w:space="0" w:color="auto"/>
        <w:right w:val="none" w:sz="0" w:space="0" w:color="auto"/>
      </w:divBdr>
      <w:divsChild>
        <w:div w:id="810319718">
          <w:marLeft w:val="0"/>
          <w:marRight w:val="0"/>
          <w:marTop w:val="0"/>
          <w:marBottom w:val="0"/>
          <w:divBdr>
            <w:top w:val="none" w:sz="0" w:space="0" w:color="auto"/>
            <w:left w:val="none" w:sz="0" w:space="0" w:color="auto"/>
            <w:bottom w:val="none" w:sz="0" w:space="0" w:color="auto"/>
            <w:right w:val="none" w:sz="0" w:space="0" w:color="auto"/>
          </w:divBdr>
        </w:div>
      </w:divsChild>
    </w:div>
    <w:div w:id="905409566">
      <w:bodyDiv w:val="1"/>
      <w:marLeft w:val="0"/>
      <w:marRight w:val="0"/>
      <w:marTop w:val="0"/>
      <w:marBottom w:val="0"/>
      <w:divBdr>
        <w:top w:val="none" w:sz="0" w:space="0" w:color="auto"/>
        <w:left w:val="none" w:sz="0" w:space="0" w:color="auto"/>
        <w:bottom w:val="none" w:sz="0" w:space="0" w:color="auto"/>
        <w:right w:val="none" w:sz="0" w:space="0" w:color="auto"/>
      </w:divBdr>
    </w:div>
    <w:div w:id="1115902699">
      <w:bodyDiv w:val="1"/>
      <w:marLeft w:val="0"/>
      <w:marRight w:val="0"/>
      <w:marTop w:val="0"/>
      <w:marBottom w:val="0"/>
      <w:divBdr>
        <w:top w:val="none" w:sz="0" w:space="0" w:color="auto"/>
        <w:left w:val="none" w:sz="0" w:space="0" w:color="auto"/>
        <w:bottom w:val="none" w:sz="0" w:space="0" w:color="auto"/>
        <w:right w:val="none" w:sz="0" w:space="0" w:color="auto"/>
      </w:divBdr>
      <w:divsChild>
        <w:div w:id="93677071">
          <w:marLeft w:val="0"/>
          <w:marRight w:val="0"/>
          <w:marTop w:val="0"/>
          <w:marBottom w:val="0"/>
          <w:divBdr>
            <w:top w:val="none" w:sz="0" w:space="0" w:color="auto"/>
            <w:left w:val="none" w:sz="0" w:space="0" w:color="auto"/>
            <w:bottom w:val="none" w:sz="0" w:space="0" w:color="auto"/>
            <w:right w:val="none" w:sz="0" w:space="0" w:color="auto"/>
          </w:divBdr>
          <w:divsChild>
            <w:div w:id="1955480771">
              <w:marLeft w:val="0"/>
              <w:marRight w:val="0"/>
              <w:marTop w:val="0"/>
              <w:marBottom w:val="0"/>
              <w:divBdr>
                <w:top w:val="none" w:sz="0" w:space="0" w:color="auto"/>
                <w:left w:val="none" w:sz="0" w:space="0" w:color="auto"/>
                <w:bottom w:val="none" w:sz="0" w:space="0" w:color="auto"/>
                <w:right w:val="none" w:sz="0" w:space="0" w:color="auto"/>
              </w:divBdr>
              <w:divsChild>
                <w:div w:id="245766832">
                  <w:marLeft w:val="0"/>
                  <w:marRight w:val="0"/>
                  <w:marTop w:val="0"/>
                  <w:marBottom w:val="0"/>
                  <w:divBdr>
                    <w:top w:val="none" w:sz="0" w:space="0" w:color="auto"/>
                    <w:left w:val="none" w:sz="0" w:space="0" w:color="auto"/>
                    <w:bottom w:val="none" w:sz="0" w:space="0" w:color="auto"/>
                    <w:right w:val="none" w:sz="0" w:space="0" w:color="auto"/>
                  </w:divBdr>
                </w:div>
                <w:div w:id="9862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9825">
          <w:marLeft w:val="0"/>
          <w:marRight w:val="0"/>
          <w:marTop w:val="0"/>
          <w:marBottom w:val="0"/>
          <w:divBdr>
            <w:top w:val="none" w:sz="0" w:space="0" w:color="auto"/>
            <w:left w:val="none" w:sz="0" w:space="0" w:color="auto"/>
            <w:bottom w:val="none" w:sz="0" w:space="0" w:color="auto"/>
            <w:right w:val="none" w:sz="0" w:space="0" w:color="auto"/>
          </w:divBdr>
          <w:divsChild>
            <w:div w:id="947470501">
              <w:marLeft w:val="0"/>
              <w:marRight w:val="0"/>
              <w:marTop w:val="0"/>
              <w:marBottom w:val="0"/>
              <w:divBdr>
                <w:top w:val="none" w:sz="0" w:space="0" w:color="auto"/>
                <w:left w:val="none" w:sz="0" w:space="0" w:color="auto"/>
                <w:bottom w:val="none" w:sz="0" w:space="0" w:color="auto"/>
                <w:right w:val="none" w:sz="0" w:space="0" w:color="auto"/>
              </w:divBdr>
              <w:divsChild>
                <w:div w:id="2741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72818">
          <w:marLeft w:val="0"/>
          <w:marRight w:val="0"/>
          <w:marTop w:val="0"/>
          <w:marBottom w:val="0"/>
          <w:divBdr>
            <w:top w:val="none" w:sz="0" w:space="0" w:color="auto"/>
            <w:left w:val="none" w:sz="0" w:space="0" w:color="auto"/>
            <w:bottom w:val="none" w:sz="0" w:space="0" w:color="auto"/>
            <w:right w:val="none" w:sz="0" w:space="0" w:color="auto"/>
          </w:divBdr>
          <w:divsChild>
            <w:div w:id="1218473853">
              <w:marLeft w:val="0"/>
              <w:marRight w:val="0"/>
              <w:marTop w:val="0"/>
              <w:marBottom w:val="0"/>
              <w:divBdr>
                <w:top w:val="none" w:sz="0" w:space="0" w:color="auto"/>
                <w:left w:val="none" w:sz="0" w:space="0" w:color="auto"/>
                <w:bottom w:val="none" w:sz="0" w:space="0" w:color="auto"/>
                <w:right w:val="none" w:sz="0" w:space="0" w:color="auto"/>
              </w:divBdr>
              <w:divsChild>
                <w:div w:id="734468720">
                  <w:marLeft w:val="0"/>
                  <w:marRight w:val="0"/>
                  <w:marTop w:val="0"/>
                  <w:marBottom w:val="0"/>
                  <w:divBdr>
                    <w:top w:val="none" w:sz="0" w:space="0" w:color="auto"/>
                    <w:left w:val="none" w:sz="0" w:space="0" w:color="auto"/>
                    <w:bottom w:val="none" w:sz="0" w:space="0" w:color="auto"/>
                    <w:right w:val="none" w:sz="0" w:space="0" w:color="auto"/>
                  </w:divBdr>
                </w:div>
                <w:div w:id="17350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519732">
      <w:bodyDiv w:val="1"/>
      <w:marLeft w:val="0"/>
      <w:marRight w:val="0"/>
      <w:marTop w:val="0"/>
      <w:marBottom w:val="0"/>
      <w:divBdr>
        <w:top w:val="none" w:sz="0" w:space="0" w:color="auto"/>
        <w:left w:val="none" w:sz="0" w:space="0" w:color="auto"/>
        <w:bottom w:val="none" w:sz="0" w:space="0" w:color="auto"/>
        <w:right w:val="none" w:sz="0" w:space="0" w:color="auto"/>
      </w:divBdr>
    </w:div>
    <w:div w:id="1369379413">
      <w:bodyDiv w:val="1"/>
      <w:marLeft w:val="0"/>
      <w:marRight w:val="0"/>
      <w:marTop w:val="0"/>
      <w:marBottom w:val="0"/>
      <w:divBdr>
        <w:top w:val="none" w:sz="0" w:space="0" w:color="auto"/>
        <w:left w:val="none" w:sz="0" w:space="0" w:color="auto"/>
        <w:bottom w:val="none" w:sz="0" w:space="0" w:color="auto"/>
        <w:right w:val="none" w:sz="0" w:space="0" w:color="auto"/>
      </w:divBdr>
    </w:div>
    <w:div w:id="1632439205">
      <w:bodyDiv w:val="1"/>
      <w:marLeft w:val="0"/>
      <w:marRight w:val="0"/>
      <w:marTop w:val="0"/>
      <w:marBottom w:val="0"/>
      <w:divBdr>
        <w:top w:val="none" w:sz="0" w:space="0" w:color="auto"/>
        <w:left w:val="none" w:sz="0" w:space="0" w:color="auto"/>
        <w:bottom w:val="none" w:sz="0" w:space="0" w:color="auto"/>
        <w:right w:val="none" w:sz="0" w:space="0" w:color="auto"/>
      </w:divBdr>
    </w:div>
    <w:div w:id="2000503055">
      <w:bodyDiv w:val="1"/>
      <w:marLeft w:val="0"/>
      <w:marRight w:val="0"/>
      <w:marTop w:val="0"/>
      <w:marBottom w:val="0"/>
      <w:divBdr>
        <w:top w:val="none" w:sz="0" w:space="0" w:color="auto"/>
        <w:left w:val="none" w:sz="0" w:space="0" w:color="auto"/>
        <w:bottom w:val="none" w:sz="0" w:space="0" w:color="auto"/>
        <w:right w:val="none" w:sz="0" w:space="0" w:color="auto"/>
      </w:divBdr>
    </w:div>
    <w:div w:id="2045207804">
      <w:bodyDiv w:val="1"/>
      <w:marLeft w:val="0"/>
      <w:marRight w:val="0"/>
      <w:marTop w:val="0"/>
      <w:marBottom w:val="0"/>
      <w:divBdr>
        <w:top w:val="none" w:sz="0" w:space="0" w:color="auto"/>
        <w:left w:val="none" w:sz="0" w:space="0" w:color="auto"/>
        <w:bottom w:val="none" w:sz="0" w:space="0" w:color="auto"/>
        <w:right w:val="none" w:sz="0" w:space="0" w:color="auto"/>
      </w:divBdr>
    </w:div>
    <w:div w:id="21233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100" TargetMode="External"/><Relationship Id="rId13" Type="http://schemas.openxmlformats.org/officeDocument/2006/relationships/hyperlink" Target="mailto:mail@fadur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4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420986.10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12012604.2" TargetMode="External"/><Relationship Id="rId4" Type="http://schemas.openxmlformats.org/officeDocument/2006/relationships/settings" Target="settings.xml"/><Relationship Id="rId9" Type="http://schemas.openxmlformats.org/officeDocument/2006/relationships/hyperlink" Target="garantF1://10080094.1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5F85B96-7841-4286-8050-9AF708757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3160</Words>
  <Characters>18018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21136</CharactersWithSpaces>
  <SharedDoc>false</SharedDoc>
  <HLinks>
    <vt:vector size="36" baseType="variant">
      <vt:variant>
        <vt:i4>524329</vt:i4>
      </vt:variant>
      <vt:variant>
        <vt:i4>15</vt:i4>
      </vt:variant>
      <vt:variant>
        <vt:i4>0</vt:i4>
      </vt:variant>
      <vt:variant>
        <vt:i4>5</vt:i4>
      </vt:variant>
      <vt:variant>
        <vt:lpwstr>mailto:mail@fadural.ru</vt:lpwstr>
      </vt:variant>
      <vt:variant>
        <vt:lpwstr/>
      </vt:variant>
      <vt:variant>
        <vt:i4>6029320</vt:i4>
      </vt:variant>
      <vt:variant>
        <vt:i4>12</vt:i4>
      </vt:variant>
      <vt:variant>
        <vt:i4>0</vt:i4>
      </vt:variant>
      <vt:variant>
        <vt:i4>5</vt:i4>
      </vt:variant>
      <vt:variant>
        <vt:lpwstr>garantf1://10064072.450/</vt:lpwstr>
      </vt:variant>
      <vt:variant>
        <vt:lpwstr/>
      </vt:variant>
      <vt:variant>
        <vt:i4>5177348</vt:i4>
      </vt:variant>
      <vt:variant>
        <vt:i4>9</vt:i4>
      </vt:variant>
      <vt:variant>
        <vt:i4>0</vt:i4>
      </vt:variant>
      <vt:variant>
        <vt:i4>5</vt:i4>
      </vt:variant>
      <vt:variant>
        <vt:lpwstr>garantf1://70420986.1000/</vt:lpwstr>
      </vt:variant>
      <vt:variant>
        <vt:lpwstr/>
      </vt:variant>
      <vt:variant>
        <vt:i4>6815803</vt:i4>
      </vt:variant>
      <vt:variant>
        <vt:i4>6</vt:i4>
      </vt:variant>
      <vt:variant>
        <vt:i4>0</vt:i4>
      </vt:variant>
      <vt:variant>
        <vt:i4>5</vt:i4>
      </vt:variant>
      <vt:variant>
        <vt:lpwstr>garantf1://12012604.2/</vt:lpwstr>
      </vt:variant>
      <vt:variant>
        <vt:lpwstr/>
      </vt:variant>
      <vt:variant>
        <vt:i4>5439493</vt:i4>
      </vt:variant>
      <vt:variant>
        <vt:i4>3</vt:i4>
      </vt:variant>
      <vt:variant>
        <vt:i4>0</vt:i4>
      </vt:variant>
      <vt:variant>
        <vt:i4>5</vt:i4>
      </vt:variant>
      <vt:variant>
        <vt:lpwstr>garantf1://10080094.100/</vt:lpwstr>
      </vt:variant>
      <vt:variant>
        <vt:lpwstr/>
      </vt:variant>
      <vt:variant>
        <vt:i4>5439493</vt:i4>
      </vt:variant>
      <vt:variant>
        <vt:i4>0</vt:i4>
      </vt:variant>
      <vt:variant>
        <vt:i4>0</vt:i4>
      </vt:variant>
      <vt:variant>
        <vt:i4>5</vt:i4>
      </vt:variant>
      <vt:variant>
        <vt:lpwstr>garantf1://10080094.100/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titova</cp:lastModifiedBy>
  <cp:revision>5</cp:revision>
  <cp:lastPrinted>2026-05-22T10:45:00Z</cp:lastPrinted>
  <dcterms:created xsi:type="dcterms:W3CDTF">2026-05-19T12:29:00Z</dcterms:created>
  <dcterms:modified xsi:type="dcterms:W3CDTF">2026-05-22T10:45:00Z</dcterms:modified>
</cp:coreProperties>
</file>