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40212" w14:textId="3DB7AF19" w:rsidR="009C5942" w:rsidRDefault="009C5942" w:rsidP="009C5942">
      <w:pPr>
        <w:shd w:val="clear" w:color="auto" w:fill="FFFFFF"/>
        <w:spacing w:before="480" w:after="24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КОНТРАКТ № ________</w:t>
      </w:r>
    </w:p>
    <w:p w14:paraId="4AC527CD" w14:textId="77777777" w:rsidR="009C5942" w:rsidRPr="009C5942" w:rsidRDefault="009C5942" w:rsidP="009C5942">
      <w:pPr>
        <w:shd w:val="clear" w:color="auto" w:fill="FFFFFF"/>
        <w:spacing w:before="480" w:after="24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</w:p>
    <w:p w14:paraId="0F304542" w14:textId="654A65BE" w:rsidR="009C5942" w:rsidRDefault="009C5942" w:rsidP="009C5942">
      <w:pPr>
        <w:shd w:val="clear" w:color="auto" w:fill="FFFFFF"/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на оказание </w:t>
      </w:r>
      <w:bookmarkStart w:id="0" w:name="_Hlk236142903"/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услуг по проведению специальной оценки условий труда</w:t>
      </w: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br/>
        <w:t>и оценке профессиональных рисков</w:t>
      </w:r>
      <w:bookmarkEnd w:id="0"/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ИКЗ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:</w:t>
      </w:r>
      <w:r w:rsidR="007F6BA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 w:rsidR="007F6BAB" w:rsidRPr="007F6BA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261770603820077100100100020000000244</w:t>
      </w:r>
    </w:p>
    <w:p w14:paraId="6772E492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49DDAADA" w14:textId="6BA5AF45" w:rsidR="009C5942" w:rsidRDefault="009C5942" w:rsidP="009C5942">
      <w:pPr>
        <w:shd w:val="clear" w:color="auto" w:fill="FFFFFF"/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г. Москва</w:t>
      </w: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 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ab/>
      </w: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«___» ______________ 2026 г.</w:t>
      </w:r>
    </w:p>
    <w:p w14:paraId="4E41CE52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57F037AC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Федеральное государственное бюджетное учреждение культуры «Центр культурных стратегий и проектного управления» (РОСКУЛЬТПРОЕКТ)</w:t>
      </w: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именуемое в дальнейшем «Заказчик», в лице генерального директора Гуськовой Марии Николаевны, действующего на основании Устава, с одной стороны,</w:t>
      </w:r>
    </w:p>
    <w:p w14:paraId="3594B074" w14:textId="5E2F4654" w:rsid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 _______________________________, именуемое в дальнейшем «Исполнитель», в лице _______________________________, действующего на основании __________________, с другой стороны, а вместе именуемые «Стороны», в соответствии с Федеральным законом от 28 декабря 2013 г. № 426</w:t>
      </w: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noBreakHyphen/>
        <w:t>ФЗ «О специальной оценке условий труда», нормами Трудового кодекса Российской Федерации и приказом Минтруда России от 21 ноября 2023 г. № 817н «Об утверждении Методики проведения специальной оценки условий труда, Классификатора вредных и (или) опасных производственных факторов, формы отчета о проведении специальной оценки условий труда и инструкции по ее заполнению», с соблюдением требований Гражданского кодекса Российской Федерации, на основании п. 5 ч. 1 ст. 93 Федерального закона от 05.04.2013 № 44</w:t>
      </w: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noBreakHyphen/>
        <w:t>ФЗ, заключили настоящий контракт (далее – Контракт) о нижеследующем.</w:t>
      </w:r>
    </w:p>
    <w:p w14:paraId="56A9DDC1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19AC6D36" w14:textId="77777777" w:rsidR="009C5942" w:rsidRPr="009C5942" w:rsidRDefault="009C5942" w:rsidP="009C5942">
      <w:pPr>
        <w:shd w:val="clear" w:color="auto" w:fill="FFFFFF"/>
        <w:spacing w:before="480" w:after="24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ПРЕДМЕТ КОНТРАКТА</w:t>
      </w:r>
    </w:p>
    <w:p w14:paraId="06E67568" w14:textId="0CF38E63" w:rsidR="009C5942" w:rsidRPr="009C5942" w:rsidRDefault="009C5942" w:rsidP="00E32888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1.1. Заказчик поручает, а Исполнитель принимает на себя обязательства по </w:t>
      </w:r>
      <w:r w:rsidR="00E32888" w:rsidRPr="00E328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оказание услуг по проведению специальной оценки условий труда</w:t>
      </w:r>
      <w:r w:rsidR="00E328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E32888" w:rsidRPr="00E32888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и оценке профессиональных рисков </w:t>
      </w: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(далее – Услуги).</w:t>
      </w:r>
    </w:p>
    <w:p w14:paraId="5232C084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1.2. Требования к характеристикам и объёму (содержанию) оказанных Услуг, а также иные условия оказания Услуг определяются техническим заданием на оказание Услуг, предусмотренным </w:t>
      </w: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приложением № 1</w:t>
      </w: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к Контракту (код предмета Контракта по ОКПД 2 – 71.20.19.130 услуги по оценке условий труда).</w:t>
      </w:r>
    </w:p>
    <w:p w14:paraId="00106877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1.3. Услуга состоит из последовательно реализуемых процедур:</w:t>
      </w:r>
    </w:p>
    <w:p w14:paraId="10844EE9" w14:textId="77777777" w:rsidR="009C5942" w:rsidRPr="009C5942" w:rsidRDefault="009C5942" w:rsidP="009C594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идентификация потенциально вредных и (или) опасных производственных факторов;</w:t>
      </w:r>
    </w:p>
    <w:p w14:paraId="3ED40488" w14:textId="77777777" w:rsidR="009C5942" w:rsidRPr="009C5942" w:rsidRDefault="009C5942" w:rsidP="009C594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исследования (испытания) и измерения вредных и (или) опасных производственных факторов;</w:t>
      </w:r>
    </w:p>
    <w:p w14:paraId="66BEAC44" w14:textId="77777777" w:rsidR="009C5942" w:rsidRPr="009C5942" w:rsidRDefault="009C5942" w:rsidP="009C594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отнесение условий труда на рабочем месте по степени вредности и (или) опасности к классу (подклассу) условий труда по результатам проведения исследований (испытаний) и измерений;</w:t>
      </w:r>
    </w:p>
    <w:p w14:paraId="3BE392AE" w14:textId="77777777" w:rsidR="009C5942" w:rsidRPr="009C5942" w:rsidRDefault="009C5942" w:rsidP="009C594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оформление результатов проведения СОУТ;</w:t>
      </w:r>
    </w:p>
    <w:p w14:paraId="247EFF38" w14:textId="77777777" w:rsidR="009C5942" w:rsidRPr="009C5942" w:rsidRDefault="009C5942" w:rsidP="009C594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оценка профессиональных рисков в соответствии с разделом 2.6 технического задания (приложение № 1).</w:t>
      </w:r>
    </w:p>
    <w:p w14:paraId="125B5132" w14:textId="77777777" w:rsidR="009C5942" w:rsidRDefault="009C5942" w:rsidP="009C5942">
      <w:pPr>
        <w:shd w:val="clear" w:color="auto" w:fill="FFFFFF"/>
        <w:spacing w:before="240" w:after="240" w:line="240" w:lineRule="auto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1.4. Сроки оказания Услуг: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</w:p>
    <w:p w14:paraId="054A1982" w14:textId="77777777" w:rsidR="009C5942" w:rsidRDefault="009C5942" w:rsidP="009C5942">
      <w:pPr>
        <w:shd w:val="clear" w:color="auto" w:fill="FFFFFF"/>
        <w:spacing w:before="240" w:after="240" w:line="240" w:lineRule="auto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начало оказания Услуг – с даты заключения Контракта;</w:t>
      </w:r>
    </w:p>
    <w:p w14:paraId="3711D14D" w14:textId="546877D0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C245C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окончание оказания Услуг</w:t>
      </w: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– не позднее 3</w:t>
      </w:r>
      <w:r w:rsidR="00FD39C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0</w:t>
      </w: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FD39C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сентября</w:t>
      </w: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2026 года.</w:t>
      </w:r>
    </w:p>
    <w:p w14:paraId="4197352A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1.5. Место оказания Услуг:</w:t>
      </w:r>
    </w:p>
    <w:p w14:paraId="60DF5CF4" w14:textId="77777777" w:rsidR="009C5942" w:rsidRPr="009C5942" w:rsidRDefault="009C5942" w:rsidP="009C594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125375, г. Москва, Малый Гнездниковский пер., д. 9, стр. 1;</w:t>
      </w:r>
    </w:p>
    <w:p w14:paraId="73FDEE87" w14:textId="77777777" w:rsidR="009C5942" w:rsidRPr="009C5942" w:rsidRDefault="009C5942" w:rsidP="009C594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г. Москва, Никитский переулок, д. 4, стр. 1.</w:t>
      </w: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(фактическое расположение рабочих мест Заказчика).</w:t>
      </w:r>
    </w:p>
    <w:p w14:paraId="6FB4B4D7" w14:textId="26B9E82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1.6. Срок сдачи Исполнителем отчёта о проведении СОУТ и оценки профессиональных рисков, а также представления документов на оплату оказанных Услуг: </w:t>
      </w: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</w:t>
      </w:r>
      <w:r w:rsidR="008C24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0</w:t>
      </w: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8C245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сентября</w:t>
      </w: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2026 года.</w:t>
      </w:r>
    </w:p>
    <w:p w14:paraId="028A896E" w14:textId="4DAD1BC4" w:rsidR="009C5942" w:rsidRDefault="009C5942" w:rsidP="008C245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1.7. Место сдачи результатов оказанных Услуг: по адресам, указанным в п. 1.5.</w:t>
      </w:r>
    </w:p>
    <w:p w14:paraId="050F0234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46B33D54" w14:textId="77777777" w:rsidR="009C5942" w:rsidRPr="009C5942" w:rsidRDefault="009C5942" w:rsidP="009C5942">
      <w:pPr>
        <w:shd w:val="clear" w:color="auto" w:fill="FFFFFF"/>
        <w:spacing w:before="480" w:after="24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ЦЕНА КОНТРАКТА И ПОРЯДОК РАСЧЁТОВ</w:t>
      </w:r>
    </w:p>
    <w:p w14:paraId="65448EF0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2.1. Цена Контракта устанавливается в российских рублях.</w:t>
      </w:r>
    </w:p>
    <w:p w14:paraId="122C7BB6" w14:textId="0D60B3EA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2.2. Цена Контракта составляет </w:t>
      </w: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________________________ (____________________________) руб. </w:t>
      </w:r>
      <w:r w:rsidR="000F1326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____</w:t>
      </w: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коп.</w:t>
      </w: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,.</w:t>
      </w:r>
    </w:p>
    <w:p w14:paraId="4F92A585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2.3. Цена Контракта является твёрдой и не подлежит изменению в течение срока действия Контракта, за исключением случаев, предусмотренных Федеральным законом от 05.04.2013 № 44</w:t>
      </w: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noBreakHyphen/>
        <w:t>ФЗ.</w:t>
      </w:r>
    </w:p>
    <w:p w14:paraId="47E4C631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2.4. В цену Контракта входят все расходы, связанные с выполнением Исполнителем обязательств по Контракту, включая расходы на уплату налогов и других обязательных платежей. В соответствии с ч. 13 ст. 34 Федерального закона от 05.04.2013 № 44</w:t>
      </w: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noBreakHyphen/>
        <w:t>ФЗ сумма, подлежащая уплате Заказчиком,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2E942EB4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2.5. Сдача-приёмка оказанных Услуг производится на основании актов сдачи-приёмки оказанных Услуг. Исполнитель вправе предоставить Заказчику в составе отчётных документов универсальный передаточный документ (УПД) при его использовании в бухгалтерском учёте.</w:t>
      </w:r>
    </w:p>
    <w:p w14:paraId="05D06E42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2.6. После завершения оказания услуг, не позднее </w:t>
      </w: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 (пяти) рабочих дней</w:t>
      </w: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Исполнитель представляет Заказчику комплект отчётной документации.</w:t>
      </w:r>
    </w:p>
    <w:p w14:paraId="28229CAA" w14:textId="6803B7CC" w:rsid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2.7. Заказчик обязан в течение </w:t>
      </w: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10 (десяти) рабочих дней</w:t>
      </w: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со дня получения подписать и направить Исполнителю акт сдачи-приёмки оказанных Услуг, либо в тот же срок представить мотивированный отказ.</w:t>
      </w:r>
    </w:p>
    <w:p w14:paraId="71AEE90B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1AC638C2" w14:textId="77777777" w:rsidR="009C5942" w:rsidRPr="009C5942" w:rsidRDefault="009C5942" w:rsidP="009C5942">
      <w:pPr>
        <w:shd w:val="clear" w:color="auto" w:fill="FFFFFF"/>
        <w:spacing w:before="480" w:after="24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ВЗАИМОДЕЙСТВИЕ СТОРОН</w:t>
      </w:r>
    </w:p>
    <w:p w14:paraId="417C3807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3.1. Заказчик имеет право:</w:t>
      </w:r>
    </w:p>
    <w:p w14:paraId="557E3E4E" w14:textId="77777777" w:rsidR="009C5942" w:rsidRPr="009C5942" w:rsidRDefault="009C5942" w:rsidP="009C594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требовать от Исполнителя надлежащего исполнения обязательств, а также своевременного устранения выявленных недостатков;</w:t>
      </w:r>
    </w:p>
    <w:p w14:paraId="67292767" w14:textId="77777777" w:rsidR="009C5942" w:rsidRPr="009C5942" w:rsidRDefault="009C5942" w:rsidP="009C594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требовать выезда к Заказчику для проведения исследований (испытаний) и измерений;</w:t>
      </w:r>
    </w:p>
    <w:p w14:paraId="30D977EE" w14:textId="77777777" w:rsidR="009C5942" w:rsidRPr="009C5942" w:rsidRDefault="009C5942" w:rsidP="009C594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требовать обоснования результатов СОУТ и оценки рисков;</w:t>
      </w:r>
    </w:p>
    <w:p w14:paraId="21DAB350" w14:textId="77777777" w:rsidR="009C5942" w:rsidRPr="009C5942" w:rsidRDefault="009C5942" w:rsidP="009C594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запрашивать информацию о ходе оказания Услуг;</w:t>
      </w:r>
    </w:p>
    <w:p w14:paraId="5E1DD356" w14:textId="77777777" w:rsidR="009C5942" w:rsidRPr="009C5942" w:rsidRDefault="009C5942" w:rsidP="009C594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осуществлять контроль за объёмом и сроками оказания Услуг;</w:t>
      </w:r>
    </w:p>
    <w:p w14:paraId="39416AD3" w14:textId="77777777" w:rsidR="009C5942" w:rsidRPr="009C5942" w:rsidRDefault="009C5942" w:rsidP="009C594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требовать документы, подтверждающие поверку средств измерений;</w:t>
      </w:r>
    </w:p>
    <w:p w14:paraId="1DABFFAA" w14:textId="77777777" w:rsidR="009C5942" w:rsidRPr="009C5942" w:rsidRDefault="009C5942" w:rsidP="009C594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обжаловать действия (бездействие) Исполнителя в установленном порядке;</w:t>
      </w:r>
    </w:p>
    <w:p w14:paraId="6A7BDC85" w14:textId="77777777" w:rsidR="009C5942" w:rsidRPr="009C5942" w:rsidRDefault="009C5942" w:rsidP="009C594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проверять соответствие Исполнителя требованиям ст. 19 Федерального закона № 426</w:t>
      </w: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noBreakHyphen/>
        <w:t>ФЗ;</w:t>
      </w:r>
    </w:p>
    <w:p w14:paraId="2CC7CA43" w14:textId="77777777" w:rsidR="009C5942" w:rsidRPr="009C5942" w:rsidRDefault="009C5942" w:rsidP="009C594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получать отчёт о проведении СОУТ и оценке рисков в установленный срок;</w:t>
      </w:r>
    </w:p>
    <w:p w14:paraId="07A72E0E" w14:textId="77777777" w:rsidR="009C5942" w:rsidRPr="009C5942" w:rsidRDefault="009C5942" w:rsidP="009C594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случае досрочного исполнения – принять и оплатить Услуги.</w:t>
      </w:r>
    </w:p>
    <w:p w14:paraId="339E8E07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3.2. Заказчик обязуется:</w:t>
      </w:r>
    </w:p>
    <w:p w14:paraId="64BB6C32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3.2.1. до начала проведения СОУТ предоставить Исполнителю:</w:t>
      </w:r>
    </w:p>
    <w:p w14:paraId="0532A936" w14:textId="77777777" w:rsidR="009C5942" w:rsidRPr="009C5942" w:rsidRDefault="009C5942" w:rsidP="009C594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копии приказов о проведении СОУТ;</w:t>
      </w:r>
    </w:p>
    <w:p w14:paraId="03923771" w14:textId="77777777" w:rsidR="009C5942" w:rsidRPr="009C5942" w:rsidRDefault="009C5942" w:rsidP="009C594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перечень рабочих мест, подлежащих специальной оценке условий труда, сформированный в соответствии с требованиями действующего законодательства и необходимый для надлежащего исполнения настоящего Контракта, который Заказчик обязуется направить Исполнителю в течение 3 (трёх) рабочих дней с даты заключения Контракта на адрес электронной почты, указанный в разделе 14 Контракта;</w:t>
      </w:r>
    </w:p>
    <w:p w14:paraId="1B658DB8" w14:textId="77777777" w:rsidR="009C5942" w:rsidRPr="009C5942" w:rsidRDefault="009C5942" w:rsidP="009C594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список должностей и профессий работников, подлежащих обязательным медицинским осмотрам;</w:t>
      </w:r>
    </w:p>
    <w:p w14:paraId="21FA9101" w14:textId="77777777" w:rsidR="009C5942" w:rsidRPr="009C5942" w:rsidRDefault="009C5942" w:rsidP="009C594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список работников, имеющих право на льготы (питание, дополнительный отпуск и др.);</w:t>
      </w:r>
    </w:p>
    <w:p w14:paraId="24999FF1" w14:textId="77777777" w:rsidR="009C5942" w:rsidRPr="009C5942" w:rsidRDefault="009C5942" w:rsidP="009C594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список профессий, дающих право на досрочную пенсию и доплаты;</w:t>
      </w:r>
    </w:p>
    <w:p w14:paraId="3499AC74" w14:textId="77777777" w:rsidR="009C5942" w:rsidRPr="009C5942" w:rsidRDefault="009C5942" w:rsidP="009C594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список работников, получающих СИЗ;</w:t>
      </w:r>
    </w:p>
    <w:p w14:paraId="0679B80F" w14:textId="77777777" w:rsidR="009C5942" w:rsidRPr="009C5942" w:rsidRDefault="009C5942" w:rsidP="009C594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сведения об инвалидах;</w:t>
      </w:r>
    </w:p>
    <w:p w14:paraId="0696C9BB" w14:textId="77777777" w:rsidR="009C5942" w:rsidRPr="009C5942" w:rsidRDefault="009C5942" w:rsidP="009C594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страховые номера ИЛС работников;</w:t>
      </w:r>
    </w:p>
    <w:p w14:paraId="61C5B9D6" w14:textId="77777777" w:rsidR="009C5942" w:rsidRPr="009C5942" w:rsidRDefault="009C5942" w:rsidP="009C594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перечень оборудования, инструментов, материалов и сырья;</w:t>
      </w:r>
    </w:p>
    <w:p w14:paraId="79773BB4" w14:textId="77777777" w:rsidR="009C5942" w:rsidRPr="009C5942" w:rsidRDefault="009C5942" w:rsidP="009C594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разъяснения и предложения работников по идентификации факторов (при наличии).</w:t>
      </w:r>
    </w:p>
    <w:p w14:paraId="6E3A56FB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3.2.2. определить ответственное лицо со стороны Заказчика для взаимодействия с Исполнителем.</w:t>
      </w:r>
    </w:p>
    <w:p w14:paraId="4F27DF48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3.2.3. предоставлять необходимые сведения, документы и информацию, характеризующие условия труда и технологический процесс.</w:t>
      </w:r>
    </w:p>
    <w:p w14:paraId="47ADAFFD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3.2.4. не предпринимать действий, направленных на сужение круга вопросов, подлежащих выяснению при СОУТ.</w:t>
      </w:r>
    </w:p>
    <w:p w14:paraId="6D4546C9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3.2.5. содействовать Исполнителю в проведении СОУТ.</w:t>
      </w:r>
    </w:p>
    <w:p w14:paraId="15B990F9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3.2.6. обеспечивать доступ к рабочим местам.</w:t>
      </w:r>
    </w:p>
    <w:p w14:paraId="0AFB4EFE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3.2.7. обеспечивать беспрепятственный внос и вынос необходимого оборудования.</w:t>
      </w:r>
    </w:p>
    <w:p w14:paraId="66121208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3.2.8. сообщать в письменной форме о недостатках, обнаруженных в ходе оказания Услуг, в течение 2 рабочих дней.</w:t>
      </w:r>
    </w:p>
    <w:p w14:paraId="5E4A99BE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3.2.9. давать работникам разъяснения по вопросам проведения СОУТ.</w:t>
      </w:r>
    </w:p>
    <w:p w14:paraId="6EF8E9E2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3.2.10. своевременно принять и оплатить надлежащим образом оказанные Услуги.</w:t>
      </w:r>
    </w:p>
    <w:p w14:paraId="5E317777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3.2.11. в течение 3 рабочих дней с даты утверждения отчёта уведомить Исполнителя и направить ему копию отчёта.</w:t>
      </w:r>
    </w:p>
    <w:p w14:paraId="2AC0ED85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3.2.12. обеспечить присутствие своего представителя на время проведения измерений.</w:t>
      </w:r>
    </w:p>
    <w:p w14:paraId="4664C043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3.2.13. исполнять иные обязанности, предусмотренные законодательством и Контрактом.</w:t>
      </w:r>
    </w:p>
    <w:p w14:paraId="2230A5FB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3.3. Заказчик подтверждает, что получил все необходимые разрешения на обработку персональных данных работников Исполнителем.</w:t>
      </w:r>
    </w:p>
    <w:p w14:paraId="3F5C4748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3.4. Исполнитель имеет право:</w:t>
      </w:r>
    </w:p>
    <w:p w14:paraId="5227585E" w14:textId="77777777" w:rsidR="009C5942" w:rsidRPr="009C5942" w:rsidRDefault="009C5942" w:rsidP="009C594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отказаться от проведения СОУТ при угрозе жизни или здоровью (по ст. 426</w:t>
      </w: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noBreakHyphen/>
        <w:t>ФЗ);</w:t>
      </w:r>
    </w:p>
    <w:p w14:paraId="4A75E55D" w14:textId="77777777" w:rsidR="009C5942" w:rsidRPr="009C5942" w:rsidRDefault="009C5942" w:rsidP="009C594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получать разъяснения от должностных лиц Заказчика;</w:t>
      </w:r>
    </w:p>
    <w:p w14:paraId="27ED0B1C" w14:textId="77777777" w:rsidR="009C5942" w:rsidRPr="009C5942" w:rsidRDefault="009C5942" w:rsidP="009C594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информировать Заказчика об обстоятельствах, влияющих на результаты СОУТ;</w:t>
      </w:r>
    </w:p>
    <w:p w14:paraId="4BD00158" w14:textId="77777777" w:rsidR="009C5942" w:rsidRPr="009C5942" w:rsidRDefault="009C5942" w:rsidP="009C594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страховать имущественную ответственность.</w:t>
      </w:r>
    </w:p>
    <w:p w14:paraId="05D07473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3.5. Исполнитель обязуется:</w:t>
      </w:r>
    </w:p>
    <w:p w14:paraId="29100D56" w14:textId="77777777" w:rsidR="009C5942" w:rsidRPr="009C5942" w:rsidRDefault="009C5942" w:rsidP="009C594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предоставлять по требованию Заказчика документы, подтверждающие соответствие требованиям ст. 19 426</w:t>
      </w: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noBreakHyphen/>
        <w:t>ФЗ;</w:t>
      </w:r>
    </w:p>
    <w:p w14:paraId="67DC6080" w14:textId="77777777" w:rsidR="009C5942" w:rsidRPr="009C5942" w:rsidRDefault="009C5942" w:rsidP="009C594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предоставлять обоснования и разъяснения по результатам СОУТ;</w:t>
      </w:r>
    </w:p>
    <w:p w14:paraId="0C6EFA8D" w14:textId="77777777" w:rsidR="009C5942" w:rsidRPr="009C5942" w:rsidRDefault="009C5942" w:rsidP="009C594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осуществлять выезд к Заказчику для проведения измерений;</w:t>
      </w:r>
    </w:p>
    <w:p w14:paraId="188EA3DB" w14:textId="77777777" w:rsidR="009C5942" w:rsidRPr="009C5942" w:rsidRDefault="009C5942" w:rsidP="009C594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оказывать Услуги с соблюдением требований 426</w:t>
      </w: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noBreakHyphen/>
        <w:t>ФЗ и Приказа № 817н;</w:t>
      </w:r>
    </w:p>
    <w:p w14:paraId="3330B79D" w14:textId="77777777" w:rsidR="009C5942" w:rsidRPr="009C5942" w:rsidRDefault="009C5942" w:rsidP="009C594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применять аттестованные методики измерений и поверенные средства измерений;</w:t>
      </w:r>
    </w:p>
    <w:p w14:paraId="6F00DE92" w14:textId="77777777" w:rsidR="009C5942" w:rsidRPr="009C5942" w:rsidRDefault="009C5942" w:rsidP="009C594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обеспечивать соблюдение работниками режима и требований внутриобъектового режима Заказчика;</w:t>
      </w:r>
    </w:p>
    <w:p w14:paraId="0F676D65" w14:textId="77777777" w:rsidR="009C5942" w:rsidRPr="009C5942" w:rsidRDefault="009C5942" w:rsidP="009C594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предоставлять информацию о ходе оказания Услуг;</w:t>
      </w:r>
    </w:p>
    <w:p w14:paraId="0DDC73F7" w14:textId="77777777" w:rsidR="009C5942" w:rsidRPr="009C5942" w:rsidRDefault="009C5942" w:rsidP="009C594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своевременно устранять выявленные недостатки;</w:t>
      </w:r>
    </w:p>
    <w:p w14:paraId="5D598E04" w14:textId="77777777" w:rsidR="009C5942" w:rsidRPr="009C5942" w:rsidRDefault="009C5942" w:rsidP="009C594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уведомлять Заказчика о приостановлении действия аттестата аккредитации, сокращении области аккредитации и т.п. в течение 2 рабочих дней;</w:t>
      </w:r>
    </w:p>
    <w:p w14:paraId="4FAA0DA3" w14:textId="77777777" w:rsidR="009C5942" w:rsidRPr="009C5942" w:rsidRDefault="009C5942" w:rsidP="009C594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передать Заказчику отчёт о проведении СОУТ и оценке рисков на бумажном носителе в установленный срок;</w:t>
      </w:r>
    </w:p>
    <w:p w14:paraId="49DA0C6B" w14:textId="77777777" w:rsidR="009C5942" w:rsidRPr="009C5942" w:rsidRDefault="009C5942" w:rsidP="009C594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соблюдать конфиденциальность информации;</w:t>
      </w:r>
    </w:p>
    <w:p w14:paraId="4D1B356B" w14:textId="77777777" w:rsidR="009C5942" w:rsidRPr="009C5942" w:rsidRDefault="009C5942" w:rsidP="009C594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обеспечивать сохранность полученных документов;</w:t>
      </w:r>
    </w:p>
    <w:p w14:paraId="27DD2DD4" w14:textId="77777777" w:rsidR="009C5942" w:rsidRPr="009C5942" w:rsidRDefault="009C5942" w:rsidP="009C594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предоставить разъяснения в случае несоответствия объёма и стоимости Услуг.</w:t>
      </w:r>
    </w:p>
    <w:p w14:paraId="3FBECC03" w14:textId="77777777" w:rsidR="009C5942" w:rsidRPr="009C5942" w:rsidRDefault="009C5942" w:rsidP="009C5942">
      <w:pPr>
        <w:shd w:val="clear" w:color="auto" w:fill="FFFFFF"/>
        <w:spacing w:before="480" w:after="24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ОТЧЁТ О ПРОВЕДЕНИИ СОУТ И ОЦЕНКЕ ПРОФЕССИОНАЛЬНЫХ РИСКОВ</w:t>
      </w:r>
    </w:p>
    <w:p w14:paraId="15A56988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4.1. По окончании оказания Услуг Исполнитель представляет Заказчику </w:t>
      </w: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единый отчёт</w:t>
      </w: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включающий результаты проведения СОУТ и оценки профессиональных рисков.</w:t>
      </w:r>
    </w:p>
    <w:p w14:paraId="05CE431A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4.2. Отчёт составляется с соблюдением требований Федерального закона № 426</w:t>
      </w: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noBreakHyphen/>
        <w:t>ФЗ и Приказа Минтруда № 817н, а в части оценки рисков – с учётом ГОСТ Р 12.0.010</w:t>
      </w: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noBreakHyphen/>
        <w:t>2009.</w:t>
      </w:r>
    </w:p>
    <w:p w14:paraId="54F0F4DE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4.3. Отчёт на бумажном носителе представляется в количестве одного экземпляра.</w:t>
      </w:r>
    </w:p>
    <w:p w14:paraId="3AEEB9DF" w14:textId="52FEF911" w:rsid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4.4. Исполнитель в течение 10 (десяти) рабочих дней с даты утверждения отчёта передаёт во ФГИС СОУТ сведения, предусмотренные ч. 2 ст. 18 Федерального закона № 426</w:t>
      </w: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noBreakHyphen/>
        <w:t>ФЗ.</w:t>
      </w:r>
    </w:p>
    <w:p w14:paraId="1AA5DC5E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6382F897" w14:textId="77777777" w:rsidR="009C5942" w:rsidRPr="009C5942" w:rsidRDefault="009C5942" w:rsidP="009C5942">
      <w:pPr>
        <w:shd w:val="clear" w:color="auto" w:fill="FFFFFF"/>
        <w:spacing w:before="480" w:after="24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 ПОРЯДОК СДАЧИ И ПРИЁМКИ ОКАЗАННЫХ УСЛУГ</w:t>
      </w:r>
    </w:p>
    <w:p w14:paraId="3287A8E0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5.1. Исполнитель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представить Заказчику результаты оказания Услуг. Заказчик обязан обеспечить приёмку оказанных Услуг в соответствии с Федеральным законом от 05.04.2013 № 44</w:t>
      </w: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noBreakHyphen/>
        <w:t>ФЗ.</w:t>
      </w:r>
    </w:p>
    <w:p w14:paraId="1966620F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5.2. Для проверки представленных Исполнителем результатов оказания Услуг в части их соответствия условиям Контракта Заказчик проводит экспертизу результатов оказания Услуг (далее – Экспертиза). Экспертиза может проводиться Заказчиком своими силами или с привлечением экспертов, экспертных организаций.</w:t>
      </w:r>
    </w:p>
    <w:p w14:paraId="07CC9446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5.3. Для проведения Экспертизы эксперты, экспертные организации имеют право запрашивать у Заказчика и Исполнителя дополнительные материалы, относящиеся к условиям исполнения </w:t>
      </w: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Контракта. Результаты Экспертизы оформляются в виде заключения, которое подписывается экспертом, уполномоченным представителем экспертной организации. В случае, если по результатам Экспертизы установлены нарушения требований Контракта, не препятствующие приёмке оказанных Услуг, в Заключении могут содержаться предложения об устранении данных нарушений, в том числе с указанием срока их устранения.</w:t>
      </w:r>
    </w:p>
    <w:p w14:paraId="4E60E518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5.4. По решению Заказчика для приёмки оказанных Услуг может создаваться приёмочная комиссия.</w:t>
      </w:r>
    </w:p>
    <w:p w14:paraId="7641B53D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5.5. Приёмка оказанных Услуг осуществляется Заказчиком в течение 10 рабочих дней со дня получения акта сдачи-приёмки оказанных Услуг, который подписывается Заказчиком, либо в течение 10 рабочих дней Заказчиком направляется в письменной форме мотивированный отказ от подписания акта. В случае привлечения экспертов, экспертных организаций Заказчик (приёмочная комиссия) учитывает их заключение.</w:t>
      </w:r>
    </w:p>
    <w:p w14:paraId="51D2D819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5.6. Заказчик вправе не отказывать в приёмке результатов Услуг в случае выявления несоответствия этих результатов условиям Контракта, если выявленное несоответствие не препятствует приёмке и устранено Исполнителем.</w:t>
      </w:r>
    </w:p>
    <w:p w14:paraId="20B92980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5.7. Услуги считаются оказанными с даты подписания Сторонами акта сдачи-приёмки оказанных Услуг.</w:t>
      </w:r>
    </w:p>
    <w:p w14:paraId="7A79D4FC" w14:textId="0894B586" w:rsidR="009C5942" w:rsidRPr="009C5942" w:rsidRDefault="009C5942" w:rsidP="009C5942">
      <w:pPr>
        <w:spacing w:before="480" w:after="48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ECBE4F" w14:textId="77777777" w:rsidR="009C5942" w:rsidRPr="009C5942" w:rsidRDefault="009C5942" w:rsidP="009C5942">
      <w:pPr>
        <w:shd w:val="clear" w:color="auto" w:fill="FFFFFF"/>
        <w:spacing w:before="480" w:after="24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6. ОТВЕТСТВЕННОСТЬ СТОРОН</w:t>
      </w:r>
    </w:p>
    <w:p w14:paraId="4B4DB2CB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6.1. Стороны несут ответственность за неисполнение или ненадлежащее исполнение обязательств, предусмотренных Контрактом, в соответствии с законодательством Российской Федерации.</w:t>
      </w:r>
    </w:p>
    <w:p w14:paraId="7ED0E444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6.2. В случае просрочки исполнения Исполнителем обязательств, предусмотренных Контрактом, Заказчик направляет Исполнителю требование об уплате пени в размере, определённом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утверждёнными постановлением Правительства Российской Федерации от 30 августа 2017 г. № 1042 (далее – Правила). Пеня начисляется за каждый день просрочки исполнения обязательства, начиная со дня, следующего за днём истечения установленного Контрактом срока исполнения обязательства, в размере одной трёхсотой действующей на дату уплаты пеней ключевой ставки Центрального банка Российской Федерации от не уплаченной в срок суммы, а также от цены контракта (отдельного этапа исполнения контракта), уменьшенной на сумму, пропорциональную объёму обязательств, фактически исполненных Исполнителем.</w:t>
      </w:r>
    </w:p>
    <w:p w14:paraId="2ED212B2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6.3. В случае неисполнения или ненадлежащего исполнения Исполнителем обязательств (за исключением просрочки), Заказчик направляет Исполнителю требование об уплате штрафа.</w:t>
      </w:r>
    </w:p>
    <w:p w14:paraId="4C23F23B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6.4. За каждый факт неисполнения или ненадлежащего исполнения Исполнителем обязательств (за исключением просрочки) размер штрафа определяется в соответствии с Правилами и равен 10 процентам цены Контракта, что составляет </w:t>
      </w: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________________ (____________________________) руб. 00 коп.</w:t>
      </w:r>
    </w:p>
    <w:p w14:paraId="1A10AAC9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6.5. В случае просрочки исполнения Заказчиком срока оплаты оказанных по Контракту Услуг Исполнитель вправе потребовать уплаты пени в размере одной трёхсотой действующей на дату уплаты пени ключевой ставки Центрального банка Российской Федерации от неуплаченной в срок суммы за каждый день просрочки, начиная со дня, следующего за днём истечения установленного Контрактом срока оплаты.</w:t>
      </w:r>
    </w:p>
    <w:p w14:paraId="0C74A356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6.6. В случае неисполнения Заказчиком обязательств (за исключением просрочки оплаты), Исполнитель вправе потребовать уплаты штрафа в виде фиксированной суммы, определяемой в соответствии с Правилами, – </w:t>
      </w: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1000 (одна тысяча) руб. 00 коп.</w:t>
      </w: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 каждый факт неисполнения.</w:t>
      </w:r>
    </w:p>
    <w:p w14:paraId="71AAC433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6.7. Общая сумма начисленных штрафов за неисполнение или ненадлежащее исполнение Исполнителем обязательств не может превышать цену Контракта.</w:t>
      </w:r>
    </w:p>
    <w:p w14:paraId="3F35CDF1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6.8. Общая сумма начисленных штрафов за ненадлежащее исполнение Заказчиком обязательств не может превышать цену Контракта.</w:t>
      </w:r>
    </w:p>
    <w:p w14:paraId="0E2A624F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6.9. Сторона освобождается от уплаты неустойки (штрафа, пени), если докажет, что неисполнение или ненадлежащее исполнение обязательства произошло вследствие непреодолимой силы или по вине другой Стороны.</w:t>
      </w:r>
    </w:p>
    <w:p w14:paraId="0B0A1651" w14:textId="26EAD914" w:rsid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6.10. За каждый факт неисполнения или ненадлежащего исполнения Исполнителем обязательства, которое не имеет стоимостного выражения, размер штрафа устанавливается в виде фиксированной суммы – </w:t>
      </w: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1000 (одна тысяча) руб. 00 коп.</w:t>
      </w:r>
    </w:p>
    <w:p w14:paraId="1A968EA3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2B30A76F" w14:textId="1CEAC9CD" w:rsidR="009C5942" w:rsidRPr="009C5942" w:rsidRDefault="009C5942" w:rsidP="009C5942">
      <w:pPr>
        <w:shd w:val="clear" w:color="auto" w:fill="FFFFFF"/>
        <w:spacing w:before="480" w:after="24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</w:t>
      </w: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 КОНФИДЕНЦИАЛЬНОСТЬ</w:t>
      </w:r>
    </w:p>
    <w:p w14:paraId="049422F9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7.1. Исполнитель не несёт ответственности за действия Заказчика по соблюдению положений Федерального закона от 27.07.2006 № 152</w:t>
      </w: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noBreakHyphen/>
        <w:t>ФЗ «О персональных данных» в отношении работников Заказчика.</w:t>
      </w:r>
    </w:p>
    <w:p w14:paraId="420E4F2C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7.2. Передача, распространение и защита информации, связанной с исполнением Контракта, осуществляется с соблюдением требований Федерального закона от 27.07.2006 № 149</w:t>
      </w: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noBreakHyphen/>
        <w:t>ФЗ «Об информации, информационных технологиях и о защите информации».</w:t>
      </w:r>
    </w:p>
    <w:p w14:paraId="3A0024F9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7.3. Обязательства по соблюдению конфиденциальности не распространяются на общедоступную информацию или информацию, которая становится известна третьим лицам не по вине Стороны.</w:t>
      </w:r>
    </w:p>
    <w:p w14:paraId="32974411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7.4. Стороны не вправе использовать полученную информацию в личных целях или сообщать её третьим лицам без письменного разрешения другой Стороны, за исключением случаев, предусмотренных законодательством.</w:t>
      </w:r>
    </w:p>
    <w:p w14:paraId="701B1152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7.5. Обязательства по конфиденциальности не распространяются на предоставление информации государственным органам и саморегулируемым организациям в случаях, предусмотренных законодательством.</w:t>
      </w:r>
    </w:p>
    <w:p w14:paraId="59746C20" w14:textId="4C04852F" w:rsid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7.6. Исполнитель имеет право снимать копии с документации Заказчика, когда это необходимо для оказания Услуг, и сохранять у себя копии для подтверждения факта оказания Услуг и/или обоснования выводов, либо в случаях, предусмотренных профессиональными стандартами и инструкциями.</w:t>
      </w:r>
    </w:p>
    <w:p w14:paraId="64763C0E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55C545E6" w14:textId="77777777" w:rsidR="009C5942" w:rsidRPr="009C5942" w:rsidRDefault="009C5942" w:rsidP="009C5942">
      <w:pPr>
        <w:shd w:val="clear" w:color="auto" w:fill="FFFFFF"/>
        <w:spacing w:before="480" w:after="24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8. АНТИКОРРУПЦИОННАЯ ОГОВОРКА</w:t>
      </w:r>
    </w:p>
    <w:p w14:paraId="0C1764F2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8.1. При исполнении обязательств по Контракту Стороны, их аффилированные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788849F7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8.2. При исполнении обязательств по Контракту Стороны, их аффилированные лица не осуществляют действия, квалифицируемые применимым законодательством как дача/получение взятки, коммерческий подкуп, а также иные действия, нарушающие требования антикоррупционного законодательства.</w:t>
      </w:r>
    </w:p>
    <w:p w14:paraId="1F8A6F76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8.3. В случае возникновения у Стороны обоснованных подозрений, что произошло или может произойти нарушение каких-либо положений раздела 8, соответствующая Сторона обязуется уведомить об этом другую Сторону в письменной форме. После получения уведомления другая Сторона обязана направить подтверждение того, что нарушения не произошло или не произойдёт, в течение 10 рабочих дней.</w:t>
      </w:r>
    </w:p>
    <w:p w14:paraId="1CE2B68B" w14:textId="540AE80F" w:rsid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8.4. В случае нарушения одной Стороной обязательств и/или неполучения подтверждения, другая Сторона имеет право направить обоснованные факты или материалы компетентным органам.</w:t>
      </w:r>
    </w:p>
    <w:p w14:paraId="41757B10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4CC58538" w14:textId="77777777" w:rsidR="009C5942" w:rsidRPr="009C5942" w:rsidRDefault="009C5942" w:rsidP="009C5942">
      <w:pPr>
        <w:shd w:val="clear" w:color="auto" w:fill="FFFFFF"/>
        <w:spacing w:before="480" w:after="24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9. СРОК ДЕЙСТВИЯ КОНТРАКТА</w:t>
      </w:r>
    </w:p>
    <w:p w14:paraId="50948990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9.1. Контракт вступает в силу с даты подписания и действует до </w:t>
      </w: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29 декабря 2026 года</w:t>
      </w: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Окончание срока действия Контракта влечёт прекращение взаимных обязательств Сторон.</w:t>
      </w:r>
    </w:p>
    <w:p w14:paraId="6D6E3971" w14:textId="764C74FE" w:rsid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9.2. Контракт может быть расторгнут по соглашению Сторон, по решению суда, в случае одностороннего отказа одной из Сторон от исполнения Контракта в соответствии с гражданским законодательством Российской Федерации.</w:t>
      </w:r>
    </w:p>
    <w:p w14:paraId="6E3124F7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39524076" w14:textId="77777777" w:rsidR="009C5942" w:rsidRPr="009C5942" w:rsidRDefault="009C5942" w:rsidP="009C5942">
      <w:pPr>
        <w:shd w:val="clear" w:color="auto" w:fill="FFFFFF"/>
        <w:spacing w:before="480" w:after="24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10. ТРЕТЬИ ЛИЦА</w:t>
      </w:r>
    </w:p>
    <w:p w14:paraId="237FC423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10.1. Контракт не создаёт и не ведёт к возникновению каких-либо прав у третьих лиц, за исключением случаев, предусмотренных законодательством.</w:t>
      </w:r>
    </w:p>
    <w:p w14:paraId="77944150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10.2. Услуги предназначены исключительно для Заказчика и не предназначены для использования в интересах третьей стороны. Ни одна из Сторон не вправе передавать или уступать свои права по Контракту третьим лицам без письменного согласия другой Стороны.</w:t>
      </w:r>
    </w:p>
    <w:p w14:paraId="0D9A88A9" w14:textId="6E63F8C3" w:rsid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10.3. </w:t>
      </w: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Исполнитель вправе привлекать соисполнителей для оказания части Услуг при условии, что они соответствуют требованиям ст. 19 Федерального закона № 426</w:t>
      </w: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noBreakHyphen/>
        <w:t>ФЗ, с письменного уведомления Заказчика.</w:t>
      </w:r>
    </w:p>
    <w:p w14:paraId="0C4B3360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5A34ABF5" w14:textId="77777777" w:rsidR="009C5942" w:rsidRPr="009C5942" w:rsidRDefault="009C5942" w:rsidP="009C5942">
      <w:pPr>
        <w:shd w:val="clear" w:color="auto" w:fill="FFFFFF"/>
        <w:spacing w:before="480" w:after="24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11. ОБСТОЯТЕЛЬСТВА НЕПРЕОДОЛИМОЙ СИЛЫ</w:t>
      </w:r>
    </w:p>
    <w:p w14:paraId="31B5BF6E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11.1. Стороны освобождаются от ответственности за неисполнение или ненадлежащее исполнение обязательств, если оно возникло вследствие обстоятельств непреодолимой силы (чрезвычайных и непредотвратимых). Сторона, у которой возникли такие обстоятельства, обязана в течение 3 рабочих дней с даты начала их действия известить другую Сторону, представив документы, выданные компетентными органами. К таким обстоятельствам не относится, в частности, нарушение обязанностей со стороны контрагентов Исполнителя, отсутствие на рынке нужных товаров, отсутствие у Исполнителя денежных средств.</w:t>
      </w:r>
    </w:p>
    <w:p w14:paraId="247DA83E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11.2. В случае прекращения действия обстоятельств непреодолимой силы Сторона в течение 3 рабочих дней должна известить об этом другую Сторону и предпринять меры для скорейшего исполнения обязательств.</w:t>
      </w:r>
    </w:p>
    <w:p w14:paraId="03AC1EBB" w14:textId="3BFE97F5" w:rsid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11.3. </w:t>
      </w:r>
      <w:proofErr w:type="spellStart"/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Неизвещение</w:t>
      </w:r>
      <w:proofErr w:type="spellEnd"/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или несвоевременное извещение другой Стороны влечёт утрату права ссылаться на эти обстоятельства.</w:t>
      </w:r>
    </w:p>
    <w:p w14:paraId="311860AE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5917C2CB" w14:textId="77777777" w:rsidR="009C5942" w:rsidRPr="009C5942" w:rsidRDefault="009C5942" w:rsidP="009C5942">
      <w:pPr>
        <w:shd w:val="clear" w:color="auto" w:fill="FFFFFF"/>
        <w:spacing w:before="480" w:after="24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12. УВЕДОМЛЕНИЯ</w:t>
      </w:r>
    </w:p>
    <w:p w14:paraId="7F98BC96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12.1. Все уведомления в отношении Контракта должны направляться в письменной форме по адресу, указанному в Контракте. Уведомление считается полученным: при личном вручении – в дату вручения; при отправке заказным письмом – в дату, указанную в уведомлении о вручении.</w:t>
      </w:r>
    </w:p>
    <w:p w14:paraId="2187B457" w14:textId="0F41C26A" w:rsid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12.2. Стороны вправе осуществлять обмен информацией и документами с помощью корпоративных средств электронной и телефонной связи, используя принадлежащие им корпоративные домены.</w:t>
      </w:r>
    </w:p>
    <w:p w14:paraId="68CC0FC2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1691612A" w14:textId="77777777" w:rsidR="009C5942" w:rsidRPr="009C5942" w:rsidRDefault="009C5942" w:rsidP="009C5942">
      <w:pPr>
        <w:shd w:val="clear" w:color="auto" w:fill="FFFFFF"/>
        <w:spacing w:before="480" w:after="24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13. ПРОЧИЕ УСЛОВИЯ</w:t>
      </w:r>
    </w:p>
    <w:p w14:paraId="62493F54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13.1. Контракт определяет полное соглашение между Сторонами. Все изменения и дополнения оформляются дополнительными соглашениями, подписываемыми обеими Сторонами.</w:t>
      </w:r>
    </w:p>
    <w:p w14:paraId="2F0F66C3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13.2. В случае изменения реквизитов какой-либо из Сторон, она обязана уведомить вторую Сторону о таких изменениях в течение 3 рабочих дней.</w:t>
      </w:r>
    </w:p>
    <w:p w14:paraId="7CE61A3B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13.3. Все вопросы, не предусмотренные Контрактом, регулируются законодательством Российской Федерации.</w:t>
      </w:r>
    </w:p>
    <w:p w14:paraId="22895002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13.4. Контракт составлен в 2 экземплярах, имеющих равную юридическую силу, по одному для каждой из Сторон.</w:t>
      </w:r>
    </w:p>
    <w:p w14:paraId="08CF18E6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13.5. Все споры и разногласия разрешаются путём переговоров, а при недостижении соглашения – в Арбитражном суде Мурманской области.</w:t>
      </w:r>
    </w:p>
    <w:p w14:paraId="0BFADD90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13.6. Приложения к Контракту являются его неотъемлемой частью:</w:t>
      </w:r>
    </w:p>
    <w:p w14:paraId="3212A505" w14:textId="77777777" w:rsidR="009C5942" w:rsidRPr="009C5942" w:rsidRDefault="009C5942" w:rsidP="009C594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Приложение № 1</w:t>
      </w: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Техническое задание на оказание Услуг;</w:t>
      </w:r>
    </w:p>
    <w:p w14:paraId="10518424" w14:textId="77777777" w:rsidR="009C5942" w:rsidRPr="009C5942" w:rsidRDefault="009C5942" w:rsidP="009C5942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Приложение № 2</w:t>
      </w: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– Спецификация.</w:t>
      </w:r>
    </w:p>
    <w:p w14:paraId="22470BF5" w14:textId="7785689B" w:rsidR="009C5942" w:rsidRPr="009C5942" w:rsidRDefault="009C5942" w:rsidP="009C5942">
      <w:pPr>
        <w:spacing w:before="480" w:after="48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A2764C" w14:textId="77777777" w:rsidR="009C5942" w:rsidRPr="009C5942" w:rsidRDefault="009C5942" w:rsidP="009C5942">
      <w:pPr>
        <w:shd w:val="clear" w:color="auto" w:fill="FFFFFF"/>
        <w:spacing w:before="480" w:after="24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14. АДРЕСА, РЕКВИЗИТЫ И ПОДПИСИ СТОРОН</w:t>
      </w:r>
    </w:p>
    <w:p w14:paraId="0552B90B" w14:textId="77777777" w:rsidR="009C5942" w:rsidRDefault="009C5942" w:rsidP="009C5942">
      <w:pPr>
        <w:spacing w:before="480" w:after="48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1"/>
        <w:gridCol w:w="4484"/>
      </w:tblGrid>
      <w:tr w:rsidR="009C5942" w:rsidRPr="009C5942" w14:paraId="3987ECA1" w14:textId="77777777" w:rsidTr="009C5942">
        <w:tc>
          <w:tcPr>
            <w:tcW w:w="4861" w:type="dxa"/>
            <w:shd w:val="clear" w:color="auto" w:fill="auto"/>
          </w:tcPr>
          <w:p w14:paraId="36DBDDA2" w14:textId="6BFD6A8C" w:rsidR="009C5942" w:rsidRPr="00E32888" w:rsidRDefault="009C5942" w:rsidP="00E328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942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484" w:type="dxa"/>
            <w:shd w:val="clear" w:color="auto" w:fill="auto"/>
          </w:tcPr>
          <w:p w14:paraId="3DFD4D36" w14:textId="73ED6010" w:rsidR="009C5942" w:rsidRPr="009C5942" w:rsidRDefault="009C5942" w:rsidP="00E32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942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Исполнитель:</w:t>
            </w:r>
          </w:p>
        </w:tc>
      </w:tr>
      <w:tr w:rsidR="009C5942" w:rsidRPr="009C5942" w14:paraId="7329A519" w14:textId="77777777" w:rsidTr="009C5942">
        <w:tc>
          <w:tcPr>
            <w:tcW w:w="4861" w:type="dxa"/>
            <w:shd w:val="clear" w:color="auto" w:fill="auto"/>
          </w:tcPr>
          <w:p w14:paraId="2E8DB86D" w14:textId="77777777" w:rsidR="009C5942" w:rsidRPr="009C5942" w:rsidRDefault="009C5942" w:rsidP="00E3288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942"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Федеральное государственное бюджетное учреждение культуры «Центр культурных стратегий и проектного управления»</w:t>
            </w:r>
          </w:p>
          <w:p w14:paraId="0DE90292" w14:textId="77777777" w:rsidR="009C5942" w:rsidRPr="009C5942" w:rsidRDefault="009C5942" w:rsidP="00E3288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942">
              <w:rPr>
                <w:rFonts w:ascii="Times New Roman" w:hAnsi="Times New Roman" w:cs="Times New Roman"/>
                <w:bCs/>
                <w:sz w:val="24"/>
                <w:szCs w:val="24"/>
              </w:rPr>
              <w:t>РОСКУЛЬТПРОЕКТ</w:t>
            </w:r>
          </w:p>
          <w:p w14:paraId="3F144DC4" w14:textId="77777777" w:rsidR="009C5942" w:rsidRPr="009C5942" w:rsidRDefault="009C5942" w:rsidP="00E328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942">
              <w:rPr>
                <w:rFonts w:ascii="Times New Roman" w:hAnsi="Times New Roman" w:cs="Times New Roman"/>
                <w:sz w:val="24"/>
                <w:szCs w:val="24"/>
              </w:rPr>
              <w:t xml:space="preserve">Адрес места нахождения Заказчика: </w:t>
            </w:r>
            <w:r w:rsidRPr="009C59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125993, Российская Федерация, г. Москва, Малый Гнездниковский пер., д.7/6, стр.1, 2</w:t>
            </w:r>
          </w:p>
          <w:p w14:paraId="08F830EC" w14:textId="77777777" w:rsidR="009C5942" w:rsidRPr="009C5942" w:rsidRDefault="009C5942" w:rsidP="00E328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942">
              <w:rPr>
                <w:rFonts w:ascii="Times New Roman" w:hAnsi="Times New Roman" w:cs="Times New Roman"/>
                <w:sz w:val="24"/>
                <w:szCs w:val="24"/>
              </w:rPr>
              <w:t>Почтовый адрес Заказчика: 107031, г. Москва, пер. Петровский, д. 6, строение 1.</w:t>
            </w:r>
          </w:p>
          <w:p w14:paraId="3479839C" w14:textId="77777777" w:rsidR="009C5942" w:rsidRPr="009C5942" w:rsidRDefault="009C5942" w:rsidP="00E328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942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почты: </w:t>
            </w:r>
            <w:hyperlink r:id="rId5" w:history="1">
              <w:r w:rsidRPr="009C5942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zakupki.control@roskultproekt.ru</w:t>
              </w:r>
            </w:hyperlink>
          </w:p>
          <w:p w14:paraId="34BAC227" w14:textId="77777777" w:rsidR="009C5942" w:rsidRPr="009C5942" w:rsidRDefault="009C5942" w:rsidP="00E32888">
            <w:pPr>
              <w:keepNext/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9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Телефон: +7 (495) 5454430</w:t>
            </w:r>
          </w:p>
          <w:p w14:paraId="7BB71AC5" w14:textId="77777777" w:rsidR="009C5942" w:rsidRPr="009C5942" w:rsidRDefault="009C5942" w:rsidP="00E328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942">
              <w:rPr>
                <w:rFonts w:ascii="Times New Roman" w:hAnsi="Times New Roman" w:cs="Times New Roman"/>
                <w:sz w:val="24"/>
                <w:szCs w:val="24"/>
              </w:rPr>
              <w:t>ИНН / КПП 7706038200/770701001</w:t>
            </w:r>
          </w:p>
          <w:p w14:paraId="3A8AF825" w14:textId="77777777" w:rsidR="009C5942" w:rsidRPr="009C5942" w:rsidRDefault="009C5942" w:rsidP="00E328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942">
              <w:rPr>
                <w:rFonts w:ascii="Times New Roman" w:hAnsi="Times New Roman" w:cs="Times New Roman"/>
                <w:sz w:val="24"/>
                <w:szCs w:val="24"/>
              </w:rPr>
              <w:t>ОГРН 1037739056497</w:t>
            </w:r>
          </w:p>
          <w:p w14:paraId="005E7199" w14:textId="77777777" w:rsidR="009C5942" w:rsidRPr="009C5942" w:rsidRDefault="009C5942" w:rsidP="00E32888">
            <w:pPr>
              <w:pStyle w:val="db9fe9049761426654245bb2dd862eecmsonormal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C5942">
              <w:rPr>
                <w:color w:val="000000"/>
              </w:rPr>
              <w:t xml:space="preserve">ОКПО </w:t>
            </w:r>
            <w:r w:rsidRPr="009C5942">
              <w:rPr>
                <w:rStyle w:val="wmi-callto"/>
                <w:color w:val="000000"/>
              </w:rPr>
              <w:t>17276048</w:t>
            </w:r>
          </w:p>
          <w:p w14:paraId="42389901" w14:textId="77777777" w:rsidR="009C5942" w:rsidRPr="009C5942" w:rsidRDefault="009C5942" w:rsidP="00E32888">
            <w:pPr>
              <w:pStyle w:val="db9fe9049761426654245bb2dd862eecmsonormal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C5942">
              <w:rPr>
                <w:color w:val="000000"/>
              </w:rPr>
              <w:t xml:space="preserve">ОКТМО </w:t>
            </w:r>
            <w:r w:rsidRPr="009C5942">
              <w:rPr>
                <w:rStyle w:val="wmi-callto"/>
                <w:color w:val="000000"/>
              </w:rPr>
              <w:t>45382000</w:t>
            </w:r>
          </w:p>
          <w:p w14:paraId="10528B77" w14:textId="77777777" w:rsidR="009C5942" w:rsidRPr="009C5942" w:rsidRDefault="009C5942" w:rsidP="00E32888">
            <w:pPr>
              <w:pStyle w:val="db9fe9049761426654245bb2dd862eecmsonormal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9C5942">
              <w:rPr>
                <w:color w:val="000000"/>
              </w:rPr>
              <w:t>ОКОПФ 72</w:t>
            </w:r>
          </w:p>
          <w:p w14:paraId="49BD1CC3" w14:textId="77777777" w:rsidR="009C5942" w:rsidRPr="009C5942" w:rsidRDefault="009C5942" w:rsidP="00E328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942">
              <w:rPr>
                <w:rFonts w:ascii="Times New Roman" w:hAnsi="Times New Roman" w:cs="Times New Roman"/>
                <w:sz w:val="24"/>
                <w:szCs w:val="24"/>
              </w:rPr>
              <w:t>ОКВЭД 2 70.22</w:t>
            </w:r>
          </w:p>
          <w:p w14:paraId="77053815" w14:textId="77777777" w:rsidR="009C5942" w:rsidRPr="009C5942" w:rsidRDefault="009C5942" w:rsidP="00E32888">
            <w:pPr>
              <w:spacing w:after="0" w:line="240" w:lineRule="auto"/>
              <w:ind w:hanging="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61602423"/>
            <w:r w:rsidRPr="009C5942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реквизиты:</w:t>
            </w:r>
          </w:p>
          <w:p w14:paraId="1E457644" w14:textId="77777777" w:rsidR="009C5942" w:rsidRPr="009C5942" w:rsidRDefault="009C5942" w:rsidP="00E32888">
            <w:pPr>
              <w:spacing w:after="0" w:line="240" w:lineRule="auto"/>
              <w:ind w:hanging="1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942">
              <w:rPr>
                <w:rFonts w:ascii="Times New Roman" w:hAnsi="Times New Roman" w:cs="Times New Roman"/>
                <w:sz w:val="24"/>
                <w:szCs w:val="24"/>
              </w:rPr>
              <w:t xml:space="preserve">Получатель: УФК по г. Москве (РОСКУЛЬТПРОЕКТ, л/с 21736У93890) </w:t>
            </w:r>
          </w:p>
          <w:p w14:paraId="69D6D343" w14:textId="77777777" w:rsidR="009C5942" w:rsidRPr="009C5942" w:rsidRDefault="009C5942" w:rsidP="00E32888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942">
              <w:rPr>
                <w:rFonts w:ascii="Times New Roman" w:hAnsi="Times New Roman" w:cs="Times New Roman"/>
                <w:sz w:val="24"/>
                <w:szCs w:val="24"/>
              </w:rPr>
              <w:t>Казначейский счет (расчетный счет):</w:t>
            </w:r>
          </w:p>
          <w:p w14:paraId="717392E5" w14:textId="77777777" w:rsidR="009C5942" w:rsidRPr="009C5942" w:rsidRDefault="009C5942" w:rsidP="00E32888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942">
              <w:rPr>
                <w:rFonts w:ascii="Times New Roman" w:hAnsi="Times New Roman" w:cs="Times New Roman"/>
                <w:sz w:val="24"/>
                <w:szCs w:val="24"/>
              </w:rPr>
              <w:t>03214643000000017300</w:t>
            </w:r>
          </w:p>
          <w:p w14:paraId="79D7480F" w14:textId="77777777" w:rsidR="009C5942" w:rsidRPr="009C5942" w:rsidRDefault="009C5942" w:rsidP="00E32888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942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 (</w:t>
            </w:r>
            <w:proofErr w:type="gramStart"/>
            <w:r w:rsidRPr="009C5942">
              <w:rPr>
                <w:rFonts w:ascii="Times New Roman" w:hAnsi="Times New Roman" w:cs="Times New Roman"/>
                <w:sz w:val="24"/>
                <w:szCs w:val="24"/>
              </w:rPr>
              <w:t>кор.счет</w:t>
            </w:r>
            <w:proofErr w:type="gramEnd"/>
            <w:r w:rsidRPr="009C5942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14:paraId="52F464CE" w14:textId="77777777" w:rsidR="009C5942" w:rsidRPr="009C5942" w:rsidRDefault="009C5942" w:rsidP="00E32888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942">
              <w:rPr>
                <w:rFonts w:ascii="Times New Roman" w:hAnsi="Times New Roman" w:cs="Times New Roman"/>
                <w:sz w:val="24"/>
                <w:szCs w:val="24"/>
              </w:rPr>
              <w:t>40102810545370000003</w:t>
            </w:r>
          </w:p>
          <w:p w14:paraId="04CC0855" w14:textId="77777777" w:rsidR="009C5942" w:rsidRPr="009C5942" w:rsidRDefault="009C5942" w:rsidP="00E32888">
            <w:pPr>
              <w:spacing w:after="0" w:line="240" w:lineRule="auto"/>
              <w:ind w:hanging="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942">
              <w:rPr>
                <w:rFonts w:ascii="Times New Roman" w:hAnsi="Times New Roman" w:cs="Times New Roman"/>
                <w:sz w:val="24"/>
                <w:szCs w:val="24"/>
              </w:rPr>
              <w:t>Банк получателя: ГУ Банка России по ЦФО // УФК по г. Москве г. Москва</w:t>
            </w:r>
          </w:p>
          <w:p w14:paraId="22686206" w14:textId="77777777" w:rsidR="009C5942" w:rsidRPr="009C5942" w:rsidRDefault="009C5942" w:rsidP="00E32888">
            <w:pPr>
              <w:keepNext/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5942">
              <w:rPr>
                <w:rFonts w:ascii="Times New Roman" w:hAnsi="Times New Roman" w:cs="Times New Roman"/>
                <w:sz w:val="24"/>
                <w:szCs w:val="24"/>
              </w:rPr>
              <w:t>БИК: 004525988</w:t>
            </w:r>
            <w:bookmarkEnd w:id="1"/>
          </w:p>
          <w:p w14:paraId="19853C0D" w14:textId="77777777" w:rsidR="009C5942" w:rsidRPr="009C5942" w:rsidRDefault="009C5942" w:rsidP="00E32888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4" w:type="dxa"/>
            <w:shd w:val="clear" w:color="auto" w:fill="auto"/>
          </w:tcPr>
          <w:p w14:paraId="275D7738" w14:textId="77777777" w:rsidR="009C5942" w:rsidRPr="009C5942" w:rsidRDefault="009C5942" w:rsidP="00E3288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B37789" w14:textId="77777777" w:rsidR="009C5942" w:rsidRPr="009C5942" w:rsidRDefault="009C5942" w:rsidP="00E3288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FD9497" w14:textId="77777777" w:rsidR="009C5942" w:rsidRPr="009C5942" w:rsidRDefault="009C5942" w:rsidP="00E328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A4C2E" w14:textId="77777777" w:rsidR="009C5942" w:rsidRPr="009C5942" w:rsidRDefault="009C5942" w:rsidP="00E328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896D0F" w14:textId="77777777" w:rsidR="009C5942" w:rsidRPr="009C5942" w:rsidRDefault="009C5942" w:rsidP="00E32888">
            <w:pPr>
              <w:tabs>
                <w:tab w:val="left" w:pos="12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594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14:paraId="6A74BD3E" w14:textId="77777777" w:rsidR="009C5942" w:rsidRPr="009C5942" w:rsidRDefault="009C5942" w:rsidP="009C5942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9C5942">
        <w:rPr>
          <w:rFonts w:ascii="Times New Roman" w:hAnsi="Times New Roman" w:cs="Times New Roman"/>
          <w:b/>
          <w:sz w:val="24"/>
          <w:szCs w:val="24"/>
          <w:lang w:eastAsia="ar-SA"/>
        </w:rPr>
        <w:t>Подписи сторон:</w:t>
      </w:r>
    </w:p>
    <w:p w14:paraId="1B8CE544" w14:textId="77777777" w:rsidR="009C5942" w:rsidRPr="009C5942" w:rsidRDefault="009C5942" w:rsidP="009C5942">
      <w:pPr>
        <w:contextualSpacing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490"/>
        <w:gridCol w:w="4976"/>
      </w:tblGrid>
      <w:tr w:rsidR="009C5942" w:rsidRPr="009C5942" w14:paraId="18E370E7" w14:textId="77777777" w:rsidTr="00071829">
        <w:tc>
          <w:tcPr>
            <w:tcW w:w="2623" w:type="pct"/>
            <w:shd w:val="clear" w:color="auto" w:fill="auto"/>
          </w:tcPr>
          <w:p w14:paraId="07443135" w14:textId="77777777" w:rsidR="009C5942" w:rsidRPr="009C5942" w:rsidRDefault="009C5942" w:rsidP="00071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5942">
              <w:rPr>
                <w:rFonts w:ascii="Times New Roman" w:hAnsi="Times New Roman" w:cs="Times New Roman"/>
                <w:b/>
                <w:sz w:val="24"/>
                <w:szCs w:val="24"/>
              </w:rPr>
              <w:t>От Заказчика:</w:t>
            </w:r>
          </w:p>
          <w:p w14:paraId="5E206703" w14:textId="77777777" w:rsidR="009C5942" w:rsidRPr="009C5942" w:rsidRDefault="009C5942" w:rsidP="0007182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C5942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Генеральный директор</w:t>
            </w:r>
          </w:p>
          <w:p w14:paraId="1C1CD71A" w14:textId="77777777" w:rsidR="009C5942" w:rsidRPr="009C5942" w:rsidRDefault="009C5942" w:rsidP="0007182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1974C156" w14:textId="77777777" w:rsidR="009C5942" w:rsidRPr="009C5942" w:rsidRDefault="009C5942" w:rsidP="0007182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C5942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___________________/Гуськова М.Н./</w:t>
            </w:r>
          </w:p>
          <w:p w14:paraId="2F29BF42" w14:textId="77777777" w:rsidR="009C5942" w:rsidRPr="009C5942" w:rsidRDefault="009C5942" w:rsidP="0007182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eastAsia="ar-SA"/>
              </w:rPr>
            </w:pPr>
          </w:p>
          <w:p w14:paraId="6F9B1799" w14:textId="77777777" w:rsidR="009C5942" w:rsidRPr="009C5942" w:rsidRDefault="009C5942" w:rsidP="00071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  <w:shd w:val="clear" w:color="auto" w:fill="auto"/>
          </w:tcPr>
          <w:p w14:paraId="2BE53382" w14:textId="77777777" w:rsidR="009C5942" w:rsidRPr="009C5942" w:rsidRDefault="009C5942" w:rsidP="0007182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942">
              <w:rPr>
                <w:rFonts w:ascii="Times New Roman" w:hAnsi="Times New Roman" w:cs="Times New Roman"/>
                <w:b/>
                <w:sz w:val="24"/>
                <w:szCs w:val="24"/>
              </w:rPr>
              <w:t>От Исполнителя:</w:t>
            </w:r>
          </w:p>
          <w:p w14:paraId="78737E9C" w14:textId="77777777" w:rsidR="009C5942" w:rsidRPr="009C5942" w:rsidRDefault="009C5942" w:rsidP="000718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D1FD6" w14:textId="77777777" w:rsidR="009C5942" w:rsidRPr="009C5942" w:rsidRDefault="009C5942" w:rsidP="000718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5942">
              <w:rPr>
                <w:rFonts w:ascii="Times New Roman" w:hAnsi="Times New Roman" w:cs="Times New Roman"/>
                <w:sz w:val="24"/>
                <w:szCs w:val="24"/>
              </w:rPr>
              <w:t>________________/ ______________ /</w:t>
            </w:r>
          </w:p>
          <w:p w14:paraId="354AFD48" w14:textId="77777777" w:rsidR="009C5942" w:rsidRPr="009C5942" w:rsidRDefault="009C5942" w:rsidP="00071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EC8389" w14:textId="2BD429C2" w:rsidR="009C5942" w:rsidRDefault="009C5942" w:rsidP="009C5942">
      <w:pPr>
        <w:spacing w:before="480" w:after="48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C5942" w:rsidSect="006F63A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A778C1B" w14:textId="66DB522D" w:rsidR="009C5942" w:rsidRPr="009C5942" w:rsidRDefault="009C5942" w:rsidP="009C5942">
      <w:pPr>
        <w:spacing w:before="480" w:after="48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1D6BE6" w14:textId="77777777" w:rsidR="00E32888" w:rsidRDefault="009C5942" w:rsidP="00E32888">
      <w:pPr>
        <w:shd w:val="clear" w:color="auto" w:fill="FFFFFF"/>
        <w:spacing w:before="480" w:after="24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 xml:space="preserve">Приложение № 2 </w:t>
      </w:r>
    </w:p>
    <w:p w14:paraId="1E3EEF49" w14:textId="77777777" w:rsidR="00E32888" w:rsidRDefault="009C5942" w:rsidP="00E32888">
      <w:pPr>
        <w:shd w:val="clear" w:color="auto" w:fill="FFFFFF"/>
        <w:spacing w:before="480" w:after="24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 xml:space="preserve">к Контракту № ________ </w:t>
      </w:r>
    </w:p>
    <w:p w14:paraId="4746B80F" w14:textId="66C13C9B" w:rsidR="009C5942" w:rsidRPr="009C5942" w:rsidRDefault="009C5942" w:rsidP="00E32888">
      <w:pPr>
        <w:shd w:val="clear" w:color="auto" w:fill="FFFFFF"/>
        <w:spacing w:before="480" w:after="24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от «___» ________ 2026 г.</w:t>
      </w:r>
    </w:p>
    <w:p w14:paraId="7E98269F" w14:textId="77777777" w:rsidR="00E32888" w:rsidRDefault="00E32888" w:rsidP="00E32888">
      <w:pPr>
        <w:shd w:val="clear" w:color="auto" w:fill="FFFFFF"/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14:paraId="7F0FDF87" w14:textId="6F6E895A" w:rsidR="009C5942" w:rsidRPr="009C5942" w:rsidRDefault="009C5942" w:rsidP="00E32888">
      <w:pPr>
        <w:shd w:val="clear" w:color="auto" w:fill="FFFFFF"/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СПЕЦИФИКАЦИЯ</w:t>
      </w: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(заполняется после определения цены контракта. Включает расшифровку затрат Исполнителя.)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4"/>
        <w:gridCol w:w="2548"/>
        <w:gridCol w:w="1100"/>
        <w:gridCol w:w="1930"/>
        <w:gridCol w:w="1508"/>
        <w:gridCol w:w="1285"/>
      </w:tblGrid>
      <w:tr w:rsidR="009C5942" w:rsidRPr="009C5942" w14:paraId="7B97FAAE" w14:textId="77777777" w:rsidTr="009C594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FF3435" w14:textId="77777777" w:rsidR="009C5942" w:rsidRPr="009C5942" w:rsidRDefault="009C5942" w:rsidP="009C594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8299F7" w14:textId="77777777" w:rsidR="009C5942" w:rsidRPr="009C5942" w:rsidRDefault="009C5942" w:rsidP="009C594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05961DD" w14:textId="77777777" w:rsidR="009C5942" w:rsidRPr="009C5942" w:rsidRDefault="009C5942" w:rsidP="009C594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0C198D" w14:textId="77777777" w:rsidR="009C5942" w:rsidRPr="009C5942" w:rsidRDefault="009C5942" w:rsidP="009C594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аналогичных мест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3D0DE3" w14:textId="77777777" w:rsidR="009C5942" w:rsidRPr="009C5942" w:rsidRDefault="009C5942" w:rsidP="009C594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за единицу (руб.), в т.ч. НДС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04AAB3B" w14:textId="77777777" w:rsidR="009C5942" w:rsidRPr="009C5942" w:rsidRDefault="009C5942" w:rsidP="009C594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(руб.), в т.ч. НДС</w:t>
            </w:r>
          </w:p>
        </w:tc>
      </w:tr>
      <w:tr w:rsidR="009C5942" w:rsidRPr="009C5942" w14:paraId="67D2F26D" w14:textId="77777777" w:rsidTr="009C594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78D5FB" w14:textId="77777777" w:rsidR="009C5942" w:rsidRPr="009C5942" w:rsidRDefault="009C5942" w:rsidP="00E328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B5BFE6" w14:textId="77777777" w:rsidR="009C5942" w:rsidRPr="009C5942" w:rsidRDefault="009C5942" w:rsidP="009C594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Специальная оценка условий труда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8F9980" w14:textId="2F30A688" w:rsidR="009C5942" w:rsidRPr="009C5942" w:rsidRDefault="00A95AA1" w:rsidP="00E328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аб. место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0066CA" w14:textId="4A9A3D8D" w:rsidR="009C5942" w:rsidRPr="009C5942" w:rsidRDefault="00A95AA1" w:rsidP="00E328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74426D" w14:textId="77777777" w:rsidR="009C5942" w:rsidRPr="009C5942" w:rsidRDefault="009C5942" w:rsidP="00E328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2530EF" w14:textId="77777777" w:rsidR="009C5942" w:rsidRPr="009C5942" w:rsidRDefault="009C5942" w:rsidP="00E328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942" w:rsidRPr="009C5942" w14:paraId="713C53EB" w14:textId="77777777" w:rsidTr="009C594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2AB22E2" w14:textId="77777777" w:rsidR="009C5942" w:rsidRPr="009C5942" w:rsidRDefault="009C5942" w:rsidP="00E328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65F612" w14:textId="77777777" w:rsidR="009C5942" w:rsidRPr="009C5942" w:rsidRDefault="009C5942" w:rsidP="009C594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профессиональных рисков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9DCC55" w14:textId="78C9ED5D" w:rsidR="00C0595B" w:rsidRPr="009C5942" w:rsidRDefault="00A95AA1" w:rsidP="00C0595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5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Раб. мест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B4B0C5" w14:textId="56307C8A" w:rsidR="009C5942" w:rsidRPr="009C5942" w:rsidRDefault="00A95AA1" w:rsidP="00E328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EE51E0" w14:textId="77777777" w:rsidR="009C5942" w:rsidRPr="009C5942" w:rsidRDefault="009C5942" w:rsidP="00E328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C7F62F" w14:textId="77777777" w:rsidR="009C5942" w:rsidRPr="009C5942" w:rsidRDefault="009C5942" w:rsidP="00E328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942" w:rsidRPr="009C5942" w14:paraId="29A5149C" w14:textId="77777777" w:rsidTr="00C23883">
        <w:trPr>
          <w:trHeight w:val="44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6C5F79" w14:textId="77777777" w:rsidR="009C5942" w:rsidRPr="009C5942" w:rsidRDefault="009C5942" w:rsidP="00E3288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59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977D9A" w14:textId="77777777" w:rsidR="009C5942" w:rsidRPr="00C23883" w:rsidRDefault="009C5942" w:rsidP="00C238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BA2BDB" w14:textId="77777777" w:rsidR="009C5942" w:rsidRPr="00C23883" w:rsidRDefault="009C5942" w:rsidP="00C238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3118CC" w14:textId="77777777" w:rsidR="009C5942" w:rsidRPr="00C23883" w:rsidRDefault="009C5942" w:rsidP="00C238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912956" w14:textId="77777777" w:rsidR="009C5942" w:rsidRPr="00C23883" w:rsidRDefault="009C5942" w:rsidP="00C238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EB8DA1" w14:textId="77777777" w:rsidR="009C5942" w:rsidRPr="00C23883" w:rsidRDefault="009C5942" w:rsidP="00C2388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3FC3BF3" w14:textId="77777777" w:rsidR="009C5942" w:rsidRDefault="009C5942" w:rsidP="009C5942">
      <w:pPr>
        <w:spacing w:before="480" w:after="48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6BA345" w14:textId="77777777" w:rsidR="009C5942" w:rsidRDefault="009C5942" w:rsidP="009C5942">
      <w:pPr>
        <w:spacing w:before="480" w:after="48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908"/>
        <w:gridCol w:w="4447"/>
      </w:tblGrid>
      <w:tr w:rsidR="009C5942" w:rsidRPr="009C5942" w14:paraId="4774B29F" w14:textId="77777777" w:rsidTr="00071829">
        <w:tc>
          <w:tcPr>
            <w:tcW w:w="2623" w:type="pct"/>
            <w:shd w:val="clear" w:color="auto" w:fill="auto"/>
          </w:tcPr>
          <w:p w14:paraId="0B634644" w14:textId="77777777" w:rsidR="009C5942" w:rsidRPr="009C5942" w:rsidRDefault="009C5942" w:rsidP="00071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5942">
              <w:rPr>
                <w:rFonts w:ascii="Times New Roman" w:hAnsi="Times New Roman" w:cs="Times New Roman"/>
                <w:b/>
                <w:sz w:val="24"/>
                <w:szCs w:val="24"/>
              </w:rPr>
              <w:t>От Заказчика:</w:t>
            </w:r>
          </w:p>
          <w:p w14:paraId="7A8B5B04" w14:textId="77777777" w:rsidR="009C5942" w:rsidRPr="009C5942" w:rsidRDefault="009C5942" w:rsidP="0007182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C5942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Генеральный директор</w:t>
            </w:r>
          </w:p>
          <w:p w14:paraId="4F2FB11F" w14:textId="77777777" w:rsidR="009C5942" w:rsidRPr="009C5942" w:rsidRDefault="009C5942" w:rsidP="0007182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73AAD816" w14:textId="77777777" w:rsidR="009C5942" w:rsidRPr="009C5942" w:rsidRDefault="009C5942" w:rsidP="0007182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C5942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___________________/Гуськова М.Н./</w:t>
            </w:r>
          </w:p>
          <w:p w14:paraId="7C30BE6C" w14:textId="77777777" w:rsidR="009C5942" w:rsidRPr="009C5942" w:rsidRDefault="009C5942" w:rsidP="0007182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eastAsia="ar-SA"/>
              </w:rPr>
            </w:pPr>
          </w:p>
          <w:p w14:paraId="75062DF1" w14:textId="77777777" w:rsidR="009C5942" w:rsidRPr="009C5942" w:rsidRDefault="009C5942" w:rsidP="00071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  <w:shd w:val="clear" w:color="auto" w:fill="auto"/>
          </w:tcPr>
          <w:p w14:paraId="091D685F" w14:textId="77777777" w:rsidR="009C5942" w:rsidRPr="009C5942" w:rsidRDefault="009C5942" w:rsidP="0007182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942">
              <w:rPr>
                <w:rFonts w:ascii="Times New Roman" w:hAnsi="Times New Roman" w:cs="Times New Roman"/>
                <w:b/>
                <w:sz w:val="24"/>
                <w:szCs w:val="24"/>
              </w:rPr>
              <w:t>От Исполнителя:</w:t>
            </w:r>
          </w:p>
          <w:p w14:paraId="4839B4B1" w14:textId="77777777" w:rsidR="009C5942" w:rsidRPr="009C5942" w:rsidRDefault="009C5942" w:rsidP="000718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5BC45" w14:textId="77777777" w:rsidR="009C5942" w:rsidRPr="009C5942" w:rsidRDefault="009C5942" w:rsidP="000718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5942">
              <w:rPr>
                <w:rFonts w:ascii="Times New Roman" w:hAnsi="Times New Roman" w:cs="Times New Roman"/>
                <w:sz w:val="24"/>
                <w:szCs w:val="24"/>
              </w:rPr>
              <w:t>________________/ ______________ /</w:t>
            </w:r>
          </w:p>
          <w:p w14:paraId="6AA49854" w14:textId="77777777" w:rsidR="009C5942" w:rsidRPr="009C5942" w:rsidRDefault="009C5942" w:rsidP="00071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3BCA82" w14:textId="2E94BEE2" w:rsidR="009C5942" w:rsidRDefault="009C5942" w:rsidP="009C5942">
      <w:pPr>
        <w:spacing w:before="480" w:after="48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C594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0856835" w14:textId="77777777" w:rsidR="00E32888" w:rsidRDefault="009C5942" w:rsidP="00E32888">
      <w:pPr>
        <w:shd w:val="clear" w:color="auto" w:fill="FFFFFF"/>
        <w:spacing w:before="480" w:after="24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1</w:t>
      </w:r>
      <w:r w:rsidRPr="009C5942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 xml:space="preserve"> </w:t>
      </w:r>
    </w:p>
    <w:p w14:paraId="01C62541" w14:textId="77777777" w:rsidR="00E32888" w:rsidRDefault="009C5942" w:rsidP="00E32888">
      <w:pPr>
        <w:shd w:val="clear" w:color="auto" w:fill="FFFFFF"/>
        <w:spacing w:before="480" w:after="24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 xml:space="preserve">к Контракту № ________ </w:t>
      </w:r>
    </w:p>
    <w:p w14:paraId="0EB810C6" w14:textId="18FB750D" w:rsidR="009C5942" w:rsidRDefault="009C5942" w:rsidP="00E32888">
      <w:pPr>
        <w:shd w:val="clear" w:color="auto" w:fill="FFFFFF"/>
        <w:spacing w:before="480" w:after="240" w:line="240" w:lineRule="auto"/>
        <w:contextualSpacing/>
        <w:jc w:val="right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от «___» ________ 2026 г.</w:t>
      </w:r>
    </w:p>
    <w:p w14:paraId="774B9657" w14:textId="77777777" w:rsidR="009C5942" w:rsidRPr="009C5942" w:rsidRDefault="009C5942" w:rsidP="009C5942">
      <w:pPr>
        <w:shd w:val="clear" w:color="auto" w:fill="FFFFFF"/>
        <w:spacing w:before="480" w:after="24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</w:p>
    <w:p w14:paraId="525546A7" w14:textId="29D38928" w:rsidR="009C5942" w:rsidRDefault="009C5942" w:rsidP="009C5942">
      <w:pPr>
        <w:shd w:val="clear" w:color="auto" w:fill="FFFFFF"/>
        <w:spacing w:before="480" w:after="24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ТЕХНИЧЕСКОЕ ЗАДАНИЕ</w:t>
      </w:r>
    </w:p>
    <w:p w14:paraId="33419F9F" w14:textId="77777777" w:rsidR="009C5942" w:rsidRPr="009C5942" w:rsidRDefault="009C5942" w:rsidP="009C5942">
      <w:pPr>
        <w:shd w:val="clear" w:color="auto" w:fill="FFFFFF"/>
        <w:spacing w:before="480" w:after="24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</w:p>
    <w:p w14:paraId="2C84691C" w14:textId="7A22450D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на </w:t>
      </w:r>
      <w:r w:rsidR="00C2388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</w:t>
      </w:r>
      <w:r w:rsidR="00C23883" w:rsidRPr="00C2388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казание услуг по проведению специальной оценки условий труда и оценке профессиональных рисков</w:t>
      </w:r>
    </w:p>
    <w:p w14:paraId="6EC114FC" w14:textId="77777777" w:rsidR="009C5942" w:rsidRPr="009C5942" w:rsidRDefault="009C5942" w:rsidP="009C5942">
      <w:pPr>
        <w:shd w:val="clear" w:color="auto" w:fill="FFFFFF"/>
        <w:spacing w:before="480" w:after="24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Общие положения</w:t>
      </w:r>
    </w:p>
    <w:p w14:paraId="004F0222" w14:textId="1E9849F2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1.1. Наименование услуг: </w:t>
      </w:r>
      <w:r w:rsidR="00C23883" w:rsidRPr="00C2388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оказание услуг по </w:t>
      </w:r>
      <w:bookmarkStart w:id="2" w:name="_Hlk236143458"/>
      <w:r w:rsidR="00C23883" w:rsidRPr="00C2388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проведению </w:t>
      </w:r>
      <w:bookmarkEnd w:id="2"/>
      <w:r w:rsidR="00C23883" w:rsidRPr="00C2388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специальной оценки условий труда и оценке профессиональных рисков </w:t>
      </w: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(далее – Услуги).</w:t>
      </w:r>
    </w:p>
    <w:p w14:paraId="72118C1E" w14:textId="21D292D8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1.2. Оказание услуг по </w:t>
      </w:r>
      <w:r w:rsidR="006043BB" w:rsidRPr="006043B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проведению </w:t>
      </w: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специальной оценке условий труда и оценке профессиональных рисков на рабочих местах – выполнение специализированной организацией услуг по обеспечению безопасных условий труда, снижению рисков ответственности от нежелательных событий (несчастных случаев и профессиональных заболеваний) в соответствии с действующим законодательством. В рамках оказываемых услуг по </w:t>
      </w:r>
      <w:r w:rsidR="006043BB" w:rsidRPr="006043BB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проведению </w:t>
      </w: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специальной оценке условий труда и оценке профессиональных рисков на рабочих местах Исполнитель обязуется осуществить:</w:t>
      </w:r>
    </w:p>
    <w:p w14:paraId="26395CD4" w14:textId="77777777" w:rsidR="009C5942" w:rsidRPr="009C5942" w:rsidRDefault="009C5942" w:rsidP="009C594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выезд сотрудника для проведения специальной оценки условий труда и оценки профессиональных рисков на рабочих местах (по фактическому расположению рабочих мест);</w:t>
      </w:r>
    </w:p>
    <w:p w14:paraId="01AAF188" w14:textId="77777777" w:rsidR="009C5942" w:rsidRPr="009C5942" w:rsidRDefault="009C5942" w:rsidP="009C594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организацию и подготовку документации для проведения оценки профессиональных рисков на рабочих местах;</w:t>
      </w:r>
    </w:p>
    <w:p w14:paraId="1600B0F2" w14:textId="77777777" w:rsidR="009C5942" w:rsidRPr="009C5942" w:rsidRDefault="009C5942" w:rsidP="009C594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организацию и подготовку документации для проведения специальной оценки условий труда на рабочих местах;</w:t>
      </w:r>
    </w:p>
    <w:p w14:paraId="3390F2C8" w14:textId="77777777" w:rsidR="009C5942" w:rsidRPr="009C5942" w:rsidRDefault="009C5942" w:rsidP="009C5942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консультативную помощь по организации и подготовке документации для проведения оценки профессиональных рисков на рабочих местах.</w:t>
      </w:r>
    </w:p>
    <w:p w14:paraId="5ABEBC58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1.3. Количество рабочих мест, подлежащих:</w:t>
      </w:r>
    </w:p>
    <w:p w14:paraId="624C6611" w14:textId="77777777" w:rsidR="009C5942" w:rsidRPr="009C5942" w:rsidRDefault="009C5942" w:rsidP="009C594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специальной оценке условий труда – 132 рабочих места (включая аналогичные места);</w:t>
      </w:r>
    </w:p>
    <w:p w14:paraId="27F47BCF" w14:textId="77777777" w:rsidR="009C5942" w:rsidRPr="009C5942" w:rsidRDefault="009C5942" w:rsidP="009C5942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оценке профессиональных рисков – 132 рабочих места (83 должности).</w:t>
      </w:r>
    </w:p>
    <w:p w14:paraId="693E81AC" w14:textId="77777777" w:rsidR="009C5942" w:rsidRPr="009C5942" w:rsidRDefault="009C5942" w:rsidP="009C5942">
      <w:pPr>
        <w:shd w:val="clear" w:color="auto" w:fill="FFFFFF"/>
        <w:spacing w:before="480" w:after="24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Характеристика оказываемых услуг</w:t>
      </w:r>
    </w:p>
    <w:p w14:paraId="1E019CA5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2.1. Проведение специальной оценки условий труда (далее – СОУТ) включает в себя:</w:t>
      </w:r>
    </w:p>
    <w:p w14:paraId="3EE334C4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2.1.1. проведение процедуры идентификации потенциально вредных и (или) опасных производственных факторов на рабочих местах в соответствии с требованиями Федерального закона от 28.12.2013 № 426-ФЗ, Приказа Минтруда РФ от 21.11.2023 № 817н.</w:t>
      </w: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Оформление результатов идентификации вредных и (или) опасных производственных факторов в отношении каждого рабочего места, подлежащего идентификации;</w:t>
      </w:r>
    </w:p>
    <w:p w14:paraId="2D6C2057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2.1.2. оформление экспертом заключения об отсутствии на рабочем месте вредных и (или) опасных производственных факторов (при наличии таких рабочих мест). Составление декларации о соответствии условий труда государственным нормативным требованиям охраны труда в отношении рабочих мест, на которых вредные и (или) опасные производственные факторы по результатам идентификации не выявлены;</w:t>
      </w:r>
    </w:p>
    <w:p w14:paraId="28217AFB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2.1.3. определение перечня подлежащих исследованиям (испытаниям) и измерениям вредных и (или) опасных производственных факторов, исходя из перечня вредных и (или) опасных производственных факторов, указанных в частях 1 и 2 статьи 13 Федерального закона от 28.12.2013 № 426-ФЗ в отношении каждого рабочего места;</w:t>
      </w:r>
    </w:p>
    <w:p w14:paraId="2777ACB4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2.1.4. составление перечня рабочих мест, на которых проводилась СОУТ, с учетом результатов идентификации вредных и (или) опасных производственных факторов;</w:t>
      </w:r>
    </w:p>
    <w:p w14:paraId="35292DBD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2.1.5. проведение исследований (испытаний) и измерений уровней вредных и (или) опасных производственных факторов в соответствии с перечнем вредных и (или) опасных производственных факторов, подлежащих исследованиям (испытаниям) и измерениям, в том числе и в особых условиях. Оформление протоколов проведения исследований (испытаний) и измерений в отношении каждого из подвергнутых исследованиям вредных и (или) опасных производственных факторов;</w:t>
      </w:r>
    </w:p>
    <w:p w14:paraId="07CC75EB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2.1.6. отнесение условий труда по степени вредности и (или) опасности к классам (подклассам) условий труда на рабочих местах, где проводились исследования (испытания) и измерения уровней вредных и (или) опасных производственных факторов;</w:t>
      </w:r>
    </w:p>
    <w:p w14:paraId="49D46C12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2.1.7. проведение оценки обеспеченности работников, занятых на работах во вредных условиях труда, эффективными средствами индивидуальной защиты, прошедшими обязательную сертификацию. Оформление экспертом заключения о возможности снижения класса (подкласса) условий труда в случае применения работниками эффективных средств индивидуальной защиты;</w:t>
      </w:r>
    </w:p>
    <w:p w14:paraId="7542D51D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2.1.8. подготовка сведений для оформления результатов СОУТ, в том числе на рабочих местах, на которых не идентифицированы вредные и (или) опасные производственные факторы:</w:t>
      </w:r>
    </w:p>
    <w:p w14:paraId="1FF6ACED" w14:textId="77777777" w:rsidR="009C5942" w:rsidRPr="009C5942" w:rsidRDefault="009C5942" w:rsidP="009C594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проект сводной таблицы классов (подклассов) условий труда, установленных на рабочих местах;</w:t>
      </w:r>
    </w:p>
    <w:p w14:paraId="5554CF72" w14:textId="77777777" w:rsidR="009C5942" w:rsidRPr="009C5942" w:rsidRDefault="009C5942" w:rsidP="009C594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рекомендуемые мероприятия, направленные на улучшение условий труда работников, с учетом результатов СОУТ (в случае выявления устранимых вредных и (или) опасных производственных факторов);</w:t>
      </w:r>
    </w:p>
    <w:p w14:paraId="31A72FF7" w14:textId="77777777" w:rsidR="009C5942" w:rsidRPr="009C5942" w:rsidRDefault="009C5942" w:rsidP="009C594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предложения (рекомендации) о предоставлении работникам, занятым на работах с вредными и (или) опасными условиями труда, гарантий и компенсаций;</w:t>
      </w:r>
    </w:p>
    <w:p w14:paraId="75E7F19E" w14:textId="77777777" w:rsidR="009C5942" w:rsidRPr="009C5942" w:rsidRDefault="009C5942" w:rsidP="009C5942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предложения (рекомендации) об обязательных предварительных (при поступлении на работу) и периодических (в течение трудовой деятельности) медицинских осмотрах работников.</w:t>
      </w:r>
    </w:p>
    <w:p w14:paraId="5E2D20E6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2.1.9. составление и представление на бумажном и электронном носителях отчета о проведении СОУТ, оформленного по форме, утвержденной Приказом Минтруда РФ от 21.11.2023 № 817н, в том числе в отношении рабочих мест, на которых не идентифицированы вредные и (или) опасные производственные факторы, включающего в себя: сведения об организации, проводящей СОУТ, с приложением копий документов, подтверждающих ее соответствие установленным статьей 19 Федерального закона от 28.12.2013 № 426-ФЗ требованиям:</w:t>
      </w:r>
    </w:p>
    <w:p w14:paraId="045403FB" w14:textId="77777777" w:rsidR="009C5942" w:rsidRPr="009C5942" w:rsidRDefault="009C5942" w:rsidP="009C594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перечень рабочих мест, на которых проводилась СОУТ, с указанием вредных и (или) опасных производственных факторов;</w:t>
      </w:r>
    </w:p>
    <w:p w14:paraId="2629614B" w14:textId="77777777" w:rsidR="009C5942" w:rsidRPr="009C5942" w:rsidRDefault="009C5942" w:rsidP="009C594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карты СОУТ;</w:t>
      </w:r>
    </w:p>
    <w:p w14:paraId="1C863B10" w14:textId="77777777" w:rsidR="009C5942" w:rsidRPr="009C5942" w:rsidRDefault="009C5942" w:rsidP="009C594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протоколы проведения исследований (испытаний) и измерений вредных и (или) опасных производственных факторов;</w:t>
      </w:r>
    </w:p>
    <w:p w14:paraId="64948CDB" w14:textId="77777777" w:rsidR="009C5942" w:rsidRPr="009C5942" w:rsidRDefault="009C5942" w:rsidP="009C594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протокол, содержащий решение комиссии о невозможности проведения на рабочих местах исследований (испытаний) и измерений в связи с созданием угрозы для жизни работников и экспертов (при наличии такого решения);</w:t>
      </w:r>
    </w:p>
    <w:p w14:paraId="31ECA8AB" w14:textId="77777777" w:rsidR="009C5942" w:rsidRPr="009C5942" w:rsidRDefault="009C5942" w:rsidP="009C594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сводную ведомость результатов проведения СОУТ;</w:t>
      </w:r>
    </w:p>
    <w:p w14:paraId="5F0F6C4E" w14:textId="77777777" w:rsidR="009C5942" w:rsidRPr="009C5942" w:rsidRDefault="009C5942" w:rsidP="009C594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перечень мероприятий по улучшению условий труда работников, на рабочих местах которых проводилась СОУТ;</w:t>
      </w:r>
    </w:p>
    <w:p w14:paraId="6DBAD169" w14:textId="77777777" w:rsidR="009C5942" w:rsidRPr="009C5942" w:rsidRDefault="009C5942" w:rsidP="009C5942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заключения эксперта организации, проводящей СОУТ.</w:t>
      </w:r>
    </w:p>
    <w:p w14:paraId="3300AA9F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2.1.10. подготовка сведений о результатах проведения СОУТ, предусмотренных частью 2 статьи 18 Федерального закона от 28.12.2013 № 426-ФЗ, и передача их во ФГИС СОУТ.</w:t>
      </w:r>
    </w:p>
    <w:p w14:paraId="3B9E6ACE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2.2. Требования к методам исследований (испытаний) и методикам измерений при проведении СОУТ:</w:t>
      </w:r>
    </w:p>
    <w:p w14:paraId="477440E5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2.2.1. при проведении исследований (испытаний) и измерений вредных и (или) опасных производственных факторов должны применяться утвержденные и аттестованные в порядке, установленном законодательством Российской Федерации об обеспечении единства измерений, методы исследований (испытаний) и методики (методы) измерений и соответствующие им средства измерений;</w:t>
      </w:r>
    </w:p>
    <w:p w14:paraId="51EA65C9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2.2.2. испытательная лаборатория (центр) должна быть укомплектована измерительным оборудованием и приборами, прошедшими поверку и внесенными в Федеральный информационный фонд по обеспечению единства измерений, для оценки вредных и (или) опасных факторов производственной среды и трудового процесса, предусмотренных пунктами 1 – 11 и 15 – 23 части 3 статьи 13 Федерального закона от 28.12.2013 № 426-ФЗ.</w:t>
      </w:r>
    </w:p>
    <w:p w14:paraId="284FACA2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2.3. Требования к организации, оказывающей услуги по проведению СОУТ:</w:t>
      </w:r>
    </w:p>
    <w:p w14:paraId="139E89D0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2.3.1. Указание в уставных документах организации в качестве основного вида деятельности или одного из видов ее деятельности проведения специальной оценки условий труда;</w:t>
      </w:r>
    </w:p>
    <w:p w14:paraId="4419A490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2.3.2. Наличие в организации не менее пяти экспертов, работающих по трудовому договору и имеющих сертификат эксперта на право выполнения работ по специальной оценке условий труда, в том числе не менее одного эксперта, имеющего высшее образование по одной из специальностей – общая гигиена, гигиена труда, санитарно-гигиенические лабораторные исследования;</w:t>
      </w:r>
    </w:p>
    <w:p w14:paraId="26CB0467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2.3.3. Наличие в качестве структурного подразделения испытательной лаборатории (центра), которая аккредитована национальным органом по аккредитации в соответствии с законодательством </w:t>
      </w: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Российской Федерации об аккредитации в национальной системе аккредитации и областью аккредитации которой является проведение исследований (испытаний) и измерений вредных и (или) опасных факторов производственной среды и трудового процесса, предусмотренных пунктами 1 – 11 и 15 – 23 части 3 статьи 13 Федерального закона от 28.12.2013 № 426-ФЗ, с учетом требований, установленных ч.4 ст. 12 Федерального закона от 28.12.2013 № 426-ФЗ;</w:t>
      </w:r>
    </w:p>
    <w:p w14:paraId="55749FF6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2.3.4. наличие регистрации в реестре организаций, проводящих СОУТ, согласно части 2 статьи 21 Федерального закона от 28.12.2013 № 426-ФЗ.</w:t>
      </w:r>
    </w:p>
    <w:p w14:paraId="76297136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2.4. Привлечение соисполнителей допускается в соответствии с частью 2 статьи 19 Федерального закона от 28.12.2013 № 426-ФЗ.</w:t>
      </w:r>
    </w:p>
    <w:p w14:paraId="2EE92472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2.5. Требования к качественным характеристикам оказываемых Услуг:</w:t>
      </w: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проведение СОУТ осуществляется в соответствии с требованиями Федерального закона от 28.12.2013 № 426-ФЗ, Приказа Минтруда РФ от 21.11.2023 № 817н с учетом специфики деятельности Заказчика.</w:t>
      </w:r>
    </w:p>
    <w:p w14:paraId="4127FEC2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2.6. Проведение оценки профессиональных рисков.</w:t>
      </w:r>
    </w:p>
    <w:p w14:paraId="36652E0C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соответствии с ГОСТ Р 12.0.010-2009 Система стандартов безопасности труда (ССБТ). Системы управления охраной труда. Определение опасностей и оценка рисков исполнитель должен организовать следующие мероприятия:</w:t>
      </w:r>
    </w:p>
    <w:p w14:paraId="62A44678" w14:textId="77777777" w:rsidR="009C5942" w:rsidRPr="009C5942" w:rsidRDefault="009C5942" w:rsidP="009C594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разработать Положение о профессиональных рисках;</w:t>
      </w:r>
    </w:p>
    <w:p w14:paraId="533047B4" w14:textId="77777777" w:rsidR="009C5942" w:rsidRPr="009C5942" w:rsidRDefault="009C5942" w:rsidP="009C594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провести процесс идентификации опасностей на рабочих местах при выполнении всех видов работ в условиях нормального режима трудовой деятельности, при выполнении нестандартных видов деятельности и в случае аварийных ситуаций;</w:t>
      </w:r>
    </w:p>
    <w:p w14:paraId="7E3BA39F" w14:textId="77777777" w:rsidR="009C5942" w:rsidRPr="009C5942" w:rsidRDefault="009C5942" w:rsidP="009C594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организовать и провести процесс оценки рисков идентифицированных опасностей с определением уровней рисков на рабочих местах;</w:t>
      </w:r>
    </w:p>
    <w:p w14:paraId="510105CB" w14:textId="77777777" w:rsidR="009C5942" w:rsidRPr="009C5942" w:rsidRDefault="009C5942" w:rsidP="009C594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предоставить методику, обоснование и экспертное заключение по результатам проведения оценки профессиональных рисков;</w:t>
      </w:r>
    </w:p>
    <w:p w14:paraId="2F48207A" w14:textId="77777777" w:rsidR="009C5942" w:rsidRPr="009C5942" w:rsidRDefault="009C5942" w:rsidP="009C594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провести анализ и согласование результатов оценки рисков с заказчиком;</w:t>
      </w:r>
    </w:p>
    <w:p w14:paraId="7D12B917" w14:textId="77777777" w:rsidR="009C5942" w:rsidRPr="009C5942" w:rsidRDefault="009C5942" w:rsidP="009C594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составить реестр (перечень) идентифицированных опасностей;</w:t>
      </w:r>
    </w:p>
    <w:p w14:paraId="5253A037" w14:textId="77777777" w:rsidR="009C5942" w:rsidRPr="009C5942" w:rsidRDefault="009C5942" w:rsidP="009C594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разработать план мероприятий по снижению и управлению рисками;</w:t>
      </w:r>
    </w:p>
    <w:p w14:paraId="6D36375E" w14:textId="77777777" w:rsidR="009C5942" w:rsidRPr="009C5942" w:rsidRDefault="009C5942" w:rsidP="009C594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оформить карты оценки рисков по количеству должностей;</w:t>
      </w:r>
    </w:p>
    <w:p w14:paraId="53F705BC" w14:textId="77777777" w:rsidR="009C5942" w:rsidRPr="009C5942" w:rsidRDefault="009C5942" w:rsidP="009C5942">
      <w:pPr>
        <w:numPr>
          <w:ilvl w:val="0"/>
          <w:numId w:val="12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оформить сводную ведомость по итогам оценки профессиональных рисков.</w:t>
      </w:r>
    </w:p>
    <w:p w14:paraId="46A3EF6A" w14:textId="77777777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 результату оказания услуг Исполнителем предоставляется отчет о проведении оценки профессиональных рисков, содержащий разработанные документы:</w:t>
      </w: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Положение о профессиональных рисках, реестр (перечень) идентифицированных опасностей, план мероприятий по снижению и управлению рисками, карты оценки рисков, сводную ведомость по итогам оценки профессиональных рисков.</w:t>
      </w:r>
    </w:p>
    <w:p w14:paraId="1A24817D" w14:textId="77777777" w:rsidR="009C5942" w:rsidRPr="009C5942" w:rsidRDefault="009C5942" w:rsidP="009C5942">
      <w:pPr>
        <w:shd w:val="clear" w:color="auto" w:fill="FFFFFF"/>
        <w:spacing w:before="480" w:after="24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Место оказания Услуг</w:t>
      </w:r>
    </w:p>
    <w:p w14:paraId="058852EF" w14:textId="77777777" w:rsidR="009C5942" w:rsidRPr="009C5942" w:rsidRDefault="009C5942" w:rsidP="009C594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125375, г. Москва, ВН.ТЕР.Г. МУНИЦИПАЛЬНЫЙ ОКРУГ ТВЕРСКОЙ, МАЛЫЙ ГНЕЗДНИКОВСКИЙ ПЕР., Д. 9, СТР. 1;</w:t>
      </w:r>
    </w:p>
    <w:p w14:paraId="59E248FB" w14:textId="77777777" w:rsidR="009C5942" w:rsidRPr="009C5942" w:rsidRDefault="009C5942" w:rsidP="009C5942">
      <w:pPr>
        <w:numPr>
          <w:ilvl w:val="0"/>
          <w:numId w:val="13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г. Москва, Никитский переулок, д. 4, стр. 1.</w:t>
      </w:r>
    </w:p>
    <w:p w14:paraId="59169AD3" w14:textId="3D920570" w:rsidR="009C5942" w:rsidRPr="006043BB" w:rsidRDefault="009C5942" w:rsidP="009C5942">
      <w:pPr>
        <w:shd w:val="clear" w:color="auto" w:fill="FFFFFF"/>
        <w:spacing w:before="480" w:after="240" w:line="240" w:lineRule="auto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4. Сроки оказания Услуг</w:t>
      </w:r>
      <w:r w:rsidR="006043BB" w:rsidRPr="00C0595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:</w:t>
      </w:r>
    </w:p>
    <w:p w14:paraId="533E8218" w14:textId="43F8DF0E" w:rsidR="009C5942" w:rsidRPr="009C5942" w:rsidRDefault="009C5942" w:rsidP="009C5942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 даты заключения Контракта по 3</w:t>
      </w:r>
      <w:r w:rsidR="006043B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0</w:t>
      </w: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6043BB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сентября</w:t>
      </w:r>
      <w:r w:rsidRPr="009C5942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2026 года.</w:t>
      </w:r>
    </w:p>
    <w:p w14:paraId="26D57314" w14:textId="30DAAD7C" w:rsidR="00D87196" w:rsidRDefault="00D87196" w:rsidP="009C594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03E2ABD" w14:textId="3E197DCA" w:rsidR="00133A74" w:rsidRPr="00133A74" w:rsidRDefault="00133A74" w:rsidP="009C594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33A7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Инициатор закупки:</w:t>
      </w:r>
      <w:r w:rsidRPr="00133A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___________________/Ю.В. Савельева/</w:t>
      </w:r>
    </w:p>
    <w:p w14:paraId="522BADA3" w14:textId="70B11C28" w:rsidR="00133A74" w:rsidRDefault="00133A74" w:rsidP="009C594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592117B" w14:textId="77777777" w:rsidR="00133A74" w:rsidRDefault="00133A74" w:rsidP="009C594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490"/>
        <w:gridCol w:w="4976"/>
      </w:tblGrid>
      <w:tr w:rsidR="009C5942" w:rsidRPr="009C5942" w14:paraId="66D42D79" w14:textId="77777777" w:rsidTr="00071829">
        <w:tc>
          <w:tcPr>
            <w:tcW w:w="2623" w:type="pct"/>
            <w:shd w:val="clear" w:color="auto" w:fill="auto"/>
          </w:tcPr>
          <w:p w14:paraId="25A5EC9E" w14:textId="77777777" w:rsidR="009C5942" w:rsidRPr="009C5942" w:rsidRDefault="009C5942" w:rsidP="00071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C5942">
              <w:rPr>
                <w:rFonts w:ascii="Times New Roman" w:hAnsi="Times New Roman" w:cs="Times New Roman"/>
                <w:b/>
                <w:sz w:val="24"/>
                <w:szCs w:val="24"/>
              </w:rPr>
              <w:t>От Заказчика:</w:t>
            </w:r>
          </w:p>
          <w:p w14:paraId="69731F32" w14:textId="77777777" w:rsidR="009C5942" w:rsidRPr="009C5942" w:rsidRDefault="009C5942" w:rsidP="0007182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C5942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Генеральный директор</w:t>
            </w:r>
          </w:p>
          <w:p w14:paraId="0080AB0B" w14:textId="77777777" w:rsidR="009C5942" w:rsidRPr="009C5942" w:rsidRDefault="009C5942" w:rsidP="0007182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  <w:p w14:paraId="632E6B5C" w14:textId="77777777" w:rsidR="009C5942" w:rsidRPr="009C5942" w:rsidRDefault="009C5942" w:rsidP="0007182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9C5942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___________________/Гуськова М.Н./</w:t>
            </w:r>
          </w:p>
          <w:p w14:paraId="06D98244" w14:textId="77777777" w:rsidR="009C5942" w:rsidRPr="009C5942" w:rsidRDefault="009C5942" w:rsidP="00071829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eastAsia="ar-SA"/>
              </w:rPr>
            </w:pPr>
          </w:p>
          <w:p w14:paraId="61672179" w14:textId="77777777" w:rsidR="009C5942" w:rsidRPr="009C5942" w:rsidRDefault="009C5942" w:rsidP="00071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pct"/>
            <w:shd w:val="clear" w:color="auto" w:fill="auto"/>
          </w:tcPr>
          <w:p w14:paraId="4C7C16B1" w14:textId="77777777" w:rsidR="009C5942" w:rsidRPr="009C5942" w:rsidRDefault="009C5942" w:rsidP="00071829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942">
              <w:rPr>
                <w:rFonts w:ascii="Times New Roman" w:hAnsi="Times New Roman" w:cs="Times New Roman"/>
                <w:b/>
                <w:sz w:val="24"/>
                <w:szCs w:val="24"/>
              </w:rPr>
              <w:t>От Исполнителя:</w:t>
            </w:r>
          </w:p>
          <w:p w14:paraId="4F7F682E" w14:textId="77777777" w:rsidR="009C5942" w:rsidRPr="009C5942" w:rsidRDefault="009C5942" w:rsidP="000718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CC8B6B" w14:textId="77777777" w:rsidR="009C5942" w:rsidRPr="009C5942" w:rsidRDefault="009C5942" w:rsidP="000718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5942">
              <w:rPr>
                <w:rFonts w:ascii="Times New Roman" w:hAnsi="Times New Roman" w:cs="Times New Roman"/>
                <w:sz w:val="24"/>
                <w:szCs w:val="24"/>
              </w:rPr>
              <w:t>________________/ ______________ /</w:t>
            </w:r>
          </w:p>
          <w:p w14:paraId="730D787C" w14:textId="77777777" w:rsidR="009C5942" w:rsidRPr="009C5942" w:rsidRDefault="009C5942" w:rsidP="0007182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A9A82F" w14:textId="77777777" w:rsidR="009C5942" w:rsidRPr="009C5942" w:rsidRDefault="009C5942" w:rsidP="009C594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9C5942" w:rsidRPr="009C5942" w:rsidSect="00133A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A1A0B"/>
    <w:multiLevelType w:val="multilevel"/>
    <w:tmpl w:val="8FF8B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CB4969"/>
    <w:multiLevelType w:val="multilevel"/>
    <w:tmpl w:val="08A4D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EE6C77"/>
    <w:multiLevelType w:val="multilevel"/>
    <w:tmpl w:val="B404A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C824E6"/>
    <w:multiLevelType w:val="multilevel"/>
    <w:tmpl w:val="66880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7F155E"/>
    <w:multiLevelType w:val="multilevel"/>
    <w:tmpl w:val="B9E66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081FE1"/>
    <w:multiLevelType w:val="multilevel"/>
    <w:tmpl w:val="7092E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295FCD"/>
    <w:multiLevelType w:val="multilevel"/>
    <w:tmpl w:val="0944D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0B6539"/>
    <w:multiLevelType w:val="multilevel"/>
    <w:tmpl w:val="F250A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972450"/>
    <w:multiLevelType w:val="multilevel"/>
    <w:tmpl w:val="9DD21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E43869"/>
    <w:multiLevelType w:val="multilevel"/>
    <w:tmpl w:val="BED6B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4933FD"/>
    <w:multiLevelType w:val="multilevel"/>
    <w:tmpl w:val="7DC8E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DA5199"/>
    <w:multiLevelType w:val="multilevel"/>
    <w:tmpl w:val="1E643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DB602A"/>
    <w:multiLevelType w:val="multilevel"/>
    <w:tmpl w:val="F3AA5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0"/>
  </w:num>
  <w:num w:numId="5">
    <w:abstractNumId w:val="4"/>
  </w:num>
  <w:num w:numId="6">
    <w:abstractNumId w:val="6"/>
  </w:num>
  <w:num w:numId="7">
    <w:abstractNumId w:val="9"/>
  </w:num>
  <w:num w:numId="8">
    <w:abstractNumId w:val="3"/>
  </w:num>
  <w:num w:numId="9">
    <w:abstractNumId w:val="1"/>
  </w:num>
  <w:num w:numId="10">
    <w:abstractNumId w:val="12"/>
  </w:num>
  <w:num w:numId="11">
    <w:abstractNumId w:val="11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942"/>
    <w:rsid w:val="000F1326"/>
    <w:rsid w:val="00133A74"/>
    <w:rsid w:val="006043BB"/>
    <w:rsid w:val="006F63A3"/>
    <w:rsid w:val="007F6BAB"/>
    <w:rsid w:val="008C245C"/>
    <w:rsid w:val="009C5942"/>
    <w:rsid w:val="00A27EEB"/>
    <w:rsid w:val="00A95AA1"/>
    <w:rsid w:val="00C0595B"/>
    <w:rsid w:val="00C23883"/>
    <w:rsid w:val="00D87196"/>
    <w:rsid w:val="00E32888"/>
    <w:rsid w:val="00F671BB"/>
    <w:rsid w:val="00FD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1DB3A"/>
  <w15:chartTrackingRefBased/>
  <w15:docId w15:val="{99E552CE-9553-4776-9210-4A9145E5A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C59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C59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59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C59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s-markdown-paragraph">
    <w:name w:val="ds-markdown-paragraph"/>
    <w:basedOn w:val="a"/>
    <w:rsid w:val="009C5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C5942"/>
    <w:rPr>
      <w:b/>
      <w:bCs/>
    </w:rPr>
  </w:style>
  <w:style w:type="character" w:styleId="a4">
    <w:name w:val="Hyperlink"/>
    <w:rsid w:val="009C5942"/>
    <w:rPr>
      <w:color w:val="0000FF"/>
      <w:u w:val="single"/>
    </w:rPr>
  </w:style>
  <w:style w:type="character" w:customStyle="1" w:styleId="a5">
    <w:name w:val="Подпись к таблице_"/>
    <w:link w:val="a6"/>
    <w:rsid w:val="009C5942"/>
    <w:rPr>
      <w:b/>
      <w:bCs/>
      <w:sz w:val="28"/>
      <w:szCs w:val="28"/>
    </w:rPr>
  </w:style>
  <w:style w:type="paragraph" w:customStyle="1" w:styleId="a6">
    <w:name w:val="Подпись к таблице"/>
    <w:basedOn w:val="a"/>
    <w:link w:val="a5"/>
    <w:rsid w:val="009C5942"/>
    <w:pPr>
      <w:widowControl w:val="0"/>
      <w:spacing w:after="0" w:line="240" w:lineRule="auto"/>
    </w:pPr>
    <w:rPr>
      <w:b/>
      <w:bCs/>
      <w:sz w:val="28"/>
      <w:szCs w:val="28"/>
    </w:rPr>
  </w:style>
  <w:style w:type="character" w:customStyle="1" w:styleId="wmi-callto">
    <w:name w:val="wmi-callto"/>
    <w:basedOn w:val="a0"/>
    <w:rsid w:val="009C5942"/>
  </w:style>
  <w:style w:type="paragraph" w:customStyle="1" w:styleId="db9fe9049761426654245bb2dd862eecmsonormal">
    <w:name w:val="db9fe9049761426654245bb2dd862eecmsonormal"/>
    <w:basedOn w:val="a"/>
    <w:rsid w:val="009C5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2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9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kupki.control@roskultproek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4846</Words>
  <Characters>27624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Кулешова Ирина Валентиновна</dc:creator>
  <cp:keywords/>
  <dc:description/>
  <cp:lastModifiedBy>Кулешова Ирина Валентиновна</cp:lastModifiedBy>
  <cp:revision>12</cp:revision>
  <cp:lastPrinted>2026-07-28T12:06:00Z</cp:lastPrinted>
  <dcterms:created xsi:type="dcterms:W3CDTF">2026-07-28T09:45:00Z</dcterms:created>
  <dcterms:modified xsi:type="dcterms:W3CDTF">2026-07-30T13:17:00Z</dcterms:modified>
</cp:coreProperties>
</file>