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426C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2178"/>
        <w:gridCol w:w="1439"/>
        <w:gridCol w:w="757"/>
        <w:gridCol w:w="599"/>
        <w:gridCol w:w="1970"/>
        <w:gridCol w:w="1012"/>
        <w:gridCol w:w="1410"/>
        <w:gridCol w:w="1686"/>
        <w:gridCol w:w="1911"/>
        <w:gridCol w:w="2018"/>
      </w:tblGrid>
      <w:tr w:rsidR="00FA37B7" w:rsidRPr="00FA37B7" w14:paraId="52C9F93D" w14:textId="77777777" w:rsidTr="007155AB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2282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151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77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2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088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5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410" w:type="dxa"/>
            <w:vAlign w:val="center"/>
          </w:tcPr>
          <w:p w14:paraId="04E4924F" w14:textId="77777777" w:rsidR="00FA37B7" w:rsidRPr="00FA37B7" w:rsidRDefault="00A426C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Минимальная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7155AB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82" w:type="dxa"/>
            <w:vMerge w:val="restart"/>
            <w:vAlign w:val="center"/>
          </w:tcPr>
          <w:p w14:paraId="1C13228F" w14:textId="727BC13C" w:rsidR="00FA37B7" w:rsidRPr="00FA37B7" w:rsidRDefault="007155A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О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птически прозрачные </w:t>
            </w:r>
            <w:r>
              <w:rPr>
                <w:kern w:val="2"/>
                <w:sz w:val="18"/>
                <w:szCs w:val="18"/>
                <w:lang w:eastAsia="zh-CN"/>
              </w:rPr>
              <w:t xml:space="preserve"> п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робирки для ПЦР, 0.2 мл,</w:t>
            </w:r>
            <w:r>
              <w:rPr>
                <w:kern w:val="2"/>
                <w:sz w:val="18"/>
                <w:szCs w:val="18"/>
                <w:lang w:eastAsia="zh-CN"/>
              </w:rPr>
              <w:t xml:space="preserve"> с плоской 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крышк</w:t>
            </w:r>
            <w:r>
              <w:rPr>
                <w:kern w:val="2"/>
                <w:sz w:val="18"/>
                <w:szCs w:val="18"/>
                <w:lang w:eastAsia="zh-CN"/>
              </w:rPr>
              <w:t>ой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51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77" w:type="dxa"/>
            <w:vMerge w:val="restart"/>
            <w:vAlign w:val="center"/>
          </w:tcPr>
          <w:p w14:paraId="14180D47" w14:textId="500BE021" w:rsidR="00FA37B7" w:rsidRPr="00FA37B7" w:rsidRDefault="00A426C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17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602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088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5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2 816,26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2 816,26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41,31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1,45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4CD06457" w:rsidR="00FA37B7" w:rsidRPr="00A426CD" w:rsidRDefault="00A426C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47876,42</w:t>
            </w:r>
          </w:p>
        </w:tc>
      </w:tr>
      <w:tr w:rsidR="00FA37B7" w:rsidRPr="00FA37B7" w14:paraId="0088537B" w14:textId="77777777" w:rsidTr="007155A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48EFB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2" w:type="dxa"/>
            <w:vMerge/>
            <w:vAlign w:val="center"/>
          </w:tcPr>
          <w:p w14:paraId="6C5DE0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vMerge/>
            <w:vAlign w:val="center"/>
          </w:tcPr>
          <w:p w14:paraId="688CA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77" w:type="dxa"/>
            <w:vMerge/>
            <w:vAlign w:val="center"/>
          </w:tcPr>
          <w:p w14:paraId="781FF8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7D7B83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8" w:type="dxa"/>
            <w:tcMar>
              <w:left w:w="0" w:type="dxa"/>
              <w:right w:w="0" w:type="dxa"/>
            </w:tcMar>
            <w:vAlign w:val="center"/>
          </w:tcPr>
          <w:p w14:paraId="066082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56" w:type="dxa"/>
            <w:vAlign w:val="center"/>
          </w:tcPr>
          <w:p w14:paraId="3F76EE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2 898,86</w:t>
            </w:r>
          </w:p>
        </w:tc>
        <w:tc>
          <w:tcPr>
            <w:tcW w:w="1410" w:type="dxa"/>
            <w:vMerge/>
            <w:vAlign w:val="center"/>
          </w:tcPr>
          <w:p w14:paraId="50954E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E85F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A447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C6A2E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3FF4E78" w14:textId="77777777" w:rsidTr="007155AB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F746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2" w:type="dxa"/>
            <w:vMerge/>
            <w:vAlign w:val="center"/>
          </w:tcPr>
          <w:p w14:paraId="1145C1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vMerge/>
            <w:vAlign w:val="center"/>
          </w:tcPr>
          <w:p w14:paraId="3C09E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77" w:type="dxa"/>
            <w:vMerge/>
            <w:vAlign w:val="center"/>
          </w:tcPr>
          <w:p w14:paraId="6428C5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0B1BB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8" w:type="dxa"/>
            <w:tcMar>
              <w:left w:w="0" w:type="dxa"/>
              <w:right w:w="0" w:type="dxa"/>
            </w:tcMar>
            <w:vAlign w:val="center"/>
          </w:tcPr>
          <w:p w14:paraId="405C79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56" w:type="dxa"/>
            <w:vAlign w:val="center"/>
          </w:tcPr>
          <w:p w14:paraId="369DE4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2 858,68</w:t>
            </w:r>
          </w:p>
        </w:tc>
        <w:tc>
          <w:tcPr>
            <w:tcW w:w="1410" w:type="dxa"/>
            <w:vMerge/>
            <w:vAlign w:val="center"/>
          </w:tcPr>
          <w:p w14:paraId="62656C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EE77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73E7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9707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7155AB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2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77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2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8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3D0742A6" w:rsidR="00FA37B7" w:rsidRPr="00A426CD" w:rsidRDefault="00A426CD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eastAsia="zh-CN" w:bidi="ar"/>
              </w:rPr>
              <w:t>47876,42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004533D7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A426CD" w:rsidRPr="00A426CD">
                  <w:rPr>
                    <w:lang w:eastAsia="zh-CN"/>
                  </w:rPr>
                  <w:t>47876,42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69CFE399" w:rsidR="00FA37B7" w:rsidRPr="007155AB" w:rsidRDefault="00BC3941" w:rsidP="007155A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A426CD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155AB"/>
    <w:rsid w:val="00724B6E"/>
    <w:rsid w:val="008B7191"/>
    <w:rsid w:val="00A426CD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10400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E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3</cp:revision>
  <dcterms:created xsi:type="dcterms:W3CDTF">2026-05-25T13:35:00Z</dcterms:created>
  <dcterms:modified xsi:type="dcterms:W3CDTF">2026-05-26T06:47:00Z</dcterms:modified>
</cp:coreProperties>
</file>