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F122" w14:textId="77777777" w:rsidR="00F26C07" w:rsidRDefault="00F26C07" w:rsidP="00C84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A90A32" w14:textId="5F61EA57" w:rsidR="00C841E0" w:rsidRPr="00A07B00" w:rsidRDefault="00C841E0" w:rsidP="00C841E0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Г</w:t>
      </w:r>
      <w:r w:rsidRPr="00A07B00">
        <w:rPr>
          <w:rFonts w:ascii="Times New Roman" w:eastAsia="Arial" w:hAnsi="Times New Roman"/>
          <w:b/>
          <w:bCs/>
          <w:sz w:val="24"/>
          <w:szCs w:val="24"/>
        </w:rPr>
        <w:t>осударственный контракт</w:t>
      </w:r>
      <w:r>
        <w:rPr>
          <w:rFonts w:ascii="Times New Roman" w:eastAsia="Arial" w:hAnsi="Times New Roman"/>
          <w:b/>
          <w:bCs/>
          <w:sz w:val="24"/>
          <w:szCs w:val="24"/>
        </w:rPr>
        <w:t xml:space="preserve"> № _______</w:t>
      </w:r>
    </w:p>
    <w:p w14:paraId="15F91894" w14:textId="77777777" w:rsidR="00C841E0" w:rsidRDefault="00C841E0" w:rsidP="00C841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09546" w14:textId="77777777" w:rsidR="00C841E0" w:rsidRDefault="00C841E0" w:rsidP="00C841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г. Ульяновск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«____»____________ 2026</w:t>
      </w:r>
      <w:r w:rsidRPr="00A07B00">
        <w:rPr>
          <w:rFonts w:ascii="Times New Roman" w:hAnsi="Times New Roman"/>
          <w:sz w:val="24"/>
          <w:szCs w:val="24"/>
        </w:rPr>
        <w:t xml:space="preserve"> г.</w:t>
      </w:r>
    </w:p>
    <w:p w14:paraId="32DB580D" w14:textId="77777777" w:rsidR="00C841E0" w:rsidRPr="00A07B00" w:rsidRDefault="00C841E0" w:rsidP="00C841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60F11" w14:textId="1B19230E" w:rsidR="00C841E0" w:rsidRPr="00A07B00" w:rsidRDefault="00C841E0" w:rsidP="00C841E0">
      <w:pPr>
        <w:autoSpaceDN w:val="0"/>
        <w:adjustRightInd w:val="0"/>
        <w:spacing w:after="0" w:line="240" w:lineRule="auto"/>
        <w:jc w:val="both"/>
        <w:outlineLvl w:val="1"/>
        <w:rPr>
          <w:rFonts w:ascii="Times New Roman" w:eastAsia="Courier New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Государственный заказчик - федеральное казенное учреждение здравоохранения «Медико-санитарная часть </w:t>
      </w:r>
      <w:r w:rsidRPr="006109BB">
        <w:rPr>
          <w:rFonts w:ascii="Times New Roman" w:hAnsi="Times New Roman"/>
          <w:sz w:val="24"/>
          <w:szCs w:val="24"/>
        </w:rPr>
        <w:t xml:space="preserve">№73 Федеральной службы исполнения наказаний» (ФКУЗ МСЧ-73 ФСИН России), именуемое в дальнейшем «Государственный заказчик», в лице </w:t>
      </w:r>
      <w:r w:rsidR="00F26C07">
        <w:rPr>
          <w:rFonts w:ascii="Times New Roman" w:hAnsi="Times New Roman"/>
          <w:sz w:val="24"/>
          <w:szCs w:val="24"/>
        </w:rPr>
        <w:t xml:space="preserve">врио </w:t>
      </w:r>
      <w:r>
        <w:rPr>
          <w:rFonts w:ascii="Times New Roman" w:hAnsi="Times New Roman"/>
          <w:sz w:val="24"/>
          <w:szCs w:val="24"/>
        </w:rPr>
        <w:t>н</w:t>
      </w:r>
      <w:r w:rsidRPr="006109BB">
        <w:rPr>
          <w:rFonts w:ascii="Times New Roman" w:hAnsi="Times New Roman"/>
          <w:sz w:val="24"/>
          <w:szCs w:val="24"/>
        </w:rPr>
        <w:t xml:space="preserve">ачальника                  медико-санитарной части - врача </w:t>
      </w:r>
      <w:r w:rsidR="00F26C07">
        <w:rPr>
          <w:rFonts w:ascii="Times New Roman" w:hAnsi="Times New Roman"/>
          <w:sz w:val="24"/>
          <w:szCs w:val="24"/>
        </w:rPr>
        <w:t>Иванова Евгения Викторовича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09BB">
        <w:rPr>
          <w:rFonts w:ascii="Times New Roman" w:hAnsi="Times New Roman"/>
          <w:sz w:val="24"/>
          <w:szCs w:val="24"/>
        </w:rPr>
        <w:t xml:space="preserve">действующего  на основании </w:t>
      </w:r>
      <w:r w:rsidR="00F26C07">
        <w:rPr>
          <w:rFonts w:ascii="Times New Roman" w:hAnsi="Times New Roman"/>
          <w:sz w:val="24"/>
          <w:szCs w:val="24"/>
        </w:rPr>
        <w:t>приказа УФСИН России по Ульяновской области № 105-к от 27.05.2026</w:t>
      </w:r>
      <w:r w:rsidRPr="006109BB">
        <w:rPr>
          <w:rFonts w:ascii="Times New Roman" w:hAnsi="Times New Roman"/>
          <w:sz w:val="24"/>
          <w:szCs w:val="24"/>
        </w:rPr>
        <w:t>, с одной стороны и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6109BB">
        <w:rPr>
          <w:rFonts w:ascii="Times New Roman" w:hAnsi="Times New Roman"/>
          <w:sz w:val="24"/>
          <w:szCs w:val="24"/>
        </w:rPr>
        <w:t xml:space="preserve">, </w:t>
      </w:r>
      <w:r w:rsidRPr="006109BB">
        <w:rPr>
          <w:rFonts w:ascii="Times New Roman" w:eastAsia="Courier New" w:hAnsi="Times New Roman"/>
          <w:sz w:val="24"/>
          <w:szCs w:val="24"/>
        </w:rPr>
        <w:t xml:space="preserve">именуемый в дальнейшем «Поставщик», с другой стороны, совместно именуемые «Стороны», руководствуясь требованиями п.п. 4 п. 1 ст. 93 Федерального закона от 05.04.2013 N44-ФЗ </w:t>
      </w:r>
      <w:r>
        <w:rPr>
          <w:rFonts w:ascii="Times New Roman" w:eastAsia="Courier New" w:hAnsi="Times New Roman"/>
          <w:sz w:val="24"/>
          <w:szCs w:val="24"/>
        </w:rPr>
        <w:t xml:space="preserve">  </w:t>
      </w:r>
      <w:r w:rsidRPr="006109BB">
        <w:rPr>
          <w:rFonts w:ascii="Times New Roman" w:eastAsia="Courier New" w:hAnsi="Times New Roman"/>
          <w:sz w:val="24"/>
          <w:szCs w:val="24"/>
        </w:rPr>
        <w:t xml:space="preserve">«О контрактной системе в сфере закупок </w:t>
      </w:r>
      <w:r w:rsidRPr="00A07B00">
        <w:rPr>
          <w:rFonts w:ascii="Times New Roman" w:eastAsia="Courier New" w:hAnsi="Times New Roman"/>
          <w:sz w:val="24"/>
          <w:szCs w:val="24"/>
        </w:rPr>
        <w:t>товаров, работ, услуг для обеспечения государственных и муниципальных нужд» (далее по тексту - Закон о контрактной системе, заключили настоящий Государственный контракт (далее - Контракт) о нижеследующем:</w:t>
      </w:r>
    </w:p>
    <w:p w14:paraId="73DB815C" w14:textId="244F8E77" w:rsidR="00C841E0" w:rsidRPr="000D294A" w:rsidRDefault="00C841E0" w:rsidP="000D294A">
      <w:pPr>
        <w:numPr>
          <w:ilvl w:val="0"/>
          <w:numId w:val="4"/>
        </w:num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Предмет Контракт</w:t>
      </w:r>
      <w:r w:rsidR="000D294A">
        <w:rPr>
          <w:rFonts w:ascii="Times New Roman" w:hAnsi="Times New Roman"/>
          <w:b/>
          <w:sz w:val="24"/>
          <w:szCs w:val="24"/>
        </w:rPr>
        <w:t>а</w:t>
      </w:r>
    </w:p>
    <w:p w14:paraId="46FE971D" w14:textId="46E9B75A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1.1.</w:t>
      </w:r>
      <w:r w:rsidRPr="00A07B00">
        <w:rPr>
          <w:rFonts w:ascii="Times New Roman" w:hAnsi="Times New Roman"/>
          <w:noProof/>
          <w:szCs w:val="24"/>
        </w:rPr>
        <w:tab/>
        <w:t>Поставщик обязуется поставить Государственно</w:t>
      </w:r>
      <w:r>
        <w:rPr>
          <w:rFonts w:ascii="Times New Roman" w:hAnsi="Times New Roman"/>
          <w:noProof/>
          <w:szCs w:val="24"/>
        </w:rPr>
        <w:t>му</w:t>
      </w:r>
      <w:r w:rsidRPr="00A07B00">
        <w:rPr>
          <w:rFonts w:ascii="Times New Roman" w:hAnsi="Times New Roman"/>
          <w:noProof/>
          <w:szCs w:val="24"/>
        </w:rPr>
        <w:t xml:space="preserve"> заказчик</w:t>
      </w:r>
      <w:r>
        <w:rPr>
          <w:rFonts w:ascii="Times New Roman" w:hAnsi="Times New Roman"/>
          <w:noProof/>
          <w:szCs w:val="24"/>
        </w:rPr>
        <w:t xml:space="preserve">у расходные </w:t>
      </w:r>
      <w:r w:rsidR="00FF14D7">
        <w:rPr>
          <w:rFonts w:ascii="Times New Roman" w:hAnsi="Times New Roman"/>
          <w:noProof/>
          <w:szCs w:val="24"/>
        </w:rPr>
        <w:t>медицинские изделия</w:t>
      </w:r>
      <w:r w:rsidRPr="00A07B00">
        <w:rPr>
          <w:rFonts w:ascii="Times New Roman" w:hAnsi="Times New Roman"/>
          <w:noProof/>
          <w:szCs w:val="24"/>
        </w:rPr>
        <w:t xml:space="preserve">, </w:t>
      </w:r>
      <w:r>
        <w:rPr>
          <w:rFonts w:ascii="Times New Roman" w:hAnsi="Times New Roman"/>
          <w:noProof/>
          <w:szCs w:val="24"/>
        </w:rPr>
        <w:t>количество  и</w:t>
      </w:r>
      <w:r w:rsidRPr="00A07B00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szCs w:val="24"/>
        </w:rPr>
        <w:t>вид</w:t>
      </w:r>
      <w:r w:rsidRPr="00A07B00">
        <w:rPr>
          <w:rFonts w:ascii="Times New Roman" w:hAnsi="Times New Roman"/>
          <w:szCs w:val="24"/>
        </w:rPr>
        <w:t xml:space="preserve"> которых </w:t>
      </w:r>
      <w:r w:rsidRPr="00A07B00">
        <w:rPr>
          <w:rFonts w:ascii="Times New Roman" w:hAnsi="Times New Roman"/>
          <w:bCs/>
          <w:szCs w:val="24"/>
        </w:rPr>
        <w:t>у</w:t>
      </w:r>
      <w:r>
        <w:rPr>
          <w:rFonts w:ascii="Times New Roman" w:hAnsi="Times New Roman"/>
          <w:bCs/>
          <w:szCs w:val="24"/>
        </w:rPr>
        <w:t>казаны и согласованы С</w:t>
      </w:r>
      <w:r w:rsidRPr="00A07B00">
        <w:rPr>
          <w:rFonts w:ascii="Times New Roman" w:hAnsi="Times New Roman"/>
          <w:bCs/>
          <w:szCs w:val="24"/>
        </w:rPr>
        <w:t xml:space="preserve">торонами </w:t>
      </w:r>
      <w:r>
        <w:rPr>
          <w:rFonts w:ascii="Times New Roman" w:hAnsi="Times New Roman"/>
          <w:bCs/>
          <w:szCs w:val="24"/>
        </w:rPr>
        <w:t xml:space="preserve"> </w:t>
      </w:r>
      <w:r w:rsidRPr="00A07B00">
        <w:rPr>
          <w:rFonts w:ascii="Times New Roman" w:hAnsi="Times New Roman"/>
          <w:bCs/>
          <w:szCs w:val="24"/>
        </w:rPr>
        <w:t>в Спецификации (Приложение № 1), являющейся неотъемлемой частью Контракта</w:t>
      </w:r>
      <w:r w:rsidRPr="00A07B00">
        <w:rPr>
          <w:rFonts w:ascii="Times New Roman" w:hAnsi="Times New Roman"/>
          <w:szCs w:val="24"/>
        </w:rPr>
        <w:t xml:space="preserve">, </w:t>
      </w:r>
      <w:r w:rsidRPr="00A07B00">
        <w:rPr>
          <w:rFonts w:ascii="Times New Roman" w:hAnsi="Times New Roman"/>
          <w:noProof/>
          <w:szCs w:val="24"/>
        </w:rPr>
        <w:t xml:space="preserve">а Государственный заказчик обязуется обеспечить оплату поставленного товара согласно условиям Контракта. </w:t>
      </w:r>
    </w:p>
    <w:p w14:paraId="2FF81492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>1.2.</w:t>
      </w:r>
      <w:r w:rsidRPr="00A07B00">
        <w:rPr>
          <w:sz w:val="24"/>
          <w:szCs w:val="24"/>
        </w:rPr>
        <w:tab/>
      </w:r>
      <w:r>
        <w:rPr>
          <w:sz w:val="24"/>
          <w:szCs w:val="24"/>
        </w:rPr>
        <w:t>Поставка товара осуществляется по адресу:</w:t>
      </w:r>
      <w:r w:rsidRPr="00A07B00">
        <w:rPr>
          <w:sz w:val="24"/>
          <w:szCs w:val="24"/>
        </w:rPr>
        <w:t xml:space="preserve"> г. Ульяновск, 11 проезд Инженерный, 36.</w:t>
      </w:r>
    </w:p>
    <w:p w14:paraId="5B39E121" w14:textId="1434E0F3" w:rsidR="00C841E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Поставка осуществляется одной партией. </w:t>
      </w:r>
      <w:r w:rsidRPr="00A07B00">
        <w:rPr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 xml:space="preserve">в течение </w:t>
      </w:r>
      <w:r w:rsidR="00F833F6">
        <w:rPr>
          <w:sz w:val="24"/>
          <w:szCs w:val="24"/>
        </w:rPr>
        <w:t>1</w:t>
      </w:r>
      <w:r w:rsidR="003347E8">
        <w:rPr>
          <w:sz w:val="24"/>
          <w:szCs w:val="24"/>
        </w:rPr>
        <w:t>0</w:t>
      </w:r>
      <w:r>
        <w:rPr>
          <w:sz w:val="24"/>
          <w:szCs w:val="24"/>
        </w:rPr>
        <w:t xml:space="preserve"> дней с даты заключения Контракта</w:t>
      </w:r>
      <w:r w:rsidRPr="00A07B00">
        <w:rPr>
          <w:sz w:val="24"/>
          <w:szCs w:val="24"/>
        </w:rPr>
        <w:t>.</w:t>
      </w:r>
    </w:p>
    <w:p w14:paraId="567EA2C0" w14:textId="77777777" w:rsidR="00C841E0" w:rsidRPr="001B2CD6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ИКЗ: </w:t>
      </w:r>
      <w:r w:rsidRPr="009846B8">
        <w:rPr>
          <w:rFonts w:ascii="Times New Roman" w:hAnsi="Times New Roman"/>
          <w:sz w:val="24"/>
          <w:szCs w:val="24"/>
        </w:rPr>
        <w:t>261372600367073280100100190000000244.</w:t>
      </w:r>
    </w:p>
    <w:p w14:paraId="533691F1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</w:p>
    <w:p w14:paraId="0D6BEDE7" w14:textId="17C188E5" w:rsidR="00C841E0" w:rsidRPr="000D294A" w:rsidRDefault="00C841E0" w:rsidP="000D294A">
      <w:pPr>
        <w:pStyle w:val="ac"/>
        <w:numPr>
          <w:ilvl w:val="0"/>
          <w:numId w:val="4"/>
        </w:numPr>
        <w:jc w:val="center"/>
        <w:rPr>
          <w:b/>
          <w:noProof/>
          <w:sz w:val="24"/>
          <w:szCs w:val="24"/>
        </w:rPr>
      </w:pPr>
      <w:r w:rsidRPr="00A07B00">
        <w:rPr>
          <w:b/>
          <w:noProof/>
          <w:sz w:val="24"/>
          <w:szCs w:val="24"/>
        </w:rPr>
        <w:t>Права и обязанности Сторон</w:t>
      </w:r>
    </w:p>
    <w:p w14:paraId="0092659A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2.1.</w:t>
      </w:r>
      <w:r w:rsidRPr="00A07B00">
        <w:rPr>
          <w:noProof/>
          <w:sz w:val="24"/>
          <w:szCs w:val="24"/>
        </w:rPr>
        <w:tab/>
        <w:t>Государственный заказчик обязуется:</w:t>
      </w:r>
    </w:p>
    <w:p w14:paraId="0B507EA5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2.1.1.</w:t>
      </w:r>
      <w:r w:rsidRPr="00A07B00">
        <w:rPr>
          <w:noProof/>
          <w:sz w:val="24"/>
          <w:szCs w:val="24"/>
        </w:rPr>
        <w:tab/>
        <w:t>Обеспечить приемку товара в со</w:t>
      </w:r>
      <w:r>
        <w:rPr>
          <w:noProof/>
          <w:sz w:val="24"/>
          <w:szCs w:val="24"/>
        </w:rPr>
        <w:t>ответствии с условиями главы 6</w:t>
      </w:r>
      <w:r w:rsidRPr="00A07B00">
        <w:rPr>
          <w:noProof/>
          <w:sz w:val="24"/>
          <w:szCs w:val="24"/>
        </w:rPr>
        <w:t xml:space="preserve"> Контракта.</w:t>
      </w:r>
    </w:p>
    <w:p w14:paraId="2A172E2D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2.1.2.</w:t>
      </w:r>
      <w:r w:rsidRPr="00A07B00">
        <w:rPr>
          <w:noProof/>
          <w:sz w:val="24"/>
          <w:szCs w:val="24"/>
        </w:rPr>
        <w:tab/>
        <w:t xml:space="preserve">Оплатить товар в </w:t>
      </w:r>
      <w:r>
        <w:rPr>
          <w:noProof/>
          <w:sz w:val="24"/>
          <w:szCs w:val="24"/>
        </w:rPr>
        <w:t>соответствии с условиями главы</w:t>
      </w:r>
      <w:r w:rsidRPr="00A07B00">
        <w:rPr>
          <w:noProof/>
          <w:sz w:val="24"/>
          <w:szCs w:val="24"/>
        </w:rPr>
        <w:t xml:space="preserve"> 3 Контракта.</w:t>
      </w:r>
    </w:p>
    <w:p w14:paraId="56533619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.1.3</w:t>
      </w:r>
      <w:r w:rsidRPr="00A07B00">
        <w:rPr>
          <w:noProof/>
          <w:sz w:val="24"/>
          <w:szCs w:val="24"/>
        </w:rPr>
        <w:t>.</w:t>
      </w:r>
      <w:r w:rsidRPr="00A07B00">
        <w:rPr>
          <w:noProof/>
          <w:sz w:val="24"/>
          <w:szCs w:val="24"/>
        </w:rPr>
        <w:tab/>
        <w:t>Взыскивать пени и штраф</w:t>
      </w:r>
      <w:r>
        <w:rPr>
          <w:noProof/>
          <w:sz w:val="24"/>
          <w:szCs w:val="24"/>
        </w:rPr>
        <w:t>ы</w:t>
      </w:r>
      <w:r w:rsidRPr="00A07B00">
        <w:rPr>
          <w:noProof/>
          <w:sz w:val="24"/>
          <w:szCs w:val="24"/>
        </w:rPr>
        <w:t xml:space="preserve"> в соо</w:t>
      </w:r>
      <w:r>
        <w:rPr>
          <w:noProof/>
          <w:sz w:val="24"/>
          <w:szCs w:val="24"/>
        </w:rPr>
        <w:t>тветствии с главой 9</w:t>
      </w:r>
      <w:r w:rsidRPr="00A07B00">
        <w:rPr>
          <w:noProof/>
          <w:sz w:val="24"/>
          <w:szCs w:val="24"/>
        </w:rPr>
        <w:t xml:space="preserve"> Контракта за неисполнение </w:t>
      </w:r>
      <w:r>
        <w:rPr>
          <w:noProof/>
          <w:sz w:val="24"/>
          <w:szCs w:val="24"/>
        </w:rPr>
        <w:t xml:space="preserve">                    </w:t>
      </w:r>
      <w:r w:rsidRPr="00A07B00">
        <w:rPr>
          <w:noProof/>
          <w:sz w:val="24"/>
          <w:szCs w:val="24"/>
        </w:rPr>
        <w:t>или ненадлежащее исполнение Поставщиком обязательств, предусмотренных Контрактом.</w:t>
      </w:r>
    </w:p>
    <w:p w14:paraId="514F32B0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2.2.</w:t>
      </w:r>
      <w:r w:rsidRPr="00A07B00">
        <w:rPr>
          <w:noProof/>
          <w:sz w:val="24"/>
          <w:szCs w:val="24"/>
        </w:rPr>
        <w:tab/>
        <w:t>Государственный заказчик вправе:</w:t>
      </w:r>
    </w:p>
    <w:p w14:paraId="665864C0" w14:textId="77777777" w:rsidR="00C841E0" w:rsidRPr="00A07B00" w:rsidRDefault="00C841E0" w:rsidP="00C841E0">
      <w:pPr>
        <w:pStyle w:val="110"/>
        <w:spacing w:line="240" w:lineRule="auto"/>
        <w:ind w:right="-71" w:firstLine="0"/>
        <w:rPr>
          <w:noProof/>
          <w:szCs w:val="24"/>
        </w:rPr>
      </w:pPr>
      <w:r w:rsidRPr="00A07B00">
        <w:rPr>
          <w:noProof/>
          <w:szCs w:val="24"/>
        </w:rPr>
        <w:t>2.2.1.</w:t>
      </w:r>
      <w:r w:rsidRPr="00A07B00">
        <w:rPr>
          <w:noProof/>
          <w:szCs w:val="24"/>
        </w:rPr>
        <w:tab/>
        <w:t>Требовать замены товара ненадлежащего качества в со</w:t>
      </w:r>
      <w:r>
        <w:rPr>
          <w:noProof/>
          <w:szCs w:val="24"/>
        </w:rPr>
        <w:t>ответствии с условиями</w:t>
      </w:r>
      <w:r w:rsidRPr="00A07B00">
        <w:rPr>
          <w:noProof/>
          <w:szCs w:val="24"/>
        </w:rPr>
        <w:t xml:space="preserve"> Контракта. </w:t>
      </w:r>
    </w:p>
    <w:p w14:paraId="681DF948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2.2.2.</w:t>
      </w:r>
      <w:r w:rsidRPr="00A07B00">
        <w:rPr>
          <w:noProof/>
          <w:sz w:val="24"/>
          <w:szCs w:val="24"/>
        </w:rPr>
        <w:tab/>
        <w:t xml:space="preserve">Принять решение об одностороннем отказе от исполнения Контракта в соответствии </w:t>
      </w:r>
      <w:r>
        <w:rPr>
          <w:noProof/>
          <w:sz w:val="24"/>
          <w:szCs w:val="24"/>
        </w:rPr>
        <w:t xml:space="preserve">               с гражданским законодательством.</w:t>
      </w:r>
    </w:p>
    <w:p w14:paraId="60F12FB2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2.3.</w:t>
      </w:r>
      <w:r w:rsidRPr="00A07B00">
        <w:rPr>
          <w:rFonts w:ascii="Times New Roman" w:hAnsi="Times New Roman"/>
          <w:noProof/>
          <w:szCs w:val="24"/>
        </w:rPr>
        <w:tab/>
        <w:t>Поставщик обязуется:</w:t>
      </w:r>
    </w:p>
    <w:p w14:paraId="1FBFB920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>2.3.1.</w:t>
      </w:r>
      <w:r w:rsidRPr="00A07B00">
        <w:rPr>
          <w:sz w:val="24"/>
          <w:szCs w:val="24"/>
        </w:rPr>
        <w:tab/>
        <w:t>В письменной форме известить Государствен</w:t>
      </w:r>
      <w:r>
        <w:rPr>
          <w:sz w:val="24"/>
          <w:szCs w:val="24"/>
        </w:rPr>
        <w:t>ного заказчика</w:t>
      </w:r>
      <w:r w:rsidRPr="00A07B00">
        <w:rPr>
          <w:sz w:val="24"/>
          <w:szCs w:val="24"/>
        </w:rPr>
        <w:t xml:space="preserve"> о готовности товара </w:t>
      </w:r>
      <w:r>
        <w:rPr>
          <w:sz w:val="24"/>
          <w:szCs w:val="24"/>
        </w:rPr>
        <w:t xml:space="preserve">                       </w:t>
      </w:r>
      <w:r w:rsidRPr="00A07B00">
        <w:rPr>
          <w:sz w:val="24"/>
          <w:szCs w:val="24"/>
        </w:rPr>
        <w:t>к поставке и о дате поставки товара в по</w:t>
      </w:r>
      <w:r>
        <w:rPr>
          <w:sz w:val="24"/>
          <w:szCs w:val="24"/>
        </w:rPr>
        <w:t>рядке, предусмотренном пунктом 5.2</w:t>
      </w:r>
      <w:r w:rsidRPr="00A07B00">
        <w:rPr>
          <w:sz w:val="24"/>
          <w:szCs w:val="24"/>
        </w:rPr>
        <w:t xml:space="preserve"> Контракта.</w:t>
      </w:r>
    </w:p>
    <w:p w14:paraId="192DC4F6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2.3.2</w:t>
      </w:r>
      <w:r w:rsidRPr="00A07B00">
        <w:rPr>
          <w:rFonts w:ascii="Times New Roman" w:hAnsi="Times New Roman"/>
          <w:noProof/>
          <w:sz w:val="24"/>
          <w:szCs w:val="24"/>
        </w:rPr>
        <w:t>.</w:t>
      </w:r>
      <w:r w:rsidRPr="00A07B00">
        <w:rPr>
          <w:rFonts w:ascii="Times New Roman" w:hAnsi="Times New Roman"/>
          <w:noProof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 xml:space="preserve">Передать товар надлежащего качества, в предусмотренном Контрактом количестве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07B00">
        <w:rPr>
          <w:rFonts w:ascii="Times New Roman" w:hAnsi="Times New Roman"/>
          <w:sz w:val="24"/>
          <w:szCs w:val="24"/>
        </w:rPr>
        <w:t>и ассортименте, не обремененный правами третьих лиц.</w:t>
      </w:r>
    </w:p>
    <w:p w14:paraId="0BE9DE06" w14:textId="77777777" w:rsidR="00C841E0" w:rsidRPr="00A07B00" w:rsidRDefault="00C841E0" w:rsidP="00C841E0">
      <w:pPr>
        <w:pStyle w:val="ac"/>
        <w:ind w:right="-7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2.3.3</w:t>
      </w:r>
      <w:r w:rsidRPr="00A07B00">
        <w:rPr>
          <w:noProof/>
          <w:sz w:val="24"/>
          <w:szCs w:val="24"/>
        </w:rPr>
        <w:t>.</w:t>
      </w:r>
      <w:r w:rsidRPr="00A07B00">
        <w:rPr>
          <w:noProof/>
          <w:sz w:val="24"/>
          <w:szCs w:val="24"/>
        </w:rPr>
        <w:tab/>
        <w:t xml:space="preserve">Осуществить поставку товара в порядке и </w:t>
      </w:r>
      <w:r>
        <w:rPr>
          <w:noProof/>
          <w:sz w:val="24"/>
          <w:szCs w:val="24"/>
        </w:rPr>
        <w:t>в сроки, установленные главой</w:t>
      </w:r>
      <w:r w:rsidRPr="00A07B00">
        <w:rPr>
          <w:noProof/>
          <w:sz w:val="24"/>
          <w:szCs w:val="24"/>
        </w:rPr>
        <w:t xml:space="preserve"> 5 Контракта.</w:t>
      </w:r>
      <w:r w:rsidRPr="00A07B00">
        <w:rPr>
          <w:sz w:val="24"/>
          <w:szCs w:val="24"/>
        </w:rPr>
        <w:t xml:space="preserve"> </w:t>
      </w:r>
    </w:p>
    <w:p w14:paraId="25F738B0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>Осуществлять за свой счет замену товара ненадлежащего качества по месту нахождения Грузополучателя.</w:t>
      </w:r>
    </w:p>
    <w:p w14:paraId="18468DBC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 xml:space="preserve">Своевременно предоставлять достоверную информацию о ходе исполнения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07B00">
        <w:rPr>
          <w:rFonts w:ascii="Times New Roman" w:hAnsi="Times New Roman"/>
          <w:sz w:val="24"/>
          <w:szCs w:val="24"/>
        </w:rPr>
        <w:t xml:space="preserve">своих обязательств, в том числе о сложностях, возникающих при исполнении Контракта. </w:t>
      </w:r>
    </w:p>
    <w:p w14:paraId="65B817F2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>Выполнять иные обязанности, предусмотренные Контрактом.</w:t>
      </w:r>
    </w:p>
    <w:p w14:paraId="627B9706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2.4.</w:t>
      </w:r>
      <w:r w:rsidRPr="00A07B00">
        <w:rPr>
          <w:rFonts w:ascii="Times New Roman" w:hAnsi="Times New Roman"/>
          <w:noProof/>
          <w:szCs w:val="24"/>
        </w:rPr>
        <w:tab/>
        <w:t>Поставщик вправе:</w:t>
      </w:r>
    </w:p>
    <w:p w14:paraId="3A5DA18A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2.4.1.</w:t>
      </w:r>
      <w:r w:rsidRPr="00A07B00">
        <w:rPr>
          <w:rFonts w:ascii="Times New Roman" w:hAnsi="Times New Roman"/>
          <w:noProof/>
          <w:szCs w:val="24"/>
        </w:rPr>
        <w:tab/>
        <w:t>Требовать оплату за поставленный по Контракту товар.</w:t>
      </w:r>
    </w:p>
    <w:p w14:paraId="350AF53D" w14:textId="77777777" w:rsidR="00C841E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2.4.2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Принять решение об одностороннем отказе от исполнения Контракта в соответствии </w:t>
      </w:r>
      <w:r>
        <w:rPr>
          <w:rFonts w:ascii="Times New Roman" w:hAnsi="Times New Roman"/>
          <w:noProof/>
          <w:szCs w:val="24"/>
        </w:rPr>
        <w:t xml:space="preserve">               </w:t>
      </w:r>
      <w:r w:rsidRPr="00A07B00">
        <w:rPr>
          <w:rFonts w:ascii="Times New Roman" w:hAnsi="Times New Roman"/>
          <w:noProof/>
          <w:szCs w:val="24"/>
        </w:rPr>
        <w:t>с гражданским законодательством.</w:t>
      </w:r>
    </w:p>
    <w:p w14:paraId="753DD003" w14:textId="77777777" w:rsidR="00F26C07" w:rsidRDefault="00F26C07" w:rsidP="00C841E0">
      <w:pPr>
        <w:pStyle w:val="11"/>
        <w:ind w:right="-71"/>
        <w:rPr>
          <w:rFonts w:ascii="Times New Roman" w:hAnsi="Times New Roman"/>
          <w:noProof/>
          <w:szCs w:val="24"/>
        </w:rPr>
      </w:pPr>
    </w:p>
    <w:p w14:paraId="006EF14B" w14:textId="77777777" w:rsidR="00C841E0" w:rsidRDefault="00C841E0" w:rsidP="00C841E0">
      <w:pPr>
        <w:pStyle w:val="11"/>
        <w:ind w:right="-71"/>
        <w:jc w:val="center"/>
        <w:rPr>
          <w:rFonts w:ascii="Times New Roman" w:hAnsi="Times New Roman"/>
          <w:b/>
          <w:szCs w:val="24"/>
        </w:rPr>
      </w:pPr>
      <w:r w:rsidRPr="00A07B00">
        <w:rPr>
          <w:rFonts w:ascii="Times New Roman" w:hAnsi="Times New Roman"/>
          <w:b/>
          <w:szCs w:val="24"/>
        </w:rPr>
        <w:t>3. Цена Контракта и порядок оплаты</w:t>
      </w:r>
    </w:p>
    <w:p w14:paraId="3B2B6C57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szCs w:val="24"/>
        </w:rPr>
      </w:pPr>
      <w:r w:rsidRPr="00A07B00">
        <w:rPr>
          <w:rFonts w:ascii="Times New Roman" w:hAnsi="Times New Roman"/>
          <w:noProof/>
          <w:szCs w:val="24"/>
        </w:rPr>
        <w:t>3.1.</w:t>
      </w:r>
      <w:r w:rsidRPr="00A07B00">
        <w:rPr>
          <w:rFonts w:ascii="Times New Roman" w:hAnsi="Times New Roman"/>
          <w:noProof/>
          <w:szCs w:val="24"/>
        </w:rPr>
        <w:tab/>
        <w:t xml:space="preserve">Цена </w:t>
      </w:r>
      <w:r w:rsidRPr="00E0243A">
        <w:rPr>
          <w:rFonts w:ascii="Times New Roman" w:hAnsi="Times New Roman"/>
          <w:noProof/>
          <w:szCs w:val="24"/>
        </w:rPr>
        <w:t>Контракта составляет</w:t>
      </w:r>
      <w:r>
        <w:rPr>
          <w:rFonts w:ascii="Times New Roman" w:hAnsi="Times New Roman"/>
          <w:noProof/>
          <w:szCs w:val="24"/>
        </w:rPr>
        <w:t>________________________________</w:t>
      </w:r>
      <w:r w:rsidRPr="00E0243A">
        <w:rPr>
          <w:rFonts w:ascii="Times New Roman" w:hAnsi="Times New Roman"/>
          <w:szCs w:val="24"/>
          <w:lang w:eastAsia="ar-SA"/>
        </w:rPr>
        <w:t>,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E0243A">
        <w:rPr>
          <w:rFonts w:ascii="Times New Roman" w:hAnsi="Times New Roman"/>
          <w:szCs w:val="24"/>
        </w:rPr>
        <w:t>и включает</w:t>
      </w:r>
      <w:r>
        <w:rPr>
          <w:rFonts w:ascii="Times New Roman" w:hAnsi="Times New Roman"/>
          <w:szCs w:val="24"/>
        </w:rPr>
        <w:t xml:space="preserve"> в себя </w:t>
      </w:r>
      <w:r w:rsidRPr="00A07B00">
        <w:rPr>
          <w:rFonts w:ascii="Times New Roman" w:hAnsi="Times New Roman"/>
          <w:szCs w:val="24"/>
        </w:rPr>
        <w:t xml:space="preserve">стоимость упаковочных материалов, расходы на перевозку, отгрузку товара Грузополучателям, </w:t>
      </w:r>
      <w:r w:rsidRPr="00A07B00">
        <w:rPr>
          <w:rFonts w:ascii="Times New Roman" w:hAnsi="Times New Roman"/>
          <w:szCs w:val="24"/>
        </w:rPr>
        <w:lastRenderedPageBreak/>
        <w:t xml:space="preserve">страхование, уплату таможенных пошлин, налогов, сборов и других обязательных платежей в бюджеты всех уровней, взимаемых с Поставщика </w:t>
      </w:r>
      <w:r>
        <w:rPr>
          <w:rFonts w:ascii="Times New Roman" w:hAnsi="Times New Roman"/>
          <w:szCs w:val="24"/>
        </w:rPr>
        <w:t xml:space="preserve"> </w:t>
      </w:r>
      <w:r w:rsidRPr="00A07B00">
        <w:rPr>
          <w:rFonts w:ascii="Times New Roman" w:hAnsi="Times New Roman"/>
          <w:szCs w:val="24"/>
        </w:rPr>
        <w:t>в связи с исполнением обязательств по Контракту.</w:t>
      </w:r>
    </w:p>
    <w:p w14:paraId="0BE811E3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</w:t>
      </w:r>
      <w:r w:rsidRPr="00A07B00">
        <w:rPr>
          <w:rFonts w:ascii="Times New Roman" w:hAnsi="Times New Roman"/>
          <w:szCs w:val="24"/>
        </w:rPr>
        <w:t>.</w:t>
      </w:r>
      <w:r w:rsidRPr="00A07B00">
        <w:rPr>
          <w:rFonts w:ascii="Times New Roman" w:hAnsi="Times New Roman"/>
          <w:szCs w:val="24"/>
        </w:rPr>
        <w:tab/>
        <w:t>Цена Контракта является твердой, определяется на весь срок исполнения Контракта</w:t>
      </w:r>
      <w:r>
        <w:rPr>
          <w:rFonts w:ascii="Times New Roman" w:hAnsi="Times New Roman"/>
          <w:szCs w:val="24"/>
        </w:rPr>
        <w:t xml:space="preserve">                 </w:t>
      </w:r>
      <w:r w:rsidRPr="00A07B00">
        <w:rPr>
          <w:rFonts w:ascii="Times New Roman" w:hAnsi="Times New Roman"/>
          <w:szCs w:val="24"/>
        </w:rPr>
        <w:t xml:space="preserve"> и не может изменяться в ходе его исполнения, за исключением случаев, пред</w:t>
      </w:r>
      <w:r>
        <w:rPr>
          <w:rFonts w:ascii="Times New Roman" w:hAnsi="Times New Roman"/>
          <w:szCs w:val="24"/>
        </w:rPr>
        <w:t>усмотренных главой 11</w:t>
      </w:r>
      <w:r w:rsidRPr="00A07B00">
        <w:rPr>
          <w:rFonts w:ascii="Times New Roman" w:hAnsi="Times New Roman"/>
          <w:szCs w:val="24"/>
        </w:rPr>
        <w:t xml:space="preserve"> Контракта. </w:t>
      </w:r>
    </w:p>
    <w:p w14:paraId="6102ECF5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3.3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</w:t>
      </w:r>
      <w:r>
        <w:rPr>
          <w:rFonts w:ascii="Times New Roman" w:hAnsi="Times New Roman"/>
          <w:noProof/>
          <w:szCs w:val="24"/>
        </w:rPr>
        <w:t xml:space="preserve">на 2026 год </w:t>
      </w:r>
      <w:r w:rsidRPr="00A07B00">
        <w:rPr>
          <w:rFonts w:ascii="Times New Roman" w:hAnsi="Times New Roman"/>
          <w:noProof/>
          <w:szCs w:val="24"/>
        </w:rPr>
        <w:t>денежных средств на расчетный счет По</w:t>
      </w:r>
      <w:r>
        <w:rPr>
          <w:rFonts w:ascii="Times New Roman" w:hAnsi="Times New Roman"/>
          <w:noProof/>
          <w:szCs w:val="24"/>
        </w:rPr>
        <w:t>ставщика, указанный в главе 14</w:t>
      </w:r>
      <w:r w:rsidRPr="00A07B00">
        <w:rPr>
          <w:rFonts w:ascii="Times New Roman" w:hAnsi="Times New Roman"/>
          <w:noProof/>
          <w:szCs w:val="24"/>
        </w:rPr>
        <w:t xml:space="preserve"> Контракта, в течение </w:t>
      </w:r>
      <w:r>
        <w:rPr>
          <w:rFonts w:ascii="Times New Roman" w:hAnsi="Times New Roman"/>
          <w:noProof/>
          <w:szCs w:val="24"/>
        </w:rPr>
        <w:t>7</w:t>
      </w:r>
      <w:r w:rsidRPr="00A07B00">
        <w:rPr>
          <w:rFonts w:ascii="Times New Roman" w:hAnsi="Times New Roman"/>
          <w:noProof/>
          <w:szCs w:val="24"/>
        </w:rPr>
        <w:t xml:space="preserve"> (</w:t>
      </w:r>
      <w:r>
        <w:rPr>
          <w:rFonts w:ascii="Times New Roman" w:hAnsi="Times New Roman"/>
          <w:noProof/>
          <w:szCs w:val="24"/>
        </w:rPr>
        <w:t>семи</w:t>
      </w:r>
      <w:r w:rsidRPr="00A07B00">
        <w:rPr>
          <w:rFonts w:ascii="Times New Roman" w:hAnsi="Times New Roman"/>
          <w:noProof/>
          <w:szCs w:val="24"/>
        </w:rPr>
        <w:t>)</w:t>
      </w:r>
      <w:r>
        <w:rPr>
          <w:rFonts w:ascii="Times New Roman" w:hAnsi="Times New Roman"/>
          <w:noProof/>
          <w:szCs w:val="24"/>
        </w:rPr>
        <w:t xml:space="preserve"> рабочих д</w:t>
      </w:r>
      <w:r w:rsidRPr="00A07B00">
        <w:rPr>
          <w:rFonts w:ascii="Times New Roman" w:hAnsi="Times New Roman"/>
          <w:noProof/>
          <w:szCs w:val="24"/>
        </w:rPr>
        <w:t>ней после исполнения Поставщиком обязательства по поставке товара и предоставления Государственному заказчику документов, подтверждающих осуществление поставк</w:t>
      </w:r>
      <w:r>
        <w:rPr>
          <w:rFonts w:ascii="Times New Roman" w:hAnsi="Times New Roman"/>
          <w:noProof/>
          <w:szCs w:val="24"/>
        </w:rPr>
        <w:t>и товара, указанных в пункте 5.3</w:t>
      </w:r>
      <w:r w:rsidRPr="00A07B00">
        <w:rPr>
          <w:rFonts w:ascii="Times New Roman" w:hAnsi="Times New Roman"/>
          <w:noProof/>
          <w:szCs w:val="24"/>
        </w:rPr>
        <w:t xml:space="preserve"> Контракта,оформленных надлежащим образом.</w:t>
      </w:r>
    </w:p>
    <w:p w14:paraId="48495562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pacing w:val="2"/>
          <w:szCs w:val="24"/>
        </w:rPr>
        <w:t>3.4</w:t>
      </w:r>
      <w:r w:rsidRPr="00A07B00">
        <w:rPr>
          <w:rFonts w:ascii="Times New Roman" w:hAnsi="Times New Roman"/>
          <w:noProof/>
          <w:spacing w:val="2"/>
          <w:szCs w:val="24"/>
        </w:rPr>
        <w:t>.</w:t>
      </w:r>
      <w:r w:rsidRPr="00A07B00">
        <w:rPr>
          <w:rFonts w:ascii="Times New Roman" w:hAnsi="Times New Roman"/>
          <w:noProof/>
          <w:spacing w:val="2"/>
          <w:szCs w:val="24"/>
        </w:rPr>
        <w:tab/>
      </w:r>
      <w:r w:rsidRPr="00A07B00">
        <w:rPr>
          <w:rFonts w:ascii="Times New Roman" w:hAnsi="Times New Roman"/>
          <w:noProof/>
          <w:szCs w:val="24"/>
        </w:rPr>
        <w:t>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14:paraId="405D7D66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noProof/>
          <w:spacing w:val="2"/>
          <w:sz w:val="24"/>
          <w:szCs w:val="24"/>
        </w:rPr>
      </w:pPr>
      <w:r>
        <w:rPr>
          <w:rFonts w:ascii="Times New Roman" w:hAnsi="Times New Roman"/>
          <w:noProof/>
          <w:spacing w:val="2"/>
          <w:sz w:val="24"/>
          <w:szCs w:val="24"/>
        </w:rPr>
        <w:t>3.5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>.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ab/>
        <w:t xml:space="preserve">В случае изменения банковских реквизитов Поставщик обязан в течение 5 дней </w:t>
      </w:r>
      <w:r>
        <w:rPr>
          <w:rFonts w:ascii="Times New Roman" w:hAnsi="Times New Roman"/>
          <w:noProof/>
          <w:spacing w:val="2"/>
          <w:sz w:val="24"/>
          <w:szCs w:val="24"/>
        </w:rPr>
        <w:t xml:space="preserve">                      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>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на указанные в Контракте банковские реквизиты Поставщика, несет Поставщик.</w:t>
      </w:r>
    </w:p>
    <w:p w14:paraId="5DA08200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noProof/>
          <w:spacing w:val="2"/>
          <w:sz w:val="24"/>
          <w:szCs w:val="24"/>
        </w:rPr>
      </w:pPr>
    </w:p>
    <w:p w14:paraId="71A832EE" w14:textId="77777777" w:rsidR="00C841E0" w:rsidRDefault="00C841E0" w:rsidP="00C841E0">
      <w:pPr>
        <w:pStyle w:val="11"/>
        <w:numPr>
          <w:ilvl w:val="0"/>
          <w:numId w:val="5"/>
        </w:numPr>
        <w:ind w:right="-2"/>
        <w:contextualSpacing/>
        <w:jc w:val="center"/>
        <w:rPr>
          <w:rFonts w:ascii="Times New Roman" w:hAnsi="Times New Roman"/>
          <w:b/>
          <w:szCs w:val="24"/>
        </w:rPr>
      </w:pPr>
      <w:r w:rsidRPr="00A07B00">
        <w:rPr>
          <w:rFonts w:ascii="Times New Roman" w:hAnsi="Times New Roman"/>
          <w:b/>
          <w:szCs w:val="24"/>
        </w:rPr>
        <w:t>Тара, упаковка и маркировка</w:t>
      </w:r>
    </w:p>
    <w:p w14:paraId="5CB6DB1B" w14:textId="77777777" w:rsidR="00C841E0" w:rsidRPr="00A07B00" w:rsidRDefault="00C841E0" w:rsidP="00C841E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4.1.</w:t>
      </w:r>
      <w:r w:rsidRPr="00A07B00">
        <w:rPr>
          <w:rFonts w:ascii="Times New Roman" w:hAnsi="Times New Roman"/>
          <w:sz w:val="24"/>
          <w:szCs w:val="24"/>
        </w:rPr>
        <w:tab/>
        <w:t xml:space="preserve">Товар должен быть затарен и упакован в соответствии с действующими стандартами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07B00">
        <w:rPr>
          <w:rFonts w:ascii="Times New Roman" w:hAnsi="Times New Roman"/>
          <w:sz w:val="24"/>
          <w:szCs w:val="24"/>
        </w:rPr>
        <w:t xml:space="preserve">и техническими условиями таким образом, чтобы обеспечить его сохранность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07B00">
        <w:rPr>
          <w:rFonts w:ascii="Times New Roman" w:hAnsi="Times New Roman"/>
          <w:sz w:val="24"/>
          <w:szCs w:val="24"/>
        </w:rPr>
        <w:t>при транспортировке различными видами транспорта до пункта назначения с учетом многочисленных разгрузок и хранения на складе Грузополучателя.</w:t>
      </w:r>
    </w:p>
    <w:p w14:paraId="6E008461" w14:textId="77777777" w:rsidR="00C841E0" w:rsidRPr="00A07B00" w:rsidRDefault="00C841E0" w:rsidP="00C841E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4.2.</w:t>
      </w:r>
      <w:r w:rsidRPr="00A07B00">
        <w:rPr>
          <w:rFonts w:ascii="Times New Roman" w:hAnsi="Times New Roman"/>
          <w:sz w:val="24"/>
          <w:szCs w:val="24"/>
        </w:rPr>
        <w:tab/>
        <w:t xml:space="preserve">Маркировка товара должна соответствовать требованиям, установленным действующим законодательством. </w:t>
      </w:r>
    </w:p>
    <w:p w14:paraId="24E37AD2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4.3.</w:t>
      </w:r>
      <w:r w:rsidRPr="00A07B00">
        <w:rPr>
          <w:rFonts w:ascii="Times New Roman" w:hAnsi="Times New Roman"/>
          <w:noProof/>
          <w:szCs w:val="24"/>
        </w:rPr>
        <w:tab/>
        <w:t>Тара и упаковка возврату не подлежат, их стоимость включена в цену Контракта.</w:t>
      </w:r>
    </w:p>
    <w:p w14:paraId="45EB8E40" w14:textId="67470858" w:rsidR="00C841E0" w:rsidRDefault="00C841E0" w:rsidP="00C841E0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4.4.</w:t>
      </w:r>
      <w:r w:rsidRPr="00A07B00">
        <w:rPr>
          <w:rFonts w:ascii="Times New Roman" w:hAnsi="Times New Roman"/>
          <w:sz w:val="24"/>
          <w:szCs w:val="24"/>
        </w:rPr>
        <w:tab/>
        <w:t>Товар, получивший при погрузке (разгрузке) и транспортировке повреждения,</w:t>
      </w:r>
      <w:r w:rsidR="00F26C07">
        <w:rPr>
          <w:rFonts w:ascii="Times New Roman" w:hAnsi="Times New Roman"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в том числе внешние, вследствие использования Поставщиком ненадлежащей тары</w:t>
      </w:r>
      <w:r w:rsidR="00F26C07">
        <w:rPr>
          <w:rFonts w:ascii="Times New Roman" w:hAnsi="Times New Roman"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и (или) упаковки, ненадлежащей маркировки, считается непоставленным и приемке</w:t>
      </w:r>
      <w:r w:rsidR="00F26C07">
        <w:rPr>
          <w:rFonts w:ascii="Times New Roman" w:hAnsi="Times New Roman"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не подлежит.</w:t>
      </w:r>
    </w:p>
    <w:p w14:paraId="78BCFD6C" w14:textId="77777777" w:rsidR="00C841E0" w:rsidRDefault="00C841E0" w:rsidP="00C841E0">
      <w:pPr>
        <w:numPr>
          <w:ilvl w:val="0"/>
          <w:numId w:val="5"/>
        </w:num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Сроки и порядок поставки товара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552FFB7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5.1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Поставщик своими силами и за свой счет осуществляет поставку товара путем доставки и отгрузки Грузополучателю по адресу, в количес</w:t>
      </w:r>
      <w:r>
        <w:rPr>
          <w:rFonts w:ascii="Times New Roman" w:hAnsi="Times New Roman"/>
          <w:noProof/>
          <w:szCs w:val="24"/>
        </w:rPr>
        <w:t>тве и в сроки, предусмотренные К</w:t>
      </w:r>
      <w:r w:rsidRPr="00A07B00">
        <w:rPr>
          <w:rFonts w:ascii="Times New Roman" w:hAnsi="Times New Roman"/>
          <w:noProof/>
          <w:szCs w:val="24"/>
        </w:rPr>
        <w:t>онтрактом.</w:t>
      </w:r>
    </w:p>
    <w:p w14:paraId="5C28BD1C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5.2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Не позднее чем за 5 (пять) дней до даты поставки товара, Поставщик уведомляет Государственного заказчика и Грузополучателя о готовности товара к поставке и дате поставки товара. </w:t>
      </w:r>
    </w:p>
    <w:p w14:paraId="21EBCCC4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 xml:space="preserve">Вместе с товаром Поставщик передает Грузополучателю относящуюся к нему документацию: </w:t>
      </w:r>
    </w:p>
    <w:p w14:paraId="6E1B3CC3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- товарную накладную в </w:t>
      </w:r>
      <w:r>
        <w:rPr>
          <w:rFonts w:ascii="Times New Roman" w:hAnsi="Times New Roman"/>
          <w:sz w:val="24"/>
          <w:szCs w:val="24"/>
        </w:rPr>
        <w:t>2</w:t>
      </w:r>
      <w:r w:rsidRPr="00A07B00">
        <w:rPr>
          <w:rFonts w:ascii="Times New Roman" w:hAnsi="Times New Roman"/>
          <w:sz w:val="24"/>
          <w:szCs w:val="24"/>
        </w:rPr>
        <w:t xml:space="preserve"> экземплярах;</w:t>
      </w:r>
    </w:p>
    <w:p w14:paraId="25F70292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>Все копии документов должны быть заверены печатью Поставщика.</w:t>
      </w:r>
    </w:p>
    <w:p w14:paraId="102A6D17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4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В случае, если</w:t>
      </w:r>
      <w:r>
        <w:rPr>
          <w:rFonts w:ascii="Times New Roman" w:hAnsi="Times New Roman"/>
          <w:noProof/>
          <w:szCs w:val="24"/>
        </w:rPr>
        <w:t xml:space="preserve"> документы, указанные в пункте 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3</w:t>
      </w:r>
      <w:r w:rsidRPr="00A07B00">
        <w:rPr>
          <w:rFonts w:ascii="Times New Roman" w:hAnsi="Times New Roman"/>
          <w:noProof/>
          <w:szCs w:val="24"/>
        </w:rPr>
        <w:t xml:space="preserve"> Контракта, не переданы Поставщиком одновременно с товаром, товар считается непоставленным и приемке </w:t>
      </w:r>
      <w:r>
        <w:rPr>
          <w:rFonts w:ascii="Times New Roman" w:hAnsi="Times New Roman"/>
          <w:noProof/>
          <w:szCs w:val="24"/>
        </w:rPr>
        <w:t xml:space="preserve">                         </w:t>
      </w:r>
      <w:r w:rsidRPr="00A07B00">
        <w:rPr>
          <w:rFonts w:ascii="Times New Roman" w:hAnsi="Times New Roman"/>
          <w:noProof/>
          <w:szCs w:val="24"/>
        </w:rPr>
        <w:t>не подлежит.</w:t>
      </w:r>
    </w:p>
    <w:p w14:paraId="46A7BADC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В день поставки товара уполномоченные стороны Поставщика и Грузополучателя осматривают товар на наличие явных недостатков. В целях настоящего Контракта явными недостатками признаются механические повреждения товара и иные недостатки, выявить которые возможно при его наружном осмотре. В случае отсутствия явных недостатков товара стороны подписывают акт приема-</w:t>
      </w:r>
      <w:r>
        <w:rPr>
          <w:rFonts w:ascii="Times New Roman" w:hAnsi="Times New Roman"/>
          <w:noProof/>
          <w:szCs w:val="24"/>
        </w:rPr>
        <w:t>передачи товара</w:t>
      </w:r>
      <w:r w:rsidRPr="00A07B00">
        <w:rPr>
          <w:rFonts w:ascii="Times New Roman" w:hAnsi="Times New Roman"/>
          <w:noProof/>
          <w:szCs w:val="24"/>
        </w:rPr>
        <w:t>.</w:t>
      </w:r>
    </w:p>
    <w:p w14:paraId="2BB869E8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6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В случае обнаружения после подписания акта приема-передачи товара скрытых недостатков Государственный заказчик имеет право в течении 15 (пятнадцати) дней с даты подписания акта предъявить претензии к Поставщику.</w:t>
      </w:r>
    </w:p>
    <w:p w14:paraId="5CC3B6E8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7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После получения письменного ответа Поставщика об удовлетворении требований Государственного заказчика, изложенных в претензии Поставщик в течении 30 (тридцати) дней производит замену некачественного товара.</w:t>
      </w:r>
    </w:p>
    <w:p w14:paraId="5B4CC303" w14:textId="77777777" w:rsidR="00C841E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t>5.8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Риск случайной гибели или случайного повреждения товара переходит </w:t>
      </w:r>
      <w:r>
        <w:rPr>
          <w:rFonts w:ascii="Times New Roman" w:hAnsi="Times New Roman"/>
          <w:noProof/>
          <w:szCs w:val="24"/>
        </w:rPr>
        <w:t xml:space="preserve">                                         </w:t>
      </w:r>
      <w:r w:rsidRPr="00A07B00">
        <w:rPr>
          <w:rFonts w:ascii="Times New Roman" w:hAnsi="Times New Roman"/>
          <w:noProof/>
          <w:szCs w:val="24"/>
        </w:rPr>
        <w:t>на Государственного заказчика с момента, когда Поставщик считается исполнившим свое обязательство по поставке товара.</w:t>
      </w:r>
    </w:p>
    <w:p w14:paraId="2AE2370A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</w:p>
    <w:p w14:paraId="43663228" w14:textId="77777777" w:rsidR="00C841E0" w:rsidRDefault="00C841E0" w:rsidP="00C841E0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Качество товара, порядок и сроки приемки</w:t>
      </w:r>
    </w:p>
    <w:p w14:paraId="429EF2DC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07B00">
        <w:rPr>
          <w:rFonts w:ascii="Times New Roman" w:hAnsi="Times New Roman"/>
          <w:sz w:val="24"/>
          <w:szCs w:val="24"/>
        </w:rPr>
        <w:t>.1.</w:t>
      </w:r>
      <w:r w:rsidRPr="00A07B00">
        <w:rPr>
          <w:rFonts w:ascii="Times New Roman" w:hAnsi="Times New Roman"/>
          <w:sz w:val="24"/>
          <w:szCs w:val="24"/>
        </w:rPr>
        <w:tab/>
        <w:t>Поставщик гарантирует качество товара в течение срока годности, его соответствие</w:t>
      </w:r>
      <w:r w:rsidRPr="00A07B00">
        <w:rPr>
          <w:rFonts w:ascii="Times New Roman" w:hAnsi="Times New Roman"/>
          <w:noProof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действующим</w:t>
      </w:r>
      <w:r w:rsidRPr="00A07B00">
        <w:rPr>
          <w:rFonts w:ascii="Times New Roman" w:hAnsi="Times New Roman"/>
          <w:noProof/>
          <w:sz w:val="24"/>
          <w:szCs w:val="24"/>
        </w:rPr>
        <w:t xml:space="preserve"> в Российской Федерации требованиям к такому товару, </w:t>
      </w:r>
      <w:r w:rsidRPr="00A07B00">
        <w:rPr>
          <w:rFonts w:ascii="Times New Roman" w:hAnsi="Times New Roman"/>
          <w:sz w:val="24"/>
          <w:szCs w:val="24"/>
        </w:rPr>
        <w:t xml:space="preserve">сертификатам соответствия (или декларациям о соответствии). </w:t>
      </w:r>
    </w:p>
    <w:p w14:paraId="66D7C2F4" w14:textId="77777777" w:rsidR="00C841E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 xml:space="preserve">Приемка товара по количеству и качеству производится Грузополучателем в порядке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и сроки, предусмотренные действующими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07B00">
        <w:rPr>
          <w:rFonts w:ascii="Times New Roman" w:hAnsi="Times New Roman"/>
          <w:sz w:val="24"/>
          <w:szCs w:val="24"/>
        </w:rPr>
        <w:t>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 П-7, в части, не противоречащей условиям Контракта.</w:t>
      </w:r>
    </w:p>
    <w:p w14:paraId="116BCE3F" w14:textId="2722DBED" w:rsidR="000D294A" w:rsidRPr="000D294A" w:rsidRDefault="000D294A" w:rsidP="000D294A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 </w:t>
      </w:r>
      <w:r w:rsidRPr="000D294A">
        <w:rPr>
          <w:rFonts w:ascii="Times New Roman" w:hAnsi="Times New Roman"/>
          <w:sz w:val="24"/>
          <w:szCs w:val="24"/>
        </w:rPr>
        <w:t>Остаточный срок годности Товара должен быть: при основном сроке годности до 1 года – 6 месяцев, при основном сроке годности до 2 лет –  12 месяцев,  при основном сроке годности 3 года и более – 18 месяцев на момент поставки Товара. В случае потери потребительских качеств и невозможности использования Товара в течение срока годности, дефектный товар подлежит замене Поставщиком в течение 10 дней с даты направления соответствующей претензии.</w:t>
      </w:r>
    </w:p>
    <w:p w14:paraId="7E5EED18" w14:textId="03BD4EF3" w:rsidR="00C841E0" w:rsidRDefault="00C841E0" w:rsidP="00C841E0">
      <w:pPr>
        <w:pStyle w:val="11"/>
        <w:ind w:right="-71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0D294A">
        <w:rPr>
          <w:rFonts w:ascii="Times New Roman" w:hAnsi="Times New Roman"/>
          <w:szCs w:val="24"/>
        </w:rPr>
        <w:t>4</w:t>
      </w:r>
      <w:r w:rsidRPr="00A07B00">
        <w:rPr>
          <w:rFonts w:ascii="Times New Roman" w:hAnsi="Times New Roman"/>
          <w:szCs w:val="24"/>
        </w:rPr>
        <w:t>.</w:t>
      </w:r>
      <w:r w:rsidRPr="00A07B00">
        <w:rPr>
          <w:rFonts w:ascii="Times New Roman" w:hAnsi="Times New Roman"/>
          <w:szCs w:val="24"/>
        </w:rPr>
        <w:tab/>
        <w:t>Товар, не соответствующий требованиям Контракта, приемке не подлежит и считается непоставленным</w:t>
      </w:r>
      <w:r>
        <w:rPr>
          <w:rFonts w:ascii="Times New Roman" w:hAnsi="Times New Roman"/>
          <w:szCs w:val="24"/>
        </w:rPr>
        <w:t>.</w:t>
      </w:r>
    </w:p>
    <w:p w14:paraId="1ABAA57C" w14:textId="77777777" w:rsidR="00C841E0" w:rsidRDefault="00C841E0" w:rsidP="00C841E0">
      <w:pPr>
        <w:pStyle w:val="11"/>
        <w:ind w:right="-74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Pr="00A07B00">
        <w:rPr>
          <w:rFonts w:ascii="Times New Roman" w:hAnsi="Times New Roman"/>
          <w:b/>
          <w:szCs w:val="24"/>
        </w:rPr>
        <w:t>. Гарантийные обязательства</w:t>
      </w:r>
    </w:p>
    <w:p w14:paraId="056B51F4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7</w:t>
      </w:r>
      <w:r w:rsidRPr="00A07B00">
        <w:rPr>
          <w:rFonts w:ascii="Times New Roman" w:hAnsi="Times New Roman"/>
          <w:noProof/>
          <w:szCs w:val="24"/>
        </w:rPr>
        <w:t>.1.</w:t>
      </w:r>
      <w:r w:rsidRPr="00A07B00">
        <w:rPr>
          <w:rFonts w:ascii="Times New Roman" w:hAnsi="Times New Roman"/>
          <w:noProof/>
          <w:szCs w:val="24"/>
        </w:rPr>
        <w:tab/>
      </w:r>
      <w:r w:rsidRPr="00A07B00">
        <w:rPr>
          <w:rFonts w:ascii="Times New Roman" w:hAnsi="Times New Roman"/>
          <w:noProof/>
          <w:spacing w:val="2"/>
          <w:szCs w:val="24"/>
        </w:rPr>
        <w:t xml:space="preserve">В случае обнаружения недостатков товара Грузополучатель вправе предъявить Поставщику требование о замене товара ненадлежащего качества в </w:t>
      </w:r>
      <w:r w:rsidRPr="00A07B00">
        <w:rPr>
          <w:rFonts w:ascii="Times New Roman" w:hAnsi="Times New Roman"/>
          <w:szCs w:val="24"/>
        </w:rPr>
        <w:t>течение 15 (пятнадцати) дней с даты поставки</w:t>
      </w:r>
      <w:r w:rsidRPr="00A07B00">
        <w:rPr>
          <w:rFonts w:ascii="Times New Roman" w:hAnsi="Times New Roman"/>
          <w:i/>
          <w:szCs w:val="24"/>
        </w:rPr>
        <w:t xml:space="preserve"> </w:t>
      </w:r>
      <w:r w:rsidRPr="00A07B00">
        <w:rPr>
          <w:rFonts w:ascii="Times New Roman" w:hAnsi="Times New Roman"/>
          <w:szCs w:val="24"/>
        </w:rPr>
        <w:t xml:space="preserve">товара. Срок замены товара ненадлежащего качества составляет </w:t>
      </w:r>
      <w:r>
        <w:rPr>
          <w:rFonts w:ascii="Times New Roman" w:hAnsi="Times New Roman"/>
          <w:szCs w:val="24"/>
        </w:rPr>
        <w:t xml:space="preserve">                       </w:t>
      </w:r>
      <w:r w:rsidRPr="00A07B00">
        <w:rPr>
          <w:rFonts w:ascii="Times New Roman" w:hAnsi="Times New Roman"/>
          <w:szCs w:val="24"/>
        </w:rPr>
        <w:t xml:space="preserve">30 (тридцать) дней с момента получения Поставщиком письменного </w:t>
      </w:r>
      <w:r w:rsidRPr="00A07B00">
        <w:rPr>
          <w:rFonts w:ascii="Times New Roman" w:hAnsi="Times New Roman"/>
          <w:noProof/>
          <w:spacing w:val="2"/>
          <w:szCs w:val="24"/>
        </w:rPr>
        <w:t>извещения</w:t>
      </w:r>
      <w:r w:rsidRPr="00A07B00">
        <w:rPr>
          <w:rFonts w:ascii="Times New Roman" w:hAnsi="Times New Roman"/>
          <w:szCs w:val="24"/>
        </w:rPr>
        <w:t xml:space="preserve"> </w:t>
      </w:r>
      <w:r w:rsidRPr="00A07B00">
        <w:rPr>
          <w:rFonts w:ascii="Times New Roman" w:hAnsi="Times New Roman"/>
          <w:noProof/>
          <w:spacing w:val="2"/>
          <w:szCs w:val="24"/>
        </w:rPr>
        <w:t xml:space="preserve">Грузополучателя с требованием о замене </w:t>
      </w:r>
      <w:r w:rsidRPr="00A07B00">
        <w:rPr>
          <w:rFonts w:ascii="Times New Roman" w:hAnsi="Times New Roman"/>
          <w:szCs w:val="24"/>
        </w:rPr>
        <w:t xml:space="preserve">товара ненадлежащего качества. </w:t>
      </w:r>
      <w:r w:rsidRPr="00A07B00">
        <w:rPr>
          <w:rFonts w:ascii="Times New Roman" w:hAnsi="Times New Roman"/>
          <w:noProof/>
          <w:szCs w:val="24"/>
        </w:rPr>
        <w:t>В данный срок входит время, затраченное на транспортировку товара.</w:t>
      </w:r>
    </w:p>
    <w:p w14:paraId="0133B132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pacing w:val="2"/>
          <w:sz w:val="24"/>
          <w:szCs w:val="24"/>
        </w:rPr>
        <w:t>7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>.2.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ab/>
      </w:r>
      <w:r w:rsidRPr="00A07B00">
        <w:rPr>
          <w:rFonts w:ascii="Times New Roman" w:hAnsi="Times New Roman"/>
          <w:noProof/>
          <w:sz w:val="24"/>
          <w:szCs w:val="24"/>
        </w:rPr>
        <w:t xml:space="preserve">Все расходы, связанные с заменой товара ненадлежащего качества оплачиваются </w:t>
      </w:r>
      <w:r>
        <w:rPr>
          <w:rFonts w:ascii="Times New Roman" w:hAnsi="Times New Roman"/>
          <w:noProof/>
          <w:sz w:val="24"/>
          <w:szCs w:val="24"/>
        </w:rPr>
        <w:t xml:space="preserve">               </w:t>
      </w:r>
      <w:r w:rsidRPr="00A07B00">
        <w:rPr>
          <w:rFonts w:ascii="Times New Roman" w:hAnsi="Times New Roman"/>
          <w:noProof/>
          <w:sz w:val="24"/>
          <w:szCs w:val="24"/>
        </w:rPr>
        <w:t>за счет Поставщика.</w:t>
      </w:r>
    </w:p>
    <w:p w14:paraId="37217D71" w14:textId="77777777" w:rsidR="00C841E0" w:rsidRDefault="00C841E0" w:rsidP="00C841E0">
      <w:pPr>
        <w:numPr>
          <w:ilvl w:val="0"/>
          <w:numId w:val="2"/>
        </w:numPr>
        <w:tabs>
          <w:tab w:val="left" w:pos="400"/>
        </w:tabs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Форс-мажорные условия</w:t>
      </w:r>
    </w:p>
    <w:p w14:paraId="1AD62D53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.1.</w:t>
      </w:r>
      <w:r w:rsidRPr="00A07B00">
        <w:rPr>
          <w:rFonts w:ascii="Times New Roman" w:hAnsi="Times New Roman"/>
          <w:sz w:val="24"/>
          <w:szCs w:val="24"/>
        </w:rPr>
        <w:tab/>
        <w:t>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25957CDB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.2.</w:t>
      </w:r>
      <w:r w:rsidRPr="00A07B00">
        <w:rPr>
          <w:rFonts w:ascii="Times New Roman" w:hAnsi="Times New Roman"/>
          <w:sz w:val="24"/>
          <w:szCs w:val="24"/>
        </w:rPr>
        <w:tab/>
        <w:t xml:space="preserve">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В извещении должны быть сообщены данные о характере обстоятельств,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а также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 xml:space="preserve">по возможности оценка их влияния на возможность исполнения обязательств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07B00">
        <w:rPr>
          <w:rFonts w:ascii="Times New Roman" w:hAnsi="Times New Roman"/>
          <w:sz w:val="24"/>
          <w:szCs w:val="24"/>
        </w:rPr>
        <w:t>по Контракту и срок исполнения обязательств.</w:t>
      </w:r>
    </w:p>
    <w:p w14:paraId="72E39DC5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.3.</w:t>
      </w:r>
      <w:r w:rsidRPr="00A07B00">
        <w:rPr>
          <w:rFonts w:ascii="Times New Roman" w:hAnsi="Times New Roman"/>
          <w:sz w:val="24"/>
          <w:szCs w:val="24"/>
        </w:rPr>
        <w:tab/>
        <w:t>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212881F5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.4.</w:t>
      </w:r>
      <w:r w:rsidRPr="00A07B00">
        <w:rPr>
          <w:rFonts w:ascii="Times New Roman" w:hAnsi="Times New Roman"/>
          <w:sz w:val="24"/>
          <w:szCs w:val="24"/>
        </w:rPr>
        <w:tab/>
        <w:t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2A0E635B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A07B00">
        <w:rPr>
          <w:rFonts w:ascii="Times New Roman" w:hAnsi="Times New Roman"/>
          <w:sz w:val="24"/>
          <w:szCs w:val="24"/>
        </w:rPr>
        <w:t>.5.</w:t>
      </w:r>
      <w:r w:rsidRPr="00A07B00">
        <w:rPr>
          <w:rFonts w:ascii="Times New Roman" w:hAnsi="Times New Roman"/>
          <w:sz w:val="24"/>
          <w:szCs w:val="24"/>
        </w:rPr>
        <w:tab/>
        <w:t>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05065B40" w14:textId="77777777" w:rsidR="00C841E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.6.</w:t>
      </w:r>
      <w:r w:rsidRPr="00A07B00">
        <w:rPr>
          <w:rFonts w:ascii="Times New Roman" w:hAnsi="Times New Roman"/>
          <w:sz w:val="24"/>
          <w:szCs w:val="24"/>
        </w:rPr>
        <w:tab/>
        <w:t xml:space="preserve">Если форс-мажорные обстоятельства и их последствия продолжают действовать более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07B00">
        <w:rPr>
          <w:rFonts w:ascii="Times New Roman" w:hAnsi="Times New Roman"/>
          <w:sz w:val="24"/>
          <w:szCs w:val="24"/>
        </w:rPr>
        <w:t xml:space="preserve">6 (шести) месяцев или они или их последствия будут действовать более этого срока, Стороны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07B00">
        <w:rPr>
          <w:rFonts w:ascii="Times New Roman" w:hAnsi="Times New Roman"/>
          <w:sz w:val="24"/>
          <w:szCs w:val="24"/>
        </w:rPr>
        <w:t xml:space="preserve">в возможно короткий срок проведут переговоры с целью выявления возможности дальнейшего исполнения контракта. </w:t>
      </w:r>
    </w:p>
    <w:p w14:paraId="5FE75AC6" w14:textId="77777777" w:rsidR="00C841E0" w:rsidRDefault="00C841E0" w:rsidP="00C841E0">
      <w:pPr>
        <w:numPr>
          <w:ilvl w:val="0"/>
          <w:numId w:val="1"/>
        </w:numPr>
        <w:tabs>
          <w:tab w:val="left" w:pos="400"/>
        </w:tabs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992446E" w14:textId="77777777" w:rsidR="00C841E0" w:rsidRPr="000D294A" w:rsidRDefault="00C841E0" w:rsidP="000D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4FB">
        <w:rPr>
          <w:rFonts w:ascii="Times New Roman" w:hAnsi="Times New Roman"/>
          <w:sz w:val="24"/>
          <w:szCs w:val="24"/>
        </w:rPr>
        <w:t xml:space="preserve">9.1. </w:t>
      </w:r>
      <w:r w:rsidRPr="00FA74FB">
        <w:rPr>
          <w:rFonts w:ascii="Times New Roman" w:eastAsia="Calibri" w:hAnsi="Times New Roman"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Pr="00FA74FB">
        <w:rPr>
          <w:rFonts w:ascii="Times New Roman" w:hAnsi="Times New Roman"/>
          <w:sz w:val="24"/>
          <w:szCs w:val="24"/>
        </w:rPr>
        <w:t xml:space="preserve">Поставщик вправе взыскать </w:t>
      </w:r>
      <w:r w:rsidRPr="00FA74FB">
        <w:rPr>
          <w:rFonts w:ascii="Times New Roman" w:hAnsi="Times New Roman"/>
          <w:sz w:val="24"/>
          <w:szCs w:val="24"/>
          <w:u w:val="single"/>
        </w:rPr>
        <w:t>с Заказчика штраф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FA74FB">
        <w:rPr>
          <w:rFonts w:ascii="Times New Roman" w:hAnsi="Times New Roman"/>
          <w:sz w:val="24"/>
          <w:szCs w:val="24"/>
        </w:rPr>
        <w:t xml:space="preserve">Размер штрафа включается в Контракт в виде </w:t>
      </w:r>
      <w:r w:rsidRPr="000D294A">
        <w:rPr>
          <w:rFonts w:ascii="Times New Roman" w:hAnsi="Times New Roman"/>
          <w:sz w:val="24"/>
          <w:szCs w:val="24"/>
        </w:rPr>
        <w:t>фиксированной суммы, рассчитанной исходя из цены Контракта на момент заключения, в соответствии с Постановлением Правительства Российской Федерации от 30.08.2017 № 1042.</w:t>
      </w:r>
    </w:p>
    <w:p w14:paraId="0B581C63" w14:textId="77777777" w:rsidR="00C841E0" w:rsidRPr="000D294A" w:rsidRDefault="00C841E0" w:rsidP="000D2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0D294A">
        <w:rPr>
          <w:rFonts w:ascii="Times New Roman" w:eastAsia="Calibri" w:hAnsi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4E45AF12" w14:textId="77777777" w:rsidR="00C841E0" w:rsidRPr="000D294A" w:rsidRDefault="00C841E0" w:rsidP="000D294A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caps/>
          <w:sz w:val="24"/>
          <w:szCs w:val="24"/>
        </w:rPr>
        <w:t>9.2.</w:t>
      </w:r>
      <w:r w:rsidRPr="000D294A">
        <w:rPr>
          <w:rFonts w:ascii="Times New Roman" w:hAnsi="Times New Roman"/>
          <w:caps/>
          <w:sz w:val="24"/>
          <w:szCs w:val="24"/>
        </w:rPr>
        <w:tab/>
      </w:r>
      <w:r w:rsidRPr="000D294A">
        <w:rPr>
          <w:rFonts w:ascii="Times New Roman" w:eastAsia="Calibri" w:hAnsi="Times New Roman"/>
          <w:sz w:val="24"/>
          <w:szCs w:val="24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0D294A">
        <w:rPr>
          <w:rFonts w:ascii="Times New Roman" w:hAnsi="Times New Roman"/>
          <w:sz w:val="24"/>
          <w:szCs w:val="24"/>
          <w:u w:val="single"/>
        </w:rPr>
        <w:t>Поставщик</w:t>
      </w:r>
      <w:r w:rsidRPr="000D294A">
        <w:rPr>
          <w:rFonts w:ascii="Times New Roman" w:hAnsi="Times New Roman"/>
          <w:sz w:val="24"/>
          <w:szCs w:val="24"/>
        </w:rPr>
        <w:t xml:space="preserve"> выплачивает Заказчику </w:t>
      </w:r>
      <w:r w:rsidRPr="000D294A">
        <w:rPr>
          <w:rFonts w:ascii="Times New Roman" w:hAnsi="Times New Roman"/>
          <w:sz w:val="24"/>
          <w:szCs w:val="24"/>
          <w:u w:val="single"/>
        </w:rPr>
        <w:t>штраф</w:t>
      </w:r>
      <w:r w:rsidRPr="000D294A">
        <w:rPr>
          <w:rFonts w:ascii="Times New Roman" w:hAnsi="Times New Roman"/>
          <w:sz w:val="24"/>
          <w:szCs w:val="24"/>
        </w:rPr>
        <w:t xml:space="preserve"> в размере                          1000 руб. 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 1042:</w:t>
      </w:r>
    </w:p>
    <w:p w14:paraId="625A2CB7" w14:textId="77777777" w:rsidR="00C841E0" w:rsidRPr="000D294A" w:rsidRDefault="00C841E0" w:rsidP="000D2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0D294A">
        <w:rPr>
          <w:rFonts w:ascii="Times New Roman" w:eastAsia="Calibri" w:hAnsi="Times New Roman"/>
          <w:sz w:val="24"/>
          <w:szCs w:val="24"/>
        </w:rPr>
        <w:t>а) 10 процентов цены контракта (этапа) в случае, если цена контракта (этапа) не превышает 3 млн. рублей.</w:t>
      </w:r>
    </w:p>
    <w:p w14:paraId="387246E4" w14:textId="77777777" w:rsidR="00C841E0" w:rsidRPr="000D294A" w:rsidRDefault="00C841E0" w:rsidP="000D294A">
      <w:pPr>
        <w:pStyle w:val="ConsPlusNormal"/>
        <w:widowControl/>
        <w:tabs>
          <w:tab w:val="left" w:pos="0"/>
          <w:tab w:val="left" w:pos="567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9.3.</w:t>
      </w:r>
      <w:r w:rsidRPr="000D294A">
        <w:rPr>
          <w:rFonts w:ascii="Times New Roman" w:hAnsi="Times New Roman"/>
          <w:sz w:val="24"/>
          <w:szCs w:val="24"/>
        </w:rPr>
        <w:tab/>
        <w:t>Ненадлежащим исполнением обязательств по Контракту Поставщиком является, в том числе:</w:t>
      </w:r>
    </w:p>
    <w:p w14:paraId="13166D93" w14:textId="77777777" w:rsidR="00C841E0" w:rsidRPr="000D294A" w:rsidRDefault="00C841E0" w:rsidP="000D294A">
      <w:pPr>
        <w:pStyle w:val="ConsPlusNormal"/>
        <w:widowControl/>
        <w:tabs>
          <w:tab w:val="left" w:pos="0"/>
          <w:tab w:val="left" w:pos="567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- поставка Товара, качество которого не соответствует требованиям к качеству, установленным настоящим Контрактом.</w:t>
      </w:r>
    </w:p>
    <w:p w14:paraId="5E766496" w14:textId="77777777" w:rsidR="00C841E0" w:rsidRPr="000D294A" w:rsidRDefault="00C841E0" w:rsidP="000D294A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9.4.</w:t>
      </w:r>
      <w:r w:rsidRPr="000D294A">
        <w:rPr>
          <w:rFonts w:ascii="Times New Roman" w:hAnsi="Times New Roman"/>
          <w:sz w:val="24"/>
          <w:szCs w:val="24"/>
        </w:rPr>
        <w:tab/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пеней.</w:t>
      </w:r>
    </w:p>
    <w:p w14:paraId="7EFDB391" w14:textId="77777777" w:rsidR="00C841E0" w:rsidRPr="000D294A" w:rsidRDefault="00C841E0" w:rsidP="000D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9.5.</w:t>
      </w:r>
      <w:r w:rsidRPr="000D294A">
        <w:rPr>
          <w:rFonts w:ascii="Times New Roman" w:hAnsi="Times New Roman"/>
          <w:sz w:val="24"/>
          <w:szCs w:val="24"/>
        </w:rPr>
        <w:tab/>
      </w:r>
      <w:r w:rsidRPr="000D294A">
        <w:rPr>
          <w:rFonts w:ascii="Times New Roman" w:eastAsia="Calibri" w:hAnsi="Times New Roman"/>
          <w:sz w:val="24"/>
          <w:szCs w:val="24"/>
        </w:rPr>
        <w:t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14:paraId="65DEC326" w14:textId="77777777" w:rsidR="00C841E0" w:rsidRPr="000D294A" w:rsidRDefault="00C841E0" w:rsidP="000D294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9.6. В случае если настоящий Контракт будет заключен с физическим лицом, сумма, подлежащая уплате такому физическому лицу, уменьшается на размер налоговых платежей, связанных с оплатой контракта.</w:t>
      </w:r>
    </w:p>
    <w:p w14:paraId="2DF18437" w14:textId="77777777" w:rsidR="00C841E0" w:rsidRPr="000D294A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9.7.</w:t>
      </w:r>
      <w:r w:rsidRPr="000D294A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обязательства, предусмотренного Контрактом, Государственный заказчик производит оплату по Контракту за вычетом соответствующего размера неустойки (штрафа, пени).</w:t>
      </w:r>
    </w:p>
    <w:p w14:paraId="2569EBAD" w14:textId="77777777" w:rsidR="00C841E0" w:rsidRPr="000D294A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9.8.</w:t>
      </w:r>
      <w:r w:rsidRPr="000D294A">
        <w:rPr>
          <w:rFonts w:ascii="Times New Roman" w:hAnsi="Times New Roman"/>
          <w:sz w:val="24"/>
          <w:szCs w:val="24"/>
        </w:rPr>
        <w:tab/>
        <w:t>Уплата неустойки (пени, штрафа) не освобождает Сторону от надлежащего исполнения обязательств, установленных Контрактом.</w:t>
      </w:r>
    </w:p>
    <w:p w14:paraId="6B832070" w14:textId="77777777" w:rsidR="00C841E0" w:rsidRPr="000D294A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9.9.</w:t>
      </w:r>
      <w:r w:rsidRPr="000D294A">
        <w:rPr>
          <w:rFonts w:ascii="Times New Roman" w:hAnsi="Times New Roman"/>
          <w:sz w:val="24"/>
          <w:szCs w:val="24"/>
        </w:rPr>
        <w:tab/>
        <w:t>Сторона освобождается от уплаты неустойки (штрафа, пени), если докажет,                         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0806BAA" w14:textId="77777777" w:rsidR="00C841E0" w:rsidRPr="000D294A" w:rsidRDefault="00C841E0" w:rsidP="00C841E0">
      <w:pPr>
        <w:numPr>
          <w:ilvl w:val="0"/>
          <w:numId w:val="1"/>
        </w:numPr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0D294A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79AF1FB6" w14:textId="43E9D8CD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94A">
        <w:rPr>
          <w:rFonts w:ascii="Times New Roman" w:hAnsi="Times New Roman"/>
          <w:sz w:val="24"/>
          <w:szCs w:val="24"/>
        </w:rPr>
        <w:t>10.1.</w:t>
      </w:r>
      <w:r w:rsidRPr="000D294A">
        <w:rPr>
          <w:rFonts w:ascii="Times New Roman" w:hAnsi="Times New Roman"/>
          <w:sz w:val="24"/>
          <w:szCs w:val="24"/>
        </w:rPr>
        <w:tab/>
        <w:t xml:space="preserve">Все споры, возникающие в ходе исполнения Контракта, решаются Сторонами                          в претензионном порядке. Претензия в течение 15 рабочих дней с момента выявления Стороной нарушения условий Контракта направляется Стороне по почте заказным письмом </w:t>
      </w:r>
      <w:r w:rsidR="00F833F6" w:rsidRPr="000D294A">
        <w:rPr>
          <w:rFonts w:ascii="Times New Roman" w:hAnsi="Times New Roman"/>
          <w:sz w:val="24"/>
          <w:szCs w:val="24"/>
        </w:rPr>
        <w:t xml:space="preserve"> </w:t>
      </w:r>
      <w:r w:rsidRPr="000D294A">
        <w:rPr>
          <w:rFonts w:ascii="Times New Roman" w:hAnsi="Times New Roman"/>
          <w:sz w:val="24"/>
          <w:szCs w:val="24"/>
        </w:rPr>
        <w:t xml:space="preserve">с уведомлением о вручении по адресу, указанному в Контракте, телеграммой, </w:t>
      </w:r>
      <w:r w:rsidR="00F833F6" w:rsidRPr="000D294A">
        <w:rPr>
          <w:rFonts w:ascii="Times New Roman" w:hAnsi="Times New Roman"/>
          <w:sz w:val="24"/>
          <w:szCs w:val="24"/>
        </w:rPr>
        <w:t xml:space="preserve"> </w:t>
      </w:r>
      <w:r w:rsidRPr="000D294A">
        <w:rPr>
          <w:rFonts w:ascii="Times New Roman" w:hAnsi="Times New Roman"/>
          <w:sz w:val="24"/>
          <w:szCs w:val="24"/>
        </w:rPr>
        <w:t xml:space="preserve">либо посредством факсимильной связи, либо по адресу электронной почты, </w:t>
      </w:r>
      <w:r w:rsidR="00F833F6" w:rsidRPr="000D294A">
        <w:rPr>
          <w:rFonts w:ascii="Times New Roman" w:hAnsi="Times New Roman"/>
          <w:sz w:val="24"/>
          <w:szCs w:val="24"/>
        </w:rPr>
        <w:t xml:space="preserve"> </w:t>
      </w:r>
      <w:r w:rsidRPr="000D294A">
        <w:rPr>
          <w:rFonts w:ascii="Times New Roman" w:hAnsi="Times New Roman"/>
          <w:sz w:val="24"/>
          <w:szCs w:val="24"/>
        </w:rPr>
        <w:t xml:space="preserve">либо с использованием иных средств </w:t>
      </w:r>
      <w:r w:rsidRPr="000D294A">
        <w:rPr>
          <w:rFonts w:ascii="Times New Roman" w:hAnsi="Times New Roman"/>
          <w:sz w:val="24"/>
          <w:szCs w:val="24"/>
        </w:rPr>
        <w:lastRenderedPageBreak/>
        <w:t>связи и доставки, обеспечивающих фиксирование такого</w:t>
      </w:r>
      <w:r>
        <w:rPr>
          <w:rFonts w:ascii="Times New Roman" w:hAnsi="Times New Roman"/>
          <w:sz w:val="24"/>
          <w:szCs w:val="24"/>
        </w:rPr>
        <w:t xml:space="preserve"> уведомления </w:t>
      </w:r>
      <w:r w:rsidRPr="00A07B00">
        <w:rPr>
          <w:rFonts w:ascii="Times New Roman" w:hAnsi="Times New Roman"/>
          <w:sz w:val="24"/>
          <w:szCs w:val="24"/>
        </w:rPr>
        <w:t>и получение Стороной подтверждения о ее вручении другой Стороне.</w:t>
      </w:r>
      <w:r w:rsidR="00F833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К претензии прилагается перечень документов, подтверждающих ее обоснованность. Претензия по Контракту должна быть рассмотрена Стороной в течение 15 рабочих дней</w:t>
      </w:r>
      <w:r w:rsidR="00F833F6">
        <w:rPr>
          <w:rFonts w:ascii="Times New Roman" w:hAnsi="Times New Roman"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с момента ее получения. По результатам рассмотрения должен быть направлен ответ</w:t>
      </w:r>
      <w:r w:rsidR="00F833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Pr="00A07B00">
        <w:rPr>
          <w:rFonts w:ascii="Times New Roman" w:hAnsi="Times New Roman"/>
          <w:sz w:val="24"/>
          <w:szCs w:val="24"/>
        </w:rPr>
        <w:t xml:space="preserve">1 (одного) рабочего дня способами, указанными в настоящем пункте. </w:t>
      </w:r>
    </w:p>
    <w:p w14:paraId="4E6089D8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07B00">
        <w:rPr>
          <w:rFonts w:ascii="Times New Roman" w:hAnsi="Times New Roman"/>
          <w:sz w:val="24"/>
          <w:szCs w:val="24"/>
        </w:rPr>
        <w:t>.2.</w:t>
      </w:r>
      <w:r w:rsidRPr="00A07B00">
        <w:rPr>
          <w:rFonts w:ascii="Times New Roman" w:hAnsi="Times New Roman"/>
          <w:sz w:val="24"/>
          <w:szCs w:val="24"/>
        </w:rPr>
        <w:tab/>
        <w:t>Неурегулированные споры и разногласия, возникшие в связи с исполнением Контракта, передаются Сторонами на рассмотрение в Арбитражный суд Ульяновской области.</w:t>
      </w:r>
    </w:p>
    <w:p w14:paraId="6894FFB4" w14:textId="77777777" w:rsidR="00C841E0" w:rsidRPr="00C6483A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28D3C" w14:textId="77777777" w:rsidR="00C841E0" w:rsidRDefault="00C841E0" w:rsidP="00C841E0">
      <w:pPr>
        <w:numPr>
          <w:ilvl w:val="0"/>
          <w:numId w:val="1"/>
        </w:numPr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Изменение и расторжение Контракта</w:t>
      </w:r>
    </w:p>
    <w:p w14:paraId="4390FF67" w14:textId="77777777" w:rsidR="00C841E0" w:rsidRPr="00A07B00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Pr="00A07B00">
        <w:rPr>
          <w:rFonts w:ascii="Times New Roman" w:hAnsi="Times New Roman"/>
          <w:bCs/>
          <w:sz w:val="24"/>
          <w:szCs w:val="24"/>
        </w:rPr>
        <w:t>.1.</w:t>
      </w:r>
      <w:r w:rsidRPr="00A07B00">
        <w:rPr>
          <w:rFonts w:ascii="Times New Roman" w:hAnsi="Times New Roman"/>
          <w:bCs/>
          <w:sz w:val="24"/>
          <w:szCs w:val="24"/>
        </w:rPr>
        <w:tab/>
        <w:t xml:space="preserve">Условия Контракта могут быть изменены по соглашению Сторон в случае: </w:t>
      </w:r>
    </w:p>
    <w:p w14:paraId="2CA2ECA2" w14:textId="77777777" w:rsidR="00C841E0" w:rsidRPr="00A07B00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7B00">
        <w:rPr>
          <w:rFonts w:ascii="Times New Roman" w:hAnsi="Times New Roman"/>
          <w:bCs/>
          <w:sz w:val="24"/>
          <w:szCs w:val="24"/>
        </w:rPr>
        <w:t xml:space="preserve">- снижения цены Контракта без изменения предусмотренных Контрактом объема Товара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A07B00">
        <w:rPr>
          <w:rFonts w:ascii="Times New Roman" w:hAnsi="Times New Roman"/>
          <w:bCs/>
          <w:sz w:val="24"/>
          <w:szCs w:val="24"/>
        </w:rPr>
        <w:t xml:space="preserve">и иных условий Контракта; </w:t>
      </w:r>
    </w:p>
    <w:p w14:paraId="015CD102" w14:textId="6EF274DE" w:rsidR="00C841E0" w:rsidRPr="00A07B00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7B00">
        <w:rPr>
          <w:rFonts w:ascii="Times New Roman" w:hAnsi="Times New Roman"/>
          <w:bCs/>
          <w:sz w:val="24"/>
          <w:szCs w:val="24"/>
        </w:rPr>
        <w:t>- увеличения предусмотренного Контрактом объема Товара не более чем на 10% процентов или уменьшения предусмотренного Контрактом объема Товара</w:t>
      </w:r>
      <w:r w:rsidR="00F833F6">
        <w:rPr>
          <w:rFonts w:ascii="Times New Roman" w:hAnsi="Times New Roman"/>
          <w:bCs/>
          <w:sz w:val="24"/>
          <w:szCs w:val="24"/>
        </w:rPr>
        <w:t xml:space="preserve"> </w:t>
      </w:r>
      <w:r w:rsidRPr="00A07B00">
        <w:rPr>
          <w:rFonts w:ascii="Times New Roman" w:hAnsi="Times New Roman"/>
          <w:bCs/>
          <w:sz w:val="24"/>
          <w:szCs w:val="24"/>
        </w:rPr>
        <w:t xml:space="preserve">не более чем на 10% процентов. </w:t>
      </w:r>
    </w:p>
    <w:p w14:paraId="60CAD825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- при уменьшении ранее доведенных до Государственного заказчика как получателя бюджетных средств лимитов бюджетных обязательств. </w:t>
      </w:r>
    </w:p>
    <w:p w14:paraId="60D2F9E7" w14:textId="77777777" w:rsidR="00C841E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A07B00">
        <w:rPr>
          <w:rFonts w:ascii="Times New Roman" w:hAnsi="Times New Roman"/>
          <w:sz w:val="24"/>
          <w:szCs w:val="24"/>
        </w:rPr>
        <w:t>.2.</w:t>
      </w:r>
      <w:r w:rsidRPr="00A07B00">
        <w:rPr>
          <w:rFonts w:ascii="Times New Roman" w:hAnsi="Times New Roman"/>
          <w:sz w:val="24"/>
          <w:szCs w:val="24"/>
        </w:rPr>
        <w:tab/>
        <w:t xml:space="preserve">Расторжение Контракта допускается по соглашению Сторон либо по решению суда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07B00">
        <w:rPr>
          <w:rFonts w:ascii="Times New Roman" w:hAnsi="Times New Roman"/>
          <w:sz w:val="24"/>
          <w:szCs w:val="24"/>
        </w:rPr>
        <w:t>в соответствии с законодательством РФ.</w:t>
      </w:r>
    </w:p>
    <w:p w14:paraId="18C9FEE4" w14:textId="77777777" w:rsidR="00C841E0" w:rsidRDefault="00C841E0" w:rsidP="00C841E0">
      <w:pPr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A07B00">
        <w:rPr>
          <w:rFonts w:ascii="Times New Roman" w:hAnsi="Times New Roman"/>
          <w:b/>
          <w:sz w:val="24"/>
          <w:szCs w:val="24"/>
        </w:rPr>
        <w:t>. Прочие условия</w:t>
      </w:r>
    </w:p>
    <w:p w14:paraId="184440DB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07B00">
        <w:rPr>
          <w:rFonts w:ascii="Times New Roman" w:hAnsi="Times New Roman"/>
          <w:sz w:val="24"/>
          <w:szCs w:val="24"/>
        </w:rPr>
        <w:t>.6.</w:t>
      </w:r>
      <w:r w:rsidRPr="00A07B00">
        <w:rPr>
          <w:rFonts w:ascii="Times New Roman" w:hAnsi="Times New Roman"/>
          <w:sz w:val="24"/>
          <w:szCs w:val="24"/>
        </w:rPr>
        <w:tab/>
        <w:t>В случае изменения адресов, наименования, банковских реквизитов Сторона обязана уведомить об этом другую Сторону в течение 15 дней.</w:t>
      </w:r>
    </w:p>
    <w:p w14:paraId="0D78C4BD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07B00">
        <w:rPr>
          <w:rFonts w:ascii="Times New Roman" w:hAnsi="Times New Roman"/>
          <w:sz w:val="24"/>
          <w:szCs w:val="24"/>
        </w:rPr>
        <w:t>.7.</w:t>
      </w:r>
      <w:r w:rsidRPr="00A07B00">
        <w:rPr>
          <w:rFonts w:ascii="Times New Roman" w:hAnsi="Times New Roman"/>
          <w:sz w:val="24"/>
          <w:szCs w:val="24"/>
        </w:rPr>
        <w:tab/>
        <w:t>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6D203C75" w14:textId="77777777" w:rsidR="00C841E0" w:rsidRPr="005D607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C3E62" w14:textId="77777777" w:rsidR="00C841E0" w:rsidRDefault="00C841E0" w:rsidP="00C841E0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Срок действия Контракта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8B1DC0A" w14:textId="5605DAB3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07B00">
        <w:rPr>
          <w:rFonts w:ascii="Times New Roman" w:hAnsi="Times New Roman"/>
          <w:sz w:val="24"/>
          <w:szCs w:val="24"/>
        </w:rPr>
        <w:t>.1.</w:t>
      </w:r>
      <w:r w:rsidRPr="00A07B00">
        <w:rPr>
          <w:rFonts w:ascii="Times New Roman" w:hAnsi="Times New Roman"/>
          <w:sz w:val="24"/>
          <w:szCs w:val="24"/>
        </w:rPr>
        <w:tab/>
      </w:r>
      <w:r w:rsidRPr="00AF68AC">
        <w:rPr>
          <w:rFonts w:ascii="Times New Roman" w:hAnsi="Times New Roman"/>
          <w:sz w:val="24"/>
          <w:szCs w:val="24"/>
        </w:rPr>
        <w:t>Настоящий Контракт вступает в силу с</w:t>
      </w:r>
      <w:r>
        <w:rPr>
          <w:rFonts w:ascii="Times New Roman" w:hAnsi="Times New Roman"/>
          <w:sz w:val="24"/>
          <w:szCs w:val="24"/>
        </w:rPr>
        <w:t xml:space="preserve"> момента подписания </w:t>
      </w:r>
      <w:r w:rsidRPr="00AF68AC">
        <w:rPr>
          <w:rFonts w:ascii="Times New Roman" w:hAnsi="Times New Roman"/>
          <w:sz w:val="24"/>
          <w:szCs w:val="24"/>
        </w:rPr>
        <w:t>и действует</w:t>
      </w:r>
      <w:r w:rsidR="00F833F6">
        <w:rPr>
          <w:rFonts w:ascii="Times New Roman" w:hAnsi="Times New Roman"/>
          <w:sz w:val="24"/>
          <w:szCs w:val="24"/>
        </w:rPr>
        <w:t xml:space="preserve"> </w:t>
      </w:r>
      <w:r w:rsidRPr="00AF68AC">
        <w:rPr>
          <w:rFonts w:ascii="Times New Roman" w:hAnsi="Times New Roman"/>
          <w:sz w:val="24"/>
          <w:szCs w:val="24"/>
        </w:rPr>
        <w:t>до «</w:t>
      </w:r>
      <w:r>
        <w:rPr>
          <w:rFonts w:ascii="Times New Roman" w:hAnsi="Times New Roman"/>
          <w:sz w:val="24"/>
          <w:szCs w:val="24"/>
        </w:rPr>
        <w:t>31</w:t>
      </w:r>
      <w:r w:rsidRPr="00AF68A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AF68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AF68A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F68AC">
        <w:rPr>
          <w:rFonts w:ascii="Times New Roman" w:hAnsi="Times New Roman"/>
          <w:sz w:val="24"/>
          <w:szCs w:val="24"/>
        </w:rPr>
        <w:t>Истечение срока действия Контракта не освобождает Стороны</w:t>
      </w:r>
      <w:r w:rsidR="00F833F6">
        <w:rPr>
          <w:rFonts w:ascii="Times New Roman" w:hAnsi="Times New Roman"/>
          <w:sz w:val="24"/>
          <w:szCs w:val="24"/>
        </w:rPr>
        <w:t xml:space="preserve"> </w:t>
      </w:r>
      <w:r w:rsidRPr="00AF68AC">
        <w:rPr>
          <w:rFonts w:ascii="Times New Roman" w:hAnsi="Times New Roman"/>
          <w:sz w:val="24"/>
          <w:szCs w:val="24"/>
        </w:rPr>
        <w:t>от исполнения обязательств, предусмотренных настоящим Контрактом</w:t>
      </w:r>
      <w:r w:rsidRPr="00A07B00">
        <w:rPr>
          <w:rFonts w:ascii="Times New Roman" w:hAnsi="Times New Roman"/>
          <w:sz w:val="24"/>
          <w:szCs w:val="24"/>
        </w:rPr>
        <w:t>.</w:t>
      </w:r>
    </w:p>
    <w:p w14:paraId="1A534C71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8589B" w14:textId="77777777" w:rsidR="00C841E0" w:rsidRDefault="00C841E0" w:rsidP="00C841E0">
      <w:pPr>
        <w:numPr>
          <w:ilvl w:val="0"/>
          <w:numId w:val="3"/>
        </w:numPr>
        <w:tabs>
          <w:tab w:val="left" w:pos="600"/>
        </w:tabs>
        <w:suppressAutoHyphens/>
        <w:spacing w:after="0" w:line="240" w:lineRule="auto"/>
        <w:ind w:left="0" w:right="-71" w:firstLine="0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Юридические адреса и банковские реквизиты Сторон на момент заключения Контракта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61"/>
      </w:tblGrid>
      <w:tr w:rsidR="00C841E0" w:rsidRPr="00753ADE" w14:paraId="66135E31" w14:textId="77777777" w:rsidTr="00183072">
        <w:tc>
          <w:tcPr>
            <w:tcW w:w="4644" w:type="dxa"/>
          </w:tcPr>
          <w:p w14:paraId="3D5BE5B6" w14:textId="77777777" w:rsidR="00C841E0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05A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  <w:p w14:paraId="098841D3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1F2CD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C7053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DEF6E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67092F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D808B8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D360FA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3BFA0A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F41359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96FC46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8D315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A6BBAD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A96D2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8A7E4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DB91B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C33480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C1D75D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FBB7C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886CC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81887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1B368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_____________________(______________)</w:t>
            </w:r>
          </w:p>
          <w:p w14:paraId="37BC77BF" w14:textId="77777777" w:rsidR="00C841E0" w:rsidRPr="00700E84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</w:tc>
        <w:tc>
          <w:tcPr>
            <w:tcW w:w="4961" w:type="dxa"/>
          </w:tcPr>
          <w:p w14:paraId="544AA17E" w14:textId="77777777" w:rsidR="00C841E0" w:rsidRDefault="00C841E0" w:rsidP="00183072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5F9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224713" w14:textId="77777777" w:rsidR="00C841E0" w:rsidRPr="00971635" w:rsidRDefault="00C841E0" w:rsidP="00183072">
            <w:pPr>
              <w:pStyle w:val="ConsPlusNormal"/>
            </w:pPr>
          </w:p>
          <w:p w14:paraId="140D77C0" w14:textId="77777777" w:rsidR="00C841E0" w:rsidRPr="007931D5" w:rsidRDefault="00C841E0" w:rsidP="00183072">
            <w:pPr>
              <w:pStyle w:val="ConsPlu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31D5">
              <w:rPr>
                <w:rFonts w:ascii="Times New Roman" w:hAnsi="Times New Roman"/>
                <w:b/>
                <w:sz w:val="22"/>
                <w:szCs w:val="22"/>
              </w:rPr>
              <w:t>федеральное казенное учреждение здравоохранения «Медико-санитарная часть №73 Федеральной службы исполнения наказаний»</w:t>
            </w:r>
          </w:p>
          <w:p w14:paraId="63B7BE0A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432072, г. Ульяновск,</w:t>
            </w:r>
          </w:p>
          <w:p w14:paraId="1B0275CE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11 проезд Инженерный, 36</w:t>
            </w:r>
          </w:p>
          <w:p w14:paraId="486E1017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Тел. 8 (8422) 42-82-52</w:t>
            </w:r>
          </w:p>
          <w:p w14:paraId="416C1B4C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msch</w:t>
            </w: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fsin</w:t>
            </w: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@</w:t>
            </w:r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yandex</w:t>
            </w: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</w:p>
          <w:p w14:paraId="6B5FFD63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ИНН 3726003670 КПП 732801001</w:t>
            </w:r>
          </w:p>
          <w:p w14:paraId="5C88A371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ОГРН 1023701831010</w:t>
            </w:r>
          </w:p>
          <w:p w14:paraId="00F31639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л/с 03681702440 </w:t>
            </w:r>
          </w:p>
          <w:p w14:paraId="08A838F7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БИК 012202102 </w:t>
            </w:r>
          </w:p>
          <w:p w14:paraId="389E0E4F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ОКЦ № 1 ВОЛГО-ВЯТСКОГО ГУ БАНКА РОССИИ//УФК по Нижегородской области </w:t>
            </w:r>
          </w:p>
          <w:p w14:paraId="2297C2FB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г. Нижний Новгород  </w:t>
            </w:r>
          </w:p>
          <w:p w14:paraId="331FE3E9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Счет банка плательщика/получателя: 40102810745370000024 </w:t>
            </w:r>
          </w:p>
          <w:p w14:paraId="69773B7B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Счет плательщика/получателя: 03211643000000013248</w:t>
            </w:r>
          </w:p>
          <w:p w14:paraId="1E31D5B9" w14:textId="77777777" w:rsidR="00C841E0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ОКАТО 73401368000</w:t>
            </w:r>
          </w:p>
          <w:p w14:paraId="78E0CD3B" w14:textId="77777777" w:rsidR="00C841E0" w:rsidRDefault="00C841E0" w:rsidP="00183072">
            <w:pPr>
              <w:suppressAutoHyphens/>
              <w:spacing w:after="0" w:line="240" w:lineRule="auto"/>
              <w:ind w:left="-180" w:right="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32E4505" w14:textId="4A6583D7" w:rsidR="00C841E0" w:rsidRDefault="00F26C07" w:rsidP="00183072">
            <w:pPr>
              <w:suppressAutoHyphens/>
              <w:spacing w:after="0" w:line="240" w:lineRule="auto"/>
              <w:ind w:left="-180"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Врио н</w:t>
            </w:r>
            <w:r w:rsidR="00C841E0">
              <w:rPr>
                <w:rFonts w:ascii="Times New Roman" w:hAnsi="Times New Roman"/>
                <w:bCs/>
              </w:rPr>
              <w:t>ачальник</w:t>
            </w:r>
            <w:r>
              <w:rPr>
                <w:rFonts w:ascii="Times New Roman" w:hAnsi="Times New Roman"/>
                <w:bCs/>
              </w:rPr>
              <w:t>а</w:t>
            </w:r>
            <w:r w:rsidR="00C841E0" w:rsidRPr="00344A46">
              <w:rPr>
                <w:rFonts w:ascii="Times New Roman" w:hAnsi="Times New Roman"/>
              </w:rPr>
              <w:t xml:space="preserve"> медико-санитарной части-врач</w:t>
            </w:r>
            <w:r>
              <w:rPr>
                <w:rFonts w:ascii="Times New Roman" w:hAnsi="Times New Roman"/>
              </w:rPr>
              <w:t>а</w:t>
            </w:r>
          </w:p>
          <w:p w14:paraId="011AC2F0" w14:textId="77777777" w:rsidR="00C841E0" w:rsidRPr="00344A46" w:rsidRDefault="00C841E0" w:rsidP="00183072">
            <w:pPr>
              <w:suppressAutoHyphens/>
              <w:spacing w:after="0" w:line="240" w:lineRule="auto"/>
              <w:ind w:left="-180" w:right="36"/>
              <w:jc w:val="center"/>
              <w:rPr>
                <w:rFonts w:ascii="Times New Roman" w:hAnsi="Times New Roman"/>
                <w:bCs/>
              </w:rPr>
            </w:pPr>
          </w:p>
          <w:p w14:paraId="7AB516CC" w14:textId="58B6BDF4" w:rsidR="00C841E0" w:rsidRPr="00B275F9" w:rsidRDefault="00C841E0" w:rsidP="00183072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B275F9">
              <w:rPr>
                <w:rFonts w:ascii="Times New Roman" w:hAnsi="Times New Roman"/>
                <w:sz w:val="24"/>
                <w:szCs w:val="24"/>
              </w:rPr>
              <w:t>(</w:t>
            </w:r>
            <w:r w:rsidR="00F26C07">
              <w:rPr>
                <w:rFonts w:ascii="Times New Roman" w:hAnsi="Times New Roman"/>
                <w:sz w:val="24"/>
                <w:szCs w:val="24"/>
              </w:rPr>
              <w:t>Е.В. Иванов</w:t>
            </w:r>
            <w:r w:rsidRPr="00B275F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38975C" w14:textId="77777777" w:rsidR="00C841E0" w:rsidRPr="00753ADE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A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753AD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1011595E" w14:textId="77777777" w:rsidR="00C841E0" w:rsidRDefault="00C841E0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39DECAA0" w14:textId="77777777" w:rsidR="009846B8" w:rsidRDefault="009846B8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46D49A2B" w14:textId="77777777" w:rsidR="002E4672" w:rsidRDefault="002E4672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45383CAE" w14:textId="77777777" w:rsidR="002E4672" w:rsidRDefault="002E4672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0F241FB8" w14:textId="77777777" w:rsidR="009846B8" w:rsidRDefault="009846B8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20C5B2D4" w14:textId="77777777" w:rsidR="009846B8" w:rsidRDefault="009846B8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219"/>
        <w:gridCol w:w="5670"/>
      </w:tblGrid>
      <w:tr w:rsidR="00C841E0" w:rsidRPr="00A07B00" w14:paraId="2420F237" w14:textId="77777777" w:rsidTr="00183072">
        <w:tc>
          <w:tcPr>
            <w:tcW w:w="4219" w:type="dxa"/>
          </w:tcPr>
          <w:p w14:paraId="049E1D48" w14:textId="77777777" w:rsidR="00C841E0" w:rsidRPr="00A07B00" w:rsidRDefault="00C841E0" w:rsidP="00183072">
            <w:pPr>
              <w:pStyle w:val="23"/>
              <w:tabs>
                <w:tab w:val="left" w:pos="6480"/>
              </w:tabs>
              <w:spacing w:line="240" w:lineRule="auto"/>
              <w:ind w:right="-74" w:firstLine="0"/>
              <w:contextualSpacing/>
              <w:rPr>
                <w:szCs w:val="24"/>
              </w:rPr>
            </w:pPr>
          </w:p>
          <w:p w14:paraId="40D5F420" w14:textId="77777777" w:rsidR="00C841E0" w:rsidRPr="00A07B0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34677" w14:textId="77777777" w:rsidR="00C841E0" w:rsidRPr="00A07B00" w:rsidRDefault="00C841E0" w:rsidP="00183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B33113" w14:textId="77777777" w:rsidR="00C841E0" w:rsidRPr="00A07B00" w:rsidRDefault="00C841E0" w:rsidP="00183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B00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14:paraId="306E8AD5" w14:textId="77777777" w:rsidR="00C841E0" w:rsidRDefault="00C841E0" w:rsidP="00183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B00">
              <w:rPr>
                <w:rFonts w:ascii="Times New Roman" w:hAnsi="Times New Roman"/>
                <w:sz w:val="24"/>
                <w:szCs w:val="24"/>
              </w:rPr>
              <w:t xml:space="preserve">к Государственному контракту </w:t>
            </w:r>
          </w:p>
          <w:p w14:paraId="1BD0DAA2" w14:textId="77777777" w:rsidR="00C841E0" w:rsidRPr="00A07B00" w:rsidRDefault="00C841E0" w:rsidP="00183072">
            <w:pPr>
              <w:spacing w:after="0" w:line="240" w:lineRule="auto"/>
              <w:ind w:hanging="6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№ ________________________         </w:t>
            </w:r>
          </w:p>
          <w:p w14:paraId="366036BE" w14:textId="77777777" w:rsidR="00C841E0" w:rsidRPr="00A07B00" w:rsidRDefault="00C841E0" w:rsidP="00183072">
            <w:pPr>
              <w:pStyle w:val="23"/>
              <w:tabs>
                <w:tab w:val="left" w:pos="-108"/>
              </w:tabs>
              <w:spacing w:line="240" w:lineRule="auto"/>
              <w:ind w:left="-108" w:right="-74" w:firstLine="0"/>
              <w:contextualSpacing/>
              <w:jc w:val="center"/>
              <w:rPr>
                <w:szCs w:val="24"/>
              </w:rPr>
            </w:pPr>
            <w:r w:rsidRPr="00A07B00">
              <w:rPr>
                <w:szCs w:val="24"/>
              </w:rPr>
              <w:t xml:space="preserve">                              </w:t>
            </w:r>
            <w:r>
              <w:rPr>
                <w:szCs w:val="24"/>
              </w:rPr>
              <w:t xml:space="preserve">      от «______» __________2026 </w:t>
            </w:r>
            <w:r w:rsidRPr="00A07B00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</w:tr>
    </w:tbl>
    <w:p w14:paraId="1EF8DDA2" w14:textId="77777777" w:rsidR="00C841E0" w:rsidRPr="00A07B00" w:rsidRDefault="00C841E0" w:rsidP="00C841E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szCs w:val="24"/>
        </w:rPr>
      </w:pPr>
    </w:p>
    <w:p w14:paraId="4C5B456D" w14:textId="77777777" w:rsidR="00C841E0" w:rsidRDefault="00C841E0" w:rsidP="00C841E0">
      <w:pPr>
        <w:pStyle w:val="1"/>
        <w:tabs>
          <w:tab w:val="left" w:pos="5067"/>
          <w:tab w:val="center" w:pos="7498"/>
        </w:tabs>
        <w:contextualSpacing/>
        <w:jc w:val="center"/>
        <w:rPr>
          <w:rFonts w:ascii="Times New Roman" w:hAnsi="Times New Roman"/>
          <w:szCs w:val="24"/>
        </w:rPr>
      </w:pPr>
    </w:p>
    <w:p w14:paraId="64833B90" w14:textId="77777777" w:rsidR="00C841E0" w:rsidRDefault="00C841E0" w:rsidP="00C841E0">
      <w:pPr>
        <w:rPr>
          <w:lang w:eastAsia="ar-SA"/>
        </w:rPr>
      </w:pPr>
    </w:p>
    <w:p w14:paraId="199102C5" w14:textId="77777777" w:rsidR="00C841E0" w:rsidRDefault="00C841E0" w:rsidP="00C84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</w:t>
      </w:r>
    </w:p>
    <w:tbl>
      <w:tblPr>
        <w:tblW w:w="88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829"/>
        <w:gridCol w:w="1299"/>
        <w:gridCol w:w="827"/>
        <w:gridCol w:w="1134"/>
        <w:gridCol w:w="1220"/>
      </w:tblGrid>
      <w:tr w:rsidR="00C841E0" w:rsidRPr="0032022F" w14:paraId="30EF4960" w14:textId="77777777" w:rsidTr="0099307C">
        <w:trPr>
          <w:trHeight w:val="525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3F1EA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4A09B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товара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24B3A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Ед.изм.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BFA5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0F30A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Цена за ед., руб.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86ECC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Сумма, руб.</w:t>
            </w:r>
          </w:p>
        </w:tc>
      </w:tr>
      <w:tr w:rsidR="00C841E0" w:rsidRPr="0032022F" w14:paraId="7882DE48" w14:textId="77777777" w:rsidTr="0099307C">
        <w:trPr>
          <w:trHeight w:val="54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EA35E" w14:textId="77777777" w:rsidR="00C841E0" w:rsidRPr="005E6987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9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E2F88" w14:textId="77777777" w:rsidR="00C841E0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01FF2E" w14:textId="77777777" w:rsidR="00F833F6" w:rsidRDefault="00F833F6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3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Глицерин, ГОСТ 6259-75 </w:t>
            </w:r>
          </w:p>
          <w:p w14:paraId="65F81A0D" w14:textId="7293E696" w:rsidR="00C841E0" w:rsidRPr="005E6987" w:rsidRDefault="00F833F6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3F6">
              <w:rPr>
                <w:rFonts w:ascii="Times New Roman" w:hAnsi="Times New Roman"/>
                <w:color w:val="000000"/>
                <w:sz w:val="24"/>
                <w:szCs w:val="24"/>
              </w:rPr>
              <w:t>(ч, фас 1,2 кг)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C5DA7" w14:textId="6D6E67EB" w:rsidR="00C841E0" w:rsidRPr="005E6987" w:rsidRDefault="00F833F6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r w:rsidR="00C841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1D650" w14:textId="695A00DB" w:rsidR="00C841E0" w:rsidRPr="005E6987" w:rsidRDefault="00F833F6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7A4A2" w14:textId="77777777" w:rsidR="00C841E0" w:rsidRPr="005E6987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3D86E" w14:textId="77777777" w:rsidR="00C841E0" w:rsidRPr="005E6987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DBBAEC8" w14:textId="77777777" w:rsidR="00C841E0" w:rsidRDefault="00C841E0" w:rsidP="00C841E0"/>
    <w:p w14:paraId="142CED86" w14:textId="77777777" w:rsidR="00C841E0" w:rsidRPr="00FE7F0C" w:rsidRDefault="00C841E0" w:rsidP="00C841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A0F05E" w14:textId="77777777" w:rsidR="00C841E0" w:rsidRDefault="00C841E0" w:rsidP="00C841E0"/>
    <w:p w14:paraId="2B3212F4" w14:textId="77777777" w:rsidR="00C841E0" w:rsidRPr="00787755" w:rsidRDefault="00C841E0" w:rsidP="00C84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87755">
        <w:rPr>
          <w:rFonts w:ascii="Times New Roman" w:hAnsi="Times New Roman"/>
          <w:sz w:val="24"/>
          <w:szCs w:val="24"/>
        </w:rPr>
        <w:t xml:space="preserve">Поставщик: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7755">
        <w:rPr>
          <w:rFonts w:ascii="Times New Roman" w:hAnsi="Times New Roman"/>
          <w:sz w:val="24"/>
          <w:szCs w:val="24"/>
        </w:rPr>
        <w:t>Заказчик:</w:t>
      </w:r>
    </w:p>
    <w:p w14:paraId="3B0DD516" w14:textId="77777777" w:rsidR="00C841E0" w:rsidRPr="00A07B00" w:rsidRDefault="00C841E0" w:rsidP="00C841E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14:paraId="1CB47A8C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E0042" w14:textId="55F31888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  <w:r w:rsidRPr="00A07B0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               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07B0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</w:t>
      </w:r>
      <w:r w:rsidRPr="00A07B00">
        <w:rPr>
          <w:rFonts w:ascii="Times New Roman" w:hAnsi="Times New Roman"/>
          <w:sz w:val="24"/>
          <w:szCs w:val="24"/>
        </w:rPr>
        <w:t>(</w:t>
      </w:r>
      <w:r w:rsidR="00F26C07">
        <w:rPr>
          <w:rFonts w:ascii="Times New Roman" w:hAnsi="Times New Roman"/>
          <w:sz w:val="24"/>
          <w:szCs w:val="24"/>
        </w:rPr>
        <w:t>Е.В. Иванов</w:t>
      </w:r>
      <w:r w:rsidRPr="00A07B00">
        <w:rPr>
          <w:rFonts w:ascii="Times New Roman" w:hAnsi="Times New Roman"/>
          <w:sz w:val="24"/>
          <w:szCs w:val="24"/>
        </w:rPr>
        <w:t>)</w:t>
      </w:r>
    </w:p>
    <w:p w14:paraId="43ECD50B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FB5E481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07B00">
        <w:rPr>
          <w:rFonts w:ascii="Times New Roman" w:hAnsi="Times New Roman"/>
          <w:sz w:val="24"/>
          <w:szCs w:val="24"/>
        </w:rPr>
        <w:t>М.П.</w:t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>М.П.</w:t>
      </w:r>
    </w:p>
    <w:p w14:paraId="3BF2A518" w14:textId="77777777" w:rsidR="003510DA" w:rsidRDefault="003510DA"/>
    <w:sectPr w:rsidR="003510DA" w:rsidSect="00C841E0">
      <w:footnotePr>
        <w:pos w:val="beneathText"/>
      </w:footnotePr>
      <w:pgSz w:w="11905" w:h="16837"/>
      <w:pgMar w:top="568" w:right="706" w:bottom="709" w:left="1418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9A8"/>
    <w:multiLevelType w:val="hybridMultilevel"/>
    <w:tmpl w:val="0BCAC7C2"/>
    <w:lvl w:ilvl="0" w:tplc="8604B032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3171229"/>
    <w:multiLevelType w:val="hybridMultilevel"/>
    <w:tmpl w:val="33C4724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9A1"/>
    <w:multiLevelType w:val="hybridMultilevel"/>
    <w:tmpl w:val="745E9D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92026"/>
    <w:multiLevelType w:val="hybridMultilevel"/>
    <w:tmpl w:val="4038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1414F"/>
    <w:multiLevelType w:val="hybridMultilevel"/>
    <w:tmpl w:val="0B98454E"/>
    <w:lvl w:ilvl="0" w:tplc="A2E2366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35118754">
    <w:abstractNumId w:val="1"/>
  </w:num>
  <w:num w:numId="2" w16cid:durableId="486945975">
    <w:abstractNumId w:val="4"/>
  </w:num>
  <w:num w:numId="3" w16cid:durableId="241181215">
    <w:abstractNumId w:val="0"/>
  </w:num>
  <w:num w:numId="4" w16cid:durableId="1066295128">
    <w:abstractNumId w:val="3"/>
  </w:num>
  <w:num w:numId="5" w16cid:durableId="8939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0"/>
    <w:rsid w:val="000D294A"/>
    <w:rsid w:val="002E31B8"/>
    <w:rsid w:val="002E4672"/>
    <w:rsid w:val="003347E8"/>
    <w:rsid w:val="003510DA"/>
    <w:rsid w:val="00586658"/>
    <w:rsid w:val="00605EA1"/>
    <w:rsid w:val="007D789E"/>
    <w:rsid w:val="008B5874"/>
    <w:rsid w:val="009846B8"/>
    <w:rsid w:val="0099307C"/>
    <w:rsid w:val="00A17FE1"/>
    <w:rsid w:val="00B332A0"/>
    <w:rsid w:val="00C02570"/>
    <w:rsid w:val="00C841E0"/>
    <w:rsid w:val="00F228D9"/>
    <w:rsid w:val="00F26C07"/>
    <w:rsid w:val="00F833F6"/>
    <w:rsid w:val="00FD7FDF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43B"/>
  <w15:chartTrackingRefBased/>
  <w15:docId w15:val="{0FE087EF-9517-410D-BBD7-AF6FCD28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E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3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2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2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2A0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B33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2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2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32A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next w:val="a"/>
    <w:link w:val="ConsPlusNormal0"/>
    <w:rsid w:val="00C841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basedOn w:val="a"/>
    <w:next w:val="ConsPlusNormal"/>
    <w:rsid w:val="00C841E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11">
    <w:name w:val="Обычный1"/>
    <w:rsid w:val="00C841E0"/>
    <w:pPr>
      <w:spacing w:after="0" w:line="240" w:lineRule="auto"/>
      <w:jc w:val="both"/>
    </w:pPr>
    <w:rPr>
      <w:rFonts w:ascii="TimesET" w:eastAsia="Times New Roman" w:hAnsi="TimesET" w:cs="Times New Roman"/>
      <w:kern w:val="0"/>
      <w:sz w:val="24"/>
      <w:szCs w:val="20"/>
      <w:lang w:eastAsia="ru-RU"/>
      <w14:ligatures w14:val="none"/>
    </w:rPr>
  </w:style>
  <w:style w:type="paragraph" w:styleId="ac">
    <w:name w:val="No Spacing"/>
    <w:link w:val="ad"/>
    <w:uiPriority w:val="1"/>
    <w:qFormat/>
    <w:rsid w:val="00C841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  <w:style w:type="paragraph" w:customStyle="1" w:styleId="110">
    <w:name w:val="Обычный11"/>
    <w:uiPriority w:val="99"/>
    <w:rsid w:val="00C841E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3">
    <w:name w:val="Обычный2"/>
    <w:rsid w:val="00C841E0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C841E0"/>
    <w:rPr>
      <w:rFonts w:ascii="Arial" w:eastAsia="Arial" w:hAnsi="Arial" w:cs="Times New Roman"/>
      <w:kern w:val="0"/>
      <w:sz w:val="20"/>
      <w:szCs w:val="20"/>
      <w:lang w:eastAsia="ar-SA"/>
      <w14:ligatures w14:val="none"/>
    </w:rPr>
  </w:style>
  <w:style w:type="character" w:customStyle="1" w:styleId="ad">
    <w:name w:val="Без интервала Знак"/>
    <w:link w:val="ac"/>
    <w:uiPriority w:val="1"/>
    <w:rsid w:val="00C841E0"/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2758</Words>
  <Characters>15724</Characters>
  <Application>Microsoft Office Word</Application>
  <DocSecurity>0</DocSecurity>
  <Lines>131</Lines>
  <Paragraphs>36</Paragraphs>
  <ScaleCrop>false</ScaleCrop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ОМСМТ и ИО</dc:creator>
  <cp:keywords/>
  <dc:description/>
  <cp:lastModifiedBy>Пользователь</cp:lastModifiedBy>
  <cp:revision>7</cp:revision>
  <dcterms:created xsi:type="dcterms:W3CDTF">2026-05-06T10:48:00Z</dcterms:created>
  <dcterms:modified xsi:type="dcterms:W3CDTF">2026-07-02T10:24:00Z</dcterms:modified>
</cp:coreProperties>
</file>