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4EC" w:rsidRDefault="00DF7911">
      <w:pPr>
        <w:jc w:val="center"/>
        <w:rPr>
          <w:b/>
        </w:rPr>
      </w:pPr>
      <w:r>
        <w:rPr>
          <w:b/>
        </w:rPr>
        <w:t>Договор № ____</w:t>
      </w:r>
    </w:p>
    <w:p w:rsidR="002274EC" w:rsidRPr="002369E2" w:rsidRDefault="00B6235F">
      <w:pPr>
        <w:jc w:val="center"/>
        <w:rPr>
          <w:color w:val="000000"/>
        </w:rPr>
      </w:pPr>
      <w:r>
        <w:rPr>
          <w:color w:val="000000"/>
        </w:rPr>
        <w:t xml:space="preserve">(Идентификационный </w:t>
      </w:r>
      <w:r w:rsidR="00A177C2">
        <w:t>код закупки</w:t>
      </w:r>
      <w:r w:rsidR="005B4751" w:rsidRPr="00CF063D">
        <w:t xml:space="preserve"> </w:t>
      </w:r>
      <w:r w:rsidR="005B4751" w:rsidRPr="005D2C4D">
        <w:rPr>
          <w:color w:val="000000"/>
        </w:rPr>
        <w:t>№</w:t>
      </w:r>
      <w:r w:rsidR="00F11981">
        <w:rPr>
          <w:color w:val="000000"/>
        </w:rPr>
        <w:t xml:space="preserve"> </w:t>
      </w:r>
      <w:r w:rsidR="00F11981" w:rsidRPr="00F11981">
        <w:rPr>
          <w:color w:val="000000"/>
        </w:rPr>
        <w:t>261702400676670240100100180000000000</w:t>
      </w:r>
      <w:r w:rsidR="00DF7911" w:rsidRPr="002369E2">
        <w:rPr>
          <w:color w:val="000000"/>
        </w:rPr>
        <w:t>)</w:t>
      </w:r>
    </w:p>
    <w:p w:rsidR="005B4751" w:rsidRPr="00CF063D" w:rsidRDefault="005B4751">
      <w:pPr>
        <w:jc w:val="center"/>
      </w:pPr>
    </w:p>
    <w:p w:rsidR="002274EC" w:rsidRDefault="00DF7911">
      <w:pPr>
        <w:rPr>
          <w:spacing w:val="-1"/>
        </w:rPr>
      </w:pPr>
      <w:r>
        <w:t>г. Северск Томской области</w:t>
      </w:r>
      <w:r>
        <w:rPr>
          <w:spacing w:val="-1"/>
        </w:rPr>
        <w:tab/>
        <w:t xml:space="preserve">                    </w:t>
      </w:r>
      <w:r>
        <w:rPr>
          <w:spacing w:val="-1"/>
        </w:rPr>
        <w:tab/>
        <w:t xml:space="preserve">    </w:t>
      </w:r>
      <w:r w:rsidR="002F5878">
        <w:rPr>
          <w:spacing w:val="-1"/>
        </w:rPr>
        <w:t xml:space="preserve">                             </w:t>
      </w:r>
      <w:r w:rsidR="00D25C06">
        <w:rPr>
          <w:spacing w:val="-1"/>
        </w:rPr>
        <w:t xml:space="preserve"> </w:t>
      </w:r>
      <w:r>
        <w:rPr>
          <w:spacing w:val="-1"/>
        </w:rPr>
        <w:t>«</w:t>
      </w:r>
      <w:r>
        <w:rPr>
          <w:spacing w:val="-1"/>
          <w:u w:val="single"/>
        </w:rPr>
        <w:t xml:space="preserve">        </w:t>
      </w:r>
      <w:r>
        <w:rPr>
          <w:spacing w:val="-1"/>
        </w:rPr>
        <w:t>»</w:t>
      </w:r>
      <w:r w:rsidR="002F5878">
        <w:rPr>
          <w:spacing w:val="-1"/>
        </w:rPr>
        <w:t xml:space="preserve"> </w:t>
      </w:r>
      <w:r>
        <w:rPr>
          <w:spacing w:val="-1"/>
          <w:u w:val="single"/>
        </w:rPr>
        <w:t xml:space="preserve">                      </w:t>
      </w:r>
      <w:r w:rsidR="002F5878">
        <w:rPr>
          <w:spacing w:val="-1"/>
          <w:u w:val="single"/>
        </w:rPr>
        <w:t xml:space="preserve">  </w:t>
      </w:r>
      <w:r w:rsidR="00D25C06">
        <w:rPr>
          <w:spacing w:val="-1"/>
          <w:u w:val="single"/>
        </w:rPr>
        <w:t xml:space="preserve"> </w:t>
      </w:r>
      <w:r>
        <w:rPr>
          <w:spacing w:val="-1"/>
        </w:rPr>
        <w:t>202</w:t>
      </w:r>
      <w:r w:rsidR="00F11981">
        <w:rPr>
          <w:spacing w:val="-1"/>
        </w:rPr>
        <w:t>6</w:t>
      </w:r>
      <w:r>
        <w:rPr>
          <w:spacing w:val="-1"/>
        </w:rPr>
        <w:t xml:space="preserve"> г.</w:t>
      </w:r>
    </w:p>
    <w:p w:rsidR="002274EC" w:rsidRDefault="002274EC">
      <w:pPr>
        <w:ind w:firstLine="708"/>
        <w:jc w:val="both"/>
      </w:pPr>
    </w:p>
    <w:p w:rsidR="002274EC" w:rsidRPr="005838D3" w:rsidRDefault="00DF7911">
      <w:pPr>
        <w:ind w:firstLine="709"/>
        <w:jc w:val="both"/>
      </w:pPr>
      <w:proofErr w:type="gramStart"/>
      <w:r>
        <w:t>Действующее от имени Российской Федерации</w:t>
      </w:r>
      <w:r>
        <w:rPr>
          <w:color w:val="FF0000"/>
        </w:rPr>
        <w:t xml:space="preserve"> </w:t>
      </w:r>
      <w:r>
        <w:rPr>
          <w:b/>
          <w:color w:val="000000"/>
        </w:rPr>
        <w:t xml:space="preserve">Федеральное государственное казенное учреждение </w:t>
      </w:r>
      <w:r>
        <w:rPr>
          <w:color w:val="000000"/>
        </w:rPr>
        <w:t>«</w:t>
      </w:r>
      <w:r>
        <w:rPr>
          <w:b/>
          <w:color w:val="000000"/>
        </w:rPr>
        <w:t xml:space="preserve">Специальное управление федеральной противопожарной службы № 8 Министерства Российской Федерации по делам гражданской обороны, чрезвычайным ситуациям и ликвидации последствий стихийных бедствий» </w:t>
      </w:r>
      <w:r>
        <w:rPr>
          <w:b/>
          <w:color w:val="000000"/>
        </w:rPr>
        <w:br w:type="textWrapping" w:clear="all"/>
        <w:t>(ФГКУ «Специальное управление ФПС № 8 МЧС России</w:t>
      </w:r>
      <w:r w:rsidRPr="00813783">
        <w:rPr>
          <w:b/>
        </w:rPr>
        <w:t>»)</w:t>
      </w:r>
      <w:r w:rsidRPr="001C15ED">
        <w:t xml:space="preserve">, </w:t>
      </w:r>
      <w:r w:rsidRPr="00813783">
        <w:t xml:space="preserve">именуемое в дальнейшем «Заказчик», </w:t>
      </w:r>
      <w:r w:rsidR="00433EB7" w:rsidRPr="00433EB7">
        <w:t xml:space="preserve">в лице временно исполняющего обязанности начальника управления Иванникова Андрея Анатольевича, действующего </w:t>
      </w:r>
      <w:r w:rsidR="00433EB7" w:rsidRPr="00F14177">
        <w:t>в соответствии с приказом МЧС России от 03.04.2026      № 215-НС</w:t>
      </w:r>
      <w:proofErr w:type="gramEnd"/>
      <w:r w:rsidR="00433EB7" w:rsidRPr="00F14177">
        <w:t xml:space="preserve"> </w:t>
      </w:r>
      <w:proofErr w:type="gramStart"/>
      <w:r w:rsidR="00433EB7" w:rsidRPr="00F14177">
        <w:t>на основании Устава</w:t>
      </w:r>
      <w:r w:rsidRPr="00F14177">
        <w:t>,</w:t>
      </w:r>
      <w:r w:rsidRPr="00813783">
        <w:t xml:space="preserve"> с одной стороны,</w:t>
      </w:r>
      <w:r w:rsidR="00077E5B">
        <w:t xml:space="preserve"> </w:t>
      </w:r>
      <w:r w:rsidRPr="00813783">
        <w:t>и</w:t>
      </w:r>
      <w:r w:rsidRPr="00813783">
        <w:rPr>
          <w:b/>
        </w:rPr>
        <w:t xml:space="preserve"> </w:t>
      </w:r>
      <w:r w:rsidR="005A0573" w:rsidRPr="00813783">
        <w:rPr>
          <w:b/>
        </w:rPr>
        <w:t>_________________________________________</w:t>
      </w:r>
      <w:r w:rsidR="009D345C">
        <w:t xml:space="preserve">, </w:t>
      </w:r>
      <w:r w:rsidRPr="00813783">
        <w:t>именуем</w:t>
      </w:r>
      <w:r w:rsidR="000833A1" w:rsidRPr="00813783">
        <w:t>ый</w:t>
      </w:r>
      <w:r w:rsidRPr="00813783">
        <w:t xml:space="preserve"> в дальне</w:t>
      </w:r>
      <w:r w:rsidRPr="00640135">
        <w:t>й</w:t>
      </w:r>
      <w:r w:rsidRPr="00813783">
        <w:t xml:space="preserve">шем «Поставщик», в лице </w:t>
      </w:r>
      <w:r w:rsidR="005A0573" w:rsidRPr="00813783">
        <w:rPr>
          <w:b/>
          <w:shd w:val="clear" w:color="auto" w:fill="FFFFFF"/>
        </w:rPr>
        <w:t>____________________________________________</w:t>
      </w:r>
      <w:r w:rsidR="009776E3" w:rsidRPr="00813783">
        <w:rPr>
          <w:shd w:val="clear" w:color="auto" w:fill="FFFFFF"/>
        </w:rPr>
        <w:t>,</w:t>
      </w:r>
      <w:r w:rsidR="009776E3" w:rsidRPr="00813783">
        <w:rPr>
          <w:b/>
          <w:shd w:val="clear" w:color="auto" w:fill="FFFFFF"/>
        </w:rPr>
        <w:t xml:space="preserve"> </w:t>
      </w:r>
      <w:r w:rsidRPr="00813783">
        <w:rPr>
          <w:shd w:val="clear" w:color="auto" w:fill="FFFFFF"/>
        </w:rPr>
        <w:t>действующ</w:t>
      </w:r>
      <w:r w:rsidR="00276E0C" w:rsidRPr="00813783">
        <w:rPr>
          <w:shd w:val="clear" w:color="auto" w:fill="FFFFFF"/>
        </w:rPr>
        <w:t>и</w:t>
      </w:r>
      <w:r w:rsidRPr="00813783">
        <w:rPr>
          <w:shd w:val="clear" w:color="auto" w:fill="FFFFFF"/>
        </w:rPr>
        <w:t>й на основании</w:t>
      </w:r>
      <w:r w:rsidRPr="00813783">
        <w:rPr>
          <w:b/>
          <w:shd w:val="clear" w:color="auto" w:fill="FFFFFF"/>
        </w:rPr>
        <w:t xml:space="preserve"> </w:t>
      </w:r>
      <w:r w:rsidR="005A0573" w:rsidRPr="00813783">
        <w:t>_______________________________________________</w:t>
      </w:r>
      <w:r w:rsidRPr="00813783">
        <w:t>,</w:t>
      </w:r>
      <w:r w:rsidR="00CC5DD8" w:rsidRPr="00813783">
        <w:t xml:space="preserve"> </w:t>
      </w:r>
      <w:r w:rsidR="007F5E58">
        <w:t xml:space="preserve">с другой стороны, а </w:t>
      </w:r>
      <w:r w:rsidRPr="00813783">
        <w:t>с</w:t>
      </w:r>
      <w:r w:rsidR="00F146E8" w:rsidRPr="00813783">
        <w:t xml:space="preserve">овместно именуемые в дальнейшем </w:t>
      </w:r>
      <w:r w:rsidR="003F71B2">
        <w:t xml:space="preserve">«Стороны», </w:t>
      </w:r>
      <w:r w:rsidRPr="00813783">
        <w:t xml:space="preserve">руководствуясь пунктом 4 </w:t>
      </w:r>
      <w:r>
        <w:rPr>
          <w:color w:val="000000"/>
        </w:rPr>
        <w:t>части 1 статьи 93 Федерального закона от 05.04.2013</w:t>
      </w:r>
      <w:r w:rsidR="00CF063D">
        <w:rPr>
          <w:color w:val="000000"/>
        </w:rPr>
        <w:t xml:space="preserve"> г.</w:t>
      </w:r>
      <w:r w:rsidR="000833A1">
        <w:rPr>
          <w:color w:val="000000"/>
        </w:rPr>
        <w:t xml:space="preserve"> </w:t>
      </w:r>
      <w:r>
        <w:rPr>
          <w:color w:val="000000"/>
        </w:rPr>
        <w:t>№</w:t>
      </w:r>
      <w:r w:rsidR="00CC5DD8">
        <w:rPr>
          <w:color w:val="000000"/>
        </w:rPr>
        <w:t xml:space="preserve"> </w:t>
      </w:r>
      <w:r>
        <w:rPr>
          <w:color w:val="000000"/>
        </w:rPr>
        <w:t>44-ФЗ «О контрактной системе в сфере закупок товаров, работ, услуг для обеспечения государственных и муниципальных нужд»,</w:t>
      </w:r>
      <w:r>
        <w:t xml:space="preserve"> </w:t>
      </w:r>
      <w:r>
        <w:rPr>
          <w:color w:val="000000"/>
        </w:rPr>
        <w:t xml:space="preserve">заключили настоящий договор </w:t>
      </w:r>
      <w:r>
        <w:rPr>
          <w:bCs/>
        </w:rPr>
        <w:t xml:space="preserve">(далее - договор) </w:t>
      </w:r>
      <w:r w:rsidRPr="005838D3">
        <w:rPr>
          <w:color w:val="000000"/>
        </w:rPr>
        <w:t xml:space="preserve">о нижеследующем: </w:t>
      </w:r>
      <w:proofErr w:type="gramEnd"/>
    </w:p>
    <w:p w:rsidR="002274EC" w:rsidRDefault="002274EC">
      <w:pPr>
        <w:jc w:val="both"/>
      </w:pPr>
    </w:p>
    <w:p w:rsidR="002274EC" w:rsidRPr="00EE5A4F" w:rsidRDefault="00DF7911">
      <w:pPr>
        <w:numPr>
          <w:ilvl w:val="0"/>
          <w:numId w:val="25"/>
        </w:numPr>
        <w:shd w:val="clear" w:color="auto" w:fill="FFFFFF"/>
        <w:jc w:val="center"/>
        <w:rPr>
          <w:b/>
          <w:bCs/>
          <w:spacing w:val="6"/>
        </w:rPr>
      </w:pPr>
      <w:r w:rsidRPr="00EE5A4F">
        <w:rPr>
          <w:b/>
          <w:bCs/>
          <w:spacing w:val="6"/>
        </w:rPr>
        <w:t>Предмет Договора</w:t>
      </w:r>
    </w:p>
    <w:p w:rsidR="00EE5A4F" w:rsidRPr="00EF04ED" w:rsidRDefault="00DF7911" w:rsidP="00EE5A4F">
      <w:pPr>
        <w:pStyle w:val="ConsPlusNonformat"/>
        <w:ind w:firstLine="720"/>
        <w:jc w:val="both"/>
        <w:rPr>
          <w:rFonts w:ascii="Times New Roman" w:hAnsi="Times New Roman" w:cs="Times New Roman"/>
          <w:color w:val="000000"/>
          <w:sz w:val="24"/>
          <w:szCs w:val="24"/>
        </w:rPr>
      </w:pPr>
      <w:r w:rsidRPr="00EE5A4F">
        <w:rPr>
          <w:rFonts w:ascii="Times New Roman" w:hAnsi="Times New Roman" w:cs="Times New Roman"/>
          <w:spacing w:val="5"/>
          <w:sz w:val="24"/>
          <w:szCs w:val="24"/>
        </w:rPr>
        <w:t xml:space="preserve">1.1. Поставщик </w:t>
      </w:r>
      <w:r w:rsidRPr="00EE5A4F">
        <w:rPr>
          <w:rFonts w:ascii="Times New Roman" w:hAnsi="Times New Roman" w:cs="Times New Roman"/>
          <w:color w:val="000000"/>
          <w:sz w:val="24"/>
          <w:szCs w:val="24"/>
        </w:rPr>
        <w:t xml:space="preserve">обязуется поставить и передать в собственность Заказчика </w:t>
      </w:r>
      <w:r w:rsidR="002A5EAB">
        <w:rPr>
          <w:rFonts w:ascii="Times New Roman" w:hAnsi="Times New Roman" w:cs="Times New Roman"/>
          <w:i/>
          <w:color w:val="000000"/>
          <w:sz w:val="24"/>
          <w:szCs w:val="24"/>
          <w:u w:val="single"/>
        </w:rPr>
        <w:t>журнал</w:t>
      </w:r>
      <w:r w:rsidR="00AC700C">
        <w:rPr>
          <w:rFonts w:ascii="Times New Roman" w:hAnsi="Times New Roman" w:cs="Times New Roman"/>
          <w:i/>
          <w:color w:val="000000"/>
          <w:sz w:val="24"/>
          <w:szCs w:val="24"/>
          <w:u w:val="single"/>
        </w:rPr>
        <w:t>ы</w:t>
      </w:r>
      <w:r w:rsidR="00EE5A4F" w:rsidRPr="00EE5A4F">
        <w:rPr>
          <w:rFonts w:ascii="Times New Roman" w:hAnsi="Times New Roman" w:cs="Times New Roman"/>
          <w:i/>
          <w:color w:val="000000"/>
          <w:sz w:val="24"/>
          <w:szCs w:val="24"/>
          <w:u w:val="single"/>
        </w:rPr>
        <w:t xml:space="preserve"> </w:t>
      </w:r>
      <w:r w:rsidR="00EE5A4F" w:rsidRPr="00EE5A4F">
        <w:rPr>
          <w:rFonts w:ascii="Times New Roman" w:hAnsi="Times New Roman" w:cs="Times New Roman"/>
          <w:sz w:val="24"/>
          <w:szCs w:val="24"/>
        </w:rPr>
        <w:t xml:space="preserve">(далее – Товар) </w:t>
      </w:r>
      <w:r w:rsidR="00EE5A4F" w:rsidRPr="00EE5A4F">
        <w:rPr>
          <w:rFonts w:ascii="Times New Roman" w:hAnsi="Times New Roman" w:cs="Times New Roman"/>
          <w:color w:val="000000"/>
          <w:sz w:val="24"/>
          <w:szCs w:val="24"/>
        </w:rPr>
        <w:t>согласно Спецификации (Приложение к настоящему Договору) в порядке и на условиях</w:t>
      </w:r>
      <w:r w:rsidR="00EE5A4F" w:rsidRPr="00EF04ED">
        <w:rPr>
          <w:rFonts w:ascii="Times New Roman" w:hAnsi="Times New Roman" w:cs="Times New Roman"/>
          <w:color w:val="000000"/>
          <w:sz w:val="24"/>
          <w:szCs w:val="24"/>
        </w:rPr>
        <w:t>, предусмотренных настоящим Договором.</w:t>
      </w:r>
    </w:p>
    <w:p w:rsidR="002274EC" w:rsidRDefault="00DF7911">
      <w:pPr>
        <w:ind w:firstLine="709"/>
        <w:jc w:val="both"/>
      </w:pPr>
      <w:r>
        <w:t xml:space="preserve">1.2. </w:t>
      </w:r>
      <w:r>
        <w:rPr>
          <w:color w:val="000000"/>
        </w:rPr>
        <w:t xml:space="preserve">Заказчик обязуется обеспечить оплату поставленного (переданного) товара в объеме, в порядке и на условиях, предусмотренных настоящим Договором. </w:t>
      </w:r>
    </w:p>
    <w:p w:rsidR="002274EC" w:rsidRDefault="00DF7911">
      <w:pPr>
        <w:ind w:firstLine="709"/>
        <w:jc w:val="both"/>
        <w:rPr>
          <w:color w:val="000000"/>
        </w:rPr>
      </w:pPr>
      <w:r>
        <w:t xml:space="preserve">1.3. </w:t>
      </w:r>
      <w:proofErr w:type="gramStart"/>
      <w:r>
        <w:rPr>
          <w:color w:val="000000"/>
        </w:rPr>
        <w:t>Товар, поставляемый в рамках предмета настоящего Договора,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по своему качеству должен соответствовать требованиям, предъявляемым к данному виду товаров законода</w:t>
      </w:r>
      <w:r w:rsidR="00406E17">
        <w:rPr>
          <w:color w:val="000000"/>
        </w:rPr>
        <w:t>тельством Российской Федерации.</w:t>
      </w:r>
      <w:proofErr w:type="gramEnd"/>
      <w:r w:rsidR="00406E17">
        <w:rPr>
          <w:color w:val="000000"/>
        </w:rPr>
        <w:t xml:space="preserve"> </w:t>
      </w:r>
      <w:r w:rsidR="00F146E8" w:rsidRPr="005A0573">
        <w:rPr>
          <w:shd w:val="clear" w:color="auto" w:fill="FFFFFF"/>
        </w:rPr>
        <w:t xml:space="preserve">Товар, на который установлен срок годности, Поставщик обязан передать Заказчику с таким расчетом, чтобы он мог быть использован по назначению до истечения срока его годности </w:t>
      </w:r>
      <w:r w:rsidR="00F146E8" w:rsidRPr="005A0573">
        <w:t>(эксплуатации).</w:t>
      </w:r>
    </w:p>
    <w:p w:rsidR="002274EC" w:rsidRDefault="002274EC">
      <w:pPr>
        <w:ind w:firstLine="709"/>
        <w:jc w:val="both"/>
        <w:rPr>
          <w:b/>
        </w:rPr>
      </w:pPr>
    </w:p>
    <w:p w:rsidR="002274EC" w:rsidRDefault="00DF7911">
      <w:pPr>
        <w:numPr>
          <w:ilvl w:val="0"/>
          <w:numId w:val="25"/>
        </w:numPr>
        <w:jc w:val="center"/>
        <w:rPr>
          <w:b/>
        </w:rPr>
      </w:pPr>
      <w:r>
        <w:rPr>
          <w:b/>
        </w:rPr>
        <w:t>Общие требования Договора</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2.1. Основные определения, используемые в Договоре:</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2.1.1. Грузополучатель - Заказчик или лица, указанные Заказчиком, являющиеся непосредственными получателями товара.</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2.1.2. Отчетная документация - документы и материалы Поставщика, подтверждающие поставку и передачу товара Грузополучателям, передаваемые Заказчику, включая товарные (транспортные) накладные, универсальные передаточные документы, акты передачи товара</w:t>
      </w:r>
      <w:r>
        <w:rPr>
          <w:rFonts w:ascii="Times New Roman" w:hAnsi="Times New Roman" w:cs="Times New Roman"/>
          <w:color w:val="000000"/>
          <w:sz w:val="24"/>
          <w:szCs w:val="24"/>
        </w:rPr>
        <w:br w:type="textWrapping" w:clear="all"/>
        <w:t>по количеству и качеству и иные документы, определяемые в Задании на поставку товара.</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2.2. Требования к товару:</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2.2.1. Товар должен отвечать требованиям качества, безопасности жизни и здоровья,</w:t>
      </w:r>
      <w:r>
        <w:rPr>
          <w:rFonts w:ascii="Times New Roman" w:hAnsi="Times New Roman" w:cs="Times New Roman"/>
          <w:color w:val="000000"/>
          <w:sz w:val="24"/>
          <w:szCs w:val="24"/>
        </w:rPr>
        <w:br w:type="textWrapping" w:clear="all"/>
        <w:t>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Договором.</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2.2.2. Товар должен быть поставлен в ассортименте (наименовании), в объеме (количестве) и в сроки, предусмотренные настоящим Договором. </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2.2.3. Риск случайной гибели или случайного повреждения товара до его передачи Грузополучателям лежит на Поставщике.</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2.2.4. Поставщик несет расходы по оплате транспортировки, налогов, пошлин и сборов </w:t>
      </w:r>
      <w:r>
        <w:rPr>
          <w:rFonts w:ascii="Times New Roman" w:hAnsi="Times New Roman" w:cs="Times New Roman"/>
          <w:color w:val="000000"/>
          <w:sz w:val="24"/>
          <w:szCs w:val="24"/>
        </w:rPr>
        <w:lastRenderedPageBreak/>
        <w:t>до передачи товара Грузополучателю.</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2.2.5. Поставщик гарантирует, что поставляемый Товар не заложен, не арестован</w:t>
      </w:r>
      <w:r>
        <w:rPr>
          <w:rFonts w:ascii="Times New Roman" w:hAnsi="Times New Roman" w:cs="Times New Roman"/>
          <w:color w:val="000000"/>
          <w:sz w:val="24"/>
          <w:szCs w:val="24"/>
        </w:rPr>
        <w:br w:type="textWrapping" w:clear="all"/>
        <w:t>и не является предметом претензий третьих лиц.</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2.2.6. По своему усмотрению Заказчик имеет право провести экспертизу на соответствие Товара требованиям, предъявляемым к данному виду Товаров в любой аккредитованной экспертной организации.</w:t>
      </w:r>
    </w:p>
    <w:p w:rsidR="002274EC" w:rsidRDefault="00DF7911">
      <w:pPr>
        <w:ind w:firstLine="720"/>
        <w:jc w:val="both"/>
        <w:rPr>
          <w:bCs/>
        </w:rPr>
      </w:pPr>
      <w:r>
        <w:rPr>
          <w:color w:val="000000"/>
        </w:rPr>
        <w:t>2.2.7.</w:t>
      </w:r>
      <w:r>
        <w:rPr>
          <w:bCs/>
        </w:rPr>
        <w:t xml:space="preserve"> Товар, не соответствующий требованиям Договора, не принимается и считается</w:t>
      </w:r>
      <w:r>
        <w:rPr>
          <w:bCs/>
        </w:rPr>
        <w:br w:type="textWrapping" w:clear="all"/>
        <w:t>не поставленным.</w:t>
      </w:r>
    </w:p>
    <w:p w:rsidR="002274EC" w:rsidRDefault="00DF7911">
      <w:pPr>
        <w:ind w:firstLine="720"/>
        <w:jc w:val="both"/>
      </w:pPr>
      <w:r>
        <w:t xml:space="preserve">2.2.8. Поставщик, одновременно с поставкой Товара, обязуется предоставить Заказчику: </w:t>
      </w:r>
    </w:p>
    <w:p w:rsidR="002274EC" w:rsidRDefault="00DF7911">
      <w:pPr>
        <w:widowControl w:val="0"/>
        <w:ind w:firstLine="720"/>
        <w:jc w:val="both"/>
        <w:rPr>
          <w:iCs/>
          <w:spacing w:val="2"/>
        </w:rPr>
      </w:pPr>
      <w:r>
        <w:t xml:space="preserve">- </w:t>
      </w:r>
      <w:r>
        <w:rPr>
          <w:iCs/>
          <w:spacing w:val="4"/>
        </w:rPr>
        <w:t xml:space="preserve">накладную (универсальный передаточный документ), подтверждающую факт и срок </w:t>
      </w:r>
      <w:r>
        <w:rPr>
          <w:iCs/>
          <w:spacing w:val="2"/>
        </w:rPr>
        <w:t>передачи Товара от Поставщика к Заказчику, оформленную в соответствии</w:t>
      </w:r>
      <w:r>
        <w:rPr>
          <w:iCs/>
          <w:spacing w:val="2"/>
        </w:rPr>
        <w:br w:type="textWrapping" w:clear="all"/>
        <w:t xml:space="preserve">с законодательством и содержащую ссылку на договор (номер, дата) (в случае, </w:t>
      </w:r>
      <w:r w:rsidR="00E33846">
        <w:rPr>
          <w:iCs/>
          <w:spacing w:val="2"/>
        </w:rPr>
        <w:br/>
      </w:r>
      <w:r>
        <w:rPr>
          <w:iCs/>
          <w:spacing w:val="2"/>
        </w:rPr>
        <w:t>если законодательством предусмотрено его предоставление);</w:t>
      </w:r>
    </w:p>
    <w:p w:rsidR="002274EC" w:rsidRDefault="00DF7911">
      <w:pPr>
        <w:widowControl w:val="0"/>
        <w:ind w:firstLine="720"/>
        <w:jc w:val="both"/>
      </w:pPr>
      <w:r>
        <w:t xml:space="preserve">- счет (счет на оплату) (при необходимости); </w:t>
      </w:r>
    </w:p>
    <w:p w:rsidR="002274EC" w:rsidRDefault="00DF7911">
      <w:pPr>
        <w:widowControl w:val="0"/>
        <w:ind w:firstLine="720"/>
        <w:jc w:val="both"/>
      </w:pPr>
      <w:r>
        <w:t>- товарную накладную или универсальный передаточный документ (</w:t>
      </w:r>
      <w:r>
        <w:rPr>
          <w:iCs/>
          <w:spacing w:val="2"/>
        </w:rPr>
        <w:t xml:space="preserve">счет-фактуру), </w:t>
      </w:r>
      <w:proofErr w:type="gramStart"/>
      <w:r>
        <w:rPr>
          <w:iCs/>
          <w:spacing w:val="2"/>
        </w:rPr>
        <w:t>оформленные</w:t>
      </w:r>
      <w:proofErr w:type="gramEnd"/>
      <w:r>
        <w:rPr>
          <w:iCs/>
          <w:spacing w:val="2"/>
        </w:rPr>
        <w:t xml:space="preserve"> в соответствии с законодательством и содержащие ссылку на договор (номер, дата) (в случае, если </w:t>
      </w:r>
      <w:r w:rsidR="00E33846">
        <w:rPr>
          <w:iCs/>
          <w:spacing w:val="2"/>
        </w:rPr>
        <w:t xml:space="preserve">законодательством предусмотрено </w:t>
      </w:r>
      <w:r>
        <w:rPr>
          <w:iCs/>
          <w:spacing w:val="2"/>
        </w:rPr>
        <w:t>его предоставление)</w:t>
      </w:r>
      <w:r>
        <w:t xml:space="preserve">. </w:t>
      </w:r>
    </w:p>
    <w:p w:rsidR="002274EC" w:rsidRDefault="00DF7911">
      <w:pPr>
        <w:widowControl w:val="0"/>
        <w:ind w:firstLine="720"/>
        <w:jc w:val="both"/>
      </w:pPr>
      <w:r>
        <w:t xml:space="preserve">2.2.9. Документы, относящиеся к Товару, в частности: </w:t>
      </w:r>
    </w:p>
    <w:p w:rsidR="002274EC" w:rsidRDefault="00DF7911">
      <w:pPr>
        <w:widowControl w:val="0"/>
        <w:ind w:firstLine="720"/>
        <w:jc w:val="both"/>
        <w:rPr>
          <w:bCs/>
        </w:rPr>
      </w:pPr>
      <w:r>
        <w:rPr>
          <w:bCs/>
        </w:rPr>
        <w:t xml:space="preserve">- копия технической документации </w:t>
      </w:r>
      <w:r>
        <w:t>изготовителя (производителя</w:t>
      </w:r>
      <w:r>
        <w:rPr>
          <w:bCs/>
        </w:rPr>
        <w:t xml:space="preserve">) на Товар </w:t>
      </w:r>
      <w:r w:rsidR="002E27AE">
        <w:rPr>
          <w:bCs/>
        </w:rPr>
        <w:br/>
      </w:r>
      <w:r>
        <w:rPr>
          <w:bCs/>
        </w:rPr>
        <w:t>(при наличии);</w:t>
      </w:r>
    </w:p>
    <w:p w:rsidR="002274EC" w:rsidRDefault="00DF7911">
      <w:pPr>
        <w:widowControl w:val="0"/>
        <w:ind w:firstLine="720"/>
        <w:jc w:val="both"/>
      </w:pPr>
      <w:r>
        <w:rPr>
          <w:bCs/>
        </w:rPr>
        <w:t>-</w:t>
      </w:r>
      <w:r>
        <w:t xml:space="preserve"> гарантийный талон на поставляемый Товар (при наличии);</w:t>
      </w:r>
    </w:p>
    <w:p w:rsidR="002274EC" w:rsidRDefault="00DF7911">
      <w:pPr>
        <w:widowControl w:val="0"/>
        <w:tabs>
          <w:tab w:val="left" w:pos="8220"/>
        </w:tabs>
        <w:ind w:firstLine="720"/>
        <w:jc w:val="both"/>
        <w:rPr>
          <w:spacing w:val="2"/>
        </w:rPr>
      </w:pPr>
      <w:r>
        <w:rPr>
          <w:spacing w:val="2"/>
        </w:rPr>
        <w:t xml:space="preserve">- иные документы, предусмотренные законодательством </w:t>
      </w:r>
      <w:r>
        <w:rPr>
          <w:color w:val="000000"/>
        </w:rPr>
        <w:t>Российской Федерации</w:t>
      </w:r>
      <w:r>
        <w:rPr>
          <w:spacing w:val="2"/>
        </w:rPr>
        <w:t>.</w:t>
      </w:r>
    </w:p>
    <w:p w:rsidR="002274EC" w:rsidRDefault="00DF7911">
      <w:pPr>
        <w:ind w:firstLine="720"/>
        <w:jc w:val="both"/>
      </w:pPr>
      <w:r>
        <w:rPr>
          <w:spacing w:val="2"/>
        </w:rPr>
        <w:t>2.2.10.</w:t>
      </w:r>
      <w:r>
        <w:t xml:space="preserve"> Товар поставляется в таре и упаковке, согласно Технического задания (Приложение № 2). Упаковка Товара должна обеспечивать сохранность Товара при погрузке-разгрузке, транспортировке и хранении, простоту учета. Упаковка Товара не должна иметь видимых повреждений. Риски порчи Товара при транспортировке несет Поставщик.</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sz w:val="24"/>
          <w:szCs w:val="24"/>
        </w:rPr>
        <w:t>2.2.11. 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(упаковки), назначение (область использования), основные свойства и характеристики, правила и условия эффективного и безопасного использования, иные сведения о Товаре в соответствии</w:t>
      </w:r>
      <w:r>
        <w:rPr>
          <w:rFonts w:ascii="Times New Roman" w:hAnsi="Times New Roman" w:cs="Times New Roman"/>
          <w:sz w:val="24"/>
          <w:szCs w:val="24"/>
        </w:rPr>
        <w:br w:type="textWrapping" w:clear="all"/>
        <w:t>с действующим законодательством Российской Федерации. Информация должна быть размещена на упаковке или вложена в упаковку. Товар должен быть поставлен в упаковке изготовителя (производителя</w:t>
      </w:r>
      <w:r>
        <w:rPr>
          <w:rFonts w:ascii="Times New Roman" w:hAnsi="Times New Roman" w:cs="Times New Roman"/>
          <w:bCs/>
          <w:sz w:val="24"/>
          <w:szCs w:val="24"/>
        </w:rPr>
        <w:t>).</w:t>
      </w:r>
    </w:p>
    <w:p w:rsidR="002274EC" w:rsidRPr="005D2C4D"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 Порядок поставки Товара: </w:t>
      </w:r>
    </w:p>
    <w:p w:rsidR="002274EC" w:rsidRDefault="00DF7911">
      <w:pPr>
        <w:ind w:firstLine="720"/>
        <w:jc w:val="both"/>
        <w:rPr>
          <w:color w:val="000000"/>
        </w:rPr>
      </w:pPr>
      <w:r>
        <w:rPr>
          <w:bCs/>
          <w:color w:val="000000"/>
        </w:rPr>
        <w:t xml:space="preserve">2.3.1. </w:t>
      </w:r>
      <w:r w:rsidR="00934D0D" w:rsidRPr="00516AEF">
        <w:rPr>
          <w:bCs/>
          <w:color w:val="000000"/>
        </w:rPr>
        <w:t xml:space="preserve">Поставка Товара </w:t>
      </w:r>
      <w:r w:rsidR="00934D0D" w:rsidRPr="00224621">
        <w:rPr>
          <w:bCs/>
        </w:rPr>
        <w:t xml:space="preserve">осуществляется </w:t>
      </w:r>
      <w:r w:rsidR="00E33846" w:rsidRPr="00EE65A0">
        <w:rPr>
          <w:bCs/>
          <w:color w:val="000000" w:themeColor="text1"/>
        </w:rPr>
        <w:t xml:space="preserve">до </w:t>
      </w:r>
      <w:r w:rsidR="0036684C" w:rsidRPr="00302C11">
        <w:rPr>
          <w:bCs/>
          <w:color w:val="000000" w:themeColor="text1"/>
        </w:rPr>
        <w:t>30</w:t>
      </w:r>
      <w:r w:rsidR="00934D0D" w:rsidRPr="00302C11">
        <w:rPr>
          <w:bCs/>
          <w:color w:val="000000" w:themeColor="text1"/>
        </w:rPr>
        <w:t>.</w:t>
      </w:r>
      <w:r w:rsidR="001A055F" w:rsidRPr="00302C11">
        <w:rPr>
          <w:bCs/>
          <w:color w:val="000000" w:themeColor="text1"/>
        </w:rPr>
        <w:t>0</w:t>
      </w:r>
      <w:r w:rsidR="00364B30" w:rsidRPr="00302C11">
        <w:rPr>
          <w:bCs/>
          <w:color w:val="000000" w:themeColor="text1"/>
        </w:rPr>
        <w:t>6</w:t>
      </w:r>
      <w:r w:rsidR="00934D0D" w:rsidRPr="00302C11">
        <w:rPr>
          <w:bCs/>
          <w:color w:val="000000" w:themeColor="text1"/>
        </w:rPr>
        <w:t>.202</w:t>
      </w:r>
      <w:r w:rsidR="00172BF9" w:rsidRPr="00302C11">
        <w:rPr>
          <w:bCs/>
          <w:color w:val="000000" w:themeColor="text1"/>
        </w:rPr>
        <w:t>6</w:t>
      </w:r>
      <w:r w:rsidR="00934D0D" w:rsidRPr="00302C11">
        <w:rPr>
          <w:bCs/>
          <w:color w:val="000000" w:themeColor="text1"/>
        </w:rPr>
        <w:t xml:space="preserve"> г</w:t>
      </w:r>
      <w:r w:rsidRPr="00302C11">
        <w:rPr>
          <w:bCs/>
          <w:color w:val="000000" w:themeColor="text1"/>
        </w:rPr>
        <w:t>. Место</w:t>
      </w:r>
      <w:r w:rsidRPr="00EE65A0">
        <w:rPr>
          <w:bCs/>
          <w:color w:val="000000" w:themeColor="text1"/>
        </w:rPr>
        <w:t xml:space="preserve"> </w:t>
      </w:r>
      <w:r>
        <w:rPr>
          <w:bCs/>
          <w:color w:val="000000"/>
        </w:rPr>
        <w:t xml:space="preserve">поставки Товара: </w:t>
      </w:r>
      <w:r>
        <w:t>склад ФГКУ «Специальное управление ФПС № 8 МЧС России», расположенный по адресу: Томская область, ЗАТО Северск, город Северск, ул. Пионерская, 4, стр. 1 (для проезда</w:t>
      </w:r>
      <w:r>
        <w:br w:type="textWrapping" w:clear="all"/>
        <w:t xml:space="preserve">на </w:t>
      </w:r>
      <w:proofErr w:type="gramStart"/>
      <w:r>
        <w:t>территорию</w:t>
      </w:r>
      <w:proofErr w:type="gramEnd"/>
      <w:r>
        <w:t xml:space="preserve"> ЗАТО Северск необходимо иметь въездные документы в соответствии</w:t>
      </w:r>
      <w:r>
        <w:br w:type="textWrapping" w:clear="all"/>
        <w:t>с Инструкцией о пропускном режиме в контролируемые зоны ЗАТО Северск)</w:t>
      </w:r>
      <w:r>
        <w:rPr>
          <w:color w:val="000000"/>
        </w:rPr>
        <w:t xml:space="preserve">. </w:t>
      </w:r>
      <w:r>
        <w:rPr>
          <w:bCs/>
          <w:color w:val="000000"/>
        </w:rPr>
        <w:t>Доставка Товара осуществляется Поставщиком в рабочее время, по предварительной договоренности</w:t>
      </w:r>
      <w:r>
        <w:rPr>
          <w:bCs/>
          <w:color w:val="000000"/>
        </w:rPr>
        <w:br w:type="textWrapping" w:clear="all"/>
        <w:t>с Заказчиком до места получения Товара за свой сч</w:t>
      </w:r>
      <w:r w:rsidR="00E33846">
        <w:rPr>
          <w:bCs/>
          <w:color w:val="000000"/>
        </w:rPr>
        <w:t>е</w:t>
      </w:r>
      <w:r>
        <w:rPr>
          <w:bCs/>
          <w:color w:val="000000"/>
        </w:rPr>
        <w:t>т.</w:t>
      </w:r>
    </w:p>
    <w:p w:rsidR="002C624B" w:rsidRDefault="00DF7911" w:rsidP="002C624B">
      <w:pPr>
        <w:ind w:firstLine="720"/>
        <w:jc w:val="both"/>
        <w:rPr>
          <w:bCs/>
          <w:color w:val="000000"/>
        </w:rPr>
      </w:pPr>
      <w:r>
        <w:rPr>
          <w:bCs/>
          <w:color w:val="000000"/>
        </w:rPr>
        <w:t>2.3.2. Товар считается принятым надлежащего качества и количества, в случае</w:t>
      </w:r>
      <w:r>
        <w:rPr>
          <w:bCs/>
          <w:color w:val="000000"/>
        </w:rPr>
        <w:br w:type="textWrapping" w:clear="all"/>
      </w:r>
      <w:proofErr w:type="spellStart"/>
      <w:r w:rsidR="00804A21">
        <w:rPr>
          <w:bCs/>
          <w:color w:val="000000"/>
        </w:rPr>
        <w:t>не</w:t>
      </w:r>
      <w:r>
        <w:rPr>
          <w:bCs/>
          <w:color w:val="000000"/>
        </w:rPr>
        <w:t>предъявления</w:t>
      </w:r>
      <w:proofErr w:type="spellEnd"/>
      <w:r>
        <w:rPr>
          <w:bCs/>
          <w:color w:val="000000"/>
        </w:rPr>
        <w:t xml:space="preserve"> Заказчиком в </w:t>
      </w:r>
      <w:r w:rsidRPr="00302C11">
        <w:rPr>
          <w:bCs/>
          <w:color w:val="000000"/>
        </w:rPr>
        <w:t xml:space="preserve">течение </w:t>
      </w:r>
      <w:r w:rsidR="00020A84" w:rsidRPr="00302C11">
        <w:rPr>
          <w:bCs/>
          <w:color w:val="000000"/>
        </w:rPr>
        <w:t>20</w:t>
      </w:r>
      <w:r w:rsidRPr="00302C11">
        <w:rPr>
          <w:bCs/>
          <w:color w:val="000000"/>
        </w:rPr>
        <w:t xml:space="preserve"> (</w:t>
      </w:r>
      <w:r w:rsidR="00020A84" w:rsidRPr="00302C11">
        <w:rPr>
          <w:bCs/>
          <w:color w:val="000000"/>
        </w:rPr>
        <w:t>двадцати</w:t>
      </w:r>
      <w:r w:rsidRPr="00302C11">
        <w:rPr>
          <w:bCs/>
          <w:color w:val="000000"/>
        </w:rPr>
        <w:t>) рабочих дней</w:t>
      </w:r>
      <w:r>
        <w:rPr>
          <w:bCs/>
          <w:color w:val="000000"/>
        </w:rPr>
        <w:t xml:space="preserve"> с момента получения товара претензий по качеству и/или количеству Товара.</w:t>
      </w:r>
    </w:p>
    <w:p w:rsidR="002C624B" w:rsidRPr="002C624B" w:rsidRDefault="002C624B" w:rsidP="002C624B">
      <w:pPr>
        <w:ind w:firstLine="720"/>
        <w:jc w:val="both"/>
        <w:rPr>
          <w:bCs/>
          <w:color w:val="000000"/>
        </w:rPr>
      </w:pPr>
    </w:p>
    <w:p w:rsidR="002274EC" w:rsidRDefault="00DF7911">
      <w:pPr>
        <w:pStyle w:val="ConsPlusNormal"/>
        <w:numPr>
          <w:ilvl w:val="0"/>
          <w:numId w:val="25"/>
        </w:numPr>
        <w:jc w:val="center"/>
        <w:rPr>
          <w:rFonts w:ascii="Times New Roman" w:hAnsi="Times New Roman" w:cs="Times New Roman"/>
          <w:sz w:val="24"/>
          <w:szCs w:val="24"/>
        </w:rPr>
      </w:pPr>
      <w:r>
        <w:rPr>
          <w:rFonts w:ascii="Times New Roman" w:hAnsi="Times New Roman" w:cs="Times New Roman"/>
          <w:b/>
          <w:color w:val="000000"/>
          <w:sz w:val="24"/>
          <w:szCs w:val="24"/>
        </w:rPr>
        <w:t>Стоимость (цена) и оплата Товара</w:t>
      </w:r>
    </w:p>
    <w:p w:rsidR="002274EC" w:rsidRDefault="00DF7911">
      <w:pPr>
        <w:pStyle w:val="ConsPlusNonformat"/>
        <w:ind w:firstLine="720"/>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xml:space="preserve">3.1. </w:t>
      </w:r>
      <w:r>
        <w:rPr>
          <w:rFonts w:ascii="Times New Roman" w:eastAsia="Times New Roman" w:hAnsi="Times New Roman" w:cs="Times New Roman"/>
          <w:sz w:val="24"/>
          <w:szCs w:val="24"/>
          <w:lang w:eastAsia="ru-RU"/>
        </w:rPr>
        <w:t>Цена настоящего</w:t>
      </w:r>
      <w:r>
        <w:rPr>
          <w:rFonts w:ascii="Times New Roman" w:eastAsia="Times New Roman" w:hAnsi="Times New Roman" w:cs="Times New Roman"/>
          <w:color w:val="000000"/>
          <w:sz w:val="24"/>
          <w:szCs w:val="24"/>
          <w:lang w:eastAsia="ru-RU"/>
        </w:rPr>
        <w:t xml:space="preserve"> Договора составляет</w:t>
      </w:r>
      <w:proofErr w:type="gramStart"/>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bCs/>
          <w:sz w:val="24"/>
          <w:szCs w:val="24"/>
          <w:lang w:eastAsia="ru-RU"/>
        </w:rPr>
        <w:t>____________</w:t>
      </w:r>
      <w:r>
        <w:rPr>
          <w:rFonts w:ascii="Times New Roman" w:eastAsia="Times New Roman" w:hAnsi="Times New Roman" w:cs="Times New Roman"/>
          <w:color w:val="000000"/>
          <w:sz w:val="24"/>
          <w:szCs w:val="24"/>
          <w:lang w:eastAsia="ru-RU"/>
        </w:rPr>
        <w:t xml:space="preserve"> (___________) </w:t>
      </w:r>
      <w:proofErr w:type="gramEnd"/>
      <w:r>
        <w:rPr>
          <w:rFonts w:ascii="Times New Roman" w:eastAsia="Times New Roman" w:hAnsi="Times New Roman" w:cs="Times New Roman"/>
          <w:color w:val="000000"/>
          <w:sz w:val="24"/>
          <w:szCs w:val="24"/>
          <w:lang w:eastAsia="ru-RU"/>
        </w:rPr>
        <w:t xml:space="preserve">рублей </w:t>
      </w:r>
      <w:r>
        <w:rPr>
          <w:rFonts w:ascii="Times New Roman" w:eastAsia="Times New Roman" w:hAnsi="Times New Roman" w:cs="Times New Roman"/>
          <w:b/>
          <w:color w:val="000000"/>
          <w:sz w:val="24"/>
          <w:szCs w:val="24"/>
          <w:lang w:eastAsia="ru-RU"/>
        </w:rPr>
        <w:t>___</w:t>
      </w:r>
      <w:r>
        <w:rPr>
          <w:rFonts w:ascii="Times New Roman" w:eastAsia="Times New Roman" w:hAnsi="Times New Roman" w:cs="Times New Roman"/>
          <w:color w:val="000000"/>
          <w:sz w:val="24"/>
          <w:szCs w:val="24"/>
          <w:lang w:eastAsia="ru-RU"/>
        </w:rPr>
        <w:t xml:space="preserve"> копеек,</w:t>
      </w:r>
      <w:r w:rsidR="004A19EA">
        <w:rPr>
          <w:color w:val="000000"/>
        </w:rPr>
        <w:t xml:space="preserve"> </w:t>
      </w:r>
      <w:r w:rsidR="000A19F3">
        <w:rPr>
          <w:rFonts w:ascii="Times New Roman" w:eastAsia="Times New Roman" w:hAnsi="Times New Roman" w:cs="Times New Roman"/>
          <w:color w:val="000000"/>
          <w:sz w:val="24"/>
          <w:szCs w:val="24"/>
          <w:lang w:eastAsia="ru-RU"/>
        </w:rPr>
        <w:t>НДС не облагается</w:t>
      </w:r>
      <w:r>
        <w:rPr>
          <w:rFonts w:ascii="Times New Roman" w:eastAsia="Times New Roman" w:hAnsi="Times New Roman" w:cs="Times New Roman"/>
          <w:sz w:val="24"/>
          <w:szCs w:val="24"/>
          <w:vertAlign w:val="superscript"/>
          <w:lang w:eastAsia="ru-RU"/>
        </w:rPr>
        <w:footnoteReference w:id="1"/>
      </w:r>
      <w:r>
        <w:rPr>
          <w:rFonts w:ascii="Times New Roman" w:eastAsia="Times New Roman" w:hAnsi="Times New Roman" w:cs="Times New Roman"/>
          <w:color w:val="000000"/>
          <w:sz w:val="24"/>
          <w:szCs w:val="24"/>
          <w:lang w:eastAsia="ru-RU"/>
        </w:rPr>
        <w:t>.</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 </w:t>
      </w:r>
      <w:r>
        <w:rPr>
          <w:rFonts w:ascii="Times New Roman" w:hAnsi="Times New Roman" w:cs="Times New Roman"/>
          <w:sz w:val="24"/>
          <w:szCs w:val="24"/>
        </w:rPr>
        <w:t xml:space="preserve">Цена настоящего Договора является твердой, определяется на весь срок исполнения настоящего Договора и не может изменяться в ходе его исполнения, за исключением случаев </w:t>
      </w:r>
      <w:r>
        <w:rPr>
          <w:rFonts w:ascii="Times New Roman" w:hAnsi="Times New Roman" w:cs="Times New Roman"/>
          <w:sz w:val="24"/>
          <w:szCs w:val="24"/>
        </w:rPr>
        <w:lastRenderedPageBreak/>
        <w:t xml:space="preserve">изменения существенных условий Договора, предусмотренных статьей 95 Федерального закона </w:t>
      </w:r>
      <w:r>
        <w:rPr>
          <w:rFonts w:ascii="Times New Roman" w:hAnsi="Times New Roman" w:cs="Times New Roman"/>
          <w:sz w:val="24"/>
          <w:szCs w:val="24"/>
        </w:rPr>
        <w:br/>
        <w:t>от 5 апреля 2013 г. № 44-ФЗ</w:t>
      </w:r>
      <w:r>
        <w:rPr>
          <w:rFonts w:ascii="Times New Roman" w:hAnsi="Times New Roman" w:cs="Times New Roman"/>
          <w:color w:val="000000"/>
          <w:sz w:val="24"/>
          <w:szCs w:val="24"/>
        </w:rPr>
        <w:t>.</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3.3. </w:t>
      </w:r>
      <w:r>
        <w:rPr>
          <w:rFonts w:ascii="Times New Roman" w:hAnsi="Times New Roman" w:cs="Times New Roman"/>
          <w:sz w:val="24"/>
          <w:szCs w:val="24"/>
        </w:rPr>
        <w:t xml:space="preserve">Цена Договора включает в себя все </w:t>
      </w:r>
      <w:r>
        <w:rPr>
          <w:rFonts w:ascii="Times New Roman" w:hAnsi="Times New Roman" w:cs="Times New Roman"/>
          <w:color w:val="000000"/>
          <w:sz w:val="24"/>
          <w:szCs w:val="24"/>
        </w:rPr>
        <w:t xml:space="preserve">затраты, издержки и иные </w:t>
      </w:r>
      <w:r>
        <w:rPr>
          <w:rFonts w:ascii="Times New Roman" w:hAnsi="Times New Roman" w:cs="Times New Roman"/>
          <w:sz w:val="24"/>
          <w:szCs w:val="24"/>
        </w:rPr>
        <w:t>расходы Поставщика, связанные с исполнением обязательств по Договору, в том числе</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стоимость товара, тары, упаковки, маркировки; стоимость услуг (при их оказании по договору); </w:t>
      </w:r>
      <w:r>
        <w:rPr>
          <w:rFonts w:ascii="Times New Roman" w:hAnsi="Times New Roman" w:cs="Times New Roman"/>
          <w:sz w:val="24"/>
          <w:szCs w:val="24"/>
          <w:shd w:val="clear" w:color="auto" w:fill="FFFFFF"/>
        </w:rPr>
        <w:t xml:space="preserve">расходы на перевозку, доставку </w:t>
      </w:r>
      <w:r>
        <w:rPr>
          <w:rFonts w:ascii="Times New Roman" w:hAnsi="Times New Roman" w:cs="Times New Roman"/>
          <w:color w:val="000000"/>
          <w:sz w:val="24"/>
          <w:szCs w:val="24"/>
        </w:rPr>
        <w:t>товара до места, указанного в п.п. 2.3.1. настоящего Договора</w:t>
      </w:r>
      <w:r>
        <w:rPr>
          <w:rFonts w:ascii="Times New Roman" w:hAnsi="Times New Roman" w:cs="Times New Roman"/>
          <w:sz w:val="24"/>
          <w:szCs w:val="24"/>
          <w:shd w:val="clear" w:color="auto" w:fill="FFFFFF"/>
        </w:rPr>
        <w:t>, погрузку, разгрузку, страхование, уплату таможенных пошлин, налогов, сборов и других обязательных платежей,</w:t>
      </w:r>
      <w:r>
        <w:rPr>
          <w:rFonts w:ascii="Times New Roman" w:hAnsi="Times New Roman" w:cs="Times New Roman"/>
          <w:sz w:val="24"/>
          <w:szCs w:val="24"/>
        </w:rPr>
        <w:t xml:space="preserve"> которые Поставщик должен выплатить в связи с выполнением обязательств по Договору</w:t>
      </w:r>
      <w:r>
        <w:rPr>
          <w:rFonts w:ascii="Times New Roman" w:hAnsi="Times New Roman" w:cs="Times New Roman"/>
          <w:sz w:val="24"/>
          <w:szCs w:val="24"/>
        </w:rPr>
        <w:br w:type="textWrapping" w:clear="all"/>
        <w:t>в соответствии с законодательством Российской Федерации.</w:t>
      </w:r>
    </w:p>
    <w:p w:rsidR="002274EC" w:rsidRPr="00224621"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3.4. Оплата товара по настоящему Договору производится Заказчиком платежными поручениями по безналичному расчету перечислением денежных сре</w:t>
      </w:r>
      <w:proofErr w:type="gramStart"/>
      <w:r>
        <w:rPr>
          <w:rFonts w:ascii="Times New Roman" w:hAnsi="Times New Roman" w:cs="Times New Roman"/>
          <w:color w:val="000000"/>
          <w:sz w:val="24"/>
          <w:szCs w:val="24"/>
        </w:rPr>
        <w:t>дств в р</w:t>
      </w:r>
      <w:proofErr w:type="gramEnd"/>
      <w:r>
        <w:rPr>
          <w:rFonts w:ascii="Times New Roman" w:hAnsi="Times New Roman" w:cs="Times New Roman"/>
          <w:color w:val="000000"/>
          <w:sz w:val="24"/>
          <w:szCs w:val="24"/>
        </w:rPr>
        <w:t>азмере 100 %</w:t>
      </w:r>
      <w:r>
        <w:rPr>
          <w:rFonts w:ascii="Times New Roman" w:hAnsi="Times New Roman" w:cs="Times New Roman"/>
          <w:color w:val="000000"/>
          <w:sz w:val="24"/>
          <w:szCs w:val="24"/>
        </w:rPr>
        <w:br w:type="textWrapping" w:clear="all"/>
        <w:t xml:space="preserve">от стоимости принятого Товара на расчетный счет Поставщика, </w:t>
      </w:r>
      <w:r>
        <w:rPr>
          <w:rFonts w:ascii="Times New Roman" w:hAnsi="Times New Roman" w:cs="Times New Roman"/>
          <w:sz w:val="24"/>
          <w:szCs w:val="24"/>
        </w:rPr>
        <w:t>реквизиты которого указаны</w:t>
      </w:r>
      <w:r>
        <w:rPr>
          <w:rFonts w:ascii="Times New Roman" w:hAnsi="Times New Roman" w:cs="Times New Roman"/>
          <w:sz w:val="24"/>
          <w:szCs w:val="24"/>
        </w:rPr>
        <w:br w:type="textWrapping" w:clear="all"/>
        <w:t>в настоящем Договоре,</w:t>
      </w:r>
      <w:r>
        <w:rPr>
          <w:rFonts w:ascii="Times New Roman" w:hAnsi="Times New Roman" w:cs="Times New Roman"/>
          <w:color w:val="000000"/>
          <w:sz w:val="24"/>
          <w:szCs w:val="24"/>
        </w:rPr>
        <w:t xml:space="preserve"> в течение 7 (</w:t>
      </w:r>
      <w:r w:rsidR="00602CD1">
        <w:rPr>
          <w:rFonts w:ascii="Times New Roman" w:hAnsi="Times New Roman" w:cs="Times New Roman"/>
          <w:color w:val="000000"/>
          <w:sz w:val="24"/>
          <w:szCs w:val="24"/>
        </w:rPr>
        <w:t>с</w:t>
      </w:r>
      <w:r>
        <w:rPr>
          <w:rFonts w:ascii="Times New Roman" w:hAnsi="Times New Roman" w:cs="Times New Roman"/>
          <w:color w:val="000000"/>
          <w:sz w:val="24"/>
          <w:szCs w:val="24"/>
        </w:rPr>
        <w:t>еми) рабочих дней с даты подписания Заказч</w:t>
      </w:r>
      <w:r w:rsidR="00E477C0">
        <w:rPr>
          <w:rFonts w:ascii="Times New Roman" w:hAnsi="Times New Roman" w:cs="Times New Roman"/>
          <w:color w:val="000000"/>
          <w:sz w:val="24"/>
          <w:szCs w:val="24"/>
        </w:rPr>
        <w:t xml:space="preserve">иком </w:t>
      </w:r>
      <w:r w:rsidR="00E477C0" w:rsidRPr="00224621">
        <w:rPr>
          <w:rFonts w:ascii="Times New Roman" w:hAnsi="Times New Roman" w:cs="Times New Roman"/>
          <w:color w:val="000000"/>
          <w:sz w:val="24"/>
          <w:szCs w:val="24"/>
        </w:rPr>
        <w:t xml:space="preserve">документа о приемке </w:t>
      </w:r>
      <w:r w:rsidR="00E477C0" w:rsidRPr="00224621">
        <w:rPr>
          <w:rFonts w:ascii="Times New Roman" w:hAnsi="Times New Roman" w:cs="Times New Roman"/>
          <w:color w:val="000000" w:themeColor="text1"/>
          <w:sz w:val="24"/>
          <w:szCs w:val="24"/>
        </w:rPr>
        <w:t>товара</w:t>
      </w:r>
      <w:r w:rsidRPr="00224621">
        <w:rPr>
          <w:rFonts w:ascii="Times New Roman" w:hAnsi="Times New Roman" w:cs="Times New Roman"/>
          <w:color w:val="000000" w:themeColor="text1"/>
          <w:sz w:val="24"/>
          <w:szCs w:val="24"/>
        </w:rPr>
        <w:t>. Аванс не предусмотрен.</w:t>
      </w:r>
    </w:p>
    <w:p w:rsidR="002274EC" w:rsidRDefault="00DF7911">
      <w:pPr>
        <w:pStyle w:val="ConsPlusNormal"/>
        <w:jc w:val="both"/>
        <w:rPr>
          <w:rFonts w:ascii="Times New Roman" w:hAnsi="Times New Roman" w:cs="Times New Roman"/>
          <w:color w:val="000000"/>
          <w:sz w:val="24"/>
          <w:szCs w:val="24"/>
        </w:rPr>
      </w:pPr>
      <w:r w:rsidRPr="00224621">
        <w:rPr>
          <w:rFonts w:ascii="Times New Roman" w:hAnsi="Times New Roman" w:cs="Times New Roman"/>
          <w:color w:val="000000"/>
          <w:sz w:val="24"/>
          <w:szCs w:val="24"/>
        </w:rPr>
        <w:t xml:space="preserve">3.5. Источник финансирования настоящего </w:t>
      </w:r>
      <w:r w:rsidRPr="00224621">
        <w:rPr>
          <w:rFonts w:ascii="Times New Roman" w:hAnsi="Times New Roman" w:cs="Times New Roman"/>
          <w:sz w:val="24"/>
          <w:szCs w:val="24"/>
        </w:rPr>
        <w:t>Договора</w:t>
      </w:r>
      <w:r w:rsidRPr="00224621">
        <w:rPr>
          <w:rFonts w:ascii="Times New Roman" w:hAnsi="Times New Roman" w:cs="Times New Roman"/>
          <w:color w:val="000000"/>
          <w:sz w:val="24"/>
          <w:szCs w:val="24"/>
        </w:rPr>
        <w:t xml:space="preserve"> – </w:t>
      </w:r>
      <w:r w:rsidRPr="00224621">
        <w:rPr>
          <w:rFonts w:ascii="Times New Roman" w:hAnsi="Times New Roman" w:cs="Times New Roman"/>
          <w:sz w:val="24"/>
          <w:szCs w:val="24"/>
        </w:rPr>
        <w:t xml:space="preserve">средства федерального бюджета </w:t>
      </w:r>
      <w:r w:rsidRPr="00224621">
        <w:rPr>
          <w:rFonts w:ascii="Times New Roman" w:hAnsi="Times New Roman" w:cs="Times New Roman"/>
          <w:sz w:val="24"/>
          <w:szCs w:val="24"/>
        </w:rPr>
        <w:br w:type="textWrapping" w:clear="all"/>
      </w:r>
      <w:r w:rsidRPr="00F14177">
        <w:rPr>
          <w:rFonts w:ascii="Times New Roman" w:hAnsi="Times New Roman" w:cs="Times New Roman"/>
          <w:sz w:val="24"/>
          <w:szCs w:val="24"/>
        </w:rPr>
        <w:t>на 202</w:t>
      </w:r>
      <w:r w:rsidR="001971FF" w:rsidRPr="00F14177">
        <w:rPr>
          <w:rFonts w:ascii="Times New Roman" w:hAnsi="Times New Roman" w:cs="Times New Roman"/>
          <w:sz w:val="24"/>
          <w:szCs w:val="24"/>
        </w:rPr>
        <w:t>6</w:t>
      </w:r>
      <w:r w:rsidRPr="00F14177">
        <w:rPr>
          <w:rFonts w:ascii="Times New Roman" w:hAnsi="Times New Roman" w:cs="Times New Roman"/>
          <w:sz w:val="24"/>
          <w:szCs w:val="24"/>
        </w:rPr>
        <w:t xml:space="preserve"> год</w:t>
      </w:r>
      <w:r w:rsidRPr="00F14177">
        <w:rPr>
          <w:rFonts w:ascii="Times New Roman" w:hAnsi="Times New Roman" w:cs="Times New Roman"/>
          <w:color w:val="000000"/>
          <w:sz w:val="24"/>
          <w:szCs w:val="24"/>
        </w:rPr>
        <w:t>.</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3.6. Все расчеты Заказчик с Поставщиком ведет в валюте Российской Федерации.</w:t>
      </w:r>
    </w:p>
    <w:p w:rsidR="002274EC" w:rsidRDefault="005E7C7E">
      <w:pPr>
        <w:ind w:firstLine="709"/>
        <w:jc w:val="both"/>
      </w:pPr>
      <w:r>
        <w:t xml:space="preserve">3.7. </w:t>
      </w:r>
      <w:r w:rsidR="00DF7911">
        <w:rPr>
          <w:color w:val="000000"/>
        </w:rPr>
        <w:t xml:space="preserve">Моментом исполнения обязанностей </w:t>
      </w:r>
      <w:r w:rsidR="00DF7911">
        <w:t>Заказчика</w:t>
      </w:r>
      <w:r w:rsidR="00DF7911">
        <w:rPr>
          <w:color w:val="000000"/>
        </w:rPr>
        <w:t xml:space="preserve"> по оплате Товара является дата фактического списания денежных средств со счета</w:t>
      </w:r>
      <w:r w:rsidR="00DF7911">
        <w:t xml:space="preserve"> Заказчика.</w:t>
      </w:r>
    </w:p>
    <w:p w:rsidR="002274EC" w:rsidRDefault="002274EC">
      <w:pPr>
        <w:pStyle w:val="ConsPlusNormal"/>
        <w:jc w:val="both"/>
        <w:rPr>
          <w:rFonts w:ascii="Times New Roman" w:hAnsi="Times New Roman" w:cs="Times New Roman"/>
          <w:sz w:val="24"/>
          <w:szCs w:val="24"/>
        </w:rPr>
      </w:pPr>
    </w:p>
    <w:p w:rsidR="002274EC" w:rsidRDefault="00DF7911">
      <w:pPr>
        <w:numPr>
          <w:ilvl w:val="0"/>
          <w:numId w:val="25"/>
        </w:numPr>
        <w:jc w:val="center"/>
        <w:rPr>
          <w:b/>
        </w:rPr>
      </w:pPr>
      <w:r>
        <w:rPr>
          <w:b/>
          <w:bCs/>
          <w:spacing w:val="1"/>
        </w:rPr>
        <w:t>Права и обязанности Сторон</w:t>
      </w:r>
    </w:p>
    <w:p w:rsidR="002274EC" w:rsidRDefault="00DF7911">
      <w:pPr>
        <w:numPr>
          <w:ilvl w:val="1"/>
          <w:numId w:val="25"/>
        </w:numPr>
        <w:tabs>
          <w:tab w:val="left" w:pos="993"/>
        </w:tabs>
        <w:jc w:val="both"/>
      </w:pPr>
      <w:r>
        <w:t>. Заказчик вправе:</w:t>
      </w:r>
    </w:p>
    <w:p w:rsidR="002274EC" w:rsidRDefault="00DF7911">
      <w:pPr>
        <w:numPr>
          <w:ilvl w:val="2"/>
          <w:numId w:val="29"/>
        </w:numPr>
        <w:tabs>
          <w:tab w:val="left" w:pos="1134"/>
        </w:tabs>
        <w:ind w:left="0" w:firstLine="720"/>
        <w:jc w:val="both"/>
      </w:pPr>
      <w:r>
        <w:rPr>
          <w:color w:val="000000"/>
        </w:rPr>
        <w:t>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Договором.</w:t>
      </w:r>
    </w:p>
    <w:p w:rsidR="002274EC" w:rsidRDefault="00DF7911">
      <w:pPr>
        <w:numPr>
          <w:ilvl w:val="2"/>
          <w:numId w:val="29"/>
        </w:numPr>
        <w:tabs>
          <w:tab w:val="left" w:pos="1134"/>
        </w:tabs>
        <w:ind w:left="0" w:firstLine="720"/>
        <w:jc w:val="both"/>
      </w:pPr>
      <w:r>
        <w:rPr>
          <w:color w:val="000000"/>
        </w:rPr>
        <w:t>В случае поставки товара с нарушением условий настоящего Договора Заказчик вправе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действующим законодательством Российской Федерации.</w:t>
      </w:r>
    </w:p>
    <w:p w:rsidR="002274EC" w:rsidRDefault="00DF7911">
      <w:pPr>
        <w:numPr>
          <w:ilvl w:val="2"/>
          <w:numId w:val="29"/>
        </w:numPr>
        <w:tabs>
          <w:tab w:val="left" w:pos="1134"/>
        </w:tabs>
        <w:ind w:left="0" w:firstLine="720"/>
        <w:jc w:val="both"/>
      </w:pPr>
      <w:r>
        <w:rPr>
          <w:color w:val="000000"/>
        </w:rPr>
        <w:t>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товара.</w:t>
      </w:r>
      <w:r>
        <w:t xml:space="preserve"> </w:t>
      </w:r>
    </w:p>
    <w:p w:rsidR="002274EC" w:rsidRDefault="00DF7911">
      <w:pPr>
        <w:numPr>
          <w:ilvl w:val="2"/>
          <w:numId w:val="29"/>
        </w:numPr>
        <w:tabs>
          <w:tab w:val="left" w:pos="1134"/>
        </w:tabs>
        <w:ind w:left="0" w:firstLine="720"/>
        <w:jc w:val="both"/>
      </w:pPr>
      <w:r>
        <w:rPr>
          <w:color w:val="000000"/>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w:t>
      </w:r>
      <w:r>
        <w:rPr>
          <w:color w:val="000000"/>
        </w:rPr>
        <w:br w:type="textWrapping" w:clear="all"/>
        <w:t>для участия в проведении экспертизы исполнения Поставщиком обязательств и представленных Поставщиком отчетных документов и материалов.</w:t>
      </w:r>
    </w:p>
    <w:p w:rsidR="002274EC" w:rsidRPr="00F71120" w:rsidRDefault="00DF7911">
      <w:pPr>
        <w:numPr>
          <w:ilvl w:val="2"/>
          <w:numId w:val="29"/>
        </w:numPr>
        <w:tabs>
          <w:tab w:val="left" w:pos="1560"/>
        </w:tabs>
        <w:ind w:left="0" w:firstLine="720"/>
        <w:jc w:val="both"/>
      </w:pPr>
      <w:r>
        <w:rPr>
          <w:color w:val="000000"/>
        </w:rPr>
        <w:t xml:space="preserve">Определять лиц, непосредственно участвующих в </w:t>
      </w:r>
      <w:proofErr w:type="gramStart"/>
      <w:r>
        <w:rPr>
          <w:color w:val="000000"/>
        </w:rPr>
        <w:t>контроле за</w:t>
      </w:r>
      <w:proofErr w:type="gramEnd"/>
      <w:r>
        <w:rPr>
          <w:color w:val="000000"/>
        </w:rPr>
        <w:t xml:space="preserve"> осуществлением поставки товара Поставщиком и (или) участвующих в сдаче-приемке товара по количеству</w:t>
      </w:r>
      <w:r>
        <w:rPr>
          <w:color w:val="000000"/>
        </w:rPr>
        <w:br w:type="textWrapping" w:clear="all"/>
        <w:t>и качеству.</w:t>
      </w:r>
    </w:p>
    <w:p w:rsidR="00F71120" w:rsidRPr="00224621" w:rsidRDefault="00F71120">
      <w:pPr>
        <w:numPr>
          <w:ilvl w:val="2"/>
          <w:numId w:val="29"/>
        </w:numPr>
        <w:tabs>
          <w:tab w:val="left" w:pos="1560"/>
        </w:tabs>
        <w:ind w:left="0" w:firstLine="720"/>
        <w:jc w:val="both"/>
      </w:pPr>
      <w:r w:rsidRPr="00224621">
        <w:t xml:space="preserve">Заказчик вправе отказаться от приемки </w:t>
      </w:r>
      <w:r w:rsidR="00602CD1" w:rsidRPr="00224621">
        <w:t>т</w:t>
      </w:r>
      <w:r w:rsidRPr="00224621">
        <w:t>овара, поставленного с наруш</w:t>
      </w:r>
      <w:r w:rsidR="00486481" w:rsidRPr="00224621">
        <w:t xml:space="preserve">ением условия, установленного п. </w:t>
      </w:r>
      <w:r w:rsidRPr="00224621">
        <w:t>1.3. настоящего Договора.</w:t>
      </w:r>
    </w:p>
    <w:p w:rsidR="002274EC" w:rsidRDefault="00DF7911">
      <w:pPr>
        <w:numPr>
          <w:ilvl w:val="1"/>
          <w:numId w:val="29"/>
        </w:numPr>
        <w:tabs>
          <w:tab w:val="left" w:pos="1560"/>
        </w:tabs>
        <w:ind w:left="0" w:firstLine="720"/>
        <w:jc w:val="both"/>
      </w:pPr>
      <w:r>
        <w:t>Заказчик обязан:</w:t>
      </w:r>
    </w:p>
    <w:p w:rsidR="002274EC" w:rsidRDefault="00DF7911">
      <w:pPr>
        <w:numPr>
          <w:ilvl w:val="2"/>
          <w:numId w:val="29"/>
        </w:numPr>
        <w:tabs>
          <w:tab w:val="left" w:pos="1560"/>
        </w:tabs>
        <w:ind w:left="0" w:firstLine="720"/>
        <w:jc w:val="both"/>
        <w:rPr>
          <w:color w:val="000000"/>
        </w:rPr>
      </w:pPr>
      <w:r>
        <w:rPr>
          <w:color w:val="000000"/>
        </w:rPr>
        <w:t xml:space="preserve">Своевременно, в </w:t>
      </w:r>
      <w:r w:rsidRPr="00302C11">
        <w:rPr>
          <w:color w:val="000000"/>
        </w:rPr>
        <w:t xml:space="preserve">срок до </w:t>
      </w:r>
      <w:r w:rsidR="00FD0013" w:rsidRPr="00302C11">
        <w:rPr>
          <w:color w:val="000000"/>
        </w:rPr>
        <w:t>20</w:t>
      </w:r>
      <w:r w:rsidRPr="00302C11">
        <w:rPr>
          <w:color w:val="000000"/>
        </w:rPr>
        <w:t xml:space="preserve"> (</w:t>
      </w:r>
      <w:r w:rsidR="00FD0013" w:rsidRPr="00302C11">
        <w:rPr>
          <w:color w:val="000000"/>
        </w:rPr>
        <w:t>двадцати</w:t>
      </w:r>
      <w:r w:rsidRPr="00302C11">
        <w:rPr>
          <w:color w:val="000000"/>
        </w:rPr>
        <w:t>) рабоч</w:t>
      </w:r>
      <w:r>
        <w:rPr>
          <w:color w:val="000000"/>
        </w:rPr>
        <w:t>их дней с момента поставки товара, сообщать в письменной форме Поставщику о недостатках товара, обнаруженных в ходе</w:t>
      </w:r>
      <w:r>
        <w:rPr>
          <w:color w:val="000000"/>
        </w:rPr>
        <w:br w:type="textWrapping" w:clear="all"/>
        <w:t>его поставки или приемки.</w:t>
      </w:r>
    </w:p>
    <w:p w:rsidR="002274EC" w:rsidRDefault="00DF7911">
      <w:pPr>
        <w:numPr>
          <w:ilvl w:val="2"/>
          <w:numId w:val="29"/>
        </w:numPr>
        <w:tabs>
          <w:tab w:val="left" w:pos="1560"/>
        </w:tabs>
        <w:ind w:left="0" w:firstLine="708"/>
        <w:jc w:val="both"/>
      </w:pPr>
      <w:r>
        <w:rPr>
          <w:color w:val="000000"/>
        </w:rPr>
        <w:t>Обеспечивать своевременную оплату товара в соответствии с условиями настоящего Договора.</w:t>
      </w:r>
    </w:p>
    <w:p w:rsidR="00940EC8" w:rsidRPr="00940EC8" w:rsidRDefault="00DF7911" w:rsidP="00940EC8">
      <w:pPr>
        <w:numPr>
          <w:ilvl w:val="2"/>
          <w:numId w:val="29"/>
        </w:numPr>
        <w:tabs>
          <w:tab w:val="left" w:pos="1560"/>
        </w:tabs>
        <w:ind w:left="0" w:firstLine="708"/>
        <w:jc w:val="both"/>
      </w:pPr>
      <w:r>
        <w:rPr>
          <w:color w:val="000000"/>
        </w:rPr>
        <w:t>Обеспечивать своевременную приемку исполнения обязательств Поставщика</w:t>
      </w:r>
      <w:r>
        <w:rPr>
          <w:color w:val="000000"/>
        </w:rPr>
        <w:br w:type="textWrapping" w:clear="all"/>
        <w:t>по выполненным им обязательствам.</w:t>
      </w:r>
      <w:r w:rsidR="00940EC8">
        <w:rPr>
          <w:color w:val="000000"/>
        </w:rPr>
        <w:t xml:space="preserve"> </w:t>
      </w:r>
    </w:p>
    <w:p w:rsidR="00940EC8" w:rsidRPr="00255B83" w:rsidRDefault="00940EC8" w:rsidP="00940EC8">
      <w:pPr>
        <w:numPr>
          <w:ilvl w:val="2"/>
          <w:numId w:val="29"/>
        </w:numPr>
        <w:tabs>
          <w:tab w:val="left" w:pos="1560"/>
        </w:tabs>
        <w:ind w:left="0" w:firstLine="708"/>
        <w:jc w:val="both"/>
      </w:pPr>
      <w:r w:rsidRPr="00255B83">
        <w:rPr>
          <w:color w:val="000000"/>
        </w:rPr>
        <w:t>Н</w:t>
      </w:r>
      <w:r w:rsidR="009E76E5" w:rsidRPr="00255B83">
        <w:rPr>
          <w:color w:val="000000"/>
        </w:rPr>
        <w:t>а основании отчетных документов н</w:t>
      </w:r>
      <w:r w:rsidRPr="00255B83">
        <w:rPr>
          <w:color w:val="000000"/>
        </w:rPr>
        <w:t xml:space="preserve">аправить </w:t>
      </w:r>
      <w:r w:rsidRPr="00255B83">
        <w:rPr>
          <w:bCs/>
        </w:rPr>
        <w:t>на адрес электронной почты Поставщика, указанный в разделе 12 настоящего Договора</w:t>
      </w:r>
      <w:r w:rsidRPr="00255B83">
        <w:t>,</w:t>
      </w:r>
      <w:r w:rsidRPr="00255B83">
        <w:rPr>
          <w:bCs/>
        </w:rPr>
        <w:t xml:space="preserve"> а при его отсутствии - на почтовый </w:t>
      </w:r>
      <w:proofErr w:type="gramStart"/>
      <w:r w:rsidRPr="00255B83">
        <w:rPr>
          <w:bCs/>
        </w:rPr>
        <w:lastRenderedPageBreak/>
        <w:t>адрес</w:t>
      </w:r>
      <w:proofErr w:type="gramEnd"/>
      <w:r w:rsidRPr="00255B83">
        <w:t xml:space="preserve"> подписанный в 2 (двух) экземплярах </w:t>
      </w:r>
      <w:r w:rsidRPr="00255B83">
        <w:rPr>
          <w:color w:val="000000"/>
        </w:rPr>
        <w:t xml:space="preserve">акт </w:t>
      </w:r>
      <w:r w:rsidRPr="00255B83">
        <w:rPr>
          <w:bCs/>
        </w:rPr>
        <w:t xml:space="preserve">приемки товаров, работ, услуг </w:t>
      </w:r>
      <w:r w:rsidRPr="00255B83">
        <w:rPr>
          <w:color w:val="000000"/>
        </w:rPr>
        <w:t xml:space="preserve">(форма по ОКУД 0510452), утвержденный </w:t>
      </w:r>
      <w:r w:rsidRPr="00255B83">
        <w:rPr>
          <w:bCs/>
        </w:rPr>
        <w:t>Приказом Минфина России от 15.04.2021 N 61н.</w:t>
      </w:r>
    </w:p>
    <w:p w:rsidR="002274EC" w:rsidRDefault="0006682D" w:rsidP="00940EC8">
      <w:pPr>
        <w:pStyle w:val="a3"/>
        <w:numPr>
          <w:ilvl w:val="1"/>
          <w:numId w:val="29"/>
        </w:numPr>
        <w:tabs>
          <w:tab w:val="left" w:pos="1560"/>
        </w:tabs>
        <w:ind w:hanging="365"/>
        <w:jc w:val="both"/>
      </w:pPr>
      <w:r>
        <w:t xml:space="preserve"> </w:t>
      </w:r>
      <w:r w:rsidR="00DF7911" w:rsidRPr="00224621">
        <w:t>Поставщик вправе:</w:t>
      </w:r>
    </w:p>
    <w:p w:rsidR="002274EC" w:rsidRDefault="00DF7911">
      <w:pPr>
        <w:tabs>
          <w:tab w:val="left" w:pos="0"/>
          <w:tab w:val="left" w:pos="900"/>
        </w:tabs>
        <w:ind w:firstLine="709"/>
        <w:jc w:val="both"/>
      </w:pPr>
      <w:r>
        <w:t xml:space="preserve">4.3.1. </w:t>
      </w:r>
      <w:r>
        <w:rPr>
          <w:color w:val="000000"/>
        </w:rPr>
        <w:t>Требовать своевременного подписания Заказчиком счетов, товарных накладных, универсальных передаточных документов подтверждающих исполнение обязательств</w:t>
      </w:r>
      <w:r>
        <w:rPr>
          <w:color w:val="000000"/>
        </w:rPr>
        <w:br w:type="textWrapping" w:clear="all"/>
        <w:t>по Договору, на основании представленных Поставщиком отчетных документов и материалов.</w:t>
      </w:r>
    </w:p>
    <w:p w:rsidR="002274EC" w:rsidRDefault="00DF7911">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color w:val="000000"/>
          <w:sz w:val="24"/>
          <w:szCs w:val="24"/>
        </w:rPr>
        <w:t>4.3.2. Требовать своевременной оплаты поставленного товара в соответствии</w:t>
      </w:r>
      <w:r>
        <w:rPr>
          <w:rFonts w:ascii="Times New Roman" w:hAnsi="Times New Roman" w:cs="Times New Roman"/>
          <w:color w:val="000000"/>
          <w:sz w:val="24"/>
          <w:szCs w:val="24"/>
        </w:rPr>
        <w:br w:type="textWrapping" w:clear="all"/>
        <w:t>с подписанными Сторонами счетами, товарными накладными при условии поступления средств федерального бюджета на счет Заказчика.</w:t>
      </w:r>
    </w:p>
    <w:p w:rsidR="002274EC" w:rsidRDefault="00DF7911">
      <w:pPr>
        <w:pStyle w:val="ConsPlusNormal"/>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4.4. Поставщик обязан:</w:t>
      </w:r>
    </w:p>
    <w:p w:rsidR="002274EC" w:rsidRDefault="00DF7911">
      <w:pPr>
        <w:pStyle w:val="ConsPlusNormal"/>
        <w:widowControl/>
        <w:tabs>
          <w:tab w:val="left" w:pos="0"/>
        </w:tabs>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4.4.1. </w:t>
      </w:r>
      <w:r>
        <w:rPr>
          <w:rFonts w:ascii="Times New Roman" w:hAnsi="Times New Roman" w:cs="Times New Roman"/>
          <w:color w:val="000000"/>
          <w:sz w:val="24"/>
          <w:szCs w:val="24"/>
        </w:rPr>
        <w:t>Своевременно и надлежащим образом поставить товар и представить Заказчику отчетные документы и материалы, предусмотренные настоящим Договором.</w:t>
      </w:r>
    </w:p>
    <w:p w:rsidR="002274EC" w:rsidRDefault="00DF7911">
      <w:pPr>
        <w:pStyle w:val="ConsPlusNormal"/>
        <w:widowControl/>
        <w:tabs>
          <w:tab w:val="left" w:pos="0"/>
        </w:tabs>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4.4.2. Безвозмездно осуществить замену товара при выявлении недостатков в порядке</w:t>
      </w:r>
      <w:r>
        <w:rPr>
          <w:rFonts w:ascii="Times New Roman" w:hAnsi="Times New Roman" w:cs="Times New Roman"/>
          <w:color w:val="000000"/>
          <w:sz w:val="24"/>
          <w:szCs w:val="24"/>
        </w:rPr>
        <w:br w:type="textWrapping" w:clear="all"/>
        <w:t>и на условиях, предусмотренных настоящим Договором.</w:t>
      </w:r>
    </w:p>
    <w:p w:rsidR="002274EC" w:rsidRDefault="00DF7911">
      <w:pPr>
        <w:pStyle w:val="ConsPlusNormal"/>
        <w:widowControl/>
        <w:tabs>
          <w:tab w:val="left" w:pos="0"/>
        </w:tabs>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4.4.3. Предоставлять вместе с товаром все документы, необходимые в соответствии</w:t>
      </w:r>
      <w:r>
        <w:rPr>
          <w:rFonts w:ascii="Times New Roman" w:hAnsi="Times New Roman" w:cs="Times New Roman"/>
          <w:color w:val="000000"/>
          <w:sz w:val="24"/>
          <w:szCs w:val="24"/>
        </w:rPr>
        <w:br w:type="textWrapping" w:clear="all"/>
        <w:t>с действующим законодательством.</w:t>
      </w:r>
    </w:p>
    <w:p w:rsidR="003606D5" w:rsidRDefault="00DF7911" w:rsidP="003606D5">
      <w:pPr>
        <w:pStyle w:val="ConsPlusNormal"/>
        <w:widowControl/>
        <w:tabs>
          <w:tab w:val="left" w:pos="0"/>
        </w:tabs>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4.4.4. По первому требованию органа, осуществляющего контроль за использованием средств федерального бюджета, предоставить финансово-хозяйственные документы, связанные с поставкой товара по настоящему Договору. В этих целях Поставщик обязан вести отдельный бухгалтерский учет.</w:t>
      </w:r>
      <w:r w:rsidR="003606D5">
        <w:rPr>
          <w:rFonts w:ascii="Times New Roman" w:hAnsi="Times New Roman" w:cs="Times New Roman"/>
          <w:color w:val="000000"/>
          <w:sz w:val="24"/>
          <w:szCs w:val="24"/>
        </w:rPr>
        <w:t xml:space="preserve"> </w:t>
      </w:r>
    </w:p>
    <w:p w:rsidR="003606D5" w:rsidRPr="0067600A" w:rsidRDefault="003606D5" w:rsidP="0067600A">
      <w:pPr>
        <w:pStyle w:val="ConsPlusNormal"/>
        <w:widowControl/>
        <w:tabs>
          <w:tab w:val="left" w:pos="0"/>
        </w:tabs>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4.4.5. </w:t>
      </w:r>
      <w:r w:rsidRPr="00224621">
        <w:rPr>
          <w:rFonts w:ascii="Times New Roman" w:hAnsi="Times New Roman" w:cs="Times New Roman"/>
          <w:sz w:val="24"/>
          <w:szCs w:val="24"/>
        </w:rPr>
        <w:t xml:space="preserve">В </w:t>
      </w:r>
      <w:r w:rsidRPr="00224621">
        <w:rPr>
          <w:rFonts w:ascii="Times New Roman" w:hAnsi="Times New Roman" w:cs="Times New Roman"/>
          <w:color w:val="000000"/>
          <w:sz w:val="24"/>
          <w:szCs w:val="24"/>
        </w:rPr>
        <w:t xml:space="preserve">течение 5 </w:t>
      </w:r>
      <w:r w:rsidR="00B90FF9">
        <w:rPr>
          <w:rFonts w:ascii="Times New Roman" w:hAnsi="Times New Roman" w:cs="Times New Roman"/>
          <w:color w:val="000000"/>
          <w:sz w:val="24"/>
          <w:szCs w:val="24"/>
        </w:rPr>
        <w:t xml:space="preserve">(пяти) </w:t>
      </w:r>
      <w:r w:rsidRPr="00224621">
        <w:rPr>
          <w:rFonts w:ascii="Times New Roman" w:hAnsi="Times New Roman" w:cs="Times New Roman"/>
          <w:color w:val="000000"/>
          <w:sz w:val="24"/>
          <w:szCs w:val="24"/>
        </w:rPr>
        <w:t xml:space="preserve">рабочих дней </w:t>
      </w:r>
      <w:proofErr w:type="gramStart"/>
      <w:r w:rsidRPr="00224621">
        <w:rPr>
          <w:rFonts w:ascii="Times New Roman" w:hAnsi="Times New Roman" w:cs="Times New Roman"/>
          <w:color w:val="000000"/>
          <w:sz w:val="24"/>
          <w:szCs w:val="24"/>
        </w:rPr>
        <w:t>с даты отправления</w:t>
      </w:r>
      <w:proofErr w:type="gramEnd"/>
      <w:r w:rsidRPr="00224621">
        <w:rPr>
          <w:rFonts w:ascii="Times New Roman" w:hAnsi="Times New Roman" w:cs="Times New Roman"/>
          <w:color w:val="000000"/>
          <w:sz w:val="24"/>
          <w:szCs w:val="24"/>
        </w:rPr>
        <w:t xml:space="preserve"> Заказчиком акта </w:t>
      </w:r>
      <w:r w:rsidRPr="00224621">
        <w:rPr>
          <w:rFonts w:ascii="Times New Roman" w:hAnsi="Times New Roman" w:cs="Times New Roman"/>
          <w:bCs/>
          <w:sz w:val="24"/>
          <w:szCs w:val="24"/>
        </w:rPr>
        <w:t xml:space="preserve">приемки товаров, работ, услуг </w:t>
      </w:r>
      <w:r w:rsidRPr="00224621">
        <w:rPr>
          <w:rFonts w:ascii="Times New Roman" w:hAnsi="Times New Roman" w:cs="Times New Roman"/>
          <w:color w:val="000000"/>
          <w:sz w:val="24"/>
          <w:szCs w:val="24"/>
        </w:rPr>
        <w:t xml:space="preserve">(форма по ОКУД 0510452), утвержденного </w:t>
      </w:r>
      <w:r w:rsidRPr="00224621">
        <w:rPr>
          <w:rFonts w:ascii="Times New Roman" w:hAnsi="Times New Roman" w:cs="Times New Roman"/>
          <w:bCs/>
          <w:sz w:val="24"/>
          <w:szCs w:val="24"/>
        </w:rPr>
        <w:t xml:space="preserve">Приказом Минфина России </w:t>
      </w:r>
      <w:r w:rsidRPr="00224621">
        <w:rPr>
          <w:rFonts w:ascii="Times New Roman" w:hAnsi="Times New Roman" w:cs="Times New Roman"/>
          <w:bCs/>
          <w:sz w:val="24"/>
          <w:szCs w:val="24"/>
        </w:rPr>
        <w:br/>
        <w:t xml:space="preserve">от 15.04.2021 </w:t>
      </w:r>
      <w:r w:rsidR="00486481" w:rsidRPr="00224621">
        <w:rPr>
          <w:rFonts w:ascii="Times New Roman" w:hAnsi="Times New Roman" w:cs="Times New Roman"/>
          <w:bCs/>
          <w:sz w:val="24"/>
          <w:szCs w:val="24"/>
        </w:rPr>
        <w:t>№</w:t>
      </w:r>
      <w:r w:rsidRPr="00224621">
        <w:rPr>
          <w:rFonts w:ascii="Times New Roman" w:hAnsi="Times New Roman" w:cs="Times New Roman"/>
          <w:bCs/>
          <w:sz w:val="24"/>
          <w:szCs w:val="24"/>
        </w:rPr>
        <w:t xml:space="preserve"> 61н, подписать со своей стороны и направить </w:t>
      </w:r>
      <w:r w:rsidRPr="00224621">
        <w:rPr>
          <w:rFonts w:ascii="Times New Roman" w:hAnsi="Times New Roman" w:cs="Times New Roman"/>
          <w:color w:val="000000"/>
          <w:sz w:val="24"/>
          <w:szCs w:val="24"/>
        </w:rPr>
        <w:t>указанный акт Заказчику.</w:t>
      </w:r>
      <w:r w:rsidRPr="00224621">
        <w:rPr>
          <w:rFonts w:ascii="Times New Roman" w:hAnsi="Times New Roman" w:cs="Times New Roman"/>
          <w:bCs/>
          <w:sz w:val="24"/>
          <w:szCs w:val="24"/>
        </w:rPr>
        <w:t xml:space="preserve"> </w:t>
      </w:r>
      <w:r w:rsidRPr="00224621">
        <w:rPr>
          <w:rFonts w:ascii="Times New Roman" w:hAnsi="Times New Roman" w:cs="Times New Roman"/>
          <w:bCs/>
          <w:sz w:val="24"/>
          <w:szCs w:val="24"/>
        </w:rPr>
        <w:br/>
        <w:t>В случае</w:t>
      </w:r>
      <w:proofErr w:type="gramStart"/>
      <w:r w:rsidRPr="00224621">
        <w:rPr>
          <w:rFonts w:ascii="Times New Roman" w:hAnsi="Times New Roman" w:cs="Times New Roman"/>
          <w:bCs/>
          <w:sz w:val="24"/>
          <w:szCs w:val="24"/>
        </w:rPr>
        <w:t>,</w:t>
      </w:r>
      <w:proofErr w:type="gramEnd"/>
      <w:r w:rsidRPr="00224621">
        <w:rPr>
          <w:rFonts w:ascii="Times New Roman" w:hAnsi="Times New Roman" w:cs="Times New Roman"/>
          <w:bCs/>
          <w:sz w:val="24"/>
          <w:szCs w:val="24"/>
        </w:rPr>
        <w:t xml:space="preserve"> если в установленный срок Поставщиком не отправлен соответствующий акт или не представлен мотивированный отказ от его подписания, такой акт считается подписанным </w:t>
      </w:r>
      <w:r w:rsidR="008E5B7C" w:rsidRPr="00224621">
        <w:rPr>
          <w:rFonts w:ascii="Times New Roman" w:hAnsi="Times New Roman" w:cs="Times New Roman"/>
          <w:bCs/>
          <w:sz w:val="24"/>
          <w:szCs w:val="24"/>
        </w:rPr>
        <w:t>Поставщиком</w:t>
      </w:r>
      <w:r w:rsidR="00CE464E" w:rsidRPr="00224621">
        <w:rPr>
          <w:rFonts w:ascii="Times New Roman" w:hAnsi="Times New Roman" w:cs="Times New Roman"/>
          <w:bCs/>
          <w:sz w:val="24"/>
          <w:szCs w:val="24"/>
        </w:rPr>
        <w:t>.</w:t>
      </w:r>
    </w:p>
    <w:p w:rsidR="002274EC" w:rsidRDefault="002274EC">
      <w:pPr>
        <w:ind w:left="-16" w:firstLine="720"/>
        <w:jc w:val="center"/>
        <w:rPr>
          <w:b/>
          <w:bCs/>
        </w:rPr>
      </w:pPr>
    </w:p>
    <w:p w:rsidR="002274EC" w:rsidRDefault="00DF7911">
      <w:pPr>
        <w:numPr>
          <w:ilvl w:val="0"/>
          <w:numId w:val="28"/>
        </w:numPr>
        <w:jc w:val="center"/>
        <w:rPr>
          <w:b/>
          <w:bCs/>
        </w:rPr>
      </w:pPr>
      <w:r>
        <w:rPr>
          <w:b/>
          <w:bCs/>
        </w:rPr>
        <w:t>Ответственность Сторон</w:t>
      </w:r>
    </w:p>
    <w:p w:rsidR="002274EC" w:rsidRDefault="00DF7911">
      <w:pPr>
        <w:pStyle w:val="ConsPlusNormal"/>
        <w:jc w:val="both"/>
        <w:rPr>
          <w:rFonts w:ascii="Times New Roman" w:hAnsi="Times New Roman" w:cs="Times New Roman"/>
          <w:b/>
          <w:color w:val="000000"/>
          <w:sz w:val="24"/>
          <w:szCs w:val="24"/>
        </w:rPr>
      </w:pPr>
      <w:r>
        <w:rPr>
          <w:rFonts w:ascii="Times New Roman" w:hAnsi="Times New Roman" w:cs="Times New Roman"/>
          <w:sz w:val="24"/>
          <w:szCs w:val="24"/>
        </w:rPr>
        <w:t>5.1.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r>
        <w:rPr>
          <w:rFonts w:ascii="Times New Roman" w:hAnsi="Times New Roman" w:cs="Times New Roman"/>
          <w:bCs/>
          <w:color w:val="000000"/>
          <w:sz w:val="24"/>
          <w:szCs w:val="24"/>
        </w:rPr>
        <w:t xml:space="preserve">. </w:t>
      </w:r>
    </w:p>
    <w:p w:rsidR="002274EC" w:rsidRDefault="00DF7911">
      <w:pPr>
        <w:ind w:firstLine="709"/>
        <w:jc w:val="both"/>
        <w:rPr>
          <w:shd w:val="clear" w:color="auto" w:fill="FFFFFF"/>
        </w:rPr>
      </w:pPr>
      <w:r>
        <w:t xml:space="preserve">5.2. </w:t>
      </w:r>
      <w:bookmarkStart w:id="0" w:name="sub_349"/>
      <w:r>
        <w:rPr>
          <w:shd w:val="clear" w:color="auto" w:fill="FFFFFF"/>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Pr>
          <w:color w:val="000000"/>
        </w:rPr>
        <w:t>Поставщик</w:t>
      </w:r>
      <w:r>
        <w:rPr>
          <w:shd w:val="clear" w:color="auto" w:fill="FFFFFF"/>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неисполнение Заказчиком обязательств, предусмотренных Договором,</w:t>
      </w:r>
      <w:r>
        <w:rPr>
          <w:shd w:val="clear" w:color="auto" w:fill="FFFFFF"/>
        </w:rPr>
        <w:br w:type="textWrapping" w:clear="all"/>
        <w:t xml:space="preserve">за исключением просрочки исполнения обязательств, предусмотренных Договором. Размер штрафа устанавливается Договором в </w:t>
      </w:r>
      <w:hyperlink r:id="rId9" w:anchor="dst100012" w:history="1">
        <w:r>
          <w:rPr>
            <w:rStyle w:val="af1"/>
            <w:color w:val="000000"/>
            <w:u w:val="none"/>
            <w:shd w:val="clear" w:color="auto" w:fill="FFFFFF"/>
          </w:rPr>
          <w:t>порядке</w:t>
        </w:r>
      </w:hyperlink>
      <w:r>
        <w:rPr>
          <w:shd w:val="clear" w:color="auto" w:fill="FFFFFF"/>
        </w:rPr>
        <w:t xml:space="preserve">, установленном Правительством Российской Федерации, и составляет </w:t>
      </w:r>
      <w:r>
        <w:rPr>
          <w:b/>
          <w:shd w:val="clear" w:color="auto" w:fill="FFFFFF"/>
        </w:rPr>
        <w:t>1 000</w:t>
      </w:r>
      <w:r>
        <w:rPr>
          <w:shd w:val="clear" w:color="auto" w:fill="FFFFFF"/>
        </w:rPr>
        <w:t xml:space="preserve"> рублей </w:t>
      </w:r>
      <w:r>
        <w:rPr>
          <w:b/>
          <w:shd w:val="clear" w:color="auto" w:fill="FFFFFF"/>
        </w:rPr>
        <w:t>00</w:t>
      </w:r>
      <w:r>
        <w:rPr>
          <w:shd w:val="clear" w:color="auto" w:fill="FFFFFF"/>
        </w:rPr>
        <w:t xml:space="preserve"> копеек.</w:t>
      </w:r>
    </w:p>
    <w:p w:rsidR="002274EC" w:rsidRDefault="00DF7911">
      <w:pPr>
        <w:ind w:firstLine="709"/>
        <w:jc w:val="both"/>
      </w:pPr>
      <w:r w:rsidRPr="00992BF4">
        <w:rPr>
          <w:shd w:val="clear" w:color="auto" w:fill="FFFFFF"/>
        </w:rPr>
        <w:t>Общая сумма начисленн</w:t>
      </w:r>
      <w:r w:rsidR="0000768C" w:rsidRPr="00992BF4">
        <w:rPr>
          <w:shd w:val="clear" w:color="auto" w:fill="FFFFFF"/>
        </w:rPr>
        <w:t xml:space="preserve">ых штрафов </w:t>
      </w:r>
      <w:r w:rsidRPr="00992BF4">
        <w:rPr>
          <w:shd w:val="clear" w:color="auto" w:fill="FFFFFF"/>
        </w:rPr>
        <w:t>за</w:t>
      </w:r>
      <w:r>
        <w:rPr>
          <w:shd w:val="clear" w:color="auto" w:fill="FFFFFF"/>
        </w:rPr>
        <w:t xml:space="preserve"> ненадлежащее исполнение Заказчиком обязательств, предусмотренных Договором, не может превышать цену Договора.</w:t>
      </w:r>
    </w:p>
    <w:p w:rsidR="002274EC" w:rsidRDefault="00DF7911">
      <w:pPr>
        <w:ind w:firstLine="709"/>
        <w:jc w:val="both"/>
      </w:pPr>
      <w:r>
        <w:t xml:space="preserve">5.3. </w:t>
      </w:r>
      <w:bookmarkStart w:id="1" w:name="sub_347"/>
      <w:r>
        <w:rPr>
          <w:shd w:val="clear" w:color="auto" w:fill="FFFFFF"/>
        </w:rPr>
        <w:t xml:space="preserve">В случае просрочки исполнения </w:t>
      </w:r>
      <w:r>
        <w:rPr>
          <w:color w:val="000000"/>
        </w:rPr>
        <w:t>Поставщиком</w:t>
      </w:r>
      <w:r>
        <w:rPr>
          <w:shd w:val="clear" w:color="auto" w:fill="FFFFFF"/>
        </w:rPr>
        <w:t xml:space="preserve"> обязательств, предусмотренных Договором, а также в иных случаях неисполнения или ненадлежащего исполнения </w:t>
      </w:r>
      <w:r>
        <w:rPr>
          <w:color w:val="000000"/>
        </w:rPr>
        <w:t>Поставщиком</w:t>
      </w:r>
      <w:r>
        <w:rPr>
          <w:shd w:val="clear" w:color="auto" w:fill="FFFFFF"/>
        </w:rPr>
        <w:t xml:space="preserve"> обязательств, предусмотренных Договором, Заказчик направляет </w:t>
      </w:r>
      <w:r>
        <w:rPr>
          <w:color w:val="000000"/>
        </w:rPr>
        <w:t>Поставщику</w:t>
      </w:r>
      <w:r>
        <w:rPr>
          <w:shd w:val="clear" w:color="auto" w:fill="FFFFFF"/>
        </w:rPr>
        <w:t xml:space="preserve"> требование об уплате неустоек (штрафов, пеней).</w:t>
      </w:r>
      <w:r>
        <w:t xml:space="preserve"> </w:t>
      </w:r>
    </w:p>
    <w:p w:rsidR="002274EC" w:rsidRDefault="00DF7911">
      <w:pPr>
        <w:ind w:firstLine="709"/>
        <w:jc w:val="both"/>
      </w:pPr>
      <w:r>
        <w:t xml:space="preserve">5.4. </w:t>
      </w:r>
      <w:r>
        <w:rPr>
          <w:shd w:val="clear" w:color="auto" w:fill="FFFFFF"/>
        </w:rPr>
        <w:t xml:space="preserve">Пеня начисляется за каждый день просрочки исполнения </w:t>
      </w:r>
      <w:r>
        <w:rPr>
          <w:color w:val="000000"/>
        </w:rPr>
        <w:t>Поставщиком</w:t>
      </w:r>
      <w:r>
        <w:rPr>
          <w:shd w:val="clear" w:color="auto" w:fill="FFFFFF"/>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w:t>
      </w:r>
      <w:r>
        <w:rPr>
          <w:shd w:val="clear" w:color="auto" w:fill="FFFFFF"/>
        </w:rPr>
        <w:br w:type="textWrapping" w:clear="all"/>
        <w:t xml:space="preserve">в размере одной трехсотой действующей на дату уплаты пени ключевой ставки Центрального </w:t>
      </w:r>
      <w:r>
        <w:rPr>
          <w:shd w:val="clear" w:color="auto" w:fill="FFFFFF"/>
        </w:rPr>
        <w:lastRenderedPageBreak/>
        <w:t xml:space="preserve">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Pr>
          <w:color w:val="000000"/>
        </w:rPr>
        <w:t>Поставщиком</w:t>
      </w:r>
      <w:r>
        <w:rPr>
          <w:shd w:val="clear" w:color="auto" w:fill="FFFFFF"/>
        </w:rPr>
        <w:t>, за исключением случаев, если законодательством Российской Федерации установлен иной порядок начисления пени.</w:t>
      </w:r>
    </w:p>
    <w:bookmarkEnd w:id="0"/>
    <w:p w:rsidR="002274EC" w:rsidRDefault="00DF7911">
      <w:pPr>
        <w:ind w:firstLine="720"/>
        <w:jc w:val="both"/>
      </w:pPr>
      <w:r>
        <w:t xml:space="preserve">5.5. </w:t>
      </w:r>
      <w:r>
        <w:rPr>
          <w:shd w:val="clear" w:color="auto" w:fill="FFFFFF"/>
        </w:rPr>
        <w:t xml:space="preserve">Штрафы начисляются за неисполнение или ненадлежащее исполнение </w:t>
      </w:r>
      <w:r>
        <w:rPr>
          <w:color w:val="000000"/>
        </w:rPr>
        <w:t>Поставщиком</w:t>
      </w:r>
      <w:r>
        <w:rPr>
          <w:shd w:val="clear" w:color="auto" w:fill="FFFFFF"/>
        </w:rPr>
        <w:t xml:space="preserve"> обязательств, предусмотренных Договором, за исключением просрочки исполнения </w:t>
      </w:r>
      <w:r>
        <w:rPr>
          <w:color w:val="000000"/>
        </w:rPr>
        <w:t>Поставщиком</w:t>
      </w:r>
      <w:r>
        <w:rPr>
          <w:shd w:val="clear" w:color="auto" w:fill="FFFFFF"/>
        </w:rPr>
        <w:t xml:space="preserve"> обязательств, предусмотренных Договором. Размер штрафа устанавливается Договором в </w:t>
      </w:r>
      <w:hyperlink r:id="rId10" w:anchor="dst100018" w:history="1">
        <w:r>
          <w:rPr>
            <w:rStyle w:val="af1"/>
            <w:color w:val="000000"/>
            <w:u w:val="none"/>
            <w:shd w:val="clear" w:color="auto" w:fill="FFFFFF"/>
          </w:rPr>
          <w:t>порядке</w:t>
        </w:r>
      </w:hyperlink>
      <w:r>
        <w:rPr>
          <w:shd w:val="clear" w:color="auto" w:fill="FFFFFF"/>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Размер штрафа составляет 10 % цены</w:t>
      </w:r>
      <w:r>
        <w:rPr>
          <w:color w:val="333333"/>
          <w:shd w:val="clear" w:color="auto" w:fill="FFFFFF"/>
        </w:rPr>
        <w:t xml:space="preserve"> </w:t>
      </w:r>
      <w:r>
        <w:rPr>
          <w:shd w:val="clear" w:color="auto" w:fill="FFFFFF"/>
        </w:rPr>
        <w:t xml:space="preserve">договора или </w:t>
      </w:r>
      <w:r>
        <w:rPr>
          <w:b/>
        </w:rPr>
        <w:t>_________</w:t>
      </w:r>
      <w:r>
        <w:rPr>
          <w:shd w:val="clear" w:color="auto" w:fill="FFFFFF"/>
        </w:rPr>
        <w:t xml:space="preserve"> рублей </w:t>
      </w:r>
      <w:r>
        <w:rPr>
          <w:b/>
          <w:shd w:val="clear" w:color="auto" w:fill="FFFFFF"/>
        </w:rPr>
        <w:t xml:space="preserve">___ </w:t>
      </w:r>
      <w:r>
        <w:rPr>
          <w:shd w:val="clear" w:color="auto" w:fill="FFFFFF"/>
        </w:rPr>
        <w:t>копеек.</w:t>
      </w:r>
      <w:r>
        <w:t xml:space="preserve"> </w:t>
      </w:r>
    </w:p>
    <w:p w:rsidR="002274EC" w:rsidRDefault="00DF7911">
      <w:pPr>
        <w:ind w:firstLine="720"/>
        <w:jc w:val="both"/>
      </w:pPr>
      <w:r w:rsidRPr="00992BF4">
        <w:rPr>
          <w:shd w:val="clear" w:color="auto" w:fill="FFFFFF"/>
        </w:rPr>
        <w:t>Общ</w:t>
      </w:r>
      <w:r w:rsidR="0000768C" w:rsidRPr="00992BF4">
        <w:rPr>
          <w:shd w:val="clear" w:color="auto" w:fill="FFFFFF"/>
        </w:rPr>
        <w:t xml:space="preserve">ая сумма начисленных </w:t>
      </w:r>
      <w:r w:rsidRPr="00992BF4">
        <w:rPr>
          <w:shd w:val="clear" w:color="auto" w:fill="FFFFFF"/>
        </w:rPr>
        <w:t>штрафов</w:t>
      </w:r>
      <w:r w:rsidR="0000768C" w:rsidRPr="00992BF4">
        <w:rPr>
          <w:shd w:val="clear" w:color="auto" w:fill="FFFFFF"/>
        </w:rPr>
        <w:t xml:space="preserve"> </w:t>
      </w:r>
      <w:r w:rsidRPr="00992BF4">
        <w:rPr>
          <w:shd w:val="clear" w:color="auto" w:fill="FFFFFF"/>
        </w:rPr>
        <w:t>за неисполнение</w:t>
      </w:r>
      <w:r w:rsidR="0000768C" w:rsidRPr="00992BF4">
        <w:rPr>
          <w:shd w:val="clear" w:color="auto" w:fill="FFFFFF"/>
        </w:rPr>
        <w:t xml:space="preserve"> </w:t>
      </w:r>
      <w:r w:rsidRPr="00992BF4">
        <w:rPr>
          <w:shd w:val="clear" w:color="auto" w:fill="FFFFFF"/>
        </w:rPr>
        <w:t xml:space="preserve">или ненадлежащее исполнение </w:t>
      </w:r>
      <w:r w:rsidRPr="00992BF4">
        <w:rPr>
          <w:color w:val="000000"/>
        </w:rPr>
        <w:t>Поставщиком</w:t>
      </w:r>
      <w:r w:rsidRPr="00992BF4">
        <w:rPr>
          <w:shd w:val="clear" w:color="auto" w:fill="FFFFFF"/>
        </w:rPr>
        <w:t xml:space="preserve"> обязательств, предусмотренных Договором,</w:t>
      </w:r>
      <w:r w:rsidR="0000768C" w:rsidRPr="00992BF4">
        <w:rPr>
          <w:shd w:val="clear" w:color="auto" w:fill="FFFFFF"/>
        </w:rPr>
        <w:t xml:space="preserve"> </w:t>
      </w:r>
      <w:r w:rsidRPr="00992BF4">
        <w:rPr>
          <w:shd w:val="clear" w:color="auto" w:fill="FFFFFF"/>
        </w:rPr>
        <w:t>не может превышать</w:t>
      </w:r>
      <w:r>
        <w:rPr>
          <w:shd w:val="clear" w:color="auto" w:fill="FFFFFF"/>
        </w:rPr>
        <w:t xml:space="preserve"> цену Договора.</w:t>
      </w:r>
    </w:p>
    <w:p w:rsidR="002274EC" w:rsidRPr="000A19F3" w:rsidRDefault="00DF7911">
      <w:pPr>
        <w:ind w:firstLine="709"/>
        <w:jc w:val="both"/>
        <w:rPr>
          <w:rStyle w:val="blk"/>
        </w:rPr>
      </w:pPr>
      <w:r>
        <w:t xml:space="preserve">5.6. </w:t>
      </w:r>
      <w:r>
        <w:rPr>
          <w:bCs/>
          <w:color w:val="000000"/>
          <w:shd w:val="clear" w:color="auto" w:fill="FFFFFF"/>
        </w:rPr>
        <w:t xml:space="preserve">За каждый факт неисполнения или ненадлежащего исполнения </w:t>
      </w:r>
      <w:r>
        <w:rPr>
          <w:rStyle w:val="blk"/>
        </w:rPr>
        <w:t>Поставщиком</w:t>
      </w:r>
      <w:r>
        <w:rPr>
          <w:bCs/>
          <w:color w:val="000000"/>
          <w:shd w:val="clear" w:color="auto" w:fill="FFFFFF"/>
        </w:rPr>
        <w:t xml:space="preserve"> обязательства, предусмотренного </w:t>
      </w:r>
      <w:r>
        <w:t>Договор</w:t>
      </w:r>
      <w:r>
        <w:rPr>
          <w:bCs/>
          <w:color w:val="000000"/>
          <w:shd w:val="clear" w:color="auto" w:fill="FFFFFF"/>
        </w:rPr>
        <w:t xml:space="preserve">ом, которое не имеет стоимостного выражения, размер штрафа устанавливается в размере </w:t>
      </w:r>
      <w:r>
        <w:rPr>
          <w:b/>
        </w:rPr>
        <w:t>1 000</w:t>
      </w:r>
      <w:r>
        <w:t xml:space="preserve"> рублей </w:t>
      </w:r>
      <w:r>
        <w:rPr>
          <w:b/>
        </w:rPr>
        <w:t xml:space="preserve">00 </w:t>
      </w:r>
      <w:r>
        <w:t>копеек</w:t>
      </w:r>
      <w:r>
        <w:rPr>
          <w:rStyle w:val="blk"/>
        </w:rPr>
        <w:t>.</w:t>
      </w:r>
    </w:p>
    <w:p w:rsidR="002274EC" w:rsidRDefault="00DF7911">
      <w:pPr>
        <w:ind w:firstLine="709"/>
        <w:jc w:val="both"/>
      </w:pPr>
      <w:r>
        <w:rPr>
          <w:rStyle w:val="blk"/>
        </w:rPr>
        <w:t xml:space="preserve">5.7. </w:t>
      </w:r>
      <w:r w:rsidRPr="00255B83">
        <w:t xml:space="preserve">Уплата </w:t>
      </w:r>
      <w:r w:rsidR="00214F93" w:rsidRPr="00255B83">
        <w:rPr>
          <w:shd w:val="clear" w:color="auto" w:fill="FFFFFF"/>
        </w:rPr>
        <w:t xml:space="preserve">неустойки (штрафов, пени) </w:t>
      </w:r>
      <w:r w:rsidRPr="00255B83">
        <w:t>не</w:t>
      </w:r>
      <w:r>
        <w:t xml:space="preserve"> освобождает Стороны от исполнения обязательств</w:t>
      </w:r>
      <w:r w:rsidR="001447EF">
        <w:t xml:space="preserve"> </w:t>
      </w:r>
      <w:r>
        <w:t>по выполнению условий Договора.</w:t>
      </w:r>
    </w:p>
    <w:p w:rsidR="002274EC" w:rsidRDefault="00DF7911">
      <w:pPr>
        <w:ind w:firstLine="709"/>
        <w:jc w:val="both"/>
      </w:pPr>
      <w:r>
        <w:rPr>
          <w:shd w:val="clear" w:color="auto" w:fill="FFFFFF"/>
        </w:rPr>
        <w:t>5.8. Сторона освобождается от уплаты неустойки (штрафа, пени), если докажет,</w:t>
      </w:r>
      <w:r>
        <w:rPr>
          <w:shd w:val="clear" w:color="auto" w:fill="FFFFFF"/>
        </w:rPr>
        <w:br w:type="textWrapping" w:clear="all"/>
        <w:t>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t>.</w:t>
      </w:r>
    </w:p>
    <w:bookmarkEnd w:id="1"/>
    <w:p w:rsidR="002274EC" w:rsidRDefault="002274EC">
      <w:pPr>
        <w:ind w:firstLine="720"/>
        <w:jc w:val="both"/>
      </w:pPr>
    </w:p>
    <w:p w:rsidR="002274EC" w:rsidRDefault="00DF7911">
      <w:pPr>
        <w:numPr>
          <w:ilvl w:val="0"/>
          <w:numId w:val="28"/>
        </w:numPr>
        <w:jc w:val="center"/>
        <w:rPr>
          <w:b/>
        </w:rPr>
      </w:pPr>
      <w:r>
        <w:rPr>
          <w:b/>
          <w:bCs/>
        </w:rPr>
        <w:t>Обстоятельства непреодолимой силы</w:t>
      </w:r>
    </w:p>
    <w:p w:rsidR="002274EC" w:rsidRDefault="00DF7911">
      <w:pPr>
        <w:ind w:firstLine="709"/>
        <w:jc w:val="both"/>
      </w:pPr>
      <w:r>
        <w:t>6.1.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2274EC" w:rsidRDefault="00DF7911">
      <w:pPr>
        <w:ind w:firstLine="709"/>
        <w:jc w:val="both"/>
      </w:pPr>
      <w:r>
        <w:t>6.2. Под обстоятельствами непреодолимой силы понимают такие обстоятельства, которые возникли после заключения Договора в результате непредвиденных</w:t>
      </w:r>
      <w:r>
        <w:br w:type="textWrapping" w:clear="all"/>
        <w:t>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w:t>
      </w:r>
      <w:r>
        <w:br w:type="textWrapping" w:clear="all"/>
        <w:t>на выполнение обязательств по контракту и подтверждены соответствующими уполномоченными органами.</w:t>
      </w:r>
    </w:p>
    <w:p w:rsidR="002274EC" w:rsidRDefault="00DF7911">
      <w:pPr>
        <w:ind w:firstLine="709"/>
        <w:jc w:val="both"/>
      </w:pPr>
      <w:r>
        <w:t>6.3. Сторона, у которой возникли обстоятельства непреодолимой силы, обязана</w:t>
      </w:r>
      <w:r>
        <w:br w:type="textWrapping" w:clear="all"/>
        <w:t>в течение 14</w:t>
      </w:r>
      <w:r w:rsidR="004638BD">
        <w:t xml:space="preserve"> (четырнадцати)</w:t>
      </w:r>
      <w:r>
        <w:t xml:space="preserve"> календарных дней письменно информировать другую сторону о случившемся</w:t>
      </w:r>
      <w:r w:rsidR="004638BD">
        <w:t xml:space="preserve"> </w:t>
      </w:r>
      <w:r>
        <w:t>и его причинах.</w:t>
      </w:r>
    </w:p>
    <w:p w:rsidR="00CF1C0D" w:rsidRDefault="00DF7911" w:rsidP="00F527BA">
      <w:pPr>
        <w:ind w:firstLine="709"/>
        <w:jc w:val="both"/>
      </w:pPr>
      <w:r>
        <w:t>6.4.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2274EC" w:rsidRDefault="002274EC">
      <w:pPr>
        <w:ind w:firstLine="709"/>
        <w:jc w:val="both"/>
      </w:pPr>
    </w:p>
    <w:p w:rsidR="002274EC" w:rsidRDefault="00DF7911">
      <w:pPr>
        <w:numPr>
          <w:ilvl w:val="0"/>
          <w:numId w:val="28"/>
        </w:numPr>
        <w:jc w:val="center"/>
        <w:rPr>
          <w:b/>
          <w:bCs/>
        </w:rPr>
      </w:pPr>
      <w:r>
        <w:rPr>
          <w:b/>
          <w:color w:val="000000"/>
        </w:rPr>
        <w:t>Порядок разрешения споров, претензии Сторон</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7.1.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CA3C0B" w:rsidRDefault="00DF7911" w:rsidP="0091035C">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7.2. Претензия оформляется в письменной форме и направляется той Стороне</w:t>
      </w:r>
      <w:r>
        <w:rPr>
          <w:rFonts w:ascii="Times New Roman" w:hAnsi="Times New Roman" w:cs="Times New Roman"/>
          <w:color w:val="000000"/>
          <w:sz w:val="24"/>
          <w:szCs w:val="24"/>
        </w:rPr>
        <w:br w:type="textWrapping" w:clear="all"/>
        <w:t>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w:t>
      </w:r>
      <w:r>
        <w:rPr>
          <w:rFonts w:ascii="Times New Roman" w:hAnsi="Times New Roman" w:cs="Times New Roman"/>
          <w:color w:val="000000"/>
          <w:sz w:val="24"/>
          <w:szCs w:val="24"/>
        </w:rPr>
        <w:br w:type="textWrapping" w:clear="all"/>
        <w:t>а также действия, которые должны быть произведены Стороной для устранения нарушений.</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7.3. Срок рассмотрения писем, уведомлений или претензий не может превышать</w:t>
      </w:r>
      <w:r>
        <w:rPr>
          <w:rFonts w:ascii="Times New Roman" w:hAnsi="Times New Roman" w:cs="Times New Roman"/>
          <w:color w:val="000000"/>
          <w:sz w:val="24"/>
          <w:szCs w:val="24"/>
        </w:rPr>
        <w:br w:type="textWrapping" w:clear="all"/>
        <w:t>30 (тридцати) дней с момента их получения, если иные сроки рассмотрения не предусмотрены настоящим Договором. Переписка Сторон может осуществляться в виде письма</w:t>
      </w:r>
      <w:r>
        <w:rPr>
          <w:rFonts w:ascii="Times New Roman" w:hAnsi="Times New Roman" w:cs="Times New Roman"/>
          <w:color w:val="000000"/>
          <w:sz w:val="24"/>
          <w:szCs w:val="24"/>
        </w:rPr>
        <w:br w:type="textWrapping" w:clear="all"/>
        <w:t>или телеграммы, а в случаях направления телекса, факса, иного электронного сообщения</w:t>
      </w:r>
      <w:r>
        <w:rPr>
          <w:rFonts w:ascii="Times New Roman" w:hAnsi="Times New Roman" w:cs="Times New Roman"/>
          <w:color w:val="000000"/>
          <w:sz w:val="24"/>
          <w:szCs w:val="24"/>
        </w:rPr>
        <w:br w:type="textWrapping" w:clear="all"/>
        <w:t>с последующим предоставлением оригинала документа.</w:t>
      </w:r>
    </w:p>
    <w:p w:rsidR="002274EC" w:rsidRDefault="0091035C">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7.4. При </w:t>
      </w:r>
      <w:proofErr w:type="spellStart"/>
      <w:r>
        <w:rPr>
          <w:rFonts w:ascii="Times New Roman" w:hAnsi="Times New Roman" w:cs="Times New Roman"/>
          <w:color w:val="000000"/>
          <w:sz w:val="24"/>
          <w:szCs w:val="24"/>
        </w:rPr>
        <w:t>не</w:t>
      </w:r>
      <w:r w:rsidR="00DF7911">
        <w:rPr>
          <w:rFonts w:ascii="Times New Roman" w:hAnsi="Times New Roman" w:cs="Times New Roman"/>
          <w:color w:val="000000"/>
          <w:sz w:val="24"/>
          <w:szCs w:val="24"/>
        </w:rPr>
        <w:t>урегулировании</w:t>
      </w:r>
      <w:proofErr w:type="spellEnd"/>
      <w:r w:rsidR="00DF7911">
        <w:rPr>
          <w:rFonts w:ascii="Times New Roman" w:hAnsi="Times New Roman" w:cs="Times New Roman"/>
          <w:color w:val="000000"/>
          <w:sz w:val="24"/>
          <w:szCs w:val="24"/>
        </w:rPr>
        <w:t xml:space="preserve"> Сторонами спора в досудебном порядке спор передается</w:t>
      </w:r>
      <w:r w:rsidR="00DF7911">
        <w:rPr>
          <w:rFonts w:ascii="Times New Roman" w:hAnsi="Times New Roman" w:cs="Times New Roman"/>
          <w:color w:val="000000"/>
          <w:sz w:val="24"/>
          <w:szCs w:val="24"/>
        </w:rPr>
        <w:br w:type="textWrapping" w:clear="all"/>
        <w:t>на разрешение в Арбитражный суд Томской области.</w:t>
      </w:r>
    </w:p>
    <w:p w:rsidR="002274EC" w:rsidRDefault="00DF7911">
      <w:pPr>
        <w:tabs>
          <w:tab w:val="left" w:pos="4366"/>
        </w:tabs>
        <w:ind w:firstLine="720"/>
        <w:jc w:val="both"/>
      </w:pPr>
      <w:r>
        <w:tab/>
      </w:r>
    </w:p>
    <w:p w:rsidR="002274EC" w:rsidRDefault="00DF7911">
      <w:pPr>
        <w:keepNext/>
        <w:jc w:val="center"/>
        <w:rPr>
          <w:b/>
        </w:rPr>
      </w:pPr>
      <w:r>
        <w:rPr>
          <w:b/>
        </w:rPr>
        <w:t xml:space="preserve">8. Качество поставляемого Товара </w:t>
      </w:r>
    </w:p>
    <w:p w:rsidR="002274EC" w:rsidRPr="00224621" w:rsidRDefault="00DF7911">
      <w:pPr>
        <w:ind w:firstLine="709"/>
        <w:jc w:val="both"/>
        <w:rPr>
          <w:rFonts w:eastAsia="Calibri"/>
          <w:lang w:eastAsia="en-US"/>
        </w:rPr>
      </w:pPr>
      <w:r>
        <w:rPr>
          <w:bCs/>
        </w:rPr>
        <w:t>8.1</w:t>
      </w:r>
      <w:r w:rsidRPr="00224621">
        <w:rPr>
          <w:bCs/>
        </w:rPr>
        <w:t xml:space="preserve">. </w:t>
      </w:r>
      <w:r w:rsidR="006159A2" w:rsidRPr="00224621">
        <w:t xml:space="preserve">Поставляемый Товар должен соответствовать </w:t>
      </w:r>
      <w:r w:rsidR="006159A2" w:rsidRPr="00224621">
        <w:rPr>
          <w:shd w:val="clear" w:color="auto" w:fill="FFFFFF"/>
        </w:rPr>
        <w:t xml:space="preserve">требованиям, предусмотренным </w:t>
      </w:r>
      <w:hyperlink r:id="rId11" w:anchor="dst100074" w:history="1">
        <w:r w:rsidR="006159A2" w:rsidRPr="00224621">
          <w:rPr>
            <w:rStyle w:val="af1"/>
            <w:color w:val="auto"/>
            <w:u w:val="none"/>
            <w:shd w:val="clear" w:color="auto" w:fill="FFFFFF"/>
          </w:rPr>
          <w:t>статьей 469</w:t>
        </w:r>
      </w:hyperlink>
      <w:r w:rsidR="006159A2" w:rsidRPr="00224621">
        <w:rPr>
          <w:shd w:val="clear" w:color="auto" w:fill="FFFFFF"/>
        </w:rPr>
        <w:t> Гражданского кодекса Российской Федерации, в момент передачи Заказчику</w:t>
      </w:r>
      <w:r w:rsidR="006159A2" w:rsidRPr="00224621">
        <w:rPr>
          <w:b/>
          <w:shd w:val="clear" w:color="auto" w:fill="FFFFFF"/>
        </w:rPr>
        <w:t xml:space="preserve"> </w:t>
      </w:r>
      <w:r w:rsidR="006159A2" w:rsidRPr="00224621">
        <w:rPr>
          <w:b/>
          <w:shd w:val="clear" w:color="auto" w:fill="FFFFFF"/>
        </w:rPr>
        <w:br/>
      </w:r>
      <w:r w:rsidR="006159A2" w:rsidRPr="00224621">
        <w:rPr>
          <w:shd w:val="clear" w:color="auto" w:fill="FFFFFF"/>
        </w:rPr>
        <w:t>и в пределах разумного срока должен быть пригодным для целей, для которых товары такого рода обычно используются.</w:t>
      </w:r>
    </w:p>
    <w:p w:rsidR="002274EC" w:rsidRDefault="00DF7911">
      <w:pPr>
        <w:tabs>
          <w:tab w:val="left" w:pos="4366"/>
        </w:tabs>
        <w:ind w:firstLine="720"/>
        <w:jc w:val="both"/>
      </w:pPr>
      <w:r w:rsidRPr="00224621">
        <w:t>8.2. Поставщик гарантирует</w:t>
      </w:r>
      <w:r>
        <w:t xml:space="preserve"> качество поставляемого Товара в пределах срока годности Товара, установленного изготовителем (производителем).</w:t>
      </w:r>
    </w:p>
    <w:p w:rsidR="002274EC" w:rsidRPr="000A19F3" w:rsidRDefault="002274EC">
      <w:pPr>
        <w:tabs>
          <w:tab w:val="left" w:pos="4366"/>
        </w:tabs>
        <w:ind w:firstLine="720"/>
        <w:jc w:val="both"/>
      </w:pPr>
    </w:p>
    <w:p w:rsidR="002274EC" w:rsidRDefault="00DF7911">
      <w:pPr>
        <w:numPr>
          <w:ilvl w:val="0"/>
          <w:numId w:val="32"/>
        </w:numPr>
        <w:jc w:val="center"/>
        <w:rPr>
          <w:b/>
          <w:bCs/>
        </w:rPr>
      </w:pPr>
      <w:r>
        <w:rPr>
          <w:b/>
          <w:bCs/>
        </w:rPr>
        <w:t xml:space="preserve">Срок действия </w:t>
      </w:r>
      <w:r>
        <w:rPr>
          <w:b/>
        </w:rPr>
        <w:t>Договор</w:t>
      </w:r>
      <w:r>
        <w:rPr>
          <w:b/>
          <w:bCs/>
        </w:rPr>
        <w:t>а</w:t>
      </w:r>
    </w:p>
    <w:p w:rsidR="002274EC" w:rsidRPr="00145796" w:rsidRDefault="00DF7911">
      <w:pPr>
        <w:ind w:firstLine="720"/>
        <w:jc w:val="both"/>
        <w:rPr>
          <w:color w:val="000000" w:themeColor="text1"/>
        </w:rPr>
      </w:pPr>
      <w:r>
        <w:t xml:space="preserve">9.1. Договор </w:t>
      </w:r>
      <w:r>
        <w:rPr>
          <w:color w:val="000000"/>
        </w:rPr>
        <w:t xml:space="preserve">после его подписания Сторонами вступает в силу с момента регистрации Заказчиком </w:t>
      </w:r>
      <w:r w:rsidRPr="00302C11">
        <w:rPr>
          <w:color w:val="000000"/>
        </w:rPr>
        <w:t xml:space="preserve">и </w:t>
      </w:r>
      <w:r w:rsidR="002E27AE" w:rsidRPr="00302C11">
        <w:rPr>
          <w:color w:val="000000" w:themeColor="text1"/>
        </w:rPr>
        <w:t xml:space="preserve">действует до </w:t>
      </w:r>
      <w:r w:rsidR="00F14177" w:rsidRPr="00302C11">
        <w:rPr>
          <w:color w:val="000000" w:themeColor="text1"/>
        </w:rPr>
        <w:t>3</w:t>
      </w:r>
      <w:r w:rsidR="0036684C" w:rsidRPr="00302C11">
        <w:rPr>
          <w:color w:val="000000" w:themeColor="text1"/>
        </w:rPr>
        <w:t>1</w:t>
      </w:r>
      <w:r w:rsidRPr="00302C11">
        <w:rPr>
          <w:color w:val="000000" w:themeColor="text1"/>
        </w:rPr>
        <w:t xml:space="preserve"> </w:t>
      </w:r>
      <w:r w:rsidR="0036684C" w:rsidRPr="00302C11">
        <w:rPr>
          <w:color w:val="000000" w:themeColor="text1"/>
        </w:rPr>
        <w:t>декабря</w:t>
      </w:r>
      <w:r w:rsidR="00896B39" w:rsidRPr="00302C11">
        <w:rPr>
          <w:color w:val="000000" w:themeColor="text1"/>
        </w:rPr>
        <w:t xml:space="preserve"> 2026</w:t>
      </w:r>
      <w:r w:rsidRPr="00302C11">
        <w:rPr>
          <w:color w:val="000000" w:themeColor="text1"/>
        </w:rPr>
        <w:t xml:space="preserve"> года, а в части расч</w:t>
      </w:r>
      <w:r w:rsidRPr="00145796">
        <w:rPr>
          <w:color w:val="000000" w:themeColor="text1"/>
        </w:rPr>
        <w:t>етов до его полного исполнения.</w:t>
      </w:r>
    </w:p>
    <w:p w:rsidR="002274EC" w:rsidRDefault="002274EC">
      <w:pPr>
        <w:ind w:firstLine="720"/>
        <w:rPr>
          <w:b/>
          <w:bCs/>
        </w:rPr>
      </w:pPr>
    </w:p>
    <w:p w:rsidR="002274EC" w:rsidRDefault="00DF7911">
      <w:pPr>
        <w:keepNext/>
        <w:widowControl w:val="0"/>
        <w:jc w:val="center"/>
        <w:rPr>
          <w:b/>
          <w:bCs/>
        </w:rPr>
      </w:pPr>
      <w:r>
        <w:rPr>
          <w:b/>
          <w:bCs/>
        </w:rPr>
        <w:t>10. Антикоррупционные условия</w:t>
      </w:r>
    </w:p>
    <w:p w:rsidR="002274EC" w:rsidRDefault="00DF7911">
      <w:pPr>
        <w:keepNext/>
        <w:widowControl w:val="0"/>
        <w:ind w:firstLine="709"/>
        <w:jc w:val="both"/>
        <w:rPr>
          <w:b/>
          <w:bCs/>
        </w:rPr>
      </w:pPr>
      <w:r>
        <w:rPr>
          <w:bCs/>
        </w:rPr>
        <w:t xml:space="preserve">10.1. </w:t>
      </w:r>
      <w:r>
        <w:rPr>
          <w:rFonts w:eastAsia="Calibri"/>
        </w:rPr>
        <w:t>При исполнении своих обязательств по настоящему Договору стороны,</w:t>
      </w:r>
      <w:r>
        <w:rPr>
          <w:rFonts w:eastAsia="Calibri"/>
        </w:rPr>
        <w:br w:type="textWrapping" w:clear="all"/>
        <w:t xml:space="preserve">их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w:t>
      </w:r>
      <w:proofErr w:type="gramStart"/>
      <w:r>
        <w:rPr>
          <w:rFonts w:eastAsia="Calibri"/>
        </w:rPr>
        <w:t>или</w:t>
      </w:r>
      <w:proofErr w:type="gramEnd"/>
      <w:r>
        <w:rPr>
          <w:rFonts w:eastAsia="Calibri"/>
        </w:rPr>
        <w:t xml:space="preserve"> достигнуть иные неправомерные цели.</w:t>
      </w:r>
    </w:p>
    <w:p w:rsidR="002274EC" w:rsidRDefault="00DF7911">
      <w:pPr>
        <w:pStyle w:val="a3"/>
        <w:widowControl w:val="0"/>
        <w:tabs>
          <w:tab w:val="left" w:pos="993"/>
        </w:tabs>
        <w:ind w:left="0" w:firstLine="709"/>
        <w:contextualSpacing/>
        <w:jc w:val="both"/>
        <w:rPr>
          <w:rFonts w:eastAsia="Calibri"/>
        </w:rPr>
      </w:pPr>
      <w:r>
        <w:rPr>
          <w:bCs/>
        </w:rPr>
        <w:t xml:space="preserve">10.2. </w:t>
      </w:r>
      <w:proofErr w:type="gramStart"/>
      <w:r>
        <w:rPr>
          <w:rFonts w:eastAsia="Calibri"/>
        </w:rPr>
        <w:t>При исполнении своих обязательств по настоящему Договору стороны,</w:t>
      </w:r>
      <w:r>
        <w:rPr>
          <w:rFonts w:eastAsia="Calibri"/>
        </w:rPr>
        <w:br w:type="textWrapping" w:clear="all"/>
        <w:t>или их представители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w:t>
      </w:r>
      <w:r>
        <w:rPr>
          <w:rFonts w:eastAsia="Calibri"/>
        </w:rPr>
        <w:br w:type="textWrapping" w:clear="all"/>
        <w:t>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2274EC" w:rsidRDefault="00DF7911">
      <w:pPr>
        <w:pStyle w:val="a3"/>
        <w:widowControl w:val="0"/>
        <w:tabs>
          <w:tab w:val="left" w:pos="993"/>
        </w:tabs>
        <w:ind w:left="0" w:firstLine="709"/>
        <w:contextualSpacing/>
        <w:jc w:val="both"/>
        <w:rPr>
          <w:rFonts w:eastAsia="Calibri"/>
        </w:rPr>
      </w:pPr>
      <w:r>
        <w:rPr>
          <w:bCs/>
        </w:rPr>
        <w:t xml:space="preserve">10.3. </w:t>
      </w:r>
      <w:r>
        <w:rPr>
          <w:rFonts w:eastAsia="Calibri"/>
        </w:rPr>
        <w:t>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w:t>
      </w:r>
      <w:r>
        <w:rPr>
          <w:rFonts w:eastAsia="Calibri"/>
        </w:rPr>
        <w:br w:type="textWrapping" w:clear="all"/>
        <w:t xml:space="preserve">в настоящем пункте способами, ставящими представителя стороны в определенную зависимость и направленными на обеспечение выполнения этим  представителем каких-либо действий в пользу стимулирующей его стороны. </w:t>
      </w:r>
    </w:p>
    <w:p w:rsidR="002274EC" w:rsidRDefault="00DF7911">
      <w:pPr>
        <w:pStyle w:val="a3"/>
        <w:widowControl w:val="0"/>
        <w:tabs>
          <w:tab w:val="left" w:pos="993"/>
        </w:tabs>
        <w:ind w:left="0" w:firstLine="709"/>
        <w:contextualSpacing/>
        <w:jc w:val="both"/>
        <w:rPr>
          <w:rFonts w:eastAsia="Calibri"/>
        </w:rPr>
      </w:pPr>
      <w:r>
        <w:rPr>
          <w:bCs/>
        </w:rPr>
        <w:t xml:space="preserve">10.4. </w:t>
      </w:r>
      <w:r>
        <w:rPr>
          <w:rFonts w:eastAsia="Calibri"/>
        </w:rPr>
        <w:t>Под действиями представителя, осуществляемыми в пользу стимулирующей</w:t>
      </w:r>
      <w:r>
        <w:rPr>
          <w:rFonts w:eastAsia="Calibri"/>
        </w:rPr>
        <w:br w:type="textWrapping" w:clear="all"/>
        <w:t>его стороны, понимаются:</w:t>
      </w:r>
    </w:p>
    <w:p w:rsidR="002274EC" w:rsidRDefault="00DF7911">
      <w:pPr>
        <w:pStyle w:val="a3"/>
        <w:numPr>
          <w:ilvl w:val="0"/>
          <w:numId w:val="30"/>
        </w:numPr>
        <w:ind w:left="0" w:firstLine="709"/>
        <w:contextualSpacing/>
        <w:jc w:val="both"/>
        <w:rPr>
          <w:rFonts w:eastAsia="Calibri"/>
        </w:rPr>
      </w:pPr>
      <w:r>
        <w:rPr>
          <w:rFonts w:eastAsia="Calibri"/>
        </w:rPr>
        <w:t>предоставление неоправданных преимуществ по сравнению с другими контрагентами;</w:t>
      </w:r>
    </w:p>
    <w:p w:rsidR="002274EC" w:rsidRDefault="00DF7911">
      <w:pPr>
        <w:pStyle w:val="a3"/>
        <w:numPr>
          <w:ilvl w:val="0"/>
          <w:numId w:val="30"/>
        </w:numPr>
        <w:ind w:left="0" w:firstLine="709"/>
        <w:contextualSpacing/>
        <w:jc w:val="both"/>
        <w:rPr>
          <w:rFonts w:eastAsia="Calibri"/>
        </w:rPr>
      </w:pPr>
      <w:r>
        <w:rPr>
          <w:rFonts w:eastAsia="Calibri"/>
        </w:rPr>
        <w:t>предоставление каких-либо гарантий;</w:t>
      </w:r>
    </w:p>
    <w:p w:rsidR="002274EC" w:rsidRDefault="00DF7911">
      <w:pPr>
        <w:pStyle w:val="a3"/>
        <w:numPr>
          <w:ilvl w:val="0"/>
          <w:numId w:val="30"/>
        </w:numPr>
        <w:ind w:left="0" w:firstLine="709"/>
        <w:contextualSpacing/>
        <w:jc w:val="both"/>
        <w:rPr>
          <w:rFonts w:eastAsia="Calibri"/>
        </w:rPr>
      </w:pPr>
      <w:r>
        <w:rPr>
          <w:rFonts w:eastAsia="Calibri"/>
        </w:rPr>
        <w:t>ускорение соответствующих процедур;</w:t>
      </w:r>
    </w:p>
    <w:p w:rsidR="002274EC" w:rsidRDefault="00DF7911">
      <w:pPr>
        <w:pStyle w:val="a3"/>
        <w:widowControl w:val="0"/>
        <w:tabs>
          <w:tab w:val="left" w:pos="993"/>
        </w:tabs>
        <w:ind w:left="0" w:firstLine="709"/>
        <w:contextualSpacing/>
        <w:jc w:val="both"/>
        <w:rPr>
          <w:rFonts w:eastAsia="Calibri"/>
        </w:rPr>
      </w:pPr>
      <w:r>
        <w:rPr>
          <w:rFonts w:eastAsia="Calibri"/>
        </w:rPr>
        <w:t>иные действия, как выполняемые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доверителя.</w:t>
      </w:r>
    </w:p>
    <w:p w:rsidR="002274EC" w:rsidRDefault="00DF7911">
      <w:pPr>
        <w:pStyle w:val="a3"/>
        <w:widowControl w:val="0"/>
        <w:tabs>
          <w:tab w:val="left" w:pos="993"/>
        </w:tabs>
        <w:ind w:left="0" w:firstLine="709"/>
        <w:contextualSpacing/>
        <w:jc w:val="both"/>
        <w:rPr>
          <w:rFonts w:eastAsia="Calibri"/>
        </w:rPr>
      </w:pPr>
      <w:r>
        <w:rPr>
          <w:bCs/>
        </w:rPr>
        <w:t xml:space="preserve">10.5. </w:t>
      </w:r>
      <w:r>
        <w:rPr>
          <w:rFonts w:eastAsia="Calibri"/>
        </w:rPr>
        <w:t>В случае возникновения у сторон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от другой стороны подтверждения, что нарушения не произошло</w:t>
      </w:r>
      <w:r>
        <w:rPr>
          <w:rFonts w:eastAsia="Calibri"/>
        </w:rPr>
        <w:br w:type="textWrapping" w:clear="all"/>
        <w:t>или не произойдет. Это подтверждение должно быть направлено в течение пяти рабочих дней</w:t>
      </w:r>
      <w:r>
        <w:rPr>
          <w:rFonts w:eastAsia="Calibri"/>
        </w:rPr>
        <w:br w:type="textWrapping" w:clear="all"/>
        <w:t>с даты получения письменного уведомления.</w:t>
      </w:r>
    </w:p>
    <w:p w:rsidR="002274EC" w:rsidRDefault="00DF7911">
      <w:pPr>
        <w:pStyle w:val="a3"/>
        <w:widowControl w:val="0"/>
        <w:tabs>
          <w:tab w:val="left" w:pos="993"/>
        </w:tabs>
        <w:ind w:left="0" w:firstLine="709"/>
        <w:contextualSpacing/>
        <w:jc w:val="both"/>
        <w:rPr>
          <w:rFonts w:eastAsia="Calibri"/>
        </w:rPr>
      </w:pPr>
      <w:r>
        <w:rPr>
          <w:bCs/>
        </w:rPr>
        <w:t xml:space="preserve">10.6. </w:t>
      </w:r>
      <w:r>
        <w:rPr>
          <w:rFonts w:eastAsia="Calibri"/>
        </w:rPr>
        <w:t>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антикоррупционных условий контрагентом или его представителями.</w:t>
      </w:r>
    </w:p>
    <w:p w:rsidR="002274EC" w:rsidRDefault="00DF7911">
      <w:pPr>
        <w:pStyle w:val="a3"/>
        <w:widowControl w:val="0"/>
        <w:tabs>
          <w:tab w:val="left" w:pos="993"/>
        </w:tabs>
        <w:ind w:left="0" w:firstLine="709"/>
        <w:contextualSpacing/>
        <w:jc w:val="both"/>
        <w:rPr>
          <w:rFonts w:eastAsia="Calibri"/>
        </w:rPr>
      </w:pPr>
      <w:r>
        <w:rPr>
          <w:bCs/>
        </w:rPr>
        <w:lastRenderedPageBreak/>
        <w:t xml:space="preserve">10.7. </w:t>
      </w:r>
      <w:r>
        <w:rPr>
          <w:rFonts w:eastAsia="Calibri"/>
        </w:rPr>
        <w:t>Стороны признают, что в случае нарушения одной из сторон антикоррупционных условий настоящего договора другая сторона вправе рассматривать это обстоятельство</w:t>
      </w:r>
      <w:r>
        <w:rPr>
          <w:rFonts w:eastAsia="Calibri"/>
        </w:rPr>
        <w:br w:type="textWrapping" w:clear="all"/>
        <w:t>в качестве существенного нарушения договора другой стороной и отказаться от исполнения настоящего Договора в одностороннем порядке путем направления письменного уведомления</w:t>
      </w:r>
      <w:r>
        <w:rPr>
          <w:rFonts w:eastAsia="Calibri"/>
        </w:rPr>
        <w:br w:type="textWrapping" w:clear="all"/>
        <w:t xml:space="preserve">о прекращении договора. </w:t>
      </w:r>
    </w:p>
    <w:p w:rsidR="002274EC" w:rsidRDefault="00DF7911">
      <w:pPr>
        <w:pStyle w:val="a3"/>
        <w:widowControl w:val="0"/>
        <w:tabs>
          <w:tab w:val="left" w:pos="993"/>
        </w:tabs>
        <w:ind w:left="0" w:firstLine="709"/>
        <w:contextualSpacing/>
        <w:jc w:val="both"/>
        <w:rPr>
          <w:rFonts w:eastAsia="Calibri"/>
        </w:rPr>
      </w:pPr>
      <w:r>
        <w:rPr>
          <w:bCs/>
        </w:rPr>
        <w:t xml:space="preserve">10.8. </w:t>
      </w:r>
      <w:r>
        <w:rPr>
          <w:rFonts w:eastAsia="Calibri"/>
        </w:rPr>
        <w:t>Стороны гарантируют осуществление надлежащего разбирательства</w:t>
      </w:r>
      <w:r>
        <w:rPr>
          <w:rFonts w:eastAsia="Calibri"/>
        </w:rPr>
        <w:br w:type="textWrapping" w:clear="all"/>
        <w:t>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w:t>
      </w:r>
      <w:r>
        <w:rPr>
          <w:rFonts w:eastAsia="Calibri"/>
        </w:rPr>
        <w:br w:type="textWrapping" w:clear="all"/>
        <w:t xml:space="preserve">и предотвращению возможных конфликтных ситуаций.  </w:t>
      </w:r>
    </w:p>
    <w:p w:rsidR="002274EC" w:rsidRDefault="002274EC">
      <w:pPr>
        <w:pStyle w:val="ConsPlusNormal"/>
        <w:jc w:val="center"/>
        <w:rPr>
          <w:rFonts w:ascii="Times New Roman" w:hAnsi="Times New Roman" w:cs="Times New Roman"/>
          <w:b/>
          <w:color w:val="000000"/>
          <w:sz w:val="24"/>
          <w:szCs w:val="24"/>
        </w:rPr>
      </w:pPr>
    </w:p>
    <w:p w:rsidR="002274EC" w:rsidRDefault="00DF7911">
      <w:pPr>
        <w:pStyle w:val="ConsPlusNormal"/>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11. Изменение и расторжение Договора. Прочие условия</w:t>
      </w:r>
    </w:p>
    <w:p w:rsidR="005E32E9"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11.1. </w:t>
      </w:r>
      <w:r w:rsidR="005E32E9" w:rsidRPr="00D647EC">
        <w:rPr>
          <w:rFonts w:ascii="Times New Roman" w:hAnsi="Times New Roman" w:cs="Times New Roman"/>
          <w:color w:val="000000"/>
          <w:sz w:val="24"/>
          <w:szCs w:val="24"/>
        </w:rPr>
        <w:t>Изменение существенных положений настоящего Договора не допускается,</w:t>
      </w:r>
      <w:r w:rsidR="005E32E9">
        <w:rPr>
          <w:rFonts w:ascii="Times New Roman" w:hAnsi="Times New Roman" w:cs="Times New Roman"/>
          <w:color w:val="000000"/>
          <w:sz w:val="24"/>
          <w:szCs w:val="24"/>
        </w:rPr>
        <w:br/>
      </w:r>
      <w:r w:rsidR="005E32E9" w:rsidRPr="00D647EC">
        <w:rPr>
          <w:rFonts w:ascii="Times New Roman" w:hAnsi="Times New Roman" w:cs="Times New Roman"/>
          <w:color w:val="000000"/>
          <w:sz w:val="24"/>
          <w:szCs w:val="24"/>
        </w:rPr>
        <w:t xml:space="preserve">за исключением случаев, прямо предусмотренных ст. 95 Федерального закона </w:t>
      </w:r>
      <w:r w:rsidR="005E32E9">
        <w:rPr>
          <w:rFonts w:ascii="Times New Roman" w:hAnsi="Times New Roman" w:cs="Times New Roman"/>
          <w:color w:val="000000"/>
          <w:sz w:val="24"/>
          <w:szCs w:val="24"/>
        </w:rPr>
        <w:br/>
      </w:r>
      <w:r w:rsidR="005E32E9" w:rsidRPr="00D647EC">
        <w:rPr>
          <w:rFonts w:ascii="Times New Roman" w:hAnsi="Times New Roman" w:cs="Times New Roman"/>
          <w:color w:val="000000"/>
          <w:sz w:val="24"/>
          <w:szCs w:val="24"/>
        </w:rPr>
        <w:t>от 5 апреля</w:t>
      </w:r>
      <w:r w:rsidR="005E32E9">
        <w:rPr>
          <w:rFonts w:ascii="Times New Roman" w:hAnsi="Times New Roman" w:cs="Times New Roman"/>
          <w:color w:val="000000"/>
          <w:sz w:val="24"/>
          <w:szCs w:val="24"/>
        </w:rPr>
        <w:t xml:space="preserve"> </w:t>
      </w:r>
      <w:r w:rsidR="005E32E9" w:rsidRPr="00D647EC">
        <w:rPr>
          <w:rFonts w:ascii="Times New Roman" w:hAnsi="Times New Roman" w:cs="Times New Roman"/>
          <w:color w:val="000000"/>
          <w:sz w:val="24"/>
          <w:szCs w:val="24"/>
        </w:rPr>
        <w:t>2013 г. № 44-ФЗ «О контрактной системе в сфере закупок товаров, работ, услуг</w:t>
      </w:r>
      <w:r w:rsidR="005E32E9">
        <w:rPr>
          <w:rFonts w:ascii="Times New Roman" w:hAnsi="Times New Roman" w:cs="Times New Roman"/>
          <w:color w:val="000000"/>
          <w:sz w:val="24"/>
          <w:szCs w:val="24"/>
        </w:rPr>
        <w:br/>
      </w:r>
      <w:r w:rsidR="005E32E9" w:rsidRPr="00D647EC">
        <w:rPr>
          <w:rFonts w:ascii="Times New Roman" w:hAnsi="Times New Roman" w:cs="Times New Roman"/>
          <w:color w:val="000000"/>
          <w:sz w:val="24"/>
          <w:szCs w:val="24"/>
        </w:rPr>
        <w:t>для обеспечения государственных и муниципальных нужд».</w:t>
      </w:r>
      <w:r w:rsidR="005E32E9">
        <w:rPr>
          <w:rFonts w:ascii="Times New Roman" w:hAnsi="Times New Roman" w:cs="Times New Roman"/>
          <w:color w:val="000000"/>
          <w:sz w:val="24"/>
          <w:szCs w:val="24"/>
        </w:rPr>
        <w:t xml:space="preserve"> </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11.2. Все изменения оформляются в письменном виде путем подписания Сторонами Дополнений к Договору. Дополнение после подписания Сторонами вступает в силу с момента его регистрации Заказчиком и является неотъемлемой частью Договора.</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11.3.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w:t>
      </w:r>
      <w:r>
        <w:rPr>
          <w:rFonts w:ascii="Times New Roman" w:hAnsi="Times New Roman" w:cs="Times New Roman"/>
          <w:color w:val="000000"/>
          <w:sz w:val="24"/>
          <w:szCs w:val="24"/>
        </w:rPr>
        <w:br w:type="textWrapping" w:clear="all"/>
        <w:t>или присоединения. В случае перемены заказчика права и обязанности заказчика, предусмотренные Договором, переходят к новому заказчику.</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11.4.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11.5.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w:t>
      </w:r>
      <w:r>
        <w:rPr>
          <w:rFonts w:ascii="Times New Roman" w:hAnsi="Times New Roman" w:cs="Times New Roman"/>
          <w:color w:val="000000"/>
          <w:sz w:val="24"/>
          <w:szCs w:val="24"/>
        </w:rPr>
        <w:br w:type="textWrapping" w:clear="all"/>
        <w:t>от исполнения Договора.</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11.6.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11.7. Любые изменения и дополнения к настоящему Договору имеют силу только в том случае, если они оформлены в письменном виде и подписаны обеими Сторонами и скреплены печатями.</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11.8. Адреса сторон, указанные в Договоре, являются надлежащими для любых уведомлений и сообщений. Стороны обязуются письменно извещать друг друга об изменениях реквизитов, указанных в Договоре, в течение 5 рабочих дней с момента изменения данных реквизитов. Такие изменения считаются вступившими в силу с даты получения другой стороной уведомления об этом изменении. Все риски, связанные с </w:t>
      </w:r>
      <w:proofErr w:type="spellStart"/>
      <w:r>
        <w:rPr>
          <w:rFonts w:ascii="Times New Roman" w:hAnsi="Times New Roman" w:cs="Times New Roman"/>
          <w:color w:val="000000"/>
          <w:sz w:val="24"/>
          <w:szCs w:val="24"/>
        </w:rPr>
        <w:t>неуведомлением</w:t>
      </w:r>
      <w:proofErr w:type="spellEnd"/>
      <w:r>
        <w:rPr>
          <w:rFonts w:ascii="Times New Roman" w:hAnsi="Times New Roman" w:cs="Times New Roman"/>
          <w:color w:val="000000"/>
          <w:sz w:val="24"/>
          <w:szCs w:val="24"/>
        </w:rPr>
        <w:br w:type="textWrapping" w:clear="all"/>
        <w:t xml:space="preserve">или возникшие в результате </w:t>
      </w:r>
      <w:proofErr w:type="spellStart"/>
      <w:r>
        <w:rPr>
          <w:rFonts w:ascii="Times New Roman" w:hAnsi="Times New Roman" w:cs="Times New Roman"/>
          <w:color w:val="000000"/>
          <w:sz w:val="24"/>
          <w:szCs w:val="24"/>
        </w:rPr>
        <w:t>неуведомления</w:t>
      </w:r>
      <w:proofErr w:type="spellEnd"/>
      <w:r>
        <w:rPr>
          <w:rFonts w:ascii="Times New Roman" w:hAnsi="Times New Roman" w:cs="Times New Roman"/>
          <w:color w:val="000000"/>
          <w:sz w:val="24"/>
          <w:szCs w:val="24"/>
        </w:rPr>
        <w:t>, несет сторона, не исполнившая свои обязательства в соответствии с настоящим пунктом.</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11.9. Расторжение Договора допускается по соглашению сторон, по решению суда,</w:t>
      </w:r>
      <w:r>
        <w:rPr>
          <w:rFonts w:ascii="Times New Roman" w:hAnsi="Times New Roman" w:cs="Times New Roman"/>
          <w:color w:val="000000"/>
          <w:sz w:val="24"/>
          <w:szCs w:val="24"/>
        </w:rPr>
        <w:br w:type="textWrapping" w:clear="all"/>
        <w:t>в случае одностороннего отказа Заказчика от исполнения Договора в соответствии</w:t>
      </w:r>
      <w:r>
        <w:rPr>
          <w:rFonts w:ascii="Times New Roman" w:hAnsi="Times New Roman" w:cs="Times New Roman"/>
          <w:color w:val="000000"/>
          <w:sz w:val="24"/>
          <w:szCs w:val="24"/>
        </w:rPr>
        <w:br w:type="textWrapping" w:clear="all"/>
        <w:t>с гражданским законодательством.</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11.10. Каждая из сторон дает другой Стороне заверение в том, что:</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сторона вправе заключать и исполнять Договор, в отношении ее не принято решение</w:t>
      </w:r>
      <w:r>
        <w:rPr>
          <w:rFonts w:ascii="Times New Roman" w:hAnsi="Times New Roman" w:cs="Times New Roman"/>
          <w:color w:val="000000"/>
          <w:sz w:val="24"/>
          <w:szCs w:val="24"/>
        </w:rPr>
        <w:br w:type="textWrapping" w:clear="all"/>
        <w:t>о ее ликвидации или о признании ее несостоятельной (банкротом);</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лицо, подписывающее Договор от имени стороны, имеет все полномочия, необходимые </w:t>
      </w:r>
      <w:r>
        <w:rPr>
          <w:rFonts w:ascii="Times New Roman" w:hAnsi="Times New Roman" w:cs="Times New Roman"/>
          <w:color w:val="000000"/>
          <w:sz w:val="24"/>
          <w:szCs w:val="24"/>
        </w:rPr>
        <w:lastRenderedPageBreak/>
        <w:t>для заключения им Договора от ее имени;</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заключение и/или исполнение Стороной Договора не противоречит прямо</w:t>
      </w:r>
      <w:r>
        <w:rPr>
          <w:rFonts w:ascii="Times New Roman" w:hAnsi="Times New Roman" w:cs="Times New Roman"/>
          <w:color w:val="000000"/>
          <w:sz w:val="24"/>
          <w:szCs w:val="24"/>
        </w:rPr>
        <w:br w:type="textWrapping" w:clear="all"/>
        <w:t>или косвенно никаким законам, постановлениям, указам, прочим нормативным актам, актам органов государственной власти и/или местного самоуправления, локальным нормативным актам Стороны, судебным решениям;</w:t>
      </w:r>
    </w:p>
    <w:p w:rsidR="002274EC"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Стороной получены все и любые разрешения, одобрения и согласования, необходимые для заключения и/или исполнения Договора;</w:t>
      </w:r>
    </w:p>
    <w:p w:rsidR="002274EC" w:rsidRPr="00B7264A" w:rsidRDefault="00DF791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не существует никаких других, зависящих от другой стороны, правовых препятствий для заключения и исполнения ею </w:t>
      </w:r>
      <w:r w:rsidRPr="00B7264A">
        <w:rPr>
          <w:rFonts w:ascii="Times New Roman" w:hAnsi="Times New Roman" w:cs="Times New Roman"/>
          <w:color w:val="000000"/>
          <w:sz w:val="24"/>
          <w:szCs w:val="24"/>
        </w:rPr>
        <w:t>настоящего Договора.</w:t>
      </w:r>
    </w:p>
    <w:p w:rsidR="00B7264A" w:rsidRPr="00992BF4" w:rsidRDefault="00B7264A" w:rsidP="002674F1">
      <w:pPr>
        <w:pStyle w:val="ConsPlusNormal"/>
        <w:tabs>
          <w:tab w:val="left" w:pos="1276"/>
          <w:tab w:val="left" w:pos="1560"/>
        </w:tabs>
        <w:ind w:firstLine="709"/>
        <w:jc w:val="both"/>
        <w:rPr>
          <w:rFonts w:ascii="Times New Roman" w:hAnsi="Times New Roman" w:cs="Times New Roman"/>
          <w:color w:val="000000"/>
          <w:sz w:val="24"/>
          <w:szCs w:val="24"/>
        </w:rPr>
      </w:pPr>
      <w:r w:rsidRPr="00B7264A">
        <w:rPr>
          <w:rFonts w:ascii="Times New Roman" w:hAnsi="Times New Roman" w:cs="Times New Roman"/>
          <w:color w:val="000000"/>
          <w:sz w:val="24"/>
          <w:szCs w:val="24"/>
        </w:rPr>
        <w:t xml:space="preserve">11.11. Договор </w:t>
      </w:r>
      <w:r w:rsidRPr="00160D11">
        <w:rPr>
          <w:rFonts w:ascii="Times New Roman" w:hAnsi="Times New Roman" w:cs="Times New Roman"/>
          <w:color w:val="000000"/>
          <w:sz w:val="24"/>
          <w:szCs w:val="24"/>
        </w:rPr>
        <w:t xml:space="preserve">составлен </w:t>
      </w:r>
      <w:r w:rsidR="002674F1" w:rsidRPr="00160D11">
        <w:rPr>
          <w:rFonts w:ascii="Times New Roman" w:hAnsi="Times New Roman" w:cs="Times New Roman"/>
          <w:color w:val="000000"/>
          <w:sz w:val="24"/>
          <w:szCs w:val="24"/>
        </w:rPr>
        <w:t>в форме электронного документа, подписанного</w:t>
      </w:r>
      <w:r w:rsidR="002674F1" w:rsidRPr="00D647EC">
        <w:rPr>
          <w:rFonts w:ascii="Times New Roman" w:hAnsi="Times New Roman" w:cs="Times New Roman"/>
          <w:color w:val="000000"/>
          <w:sz w:val="24"/>
          <w:szCs w:val="24"/>
        </w:rPr>
        <w:t xml:space="preserve"> усиленными </w:t>
      </w:r>
      <w:r w:rsidR="002674F1" w:rsidRPr="00992BF4">
        <w:rPr>
          <w:rFonts w:ascii="Times New Roman" w:hAnsi="Times New Roman" w:cs="Times New Roman"/>
          <w:color w:val="000000"/>
          <w:sz w:val="24"/>
          <w:szCs w:val="24"/>
        </w:rPr>
        <w:t>электронными подписями Сторон.</w:t>
      </w:r>
    </w:p>
    <w:p w:rsidR="002274EC" w:rsidRPr="00992BF4" w:rsidRDefault="00DF7911">
      <w:pPr>
        <w:pStyle w:val="ConsPlusNormal"/>
        <w:jc w:val="both"/>
        <w:rPr>
          <w:rFonts w:ascii="Times New Roman" w:hAnsi="Times New Roman" w:cs="Times New Roman"/>
          <w:color w:val="000000"/>
          <w:sz w:val="24"/>
          <w:szCs w:val="24"/>
        </w:rPr>
      </w:pPr>
      <w:r w:rsidRPr="00992BF4">
        <w:rPr>
          <w:rFonts w:ascii="Times New Roman" w:hAnsi="Times New Roman" w:cs="Times New Roman"/>
          <w:color w:val="000000"/>
          <w:sz w:val="24"/>
          <w:szCs w:val="24"/>
        </w:rPr>
        <w:t>11.12. Неотъемлемой частью настоящего</w:t>
      </w:r>
      <w:r w:rsidR="008F196A" w:rsidRPr="00992BF4">
        <w:rPr>
          <w:rFonts w:ascii="Times New Roman" w:hAnsi="Times New Roman" w:cs="Times New Roman"/>
          <w:color w:val="000000"/>
          <w:sz w:val="24"/>
          <w:szCs w:val="24"/>
        </w:rPr>
        <w:t xml:space="preserve"> Договора являе</w:t>
      </w:r>
      <w:r w:rsidRPr="00992BF4">
        <w:rPr>
          <w:rFonts w:ascii="Times New Roman" w:hAnsi="Times New Roman" w:cs="Times New Roman"/>
          <w:color w:val="000000"/>
          <w:sz w:val="24"/>
          <w:szCs w:val="24"/>
        </w:rPr>
        <w:t>тся:</w:t>
      </w:r>
    </w:p>
    <w:p w:rsidR="002274EC" w:rsidRDefault="00DF7911" w:rsidP="008F196A">
      <w:pPr>
        <w:pStyle w:val="ConsPlusNormal"/>
        <w:jc w:val="both"/>
        <w:rPr>
          <w:rFonts w:ascii="Times New Roman" w:hAnsi="Times New Roman" w:cs="Times New Roman"/>
          <w:color w:val="000000"/>
          <w:sz w:val="24"/>
          <w:szCs w:val="24"/>
        </w:rPr>
      </w:pPr>
      <w:r w:rsidRPr="00992BF4">
        <w:rPr>
          <w:rFonts w:ascii="Times New Roman" w:hAnsi="Times New Roman" w:cs="Times New Roman"/>
          <w:color w:val="000000"/>
          <w:sz w:val="24"/>
          <w:szCs w:val="24"/>
        </w:rPr>
        <w:t>- Приложение № 1: «Спецификация».</w:t>
      </w:r>
    </w:p>
    <w:p w:rsidR="002274EC" w:rsidRDefault="002274EC">
      <w:pPr>
        <w:shd w:val="clear" w:color="auto" w:fill="FFFFFF"/>
        <w:tabs>
          <w:tab w:val="left" w:pos="1310"/>
        </w:tabs>
        <w:ind w:firstLine="720"/>
        <w:jc w:val="center"/>
        <w:rPr>
          <w:b/>
          <w:spacing w:val="1"/>
          <w:szCs w:val="28"/>
        </w:rPr>
      </w:pPr>
    </w:p>
    <w:p w:rsidR="002274EC" w:rsidRPr="00433EB7" w:rsidRDefault="00DF7911">
      <w:pPr>
        <w:shd w:val="clear" w:color="auto" w:fill="FFFFFF"/>
        <w:tabs>
          <w:tab w:val="left" w:pos="1310"/>
        </w:tabs>
        <w:jc w:val="center"/>
        <w:rPr>
          <w:b/>
          <w:spacing w:val="1"/>
        </w:rPr>
      </w:pPr>
      <w:r>
        <w:rPr>
          <w:b/>
          <w:spacing w:val="1"/>
        </w:rPr>
        <w:t>12. Местонахождение, реквизиты и подписи Сторон</w:t>
      </w:r>
    </w:p>
    <w:p w:rsidR="00D34971" w:rsidRPr="00433EB7" w:rsidRDefault="00D34971">
      <w:pPr>
        <w:shd w:val="clear" w:color="auto" w:fill="FFFFFF"/>
        <w:tabs>
          <w:tab w:val="left" w:pos="1310"/>
        </w:tabs>
        <w:jc w:val="center"/>
        <w:rPr>
          <w:b/>
          <w:spacing w:val="1"/>
        </w:rPr>
      </w:pPr>
    </w:p>
    <w:tbl>
      <w:tblPr>
        <w:tblW w:w="0" w:type="auto"/>
        <w:tblLook w:val="01E0" w:firstRow="1" w:lastRow="1" w:firstColumn="1" w:lastColumn="1" w:noHBand="0" w:noVBand="0"/>
      </w:tblPr>
      <w:tblGrid>
        <w:gridCol w:w="5029"/>
        <w:gridCol w:w="4824"/>
      </w:tblGrid>
      <w:tr w:rsidR="0036216C" w:rsidRPr="00C025F7" w:rsidTr="006C771B">
        <w:trPr>
          <w:trHeight w:val="367"/>
        </w:trPr>
        <w:tc>
          <w:tcPr>
            <w:tcW w:w="5029" w:type="dxa"/>
          </w:tcPr>
          <w:tbl>
            <w:tblPr>
              <w:tblW w:w="0" w:type="auto"/>
              <w:tblLook w:val="01E0" w:firstRow="1" w:lastRow="1" w:firstColumn="1" w:lastColumn="1" w:noHBand="0" w:noVBand="0"/>
            </w:tblPr>
            <w:tblGrid>
              <w:gridCol w:w="4813"/>
            </w:tblGrid>
            <w:tr w:rsidR="0036216C" w:rsidRPr="001F5972" w:rsidTr="001035D0">
              <w:trPr>
                <w:trHeight w:val="367"/>
              </w:trPr>
              <w:tc>
                <w:tcPr>
                  <w:tcW w:w="5029" w:type="dxa"/>
                </w:tcPr>
                <w:p w:rsidR="0036216C" w:rsidRPr="001F5972" w:rsidRDefault="0036216C" w:rsidP="001035D0">
                  <w:pPr>
                    <w:rPr>
                      <w:b/>
                      <w:bCs/>
                    </w:rPr>
                  </w:pPr>
                  <w:r w:rsidRPr="001F5972">
                    <w:rPr>
                      <w:b/>
                      <w:bCs/>
                    </w:rPr>
                    <w:t>Заказчик:</w:t>
                  </w:r>
                </w:p>
              </w:tc>
            </w:tr>
            <w:tr w:rsidR="0036216C" w:rsidRPr="001F5972" w:rsidTr="001035D0">
              <w:trPr>
                <w:trHeight w:val="417"/>
              </w:trPr>
              <w:tc>
                <w:tcPr>
                  <w:tcW w:w="5029" w:type="dxa"/>
                </w:tcPr>
                <w:p w:rsidR="0036216C" w:rsidRPr="001F5972" w:rsidRDefault="0036216C" w:rsidP="001035D0">
                  <w:pPr>
                    <w:rPr>
                      <w:b/>
                      <w:color w:val="FF0000"/>
                    </w:rPr>
                  </w:pPr>
                  <w:r w:rsidRPr="001F5972">
                    <w:rPr>
                      <w:b/>
                      <w:bCs/>
                    </w:rPr>
                    <w:t xml:space="preserve">ФГКУ «Специальное управление ФПС </w:t>
                  </w:r>
                  <w:r w:rsidR="00566E42">
                    <w:rPr>
                      <w:b/>
                      <w:bCs/>
                    </w:rPr>
                    <w:br/>
                  </w:r>
                  <w:r w:rsidRPr="001F5972">
                    <w:rPr>
                      <w:b/>
                      <w:bCs/>
                    </w:rPr>
                    <w:t>№ 8 МЧС России»</w:t>
                  </w:r>
                </w:p>
                <w:p w:rsidR="0036216C" w:rsidRPr="001F5972" w:rsidRDefault="0036216C" w:rsidP="001035D0">
                  <w:pPr>
                    <w:rPr>
                      <w:b/>
                    </w:rPr>
                  </w:pPr>
                </w:p>
              </w:tc>
            </w:tr>
            <w:tr w:rsidR="0036216C" w:rsidRPr="001F5972" w:rsidTr="001035D0">
              <w:tc>
                <w:tcPr>
                  <w:tcW w:w="5029" w:type="dxa"/>
                </w:tcPr>
                <w:p w:rsidR="0036216C" w:rsidRPr="001F5972" w:rsidRDefault="0036216C" w:rsidP="001035D0">
                  <w:r w:rsidRPr="001F5972">
                    <w:rPr>
                      <w:b/>
                      <w:color w:val="000000" w:themeColor="text1"/>
                    </w:rPr>
                    <w:t>Юридический адрес/</w:t>
                  </w:r>
                  <w:r w:rsidRPr="001F5972">
                    <w:rPr>
                      <w:b/>
                    </w:rPr>
                    <w:t>Почтовый адрес</w:t>
                  </w:r>
                  <w:r w:rsidRPr="001F5972">
                    <w:t>:</w:t>
                  </w:r>
                  <w:r w:rsidRPr="001F5972">
                    <w:rPr>
                      <w:color w:val="FF0000"/>
                    </w:rPr>
                    <w:t xml:space="preserve"> </w:t>
                  </w:r>
                  <w:r w:rsidRPr="001F5972">
                    <w:rPr>
                      <w:color w:val="FF0000"/>
                    </w:rPr>
                    <w:br/>
                  </w:r>
                  <w:r w:rsidRPr="001F5972">
                    <w:t xml:space="preserve">636000, Томская область, г. Северск, </w:t>
                  </w:r>
                </w:p>
                <w:p w:rsidR="0036216C" w:rsidRPr="001F5972" w:rsidRDefault="0036216C" w:rsidP="001035D0">
                  <w:r w:rsidRPr="001F5972">
                    <w:t>ул. Транспортная, 8</w:t>
                  </w:r>
                </w:p>
                <w:p w:rsidR="0036216C" w:rsidRPr="001F5972" w:rsidRDefault="0036216C" w:rsidP="001035D0">
                  <w:r w:rsidRPr="001F5972">
                    <w:t>ОГРН 1027001689824</w:t>
                  </w:r>
                </w:p>
                <w:p w:rsidR="0036216C" w:rsidRPr="001F5972" w:rsidRDefault="0036216C" w:rsidP="001035D0">
                  <w:r w:rsidRPr="001F5972">
                    <w:t>ИНН 7024006766</w:t>
                  </w:r>
                </w:p>
                <w:p w:rsidR="0036216C" w:rsidRPr="001F5972" w:rsidRDefault="0036216C" w:rsidP="001035D0">
                  <w:r w:rsidRPr="001F5972">
                    <w:t>КПП 702401001</w:t>
                  </w:r>
                </w:p>
                <w:p w:rsidR="0036216C" w:rsidRPr="001F5972" w:rsidRDefault="0036216C" w:rsidP="001035D0">
                  <w:r w:rsidRPr="001F5972">
                    <w:t xml:space="preserve">УФК по </w:t>
                  </w:r>
                  <w:r w:rsidR="00086186">
                    <w:t>Новосибирской</w:t>
                  </w:r>
                  <w:r w:rsidRPr="001F5972">
                    <w:t xml:space="preserve"> области </w:t>
                  </w:r>
                </w:p>
                <w:p w:rsidR="0036216C" w:rsidRPr="001F5972" w:rsidRDefault="0036216C" w:rsidP="001035D0">
                  <w:proofErr w:type="gramStart"/>
                  <w:r w:rsidRPr="001F5972">
                    <w:t xml:space="preserve">(ФГКУ «Специальное управление ФПС № 8 </w:t>
                  </w:r>
                  <w:proofErr w:type="gramEnd"/>
                </w:p>
                <w:p w:rsidR="0036216C" w:rsidRPr="001F5972" w:rsidRDefault="0036216C" w:rsidP="001035D0">
                  <w:proofErr w:type="gramStart"/>
                  <w:r w:rsidRPr="001F5972">
                    <w:t>МЧС России») л/с 03651145290</w:t>
                  </w:r>
                  <w:proofErr w:type="gramEnd"/>
                </w:p>
                <w:p w:rsidR="0036216C" w:rsidRPr="001F5972" w:rsidRDefault="0036216C" w:rsidP="001035D0">
                  <w:r w:rsidRPr="001F5972">
                    <w:t>Казначейский счет 03211643000000015105</w:t>
                  </w:r>
                </w:p>
                <w:p w:rsidR="0036216C" w:rsidRPr="001F5972" w:rsidRDefault="0036216C" w:rsidP="001035D0">
                  <w:r w:rsidRPr="001F5972">
                    <w:t>Единый казначейский счет 40102810445370000043</w:t>
                  </w:r>
                </w:p>
                <w:p w:rsidR="0036216C" w:rsidRPr="001F5972" w:rsidRDefault="00B66A98" w:rsidP="001035D0">
                  <w:r>
                    <w:t xml:space="preserve">ОКЦ № 1 </w:t>
                  </w:r>
                  <w:proofErr w:type="spellStart"/>
                  <w:r w:rsidR="0036216C" w:rsidRPr="001F5972">
                    <w:t>СибГУ</w:t>
                  </w:r>
                  <w:proofErr w:type="spellEnd"/>
                  <w:r w:rsidR="0036216C" w:rsidRPr="001F5972">
                    <w:t xml:space="preserve"> Банка России // УФК </w:t>
                  </w:r>
                  <w:r w:rsidR="0036216C" w:rsidRPr="001F5972">
                    <w:br/>
                    <w:t xml:space="preserve">по Новосибирской области, г. Новосибирск </w:t>
                  </w:r>
                </w:p>
                <w:p w:rsidR="0036216C" w:rsidRPr="001F5972" w:rsidRDefault="0036216C" w:rsidP="001035D0">
                  <w:pPr>
                    <w:rPr>
                      <w:lang w:val="en-US"/>
                    </w:rPr>
                  </w:pPr>
                  <w:r w:rsidRPr="001F5972">
                    <w:t>БИК</w:t>
                  </w:r>
                  <w:r w:rsidRPr="001F5972">
                    <w:rPr>
                      <w:lang w:val="en-US"/>
                    </w:rPr>
                    <w:t xml:space="preserve"> 015004950</w:t>
                  </w:r>
                </w:p>
                <w:p w:rsidR="0036216C" w:rsidRPr="001F5972" w:rsidRDefault="0036216C" w:rsidP="001035D0">
                  <w:pPr>
                    <w:rPr>
                      <w:lang w:val="en-US"/>
                    </w:rPr>
                  </w:pPr>
                  <w:r w:rsidRPr="001F5972">
                    <w:rPr>
                      <w:lang w:val="en-US"/>
                    </w:rPr>
                    <w:t>E-mail: kanc@su8.70.mchs.gov.ru</w:t>
                  </w:r>
                </w:p>
                <w:p w:rsidR="0036216C" w:rsidRPr="001F5972" w:rsidRDefault="0036216C" w:rsidP="001035D0">
                  <w:pPr>
                    <w:rPr>
                      <w:rFonts w:eastAsia="Calibri"/>
                      <w:lang w:eastAsia="en-US"/>
                    </w:rPr>
                  </w:pPr>
                  <w:r w:rsidRPr="001F5972">
                    <w:t>Тел. +7 (3823) 77-90-01</w:t>
                  </w:r>
                </w:p>
                <w:p w:rsidR="0036216C" w:rsidRPr="001F5972" w:rsidRDefault="0036216C" w:rsidP="001035D0"/>
                <w:p w:rsidR="0036216C" w:rsidRPr="001F5972" w:rsidRDefault="0036216C" w:rsidP="001035D0"/>
                <w:p w:rsidR="0036216C" w:rsidRPr="001F5972" w:rsidRDefault="0036216C" w:rsidP="001035D0"/>
                <w:p w:rsidR="0036216C" w:rsidRPr="001F5972" w:rsidRDefault="0036216C" w:rsidP="001035D0">
                  <w:pPr>
                    <w:rPr>
                      <w:b/>
                    </w:rPr>
                  </w:pPr>
                  <w:r w:rsidRPr="001F5972">
                    <w:t xml:space="preserve"> __________________ /</w:t>
                  </w:r>
                  <w:r w:rsidRPr="001F5972">
                    <w:softHyphen/>
                  </w:r>
                  <w:r w:rsidRPr="001F5972">
                    <w:softHyphen/>
                  </w:r>
                  <w:r w:rsidRPr="001F5972">
                    <w:softHyphen/>
                  </w:r>
                  <w:r w:rsidRPr="001F5972">
                    <w:softHyphen/>
                  </w:r>
                  <w:r w:rsidRPr="001F5972">
                    <w:softHyphen/>
                  </w:r>
                  <w:r w:rsidRPr="001F5972">
                    <w:softHyphen/>
                  </w:r>
                  <w:r w:rsidRPr="001F5972">
                    <w:softHyphen/>
                  </w:r>
                  <w:r w:rsidRPr="001F5972">
                    <w:softHyphen/>
                  </w:r>
                  <w:r w:rsidRPr="001F5972">
                    <w:softHyphen/>
                  </w:r>
                  <w:r w:rsidRPr="001F5972">
                    <w:softHyphen/>
                  </w:r>
                  <w:r w:rsidRPr="001F5972">
                    <w:softHyphen/>
                  </w:r>
                  <w:r w:rsidRPr="001F5972">
                    <w:softHyphen/>
                  </w:r>
                  <w:r w:rsidRPr="001F5972">
                    <w:softHyphen/>
                  </w:r>
                  <w:r w:rsidRPr="001F5972">
                    <w:softHyphen/>
                  </w:r>
                  <w:r w:rsidRPr="001F5972">
                    <w:softHyphen/>
                  </w:r>
                  <w:r w:rsidRPr="001F5972">
                    <w:softHyphen/>
                  </w:r>
                  <w:r w:rsidRPr="001F5972">
                    <w:softHyphen/>
                  </w:r>
                  <w:r w:rsidRPr="001F5972">
                    <w:softHyphen/>
                  </w:r>
                  <w:r w:rsidRPr="001F5972">
                    <w:softHyphen/>
                  </w:r>
                  <w:r w:rsidRPr="001F5972">
                    <w:softHyphen/>
                    <w:t>А.А. Иванников/</w:t>
                  </w:r>
                </w:p>
                <w:p w:rsidR="0036216C" w:rsidRPr="001F5972" w:rsidRDefault="0036216C" w:rsidP="001035D0">
                  <w:pPr>
                    <w:rPr>
                      <w:highlight w:val="yellow"/>
                    </w:rPr>
                  </w:pPr>
                  <w:r w:rsidRPr="001F5972">
                    <w:t xml:space="preserve">       </w:t>
                  </w:r>
                </w:p>
              </w:tc>
            </w:tr>
          </w:tbl>
          <w:p w:rsidR="0036216C" w:rsidRDefault="0036216C"/>
        </w:tc>
        <w:tc>
          <w:tcPr>
            <w:tcW w:w="4824" w:type="dxa"/>
          </w:tcPr>
          <w:p w:rsidR="0036216C" w:rsidRPr="00255B83" w:rsidRDefault="0036216C" w:rsidP="006C771B">
            <w:r w:rsidRPr="00255B83">
              <w:rPr>
                <w:b/>
              </w:rPr>
              <w:t>Поставщик:</w:t>
            </w:r>
          </w:p>
        </w:tc>
      </w:tr>
      <w:tr w:rsidR="0036216C" w:rsidRPr="00C025F7" w:rsidTr="006C771B">
        <w:trPr>
          <w:trHeight w:val="417"/>
        </w:trPr>
        <w:tc>
          <w:tcPr>
            <w:tcW w:w="5029" w:type="dxa"/>
          </w:tcPr>
          <w:p w:rsidR="0036216C" w:rsidRDefault="0036216C"/>
        </w:tc>
        <w:tc>
          <w:tcPr>
            <w:tcW w:w="4824" w:type="dxa"/>
          </w:tcPr>
          <w:p w:rsidR="0036216C" w:rsidRPr="00C025F7" w:rsidRDefault="0036216C" w:rsidP="006C771B"/>
        </w:tc>
      </w:tr>
      <w:tr w:rsidR="0036216C" w:rsidRPr="00C025F7" w:rsidTr="006C771B">
        <w:tc>
          <w:tcPr>
            <w:tcW w:w="5029" w:type="dxa"/>
          </w:tcPr>
          <w:p w:rsidR="0036216C" w:rsidRDefault="0036216C"/>
        </w:tc>
        <w:tc>
          <w:tcPr>
            <w:tcW w:w="4824" w:type="dxa"/>
          </w:tcPr>
          <w:p w:rsidR="0036216C" w:rsidRPr="00C025F7" w:rsidRDefault="0036216C" w:rsidP="006C771B">
            <w:pPr>
              <w:rPr>
                <w:b/>
              </w:rPr>
            </w:pPr>
          </w:p>
        </w:tc>
      </w:tr>
    </w:tbl>
    <w:p w:rsidR="00D34971" w:rsidRPr="00D34971" w:rsidRDefault="00D34971">
      <w:pPr>
        <w:shd w:val="clear" w:color="auto" w:fill="FFFFFF"/>
        <w:tabs>
          <w:tab w:val="left" w:pos="1310"/>
        </w:tabs>
        <w:jc w:val="center"/>
        <w:rPr>
          <w:b/>
          <w:spacing w:val="1"/>
        </w:rPr>
      </w:pPr>
    </w:p>
    <w:p w:rsidR="00F7009E" w:rsidRDefault="00F7009E" w:rsidP="00F7009E">
      <w:pPr>
        <w:shd w:val="clear" w:color="auto" w:fill="FFFFFF"/>
        <w:tabs>
          <w:tab w:val="left" w:pos="1310"/>
        </w:tabs>
        <w:rPr>
          <w:b/>
          <w:spacing w:val="1"/>
        </w:rPr>
      </w:pPr>
    </w:p>
    <w:p w:rsidR="00F7009E" w:rsidRPr="00D34971" w:rsidRDefault="00F7009E">
      <w:pPr>
        <w:shd w:val="clear" w:color="auto" w:fill="FFFFFF"/>
        <w:tabs>
          <w:tab w:val="left" w:pos="1310"/>
        </w:tabs>
        <w:jc w:val="center"/>
        <w:rPr>
          <w:b/>
          <w:spacing w:val="1"/>
        </w:rPr>
      </w:pPr>
    </w:p>
    <w:p w:rsidR="00D34971" w:rsidRDefault="00D34971">
      <w:pPr>
        <w:shd w:val="clear" w:color="auto" w:fill="FFFFFF"/>
        <w:tabs>
          <w:tab w:val="left" w:pos="1310"/>
        </w:tabs>
        <w:jc w:val="center"/>
        <w:rPr>
          <w:b/>
          <w:spacing w:val="1"/>
        </w:rPr>
      </w:pPr>
    </w:p>
    <w:p w:rsidR="00086186" w:rsidRDefault="00086186">
      <w:pPr>
        <w:shd w:val="clear" w:color="auto" w:fill="FFFFFF"/>
        <w:tabs>
          <w:tab w:val="left" w:pos="1310"/>
        </w:tabs>
        <w:jc w:val="center"/>
        <w:rPr>
          <w:b/>
          <w:spacing w:val="1"/>
        </w:rPr>
      </w:pPr>
    </w:p>
    <w:p w:rsidR="00086186" w:rsidRPr="00D34971" w:rsidRDefault="00086186">
      <w:pPr>
        <w:shd w:val="clear" w:color="auto" w:fill="FFFFFF"/>
        <w:tabs>
          <w:tab w:val="left" w:pos="1310"/>
        </w:tabs>
        <w:jc w:val="center"/>
        <w:rPr>
          <w:b/>
          <w:spacing w:val="1"/>
        </w:rPr>
      </w:pPr>
    </w:p>
    <w:p w:rsidR="00D34971" w:rsidRDefault="00D34971">
      <w:pPr>
        <w:shd w:val="clear" w:color="auto" w:fill="FFFFFF"/>
        <w:tabs>
          <w:tab w:val="left" w:pos="1310"/>
        </w:tabs>
        <w:jc w:val="center"/>
        <w:rPr>
          <w:b/>
          <w:spacing w:val="1"/>
        </w:rPr>
      </w:pPr>
    </w:p>
    <w:p w:rsidR="00332D41" w:rsidRDefault="00332D41">
      <w:pPr>
        <w:shd w:val="clear" w:color="auto" w:fill="FFFFFF"/>
        <w:tabs>
          <w:tab w:val="left" w:pos="1310"/>
        </w:tabs>
        <w:jc w:val="center"/>
        <w:rPr>
          <w:b/>
          <w:spacing w:val="1"/>
        </w:rPr>
      </w:pPr>
    </w:p>
    <w:p w:rsidR="00AB5BE1" w:rsidRDefault="00AB5BE1" w:rsidP="00332D41">
      <w:pPr>
        <w:pStyle w:val="ConsPlusNonformat"/>
        <w:jc w:val="right"/>
        <w:rPr>
          <w:rFonts w:ascii="Times New Roman" w:hAnsi="Times New Roman" w:cs="Times New Roman"/>
          <w:color w:val="000000"/>
          <w:sz w:val="24"/>
          <w:szCs w:val="24"/>
        </w:rPr>
      </w:pPr>
    </w:p>
    <w:p w:rsidR="00332D41" w:rsidRDefault="00332D41" w:rsidP="00332D41">
      <w:pPr>
        <w:pStyle w:val="ConsPlusNonformat"/>
        <w:jc w:val="right"/>
        <w:rPr>
          <w:rFonts w:ascii="Times New Roman" w:hAnsi="Times New Roman" w:cs="Times New Roman"/>
          <w:color w:val="000000"/>
          <w:sz w:val="24"/>
          <w:szCs w:val="24"/>
        </w:rPr>
      </w:pPr>
      <w:r w:rsidRPr="009372D4">
        <w:rPr>
          <w:rFonts w:ascii="Times New Roman" w:hAnsi="Times New Roman" w:cs="Times New Roman"/>
          <w:color w:val="000000"/>
          <w:sz w:val="24"/>
          <w:szCs w:val="24"/>
        </w:rPr>
        <w:lastRenderedPageBreak/>
        <w:t>Приложение</w:t>
      </w:r>
      <w:r>
        <w:rPr>
          <w:rFonts w:ascii="Times New Roman" w:hAnsi="Times New Roman" w:cs="Times New Roman"/>
          <w:color w:val="000000"/>
          <w:sz w:val="24"/>
          <w:szCs w:val="24"/>
        </w:rPr>
        <w:t xml:space="preserve"> № 1</w:t>
      </w:r>
    </w:p>
    <w:p w:rsidR="00332D41" w:rsidRPr="009372D4" w:rsidRDefault="00332D41" w:rsidP="00332D41">
      <w:pPr>
        <w:pStyle w:val="ConsPlusNormal"/>
        <w:ind w:right="-1"/>
        <w:jc w:val="right"/>
        <w:rPr>
          <w:rFonts w:ascii="Times New Roman" w:hAnsi="Times New Roman" w:cs="Times New Roman"/>
          <w:color w:val="000000"/>
          <w:sz w:val="24"/>
          <w:szCs w:val="24"/>
        </w:rPr>
      </w:pPr>
      <w:r w:rsidRPr="009372D4">
        <w:rPr>
          <w:rFonts w:ascii="Times New Roman" w:hAnsi="Times New Roman" w:cs="Times New Roman"/>
          <w:color w:val="000000"/>
          <w:sz w:val="24"/>
          <w:szCs w:val="24"/>
        </w:rPr>
        <w:t xml:space="preserve">к </w:t>
      </w:r>
      <w:r>
        <w:rPr>
          <w:rFonts w:ascii="Times New Roman" w:hAnsi="Times New Roman" w:cs="Times New Roman"/>
          <w:color w:val="000000"/>
          <w:sz w:val="24"/>
          <w:szCs w:val="24"/>
        </w:rPr>
        <w:t>Договору</w:t>
      </w:r>
      <w:r w:rsidRPr="009372D4">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от</w:t>
      </w:r>
      <w:proofErr w:type="gramEnd"/>
      <w:r w:rsidR="006125C8">
        <w:rPr>
          <w:rFonts w:ascii="Times New Roman" w:hAnsi="Times New Roman" w:cs="Times New Roman"/>
          <w:color w:val="000000"/>
          <w:sz w:val="24"/>
          <w:szCs w:val="24"/>
        </w:rPr>
        <w:t xml:space="preserve"> </w:t>
      </w:r>
      <w:r>
        <w:rPr>
          <w:rFonts w:ascii="Times New Roman" w:hAnsi="Times New Roman" w:cs="Times New Roman"/>
          <w:color w:val="000000"/>
          <w:sz w:val="24"/>
          <w:szCs w:val="24"/>
        </w:rPr>
        <w:t>_______________№ _____</w:t>
      </w:r>
    </w:p>
    <w:p w:rsidR="00332D41" w:rsidRDefault="00332D41" w:rsidP="00332D41">
      <w:pPr>
        <w:ind w:firstLine="720"/>
        <w:jc w:val="center"/>
        <w:rPr>
          <w:b/>
          <w:color w:val="000000"/>
          <w:sz w:val="28"/>
          <w:szCs w:val="28"/>
        </w:rPr>
      </w:pPr>
    </w:p>
    <w:p w:rsidR="00332D41" w:rsidRDefault="00332D41" w:rsidP="00332D41">
      <w:pPr>
        <w:ind w:firstLine="720"/>
        <w:jc w:val="center"/>
        <w:rPr>
          <w:b/>
          <w:color w:val="000000"/>
          <w:sz w:val="28"/>
          <w:szCs w:val="28"/>
        </w:rPr>
      </w:pPr>
    </w:p>
    <w:p w:rsidR="00332D41" w:rsidRDefault="00332D41" w:rsidP="00332D41">
      <w:pPr>
        <w:jc w:val="center"/>
        <w:rPr>
          <w:b/>
          <w:color w:val="000000"/>
          <w:sz w:val="28"/>
          <w:szCs w:val="28"/>
        </w:rPr>
      </w:pPr>
      <w:r>
        <w:rPr>
          <w:b/>
          <w:color w:val="000000"/>
          <w:sz w:val="28"/>
          <w:szCs w:val="28"/>
        </w:rPr>
        <w:t>Спецификация</w:t>
      </w:r>
    </w:p>
    <w:p w:rsidR="00332D41" w:rsidRPr="00903CC6" w:rsidRDefault="00332D41" w:rsidP="00332D41">
      <w:pPr>
        <w:ind w:firstLine="720"/>
        <w:jc w:val="center"/>
        <w:rPr>
          <w:b/>
          <w:color w:val="000000"/>
          <w:sz w:val="28"/>
          <w:szCs w:val="28"/>
        </w:rPr>
      </w:pPr>
    </w:p>
    <w:tbl>
      <w:tblPr>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402"/>
        <w:gridCol w:w="1417"/>
        <w:gridCol w:w="1134"/>
        <w:gridCol w:w="1092"/>
        <w:gridCol w:w="1203"/>
        <w:gridCol w:w="1317"/>
      </w:tblGrid>
      <w:tr w:rsidR="00085962" w:rsidRPr="00C42254" w:rsidTr="00085962">
        <w:tc>
          <w:tcPr>
            <w:tcW w:w="534" w:type="dxa"/>
            <w:vAlign w:val="center"/>
          </w:tcPr>
          <w:p w:rsidR="00085962" w:rsidRPr="00C42254" w:rsidRDefault="00085962" w:rsidP="003C2F8B">
            <w:pPr>
              <w:ind w:left="-142" w:right="-108"/>
              <w:jc w:val="center"/>
              <w:rPr>
                <w:b/>
                <w:color w:val="000000"/>
              </w:rPr>
            </w:pPr>
            <w:r w:rsidRPr="00C42254">
              <w:rPr>
                <w:b/>
                <w:color w:val="000000"/>
              </w:rPr>
              <w:t xml:space="preserve">№ </w:t>
            </w:r>
            <w:proofErr w:type="gramStart"/>
            <w:r w:rsidRPr="00C42254">
              <w:rPr>
                <w:b/>
                <w:color w:val="000000"/>
              </w:rPr>
              <w:t>п</w:t>
            </w:r>
            <w:proofErr w:type="gramEnd"/>
            <w:r w:rsidRPr="00C42254">
              <w:rPr>
                <w:b/>
                <w:color w:val="000000"/>
              </w:rPr>
              <w:t>/п</w:t>
            </w:r>
          </w:p>
        </w:tc>
        <w:tc>
          <w:tcPr>
            <w:tcW w:w="3402" w:type="dxa"/>
            <w:vAlign w:val="center"/>
          </w:tcPr>
          <w:p w:rsidR="00085962" w:rsidRPr="00C42254" w:rsidRDefault="00085962" w:rsidP="003C2F8B">
            <w:pPr>
              <w:jc w:val="center"/>
              <w:rPr>
                <w:b/>
                <w:color w:val="000000"/>
              </w:rPr>
            </w:pPr>
            <w:r w:rsidRPr="00C42254">
              <w:rPr>
                <w:b/>
                <w:color w:val="000000"/>
              </w:rPr>
              <w:t>Наименование товара</w:t>
            </w:r>
          </w:p>
        </w:tc>
        <w:tc>
          <w:tcPr>
            <w:tcW w:w="1417" w:type="dxa"/>
            <w:vAlign w:val="center"/>
          </w:tcPr>
          <w:p w:rsidR="00085962" w:rsidRPr="00085962" w:rsidRDefault="00085962" w:rsidP="006E0651">
            <w:pPr>
              <w:jc w:val="center"/>
              <w:rPr>
                <w:b/>
                <w:color w:val="FF0000"/>
              </w:rPr>
            </w:pPr>
            <w:proofErr w:type="spellStart"/>
            <w:r w:rsidRPr="004324A5">
              <w:rPr>
                <w:b/>
                <w:color w:val="000000" w:themeColor="text1"/>
              </w:rPr>
              <w:t>Хар-к</w:t>
            </w:r>
            <w:r w:rsidR="006E0651" w:rsidRPr="004324A5">
              <w:rPr>
                <w:b/>
                <w:color w:val="000000" w:themeColor="text1"/>
              </w:rPr>
              <w:t>и</w:t>
            </w:r>
            <w:proofErr w:type="spellEnd"/>
            <w:r w:rsidRPr="004324A5">
              <w:rPr>
                <w:b/>
                <w:color w:val="000000" w:themeColor="text1"/>
              </w:rPr>
              <w:t xml:space="preserve"> товара</w:t>
            </w:r>
          </w:p>
        </w:tc>
        <w:tc>
          <w:tcPr>
            <w:tcW w:w="1134" w:type="dxa"/>
            <w:vAlign w:val="center"/>
          </w:tcPr>
          <w:p w:rsidR="00085962" w:rsidRDefault="00085962" w:rsidP="003C2F8B">
            <w:pPr>
              <w:jc w:val="center"/>
              <w:rPr>
                <w:b/>
                <w:color w:val="000000"/>
              </w:rPr>
            </w:pPr>
            <w:r w:rsidRPr="00C42254">
              <w:rPr>
                <w:b/>
                <w:color w:val="000000"/>
              </w:rPr>
              <w:t>Кол-во</w:t>
            </w:r>
            <w:r>
              <w:rPr>
                <w:b/>
                <w:color w:val="000000"/>
              </w:rPr>
              <w:t xml:space="preserve">, </w:t>
            </w:r>
          </w:p>
          <w:p w:rsidR="00085962" w:rsidRPr="00C42254" w:rsidRDefault="00085962" w:rsidP="003C2F8B">
            <w:pPr>
              <w:jc w:val="center"/>
              <w:rPr>
                <w:b/>
                <w:color w:val="000000"/>
              </w:rPr>
            </w:pPr>
            <w:r>
              <w:rPr>
                <w:b/>
                <w:color w:val="000000"/>
              </w:rPr>
              <w:t>ед. изм.</w:t>
            </w:r>
          </w:p>
        </w:tc>
        <w:tc>
          <w:tcPr>
            <w:tcW w:w="1092" w:type="dxa"/>
            <w:vAlign w:val="center"/>
          </w:tcPr>
          <w:p w:rsidR="00085962" w:rsidRPr="00C42254" w:rsidRDefault="00085962" w:rsidP="003C2F8B">
            <w:pPr>
              <w:jc w:val="center"/>
              <w:rPr>
                <w:b/>
                <w:color w:val="000000"/>
              </w:rPr>
            </w:pPr>
            <w:r>
              <w:rPr>
                <w:b/>
              </w:rPr>
              <w:t>Кол-во листов</w:t>
            </w:r>
          </w:p>
        </w:tc>
        <w:tc>
          <w:tcPr>
            <w:tcW w:w="1203" w:type="dxa"/>
            <w:vAlign w:val="center"/>
          </w:tcPr>
          <w:p w:rsidR="00085962" w:rsidRPr="00C42254" w:rsidRDefault="00085962" w:rsidP="003C2F8B">
            <w:pPr>
              <w:jc w:val="center"/>
              <w:rPr>
                <w:b/>
                <w:color w:val="000000"/>
              </w:rPr>
            </w:pPr>
            <w:r w:rsidRPr="00C42254">
              <w:rPr>
                <w:b/>
                <w:color w:val="000000"/>
              </w:rPr>
              <w:t>Цена (руб.)</w:t>
            </w:r>
          </w:p>
        </w:tc>
        <w:tc>
          <w:tcPr>
            <w:tcW w:w="1317" w:type="dxa"/>
            <w:vAlign w:val="center"/>
          </w:tcPr>
          <w:p w:rsidR="00085962" w:rsidRPr="00C42254" w:rsidRDefault="00085962" w:rsidP="003C2F8B">
            <w:pPr>
              <w:jc w:val="center"/>
              <w:rPr>
                <w:b/>
                <w:color w:val="000000"/>
              </w:rPr>
            </w:pPr>
            <w:r w:rsidRPr="00C42254">
              <w:rPr>
                <w:b/>
                <w:color w:val="000000"/>
              </w:rPr>
              <w:t>Сумма (руб.)</w:t>
            </w:r>
          </w:p>
        </w:tc>
      </w:tr>
      <w:tr w:rsidR="00085962" w:rsidRPr="00C42254" w:rsidTr="00085962">
        <w:trPr>
          <w:trHeight w:val="454"/>
        </w:trPr>
        <w:tc>
          <w:tcPr>
            <w:tcW w:w="534" w:type="dxa"/>
            <w:vAlign w:val="center"/>
          </w:tcPr>
          <w:p w:rsidR="00085962" w:rsidRPr="00C42254" w:rsidRDefault="00085962" w:rsidP="003C2F8B">
            <w:pPr>
              <w:jc w:val="center"/>
              <w:rPr>
                <w:b/>
                <w:color w:val="000000"/>
              </w:rPr>
            </w:pPr>
            <w:r w:rsidRPr="00C42254">
              <w:rPr>
                <w:rStyle w:val="blk"/>
                <w:color w:val="000000"/>
              </w:rPr>
              <w:t>1.</w:t>
            </w:r>
          </w:p>
        </w:tc>
        <w:tc>
          <w:tcPr>
            <w:tcW w:w="3402" w:type="dxa"/>
            <w:vAlign w:val="center"/>
          </w:tcPr>
          <w:p w:rsidR="00085962" w:rsidRPr="00477A36" w:rsidRDefault="00C27F9B" w:rsidP="003C2F8B">
            <w:pPr>
              <w:rPr>
                <w:color w:val="000000"/>
              </w:rPr>
            </w:pPr>
            <w:r w:rsidRPr="00C27F9B">
              <w:rPr>
                <w:color w:val="000000"/>
              </w:rPr>
              <w:t>Журнал учета вещевого имущества</w:t>
            </w:r>
          </w:p>
        </w:tc>
        <w:tc>
          <w:tcPr>
            <w:tcW w:w="1417" w:type="dxa"/>
            <w:vAlign w:val="center"/>
          </w:tcPr>
          <w:p w:rsidR="00085962" w:rsidRPr="00477A36" w:rsidRDefault="00C27F9B" w:rsidP="00F14177">
            <w:pPr>
              <w:rPr>
                <w:color w:val="000000"/>
              </w:rPr>
            </w:pPr>
            <w:r w:rsidRPr="00C27F9B">
              <w:rPr>
                <w:color w:val="000000"/>
              </w:rPr>
              <w:t>Ф. А</w:t>
            </w:r>
            <w:proofErr w:type="gramStart"/>
            <w:r w:rsidRPr="00C27F9B">
              <w:rPr>
                <w:color w:val="000000"/>
              </w:rPr>
              <w:t>4</w:t>
            </w:r>
            <w:proofErr w:type="gramEnd"/>
            <w:r w:rsidRPr="00C27F9B">
              <w:rPr>
                <w:color w:val="000000"/>
              </w:rPr>
              <w:t>, 1+1, бумага белая, твердый переплет</w:t>
            </w:r>
          </w:p>
        </w:tc>
        <w:tc>
          <w:tcPr>
            <w:tcW w:w="1134" w:type="dxa"/>
            <w:vAlign w:val="center"/>
          </w:tcPr>
          <w:p w:rsidR="00085962" w:rsidRPr="00477A36" w:rsidRDefault="00C27F9B" w:rsidP="003C2F8B">
            <w:pPr>
              <w:jc w:val="center"/>
              <w:rPr>
                <w:color w:val="000000"/>
              </w:rPr>
            </w:pPr>
            <w:r>
              <w:rPr>
                <w:color w:val="000000"/>
              </w:rPr>
              <w:t>1</w:t>
            </w:r>
            <w:r w:rsidR="00085962" w:rsidRPr="00477A36">
              <w:rPr>
                <w:color w:val="000000"/>
              </w:rPr>
              <w:t xml:space="preserve"> шт.</w:t>
            </w:r>
          </w:p>
        </w:tc>
        <w:tc>
          <w:tcPr>
            <w:tcW w:w="1092" w:type="dxa"/>
            <w:vAlign w:val="center"/>
          </w:tcPr>
          <w:p w:rsidR="00085962" w:rsidRPr="006E0651" w:rsidRDefault="00C27F9B" w:rsidP="003C2F8B">
            <w:pPr>
              <w:jc w:val="center"/>
              <w:rPr>
                <w:color w:val="000000"/>
              </w:rPr>
            </w:pPr>
            <w:r w:rsidRPr="00C27F9B">
              <w:rPr>
                <w:color w:val="000000"/>
              </w:rPr>
              <w:t>200 листов</w:t>
            </w:r>
          </w:p>
        </w:tc>
        <w:tc>
          <w:tcPr>
            <w:tcW w:w="1203" w:type="dxa"/>
            <w:vAlign w:val="center"/>
          </w:tcPr>
          <w:p w:rsidR="00085962" w:rsidRPr="007F6CAA" w:rsidRDefault="00085962" w:rsidP="003C2F8B">
            <w:pPr>
              <w:jc w:val="center"/>
              <w:rPr>
                <w:color w:val="000000"/>
              </w:rPr>
            </w:pPr>
          </w:p>
        </w:tc>
        <w:tc>
          <w:tcPr>
            <w:tcW w:w="1317" w:type="dxa"/>
            <w:vAlign w:val="center"/>
          </w:tcPr>
          <w:p w:rsidR="00085962" w:rsidRPr="00C42254" w:rsidRDefault="00085962" w:rsidP="003C2F8B">
            <w:pPr>
              <w:jc w:val="center"/>
              <w:rPr>
                <w:b/>
                <w:color w:val="000000"/>
              </w:rPr>
            </w:pPr>
          </w:p>
        </w:tc>
      </w:tr>
      <w:tr w:rsidR="00193882" w:rsidRPr="00C42254" w:rsidTr="00085962">
        <w:trPr>
          <w:trHeight w:val="454"/>
        </w:trPr>
        <w:tc>
          <w:tcPr>
            <w:tcW w:w="534" w:type="dxa"/>
            <w:vAlign w:val="center"/>
          </w:tcPr>
          <w:p w:rsidR="00193882" w:rsidRPr="00C42254" w:rsidRDefault="00193882" w:rsidP="003C2F8B">
            <w:pPr>
              <w:jc w:val="center"/>
              <w:rPr>
                <w:rStyle w:val="blk"/>
                <w:color w:val="000000"/>
              </w:rPr>
            </w:pPr>
            <w:r>
              <w:rPr>
                <w:rStyle w:val="blk"/>
                <w:color w:val="000000"/>
              </w:rPr>
              <w:t>2.</w:t>
            </w:r>
          </w:p>
        </w:tc>
        <w:tc>
          <w:tcPr>
            <w:tcW w:w="3402" w:type="dxa"/>
            <w:vAlign w:val="center"/>
          </w:tcPr>
          <w:p w:rsidR="00193882" w:rsidRPr="00020A84" w:rsidRDefault="00C27F9B" w:rsidP="003C2F8B">
            <w:pPr>
              <w:rPr>
                <w:color w:val="000000"/>
              </w:rPr>
            </w:pPr>
            <w:r w:rsidRPr="00C27F9B">
              <w:rPr>
                <w:color w:val="000000"/>
              </w:rPr>
              <w:t>Книга учета технического обслуживания и ремонта техники и расхода запасных частей</w:t>
            </w:r>
          </w:p>
        </w:tc>
        <w:tc>
          <w:tcPr>
            <w:tcW w:w="1417" w:type="dxa"/>
            <w:vAlign w:val="center"/>
          </w:tcPr>
          <w:p w:rsidR="00193882" w:rsidRDefault="00C27F9B" w:rsidP="00F14177">
            <w:r w:rsidRPr="00C27F9B">
              <w:t>Ф. А</w:t>
            </w:r>
            <w:proofErr w:type="gramStart"/>
            <w:r w:rsidRPr="00C27F9B">
              <w:t>4</w:t>
            </w:r>
            <w:proofErr w:type="gramEnd"/>
            <w:r w:rsidRPr="00C27F9B">
              <w:t>, 1+1, бумага газетная (желтая), мягкий переплет</w:t>
            </w:r>
          </w:p>
        </w:tc>
        <w:tc>
          <w:tcPr>
            <w:tcW w:w="1134" w:type="dxa"/>
            <w:vAlign w:val="center"/>
          </w:tcPr>
          <w:p w:rsidR="00193882" w:rsidRPr="006E0651" w:rsidRDefault="00020A84" w:rsidP="003C2F8B">
            <w:pPr>
              <w:jc w:val="center"/>
              <w:rPr>
                <w:color w:val="000000"/>
              </w:rPr>
            </w:pPr>
            <w:r>
              <w:rPr>
                <w:color w:val="000000"/>
                <w:lang w:val="en-US"/>
              </w:rPr>
              <w:t>6</w:t>
            </w:r>
            <w:r w:rsidRPr="00193882">
              <w:rPr>
                <w:color w:val="000000"/>
              </w:rPr>
              <w:t xml:space="preserve"> шт.</w:t>
            </w:r>
          </w:p>
        </w:tc>
        <w:tc>
          <w:tcPr>
            <w:tcW w:w="1092" w:type="dxa"/>
            <w:vAlign w:val="center"/>
          </w:tcPr>
          <w:p w:rsidR="00193882" w:rsidRDefault="00C27F9B" w:rsidP="003C2F8B">
            <w:pPr>
              <w:jc w:val="center"/>
              <w:rPr>
                <w:color w:val="000000"/>
              </w:rPr>
            </w:pPr>
            <w:r>
              <w:rPr>
                <w:color w:val="000000"/>
              </w:rPr>
              <w:t>1</w:t>
            </w:r>
            <w:r w:rsidRPr="00C27F9B">
              <w:rPr>
                <w:color w:val="000000"/>
              </w:rPr>
              <w:t>00 листов</w:t>
            </w:r>
          </w:p>
        </w:tc>
        <w:tc>
          <w:tcPr>
            <w:tcW w:w="1203" w:type="dxa"/>
            <w:vAlign w:val="center"/>
          </w:tcPr>
          <w:p w:rsidR="00193882" w:rsidRPr="007F6CAA" w:rsidRDefault="00193882" w:rsidP="003C2F8B">
            <w:pPr>
              <w:jc w:val="center"/>
              <w:rPr>
                <w:color w:val="000000"/>
              </w:rPr>
            </w:pPr>
          </w:p>
        </w:tc>
        <w:tc>
          <w:tcPr>
            <w:tcW w:w="1317" w:type="dxa"/>
            <w:vAlign w:val="center"/>
          </w:tcPr>
          <w:p w:rsidR="00193882" w:rsidRPr="00C42254" w:rsidRDefault="00193882" w:rsidP="003C2F8B">
            <w:pPr>
              <w:jc w:val="center"/>
              <w:rPr>
                <w:b/>
                <w:color w:val="000000"/>
              </w:rPr>
            </w:pPr>
          </w:p>
        </w:tc>
      </w:tr>
      <w:tr w:rsidR="00C27F9B" w:rsidRPr="00C42254" w:rsidTr="00085962">
        <w:trPr>
          <w:trHeight w:val="454"/>
        </w:trPr>
        <w:tc>
          <w:tcPr>
            <w:tcW w:w="534" w:type="dxa"/>
            <w:vAlign w:val="center"/>
          </w:tcPr>
          <w:p w:rsidR="00C27F9B" w:rsidRPr="00C27F9B" w:rsidRDefault="00C27F9B" w:rsidP="003C2F8B">
            <w:pPr>
              <w:jc w:val="center"/>
              <w:rPr>
                <w:rStyle w:val="blk"/>
                <w:color w:val="000000"/>
              </w:rPr>
            </w:pPr>
            <w:r>
              <w:rPr>
                <w:rStyle w:val="blk"/>
                <w:color w:val="000000"/>
                <w:lang w:val="en-US"/>
              </w:rPr>
              <w:t>3</w:t>
            </w:r>
            <w:r>
              <w:rPr>
                <w:rStyle w:val="blk"/>
                <w:color w:val="000000"/>
              </w:rPr>
              <w:t>.</w:t>
            </w:r>
          </w:p>
        </w:tc>
        <w:tc>
          <w:tcPr>
            <w:tcW w:w="3402" w:type="dxa"/>
            <w:vAlign w:val="center"/>
          </w:tcPr>
          <w:p w:rsidR="00C27F9B" w:rsidRPr="00193882" w:rsidRDefault="00884A44" w:rsidP="003C2F8B">
            <w:pPr>
              <w:rPr>
                <w:color w:val="000000"/>
              </w:rPr>
            </w:pPr>
            <w:r w:rsidRPr="00884A44">
              <w:rPr>
                <w:color w:val="000000"/>
              </w:rPr>
              <w:t>Журнал движения путевых листов (рабочих листов агрегатов)</w:t>
            </w:r>
          </w:p>
        </w:tc>
        <w:tc>
          <w:tcPr>
            <w:tcW w:w="1417" w:type="dxa"/>
            <w:vAlign w:val="center"/>
          </w:tcPr>
          <w:p w:rsidR="00C27F9B" w:rsidRPr="00193882" w:rsidRDefault="00884A44" w:rsidP="00F14177">
            <w:r w:rsidRPr="00884A44">
              <w:t>Ф. А</w:t>
            </w:r>
            <w:proofErr w:type="gramStart"/>
            <w:r w:rsidRPr="00884A44">
              <w:t>4</w:t>
            </w:r>
            <w:proofErr w:type="gramEnd"/>
            <w:r w:rsidRPr="00884A44">
              <w:t>, 1+1, бумага газетная (желтая), мягкий переплет</w:t>
            </w:r>
          </w:p>
        </w:tc>
        <w:tc>
          <w:tcPr>
            <w:tcW w:w="1134" w:type="dxa"/>
            <w:vAlign w:val="center"/>
          </w:tcPr>
          <w:p w:rsidR="00C27F9B" w:rsidRPr="00884A44" w:rsidRDefault="00884A44" w:rsidP="003C2F8B">
            <w:pPr>
              <w:jc w:val="center"/>
              <w:rPr>
                <w:color w:val="000000"/>
              </w:rPr>
            </w:pPr>
            <w:r w:rsidRPr="00884A44">
              <w:rPr>
                <w:color w:val="000000"/>
              </w:rPr>
              <w:t>3 шт.</w:t>
            </w:r>
          </w:p>
        </w:tc>
        <w:tc>
          <w:tcPr>
            <w:tcW w:w="1092" w:type="dxa"/>
            <w:vAlign w:val="center"/>
          </w:tcPr>
          <w:p w:rsidR="00C27F9B" w:rsidRDefault="00884A44" w:rsidP="003C2F8B">
            <w:pPr>
              <w:jc w:val="center"/>
              <w:rPr>
                <w:color w:val="000000"/>
              </w:rPr>
            </w:pPr>
            <w:r w:rsidRPr="00884A44">
              <w:rPr>
                <w:color w:val="000000"/>
              </w:rPr>
              <w:t>100 листов</w:t>
            </w:r>
          </w:p>
        </w:tc>
        <w:tc>
          <w:tcPr>
            <w:tcW w:w="1203" w:type="dxa"/>
            <w:vAlign w:val="center"/>
          </w:tcPr>
          <w:p w:rsidR="00C27F9B" w:rsidRPr="007F6CAA" w:rsidRDefault="00C27F9B" w:rsidP="003C2F8B">
            <w:pPr>
              <w:jc w:val="center"/>
              <w:rPr>
                <w:color w:val="000000"/>
              </w:rPr>
            </w:pPr>
          </w:p>
        </w:tc>
        <w:tc>
          <w:tcPr>
            <w:tcW w:w="1317" w:type="dxa"/>
            <w:vAlign w:val="center"/>
          </w:tcPr>
          <w:p w:rsidR="00C27F9B" w:rsidRPr="00C42254" w:rsidRDefault="00C27F9B" w:rsidP="003C2F8B">
            <w:pPr>
              <w:jc w:val="center"/>
              <w:rPr>
                <w:b/>
                <w:color w:val="000000"/>
              </w:rPr>
            </w:pPr>
          </w:p>
        </w:tc>
      </w:tr>
      <w:tr w:rsidR="00C27F9B" w:rsidRPr="00C42254" w:rsidTr="00085962">
        <w:trPr>
          <w:trHeight w:val="454"/>
        </w:trPr>
        <w:tc>
          <w:tcPr>
            <w:tcW w:w="534" w:type="dxa"/>
            <w:vAlign w:val="center"/>
          </w:tcPr>
          <w:p w:rsidR="00C27F9B" w:rsidRDefault="00C27F9B" w:rsidP="003C2F8B">
            <w:pPr>
              <w:jc w:val="center"/>
              <w:rPr>
                <w:rStyle w:val="blk"/>
                <w:color w:val="000000"/>
              </w:rPr>
            </w:pPr>
            <w:r>
              <w:rPr>
                <w:rStyle w:val="blk"/>
                <w:color w:val="000000"/>
              </w:rPr>
              <w:t>4.</w:t>
            </w:r>
          </w:p>
        </w:tc>
        <w:tc>
          <w:tcPr>
            <w:tcW w:w="3402" w:type="dxa"/>
            <w:vAlign w:val="center"/>
          </w:tcPr>
          <w:p w:rsidR="00C27F9B" w:rsidRPr="00193882" w:rsidRDefault="00884A44" w:rsidP="003C2F8B">
            <w:pPr>
              <w:rPr>
                <w:color w:val="000000"/>
              </w:rPr>
            </w:pPr>
            <w:r w:rsidRPr="00884A44">
              <w:rPr>
                <w:color w:val="000000"/>
              </w:rPr>
              <w:t>Журнал регистрации результатов контроля технического состояния техники</w:t>
            </w:r>
          </w:p>
        </w:tc>
        <w:tc>
          <w:tcPr>
            <w:tcW w:w="1417" w:type="dxa"/>
            <w:vAlign w:val="center"/>
          </w:tcPr>
          <w:p w:rsidR="00C27F9B" w:rsidRPr="00193882" w:rsidRDefault="00884A44" w:rsidP="00F14177">
            <w:r w:rsidRPr="00884A44">
              <w:t>Ф. А</w:t>
            </w:r>
            <w:proofErr w:type="gramStart"/>
            <w:r w:rsidRPr="00884A44">
              <w:t>4</w:t>
            </w:r>
            <w:proofErr w:type="gramEnd"/>
            <w:r w:rsidRPr="00884A44">
              <w:t>, 1+1, бумага газетная (желтая), мягкий переплет</w:t>
            </w:r>
          </w:p>
        </w:tc>
        <w:tc>
          <w:tcPr>
            <w:tcW w:w="1134" w:type="dxa"/>
            <w:vAlign w:val="center"/>
          </w:tcPr>
          <w:p w:rsidR="00C27F9B" w:rsidRPr="00884A44" w:rsidRDefault="00884A44" w:rsidP="003C2F8B">
            <w:pPr>
              <w:jc w:val="center"/>
              <w:rPr>
                <w:color w:val="000000"/>
              </w:rPr>
            </w:pPr>
            <w:r w:rsidRPr="00884A44">
              <w:rPr>
                <w:color w:val="000000"/>
              </w:rPr>
              <w:t>3 шт.</w:t>
            </w:r>
          </w:p>
        </w:tc>
        <w:tc>
          <w:tcPr>
            <w:tcW w:w="1092" w:type="dxa"/>
            <w:vAlign w:val="center"/>
          </w:tcPr>
          <w:p w:rsidR="00C27F9B" w:rsidRDefault="00884A44" w:rsidP="003C2F8B">
            <w:pPr>
              <w:jc w:val="center"/>
              <w:rPr>
                <w:color w:val="000000"/>
              </w:rPr>
            </w:pPr>
            <w:r w:rsidRPr="00884A44">
              <w:rPr>
                <w:color w:val="000000"/>
              </w:rPr>
              <w:t>100 листов</w:t>
            </w:r>
          </w:p>
        </w:tc>
        <w:tc>
          <w:tcPr>
            <w:tcW w:w="1203" w:type="dxa"/>
            <w:vAlign w:val="center"/>
          </w:tcPr>
          <w:p w:rsidR="00C27F9B" w:rsidRPr="007F6CAA" w:rsidRDefault="00C27F9B" w:rsidP="003C2F8B">
            <w:pPr>
              <w:jc w:val="center"/>
              <w:rPr>
                <w:color w:val="000000"/>
              </w:rPr>
            </w:pPr>
          </w:p>
        </w:tc>
        <w:tc>
          <w:tcPr>
            <w:tcW w:w="1317" w:type="dxa"/>
            <w:vAlign w:val="center"/>
          </w:tcPr>
          <w:p w:rsidR="00C27F9B" w:rsidRPr="00C42254" w:rsidRDefault="00C27F9B" w:rsidP="003C2F8B">
            <w:pPr>
              <w:jc w:val="center"/>
              <w:rPr>
                <w:b/>
                <w:color w:val="000000"/>
              </w:rPr>
            </w:pPr>
          </w:p>
        </w:tc>
      </w:tr>
      <w:tr w:rsidR="00C128A2" w:rsidRPr="00C42254" w:rsidTr="00BF388B">
        <w:trPr>
          <w:trHeight w:val="454"/>
        </w:trPr>
        <w:tc>
          <w:tcPr>
            <w:tcW w:w="8782" w:type="dxa"/>
            <w:gridSpan w:val="6"/>
            <w:vAlign w:val="center"/>
          </w:tcPr>
          <w:p w:rsidR="00C128A2" w:rsidRPr="007F6CAA" w:rsidRDefault="00C128A2" w:rsidP="00896B39">
            <w:pPr>
              <w:jc w:val="right"/>
              <w:rPr>
                <w:color w:val="000000"/>
              </w:rPr>
            </w:pPr>
            <w:r>
              <w:rPr>
                <w:color w:val="000000"/>
              </w:rPr>
              <w:t xml:space="preserve">ИТОГО </w:t>
            </w:r>
          </w:p>
        </w:tc>
        <w:tc>
          <w:tcPr>
            <w:tcW w:w="1317" w:type="dxa"/>
            <w:vAlign w:val="center"/>
          </w:tcPr>
          <w:p w:rsidR="00C128A2" w:rsidRDefault="00C128A2" w:rsidP="003C2F8B">
            <w:pPr>
              <w:jc w:val="center"/>
              <w:rPr>
                <w:b/>
                <w:color w:val="000000"/>
              </w:rPr>
            </w:pPr>
          </w:p>
        </w:tc>
      </w:tr>
      <w:tr w:rsidR="00EE5A4F" w:rsidRPr="00C42254" w:rsidTr="003C2F8B">
        <w:tc>
          <w:tcPr>
            <w:tcW w:w="8782" w:type="dxa"/>
            <w:gridSpan w:val="6"/>
          </w:tcPr>
          <w:p w:rsidR="00EE5A4F" w:rsidRPr="00C42254" w:rsidRDefault="00EE5A4F" w:rsidP="003C2F8B">
            <w:pPr>
              <w:jc w:val="right"/>
              <w:rPr>
                <w:color w:val="000000"/>
              </w:rPr>
            </w:pPr>
            <w:r w:rsidRPr="00C42254">
              <w:rPr>
                <w:color w:val="000000"/>
              </w:rPr>
              <w:t>Итого цена договора:</w:t>
            </w:r>
          </w:p>
        </w:tc>
        <w:tc>
          <w:tcPr>
            <w:tcW w:w="1317" w:type="dxa"/>
          </w:tcPr>
          <w:p w:rsidR="00EE5A4F" w:rsidRPr="00C42254" w:rsidRDefault="00EE5A4F" w:rsidP="003C2F8B">
            <w:pPr>
              <w:jc w:val="center"/>
              <w:rPr>
                <w:b/>
                <w:bCs/>
                <w:color w:val="000000"/>
              </w:rPr>
            </w:pPr>
          </w:p>
        </w:tc>
      </w:tr>
    </w:tbl>
    <w:p w:rsidR="00332D41" w:rsidRPr="004A135F" w:rsidRDefault="00332D41" w:rsidP="00332D41">
      <w:pPr>
        <w:pStyle w:val="ConsPlusNonformat"/>
        <w:ind w:firstLine="720"/>
        <w:jc w:val="both"/>
        <w:rPr>
          <w:rFonts w:ascii="Times New Roman" w:hAnsi="Times New Roman" w:cs="Times New Roman"/>
          <w:color w:val="000000"/>
          <w:sz w:val="24"/>
          <w:szCs w:val="24"/>
        </w:rPr>
      </w:pPr>
    </w:p>
    <w:p w:rsidR="00332D41" w:rsidRPr="004A135F" w:rsidRDefault="00332D41" w:rsidP="00332D41">
      <w:pPr>
        <w:pStyle w:val="ConsPlusNonformat"/>
        <w:ind w:firstLine="720"/>
        <w:jc w:val="both"/>
        <w:rPr>
          <w:rFonts w:ascii="Times New Roman" w:hAnsi="Times New Roman" w:cs="Times New Roman"/>
          <w:color w:val="000000"/>
          <w:sz w:val="24"/>
          <w:szCs w:val="24"/>
        </w:rPr>
      </w:pPr>
    </w:p>
    <w:p w:rsidR="00332D41" w:rsidRPr="004A135F" w:rsidRDefault="00332D41" w:rsidP="00332D41">
      <w:pPr>
        <w:pStyle w:val="ConsPlusNonformat"/>
        <w:ind w:firstLine="720"/>
        <w:jc w:val="both"/>
        <w:rPr>
          <w:rFonts w:ascii="Times New Roman" w:hAnsi="Times New Roman" w:cs="Times New Roman"/>
          <w:color w:val="000000"/>
          <w:sz w:val="24"/>
          <w:szCs w:val="24"/>
        </w:rPr>
      </w:pPr>
    </w:p>
    <w:p w:rsidR="00332D41" w:rsidRPr="002778B3" w:rsidRDefault="00332D41" w:rsidP="00332D41">
      <w:pPr>
        <w:pStyle w:val="ConsPlusNonformat"/>
        <w:jc w:val="both"/>
        <w:rPr>
          <w:rFonts w:ascii="Times New Roman" w:hAnsi="Times New Roman" w:cs="Times New Roman"/>
          <w:color w:val="000000"/>
          <w:sz w:val="24"/>
          <w:szCs w:val="24"/>
        </w:rPr>
      </w:pPr>
      <w:r w:rsidRPr="002778B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2778B3">
        <w:rPr>
          <w:rFonts w:ascii="Times New Roman" w:hAnsi="Times New Roman" w:cs="Times New Roman"/>
          <w:color w:val="000000"/>
          <w:sz w:val="24"/>
          <w:szCs w:val="24"/>
        </w:rPr>
        <w:t xml:space="preserve"> «Заказчик»                                                           </w:t>
      </w:r>
      <w:r>
        <w:rPr>
          <w:rFonts w:ascii="Times New Roman" w:hAnsi="Times New Roman" w:cs="Times New Roman"/>
          <w:color w:val="000000"/>
          <w:sz w:val="24"/>
          <w:szCs w:val="24"/>
        </w:rPr>
        <w:t xml:space="preserve">            </w:t>
      </w:r>
      <w:r w:rsidRPr="002778B3">
        <w:rPr>
          <w:rFonts w:ascii="Times New Roman" w:hAnsi="Times New Roman" w:cs="Times New Roman"/>
          <w:color w:val="000000"/>
          <w:sz w:val="24"/>
          <w:szCs w:val="24"/>
        </w:rPr>
        <w:t>«Поставщик»</w:t>
      </w:r>
    </w:p>
    <w:p w:rsidR="00332D41" w:rsidRPr="002778B3" w:rsidRDefault="00332D41" w:rsidP="00332D41">
      <w:pPr>
        <w:pStyle w:val="ConsPlusNonformat"/>
        <w:ind w:firstLine="720"/>
        <w:jc w:val="both"/>
        <w:rPr>
          <w:rFonts w:ascii="Times New Roman" w:hAnsi="Times New Roman" w:cs="Times New Roman"/>
          <w:color w:val="000000"/>
          <w:sz w:val="24"/>
          <w:szCs w:val="24"/>
        </w:rPr>
      </w:pPr>
    </w:p>
    <w:p w:rsidR="00332D41" w:rsidRPr="002778B3" w:rsidRDefault="00332D41" w:rsidP="00332D41">
      <w:pPr>
        <w:pStyle w:val="ConsPlusNonformat"/>
        <w:ind w:firstLine="720"/>
        <w:jc w:val="both"/>
        <w:rPr>
          <w:rFonts w:ascii="Times New Roman" w:hAnsi="Times New Roman" w:cs="Times New Roman"/>
          <w:color w:val="000000"/>
          <w:sz w:val="24"/>
          <w:szCs w:val="24"/>
        </w:rPr>
      </w:pPr>
    </w:p>
    <w:p w:rsidR="00332D41" w:rsidRPr="002778B3" w:rsidRDefault="00332D41" w:rsidP="00332D41">
      <w:pPr>
        <w:pStyle w:val="ConsPlusNonformat"/>
        <w:jc w:val="both"/>
        <w:rPr>
          <w:rFonts w:ascii="Times New Roman" w:hAnsi="Times New Roman" w:cs="Times New Roman"/>
          <w:color w:val="000000"/>
          <w:sz w:val="24"/>
          <w:szCs w:val="24"/>
        </w:rPr>
      </w:pPr>
      <w:r w:rsidRPr="002778B3">
        <w:rPr>
          <w:rFonts w:ascii="Times New Roman" w:hAnsi="Times New Roman" w:cs="Times New Roman"/>
          <w:color w:val="000000"/>
          <w:sz w:val="24"/>
          <w:szCs w:val="24"/>
        </w:rPr>
        <w:t>__________</w:t>
      </w:r>
      <w:r>
        <w:rPr>
          <w:rFonts w:ascii="Times New Roman" w:hAnsi="Times New Roman" w:cs="Times New Roman"/>
          <w:color w:val="000000"/>
          <w:sz w:val="24"/>
          <w:szCs w:val="24"/>
        </w:rPr>
        <w:t>________</w:t>
      </w:r>
      <w:r w:rsidRPr="002778B3">
        <w:rPr>
          <w:rFonts w:ascii="Times New Roman" w:hAnsi="Times New Roman" w:cs="Times New Roman"/>
          <w:color w:val="000000"/>
          <w:sz w:val="24"/>
          <w:szCs w:val="24"/>
        </w:rPr>
        <w:t>__/</w:t>
      </w:r>
      <w:r w:rsidR="00522E9D" w:rsidRPr="00522E9D">
        <w:rPr>
          <w:u w:val="single"/>
        </w:rPr>
        <w:t xml:space="preserve"> </w:t>
      </w:r>
      <w:r w:rsidR="00522E9D" w:rsidRPr="00522E9D">
        <w:rPr>
          <w:rFonts w:ascii="Times New Roman" w:hAnsi="Times New Roman" w:cs="Times New Roman"/>
          <w:sz w:val="24"/>
          <w:szCs w:val="24"/>
          <w:u w:val="single"/>
        </w:rPr>
        <w:t>А.А. Иванников</w:t>
      </w:r>
      <w:r w:rsidR="00522E9D" w:rsidRPr="002778B3">
        <w:rPr>
          <w:rFonts w:ascii="Times New Roman" w:hAnsi="Times New Roman" w:cs="Times New Roman"/>
          <w:color w:val="000000"/>
          <w:sz w:val="24"/>
          <w:szCs w:val="24"/>
        </w:rPr>
        <w:t xml:space="preserve"> </w:t>
      </w:r>
      <w:r w:rsidRPr="002778B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2778B3">
        <w:rPr>
          <w:rFonts w:ascii="Times New Roman" w:hAnsi="Times New Roman" w:cs="Times New Roman"/>
          <w:color w:val="000000"/>
          <w:sz w:val="24"/>
          <w:szCs w:val="24"/>
        </w:rPr>
        <w:t>_____</w:t>
      </w:r>
      <w:r>
        <w:rPr>
          <w:rFonts w:ascii="Times New Roman" w:hAnsi="Times New Roman" w:cs="Times New Roman"/>
          <w:color w:val="000000"/>
          <w:sz w:val="24"/>
          <w:szCs w:val="24"/>
        </w:rPr>
        <w:t>___</w:t>
      </w:r>
      <w:r w:rsidRPr="002778B3">
        <w:rPr>
          <w:rFonts w:ascii="Times New Roman" w:hAnsi="Times New Roman" w:cs="Times New Roman"/>
          <w:color w:val="000000"/>
          <w:sz w:val="24"/>
          <w:szCs w:val="24"/>
        </w:rPr>
        <w:t>______</w:t>
      </w:r>
      <w:r>
        <w:rPr>
          <w:rFonts w:ascii="Times New Roman" w:hAnsi="Times New Roman" w:cs="Times New Roman"/>
          <w:color w:val="000000"/>
          <w:sz w:val="24"/>
          <w:szCs w:val="24"/>
        </w:rPr>
        <w:t>______</w:t>
      </w:r>
      <w:r w:rsidRPr="002778B3">
        <w:rPr>
          <w:rFonts w:ascii="Times New Roman" w:hAnsi="Times New Roman" w:cs="Times New Roman"/>
          <w:color w:val="000000"/>
          <w:sz w:val="24"/>
          <w:szCs w:val="24"/>
        </w:rPr>
        <w:t>/</w:t>
      </w:r>
      <w:r>
        <w:rPr>
          <w:rFonts w:ascii="Times New Roman" w:hAnsi="Times New Roman" w:cs="Times New Roman"/>
          <w:color w:val="000000"/>
          <w:sz w:val="24"/>
          <w:szCs w:val="24"/>
        </w:rPr>
        <w:t>___________</w:t>
      </w:r>
      <w:r w:rsidRPr="002778B3">
        <w:rPr>
          <w:rFonts w:ascii="Times New Roman" w:hAnsi="Times New Roman" w:cs="Times New Roman"/>
          <w:color w:val="000000"/>
          <w:sz w:val="24"/>
          <w:szCs w:val="24"/>
        </w:rPr>
        <w:t xml:space="preserve">/       </w:t>
      </w:r>
    </w:p>
    <w:p w:rsidR="00332D41" w:rsidRPr="002778B3" w:rsidRDefault="00332D41" w:rsidP="00332D41">
      <w:pPr>
        <w:ind w:left="360" w:firstLine="720"/>
        <w:rPr>
          <w:b/>
          <w:color w:val="000000"/>
        </w:rPr>
      </w:pPr>
    </w:p>
    <w:p w:rsidR="00332D41" w:rsidRDefault="00332D41" w:rsidP="00884A44">
      <w:pPr>
        <w:ind w:left="360" w:firstLine="720"/>
        <w:rPr>
          <w:color w:val="000000"/>
        </w:rPr>
      </w:pPr>
      <w:r>
        <w:rPr>
          <w:color w:val="000000"/>
        </w:rPr>
        <w:t xml:space="preserve">         </w:t>
      </w:r>
      <w:r w:rsidRPr="002778B3">
        <w:rPr>
          <w:color w:val="000000"/>
        </w:rPr>
        <w:t xml:space="preserve">    </w:t>
      </w:r>
      <w:r>
        <w:rPr>
          <w:color w:val="000000"/>
        </w:rPr>
        <w:t xml:space="preserve">      </w:t>
      </w:r>
      <w:bookmarkStart w:id="2" w:name="_GoBack"/>
      <w:bookmarkEnd w:id="2"/>
    </w:p>
    <w:sectPr w:rsidR="00332D41" w:rsidSect="002C624B">
      <w:headerReference w:type="default" r:id="rId12"/>
      <w:pgSz w:w="11906" w:h="16838"/>
      <w:pgMar w:top="1134" w:right="567" w:bottom="709"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C3B" w:rsidRDefault="00055C3B">
      <w:r>
        <w:separator/>
      </w:r>
    </w:p>
  </w:endnote>
  <w:endnote w:type="continuationSeparator" w:id="0">
    <w:p w:rsidR="00055C3B" w:rsidRDefault="0005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C3B" w:rsidRDefault="00055C3B">
      <w:r>
        <w:separator/>
      </w:r>
    </w:p>
  </w:footnote>
  <w:footnote w:type="continuationSeparator" w:id="0">
    <w:p w:rsidR="00055C3B" w:rsidRDefault="00055C3B">
      <w:r>
        <w:continuationSeparator/>
      </w:r>
    </w:p>
  </w:footnote>
  <w:footnote w:id="1">
    <w:p w:rsidR="005D2C4D" w:rsidRDefault="005D2C4D">
      <w:pPr>
        <w:pStyle w:val="af2"/>
      </w:pPr>
      <w:r>
        <w:rPr>
          <w:rStyle w:val="af4"/>
        </w:rPr>
        <w:footnoteRef/>
      </w:r>
      <w:r>
        <w:t xml:space="preserve"> Указывается в случае, если Договор заключается с лицами, не являющимися в соответствии с Налоговым </w:t>
      </w:r>
      <w:hyperlink r:id="rId1" w:history="1">
        <w:r>
          <w:t>кодексом</w:t>
        </w:r>
      </w:hyperlink>
      <w:r>
        <w:t xml:space="preserve"> Российской Федерации плательщиками НДС.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C4D" w:rsidRDefault="005D2C4D">
    <w:pPr>
      <w:pStyle w:val="ab"/>
      <w:jc w:val="center"/>
    </w:pPr>
    <w:r>
      <w:fldChar w:fldCharType="begin"/>
    </w:r>
    <w:r>
      <w:instrText xml:space="preserve"> PAGE   \* MERGEFORMAT </w:instrText>
    </w:r>
    <w:r>
      <w:fldChar w:fldCharType="separate"/>
    </w:r>
    <w:r w:rsidR="00884A44">
      <w:rPr>
        <w:noProof/>
      </w:rPr>
      <w:t>9</w:t>
    </w:r>
    <w:r>
      <w:fldChar w:fldCharType="end"/>
    </w:r>
  </w:p>
  <w:p w:rsidR="005D2C4D" w:rsidRDefault="005D2C4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B46"/>
    <w:multiLevelType w:val="multilevel"/>
    <w:tmpl w:val="BDF28596"/>
    <w:lvl w:ilvl="0">
      <w:start w:val="4"/>
      <w:numFmt w:val="decimal"/>
      <w:lvlText w:val="%1."/>
      <w:lvlJc w:val="left"/>
      <w:pPr>
        <w:ind w:left="585" w:hanging="585"/>
      </w:pPr>
      <w:rPr>
        <w:color w:val="000000"/>
      </w:rPr>
    </w:lvl>
    <w:lvl w:ilvl="1">
      <w:start w:val="1"/>
      <w:numFmt w:val="decimal"/>
      <w:lvlText w:val="%1.%2."/>
      <w:lvlJc w:val="left"/>
      <w:pPr>
        <w:ind w:left="1074" w:hanging="720"/>
      </w:pPr>
      <w:rPr>
        <w:color w:val="000000"/>
      </w:rPr>
    </w:lvl>
    <w:lvl w:ilvl="2">
      <w:start w:val="1"/>
      <w:numFmt w:val="decimal"/>
      <w:lvlText w:val="%1.%2.%3."/>
      <w:lvlJc w:val="left"/>
      <w:pPr>
        <w:ind w:left="1428" w:hanging="720"/>
      </w:pPr>
      <w:rPr>
        <w:color w:val="000000"/>
      </w:rPr>
    </w:lvl>
    <w:lvl w:ilvl="3">
      <w:start w:val="1"/>
      <w:numFmt w:val="decimal"/>
      <w:lvlText w:val="%1.%2.%3.%4."/>
      <w:lvlJc w:val="left"/>
      <w:pPr>
        <w:ind w:left="2142" w:hanging="1080"/>
      </w:pPr>
      <w:rPr>
        <w:color w:val="000000"/>
      </w:rPr>
    </w:lvl>
    <w:lvl w:ilvl="4">
      <w:start w:val="1"/>
      <w:numFmt w:val="decimal"/>
      <w:lvlText w:val="%1.%2.%3.%4.%5."/>
      <w:lvlJc w:val="left"/>
      <w:pPr>
        <w:ind w:left="2496" w:hanging="1080"/>
      </w:pPr>
      <w:rPr>
        <w:color w:val="000000"/>
      </w:rPr>
    </w:lvl>
    <w:lvl w:ilvl="5">
      <w:start w:val="1"/>
      <w:numFmt w:val="decimal"/>
      <w:lvlText w:val="%1.%2.%3.%4.%5.%6."/>
      <w:lvlJc w:val="left"/>
      <w:pPr>
        <w:ind w:left="3210" w:hanging="1440"/>
      </w:pPr>
      <w:rPr>
        <w:color w:val="000000"/>
      </w:rPr>
    </w:lvl>
    <w:lvl w:ilvl="6">
      <w:start w:val="1"/>
      <w:numFmt w:val="decimal"/>
      <w:lvlText w:val="%1.%2.%3.%4.%5.%6.%7."/>
      <w:lvlJc w:val="left"/>
      <w:pPr>
        <w:ind w:left="3564" w:hanging="1440"/>
      </w:pPr>
      <w:rPr>
        <w:color w:val="000000"/>
      </w:rPr>
    </w:lvl>
    <w:lvl w:ilvl="7">
      <w:start w:val="1"/>
      <w:numFmt w:val="decimal"/>
      <w:lvlText w:val="%1.%2.%3.%4.%5.%6.%7.%8."/>
      <w:lvlJc w:val="left"/>
      <w:pPr>
        <w:ind w:left="4278" w:hanging="1800"/>
      </w:pPr>
      <w:rPr>
        <w:color w:val="000000"/>
      </w:rPr>
    </w:lvl>
    <w:lvl w:ilvl="8">
      <w:start w:val="1"/>
      <w:numFmt w:val="decimal"/>
      <w:lvlText w:val="%1.%2.%3.%4.%5.%6.%7.%8.%9."/>
      <w:lvlJc w:val="left"/>
      <w:pPr>
        <w:ind w:left="4632" w:hanging="1800"/>
      </w:pPr>
      <w:rPr>
        <w:color w:val="000000"/>
      </w:rPr>
    </w:lvl>
  </w:abstractNum>
  <w:abstractNum w:abstractNumId="1">
    <w:nsid w:val="09535AF2"/>
    <w:multiLevelType w:val="multilevel"/>
    <w:tmpl w:val="6450AE3A"/>
    <w:lvl w:ilvl="0">
      <w:start w:val="1"/>
      <w:numFmt w:val="decimal"/>
      <w:lvlText w:val="%1."/>
      <w:lvlJc w:val="left"/>
      <w:pPr>
        <w:ind w:left="720" w:hanging="360"/>
      </w:pPr>
      <w:rPr>
        <w:rFonts w:ascii="Times New Roman" w:hAnsi="Times New Roman" w:cs="Times New Roman"/>
        <w:b/>
        <w:sz w:val="24"/>
        <w:szCs w:val="26"/>
      </w:rPr>
    </w:lvl>
    <w:lvl w:ilvl="1">
      <w:start w:val="1"/>
      <w:numFmt w:val="decimal"/>
      <w:lvlText w:val="%1.%2"/>
      <w:lvlJc w:val="left"/>
      <w:pPr>
        <w:ind w:left="1069" w:hanging="360"/>
      </w:p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545" w:hanging="1440"/>
      </w:pPr>
    </w:lvl>
    <w:lvl w:ilvl="6">
      <w:start w:val="1"/>
      <w:numFmt w:val="decimal"/>
      <w:lvlText w:val="%1.%2.%3.%4.%5.%6.%7"/>
      <w:lvlJc w:val="left"/>
      <w:pPr>
        <w:ind w:left="3894" w:hanging="1440"/>
      </w:pPr>
    </w:lvl>
    <w:lvl w:ilvl="7">
      <w:start w:val="1"/>
      <w:numFmt w:val="decimal"/>
      <w:lvlText w:val="%1.%2.%3.%4.%5.%6.%7.%8"/>
      <w:lvlJc w:val="left"/>
      <w:pPr>
        <w:ind w:left="4603" w:hanging="1800"/>
      </w:pPr>
    </w:lvl>
    <w:lvl w:ilvl="8">
      <w:start w:val="1"/>
      <w:numFmt w:val="decimal"/>
      <w:lvlText w:val="%1.%2.%3.%4.%5.%6.%7.%8.%9"/>
      <w:lvlJc w:val="left"/>
      <w:pPr>
        <w:ind w:left="4952" w:hanging="1800"/>
      </w:pPr>
    </w:lvl>
  </w:abstractNum>
  <w:abstractNum w:abstractNumId="2">
    <w:nsid w:val="0C316F66"/>
    <w:multiLevelType w:val="multilevel"/>
    <w:tmpl w:val="51827B10"/>
    <w:lvl w:ilvl="0">
      <w:start w:val="5"/>
      <w:numFmt w:val="decimal"/>
      <w:lvlText w:val="%1."/>
      <w:lvlJc w:val="left"/>
      <w:pPr>
        <w:tabs>
          <w:tab w:val="num" w:pos="510"/>
        </w:tabs>
        <w:ind w:left="510" w:hanging="510"/>
      </w:pPr>
    </w:lvl>
    <w:lvl w:ilvl="1">
      <w:start w:val="5"/>
      <w:numFmt w:val="decimal"/>
      <w:lvlText w:val="%1.%2."/>
      <w:lvlJc w:val="left"/>
      <w:pPr>
        <w:tabs>
          <w:tab w:val="num" w:pos="780"/>
        </w:tabs>
        <w:ind w:left="780" w:hanging="510"/>
      </w:pPr>
    </w:lvl>
    <w:lvl w:ilvl="2">
      <w:start w:val="1"/>
      <w:numFmt w:val="decimal"/>
      <w:lvlText w:val="%1.%2.%3."/>
      <w:lvlJc w:val="left"/>
      <w:pPr>
        <w:tabs>
          <w:tab w:val="num" w:pos="1260"/>
        </w:tabs>
        <w:ind w:left="1260" w:hanging="720"/>
      </w:pPr>
    </w:lvl>
    <w:lvl w:ilvl="3">
      <w:start w:val="1"/>
      <w:numFmt w:val="decimal"/>
      <w:lvlText w:val="%1.%2.%3.%4."/>
      <w:lvlJc w:val="left"/>
      <w:pPr>
        <w:tabs>
          <w:tab w:val="num" w:pos="1530"/>
        </w:tabs>
        <w:ind w:left="153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430"/>
        </w:tabs>
        <w:ind w:left="243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330"/>
        </w:tabs>
        <w:ind w:left="3330" w:hanging="1440"/>
      </w:pPr>
    </w:lvl>
    <w:lvl w:ilvl="8">
      <w:start w:val="1"/>
      <w:numFmt w:val="decimal"/>
      <w:lvlText w:val="%1.%2.%3.%4.%5.%6.%7.%8.%9."/>
      <w:lvlJc w:val="left"/>
      <w:pPr>
        <w:tabs>
          <w:tab w:val="num" w:pos="3960"/>
        </w:tabs>
        <w:ind w:left="3960" w:hanging="1800"/>
      </w:pPr>
    </w:lvl>
  </w:abstractNum>
  <w:abstractNum w:abstractNumId="3">
    <w:nsid w:val="0CCF1BB6"/>
    <w:multiLevelType w:val="multilevel"/>
    <w:tmpl w:val="BAD875A0"/>
    <w:lvl w:ilvl="0">
      <w:start w:val="5"/>
      <w:numFmt w:val="decimal"/>
      <w:lvlText w:val="%1."/>
      <w:lvlJc w:val="left"/>
      <w:pPr>
        <w:tabs>
          <w:tab w:val="num" w:pos="510"/>
        </w:tabs>
        <w:ind w:left="510" w:hanging="510"/>
      </w:pPr>
    </w:lvl>
    <w:lvl w:ilvl="1">
      <w:start w:val="5"/>
      <w:numFmt w:val="decimal"/>
      <w:lvlText w:val="%1.%2."/>
      <w:lvlJc w:val="left"/>
      <w:pPr>
        <w:tabs>
          <w:tab w:val="num" w:pos="780"/>
        </w:tabs>
        <w:ind w:left="780" w:hanging="510"/>
      </w:pPr>
    </w:lvl>
    <w:lvl w:ilvl="2">
      <w:start w:val="1"/>
      <w:numFmt w:val="decimal"/>
      <w:lvlText w:val="%1.4.%3."/>
      <w:lvlJc w:val="left"/>
      <w:pPr>
        <w:tabs>
          <w:tab w:val="num" w:pos="1260"/>
        </w:tabs>
        <w:ind w:left="1260" w:hanging="720"/>
      </w:pPr>
    </w:lvl>
    <w:lvl w:ilvl="3">
      <w:start w:val="1"/>
      <w:numFmt w:val="decimal"/>
      <w:lvlText w:val="%1.%2.%3.%4."/>
      <w:lvlJc w:val="left"/>
      <w:pPr>
        <w:tabs>
          <w:tab w:val="num" w:pos="1530"/>
        </w:tabs>
        <w:ind w:left="153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430"/>
        </w:tabs>
        <w:ind w:left="243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330"/>
        </w:tabs>
        <w:ind w:left="3330" w:hanging="1440"/>
      </w:pPr>
    </w:lvl>
    <w:lvl w:ilvl="8">
      <w:start w:val="1"/>
      <w:numFmt w:val="decimal"/>
      <w:lvlText w:val="%1.%2.%3.%4.%5.%6.%7.%8.%9."/>
      <w:lvlJc w:val="left"/>
      <w:pPr>
        <w:tabs>
          <w:tab w:val="num" w:pos="3960"/>
        </w:tabs>
        <w:ind w:left="3960" w:hanging="1800"/>
      </w:pPr>
    </w:lvl>
  </w:abstractNum>
  <w:abstractNum w:abstractNumId="4">
    <w:nsid w:val="10914D00"/>
    <w:multiLevelType w:val="multilevel"/>
    <w:tmpl w:val="E12279CE"/>
    <w:lvl w:ilvl="0">
      <w:start w:val="1"/>
      <w:numFmt w:val="decimal"/>
      <w:lvlText w:val="%1"/>
      <w:lvlJc w:val="left"/>
      <w:pPr>
        <w:ind w:left="600" w:hanging="600"/>
      </w:pPr>
    </w:lvl>
    <w:lvl w:ilvl="1">
      <w:start w:val="4"/>
      <w:numFmt w:val="decimal"/>
      <w:lvlText w:val="%1.%2"/>
      <w:lvlJc w:val="left"/>
      <w:pPr>
        <w:ind w:left="954" w:hanging="600"/>
      </w:pPr>
    </w:lvl>
    <w:lvl w:ilvl="2">
      <w:start w:val="2"/>
      <w:numFmt w:val="decimal"/>
      <w:lvlText w:val="%1.%2.%3"/>
      <w:lvlJc w:val="left"/>
      <w:pPr>
        <w:ind w:left="10784"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5">
    <w:nsid w:val="12A60E08"/>
    <w:multiLevelType w:val="hybridMultilevel"/>
    <w:tmpl w:val="EA846B5C"/>
    <w:lvl w:ilvl="0" w:tplc="4936F2BE">
      <w:start w:val="1"/>
      <w:numFmt w:val="decimal"/>
      <w:suff w:val="nothing"/>
      <w:lvlText w:val=""/>
      <w:lvlJc w:val="left"/>
      <w:pPr>
        <w:tabs>
          <w:tab w:val="num" w:pos="0"/>
        </w:tabs>
        <w:ind w:left="0" w:firstLine="0"/>
      </w:pPr>
    </w:lvl>
    <w:lvl w:ilvl="1" w:tplc="E208CF2E">
      <w:start w:val="1"/>
      <w:numFmt w:val="decimal"/>
      <w:suff w:val="nothing"/>
      <w:lvlText w:val=""/>
      <w:lvlJc w:val="left"/>
      <w:pPr>
        <w:tabs>
          <w:tab w:val="num" w:pos="0"/>
        </w:tabs>
        <w:ind w:left="0" w:firstLine="0"/>
      </w:pPr>
    </w:lvl>
    <w:lvl w:ilvl="2" w:tplc="93B88346">
      <w:start w:val="1"/>
      <w:numFmt w:val="decimal"/>
      <w:suff w:val="nothing"/>
      <w:lvlText w:val=""/>
      <w:lvlJc w:val="left"/>
      <w:pPr>
        <w:tabs>
          <w:tab w:val="num" w:pos="0"/>
        </w:tabs>
        <w:ind w:left="0" w:firstLine="0"/>
      </w:pPr>
    </w:lvl>
    <w:lvl w:ilvl="3" w:tplc="735C07FC">
      <w:start w:val="1"/>
      <w:numFmt w:val="decimal"/>
      <w:suff w:val="nothing"/>
      <w:lvlText w:val=""/>
      <w:lvlJc w:val="left"/>
      <w:pPr>
        <w:tabs>
          <w:tab w:val="num" w:pos="0"/>
        </w:tabs>
        <w:ind w:left="0" w:firstLine="0"/>
      </w:pPr>
    </w:lvl>
    <w:lvl w:ilvl="4" w:tplc="C4FC9B06">
      <w:start w:val="1"/>
      <w:numFmt w:val="decimal"/>
      <w:suff w:val="nothing"/>
      <w:lvlText w:val=""/>
      <w:lvlJc w:val="left"/>
      <w:pPr>
        <w:tabs>
          <w:tab w:val="num" w:pos="0"/>
        </w:tabs>
        <w:ind w:left="0" w:firstLine="0"/>
      </w:pPr>
    </w:lvl>
    <w:lvl w:ilvl="5" w:tplc="BE344EF4">
      <w:start w:val="1"/>
      <w:numFmt w:val="decimal"/>
      <w:suff w:val="nothing"/>
      <w:lvlText w:val=""/>
      <w:lvlJc w:val="left"/>
      <w:pPr>
        <w:tabs>
          <w:tab w:val="num" w:pos="0"/>
        </w:tabs>
        <w:ind w:left="0" w:firstLine="0"/>
      </w:pPr>
    </w:lvl>
    <w:lvl w:ilvl="6" w:tplc="456217C0">
      <w:start w:val="1"/>
      <w:numFmt w:val="decimal"/>
      <w:suff w:val="nothing"/>
      <w:lvlText w:val=""/>
      <w:lvlJc w:val="left"/>
      <w:pPr>
        <w:tabs>
          <w:tab w:val="num" w:pos="0"/>
        </w:tabs>
        <w:ind w:left="0" w:firstLine="0"/>
      </w:pPr>
    </w:lvl>
    <w:lvl w:ilvl="7" w:tplc="6966E628">
      <w:start w:val="1"/>
      <w:numFmt w:val="decimal"/>
      <w:suff w:val="nothing"/>
      <w:lvlText w:val=""/>
      <w:lvlJc w:val="left"/>
      <w:pPr>
        <w:tabs>
          <w:tab w:val="num" w:pos="0"/>
        </w:tabs>
        <w:ind w:left="0" w:firstLine="0"/>
      </w:pPr>
    </w:lvl>
    <w:lvl w:ilvl="8" w:tplc="2B5E0BBA">
      <w:start w:val="1"/>
      <w:numFmt w:val="decimal"/>
      <w:suff w:val="nothing"/>
      <w:lvlText w:val=""/>
      <w:lvlJc w:val="left"/>
      <w:pPr>
        <w:tabs>
          <w:tab w:val="num" w:pos="0"/>
        </w:tabs>
        <w:ind w:left="0" w:firstLine="0"/>
      </w:pPr>
    </w:lvl>
  </w:abstractNum>
  <w:abstractNum w:abstractNumId="6">
    <w:nsid w:val="138E6087"/>
    <w:multiLevelType w:val="multilevel"/>
    <w:tmpl w:val="66288434"/>
    <w:lvl w:ilvl="0">
      <w:start w:val="5"/>
      <w:numFmt w:val="decimal"/>
      <w:lvlText w:val="%1."/>
      <w:lvlJc w:val="left"/>
      <w:pPr>
        <w:tabs>
          <w:tab w:val="num" w:pos="510"/>
        </w:tabs>
        <w:ind w:left="510" w:hanging="510"/>
      </w:pPr>
    </w:lvl>
    <w:lvl w:ilvl="1">
      <w:start w:val="5"/>
      <w:numFmt w:val="decimal"/>
      <w:lvlText w:val="%1.%2."/>
      <w:lvlJc w:val="left"/>
      <w:pPr>
        <w:tabs>
          <w:tab w:val="num" w:pos="780"/>
        </w:tabs>
        <w:ind w:left="780" w:hanging="510"/>
      </w:pPr>
    </w:lvl>
    <w:lvl w:ilvl="2">
      <w:start w:val="1"/>
      <w:numFmt w:val="decimal"/>
      <w:lvlText w:val="%1.%2.%3."/>
      <w:lvlJc w:val="left"/>
      <w:pPr>
        <w:tabs>
          <w:tab w:val="num" w:pos="1260"/>
        </w:tabs>
        <w:ind w:left="1260" w:hanging="720"/>
      </w:pPr>
    </w:lvl>
    <w:lvl w:ilvl="3">
      <w:start w:val="1"/>
      <w:numFmt w:val="decimal"/>
      <w:lvlText w:val="%1.%2.%3.%4."/>
      <w:lvlJc w:val="left"/>
      <w:pPr>
        <w:tabs>
          <w:tab w:val="num" w:pos="1530"/>
        </w:tabs>
        <w:ind w:left="153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430"/>
        </w:tabs>
        <w:ind w:left="243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330"/>
        </w:tabs>
        <w:ind w:left="3330" w:hanging="1440"/>
      </w:pPr>
    </w:lvl>
    <w:lvl w:ilvl="8">
      <w:start w:val="1"/>
      <w:numFmt w:val="decimal"/>
      <w:lvlText w:val="%1.%2.%3.%4.%5.%6.%7.%8.%9."/>
      <w:lvlJc w:val="left"/>
      <w:pPr>
        <w:tabs>
          <w:tab w:val="num" w:pos="3960"/>
        </w:tabs>
        <w:ind w:left="3960" w:hanging="1800"/>
      </w:pPr>
    </w:lvl>
  </w:abstractNum>
  <w:abstractNum w:abstractNumId="7">
    <w:nsid w:val="1A24072A"/>
    <w:multiLevelType w:val="multilevel"/>
    <w:tmpl w:val="40DEF474"/>
    <w:lvl w:ilvl="0">
      <w:start w:val="5"/>
      <w:numFmt w:val="decimal"/>
      <w:lvlText w:val="%1."/>
      <w:lvlJc w:val="left"/>
      <w:pPr>
        <w:tabs>
          <w:tab w:val="num" w:pos="510"/>
        </w:tabs>
        <w:ind w:left="510" w:hanging="510"/>
      </w:pPr>
    </w:lvl>
    <w:lvl w:ilvl="1">
      <w:start w:val="5"/>
      <w:numFmt w:val="decimal"/>
      <w:lvlText w:val="%1.%2."/>
      <w:lvlJc w:val="left"/>
      <w:pPr>
        <w:tabs>
          <w:tab w:val="num" w:pos="780"/>
        </w:tabs>
        <w:ind w:left="780" w:hanging="510"/>
      </w:pPr>
    </w:lvl>
    <w:lvl w:ilvl="2">
      <w:start w:val="1"/>
      <w:numFmt w:val="decimal"/>
      <w:lvlText w:val="%1.%2.%3."/>
      <w:lvlJc w:val="left"/>
      <w:pPr>
        <w:tabs>
          <w:tab w:val="num" w:pos="1260"/>
        </w:tabs>
        <w:ind w:left="1260" w:hanging="720"/>
      </w:pPr>
    </w:lvl>
    <w:lvl w:ilvl="3">
      <w:start w:val="1"/>
      <w:numFmt w:val="decimal"/>
      <w:lvlText w:val="%1.%2.%3.%4."/>
      <w:lvlJc w:val="left"/>
      <w:pPr>
        <w:tabs>
          <w:tab w:val="num" w:pos="1530"/>
        </w:tabs>
        <w:ind w:left="153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430"/>
        </w:tabs>
        <w:ind w:left="243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330"/>
        </w:tabs>
        <w:ind w:left="3330" w:hanging="1440"/>
      </w:pPr>
    </w:lvl>
    <w:lvl w:ilvl="8">
      <w:start w:val="1"/>
      <w:numFmt w:val="decimal"/>
      <w:lvlText w:val="%1.%2.%3.%4.%5.%6.%7.%8.%9."/>
      <w:lvlJc w:val="left"/>
      <w:pPr>
        <w:tabs>
          <w:tab w:val="num" w:pos="3960"/>
        </w:tabs>
        <w:ind w:left="3960" w:hanging="1800"/>
      </w:pPr>
    </w:lvl>
  </w:abstractNum>
  <w:abstractNum w:abstractNumId="8">
    <w:nsid w:val="1C8D0358"/>
    <w:multiLevelType w:val="multilevel"/>
    <w:tmpl w:val="BE846C10"/>
    <w:lvl w:ilvl="0">
      <w:start w:val="5"/>
      <w:numFmt w:val="decimal"/>
      <w:lvlText w:val="%1."/>
      <w:lvlJc w:val="left"/>
      <w:pPr>
        <w:tabs>
          <w:tab w:val="num" w:pos="510"/>
        </w:tabs>
        <w:ind w:left="510" w:hanging="510"/>
      </w:pPr>
    </w:lvl>
    <w:lvl w:ilvl="1">
      <w:start w:val="5"/>
      <w:numFmt w:val="decimal"/>
      <w:lvlText w:val="%1.5."/>
      <w:lvlJc w:val="left"/>
      <w:pPr>
        <w:tabs>
          <w:tab w:val="num" w:pos="780"/>
        </w:tabs>
        <w:ind w:left="780" w:hanging="510"/>
      </w:pPr>
    </w:lvl>
    <w:lvl w:ilvl="2">
      <w:start w:val="1"/>
      <w:numFmt w:val="decimal"/>
      <w:lvlText w:val="%1.5.%3."/>
      <w:lvlJc w:val="left"/>
      <w:pPr>
        <w:tabs>
          <w:tab w:val="num" w:pos="1260"/>
        </w:tabs>
        <w:ind w:left="1260" w:hanging="720"/>
      </w:pPr>
    </w:lvl>
    <w:lvl w:ilvl="3">
      <w:start w:val="1"/>
      <w:numFmt w:val="decimal"/>
      <w:lvlText w:val="%1.%2.%3.%4."/>
      <w:lvlJc w:val="left"/>
      <w:pPr>
        <w:tabs>
          <w:tab w:val="num" w:pos="1530"/>
        </w:tabs>
        <w:ind w:left="153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430"/>
        </w:tabs>
        <w:ind w:left="243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330"/>
        </w:tabs>
        <w:ind w:left="3330" w:hanging="1440"/>
      </w:pPr>
    </w:lvl>
    <w:lvl w:ilvl="8">
      <w:start w:val="1"/>
      <w:numFmt w:val="decimal"/>
      <w:lvlText w:val="%1.%2.%3.%4.%5.%6.%7.%8.%9."/>
      <w:lvlJc w:val="left"/>
      <w:pPr>
        <w:tabs>
          <w:tab w:val="num" w:pos="3960"/>
        </w:tabs>
        <w:ind w:left="3960" w:hanging="1800"/>
      </w:pPr>
    </w:lvl>
  </w:abstractNum>
  <w:abstractNum w:abstractNumId="9">
    <w:nsid w:val="1E3A47EC"/>
    <w:multiLevelType w:val="multilevel"/>
    <w:tmpl w:val="3BC2EC98"/>
    <w:lvl w:ilvl="0">
      <w:start w:val="5"/>
      <w:numFmt w:val="decimal"/>
      <w:lvlText w:val="%1."/>
      <w:lvlJc w:val="left"/>
      <w:pPr>
        <w:ind w:left="585" w:hanging="585"/>
      </w:pPr>
      <w:rPr>
        <w:color w:val="000000"/>
      </w:rPr>
    </w:lvl>
    <w:lvl w:ilvl="1">
      <w:start w:val="1"/>
      <w:numFmt w:val="decimal"/>
      <w:lvlText w:val="%1.%2."/>
      <w:lvlJc w:val="left"/>
      <w:pPr>
        <w:ind w:left="1074" w:hanging="720"/>
      </w:pPr>
      <w:rPr>
        <w:color w:val="000000"/>
      </w:rPr>
    </w:lvl>
    <w:lvl w:ilvl="2">
      <w:start w:val="5"/>
      <w:numFmt w:val="decimal"/>
      <w:lvlText w:val="%1.%2.%3."/>
      <w:lvlJc w:val="left"/>
      <w:pPr>
        <w:ind w:left="1428" w:hanging="720"/>
      </w:pPr>
      <w:rPr>
        <w:color w:val="000000"/>
      </w:rPr>
    </w:lvl>
    <w:lvl w:ilvl="3">
      <w:start w:val="1"/>
      <w:numFmt w:val="decimal"/>
      <w:lvlText w:val="%1.%2.%3.%4."/>
      <w:lvlJc w:val="left"/>
      <w:pPr>
        <w:ind w:left="2142" w:hanging="1080"/>
      </w:pPr>
      <w:rPr>
        <w:color w:val="000000"/>
      </w:rPr>
    </w:lvl>
    <w:lvl w:ilvl="4">
      <w:start w:val="1"/>
      <w:numFmt w:val="decimal"/>
      <w:lvlText w:val="%1.%2.%3.%4.%5."/>
      <w:lvlJc w:val="left"/>
      <w:pPr>
        <w:ind w:left="2496" w:hanging="1080"/>
      </w:pPr>
      <w:rPr>
        <w:color w:val="000000"/>
      </w:rPr>
    </w:lvl>
    <w:lvl w:ilvl="5">
      <w:start w:val="1"/>
      <w:numFmt w:val="decimal"/>
      <w:lvlText w:val="%1.%2.%3.%4.%5.%6."/>
      <w:lvlJc w:val="left"/>
      <w:pPr>
        <w:ind w:left="3210" w:hanging="1440"/>
      </w:pPr>
      <w:rPr>
        <w:color w:val="000000"/>
      </w:rPr>
    </w:lvl>
    <w:lvl w:ilvl="6">
      <w:start w:val="1"/>
      <w:numFmt w:val="decimal"/>
      <w:lvlText w:val="%1.%2.%3.%4.%5.%6.%7."/>
      <w:lvlJc w:val="left"/>
      <w:pPr>
        <w:ind w:left="3564" w:hanging="1440"/>
      </w:pPr>
      <w:rPr>
        <w:color w:val="000000"/>
      </w:rPr>
    </w:lvl>
    <w:lvl w:ilvl="7">
      <w:start w:val="1"/>
      <w:numFmt w:val="decimal"/>
      <w:lvlText w:val="%1.%2.%3.%4.%5.%6.%7.%8."/>
      <w:lvlJc w:val="left"/>
      <w:pPr>
        <w:ind w:left="4278" w:hanging="1800"/>
      </w:pPr>
      <w:rPr>
        <w:color w:val="000000"/>
      </w:rPr>
    </w:lvl>
    <w:lvl w:ilvl="8">
      <w:start w:val="1"/>
      <w:numFmt w:val="decimal"/>
      <w:lvlText w:val="%1.%2.%3.%4.%5.%6.%7.%8.%9."/>
      <w:lvlJc w:val="left"/>
      <w:pPr>
        <w:ind w:left="4632" w:hanging="1800"/>
      </w:pPr>
      <w:rPr>
        <w:color w:val="000000"/>
      </w:rPr>
    </w:lvl>
  </w:abstractNum>
  <w:abstractNum w:abstractNumId="10">
    <w:nsid w:val="20B90CAC"/>
    <w:multiLevelType w:val="hybridMultilevel"/>
    <w:tmpl w:val="856279D2"/>
    <w:lvl w:ilvl="0" w:tplc="0FE07F42">
      <w:start w:val="9"/>
      <w:numFmt w:val="decimal"/>
      <w:lvlText w:val="%1."/>
      <w:lvlJc w:val="left"/>
      <w:pPr>
        <w:ind w:left="720" w:hanging="360"/>
      </w:pPr>
    </w:lvl>
    <w:lvl w:ilvl="1" w:tplc="9E78F84A">
      <w:start w:val="1"/>
      <w:numFmt w:val="lowerLetter"/>
      <w:lvlText w:val="%2."/>
      <w:lvlJc w:val="left"/>
      <w:pPr>
        <w:ind w:left="1440" w:hanging="360"/>
      </w:pPr>
    </w:lvl>
    <w:lvl w:ilvl="2" w:tplc="C944D744">
      <w:start w:val="1"/>
      <w:numFmt w:val="lowerRoman"/>
      <w:lvlText w:val="%3."/>
      <w:lvlJc w:val="right"/>
      <w:pPr>
        <w:ind w:left="2160" w:hanging="180"/>
      </w:pPr>
    </w:lvl>
    <w:lvl w:ilvl="3" w:tplc="DD70B9C6">
      <w:start w:val="1"/>
      <w:numFmt w:val="decimal"/>
      <w:lvlText w:val="%4."/>
      <w:lvlJc w:val="left"/>
      <w:pPr>
        <w:ind w:left="2880" w:hanging="360"/>
      </w:pPr>
    </w:lvl>
    <w:lvl w:ilvl="4" w:tplc="88327FAA">
      <w:start w:val="1"/>
      <w:numFmt w:val="lowerLetter"/>
      <w:lvlText w:val="%5."/>
      <w:lvlJc w:val="left"/>
      <w:pPr>
        <w:ind w:left="3600" w:hanging="360"/>
      </w:pPr>
    </w:lvl>
    <w:lvl w:ilvl="5" w:tplc="393E89B8">
      <w:start w:val="1"/>
      <w:numFmt w:val="lowerRoman"/>
      <w:lvlText w:val="%6."/>
      <w:lvlJc w:val="right"/>
      <w:pPr>
        <w:ind w:left="4320" w:hanging="180"/>
      </w:pPr>
    </w:lvl>
    <w:lvl w:ilvl="6" w:tplc="F1DC1174">
      <w:start w:val="1"/>
      <w:numFmt w:val="decimal"/>
      <w:lvlText w:val="%7."/>
      <w:lvlJc w:val="left"/>
      <w:pPr>
        <w:ind w:left="5040" w:hanging="360"/>
      </w:pPr>
    </w:lvl>
    <w:lvl w:ilvl="7" w:tplc="E5080096">
      <w:start w:val="1"/>
      <w:numFmt w:val="lowerLetter"/>
      <w:lvlText w:val="%8."/>
      <w:lvlJc w:val="left"/>
      <w:pPr>
        <w:ind w:left="5760" w:hanging="360"/>
      </w:pPr>
    </w:lvl>
    <w:lvl w:ilvl="8" w:tplc="C24208E0">
      <w:start w:val="1"/>
      <w:numFmt w:val="lowerRoman"/>
      <w:lvlText w:val="%9."/>
      <w:lvlJc w:val="right"/>
      <w:pPr>
        <w:ind w:left="6480" w:hanging="180"/>
      </w:pPr>
    </w:lvl>
  </w:abstractNum>
  <w:abstractNum w:abstractNumId="11">
    <w:nsid w:val="24C71304"/>
    <w:multiLevelType w:val="hybridMultilevel"/>
    <w:tmpl w:val="44DAC70C"/>
    <w:lvl w:ilvl="0" w:tplc="B93CDFD2">
      <w:start w:val="1"/>
      <w:numFmt w:val="decimal"/>
      <w:lvlText w:val="%1."/>
      <w:lvlJc w:val="left"/>
      <w:pPr>
        <w:ind w:left="1069" w:hanging="360"/>
      </w:pPr>
    </w:lvl>
    <w:lvl w:ilvl="1" w:tplc="FAD2D590">
      <w:start w:val="1"/>
      <w:numFmt w:val="lowerLetter"/>
      <w:lvlText w:val="%2."/>
      <w:lvlJc w:val="left"/>
      <w:pPr>
        <w:ind w:left="1789" w:hanging="360"/>
      </w:pPr>
    </w:lvl>
    <w:lvl w:ilvl="2" w:tplc="73AAD1E8">
      <w:start w:val="1"/>
      <w:numFmt w:val="lowerRoman"/>
      <w:lvlText w:val="%3."/>
      <w:lvlJc w:val="right"/>
      <w:pPr>
        <w:ind w:left="2509" w:hanging="180"/>
      </w:pPr>
    </w:lvl>
    <w:lvl w:ilvl="3" w:tplc="38B8703E">
      <w:start w:val="1"/>
      <w:numFmt w:val="decimal"/>
      <w:lvlText w:val="%4."/>
      <w:lvlJc w:val="left"/>
      <w:pPr>
        <w:ind w:left="3229" w:hanging="360"/>
      </w:pPr>
    </w:lvl>
    <w:lvl w:ilvl="4" w:tplc="864C7472">
      <w:start w:val="1"/>
      <w:numFmt w:val="lowerLetter"/>
      <w:lvlText w:val="%5."/>
      <w:lvlJc w:val="left"/>
      <w:pPr>
        <w:ind w:left="3949" w:hanging="360"/>
      </w:pPr>
    </w:lvl>
    <w:lvl w:ilvl="5" w:tplc="A6823EBC">
      <w:start w:val="1"/>
      <w:numFmt w:val="lowerRoman"/>
      <w:lvlText w:val="%6."/>
      <w:lvlJc w:val="right"/>
      <w:pPr>
        <w:ind w:left="4669" w:hanging="180"/>
      </w:pPr>
    </w:lvl>
    <w:lvl w:ilvl="6" w:tplc="37728C10">
      <w:start w:val="1"/>
      <w:numFmt w:val="decimal"/>
      <w:lvlText w:val="%7."/>
      <w:lvlJc w:val="left"/>
      <w:pPr>
        <w:ind w:left="5389" w:hanging="360"/>
      </w:pPr>
    </w:lvl>
    <w:lvl w:ilvl="7" w:tplc="DBD89AD2">
      <w:start w:val="1"/>
      <w:numFmt w:val="lowerLetter"/>
      <w:lvlText w:val="%8."/>
      <w:lvlJc w:val="left"/>
      <w:pPr>
        <w:ind w:left="6109" w:hanging="360"/>
      </w:pPr>
    </w:lvl>
    <w:lvl w:ilvl="8" w:tplc="07E40DDE">
      <w:start w:val="1"/>
      <w:numFmt w:val="lowerRoman"/>
      <w:lvlText w:val="%9."/>
      <w:lvlJc w:val="right"/>
      <w:pPr>
        <w:ind w:left="6829" w:hanging="180"/>
      </w:pPr>
    </w:lvl>
  </w:abstractNum>
  <w:abstractNum w:abstractNumId="12">
    <w:nsid w:val="26FE1C01"/>
    <w:multiLevelType w:val="hybridMultilevel"/>
    <w:tmpl w:val="F1002ADE"/>
    <w:lvl w:ilvl="0" w:tplc="EEE8CBA6">
      <w:start w:val="1"/>
      <w:numFmt w:val="bullet"/>
      <w:lvlText w:val=""/>
      <w:lvlJc w:val="left"/>
      <w:pPr>
        <w:ind w:left="720" w:hanging="360"/>
      </w:pPr>
      <w:rPr>
        <w:rFonts w:ascii="Symbol" w:hAnsi="Symbol"/>
      </w:rPr>
    </w:lvl>
    <w:lvl w:ilvl="1" w:tplc="2F262C2E">
      <w:start w:val="1"/>
      <w:numFmt w:val="bullet"/>
      <w:lvlText w:val="o"/>
      <w:lvlJc w:val="left"/>
      <w:pPr>
        <w:ind w:left="1440" w:hanging="360"/>
      </w:pPr>
      <w:rPr>
        <w:rFonts w:ascii="Courier New" w:hAnsi="Courier New" w:cs="Courier New"/>
      </w:rPr>
    </w:lvl>
    <w:lvl w:ilvl="2" w:tplc="633C5E02">
      <w:start w:val="1"/>
      <w:numFmt w:val="bullet"/>
      <w:lvlText w:val=""/>
      <w:lvlJc w:val="left"/>
      <w:pPr>
        <w:ind w:left="2160" w:hanging="360"/>
      </w:pPr>
      <w:rPr>
        <w:rFonts w:ascii="Wingdings" w:hAnsi="Wingdings"/>
      </w:rPr>
    </w:lvl>
    <w:lvl w:ilvl="3" w:tplc="D13EE9B0">
      <w:start w:val="1"/>
      <w:numFmt w:val="bullet"/>
      <w:lvlText w:val=""/>
      <w:lvlJc w:val="left"/>
      <w:pPr>
        <w:ind w:left="2880" w:hanging="360"/>
      </w:pPr>
      <w:rPr>
        <w:rFonts w:ascii="Symbol" w:hAnsi="Symbol"/>
      </w:rPr>
    </w:lvl>
    <w:lvl w:ilvl="4" w:tplc="C1264B20">
      <w:start w:val="1"/>
      <w:numFmt w:val="bullet"/>
      <w:lvlText w:val="o"/>
      <w:lvlJc w:val="left"/>
      <w:pPr>
        <w:ind w:left="3600" w:hanging="360"/>
      </w:pPr>
      <w:rPr>
        <w:rFonts w:ascii="Courier New" w:hAnsi="Courier New" w:cs="Courier New"/>
      </w:rPr>
    </w:lvl>
    <w:lvl w:ilvl="5" w:tplc="81C6F12C">
      <w:start w:val="1"/>
      <w:numFmt w:val="bullet"/>
      <w:lvlText w:val=""/>
      <w:lvlJc w:val="left"/>
      <w:pPr>
        <w:ind w:left="4320" w:hanging="360"/>
      </w:pPr>
      <w:rPr>
        <w:rFonts w:ascii="Wingdings" w:hAnsi="Wingdings"/>
      </w:rPr>
    </w:lvl>
    <w:lvl w:ilvl="6" w:tplc="B8E4B0F6">
      <w:start w:val="1"/>
      <w:numFmt w:val="bullet"/>
      <w:lvlText w:val=""/>
      <w:lvlJc w:val="left"/>
      <w:pPr>
        <w:ind w:left="5040" w:hanging="360"/>
      </w:pPr>
      <w:rPr>
        <w:rFonts w:ascii="Symbol" w:hAnsi="Symbol"/>
      </w:rPr>
    </w:lvl>
    <w:lvl w:ilvl="7" w:tplc="51243BD8">
      <w:start w:val="1"/>
      <w:numFmt w:val="bullet"/>
      <w:lvlText w:val="o"/>
      <w:lvlJc w:val="left"/>
      <w:pPr>
        <w:ind w:left="5760" w:hanging="360"/>
      </w:pPr>
      <w:rPr>
        <w:rFonts w:ascii="Courier New" w:hAnsi="Courier New" w:cs="Courier New"/>
      </w:rPr>
    </w:lvl>
    <w:lvl w:ilvl="8" w:tplc="61F0C8DE">
      <w:start w:val="1"/>
      <w:numFmt w:val="bullet"/>
      <w:lvlText w:val=""/>
      <w:lvlJc w:val="left"/>
      <w:pPr>
        <w:ind w:left="6480" w:hanging="360"/>
      </w:pPr>
      <w:rPr>
        <w:rFonts w:ascii="Wingdings" w:hAnsi="Wingdings"/>
      </w:rPr>
    </w:lvl>
  </w:abstractNum>
  <w:abstractNum w:abstractNumId="13">
    <w:nsid w:val="338E063F"/>
    <w:multiLevelType w:val="multilevel"/>
    <w:tmpl w:val="1EF890C2"/>
    <w:lvl w:ilvl="0">
      <w:start w:val="1"/>
      <w:numFmt w:val="decimal"/>
      <w:lvlText w:val="%1."/>
      <w:lvlJc w:val="left"/>
      <w:pPr>
        <w:ind w:left="927" w:hanging="360"/>
      </w:pPr>
    </w:lvl>
    <w:lvl w:ilvl="1">
      <w:start w:val="1"/>
      <w:numFmt w:val="decimal"/>
      <w:lvlText w:val="%1.%2."/>
      <w:lvlJc w:val="left"/>
      <w:pPr>
        <w:ind w:left="1996" w:hanging="360"/>
      </w:pPr>
    </w:lvl>
    <w:lvl w:ilvl="2">
      <w:start w:val="1"/>
      <w:numFmt w:val="decimal"/>
      <w:lvlText w:val="%1.%2.%3."/>
      <w:lvlJc w:val="left"/>
      <w:pPr>
        <w:ind w:left="2716" w:hanging="720"/>
      </w:pPr>
    </w:lvl>
    <w:lvl w:ilvl="3">
      <w:start w:val="1"/>
      <w:numFmt w:val="decimal"/>
      <w:lvlText w:val="%1.%2.%3.%4."/>
      <w:lvlJc w:val="left"/>
      <w:pPr>
        <w:ind w:left="3076" w:hanging="720"/>
      </w:pPr>
    </w:lvl>
    <w:lvl w:ilvl="4">
      <w:start w:val="1"/>
      <w:numFmt w:val="decimal"/>
      <w:lvlText w:val="%1.%2.%3.%4.%5."/>
      <w:lvlJc w:val="left"/>
      <w:pPr>
        <w:ind w:left="3796" w:hanging="1080"/>
      </w:pPr>
    </w:lvl>
    <w:lvl w:ilvl="5">
      <w:start w:val="1"/>
      <w:numFmt w:val="decimal"/>
      <w:lvlText w:val="%1.%2.%3.%4.%5.%6."/>
      <w:lvlJc w:val="left"/>
      <w:pPr>
        <w:ind w:left="4156" w:hanging="1080"/>
      </w:pPr>
    </w:lvl>
    <w:lvl w:ilvl="6">
      <w:start w:val="1"/>
      <w:numFmt w:val="decimal"/>
      <w:lvlText w:val="%1.%2.%3.%4.%5.%6.%7."/>
      <w:lvlJc w:val="left"/>
      <w:pPr>
        <w:ind w:left="4876" w:hanging="1440"/>
      </w:pPr>
    </w:lvl>
    <w:lvl w:ilvl="7">
      <w:start w:val="1"/>
      <w:numFmt w:val="decimal"/>
      <w:lvlText w:val="%1.%2.%3.%4.%5.%6.%7.%8."/>
      <w:lvlJc w:val="left"/>
      <w:pPr>
        <w:ind w:left="5236" w:hanging="1440"/>
      </w:pPr>
    </w:lvl>
    <w:lvl w:ilvl="8">
      <w:start w:val="1"/>
      <w:numFmt w:val="decimal"/>
      <w:lvlText w:val="%1.%2.%3.%4.%5.%6.%7.%8.%9."/>
      <w:lvlJc w:val="left"/>
      <w:pPr>
        <w:ind w:left="5956" w:hanging="1800"/>
      </w:pPr>
    </w:lvl>
  </w:abstractNum>
  <w:abstractNum w:abstractNumId="14">
    <w:nsid w:val="369D5FBA"/>
    <w:multiLevelType w:val="multilevel"/>
    <w:tmpl w:val="DC80AB8C"/>
    <w:lvl w:ilvl="0">
      <w:start w:val="5"/>
      <w:numFmt w:val="decimal"/>
      <w:lvlText w:val="%1."/>
      <w:lvlJc w:val="left"/>
      <w:pPr>
        <w:ind w:left="585" w:hanging="585"/>
      </w:pPr>
    </w:lvl>
    <w:lvl w:ilvl="1">
      <w:start w:val="1"/>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15">
    <w:nsid w:val="398E3DE7"/>
    <w:multiLevelType w:val="hybridMultilevel"/>
    <w:tmpl w:val="0450B5B4"/>
    <w:lvl w:ilvl="0" w:tplc="43AEB67E">
      <w:start w:val="2"/>
      <w:numFmt w:val="decimal"/>
      <w:lvlText w:val="4.%1."/>
      <w:lvlJc w:val="left"/>
      <w:pPr>
        <w:tabs>
          <w:tab w:val="num" w:pos="3240"/>
        </w:tabs>
        <w:ind w:left="3240" w:hanging="720"/>
      </w:pPr>
    </w:lvl>
    <w:lvl w:ilvl="1" w:tplc="AD366634">
      <w:start w:val="1"/>
      <w:numFmt w:val="decimal"/>
      <w:lvlText w:val="4.2.%2."/>
      <w:lvlJc w:val="left"/>
      <w:pPr>
        <w:tabs>
          <w:tab w:val="num" w:pos="1800"/>
        </w:tabs>
        <w:ind w:left="1800" w:hanging="720"/>
      </w:pPr>
    </w:lvl>
    <w:lvl w:ilvl="2" w:tplc="6D7221E6">
      <w:start w:val="6"/>
      <w:numFmt w:val="decimal"/>
      <w:lvlText w:val="%3."/>
      <w:lvlJc w:val="left"/>
      <w:pPr>
        <w:ind w:left="2340" w:hanging="360"/>
      </w:pPr>
    </w:lvl>
    <w:lvl w:ilvl="3" w:tplc="C37AC188">
      <w:start w:val="1"/>
      <w:numFmt w:val="decimal"/>
      <w:lvlText w:val="%4."/>
      <w:lvlJc w:val="left"/>
      <w:pPr>
        <w:tabs>
          <w:tab w:val="num" w:pos="2880"/>
        </w:tabs>
        <w:ind w:left="2880" w:hanging="360"/>
      </w:pPr>
    </w:lvl>
    <w:lvl w:ilvl="4" w:tplc="F350D09A">
      <w:start w:val="1"/>
      <w:numFmt w:val="lowerLetter"/>
      <w:lvlText w:val="%5."/>
      <w:lvlJc w:val="left"/>
      <w:pPr>
        <w:tabs>
          <w:tab w:val="num" w:pos="3600"/>
        </w:tabs>
        <w:ind w:left="3600" w:hanging="360"/>
      </w:pPr>
    </w:lvl>
    <w:lvl w:ilvl="5" w:tplc="3B3E3D74">
      <w:start w:val="1"/>
      <w:numFmt w:val="lowerRoman"/>
      <w:lvlText w:val="%6."/>
      <w:lvlJc w:val="right"/>
      <w:pPr>
        <w:tabs>
          <w:tab w:val="num" w:pos="4320"/>
        </w:tabs>
        <w:ind w:left="4320" w:hanging="180"/>
      </w:pPr>
    </w:lvl>
    <w:lvl w:ilvl="6" w:tplc="D4C0477A">
      <w:start w:val="1"/>
      <w:numFmt w:val="decimal"/>
      <w:lvlText w:val="%7."/>
      <w:lvlJc w:val="left"/>
      <w:pPr>
        <w:tabs>
          <w:tab w:val="num" w:pos="5040"/>
        </w:tabs>
        <w:ind w:left="5040" w:hanging="360"/>
      </w:pPr>
    </w:lvl>
    <w:lvl w:ilvl="7" w:tplc="6B46CFFE">
      <w:start w:val="1"/>
      <w:numFmt w:val="lowerLetter"/>
      <w:lvlText w:val="%8."/>
      <w:lvlJc w:val="left"/>
      <w:pPr>
        <w:tabs>
          <w:tab w:val="num" w:pos="5760"/>
        </w:tabs>
        <w:ind w:left="5760" w:hanging="360"/>
      </w:pPr>
    </w:lvl>
    <w:lvl w:ilvl="8" w:tplc="EBDE3A30">
      <w:start w:val="1"/>
      <w:numFmt w:val="lowerRoman"/>
      <w:lvlText w:val="%9."/>
      <w:lvlJc w:val="right"/>
      <w:pPr>
        <w:tabs>
          <w:tab w:val="num" w:pos="6480"/>
        </w:tabs>
        <w:ind w:left="6480" w:hanging="180"/>
      </w:pPr>
    </w:lvl>
  </w:abstractNum>
  <w:abstractNum w:abstractNumId="16">
    <w:nsid w:val="3B78322E"/>
    <w:multiLevelType w:val="multilevel"/>
    <w:tmpl w:val="BA7CDC22"/>
    <w:lvl w:ilvl="0">
      <w:start w:val="5"/>
      <w:numFmt w:val="decimal"/>
      <w:lvlText w:val="%1."/>
      <w:lvlJc w:val="left"/>
      <w:pPr>
        <w:tabs>
          <w:tab w:val="num" w:pos="510"/>
        </w:tabs>
        <w:ind w:left="510" w:hanging="510"/>
      </w:pPr>
    </w:lvl>
    <w:lvl w:ilvl="1">
      <w:start w:val="5"/>
      <w:numFmt w:val="decimal"/>
      <w:lvlText w:val="4.%2."/>
      <w:lvlJc w:val="left"/>
      <w:pPr>
        <w:tabs>
          <w:tab w:val="num" w:pos="780"/>
        </w:tabs>
        <w:ind w:left="780" w:hanging="510"/>
      </w:pPr>
    </w:lvl>
    <w:lvl w:ilvl="2">
      <w:start w:val="1"/>
      <w:numFmt w:val="decimal"/>
      <w:lvlText w:val="%1.5.%3."/>
      <w:lvlJc w:val="left"/>
      <w:pPr>
        <w:tabs>
          <w:tab w:val="num" w:pos="1260"/>
        </w:tabs>
        <w:ind w:left="1260" w:hanging="720"/>
      </w:pPr>
    </w:lvl>
    <w:lvl w:ilvl="3">
      <w:start w:val="1"/>
      <w:numFmt w:val="decimal"/>
      <w:lvlText w:val="%1.%2.%3.%4."/>
      <w:lvlJc w:val="left"/>
      <w:pPr>
        <w:tabs>
          <w:tab w:val="num" w:pos="1530"/>
        </w:tabs>
        <w:ind w:left="153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430"/>
        </w:tabs>
        <w:ind w:left="243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330"/>
        </w:tabs>
        <w:ind w:left="3330" w:hanging="1440"/>
      </w:pPr>
    </w:lvl>
    <w:lvl w:ilvl="8">
      <w:start w:val="1"/>
      <w:numFmt w:val="decimal"/>
      <w:lvlText w:val="%1.%2.%3.%4.%5.%6.%7.%8.%9."/>
      <w:lvlJc w:val="left"/>
      <w:pPr>
        <w:tabs>
          <w:tab w:val="num" w:pos="3960"/>
        </w:tabs>
        <w:ind w:left="3960" w:hanging="1800"/>
      </w:pPr>
    </w:lvl>
  </w:abstractNum>
  <w:abstractNum w:abstractNumId="17">
    <w:nsid w:val="3F4C1883"/>
    <w:multiLevelType w:val="hybridMultilevel"/>
    <w:tmpl w:val="F82C575C"/>
    <w:lvl w:ilvl="0" w:tplc="EC6C6966">
      <w:start w:val="3"/>
      <w:numFmt w:val="decimal"/>
      <w:lvlText w:val="4.%1."/>
      <w:lvlJc w:val="left"/>
      <w:pPr>
        <w:tabs>
          <w:tab w:val="num" w:pos="1800"/>
        </w:tabs>
        <w:ind w:left="1800" w:hanging="720"/>
      </w:pPr>
    </w:lvl>
    <w:lvl w:ilvl="1" w:tplc="E7E02FD8">
      <w:start w:val="1"/>
      <w:numFmt w:val="decimal"/>
      <w:lvlText w:val="5.3.%2."/>
      <w:lvlJc w:val="left"/>
      <w:pPr>
        <w:tabs>
          <w:tab w:val="num" w:pos="1855"/>
        </w:tabs>
        <w:ind w:left="1855" w:hanging="720"/>
      </w:pPr>
    </w:lvl>
    <w:lvl w:ilvl="2" w:tplc="E9F05498">
      <w:start w:val="1"/>
      <w:numFmt w:val="lowerRoman"/>
      <w:lvlText w:val="%3."/>
      <w:lvlJc w:val="right"/>
      <w:pPr>
        <w:tabs>
          <w:tab w:val="num" w:pos="2160"/>
        </w:tabs>
        <w:ind w:left="2160" w:hanging="180"/>
      </w:pPr>
    </w:lvl>
    <w:lvl w:ilvl="3" w:tplc="C2A01520">
      <w:start w:val="1"/>
      <w:numFmt w:val="decimal"/>
      <w:lvlText w:val="%4."/>
      <w:lvlJc w:val="left"/>
      <w:pPr>
        <w:tabs>
          <w:tab w:val="num" w:pos="2880"/>
        </w:tabs>
        <w:ind w:left="2880" w:hanging="360"/>
      </w:pPr>
    </w:lvl>
    <w:lvl w:ilvl="4" w:tplc="D1C4EC9A">
      <w:start w:val="1"/>
      <w:numFmt w:val="lowerLetter"/>
      <w:lvlText w:val="%5."/>
      <w:lvlJc w:val="left"/>
      <w:pPr>
        <w:tabs>
          <w:tab w:val="num" w:pos="3600"/>
        </w:tabs>
        <w:ind w:left="3600" w:hanging="360"/>
      </w:pPr>
    </w:lvl>
    <w:lvl w:ilvl="5" w:tplc="8C96DE9A">
      <w:start w:val="1"/>
      <w:numFmt w:val="lowerRoman"/>
      <w:lvlText w:val="%6."/>
      <w:lvlJc w:val="right"/>
      <w:pPr>
        <w:tabs>
          <w:tab w:val="num" w:pos="4320"/>
        </w:tabs>
        <w:ind w:left="4320" w:hanging="180"/>
      </w:pPr>
    </w:lvl>
    <w:lvl w:ilvl="6" w:tplc="3552D67E">
      <w:start w:val="1"/>
      <w:numFmt w:val="decimal"/>
      <w:lvlText w:val="%7."/>
      <w:lvlJc w:val="left"/>
      <w:pPr>
        <w:tabs>
          <w:tab w:val="num" w:pos="5040"/>
        </w:tabs>
        <w:ind w:left="5040" w:hanging="360"/>
      </w:pPr>
    </w:lvl>
    <w:lvl w:ilvl="7" w:tplc="3D984534">
      <w:start w:val="1"/>
      <w:numFmt w:val="lowerLetter"/>
      <w:lvlText w:val="%8."/>
      <w:lvlJc w:val="left"/>
      <w:pPr>
        <w:tabs>
          <w:tab w:val="num" w:pos="5760"/>
        </w:tabs>
        <w:ind w:left="5760" w:hanging="360"/>
      </w:pPr>
    </w:lvl>
    <w:lvl w:ilvl="8" w:tplc="49FCA486">
      <w:start w:val="1"/>
      <w:numFmt w:val="lowerRoman"/>
      <w:lvlText w:val="%9."/>
      <w:lvlJc w:val="right"/>
      <w:pPr>
        <w:tabs>
          <w:tab w:val="num" w:pos="6480"/>
        </w:tabs>
        <w:ind w:left="6480" w:hanging="180"/>
      </w:pPr>
    </w:lvl>
  </w:abstractNum>
  <w:abstractNum w:abstractNumId="18">
    <w:nsid w:val="422B1D3F"/>
    <w:multiLevelType w:val="multilevel"/>
    <w:tmpl w:val="8BC6C71A"/>
    <w:lvl w:ilvl="0">
      <w:start w:val="5"/>
      <w:numFmt w:val="decimal"/>
      <w:lvlText w:val="%1."/>
      <w:lvlJc w:val="left"/>
      <w:pPr>
        <w:ind w:left="585" w:hanging="585"/>
      </w:pPr>
      <w:rPr>
        <w:color w:val="000000"/>
      </w:rPr>
    </w:lvl>
    <w:lvl w:ilvl="1">
      <w:start w:val="4"/>
      <w:numFmt w:val="decimal"/>
      <w:lvlText w:val="%1.%2."/>
      <w:lvlJc w:val="left"/>
      <w:pPr>
        <w:ind w:left="1074" w:hanging="720"/>
      </w:pPr>
      <w:rPr>
        <w:color w:val="000000"/>
      </w:rPr>
    </w:lvl>
    <w:lvl w:ilvl="2">
      <w:start w:val="1"/>
      <w:numFmt w:val="decimal"/>
      <w:lvlText w:val="%1.%2.%3."/>
      <w:lvlJc w:val="left"/>
      <w:pPr>
        <w:ind w:left="1428" w:hanging="720"/>
      </w:pPr>
      <w:rPr>
        <w:color w:val="000000"/>
      </w:rPr>
    </w:lvl>
    <w:lvl w:ilvl="3">
      <w:start w:val="1"/>
      <w:numFmt w:val="decimal"/>
      <w:lvlText w:val="%1.%2.%3.%4."/>
      <w:lvlJc w:val="left"/>
      <w:pPr>
        <w:ind w:left="2142" w:hanging="1080"/>
      </w:pPr>
      <w:rPr>
        <w:color w:val="000000"/>
      </w:rPr>
    </w:lvl>
    <w:lvl w:ilvl="4">
      <w:start w:val="1"/>
      <w:numFmt w:val="decimal"/>
      <w:lvlText w:val="%1.%2.%3.%4.%5."/>
      <w:lvlJc w:val="left"/>
      <w:pPr>
        <w:ind w:left="2496" w:hanging="1080"/>
      </w:pPr>
      <w:rPr>
        <w:color w:val="000000"/>
      </w:rPr>
    </w:lvl>
    <w:lvl w:ilvl="5">
      <w:start w:val="1"/>
      <w:numFmt w:val="decimal"/>
      <w:lvlText w:val="%1.%2.%3.%4.%5.%6."/>
      <w:lvlJc w:val="left"/>
      <w:pPr>
        <w:ind w:left="3210" w:hanging="1440"/>
      </w:pPr>
      <w:rPr>
        <w:color w:val="000000"/>
      </w:rPr>
    </w:lvl>
    <w:lvl w:ilvl="6">
      <w:start w:val="1"/>
      <w:numFmt w:val="decimal"/>
      <w:lvlText w:val="%1.%2.%3.%4.%5.%6.%7."/>
      <w:lvlJc w:val="left"/>
      <w:pPr>
        <w:ind w:left="3564" w:hanging="1440"/>
      </w:pPr>
      <w:rPr>
        <w:color w:val="000000"/>
      </w:rPr>
    </w:lvl>
    <w:lvl w:ilvl="7">
      <w:start w:val="1"/>
      <w:numFmt w:val="decimal"/>
      <w:lvlText w:val="%1.%2.%3.%4.%5.%6.%7.%8."/>
      <w:lvlJc w:val="left"/>
      <w:pPr>
        <w:ind w:left="4278" w:hanging="1800"/>
      </w:pPr>
      <w:rPr>
        <w:color w:val="000000"/>
      </w:rPr>
    </w:lvl>
    <w:lvl w:ilvl="8">
      <w:start w:val="1"/>
      <w:numFmt w:val="decimal"/>
      <w:lvlText w:val="%1.%2.%3.%4.%5.%6.%7.%8.%9."/>
      <w:lvlJc w:val="left"/>
      <w:pPr>
        <w:ind w:left="4632" w:hanging="1800"/>
      </w:pPr>
      <w:rPr>
        <w:color w:val="000000"/>
      </w:rPr>
    </w:lvl>
  </w:abstractNum>
  <w:abstractNum w:abstractNumId="19">
    <w:nsid w:val="458F5099"/>
    <w:multiLevelType w:val="hybridMultilevel"/>
    <w:tmpl w:val="8AF6A746"/>
    <w:lvl w:ilvl="0" w:tplc="B6CAE0B8">
      <w:start w:val="1"/>
      <w:numFmt w:val="decimal"/>
      <w:lvlText w:val="4.%1."/>
      <w:lvlJc w:val="left"/>
      <w:pPr>
        <w:tabs>
          <w:tab w:val="num" w:pos="5040"/>
        </w:tabs>
        <w:ind w:left="5040" w:hanging="720"/>
      </w:pPr>
    </w:lvl>
    <w:lvl w:ilvl="1" w:tplc="9782E2A8">
      <w:start w:val="1"/>
      <w:numFmt w:val="decimal"/>
      <w:lvlText w:val="4.1.%2."/>
      <w:lvlJc w:val="left"/>
      <w:pPr>
        <w:tabs>
          <w:tab w:val="num" w:pos="1800"/>
        </w:tabs>
        <w:ind w:left="1800" w:hanging="720"/>
      </w:pPr>
    </w:lvl>
    <w:lvl w:ilvl="2" w:tplc="D43A6A28">
      <w:start w:val="1"/>
      <w:numFmt w:val="lowerRoman"/>
      <w:lvlText w:val="%3."/>
      <w:lvlJc w:val="right"/>
      <w:pPr>
        <w:tabs>
          <w:tab w:val="num" w:pos="2160"/>
        </w:tabs>
        <w:ind w:left="2160" w:hanging="180"/>
      </w:pPr>
    </w:lvl>
    <w:lvl w:ilvl="3" w:tplc="156AC554">
      <w:start w:val="1"/>
      <w:numFmt w:val="decimal"/>
      <w:lvlText w:val="%4."/>
      <w:lvlJc w:val="left"/>
      <w:pPr>
        <w:tabs>
          <w:tab w:val="num" w:pos="2880"/>
        </w:tabs>
        <w:ind w:left="2880" w:hanging="360"/>
      </w:pPr>
    </w:lvl>
    <w:lvl w:ilvl="4" w:tplc="B998961C">
      <w:start w:val="1"/>
      <w:numFmt w:val="lowerLetter"/>
      <w:lvlText w:val="%5."/>
      <w:lvlJc w:val="left"/>
      <w:pPr>
        <w:tabs>
          <w:tab w:val="num" w:pos="3600"/>
        </w:tabs>
        <w:ind w:left="3600" w:hanging="360"/>
      </w:pPr>
    </w:lvl>
    <w:lvl w:ilvl="5" w:tplc="1450BF32">
      <w:start w:val="1"/>
      <w:numFmt w:val="lowerRoman"/>
      <w:lvlText w:val="%6."/>
      <w:lvlJc w:val="right"/>
      <w:pPr>
        <w:tabs>
          <w:tab w:val="num" w:pos="4320"/>
        </w:tabs>
        <w:ind w:left="4320" w:hanging="180"/>
      </w:pPr>
    </w:lvl>
    <w:lvl w:ilvl="6" w:tplc="56B6F46C">
      <w:start w:val="1"/>
      <w:numFmt w:val="decimal"/>
      <w:lvlText w:val="%7."/>
      <w:lvlJc w:val="left"/>
      <w:pPr>
        <w:tabs>
          <w:tab w:val="num" w:pos="5040"/>
        </w:tabs>
        <w:ind w:left="5040" w:hanging="360"/>
      </w:pPr>
    </w:lvl>
    <w:lvl w:ilvl="7" w:tplc="727A151C">
      <w:start w:val="1"/>
      <w:numFmt w:val="lowerLetter"/>
      <w:lvlText w:val="%8."/>
      <w:lvlJc w:val="left"/>
      <w:pPr>
        <w:tabs>
          <w:tab w:val="num" w:pos="5760"/>
        </w:tabs>
        <w:ind w:left="5760" w:hanging="360"/>
      </w:pPr>
    </w:lvl>
    <w:lvl w:ilvl="8" w:tplc="45BCC4AC">
      <w:start w:val="1"/>
      <w:numFmt w:val="lowerRoman"/>
      <w:lvlText w:val="%9."/>
      <w:lvlJc w:val="right"/>
      <w:pPr>
        <w:tabs>
          <w:tab w:val="num" w:pos="6480"/>
        </w:tabs>
        <w:ind w:left="6480" w:hanging="180"/>
      </w:pPr>
    </w:lvl>
  </w:abstractNum>
  <w:abstractNum w:abstractNumId="20">
    <w:nsid w:val="45EB1B7B"/>
    <w:multiLevelType w:val="hybridMultilevel"/>
    <w:tmpl w:val="D736C8FE"/>
    <w:lvl w:ilvl="0" w:tplc="3E103F16">
      <w:start w:val="1"/>
      <w:numFmt w:val="decimal"/>
      <w:lvlText w:val="4.%1."/>
      <w:lvlJc w:val="left"/>
      <w:pPr>
        <w:tabs>
          <w:tab w:val="num" w:pos="5040"/>
        </w:tabs>
        <w:ind w:left="5040" w:hanging="720"/>
      </w:pPr>
    </w:lvl>
    <w:lvl w:ilvl="1" w:tplc="7C70720E">
      <w:start w:val="1"/>
      <w:numFmt w:val="lowerLetter"/>
      <w:lvlText w:val="%2."/>
      <w:lvlJc w:val="left"/>
      <w:pPr>
        <w:tabs>
          <w:tab w:val="num" w:pos="1440"/>
        </w:tabs>
        <w:ind w:left="1440" w:hanging="360"/>
      </w:pPr>
    </w:lvl>
    <w:lvl w:ilvl="2" w:tplc="1A4A132C">
      <w:start w:val="1"/>
      <w:numFmt w:val="lowerRoman"/>
      <w:lvlText w:val="%3."/>
      <w:lvlJc w:val="right"/>
      <w:pPr>
        <w:tabs>
          <w:tab w:val="num" w:pos="2160"/>
        </w:tabs>
        <w:ind w:left="2160" w:hanging="180"/>
      </w:pPr>
    </w:lvl>
    <w:lvl w:ilvl="3" w:tplc="CDE0A864">
      <w:start w:val="1"/>
      <w:numFmt w:val="decimal"/>
      <w:lvlText w:val="%4."/>
      <w:lvlJc w:val="left"/>
      <w:pPr>
        <w:tabs>
          <w:tab w:val="num" w:pos="2880"/>
        </w:tabs>
        <w:ind w:left="2880" w:hanging="360"/>
      </w:pPr>
    </w:lvl>
    <w:lvl w:ilvl="4" w:tplc="A90E03A2">
      <w:start w:val="1"/>
      <w:numFmt w:val="lowerLetter"/>
      <w:lvlText w:val="%5."/>
      <w:lvlJc w:val="left"/>
      <w:pPr>
        <w:tabs>
          <w:tab w:val="num" w:pos="3600"/>
        </w:tabs>
        <w:ind w:left="3600" w:hanging="360"/>
      </w:pPr>
    </w:lvl>
    <w:lvl w:ilvl="5" w:tplc="A5C021DE">
      <w:start w:val="1"/>
      <w:numFmt w:val="lowerRoman"/>
      <w:lvlText w:val="%6."/>
      <w:lvlJc w:val="right"/>
      <w:pPr>
        <w:tabs>
          <w:tab w:val="num" w:pos="4320"/>
        </w:tabs>
        <w:ind w:left="4320" w:hanging="180"/>
      </w:pPr>
    </w:lvl>
    <w:lvl w:ilvl="6" w:tplc="B92C764A">
      <w:start w:val="1"/>
      <w:numFmt w:val="decimal"/>
      <w:lvlText w:val="%7."/>
      <w:lvlJc w:val="left"/>
      <w:pPr>
        <w:tabs>
          <w:tab w:val="num" w:pos="5040"/>
        </w:tabs>
        <w:ind w:left="5040" w:hanging="360"/>
      </w:pPr>
    </w:lvl>
    <w:lvl w:ilvl="7" w:tplc="8416B5E0">
      <w:start w:val="1"/>
      <w:numFmt w:val="lowerLetter"/>
      <w:lvlText w:val="%8."/>
      <w:lvlJc w:val="left"/>
      <w:pPr>
        <w:tabs>
          <w:tab w:val="num" w:pos="5760"/>
        </w:tabs>
        <w:ind w:left="5760" w:hanging="360"/>
      </w:pPr>
    </w:lvl>
    <w:lvl w:ilvl="8" w:tplc="016A91BA">
      <w:start w:val="1"/>
      <w:numFmt w:val="lowerRoman"/>
      <w:lvlText w:val="%9."/>
      <w:lvlJc w:val="right"/>
      <w:pPr>
        <w:tabs>
          <w:tab w:val="num" w:pos="6480"/>
        </w:tabs>
        <w:ind w:left="6480" w:hanging="180"/>
      </w:pPr>
    </w:lvl>
  </w:abstractNum>
  <w:abstractNum w:abstractNumId="21">
    <w:nsid w:val="46212A95"/>
    <w:multiLevelType w:val="multilevel"/>
    <w:tmpl w:val="D4601114"/>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2">
    <w:nsid w:val="4B94295F"/>
    <w:multiLevelType w:val="hybridMultilevel"/>
    <w:tmpl w:val="CCF0C064"/>
    <w:lvl w:ilvl="0" w:tplc="754A072C">
      <w:start w:val="1"/>
      <w:numFmt w:val="decimal"/>
      <w:lvlText w:val="%1"/>
      <w:lvlJc w:val="left"/>
      <w:pPr>
        <w:tabs>
          <w:tab w:val="num" w:pos="720"/>
        </w:tabs>
        <w:ind w:left="720" w:hanging="360"/>
      </w:pPr>
    </w:lvl>
    <w:lvl w:ilvl="1" w:tplc="9E7EE890">
      <w:start w:val="1"/>
      <w:numFmt w:val="lowerLetter"/>
      <w:lvlText w:val="%2."/>
      <w:lvlJc w:val="left"/>
      <w:pPr>
        <w:tabs>
          <w:tab w:val="num" w:pos="1440"/>
        </w:tabs>
        <w:ind w:left="1440" w:hanging="360"/>
      </w:pPr>
    </w:lvl>
    <w:lvl w:ilvl="2" w:tplc="700A9AA2">
      <w:start w:val="1"/>
      <w:numFmt w:val="lowerRoman"/>
      <w:lvlText w:val="%3."/>
      <w:lvlJc w:val="right"/>
      <w:pPr>
        <w:tabs>
          <w:tab w:val="num" w:pos="2160"/>
        </w:tabs>
        <w:ind w:left="2160" w:hanging="180"/>
      </w:pPr>
    </w:lvl>
    <w:lvl w:ilvl="3" w:tplc="E954C980">
      <w:start w:val="1"/>
      <w:numFmt w:val="decimal"/>
      <w:lvlText w:val="%4."/>
      <w:lvlJc w:val="left"/>
      <w:pPr>
        <w:tabs>
          <w:tab w:val="num" w:pos="2880"/>
        </w:tabs>
        <w:ind w:left="2880" w:hanging="360"/>
      </w:pPr>
    </w:lvl>
    <w:lvl w:ilvl="4" w:tplc="CB0AE3F4">
      <w:start w:val="1"/>
      <w:numFmt w:val="lowerLetter"/>
      <w:lvlText w:val="%5."/>
      <w:lvlJc w:val="left"/>
      <w:pPr>
        <w:tabs>
          <w:tab w:val="num" w:pos="3600"/>
        </w:tabs>
        <w:ind w:left="3600" w:hanging="360"/>
      </w:pPr>
    </w:lvl>
    <w:lvl w:ilvl="5" w:tplc="C3C86210">
      <w:start w:val="1"/>
      <w:numFmt w:val="lowerRoman"/>
      <w:lvlText w:val="%6."/>
      <w:lvlJc w:val="right"/>
      <w:pPr>
        <w:tabs>
          <w:tab w:val="num" w:pos="4320"/>
        </w:tabs>
        <w:ind w:left="4320" w:hanging="180"/>
      </w:pPr>
    </w:lvl>
    <w:lvl w:ilvl="6" w:tplc="66A0A846">
      <w:start w:val="1"/>
      <w:numFmt w:val="decimal"/>
      <w:lvlText w:val="%7."/>
      <w:lvlJc w:val="left"/>
      <w:pPr>
        <w:tabs>
          <w:tab w:val="num" w:pos="5040"/>
        </w:tabs>
        <w:ind w:left="5040" w:hanging="360"/>
      </w:pPr>
    </w:lvl>
    <w:lvl w:ilvl="7" w:tplc="F6B41D0C">
      <w:start w:val="1"/>
      <w:numFmt w:val="lowerLetter"/>
      <w:lvlText w:val="%8."/>
      <w:lvlJc w:val="left"/>
      <w:pPr>
        <w:tabs>
          <w:tab w:val="num" w:pos="5760"/>
        </w:tabs>
        <w:ind w:left="5760" w:hanging="360"/>
      </w:pPr>
    </w:lvl>
    <w:lvl w:ilvl="8" w:tplc="B72E0640">
      <w:start w:val="1"/>
      <w:numFmt w:val="lowerRoman"/>
      <w:lvlText w:val="%9."/>
      <w:lvlJc w:val="right"/>
      <w:pPr>
        <w:tabs>
          <w:tab w:val="num" w:pos="6480"/>
        </w:tabs>
        <w:ind w:left="6480" w:hanging="180"/>
      </w:pPr>
    </w:lvl>
  </w:abstractNum>
  <w:abstractNum w:abstractNumId="23">
    <w:nsid w:val="4D5171A6"/>
    <w:multiLevelType w:val="hybridMultilevel"/>
    <w:tmpl w:val="94D8C186"/>
    <w:lvl w:ilvl="0" w:tplc="D0BA041A">
      <w:start w:val="1"/>
      <w:numFmt w:val="decimal"/>
      <w:lvlText w:val="4.%1."/>
      <w:lvlJc w:val="left"/>
      <w:pPr>
        <w:tabs>
          <w:tab w:val="num" w:pos="5040"/>
        </w:tabs>
        <w:ind w:left="5040" w:hanging="720"/>
      </w:pPr>
    </w:lvl>
    <w:lvl w:ilvl="1" w:tplc="CE56302A">
      <w:start w:val="1"/>
      <w:numFmt w:val="decimal"/>
      <w:lvlText w:val="5.1.%2."/>
      <w:lvlJc w:val="left"/>
      <w:pPr>
        <w:tabs>
          <w:tab w:val="num" w:pos="1800"/>
        </w:tabs>
        <w:ind w:left="1800" w:hanging="720"/>
      </w:pPr>
    </w:lvl>
    <w:lvl w:ilvl="2" w:tplc="27787B8E">
      <w:start w:val="1"/>
      <w:numFmt w:val="lowerRoman"/>
      <w:lvlText w:val="%3."/>
      <w:lvlJc w:val="right"/>
      <w:pPr>
        <w:tabs>
          <w:tab w:val="num" w:pos="2160"/>
        </w:tabs>
        <w:ind w:left="2160" w:hanging="180"/>
      </w:pPr>
    </w:lvl>
    <w:lvl w:ilvl="3" w:tplc="9A02B5D0">
      <w:start w:val="1"/>
      <w:numFmt w:val="decimal"/>
      <w:lvlText w:val="%4."/>
      <w:lvlJc w:val="left"/>
      <w:pPr>
        <w:tabs>
          <w:tab w:val="num" w:pos="2880"/>
        </w:tabs>
        <w:ind w:left="2880" w:hanging="360"/>
      </w:pPr>
    </w:lvl>
    <w:lvl w:ilvl="4" w:tplc="5FEC3F8E">
      <w:start w:val="1"/>
      <w:numFmt w:val="lowerLetter"/>
      <w:lvlText w:val="%5."/>
      <w:lvlJc w:val="left"/>
      <w:pPr>
        <w:tabs>
          <w:tab w:val="num" w:pos="3600"/>
        </w:tabs>
        <w:ind w:left="3600" w:hanging="360"/>
      </w:pPr>
    </w:lvl>
    <w:lvl w:ilvl="5" w:tplc="80B88C6C">
      <w:start w:val="1"/>
      <w:numFmt w:val="lowerRoman"/>
      <w:lvlText w:val="%6."/>
      <w:lvlJc w:val="right"/>
      <w:pPr>
        <w:tabs>
          <w:tab w:val="num" w:pos="4320"/>
        </w:tabs>
        <w:ind w:left="4320" w:hanging="180"/>
      </w:pPr>
    </w:lvl>
    <w:lvl w:ilvl="6" w:tplc="B57CE878">
      <w:start w:val="1"/>
      <w:numFmt w:val="decimal"/>
      <w:lvlText w:val="%7."/>
      <w:lvlJc w:val="left"/>
      <w:pPr>
        <w:tabs>
          <w:tab w:val="num" w:pos="5040"/>
        </w:tabs>
        <w:ind w:left="5040" w:hanging="360"/>
      </w:pPr>
    </w:lvl>
    <w:lvl w:ilvl="7" w:tplc="BFC8F75C">
      <w:start w:val="1"/>
      <w:numFmt w:val="lowerLetter"/>
      <w:lvlText w:val="%8."/>
      <w:lvlJc w:val="left"/>
      <w:pPr>
        <w:tabs>
          <w:tab w:val="num" w:pos="5760"/>
        </w:tabs>
        <w:ind w:left="5760" w:hanging="360"/>
      </w:pPr>
    </w:lvl>
    <w:lvl w:ilvl="8" w:tplc="4E160FA8">
      <w:start w:val="1"/>
      <w:numFmt w:val="lowerRoman"/>
      <w:lvlText w:val="%9."/>
      <w:lvlJc w:val="right"/>
      <w:pPr>
        <w:tabs>
          <w:tab w:val="num" w:pos="6480"/>
        </w:tabs>
        <w:ind w:left="6480" w:hanging="180"/>
      </w:pPr>
    </w:lvl>
  </w:abstractNum>
  <w:abstractNum w:abstractNumId="24">
    <w:nsid w:val="4F3606C3"/>
    <w:multiLevelType w:val="multilevel"/>
    <w:tmpl w:val="68CE12C2"/>
    <w:lvl w:ilvl="0">
      <w:start w:val="5"/>
      <w:numFmt w:val="decimal"/>
      <w:lvlText w:val="%1."/>
      <w:lvlJc w:val="left"/>
      <w:pPr>
        <w:tabs>
          <w:tab w:val="num" w:pos="510"/>
        </w:tabs>
        <w:ind w:left="510" w:hanging="510"/>
      </w:pPr>
    </w:lvl>
    <w:lvl w:ilvl="1">
      <w:start w:val="5"/>
      <w:numFmt w:val="decimal"/>
      <w:lvlText w:val="%1.%2."/>
      <w:lvlJc w:val="left"/>
      <w:pPr>
        <w:tabs>
          <w:tab w:val="num" w:pos="780"/>
        </w:tabs>
        <w:ind w:left="780" w:hanging="510"/>
      </w:pPr>
    </w:lvl>
    <w:lvl w:ilvl="2">
      <w:start w:val="1"/>
      <w:numFmt w:val="decimal"/>
      <w:lvlText w:val="%1.%2.%3."/>
      <w:lvlJc w:val="left"/>
      <w:pPr>
        <w:tabs>
          <w:tab w:val="num" w:pos="1260"/>
        </w:tabs>
        <w:ind w:left="1260" w:hanging="720"/>
      </w:pPr>
    </w:lvl>
    <w:lvl w:ilvl="3">
      <w:start w:val="1"/>
      <w:numFmt w:val="decimal"/>
      <w:lvlText w:val="%1.%2.%3.%4."/>
      <w:lvlJc w:val="left"/>
      <w:pPr>
        <w:tabs>
          <w:tab w:val="num" w:pos="1530"/>
        </w:tabs>
        <w:ind w:left="153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430"/>
        </w:tabs>
        <w:ind w:left="243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330"/>
        </w:tabs>
        <w:ind w:left="3330" w:hanging="1440"/>
      </w:pPr>
    </w:lvl>
    <w:lvl w:ilvl="8">
      <w:start w:val="1"/>
      <w:numFmt w:val="decimal"/>
      <w:lvlText w:val="%1.%2.%3.%4.%5.%6.%7.%8.%9."/>
      <w:lvlJc w:val="left"/>
      <w:pPr>
        <w:tabs>
          <w:tab w:val="num" w:pos="3960"/>
        </w:tabs>
        <w:ind w:left="3960" w:hanging="1800"/>
      </w:pPr>
    </w:lvl>
  </w:abstractNum>
  <w:abstractNum w:abstractNumId="25">
    <w:nsid w:val="55671913"/>
    <w:multiLevelType w:val="multilevel"/>
    <w:tmpl w:val="23AA8614"/>
    <w:lvl w:ilvl="0">
      <w:start w:val="5"/>
      <w:numFmt w:val="decimal"/>
      <w:lvlText w:val="%1."/>
      <w:lvlJc w:val="left"/>
      <w:pPr>
        <w:tabs>
          <w:tab w:val="num" w:pos="510"/>
        </w:tabs>
        <w:ind w:left="510" w:hanging="510"/>
      </w:pPr>
    </w:lvl>
    <w:lvl w:ilvl="1">
      <w:start w:val="5"/>
      <w:numFmt w:val="decimal"/>
      <w:lvlText w:val="%1.5."/>
      <w:lvlJc w:val="left"/>
      <w:pPr>
        <w:tabs>
          <w:tab w:val="num" w:pos="780"/>
        </w:tabs>
        <w:ind w:left="780" w:hanging="510"/>
      </w:pPr>
    </w:lvl>
    <w:lvl w:ilvl="2">
      <w:start w:val="1"/>
      <w:numFmt w:val="decimal"/>
      <w:lvlText w:val="%1.5.%3."/>
      <w:lvlJc w:val="left"/>
      <w:pPr>
        <w:tabs>
          <w:tab w:val="num" w:pos="1260"/>
        </w:tabs>
        <w:ind w:left="1260" w:hanging="720"/>
      </w:pPr>
    </w:lvl>
    <w:lvl w:ilvl="3">
      <w:start w:val="1"/>
      <w:numFmt w:val="decimal"/>
      <w:lvlText w:val="%1.%2.%3.%4."/>
      <w:lvlJc w:val="left"/>
      <w:pPr>
        <w:tabs>
          <w:tab w:val="num" w:pos="1530"/>
        </w:tabs>
        <w:ind w:left="153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430"/>
        </w:tabs>
        <w:ind w:left="243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330"/>
        </w:tabs>
        <w:ind w:left="3330" w:hanging="1440"/>
      </w:pPr>
    </w:lvl>
    <w:lvl w:ilvl="8">
      <w:start w:val="1"/>
      <w:numFmt w:val="decimal"/>
      <w:lvlText w:val="%1.%2.%3.%4.%5.%6.%7.%8.%9."/>
      <w:lvlJc w:val="left"/>
      <w:pPr>
        <w:tabs>
          <w:tab w:val="num" w:pos="3960"/>
        </w:tabs>
        <w:ind w:left="3960" w:hanging="1800"/>
      </w:pPr>
    </w:lvl>
  </w:abstractNum>
  <w:abstractNum w:abstractNumId="26">
    <w:nsid w:val="58D93FB6"/>
    <w:multiLevelType w:val="multilevel"/>
    <w:tmpl w:val="5114E114"/>
    <w:lvl w:ilvl="0">
      <w:start w:val="1"/>
      <w:numFmt w:val="decimal"/>
      <w:lvlText w:val="%1"/>
      <w:lvlJc w:val="left"/>
      <w:pPr>
        <w:ind w:left="600" w:hanging="600"/>
      </w:pPr>
    </w:lvl>
    <w:lvl w:ilvl="1">
      <w:start w:val="5"/>
      <w:numFmt w:val="decimal"/>
      <w:lvlText w:val="%1.%2"/>
      <w:lvlJc w:val="left"/>
      <w:pPr>
        <w:ind w:left="954" w:hanging="60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27">
    <w:nsid w:val="61BA77F1"/>
    <w:multiLevelType w:val="multilevel"/>
    <w:tmpl w:val="5FACD32A"/>
    <w:lvl w:ilvl="0">
      <w:start w:val="5"/>
      <w:numFmt w:val="decimal"/>
      <w:lvlText w:val="%1."/>
      <w:lvlJc w:val="left"/>
      <w:pPr>
        <w:tabs>
          <w:tab w:val="num" w:pos="510"/>
        </w:tabs>
        <w:ind w:left="510" w:hanging="510"/>
      </w:pPr>
    </w:lvl>
    <w:lvl w:ilvl="1">
      <w:start w:val="5"/>
      <w:numFmt w:val="decimal"/>
      <w:lvlText w:val="%1.5."/>
      <w:lvlJc w:val="left"/>
      <w:pPr>
        <w:tabs>
          <w:tab w:val="num" w:pos="780"/>
        </w:tabs>
        <w:ind w:left="780" w:hanging="510"/>
      </w:pPr>
    </w:lvl>
    <w:lvl w:ilvl="2">
      <w:start w:val="1"/>
      <w:numFmt w:val="decimal"/>
      <w:lvlText w:val="%1.4.%3."/>
      <w:lvlJc w:val="left"/>
      <w:pPr>
        <w:tabs>
          <w:tab w:val="num" w:pos="1260"/>
        </w:tabs>
        <w:ind w:left="1260" w:hanging="720"/>
      </w:pPr>
    </w:lvl>
    <w:lvl w:ilvl="3">
      <w:start w:val="1"/>
      <w:numFmt w:val="decimal"/>
      <w:lvlText w:val="%1.%2.%3.%4."/>
      <w:lvlJc w:val="left"/>
      <w:pPr>
        <w:tabs>
          <w:tab w:val="num" w:pos="1530"/>
        </w:tabs>
        <w:ind w:left="153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430"/>
        </w:tabs>
        <w:ind w:left="243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330"/>
        </w:tabs>
        <w:ind w:left="3330" w:hanging="1440"/>
      </w:pPr>
    </w:lvl>
    <w:lvl w:ilvl="8">
      <w:start w:val="1"/>
      <w:numFmt w:val="decimal"/>
      <w:lvlText w:val="%1.%2.%3.%4.%5.%6.%7.%8.%9."/>
      <w:lvlJc w:val="left"/>
      <w:pPr>
        <w:tabs>
          <w:tab w:val="num" w:pos="3960"/>
        </w:tabs>
        <w:ind w:left="3960" w:hanging="1800"/>
      </w:pPr>
    </w:lvl>
  </w:abstractNum>
  <w:abstractNum w:abstractNumId="28">
    <w:nsid w:val="634A57AB"/>
    <w:multiLevelType w:val="multilevel"/>
    <w:tmpl w:val="98300AE2"/>
    <w:lvl w:ilvl="0">
      <w:start w:val="1"/>
      <w:numFmt w:val="decimal"/>
      <w:lvlText w:val="%1"/>
      <w:lvlJc w:val="left"/>
      <w:pPr>
        <w:ind w:left="600" w:hanging="600"/>
      </w:pPr>
    </w:lvl>
    <w:lvl w:ilvl="1">
      <w:start w:val="1"/>
      <w:numFmt w:val="decimal"/>
      <w:lvlText w:val="%1.%2"/>
      <w:lvlJc w:val="left"/>
      <w:pPr>
        <w:ind w:left="600" w:hanging="600"/>
      </w:pPr>
    </w:lvl>
    <w:lvl w:ilvl="2">
      <w:start w:val="3"/>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66452655"/>
    <w:multiLevelType w:val="multilevel"/>
    <w:tmpl w:val="FD3EE38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407"/>
        </w:tabs>
        <w:ind w:left="1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9FC0035"/>
    <w:multiLevelType w:val="multilevel"/>
    <w:tmpl w:val="499650B0"/>
    <w:lvl w:ilvl="0">
      <w:start w:val="5"/>
      <w:numFmt w:val="decimal"/>
      <w:lvlText w:val="%1."/>
      <w:lvlJc w:val="left"/>
      <w:pPr>
        <w:tabs>
          <w:tab w:val="num" w:pos="510"/>
        </w:tabs>
        <w:ind w:left="510" w:hanging="510"/>
      </w:pPr>
    </w:lvl>
    <w:lvl w:ilvl="1">
      <w:start w:val="5"/>
      <w:numFmt w:val="decimal"/>
      <w:lvlText w:val="%1.%2."/>
      <w:lvlJc w:val="left"/>
      <w:pPr>
        <w:tabs>
          <w:tab w:val="num" w:pos="780"/>
        </w:tabs>
        <w:ind w:left="780" w:hanging="510"/>
      </w:pPr>
    </w:lvl>
    <w:lvl w:ilvl="2">
      <w:start w:val="1"/>
      <w:numFmt w:val="decimal"/>
      <w:lvlText w:val="%1.%2.%3."/>
      <w:lvlJc w:val="left"/>
      <w:pPr>
        <w:tabs>
          <w:tab w:val="num" w:pos="1260"/>
        </w:tabs>
        <w:ind w:left="1260" w:hanging="720"/>
      </w:pPr>
    </w:lvl>
    <w:lvl w:ilvl="3">
      <w:start w:val="1"/>
      <w:numFmt w:val="decimal"/>
      <w:lvlText w:val="%1.%2.%3.%4."/>
      <w:lvlJc w:val="left"/>
      <w:pPr>
        <w:tabs>
          <w:tab w:val="num" w:pos="1530"/>
        </w:tabs>
        <w:ind w:left="153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430"/>
        </w:tabs>
        <w:ind w:left="243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330"/>
        </w:tabs>
        <w:ind w:left="3330" w:hanging="1440"/>
      </w:pPr>
    </w:lvl>
    <w:lvl w:ilvl="8">
      <w:start w:val="1"/>
      <w:numFmt w:val="decimal"/>
      <w:lvlText w:val="%1.%2.%3.%4.%5.%6.%7.%8.%9."/>
      <w:lvlJc w:val="left"/>
      <w:pPr>
        <w:tabs>
          <w:tab w:val="num" w:pos="3960"/>
        </w:tabs>
        <w:ind w:left="3960" w:hanging="1800"/>
      </w:pPr>
    </w:lvl>
  </w:abstractNum>
  <w:abstractNum w:abstractNumId="31">
    <w:nsid w:val="7C192B3D"/>
    <w:multiLevelType w:val="multilevel"/>
    <w:tmpl w:val="F4D2CC46"/>
    <w:lvl w:ilvl="0">
      <w:start w:val="5"/>
      <w:numFmt w:val="decimal"/>
      <w:lvlText w:val="%1."/>
      <w:lvlJc w:val="left"/>
      <w:pPr>
        <w:tabs>
          <w:tab w:val="num" w:pos="510"/>
        </w:tabs>
        <w:ind w:left="510" w:hanging="510"/>
      </w:pPr>
    </w:lvl>
    <w:lvl w:ilvl="1">
      <w:start w:val="5"/>
      <w:numFmt w:val="decimal"/>
      <w:lvlText w:val="%1.%2."/>
      <w:lvlJc w:val="left"/>
      <w:pPr>
        <w:tabs>
          <w:tab w:val="num" w:pos="780"/>
        </w:tabs>
        <w:ind w:left="780" w:hanging="510"/>
      </w:pPr>
    </w:lvl>
    <w:lvl w:ilvl="2">
      <w:start w:val="1"/>
      <w:numFmt w:val="decimal"/>
      <w:lvlText w:val="%1.%2.%3."/>
      <w:lvlJc w:val="left"/>
      <w:pPr>
        <w:tabs>
          <w:tab w:val="num" w:pos="1260"/>
        </w:tabs>
        <w:ind w:left="1260" w:hanging="720"/>
      </w:pPr>
    </w:lvl>
    <w:lvl w:ilvl="3">
      <w:start w:val="1"/>
      <w:numFmt w:val="decimal"/>
      <w:lvlText w:val="%1.%2.%3.%4."/>
      <w:lvlJc w:val="left"/>
      <w:pPr>
        <w:tabs>
          <w:tab w:val="num" w:pos="1530"/>
        </w:tabs>
        <w:ind w:left="153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430"/>
        </w:tabs>
        <w:ind w:left="243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330"/>
        </w:tabs>
        <w:ind w:left="3330" w:hanging="1440"/>
      </w:pPr>
    </w:lvl>
    <w:lvl w:ilvl="8">
      <w:start w:val="1"/>
      <w:numFmt w:val="decimal"/>
      <w:lvlText w:val="%1.%2.%3.%4.%5.%6.%7.%8.%9."/>
      <w:lvlJc w:val="left"/>
      <w:pPr>
        <w:tabs>
          <w:tab w:val="num" w:pos="3960"/>
        </w:tabs>
        <w:ind w:left="3960" w:hanging="1800"/>
      </w:pPr>
    </w:lvl>
  </w:abstractNum>
  <w:abstractNum w:abstractNumId="32">
    <w:nsid w:val="7D2A0D12"/>
    <w:multiLevelType w:val="multilevel"/>
    <w:tmpl w:val="20CA577E"/>
    <w:lvl w:ilvl="0">
      <w:start w:val="1"/>
      <w:numFmt w:val="decimal"/>
      <w:lvlText w:val="%1"/>
      <w:lvlJc w:val="left"/>
      <w:pPr>
        <w:ind w:left="810" w:hanging="810"/>
      </w:pPr>
    </w:lvl>
    <w:lvl w:ilvl="1">
      <w:start w:val="1"/>
      <w:numFmt w:val="decimal"/>
      <w:lvlText w:val="%1.%2"/>
      <w:lvlJc w:val="left"/>
      <w:pPr>
        <w:ind w:left="930" w:hanging="810"/>
      </w:pPr>
    </w:lvl>
    <w:lvl w:ilvl="2">
      <w:start w:val="3"/>
      <w:numFmt w:val="decimal"/>
      <w:lvlText w:val="%1.%2.%3"/>
      <w:lvlJc w:val="left"/>
      <w:pPr>
        <w:ind w:left="1050" w:hanging="810"/>
      </w:pPr>
    </w:lvl>
    <w:lvl w:ilvl="3">
      <w:start w:val="2"/>
      <w:numFmt w:val="decimal"/>
      <w:lvlText w:val="%1.%2.%3.%4"/>
      <w:lvlJc w:val="left"/>
      <w:pPr>
        <w:ind w:left="1440" w:hanging="1080"/>
      </w:pPr>
    </w:lvl>
    <w:lvl w:ilvl="4">
      <w:start w:val="1"/>
      <w:numFmt w:val="decimal"/>
      <w:lvlText w:val="%1.%2.%3.%4.%5"/>
      <w:lvlJc w:val="left"/>
      <w:pPr>
        <w:ind w:left="1560" w:hanging="1080"/>
      </w:pPr>
    </w:lvl>
    <w:lvl w:ilvl="5">
      <w:start w:val="1"/>
      <w:numFmt w:val="decimal"/>
      <w:lvlText w:val="%1.%2.%3.%4.%5.%6"/>
      <w:lvlJc w:val="left"/>
      <w:pPr>
        <w:ind w:left="2040" w:hanging="1440"/>
      </w:pPr>
    </w:lvl>
    <w:lvl w:ilvl="6">
      <w:start w:val="1"/>
      <w:numFmt w:val="decimal"/>
      <w:lvlText w:val="%1.%2.%3.%4.%5.%6.%7"/>
      <w:lvlJc w:val="left"/>
      <w:pPr>
        <w:ind w:left="2160" w:hanging="1440"/>
      </w:pPr>
    </w:lvl>
    <w:lvl w:ilvl="7">
      <w:start w:val="1"/>
      <w:numFmt w:val="decimal"/>
      <w:lvlText w:val="%1.%2.%3.%4.%5.%6.%7.%8"/>
      <w:lvlJc w:val="left"/>
      <w:pPr>
        <w:ind w:left="2640" w:hanging="1800"/>
      </w:pPr>
    </w:lvl>
    <w:lvl w:ilvl="8">
      <w:start w:val="1"/>
      <w:numFmt w:val="decimal"/>
      <w:lvlText w:val="%1.%2.%3.%4.%5.%6.%7.%8.%9"/>
      <w:lvlJc w:val="left"/>
      <w:pPr>
        <w:ind w:left="3120" w:hanging="2160"/>
      </w:pPr>
    </w:lvl>
  </w:abstractNum>
  <w:abstractNum w:abstractNumId="33">
    <w:nsid w:val="7E7A5FE1"/>
    <w:multiLevelType w:val="multilevel"/>
    <w:tmpl w:val="FAA6355E"/>
    <w:lvl w:ilvl="0">
      <w:start w:val="4"/>
      <w:numFmt w:val="decimal"/>
      <w:lvlText w:val="%1."/>
      <w:lvlJc w:val="left"/>
      <w:pPr>
        <w:ind w:left="540" w:hanging="540"/>
      </w:pPr>
    </w:lvl>
    <w:lvl w:ilvl="1">
      <w:start w:val="3"/>
      <w:numFmt w:val="decimal"/>
      <w:lvlText w:val="%1.%2."/>
      <w:lvlJc w:val="left"/>
      <w:pPr>
        <w:ind w:left="1250" w:hanging="54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num w:numId="1">
    <w:abstractNumId w:val="15"/>
  </w:num>
  <w:num w:numId="2">
    <w:abstractNumId w:val="17"/>
  </w:num>
  <w:num w:numId="3">
    <w:abstractNumId w:val="19"/>
  </w:num>
  <w:num w:numId="4">
    <w:abstractNumId w:val="20"/>
  </w:num>
  <w:num w:numId="5">
    <w:abstractNumId w:val="16"/>
  </w:num>
  <w:num w:numId="6">
    <w:abstractNumId w:val="2"/>
  </w:num>
  <w:num w:numId="7">
    <w:abstractNumId w:val="16"/>
    <w:lvlOverride w:ilvl="0">
      <w:lvl w:ilvl="0">
        <w:start w:val="5"/>
        <w:numFmt w:val="decimal"/>
        <w:lvlText w:val="%1."/>
        <w:lvlJc w:val="left"/>
        <w:pPr>
          <w:tabs>
            <w:tab w:val="num" w:pos="510"/>
          </w:tabs>
          <w:ind w:left="510" w:hanging="510"/>
        </w:pPr>
      </w:lvl>
    </w:lvlOverride>
    <w:lvlOverride w:ilvl="1">
      <w:lvl w:ilvl="1">
        <w:start w:val="5"/>
        <w:numFmt w:val="decimal"/>
        <w:lvlText w:val="%1.%2."/>
        <w:lvlJc w:val="left"/>
        <w:pPr>
          <w:tabs>
            <w:tab w:val="num" w:pos="780"/>
          </w:tabs>
          <w:ind w:left="780" w:hanging="510"/>
        </w:pPr>
      </w:lvl>
    </w:lvlOverride>
    <w:lvlOverride w:ilvl="2">
      <w:lvl w:ilvl="2">
        <w:start w:val="1"/>
        <w:numFmt w:val="decimal"/>
        <w:lvlText w:val="4.4.%3."/>
        <w:lvlJc w:val="left"/>
        <w:pPr>
          <w:tabs>
            <w:tab w:val="num" w:pos="1260"/>
          </w:tabs>
          <w:ind w:left="1260" w:hanging="720"/>
        </w:pPr>
      </w:lvl>
    </w:lvlOverride>
    <w:lvlOverride w:ilvl="3">
      <w:lvl w:ilvl="3">
        <w:start w:val="1"/>
        <w:numFmt w:val="decimal"/>
        <w:lvlText w:val="%1.%2.%3.%4."/>
        <w:lvlJc w:val="left"/>
        <w:pPr>
          <w:tabs>
            <w:tab w:val="num" w:pos="1530"/>
          </w:tabs>
          <w:ind w:left="1530" w:hanging="720"/>
        </w:pPr>
      </w:lvl>
    </w:lvlOverride>
    <w:lvlOverride w:ilvl="4">
      <w:lvl w:ilvl="4">
        <w:start w:val="1"/>
        <w:numFmt w:val="decimal"/>
        <w:lvlText w:val="%1.%2.%3.%4.%5."/>
        <w:lvlJc w:val="left"/>
        <w:pPr>
          <w:tabs>
            <w:tab w:val="num" w:pos="2160"/>
          </w:tabs>
          <w:ind w:left="2160" w:hanging="1080"/>
        </w:pPr>
      </w:lvl>
    </w:lvlOverride>
    <w:lvlOverride w:ilvl="5">
      <w:lvl w:ilvl="5">
        <w:start w:val="1"/>
        <w:numFmt w:val="decimal"/>
        <w:lvlText w:val="%1.%2.%3.%4.%5.%6."/>
        <w:lvlJc w:val="left"/>
        <w:pPr>
          <w:tabs>
            <w:tab w:val="num" w:pos="2430"/>
          </w:tabs>
          <w:ind w:left="2430" w:hanging="1080"/>
        </w:pPr>
      </w:lvl>
    </w:lvlOverride>
    <w:lvlOverride w:ilvl="6">
      <w:lvl w:ilvl="6">
        <w:start w:val="1"/>
        <w:numFmt w:val="decimal"/>
        <w:lvlText w:val="%1.%2.%3.%4.%5.%6.%7."/>
        <w:lvlJc w:val="left"/>
        <w:pPr>
          <w:tabs>
            <w:tab w:val="num" w:pos="3060"/>
          </w:tabs>
          <w:ind w:left="3060" w:hanging="1440"/>
        </w:pPr>
      </w:lvl>
    </w:lvlOverride>
    <w:lvlOverride w:ilvl="7">
      <w:lvl w:ilvl="7">
        <w:start w:val="1"/>
        <w:numFmt w:val="decimal"/>
        <w:lvlText w:val="%1.%2.%3.%4.%5.%6.%7.%8."/>
        <w:lvlJc w:val="left"/>
        <w:pPr>
          <w:tabs>
            <w:tab w:val="num" w:pos="3330"/>
          </w:tabs>
          <w:ind w:left="3330" w:hanging="1440"/>
        </w:pPr>
      </w:lvl>
    </w:lvlOverride>
    <w:lvlOverride w:ilvl="8">
      <w:lvl w:ilvl="8">
        <w:start w:val="1"/>
        <w:numFmt w:val="decimal"/>
        <w:lvlText w:val="%1.%2.%3.%4.%5.%6.%7.%8.%9."/>
        <w:lvlJc w:val="left"/>
        <w:pPr>
          <w:tabs>
            <w:tab w:val="num" w:pos="3960"/>
          </w:tabs>
          <w:ind w:left="3960" w:hanging="1800"/>
        </w:pPr>
      </w:lvl>
    </w:lvlOverride>
  </w:num>
  <w:num w:numId="8">
    <w:abstractNumId w:val="30"/>
  </w:num>
  <w:num w:numId="9">
    <w:abstractNumId w:val="16"/>
    <w:lvlOverride w:ilvl="0">
      <w:lvl w:ilvl="0">
        <w:start w:val="5"/>
        <w:numFmt w:val="decimal"/>
        <w:lvlText w:val="%1."/>
        <w:lvlJc w:val="left"/>
        <w:pPr>
          <w:tabs>
            <w:tab w:val="num" w:pos="510"/>
          </w:tabs>
          <w:ind w:left="510" w:hanging="510"/>
        </w:pPr>
      </w:lvl>
    </w:lvlOverride>
    <w:lvlOverride w:ilvl="1">
      <w:lvl w:ilvl="1">
        <w:start w:val="5"/>
        <w:numFmt w:val="decimal"/>
        <w:lvlText w:val="%1.%2."/>
        <w:lvlJc w:val="left"/>
        <w:pPr>
          <w:tabs>
            <w:tab w:val="num" w:pos="780"/>
          </w:tabs>
          <w:ind w:left="780" w:hanging="510"/>
        </w:pPr>
      </w:lvl>
    </w:lvlOverride>
    <w:lvlOverride w:ilvl="2">
      <w:lvl w:ilvl="2">
        <w:start w:val="1"/>
        <w:numFmt w:val="decimal"/>
        <w:lvlText w:val="%1.4.%3."/>
        <w:lvlJc w:val="left"/>
        <w:pPr>
          <w:tabs>
            <w:tab w:val="num" w:pos="1260"/>
          </w:tabs>
          <w:ind w:left="1260" w:hanging="720"/>
        </w:pPr>
      </w:lvl>
    </w:lvlOverride>
    <w:lvlOverride w:ilvl="3">
      <w:lvl w:ilvl="3">
        <w:start w:val="1"/>
        <w:numFmt w:val="decimal"/>
        <w:lvlText w:val="%1.%2.%3.%4."/>
        <w:lvlJc w:val="left"/>
        <w:pPr>
          <w:tabs>
            <w:tab w:val="num" w:pos="1530"/>
          </w:tabs>
          <w:ind w:left="1530" w:hanging="720"/>
        </w:pPr>
      </w:lvl>
    </w:lvlOverride>
    <w:lvlOverride w:ilvl="4">
      <w:lvl w:ilvl="4">
        <w:start w:val="1"/>
        <w:numFmt w:val="decimal"/>
        <w:lvlText w:val="%1.%2.%3.%4.%5."/>
        <w:lvlJc w:val="left"/>
        <w:pPr>
          <w:tabs>
            <w:tab w:val="num" w:pos="2160"/>
          </w:tabs>
          <w:ind w:left="2160" w:hanging="1080"/>
        </w:pPr>
      </w:lvl>
    </w:lvlOverride>
    <w:lvlOverride w:ilvl="5">
      <w:lvl w:ilvl="5">
        <w:start w:val="1"/>
        <w:numFmt w:val="decimal"/>
        <w:lvlText w:val="%1.%2.%3.%4.%5.%6."/>
        <w:lvlJc w:val="left"/>
        <w:pPr>
          <w:tabs>
            <w:tab w:val="num" w:pos="2430"/>
          </w:tabs>
          <w:ind w:left="2430" w:hanging="1080"/>
        </w:pPr>
      </w:lvl>
    </w:lvlOverride>
    <w:lvlOverride w:ilvl="6">
      <w:lvl w:ilvl="6">
        <w:start w:val="1"/>
        <w:numFmt w:val="decimal"/>
        <w:lvlText w:val="%1.%2.%3.%4.%5.%6.%7."/>
        <w:lvlJc w:val="left"/>
        <w:pPr>
          <w:tabs>
            <w:tab w:val="num" w:pos="3060"/>
          </w:tabs>
          <w:ind w:left="3060" w:hanging="1440"/>
        </w:pPr>
      </w:lvl>
    </w:lvlOverride>
    <w:lvlOverride w:ilvl="7">
      <w:lvl w:ilvl="7">
        <w:start w:val="1"/>
        <w:numFmt w:val="decimal"/>
        <w:lvlText w:val="%1.%2.%3.%4.%5.%6.%7.%8."/>
        <w:lvlJc w:val="left"/>
        <w:pPr>
          <w:tabs>
            <w:tab w:val="num" w:pos="3330"/>
          </w:tabs>
          <w:ind w:left="3330" w:hanging="1440"/>
        </w:pPr>
      </w:lvl>
    </w:lvlOverride>
    <w:lvlOverride w:ilvl="8">
      <w:lvl w:ilvl="8">
        <w:start w:val="1"/>
        <w:numFmt w:val="decimal"/>
        <w:lvlText w:val="%1.%2.%3.%4.%5.%6.%7.%8.%9."/>
        <w:lvlJc w:val="left"/>
        <w:pPr>
          <w:tabs>
            <w:tab w:val="num" w:pos="3960"/>
          </w:tabs>
          <w:ind w:left="3960" w:hanging="1800"/>
        </w:pPr>
      </w:lvl>
    </w:lvlOverride>
  </w:num>
  <w:num w:numId="10">
    <w:abstractNumId w:val="24"/>
  </w:num>
  <w:num w:numId="11">
    <w:abstractNumId w:val="16"/>
    <w:lvlOverride w:ilvl="0">
      <w:lvl w:ilvl="0">
        <w:start w:val="5"/>
        <w:numFmt w:val="decimal"/>
        <w:lvlText w:val="%1."/>
        <w:lvlJc w:val="left"/>
        <w:pPr>
          <w:tabs>
            <w:tab w:val="num" w:pos="510"/>
          </w:tabs>
          <w:ind w:left="510" w:hanging="510"/>
        </w:pPr>
      </w:lvl>
    </w:lvlOverride>
    <w:lvlOverride w:ilvl="1">
      <w:lvl w:ilvl="1">
        <w:start w:val="5"/>
        <w:numFmt w:val="decimal"/>
        <w:lvlText w:val="%1.%2."/>
        <w:lvlJc w:val="left"/>
        <w:pPr>
          <w:tabs>
            <w:tab w:val="num" w:pos="780"/>
          </w:tabs>
          <w:ind w:left="780" w:hanging="510"/>
        </w:pPr>
      </w:lvl>
    </w:lvlOverride>
    <w:lvlOverride w:ilvl="2">
      <w:lvl w:ilvl="2">
        <w:start w:val="1"/>
        <w:numFmt w:val="decimal"/>
        <w:lvlText w:val="%1.4.%3."/>
        <w:lvlJc w:val="left"/>
        <w:pPr>
          <w:tabs>
            <w:tab w:val="num" w:pos="1260"/>
          </w:tabs>
          <w:ind w:left="1260" w:hanging="720"/>
        </w:pPr>
      </w:lvl>
    </w:lvlOverride>
    <w:lvlOverride w:ilvl="3">
      <w:lvl w:ilvl="3">
        <w:start w:val="1"/>
        <w:numFmt w:val="decimal"/>
        <w:lvlText w:val="%1.%2.%3.%4."/>
        <w:lvlJc w:val="left"/>
        <w:pPr>
          <w:tabs>
            <w:tab w:val="num" w:pos="1530"/>
          </w:tabs>
          <w:ind w:left="1530" w:hanging="720"/>
        </w:pPr>
      </w:lvl>
    </w:lvlOverride>
    <w:lvlOverride w:ilvl="4">
      <w:lvl w:ilvl="4">
        <w:start w:val="1"/>
        <w:numFmt w:val="decimal"/>
        <w:lvlText w:val="%1.%2.%3.%4.%5."/>
        <w:lvlJc w:val="left"/>
        <w:pPr>
          <w:tabs>
            <w:tab w:val="num" w:pos="2160"/>
          </w:tabs>
          <w:ind w:left="2160" w:hanging="1080"/>
        </w:pPr>
      </w:lvl>
    </w:lvlOverride>
    <w:lvlOverride w:ilvl="5">
      <w:lvl w:ilvl="5">
        <w:start w:val="1"/>
        <w:numFmt w:val="decimal"/>
        <w:lvlText w:val="%1.%2.%3.%4.%5.%6."/>
        <w:lvlJc w:val="left"/>
        <w:pPr>
          <w:tabs>
            <w:tab w:val="num" w:pos="2430"/>
          </w:tabs>
          <w:ind w:left="2430" w:hanging="1080"/>
        </w:pPr>
      </w:lvl>
    </w:lvlOverride>
    <w:lvlOverride w:ilvl="6">
      <w:lvl w:ilvl="6">
        <w:start w:val="1"/>
        <w:numFmt w:val="decimal"/>
        <w:lvlText w:val="%1.%2.%3.%4.%5.%6.%7."/>
        <w:lvlJc w:val="left"/>
        <w:pPr>
          <w:tabs>
            <w:tab w:val="num" w:pos="3060"/>
          </w:tabs>
          <w:ind w:left="3060" w:hanging="1440"/>
        </w:pPr>
      </w:lvl>
    </w:lvlOverride>
    <w:lvlOverride w:ilvl="7">
      <w:lvl w:ilvl="7">
        <w:start w:val="1"/>
        <w:numFmt w:val="decimal"/>
        <w:lvlText w:val="%1.%2.%3.%4.%5.%6.%7.%8."/>
        <w:lvlJc w:val="left"/>
        <w:pPr>
          <w:tabs>
            <w:tab w:val="num" w:pos="3330"/>
          </w:tabs>
          <w:ind w:left="3330" w:hanging="1440"/>
        </w:pPr>
      </w:lvl>
    </w:lvlOverride>
    <w:lvlOverride w:ilvl="8">
      <w:lvl w:ilvl="8">
        <w:start w:val="1"/>
        <w:numFmt w:val="decimal"/>
        <w:lvlText w:val="%1.%2.%3.%4.%5.%6.%7.%8.%9."/>
        <w:lvlJc w:val="left"/>
        <w:pPr>
          <w:tabs>
            <w:tab w:val="num" w:pos="3960"/>
          </w:tabs>
          <w:ind w:left="3960" w:hanging="1800"/>
        </w:pPr>
      </w:lvl>
    </w:lvlOverride>
  </w:num>
  <w:num w:numId="12">
    <w:abstractNumId w:val="6"/>
  </w:num>
  <w:num w:numId="13">
    <w:abstractNumId w:val="16"/>
    <w:lvlOverride w:ilvl="0">
      <w:lvl w:ilvl="0">
        <w:start w:val="5"/>
        <w:numFmt w:val="decimal"/>
        <w:lvlText w:val="%1."/>
        <w:lvlJc w:val="left"/>
        <w:pPr>
          <w:tabs>
            <w:tab w:val="num" w:pos="510"/>
          </w:tabs>
          <w:ind w:left="510" w:hanging="510"/>
        </w:pPr>
      </w:lvl>
    </w:lvlOverride>
    <w:lvlOverride w:ilvl="1">
      <w:lvl w:ilvl="1">
        <w:start w:val="5"/>
        <w:numFmt w:val="decimal"/>
        <w:lvlText w:val="%1.%2."/>
        <w:lvlJc w:val="left"/>
        <w:pPr>
          <w:tabs>
            <w:tab w:val="num" w:pos="780"/>
          </w:tabs>
          <w:ind w:left="780" w:hanging="510"/>
        </w:pPr>
      </w:lvl>
    </w:lvlOverride>
    <w:lvlOverride w:ilvl="2">
      <w:lvl w:ilvl="2">
        <w:start w:val="1"/>
        <w:numFmt w:val="decimal"/>
        <w:lvlText w:val="%1.4.%3."/>
        <w:lvlJc w:val="left"/>
        <w:pPr>
          <w:tabs>
            <w:tab w:val="num" w:pos="1260"/>
          </w:tabs>
          <w:ind w:left="1260" w:hanging="720"/>
        </w:pPr>
      </w:lvl>
    </w:lvlOverride>
    <w:lvlOverride w:ilvl="3">
      <w:lvl w:ilvl="3">
        <w:start w:val="1"/>
        <w:numFmt w:val="decimal"/>
        <w:lvlText w:val="%1.%2.%3.%4."/>
        <w:lvlJc w:val="left"/>
        <w:pPr>
          <w:tabs>
            <w:tab w:val="num" w:pos="1530"/>
          </w:tabs>
          <w:ind w:left="1530" w:hanging="720"/>
        </w:pPr>
      </w:lvl>
    </w:lvlOverride>
    <w:lvlOverride w:ilvl="4">
      <w:lvl w:ilvl="4">
        <w:start w:val="1"/>
        <w:numFmt w:val="decimal"/>
        <w:lvlText w:val="%1.%2.%3.%4.%5."/>
        <w:lvlJc w:val="left"/>
        <w:pPr>
          <w:tabs>
            <w:tab w:val="num" w:pos="2160"/>
          </w:tabs>
          <w:ind w:left="2160" w:hanging="1080"/>
        </w:pPr>
      </w:lvl>
    </w:lvlOverride>
    <w:lvlOverride w:ilvl="5">
      <w:lvl w:ilvl="5">
        <w:start w:val="1"/>
        <w:numFmt w:val="decimal"/>
        <w:lvlText w:val="%1.%2.%3.%4.%5.%6."/>
        <w:lvlJc w:val="left"/>
        <w:pPr>
          <w:tabs>
            <w:tab w:val="num" w:pos="2430"/>
          </w:tabs>
          <w:ind w:left="2430" w:hanging="1080"/>
        </w:pPr>
      </w:lvl>
    </w:lvlOverride>
    <w:lvlOverride w:ilvl="6">
      <w:lvl w:ilvl="6">
        <w:start w:val="1"/>
        <w:numFmt w:val="decimal"/>
        <w:lvlText w:val="%1.%2.%3.%4.%5.%6.%7."/>
        <w:lvlJc w:val="left"/>
        <w:pPr>
          <w:tabs>
            <w:tab w:val="num" w:pos="3060"/>
          </w:tabs>
          <w:ind w:left="3060" w:hanging="1440"/>
        </w:pPr>
      </w:lvl>
    </w:lvlOverride>
    <w:lvlOverride w:ilvl="7">
      <w:lvl w:ilvl="7">
        <w:start w:val="1"/>
        <w:numFmt w:val="decimal"/>
        <w:lvlText w:val="%1.%2.%3.%4.%5.%6.%7.%8."/>
        <w:lvlJc w:val="left"/>
        <w:pPr>
          <w:tabs>
            <w:tab w:val="num" w:pos="3330"/>
          </w:tabs>
          <w:ind w:left="3330" w:hanging="1440"/>
        </w:pPr>
      </w:lvl>
    </w:lvlOverride>
    <w:lvlOverride w:ilvl="8">
      <w:lvl w:ilvl="8">
        <w:start w:val="1"/>
        <w:numFmt w:val="decimal"/>
        <w:lvlText w:val="%1.%2.%3.%4.%5.%6.%7.%8.%9."/>
        <w:lvlJc w:val="left"/>
        <w:pPr>
          <w:tabs>
            <w:tab w:val="num" w:pos="3960"/>
          </w:tabs>
          <w:ind w:left="3960" w:hanging="1800"/>
        </w:pPr>
      </w:lvl>
    </w:lvlOverride>
  </w:num>
  <w:num w:numId="14">
    <w:abstractNumId w:val="31"/>
  </w:num>
  <w:num w:numId="15">
    <w:abstractNumId w:val="7"/>
  </w:num>
  <w:num w:numId="16">
    <w:abstractNumId w:val="3"/>
  </w:num>
  <w:num w:numId="17">
    <w:abstractNumId w:val="27"/>
  </w:num>
  <w:num w:numId="18">
    <w:abstractNumId w:val="8"/>
  </w:num>
  <w:num w:numId="19">
    <w:abstractNumId w:val="16"/>
    <w:lvlOverride w:ilvl="0">
      <w:lvl w:ilvl="0">
        <w:start w:val="5"/>
        <w:numFmt w:val="decimal"/>
        <w:lvlText w:val="%1."/>
        <w:lvlJc w:val="left"/>
        <w:pPr>
          <w:tabs>
            <w:tab w:val="num" w:pos="510"/>
          </w:tabs>
          <w:ind w:left="510" w:hanging="510"/>
        </w:pPr>
      </w:lvl>
    </w:lvlOverride>
    <w:lvlOverride w:ilvl="1">
      <w:lvl w:ilvl="1">
        <w:start w:val="5"/>
        <w:numFmt w:val="decimal"/>
        <w:lvlText w:val="%1.5."/>
        <w:lvlJc w:val="left"/>
        <w:pPr>
          <w:tabs>
            <w:tab w:val="num" w:pos="780"/>
          </w:tabs>
          <w:ind w:left="780" w:hanging="510"/>
        </w:pPr>
      </w:lvl>
    </w:lvlOverride>
    <w:lvlOverride w:ilvl="2">
      <w:lvl w:ilvl="2">
        <w:start w:val="1"/>
        <w:numFmt w:val="decimal"/>
        <w:lvlText w:val="%1.4.%3."/>
        <w:lvlJc w:val="left"/>
        <w:pPr>
          <w:tabs>
            <w:tab w:val="num" w:pos="1260"/>
          </w:tabs>
          <w:ind w:left="1260" w:hanging="720"/>
        </w:pPr>
      </w:lvl>
    </w:lvlOverride>
    <w:lvlOverride w:ilvl="3">
      <w:lvl w:ilvl="3">
        <w:start w:val="1"/>
        <w:numFmt w:val="decimal"/>
        <w:lvlText w:val="%1.%2.%3.%4."/>
        <w:lvlJc w:val="left"/>
        <w:pPr>
          <w:tabs>
            <w:tab w:val="num" w:pos="1530"/>
          </w:tabs>
          <w:ind w:left="1530" w:hanging="720"/>
        </w:pPr>
      </w:lvl>
    </w:lvlOverride>
    <w:lvlOverride w:ilvl="4">
      <w:lvl w:ilvl="4">
        <w:start w:val="1"/>
        <w:numFmt w:val="decimal"/>
        <w:lvlText w:val="%1.%2.%3.%4.%5."/>
        <w:lvlJc w:val="left"/>
        <w:pPr>
          <w:tabs>
            <w:tab w:val="num" w:pos="2160"/>
          </w:tabs>
          <w:ind w:left="2160" w:hanging="1080"/>
        </w:pPr>
      </w:lvl>
    </w:lvlOverride>
    <w:lvlOverride w:ilvl="5">
      <w:lvl w:ilvl="5">
        <w:start w:val="1"/>
        <w:numFmt w:val="decimal"/>
        <w:lvlText w:val="%1.%2.%3.%4.%5.%6."/>
        <w:lvlJc w:val="left"/>
        <w:pPr>
          <w:tabs>
            <w:tab w:val="num" w:pos="2430"/>
          </w:tabs>
          <w:ind w:left="2430" w:hanging="1080"/>
        </w:pPr>
      </w:lvl>
    </w:lvlOverride>
    <w:lvlOverride w:ilvl="6">
      <w:lvl w:ilvl="6">
        <w:start w:val="1"/>
        <w:numFmt w:val="decimal"/>
        <w:lvlText w:val="%1.%2.%3.%4.%5.%6.%7."/>
        <w:lvlJc w:val="left"/>
        <w:pPr>
          <w:tabs>
            <w:tab w:val="num" w:pos="3060"/>
          </w:tabs>
          <w:ind w:left="3060" w:hanging="1440"/>
        </w:pPr>
      </w:lvl>
    </w:lvlOverride>
    <w:lvlOverride w:ilvl="7">
      <w:lvl w:ilvl="7">
        <w:start w:val="1"/>
        <w:numFmt w:val="decimal"/>
        <w:lvlText w:val="%1.%2.%3.%4.%5.%6.%7.%8."/>
        <w:lvlJc w:val="left"/>
        <w:pPr>
          <w:tabs>
            <w:tab w:val="num" w:pos="3330"/>
          </w:tabs>
          <w:ind w:left="3330" w:hanging="1440"/>
        </w:pPr>
      </w:lvl>
    </w:lvlOverride>
    <w:lvlOverride w:ilvl="8">
      <w:lvl w:ilvl="8">
        <w:start w:val="1"/>
        <w:numFmt w:val="decimal"/>
        <w:lvlText w:val="%1.%2.%3.%4.%5.%6.%7.%8.%9."/>
        <w:lvlJc w:val="left"/>
        <w:pPr>
          <w:tabs>
            <w:tab w:val="num" w:pos="3960"/>
          </w:tabs>
          <w:ind w:left="3960" w:hanging="1800"/>
        </w:pPr>
      </w:lvl>
    </w:lvlOverride>
  </w:num>
  <w:num w:numId="20">
    <w:abstractNumId w:val="25"/>
  </w:num>
  <w:num w:numId="21">
    <w:abstractNumId w:val="16"/>
    <w:lvlOverride w:ilvl="0">
      <w:lvl w:ilvl="0">
        <w:start w:val="5"/>
        <w:numFmt w:val="decimal"/>
        <w:lvlText w:val="%1."/>
        <w:lvlJc w:val="left"/>
        <w:pPr>
          <w:tabs>
            <w:tab w:val="num" w:pos="510"/>
          </w:tabs>
          <w:ind w:left="510" w:hanging="510"/>
        </w:pPr>
      </w:lvl>
    </w:lvlOverride>
    <w:lvlOverride w:ilvl="1">
      <w:lvl w:ilvl="1">
        <w:start w:val="5"/>
        <w:numFmt w:val="decimal"/>
        <w:lvlText w:val="%1.5."/>
        <w:lvlJc w:val="left"/>
        <w:pPr>
          <w:tabs>
            <w:tab w:val="num" w:pos="780"/>
          </w:tabs>
          <w:ind w:left="780" w:hanging="510"/>
        </w:pPr>
      </w:lvl>
    </w:lvlOverride>
    <w:lvlOverride w:ilvl="2">
      <w:lvl w:ilvl="2">
        <w:start w:val="1"/>
        <w:numFmt w:val="decimal"/>
        <w:lvlText w:val="%1.4.%3."/>
        <w:lvlJc w:val="left"/>
        <w:pPr>
          <w:tabs>
            <w:tab w:val="num" w:pos="1260"/>
          </w:tabs>
          <w:ind w:left="1260" w:hanging="720"/>
        </w:pPr>
      </w:lvl>
    </w:lvlOverride>
    <w:lvlOverride w:ilvl="3">
      <w:lvl w:ilvl="3">
        <w:start w:val="1"/>
        <w:numFmt w:val="decimal"/>
        <w:lvlText w:val="%1.%2.%3.%4."/>
        <w:lvlJc w:val="left"/>
        <w:pPr>
          <w:tabs>
            <w:tab w:val="num" w:pos="1530"/>
          </w:tabs>
          <w:ind w:left="1530" w:hanging="720"/>
        </w:pPr>
      </w:lvl>
    </w:lvlOverride>
    <w:lvlOverride w:ilvl="4">
      <w:lvl w:ilvl="4">
        <w:start w:val="1"/>
        <w:numFmt w:val="decimal"/>
        <w:lvlText w:val="%1.%2.%3.%4.%5."/>
        <w:lvlJc w:val="left"/>
        <w:pPr>
          <w:tabs>
            <w:tab w:val="num" w:pos="2160"/>
          </w:tabs>
          <w:ind w:left="2160" w:hanging="1080"/>
        </w:pPr>
      </w:lvl>
    </w:lvlOverride>
    <w:lvlOverride w:ilvl="5">
      <w:lvl w:ilvl="5">
        <w:start w:val="1"/>
        <w:numFmt w:val="decimal"/>
        <w:lvlText w:val="%1.%2.%3.%4.%5.%6."/>
        <w:lvlJc w:val="left"/>
        <w:pPr>
          <w:tabs>
            <w:tab w:val="num" w:pos="2430"/>
          </w:tabs>
          <w:ind w:left="2430" w:hanging="1080"/>
        </w:pPr>
      </w:lvl>
    </w:lvlOverride>
    <w:lvlOverride w:ilvl="6">
      <w:lvl w:ilvl="6">
        <w:start w:val="1"/>
        <w:numFmt w:val="decimal"/>
        <w:lvlText w:val="%1.%2.%3.%4.%5.%6.%7."/>
        <w:lvlJc w:val="left"/>
        <w:pPr>
          <w:tabs>
            <w:tab w:val="num" w:pos="3060"/>
          </w:tabs>
          <w:ind w:left="3060" w:hanging="1440"/>
        </w:pPr>
      </w:lvl>
    </w:lvlOverride>
    <w:lvlOverride w:ilvl="7">
      <w:lvl w:ilvl="7">
        <w:start w:val="1"/>
        <w:numFmt w:val="decimal"/>
        <w:lvlText w:val="%1.%2.%3.%4.%5.%6.%7.%8."/>
        <w:lvlJc w:val="left"/>
        <w:pPr>
          <w:tabs>
            <w:tab w:val="num" w:pos="3330"/>
          </w:tabs>
          <w:ind w:left="3330" w:hanging="1440"/>
        </w:pPr>
      </w:lvl>
    </w:lvlOverride>
    <w:lvlOverride w:ilvl="8">
      <w:lvl w:ilvl="8">
        <w:start w:val="1"/>
        <w:numFmt w:val="decimal"/>
        <w:lvlText w:val="%1.%2.%3.%4.%5.%6.%7.%8.%9."/>
        <w:lvlJc w:val="left"/>
        <w:pPr>
          <w:tabs>
            <w:tab w:val="num" w:pos="3960"/>
          </w:tabs>
          <w:ind w:left="3960" w:hanging="1800"/>
        </w:pPr>
      </w:lvl>
    </w:lvlOverride>
  </w:num>
  <w:num w:numId="22">
    <w:abstractNumId w:val="5"/>
  </w:num>
  <w:num w:numId="23">
    <w:abstractNumId w:val="23"/>
  </w:num>
  <w:num w:numId="24">
    <w:abstractNumId w:val="33"/>
  </w:num>
  <w:num w:numId="25">
    <w:abstractNumId w:val="1"/>
  </w:num>
  <w:num w:numId="26">
    <w:abstractNumId w:val="14"/>
  </w:num>
  <w:num w:numId="27">
    <w:abstractNumId w:val="9"/>
  </w:num>
  <w:num w:numId="28">
    <w:abstractNumId w:val="18"/>
  </w:num>
  <w:num w:numId="29">
    <w:abstractNumId w:val="0"/>
  </w:num>
  <w:num w:numId="30">
    <w:abstractNumId w:val="12"/>
  </w:num>
  <w:num w:numId="31">
    <w:abstractNumId w:val="29"/>
  </w:num>
  <w:num w:numId="32">
    <w:abstractNumId w:val="10"/>
  </w:num>
  <w:num w:numId="33">
    <w:abstractNumId w:val="28"/>
  </w:num>
  <w:num w:numId="34">
    <w:abstractNumId w:val="32"/>
  </w:num>
  <w:num w:numId="35">
    <w:abstractNumId w:val="21"/>
  </w:num>
  <w:num w:numId="36">
    <w:abstractNumId w:val="4"/>
  </w:num>
  <w:num w:numId="37">
    <w:abstractNumId w:val="26"/>
  </w:num>
  <w:num w:numId="38">
    <w:abstractNumId w:val="22"/>
  </w:num>
  <w:num w:numId="39">
    <w:abstractNumId w:val="13"/>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9F3"/>
    <w:rsid w:val="0000768C"/>
    <w:rsid w:val="00020A84"/>
    <w:rsid w:val="00022FA9"/>
    <w:rsid w:val="00026ABD"/>
    <w:rsid w:val="00050845"/>
    <w:rsid w:val="00055C3B"/>
    <w:rsid w:val="0006682D"/>
    <w:rsid w:val="00077191"/>
    <w:rsid w:val="00077E5B"/>
    <w:rsid w:val="000833A1"/>
    <w:rsid w:val="00085962"/>
    <w:rsid w:val="00086186"/>
    <w:rsid w:val="0009634B"/>
    <w:rsid w:val="000A19F3"/>
    <w:rsid w:val="000C4BE6"/>
    <w:rsid w:val="000D046A"/>
    <w:rsid w:val="000E1682"/>
    <w:rsid w:val="000F1AC8"/>
    <w:rsid w:val="00116BA9"/>
    <w:rsid w:val="0012052D"/>
    <w:rsid w:val="00124104"/>
    <w:rsid w:val="0013211F"/>
    <w:rsid w:val="001447EF"/>
    <w:rsid w:val="00144E30"/>
    <w:rsid w:val="00145796"/>
    <w:rsid w:val="00146E48"/>
    <w:rsid w:val="00160D11"/>
    <w:rsid w:val="00172BF9"/>
    <w:rsid w:val="00193882"/>
    <w:rsid w:val="001941A7"/>
    <w:rsid w:val="001971FF"/>
    <w:rsid w:val="001A055F"/>
    <w:rsid w:val="001A7A16"/>
    <w:rsid w:val="001C15ED"/>
    <w:rsid w:val="001D0FEE"/>
    <w:rsid w:val="001F06F5"/>
    <w:rsid w:val="001F70D5"/>
    <w:rsid w:val="00214F93"/>
    <w:rsid w:val="00216DAF"/>
    <w:rsid w:val="00224621"/>
    <w:rsid w:val="002274EC"/>
    <w:rsid w:val="002369E2"/>
    <w:rsid w:val="00255B83"/>
    <w:rsid w:val="00255C03"/>
    <w:rsid w:val="002674F1"/>
    <w:rsid w:val="00276E0C"/>
    <w:rsid w:val="0029289B"/>
    <w:rsid w:val="002A5EAB"/>
    <w:rsid w:val="002B6BDE"/>
    <w:rsid w:val="002C624B"/>
    <w:rsid w:val="002E27AE"/>
    <w:rsid w:val="002F5801"/>
    <w:rsid w:val="002F5878"/>
    <w:rsid w:val="00302C11"/>
    <w:rsid w:val="00317FB9"/>
    <w:rsid w:val="00325D66"/>
    <w:rsid w:val="0032724A"/>
    <w:rsid w:val="003321AC"/>
    <w:rsid w:val="00332D41"/>
    <w:rsid w:val="00357BA2"/>
    <w:rsid w:val="003606D5"/>
    <w:rsid w:val="0036216C"/>
    <w:rsid w:val="00364B30"/>
    <w:rsid w:val="0036684C"/>
    <w:rsid w:val="00380A45"/>
    <w:rsid w:val="0039190D"/>
    <w:rsid w:val="00396E0F"/>
    <w:rsid w:val="003B1D5A"/>
    <w:rsid w:val="003F48F9"/>
    <w:rsid w:val="003F71B2"/>
    <w:rsid w:val="00405DFD"/>
    <w:rsid w:val="00406E17"/>
    <w:rsid w:val="004279D0"/>
    <w:rsid w:val="004324A5"/>
    <w:rsid w:val="00433EB7"/>
    <w:rsid w:val="004522DD"/>
    <w:rsid w:val="00462681"/>
    <w:rsid w:val="004638BD"/>
    <w:rsid w:val="0046466C"/>
    <w:rsid w:val="00486481"/>
    <w:rsid w:val="004A19EA"/>
    <w:rsid w:val="004B26FC"/>
    <w:rsid w:val="004B2C5A"/>
    <w:rsid w:val="004D385C"/>
    <w:rsid w:val="00522E9D"/>
    <w:rsid w:val="00527DF2"/>
    <w:rsid w:val="00532F45"/>
    <w:rsid w:val="00537B5E"/>
    <w:rsid w:val="00543FDF"/>
    <w:rsid w:val="00566E42"/>
    <w:rsid w:val="00577B06"/>
    <w:rsid w:val="005838D3"/>
    <w:rsid w:val="005940CF"/>
    <w:rsid w:val="00595067"/>
    <w:rsid w:val="00595B87"/>
    <w:rsid w:val="005A0573"/>
    <w:rsid w:val="005A2A68"/>
    <w:rsid w:val="005B4751"/>
    <w:rsid w:val="005D2C4D"/>
    <w:rsid w:val="005E32E9"/>
    <w:rsid w:val="005E3934"/>
    <w:rsid w:val="005E7C7E"/>
    <w:rsid w:val="005F5A2C"/>
    <w:rsid w:val="00602CD1"/>
    <w:rsid w:val="0060546A"/>
    <w:rsid w:val="006125C8"/>
    <w:rsid w:val="006159A2"/>
    <w:rsid w:val="00640135"/>
    <w:rsid w:val="00674B2C"/>
    <w:rsid w:val="0067600A"/>
    <w:rsid w:val="006E0651"/>
    <w:rsid w:val="006F1475"/>
    <w:rsid w:val="00702E8F"/>
    <w:rsid w:val="007039AD"/>
    <w:rsid w:val="007304DC"/>
    <w:rsid w:val="00743CF3"/>
    <w:rsid w:val="007556F2"/>
    <w:rsid w:val="00773602"/>
    <w:rsid w:val="007968BC"/>
    <w:rsid w:val="007A6024"/>
    <w:rsid w:val="007C36E1"/>
    <w:rsid w:val="007C5654"/>
    <w:rsid w:val="007E0459"/>
    <w:rsid w:val="007F5E58"/>
    <w:rsid w:val="0080349A"/>
    <w:rsid w:val="00804A21"/>
    <w:rsid w:val="00813783"/>
    <w:rsid w:val="00814F61"/>
    <w:rsid w:val="008170F2"/>
    <w:rsid w:val="00840F1D"/>
    <w:rsid w:val="00866ADB"/>
    <w:rsid w:val="00881E55"/>
    <w:rsid w:val="00884A44"/>
    <w:rsid w:val="00896B39"/>
    <w:rsid w:val="008E5B7C"/>
    <w:rsid w:val="008F196A"/>
    <w:rsid w:val="008F34CC"/>
    <w:rsid w:val="008F572B"/>
    <w:rsid w:val="00903406"/>
    <w:rsid w:val="00903C00"/>
    <w:rsid w:val="0091035C"/>
    <w:rsid w:val="00934D0D"/>
    <w:rsid w:val="00940EC8"/>
    <w:rsid w:val="009776E3"/>
    <w:rsid w:val="00992BF4"/>
    <w:rsid w:val="009A2595"/>
    <w:rsid w:val="009A499D"/>
    <w:rsid w:val="009B0122"/>
    <w:rsid w:val="009B322D"/>
    <w:rsid w:val="009C6F11"/>
    <w:rsid w:val="009D345C"/>
    <w:rsid w:val="009E76E5"/>
    <w:rsid w:val="00A03B80"/>
    <w:rsid w:val="00A15C1F"/>
    <w:rsid w:val="00A177C2"/>
    <w:rsid w:val="00A776A9"/>
    <w:rsid w:val="00AB5BE1"/>
    <w:rsid w:val="00AC087D"/>
    <w:rsid w:val="00AC700C"/>
    <w:rsid w:val="00AC76BF"/>
    <w:rsid w:val="00AC77F2"/>
    <w:rsid w:val="00AE6718"/>
    <w:rsid w:val="00AE6FB3"/>
    <w:rsid w:val="00AF0D69"/>
    <w:rsid w:val="00B1466D"/>
    <w:rsid w:val="00B477D7"/>
    <w:rsid w:val="00B6235F"/>
    <w:rsid w:val="00B66A98"/>
    <w:rsid w:val="00B7264A"/>
    <w:rsid w:val="00B74C97"/>
    <w:rsid w:val="00B765C1"/>
    <w:rsid w:val="00B90FF9"/>
    <w:rsid w:val="00BA71D6"/>
    <w:rsid w:val="00C01E99"/>
    <w:rsid w:val="00C128A2"/>
    <w:rsid w:val="00C12E8C"/>
    <w:rsid w:val="00C17621"/>
    <w:rsid w:val="00C27F9B"/>
    <w:rsid w:val="00C4367B"/>
    <w:rsid w:val="00C74B45"/>
    <w:rsid w:val="00C8507B"/>
    <w:rsid w:val="00CA3C0B"/>
    <w:rsid w:val="00CB4783"/>
    <w:rsid w:val="00CC5DD8"/>
    <w:rsid w:val="00CE464E"/>
    <w:rsid w:val="00CF063D"/>
    <w:rsid w:val="00CF1C0D"/>
    <w:rsid w:val="00CF66BD"/>
    <w:rsid w:val="00D13D01"/>
    <w:rsid w:val="00D25C06"/>
    <w:rsid w:val="00D34971"/>
    <w:rsid w:val="00D571AE"/>
    <w:rsid w:val="00DF7911"/>
    <w:rsid w:val="00E33846"/>
    <w:rsid w:val="00E477C0"/>
    <w:rsid w:val="00E729CA"/>
    <w:rsid w:val="00E77ED2"/>
    <w:rsid w:val="00EA4D55"/>
    <w:rsid w:val="00ED67B0"/>
    <w:rsid w:val="00EE2B29"/>
    <w:rsid w:val="00EE5A4F"/>
    <w:rsid w:val="00EE65A0"/>
    <w:rsid w:val="00EF2E18"/>
    <w:rsid w:val="00F065B9"/>
    <w:rsid w:val="00F11981"/>
    <w:rsid w:val="00F14177"/>
    <w:rsid w:val="00F146E8"/>
    <w:rsid w:val="00F1786E"/>
    <w:rsid w:val="00F20E84"/>
    <w:rsid w:val="00F440CE"/>
    <w:rsid w:val="00F527BA"/>
    <w:rsid w:val="00F674D1"/>
    <w:rsid w:val="00F7009E"/>
    <w:rsid w:val="00F71120"/>
    <w:rsid w:val="00F741BA"/>
    <w:rsid w:val="00F80E70"/>
    <w:rsid w:val="00FB093A"/>
    <w:rsid w:val="00FD0013"/>
    <w:rsid w:val="00FD10F9"/>
    <w:rsid w:val="00FE3A9F"/>
    <w:rsid w:val="00FF1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ru-RU"/>
    </w:rPr>
  </w:style>
  <w:style w:type="paragraph" w:styleId="10">
    <w:name w:val="heading 1"/>
    <w:basedOn w:val="a"/>
    <w:next w:val="a"/>
    <w:link w:val="11"/>
    <w:qFormat/>
    <w:pPr>
      <w:keepNext/>
      <w:spacing w:before="120"/>
      <w:jc w:val="both"/>
      <w:outlineLvl w:val="0"/>
    </w:pPr>
    <w:rPr>
      <w:b/>
      <w:sz w:val="28"/>
      <w:szCs w:val="20"/>
    </w:rPr>
  </w:style>
  <w:style w:type="paragraph" w:styleId="20">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0">
    <w:name w:val="heading 3"/>
    <w:basedOn w:val="a"/>
    <w:next w:val="a"/>
    <w:link w:val="31"/>
    <w:qFormat/>
    <w:pPr>
      <w:keepNext/>
      <w:tabs>
        <w:tab w:val="left" w:pos="7655"/>
      </w:tabs>
      <w:ind w:left="567" w:hanging="360"/>
      <w:jc w:val="both"/>
      <w:outlineLvl w:val="2"/>
    </w:pPr>
    <w:rPr>
      <w:rFonts w:eastAsia="Arial Unicode MS"/>
      <w:sz w:val="28"/>
      <w:szCs w:val="20"/>
      <w:lang w:eastAsia="ar-SA"/>
    </w:rPr>
  </w:style>
  <w:style w:type="paragraph" w:styleId="4">
    <w:name w:val="heading 4"/>
    <w:basedOn w:val="a"/>
    <w:next w:val="a"/>
    <w:link w:val="40"/>
    <w:qFormat/>
    <w:pPr>
      <w:keepNext/>
      <w:spacing w:before="120"/>
      <w:jc w:val="both"/>
      <w:outlineLvl w:val="3"/>
    </w:pPr>
    <w:rPr>
      <w:sz w:val="36"/>
      <w:szCs w:val="20"/>
      <w:lang w:val="en-US"/>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1">
    <w:name w:val="Заголовок 2 Знак"/>
    <w:link w:val="20"/>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pPr>
  </w:style>
  <w:style w:type="paragraph" w:styleId="a4">
    <w:name w:val="No Spacing"/>
    <w:uiPriority w:val="1"/>
    <w:qFormat/>
  </w:style>
  <w:style w:type="paragraph" w:styleId="a5">
    <w:name w:val="Title"/>
    <w:basedOn w:val="a"/>
    <w:link w:val="a6"/>
    <w:qFormat/>
    <w:pPr>
      <w:jc w:val="center"/>
    </w:pPr>
    <w:rPr>
      <w:b/>
      <w:bCs/>
      <w:sz w:val="28"/>
    </w:rPr>
  </w:style>
  <w:style w:type="character" w:customStyle="1" w:styleId="TitleChar">
    <w:name w:val="Title Char"/>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pPr>
      <w:tabs>
        <w:tab w:val="center" w:pos="4677"/>
        <w:tab w:val="right" w:pos="9355"/>
      </w:tabs>
    </w:pPr>
    <w:rPr>
      <w:lang w:val="en-US" w:eastAsia="en-US"/>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rPr>
      <w:lang w:val="en-US" w:eastAsia="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uiPriority w:val="59"/>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nhideWhenUsed/>
    <w:rPr>
      <w:color w:val="0000FF"/>
      <w:u w:val="single"/>
    </w:rPr>
  </w:style>
  <w:style w:type="paragraph" w:styleId="af2">
    <w:name w:val="footnote text"/>
    <w:basedOn w:val="a"/>
    <w:link w:val="af3"/>
    <w:rPr>
      <w:sz w:val="20"/>
      <w:szCs w:val="20"/>
    </w:rPr>
  </w:style>
  <w:style w:type="character" w:customStyle="1" w:styleId="FootnoteTextChar">
    <w:name w:val="Footnote Text Char"/>
    <w:uiPriority w:val="99"/>
    <w:rPr>
      <w:sz w:val="18"/>
    </w:rPr>
  </w:style>
  <w:style w:type="character" w:styleId="af4">
    <w:name w:val="footnote reference"/>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link w:val="ConsPlusNormal0"/>
    <w:pPr>
      <w:widowControl w:val="0"/>
      <w:ind w:firstLine="720"/>
    </w:pPr>
    <w:rPr>
      <w:rFonts w:ascii="Arial" w:hAnsi="Arial" w:cs="Arial"/>
      <w:lang w:eastAsia="ru-RU"/>
    </w:rPr>
  </w:style>
  <w:style w:type="paragraph" w:customStyle="1" w:styleId="ConsPlusNonformat">
    <w:name w:val="ConsPlusNonformat"/>
    <w:rPr>
      <w:rFonts w:ascii="Courier New" w:eastAsia="Calibri" w:hAnsi="Courier New" w:cs="Courier New"/>
      <w:lang w:eastAsia="en-US"/>
    </w:rPr>
  </w:style>
  <w:style w:type="paragraph" w:styleId="afa">
    <w:name w:val="Date"/>
    <w:basedOn w:val="a"/>
    <w:next w:val="a"/>
    <w:semiHidden/>
    <w:pPr>
      <w:spacing w:after="60"/>
      <w:jc w:val="both"/>
    </w:pPr>
    <w:rPr>
      <w:szCs w:val="20"/>
    </w:rPr>
  </w:style>
  <w:style w:type="character" w:customStyle="1" w:styleId="blk">
    <w:name w:val="blk"/>
    <w:basedOn w:val="a0"/>
  </w:style>
  <w:style w:type="character" w:customStyle="1" w:styleId="ConsPlusNormal0">
    <w:name w:val="ConsPlusNormal Знак"/>
    <w:link w:val="ConsPlusNormal"/>
    <w:rPr>
      <w:rFonts w:ascii="Arial" w:hAnsi="Arial" w:cs="Arial"/>
      <w:lang w:val="ru-RU" w:eastAsia="ru-RU" w:bidi="ar-SA"/>
    </w:rPr>
  </w:style>
  <w:style w:type="paragraph" w:customStyle="1" w:styleId="13">
    <w:name w:val="Текст1"/>
    <w:basedOn w:val="a"/>
    <w:rPr>
      <w:rFonts w:ascii="Courier New" w:hAnsi="Courier New"/>
      <w:sz w:val="20"/>
      <w:lang w:eastAsia="ar-SA"/>
    </w:rPr>
  </w:style>
  <w:style w:type="character" w:customStyle="1" w:styleId="31">
    <w:name w:val="Заголовок 3 Знак"/>
    <w:link w:val="30"/>
    <w:rPr>
      <w:rFonts w:eastAsia="Arial Unicode MS"/>
      <w:sz w:val="28"/>
      <w:lang w:eastAsia="ar-SA"/>
    </w:rPr>
  </w:style>
  <w:style w:type="character" w:customStyle="1" w:styleId="ac">
    <w:name w:val="Верхний колонтитул Знак"/>
    <w:link w:val="ab"/>
    <w:uiPriority w:val="99"/>
    <w:rPr>
      <w:sz w:val="24"/>
      <w:szCs w:val="24"/>
    </w:rPr>
  </w:style>
  <w:style w:type="character" w:customStyle="1" w:styleId="ae">
    <w:name w:val="Нижний колонтитул Знак"/>
    <w:link w:val="ad"/>
    <w:uiPriority w:val="99"/>
    <w:rPr>
      <w:sz w:val="24"/>
      <w:szCs w:val="24"/>
    </w:rPr>
  </w:style>
  <w:style w:type="character" w:customStyle="1" w:styleId="af3">
    <w:name w:val="Текст сноски Знак"/>
    <w:basedOn w:val="a0"/>
    <w:link w:val="af2"/>
  </w:style>
  <w:style w:type="paragraph" w:customStyle="1" w:styleId="1">
    <w:name w:val="Стиль1"/>
    <w:basedOn w:val="a"/>
    <w:pPr>
      <w:keepNext/>
      <w:keepLines/>
      <w:widowControl w:val="0"/>
      <w:numPr>
        <w:numId w:val="31"/>
      </w:numPr>
      <w:suppressLineNumbers/>
      <w:spacing w:after="60"/>
    </w:pPr>
    <w:rPr>
      <w:b/>
      <w:sz w:val="28"/>
    </w:rPr>
  </w:style>
  <w:style w:type="paragraph" w:customStyle="1" w:styleId="2">
    <w:name w:val="Стиль2"/>
    <w:basedOn w:val="25"/>
    <w:pPr>
      <w:keepNext/>
      <w:keepLines/>
      <w:widowControl w:val="0"/>
      <w:numPr>
        <w:ilvl w:val="1"/>
        <w:numId w:val="31"/>
      </w:numPr>
      <w:suppressLineNumbers/>
      <w:tabs>
        <w:tab w:val="clear" w:pos="576"/>
        <w:tab w:val="num" w:pos="1114"/>
        <w:tab w:val="num" w:pos="1440"/>
      </w:tabs>
      <w:spacing w:after="60"/>
      <w:ind w:left="1114" w:hanging="360"/>
      <w:contextualSpacing w:val="0"/>
      <w:jc w:val="both"/>
    </w:pPr>
    <w:rPr>
      <w:b/>
      <w:szCs w:val="20"/>
    </w:rPr>
  </w:style>
  <w:style w:type="paragraph" w:customStyle="1" w:styleId="3">
    <w:name w:val="Стиль3 Знак"/>
    <w:basedOn w:val="26"/>
    <w:pPr>
      <w:widowControl w:val="0"/>
      <w:numPr>
        <w:ilvl w:val="2"/>
        <w:numId w:val="31"/>
      </w:numPr>
      <w:tabs>
        <w:tab w:val="clear" w:pos="407"/>
        <w:tab w:val="num" w:pos="2160"/>
      </w:tabs>
      <w:spacing w:after="0" w:line="240" w:lineRule="auto"/>
      <w:ind w:left="2160" w:hanging="180"/>
      <w:jc w:val="both"/>
    </w:pPr>
    <w:rPr>
      <w:szCs w:val="20"/>
    </w:rPr>
  </w:style>
  <w:style w:type="paragraph" w:styleId="25">
    <w:name w:val="List Number 2"/>
    <w:basedOn w:val="a"/>
    <w:pPr>
      <w:tabs>
        <w:tab w:val="num" w:pos="432"/>
      </w:tabs>
      <w:ind w:left="432" w:hanging="432"/>
      <w:contextualSpacing/>
    </w:pPr>
  </w:style>
  <w:style w:type="paragraph" w:styleId="26">
    <w:name w:val="Body Text Indent 2"/>
    <w:basedOn w:val="a"/>
    <w:link w:val="27"/>
    <w:pPr>
      <w:spacing w:after="120" w:line="480" w:lineRule="auto"/>
      <w:ind w:left="283"/>
    </w:pPr>
  </w:style>
  <w:style w:type="character" w:customStyle="1" w:styleId="27">
    <w:name w:val="Основной текст с отступом 2 Знак"/>
    <w:link w:val="26"/>
    <w:rPr>
      <w:sz w:val="24"/>
      <w:szCs w:val="24"/>
    </w:rPr>
  </w:style>
  <w:style w:type="character" w:customStyle="1" w:styleId="a6">
    <w:name w:val="Название Знак"/>
    <w:link w:val="a5"/>
    <w:rPr>
      <w:b/>
      <w:bCs/>
      <w:sz w:val="28"/>
      <w:szCs w:val="24"/>
    </w:rPr>
  </w:style>
  <w:style w:type="table" w:customStyle="1" w:styleId="33">
    <w:name w:val="Сетка таблицы3"/>
    <w:basedOn w:val="a1"/>
    <w:next w:val="af0"/>
    <w:uiPriority w:val="59"/>
    <w:rPr>
      <w:rFonts w:ascii="Calibri" w:hAnsi="Calibri"/>
      <w:sz w:val="22"/>
      <w:szCs w:val="22"/>
    </w:rPr>
    <w:tblPr>
      <w:tblInd w:w="0" w:type="dxa"/>
      <w:tblCellMar>
        <w:top w:w="0" w:type="dxa"/>
        <w:left w:w="108" w:type="dxa"/>
        <w:bottom w:w="0" w:type="dxa"/>
        <w:right w:w="108" w:type="dxa"/>
      </w:tblCellMar>
    </w:tblPr>
  </w:style>
  <w:style w:type="table" w:customStyle="1" w:styleId="42">
    <w:name w:val="Сетка таблицы4"/>
    <w:basedOn w:val="a1"/>
    <w:next w:val="af0"/>
    <w:uiPriority w:val="59"/>
    <w:rPr>
      <w:rFonts w:ascii="Calibri" w:eastAsia="Calibri" w:hAnsi="Calibri"/>
      <w:sz w:val="22"/>
      <w:szCs w:val="22"/>
      <w:lang w:eastAsia="en-US"/>
    </w:rPr>
    <w:tblPr>
      <w:tblInd w:w="0" w:type="dxa"/>
      <w:tblCellMar>
        <w:top w:w="0" w:type="dxa"/>
        <w:left w:w="108" w:type="dxa"/>
        <w:bottom w:w="0" w:type="dxa"/>
        <w:right w:w="108" w:type="dxa"/>
      </w:tblCellMar>
    </w:tblPr>
  </w:style>
  <w:style w:type="character" w:customStyle="1" w:styleId="11">
    <w:name w:val="Заголовок 1 Знак"/>
    <w:link w:val="10"/>
    <w:rPr>
      <w:b/>
      <w:sz w:val="28"/>
    </w:rPr>
  </w:style>
  <w:style w:type="character" w:customStyle="1" w:styleId="40">
    <w:name w:val="Заголовок 4 Знак"/>
    <w:link w:val="4"/>
    <w:rPr>
      <w:sz w:val="36"/>
      <w:lang w:val="en-US"/>
    </w:rPr>
  </w:style>
  <w:style w:type="character" w:styleId="afb">
    <w:name w:val="Emphasis"/>
    <w:uiPriority w:val="20"/>
    <w:qFormat/>
    <w:rPr>
      <w:i/>
      <w:iCs/>
    </w:rPr>
  </w:style>
  <w:style w:type="paragraph" w:customStyle="1" w:styleId="afc">
    <w:name w:val="Без интервала;Бес интервала;для таблиц"/>
    <w:link w:val="afd"/>
    <w:uiPriority w:val="1"/>
    <w:qFormat/>
    <w:rPr>
      <w:rFonts w:ascii="Calibri" w:eastAsia="Calibri" w:hAnsi="Calibri"/>
      <w:sz w:val="22"/>
      <w:szCs w:val="22"/>
      <w:lang w:eastAsia="en-US"/>
    </w:rPr>
  </w:style>
  <w:style w:type="character" w:customStyle="1" w:styleId="afd">
    <w:name w:val="Без интервала Знак;Бес интервала Знак;для таблиц Знак"/>
    <w:link w:val="afc"/>
    <w:uiPriority w:val="1"/>
    <w:rPr>
      <w:rFonts w:ascii="Calibri" w:eastAsia="Calibri" w:hAnsi="Calibri"/>
      <w:sz w:val="22"/>
      <w:szCs w:val="22"/>
      <w:lang w:eastAsia="en-US"/>
    </w:rPr>
  </w:style>
  <w:style w:type="paragraph" w:styleId="afe">
    <w:name w:val="Normal (Web)"/>
    <w:basedOn w:val="a"/>
    <w:uiPriority w:val="99"/>
    <w:pPr>
      <w:spacing w:before="100" w:beforeAutospacing="1" w:after="100" w:afterAutospacing="1"/>
    </w:pPr>
  </w:style>
  <w:style w:type="character" w:styleId="aff">
    <w:name w:val="FollowedHyperlink"/>
    <w:uiPriority w:val="99"/>
    <w:unhideWhenUsed/>
    <w:rPr>
      <w:color w:val="800080"/>
      <w:u w:val="single"/>
    </w:rPr>
  </w:style>
  <w:style w:type="paragraph" w:styleId="aff0">
    <w:name w:val="Balloon Text"/>
    <w:basedOn w:val="a"/>
    <w:link w:val="aff1"/>
    <w:uiPriority w:val="99"/>
    <w:unhideWhenUsed/>
    <w:rPr>
      <w:rFonts w:ascii="Segoe UI" w:hAnsi="Segoe UI" w:cs="Segoe UI"/>
      <w:sz w:val="18"/>
      <w:szCs w:val="18"/>
    </w:rPr>
  </w:style>
  <w:style w:type="character" w:customStyle="1" w:styleId="aff1">
    <w:name w:val="Текст выноски Знак"/>
    <w:link w:val="aff0"/>
    <w:uiPriority w:val="99"/>
    <w:rPr>
      <w:rFonts w:ascii="Segoe UI" w:hAnsi="Segoe UI" w:cs="Segoe UI"/>
      <w:sz w:val="18"/>
      <w:szCs w:val="18"/>
    </w:rPr>
  </w:style>
  <w:style w:type="paragraph" w:styleId="34">
    <w:name w:val="Body Text 3"/>
    <w:basedOn w:val="a"/>
    <w:link w:val="35"/>
    <w:pPr>
      <w:jc w:val="both"/>
    </w:pPr>
  </w:style>
  <w:style w:type="character" w:customStyle="1" w:styleId="35">
    <w:name w:val="Основной текст 3 Знак"/>
    <w:link w:val="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ru-RU"/>
    </w:rPr>
  </w:style>
  <w:style w:type="paragraph" w:styleId="10">
    <w:name w:val="heading 1"/>
    <w:basedOn w:val="a"/>
    <w:next w:val="a"/>
    <w:link w:val="11"/>
    <w:qFormat/>
    <w:pPr>
      <w:keepNext/>
      <w:spacing w:before="120"/>
      <w:jc w:val="both"/>
      <w:outlineLvl w:val="0"/>
    </w:pPr>
    <w:rPr>
      <w:b/>
      <w:sz w:val="28"/>
      <w:szCs w:val="20"/>
    </w:rPr>
  </w:style>
  <w:style w:type="paragraph" w:styleId="20">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0">
    <w:name w:val="heading 3"/>
    <w:basedOn w:val="a"/>
    <w:next w:val="a"/>
    <w:link w:val="31"/>
    <w:qFormat/>
    <w:pPr>
      <w:keepNext/>
      <w:tabs>
        <w:tab w:val="left" w:pos="7655"/>
      </w:tabs>
      <w:ind w:left="567" w:hanging="360"/>
      <w:jc w:val="both"/>
      <w:outlineLvl w:val="2"/>
    </w:pPr>
    <w:rPr>
      <w:rFonts w:eastAsia="Arial Unicode MS"/>
      <w:sz w:val="28"/>
      <w:szCs w:val="20"/>
      <w:lang w:eastAsia="ar-SA"/>
    </w:rPr>
  </w:style>
  <w:style w:type="paragraph" w:styleId="4">
    <w:name w:val="heading 4"/>
    <w:basedOn w:val="a"/>
    <w:next w:val="a"/>
    <w:link w:val="40"/>
    <w:qFormat/>
    <w:pPr>
      <w:keepNext/>
      <w:spacing w:before="120"/>
      <w:jc w:val="both"/>
      <w:outlineLvl w:val="3"/>
    </w:pPr>
    <w:rPr>
      <w:sz w:val="36"/>
      <w:szCs w:val="20"/>
      <w:lang w:val="en-US"/>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1">
    <w:name w:val="Заголовок 2 Знак"/>
    <w:link w:val="20"/>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pPr>
  </w:style>
  <w:style w:type="paragraph" w:styleId="a4">
    <w:name w:val="No Spacing"/>
    <w:uiPriority w:val="1"/>
    <w:qFormat/>
  </w:style>
  <w:style w:type="paragraph" w:styleId="a5">
    <w:name w:val="Title"/>
    <w:basedOn w:val="a"/>
    <w:link w:val="a6"/>
    <w:qFormat/>
    <w:pPr>
      <w:jc w:val="center"/>
    </w:pPr>
    <w:rPr>
      <w:b/>
      <w:bCs/>
      <w:sz w:val="28"/>
    </w:rPr>
  </w:style>
  <w:style w:type="character" w:customStyle="1" w:styleId="TitleChar">
    <w:name w:val="Title Char"/>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pPr>
      <w:tabs>
        <w:tab w:val="center" w:pos="4677"/>
        <w:tab w:val="right" w:pos="9355"/>
      </w:tabs>
    </w:pPr>
    <w:rPr>
      <w:lang w:val="en-US" w:eastAsia="en-US"/>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rPr>
      <w:lang w:val="en-US" w:eastAsia="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uiPriority w:val="59"/>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nhideWhenUsed/>
    <w:rPr>
      <w:color w:val="0000FF"/>
      <w:u w:val="single"/>
    </w:rPr>
  </w:style>
  <w:style w:type="paragraph" w:styleId="af2">
    <w:name w:val="footnote text"/>
    <w:basedOn w:val="a"/>
    <w:link w:val="af3"/>
    <w:rPr>
      <w:sz w:val="20"/>
      <w:szCs w:val="20"/>
    </w:rPr>
  </w:style>
  <w:style w:type="character" w:customStyle="1" w:styleId="FootnoteTextChar">
    <w:name w:val="Footnote Text Char"/>
    <w:uiPriority w:val="99"/>
    <w:rPr>
      <w:sz w:val="18"/>
    </w:rPr>
  </w:style>
  <w:style w:type="character" w:styleId="af4">
    <w:name w:val="footnote reference"/>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link w:val="ConsPlusNormal0"/>
    <w:pPr>
      <w:widowControl w:val="0"/>
      <w:ind w:firstLine="720"/>
    </w:pPr>
    <w:rPr>
      <w:rFonts w:ascii="Arial" w:hAnsi="Arial" w:cs="Arial"/>
      <w:lang w:eastAsia="ru-RU"/>
    </w:rPr>
  </w:style>
  <w:style w:type="paragraph" w:customStyle="1" w:styleId="ConsPlusNonformat">
    <w:name w:val="ConsPlusNonformat"/>
    <w:rPr>
      <w:rFonts w:ascii="Courier New" w:eastAsia="Calibri" w:hAnsi="Courier New" w:cs="Courier New"/>
      <w:lang w:eastAsia="en-US"/>
    </w:rPr>
  </w:style>
  <w:style w:type="paragraph" w:styleId="afa">
    <w:name w:val="Date"/>
    <w:basedOn w:val="a"/>
    <w:next w:val="a"/>
    <w:semiHidden/>
    <w:pPr>
      <w:spacing w:after="60"/>
      <w:jc w:val="both"/>
    </w:pPr>
    <w:rPr>
      <w:szCs w:val="20"/>
    </w:rPr>
  </w:style>
  <w:style w:type="character" w:customStyle="1" w:styleId="blk">
    <w:name w:val="blk"/>
    <w:basedOn w:val="a0"/>
  </w:style>
  <w:style w:type="character" w:customStyle="1" w:styleId="ConsPlusNormal0">
    <w:name w:val="ConsPlusNormal Знак"/>
    <w:link w:val="ConsPlusNormal"/>
    <w:rPr>
      <w:rFonts w:ascii="Arial" w:hAnsi="Arial" w:cs="Arial"/>
      <w:lang w:val="ru-RU" w:eastAsia="ru-RU" w:bidi="ar-SA"/>
    </w:rPr>
  </w:style>
  <w:style w:type="paragraph" w:customStyle="1" w:styleId="13">
    <w:name w:val="Текст1"/>
    <w:basedOn w:val="a"/>
    <w:rPr>
      <w:rFonts w:ascii="Courier New" w:hAnsi="Courier New"/>
      <w:sz w:val="20"/>
      <w:lang w:eastAsia="ar-SA"/>
    </w:rPr>
  </w:style>
  <w:style w:type="character" w:customStyle="1" w:styleId="31">
    <w:name w:val="Заголовок 3 Знак"/>
    <w:link w:val="30"/>
    <w:rPr>
      <w:rFonts w:eastAsia="Arial Unicode MS"/>
      <w:sz w:val="28"/>
      <w:lang w:eastAsia="ar-SA"/>
    </w:rPr>
  </w:style>
  <w:style w:type="character" w:customStyle="1" w:styleId="ac">
    <w:name w:val="Верхний колонтитул Знак"/>
    <w:link w:val="ab"/>
    <w:uiPriority w:val="99"/>
    <w:rPr>
      <w:sz w:val="24"/>
      <w:szCs w:val="24"/>
    </w:rPr>
  </w:style>
  <w:style w:type="character" w:customStyle="1" w:styleId="ae">
    <w:name w:val="Нижний колонтитул Знак"/>
    <w:link w:val="ad"/>
    <w:uiPriority w:val="99"/>
    <w:rPr>
      <w:sz w:val="24"/>
      <w:szCs w:val="24"/>
    </w:rPr>
  </w:style>
  <w:style w:type="character" w:customStyle="1" w:styleId="af3">
    <w:name w:val="Текст сноски Знак"/>
    <w:basedOn w:val="a0"/>
    <w:link w:val="af2"/>
  </w:style>
  <w:style w:type="paragraph" w:customStyle="1" w:styleId="1">
    <w:name w:val="Стиль1"/>
    <w:basedOn w:val="a"/>
    <w:pPr>
      <w:keepNext/>
      <w:keepLines/>
      <w:widowControl w:val="0"/>
      <w:numPr>
        <w:numId w:val="31"/>
      </w:numPr>
      <w:suppressLineNumbers/>
      <w:spacing w:after="60"/>
    </w:pPr>
    <w:rPr>
      <w:b/>
      <w:sz w:val="28"/>
    </w:rPr>
  </w:style>
  <w:style w:type="paragraph" w:customStyle="1" w:styleId="2">
    <w:name w:val="Стиль2"/>
    <w:basedOn w:val="25"/>
    <w:pPr>
      <w:keepNext/>
      <w:keepLines/>
      <w:widowControl w:val="0"/>
      <w:numPr>
        <w:ilvl w:val="1"/>
        <w:numId w:val="31"/>
      </w:numPr>
      <w:suppressLineNumbers/>
      <w:tabs>
        <w:tab w:val="clear" w:pos="576"/>
        <w:tab w:val="num" w:pos="1114"/>
        <w:tab w:val="num" w:pos="1440"/>
      </w:tabs>
      <w:spacing w:after="60"/>
      <w:ind w:left="1114" w:hanging="360"/>
      <w:contextualSpacing w:val="0"/>
      <w:jc w:val="both"/>
    </w:pPr>
    <w:rPr>
      <w:b/>
      <w:szCs w:val="20"/>
    </w:rPr>
  </w:style>
  <w:style w:type="paragraph" w:customStyle="1" w:styleId="3">
    <w:name w:val="Стиль3 Знак"/>
    <w:basedOn w:val="26"/>
    <w:pPr>
      <w:widowControl w:val="0"/>
      <w:numPr>
        <w:ilvl w:val="2"/>
        <w:numId w:val="31"/>
      </w:numPr>
      <w:tabs>
        <w:tab w:val="clear" w:pos="407"/>
        <w:tab w:val="num" w:pos="2160"/>
      </w:tabs>
      <w:spacing w:after="0" w:line="240" w:lineRule="auto"/>
      <w:ind w:left="2160" w:hanging="180"/>
      <w:jc w:val="both"/>
    </w:pPr>
    <w:rPr>
      <w:szCs w:val="20"/>
    </w:rPr>
  </w:style>
  <w:style w:type="paragraph" w:styleId="25">
    <w:name w:val="List Number 2"/>
    <w:basedOn w:val="a"/>
    <w:pPr>
      <w:tabs>
        <w:tab w:val="num" w:pos="432"/>
      </w:tabs>
      <w:ind w:left="432" w:hanging="432"/>
      <w:contextualSpacing/>
    </w:pPr>
  </w:style>
  <w:style w:type="paragraph" w:styleId="26">
    <w:name w:val="Body Text Indent 2"/>
    <w:basedOn w:val="a"/>
    <w:link w:val="27"/>
    <w:pPr>
      <w:spacing w:after="120" w:line="480" w:lineRule="auto"/>
      <w:ind w:left="283"/>
    </w:pPr>
  </w:style>
  <w:style w:type="character" w:customStyle="1" w:styleId="27">
    <w:name w:val="Основной текст с отступом 2 Знак"/>
    <w:link w:val="26"/>
    <w:rPr>
      <w:sz w:val="24"/>
      <w:szCs w:val="24"/>
    </w:rPr>
  </w:style>
  <w:style w:type="character" w:customStyle="1" w:styleId="a6">
    <w:name w:val="Название Знак"/>
    <w:link w:val="a5"/>
    <w:rPr>
      <w:b/>
      <w:bCs/>
      <w:sz w:val="28"/>
      <w:szCs w:val="24"/>
    </w:rPr>
  </w:style>
  <w:style w:type="table" w:customStyle="1" w:styleId="33">
    <w:name w:val="Сетка таблицы3"/>
    <w:basedOn w:val="a1"/>
    <w:next w:val="af0"/>
    <w:uiPriority w:val="59"/>
    <w:rPr>
      <w:rFonts w:ascii="Calibri" w:hAnsi="Calibri"/>
      <w:sz w:val="22"/>
      <w:szCs w:val="22"/>
    </w:rPr>
    <w:tblPr>
      <w:tblInd w:w="0" w:type="dxa"/>
      <w:tblCellMar>
        <w:top w:w="0" w:type="dxa"/>
        <w:left w:w="108" w:type="dxa"/>
        <w:bottom w:w="0" w:type="dxa"/>
        <w:right w:w="108" w:type="dxa"/>
      </w:tblCellMar>
    </w:tblPr>
  </w:style>
  <w:style w:type="table" w:customStyle="1" w:styleId="42">
    <w:name w:val="Сетка таблицы4"/>
    <w:basedOn w:val="a1"/>
    <w:next w:val="af0"/>
    <w:uiPriority w:val="59"/>
    <w:rPr>
      <w:rFonts w:ascii="Calibri" w:eastAsia="Calibri" w:hAnsi="Calibri"/>
      <w:sz w:val="22"/>
      <w:szCs w:val="22"/>
      <w:lang w:eastAsia="en-US"/>
    </w:rPr>
    <w:tblPr>
      <w:tblInd w:w="0" w:type="dxa"/>
      <w:tblCellMar>
        <w:top w:w="0" w:type="dxa"/>
        <w:left w:w="108" w:type="dxa"/>
        <w:bottom w:w="0" w:type="dxa"/>
        <w:right w:w="108" w:type="dxa"/>
      </w:tblCellMar>
    </w:tblPr>
  </w:style>
  <w:style w:type="character" w:customStyle="1" w:styleId="11">
    <w:name w:val="Заголовок 1 Знак"/>
    <w:link w:val="10"/>
    <w:rPr>
      <w:b/>
      <w:sz w:val="28"/>
    </w:rPr>
  </w:style>
  <w:style w:type="character" w:customStyle="1" w:styleId="40">
    <w:name w:val="Заголовок 4 Знак"/>
    <w:link w:val="4"/>
    <w:rPr>
      <w:sz w:val="36"/>
      <w:lang w:val="en-US"/>
    </w:rPr>
  </w:style>
  <w:style w:type="character" w:styleId="afb">
    <w:name w:val="Emphasis"/>
    <w:uiPriority w:val="20"/>
    <w:qFormat/>
    <w:rPr>
      <w:i/>
      <w:iCs/>
    </w:rPr>
  </w:style>
  <w:style w:type="paragraph" w:customStyle="1" w:styleId="afc">
    <w:name w:val="Без интервала;Бес интервала;для таблиц"/>
    <w:link w:val="afd"/>
    <w:uiPriority w:val="1"/>
    <w:qFormat/>
    <w:rPr>
      <w:rFonts w:ascii="Calibri" w:eastAsia="Calibri" w:hAnsi="Calibri"/>
      <w:sz w:val="22"/>
      <w:szCs w:val="22"/>
      <w:lang w:eastAsia="en-US"/>
    </w:rPr>
  </w:style>
  <w:style w:type="character" w:customStyle="1" w:styleId="afd">
    <w:name w:val="Без интервала Знак;Бес интервала Знак;для таблиц Знак"/>
    <w:link w:val="afc"/>
    <w:uiPriority w:val="1"/>
    <w:rPr>
      <w:rFonts w:ascii="Calibri" w:eastAsia="Calibri" w:hAnsi="Calibri"/>
      <w:sz w:val="22"/>
      <w:szCs w:val="22"/>
      <w:lang w:eastAsia="en-US"/>
    </w:rPr>
  </w:style>
  <w:style w:type="paragraph" w:styleId="afe">
    <w:name w:val="Normal (Web)"/>
    <w:basedOn w:val="a"/>
    <w:uiPriority w:val="99"/>
    <w:pPr>
      <w:spacing w:before="100" w:beforeAutospacing="1" w:after="100" w:afterAutospacing="1"/>
    </w:pPr>
  </w:style>
  <w:style w:type="character" w:styleId="aff">
    <w:name w:val="FollowedHyperlink"/>
    <w:uiPriority w:val="99"/>
    <w:unhideWhenUsed/>
    <w:rPr>
      <w:color w:val="800080"/>
      <w:u w:val="single"/>
    </w:rPr>
  </w:style>
  <w:style w:type="paragraph" w:styleId="aff0">
    <w:name w:val="Balloon Text"/>
    <w:basedOn w:val="a"/>
    <w:link w:val="aff1"/>
    <w:uiPriority w:val="99"/>
    <w:unhideWhenUsed/>
    <w:rPr>
      <w:rFonts w:ascii="Segoe UI" w:hAnsi="Segoe UI" w:cs="Segoe UI"/>
      <w:sz w:val="18"/>
      <w:szCs w:val="18"/>
    </w:rPr>
  </w:style>
  <w:style w:type="character" w:customStyle="1" w:styleId="aff1">
    <w:name w:val="Текст выноски Знак"/>
    <w:link w:val="aff0"/>
    <w:uiPriority w:val="99"/>
    <w:rPr>
      <w:rFonts w:ascii="Segoe UI" w:hAnsi="Segoe UI" w:cs="Segoe UI"/>
      <w:sz w:val="18"/>
      <w:szCs w:val="18"/>
    </w:rPr>
  </w:style>
  <w:style w:type="paragraph" w:styleId="34">
    <w:name w:val="Body Text 3"/>
    <w:basedOn w:val="a"/>
    <w:link w:val="35"/>
    <w:pPr>
      <w:jc w:val="both"/>
    </w:pPr>
  </w:style>
  <w:style w:type="character" w:customStyle="1" w:styleId="35">
    <w:name w:val="Основной текст 3 Знак"/>
    <w:link w:val="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89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49455/75352c409dc3995da91ca1d11c49dddf7b78571e/" TargetMode="External"/><Relationship Id="rId5" Type="http://schemas.openxmlformats.org/officeDocument/2006/relationships/settings" Target="settings.xml"/><Relationship Id="rId10" Type="http://schemas.openxmlformats.org/officeDocument/2006/relationships/hyperlink" Target="http://www.consultant.ru/document/cons_doc_LAW_227100/" TargetMode="External"/><Relationship Id="rId4" Type="http://schemas.microsoft.com/office/2007/relationships/stylesWithEffects" Target="stylesWithEffects.xml"/><Relationship Id="rId9" Type="http://schemas.openxmlformats.org/officeDocument/2006/relationships/hyperlink" Target="http://www.consultant.ru/document/cons_doc_LAW_22710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782E9CC4CCC6932545801925E3B536176E51B0301BD80BD7655CABC93DB89C27024180C10398FB96372E7F1F5737VE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2;&#1089;&#1077;&#1081;\Desktop\&#1044;&#1086;&#1082;&#1091;&#1084;&#1077;&#1085;&#1090;&#1099;\&#1052;&#1063;&#1057;%20&#1058;&#1086;&#1084;&#1089;&#1082;\&#1055;&#1088;&#1086;&#1077;&#1082;&#1090;%20&#1076;&#1086;&#1075;&#1086;&#1074;&#1086;&#1088;&#1072;%20&#1085;&#1072;%20&#1087;&#1086;&#1089;&#1090;&#1072;&#1074;&#1082;&#1091;%20&#1082;&#1086;&#1089;&#1090;&#1102;&#1084;&#1072;.dotx"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8BABF-DBE0-422C-B71F-9A5B252F3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Проект договора на поставку костюма</Template>
  <TotalTime>1</TotalTime>
  <Pages>9</Pages>
  <Words>4128</Words>
  <Characters>23535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Microsoft</Company>
  <LinksUpToDate>false</LinksUpToDate>
  <CharactersWithSpaces>27608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Алексей</dc:creator>
  <cp:lastModifiedBy>Каткова А.В</cp:lastModifiedBy>
  <cp:revision>3</cp:revision>
  <cp:lastPrinted>2025-01-28T09:18:00Z</cp:lastPrinted>
  <dcterms:created xsi:type="dcterms:W3CDTF">2026-06-23T01:42:00Z</dcterms:created>
  <dcterms:modified xsi:type="dcterms:W3CDTF">2026-06-23T01:44:00Z</dcterms:modified>
  <cp:version>917504</cp:version>
</cp:coreProperties>
</file>