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673" w:rsidRDefault="00C01673" w:rsidP="008D3B07">
      <w:pPr>
        <w:pStyle w:val="a3"/>
        <w:jc w:val="center"/>
        <w:rPr>
          <w:rFonts w:ascii="Times New Roman" w:hAnsi="Times New Roman" w:cs="Times New Roman"/>
          <w:b/>
          <w:sz w:val="28"/>
          <w:szCs w:val="28"/>
        </w:rPr>
      </w:pPr>
      <w:r>
        <w:rPr>
          <w:rFonts w:ascii="Times New Roman" w:hAnsi="Times New Roman" w:cs="Times New Roman"/>
          <w:b/>
          <w:sz w:val="28"/>
          <w:szCs w:val="28"/>
        </w:rPr>
        <w:t>Проект</w:t>
      </w:r>
    </w:p>
    <w:p w:rsidR="008D3B07" w:rsidRPr="008D3B07" w:rsidRDefault="008D3B07" w:rsidP="008D3B07">
      <w:pPr>
        <w:pStyle w:val="a3"/>
        <w:jc w:val="center"/>
        <w:rPr>
          <w:rFonts w:ascii="Times New Roman" w:hAnsi="Times New Roman" w:cs="Times New Roman"/>
          <w:b/>
          <w:sz w:val="28"/>
          <w:szCs w:val="28"/>
        </w:rPr>
      </w:pPr>
      <w:r w:rsidRPr="008D3B07">
        <w:rPr>
          <w:rFonts w:ascii="Times New Roman" w:hAnsi="Times New Roman" w:cs="Times New Roman"/>
          <w:b/>
          <w:sz w:val="28"/>
          <w:szCs w:val="28"/>
        </w:rPr>
        <w:t>ГОСУДАРСТВЕННЫЙ КОНТРАКТ №</w:t>
      </w:r>
    </w:p>
    <w:p w:rsidR="008D3B07" w:rsidRPr="008D3B07" w:rsidRDefault="008D3B07" w:rsidP="008D3B07">
      <w:pPr>
        <w:pStyle w:val="a3"/>
        <w:rPr>
          <w:rFonts w:ascii="Times New Roman" w:hAnsi="Times New Roman" w:cs="Times New Roman"/>
          <w:sz w:val="28"/>
          <w:szCs w:val="28"/>
        </w:rPr>
      </w:pP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г. Вязники</w:t>
      </w:r>
      <w:r w:rsidRPr="008D3B07">
        <w:rPr>
          <w:rFonts w:ascii="Times New Roman" w:hAnsi="Times New Roman" w:cs="Times New Roman"/>
          <w:sz w:val="28"/>
          <w:szCs w:val="28"/>
        </w:rPr>
        <w:tab/>
        <w:t xml:space="preserve">        </w:t>
      </w:r>
      <w:r w:rsidR="00F253F2">
        <w:rPr>
          <w:rFonts w:ascii="Times New Roman" w:hAnsi="Times New Roman" w:cs="Times New Roman"/>
          <w:sz w:val="28"/>
          <w:szCs w:val="28"/>
        </w:rPr>
        <w:t xml:space="preserve">                                                                               </w:t>
      </w:r>
      <w:r w:rsidRPr="008D3B07">
        <w:rPr>
          <w:rFonts w:ascii="Times New Roman" w:hAnsi="Times New Roman" w:cs="Times New Roman"/>
          <w:sz w:val="28"/>
          <w:szCs w:val="28"/>
        </w:rPr>
        <w:t xml:space="preserve">    «   » _______2026 г.</w:t>
      </w:r>
    </w:p>
    <w:p w:rsidR="008D3B07" w:rsidRPr="008D3B07" w:rsidRDefault="008D3B07" w:rsidP="008D3B07">
      <w:pPr>
        <w:pStyle w:val="a3"/>
        <w:rPr>
          <w:rFonts w:ascii="Times New Roman" w:hAnsi="Times New Roman" w:cs="Times New Roman"/>
          <w:sz w:val="28"/>
          <w:szCs w:val="28"/>
        </w:rPr>
      </w:pP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b/>
          <w:sz w:val="28"/>
          <w:szCs w:val="28"/>
        </w:rPr>
        <w:t>ФЕДЕРАЛЬНОЕ КАЗЕННОЕ УЧРЕЖДЕНИЕ «ИСПРАВИТЕЛЬНАЯ КОЛОНИЯ № 4 УПРАВЛЕНИЯ ФЕДЕРАЛЬНОЙ СЛУЖБЫ ИСПОЛНЕНИЯ НАКАЗАНИЙ ПО ВЛАДИМИРСКОЙ ОБЛАСТИ» (ФКУ ИК-4 УФСИН России по Владимирской области)</w:t>
      </w:r>
      <w:r w:rsidRPr="008D3B07">
        <w:rPr>
          <w:rFonts w:ascii="Times New Roman" w:hAnsi="Times New Roman" w:cs="Times New Roman"/>
          <w:sz w:val="28"/>
          <w:szCs w:val="28"/>
        </w:rPr>
        <w:t>, выступающее от имени Российской Федерации, именуемое в дальнейшем "Государственный заказчик", в лице в лице заместителя начальника Вайнштейна Михаила Андреевича  на основании доверенности №</w:t>
      </w:r>
      <w:r w:rsidR="009C4C1C">
        <w:rPr>
          <w:rFonts w:ascii="Times New Roman" w:hAnsi="Times New Roman" w:cs="Times New Roman"/>
          <w:sz w:val="28"/>
          <w:szCs w:val="28"/>
        </w:rPr>
        <w:t xml:space="preserve"> </w:t>
      </w:r>
      <w:r w:rsidRPr="008D3B07">
        <w:rPr>
          <w:rFonts w:ascii="Times New Roman" w:hAnsi="Times New Roman" w:cs="Times New Roman"/>
          <w:sz w:val="28"/>
          <w:szCs w:val="28"/>
        </w:rPr>
        <w:t>12 от 19.02.2026г., с одной стороны, и        «        » (               ), именуемое  в дальнейшем «Исполнитель», в лице</w:t>
      </w:r>
      <w:proofErr w:type="gramStart"/>
      <w:r w:rsidRPr="008D3B07">
        <w:rPr>
          <w:rFonts w:ascii="Times New Roman" w:hAnsi="Times New Roman" w:cs="Times New Roman"/>
          <w:sz w:val="28"/>
          <w:szCs w:val="28"/>
        </w:rPr>
        <w:t xml:space="preserve">            ,</w:t>
      </w:r>
      <w:proofErr w:type="gramEnd"/>
      <w:r w:rsidRPr="008D3B07">
        <w:rPr>
          <w:rFonts w:ascii="Times New Roman" w:hAnsi="Times New Roman" w:cs="Times New Roman"/>
          <w:sz w:val="28"/>
          <w:szCs w:val="28"/>
        </w:rPr>
        <w:t xml:space="preserve"> действующего на основании Устава, с одной стороны, в дальнейшем совместно именуемые «Стороны», руководствуясь пунктом 4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rsidR="008D3B07" w:rsidRP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8D3B07">
        <w:rPr>
          <w:rFonts w:ascii="Times New Roman" w:hAnsi="Times New Roman" w:cs="Times New Roman"/>
          <w:b/>
          <w:sz w:val="28"/>
          <w:szCs w:val="28"/>
        </w:rPr>
        <w:t>ПРЕДМЕТ КОНТРАКТА</w:t>
      </w:r>
    </w:p>
    <w:p w:rsidR="008D3B07" w:rsidRPr="008D3B07" w:rsidRDefault="008D3B07" w:rsidP="00F253F2">
      <w:pPr>
        <w:pStyle w:val="a3"/>
        <w:jc w:val="both"/>
        <w:rPr>
          <w:rFonts w:ascii="Times New Roman" w:hAnsi="Times New Roman" w:cs="Times New Roman"/>
          <w:sz w:val="28"/>
          <w:szCs w:val="28"/>
        </w:rPr>
      </w:pPr>
      <w:proofErr w:type="gramStart"/>
      <w:r w:rsidRPr="008D3B07">
        <w:rPr>
          <w:rFonts w:ascii="Times New Roman" w:hAnsi="Times New Roman" w:cs="Times New Roman"/>
          <w:sz w:val="28"/>
          <w:szCs w:val="28"/>
        </w:rPr>
        <w:t>1.1</w:t>
      </w:r>
      <w:r w:rsidRPr="008D3B07">
        <w:rPr>
          <w:rFonts w:ascii="Times New Roman" w:hAnsi="Times New Roman" w:cs="Times New Roman"/>
          <w:sz w:val="28"/>
          <w:szCs w:val="28"/>
        </w:rPr>
        <w:tab/>
        <w:t xml:space="preserve">Исполнитель по поручению Государственного заказчика обязуется выполнить </w:t>
      </w:r>
      <w:r w:rsidR="00C01673">
        <w:rPr>
          <w:rFonts w:ascii="Times New Roman" w:hAnsi="Times New Roman" w:cs="Times New Roman"/>
          <w:sz w:val="28"/>
          <w:szCs w:val="28"/>
        </w:rPr>
        <w:t>прочую закупку услуг (</w:t>
      </w:r>
      <w:proofErr w:type="spellStart"/>
      <w:r w:rsidR="00C01673">
        <w:rPr>
          <w:rFonts w:ascii="Times New Roman" w:hAnsi="Times New Roman" w:cs="Times New Roman"/>
          <w:sz w:val="28"/>
          <w:szCs w:val="28"/>
        </w:rPr>
        <w:t>ш</w:t>
      </w:r>
      <w:r w:rsidRPr="008D3B07">
        <w:rPr>
          <w:rFonts w:ascii="Times New Roman" w:hAnsi="Times New Roman" w:cs="Times New Roman"/>
          <w:sz w:val="28"/>
          <w:szCs w:val="28"/>
        </w:rPr>
        <w:t>иномонтаж</w:t>
      </w:r>
      <w:proofErr w:type="spellEnd"/>
      <w:r w:rsidR="00C01673">
        <w:rPr>
          <w:rFonts w:ascii="Times New Roman" w:hAnsi="Times New Roman" w:cs="Times New Roman"/>
          <w:sz w:val="28"/>
          <w:szCs w:val="28"/>
        </w:rPr>
        <w:t>)</w:t>
      </w:r>
      <w:r w:rsidRPr="008D3B07">
        <w:rPr>
          <w:rFonts w:ascii="Times New Roman" w:hAnsi="Times New Roman" w:cs="Times New Roman"/>
          <w:sz w:val="28"/>
          <w:szCs w:val="28"/>
        </w:rPr>
        <w:t xml:space="preserve"> согласно технического задания (приложени</w:t>
      </w:r>
      <w:r w:rsidR="00C01673">
        <w:rPr>
          <w:rFonts w:ascii="Times New Roman" w:hAnsi="Times New Roman" w:cs="Times New Roman"/>
          <w:sz w:val="28"/>
          <w:szCs w:val="28"/>
        </w:rPr>
        <w:t>я</w:t>
      </w:r>
      <w:r w:rsidRPr="008D3B07">
        <w:rPr>
          <w:rFonts w:ascii="Times New Roman" w:hAnsi="Times New Roman" w:cs="Times New Roman"/>
          <w:sz w:val="28"/>
          <w:szCs w:val="28"/>
        </w:rPr>
        <w:t xml:space="preserve">    № 1 к </w:t>
      </w:r>
      <w:r w:rsidR="00C01673">
        <w:rPr>
          <w:rFonts w:ascii="Times New Roman" w:hAnsi="Times New Roman" w:cs="Times New Roman"/>
          <w:sz w:val="28"/>
          <w:szCs w:val="28"/>
        </w:rPr>
        <w:t xml:space="preserve">Государственному </w:t>
      </w:r>
      <w:r w:rsidRPr="008D3B07">
        <w:rPr>
          <w:rFonts w:ascii="Times New Roman" w:hAnsi="Times New Roman" w:cs="Times New Roman"/>
          <w:sz w:val="28"/>
          <w:szCs w:val="28"/>
        </w:rPr>
        <w:t>контракту),</w:t>
      </w:r>
      <w:r w:rsidR="00C01673">
        <w:rPr>
          <w:rFonts w:ascii="Times New Roman" w:hAnsi="Times New Roman" w:cs="Times New Roman"/>
          <w:sz w:val="28"/>
          <w:szCs w:val="28"/>
        </w:rPr>
        <w:t xml:space="preserve"> </w:t>
      </w:r>
      <w:r w:rsidRPr="008D3B07">
        <w:rPr>
          <w:rFonts w:ascii="Times New Roman" w:hAnsi="Times New Roman" w:cs="Times New Roman"/>
          <w:sz w:val="28"/>
          <w:szCs w:val="28"/>
        </w:rPr>
        <w:t>а также ак</w:t>
      </w:r>
      <w:r w:rsidR="00C01673">
        <w:rPr>
          <w:rFonts w:ascii="Times New Roman" w:hAnsi="Times New Roman" w:cs="Times New Roman"/>
          <w:sz w:val="28"/>
          <w:szCs w:val="28"/>
        </w:rPr>
        <w:t>т приемки товаров,</w:t>
      </w:r>
      <w:r w:rsidR="009C4C1C">
        <w:rPr>
          <w:rFonts w:ascii="Times New Roman" w:hAnsi="Times New Roman" w:cs="Times New Roman"/>
          <w:sz w:val="28"/>
          <w:szCs w:val="28"/>
        </w:rPr>
        <w:t xml:space="preserve"> работ услуг (</w:t>
      </w:r>
      <w:r w:rsidR="00C01673">
        <w:rPr>
          <w:rFonts w:ascii="Times New Roman" w:hAnsi="Times New Roman" w:cs="Times New Roman"/>
          <w:sz w:val="28"/>
          <w:szCs w:val="28"/>
        </w:rPr>
        <w:t>П</w:t>
      </w:r>
      <w:r w:rsidRPr="008D3B07">
        <w:rPr>
          <w:rFonts w:ascii="Times New Roman" w:hAnsi="Times New Roman" w:cs="Times New Roman"/>
          <w:sz w:val="28"/>
          <w:szCs w:val="28"/>
        </w:rPr>
        <w:t>риложени</w:t>
      </w:r>
      <w:r w:rsidR="00C01673">
        <w:rPr>
          <w:rFonts w:ascii="Times New Roman" w:hAnsi="Times New Roman" w:cs="Times New Roman"/>
          <w:sz w:val="28"/>
          <w:szCs w:val="28"/>
        </w:rPr>
        <w:t>я</w:t>
      </w:r>
      <w:r w:rsidRPr="008D3B07">
        <w:rPr>
          <w:rFonts w:ascii="Times New Roman" w:hAnsi="Times New Roman" w:cs="Times New Roman"/>
          <w:sz w:val="28"/>
          <w:szCs w:val="28"/>
        </w:rPr>
        <w:t xml:space="preserve"> №2 к </w:t>
      </w:r>
      <w:r w:rsidR="00C01673">
        <w:rPr>
          <w:rFonts w:ascii="Times New Roman" w:hAnsi="Times New Roman" w:cs="Times New Roman"/>
          <w:sz w:val="28"/>
          <w:szCs w:val="28"/>
        </w:rPr>
        <w:t xml:space="preserve">Государственному </w:t>
      </w:r>
      <w:r w:rsidRPr="008D3B07">
        <w:rPr>
          <w:rFonts w:ascii="Times New Roman" w:hAnsi="Times New Roman" w:cs="Times New Roman"/>
          <w:sz w:val="28"/>
          <w:szCs w:val="28"/>
        </w:rPr>
        <w:t>контракту) и условиями Контракта, а Государственный заказчик обязуется принять и оплатить оказанные Исполнителем услуги в размере и порядке, предусмотренных настоящим Контрактом.</w:t>
      </w:r>
      <w:proofErr w:type="gramEnd"/>
    </w:p>
    <w:p w:rsidR="008D3B07" w:rsidRPr="008D3B07" w:rsidRDefault="008D3B07" w:rsidP="00C01673">
      <w:pPr>
        <w:tabs>
          <w:tab w:val="left" w:pos="360"/>
          <w:tab w:val="left" w:pos="600"/>
        </w:tabs>
        <w:spacing w:after="0" w:line="240" w:lineRule="auto"/>
        <w:jc w:val="both"/>
        <w:rPr>
          <w:rFonts w:ascii="Times New Roman" w:hAnsi="Times New Roman" w:cs="Times New Roman"/>
          <w:sz w:val="28"/>
          <w:szCs w:val="28"/>
        </w:rPr>
      </w:pPr>
      <w:r w:rsidRPr="008D3B07">
        <w:rPr>
          <w:rFonts w:ascii="Times New Roman" w:hAnsi="Times New Roman" w:cs="Times New Roman"/>
          <w:sz w:val="28"/>
          <w:szCs w:val="28"/>
        </w:rPr>
        <w:t>1.2</w:t>
      </w:r>
      <w:r w:rsidRPr="008D3B07">
        <w:rPr>
          <w:rFonts w:ascii="Times New Roman" w:hAnsi="Times New Roman" w:cs="Times New Roman"/>
          <w:sz w:val="28"/>
          <w:szCs w:val="28"/>
        </w:rPr>
        <w:tab/>
        <w:t>ИКЗ:</w:t>
      </w:r>
      <w:r w:rsidR="00C01673">
        <w:rPr>
          <w:rFonts w:ascii="Times New Roman" w:hAnsi="Times New Roman" w:cs="Times New Roman"/>
          <w:sz w:val="28"/>
          <w:szCs w:val="28"/>
        </w:rPr>
        <w:t xml:space="preserve"> </w:t>
      </w:r>
      <w:r w:rsidR="00C01673" w:rsidRPr="00A536A6">
        <w:rPr>
          <w:rFonts w:ascii="Times New Roman" w:hAnsi="Times New Roman"/>
          <w:color w:val="334059"/>
          <w:sz w:val="23"/>
          <w:szCs w:val="23"/>
          <w:shd w:val="clear" w:color="auto" w:fill="FFFFFF"/>
        </w:rPr>
        <w:t>261330300510933030100100080</w:t>
      </w:r>
      <w:r w:rsidR="00C01673">
        <w:rPr>
          <w:rFonts w:ascii="Times New Roman" w:hAnsi="Times New Roman"/>
          <w:color w:val="334059"/>
          <w:sz w:val="23"/>
          <w:szCs w:val="23"/>
          <w:shd w:val="clear" w:color="auto" w:fill="FFFFFF"/>
        </w:rPr>
        <w:t>53</w:t>
      </w:r>
      <w:r w:rsidR="00C01673" w:rsidRPr="00A536A6">
        <w:rPr>
          <w:rFonts w:ascii="Times New Roman" w:hAnsi="Times New Roman"/>
          <w:color w:val="334059"/>
          <w:sz w:val="23"/>
          <w:szCs w:val="23"/>
          <w:shd w:val="clear" w:color="auto" w:fill="FFFFFF"/>
        </w:rPr>
        <w:t>0000244</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ОКПД</w:t>
      </w:r>
      <w:proofErr w:type="gramStart"/>
      <w:r w:rsidRPr="008D3B07">
        <w:rPr>
          <w:rFonts w:ascii="Times New Roman" w:hAnsi="Times New Roman" w:cs="Times New Roman"/>
          <w:sz w:val="28"/>
          <w:szCs w:val="28"/>
        </w:rPr>
        <w:t>2</w:t>
      </w:r>
      <w:proofErr w:type="gramEnd"/>
      <w:r w:rsidRPr="008D3B07">
        <w:rPr>
          <w:rFonts w:ascii="Times New Roman" w:hAnsi="Times New Roman" w:cs="Times New Roman"/>
          <w:sz w:val="28"/>
          <w:szCs w:val="28"/>
        </w:rPr>
        <w:t xml:space="preserve">: </w:t>
      </w:r>
      <w:r w:rsidR="00C01673">
        <w:rPr>
          <w:rFonts w:ascii="Times New Roman" w:hAnsi="Times New Roman" w:cs="Times New Roman"/>
          <w:sz w:val="28"/>
          <w:szCs w:val="28"/>
        </w:rPr>
        <w:t>29.32.30</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КТРУ</w:t>
      </w:r>
      <w:r w:rsidR="00C01673">
        <w:rPr>
          <w:rFonts w:ascii="Times New Roman" w:hAnsi="Times New Roman" w:cs="Times New Roman"/>
          <w:sz w:val="28"/>
          <w:szCs w:val="28"/>
        </w:rPr>
        <w:t xml:space="preserve"> не применяется</w:t>
      </w:r>
      <w:r w:rsidRPr="008D3B07">
        <w:rPr>
          <w:rFonts w:ascii="Times New Roman" w:hAnsi="Times New Roman" w:cs="Times New Roman"/>
          <w:sz w:val="28"/>
          <w:szCs w:val="28"/>
        </w:rPr>
        <w:t xml:space="preserve"> </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 xml:space="preserve">     Срок исполнения контракта до 31.12.2026</w:t>
      </w:r>
      <w:r w:rsidR="00C01673">
        <w:rPr>
          <w:rFonts w:ascii="Times New Roman" w:hAnsi="Times New Roman" w:cs="Times New Roman"/>
          <w:sz w:val="28"/>
          <w:szCs w:val="28"/>
        </w:rPr>
        <w:t xml:space="preserve"> </w:t>
      </w:r>
      <w:r w:rsidRPr="008D3B07">
        <w:rPr>
          <w:rFonts w:ascii="Times New Roman" w:hAnsi="Times New Roman" w:cs="Times New Roman"/>
          <w:sz w:val="28"/>
          <w:szCs w:val="28"/>
        </w:rPr>
        <w:t>года.</w:t>
      </w:r>
    </w:p>
    <w:p w:rsidR="008D3B07" w:rsidRP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8D3B07">
        <w:rPr>
          <w:rFonts w:ascii="Times New Roman" w:hAnsi="Times New Roman" w:cs="Times New Roman"/>
          <w:b/>
          <w:sz w:val="28"/>
          <w:szCs w:val="28"/>
        </w:rPr>
        <w:t>ПРАВА И ОБЯЗАННОСТИ СТОРОН</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2.1.</w:t>
      </w:r>
      <w:r w:rsidRPr="008D3B07">
        <w:rPr>
          <w:rFonts w:ascii="Times New Roman" w:hAnsi="Times New Roman" w:cs="Times New Roman"/>
          <w:sz w:val="28"/>
          <w:szCs w:val="28"/>
        </w:rPr>
        <w:tab/>
        <w:t>Государственный заказчик обязуется:</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2.1.1.</w:t>
      </w:r>
      <w:r w:rsidRPr="008D3B07">
        <w:rPr>
          <w:rFonts w:ascii="Times New Roman" w:hAnsi="Times New Roman" w:cs="Times New Roman"/>
          <w:sz w:val="28"/>
          <w:szCs w:val="28"/>
        </w:rPr>
        <w:tab/>
        <w:t>Осуществлять</w:t>
      </w:r>
      <w:r w:rsidRPr="008D3B07">
        <w:rPr>
          <w:rFonts w:ascii="Times New Roman" w:hAnsi="Times New Roman" w:cs="Times New Roman"/>
          <w:sz w:val="28"/>
          <w:szCs w:val="28"/>
        </w:rPr>
        <w:tab/>
        <w:t>контроль</w:t>
      </w:r>
      <w:r w:rsidRPr="008D3B07">
        <w:rPr>
          <w:rFonts w:ascii="Times New Roman" w:hAnsi="Times New Roman" w:cs="Times New Roman"/>
          <w:sz w:val="28"/>
          <w:szCs w:val="28"/>
        </w:rPr>
        <w:tab/>
        <w:t>за</w:t>
      </w:r>
      <w:r w:rsidRPr="008D3B07">
        <w:rPr>
          <w:rFonts w:ascii="Times New Roman" w:hAnsi="Times New Roman" w:cs="Times New Roman"/>
          <w:sz w:val="28"/>
          <w:szCs w:val="28"/>
        </w:rPr>
        <w:tab/>
        <w:t>обеспечением</w:t>
      </w:r>
      <w:r w:rsidRPr="008D3B07">
        <w:rPr>
          <w:rFonts w:ascii="Times New Roman" w:hAnsi="Times New Roman" w:cs="Times New Roman"/>
          <w:sz w:val="28"/>
          <w:szCs w:val="28"/>
        </w:rPr>
        <w:tab/>
        <w:t>Исполнителем</w:t>
      </w:r>
      <w:r w:rsidRPr="008D3B07">
        <w:rPr>
          <w:rFonts w:ascii="Times New Roman" w:hAnsi="Times New Roman" w:cs="Times New Roman"/>
          <w:sz w:val="28"/>
          <w:szCs w:val="28"/>
        </w:rPr>
        <w:tab/>
        <w:t>Работ</w:t>
      </w:r>
      <w:r w:rsidRPr="008D3B07">
        <w:rPr>
          <w:rFonts w:ascii="Times New Roman" w:hAnsi="Times New Roman" w:cs="Times New Roman"/>
          <w:sz w:val="28"/>
          <w:szCs w:val="28"/>
        </w:rPr>
        <w:tab/>
        <w:t>в соответствии с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2.1.2.</w:t>
      </w:r>
      <w:r w:rsidRPr="008D3B07">
        <w:rPr>
          <w:rFonts w:ascii="Times New Roman" w:hAnsi="Times New Roman" w:cs="Times New Roman"/>
          <w:sz w:val="28"/>
          <w:szCs w:val="28"/>
        </w:rPr>
        <w:tab/>
        <w:t>Обеспечить приемку выполненных Работ в соответствии с условиями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2.1.3.</w:t>
      </w:r>
      <w:r w:rsidRPr="008D3B07">
        <w:rPr>
          <w:rFonts w:ascii="Times New Roman" w:hAnsi="Times New Roman" w:cs="Times New Roman"/>
          <w:sz w:val="28"/>
          <w:szCs w:val="28"/>
        </w:rPr>
        <w:tab/>
        <w:t>Обеспечить оплату выполненных работ в соответствии с условиями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2.1.4.</w:t>
      </w:r>
      <w:r w:rsidRPr="008D3B07">
        <w:rPr>
          <w:rFonts w:ascii="Times New Roman" w:hAnsi="Times New Roman" w:cs="Times New Roman"/>
          <w:sz w:val="28"/>
          <w:szCs w:val="28"/>
        </w:rPr>
        <w:tab/>
        <w:t>Принять выполненные работы после подписания сторонами акта-приемки выполненных работ.</w:t>
      </w:r>
    </w:p>
    <w:p w:rsidR="003F78C9"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2.1.5.</w:t>
      </w:r>
      <w:r w:rsidRPr="008D3B07">
        <w:rPr>
          <w:rFonts w:ascii="Times New Roman" w:hAnsi="Times New Roman" w:cs="Times New Roman"/>
          <w:sz w:val="28"/>
          <w:szCs w:val="28"/>
        </w:rPr>
        <w:tab/>
        <w:t>Выполнять</w:t>
      </w:r>
      <w:r w:rsidRPr="008D3B07">
        <w:rPr>
          <w:rFonts w:ascii="Times New Roman" w:hAnsi="Times New Roman" w:cs="Times New Roman"/>
          <w:sz w:val="28"/>
          <w:szCs w:val="28"/>
        </w:rPr>
        <w:tab/>
        <w:t>иные</w:t>
      </w:r>
      <w:r w:rsidRPr="008D3B07">
        <w:rPr>
          <w:rFonts w:ascii="Times New Roman" w:hAnsi="Times New Roman" w:cs="Times New Roman"/>
          <w:sz w:val="28"/>
          <w:szCs w:val="28"/>
        </w:rPr>
        <w:tab/>
        <w:t>обязанности,</w:t>
      </w:r>
      <w:r w:rsidRPr="008D3B07">
        <w:rPr>
          <w:rFonts w:ascii="Times New Roman" w:hAnsi="Times New Roman" w:cs="Times New Roman"/>
          <w:sz w:val="28"/>
          <w:szCs w:val="28"/>
        </w:rPr>
        <w:tab/>
        <w:t>предусмотренные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законодательством Российской Федерации и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2.2</w:t>
      </w:r>
      <w:r w:rsidRPr="008D3B07">
        <w:rPr>
          <w:rFonts w:ascii="Times New Roman" w:hAnsi="Times New Roman" w:cs="Times New Roman"/>
          <w:sz w:val="28"/>
          <w:szCs w:val="28"/>
        </w:rPr>
        <w:tab/>
        <w:t>Государственный заказчик имеет право:</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2.2.1.</w:t>
      </w:r>
      <w:r w:rsidRPr="008D3B07">
        <w:rPr>
          <w:rFonts w:ascii="Times New Roman" w:hAnsi="Times New Roman" w:cs="Times New Roman"/>
          <w:sz w:val="28"/>
          <w:szCs w:val="28"/>
        </w:rPr>
        <w:tab/>
        <w:t>Определять лиц, непосредственно участвующих в контроле за осуществлением любого рода работ в рамках выполнения работ и (или) лиц, участвующих в приемке выполненных работ по качеству.</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lastRenderedPageBreak/>
        <w:t>2.2.2.</w:t>
      </w:r>
      <w:r w:rsidRPr="008D3B07">
        <w:rPr>
          <w:rFonts w:ascii="Times New Roman" w:hAnsi="Times New Roman" w:cs="Times New Roman"/>
          <w:sz w:val="28"/>
          <w:szCs w:val="28"/>
        </w:rPr>
        <w:tab/>
        <w:t>Привлекать экспертов для оценки (экспертизы) показателей качества и безопасности выполняемых (выполненных) Работ, установленных в нормативных и технических документах и настоящем Контракте, в ходе приемки выполненных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2.2.3.</w:t>
      </w:r>
      <w:r w:rsidRPr="008D3B07">
        <w:rPr>
          <w:rFonts w:ascii="Times New Roman" w:hAnsi="Times New Roman" w:cs="Times New Roman"/>
          <w:sz w:val="28"/>
          <w:szCs w:val="28"/>
        </w:rPr>
        <w:tab/>
        <w:t>Требовать замены, несоответствующих по качеству и безопасности, показателям содержащимся в нормативных и технических документах, и настоящем Контракте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2.2.4.</w:t>
      </w:r>
      <w:r w:rsidRPr="008D3B07">
        <w:rPr>
          <w:rFonts w:ascii="Times New Roman" w:hAnsi="Times New Roman" w:cs="Times New Roman"/>
          <w:sz w:val="28"/>
          <w:szCs w:val="28"/>
        </w:rPr>
        <w:tab/>
        <w:t>Отказаться от исполнения Контракта, потребовать возмещения убытков в случае нарушения Исполнителем условий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2.2.5.</w:t>
      </w:r>
      <w:r w:rsidRPr="008D3B07">
        <w:rPr>
          <w:rFonts w:ascii="Times New Roman" w:hAnsi="Times New Roman" w:cs="Times New Roman"/>
          <w:sz w:val="28"/>
          <w:szCs w:val="28"/>
        </w:rPr>
        <w:tab/>
        <w:t>Взыскивать пеню, а также требовать возмещения убытков в соответствии с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w:t>
      </w:r>
      <w:r w:rsidRPr="008D3B07">
        <w:rPr>
          <w:rFonts w:ascii="Times New Roman" w:hAnsi="Times New Roman" w:cs="Times New Roman"/>
          <w:sz w:val="28"/>
          <w:szCs w:val="28"/>
        </w:rPr>
        <w:tab/>
        <w:t>Исполнитель обязуется:</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2.3.1.</w:t>
      </w:r>
      <w:r w:rsidRPr="008D3B07">
        <w:rPr>
          <w:rFonts w:ascii="Times New Roman" w:hAnsi="Times New Roman" w:cs="Times New Roman"/>
          <w:sz w:val="28"/>
          <w:szCs w:val="28"/>
        </w:rPr>
        <w:tab/>
        <w:t>Выполнить работы с надлежащим качеством в соответствии с требованиями, предъявляемыми к данному виду работ и в установленный сторонами Контракта срок.</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2.3.2.</w:t>
      </w:r>
      <w:r w:rsidRPr="008D3B07">
        <w:rPr>
          <w:rFonts w:ascii="Times New Roman" w:hAnsi="Times New Roman" w:cs="Times New Roman"/>
          <w:sz w:val="28"/>
          <w:szCs w:val="28"/>
        </w:rPr>
        <w:tab/>
        <w:t>Обеспечить выполнение Работ, предусмотренных настоящим Контрактом своими силами и средствами.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2.3.3.</w:t>
      </w:r>
      <w:r w:rsidRPr="008D3B07">
        <w:rPr>
          <w:rFonts w:ascii="Times New Roman" w:hAnsi="Times New Roman" w:cs="Times New Roman"/>
          <w:sz w:val="28"/>
          <w:szCs w:val="28"/>
        </w:rPr>
        <w:tab/>
        <w:t>Обеспечить соответствие выполненных работ, требованиям законодательства, нормативных и технических документов, иных актов Государственный заказчика и условиям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2.3.4 Обеспечить сохранность автомобиля при выполнении работ, согласно Технического задания и исключить повреждения автомобиля при выполнении данного вида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2.3.5.</w:t>
      </w:r>
      <w:r w:rsidRPr="008D3B07">
        <w:rPr>
          <w:rFonts w:ascii="Times New Roman" w:hAnsi="Times New Roman" w:cs="Times New Roman"/>
          <w:sz w:val="28"/>
          <w:szCs w:val="28"/>
        </w:rPr>
        <w:tab/>
        <w:t>Должен иметь в своем штате персонал, имеющий соответствующую квалификацию и опыт работы.</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2.3.6.</w:t>
      </w:r>
      <w:r w:rsidRPr="008D3B07">
        <w:rPr>
          <w:rFonts w:ascii="Times New Roman" w:hAnsi="Times New Roman" w:cs="Times New Roman"/>
          <w:sz w:val="28"/>
          <w:szCs w:val="28"/>
        </w:rPr>
        <w:tab/>
        <w:t>Должен иметь постоянно в наличии все расходные материалы для оказания услуг.</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2.3.7.</w:t>
      </w:r>
      <w:r w:rsidRPr="008D3B07">
        <w:rPr>
          <w:rFonts w:ascii="Times New Roman" w:hAnsi="Times New Roman" w:cs="Times New Roman"/>
          <w:sz w:val="28"/>
          <w:szCs w:val="28"/>
        </w:rPr>
        <w:tab/>
        <w:t>Приобретение запасных частей и расходных материалов, необходимых для оказания услуг, производится Исполнителем своими силами и за свой счет.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2.3.8.</w:t>
      </w:r>
      <w:r w:rsidRPr="008D3B07">
        <w:rPr>
          <w:rFonts w:ascii="Times New Roman" w:hAnsi="Times New Roman" w:cs="Times New Roman"/>
          <w:sz w:val="28"/>
          <w:szCs w:val="28"/>
        </w:rPr>
        <w:tab/>
        <w:t>Передать Государственный заказчику платежные и иные документы в порядке и на условиях, установленных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2.3.9.</w:t>
      </w:r>
      <w:r w:rsidRPr="008D3B07">
        <w:rPr>
          <w:rFonts w:ascii="Times New Roman" w:hAnsi="Times New Roman" w:cs="Times New Roman"/>
          <w:sz w:val="28"/>
          <w:szCs w:val="28"/>
        </w:rPr>
        <w:tab/>
        <w:t>Производить замену некачественно выполненных Работ, в порядке и на условиях,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2.3.10.</w:t>
      </w:r>
      <w:r w:rsidRPr="008D3B07">
        <w:rPr>
          <w:rFonts w:ascii="Times New Roman" w:hAnsi="Times New Roman" w:cs="Times New Roman"/>
          <w:sz w:val="28"/>
          <w:szCs w:val="28"/>
        </w:rPr>
        <w:tab/>
        <w:t>В случае нарушения условий Контракта, некачественно выполненных Работ возместить убытки Государственному заказчику, в порядке и на условиях, предусмотренных настоящим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2.3.11.</w:t>
      </w:r>
      <w:r w:rsidRPr="008D3B07">
        <w:rPr>
          <w:rFonts w:ascii="Times New Roman" w:hAnsi="Times New Roman" w:cs="Times New Roman"/>
          <w:sz w:val="28"/>
          <w:szCs w:val="28"/>
        </w:rPr>
        <w:tab/>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2.3.12.</w:t>
      </w:r>
      <w:r w:rsidRPr="008D3B07">
        <w:rPr>
          <w:rFonts w:ascii="Times New Roman" w:hAnsi="Times New Roman" w:cs="Times New Roman"/>
          <w:sz w:val="28"/>
          <w:szCs w:val="28"/>
        </w:rPr>
        <w:tab/>
        <w:t>Выполнять иные обязанности, предусмотренные законодательством Российской Федерации и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2.4.</w:t>
      </w:r>
      <w:r w:rsidRPr="008D3B07">
        <w:rPr>
          <w:rFonts w:ascii="Times New Roman" w:hAnsi="Times New Roman" w:cs="Times New Roman"/>
          <w:sz w:val="28"/>
          <w:szCs w:val="28"/>
        </w:rPr>
        <w:tab/>
        <w:t>Исполнитель вправе: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2.4.1.</w:t>
      </w:r>
      <w:r w:rsidRPr="008D3B07">
        <w:rPr>
          <w:rFonts w:ascii="Times New Roman" w:hAnsi="Times New Roman" w:cs="Times New Roman"/>
          <w:sz w:val="28"/>
          <w:szCs w:val="28"/>
        </w:rPr>
        <w:tab/>
        <w:t>Требовать оплату выполненных работ в соответствии с условиями Контракта.</w:t>
      </w:r>
    </w:p>
    <w:p w:rsid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2.4.2.</w:t>
      </w:r>
      <w:r w:rsidRPr="008D3B07">
        <w:rPr>
          <w:rFonts w:ascii="Times New Roman" w:hAnsi="Times New Roman" w:cs="Times New Roman"/>
          <w:sz w:val="28"/>
          <w:szCs w:val="28"/>
        </w:rPr>
        <w:tab/>
        <w:t>Взыскивать с Государственного заказчика пеню, а также требовать возмещения убытков в соответствии с Контрактом.</w:t>
      </w:r>
    </w:p>
    <w:p w:rsidR="009C4C1C" w:rsidRPr="008D3B07" w:rsidRDefault="009C4C1C" w:rsidP="00F253F2">
      <w:pPr>
        <w:pStyle w:val="a3"/>
        <w:jc w:val="both"/>
        <w:rPr>
          <w:rFonts w:ascii="Times New Roman" w:hAnsi="Times New Roman" w:cs="Times New Roman"/>
          <w:sz w:val="28"/>
          <w:szCs w:val="28"/>
        </w:rPr>
      </w:pPr>
    </w:p>
    <w:p w:rsid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center"/>
        <w:rPr>
          <w:rFonts w:ascii="Times New Roman" w:hAnsi="Times New Roman" w:cs="Times New Roman"/>
          <w:b/>
          <w:sz w:val="28"/>
          <w:szCs w:val="28"/>
        </w:rPr>
      </w:pPr>
      <w:r w:rsidRPr="008D3B07">
        <w:rPr>
          <w:rFonts w:ascii="Times New Roman" w:hAnsi="Times New Roman" w:cs="Times New Roman"/>
          <w:b/>
          <w:sz w:val="28"/>
          <w:szCs w:val="28"/>
        </w:rPr>
        <w:lastRenderedPageBreak/>
        <w:t>3. ЦЕНА КОНТРАКТА И ПОРЯДОК РАСЧЕТОВ</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3.1.</w:t>
      </w:r>
      <w:r w:rsidRPr="008D3B07">
        <w:rPr>
          <w:rFonts w:ascii="Times New Roman" w:hAnsi="Times New Roman" w:cs="Times New Roman"/>
          <w:sz w:val="28"/>
          <w:szCs w:val="28"/>
        </w:rPr>
        <w:tab/>
        <w:t xml:space="preserve">Цена Контракта составляет   </w:t>
      </w:r>
      <w:r w:rsidR="00C01673">
        <w:rPr>
          <w:rFonts w:ascii="Times New Roman" w:hAnsi="Times New Roman" w:cs="Times New Roman"/>
          <w:sz w:val="28"/>
          <w:szCs w:val="28"/>
        </w:rPr>
        <w:t>9 000</w:t>
      </w:r>
      <w:r w:rsidRPr="008D3B07">
        <w:rPr>
          <w:rFonts w:ascii="Times New Roman" w:hAnsi="Times New Roman" w:cs="Times New Roman"/>
          <w:sz w:val="28"/>
          <w:szCs w:val="28"/>
        </w:rPr>
        <w:t xml:space="preserve">   (</w:t>
      </w:r>
      <w:r w:rsidR="00C01673">
        <w:rPr>
          <w:rFonts w:ascii="Times New Roman" w:hAnsi="Times New Roman" w:cs="Times New Roman"/>
          <w:sz w:val="28"/>
          <w:szCs w:val="28"/>
        </w:rPr>
        <w:t xml:space="preserve">Девять тысяч) </w:t>
      </w:r>
      <w:r w:rsidRPr="008D3B07">
        <w:rPr>
          <w:rFonts w:ascii="Times New Roman" w:hAnsi="Times New Roman" w:cs="Times New Roman"/>
          <w:sz w:val="28"/>
          <w:szCs w:val="28"/>
        </w:rPr>
        <w:t xml:space="preserve">рублей </w:t>
      </w:r>
      <w:r w:rsidR="00C01673">
        <w:rPr>
          <w:rFonts w:ascii="Times New Roman" w:hAnsi="Times New Roman" w:cs="Times New Roman"/>
          <w:sz w:val="28"/>
          <w:szCs w:val="28"/>
        </w:rPr>
        <w:t>00</w:t>
      </w:r>
      <w:r w:rsidRPr="008D3B07">
        <w:rPr>
          <w:rFonts w:ascii="Times New Roman" w:hAnsi="Times New Roman" w:cs="Times New Roman"/>
          <w:sz w:val="28"/>
          <w:szCs w:val="28"/>
        </w:rPr>
        <w:t xml:space="preserve">  копеек без НДС,  с  учетом  расходов  исполнителя  на  уплату  налогов,  сборов,  иных</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обязательных платежей, определяемых действующим законодательством Российской Федерации, расходов на страхование, уплату таможенных пошлин, транспортные расходы, стоимость тары и упаковки, и других обязательных платежей, взимаемых с «Исполнителя» в связи с исполнением обязательств по Контракту.</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3.2.</w:t>
      </w:r>
      <w:r w:rsidRPr="008D3B07">
        <w:rPr>
          <w:rFonts w:ascii="Times New Roman" w:hAnsi="Times New Roman" w:cs="Times New Roman"/>
          <w:sz w:val="28"/>
          <w:szCs w:val="28"/>
        </w:rPr>
        <w:tab/>
        <w:t>Цена Контракта является твердой и не может изменяться в ходе его исполнения, за исключением случаев:</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а)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б) увеличения или уменьшения по предложению Государственного заказчика не более чем на 10 процентов количества поставляемого Товара,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в) уменьшения ранее доведенных до Государственного заказчика лимитов бюджетных обязательств, в случаях, предусмотренных пунктом 6 статьи 161 Бюджетного кодекса Российской Федерации.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3.3.</w:t>
      </w:r>
      <w:r w:rsidRPr="008D3B07">
        <w:rPr>
          <w:rFonts w:ascii="Times New Roman" w:hAnsi="Times New Roman" w:cs="Times New Roman"/>
          <w:sz w:val="28"/>
          <w:szCs w:val="28"/>
        </w:rPr>
        <w:tab/>
        <w:t>Оплата по Контракту осуществляется в рублях Российской Федерации в безналичном  порядке  в  форме  платежных  поручений  путем  перечисления</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«Государственным заказчиком» денежных средств, выделенных из средств Федерального бюджета на расчетный счет «Исполнителя», указанный в разделе 14 Контракта, в течение 7 (семи) рабочих дней с даты подписания документа о приемке выполненных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3.4.</w:t>
      </w:r>
      <w:r w:rsidRPr="008D3B07">
        <w:rPr>
          <w:rFonts w:ascii="Times New Roman" w:hAnsi="Times New Roman" w:cs="Times New Roman"/>
          <w:sz w:val="28"/>
          <w:szCs w:val="28"/>
        </w:rPr>
        <w:tab/>
        <w:t>Обязательства по оплате выполненных работ считаются выполненными в день списания денежных средств со счетов «Государственного заказчика».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3.5.</w:t>
      </w:r>
      <w:r w:rsidRPr="008D3B07">
        <w:rPr>
          <w:rFonts w:ascii="Times New Roman" w:hAnsi="Times New Roman" w:cs="Times New Roman"/>
          <w:sz w:val="28"/>
          <w:szCs w:val="28"/>
        </w:rPr>
        <w:tab/>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для заключения дополнительного соглашения в целях исполнения настоящего Контракта.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«Исполнитель».</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3.6.</w:t>
      </w:r>
      <w:r w:rsidRPr="008D3B07">
        <w:rPr>
          <w:rFonts w:ascii="Times New Roman" w:hAnsi="Times New Roman" w:cs="Times New Roman"/>
          <w:sz w:val="28"/>
          <w:szCs w:val="28"/>
        </w:rPr>
        <w:tab/>
        <w:t>Сумма контракта уменьшается на размер денежных средств,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соответствии с ч.13 ст.34 Федерального закона № 44-ФЗ "О контрактной системе в сфере закупок товаров работ, услуг для обеспечения государственных и муниципальных нужд").</w:t>
      </w:r>
    </w:p>
    <w:p w:rsidR="008D3B07" w:rsidRP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center"/>
        <w:rPr>
          <w:rFonts w:ascii="Times New Roman" w:hAnsi="Times New Roman" w:cs="Times New Roman"/>
          <w:b/>
          <w:sz w:val="28"/>
          <w:szCs w:val="28"/>
        </w:rPr>
      </w:pPr>
      <w:r w:rsidRPr="008D3B07">
        <w:rPr>
          <w:rFonts w:ascii="Times New Roman" w:hAnsi="Times New Roman" w:cs="Times New Roman"/>
          <w:b/>
          <w:sz w:val="28"/>
          <w:szCs w:val="28"/>
        </w:rPr>
        <w:t>4. МЕСТО, СРОКИ И ПОРЯДОК ВЫПОЛНЕНИЯ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lastRenderedPageBreak/>
        <w:t>4.1.</w:t>
      </w:r>
      <w:r w:rsidRPr="008D3B07">
        <w:rPr>
          <w:rFonts w:ascii="Times New Roman" w:hAnsi="Times New Roman" w:cs="Times New Roman"/>
          <w:sz w:val="28"/>
          <w:szCs w:val="28"/>
        </w:rPr>
        <w:tab/>
        <w:t>Исполнитель выполняет работы по заданию Государственного заказчика в соответствии с техническим заданием (Приложение № 1). Начало выполнения работ:  с момента заключения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4.2.</w:t>
      </w:r>
      <w:r w:rsidRPr="008D3B07">
        <w:rPr>
          <w:rFonts w:ascii="Times New Roman" w:hAnsi="Times New Roman" w:cs="Times New Roman"/>
          <w:sz w:val="28"/>
          <w:szCs w:val="28"/>
        </w:rPr>
        <w:tab/>
        <w:t>Местом выполнения работ является станция технического обслуживания (СТО), расположенная в территориальных границах города Вязники Владимирской области.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Требование к расположению места оказания услуг связано с минимизацией времени отвлечения водителей и транспортных средств от производственного процесса, а также экономией иных косвенных расходов, связанных с эксплуатацией транспортных средств (в том числе сокращение расхода ГСМ, сокращение пробега автомобиля, не связанного с производственными задачами и т.д.).</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4.3.</w:t>
      </w:r>
      <w:r w:rsidRPr="008D3B07">
        <w:rPr>
          <w:rFonts w:ascii="Times New Roman" w:hAnsi="Times New Roman" w:cs="Times New Roman"/>
          <w:sz w:val="28"/>
          <w:szCs w:val="28"/>
        </w:rPr>
        <w:tab/>
        <w:t>Режим рабочего времени на СТО: с 8.00 до 20.00 часов (ежедневно, без выходных и перерывов)</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Срок выполнения работ: не позднее 7 (семи) календарных дней со дня заключения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4.4.</w:t>
      </w:r>
      <w:r w:rsidRPr="008D3B07">
        <w:rPr>
          <w:rFonts w:ascii="Times New Roman" w:hAnsi="Times New Roman" w:cs="Times New Roman"/>
          <w:sz w:val="28"/>
          <w:szCs w:val="28"/>
        </w:rPr>
        <w:tab/>
        <w:t>Исполнитель имеет право выполнить Работы досрочно по согласованию с Государственным заказчиком.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4.5.</w:t>
      </w:r>
      <w:r w:rsidRPr="008D3B07">
        <w:rPr>
          <w:rFonts w:ascii="Times New Roman" w:hAnsi="Times New Roman" w:cs="Times New Roman"/>
          <w:sz w:val="28"/>
          <w:szCs w:val="28"/>
        </w:rPr>
        <w:tab/>
        <w:t>Вместе с выполненными работами Исполнитель передает Государственному заказчику документацию:</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счет;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счет – фактуру;</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акт приема выполненных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4.6.</w:t>
      </w:r>
      <w:r w:rsidRPr="008D3B07">
        <w:rPr>
          <w:rFonts w:ascii="Times New Roman" w:hAnsi="Times New Roman" w:cs="Times New Roman"/>
          <w:sz w:val="28"/>
          <w:szCs w:val="28"/>
        </w:rPr>
        <w:tab/>
        <w:t>В случае, если документы, указанные в пункте 4.3 Контракта, не переданы Исполнителем Государственному заказчику одновременно с выполненными работами. Работы считаются не выполненным и приемке не подлежат.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4.7.</w:t>
      </w:r>
      <w:r w:rsidRPr="008D3B07">
        <w:rPr>
          <w:rFonts w:ascii="Times New Roman" w:hAnsi="Times New Roman" w:cs="Times New Roman"/>
          <w:sz w:val="28"/>
          <w:szCs w:val="28"/>
        </w:rPr>
        <w:tab/>
        <w:t>Обязательство Исполнителя по выполнению Работ считается исполненным с момента подписания Государственным заказчиком без замечаний акта приема выполненных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4.7. Обязательство «Исполнителя» по выполнению Работ считается исполненным с момента подписания Государственным заказчиком без замечаний акта приема выполненных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4.8. «Государственный заказчик» при приемке выполненных работ проверяет с участием представителя «Исполнения» объем и качество выполненных работ, их соответствие сведениям, указанным в Техническом задании (Приложение № 1 к настоящему Контракту).</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 xml:space="preserve">4.9.При обнаружении отступлений от условий Контракта, ухудшающих результат выполненных работ, «Государственный заказчик» (представитель) обязан немедленно заявить об этом «исполнителя». </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Указанные недостатки должны быть отражены в Акте выполненных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4.10. «Государственный  заказчик» в срок не более 7 (семи) рабочих дней со дня получения от «Исполнителя» Акта выполненных работ осуществляет приемку выполненных работ на соответствие объема и качества требованиям, установленным Контрактом, включая проведение силами «Государственного заказчика» экспертизы соответствия выполненных работ условиям Контракта, подписание и утверждение Акта выполненных работ либо, в случае несоответствия объема и качества выполненных работ сведений, содержащихся в таком акте, направляет «Исполнителю» в письменной форме мотивированный отказ от приемки выполненных работ .</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lastRenderedPageBreak/>
        <w:t>4.11. «Исполнитель» в срок не более 3 дней со дня получения отказа «Государственного заказчика» от приемки выполненных работ устраняет недостатки (замечания), послужившие основанием для такого отказа, и совершает действия, направленные на приемку «Государственным заказчиком» выполненных работ), в порядке, установленном настоящим разделом.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4.12. Приемка «Государственным заказчиком» выполненных работ после устранения «Исполнителя» недостатков осуществляется в срок(и) и порядке, установленные настоящим разделом.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4.13. «Государственный заказчик» вправе не отказывать в приемке выполненных работ, если выявленное несоответствие не препятствует их приемке и устранено «Исполнителем».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4.14. При обнаружении после приемки выполненных работ отступлений от условий настоящего Контракта или иных недостатков, которые не могли быть установлены при обычном способе приемки (скрытые недостатки), в том числе которые были умышленно скрыты «Исполнитель», «Государственный заказчик» обязан известить об этом «Исполнителя» в разумный срок по их обнаружении.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4.15. Для проверки выполненных работ на соответствие установленным в Контракте требованиям «Государственный заказчик» проводит экспертизу собственными силами или с привлечением сторонних экспертов, экспертных организаций. По решению «Государственный заказчик» может быть создана приемочная комиссия, состоящая не менее чем из 5 (пяти) человек.</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4.16. В случае если «Исполнитель» не согласен с уведомлением об отказе от приемки работ, «Исполнитель» обязан самостоятельно подтвердить качество выполненных работ и их результата заключением эксперта, экспертной организации и оригинал экспертного заключения представить «Государственный заказчик». Выбор эксперта, экспертной организации осуществляется Исполнителем по согласованию с «Государственным заказчиком». Оплата услуг эксперта, экспертной организации, а также всех расходов для проведения экспертизы осуществляется «Исполнителем».</w:t>
      </w:r>
    </w:p>
    <w:p w:rsidR="008D3B07" w:rsidRP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both"/>
        <w:rPr>
          <w:rFonts w:ascii="Times New Roman" w:hAnsi="Times New Roman" w:cs="Times New Roman"/>
          <w:sz w:val="28"/>
          <w:szCs w:val="28"/>
        </w:rPr>
      </w:pPr>
    </w:p>
    <w:p w:rsidR="008D3B07" w:rsidRPr="00F253F2" w:rsidRDefault="008D3B07" w:rsidP="00F253F2">
      <w:pPr>
        <w:pStyle w:val="a3"/>
        <w:jc w:val="center"/>
        <w:rPr>
          <w:rFonts w:ascii="Times New Roman" w:hAnsi="Times New Roman" w:cs="Times New Roman"/>
          <w:b/>
          <w:sz w:val="28"/>
          <w:szCs w:val="28"/>
        </w:rPr>
      </w:pPr>
      <w:r w:rsidRPr="00F253F2">
        <w:rPr>
          <w:rFonts w:ascii="Times New Roman" w:hAnsi="Times New Roman" w:cs="Times New Roman"/>
          <w:b/>
          <w:sz w:val="28"/>
          <w:szCs w:val="28"/>
        </w:rPr>
        <w:t>5. ГАРАНТИЙНЫЕ ОБЯЗАТЕЛЬСТВА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5.1.Исполнитель гарантирует: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 xml:space="preserve">соответствие качества выполненных работ требованиям законодательства Российской Федерации, нормативных и иных актов, заданию </w:t>
      </w:r>
      <w:proofErr w:type="gramStart"/>
      <w:r w:rsidRPr="008D3B07">
        <w:rPr>
          <w:rFonts w:ascii="Times New Roman" w:hAnsi="Times New Roman" w:cs="Times New Roman"/>
          <w:sz w:val="28"/>
          <w:szCs w:val="28"/>
        </w:rPr>
        <w:t>Государственный</w:t>
      </w:r>
      <w:proofErr w:type="gramEnd"/>
      <w:r w:rsidRPr="008D3B07">
        <w:rPr>
          <w:rFonts w:ascii="Times New Roman" w:hAnsi="Times New Roman" w:cs="Times New Roman"/>
          <w:sz w:val="28"/>
          <w:szCs w:val="28"/>
        </w:rPr>
        <w:t xml:space="preserve"> заказчика и условиям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5.2.Работы должны быть выполнены с применением технологического оборудования. Используемое технологическое оборудование, в процессе выполнения работ, вошедшее в Перечень товаров, подлежащих обязательной сертификации, утвержденный постановлением Правительства РФ от 01.12.2009 г.</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должно иметь сертификат соответствия и быть использовано согласно требованиям нормативных документов организаций – изготовителей. На все материалы, которые используются при выполнении работах, должны быть сертификаты соответствия;</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 xml:space="preserve">5.3.Исполнитель должен гарантировать качество выполненных работ (Гарантийный срок на выполненные работы составляет не менее 1 месяца с момента подписания </w:t>
      </w:r>
      <w:r w:rsidRPr="008D3B07">
        <w:rPr>
          <w:rFonts w:ascii="Times New Roman" w:hAnsi="Times New Roman" w:cs="Times New Roman"/>
          <w:sz w:val="28"/>
          <w:szCs w:val="28"/>
        </w:rPr>
        <w:lastRenderedPageBreak/>
        <w:t>Акта выполненных работ). Под гарантией понимается устранение Исполнителем своими силами и за свой счет допущенных по его вине недостатков, выявленных после приемки выполненных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5.4.Если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Исполнитель гарантирует возможность безопасного использования результата выполненных работ по назначению в течение всего гарантийного срока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5.5.Срок замены некачественно выполненных работ не более 7 (семи) календарных дней с момента получения Исполнителем письменного требования Государственного заказчика о замене работ несоответствующего качества.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5.6.При замене работ на качественный гарантийный срок на них исчисляется заново со дня приемки Работ Государственным заказчиком.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5.7.Все расходы, связанные с заменой работ ненадлежащего качества в период гарантийного срока, оплачиваются за счет Исполнителя.</w:t>
      </w:r>
    </w:p>
    <w:p w:rsidR="008D3B07" w:rsidRPr="008D3B07" w:rsidRDefault="008D3B07" w:rsidP="00F253F2">
      <w:pPr>
        <w:pStyle w:val="a3"/>
        <w:jc w:val="both"/>
        <w:rPr>
          <w:rFonts w:ascii="Times New Roman" w:hAnsi="Times New Roman" w:cs="Times New Roman"/>
          <w:sz w:val="28"/>
          <w:szCs w:val="28"/>
        </w:rPr>
      </w:pPr>
    </w:p>
    <w:p w:rsidR="008D3B07" w:rsidRPr="00F253F2" w:rsidRDefault="008D3B07" w:rsidP="00F253F2">
      <w:pPr>
        <w:pStyle w:val="a3"/>
        <w:jc w:val="center"/>
        <w:rPr>
          <w:rFonts w:ascii="Times New Roman" w:hAnsi="Times New Roman" w:cs="Times New Roman"/>
          <w:b/>
          <w:sz w:val="28"/>
          <w:szCs w:val="28"/>
        </w:rPr>
      </w:pPr>
      <w:r w:rsidRPr="00F253F2">
        <w:rPr>
          <w:rFonts w:ascii="Times New Roman" w:hAnsi="Times New Roman" w:cs="Times New Roman"/>
          <w:b/>
          <w:sz w:val="28"/>
          <w:szCs w:val="28"/>
        </w:rPr>
        <w:t>6. ОТВЕТСТВЕННОСТЬ СТОРОН</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Постановления Правительства Российской Федерации от 25 ноября 2013 г. № 1063 (далее – правила определения размера штрафа и пени).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6.3.За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а) 1000 рублей, если цена контракта не превышает 3 млн. рублей (включительно);</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6.4.В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lastRenderedPageBreak/>
        <w:t>6.5.Пеня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6.6.Штрафы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6.6.Размер штрафа устанавливается контрактом в порядке, установленном Постановлением Правительства РФ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определения размера штрафа и пени).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6.7.Размер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6.8.За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10 процентов цены контракта (этапа) в случае, если цена контракта (этапа) не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превышает 3 млн. рублей, что составляет  рублей 00 копеек;</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6.9.За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а) 1000 рублей, если цена контракта не превышает 3 млн. рублей.</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6.10.За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6.12.За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а) 1000 рублей, если цена контракта не превышает 3 млн. рублей (включительно);</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lastRenderedPageBreak/>
        <w:t>6.13.Общая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6.14.Общая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6.15.В случае нарушения поставщиком (подрядчиком, исполнителем) обязательств по Контракту Заказчик вправе уменьшить сумму, подлежащую уплате поставщиком (подрядчиком, исполнителем) за оказанные им услуги, на размер начисленной за данное нарушение неустойки. Заявление об уменьшении суммы направляется поставщику (подрядчику, исполнителю), либо отражается в акте приемки товара (выполненных работ, оказанных услуг).</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6.16.Сторона освобождается от уплаты пеней, штрафа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другой стороны.</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6.17.Уплата неустойки (штрафа, пеней) не освобождает «Сторону» от исполнения обязательств по Контракту.</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6.18.В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6.19.При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D3B07" w:rsidRPr="008D3B07" w:rsidRDefault="008D3B07" w:rsidP="00F253F2">
      <w:pPr>
        <w:pStyle w:val="a3"/>
        <w:jc w:val="both"/>
        <w:rPr>
          <w:rFonts w:ascii="Times New Roman" w:hAnsi="Times New Roman" w:cs="Times New Roman"/>
          <w:sz w:val="28"/>
          <w:szCs w:val="28"/>
        </w:rPr>
      </w:pPr>
    </w:p>
    <w:p w:rsidR="008D3B07" w:rsidRPr="00F253F2" w:rsidRDefault="008D3B07" w:rsidP="00F253F2">
      <w:pPr>
        <w:pStyle w:val="a3"/>
        <w:jc w:val="center"/>
        <w:rPr>
          <w:rFonts w:ascii="Times New Roman" w:hAnsi="Times New Roman" w:cs="Times New Roman"/>
          <w:b/>
          <w:sz w:val="28"/>
          <w:szCs w:val="28"/>
        </w:rPr>
      </w:pPr>
      <w:r w:rsidRPr="00F253F2">
        <w:rPr>
          <w:rFonts w:ascii="Times New Roman" w:hAnsi="Times New Roman" w:cs="Times New Roman"/>
          <w:b/>
          <w:sz w:val="28"/>
          <w:szCs w:val="28"/>
        </w:rPr>
        <w:t>7. ФОРС-МАЖОРНЫЕ ОБСТОЯТЕЛЬСТВА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7.1.Сторона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7.2.При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 xml:space="preserve">7.3.По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w:t>
      </w:r>
      <w:r w:rsidRPr="008D3B07">
        <w:rPr>
          <w:rFonts w:ascii="Times New Roman" w:hAnsi="Times New Roman" w:cs="Times New Roman"/>
          <w:sz w:val="28"/>
          <w:szCs w:val="28"/>
        </w:rPr>
        <w:lastRenderedPageBreak/>
        <w:t>также должна возместить другой Стороне убытки, причиненные не извещением или несвоевременным извещением.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7.4.Сторона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7.5.В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7.6.Если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D3B07" w:rsidRPr="008D3B07" w:rsidRDefault="008D3B07" w:rsidP="00F253F2">
      <w:pPr>
        <w:pStyle w:val="a3"/>
        <w:jc w:val="both"/>
        <w:rPr>
          <w:rFonts w:ascii="Times New Roman" w:hAnsi="Times New Roman" w:cs="Times New Roman"/>
          <w:sz w:val="28"/>
          <w:szCs w:val="28"/>
        </w:rPr>
      </w:pPr>
    </w:p>
    <w:p w:rsidR="008D3B07" w:rsidRPr="00F253F2" w:rsidRDefault="008D3B07" w:rsidP="00F253F2">
      <w:pPr>
        <w:pStyle w:val="a3"/>
        <w:jc w:val="center"/>
        <w:rPr>
          <w:rFonts w:ascii="Times New Roman" w:hAnsi="Times New Roman" w:cs="Times New Roman"/>
          <w:b/>
          <w:sz w:val="28"/>
          <w:szCs w:val="28"/>
        </w:rPr>
      </w:pPr>
      <w:r w:rsidRPr="00F253F2">
        <w:rPr>
          <w:rFonts w:ascii="Times New Roman" w:hAnsi="Times New Roman" w:cs="Times New Roman"/>
          <w:b/>
          <w:sz w:val="28"/>
          <w:szCs w:val="28"/>
        </w:rPr>
        <w:t>8. ПОРЯДОК РАЗРЕШЕНИЯ СПОРОВ</w:t>
      </w:r>
    </w:p>
    <w:p w:rsidR="00F253F2" w:rsidRDefault="008D3B07" w:rsidP="00F253F2">
      <w:pPr>
        <w:pStyle w:val="a3"/>
        <w:jc w:val="both"/>
        <w:rPr>
          <w:rFonts w:ascii="Times New Roman" w:hAnsi="Times New Roman" w:cs="Times New Roman"/>
          <w:sz w:val="28"/>
          <w:szCs w:val="28"/>
        </w:rPr>
      </w:pPr>
      <w:r>
        <w:rPr>
          <w:rFonts w:ascii="Times New Roman" w:hAnsi="Times New Roman" w:cs="Times New Roman"/>
          <w:sz w:val="28"/>
          <w:szCs w:val="28"/>
        </w:rPr>
        <w:t>8.1</w:t>
      </w:r>
      <w:r w:rsidR="00F253F2">
        <w:rPr>
          <w:rFonts w:ascii="Times New Roman" w:hAnsi="Times New Roman" w:cs="Times New Roman"/>
          <w:sz w:val="28"/>
          <w:szCs w:val="28"/>
        </w:rPr>
        <w:t xml:space="preserve">. </w:t>
      </w:r>
      <w:r w:rsidRPr="008D3B07">
        <w:rPr>
          <w:rFonts w:ascii="Times New Roman" w:hAnsi="Times New Roman" w:cs="Times New Roman"/>
          <w:sz w:val="28"/>
          <w:szCs w:val="28"/>
        </w:rPr>
        <w:t xml:space="preserve">Споры                                                                                                                                                                                                                                                                                                                                                                                            </w:t>
      </w:r>
      <w:r>
        <w:rPr>
          <w:rFonts w:ascii="Times New Roman" w:hAnsi="Times New Roman" w:cs="Times New Roman"/>
          <w:sz w:val="28"/>
          <w:szCs w:val="28"/>
        </w:rPr>
        <w:t xml:space="preserve">                            </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и разногласия, возникающие при исполнении Контракта, решаются «Сторонами» путем переговоров. При невозможности достижения соглашения «Сторонами»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8.2.Досудебный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8.3.Претензия направляется Исполнителю (подрядчику, исполнителю) по почте заказным письмом с уведомлением о вручении по адресу Исполнителя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Исполнителю (подрядчику, исполнителю). Выполнение Государственным заказчиком требований настоящей части считается надлежащим уведомлением Исполнителя (подрядчика, исполнителя)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Исполнителю (подрядчику, исполнителю) указанного уведомления либо дата получения Государственным заказчиком информации об отсутствии Исполнителя (подрядчика, исполнителя) по его адресу, указанному в контракте.</w:t>
      </w:r>
    </w:p>
    <w:p w:rsidR="008D3B07" w:rsidRPr="008D3B07" w:rsidRDefault="008D3B07" w:rsidP="00F253F2">
      <w:pPr>
        <w:pStyle w:val="a3"/>
        <w:jc w:val="both"/>
        <w:rPr>
          <w:rFonts w:ascii="Times New Roman" w:hAnsi="Times New Roman" w:cs="Times New Roman"/>
          <w:sz w:val="28"/>
          <w:szCs w:val="28"/>
        </w:rPr>
      </w:pPr>
    </w:p>
    <w:p w:rsidR="008D3B07" w:rsidRPr="00F253F2" w:rsidRDefault="008D3B07" w:rsidP="00F253F2">
      <w:pPr>
        <w:pStyle w:val="a3"/>
        <w:jc w:val="center"/>
        <w:rPr>
          <w:rFonts w:ascii="Times New Roman" w:hAnsi="Times New Roman" w:cs="Times New Roman"/>
          <w:b/>
          <w:sz w:val="28"/>
          <w:szCs w:val="28"/>
        </w:rPr>
      </w:pPr>
      <w:r w:rsidRPr="00F253F2">
        <w:rPr>
          <w:rFonts w:ascii="Times New Roman" w:hAnsi="Times New Roman" w:cs="Times New Roman"/>
          <w:b/>
          <w:sz w:val="28"/>
          <w:szCs w:val="28"/>
        </w:rPr>
        <w:t>9. ИЗМЕНЕНИЕ, РАСТОРЖЕНИЕ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lastRenderedPageBreak/>
        <w:t>9.2.Все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9.3.Расторжение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9.4.«Государственный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9.5.«Государственный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пункте 11.4. Контракта, что позволило ему стать победителем определения поставщика (подрядчика, исполнителя);</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9.6.«Государственный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9.7.«Поставщик»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9.8.При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9.9.В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9.10.Изменение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w:t>
      </w:r>
      <w:r w:rsidRPr="008D3B07">
        <w:rPr>
          <w:rFonts w:ascii="Times New Roman" w:hAnsi="Times New Roman" w:cs="Times New Roman"/>
          <w:sz w:val="28"/>
          <w:szCs w:val="28"/>
        </w:rPr>
        <w:tab/>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lastRenderedPageBreak/>
        <w:t>-</w:t>
      </w:r>
      <w:r w:rsidRPr="008D3B07">
        <w:rPr>
          <w:rFonts w:ascii="Times New Roman" w:hAnsi="Times New Roman" w:cs="Times New Roman"/>
          <w:sz w:val="28"/>
          <w:szCs w:val="28"/>
        </w:rPr>
        <w:tab/>
        <w:t>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D3B07" w:rsidRP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10.</w:t>
      </w:r>
      <w:r>
        <w:rPr>
          <w:rFonts w:ascii="Times New Roman" w:hAnsi="Times New Roman" w:cs="Times New Roman"/>
          <w:sz w:val="28"/>
          <w:szCs w:val="28"/>
        </w:rPr>
        <w:t xml:space="preserve"> </w:t>
      </w:r>
      <w:r w:rsidRPr="008D3B07">
        <w:rPr>
          <w:rFonts w:ascii="Times New Roman" w:hAnsi="Times New Roman" w:cs="Times New Roman"/>
          <w:sz w:val="28"/>
          <w:szCs w:val="28"/>
        </w:rPr>
        <w:t>ПРОЧИЕ УСЛОВИЯ</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10.1.Контракт составлен в двух подлинных экземплярах, имеющих одинаковую юридическую силу, по одному для каждой из Сторон.</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10.2.В случае изменения юридических адресов, банковских и отгрузочных реквизитов Сторона обязана сообщить об этом другой Стороне в течение 3 (трёх) рабочих дней в письменной форме.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10.3.При исполнении Контракта не допускается перемена «Исполнителя», за исключением случаев, когда новый «Исполнитель» является правопреемником</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«Исполнителя» по такому Контракту вследствие реорганизации юридического лица в форме преобразования, слияния или присоединения. В случае перемены</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10.4.Во</w:t>
      </w:r>
      <w:r w:rsidRPr="008D3B07">
        <w:rPr>
          <w:rFonts w:ascii="Times New Roman" w:hAnsi="Times New Roman" w:cs="Times New Roman"/>
          <w:sz w:val="28"/>
          <w:szCs w:val="28"/>
        </w:rPr>
        <w:tab/>
        <w:t>всем</w:t>
      </w:r>
      <w:r w:rsidRPr="008D3B07">
        <w:rPr>
          <w:rFonts w:ascii="Times New Roman" w:hAnsi="Times New Roman" w:cs="Times New Roman"/>
          <w:sz w:val="28"/>
          <w:szCs w:val="28"/>
        </w:rPr>
        <w:tab/>
        <w:t>остальном, что</w:t>
      </w:r>
      <w:r w:rsidRPr="008D3B07">
        <w:rPr>
          <w:rFonts w:ascii="Times New Roman" w:hAnsi="Times New Roman" w:cs="Times New Roman"/>
          <w:sz w:val="28"/>
          <w:szCs w:val="28"/>
        </w:rPr>
        <w:tab/>
        <w:t>не</w:t>
      </w:r>
      <w:r w:rsidRPr="008D3B07">
        <w:rPr>
          <w:rFonts w:ascii="Times New Roman" w:hAnsi="Times New Roman" w:cs="Times New Roman"/>
          <w:sz w:val="28"/>
          <w:szCs w:val="28"/>
        </w:rPr>
        <w:tab/>
        <w:t>предусмотрено</w:t>
      </w:r>
      <w:r w:rsidRPr="008D3B07">
        <w:rPr>
          <w:rFonts w:ascii="Times New Roman" w:hAnsi="Times New Roman" w:cs="Times New Roman"/>
          <w:sz w:val="28"/>
          <w:szCs w:val="28"/>
        </w:rPr>
        <w:tab/>
        <w:t>Контрактом,</w:t>
      </w:r>
      <w:r w:rsidRPr="008D3B07">
        <w:rPr>
          <w:rFonts w:ascii="Times New Roman" w:hAnsi="Times New Roman" w:cs="Times New Roman"/>
          <w:sz w:val="28"/>
          <w:szCs w:val="28"/>
        </w:rPr>
        <w:tab/>
        <w:t>Стороны руководствуются законодательством Российской Федерации.</w:t>
      </w:r>
    </w:p>
    <w:p w:rsidR="008D3B07" w:rsidRPr="008D3B07" w:rsidRDefault="008D3B07" w:rsidP="00F253F2">
      <w:pPr>
        <w:pStyle w:val="a3"/>
        <w:jc w:val="both"/>
        <w:rPr>
          <w:rFonts w:ascii="Times New Roman" w:hAnsi="Times New Roman" w:cs="Times New Roman"/>
          <w:sz w:val="28"/>
          <w:szCs w:val="28"/>
        </w:rPr>
      </w:pPr>
    </w:p>
    <w:p w:rsidR="008D3B07" w:rsidRPr="00F253F2" w:rsidRDefault="008D3B07" w:rsidP="00F253F2">
      <w:pPr>
        <w:pStyle w:val="a3"/>
        <w:jc w:val="center"/>
        <w:rPr>
          <w:rFonts w:ascii="Times New Roman" w:hAnsi="Times New Roman" w:cs="Times New Roman"/>
          <w:b/>
          <w:sz w:val="28"/>
          <w:szCs w:val="28"/>
        </w:rPr>
      </w:pPr>
      <w:r w:rsidRPr="00F253F2">
        <w:rPr>
          <w:rFonts w:ascii="Times New Roman" w:hAnsi="Times New Roman" w:cs="Times New Roman"/>
          <w:b/>
          <w:sz w:val="28"/>
          <w:szCs w:val="28"/>
        </w:rPr>
        <w:t>11. СРОК ДЕЙСТВИЯ КОНТРАКТА</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11.1.Настоящий</w:t>
      </w:r>
      <w:r w:rsidRPr="008D3B07">
        <w:rPr>
          <w:rFonts w:ascii="Times New Roman" w:hAnsi="Times New Roman" w:cs="Times New Roman"/>
          <w:sz w:val="28"/>
          <w:szCs w:val="28"/>
        </w:rPr>
        <w:tab/>
        <w:t>контра</w:t>
      </w:r>
      <w:proofErr w:type="gramStart"/>
      <w:r w:rsidRPr="008D3B07">
        <w:rPr>
          <w:rFonts w:ascii="Times New Roman" w:hAnsi="Times New Roman" w:cs="Times New Roman"/>
          <w:sz w:val="28"/>
          <w:szCs w:val="28"/>
        </w:rPr>
        <w:t>кт</w:t>
      </w:r>
      <w:r w:rsidRPr="008D3B07">
        <w:rPr>
          <w:rFonts w:ascii="Times New Roman" w:hAnsi="Times New Roman" w:cs="Times New Roman"/>
          <w:sz w:val="28"/>
          <w:szCs w:val="28"/>
        </w:rPr>
        <w:tab/>
        <w:t>вст</w:t>
      </w:r>
      <w:proofErr w:type="gramEnd"/>
      <w:r w:rsidRPr="008D3B07">
        <w:rPr>
          <w:rFonts w:ascii="Times New Roman" w:hAnsi="Times New Roman" w:cs="Times New Roman"/>
          <w:sz w:val="28"/>
          <w:szCs w:val="28"/>
        </w:rPr>
        <w:t>упает</w:t>
      </w:r>
      <w:r w:rsidRPr="008D3B07">
        <w:rPr>
          <w:rFonts w:ascii="Times New Roman" w:hAnsi="Times New Roman" w:cs="Times New Roman"/>
          <w:sz w:val="28"/>
          <w:szCs w:val="28"/>
        </w:rPr>
        <w:tab/>
        <w:t>в</w:t>
      </w:r>
      <w:r w:rsidRPr="008D3B07">
        <w:rPr>
          <w:rFonts w:ascii="Times New Roman" w:hAnsi="Times New Roman" w:cs="Times New Roman"/>
          <w:sz w:val="28"/>
          <w:szCs w:val="28"/>
        </w:rPr>
        <w:tab/>
        <w:t>силу</w:t>
      </w:r>
      <w:r w:rsidRPr="008D3B07">
        <w:rPr>
          <w:rFonts w:ascii="Times New Roman" w:hAnsi="Times New Roman" w:cs="Times New Roman"/>
          <w:sz w:val="28"/>
          <w:szCs w:val="28"/>
        </w:rPr>
        <w:tab/>
        <w:t>с</w:t>
      </w:r>
      <w:r w:rsidRPr="008D3B07">
        <w:rPr>
          <w:rFonts w:ascii="Times New Roman" w:hAnsi="Times New Roman" w:cs="Times New Roman"/>
          <w:sz w:val="28"/>
          <w:szCs w:val="28"/>
        </w:rPr>
        <w:tab/>
        <w:t>момента</w:t>
      </w:r>
      <w:r w:rsidRPr="008D3B07">
        <w:rPr>
          <w:rFonts w:ascii="Times New Roman" w:hAnsi="Times New Roman" w:cs="Times New Roman"/>
          <w:sz w:val="28"/>
          <w:szCs w:val="28"/>
        </w:rPr>
        <w:tab/>
        <w:t>подписания</w:t>
      </w:r>
      <w:r w:rsidRPr="008D3B07">
        <w:rPr>
          <w:rFonts w:ascii="Times New Roman" w:hAnsi="Times New Roman" w:cs="Times New Roman"/>
          <w:sz w:val="28"/>
          <w:szCs w:val="28"/>
        </w:rPr>
        <w:tab/>
        <w:t>его</w:t>
      </w:r>
      <w:r w:rsidR="00C01673">
        <w:rPr>
          <w:rFonts w:ascii="Times New Roman" w:hAnsi="Times New Roman" w:cs="Times New Roman"/>
          <w:sz w:val="28"/>
          <w:szCs w:val="28"/>
        </w:rPr>
        <w:t xml:space="preserve"> </w:t>
      </w:r>
      <w:r w:rsidRPr="008D3B07">
        <w:rPr>
          <w:rFonts w:ascii="Times New Roman" w:hAnsi="Times New Roman" w:cs="Times New Roman"/>
          <w:sz w:val="28"/>
          <w:szCs w:val="28"/>
        </w:rPr>
        <w:t>«Сторонами» и действует до 31 декабря 2026 года, а в части осуществления оплаты и гарантийных обязательств – до их полного исполнения. Срок исполнения контракта  до 31.12.2026г.</w:t>
      </w:r>
    </w:p>
    <w:p w:rsidR="008D3B07" w:rsidRPr="008D3B07" w:rsidRDefault="008D3B07" w:rsidP="00F253F2">
      <w:pPr>
        <w:pStyle w:val="a3"/>
        <w:jc w:val="both"/>
        <w:rPr>
          <w:rFonts w:ascii="Times New Roman" w:hAnsi="Times New Roman" w:cs="Times New Roman"/>
          <w:sz w:val="28"/>
          <w:szCs w:val="28"/>
        </w:rPr>
      </w:pPr>
    </w:p>
    <w:p w:rsidR="008D3B07" w:rsidRPr="008D3B07" w:rsidRDefault="008D3B07" w:rsidP="00F253F2">
      <w:pPr>
        <w:pStyle w:val="a3"/>
        <w:jc w:val="both"/>
        <w:rPr>
          <w:rFonts w:ascii="Times New Roman" w:hAnsi="Times New Roman" w:cs="Times New Roman"/>
          <w:sz w:val="28"/>
          <w:szCs w:val="28"/>
        </w:rPr>
      </w:pPr>
    </w:p>
    <w:p w:rsidR="008D3B07" w:rsidRPr="00F253F2" w:rsidRDefault="008D3B07" w:rsidP="00F253F2">
      <w:pPr>
        <w:pStyle w:val="a3"/>
        <w:jc w:val="center"/>
        <w:rPr>
          <w:rFonts w:ascii="Times New Roman" w:hAnsi="Times New Roman" w:cs="Times New Roman"/>
          <w:b/>
          <w:sz w:val="28"/>
          <w:szCs w:val="28"/>
        </w:rPr>
      </w:pPr>
      <w:r w:rsidRPr="00F253F2">
        <w:rPr>
          <w:rFonts w:ascii="Times New Roman" w:hAnsi="Times New Roman" w:cs="Times New Roman"/>
          <w:b/>
          <w:sz w:val="28"/>
          <w:szCs w:val="28"/>
        </w:rPr>
        <w:t>12. ПРИЛОЖЕНИЯ К НАСТОЯЩЕМУ КОНТРАКТУ</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12.1.Приложение № 1 - «Техническое задание».</w:t>
      </w:r>
    </w:p>
    <w:p w:rsidR="008D3B07" w:rsidRPr="008D3B07" w:rsidRDefault="008D3B07" w:rsidP="00F253F2">
      <w:pPr>
        <w:pStyle w:val="a3"/>
        <w:jc w:val="both"/>
        <w:rPr>
          <w:rFonts w:ascii="Times New Roman" w:hAnsi="Times New Roman" w:cs="Times New Roman"/>
          <w:sz w:val="28"/>
          <w:szCs w:val="28"/>
        </w:rPr>
      </w:pPr>
      <w:r w:rsidRPr="008D3B07">
        <w:rPr>
          <w:rFonts w:ascii="Times New Roman" w:hAnsi="Times New Roman" w:cs="Times New Roman"/>
          <w:sz w:val="28"/>
          <w:szCs w:val="28"/>
        </w:rPr>
        <w:t>12.2 Приложение №2 – «Акт приемки товаров,</w:t>
      </w:r>
      <w:r w:rsidR="00C01673">
        <w:rPr>
          <w:rFonts w:ascii="Times New Roman" w:hAnsi="Times New Roman" w:cs="Times New Roman"/>
          <w:sz w:val="28"/>
          <w:szCs w:val="28"/>
        </w:rPr>
        <w:t xml:space="preserve"> работ, </w:t>
      </w:r>
      <w:r w:rsidRPr="008D3B07">
        <w:rPr>
          <w:rFonts w:ascii="Times New Roman" w:hAnsi="Times New Roman" w:cs="Times New Roman"/>
          <w:sz w:val="28"/>
          <w:szCs w:val="28"/>
        </w:rPr>
        <w:t>услуг»</w:t>
      </w:r>
    </w:p>
    <w:p w:rsidR="008D3B07" w:rsidRPr="008D3B07" w:rsidRDefault="008D3B07" w:rsidP="00F253F2">
      <w:pPr>
        <w:pStyle w:val="a3"/>
        <w:jc w:val="both"/>
        <w:rPr>
          <w:rFonts w:ascii="Times New Roman" w:hAnsi="Times New Roman" w:cs="Times New Roman"/>
          <w:sz w:val="28"/>
          <w:szCs w:val="28"/>
        </w:rPr>
      </w:pPr>
    </w:p>
    <w:p w:rsidR="008D3B07" w:rsidRDefault="00C01673" w:rsidP="00C01673">
      <w:pPr>
        <w:pStyle w:val="a3"/>
        <w:tabs>
          <w:tab w:val="left" w:pos="1740"/>
        </w:tabs>
        <w:jc w:val="both"/>
        <w:rPr>
          <w:rFonts w:ascii="Times New Roman" w:hAnsi="Times New Roman" w:cs="Times New Roman"/>
          <w:sz w:val="28"/>
          <w:szCs w:val="28"/>
        </w:rPr>
      </w:pPr>
      <w:r>
        <w:rPr>
          <w:rFonts w:ascii="Times New Roman" w:hAnsi="Times New Roman" w:cs="Times New Roman"/>
          <w:sz w:val="28"/>
          <w:szCs w:val="28"/>
        </w:rPr>
        <w:tab/>
      </w:r>
    </w:p>
    <w:p w:rsidR="00C01673" w:rsidRDefault="00C01673" w:rsidP="00C01673">
      <w:pPr>
        <w:pStyle w:val="a3"/>
        <w:tabs>
          <w:tab w:val="left" w:pos="1740"/>
        </w:tabs>
        <w:jc w:val="both"/>
        <w:rPr>
          <w:rFonts w:ascii="Times New Roman" w:hAnsi="Times New Roman" w:cs="Times New Roman"/>
          <w:sz w:val="28"/>
          <w:szCs w:val="28"/>
        </w:rPr>
      </w:pPr>
    </w:p>
    <w:p w:rsidR="00C01673" w:rsidRDefault="00C01673" w:rsidP="00C01673">
      <w:pPr>
        <w:pStyle w:val="a3"/>
        <w:tabs>
          <w:tab w:val="left" w:pos="1740"/>
        </w:tabs>
        <w:jc w:val="both"/>
        <w:rPr>
          <w:rFonts w:ascii="Times New Roman" w:hAnsi="Times New Roman" w:cs="Times New Roman"/>
          <w:sz w:val="28"/>
          <w:szCs w:val="28"/>
        </w:rPr>
      </w:pPr>
    </w:p>
    <w:p w:rsidR="00C01673" w:rsidRDefault="00C01673" w:rsidP="00C01673">
      <w:pPr>
        <w:pStyle w:val="a3"/>
        <w:tabs>
          <w:tab w:val="left" w:pos="1740"/>
        </w:tabs>
        <w:jc w:val="both"/>
        <w:rPr>
          <w:rFonts w:ascii="Times New Roman" w:hAnsi="Times New Roman" w:cs="Times New Roman"/>
          <w:sz w:val="28"/>
          <w:szCs w:val="28"/>
        </w:rPr>
      </w:pPr>
    </w:p>
    <w:p w:rsidR="00C01673" w:rsidRDefault="00C01673" w:rsidP="00C01673">
      <w:pPr>
        <w:pStyle w:val="a3"/>
        <w:tabs>
          <w:tab w:val="left" w:pos="1740"/>
        </w:tabs>
        <w:jc w:val="both"/>
        <w:rPr>
          <w:rFonts w:ascii="Times New Roman" w:hAnsi="Times New Roman" w:cs="Times New Roman"/>
          <w:sz w:val="28"/>
          <w:szCs w:val="28"/>
        </w:rPr>
      </w:pPr>
    </w:p>
    <w:p w:rsidR="00C01673" w:rsidRDefault="00C01673" w:rsidP="00C01673">
      <w:pPr>
        <w:pStyle w:val="a3"/>
        <w:tabs>
          <w:tab w:val="left" w:pos="1740"/>
        </w:tabs>
        <w:jc w:val="both"/>
        <w:rPr>
          <w:rFonts w:ascii="Times New Roman" w:hAnsi="Times New Roman" w:cs="Times New Roman"/>
          <w:sz w:val="28"/>
          <w:szCs w:val="28"/>
        </w:rPr>
      </w:pPr>
    </w:p>
    <w:p w:rsidR="00C01673" w:rsidRDefault="00C01673" w:rsidP="00C01673">
      <w:pPr>
        <w:pStyle w:val="a3"/>
        <w:tabs>
          <w:tab w:val="left" w:pos="1740"/>
        </w:tabs>
        <w:jc w:val="both"/>
        <w:rPr>
          <w:rFonts w:ascii="Times New Roman" w:hAnsi="Times New Roman" w:cs="Times New Roman"/>
          <w:sz w:val="28"/>
          <w:szCs w:val="28"/>
        </w:rPr>
      </w:pPr>
    </w:p>
    <w:p w:rsidR="00C01673" w:rsidRDefault="00C01673" w:rsidP="00C01673">
      <w:pPr>
        <w:pStyle w:val="a3"/>
        <w:tabs>
          <w:tab w:val="left" w:pos="1740"/>
        </w:tabs>
        <w:jc w:val="both"/>
        <w:rPr>
          <w:rFonts w:ascii="Times New Roman" w:hAnsi="Times New Roman" w:cs="Times New Roman"/>
          <w:sz w:val="28"/>
          <w:szCs w:val="28"/>
        </w:rPr>
      </w:pPr>
    </w:p>
    <w:p w:rsidR="00C01673" w:rsidRDefault="00C01673" w:rsidP="00C01673">
      <w:pPr>
        <w:pStyle w:val="a3"/>
        <w:tabs>
          <w:tab w:val="left" w:pos="1740"/>
        </w:tabs>
        <w:jc w:val="both"/>
        <w:rPr>
          <w:rFonts w:ascii="Times New Roman" w:hAnsi="Times New Roman" w:cs="Times New Roman"/>
          <w:sz w:val="28"/>
          <w:szCs w:val="28"/>
        </w:rPr>
      </w:pPr>
    </w:p>
    <w:p w:rsidR="00C01673" w:rsidRDefault="00C01673" w:rsidP="00C01673">
      <w:pPr>
        <w:pStyle w:val="a3"/>
        <w:tabs>
          <w:tab w:val="left" w:pos="1740"/>
        </w:tabs>
        <w:jc w:val="both"/>
        <w:rPr>
          <w:rFonts w:ascii="Times New Roman" w:hAnsi="Times New Roman" w:cs="Times New Roman"/>
          <w:sz w:val="28"/>
          <w:szCs w:val="28"/>
        </w:rPr>
      </w:pPr>
    </w:p>
    <w:p w:rsidR="00C01673" w:rsidRPr="008D3B07" w:rsidRDefault="00C01673" w:rsidP="00C01673">
      <w:pPr>
        <w:pStyle w:val="a3"/>
        <w:tabs>
          <w:tab w:val="left" w:pos="1740"/>
        </w:tabs>
        <w:jc w:val="both"/>
        <w:rPr>
          <w:rFonts w:ascii="Times New Roman" w:hAnsi="Times New Roman" w:cs="Times New Roman"/>
          <w:sz w:val="28"/>
          <w:szCs w:val="28"/>
        </w:rPr>
      </w:pPr>
    </w:p>
    <w:p w:rsidR="008D3B07" w:rsidRPr="00585F16" w:rsidRDefault="008D3B07" w:rsidP="008D3B07">
      <w:pPr>
        <w:pStyle w:val="11"/>
        <w:tabs>
          <w:tab w:val="left" w:pos="3251"/>
        </w:tabs>
        <w:ind w:right="1132" w:hanging="282"/>
        <w:jc w:val="center"/>
      </w:pPr>
      <w:r>
        <w:t>13.ЮРИДИЧЕСКИЕ</w:t>
      </w:r>
      <w:r>
        <w:rPr>
          <w:spacing w:val="-13"/>
        </w:rPr>
        <w:t xml:space="preserve"> </w:t>
      </w:r>
      <w:r>
        <w:t>АДРЕСА,</w:t>
      </w:r>
      <w:r>
        <w:rPr>
          <w:spacing w:val="-10"/>
        </w:rPr>
        <w:t xml:space="preserve"> </w:t>
      </w:r>
      <w:r>
        <w:t>БАНКОВСКИЕ</w:t>
      </w:r>
      <w:r>
        <w:rPr>
          <w:spacing w:val="-11"/>
        </w:rPr>
        <w:t xml:space="preserve"> </w:t>
      </w:r>
      <w:r>
        <w:t>И ОТГРУЗОЧНЫЕ РЕКВИЗИТЫ СТОРОН НА МОМЕНТ ПОДПИСАНИЯ</w:t>
      </w:r>
      <w:r>
        <w:rPr>
          <w:spacing w:val="-10"/>
        </w:rPr>
        <w:t xml:space="preserve"> </w:t>
      </w:r>
      <w:r>
        <w:rPr>
          <w:spacing w:val="-2"/>
        </w:rPr>
        <w:t>КОНТРАКТА</w:t>
      </w:r>
    </w:p>
    <w:p w:rsidR="008D3B07" w:rsidRDefault="008D3B07" w:rsidP="008D3B07">
      <w:pPr>
        <w:pStyle w:val="a4"/>
        <w:spacing w:before="81" w:after="1"/>
        <w:rPr>
          <w:b/>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
        <w:gridCol w:w="4820"/>
        <w:gridCol w:w="10"/>
        <w:gridCol w:w="4742"/>
        <w:gridCol w:w="10"/>
      </w:tblGrid>
      <w:tr w:rsidR="008D3B07" w:rsidTr="008D3B07">
        <w:trPr>
          <w:gridBefore w:val="1"/>
          <w:wBefore w:w="10" w:type="dxa"/>
          <w:trHeight w:val="621"/>
        </w:trPr>
        <w:tc>
          <w:tcPr>
            <w:tcW w:w="4830" w:type="dxa"/>
            <w:gridSpan w:val="2"/>
          </w:tcPr>
          <w:p w:rsidR="008D3B07" w:rsidRDefault="008D3B07" w:rsidP="00F17D90">
            <w:pPr>
              <w:pStyle w:val="TableParagraph"/>
              <w:ind w:left="518"/>
              <w:jc w:val="both"/>
              <w:rPr>
                <w:b/>
                <w:sz w:val="27"/>
              </w:rPr>
            </w:pPr>
            <w:r>
              <w:rPr>
                <w:b/>
                <w:sz w:val="27"/>
              </w:rPr>
              <w:t>«</w:t>
            </w:r>
            <w:proofErr w:type="spellStart"/>
            <w:r>
              <w:rPr>
                <w:b/>
                <w:sz w:val="27"/>
              </w:rPr>
              <w:t>Государственный</w:t>
            </w:r>
            <w:proofErr w:type="spellEnd"/>
            <w:r>
              <w:rPr>
                <w:b/>
                <w:spacing w:val="45"/>
                <w:sz w:val="27"/>
              </w:rPr>
              <w:t xml:space="preserve"> </w:t>
            </w:r>
            <w:proofErr w:type="spellStart"/>
            <w:r>
              <w:rPr>
                <w:b/>
                <w:spacing w:val="-2"/>
                <w:sz w:val="27"/>
              </w:rPr>
              <w:t>заказчик</w:t>
            </w:r>
            <w:proofErr w:type="spellEnd"/>
            <w:r>
              <w:rPr>
                <w:b/>
                <w:spacing w:val="-2"/>
                <w:sz w:val="27"/>
              </w:rPr>
              <w:t>»:</w:t>
            </w:r>
          </w:p>
        </w:tc>
        <w:tc>
          <w:tcPr>
            <w:tcW w:w="4752" w:type="dxa"/>
            <w:gridSpan w:val="2"/>
          </w:tcPr>
          <w:p w:rsidR="008D3B07" w:rsidRDefault="008D3B07" w:rsidP="00F17D90">
            <w:pPr>
              <w:pStyle w:val="TableParagraph"/>
              <w:ind w:left="1423"/>
              <w:jc w:val="both"/>
              <w:rPr>
                <w:b/>
                <w:sz w:val="27"/>
              </w:rPr>
            </w:pPr>
            <w:r>
              <w:rPr>
                <w:b/>
                <w:spacing w:val="-2"/>
                <w:sz w:val="27"/>
              </w:rPr>
              <w:t>«</w:t>
            </w:r>
            <w:proofErr w:type="spellStart"/>
            <w:r>
              <w:rPr>
                <w:b/>
                <w:spacing w:val="-2"/>
                <w:sz w:val="27"/>
              </w:rPr>
              <w:t>Исполнитель</w:t>
            </w:r>
            <w:proofErr w:type="spellEnd"/>
            <w:r>
              <w:rPr>
                <w:b/>
                <w:spacing w:val="-2"/>
                <w:sz w:val="27"/>
              </w:rPr>
              <w:t>»</w:t>
            </w:r>
          </w:p>
        </w:tc>
      </w:tr>
      <w:tr w:rsidR="008D3B07" w:rsidRPr="00B91060" w:rsidTr="008D3B07">
        <w:trPr>
          <w:gridAfter w:val="1"/>
          <w:wAfter w:w="10" w:type="dxa"/>
          <w:trHeight w:val="8681"/>
        </w:trPr>
        <w:tc>
          <w:tcPr>
            <w:tcW w:w="4830" w:type="dxa"/>
            <w:gridSpan w:val="2"/>
          </w:tcPr>
          <w:p w:rsidR="008D3B07" w:rsidRPr="00F81E46" w:rsidRDefault="008D3B07" w:rsidP="00F17D90">
            <w:pPr>
              <w:pStyle w:val="TableParagraph"/>
              <w:ind w:right="1128"/>
              <w:jc w:val="both"/>
              <w:rPr>
                <w:b/>
                <w:sz w:val="26"/>
                <w:lang w:val="ru-RU"/>
              </w:rPr>
            </w:pPr>
            <w:r w:rsidRPr="00F81E46">
              <w:rPr>
                <w:b/>
                <w:sz w:val="26"/>
                <w:lang w:val="ru-RU"/>
              </w:rPr>
              <w:t>ФЕДЕРАЛЬНОЕ</w:t>
            </w:r>
            <w:r w:rsidRPr="00F81E46">
              <w:rPr>
                <w:b/>
                <w:spacing w:val="-17"/>
                <w:sz w:val="26"/>
                <w:lang w:val="ru-RU"/>
              </w:rPr>
              <w:t xml:space="preserve"> </w:t>
            </w:r>
            <w:r w:rsidRPr="00F81E46">
              <w:rPr>
                <w:b/>
                <w:sz w:val="26"/>
                <w:lang w:val="ru-RU"/>
              </w:rPr>
              <w:t xml:space="preserve">КАЗЕННОЕ </w:t>
            </w:r>
            <w:r w:rsidRPr="00F81E46">
              <w:rPr>
                <w:b/>
                <w:spacing w:val="-2"/>
                <w:sz w:val="26"/>
                <w:lang w:val="ru-RU"/>
              </w:rPr>
              <w:t>УЧРЕЖДЕНИЕ</w:t>
            </w:r>
          </w:p>
          <w:p w:rsidR="008D3B07" w:rsidRPr="00F81E46" w:rsidRDefault="008D3B07" w:rsidP="00F17D90">
            <w:pPr>
              <w:pStyle w:val="TableParagraph"/>
              <w:ind w:right="121"/>
              <w:jc w:val="both"/>
              <w:rPr>
                <w:b/>
                <w:sz w:val="26"/>
                <w:lang w:val="ru-RU"/>
              </w:rPr>
            </w:pPr>
            <w:r w:rsidRPr="00F81E46">
              <w:rPr>
                <w:b/>
                <w:sz w:val="26"/>
                <w:lang w:val="ru-RU"/>
              </w:rPr>
              <w:t>“ИСПРАВИТЕЛЬНАЯ</w:t>
            </w:r>
            <w:r w:rsidRPr="00F81E46">
              <w:rPr>
                <w:b/>
                <w:spacing w:val="-17"/>
                <w:sz w:val="26"/>
                <w:lang w:val="ru-RU"/>
              </w:rPr>
              <w:t xml:space="preserve"> </w:t>
            </w:r>
            <w:r w:rsidRPr="00F81E46">
              <w:rPr>
                <w:b/>
                <w:sz w:val="26"/>
                <w:lang w:val="ru-RU"/>
              </w:rPr>
              <w:t>КОЛОНИЯ</w:t>
            </w:r>
            <w:r w:rsidRPr="00F81E46">
              <w:rPr>
                <w:b/>
                <w:spacing w:val="-16"/>
                <w:sz w:val="26"/>
                <w:lang w:val="ru-RU"/>
              </w:rPr>
              <w:t xml:space="preserve"> </w:t>
            </w:r>
            <w:r w:rsidRPr="00F81E46">
              <w:rPr>
                <w:b/>
                <w:sz w:val="26"/>
                <w:lang w:val="ru-RU"/>
              </w:rPr>
              <w:t>№ 4 УПРАВЛЕНИЯ ФЕДЕРАЛЬНОЙ СЛУЖБЫ ИСПОЛНЕНИЯ</w:t>
            </w:r>
          </w:p>
          <w:p w:rsidR="008D3B07" w:rsidRPr="00F81E46" w:rsidRDefault="008D3B07" w:rsidP="00F17D90">
            <w:pPr>
              <w:pStyle w:val="TableParagraph"/>
              <w:jc w:val="both"/>
              <w:rPr>
                <w:b/>
                <w:sz w:val="26"/>
                <w:lang w:val="ru-RU"/>
              </w:rPr>
            </w:pPr>
            <w:r w:rsidRPr="00F81E46">
              <w:rPr>
                <w:b/>
                <w:sz w:val="26"/>
                <w:lang w:val="ru-RU"/>
              </w:rPr>
              <w:t>НАКАЗАНИЙ</w:t>
            </w:r>
            <w:r w:rsidRPr="00F81E46">
              <w:rPr>
                <w:b/>
                <w:spacing w:val="-17"/>
                <w:sz w:val="26"/>
                <w:lang w:val="ru-RU"/>
              </w:rPr>
              <w:t xml:space="preserve"> </w:t>
            </w:r>
            <w:r w:rsidRPr="00F81E46">
              <w:rPr>
                <w:b/>
                <w:sz w:val="26"/>
                <w:lang w:val="ru-RU"/>
              </w:rPr>
              <w:t>ПО</w:t>
            </w:r>
            <w:r w:rsidRPr="00F81E46">
              <w:rPr>
                <w:b/>
                <w:spacing w:val="-16"/>
                <w:sz w:val="26"/>
                <w:lang w:val="ru-RU"/>
              </w:rPr>
              <w:t xml:space="preserve"> </w:t>
            </w:r>
            <w:r w:rsidRPr="00F81E46">
              <w:rPr>
                <w:b/>
                <w:sz w:val="26"/>
                <w:lang w:val="ru-RU"/>
              </w:rPr>
              <w:t xml:space="preserve">ВЛАДИМИРСКОЙ </w:t>
            </w:r>
            <w:r w:rsidRPr="00F81E46">
              <w:rPr>
                <w:b/>
                <w:spacing w:val="-2"/>
                <w:sz w:val="26"/>
                <w:lang w:val="ru-RU"/>
              </w:rPr>
              <w:t>ОБЛАСТИ”</w:t>
            </w:r>
          </w:p>
          <w:p w:rsidR="008D3B07" w:rsidRPr="00F81E46" w:rsidRDefault="008D3B07" w:rsidP="00F17D90">
            <w:pPr>
              <w:pStyle w:val="TableParagraph"/>
              <w:jc w:val="both"/>
              <w:rPr>
                <w:b/>
                <w:sz w:val="26"/>
                <w:lang w:val="ru-RU"/>
              </w:rPr>
            </w:pPr>
            <w:r w:rsidRPr="00F81E46">
              <w:rPr>
                <w:b/>
                <w:sz w:val="26"/>
                <w:lang w:val="ru-RU"/>
              </w:rPr>
              <w:t>(ФКУ</w:t>
            </w:r>
            <w:r w:rsidRPr="00F81E46">
              <w:rPr>
                <w:b/>
                <w:spacing w:val="-11"/>
                <w:sz w:val="26"/>
                <w:lang w:val="ru-RU"/>
              </w:rPr>
              <w:t xml:space="preserve"> </w:t>
            </w:r>
            <w:r w:rsidRPr="00F81E46">
              <w:rPr>
                <w:b/>
                <w:sz w:val="26"/>
                <w:lang w:val="ru-RU"/>
              </w:rPr>
              <w:t>ИК-4</w:t>
            </w:r>
            <w:r w:rsidRPr="00F81E46">
              <w:rPr>
                <w:b/>
                <w:spacing w:val="-11"/>
                <w:sz w:val="26"/>
                <w:lang w:val="ru-RU"/>
              </w:rPr>
              <w:t xml:space="preserve"> </w:t>
            </w:r>
            <w:r w:rsidRPr="00F81E46">
              <w:rPr>
                <w:b/>
                <w:sz w:val="26"/>
                <w:lang w:val="ru-RU"/>
              </w:rPr>
              <w:t>УФСИН</w:t>
            </w:r>
            <w:r w:rsidRPr="00F81E46">
              <w:rPr>
                <w:b/>
                <w:spacing w:val="-11"/>
                <w:sz w:val="26"/>
                <w:lang w:val="ru-RU"/>
              </w:rPr>
              <w:t xml:space="preserve"> </w:t>
            </w:r>
            <w:r w:rsidRPr="00F81E46">
              <w:rPr>
                <w:b/>
                <w:sz w:val="26"/>
                <w:lang w:val="ru-RU"/>
              </w:rPr>
              <w:t>России</w:t>
            </w:r>
            <w:r w:rsidRPr="00F81E46">
              <w:rPr>
                <w:b/>
                <w:spacing w:val="-11"/>
                <w:sz w:val="26"/>
                <w:lang w:val="ru-RU"/>
              </w:rPr>
              <w:t xml:space="preserve"> </w:t>
            </w:r>
            <w:r w:rsidRPr="00F81E46">
              <w:rPr>
                <w:b/>
                <w:sz w:val="26"/>
                <w:lang w:val="ru-RU"/>
              </w:rPr>
              <w:t>по Владимирской области)</w:t>
            </w:r>
          </w:p>
          <w:p w:rsidR="008D3B07" w:rsidRPr="00F81E46" w:rsidRDefault="008D3B07" w:rsidP="00F17D90">
            <w:pPr>
              <w:pStyle w:val="TableParagraph"/>
              <w:jc w:val="both"/>
              <w:rPr>
                <w:sz w:val="26"/>
                <w:lang w:val="ru-RU"/>
              </w:rPr>
            </w:pPr>
            <w:r w:rsidRPr="00F81E46">
              <w:rPr>
                <w:sz w:val="26"/>
                <w:lang w:val="ru-RU"/>
              </w:rPr>
              <w:t>Почтовый/юридический</w:t>
            </w:r>
            <w:r w:rsidRPr="00F81E46">
              <w:rPr>
                <w:spacing w:val="-17"/>
                <w:sz w:val="26"/>
                <w:lang w:val="ru-RU"/>
              </w:rPr>
              <w:t xml:space="preserve"> </w:t>
            </w:r>
            <w:r w:rsidRPr="00F81E46">
              <w:rPr>
                <w:sz w:val="26"/>
                <w:lang w:val="ru-RU"/>
              </w:rPr>
              <w:t>адрес:</w:t>
            </w:r>
            <w:r w:rsidRPr="00F81E46">
              <w:rPr>
                <w:spacing w:val="-16"/>
                <w:sz w:val="26"/>
                <w:lang w:val="ru-RU"/>
              </w:rPr>
              <w:t xml:space="preserve"> </w:t>
            </w:r>
            <w:r w:rsidRPr="00F81E46">
              <w:rPr>
                <w:sz w:val="26"/>
                <w:lang w:val="ru-RU"/>
              </w:rPr>
              <w:t>601443, Владимирская область, г. Вязники, ул. Железнодорожная, д. 37</w:t>
            </w:r>
          </w:p>
          <w:p w:rsidR="008D3B07" w:rsidRPr="00F81E46" w:rsidRDefault="008D3B07" w:rsidP="00F17D90">
            <w:pPr>
              <w:pStyle w:val="TableParagraph"/>
              <w:jc w:val="both"/>
              <w:rPr>
                <w:sz w:val="26"/>
                <w:lang w:val="ru-RU"/>
              </w:rPr>
            </w:pPr>
            <w:r w:rsidRPr="00F81E46">
              <w:rPr>
                <w:sz w:val="26"/>
                <w:lang w:val="ru-RU"/>
              </w:rPr>
              <w:t xml:space="preserve">УФК ПО ВЛАДИМИРСКОЙ ОБЛАСТИ (ФКУ ИК-4 УФСИН РОССИИ ПО ВЛАДИМИРСКОЙ ОБЛАСТИ Л/С </w:t>
            </w:r>
            <w:r w:rsidRPr="00F81E46">
              <w:rPr>
                <w:spacing w:val="-2"/>
                <w:sz w:val="26"/>
                <w:lang w:val="ru-RU"/>
              </w:rPr>
              <w:t>03281674170)</w:t>
            </w:r>
          </w:p>
          <w:p w:rsidR="008D3B07" w:rsidRPr="00F81E46" w:rsidRDefault="008D3B07" w:rsidP="00F17D90">
            <w:pPr>
              <w:pStyle w:val="TableParagraph"/>
              <w:jc w:val="both"/>
              <w:rPr>
                <w:sz w:val="26"/>
                <w:lang w:val="ru-RU"/>
              </w:rPr>
            </w:pPr>
            <w:r w:rsidRPr="00F81E46">
              <w:rPr>
                <w:sz w:val="26"/>
                <w:lang w:val="ru-RU"/>
              </w:rPr>
              <w:t>ИНН</w:t>
            </w:r>
            <w:r w:rsidRPr="00F81E46">
              <w:rPr>
                <w:spacing w:val="-9"/>
                <w:sz w:val="26"/>
                <w:lang w:val="ru-RU"/>
              </w:rPr>
              <w:t xml:space="preserve"> </w:t>
            </w:r>
            <w:r w:rsidRPr="00F81E46">
              <w:rPr>
                <w:sz w:val="26"/>
                <w:lang w:val="ru-RU"/>
              </w:rPr>
              <w:t>3303005109</w:t>
            </w:r>
            <w:r w:rsidRPr="00F81E46">
              <w:rPr>
                <w:spacing w:val="-8"/>
                <w:sz w:val="26"/>
                <w:lang w:val="ru-RU"/>
              </w:rPr>
              <w:t xml:space="preserve"> </w:t>
            </w:r>
            <w:r w:rsidRPr="00F81E46">
              <w:rPr>
                <w:sz w:val="26"/>
                <w:lang w:val="ru-RU"/>
              </w:rPr>
              <w:t>КПП</w:t>
            </w:r>
            <w:r w:rsidRPr="00F81E46">
              <w:rPr>
                <w:spacing w:val="-8"/>
                <w:sz w:val="26"/>
                <w:lang w:val="ru-RU"/>
              </w:rPr>
              <w:t xml:space="preserve"> </w:t>
            </w:r>
            <w:r w:rsidRPr="00F81E46">
              <w:rPr>
                <w:spacing w:val="-2"/>
                <w:sz w:val="26"/>
                <w:lang w:val="ru-RU"/>
              </w:rPr>
              <w:t>330301001</w:t>
            </w:r>
          </w:p>
          <w:p w:rsidR="008D3B07" w:rsidRPr="00F81E46" w:rsidRDefault="008D3B07" w:rsidP="00F17D90">
            <w:pPr>
              <w:pStyle w:val="TableParagraph"/>
              <w:jc w:val="both"/>
              <w:rPr>
                <w:sz w:val="26"/>
                <w:lang w:val="ru-RU"/>
              </w:rPr>
            </w:pPr>
            <w:r w:rsidRPr="00F81E46">
              <w:rPr>
                <w:sz w:val="26"/>
                <w:lang w:val="ru-RU"/>
              </w:rPr>
              <w:t>Р/С</w:t>
            </w:r>
            <w:r w:rsidRPr="00F81E46">
              <w:rPr>
                <w:spacing w:val="-7"/>
                <w:sz w:val="26"/>
                <w:lang w:val="ru-RU"/>
              </w:rPr>
              <w:t xml:space="preserve"> </w:t>
            </w:r>
            <w:r w:rsidRPr="00F81E46">
              <w:rPr>
                <w:spacing w:val="-2"/>
                <w:sz w:val="26"/>
                <w:lang w:val="ru-RU"/>
              </w:rPr>
              <w:t>03211643000000012801</w:t>
            </w:r>
          </w:p>
          <w:p w:rsidR="008D3B07" w:rsidRPr="00F81E46" w:rsidRDefault="008D3B07" w:rsidP="00F17D90">
            <w:pPr>
              <w:pStyle w:val="TableParagraph"/>
              <w:jc w:val="both"/>
              <w:rPr>
                <w:sz w:val="26"/>
                <w:lang w:val="ru-RU"/>
              </w:rPr>
            </w:pPr>
            <w:r w:rsidRPr="00F81E46">
              <w:rPr>
                <w:sz w:val="26"/>
                <w:lang w:val="ru-RU"/>
              </w:rPr>
              <w:t>К/С</w:t>
            </w:r>
            <w:r w:rsidRPr="00F81E46">
              <w:rPr>
                <w:spacing w:val="-8"/>
                <w:sz w:val="26"/>
                <w:lang w:val="ru-RU"/>
              </w:rPr>
              <w:t xml:space="preserve"> </w:t>
            </w:r>
            <w:r w:rsidRPr="00F81E46">
              <w:rPr>
                <w:spacing w:val="-2"/>
                <w:sz w:val="26"/>
                <w:lang w:val="ru-RU"/>
              </w:rPr>
              <w:t>40102810945370000020</w:t>
            </w:r>
          </w:p>
          <w:p w:rsidR="008D3B07" w:rsidRPr="00F81E46" w:rsidRDefault="008D3B07" w:rsidP="00F17D90">
            <w:pPr>
              <w:pStyle w:val="TableParagraph"/>
              <w:tabs>
                <w:tab w:val="left" w:pos="2005"/>
                <w:tab w:val="left" w:pos="3821"/>
              </w:tabs>
              <w:jc w:val="both"/>
              <w:rPr>
                <w:sz w:val="26"/>
                <w:lang w:val="ru-RU"/>
              </w:rPr>
            </w:pPr>
            <w:r w:rsidRPr="00F81E46">
              <w:rPr>
                <w:spacing w:val="-2"/>
                <w:sz w:val="26"/>
                <w:lang w:val="ru-RU"/>
              </w:rPr>
              <w:t>ОТДЕЛЕНИЕ</w:t>
            </w:r>
            <w:r w:rsidRPr="00F81E46">
              <w:rPr>
                <w:sz w:val="26"/>
                <w:lang w:val="ru-RU"/>
              </w:rPr>
              <w:tab/>
            </w:r>
            <w:r w:rsidRPr="00F81E46">
              <w:rPr>
                <w:spacing w:val="-2"/>
                <w:sz w:val="26"/>
                <w:lang w:val="ru-RU"/>
              </w:rPr>
              <w:t>ВЛАДИМИР</w:t>
            </w:r>
            <w:r w:rsidRPr="00F81E46">
              <w:rPr>
                <w:sz w:val="26"/>
                <w:lang w:val="ru-RU"/>
              </w:rPr>
              <w:tab/>
            </w:r>
            <w:r w:rsidRPr="00F81E46">
              <w:rPr>
                <w:spacing w:val="-4"/>
                <w:sz w:val="26"/>
                <w:lang w:val="ru-RU"/>
              </w:rPr>
              <w:t>БАНКА</w:t>
            </w:r>
          </w:p>
          <w:p w:rsidR="008D3B07" w:rsidRPr="00F81E46" w:rsidRDefault="008D3B07" w:rsidP="00F17D90">
            <w:pPr>
              <w:pStyle w:val="TableParagraph"/>
              <w:tabs>
                <w:tab w:val="left" w:pos="2334"/>
                <w:tab w:val="left" w:pos="3073"/>
              </w:tabs>
              <w:ind w:right="102"/>
              <w:jc w:val="both"/>
              <w:rPr>
                <w:sz w:val="26"/>
                <w:lang w:val="ru-RU"/>
              </w:rPr>
            </w:pPr>
            <w:r w:rsidRPr="00F81E46">
              <w:rPr>
                <w:spacing w:val="-2"/>
                <w:sz w:val="26"/>
                <w:lang w:val="ru-RU"/>
              </w:rPr>
              <w:t>РОССИИ//УФК</w:t>
            </w:r>
            <w:r w:rsidRPr="00F81E46">
              <w:rPr>
                <w:sz w:val="26"/>
                <w:lang w:val="ru-RU"/>
              </w:rPr>
              <w:tab/>
            </w:r>
            <w:r w:rsidRPr="00F81E46">
              <w:rPr>
                <w:spacing w:val="-6"/>
                <w:sz w:val="26"/>
                <w:lang w:val="ru-RU"/>
              </w:rPr>
              <w:t>по</w:t>
            </w:r>
            <w:r w:rsidRPr="00F81E46">
              <w:rPr>
                <w:sz w:val="26"/>
                <w:lang w:val="ru-RU"/>
              </w:rPr>
              <w:tab/>
            </w:r>
            <w:r w:rsidRPr="00F81E46">
              <w:rPr>
                <w:spacing w:val="-2"/>
                <w:sz w:val="26"/>
                <w:lang w:val="ru-RU"/>
              </w:rPr>
              <w:t xml:space="preserve">Владимирской </w:t>
            </w:r>
            <w:r w:rsidRPr="00F81E46">
              <w:rPr>
                <w:sz w:val="26"/>
                <w:lang w:val="ru-RU"/>
              </w:rPr>
              <w:t>области г. Владимир</w:t>
            </w:r>
          </w:p>
          <w:p w:rsidR="008D3B07" w:rsidRPr="00F81E46" w:rsidRDefault="008D3B07" w:rsidP="00F17D90">
            <w:pPr>
              <w:pStyle w:val="TableParagraph"/>
              <w:jc w:val="both"/>
              <w:rPr>
                <w:sz w:val="26"/>
                <w:lang w:val="ru-RU"/>
              </w:rPr>
            </w:pPr>
            <w:r w:rsidRPr="00F81E46">
              <w:rPr>
                <w:sz w:val="26"/>
                <w:lang w:val="ru-RU"/>
              </w:rPr>
              <w:t>БИК</w:t>
            </w:r>
            <w:r w:rsidRPr="00F81E46">
              <w:rPr>
                <w:spacing w:val="-7"/>
                <w:sz w:val="26"/>
                <w:lang w:val="ru-RU"/>
              </w:rPr>
              <w:t xml:space="preserve"> </w:t>
            </w:r>
            <w:r w:rsidRPr="00F81E46">
              <w:rPr>
                <w:spacing w:val="-2"/>
                <w:sz w:val="26"/>
                <w:lang w:val="ru-RU"/>
              </w:rPr>
              <w:t>011708377</w:t>
            </w:r>
          </w:p>
          <w:p w:rsidR="008D3B07" w:rsidRPr="00F81E46" w:rsidRDefault="008D3B07" w:rsidP="00F17D90">
            <w:pPr>
              <w:pStyle w:val="TableParagraph"/>
              <w:jc w:val="both"/>
              <w:rPr>
                <w:sz w:val="26"/>
                <w:lang w:val="ru-RU"/>
              </w:rPr>
            </w:pPr>
            <w:r w:rsidRPr="00F81E46">
              <w:rPr>
                <w:sz w:val="26"/>
                <w:lang w:val="ru-RU"/>
              </w:rPr>
              <w:t>Тел/факс</w:t>
            </w:r>
            <w:r w:rsidRPr="00F81E46">
              <w:rPr>
                <w:spacing w:val="-10"/>
                <w:sz w:val="26"/>
                <w:lang w:val="ru-RU"/>
              </w:rPr>
              <w:t xml:space="preserve"> </w:t>
            </w:r>
            <w:r w:rsidRPr="00F81E46">
              <w:rPr>
                <w:sz w:val="26"/>
                <w:lang w:val="ru-RU"/>
              </w:rPr>
              <w:t>(49233)</w:t>
            </w:r>
            <w:r w:rsidRPr="00F81E46">
              <w:rPr>
                <w:spacing w:val="-10"/>
                <w:sz w:val="26"/>
                <w:lang w:val="ru-RU"/>
              </w:rPr>
              <w:t xml:space="preserve"> </w:t>
            </w:r>
            <w:r w:rsidRPr="00F81E46">
              <w:rPr>
                <w:sz w:val="26"/>
                <w:lang w:val="ru-RU"/>
              </w:rPr>
              <w:t>2-32-</w:t>
            </w:r>
            <w:r w:rsidRPr="00F81E46">
              <w:rPr>
                <w:spacing w:val="-5"/>
                <w:sz w:val="26"/>
                <w:lang w:val="ru-RU"/>
              </w:rPr>
              <w:t>33</w:t>
            </w:r>
          </w:p>
          <w:p w:rsidR="008D3B07" w:rsidRPr="00F81E46" w:rsidRDefault="008D3B07" w:rsidP="00F17D90">
            <w:pPr>
              <w:pStyle w:val="TableParagraph"/>
              <w:jc w:val="both"/>
              <w:rPr>
                <w:sz w:val="26"/>
                <w:lang w:val="ru-RU"/>
              </w:rPr>
            </w:pPr>
            <w:r w:rsidRPr="00F81E46">
              <w:rPr>
                <w:sz w:val="26"/>
                <w:lang w:val="ru-RU"/>
              </w:rPr>
              <w:t>ЕГРЮЛ</w:t>
            </w:r>
            <w:r w:rsidRPr="00F81E46">
              <w:rPr>
                <w:spacing w:val="-11"/>
                <w:sz w:val="26"/>
                <w:lang w:val="ru-RU"/>
              </w:rPr>
              <w:t xml:space="preserve"> </w:t>
            </w:r>
            <w:r w:rsidRPr="00F81E46">
              <w:rPr>
                <w:sz w:val="26"/>
                <w:lang w:val="ru-RU"/>
              </w:rPr>
              <w:t>1023302954025</w:t>
            </w:r>
            <w:r w:rsidRPr="00F81E46">
              <w:rPr>
                <w:spacing w:val="-9"/>
                <w:sz w:val="26"/>
                <w:lang w:val="ru-RU"/>
              </w:rPr>
              <w:t xml:space="preserve"> </w:t>
            </w:r>
            <w:r w:rsidRPr="00F81E46">
              <w:rPr>
                <w:sz w:val="26"/>
                <w:lang w:val="ru-RU"/>
              </w:rPr>
              <w:t>от</w:t>
            </w:r>
            <w:r w:rsidRPr="00F81E46">
              <w:rPr>
                <w:spacing w:val="-9"/>
                <w:sz w:val="26"/>
                <w:lang w:val="ru-RU"/>
              </w:rPr>
              <w:t xml:space="preserve"> </w:t>
            </w:r>
            <w:r w:rsidRPr="00F81E46">
              <w:rPr>
                <w:sz w:val="26"/>
                <w:lang w:val="ru-RU"/>
              </w:rPr>
              <w:t>16.07.1998</w:t>
            </w:r>
            <w:r w:rsidRPr="00F81E46">
              <w:rPr>
                <w:spacing w:val="-7"/>
                <w:sz w:val="26"/>
                <w:lang w:val="ru-RU"/>
              </w:rPr>
              <w:t xml:space="preserve"> </w:t>
            </w:r>
            <w:r w:rsidRPr="00F81E46">
              <w:rPr>
                <w:spacing w:val="-5"/>
                <w:sz w:val="26"/>
                <w:lang w:val="ru-RU"/>
              </w:rPr>
              <w:t>г.</w:t>
            </w:r>
          </w:p>
          <w:p w:rsidR="008D3B07" w:rsidRDefault="008D3B07" w:rsidP="00F17D90">
            <w:pPr>
              <w:pStyle w:val="TableParagraph"/>
              <w:jc w:val="both"/>
              <w:rPr>
                <w:sz w:val="26"/>
              </w:rPr>
            </w:pPr>
            <w:r>
              <w:rPr>
                <w:sz w:val="26"/>
              </w:rPr>
              <w:t>ОКПО</w:t>
            </w:r>
            <w:r>
              <w:rPr>
                <w:spacing w:val="-12"/>
                <w:sz w:val="26"/>
              </w:rPr>
              <w:t xml:space="preserve"> </w:t>
            </w:r>
            <w:r>
              <w:rPr>
                <w:spacing w:val="-2"/>
                <w:sz w:val="26"/>
              </w:rPr>
              <w:t>08826834</w:t>
            </w:r>
          </w:p>
          <w:p w:rsidR="008D3B07" w:rsidRDefault="008D3B07" w:rsidP="00F17D90">
            <w:pPr>
              <w:pStyle w:val="TableParagraph"/>
              <w:jc w:val="both"/>
              <w:rPr>
                <w:sz w:val="26"/>
              </w:rPr>
            </w:pPr>
            <w:r>
              <w:rPr>
                <w:sz w:val="26"/>
              </w:rPr>
              <w:t>ОКТМО</w:t>
            </w:r>
            <w:r>
              <w:rPr>
                <w:spacing w:val="-13"/>
                <w:sz w:val="26"/>
              </w:rPr>
              <w:t xml:space="preserve"> </w:t>
            </w:r>
            <w:r>
              <w:rPr>
                <w:spacing w:val="-2"/>
                <w:sz w:val="26"/>
              </w:rPr>
              <w:t>17610101</w:t>
            </w:r>
          </w:p>
          <w:p w:rsidR="008D3B07" w:rsidRDefault="008D3B07" w:rsidP="00F17D90">
            <w:pPr>
              <w:pStyle w:val="TableParagraph"/>
              <w:jc w:val="both"/>
              <w:rPr>
                <w:sz w:val="26"/>
              </w:rPr>
            </w:pPr>
            <w:r>
              <w:rPr>
                <w:sz w:val="26"/>
              </w:rPr>
              <w:t>E-mail:</w:t>
            </w:r>
            <w:r>
              <w:rPr>
                <w:spacing w:val="-12"/>
                <w:sz w:val="26"/>
              </w:rPr>
              <w:t xml:space="preserve"> </w:t>
            </w:r>
            <w:hyperlink r:id="rId8">
              <w:r>
                <w:rPr>
                  <w:sz w:val="26"/>
                </w:rPr>
                <w:t>ik-</w:t>
              </w:r>
              <w:r>
                <w:rPr>
                  <w:spacing w:val="-2"/>
                  <w:sz w:val="26"/>
                </w:rPr>
                <w:t>4@mail.ru</w:t>
              </w:r>
            </w:hyperlink>
          </w:p>
        </w:tc>
        <w:tc>
          <w:tcPr>
            <w:tcW w:w="4752" w:type="dxa"/>
            <w:gridSpan w:val="2"/>
          </w:tcPr>
          <w:p w:rsidR="008D3B07" w:rsidRPr="007A58C1" w:rsidRDefault="008D3B07" w:rsidP="00F17D90">
            <w:pPr>
              <w:pStyle w:val="TableParagraph"/>
              <w:ind w:left="105"/>
              <w:jc w:val="both"/>
              <w:rPr>
                <w:sz w:val="26"/>
              </w:rPr>
            </w:pPr>
          </w:p>
        </w:tc>
      </w:tr>
    </w:tbl>
    <w:tbl>
      <w:tblPr>
        <w:tblStyle w:val="TableNormal"/>
        <w:tblpPr w:leftFromText="180" w:rightFromText="180" w:vertAnchor="text" w:horzAnchor="margin" w:tblpY="3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679"/>
      </w:tblGrid>
      <w:tr w:rsidR="008D3B07" w:rsidTr="00F17D90">
        <w:trPr>
          <w:trHeight w:val="311"/>
        </w:trPr>
        <w:tc>
          <w:tcPr>
            <w:tcW w:w="4787" w:type="dxa"/>
          </w:tcPr>
          <w:p w:rsidR="008D3B07" w:rsidRPr="00F81E46" w:rsidRDefault="008D3B07" w:rsidP="00F17D90">
            <w:pPr>
              <w:pStyle w:val="TableParagraph"/>
              <w:jc w:val="both"/>
              <w:rPr>
                <w:sz w:val="27"/>
              </w:rPr>
            </w:pPr>
            <w:proofErr w:type="spellStart"/>
            <w:r w:rsidRPr="00F81E46">
              <w:rPr>
                <w:sz w:val="27"/>
              </w:rPr>
              <w:t>От</w:t>
            </w:r>
            <w:proofErr w:type="spellEnd"/>
            <w:r w:rsidRPr="00F81E46">
              <w:rPr>
                <w:spacing w:val="-13"/>
                <w:sz w:val="27"/>
              </w:rPr>
              <w:t xml:space="preserve"> </w:t>
            </w:r>
            <w:r w:rsidRPr="00F81E46">
              <w:rPr>
                <w:sz w:val="27"/>
              </w:rPr>
              <w:t>«</w:t>
            </w:r>
            <w:proofErr w:type="spellStart"/>
            <w:r w:rsidRPr="00F81E46">
              <w:rPr>
                <w:sz w:val="27"/>
              </w:rPr>
              <w:t>Государственного</w:t>
            </w:r>
            <w:proofErr w:type="spellEnd"/>
            <w:r w:rsidRPr="00F81E46">
              <w:rPr>
                <w:spacing w:val="-7"/>
                <w:sz w:val="27"/>
              </w:rPr>
              <w:t xml:space="preserve"> </w:t>
            </w:r>
            <w:proofErr w:type="spellStart"/>
            <w:r w:rsidRPr="00F81E46">
              <w:rPr>
                <w:spacing w:val="-2"/>
                <w:sz w:val="27"/>
              </w:rPr>
              <w:t>заказчика</w:t>
            </w:r>
            <w:proofErr w:type="spellEnd"/>
            <w:r w:rsidRPr="00F81E46">
              <w:rPr>
                <w:spacing w:val="-2"/>
                <w:sz w:val="27"/>
              </w:rPr>
              <w:t>»:</w:t>
            </w:r>
          </w:p>
        </w:tc>
        <w:tc>
          <w:tcPr>
            <w:tcW w:w="4679" w:type="dxa"/>
          </w:tcPr>
          <w:p w:rsidR="008D3B07" w:rsidRDefault="008D3B07" w:rsidP="00F17D90">
            <w:pPr>
              <w:pStyle w:val="TableParagraph"/>
              <w:jc w:val="both"/>
              <w:rPr>
                <w:b/>
                <w:sz w:val="27"/>
              </w:rPr>
            </w:pPr>
            <w:proofErr w:type="spellStart"/>
            <w:r>
              <w:rPr>
                <w:b/>
                <w:sz w:val="27"/>
              </w:rPr>
              <w:t>От</w:t>
            </w:r>
            <w:proofErr w:type="spellEnd"/>
            <w:r>
              <w:rPr>
                <w:b/>
                <w:spacing w:val="-5"/>
                <w:sz w:val="27"/>
              </w:rPr>
              <w:t xml:space="preserve"> </w:t>
            </w:r>
            <w:r>
              <w:rPr>
                <w:b/>
                <w:spacing w:val="-2"/>
                <w:sz w:val="27"/>
              </w:rPr>
              <w:t>«</w:t>
            </w:r>
            <w:proofErr w:type="spellStart"/>
            <w:r>
              <w:rPr>
                <w:b/>
                <w:spacing w:val="-2"/>
                <w:sz w:val="27"/>
              </w:rPr>
              <w:t>Исполнителя</w:t>
            </w:r>
            <w:proofErr w:type="spellEnd"/>
            <w:r>
              <w:rPr>
                <w:b/>
                <w:spacing w:val="-2"/>
                <w:sz w:val="27"/>
              </w:rPr>
              <w:t>»:</w:t>
            </w:r>
          </w:p>
        </w:tc>
      </w:tr>
      <w:tr w:rsidR="008D3B07" w:rsidTr="00F17D90">
        <w:trPr>
          <w:trHeight w:val="619"/>
        </w:trPr>
        <w:tc>
          <w:tcPr>
            <w:tcW w:w="4787" w:type="dxa"/>
          </w:tcPr>
          <w:p w:rsidR="008D3B07" w:rsidRPr="00F81E46" w:rsidRDefault="008D3B07" w:rsidP="00F17D90">
            <w:pPr>
              <w:pStyle w:val="TableParagraph"/>
              <w:jc w:val="both"/>
              <w:rPr>
                <w:sz w:val="27"/>
                <w:lang w:val="ru-RU"/>
              </w:rPr>
            </w:pPr>
            <w:proofErr w:type="spellStart"/>
            <w:r w:rsidRPr="00F81E46">
              <w:rPr>
                <w:sz w:val="27"/>
                <w:lang w:val="ru-RU"/>
              </w:rPr>
              <w:lastRenderedPageBreak/>
              <w:t>Врио</w:t>
            </w:r>
            <w:proofErr w:type="spellEnd"/>
            <w:r w:rsidRPr="00F81E46">
              <w:rPr>
                <w:spacing w:val="51"/>
                <w:sz w:val="27"/>
                <w:lang w:val="ru-RU"/>
              </w:rPr>
              <w:t xml:space="preserve"> </w:t>
            </w:r>
            <w:r w:rsidRPr="00F81E46">
              <w:rPr>
                <w:sz w:val="27"/>
                <w:lang w:val="ru-RU"/>
              </w:rPr>
              <w:t>начальника</w:t>
            </w:r>
            <w:r w:rsidRPr="00F81E46">
              <w:rPr>
                <w:spacing w:val="52"/>
                <w:sz w:val="27"/>
                <w:lang w:val="ru-RU"/>
              </w:rPr>
              <w:t xml:space="preserve"> </w:t>
            </w:r>
            <w:r w:rsidRPr="00F81E46">
              <w:rPr>
                <w:sz w:val="27"/>
                <w:lang w:val="ru-RU"/>
              </w:rPr>
              <w:t>ФКУ</w:t>
            </w:r>
            <w:r w:rsidRPr="00F81E46">
              <w:rPr>
                <w:spacing w:val="51"/>
                <w:sz w:val="27"/>
                <w:lang w:val="ru-RU"/>
              </w:rPr>
              <w:t xml:space="preserve"> </w:t>
            </w:r>
            <w:r w:rsidRPr="00F81E46">
              <w:rPr>
                <w:sz w:val="27"/>
                <w:lang w:val="ru-RU"/>
              </w:rPr>
              <w:t>ИК-4</w:t>
            </w:r>
            <w:r w:rsidRPr="00F81E46">
              <w:rPr>
                <w:spacing w:val="51"/>
                <w:sz w:val="27"/>
                <w:lang w:val="ru-RU"/>
              </w:rPr>
              <w:t xml:space="preserve"> </w:t>
            </w:r>
            <w:r w:rsidRPr="00F81E46">
              <w:rPr>
                <w:spacing w:val="-4"/>
                <w:sz w:val="27"/>
                <w:lang w:val="ru-RU"/>
              </w:rPr>
              <w:t>УФСИН</w:t>
            </w:r>
          </w:p>
          <w:p w:rsidR="008D3B07" w:rsidRPr="00F81E46" w:rsidRDefault="008D3B07" w:rsidP="00F17D90">
            <w:pPr>
              <w:pStyle w:val="TableParagraph"/>
              <w:jc w:val="both"/>
              <w:rPr>
                <w:sz w:val="27"/>
                <w:lang w:val="ru-RU"/>
              </w:rPr>
            </w:pPr>
            <w:r w:rsidRPr="00F81E46">
              <w:rPr>
                <w:sz w:val="27"/>
                <w:lang w:val="ru-RU"/>
              </w:rPr>
              <w:t>России</w:t>
            </w:r>
            <w:r w:rsidRPr="00F81E46">
              <w:rPr>
                <w:spacing w:val="-7"/>
                <w:sz w:val="27"/>
                <w:lang w:val="ru-RU"/>
              </w:rPr>
              <w:t xml:space="preserve"> </w:t>
            </w:r>
            <w:r w:rsidRPr="00F81E46">
              <w:rPr>
                <w:sz w:val="27"/>
                <w:lang w:val="ru-RU"/>
              </w:rPr>
              <w:t>по</w:t>
            </w:r>
            <w:r w:rsidRPr="00F81E46">
              <w:rPr>
                <w:spacing w:val="-5"/>
                <w:sz w:val="27"/>
                <w:lang w:val="ru-RU"/>
              </w:rPr>
              <w:t xml:space="preserve"> </w:t>
            </w:r>
            <w:r w:rsidRPr="00F81E46">
              <w:rPr>
                <w:sz w:val="27"/>
                <w:lang w:val="ru-RU"/>
              </w:rPr>
              <w:t>Владимирской</w:t>
            </w:r>
            <w:r w:rsidRPr="00F81E46">
              <w:rPr>
                <w:spacing w:val="-9"/>
                <w:sz w:val="27"/>
                <w:lang w:val="ru-RU"/>
              </w:rPr>
              <w:t xml:space="preserve"> </w:t>
            </w:r>
            <w:r w:rsidRPr="00F81E46">
              <w:rPr>
                <w:spacing w:val="-2"/>
                <w:sz w:val="27"/>
                <w:lang w:val="ru-RU"/>
              </w:rPr>
              <w:t>области</w:t>
            </w:r>
          </w:p>
        </w:tc>
        <w:tc>
          <w:tcPr>
            <w:tcW w:w="4679" w:type="dxa"/>
          </w:tcPr>
          <w:p w:rsidR="008D3B07" w:rsidRPr="00F81E46" w:rsidRDefault="008D3B07" w:rsidP="00F17D90">
            <w:pPr>
              <w:pStyle w:val="TableParagraph"/>
              <w:jc w:val="both"/>
              <w:rPr>
                <w:sz w:val="26"/>
                <w:lang w:val="ru-RU"/>
              </w:rPr>
            </w:pPr>
          </w:p>
        </w:tc>
      </w:tr>
      <w:tr w:rsidR="008D3B07" w:rsidTr="00F17D90">
        <w:trPr>
          <w:trHeight w:val="933"/>
        </w:trPr>
        <w:tc>
          <w:tcPr>
            <w:tcW w:w="4787" w:type="dxa"/>
          </w:tcPr>
          <w:p w:rsidR="008D3B07" w:rsidRPr="00F81E46" w:rsidRDefault="008D3B07" w:rsidP="00F17D90">
            <w:pPr>
              <w:pStyle w:val="TableParagraph"/>
              <w:tabs>
                <w:tab w:val="left" w:pos="2402"/>
              </w:tabs>
              <w:ind w:left="0" w:right="754"/>
              <w:jc w:val="both"/>
              <w:rPr>
                <w:sz w:val="27"/>
              </w:rPr>
            </w:pPr>
            <w:r w:rsidRPr="00F81E46">
              <w:rPr>
                <w:sz w:val="27"/>
                <w:u w:val="single"/>
                <w:lang w:val="ru-RU"/>
              </w:rPr>
              <w:t xml:space="preserve">                              </w:t>
            </w:r>
            <w:r w:rsidRPr="00F81E46">
              <w:rPr>
                <w:sz w:val="27"/>
              </w:rPr>
              <w:t xml:space="preserve">М.А. </w:t>
            </w:r>
            <w:proofErr w:type="spellStart"/>
            <w:r w:rsidRPr="00F81E46">
              <w:rPr>
                <w:sz w:val="27"/>
              </w:rPr>
              <w:t>Вайнштейн</w:t>
            </w:r>
            <w:proofErr w:type="spellEnd"/>
            <w:r w:rsidRPr="00F81E46">
              <w:rPr>
                <w:sz w:val="27"/>
              </w:rPr>
              <w:t xml:space="preserve"> </w:t>
            </w:r>
          </w:p>
          <w:p w:rsidR="008D3B07" w:rsidRPr="00F81E46" w:rsidRDefault="008D3B07" w:rsidP="00F17D90">
            <w:pPr>
              <w:pStyle w:val="TableParagraph"/>
              <w:tabs>
                <w:tab w:val="left" w:pos="649"/>
                <w:tab w:val="left" w:pos="2803"/>
              </w:tabs>
              <w:jc w:val="both"/>
              <w:rPr>
                <w:sz w:val="27"/>
              </w:rPr>
            </w:pPr>
            <w:r w:rsidRPr="00F81E46">
              <w:rPr>
                <w:spacing w:val="-10"/>
                <w:sz w:val="27"/>
              </w:rPr>
              <w:t>«</w:t>
            </w:r>
            <w:r w:rsidRPr="00F81E46">
              <w:rPr>
                <w:sz w:val="27"/>
                <w:u w:val="single"/>
              </w:rPr>
              <w:tab/>
            </w:r>
            <w:r w:rsidRPr="00F81E46">
              <w:rPr>
                <w:sz w:val="27"/>
              </w:rPr>
              <w:t xml:space="preserve">» </w:t>
            </w:r>
            <w:r w:rsidRPr="00F81E46">
              <w:rPr>
                <w:sz w:val="27"/>
                <w:u w:val="single"/>
              </w:rPr>
              <w:tab/>
            </w:r>
            <w:r w:rsidRPr="00F81E46">
              <w:rPr>
                <w:spacing w:val="-2"/>
                <w:sz w:val="27"/>
              </w:rPr>
              <w:t>2026г.</w:t>
            </w:r>
          </w:p>
        </w:tc>
        <w:tc>
          <w:tcPr>
            <w:tcW w:w="4679" w:type="dxa"/>
          </w:tcPr>
          <w:p w:rsidR="008D3B07" w:rsidRPr="00D66FAA" w:rsidRDefault="008D3B07" w:rsidP="00F17D90">
            <w:pPr>
              <w:pStyle w:val="TableParagraph"/>
              <w:tabs>
                <w:tab w:val="left" w:pos="2402"/>
              </w:tabs>
              <w:ind w:right="754"/>
              <w:jc w:val="both"/>
              <w:rPr>
                <w:sz w:val="27"/>
              </w:rPr>
            </w:pPr>
            <w:r>
              <w:rPr>
                <w:sz w:val="27"/>
                <w:u w:val="single"/>
              </w:rPr>
              <w:tab/>
            </w:r>
          </w:p>
          <w:p w:rsidR="008D3B07" w:rsidRDefault="008D3B07" w:rsidP="00F17D90">
            <w:pPr>
              <w:pStyle w:val="TableParagraph"/>
              <w:tabs>
                <w:tab w:val="left" w:pos="2402"/>
              </w:tabs>
              <w:ind w:right="754"/>
              <w:jc w:val="both"/>
              <w:rPr>
                <w:sz w:val="27"/>
              </w:rPr>
            </w:pPr>
            <w:r>
              <w:rPr>
                <w:sz w:val="27"/>
              </w:rPr>
              <w:t xml:space="preserve"> </w:t>
            </w:r>
            <w:r>
              <w:rPr>
                <w:spacing w:val="-4"/>
                <w:sz w:val="27"/>
              </w:rPr>
              <w:t>М.П.</w:t>
            </w:r>
          </w:p>
          <w:p w:rsidR="008D3B07" w:rsidRDefault="008D3B07" w:rsidP="00F17D90">
            <w:pPr>
              <w:pStyle w:val="TableParagraph"/>
              <w:tabs>
                <w:tab w:val="left" w:pos="648"/>
                <w:tab w:val="left" w:pos="2802"/>
              </w:tabs>
              <w:jc w:val="both"/>
              <w:rPr>
                <w:sz w:val="27"/>
              </w:rPr>
            </w:pPr>
            <w:r>
              <w:rPr>
                <w:spacing w:val="-10"/>
                <w:sz w:val="27"/>
              </w:rPr>
              <w:t>«</w:t>
            </w:r>
            <w:r>
              <w:rPr>
                <w:sz w:val="27"/>
                <w:u w:val="single"/>
              </w:rPr>
              <w:tab/>
            </w:r>
            <w:r>
              <w:rPr>
                <w:sz w:val="27"/>
              </w:rPr>
              <w:t xml:space="preserve">» </w:t>
            </w:r>
            <w:r>
              <w:rPr>
                <w:sz w:val="27"/>
                <w:u w:val="single"/>
              </w:rPr>
              <w:tab/>
            </w:r>
            <w:r>
              <w:rPr>
                <w:spacing w:val="-2"/>
                <w:sz w:val="27"/>
              </w:rPr>
              <w:t>2026г.</w:t>
            </w:r>
          </w:p>
        </w:tc>
      </w:tr>
    </w:tbl>
    <w:p w:rsidR="008D3B07" w:rsidRPr="007A58C1" w:rsidRDefault="008D3B07" w:rsidP="008D3B07">
      <w:pPr>
        <w:jc w:val="both"/>
        <w:rPr>
          <w:sz w:val="26"/>
        </w:rPr>
        <w:sectPr w:rsidR="008D3B07" w:rsidRPr="007A58C1">
          <w:pgSz w:w="11910" w:h="16840"/>
          <w:pgMar w:top="1040" w:right="440" w:bottom="280" w:left="1300" w:header="710" w:footer="0" w:gutter="0"/>
          <w:cols w:space="720"/>
        </w:sectPr>
      </w:pP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lastRenderedPageBreak/>
        <w:t>Приложение № 1 к Государственному контракту №</w:t>
      </w:r>
      <w:r w:rsidRPr="008D3B07">
        <w:rPr>
          <w:rFonts w:ascii="Times New Roman" w:hAnsi="Times New Roman" w:cs="Times New Roman"/>
          <w:sz w:val="28"/>
          <w:szCs w:val="28"/>
          <w:u w:val="single"/>
        </w:rPr>
        <w:tab/>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от «</w:t>
      </w:r>
      <w:r w:rsidRPr="008D3B07">
        <w:rPr>
          <w:rFonts w:ascii="Times New Roman" w:hAnsi="Times New Roman" w:cs="Times New Roman"/>
          <w:sz w:val="28"/>
          <w:szCs w:val="28"/>
          <w:u w:val="single"/>
        </w:rPr>
        <w:tab/>
      </w:r>
      <w:r w:rsidRPr="008D3B07">
        <w:rPr>
          <w:rFonts w:ascii="Times New Roman" w:hAnsi="Times New Roman" w:cs="Times New Roman"/>
          <w:sz w:val="28"/>
          <w:szCs w:val="28"/>
        </w:rPr>
        <w:t xml:space="preserve">» </w:t>
      </w:r>
      <w:r w:rsidRPr="008D3B07">
        <w:rPr>
          <w:rFonts w:ascii="Times New Roman" w:hAnsi="Times New Roman" w:cs="Times New Roman"/>
          <w:sz w:val="28"/>
          <w:szCs w:val="28"/>
          <w:u w:val="single"/>
        </w:rPr>
        <w:tab/>
      </w:r>
      <w:r w:rsidRPr="008D3B07">
        <w:rPr>
          <w:rFonts w:ascii="Times New Roman" w:hAnsi="Times New Roman" w:cs="Times New Roman"/>
          <w:sz w:val="28"/>
          <w:szCs w:val="28"/>
        </w:rPr>
        <w:t>2026г.</w:t>
      </w:r>
    </w:p>
    <w:p w:rsidR="008D3B07" w:rsidRPr="008D3B07" w:rsidRDefault="008D3B07" w:rsidP="008D3B07">
      <w:pPr>
        <w:pStyle w:val="a3"/>
        <w:rPr>
          <w:rFonts w:ascii="Times New Roman" w:hAnsi="Times New Roman" w:cs="Times New Roman"/>
          <w:sz w:val="28"/>
          <w:szCs w:val="28"/>
        </w:rPr>
      </w:pPr>
    </w:p>
    <w:p w:rsidR="008D3B07" w:rsidRDefault="008D3B07" w:rsidP="008D3B07">
      <w:pPr>
        <w:pStyle w:val="a3"/>
        <w:rPr>
          <w:rFonts w:ascii="Times New Roman" w:hAnsi="Times New Roman" w:cs="Times New Roman"/>
          <w:b/>
          <w:sz w:val="28"/>
          <w:szCs w:val="28"/>
        </w:rPr>
      </w:pPr>
      <w:r w:rsidRPr="008D3B07">
        <w:rPr>
          <w:rFonts w:ascii="Times New Roman" w:hAnsi="Times New Roman" w:cs="Times New Roman"/>
          <w:b/>
          <w:sz w:val="28"/>
          <w:szCs w:val="28"/>
        </w:rPr>
        <w:t>Техническое задание</w:t>
      </w:r>
    </w:p>
    <w:p w:rsidR="00F253F2" w:rsidRPr="008D3B07" w:rsidRDefault="00F253F2" w:rsidP="008D3B07">
      <w:pPr>
        <w:pStyle w:val="a3"/>
        <w:rPr>
          <w:rFonts w:ascii="Times New Roman" w:hAnsi="Times New Roman" w:cs="Times New Roman"/>
          <w:b/>
          <w:sz w:val="28"/>
          <w:szCs w:val="28"/>
        </w:rPr>
      </w:pPr>
    </w:p>
    <w:tbl>
      <w:tblPr>
        <w:tblStyle w:val="a6"/>
        <w:tblW w:w="0" w:type="auto"/>
        <w:tblInd w:w="-686" w:type="dxa"/>
        <w:tblLook w:val="04A0"/>
      </w:tblPr>
      <w:tblGrid>
        <w:gridCol w:w="912"/>
        <w:gridCol w:w="4634"/>
        <w:gridCol w:w="2553"/>
        <w:gridCol w:w="222"/>
        <w:gridCol w:w="1671"/>
        <w:gridCol w:w="1080"/>
      </w:tblGrid>
      <w:tr w:rsidR="008D3B07" w:rsidRPr="008D3B07" w:rsidTr="00F253F2">
        <w:trPr>
          <w:trHeight w:val="1626"/>
        </w:trPr>
        <w:tc>
          <w:tcPr>
            <w:tcW w:w="0" w:type="auto"/>
          </w:tcPr>
          <w:p w:rsidR="008D3B07" w:rsidRPr="009C4C1C" w:rsidRDefault="008D3B07" w:rsidP="008D3B07">
            <w:pPr>
              <w:pStyle w:val="a3"/>
              <w:rPr>
                <w:rFonts w:ascii="Times New Roman" w:hAnsi="Times New Roman" w:cs="Times New Roman"/>
                <w:b/>
                <w:sz w:val="28"/>
                <w:szCs w:val="28"/>
              </w:rPr>
            </w:pPr>
            <w:commentRangeStart w:id="0"/>
            <w:r w:rsidRPr="009C4C1C">
              <w:rPr>
                <w:rFonts w:ascii="Times New Roman" w:hAnsi="Times New Roman" w:cs="Times New Roman"/>
                <w:b/>
                <w:sz w:val="28"/>
                <w:szCs w:val="28"/>
              </w:rPr>
              <w:t xml:space="preserve">№ </w:t>
            </w:r>
            <w:proofErr w:type="spellStart"/>
            <w:proofErr w:type="gramStart"/>
            <w:r w:rsidRPr="009C4C1C">
              <w:rPr>
                <w:rFonts w:ascii="Times New Roman" w:hAnsi="Times New Roman" w:cs="Times New Roman"/>
                <w:b/>
                <w:sz w:val="28"/>
                <w:szCs w:val="28"/>
              </w:rPr>
              <w:t>п</w:t>
            </w:r>
            <w:proofErr w:type="spellEnd"/>
            <w:proofErr w:type="gramEnd"/>
            <w:r w:rsidRPr="009C4C1C">
              <w:rPr>
                <w:rFonts w:ascii="Times New Roman" w:hAnsi="Times New Roman" w:cs="Times New Roman"/>
                <w:b/>
                <w:sz w:val="28"/>
                <w:szCs w:val="28"/>
              </w:rPr>
              <w:t>/</w:t>
            </w:r>
            <w:proofErr w:type="spellStart"/>
            <w:r w:rsidRPr="009C4C1C">
              <w:rPr>
                <w:rFonts w:ascii="Times New Roman" w:hAnsi="Times New Roman" w:cs="Times New Roman"/>
                <w:b/>
                <w:sz w:val="28"/>
                <w:szCs w:val="28"/>
              </w:rPr>
              <w:t>п</w:t>
            </w:r>
            <w:proofErr w:type="spellEnd"/>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 xml:space="preserve">Наименование </w:t>
            </w:r>
            <w:proofErr w:type="spellStart"/>
            <w:r w:rsidRPr="009C4C1C">
              <w:rPr>
                <w:rFonts w:ascii="Times New Roman" w:hAnsi="Times New Roman" w:cs="Times New Roman"/>
                <w:b/>
                <w:sz w:val="28"/>
                <w:szCs w:val="28"/>
              </w:rPr>
              <w:t>товара</w:t>
            </w:r>
            <w:proofErr w:type="gramStart"/>
            <w:r w:rsidRPr="009C4C1C">
              <w:rPr>
                <w:rFonts w:ascii="Times New Roman" w:hAnsi="Times New Roman" w:cs="Times New Roman"/>
                <w:b/>
                <w:sz w:val="28"/>
                <w:szCs w:val="28"/>
              </w:rPr>
              <w:t>,р</w:t>
            </w:r>
            <w:proofErr w:type="gramEnd"/>
            <w:r w:rsidRPr="009C4C1C">
              <w:rPr>
                <w:rFonts w:ascii="Times New Roman" w:hAnsi="Times New Roman" w:cs="Times New Roman"/>
                <w:b/>
                <w:sz w:val="28"/>
                <w:szCs w:val="28"/>
              </w:rPr>
              <w:t>аботы,услуги</w:t>
            </w:r>
            <w:proofErr w:type="spellEnd"/>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Единица измерения</w:t>
            </w:r>
          </w:p>
        </w:tc>
        <w:tc>
          <w:tcPr>
            <w:tcW w:w="0" w:type="auto"/>
          </w:tcPr>
          <w:p w:rsidR="008D3B07" w:rsidRPr="009C4C1C" w:rsidRDefault="008D3B07" w:rsidP="008D3B07">
            <w:pPr>
              <w:pStyle w:val="a3"/>
              <w:rPr>
                <w:rFonts w:ascii="Times New Roman" w:hAnsi="Times New Roman" w:cs="Times New Roman"/>
                <w:b/>
                <w:sz w:val="28"/>
                <w:szCs w:val="28"/>
              </w:rPr>
            </w:pPr>
          </w:p>
        </w:tc>
        <w:tc>
          <w:tcPr>
            <w:tcW w:w="0" w:type="auto"/>
          </w:tcPr>
          <w:p w:rsidR="008D3B07" w:rsidRPr="009C4C1C" w:rsidRDefault="008D3B07" w:rsidP="008D3B07">
            <w:pPr>
              <w:pStyle w:val="a3"/>
              <w:rPr>
                <w:rFonts w:ascii="Times New Roman" w:hAnsi="Times New Roman" w:cs="Times New Roman"/>
                <w:b/>
                <w:sz w:val="28"/>
                <w:szCs w:val="28"/>
              </w:rPr>
            </w:pPr>
          </w:p>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количество</w:t>
            </w:r>
          </w:p>
        </w:tc>
        <w:tc>
          <w:tcPr>
            <w:tcW w:w="0" w:type="auto"/>
          </w:tcPr>
          <w:p w:rsidR="008D3B07" w:rsidRPr="009C4C1C" w:rsidRDefault="008D3B07" w:rsidP="008D3B07">
            <w:pPr>
              <w:pStyle w:val="a3"/>
              <w:rPr>
                <w:rFonts w:ascii="Times New Roman" w:hAnsi="Times New Roman" w:cs="Times New Roman"/>
                <w:b/>
                <w:sz w:val="28"/>
                <w:szCs w:val="28"/>
              </w:rPr>
            </w:pPr>
          </w:p>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Сумма</w:t>
            </w:r>
          </w:p>
        </w:tc>
      </w:tr>
      <w:tr w:rsidR="008D3B07" w:rsidRPr="008D3B07" w:rsidTr="00F253F2">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1</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Монтаж (демонтаж)</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Шт.</w:t>
            </w:r>
          </w:p>
        </w:tc>
        <w:tc>
          <w:tcPr>
            <w:tcW w:w="0" w:type="auto"/>
          </w:tcPr>
          <w:p w:rsidR="008D3B07" w:rsidRPr="009C4C1C" w:rsidRDefault="008D3B07" w:rsidP="008D3B07">
            <w:pPr>
              <w:pStyle w:val="a3"/>
              <w:rPr>
                <w:rFonts w:ascii="Times New Roman" w:hAnsi="Times New Roman" w:cs="Times New Roman"/>
                <w:b/>
                <w:sz w:val="28"/>
                <w:szCs w:val="28"/>
              </w:rPr>
            </w:pP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12</w:t>
            </w:r>
          </w:p>
        </w:tc>
        <w:tc>
          <w:tcPr>
            <w:tcW w:w="0" w:type="auto"/>
          </w:tcPr>
          <w:p w:rsidR="008D3B07" w:rsidRPr="009C4C1C" w:rsidRDefault="008D3B07" w:rsidP="008D3B07">
            <w:pPr>
              <w:pStyle w:val="a3"/>
              <w:rPr>
                <w:rFonts w:ascii="Times New Roman" w:hAnsi="Times New Roman" w:cs="Times New Roman"/>
                <w:b/>
                <w:sz w:val="28"/>
                <w:szCs w:val="28"/>
              </w:rPr>
            </w:pPr>
          </w:p>
        </w:tc>
      </w:tr>
      <w:tr w:rsidR="008D3B07" w:rsidRPr="008D3B07" w:rsidTr="00F253F2">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2</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Снять(поставить)</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Шт.</w:t>
            </w:r>
          </w:p>
        </w:tc>
        <w:tc>
          <w:tcPr>
            <w:tcW w:w="0" w:type="auto"/>
          </w:tcPr>
          <w:p w:rsidR="008D3B07" w:rsidRPr="009C4C1C" w:rsidRDefault="008D3B07" w:rsidP="008D3B07">
            <w:pPr>
              <w:pStyle w:val="a3"/>
              <w:rPr>
                <w:rFonts w:ascii="Times New Roman" w:hAnsi="Times New Roman" w:cs="Times New Roman"/>
                <w:b/>
                <w:sz w:val="28"/>
                <w:szCs w:val="28"/>
              </w:rPr>
            </w:pP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12</w:t>
            </w:r>
          </w:p>
        </w:tc>
        <w:tc>
          <w:tcPr>
            <w:tcW w:w="0" w:type="auto"/>
          </w:tcPr>
          <w:p w:rsidR="008D3B07" w:rsidRPr="009C4C1C" w:rsidRDefault="008D3B07" w:rsidP="008D3B07">
            <w:pPr>
              <w:pStyle w:val="a3"/>
              <w:rPr>
                <w:rFonts w:ascii="Times New Roman" w:hAnsi="Times New Roman" w:cs="Times New Roman"/>
                <w:b/>
                <w:sz w:val="28"/>
                <w:szCs w:val="28"/>
              </w:rPr>
            </w:pPr>
          </w:p>
        </w:tc>
      </w:tr>
      <w:tr w:rsidR="008D3B07" w:rsidRPr="008D3B07" w:rsidTr="00F253F2">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3</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Балансировка</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Шт.</w:t>
            </w:r>
          </w:p>
        </w:tc>
        <w:tc>
          <w:tcPr>
            <w:tcW w:w="0" w:type="auto"/>
          </w:tcPr>
          <w:p w:rsidR="008D3B07" w:rsidRPr="009C4C1C" w:rsidRDefault="008D3B07" w:rsidP="008D3B07">
            <w:pPr>
              <w:pStyle w:val="a3"/>
              <w:rPr>
                <w:rFonts w:ascii="Times New Roman" w:hAnsi="Times New Roman" w:cs="Times New Roman"/>
                <w:b/>
                <w:sz w:val="28"/>
                <w:szCs w:val="28"/>
              </w:rPr>
            </w:pP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12</w:t>
            </w:r>
          </w:p>
        </w:tc>
        <w:tc>
          <w:tcPr>
            <w:tcW w:w="0" w:type="auto"/>
          </w:tcPr>
          <w:p w:rsidR="008D3B07" w:rsidRPr="009C4C1C" w:rsidRDefault="008D3B07" w:rsidP="008D3B07">
            <w:pPr>
              <w:pStyle w:val="a3"/>
              <w:rPr>
                <w:rFonts w:ascii="Times New Roman" w:hAnsi="Times New Roman" w:cs="Times New Roman"/>
                <w:b/>
                <w:sz w:val="28"/>
                <w:szCs w:val="28"/>
              </w:rPr>
            </w:pPr>
          </w:p>
        </w:tc>
      </w:tr>
      <w:tr w:rsidR="008D3B07" w:rsidRPr="008D3B07" w:rsidTr="00F253F2">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4</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Герметик бортов</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Шт.</w:t>
            </w:r>
          </w:p>
        </w:tc>
        <w:tc>
          <w:tcPr>
            <w:tcW w:w="0" w:type="auto"/>
          </w:tcPr>
          <w:p w:rsidR="008D3B07" w:rsidRPr="009C4C1C" w:rsidRDefault="008D3B07" w:rsidP="008D3B07">
            <w:pPr>
              <w:pStyle w:val="a3"/>
              <w:rPr>
                <w:rFonts w:ascii="Times New Roman" w:hAnsi="Times New Roman" w:cs="Times New Roman"/>
                <w:b/>
                <w:sz w:val="28"/>
                <w:szCs w:val="28"/>
              </w:rPr>
            </w:pP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12</w:t>
            </w:r>
          </w:p>
        </w:tc>
        <w:tc>
          <w:tcPr>
            <w:tcW w:w="0" w:type="auto"/>
          </w:tcPr>
          <w:p w:rsidR="008D3B07" w:rsidRPr="009C4C1C" w:rsidRDefault="008D3B07" w:rsidP="008D3B07">
            <w:pPr>
              <w:pStyle w:val="a3"/>
              <w:rPr>
                <w:rFonts w:ascii="Times New Roman" w:hAnsi="Times New Roman" w:cs="Times New Roman"/>
                <w:b/>
                <w:sz w:val="28"/>
                <w:szCs w:val="28"/>
              </w:rPr>
            </w:pPr>
          </w:p>
        </w:tc>
      </w:tr>
      <w:tr w:rsidR="008D3B07" w:rsidRPr="008D3B07" w:rsidTr="00F253F2">
        <w:trPr>
          <w:trHeight w:val="60"/>
        </w:trPr>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5</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Мойка колес</w:t>
            </w: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Шт.</w:t>
            </w:r>
          </w:p>
        </w:tc>
        <w:tc>
          <w:tcPr>
            <w:tcW w:w="0" w:type="auto"/>
          </w:tcPr>
          <w:p w:rsidR="008D3B07" w:rsidRPr="009C4C1C" w:rsidRDefault="008D3B07" w:rsidP="008D3B07">
            <w:pPr>
              <w:pStyle w:val="a3"/>
              <w:rPr>
                <w:rFonts w:ascii="Times New Roman" w:hAnsi="Times New Roman" w:cs="Times New Roman"/>
                <w:b/>
                <w:sz w:val="28"/>
                <w:szCs w:val="28"/>
              </w:rPr>
            </w:pPr>
          </w:p>
        </w:tc>
        <w:tc>
          <w:tcPr>
            <w:tcW w:w="0" w:type="auto"/>
          </w:tcPr>
          <w:p w:rsidR="008D3B07" w:rsidRPr="009C4C1C" w:rsidRDefault="008D3B07" w:rsidP="008D3B07">
            <w:pPr>
              <w:pStyle w:val="a3"/>
              <w:rPr>
                <w:rFonts w:ascii="Times New Roman" w:hAnsi="Times New Roman" w:cs="Times New Roman"/>
                <w:b/>
                <w:sz w:val="28"/>
                <w:szCs w:val="28"/>
              </w:rPr>
            </w:pPr>
            <w:r w:rsidRPr="009C4C1C">
              <w:rPr>
                <w:rFonts w:ascii="Times New Roman" w:hAnsi="Times New Roman" w:cs="Times New Roman"/>
                <w:b/>
                <w:sz w:val="28"/>
                <w:szCs w:val="28"/>
              </w:rPr>
              <w:t>12</w:t>
            </w:r>
          </w:p>
        </w:tc>
        <w:tc>
          <w:tcPr>
            <w:tcW w:w="0" w:type="auto"/>
          </w:tcPr>
          <w:p w:rsidR="008D3B07" w:rsidRPr="009C4C1C" w:rsidRDefault="008D3B07" w:rsidP="008D3B07">
            <w:pPr>
              <w:pStyle w:val="a3"/>
              <w:rPr>
                <w:rFonts w:ascii="Times New Roman" w:hAnsi="Times New Roman" w:cs="Times New Roman"/>
                <w:b/>
                <w:sz w:val="28"/>
                <w:szCs w:val="28"/>
              </w:rPr>
            </w:pPr>
          </w:p>
        </w:tc>
      </w:tr>
    </w:tbl>
    <w:commentRangeEnd w:id="0"/>
    <w:p w:rsidR="008D3B07" w:rsidRPr="008D3B07" w:rsidRDefault="00F253F2" w:rsidP="008D3B07">
      <w:pPr>
        <w:pStyle w:val="a3"/>
        <w:rPr>
          <w:rFonts w:ascii="Times New Roman" w:hAnsi="Times New Roman" w:cs="Times New Roman"/>
          <w:b/>
          <w:sz w:val="28"/>
          <w:szCs w:val="28"/>
        </w:rPr>
      </w:pPr>
      <w:r>
        <w:rPr>
          <w:rStyle w:val="a7"/>
        </w:rPr>
        <w:commentReference w:id="0"/>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на выполнение работ по содержанию имущества в рамках закупки работ</w:t>
      </w:r>
    </w:p>
    <w:p w:rsidR="008D3B07" w:rsidRPr="008D3B07" w:rsidRDefault="008D3B07" w:rsidP="008D3B07">
      <w:pPr>
        <w:pStyle w:val="a3"/>
        <w:rPr>
          <w:rFonts w:ascii="Times New Roman" w:hAnsi="Times New Roman" w:cs="Times New Roman"/>
          <w:sz w:val="28"/>
          <w:szCs w:val="28"/>
        </w:rPr>
      </w:pPr>
    </w:p>
    <w:p w:rsidR="008D3B07" w:rsidRPr="008D3B07" w:rsidRDefault="008D3B07" w:rsidP="008D3B07">
      <w:pPr>
        <w:pStyle w:val="a3"/>
        <w:numPr>
          <w:ilvl w:val="0"/>
          <w:numId w:val="1"/>
        </w:numPr>
        <w:rPr>
          <w:rFonts w:ascii="Times New Roman" w:hAnsi="Times New Roman" w:cs="Times New Roman"/>
          <w:b/>
          <w:sz w:val="28"/>
          <w:szCs w:val="28"/>
        </w:rPr>
      </w:pPr>
      <w:r w:rsidRPr="008D3B07">
        <w:rPr>
          <w:rFonts w:ascii="Times New Roman" w:hAnsi="Times New Roman" w:cs="Times New Roman"/>
          <w:b/>
          <w:sz w:val="28"/>
          <w:szCs w:val="28"/>
        </w:rPr>
        <w:t>Наименование объекта закупки:</w:t>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 xml:space="preserve">Выполнение работ по </w:t>
      </w:r>
      <w:proofErr w:type="spellStart"/>
      <w:r w:rsidRPr="008D3B07">
        <w:rPr>
          <w:rFonts w:ascii="Times New Roman" w:hAnsi="Times New Roman" w:cs="Times New Roman"/>
          <w:sz w:val="28"/>
          <w:szCs w:val="28"/>
        </w:rPr>
        <w:t>шиномонтажу</w:t>
      </w:r>
      <w:proofErr w:type="spellEnd"/>
      <w:r w:rsidRPr="008D3B07">
        <w:rPr>
          <w:rFonts w:ascii="Times New Roman" w:hAnsi="Times New Roman" w:cs="Times New Roman"/>
          <w:sz w:val="28"/>
          <w:szCs w:val="28"/>
        </w:rPr>
        <w:t>:</w:t>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 xml:space="preserve">Транспортное средство- </w:t>
      </w:r>
      <w:r w:rsidRPr="008D3B07">
        <w:rPr>
          <w:rFonts w:ascii="Times New Roman" w:hAnsi="Times New Roman" w:cs="Times New Roman"/>
          <w:sz w:val="28"/>
          <w:szCs w:val="28"/>
          <w:lang w:val="en-US"/>
        </w:rPr>
        <w:t>Gazelle</w:t>
      </w:r>
      <w:r w:rsidRPr="008D3B07">
        <w:rPr>
          <w:rFonts w:ascii="Times New Roman" w:hAnsi="Times New Roman" w:cs="Times New Roman"/>
          <w:sz w:val="28"/>
          <w:szCs w:val="28"/>
        </w:rPr>
        <w:t xml:space="preserve"> </w:t>
      </w:r>
      <w:r w:rsidRPr="008D3B07">
        <w:rPr>
          <w:rFonts w:ascii="Times New Roman" w:hAnsi="Times New Roman" w:cs="Times New Roman"/>
          <w:sz w:val="28"/>
          <w:szCs w:val="28"/>
          <w:lang w:val="en-US"/>
        </w:rPr>
        <w:t>Next</w:t>
      </w:r>
      <w:r w:rsidRPr="008D3B07">
        <w:rPr>
          <w:rFonts w:ascii="Times New Roman" w:hAnsi="Times New Roman" w:cs="Times New Roman"/>
          <w:sz w:val="28"/>
          <w:szCs w:val="28"/>
        </w:rPr>
        <w:t xml:space="preserve"> </w:t>
      </w:r>
      <w:r w:rsidRPr="008D3B07">
        <w:rPr>
          <w:rFonts w:ascii="Times New Roman" w:hAnsi="Times New Roman" w:cs="Times New Roman"/>
          <w:sz w:val="28"/>
          <w:szCs w:val="28"/>
          <w:lang w:val="en-US"/>
        </w:rPr>
        <w:t>A</w:t>
      </w:r>
      <w:r w:rsidRPr="008D3B07">
        <w:rPr>
          <w:rFonts w:ascii="Times New Roman" w:hAnsi="Times New Roman" w:cs="Times New Roman"/>
          <w:sz w:val="28"/>
          <w:szCs w:val="28"/>
        </w:rPr>
        <w:t>21</w:t>
      </w:r>
      <w:r w:rsidRPr="008D3B07">
        <w:rPr>
          <w:rFonts w:ascii="Times New Roman" w:hAnsi="Times New Roman" w:cs="Times New Roman"/>
          <w:sz w:val="28"/>
          <w:szCs w:val="28"/>
          <w:lang w:val="en-US"/>
        </w:rPr>
        <w:t>R</w:t>
      </w:r>
      <w:r w:rsidRPr="008D3B07">
        <w:rPr>
          <w:rFonts w:ascii="Times New Roman" w:hAnsi="Times New Roman" w:cs="Times New Roman"/>
          <w:sz w:val="28"/>
          <w:szCs w:val="28"/>
        </w:rPr>
        <w:t>33 г/н К341УР33</w:t>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 xml:space="preserve">Транспортное средство- </w:t>
      </w:r>
      <w:r w:rsidRPr="008D3B07">
        <w:rPr>
          <w:rFonts w:ascii="Times New Roman" w:hAnsi="Times New Roman" w:cs="Times New Roman"/>
          <w:sz w:val="28"/>
          <w:szCs w:val="28"/>
          <w:lang w:val="en-US"/>
        </w:rPr>
        <w:t>Gazelle</w:t>
      </w:r>
      <w:r w:rsidRPr="008D3B07">
        <w:rPr>
          <w:rFonts w:ascii="Times New Roman" w:hAnsi="Times New Roman" w:cs="Times New Roman"/>
          <w:sz w:val="28"/>
          <w:szCs w:val="28"/>
        </w:rPr>
        <w:t xml:space="preserve"> </w:t>
      </w:r>
      <w:r w:rsidRPr="008D3B07">
        <w:rPr>
          <w:rFonts w:ascii="Times New Roman" w:hAnsi="Times New Roman" w:cs="Times New Roman"/>
          <w:sz w:val="28"/>
          <w:szCs w:val="28"/>
          <w:lang w:val="en-US"/>
        </w:rPr>
        <w:t>Next</w:t>
      </w:r>
      <w:r w:rsidRPr="008D3B07">
        <w:rPr>
          <w:rFonts w:ascii="Times New Roman" w:hAnsi="Times New Roman" w:cs="Times New Roman"/>
          <w:sz w:val="28"/>
          <w:szCs w:val="28"/>
        </w:rPr>
        <w:t xml:space="preserve"> </w:t>
      </w:r>
      <w:r w:rsidRPr="008D3B07">
        <w:rPr>
          <w:rFonts w:ascii="Times New Roman" w:hAnsi="Times New Roman" w:cs="Times New Roman"/>
          <w:sz w:val="28"/>
          <w:szCs w:val="28"/>
          <w:lang w:val="en-US"/>
        </w:rPr>
        <w:t>A</w:t>
      </w:r>
      <w:r w:rsidRPr="008D3B07">
        <w:rPr>
          <w:rFonts w:ascii="Times New Roman" w:hAnsi="Times New Roman" w:cs="Times New Roman"/>
          <w:sz w:val="28"/>
          <w:szCs w:val="28"/>
        </w:rPr>
        <w:t>32</w:t>
      </w:r>
      <w:r w:rsidRPr="008D3B07">
        <w:rPr>
          <w:rFonts w:ascii="Times New Roman" w:hAnsi="Times New Roman" w:cs="Times New Roman"/>
          <w:sz w:val="28"/>
          <w:szCs w:val="28"/>
          <w:lang w:val="en-US"/>
        </w:rPr>
        <w:t>R</w:t>
      </w:r>
      <w:r w:rsidRPr="008D3B07">
        <w:rPr>
          <w:rFonts w:ascii="Times New Roman" w:hAnsi="Times New Roman" w:cs="Times New Roman"/>
          <w:sz w:val="28"/>
          <w:szCs w:val="28"/>
        </w:rPr>
        <w:t xml:space="preserve">23 г/н К031УР33  </w:t>
      </w:r>
    </w:p>
    <w:p w:rsidR="008D3B07" w:rsidRPr="008D3B07" w:rsidRDefault="008D3B07" w:rsidP="008D3B07">
      <w:pPr>
        <w:pStyle w:val="a3"/>
        <w:rPr>
          <w:rFonts w:ascii="Times New Roman" w:hAnsi="Times New Roman" w:cs="Times New Roman"/>
          <w:b/>
          <w:sz w:val="28"/>
          <w:szCs w:val="28"/>
        </w:rPr>
      </w:pPr>
      <w:r w:rsidRPr="008D3B07">
        <w:rPr>
          <w:rFonts w:ascii="Times New Roman" w:hAnsi="Times New Roman" w:cs="Times New Roman"/>
          <w:b/>
          <w:sz w:val="28"/>
          <w:szCs w:val="28"/>
        </w:rPr>
        <w:t>Заказчик:</w:t>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ФКУ ИК-4 УФСИН России по Владимирской области</w:t>
      </w:r>
    </w:p>
    <w:p w:rsidR="008D3B07" w:rsidRPr="008D3B07" w:rsidRDefault="008D3B07" w:rsidP="008D3B07">
      <w:pPr>
        <w:pStyle w:val="a3"/>
        <w:numPr>
          <w:ilvl w:val="0"/>
          <w:numId w:val="1"/>
        </w:numPr>
        <w:rPr>
          <w:rFonts w:ascii="Times New Roman" w:hAnsi="Times New Roman" w:cs="Times New Roman"/>
          <w:b/>
          <w:sz w:val="28"/>
          <w:szCs w:val="28"/>
        </w:rPr>
      </w:pPr>
      <w:r w:rsidRPr="008D3B07">
        <w:rPr>
          <w:rFonts w:ascii="Times New Roman" w:hAnsi="Times New Roman" w:cs="Times New Roman"/>
          <w:b/>
          <w:sz w:val="28"/>
          <w:szCs w:val="28"/>
        </w:rPr>
        <w:t>Срок выполнения работ оказания услуг:</w:t>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Срок выполнения работ: не позднее 7 (семи) календарных дней со дня заключения контракта.</w:t>
      </w:r>
    </w:p>
    <w:p w:rsidR="008D3B07" w:rsidRPr="008D3B07" w:rsidRDefault="008D3B07" w:rsidP="008D3B07">
      <w:pPr>
        <w:pStyle w:val="a3"/>
        <w:numPr>
          <w:ilvl w:val="0"/>
          <w:numId w:val="1"/>
        </w:numPr>
        <w:rPr>
          <w:rFonts w:ascii="Times New Roman" w:hAnsi="Times New Roman" w:cs="Times New Roman"/>
          <w:sz w:val="28"/>
          <w:szCs w:val="28"/>
        </w:rPr>
      </w:pPr>
      <w:r w:rsidRPr="008D3B07">
        <w:rPr>
          <w:rFonts w:ascii="Times New Roman" w:hAnsi="Times New Roman" w:cs="Times New Roman"/>
          <w:b/>
          <w:sz w:val="28"/>
          <w:szCs w:val="28"/>
        </w:rPr>
        <w:t>Место расположения оказания услуг</w:t>
      </w:r>
      <w:r w:rsidRPr="008D3B07">
        <w:rPr>
          <w:rFonts w:ascii="Times New Roman" w:hAnsi="Times New Roman" w:cs="Times New Roman"/>
          <w:sz w:val="28"/>
          <w:szCs w:val="28"/>
        </w:rPr>
        <w:t>:</w:t>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Место оказания услуг должно быть расположено в территориальных границах города Вязники Владимирской области.</w:t>
      </w:r>
    </w:p>
    <w:p w:rsidR="008D3B07" w:rsidRPr="008D3B07" w:rsidRDefault="008D3B07" w:rsidP="008D3B07">
      <w:pPr>
        <w:pStyle w:val="a3"/>
        <w:rPr>
          <w:rFonts w:ascii="Times New Roman" w:hAnsi="Times New Roman" w:cs="Times New Roman"/>
          <w:sz w:val="28"/>
          <w:szCs w:val="28"/>
        </w:rPr>
      </w:pPr>
      <w:r w:rsidRPr="008D3B07">
        <w:rPr>
          <w:rFonts w:ascii="Times New Roman" w:hAnsi="Times New Roman" w:cs="Times New Roman"/>
          <w:sz w:val="28"/>
          <w:szCs w:val="28"/>
        </w:rPr>
        <w:t>Требование к расположению места оказания услуг связано с минимизацией времени отвлечения водителей и транспортных средств от производственного процесса, а также экономией иных косвенных расходов, связанных с эксплуатацией транспортных средств (в том числе сокращение расхода ГСМ, сокращение пробега автомобиля, не связанного с производственными задачами и т.д.).</w:t>
      </w:r>
    </w:p>
    <w:p w:rsidR="008D3B07" w:rsidRPr="008D3B07" w:rsidRDefault="008D3B07" w:rsidP="008D3B07">
      <w:pPr>
        <w:pStyle w:val="a3"/>
        <w:numPr>
          <w:ilvl w:val="0"/>
          <w:numId w:val="1"/>
        </w:numPr>
        <w:rPr>
          <w:rFonts w:ascii="Times New Roman" w:hAnsi="Times New Roman" w:cs="Times New Roman"/>
          <w:b/>
          <w:sz w:val="28"/>
          <w:szCs w:val="28"/>
        </w:rPr>
      </w:pPr>
      <w:r w:rsidRPr="008D3B07">
        <w:rPr>
          <w:rFonts w:ascii="Times New Roman" w:hAnsi="Times New Roman" w:cs="Times New Roman"/>
          <w:b/>
          <w:sz w:val="28"/>
          <w:szCs w:val="28"/>
        </w:rPr>
        <w:t>Требования к видам работ:</w:t>
      </w:r>
    </w:p>
    <w:p w:rsidR="008D3B07" w:rsidRPr="008D3B07" w:rsidRDefault="008D3B07" w:rsidP="008D3B07">
      <w:pPr>
        <w:pStyle w:val="a3"/>
        <w:numPr>
          <w:ilvl w:val="1"/>
          <w:numId w:val="1"/>
        </w:numPr>
        <w:rPr>
          <w:rFonts w:ascii="Times New Roman" w:hAnsi="Times New Roman" w:cs="Times New Roman"/>
          <w:sz w:val="28"/>
          <w:szCs w:val="28"/>
        </w:rPr>
      </w:pPr>
      <w:r w:rsidRPr="008D3B07">
        <w:rPr>
          <w:rFonts w:ascii="Times New Roman" w:hAnsi="Times New Roman" w:cs="Times New Roman"/>
          <w:sz w:val="28"/>
          <w:szCs w:val="28"/>
        </w:rPr>
        <w:t>Снятие или установка колеса;</w:t>
      </w:r>
    </w:p>
    <w:p w:rsidR="008D3B07" w:rsidRPr="008D3B07" w:rsidRDefault="008D3B07" w:rsidP="008D3B07">
      <w:pPr>
        <w:pStyle w:val="a3"/>
        <w:numPr>
          <w:ilvl w:val="1"/>
          <w:numId w:val="1"/>
        </w:numPr>
        <w:rPr>
          <w:rFonts w:ascii="Times New Roman" w:hAnsi="Times New Roman" w:cs="Times New Roman"/>
          <w:sz w:val="28"/>
          <w:szCs w:val="28"/>
        </w:rPr>
      </w:pPr>
      <w:r w:rsidRPr="008D3B07">
        <w:rPr>
          <w:rFonts w:ascii="Times New Roman" w:hAnsi="Times New Roman" w:cs="Times New Roman"/>
          <w:sz w:val="28"/>
          <w:szCs w:val="28"/>
        </w:rPr>
        <w:t>Демонтаж, монтаж покрышки;</w:t>
      </w:r>
    </w:p>
    <w:p w:rsidR="008D3B07" w:rsidRPr="008D3B07" w:rsidRDefault="008D3B07" w:rsidP="008D3B07">
      <w:pPr>
        <w:pStyle w:val="a3"/>
        <w:numPr>
          <w:ilvl w:val="1"/>
          <w:numId w:val="1"/>
        </w:numPr>
        <w:rPr>
          <w:rFonts w:ascii="Times New Roman" w:hAnsi="Times New Roman" w:cs="Times New Roman"/>
          <w:sz w:val="28"/>
          <w:szCs w:val="28"/>
        </w:rPr>
      </w:pPr>
      <w:r w:rsidRPr="008D3B07">
        <w:rPr>
          <w:rFonts w:ascii="Times New Roman" w:hAnsi="Times New Roman" w:cs="Times New Roman"/>
          <w:sz w:val="28"/>
          <w:szCs w:val="28"/>
        </w:rPr>
        <w:t>Техническая мойка колеса</w:t>
      </w:r>
    </w:p>
    <w:p w:rsidR="008D3B07" w:rsidRPr="008D3B07" w:rsidRDefault="008D3B07" w:rsidP="008D3B07">
      <w:pPr>
        <w:pStyle w:val="a3"/>
        <w:numPr>
          <w:ilvl w:val="1"/>
          <w:numId w:val="1"/>
        </w:numPr>
        <w:rPr>
          <w:rFonts w:ascii="Times New Roman" w:hAnsi="Times New Roman" w:cs="Times New Roman"/>
          <w:sz w:val="28"/>
          <w:szCs w:val="28"/>
        </w:rPr>
      </w:pPr>
      <w:r w:rsidRPr="008D3B07">
        <w:rPr>
          <w:rFonts w:ascii="Times New Roman" w:hAnsi="Times New Roman" w:cs="Times New Roman"/>
          <w:sz w:val="28"/>
          <w:szCs w:val="28"/>
        </w:rPr>
        <w:t>Установка вентиля;</w:t>
      </w:r>
    </w:p>
    <w:p w:rsidR="008D3B07" w:rsidRPr="008D3B07" w:rsidRDefault="008D3B07" w:rsidP="008D3B07">
      <w:pPr>
        <w:pStyle w:val="a3"/>
        <w:numPr>
          <w:ilvl w:val="1"/>
          <w:numId w:val="1"/>
        </w:numPr>
        <w:rPr>
          <w:rFonts w:ascii="Times New Roman" w:hAnsi="Times New Roman" w:cs="Times New Roman"/>
          <w:sz w:val="28"/>
          <w:szCs w:val="28"/>
        </w:rPr>
      </w:pPr>
      <w:r w:rsidRPr="008D3B07">
        <w:rPr>
          <w:rFonts w:ascii="Times New Roman" w:hAnsi="Times New Roman" w:cs="Times New Roman"/>
          <w:sz w:val="28"/>
          <w:szCs w:val="28"/>
        </w:rPr>
        <w:t>Подкачка колес;</w:t>
      </w:r>
    </w:p>
    <w:p w:rsidR="008D3B07" w:rsidRPr="008D3B07" w:rsidRDefault="008D3B07" w:rsidP="008D3B07">
      <w:pPr>
        <w:pStyle w:val="a3"/>
        <w:numPr>
          <w:ilvl w:val="1"/>
          <w:numId w:val="1"/>
        </w:numPr>
        <w:rPr>
          <w:rFonts w:ascii="Times New Roman" w:hAnsi="Times New Roman" w:cs="Times New Roman"/>
          <w:sz w:val="28"/>
          <w:szCs w:val="28"/>
        </w:rPr>
      </w:pPr>
      <w:r w:rsidRPr="008D3B07">
        <w:rPr>
          <w:rFonts w:ascii="Times New Roman" w:hAnsi="Times New Roman" w:cs="Times New Roman"/>
          <w:sz w:val="28"/>
          <w:szCs w:val="28"/>
        </w:rPr>
        <w:t>Герметизация бортов шины;</w:t>
      </w:r>
    </w:p>
    <w:p w:rsidR="008D3B07" w:rsidRPr="008D3B07" w:rsidRDefault="008D3B07" w:rsidP="008D3B07">
      <w:pPr>
        <w:pStyle w:val="a3"/>
        <w:rPr>
          <w:rFonts w:ascii="Times New Roman" w:hAnsi="Times New Roman" w:cs="Times New Roman"/>
          <w:sz w:val="28"/>
          <w:szCs w:val="28"/>
        </w:rPr>
        <w:sectPr w:rsidR="008D3B07" w:rsidRPr="008D3B07">
          <w:pgSz w:w="11910" w:h="16840"/>
          <w:pgMar w:top="1040" w:right="440" w:bottom="280" w:left="1300" w:header="710" w:footer="0" w:gutter="0"/>
          <w:cols w:space="720"/>
        </w:sectPr>
      </w:pPr>
      <w:r w:rsidRPr="008D3B07">
        <w:rPr>
          <w:rFonts w:ascii="Times New Roman" w:hAnsi="Times New Roman" w:cs="Times New Roman"/>
          <w:sz w:val="28"/>
          <w:szCs w:val="28"/>
        </w:rPr>
        <w:t>3.2.</w:t>
      </w:r>
      <w:r w:rsidRPr="008D3B07">
        <w:rPr>
          <w:rFonts w:ascii="Times New Roman" w:hAnsi="Times New Roman" w:cs="Times New Roman"/>
          <w:sz w:val="28"/>
          <w:szCs w:val="28"/>
        </w:rPr>
        <w:tab/>
        <w:t>При</w:t>
      </w:r>
      <w:r w:rsidRPr="008D3B07">
        <w:rPr>
          <w:rFonts w:ascii="Times New Roman" w:hAnsi="Times New Roman" w:cs="Times New Roman"/>
          <w:sz w:val="28"/>
          <w:szCs w:val="28"/>
        </w:rPr>
        <w:tab/>
        <w:t>проведении</w:t>
      </w:r>
      <w:r w:rsidRPr="008D3B07">
        <w:rPr>
          <w:rFonts w:ascii="Times New Roman" w:hAnsi="Times New Roman" w:cs="Times New Roman"/>
          <w:sz w:val="28"/>
          <w:szCs w:val="28"/>
        </w:rPr>
        <w:tab/>
        <w:t>работ</w:t>
      </w:r>
      <w:r w:rsidRPr="008D3B07">
        <w:rPr>
          <w:rFonts w:ascii="Times New Roman" w:hAnsi="Times New Roman" w:cs="Times New Roman"/>
          <w:sz w:val="28"/>
          <w:szCs w:val="28"/>
        </w:rPr>
        <w:tab/>
        <w:t>Исполнитель</w:t>
      </w:r>
      <w:r w:rsidRPr="008D3B07">
        <w:rPr>
          <w:rFonts w:ascii="Times New Roman" w:hAnsi="Times New Roman" w:cs="Times New Roman"/>
          <w:sz w:val="28"/>
          <w:szCs w:val="28"/>
        </w:rPr>
        <w:tab/>
        <w:t>применяет</w:t>
      </w:r>
      <w:r w:rsidRPr="008D3B07">
        <w:rPr>
          <w:rFonts w:ascii="Times New Roman" w:hAnsi="Times New Roman" w:cs="Times New Roman"/>
          <w:sz w:val="28"/>
          <w:szCs w:val="28"/>
        </w:rPr>
        <w:tab/>
        <w:t>расходные</w:t>
      </w:r>
      <w:r w:rsidRPr="008D3B07">
        <w:rPr>
          <w:rFonts w:ascii="Times New Roman" w:hAnsi="Times New Roman" w:cs="Times New Roman"/>
          <w:sz w:val="28"/>
          <w:szCs w:val="28"/>
        </w:rPr>
        <w:tab/>
        <w:t>материалы, одобренные заводом изготовителем транспортных средств.</w:t>
      </w:r>
    </w:p>
    <w:p w:rsidR="008D3B07" w:rsidRDefault="008D3B07" w:rsidP="008D3B07">
      <w:pPr>
        <w:pStyle w:val="a4"/>
        <w:spacing w:before="79"/>
      </w:pPr>
      <w:r>
        <w:lastRenderedPageBreak/>
        <w:t>Подписи</w:t>
      </w:r>
      <w:r>
        <w:rPr>
          <w:spacing w:val="-9"/>
        </w:rPr>
        <w:t xml:space="preserve"> </w:t>
      </w:r>
      <w:r>
        <w:rPr>
          <w:spacing w:val="-2"/>
        </w:rPr>
        <w:t>Сторон:</w:t>
      </w:r>
    </w:p>
    <w:p w:rsidR="008D3B07" w:rsidRDefault="008D3B07" w:rsidP="008D3B07">
      <w:pPr>
        <w:pStyle w:val="a4"/>
        <w:spacing w:before="36"/>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7"/>
        <w:gridCol w:w="4869"/>
      </w:tblGrid>
      <w:tr w:rsidR="008D3B07" w:rsidTr="00F17D90">
        <w:trPr>
          <w:trHeight w:val="309"/>
        </w:trPr>
        <w:tc>
          <w:tcPr>
            <w:tcW w:w="4597" w:type="dxa"/>
          </w:tcPr>
          <w:p w:rsidR="008D3B07" w:rsidRDefault="008D3B07" w:rsidP="00F17D90">
            <w:pPr>
              <w:pStyle w:val="TableParagraph"/>
              <w:jc w:val="both"/>
              <w:rPr>
                <w:b/>
                <w:sz w:val="27"/>
              </w:rPr>
            </w:pPr>
            <w:proofErr w:type="spellStart"/>
            <w:r>
              <w:rPr>
                <w:b/>
                <w:sz w:val="27"/>
              </w:rPr>
              <w:t>От</w:t>
            </w:r>
            <w:proofErr w:type="spellEnd"/>
            <w:r>
              <w:rPr>
                <w:b/>
                <w:spacing w:val="-11"/>
                <w:sz w:val="27"/>
              </w:rPr>
              <w:t xml:space="preserve"> </w:t>
            </w:r>
            <w:r>
              <w:rPr>
                <w:b/>
                <w:sz w:val="27"/>
              </w:rPr>
              <w:t>«</w:t>
            </w:r>
            <w:proofErr w:type="spellStart"/>
            <w:r>
              <w:rPr>
                <w:b/>
                <w:sz w:val="27"/>
              </w:rPr>
              <w:t>Государственного</w:t>
            </w:r>
            <w:proofErr w:type="spellEnd"/>
            <w:r>
              <w:rPr>
                <w:b/>
                <w:spacing w:val="55"/>
                <w:sz w:val="27"/>
              </w:rPr>
              <w:t xml:space="preserve"> </w:t>
            </w:r>
            <w:proofErr w:type="spellStart"/>
            <w:r>
              <w:rPr>
                <w:b/>
                <w:spacing w:val="-2"/>
                <w:sz w:val="27"/>
              </w:rPr>
              <w:t>заказчика</w:t>
            </w:r>
            <w:proofErr w:type="spellEnd"/>
            <w:r>
              <w:rPr>
                <w:b/>
                <w:spacing w:val="-2"/>
                <w:sz w:val="27"/>
              </w:rPr>
              <w:t>»:</w:t>
            </w:r>
          </w:p>
        </w:tc>
        <w:tc>
          <w:tcPr>
            <w:tcW w:w="4869" w:type="dxa"/>
          </w:tcPr>
          <w:p w:rsidR="008D3B07" w:rsidRDefault="008D3B07" w:rsidP="00F17D90">
            <w:pPr>
              <w:pStyle w:val="TableParagraph"/>
              <w:jc w:val="both"/>
              <w:rPr>
                <w:b/>
                <w:sz w:val="27"/>
              </w:rPr>
            </w:pPr>
            <w:proofErr w:type="spellStart"/>
            <w:r>
              <w:rPr>
                <w:b/>
                <w:sz w:val="27"/>
              </w:rPr>
              <w:t>От</w:t>
            </w:r>
            <w:proofErr w:type="spellEnd"/>
            <w:r>
              <w:rPr>
                <w:b/>
                <w:spacing w:val="-5"/>
                <w:sz w:val="27"/>
              </w:rPr>
              <w:t xml:space="preserve"> </w:t>
            </w:r>
            <w:r>
              <w:rPr>
                <w:b/>
                <w:spacing w:val="-2"/>
                <w:sz w:val="27"/>
              </w:rPr>
              <w:t>«</w:t>
            </w:r>
            <w:proofErr w:type="spellStart"/>
            <w:r>
              <w:rPr>
                <w:b/>
                <w:spacing w:val="-2"/>
                <w:sz w:val="27"/>
              </w:rPr>
              <w:t>Исполнителя</w:t>
            </w:r>
            <w:proofErr w:type="spellEnd"/>
            <w:r>
              <w:rPr>
                <w:b/>
                <w:spacing w:val="-2"/>
                <w:sz w:val="27"/>
              </w:rPr>
              <w:t>»:</w:t>
            </w:r>
          </w:p>
        </w:tc>
      </w:tr>
      <w:tr w:rsidR="008D3B07" w:rsidTr="00F17D90">
        <w:trPr>
          <w:trHeight w:val="621"/>
        </w:trPr>
        <w:tc>
          <w:tcPr>
            <w:tcW w:w="4597" w:type="dxa"/>
          </w:tcPr>
          <w:p w:rsidR="008D3B07" w:rsidRPr="00F81E46" w:rsidRDefault="008D3B07" w:rsidP="00F17D90">
            <w:pPr>
              <w:pStyle w:val="TableParagraph"/>
              <w:jc w:val="both"/>
              <w:rPr>
                <w:sz w:val="27"/>
                <w:lang w:val="ru-RU"/>
              </w:rPr>
            </w:pPr>
            <w:r w:rsidRPr="00F81E46">
              <w:rPr>
                <w:sz w:val="27"/>
                <w:lang w:val="ru-RU"/>
              </w:rPr>
              <w:t>Заместителя</w:t>
            </w:r>
            <w:r w:rsidRPr="00F81E46">
              <w:rPr>
                <w:spacing w:val="1"/>
                <w:sz w:val="27"/>
                <w:lang w:val="ru-RU"/>
              </w:rPr>
              <w:t xml:space="preserve"> </w:t>
            </w:r>
            <w:r w:rsidRPr="00F81E46">
              <w:rPr>
                <w:sz w:val="27"/>
                <w:lang w:val="ru-RU"/>
              </w:rPr>
              <w:t>начальника</w:t>
            </w:r>
            <w:r w:rsidRPr="00F81E46">
              <w:rPr>
                <w:spacing w:val="3"/>
                <w:sz w:val="27"/>
                <w:lang w:val="ru-RU"/>
              </w:rPr>
              <w:t xml:space="preserve"> </w:t>
            </w:r>
            <w:r w:rsidRPr="00F81E46">
              <w:rPr>
                <w:sz w:val="27"/>
                <w:lang w:val="ru-RU"/>
              </w:rPr>
              <w:t>ФКУ</w:t>
            </w:r>
            <w:r w:rsidRPr="00F81E46">
              <w:rPr>
                <w:spacing w:val="3"/>
                <w:sz w:val="27"/>
                <w:lang w:val="ru-RU"/>
              </w:rPr>
              <w:t xml:space="preserve"> </w:t>
            </w:r>
            <w:r w:rsidRPr="00F81E46">
              <w:rPr>
                <w:sz w:val="27"/>
                <w:lang w:val="ru-RU"/>
              </w:rPr>
              <w:t>ИК-4</w:t>
            </w:r>
            <w:r w:rsidRPr="00F81E46">
              <w:rPr>
                <w:spacing w:val="3"/>
                <w:sz w:val="27"/>
                <w:lang w:val="ru-RU"/>
              </w:rPr>
              <w:t xml:space="preserve"> </w:t>
            </w:r>
            <w:r w:rsidRPr="00F81E46">
              <w:rPr>
                <w:spacing w:val="-4"/>
                <w:sz w:val="27"/>
                <w:lang w:val="ru-RU"/>
              </w:rPr>
              <w:t>УФСИН</w:t>
            </w:r>
          </w:p>
          <w:p w:rsidR="008D3B07" w:rsidRPr="00F81E46" w:rsidRDefault="008D3B07" w:rsidP="00F17D90">
            <w:pPr>
              <w:pStyle w:val="TableParagraph"/>
              <w:spacing w:before="1"/>
              <w:jc w:val="both"/>
              <w:rPr>
                <w:sz w:val="27"/>
                <w:lang w:val="ru-RU"/>
              </w:rPr>
            </w:pPr>
            <w:r w:rsidRPr="00F81E46">
              <w:rPr>
                <w:sz w:val="27"/>
                <w:lang w:val="ru-RU"/>
              </w:rPr>
              <w:t>России</w:t>
            </w:r>
            <w:r w:rsidRPr="00F81E46">
              <w:rPr>
                <w:spacing w:val="-7"/>
                <w:sz w:val="27"/>
                <w:lang w:val="ru-RU"/>
              </w:rPr>
              <w:t xml:space="preserve"> </w:t>
            </w:r>
            <w:r w:rsidRPr="00F81E46">
              <w:rPr>
                <w:sz w:val="27"/>
                <w:lang w:val="ru-RU"/>
              </w:rPr>
              <w:t>по</w:t>
            </w:r>
            <w:r w:rsidRPr="00F81E46">
              <w:rPr>
                <w:spacing w:val="-5"/>
                <w:sz w:val="27"/>
                <w:lang w:val="ru-RU"/>
              </w:rPr>
              <w:t xml:space="preserve"> </w:t>
            </w:r>
            <w:r w:rsidRPr="00F81E46">
              <w:rPr>
                <w:sz w:val="27"/>
                <w:lang w:val="ru-RU"/>
              </w:rPr>
              <w:t>Владимирской</w:t>
            </w:r>
            <w:r w:rsidRPr="00F81E46">
              <w:rPr>
                <w:spacing w:val="-9"/>
                <w:sz w:val="27"/>
                <w:lang w:val="ru-RU"/>
              </w:rPr>
              <w:t xml:space="preserve"> </w:t>
            </w:r>
            <w:r w:rsidRPr="00F81E46">
              <w:rPr>
                <w:spacing w:val="-2"/>
                <w:sz w:val="27"/>
                <w:lang w:val="ru-RU"/>
              </w:rPr>
              <w:t>области</w:t>
            </w:r>
          </w:p>
        </w:tc>
        <w:tc>
          <w:tcPr>
            <w:tcW w:w="4869" w:type="dxa"/>
          </w:tcPr>
          <w:p w:rsidR="008D3B07" w:rsidRPr="00F81E46" w:rsidRDefault="008D3B07" w:rsidP="00F17D90">
            <w:pPr>
              <w:pStyle w:val="TableParagraph"/>
              <w:jc w:val="both"/>
              <w:rPr>
                <w:sz w:val="26"/>
                <w:lang w:val="ru-RU"/>
              </w:rPr>
            </w:pPr>
          </w:p>
        </w:tc>
      </w:tr>
      <w:tr w:rsidR="008D3B07" w:rsidTr="00F17D90">
        <w:trPr>
          <w:trHeight w:val="933"/>
        </w:trPr>
        <w:tc>
          <w:tcPr>
            <w:tcW w:w="4597" w:type="dxa"/>
          </w:tcPr>
          <w:p w:rsidR="008D3B07" w:rsidRDefault="008D3B07" w:rsidP="00F17D90">
            <w:pPr>
              <w:pStyle w:val="TableParagraph"/>
              <w:tabs>
                <w:tab w:val="left" w:pos="2539"/>
              </w:tabs>
              <w:ind w:right="428"/>
              <w:jc w:val="both"/>
              <w:rPr>
                <w:sz w:val="27"/>
              </w:rPr>
            </w:pPr>
            <w:r w:rsidRPr="00F81E46">
              <w:rPr>
                <w:sz w:val="27"/>
                <w:u w:val="single"/>
                <w:lang w:val="ru-RU"/>
              </w:rPr>
              <w:t xml:space="preserve">                               </w:t>
            </w:r>
            <w:r>
              <w:rPr>
                <w:sz w:val="27"/>
              </w:rPr>
              <w:t xml:space="preserve">В.А. </w:t>
            </w:r>
            <w:proofErr w:type="spellStart"/>
            <w:r>
              <w:rPr>
                <w:sz w:val="27"/>
              </w:rPr>
              <w:t>Вайнштейн</w:t>
            </w:r>
            <w:proofErr w:type="spellEnd"/>
            <w:r>
              <w:rPr>
                <w:sz w:val="27"/>
              </w:rPr>
              <w:t xml:space="preserve"> </w:t>
            </w:r>
          </w:p>
          <w:p w:rsidR="008D3B07" w:rsidRDefault="008D3B07" w:rsidP="00F17D90">
            <w:pPr>
              <w:pStyle w:val="TableParagraph"/>
              <w:tabs>
                <w:tab w:val="left" w:pos="649"/>
                <w:tab w:val="left" w:pos="2803"/>
              </w:tabs>
              <w:jc w:val="both"/>
              <w:rPr>
                <w:sz w:val="27"/>
              </w:rPr>
            </w:pPr>
            <w:r>
              <w:rPr>
                <w:spacing w:val="-10"/>
                <w:sz w:val="27"/>
              </w:rPr>
              <w:t>«</w:t>
            </w:r>
            <w:r>
              <w:rPr>
                <w:sz w:val="27"/>
                <w:u w:val="single"/>
              </w:rPr>
              <w:tab/>
            </w:r>
            <w:r>
              <w:rPr>
                <w:sz w:val="27"/>
              </w:rPr>
              <w:t xml:space="preserve">» </w:t>
            </w:r>
            <w:r>
              <w:rPr>
                <w:sz w:val="27"/>
                <w:u w:val="single"/>
              </w:rPr>
              <w:tab/>
            </w:r>
            <w:r>
              <w:rPr>
                <w:spacing w:val="-2"/>
                <w:sz w:val="27"/>
              </w:rPr>
              <w:t>2026г.</w:t>
            </w:r>
          </w:p>
        </w:tc>
        <w:tc>
          <w:tcPr>
            <w:tcW w:w="4869" w:type="dxa"/>
          </w:tcPr>
          <w:p w:rsidR="008D3B07" w:rsidRPr="00D66FAA" w:rsidRDefault="008D3B07" w:rsidP="00F17D90">
            <w:pPr>
              <w:pStyle w:val="TableParagraph"/>
              <w:tabs>
                <w:tab w:val="left" w:pos="2539"/>
              </w:tabs>
              <w:ind w:right="428"/>
              <w:jc w:val="both"/>
              <w:rPr>
                <w:sz w:val="27"/>
              </w:rPr>
            </w:pPr>
            <w:r>
              <w:rPr>
                <w:sz w:val="27"/>
                <w:u w:val="single"/>
              </w:rPr>
              <w:tab/>
              <w:t xml:space="preserve"> </w:t>
            </w:r>
          </w:p>
          <w:p w:rsidR="008D3B07" w:rsidRDefault="008D3B07" w:rsidP="00F17D90">
            <w:pPr>
              <w:pStyle w:val="TableParagraph"/>
              <w:tabs>
                <w:tab w:val="left" w:pos="2539"/>
              </w:tabs>
              <w:ind w:right="428"/>
              <w:jc w:val="both"/>
              <w:rPr>
                <w:sz w:val="27"/>
              </w:rPr>
            </w:pPr>
            <w:r>
              <w:rPr>
                <w:sz w:val="27"/>
              </w:rPr>
              <w:t xml:space="preserve"> </w:t>
            </w:r>
            <w:r>
              <w:rPr>
                <w:spacing w:val="-4"/>
                <w:sz w:val="27"/>
              </w:rPr>
              <w:t>М.П.</w:t>
            </w:r>
          </w:p>
          <w:p w:rsidR="008D3B07" w:rsidRDefault="008D3B07" w:rsidP="00F17D90">
            <w:pPr>
              <w:pStyle w:val="TableParagraph"/>
              <w:tabs>
                <w:tab w:val="left" w:pos="648"/>
                <w:tab w:val="left" w:pos="2802"/>
              </w:tabs>
              <w:jc w:val="both"/>
              <w:rPr>
                <w:sz w:val="27"/>
              </w:rPr>
            </w:pPr>
            <w:r>
              <w:rPr>
                <w:spacing w:val="-10"/>
                <w:sz w:val="27"/>
              </w:rPr>
              <w:t>«</w:t>
            </w:r>
            <w:r>
              <w:rPr>
                <w:sz w:val="27"/>
                <w:u w:val="single"/>
              </w:rPr>
              <w:tab/>
            </w:r>
            <w:r>
              <w:rPr>
                <w:sz w:val="27"/>
              </w:rPr>
              <w:t xml:space="preserve">» </w:t>
            </w:r>
            <w:r>
              <w:rPr>
                <w:sz w:val="27"/>
                <w:u w:val="single"/>
              </w:rPr>
              <w:tab/>
            </w:r>
            <w:r>
              <w:rPr>
                <w:spacing w:val="-2"/>
                <w:sz w:val="27"/>
              </w:rPr>
              <w:t>2026г.</w:t>
            </w:r>
          </w:p>
        </w:tc>
      </w:tr>
    </w:tbl>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Default="00F253F2" w:rsidP="008D3B07">
      <w:pPr>
        <w:pStyle w:val="a3"/>
        <w:rPr>
          <w:rFonts w:ascii="Times New Roman" w:hAnsi="Times New Roman" w:cs="Times New Roman"/>
          <w:sz w:val="28"/>
          <w:szCs w:val="28"/>
        </w:rPr>
      </w:pPr>
    </w:p>
    <w:p w:rsidR="00F253F2" w:rsidRPr="00D10FBB" w:rsidRDefault="00F253F2" w:rsidP="00F253F2">
      <w:pPr>
        <w:ind w:left="4678"/>
        <w:jc w:val="right"/>
        <w:rPr>
          <w:rFonts w:ascii="Times New Roman" w:hAnsi="Times New Roman" w:cs="Times New Roman"/>
          <w:sz w:val="24"/>
          <w:szCs w:val="24"/>
        </w:rPr>
      </w:pPr>
      <w:r w:rsidRPr="00D10FBB">
        <w:rPr>
          <w:rFonts w:ascii="Times New Roman" w:hAnsi="Times New Roman" w:cs="Times New Roman"/>
          <w:sz w:val="24"/>
          <w:szCs w:val="24"/>
        </w:rPr>
        <w:t>Приложение № 2</w:t>
      </w:r>
    </w:p>
    <w:p w:rsidR="00F253F2" w:rsidRPr="00D10FBB" w:rsidRDefault="00F253F2" w:rsidP="00F253F2">
      <w:pPr>
        <w:ind w:left="4678"/>
        <w:jc w:val="right"/>
        <w:rPr>
          <w:rFonts w:ascii="Times New Roman" w:hAnsi="Times New Roman" w:cs="Times New Roman"/>
          <w:sz w:val="24"/>
          <w:szCs w:val="24"/>
        </w:rPr>
      </w:pPr>
      <w:r>
        <w:rPr>
          <w:rFonts w:ascii="Times New Roman" w:hAnsi="Times New Roman" w:cs="Times New Roman"/>
          <w:sz w:val="24"/>
          <w:szCs w:val="24"/>
        </w:rPr>
        <w:t>к Г</w:t>
      </w:r>
      <w:r w:rsidRPr="00D10FBB">
        <w:rPr>
          <w:rFonts w:ascii="Times New Roman" w:hAnsi="Times New Roman" w:cs="Times New Roman"/>
          <w:sz w:val="24"/>
          <w:szCs w:val="24"/>
        </w:rPr>
        <w:t>осударственному контракту № __</w:t>
      </w:r>
    </w:p>
    <w:p w:rsidR="00F253F2" w:rsidRDefault="00F253F2" w:rsidP="00F253F2">
      <w:pPr>
        <w:ind w:left="4678"/>
        <w:jc w:val="right"/>
        <w:rPr>
          <w:rFonts w:ascii="Times New Roman" w:hAnsi="Times New Roman" w:cs="Times New Roman"/>
          <w:sz w:val="24"/>
          <w:szCs w:val="24"/>
        </w:rPr>
      </w:pPr>
      <w:r>
        <w:rPr>
          <w:rFonts w:ascii="Times New Roman" w:hAnsi="Times New Roman" w:cs="Times New Roman"/>
          <w:sz w:val="24"/>
          <w:szCs w:val="24"/>
        </w:rPr>
        <w:t>от «__» ____ 2026 г.</w:t>
      </w:r>
    </w:p>
    <w:p w:rsidR="00F253F2" w:rsidRDefault="00F253F2" w:rsidP="00F253F2">
      <w:pPr>
        <w:tabs>
          <w:tab w:val="left" w:pos="960"/>
        </w:tabs>
        <w:sectPr w:rsidR="00F253F2" w:rsidSect="00101217">
          <w:pgSz w:w="11906" w:h="16838"/>
          <w:pgMar w:top="426" w:right="991" w:bottom="284" w:left="1276" w:header="708" w:footer="708" w:gutter="0"/>
          <w:cols w:space="708"/>
          <w:docGrid w:linePitch="360"/>
        </w:sectPr>
      </w:pPr>
    </w:p>
    <w:p w:rsidR="00F253F2" w:rsidRDefault="008D0A8B" w:rsidP="00F253F2">
      <w:pPr>
        <w:tabs>
          <w:tab w:val="left" w:pos="960"/>
        </w:tabs>
      </w:pPr>
      <w:r>
        <w:rPr>
          <w:noProof/>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pt;margin-top:.2pt;width:788.55pt;height:481.1pt;z-index:251658240">
            <v:imagedata r:id="rId10" o:title=""/>
            <w10:wrap type="square" side="right"/>
          </v:shape>
          <o:OLEObject Type="Embed" ProgID="Excel.Sheet.8" ShapeID="_x0000_s1028" DrawAspect="Content" ObjectID="_1840607304" r:id="rId11"/>
        </w:pict>
      </w:r>
    </w:p>
    <w:p w:rsidR="00F253F2" w:rsidRDefault="008D0A8B" w:rsidP="00F253F2">
      <w:pPr>
        <w:tabs>
          <w:tab w:val="left" w:pos="960"/>
        </w:tabs>
      </w:pPr>
      <w:r>
        <w:rPr>
          <w:noProof/>
          <w:lang w:eastAsia="ru-RU"/>
        </w:rPr>
        <w:lastRenderedPageBreak/>
        <w:pict>
          <v:shape id="_x0000_s1029" type="#_x0000_t75" style="position:absolute;margin-left:0;margin-top:0;width:759pt;height:554.25pt;z-index:251659264;mso-position-horizontal:left">
            <v:imagedata r:id="rId12" o:title=""/>
            <w10:wrap type="square" side="right"/>
          </v:shape>
          <o:OLEObject Type="Embed" ProgID="Excel.Sheet.8" ShapeID="_x0000_s1029" DrawAspect="Content" ObjectID="_1840607305" r:id="rId13"/>
        </w:pict>
      </w:r>
      <w:r w:rsidR="00F253F2">
        <w:br w:type="page"/>
      </w:r>
    </w:p>
    <w:p w:rsidR="00F253F2" w:rsidRDefault="00F253F2" w:rsidP="00F253F2">
      <w:pPr>
        <w:tabs>
          <w:tab w:val="left" w:pos="960"/>
        </w:tabs>
      </w:pPr>
      <w:r w:rsidRPr="00A04B82">
        <w:rPr>
          <w:b/>
          <w:sz w:val="25"/>
          <w:szCs w:val="25"/>
        </w:rPr>
        <w:object w:dxaOrig="15126" w:dyaOrig="10588">
          <v:shape id="_x0000_i1025" type="#_x0000_t75" style="width:756pt;height:405pt" o:ole="">
            <v:imagedata r:id="rId14" o:title=""/>
          </v:shape>
          <o:OLEObject Type="Embed" ProgID="Excel.Sheet.8" ShapeID="_x0000_i1025" DrawAspect="Content" ObjectID="_1840607303" r:id="rId15"/>
        </w:object>
      </w:r>
    </w:p>
    <w:tbl>
      <w:tblPr>
        <w:tblW w:w="14885" w:type="dxa"/>
        <w:tblInd w:w="392" w:type="dxa"/>
        <w:tblLook w:val="04A0"/>
      </w:tblPr>
      <w:tblGrid>
        <w:gridCol w:w="10065"/>
        <w:gridCol w:w="4820"/>
      </w:tblGrid>
      <w:tr w:rsidR="00F253F2" w:rsidRPr="007E0D68" w:rsidTr="00F17D90">
        <w:tc>
          <w:tcPr>
            <w:tcW w:w="10065" w:type="dxa"/>
          </w:tcPr>
          <w:p w:rsidR="00F253F2" w:rsidRPr="007E0D68" w:rsidRDefault="00F253F2" w:rsidP="00F17D90">
            <w:pPr>
              <w:widowControl w:val="0"/>
              <w:spacing w:after="0" w:line="240" w:lineRule="auto"/>
              <w:contextualSpacing/>
              <w:jc w:val="both"/>
              <w:rPr>
                <w:rFonts w:ascii="Times New Roman" w:hAnsi="Times New Roman" w:cs="Times New Roman"/>
                <w:b/>
              </w:rPr>
            </w:pPr>
            <w:r w:rsidRPr="007E0D68">
              <w:rPr>
                <w:rFonts w:ascii="Times New Roman" w:hAnsi="Times New Roman" w:cs="Times New Roman"/>
                <w:b/>
              </w:rPr>
              <w:t xml:space="preserve">      ГОСУДАРСТВЕННЫЙ  ЗАКАЗЧИК</w:t>
            </w:r>
          </w:p>
        </w:tc>
        <w:tc>
          <w:tcPr>
            <w:tcW w:w="4820" w:type="dxa"/>
          </w:tcPr>
          <w:p w:rsidR="00F253F2" w:rsidRPr="007E0D68" w:rsidRDefault="00F253F2" w:rsidP="00F17D90">
            <w:pPr>
              <w:widowControl w:val="0"/>
              <w:spacing w:after="0" w:line="240" w:lineRule="auto"/>
              <w:contextualSpacing/>
              <w:jc w:val="both"/>
              <w:rPr>
                <w:rFonts w:ascii="Times New Roman" w:hAnsi="Times New Roman" w:cs="Times New Roman"/>
                <w:b/>
              </w:rPr>
            </w:pPr>
            <w:r w:rsidRPr="007E0D68">
              <w:rPr>
                <w:rFonts w:ascii="Times New Roman" w:hAnsi="Times New Roman" w:cs="Times New Roman"/>
                <w:b/>
              </w:rPr>
              <w:t xml:space="preserve">            ПОСТАВЩИК</w:t>
            </w:r>
          </w:p>
        </w:tc>
      </w:tr>
      <w:tr w:rsidR="00F253F2" w:rsidRPr="007E0D68" w:rsidTr="00F17D90">
        <w:tc>
          <w:tcPr>
            <w:tcW w:w="10065" w:type="dxa"/>
          </w:tcPr>
          <w:p w:rsidR="00F253F2" w:rsidRPr="007E0D68" w:rsidRDefault="00F253F2" w:rsidP="00F17D90">
            <w:pPr>
              <w:spacing w:after="0" w:line="240" w:lineRule="auto"/>
              <w:rPr>
                <w:rFonts w:ascii="Times New Roman" w:hAnsi="Times New Roman" w:cs="Times New Roman"/>
                <w:b/>
                <w:szCs w:val="24"/>
              </w:rPr>
            </w:pPr>
          </w:p>
          <w:p w:rsidR="00F253F2" w:rsidRPr="007E0D68" w:rsidRDefault="00F253F2" w:rsidP="00F17D90">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__________________    </w:t>
            </w:r>
            <w:r>
              <w:rPr>
                <w:rFonts w:ascii="Times New Roman" w:hAnsi="Times New Roman" w:cs="Times New Roman"/>
                <w:b/>
                <w:szCs w:val="24"/>
              </w:rPr>
              <w:t>М.А. Вайнштейн</w:t>
            </w:r>
          </w:p>
          <w:p w:rsidR="00F253F2" w:rsidRPr="007E0D68" w:rsidRDefault="00F253F2" w:rsidP="00F17D90">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М.П.</w:t>
            </w:r>
          </w:p>
          <w:p w:rsidR="00F253F2" w:rsidRPr="007E0D68" w:rsidRDefault="00F253F2" w:rsidP="00F17D90">
            <w:pPr>
              <w:spacing w:after="0" w:line="240" w:lineRule="auto"/>
              <w:rPr>
                <w:rFonts w:ascii="Times New Roman" w:hAnsi="Times New Roman" w:cs="Times New Roman"/>
                <w:b/>
                <w:szCs w:val="24"/>
              </w:rPr>
            </w:pPr>
            <w:r w:rsidRPr="007E0D68">
              <w:rPr>
                <w:rFonts w:ascii="Times New Roman" w:hAnsi="Times New Roman" w:cs="Times New Roman"/>
                <w:b/>
                <w:szCs w:val="24"/>
              </w:rPr>
              <w:t>«___»_____________ 2026 г.</w:t>
            </w:r>
          </w:p>
          <w:p w:rsidR="00F253F2" w:rsidRPr="007E0D68" w:rsidRDefault="00F253F2" w:rsidP="00F17D90">
            <w:pPr>
              <w:spacing w:after="0" w:line="240" w:lineRule="auto"/>
              <w:rPr>
                <w:rFonts w:ascii="Times New Roman" w:hAnsi="Times New Roman" w:cs="Times New Roman"/>
                <w:szCs w:val="24"/>
              </w:rPr>
            </w:pPr>
          </w:p>
        </w:tc>
        <w:tc>
          <w:tcPr>
            <w:tcW w:w="4820" w:type="dxa"/>
          </w:tcPr>
          <w:p w:rsidR="00F253F2" w:rsidRPr="007E0D68" w:rsidRDefault="00F253F2" w:rsidP="00F17D90">
            <w:pPr>
              <w:pStyle w:val="FR1"/>
              <w:spacing w:before="0"/>
              <w:contextualSpacing/>
              <w:rPr>
                <w:sz w:val="24"/>
                <w:szCs w:val="24"/>
              </w:rPr>
            </w:pPr>
          </w:p>
          <w:p w:rsidR="00F253F2" w:rsidRPr="007E0D68" w:rsidRDefault="00F253F2" w:rsidP="00F17D90">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___________</w:t>
            </w:r>
            <w:r>
              <w:rPr>
                <w:rFonts w:ascii="Times New Roman" w:hAnsi="Times New Roman" w:cs="Times New Roman"/>
                <w:b/>
                <w:szCs w:val="24"/>
              </w:rPr>
              <w:t>____/                       /</w:t>
            </w:r>
          </w:p>
          <w:p w:rsidR="00F253F2" w:rsidRPr="007E0D68" w:rsidRDefault="00F253F2" w:rsidP="00F17D90">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М.П.</w:t>
            </w:r>
          </w:p>
          <w:p w:rsidR="00F253F2" w:rsidRPr="007E0D68" w:rsidRDefault="00F253F2" w:rsidP="00F17D90">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«___»_____________2026 г.</w:t>
            </w:r>
          </w:p>
        </w:tc>
      </w:tr>
    </w:tbl>
    <w:p w:rsidR="00F253F2" w:rsidRDefault="00F253F2" w:rsidP="00F253F2">
      <w:pPr>
        <w:tabs>
          <w:tab w:val="left" w:pos="960"/>
        </w:tabs>
      </w:pPr>
      <w:bookmarkStart w:id="1" w:name="_GoBack"/>
      <w:bookmarkEnd w:id="1"/>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Default="00F253F2" w:rsidP="00F253F2">
      <w:pPr>
        <w:tabs>
          <w:tab w:val="left" w:pos="960"/>
        </w:tabs>
      </w:pPr>
    </w:p>
    <w:p w:rsidR="00F253F2" w:rsidRPr="00D83F11" w:rsidRDefault="00F253F2" w:rsidP="00F253F2">
      <w:pPr>
        <w:tabs>
          <w:tab w:val="left" w:pos="960"/>
        </w:tabs>
        <w:sectPr w:rsidR="00F253F2" w:rsidRPr="00D83F11" w:rsidSect="00F253F2">
          <w:type w:val="oddPage"/>
          <w:pgSz w:w="16838" w:h="11906" w:orient="landscape"/>
          <w:pgMar w:top="1276" w:right="426" w:bottom="991" w:left="284" w:header="708" w:footer="708" w:gutter="0"/>
          <w:cols w:space="708"/>
          <w:docGrid w:linePitch="360"/>
        </w:sectPr>
      </w:pPr>
    </w:p>
    <w:p w:rsidR="00F253F2" w:rsidRPr="00F253F2" w:rsidRDefault="00F253F2" w:rsidP="00F253F2">
      <w:pPr>
        <w:pStyle w:val="3"/>
        <w:ind w:right="-1"/>
        <w:rPr>
          <w:b/>
          <w:sz w:val="25"/>
          <w:szCs w:val="25"/>
        </w:rPr>
      </w:pPr>
      <w:bookmarkStart w:id="2" w:name="_MON_1823257816"/>
      <w:bookmarkStart w:id="3" w:name="_MON_1823351636"/>
      <w:bookmarkStart w:id="4" w:name="_MON_1795955970"/>
      <w:bookmarkEnd w:id="2"/>
      <w:bookmarkEnd w:id="3"/>
      <w:bookmarkEnd w:id="4"/>
    </w:p>
    <w:sectPr w:rsidR="00F253F2" w:rsidRPr="00F253F2" w:rsidSect="008D0A8B">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ОИиХО" w:date="2026-05-15T15:41:00Z" w:initials="О">
    <w:p w:rsidR="00F253F2" w:rsidRDefault="00F253F2">
      <w:pPr>
        <w:pStyle w:val="a8"/>
      </w:pPr>
      <w:r>
        <w:rPr>
          <w:rStyle w:val="a7"/>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7A6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60E" w:rsidRDefault="0020160E" w:rsidP="00F253F2">
      <w:pPr>
        <w:spacing w:after="0" w:line="240" w:lineRule="auto"/>
      </w:pPr>
      <w:r>
        <w:separator/>
      </w:r>
    </w:p>
  </w:endnote>
  <w:endnote w:type="continuationSeparator" w:id="0">
    <w:p w:rsidR="0020160E" w:rsidRDefault="0020160E" w:rsidP="00F25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60E" w:rsidRDefault="0020160E" w:rsidP="00F253F2">
      <w:pPr>
        <w:spacing w:after="0" w:line="240" w:lineRule="auto"/>
      </w:pPr>
      <w:r>
        <w:separator/>
      </w:r>
    </w:p>
  </w:footnote>
  <w:footnote w:type="continuationSeparator" w:id="0">
    <w:p w:rsidR="0020160E" w:rsidRDefault="0020160E" w:rsidP="00F253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020315"/>
    <w:multiLevelType w:val="hybridMultilevel"/>
    <w:tmpl w:val="4CDAA590"/>
    <w:lvl w:ilvl="0" w:tplc="F49001E4">
      <w:start w:val="1"/>
      <w:numFmt w:val="decimal"/>
      <w:lvlText w:val="%1."/>
      <w:lvlJc w:val="left"/>
      <w:pPr>
        <w:ind w:left="661" w:hanging="260"/>
      </w:pPr>
      <w:rPr>
        <w:rFonts w:ascii="Times New Roman" w:eastAsia="Times New Roman" w:hAnsi="Times New Roman" w:cs="Times New Roman" w:hint="default"/>
        <w:b/>
        <w:bCs/>
        <w:i w:val="0"/>
        <w:iCs w:val="0"/>
        <w:spacing w:val="0"/>
        <w:w w:val="99"/>
        <w:sz w:val="26"/>
        <w:szCs w:val="26"/>
        <w:lang w:val="ru-RU" w:eastAsia="en-US" w:bidi="ar-SA"/>
      </w:rPr>
    </w:lvl>
    <w:lvl w:ilvl="1" w:tplc="C8A268C6">
      <w:numFmt w:val="bullet"/>
      <w:lvlText w:val="-"/>
      <w:lvlJc w:val="left"/>
      <w:pPr>
        <w:ind w:left="553"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2" w:tplc="CE5C29EA">
      <w:numFmt w:val="bullet"/>
      <w:lvlText w:val="•"/>
      <w:lvlJc w:val="left"/>
      <w:pPr>
        <w:ind w:left="1716" w:hanging="152"/>
      </w:pPr>
      <w:rPr>
        <w:rFonts w:hint="default"/>
        <w:lang w:val="ru-RU" w:eastAsia="en-US" w:bidi="ar-SA"/>
      </w:rPr>
    </w:lvl>
    <w:lvl w:ilvl="3" w:tplc="4F7EE6E8">
      <w:numFmt w:val="bullet"/>
      <w:lvlText w:val="•"/>
      <w:lvlJc w:val="left"/>
      <w:pPr>
        <w:ind w:left="2772" w:hanging="152"/>
      </w:pPr>
      <w:rPr>
        <w:rFonts w:hint="default"/>
        <w:lang w:val="ru-RU" w:eastAsia="en-US" w:bidi="ar-SA"/>
      </w:rPr>
    </w:lvl>
    <w:lvl w:ilvl="4" w:tplc="EDFC5BFE">
      <w:numFmt w:val="bullet"/>
      <w:lvlText w:val="•"/>
      <w:lvlJc w:val="left"/>
      <w:pPr>
        <w:ind w:left="3828" w:hanging="152"/>
      </w:pPr>
      <w:rPr>
        <w:rFonts w:hint="default"/>
        <w:lang w:val="ru-RU" w:eastAsia="en-US" w:bidi="ar-SA"/>
      </w:rPr>
    </w:lvl>
    <w:lvl w:ilvl="5" w:tplc="7D3855BE">
      <w:numFmt w:val="bullet"/>
      <w:lvlText w:val="•"/>
      <w:lvlJc w:val="left"/>
      <w:pPr>
        <w:ind w:left="4885" w:hanging="152"/>
      </w:pPr>
      <w:rPr>
        <w:rFonts w:hint="default"/>
        <w:lang w:val="ru-RU" w:eastAsia="en-US" w:bidi="ar-SA"/>
      </w:rPr>
    </w:lvl>
    <w:lvl w:ilvl="6" w:tplc="C4B4AA18">
      <w:numFmt w:val="bullet"/>
      <w:lvlText w:val="•"/>
      <w:lvlJc w:val="left"/>
      <w:pPr>
        <w:ind w:left="5941" w:hanging="152"/>
      </w:pPr>
      <w:rPr>
        <w:rFonts w:hint="default"/>
        <w:lang w:val="ru-RU" w:eastAsia="en-US" w:bidi="ar-SA"/>
      </w:rPr>
    </w:lvl>
    <w:lvl w:ilvl="7" w:tplc="F68CF8CE">
      <w:numFmt w:val="bullet"/>
      <w:lvlText w:val="•"/>
      <w:lvlJc w:val="left"/>
      <w:pPr>
        <w:ind w:left="6997" w:hanging="152"/>
      </w:pPr>
      <w:rPr>
        <w:rFonts w:hint="default"/>
        <w:lang w:val="ru-RU" w:eastAsia="en-US" w:bidi="ar-SA"/>
      </w:rPr>
    </w:lvl>
    <w:lvl w:ilvl="8" w:tplc="7D3E1B4A">
      <w:numFmt w:val="bullet"/>
      <w:lvlText w:val="•"/>
      <w:lvlJc w:val="left"/>
      <w:pPr>
        <w:ind w:left="8053" w:hanging="152"/>
      </w:pPr>
      <w:rPr>
        <w:rFonts w:hint="default"/>
        <w:lang w:val="ru-RU" w:eastAsia="en-US" w:bidi="ar-S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ОИиХО">
    <w15:presenceInfo w15:providerId="None" w15:userId="ОИиХО"/>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3E1743"/>
    <w:rsid w:val="001417AC"/>
    <w:rsid w:val="0020160E"/>
    <w:rsid w:val="003E1743"/>
    <w:rsid w:val="003F78C9"/>
    <w:rsid w:val="008D0A8B"/>
    <w:rsid w:val="008D3B07"/>
    <w:rsid w:val="009C4C1C"/>
    <w:rsid w:val="00B8160A"/>
    <w:rsid w:val="00C01673"/>
    <w:rsid w:val="00F25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A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3B07"/>
    <w:pPr>
      <w:spacing w:after="0" w:line="240" w:lineRule="auto"/>
    </w:pPr>
  </w:style>
  <w:style w:type="paragraph" w:styleId="a4">
    <w:name w:val="Body Text"/>
    <w:basedOn w:val="a"/>
    <w:link w:val="a5"/>
    <w:uiPriority w:val="1"/>
    <w:qFormat/>
    <w:rsid w:val="008D3B07"/>
    <w:pPr>
      <w:spacing w:after="120" w:line="276" w:lineRule="auto"/>
    </w:pPr>
    <w:rPr>
      <w:rFonts w:ascii="Calibri" w:eastAsia="Calibri" w:hAnsi="Calibri" w:cs="Calibri"/>
      <w:sz w:val="20"/>
      <w:szCs w:val="20"/>
      <w:lang w:eastAsia="ru-RU"/>
    </w:rPr>
  </w:style>
  <w:style w:type="character" w:customStyle="1" w:styleId="a5">
    <w:name w:val="Основной текст Знак"/>
    <w:basedOn w:val="a0"/>
    <w:link w:val="a4"/>
    <w:rsid w:val="008D3B07"/>
    <w:rPr>
      <w:rFonts w:ascii="Calibri" w:eastAsia="Calibri" w:hAnsi="Calibri" w:cs="Calibri"/>
      <w:sz w:val="20"/>
      <w:szCs w:val="20"/>
      <w:lang w:eastAsia="ru-RU"/>
    </w:rPr>
  </w:style>
  <w:style w:type="table" w:customStyle="1" w:styleId="TableNormal">
    <w:name w:val="Table Normal"/>
    <w:uiPriority w:val="2"/>
    <w:semiHidden/>
    <w:unhideWhenUsed/>
    <w:qFormat/>
    <w:rsid w:val="008D3B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8D3B07"/>
    <w:pPr>
      <w:widowControl w:val="0"/>
      <w:autoSpaceDE w:val="0"/>
      <w:autoSpaceDN w:val="0"/>
      <w:spacing w:after="0" w:line="240" w:lineRule="auto"/>
      <w:ind w:left="282" w:hanging="403"/>
      <w:outlineLvl w:val="1"/>
    </w:pPr>
    <w:rPr>
      <w:rFonts w:ascii="Times New Roman" w:eastAsia="Times New Roman" w:hAnsi="Times New Roman" w:cs="Times New Roman"/>
      <w:b/>
      <w:bCs/>
      <w:sz w:val="27"/>
      <w:szCs w:val="27"/>
    </w:rPr>
  </w:style>
  <w:style w:type="paragraph" w:customStyle="1" w:styleId="TableParagraph">
    <w:name w:val="Table Paragraph"/>
    <w:basedOn w:val="a"/>
    <w:uiPriority w:val="1"/>
    <w:qFormat/>
    <w:rsid w:val="008D3B07"/>
    <w:pPr>
      <w:widowControl w:val="0"/>
      <w:autoSpaceDE w:val="0"/>
      <w:autoSpaceDN w:val="0"/>
      <w:spacing w:after="0" w:line="240" w:lineRule="auto"/>
      <w:ind w:left="107"/>
    </w:pPr>
    <w:rPr>
      <w:rFonts w:ascii="Times New Roman" w:eastAsia="Times New Roman" w:hAnsi="Times New Roman" w:cs="Times New Roman"/>
    </w:rPr>
  </w:style>
  <w:style w:type="table" w:styleId="a6">
    <w:name w:val="Table Grid"/>
    <w:basedOn w:val="a1"/>
    <w:uiPriority w:val="39"/>
    <w:rsid w:val="008D3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F253F2"/>
    <w:rPr>
      <w:sz w:val="16"/>
      <w:szCs w:val="16"/>
    </w:rPr>
  </w:style>
  <w:style w:type="paragraph" w:styleId="a8">
    <w:name w:val="annotation text"/>
    <w:basedOn w:val="a"/>
    <w:link w:val="a9"/>
    <w:uiPriority w:val="99"/>
    <w:semiHidden/>
    <w:unhideWhenUsed/>
    <w:rsid w:val="00F253F2"/>
    <w:pPr>
      <w:spacing w:line="240" w:lineRule="auto"/>
    </w:pPr>
    <w:rPr>
      <w:sz w:val="20"/>
      <w:szCs w:val="20"/>
    </w:rPr>
  </w:style>
  <w:style w:type="character" w:customStyle="1" w:styleId="a9">
    <w:name w:val="Текст примечания Знак"/>
    <w:basedOn w:val="a0"/>
    <w:link w:val="a8"/>
    <w:uiPriority w:val="99"/>
    <w:semiHidden/>
    <w:rsid w:val="00F253F2"/>
    <w:rPr>
      <w:sz w:val="20"/>
      <w:szCs w:val="20"/>
    </w:rPr>
  </w:style>
  <w:style w:type="paragraph" w:styleId="aa">
    <w:name w:val="annotation subject"/>
    <w:basedOn w:val="a8"/>
    <w:next w:val="a8"/>
    <w:link w:val="ab"/>
    <w:uiPriority w:val="99"/>
    <w:semiHidden/>
    <w:unhideWhenUsed/>
    <w:rsid w:val="00F253F2"/>
    <w:rPr>
      <w:b/>
      <w:bCs/>
    </w:rPr>
  </w:style>
  <w:style w:type="character" w:customStyle="1" w:styleId="ab">
    <w:name w:val="Тема примечания Знак"/>
    <w:basedOn w:val="a9"/>
    <w:link w:val="aa"/>
    <w:uiPriority w:val="99"/>
    <w:semiHidden/>
    <w:rsid w:val="00F253F2"/>
    <w:rPr>
      <w:b/>
      <w:bCs/>
      <w:sz w:val="20"/>
      <w:szCs w:val="20"/>
    </w:rPr>
  </w:style>
  <w:style w:type="paragraph" w:styleId="ac">
    <w:name w:val="Balloon Text"/>
    <w:basedOn w:val="a"/>
    <w:link w:val="ad"/>
    <w:uiPriority w:val="99"/>
    <w:semiHidden/>
    <w:unhideWhenUsed/>
    <w:rsid w:val="00F25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253F2"/>
    <w:rPr>
      <w:rFonts w:ascii="Segoe UI" w:hAnsi="Segoe UI" w:cs="Segoe UI"/>
      <w:sz w:val="18"/>
      <w:szCs w:val="18"/>
    </w:rPr>
  </w:style>
  <w:style w:type="paragraph" w:styleId="3">
    <w:name w:val="Body Text 3"/>
    <w:basedOn w:val="a"/>
    <w:link w:val="30"/>
    <w:uiPriority w:val="99"/>
    <w:unhideWhenUsed/>
    <w:rsid w:val="00F253F2"/>
    <w:pPr>
      <w:spacing w:after="120"/>
    </w:pPr>
    <w:rPr>
      <w:sz w:val="16"/>
      <w:szCs w:val="16"/>
    </w:rPr>
  </w:style>
  <w:style w:type="character" w:customStyle="1" w:styleId="30">
    <w:name w:val="Основной текст 3 Знак"/>
    <w:basedOn w:val="a0"/>
    <w:link w:val="3"/>
    <w:uiPriority w:val="99"/>
    <w:rsid w:val="00F253F2"/>
    <w:rPr>
      <w:sz w:val="16"/>
      <w:szCs w:val="16"/>
    </w:rPr>
  </w:style>
  <w:style w:type="paragraph" w:customStyle="1" w:styleId="FR1">
    <w:name w:val="FR1"/>
    <w:rsid w:val="00F253F2"/>
    <w:pPr>
      <w:widowControl w:val="0"/>
      <w:spacing w:before="700" w:after="0" w:line="240" w:lineRule="auto"/>
    </w:pPr>
    <w:rPr>
      <w:rFonts w:ascii="Times New Roman" w:eastAsia="Times New Roman" w:hAnsi="Times New Roman" w:cs="Times New Roman"/>
      <w:b/>
      <w:bCs/>
      <w:sz w:val="28"/>
      <w:szCs w:val="28"/>
      <w:lang w:eastAsia="ru-RU"/>
    </w:rPr>
  </w:style>
  <w:style w:type="paragraph" w:styleId="ae">
    <w:name w:val="header"/>
    <w:basedOn w:val="a"/>
    <w:link w:val="af"/>
    <w:uiPriority w:val="99"/>
    <w:unhideWhenUsed/>
    <w:rsid w:val="00F253F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253F2"/>
  </w:style>
  <w:style w:type="paragraph" w:styleId="af0">
    <w:name w:val="footer"/>
    <w:basedOn w:val="a"/>
    <w:link w:val="af1"/>
    <w:uiPriority w:val="99"/>
    <w:unhideWhenUsed/>
    <w:rsid w:val="00F253F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253F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4@mail.ru" TargetMode="External"/><Relationship Id="rId13" Type="http://schemas.openxmlformats.org/officeDocument/2006/relationships/oleObject" Target="embeddings/_____Microsoft_Excel_97-200322.xls"/><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Excel_97-200311.xls"/><Relationship Id="rId5" Type="http://schemas.openxmlformats.org/officeDocument/2006/relationships/webSettings" Target="webSettings.xml"/><Relationship Id="rId15" Type="http://schemas.openxmlformats.org/officeDocument/2006/relationships/oleObject" Target="embeddings/_____Microsoft_Excel_97-200333.xls"/><Relationship Id="rId10" Type="http://schemas.openxmlformats.org/officeDocument/2006/relationships/image" Target="media/image1.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CB5CA-E736-45D2-9281-50CC88D8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5213</Words>
  <Characters>29715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ОИиХО</dc:creator>
  <cp:lastModifiedBy>Marketing</cp:lastModifiedBy>
  <cp:revision>2</cp:revision>
  <dcterms:created xsi:type="dcterms:W3CDTF">2026-05-18T08:02:00Z</dcterms:created>
  <dcterms:modified xsi:type="dcterms:W3CDTF">2026-05-18T08:02:00Z</dcterms:modified>
</cp:coreProperties>
</file>