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8B" w:rsidRPr="00D3008B" w:rsidRDefault="00D3008B" w:rsidP="00B15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08B" w:rsidRPr="00D3008B" w:rsidRDefault="00D3008B" w:rsidP="00D300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008B" w:rsidRDefault="00D3008B" w:rsidP="003A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на приобретение </w:t>
      </w:r>
    </w:p>
    <w:p w:rsidR="00A13FD7" w:rsidRPr="00FD15AB" w:rsidRDefault="00D3008B" w:rsidP="003A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моющих ср</w:t>
      </w:r>
      <w:r w:rsidR="007647A9">
        <w:rPr>
          <w:rFonts w:ascii="Times New Roman" w:hAnsi="Times New Roman" w:cs="Times New Roman"/>
          <w:sz w:val="28"/>
          <w:szCs w:val="28"/>
        </w:rPr>
        <w:t>едств</w:t>
      </w:r>
    </w:p>
    <w:tbl>
      <w:tblPr>
        <w:tblStyle w:val="a3"/>
        <w:tblW w:w="10759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17"/>
        <w:gridCol w:w="2691"/>
        <w:gridCol w:w="5021"/>
        <w:gridCol w:w="1075"/>
        <w:gridCol w:w="1255"/>
      </w:tblGrid>
      <w:tr w:rsidR="000B45BC" w:rsidRPr="005536E6" w:rsidTr="000B45BC">
        <w:trPr>
          <w:trHeight w:val="145"/>
        </w:trPr>
        <w:tc>
          <w:tcPr>
            <w:tcW w:w="717" w:type="dxa"/>
          </w:tcPr>
          <w:p w:rsidR="000B45BC" w:rsidRPr="005536E6" w:rsidRDefault="000B45BC" w:rsidP="00FD15A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№</w:t>
            </w:r>
          </w:p>
        </w:tc>
        <w:tc>
          <w:tcPr>
            <w:tcW w:w="2691" w:type="dxa"/>
          </w:tcPr>
          <w:p w:rsidR="000B45BC" w:rsidRPr="005536E6" w:rsidRDefault="000B45BC" w:rsidP="00A40057">
            <w:pPr>
              <w:spacing w:after="160" w:line="259" w:lineRule="auto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21" w:type="dxa"/>
          </w:tcPr>
          <w:p w:rsidR="000B45BC" w:rsidRPr="005536E6" w:rsidRDefault="000B45BC" w:rsidP="00A40057">
            <w:pPr>
              <w:spacing w:after="160" w:line="259" w:lineRule="auto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Функциональные и качественные характеристики товара</w:t>
            </w:r>
            <w:r>
              <w:rPr>
                <w:sz w:val="24"/>
                <w:szCs w:val="24"/>
              </w:rPr>
              <w:t>, страна происхождения.</w:t>
            </w:r>
          </w:p>
        </w:tc>
        <w:tc>
          <w:tcPr>
            <w:tcW w:w="1075" w:type="dxa"/>
          </w:tcPr>
          <w:p w:rsidR="000B45BC" w:rsidRPr="005536E6" w:rsidRDefault="000B45BC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0B45BC" w:rsidRPr="005536E6" w:rsidRDefault="000B45BC" w:rsidP="00344B7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измерения</w:t>
            </w:r>
          </w:p>
        </w:tc>
        <w:tc>
          <w:tcPr>
            <w:tcW w:w="1255" w:type="dxa"/>
          </w:tcPr>
          <w:p w:rsidR="000B45BC" w:rsidRPr="005536E6" w:rsidRDefault="000B45BC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0B45BC" w:rsidRPr="005536E6" w:rsidTr="000B45BC">
        <w:trPr>
          <w:trHeight w:val="145"/>
        </w:trPr>
        <w:tc>
          <w:tcPr>
            <w:tcW w:w="717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0B45BC" w:rsidP="000B45BC">
            <w:r w:rsidRPr="000B45BC">
              <w:t>Салфетка микрофибра</w:t>
            </w:r>
          </w:p>
        </w:tc>
        <w:tc>
          <w:tcPr>
            <w:tcW w:w="5021" w:type="dxa"/>
            <w:shd w:val="clear" w:color="auto" w:fill="auto"/>
          </w:tcPr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Тип: тряпка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 xml:space="preserve">Размер: </w:t>
            </w:r>
            <w:r>
              <w:rPr>
                <w:sz w:val="24"/>
                <w:szCs w:val="24"/>
              </w:rPr>
              <w:t>3</w:t>
            </w:r>
            <w:r w:rsidRPr="00851E9D">
              <w:rPr>
                <w:sz w:val="24"/>
                <w:szCs w:val="24"/>
              </w:rPr>
              <w:t>0*</w:t>
            </w:r>
            <w:r>
              <w:rPr>
                <w:sz w:val="24"/>
                <w:szCs w:val="24"/>
              </w:rPr>
              <w:t>3</w:t>
            </w:r>
            <w:r w:rsidRPr="00851E9D">
              <w:rPr>
                <w:sz w:val="24"/>
                <w:szCs w:val="24"/>
              </w:rPr>
              <w:t>0 см.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 xml:space="preserve">Назначение: универсальная, 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Особенности инвентаря: впитывающая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Плотность:  не менее 220 г/кв.м.</w:t>
            </w:r>
          </w:p>
          <w:p w:rsidR="000B45BC" w:rsidRPr="00D712D2" w:rsidRDefault="000B45BC" w:rsidP="00851E9D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Материал: полиамид, полиэстер, микрофибра</w:t>
            </w:r>
          </w:p>
        </w:tc>
        <w:tc>
          <w:tcPr>
            <w:tcW w:w="1075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Default="000B45BC" w:rsidP="00851E9D">
            <w:pPr>
              <w:jc w:val="center"/>
            </w:pPr>
            <w:r>
              <w:t>30</w:t>
            </w:r>
          </w:p>
        </w:tc>
      </w:tr>
      <w:tr w:rsidR="000B45BC" w:rsidRPr="005536E6" w:rsidTr="000B45BC">
        <w:trPr>
          <w:trHeight w:val="145"/>
        </w:trPr>
        <w:tc>
          <w:tcPr>
            <w:tcW w:w="717" w:type="dxa"/>
            <w:shd w:val="clear" w:color="auto" w:fill="FFFFFF" w:themeFill="background1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 w:rsidRPr="00CE2395">
              <w:t>Средство для мытья полов</w:t>
            </w:r>
          </w:p>
        </w:tc>
        <w:tc>
          <w:tcPr>
            <w:tcW w:w="5021" w:type="dxa"/>
            <w:shd w:val="clear" w:color="auto" w:fill="FFFFFF" w:themeFill="background1"/>
          </w:tcPr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Тип: Средство чистящее для пола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Назначение моющего, чистящего средства: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Против запахов, для пола/ламината, для дезинфекции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Форма выпуска: Гель</w:t>
            </w:r>
          </w:p>
          <w:p w:rsidR="000B45BC" w:rsidRPr="005536E6" w:rsidRDefault="007011C4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5</w:t>
            </w:r>
            <w:r w:rsidR="000B45BC" w:rsidRPr="00851E9D">
              <w:rPr>
                <w:sz w:val="24"/>
                <w:szCs w:val="24"/>
              </w:rPr>
              <w:t>000 мл.</w:t>
            </w:r>
          </w:p>
        </w:tc>
        <w:tc>
          <w:tcPr>
            <w:tcW w:w="1075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Default="007011C4" w:rsidP="00851E9D">
            <w:pPr>
              <w:jc w:val="center"/>
            </w:pPr>
            <w:r>
              <w:t>1</w:t>
            </w:r>
          </w:p>
        </w:tc>
      </w:tr>
      <w:tr w:rsidR="000B45BC" w:rsidRPr="005536E6" w:rsidTr="000B45BC">
        <w:trPr>
          <w:trHeight w:val="145"/>
        </w:trPr>
        <w:tc>
          <w:tcPr>
            <w:tcW w:w="717" w:type="dxa"/>
            <w:shd w:val="clear" w:color="auto" w:fill="FFFFFF" w:themeFill="background1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 w:rsidRPr="00CE2395">
              <w:t>Отбеливающее, дезинфицирующее средство</w:t>
            </w:r>
          </w:p>
        </w:tc>
        <w:tc>
          <w:tcPr>
            <w:tcW w:w="5021" w:type="dxa"/>
            <w:shd w:val="clear" w:color="auto" w:fill="FFFFFF" w:themeFill="background1"/>
          </w:tcPr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Жидкость объемом: 1000мл.</w:t>
            </w:r>
          </w:p>
          <w:p w:rsidR="000B45BC" w:rsidRPr="00851E9D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 xml:space="preserve">Назначение моющего, чистящего средства: для дезинфекции. </w:t>
            </w:r>
          </w:p>
          <w:p w:rsidR="000B45BC" w:rsidRPr="005536E6" w:rsidRDefault="000B45BC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Особенности применения: Антибактериальный эффект, отбеливание, эффективен в холодной воде.</w:t>
            </w:r>
          </w:p>
        </w:tc>
        <w:tc>
          <w:tcPr>
            <w:tcW w:w="1075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Default="007011C4" w:rsidP="00851E9D">
            <w:pPr>
              <w:jc w:val="center"/>
            </w:pPr>
            <w:r>
              <w:t>2</w:t>
            </w:r>
          </w:p>
        </w:tc>
      </w:tr>
      <w:tr w:rsidR="000B45BC" w:rsidRPr="005536E6" w:rsidTr="000B45BC">
        <w:trPr>
          <w:trHeight w:val="14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7011C4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0B45BC" w:rsidP="000B45BC">
            <w:r w:rsidRPr="000B45BC">
              <w:t>Порошок для стирки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 xml:space="preserve">Для  автоматической стирки 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Состав: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5—15% анионные ПАВ, менее 5% амфотерные ПАВ, поликарбоксилаты, мыло, оптический отбеливатель, отдушка.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Для цветных тканей, для белых тканей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Вес: не менее 2700 гр.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Вид стирки: Автомат</w:t>
            </w:r>
          </w:p>
          <w:p w:rsidR="000B45BC" w:rsidRPr="000B45BC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Упаковка: картонная коробка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B45BC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0B45BC" w:rsidRDefault="000B45BC" w:rsidP="00851E9D">
            <w:pPr>
              <w:jc w:val="center"/>
            </w:pPr>
            <w:r w:rsidRPr="000B45BC">
              <w:t>4</w:t>
            </w:r>
          </w:p>
        </w:tc>
      </w:tr>
      <w:tr w:rsidR="000B45BC" w:rsidRPr="005536E6" w:rsidTr="000B45BC">
        <w:trPr>
          <w:trHeight w:val="145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45BC" w:rsidRPr="005536E6" w:rsidRDefault="007011C4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>
              <w:t xml:space="preserve">Мешки для мусора 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Мешки для мусора 30-35 литров</w:t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Материал- полиэтилен низкого давления (ПНД)</w:t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Объем- 30-35л.</w:t>
            </w:r>
          </w:p>
          <w:p w:rsidR="000B45BC" w:rsidRPr="00246229" w:rsidRDefault="000B45BC" w:rsidP="000B45BC">
            <w:pPr>
              <w:shd w:val="clear" w:color="auto" w:fill="FFFFFF" w:themeFill="background1"/>
              <w:tabs>
                <w:tab w:val="left" w:pos="3765"/>
              </w:tabs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Толщина- 7 мкм</w:t>
            </w:r>
            <w:r>
              <w:rPr>
                <w:sz w:val="24"/>
                <w:szCs w:val="24"/>
              </w:rPr>
              <w:tab/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Комплектация- общее количество пакетов- 10 шт. в рулоне.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:rsidR="000B45BC" w:rsidRDefault="000B45BC" w:rsidP="00851E9D">
            <w:pPr>
              <w:jc w:val="center"/>
            </w:pPr>
            <w:r>
              <w:t>45</w:t>
            </w:r>
          </w:p>
        </w:tc>
      </w:tr>
      <w:tr w:rsidR="000B45BC" w:rsidRPr="005536E6" w:rsidTr="000B45BC">
        <w:trPr>
          <w:trHeight w:val="454"/>
        </w:trPr>
        <w:tc>
          <w:tcPr>
            <w:tcW w:w="717" w:type="dxa"/>
            <w:shd w:val="clear" w:color="auto" w:fill="FFFFFF" w:themeFill="background1"/>
          </w:tcPr>
          <w:p w:rsidR="000B45BC" w:rsidRPr="000B45BC" w:rsidRDefault="007011C4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054BD1">
            <w:r>
              <w:t xml:space="preserve">Мешки для мусора </w:t>
            </w:r>
          </w:p>
        </w:tc>
        <w:tc>
          <w:tcPr>
            <w:tcW w:w="5021" w:type="dxa"/>
            <w:shd w:val="clear" w:color="auto" w:fill="FFFFFF" w:themeFill="background1"/>
          </w:tcPr>
          <w:p w:rsidR="000B45BC" w:rsidRPr="00246229" w:rsidRDefault="000B45BC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 xml:space="preserve">Мешки для мусора </w:t>
            </w:r>
            <w:r>
              <w:rPr>
                <w:sz w:val="24"/>
                <w:szCs w:val="24"/>
              </w:rPr>
              <w:t>18</w:t>
            </w:r>
            <w:r w:rsidRPr="00246229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185</w:t>
            </w:r>
            <w:r w:rsidRPr="00246229">
              <w:rPr>
                <w:sz w:val="24"/>
                <w:szCs w:val="24"/>
              </w:rPr>
              <w:t xml:space="preserve"> литров</w:t>
            </w:r>
          </w:p>
          <w:p w:rsidR="000B45BC" w:rsidRPr="00246229" w:rsidRDefault="000B45BC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Материал- полиэтилен низкого давления (ПНД)</w:t>
            </w:r>
          </w:p>
          <w:p w:rsidR="000B45BC" w:rsidRPr="00246229" w:rsidRDefault="000B45BC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Объем-</w:t>
            </w:r>
            <w:r>
              <w:rPr>
                <w:sz w:val="24"/>
                <w:szCs w:val="24"/>
              </w:rPr>
              <w:t>18</w:t>
            </w:r>
            <w:r w:rsidRPr="00246229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Pr="00246229">
              <w:rPr>
                <w:sz w:val="24"/>
                <w:szCs w:val="24"/>
              </w:rPr>
              <w:t>5л.</w:t>
            </w:r>
          </w:p>
          <w:p w:rsidR="000B45BC" w:rsidRPr="00246229" w:rsidRDefault="000B45BC" w:rsidP="00054BD1">
            <w:pPr>
              <w:shd w:val="clear" w:color="auto" w:fill="FFFFFF" w:themeFill="background1"/>
              <w:tabs>
                <w:tab w:val="left" w:pos="3765"/>
              </w:tabs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Толщина- 7 мкм</w:t>
            </w:r>
            <w:r>
              <w:rPr>
                <w:sz w:val="24"/>
                <w:szCs w:val="24"/>
              </w:rPr>
              <w:tab/>
            </w:r>
          </w:p>
          <w:p w:rsidR="000B45BC" w:rsidRPr="00246229" w:rsidRDefault="000B45BC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Комплектация- общее количество пакетов- 10 шт. в рулоне.</w:t>
            </w:r>
          </w:p>
        </w:tc>
        <w:tc>
          <w:tcPr>
            <w:tcW w:w="1075" w:type="dxa"/>
            <w:shd w:val="clear" w:color="auto" w:fill="auto"/>
          </w:tcPr>
          <w:p w:rsidR="000B45BC" w:rsidRPr="00CE2395" w:rsidRDefault="000B45BC" w:rsidP="00054BD1">
            <w: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Pr="000B45BC" w:rsidRDefault="000B45BC" w:rsidP="00851E9D">
            <w:pPr>
              <w:jc w:val="center"/>
            </w:pPr>
            <w:r w:rsidRPr="000B45BC">
              <w:t>20</w:t>
            </w:r>
          </w:p>
        </w:tc>
      </w:tr>
      <w:tr w:rsidR="000B45BC" w:rsidRPr="005536E6" w:rsidTr="000B45BC">
        <w:trPr>
          <w:trHeight w:val="2969"/>
        </w:trPr>
        <w:tc>
          <w:tcPr>
            <w:tcW w:w="717" w:type="dxa"/>
            <w:shd w:val="clear" w:color="auto" w:fill="FFFFFF" w:themeFill="background1"/>
          </w:tcPr>
          <w:p w:rsidR="000B45BC" w:rsidRPr="005536E6" w:rsidRDefault="007011C4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 w:rsidRPr="00CE2395">
              <w:t>Средство для мытья стекол и зеркал</w:t>
            </w:r>
          </w:p>
        </w:tc>
        <w:tc>
          <w:tcPr>
            <w:tcW w:w="5021" w:type="dxa"/>
            <w:shd w:val="clear" w:color="auto" w:fill="FFFFFF" w:themeFill="background1"/>
          </w:tcPr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Состав:</w:t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Вода дистиллированная более 30%, изопропиловый спирт менее 5%, нашатырный спирт менее 5%, консервант менее 5%, парфюмерная композиция менее 5%, ПАВ менее 5%, краситель CI 42090 менее 5%</w:t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Назначение: для стекла</w:t>
            </w:r>
          </w:p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Упаковка: пластиковая бутылка</w:t>
            </w:r>
          </w:p>
          <w:p w:rsidR="000B45BC" w:rsidRPr="005536E6" w:rsidRDefault="000B45BC" w:rsidP="00246229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Объем: 500мл.</w:t>
            </w:r>
          </w:p>
        </w:tc>
        <w:tc>
          <w:tcPr>
            <w:tcW w:w="1075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Default="000B45BC" w:rsidP="00851E9D">
            <w:pPr>
              <w:jc w:val="center"/>
            </w:pPr>
            <w:r>
              <w:t>2</w:t>
            </w:r>
          </w:p>
        </w:tc>
      </w:tr>
      <w:tr w:rsidR="000B45BC" w:rsidRPr="005536E6" w:rsidTr="000B45BC">
        <w:trPr>
          <w:trHeight w:val="248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45BC" w:rsidRPr="005536E6" w:rsidRDefault="007011C4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 w:rsidRPr="00CE2395">
              <w:t>Мыло туалетное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46229">
              <w:rPr>
                <w:sz w:val="24"/>
                <w:szCs w:val="24"/>
              </w:rPr>
              <w:t>вердое туалетное мыло из натриевых солей натуральных или натуральных и синтетических жирных кислот.</w:t>
            </w:r>
          </w:p>
          <w:p w:rsidR="000B45BC" w:rsidRPr="005536E6" w:rsidRDefault="000B45BC" w:rsidP="00246229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вес: 90г, с отдушкой, прямоугольной формы, без красителей, каждый кусок обернут в бумагу или пленку с этикеткой.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0B45BC" w:rsidRDefault="000B45BC" w:rsidP="00851E9D">
            <w:pPr>
              <w:jc w:val="center"/>
            </w:pPr>
            <w:r>
              <w:t>60</w:t>
            </w:r>
          </w:p>
        </w:tc>
      </w:tr>
      <w:tr w:rsidR="000B45BC" w:rsidRPr="005536E6" w:rsidTr="000B45BC">
        <w:trPr>
          <w:trHeight w:val="86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5BC" w:rsidRPr="008C517A" w:rsidRDefault="007011C4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8C517A" w:rsidRDefault="008C517A" w:rsidP="008C517A">
            <w:pPr>
              <w:rPr>
                <w:sz w:val="24"/>
                <w:szCs w:val="24"/>
              </w:rPr>
            </w:pPr>
            <w:r w:rsidRPr="008C517A">
              <w:rPr>
                <w:sz w:val="24"/>
                <w:szCs w:val="24"/>
              </w:rPr>
              <w:t xml:space="preserve">Веник из сорго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5BC" w:rsidRPr="008C517A" w:rsidRDefault="008C517A" w:rsidP="008C517A">
            <w:pPr>
              <w:shd w:val="clear" w:color="auto" w:fill="FFFFFF"/>
              <w:spacing w:afterAutospacing="1"/>
              <w:rPr>
                <w:sz w:val="24"/>
                <w:szCs w:val="24"/>
              </w:rPr>
            </w:pPr>
            <w:r w:rsidRPr="008C517A">
              <w:rPr>
                <w:sz w:val="24"/>
                <w:szCs w:val="24"/>
              </w:rPr>
              <w:t>хозяйственный инструмент, изготовленный из прочных стеблей и метелок специального сорта растения сорго</w:t>
            </w:r>
            <w:r w:rsidR="000B45BC" w:rsidRPr="008C517A">
              <w:rPr>
                <w:sz w:val="24"/>
                <w:szCs w:val="24"/>
              </w:rPr>
              <w:t>.</w:t>
            </w:r>
            <w:r w:rsidRPr="008C517A">
              <w:rPr>
                <w:sz w:val="24"/>
                <w:szCs w:val="24"/>
              </w:rPr>
              <w:t xml:space="preserve"> Общая высота: 85–90 смВысота ручки: около 50 см.  Ширина рабочей части: 25–35 см.  Вес: 320–400 г.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8C517A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C517A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8C517A" w:rsidRDefault="008C517A" w:rsidP="00851E9D">
            <w:pPr>
              <w:jc w:val="center"/>
              <w:rPr>
                <w:sz w:val="24"/>
                <w:szCs w:val="24"/>
              </w:rPr>
            </w:pPr>
            <w:r w:rsidRPr="008C517A">
              <w:rPr>
                <w:sz w:val="24"/>
                <w:szCs w:val="24"/>
              </w:rPr>
              <w:t>3</w:t>
            </w:r>
          </w:p>
        </w:tc>
      </w:tr>
      <w:tr w:rsidR="000B45BC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BC" w:rsidRPr="00CE2395" w:rsidRDefault="000B45BC" w:rsidP="00851E9D">
            <w:r>
              <w:t>Полотно неткан</w:t>
            </w:r>
            <w:r w:rsidRPr="00CE2395">
              <w:t>ое нарезное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45BC" w:rsidRPr="00246229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Неткан</w:t>
            </w:r>
            <w:r w:rsidRPr="00246229">
              <w:rPr>
                <w:sz w:val="24"/>
                <w:szCs w:val="24"/>
              </w:rPr>
              <w:t>ое, техническое холстопрошивное полотно (хлопок, цвет- белый или по согласованию, 180 г/м2)</w:t>
            </w:r>
          </w:p>
          <w:p w:rsidR="000B45BC" w:rsidRPr="00E272E0" w:rsidRDefault="000B45BC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не более</w:t>
            </w:r>
            <w:r w:rsidRPr="00246229">
              <w:rPr>
                <w:sz w:val="24"/>
                <w:szCs w:val="24"/>
              </w:rPr>
              <w:t xml:space="preserve"> 1,0-1,</w:t>
            </w:r>
            <w:r>
              <w:rPr>
                <w:sz w:val="24"/>
                <w:szCs w:val="24"/>
              </w:rPr>
              <w:t>5</w:t>
            </w:r>
            <w:r w:rsidRPr="00246229">
              <w:rPr>
                <w:sz w:val="24"/>
                <w:szCs w:val="24"/>
              </w:rPr>
              <w:t>м.</w:t>
            </w:r>
          </w:p>
        </w:tc>
        <w:tc>
          <w:tcPr>
            <w:tcW w:w="1075" w:type="dxa"/>
            <w:shd w:val="clear" w:color="auto" w:fill="auto"/>
          </w:tcPr>
          <w:p w:rsidR="000B45BC" w:rsidRPr="005536E6" w:rsidRDefault="000B45BC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0B45BC" w:rsidRDefault="000B45BC" w:rsidP="00851E9D">
            <w:pPr>
              <w:jc w:val="center"/>
            </w:pPr>
            <w:r>
              <w:t>32</w:t>
            </w:r>
          </w:p>
        </w:tc>
      </w:tr>
      <w:tr w:rsidR="008C517A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517A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7A" w:rsidRDefault="008C517A" w:rsidP="00851E9D">
            <w:r>
              <w:t>Салфетки бумажные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517A" w:rsidRDefault="008C517A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C517A">
              <w:rPr>
                <w:bCs/>
                <w:sz w:val="24"/>
                <w:szCs w:val="24"/>
              </w:rPr>
              <w:t>Упаковка содержит 100 салфеток размером 24х24 см.</w:t>
            </w:r>
            <w:r w:rsidRPr="008C517A">
              <w:rPr>
                <w:b/>
                <w:bCs/>
                <w:sz w:val="24"/>
                <w:szCs w:val="24"/>
              </w:rPr>
              <w:t> </w:t>
            </w:r>
            <w:r w:rsidRPr="008C517A">
              <w:rPr>
                <w:sz w:val="24"/>
                <w:szCs w:val="24"/>
              </w:rPr>
              <w:t>Однослойные салфетки 1/4 сложения выполнены в классическом белом цвете. </w:t>
            </w:r>
          </w:p>
        </w:tc>
        <w:tc>
          <w:tcPr>
            <w:tcW w:w="1075" w:type="dxa"/>
            <w:shd w:val="clear" w:color="auto" w:fill="auto"/>
          </w:tcPr>
          <w:p w:rsidR="008C517A" w:rsidRDefault="008C517A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8C517A" w:rsidRDefault="008C517A" w:rsidP="00851E9D">
            <w:pPr>
              <w:jc w:val="center"/>
            </w:pPr>
            <w:r>
              <w:t>5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Pr="00FE0181" w:rsidRDefault="00FE0181" w:rsidP="00054BD1">
            <w:r>
              <w:t xml:space="preserve">Совок для мусора 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FE0181">
              <w:rPr>
                <w:sz w:val="24"/>
                <w:szCs w:val="24"/>
              </w:rPr>
              <w:t>совок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Ширина рабочей части</w:t>
            </w:r>
            <w:r>
              <w:rPr>
                <w:sz w:val="24"/>
                <w:szCs w:val="24"/>
              </w:rPr>
              <w:t xml:space="preserve"> </w:t>
            </w:r>
            <w:r w:rsidRPr="00FE0181">
              <w:rPr>
                <w:sz w:val="24"/>
                <w:szCs w:val="24"/>
              </w:rPr>
              <w:t>225 мм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Наличие ручки</w:t>
            </w:r>
            <w:r>
              <w:rPr>
                <w:sz w:val="24"/>
                <w:szCs w:val="24"/>
              </w:rPr>
              <w:t xml:space="preserve"> - </w:t>
            </w:r>
            <w:r w:rsidRPr="00FE0181">
              <w:rPr>
                <w:sz w:val="24"/>
                <w:szCs w:val="24"/>
              </w:rPr>
              <w:t>есть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Материал рукояти</w:t>
            </w:r>
            <w:r>
              <w:rPr>
                <w:sz w:val="24"/>
                <w:szCs w:val="24"/>
              </w:rPr>
              <w:t xml:space="preserve"> - </w:t>
            </w:r>
            <w:r w:rsidRPr="00FE0181">
              <w:rPr>
                <w:sz w:val="24"/>
                <w:szCs w:val="24"/>
              </w:rPr>
              <w:t>пластик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Длина ручки</w:t>
            </w:r>
            <w:r>
              <w:rPr>
                <w:sz w:val="24"/>
                <w:szCs w:val="24"/>
              </w:rPr>
              <w:t xml:space="preserve"> -</w:t>
            </w:r>
            <w:r w:rsidRPr="00FE0181">
              <w:rPr>
                <w:sz w:val="24"/>
                <w:szCs w:val="24"/>
              </w:rPr>
              <w:t>200 мм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 xml:space="preserve">- </w:t>
            </w:r>
            <w:r w:rsidRPr="00FE0181">
              <w:rPr>
                <w:sz w:val="24"/>
                <w:szCs w:val="24"/>
              </w:rPr>
              <w:t>240 мм</w:t>
            </w:r>
          </w:p>
          <w:p w:rsidR="00FE0181" w:rsidRPr="00FE0181" w:rsidRDefault="00FE0181" w:rsidP="00054BD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Материал совка</w:t>
            </w:r>
            <w:r>
              <w:rPr>
                <w:sz w:val="24"/>
                <w:szCs w:val="24"/>
              </w:rPr>
              <w:t>-</w:t>
            </w:r>
            <w:r w:rsidRPr="00FE0181">
              <w:rPr>
                <w:sz w:val="24"/>
                <w:szCs w:val="24"/>
              </w:rPr>
              <w:t>полимерное сырье</w:t>
            </w:r>
          </w:p>
        </w:tc>
        <w:tc>
          <w:tcPr>
            <w:tcW w:w="1075" w:type="dxa"/>
            <w:shd w:val="clear" w:color="auto" w:fill="auto"/>
          </w:tcPr>
          <w:p w:rsidR="00FE0181" w:rsidRPr="00FE0181" w:rsidRDefault="00FE0181" w:rsidP="00054BD1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Pr="00FE0181" w:rsidRDefault="00FE0181" w:rsidP="00054BD1">
            <w:pPr>
              <w:jc w:val="center"/>
            </w:pPr>
            <w:r>
              <w:t>3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0181" w:rsidP="00851E9D">
            <w:r>
              <w:t>Мочалка металлическая для посуды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Тип: мочалка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Материал: нержавеющая сталь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Длина: 70 мм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Ширина: 70 мм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Наличие ручки: нет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Материал рукояти: без рукоятки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Цвет: серебристый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Форма: круглая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Для посуды с тефлоновым покр</w:t>
            </w:r>
          </w:p>
          <w:p w:rsidR="00FE0181" w:rsidRPr="008C517A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Default="00FE0181" w:rsidP="00851E9D">
            <w:pPr>
              <w:jc w:val="center"/>
            </w:pPr>
            <w:r>
              <w:t>4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011C4">
              <w:rPr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0181" w:rsidP="00851E9D">
            <w:r>
              <w:t>Средство против накипи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Тип Средство для смягчения воды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 xml:space="preserve">Аромат </w:t>
            </w:r>
            <w:hyperlink r:id="rId6" w:history="1">
              <w:r w:rsidRPr="00FE0181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Без отдушки</w:t>
              </w:r>
            </w:hyperlink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 xml:space="preserve">Форма выпуска средства </w:t>
            </w:r>
            <w:hyperlink r:id="rId7" w:history="1">
              <w:r w:rsidRPr="00FE0181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Порошок</w:t>
              </w:r>
            </w:hyperlink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Вес товара, г 400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 xml:space="preserve">Зона применения </w:t>
            </w:r>
            <w:hyperlink r:id="rId8" w:history="1">
              <w:r w:rsidRPr="00FE0181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Для стиральных машин</w:t>
              </w:r>
            </w:hyperlink>
          </w:p>
          <w:p w:rsidR="00FE0181" w:rsidRPr="008C517A" w:rsidRDefault="00FE0181" w:rsidP="00FE0181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Default="00FE0181" w:rsidP="00851E9D">
            <w:pPr>
              <w:jc w:val="center"/>
            </w:pPr>
            <w:r>
              <w:t>2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0181" w:rsidP="00851E9D">
            <w:r>
              <w:t xml:space="preserve">Моющие средство 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Объем: 0.9 л</w:t>
            </w:r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Аромат Лимон</w:t>
            </w:r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С дозатором: нет</w:t>
            </w:r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 xml:space="preserve">Состав: 5%-15% анионные ПАВ; &lt;5% неионогенные ПАВ. </w:t>
            </w:r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Дополнительно: отдушка, консерванты, цитронеллол, лимонен, линалоол.</w:t>
            </w:r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proofErr w:type="gramStart"/>
            <w:r w:rsidRPr="00FE0181">
              <w:rPr>
                <w:bCs/>
                <w:sz w:val="24"/>
                <w:szCs w:val="24"/>
              </w:rPr>
              <w:t>Гипоаллергенный :да</w:t>
            </w:r>
            <w:proofErr w:type="gramEnd"/>
          </w:p>
          <w:p w:rsidR="00FE0181" w:rsidRPr="00FE0181" w:rsidRDefault="00FE0181" w:rsidP="00FE018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Вес нетто 0.91 кг</w:t>
            </w:r>
          </w:p>
          <w:p w:rsidR="00FE0181" w:rsidRPr="008C517A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Default="00FE0181" w:rsidP="00851E9D">
            <w:pPr>
              <w:jc w:val="center"/>
            </w:pPr>
            <w:r>
              <w:t>2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0181" w:rsidP="00851E9D">
            <w:r>
              <w:t xml:space="preserve">Чистящее средство 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5DBF" w:rsidRDefault="00FE5DBF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Чистящее средство с ароматом лимона эффективно удаляет жир и въевшуюся грязь. Формула с содой и мягким абразивом очищает поверхности без царапин. Подходит для керамики, эмали и металла. Без хлора.</w:t>
            </w:r>
          </w:p>
          <w:p w:rsidR="00FE0181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0181">
              <w:rPr>
                <w:bCs/>
                <w:sz w:val="24"/>
                <w:szCs w:val="24"/>
              </w:rPr>
              <w:t>Менее 5% амфотерных ПАВ, отдушка (в том числе лимонен); природный молотый мрамор, сода, сульфат натрия, краситель</w:t>
            </w:r>
            <w:r w:rsidR="00FE5DBF">
              <w:rPr>
                <w:bCs/>
                <w:sz w:val="24"/>
                <w:szCs w:val="24"/>
              </w:rPr>
              <w:t>.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Вес, кг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0.48</w:t>
            </w:r>
          </w:p>
          <w:p w:rsidR="00FE5DBF" w:rsidRPr="008C517A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Эффект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Универсальное</w:t>
            </w:r>
          </w:p>
        </w:tc>
        <w:tc>
          <w:tcPr>
            <w:tcW w:w="1075" w:type="dxa"/>
            <w:shd w:val="clear" w:color="auto" w:fill="auto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Default="00FE5DBF" w:rsidP="00851E9D">
            <w:pPr>
              <w:jc w:val="center"/>
            </w:pPr>
            <w:r>
              <w:t>5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5DBF" w:rsidP="00851E9D">
            <w:r>
              <w:t>Гель для мытья посуды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Объем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9" w:history="1">
              <w:r w:rsidRPr="00FE5DBF">
                <w:rPr>
                  <w:rStyle w:val="a7"/>
                  <w:bCs/>
                  <w:sz w:val="24"/>
                  <w:szCs w:val="24"/>
                </w:rPr>
                <w:t>5 л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Аромат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10" w:history="1">
              <w:r w:rsidRPr="00FE5DBF">
                <w:rPr>
                  <w:rStyle w:val="a7"/>
                  <w:bCs/>
                  <w:sz w:val="24"/>
                  <w:szCs w:val="24"/>
                </w:rPr>
                <w:t>лимон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С дозатором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нет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Состав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подготовленная вода &gt; 30%, А-тензиды 5-15% (растительного происхождения), Н-тензиды (на основе глюкозы)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Гипоаллергенный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нет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Вес нетто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5.1 кг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Уровень рН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нейтрально</w:t>
            </w:r>
          </w:p>
          <w:p w:rsidR="00FE0181" w:rsidRPr="008C517A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5DBF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FE0181" w:rsidRDefault="00FE5DBF" w:rsidP="00851E9D">
            <w:pPr>
              <w:jc w:val="center"/>
            </w:pPr>
            <w:r>
              <w:t>5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FE0181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11C4">
              <w:rPr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5DBF" w:rsidP="00851E9D">
            <w:r>
              <w:t>Чистящее средство для сантехники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Форма выпуска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жидкое чистящее средство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Объем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11" w:history="1">
              <w:r w:rsidRPr="00FE5DBF">
                <w:rPr>
                  <w:rStyle w:val="a7"/>
                  <w:bCs/>
                  <w:sz w:val="24"/>
                  <w:szCs w:val="24"/>
                </w:rPr>
                <w:t>1 л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Вес нетто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1.058 кг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Расход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12-76 мл/ 1л воды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Состав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FE5DBF">
              <w:rPr>
                <w:bCs/>
                <w:sz w:val="24"/>
                <w:szCs w:val="24"/>
              </w:rPr>
              <w:t>&lt; 5</w:t>
            </w:r>
            <w:proofErr w:type="gramEnd"/>
            <w:r w:rsidRPr="00FE5DBF">
              <w:rPr>
                <w:bCs/>
                <w:sz w:val="24"/>
                <w:szCs w:val="24"/>
              </w:rPr>
              <w:t>% гипохлорит натрия, &lt; 5% анионные ПАВ, &lt; 5% неионогенные ПАВ, &lt; 5% мыло, &lt; 5% отдушка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Подходит для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акриловых и других типов ванн, душевых кабин, пластиковых панелей, унитаза, фаянсовых изделий, кафеля, сантехники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Уровень рН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5DBF">
              <w:rPr>
                <w:bCs/>
                <w:sz w:val="24"/>
                <w:szCs w:val="24"/>
              </w:rPr>
              <w:t>13.7</w:t>
            </w:r>
          </w:p>
          <w:p w:rsidR="00FE0181" w:rsidRPr="008C517A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5DBF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FE0181" w:rsidRDefault="00FE5DBF" w:rsidP="00851E9D">
            <w:pPr>
              <w:jc w:val="center"/>
            </w:pPr>
            <w:r>
              <w:t>2</w:t>
            </w:r>
          </w:p>
        </w:tc>
      </w:tr>
      <w:tr w:rsidR="00FE0181" w:rsidRPr="005536E6" w:rsidTr="000B45BC">
        <w:trPr>
          <w:trHeight w:val="1394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0181" w:rsidRDefault="007011C4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Default="00FE5DBF" w:rsidP="00851E9D">
            <w:r>
              <w:t>Туалетная бумага  двухслойная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Количество слоев </w:t>
            </w:r>
            <w:hyperlink r:id="rId12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2 слоя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Материал </w:t>
            </w:r>
            <w:hyperlink r:id="rId13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целлюлоза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Цвет </w:t>
            </w:r>
            <w:hyperlink r:id="rId14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белый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Перфорация </w:t>
            </w:r>
            <w:hyperlink r:id="rId15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да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Влажная нет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Количество рулонов/пачек в упаковке </w:t>
            </w:r>
            <w:hyperlink r:id="rId16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4 шт</w:t>
              </w:r>
            </w:hyperlink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>Растворимая втулка нет</w:t>
            </w:r>
          </w:p>
          <w:p w:rsidR="00FE5DBF" w:rsidRPr="00FE5DBF" w:rsidRDefault="00FE5DBF" w:rsidP="00FE5DBF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E5DBF">
              <w:rPr>
                <w:bCs/>
                <w:sz w:val="24"/>
                <w:szCs w:val="24"/>
              </w:rPr>
              <w:t xml:space="preserve">Наличие втулки </w:t>
            </w:r>
            <w:hyperlink r:id="rId17" w:history="1">
              <w:r w:rsidRPr="00FE5DBF">
                <w:rPr>
                  <w:rStyle w:val="a7"/>
                  <w:bCs/>
                  <w:color w:val="auto"/>
                  <w:sz w:val="24"/>
                  <w:szCs w:val="24"/>
                  <w:u w:val="none"/>
                </w:rPr>
                <w:t>есть</w:t>
              </w:r>
            </w:hyperlink>
          </w:p>
          <w:p w:rsidR="00FE0181" w:rsidRPr="008C517A" w:rsidRDefault="00FE0181" w:rsidP="00246229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Default="00FE5DBF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FE0181" w:rsidRDefault="00FE5DBF" w:rsidP="00851E9D">
            <w:pPr>
              <w:jc w:val="center"/>
            </w:pPr>
            <w:r>
              <w:t>6</w:t>
            </w:r>
          </w:p>
        </w:tc>
      </w:tr>
      <w:tr w:rsidR="00FE0181" w:rsidRPr="009763F1" w:rsidTr="000B45BC">
        <w:trPr>
          <w:trHeight w:val="5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181" w:rsidRPr="009763F1" w:rsidRDefault="00FE5DBF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1C4">
              <w:rPr>
                <w:sz w:val="24"/>
                <w:szCs w:val="24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Pr="00FE0181" w:rsidRDefault="00FE5DBF" w:rsidP="00851E9D">
            <w:r>
              <w:t>Липка</w:t>
            </w:r>
            <w:r w:rsidR="000E021D">
              <w:t>я</w:t>
            </w:r>
            <w:r>
              <w:t xml:space="preserve"> лента от мух</w:t>
            </w:r>
            <w:r w:rsidR="00FE0181"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147" w:rsidRPr="00AB5147" w:rsidRDefault="00AB5147" w:rsidP="00AB514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B5147">
              <w:rPr>
                <w:sz w:val="24"/>
                <w:szCs w:val="24"/>
              </w:rPr>
              <w:t>Состав: действующее вещество — клей</w:t>
            </w:r>
          </w:p>
          <w:p w:rsidR="00AB5147" w:rsidRPr="00AB5147" w:rsidRDefault="00AB5147" w:rsidP="00AB514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B5147">
              <w:rPr>
                <w:sz w:val="24"/>
                <w:szCs w:val="24"/>
              </w:rPr>
              <w:t>Температурный режим: от 0 до +30 °С</w:t>
            </w:r>
          </w:p>
          <w:p w:rsidR="00AB5147" w:rsidRPr="00AB5147" w:rsidRDefault="00AB5147" w:rsidP="00AB514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B5147">
              <w:rPr>
                <w:sz w:val="24"/>
                <w:szCs w:val="24"/>
              </w:rPr>
              <w:t>Количество в упаковке: 1 шт</w:t>
            </w:r>
          </w:p>
          <w:p w:rsidR="00AB5147" w:rsidRPr="00AB5147" w:rsidRDefault="00AB5147" w:rsidP="00AB514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B5147">
              <w:rPr>
                <w:sz w:val="24"/>
                <w:szCs w:val="24"/>
              </w:rPr>
              <w:t>Вид вредителя: мухи</w:t>
            </w:r>
          </w:p>
          <w:p w:rsidR="00AB5147" w:rsidRPr="00AB5147" w:rsidRDefault="00AB5147" w:rsidP="00AB514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B5147">
              <w:rPr>
                <w:sz w:val="24"/>
                <w:szCs w:val="24"/>
              </w:rPr>
              <w:t xml:space="preserve">Тип </w:t>
            </w:r>
            <w:proofErr w:type="gramStart"/>
            <w:r w:rsidRPr="00AB5147">
              <w:rPr>
                <w:sz w:val="24"/>
                <w:szCs w:val="24"/>
              </w:rPr>
              <w:t>товара :</w:t>
            </w:r>
            <w:proofErr w:type="gramEnd"/>
            <w:r w:rsidRPr="00AB5147">
              <w:rPr>
                <w:sz w:val="24"/>
                <w:szCs w:val="24"/>
              </w:rPr>
              <w:t> липкая полоск</w:t>
            </w:r>
          </w:p>
          <w:p w:rsidR="00FE0181" w:rsidRPr="00FE0181" w:rsidRDefault="00FE0181" w:rsidP="00FE018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E0181" w:rsidRPr="00FE0181" w:rsidRDefault="00FE0181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E0181">
              <w:rPr>
                <w:sz w:val="24"/>
                <w:szCs w:val="24"/>
              </w:rPr>
              <w:t>шт.</w:t>
            </w:r>
          </w:p>
        </w:tc>
        <w:tc>
          <w:tcPr>
            <w:tcW w:w="1255" w:type="dxa"/>
            <w:shd w:val="clear" w:color="auto" w:fill="auto"/>
          </w:tcPr>
          <w:p w:rsidR="00FE0181" w:rsidRPr="00FE0181" w:rsidRDefault="000D5BE9" w:rsidP="00851E9D">
            <w:pPr>
              <w:jc w:val="center"/>
            </w:pPr>
            <w:r>
              <w:t>20</w:t>
            </w:r>
          </w:p>
        </w:tc>
      </w:tr>
      <w:tr w:rsidR="00FE0181" w:rsidRPr="009763F1" w:rsidTr="000B45BC">
        <w:trPr>
          <w:trHeight w:val="5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181" w:rsidRDefault="000D5BE9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11C4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81" w:rsidRPr="000D5BE9" w:rsidRDefault="000D5BE9" w:rsidP="00851E9D">
            <w:r w:rsidRPr="000D5BE9">
              <w:t>Губка для посуды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BE9" w:rsidRPr="000D5BE9" w:rsidRDefault="000D5BE9" w:rsidP="000D5BE9">
            <w:pPr>
              <w:shd w:val="clear" w:color="auto" w:fill="FFFFFF"/>
            </w:pPr>
            <w:r w:rsidRPr="000D5BE9">
              <w:t>Тип губка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 xml:space="preserve">Материал </w:t>
            </w:r>
            <w:hyperlink r:id="rId18" w:history="1">
              <w:r w:rsidRPr="000D5BE9">
                <w:t>абразив</w:t>
              </w:r>
            </w:hyperlink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Длина 88 мм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Ширина 60 мм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Толщина 25 мм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Наличие ручки нет</w:t>
            </w:r>
            <w:bookmarkStart w:id="0" w:name="_GoBack"/>
            <w:bookmarkEnd w:id="0"/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Материал рукояти без рукоятки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 xml:space="preserve">Цвет </w:t>
            </w:r>
            <w:hyperlink r:id="rId19" w:history="1">
              <w:r w:rsidRPr="000D5BE9">
                <w:t>разноцветный</w:t>
              </w:r>
            </w:hyperlink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Форма прямоугольная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>Стальное волокно нет</w:t>
            </w:r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 xml:space="preserve">Для посуды с тефлоновым покрытием </w:t>
            </w:r>
            <w:hyperlink r:id="rId20" w:history="1">
              <w:r w:rsidRPr="000D5BE9">
                <w:t>да</w:t>
              </w:r>
            </w:hyperlink>
          </w:p>
          <w:p w:rsidR="000D5BE9" w:rsidRPr="000D5BE9" w:rsidRDefault="000D5BE9" w:rsidP="000D5BE9">
            <w:pPr>
              <w:shd w:val="clear" w:color="auto" w:fill="FFFFFF"/>
            </w:pPr>
            <w:r w:rsidRPr="000D5BE9">
              <w:t xml:space="preserve">Количество в упаковке </w:t>
            </w:r>
            <w:hyperlink r:id="rId21" w:history="1">
              <w:r w:rsidRPr="000D5BE9">
                <w:t>10 шт</w:t>
              </w:r>
            </w:hyperlink>
          </w:p>
          <w:p w:rsidR="00FE0181" w:rsidRPr="000D5BE9" w:rsidRDefault="00FE0181" w:rsidP="00851E9D">
            <w:pPr>
              <w:shd w:val="clear" w:color="auto" w:fill="FFFFFF" w:themeFill="background1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181" w:rsidRPr="009763F1" w:rsidRDefault="000D5BE9" w:rsidP="00851E9D">
            <w:pPr>
              <w:shd w:val="clear" w:color="auto" w:fill="FFFFFF" w:themeFill="background1"/>
              <w:jc w:val="center"/>
            </w:pPr>
            <w:proofErr w:type="gramStart"/>
            <w:r>
              <w:t>шт</w:t>
            </w:r>
            <w:proofErr w:type="gramEnd"/>
          </w:p>
        </w:tc>
        <w:tc>
          <w:tcPr>
            <w:tcW w:w="1255" w:type="dxa"/>
            <w:shd w:val="clear" w:color="auto" w:fill="auto"/>
          </w:tcPr>
          <w:p w:rsidR="00FE0181" w:rsidRDefault="007011C4" w:rsidP="00851E9D">
            <w:pPr>
              <w:jc w:val="center"/>
            </w:pPr>
            <w:r>
              <w:t>10</w:t>
            </w:r>
          </w:p>
        </w:tc>
      </w:tr>
    </w:tbl>
    <w:p w:rsidR="00993F7E" w:rsidRDefault="00993F7E" w:rsidP="00672972">
      <w:pPr>
        <w:rPr>
          <w:rFonts w:ascii="Times New Roman" w:hAnsi="Times New Roman" w:cs="Times New Roman"/>
        </w:rPr>
      </w:pPr>
    </w:p>
    <w:p w:rsid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72972">
        <w:rPr>
          <w:rFonts w:ascii="Times New Roman" w:hAnsi="Times New Roman" w:cs="Times New Roman"/>
        </w:rPr>
        <w:t>. Место поставки: 670047, Республика Бурятия</w:t>
      </w:r>
      <w:r>
        <w:rPr>
          <w:rFonts w:ascii="Times New Roman" w:hAnsi="Times New Roman" w:cs="Times New Roman"/>
        </w:rPr>
        <w:t>, г. Улан-Удэ, ул. Сахьяновой, 8, цокольный этаж.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72972">
        <w:rPr>
          <w:rFonts w:ascii="Times New Roman" w:hAnsi="Times New Roman" w:cs="Times New Roman"/>
        </w:rPr>
        <w:t>. Срок поставки: в течение 1</w:t>
      </w:r>
      <w:r>
        <w:rPr>
          <w:rFonts w:ascii="Times New Roman" w:hAnsi="Times New Roman" w:cs="Times New Roman"/>
        </w:rPr>
        <w:t>0</w:t>
      </w:r>
      <w:r w:rsidRPr="00672972">
        <w:rPr>
          <w:rFonts w:ascii="Times New Roman" w:hAnsi="Times New Roman" w:cs="Times New Roman"/>
        </w:rPr>
        <w:t xml:space="preserve"> календарных дней с даты заключения договора.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672972">
        <w:rPr>
          <w:rFonts w:ascii="Times New Roman" w:hAnsi="Times New Roman" w:cs="Times New Roman"/>
        </w:rPr>
        <w:t xml:space="preserve"> Доставка, погрузочно-разгрузочные работы производятся за счет Поставщика.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 xml:space="preserve">. Требования к качеству, безопасности товара: 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.1. Поставляемый товар должен соответствовать заданным функциональным и качественным характеристикам;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.4. На товаре не должно быть следов механических повреждений, изменений вида комплектующих;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672972">
        <w:rPr>
          <w:rFonts w:ascii="Times New Roman" w:hAnsi="Times New Roman" w:cs="Times New Roman"/>
        </w:rPr>
        <w:t>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 Требования к упаковке, маркировке товара: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067FD" w:rsidRDefault="004067FD">
      <w:pPr>
        <w:rPr>
          <w:rFonts w:ascii="Times New Roman" w:hAnsi="Times New Roman" w:cs="Times New Roman"/>
          <w:sz w:val="24"/>
          <w:szCs w:val="24"/>
        </w:rPr>
      </w:pPr>
    </w:p>
    <w:p w:rsidR="00F91E63" w:rsidRPr="00CE56F2" w:rsidRDefault="00406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53E1F">
        <w:rPr>
          <w:rFonts w:ascii="Times New Roman" w:hAnsi="Times New Roman" w:cs="Times New Roman"/>
          <w:sz w:val="24"/>
          <w:szCs w:val="24"/>
        </w:rPr>
        <w:t>отдела эксплуатации зданий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CE56F2" w:rsidRPr="00CE56F2">
        <w:rPr>
          <w:rFonts w:ascii="Times New Roman" w:hAnsi="Times New Roman" w:cs="Times New Roman"/>
          <w:sz w:val="24"/>
          <w:szCs w:val="24"/>
        </w:rPr>
        <w:t>_____________/</w:t>
      </w:r>
      <w:r w:rsidR="00753E1F">
        <w:rPr>
          <w:rFonts w:ascii="Times New Roman" w:hAnsi="Times New Roman" w:cs="Times New Roman"/>
          <w:sz w:val="24"/>
          <w:szCs w:val="24"/>
        </w:rPr>
        <w:t>Зык</w:t>
      </w:r>
      <w:r w:rsidR="00CE56F2" w:rsidRPr="00CE56F2">
        <w:rPr>
          <w:rFonts w:ascii="Times New Roman" w:hAnsi="Times New Roman" w:cs="Times New Roman"/>
          <w:sz w:val="24"/>
          <w:szCs w:val="24"/>
        </w:rPr>
        <w:t xml:space="preserve"> </w:t>
      </w:r>
      <w:r w:rsidR="00753E1F">
        <w:rPr>
          <w:rFonts w:ascii="Times New Roman" w:hAnsi="Times New Roman" w:cs="Times New Roman"/>
          <w:sz w:val="24"/>
          <w:szCs w:val="24"/>
        </w:rPr>
        <w:t>Д</w:t>
      </w:r>
      <w:r w:rsidR="00CE56F2" w:rsidRPr="00CE56F2">
        <w:rPr>
          <w:rFonts w:ascii="Times New Roman" w:hAnsi="Times New Roman" w:cs="Times New Roman"/>
          <w:sz w:val="24"/>
          <w:szCs w:val="24"/>
        </w:rPr>
        <w:t>.</w:t>
      </w:r>
      <w:r w:rsidR="00753E1F">
        <w:rPr>
          <w:rFonts w:ascii="Times New Roman" w:hAnsi="Times New Roman" w:cs="Times New Roman"/>
          <w:sz w:val="24"/>
          <w:szCs w:val="24"/>
        </w:rPr>
        <w:t>В</w:t>
      </w:r>
      <w:r w:rsidR="00CE56F2" w:rsidRPr="00CE56F2">
        <w:rPr>
          <w:rFonts w:ascii="Times New Roman" w:hAnsi="Times New Roman" w:cs="Times New Roman"/>
          <w:sz w:val="24"/>
          <w:szCs w:val="24"/>
        </w:rPr>
        <w:t>./</w:t>
      </w:r>
    </w:p>
    <w:sectPr w:rsidR="00F91E63" w:rsidRPr="00CE56F2" w:rsidSect="000E021D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35ECF"/>
    <w:multiLevelType w:val="multilevel"/>
    <w:tmpl w:val="076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21CA5"/>
    <w:multiLevelType w:val="multilevel"/>
    <w:tmpl w:val="5DD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B1A5F"/>
    <w:multiLevelType w:val="multilevel"/>
    <w:tmpl w:val="CFD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7"/>
    <w:rsid w:val="00001583"/>
    <w:rsid w:val="00042BDF"/>
    <w:rsid w:val="00062A88"/>
    <w:rsid w:val="0006437F"/>
    <w:rsid w:val="000A6215"/>
    <w:rsid w:val="000B45BC"/>
    <w:rsid w:val="000C3A0B"/>
    <w:rsid w:val="000D5BE9"/>
    <w:rsid w:val="000E021D"/>
    <w:rsid w:val="000E130F"/>
    <w:rsid w:val="00170A90"/>
    <w:rsid w:val="00173A10"/>
    <w:rsid w:val="001C1069"/>
    <w:rsid w:val="001C43E8"/>
    <w:rsid w:val="001D5686"/>
    <w:rsid w:val="001F44AF"/>
    <w:rsid w:val="002447CF"/>
    <w:rsid w:val="00246229"/>
    <w:rsid w:val="002A64F5"/>
    <w:rsid w:val="002C14BA"/>
    <w:rsid w:val="003265E8"/>
    <w:rsid w:val="00344B74"/>
    <w:rsid w:val="003913D0"/>
    <w:rsid w:val="00392C43"/>
    <w:rsid w:val="003A495B"/>
    <w:rsid w:val="003F3712"/>
    <w:rsid w:val="003F5671"/>
    <w:rsid w:val="004067FD"/>
    <w:rsid w:val="004264F1"/>
    <w:rsid w:val="004636D9"/>
    <w:rsid w:val="0046391F"/>
    <w:rsid w:val="00481DB0"/>
    <w:rsid w:val="004C6725"/>
    <w:rsid w:val="004F0523"/>
    <w:rsid w:val="0050259C"/>
    <w:rsid w:val="00523444"/>
    <w:rsid w:val="00541578"/>
    <w:rsid w:val="005536E6"/>
    <w:rsid w:val="005A2F35"/>
    <w:rsid w:val="005D6A0B"/>
    <w:rsid w:val="00630034"/>
    <w:rsid w:val="0066288C"/>
    <w:rsid w:val="00672972"/>
    <w:rsid w:val="007011C4"/>
    <w:rsid w:val="00737762"/>
    <w:rsid w:val="00753DA5"/>
    <w:rsid w:val="00753E1F"/>
    <w:rsid w:val="007647A9"/>
    <w:rsid w:val="007667F5"/>
    <w:rsid w:val="007F3228"/>
    <w:rsid w:val="007F774B"/>
    <w:rsid w:val="0081106C"/>
    <w:rsid w:val="00815135"/>
    <w:rsid w:val="00843D67"/>
    <w:rsid w:val="00851E9D"/>
    <w:rsid w:val="00854AB8"/>
    <w:rsid w:val="008B4747"/>
    <w:rsid w:val="008C517A"/>
    <w:rsid w:val="008C6D57"/>
    <w:rsid w:val="00931265"/>
    <w:rsid w:val="00950E9A"/>
    <w:rsid w:val="009763F1"/>
    <w:rsid w:val="009816F3"/>
    <w:rsid w:val="009844F3"/>
    <w:rsid w:val="00993F7E"/>
    <w:rsid w:val="0099449F"/>
    <w:rsid w:val="009A51DE"/>
    <w:rsid w:val="009E56A9"/>
    <w:rsid w:val="009F2442"/>
    <w:rsid w:val="00A13FD7"/>
    <w:rsid w:val="00A40057"/>
    <w:rsid w:val="00A77800"/>
    <w:rsid w:val="00AB5147"/>
    <w:rsid w:val="00AE6C2A"/>
    <w:rsid w:val="00AF700D"/>
    <w:rsid w:val="00B15A21"/>
    <w:rsid w:val="00B21F35"/>
    <w:rsid w:val="00B37BB4"/>
    <w:rsid w:val="00B81B8E"/>
    <w:rsid w:val="00BA3F7A"/>
    <w:rsid w:val="00BA777A"/>
    <w:rsid w:val="00BD6304"/>
    <w:rsid w:val="00CB0DEF"/>
    <w:rsid w:val="00CE1E52"/>
    <w:rsid w:val="00CE56F2"/>
    <w:rsid w:val="00D10B95"/>
    <w:rsid w:val="00D3008B"/>
    <w:rsid w:val="00D712D2"/>
    <w:rsid w:val="00D72261"/>
    <w:rsid w:val="00D87A2C"/>
    <w:rsid w:val="00DB735B"/>
    <w:rsid w:val="00DC0E53"/>
    <w:rsid w:val="00E272E0"/>
    <w:rsid w:val="00E421A4"/>
    <w:rsid w:val="00E957F5"/>
    <w:rsid w:val="00EF4A2E"/>
    <w:rsid w:val="00F20B25"/>
    <w:rsid w:val="00F86C75"/>
    <w:rsid w:val="00F91E63"/>
    <w:rsid w:val="00FA41CB"/>
    <w:rsid w:val="00FB01A3"/>
    <w:rsid w:val="00FB203C"/>
    <w:rsid w:val="00FB4840"/>
    <w:rsid w:val="00FD15AB"/>
    <w:rsid w:val="00FE0181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87230-EB4A-4B1D-A3EA-60FA82F4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63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qFormat/>
    <w:rsid w:val="00523444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Baltica" w:eastAsia="Times New Roman" w:hAnsi="Baltica" w:cs="Baltica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517A"/>
    <w:rPr>
      <w:color w:val="0000FF"/>
      <w:u w:val="single"/>
    </w:rPr>
  </w:style>
  <w:style w:type="character" w:customStyle="1" w:styleId="vi-text17y0k286">
    <w:name w:val="_vi-text_17y0k_286"/>
    <w:basedOn w:val="a0"/>
    <w:rsid w:val="00FE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8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1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9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6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6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9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77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76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1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7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05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3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4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4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1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7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43483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4207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2312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389499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095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723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257373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8256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07375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304554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2914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2597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1761950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81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33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1406949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8985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99984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467287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9009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3529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1158692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4466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1758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932519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98676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8871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none" w:sz="0" w:space="0" w:color="auto"/>
            <w:right w:val="single" w:sz="2" w:space="0" w:color="auto"/>
          </w:divBdr>
          <w:divsChild>
            <w:div w:id="1571770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0629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32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sredstva-dlya-smyagcheniya-vody-stiralnyh-mashin/" TargetMode="External"/><Relationship Id="rId13" Type="http://schemas.openxmlformats.org/officeDocument/2006/relationships/hyperlink" Target="https://www.vseinstrumenti.ru/tag-page/tualetnaya-bumaga-100-tsellyuloza-2534084/" TargetMode="External"/><Relationship Id="rId18" Type="http://schemas.openxmlformats.org/officeDocument/2006/relationships/hyperlink" Target="https://www.vseinstrumenti.ru/tag-page/gubki-dlya-mytya-posudy-s-abrazivom-2392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gubki-dlya-mytya-posudy-10-sht-156199/" TargetMode="External"/><Relationship Id="rId7" Type="http://schemas.openxmlformats.org/officeDocument/2006/relationships/hyperlink" Target="https://www.ozon.ru/category/sredstva-dlya-smyagcheniya-vody-poroshki/" TargetMode="External"/><Relationship Id="rId12" Type="http://schemas.openxmlformats.org/officeDocument/2006/relationships/hyperlink" Target="https://www.vseinstrumenti.ru/tag-page/tualetnaya-bumaga-2-slojnaya-26163/" TargetMode="External"/><Relationship Id="rId17" Type="http://schemas.openxmlformats.org/officeDocument/2006/relationships/hyperlink" Target="https://www.vseinstrumenti.ru/tag-page/tualetnaya-bumaga-s-vtulkoj-82340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tualetnaya-bumaga-12-rulonov-26170/" TargetMode="External"/><Relationship Id="rId20" Type="http://schemas.openxmlformats.org/officeDocument/2006/relationships/hyperlink" Target="https://www.vseinstrumenti.ru/tag-page/gubki-dlya-teflonovyh-poverhnostej-974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category/sredstva-dlya-smyagcheniya-vody-bez-otdushki/" TargetMode="External"/><Relationship Id="rId11" Type="http://schemas.openxmlformats.org/officeDocument/2006/relationships/hyperlink" Target="https://www.vseinstrumenti.ru/tag-page/sredstva-dlya-santehniki-1-l-21038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tualetnaya-bumaga-s-perforatsiej-231620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seinstrumenti.ru/tag-page/sredstva-dlya-mytya-posudy-limon-1770317/" TargetMode="External"/><Relationship Id="rId19" Type="http://schemas.openxmlformats.org/officeDocument/2006/relationships/hyperlink" Target="https://www.vseinstrumenti.ru/tag-page/gubki-dlya-mytya-posudy-raznotsvetnye-239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moyuschie-sredstva-5-litrov-156265/" TargetMode="External"/><Relationship Id="rId14" Type="http://schemas.openxmlformats.org/officeDocument/2006/relationships/hyperlink" Target="https://www.vseinstrumenti.ru/tag-page/aksessuary-dlya-vannoj-komnaty-i-tualeta-belye-165579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AED32-47FA-4486-AB9D-A7055ECD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</dc:creator>
  <cp:keywords/>
  <dc:description/>
  <cp:lastModifiedBy>ИМБТ</cp:lastModifiedBy>
  <cp:revision>5</cp:revision>
  <cp:lastPrinted>2026-06-22T01:05:00Z</cp:lastPrinted>
  <dcterms:created xsi:type="dcterms:W3CDTF">2026-06-22T00:50:00Z</dcterms:created>
  <dcterms:modified xsi:type="dcterms:W3CDTF">2026-06-22T02:32:00Z</dcterms:modified>
</cp:coreProperties>
</file>