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934" w:rsidRPr="00011F60" w:rsidRDefault="005F3D3D" w:rsidP="006D0AEF">
      <w:pPr>
        <w:adjustRightInd w:val="0"/>
        <w:snapToGrid w:val="0"/>
        <w:contextualSpacing/>
        <w:jc w:val="center"/>
        <w:rPr>
          <w:b/>
        </w:rPr>
      </w:pPr>
      <w:r w:rsidRPr="00011F60">
        <w:rPr>
          <w:b/>
        </w:rPr>
        <w:t>ДОГОВОР №</w:t>
      </w:r>
      <w:r w:rsidR="00B339D6" w:rsidRPr="00011F60">
        <w:rPr>
          <w:b/>
        </w:rPr>
        <w:t>______</w:t>
      </w:r>
    </w:p>
    <w:p w:rsidR="008A7D0E" w:rsidRPr="00011F60" w:rsidRDefault="008A7D0E" w:rsidP="006D0AEF">
      <w:pPr>
        <w:adjustRightInd w:val="0"/>
        <w:snapToGrid w:val="0"/>
        <w:contextualSpacing/>
        <w:jc w:val="center"/>
        <w:rPr>
          <w:b/>
        </w:rPr>
      </w:pPr>
    </w:p>
    <w:p w:rsidR="00A83934" w:rsidRPr="00011F60" w:rsidRDefault="00A83934" w:rsidP="006D0AEF">
      <w:pPr>
        <w:adjustRightInd w:val="0"/>
        <w:snapToGrid w:val="0"/>
        <w:contextualSpacing/>
        <w:rPr>
          <w:bCs/>
        </w:rPr>
      </w:pPr>
      <w:r w:rsidRPr="00011F60">
        <w:rPr>
          <w:b/>
        </w:rPr>
        <w:t>г</w:t>
      </w:r>
      <w:r w:rsidRPr="00011F60">
        <w:rPr>
          <w:bCs/>
        </w:rPr>
        <w:t>. Омск</w:t>
      </w:r>
      <w:r w:rsidR="009C4D14">
        <w:rPr>
          <w:bCs/>
        </w:rPr>
        <w:t xml:space="preserve">                                                                                                   </w:t>
      </w:r>
      <w:proofErr w:type="gramStart"/>
      <w:r w:rsidR="009C4D14">
        <w:rPr>
          <w:bCs/>
        </w:rPr>
        <w:t xml:space="preserve">  </w:t>
      </w:r>
      <w:r w:rsidR="00E03CE7" w:rsidRPr="00011F60">
        <w:rPr>
          <w:bCs/>
        </w:rPr>
        <w:t xml:space="preserve"> </w:t>
      </w:r>
      <w:r w:rsidRPr="00011F60">
        <w:rPr>
          <w:bCs/>
        </w:rPr>
        <w:t>«</w:t>
      </w:r>
      <w:proofErr w:type="gramEnd"/>
      <w:r w:rsidR="00F96F19" w:rsidRPr="00011F60">
        <w:rPr>
          <w:bCs/>
        </w:rPr>
        <w:t>___</w:t>
      </w:r>
      <w:r w:rsidRPr="00011F60">
        <w:rPr>
          <w:bCs/>
        </w:rPr>
        <w:t xml:space="preserve">» </w:t>
      </w:r>
      <w:r w:rsidR="00F96F19" w:rsidRPr="00011F60">
        <w:rPr>
          <w:bCs/>
        </w:rPr>
        <w:t>___________</w:t>
      </w:r>
      <w:r w:rsidR="0025576F" w:rsidRPr="00011F60">
        <w:rPr>
          <w:bCs/>
        </w:rPr>
        <w:t xml:space="preserve"> </w:t>
      </w:r>
      <w:r w:rsidRPr="00011F60">
        <w:rPr>
          <w:bCs/>
        </w:rPr>
        <w:t>20</w:t>
      </w:r>
      <w:r w:rsidR="000175C9" w:rsidRPr="00011F60">
        <w:rPr>
          <w:bCs/>
        </w:rPr>
        <w:t>2</w:t>
      </w:r>
      <w:r w:rsidR="000C6B55" w:rsidRPr="00011F60">
        <w:rPr>
          <w:bCs/>
        </w:rPr>
        <w:t>6</w:t>
      </w:r>
      <w:r w:rsidRPr="00011F60">
        <w:rPr>
          <w:bCs/>
        </w:rPr>
        <w:t xml:space="preserve"> г</w:t>
      </w:r>
      <w:r w:rsidR="00B210DF" w:rsidRPr="00011F60">
        <w:rPr>
          <w:bCs/>
        </w:rPr>
        <w:t>.</w:t>
      </w:r>
    </w:p>
    <w:p w:rsidR="00996B4C" w:rsidRPr="00011F60" w:rsidRDefault="00996B4C" w:rsidP="006D0AEF">
      <w:pPr>
        <w:shd w:val="clear" w:color="auto" w:fill="FFFFFF"/>
        <w:adjustRightInd w:val="0"/>
        <w:snapToGrid w:val="0"/>
        <w:ind w:firstLine="708"/>
        <w:contextualSpacing/>
        <w:jc w:val="both"/>
        <w:rPr>
          <w:bCs/>
          <w:shd w:val="clear" w:color="auto" w:fill="FFFFFF"/>
        </w:rPr>
      </w:pPr>
    </w:p>
    <w:p w:rsidR="00417909" w:rsidRPr="00011F60" w:rsidRDefault="002C1D2D" w:rsidP="006D0AEF">
      <w:pPr>
        <w:widowControl w:val="0"/>
        <w:tabs>
          <w:tab w:val="left" w:pos="1134"/>
        </w:tabs>
        <w:adjustRightInd w:val="0"/>
        <w:snapToGrid w:val="0"/>
        <w:ind w:firstLine="709"/>
        <w:contextualSpacing/>
        <w:jc w:val="both"/>
        <w:rPr>
          <w:bCs/>
        </w:rPr>
      </w:pPr>
      <w:r w:rsidRPr="00011F60">
        <w:rPr>
          <w:bCs/>
        </w:rPr>
        <w:t>Федеральное государственное бюджетное образовательное учреждение высшего образования «Омский государственный университет путей сообщения» (</w:t>
      </w:r>
      <w:r w:rsidR="00294DD0" w:rsidRPr="00011F60">
        <w:rPr>
          <w:bCs/>
        </w:rPr>
        <w:t xml:space="preserve">далее - </w:t>
      </w:r>
      <w:r w:rsidRPr="00011F60">
        <w:rPr>
          <w:bCs/>
        </w:rPr>
        <w:t>ОмГУПС (</w:t>
      </w:r>
      <w:proofErr w:type="spellStart"/>
      <w:r w:rsidRPr="00011F60">
        <w:rPr>
          <w:bCs/>
        </w:rPr>
        <w:t>ОмИИТ</w:t>
      </w:r>
      <w:proofErr w:type="spellEnd"/>
      <w:r w:rsidRPr="00011F60">
        <w:rPr>
          <w:bCs/>
        </w:rPr>
        <w:t xml:space="preserve">)), именуемое в дальнейшем «Заказчик», в лице </w:t>
      </w:r>
      <w:r w:rsidR="00825171" w:rsidRPr="00011F60">
        <w:rPr>
          <w:bCs/>
        </w:rPr>
        <w:t xml:space="preserve">ректора </w:t>
      </w:r>
      <w:r w:rsidR="005F4DF2" w:rsidRPr="00011F60">
        <w:rPr>
          <w:bCs/>
        </w:rPr>
        <w:t>Овчаренко Сергея Михайловича</w:t>
      </w:r>
      <w:r w:rsidRPr="00011F60">
        <w:rPr>
          <w:bCs/>
        </w:rPr>
        <w:t>, действующего на основании Устава, с одной стороны</w:t>
      </w:r>
      <w:r w:rsidR="00B3082B" w:rsidRPr="00011F60">
        <w:rPr>
          <w:bCs/>
        </w:rPr>
        <w:t xml:space="preserve">, и </w:t>
      </w:r>
      <w:r w:rsidR="001A7ABD">
        <w:rPr>
          <w:bCs/>
        </w:rPr>
        <w:t>______________________________________</w:t>
      </w:r>
      <w:r w:rsidR="005D53F4" w:rsidRPr="00011F60">
        <w:rPr>
          <w:bCs/>
        </w:rPr>
        <w:t xml:space="preserve">, </w:t>
      </w:r>
      <w:r w:rsidR="00417909" w:rsidRPr="00011F60">
        <w:rPr>
          <w:bCs/>
        </w:rPr>
        <w:t xml:space="preserve">именуемое в дальнейшем «Исполнитель», в лице </w:t>
      </w:r>
      <w:r w:rsidR="001A7ABD">
        <w:rPr>
          <w:bCs/>
        </w:rPr>
        <w:t>__________________________</w:t>
      </w:r>
      <w:r w:rsidR="00417909" w:rsidRPr="00011F60">
        <w:rPr>
          <w:bCs/>
        </w:rPr>
        <w:t xml:space="preserve">, действующего на основании </w:t>
      </w:r>
      <w:r w:rsidR="001A7ABD">
        <w:rPr>
          <w:bCs/>
        </w:rPr>
        <w:t>____________</w:t>
      </w:r>
      <w:r w:rsidR="00417909" w:rsidRPr="00011F60">
        <w:rPr>
          <w:bCs/>
        </w:rPr>
        <w:t xml:space="preserve">, с другой стороны далее по тексту именуемые вместе «Стороны» и каждое в отдельности «Сторона», заключили настоящий </w:t>
      </w:r>
      <w:r w:rsidR="000F7316" w:rsidRPr="00011F60">
        <w:rPr>
          <w:bCs/>
        </w:rPr>
        <w:t>договор (далее</w:t>
      </w:r>
      <w:r w:rsidR="00045B50" w:rsidRPr="00011F60">
        <w:rPr>
          <w:bCs/>
        </w:rPr>
        <w:t xml:space="preserve"> </w:t>
      </w:r>
      <w:r w:rsidR="000F7316" w:rsidRPr="00011F60">
        <w:rPr>
          <w:bCs/>
        </w:rPr>
        <w:t xml:space="preserve">- </w:t>
      </w:r>
      <w:r w:rsidR="00417909" w:rsidRPr="00011F60">
        <w:rPr>
          <w:bCs/>
        </w:rPr>
        <w:t>Договор</w:t>
      </w:r>
      <w:r w:rsidR="000F7316" w:rsidRPr="00011F60">
        <w:rPr>
          <w:bCs/>
        </w:rPr>
        <w:t>)</w:t>
      </w:r>
      <w:r w:rsidR="00417909" w:rsidRPr="00011F60">
        <w:rPr>
          <w:bCs/>
        </w:rPr>
        <w:t xml:space="preserve"> о нижеследующем:</w:t>
      </w:r>
    </w:p>
    <w:p w:rsidR="003A046A" w:rsidRPr="00011F60" w:rsidRDefault="003A046A" w:rsidP="006D0AEF">
      <w:pPr>
        <w:shd w:val="clear" w:color="auto" w:fill="FFFFFF"/>
        <w:adjustRightInd w:val="0"/>
        <w:snapToGrid w:val="0"/>
        <w:ind w:firstLine="708"/>
        <w:contextualSpacing/>
        <w:jc w:val="both"/>
        <w:rPr>
          <w:shd w:val="clear" w:color="auto" w:fill="FFFFFF"/>
        </w:rPr>
      </w:pPr>
    </w:p>
    <w:p w:rsidR="001A4F03" w:rsidRPr="00011F60" w:rsidRDefault="00354D3F" w:rsidP="006D0AEF">
      <w:pPr>
        <w:pStyle w:val="ac"/>
        <w:widowControl w:val="0"/>
        <w:numPr>
          <w:ilvl w:val="0"/>
          <w:numId w:val="27"/>
        </w:numPr>
        <w:adjustRightInd w:val="0"/>
        <w:snapToGrid w:val="0"/>
        <w:ind w:left="0" w:firstLine="0"/>
        <w:jc w:val="center"/>
        <w:rPr>
          <w:b/>
        </w:rPr>
      </w:pPr>
      <w:r w:rsidRPr="00011F60">
        <w:rPr>
          <w:b/>
        </w:rPr>
        <w:t xml:space="preserve">Предмет </w:t>
      </w:r>
      <w:r w:rsidR="00825171" w:rsidRPr="00011F60">
        <w:rPr>
          <w:b/>
        </w:rPr>
        <w:t>Договора</w:t>
      </w:r>
    </w:p>
    <w:p w:rsidR="001C663C" w:rsidRPr="00011F60" w:rsidRDefault="001C663C" w:rsidP="006D0AEF">
      <w:pPr>
        <w:pStyle w:val="ac"/>
        <w:widowControl w:val="0"/>
        <w:numPr>
          <w:ilvl w:val="1"/>
          <w:numId w:val="27"/>
        </w:numPr>
        <w:tabs>
          <w:tab w:val="left" w:pos="1134"/>
        </w:tabs>
        <w:adjustRightInd w:val="0"/>
        <w:snapToGrid w:val="0"/>
        <w:ind w:left="0" w:firstLine="709"/>
        <w:jc w:val="both"/>
      </w:pPr>
      <w:r w:rsidRPr="00011F60">
        <w:t>Исполнитель обязуется оказать Заказчику услуг</w:t>
      </w:r>
      <w:r w:rsidR="00011F60" w:rsidRPr="00011F60">
        <w:t>у</w:t>
      </w:r>
      <w:r w:rsidRPr="00011F60">
        <w:t xml:space="preserve"> по проведению </w:t>
      </w:r>
      <w:r w:rsidR="00CE2A30" w:rsidRPr="00011F60">
        <w:t>ежегодно</w:t>
      </w:r>
      <w:r w:rsidR="003F6419" w:rsidRPr="00011F60">
        <w:t>го контроля</w:t>
      </w:r>
      <w:r w:rsidRPr="00011F60">
        <w:t xml:space="preserve"> </w:t>
      </w:r>
      <w:r w:rsidR="00D8761C" w:rsidRPr="00011F60">
        <w:t xml:space="preserve">аттестованного по требованиям безопасности </w:t>
      </w:r>
      <w:r w:rsidRPr="00011F60">
        <w:t>объекта информатизации</w:t>
      </w:r>
      <w:r w:rsidR="00D8761C" w:rsidRPr="00011F60">
        <w:t xml:space="preserve"> (далее - ОИ)</w:t>
      </w:r>
      <w:r w:rsidRPr="00011F60">
        <w:t xml:space="preserve"> – </w:t>
      </w:r>
      <w:r w:rsidR="009C61DD" w:rsidRPr="00011F60">
        <w:t>автоматизированной (</w:t>
      </w:r>
      <w:r w:rsidRPr="00011F60">
        <w:t>информационной</w:t>
      </w:r>
      <w:r w:rsidR="009C61DD" w:rsidRPr="00011F60">
        <w:t>)</w:t>
      </w:r>
      <w:r w:rsidRPr="00011F60">
        <w:t xml:space="preserve"> системы обработки персональных данных </w:t>
      </w:r>
      <w:r w:rsidR="00D51AA7" w:rsidRPr="00011F60">
        <w:t xml:space="preserve">(далее - </w:t>
      </w:r>
      <w:proofErr w:type="spellStart"/>
      <w:r w:rsidR="00D51AA7" w:rsidRPr="00011F60">
        <w:t>ИСПДн</w:t>
      </w:r>
      <w:proofErr w:type="spellEnd"/>
      <w:r w:rsidR="00D51AA7" w:rsidRPr="00011F60">
        <w:t xml:space="preserve">) </w:t>
      </w:r>
      <w:r w:rsidR="00CB0989" w:rsidRPr="00011F60">
        <w:t>«</w:t>
      </w:r>
      <w:proofErr w:type="spellStart"/>
      <w:r w:rsidR="00CB0989" w:rsidRPr="00011F60">
        <w:t>ПДн</w:t>
      </w:r>
      <w:proofErr w:type="spellEnd"/>
      <w:r w:rsidR="00CB0989" w:rsidRPr="00011F60">
        <w:t xml:space="preserve"> ОмГУПС»</w:t>
      </w:r>
      <w:r w:rsidR="00787124" w:rsidRPr="00011F60">
        <w:t xml:space="preserve"> </w:t>
      </w:r>
      <w:r w:rsidR="00D51AA7" w:rsidRPr="00011F60">
        <w:t xml:space="preserve">(далее – услуги) </w:t>
      </w:r>
      <w:r w:rsidRPr="00011F60">
        <w:t>согласно Спецификации (Приложение № 1 к Договору), а Заказчик обязуется принять и оплатить Исполнителю оказанные услуг</w:t>
      </w:r>
      <w:r w:rsidR="00011F60" w:rsidRPr="00011F60">
        <w:t>у</w:t>
      </w:r>
      <w:r w:rsidRPr="00011F60">
        <w:t xml:space="preserve"> в соответствии с условиями Договора.</w:t>
      </w:r>
    </w:p>
    <w:p w:rsidR="00A73B78" w:rsidRPr="00011F60" w:rsidRDefault="00A73B78" w:rsidP="006D0AEF">
      <w:pPr>
        <w:pStyle w:val="ac"/>
        <w:widowControl w:val="0"/>
        <w:numPr>
          <w:ilvl w:val="1"/>
          <w:numId w:val="27"/>
        </w:numPr>
        <w:tabs>
          <w:tab w:val="left" w:pos="1134"/>
        </w:tabs>
        <w:adjustRightInd w:val="0"/>
        <w:snapToGrid w:val="0"/>
        <w:ind w:left="0" w:firstLine="709"/>
        <w:jc w:val="both"/>
      </w:pPr>
      <w:r w:rsidRPr="00011F60">
        <w:t>Место оказания услуг</w:t>
      </w:r>
      <w:r w:rsidR="00011F60" w:rsidRPr="00011F60">
        <w:t>и</w:t>
      </w:r>
      <w:r w:rsidR="000C6B55" w:rsidRPr="00011F60">
        <w:t xml:space="preserve"> в помещениях и зданиях Заказчика.</w:t>
      </w:r>
      <w:r w:rsidRPr="00011F60">
        <w:t xml:space="preserve"> </w:t>
      </w:r>
    </w:p>
    <w:p w:rsidR="00A73B78" w:rsidRPr="00011F60" w:rsidRDefault="00A73B78" w:rsidP="006D0AEF">
      <w:pPr>
        <w:pStyle w:val="ac"/>
        <w:widowControl w:val="0"/>
        <w:numPr>
          <w:ilvl w:val="1"/>
          <w:numId w:val="27"/>
        </w:numPr>
        <w:tabs>
          <w:tab w:val="left" w:pos="1134"/>
        </w:tabs>
        <w:adjustRightInd w:val="0"/>
        <w:snapToGrid w:val="0"/>
        <w:ind w:left="0" w:firstLine="709"/>
        <w:jc w:val="both"/>
      </w:pPr>
      <w:r w:rsidRPr="00011F60">
        <w:t>Срок оказания услуг</w:t>
      </w:r>
      <w:r w:rsidR="00011F60" w:rsidRPr="00011F60">
        <w:t>и</w:t>
      </w:r>
      <w:r w:rsidRPr="00011F60">
        <w:t xml:space="preserve">: 30 </w:t>
      </w:r>
      <w:r w:rsidR="000F79F8" w:rsidRPr="00011F60">
        <w:t xml:space="preserve">(тридцать) </w:t>
      </w:r>
      <w:r w:rsidRPr="00011F60">
        <w:t xml:space="preserve">рабочих дней с момента заключения Договора </w:t>
      </w:r>
      <w:r w:rsidR="00131025" w:rsidRPr="00011F60">
        <w:t xml:space="preserve">и </w:t>
      </w:r>
      <w:r w:rsidRPr="00011F60">
        <w:t>получения авансового платежа согласно п</w:t>
      </w:r>
      <w:r w:rsidR="00D535D0" w:rsidRPr="00011F60">
        <w:t>.</w:t>
      </w:r>
      <w:r w:rsidRPr="00011F60">
        <w:t xml:space="preserve"> </w:t>
      </w:r>
      <w:r w:rsidR="00131025" w:rsidRPr="00011F60">
        <w:t>2.</w:t>
      </w:r>
      <w:r w:rsidR="00F05775" w:rsidRPr="00011F60">
        <w:t>3</w:t>
      </w:r>
      <w:r w:rsidR="00131025" w:rsidRPr="00011F60">
        <w:t xml:space="preserve"> Договора</w:t>
      </w:r>
      <w:r w:rsidRPr="00011F60">
        <w:t>.</w:t>
      </w:r>
    </w:p>
    <w:p w:rsidR="001C663C" w:rsidRPr="00011F60" w:rsidRDefault="00D51AA7" w:rsidP="006D0AEF">
      <w:pPr>
        <w:pStyle w:val="ac"/>
        <w:widowControl w:val="0"/>
        <w:numPr>
          <w:ilvl w:val="1"/>
          <w:numId w:val="27"/>
        </w:numPr>
        <w:tabs>
          <w:tab w:val="left" w:pos="1134"/>
        </w:tabs>
        <w:adjustRightInd w:val="0"/>
        <w:snapToGrid w:val="0"/>
        <w:ind w:left="0" w:firstLine="709"/>
        <w:jc w:val="both"/>
      </w:pPr>
      <w:r w:rsidRPr="00011F60">
        <w:t>Услуг</w:t>
      </w:r>
      <w:r w:rsidR="00011F60" w:rsidRPr="00011F60">
        <w:t>а</w:t>
      </w:r>
      <w:r w:rsidRPr="00011F60">
        <w:t xml:space="preserve"> оказыва</w:t>
      </w:r>
      <w:r w:rsidR="00011F60" w:rsidRPr="00011F60">
        <w:t>е</w:t>
      </w:r>
      <w:r w:rsidRPr="00011F60">
        <w:t xml:space="preserve">тся в соответствии с требованиями </w:t>
      </w:r>
      <w:r w:rsidR="003A539F" w:rsidRPr="00011F60">
        <w:t xml:space="preserve">следующих законодательных и нормативных </w:t>
      </w:r>
      <w:r w:rsidR="000C6B55" w:rsidRPr="00011F60">
        <w:t xml:space="preserve">правовых </w:t>
      </w:r>
      <w:r w:rsidR="003A539F" w:rsidRPr="00011F60">
        <w:t>документов</w:t>
      </w:r>
      <w:r w:rsidR="000C6B55" w:rsidRPr="00011F60">
        <w:t>:</w:t>
      </w:r>
      <w:r w:rsidR="003A539F" w:rsidRPr="00011F60">
        <w:t xml:space="preserve"> </w:t>
      </w:r>
      <w:r w:rsidR="000C6B55" w:rsidRPr="00011F60">
        <w:rPr>
          <w:color w:val="000000"/>
        </w:rPr>
        <w:t xml:space="preserve">Федерального закона от 27.07.2006 № 149-ФЗ «Об информации, информационных технологиях и о защите информации», </w:t>
      </w:r>
      <w:r w:rsidR="003A539F" w:rsidRPr="00011F60">
        <w:t>Федеральн</w:t>
      </w:r>
      <w:r w:rsidR="000C6B55" w:rsidRPr="00011F60">
        <w:t>ого</w:t>
      </w:r>
      <w:r w:rsidR="003A539F" w:rsidRPr="00011F60">
        <w:t xml:space="preserve"> закон</w:t>
      </w:r>
      <w:r w:rsidR="000C6B55" w:rsidRPr="00011F60">
        <w:t>а</w:t>
      </w:r>
      <w:r w:rsidR="003A539F" w:rsidRPr="00011F60">
        <w:t xml:space="preserve"> «О персональных данных» от 27.07.2006 № 152-ФЗ, </w:t>
      </w:r>
      <w:hyperlink r:id="rId8" w:history="1">
        <w:r w:rsidR="003A539F" w:rsidRPr="00011F60">
          <w:rPr>
            <w:rStyle w:val="af"/>
            <w:bCs/>
            <w:color w:val="auto"/>
          </w:rPr>
          <w:t>постановлени</w:t>
        </w:r>
        <w:r w:rsidR="000C6B55" w:rsidRPr="00011F60">
          <w:rPr>
            <w:rStyle w:val="af"/>
            <w:bCs/>
            <w:color w:val="auto"/>
          </w:rPr>
          <w:t>я</w:t>
        </w:r>
        <w:r w:rsidR="003A539F" w:rsidRPr="00011F60">
          <w:rPr>
            <w:rStyle w:val="af"/>
            <w:bCs/>
            <w:color w:val="auto"/>
          </w:rPr>
          <w:t xml:space="preserve"> Правительства </w:t>
        </w:r>
        <w:r w:rsidR="003A539F" w:rsidRPr="00011F60">
          <w:t xml:space="preserve">Российской Федерации </w:t>
        </w:r>
        <w:r w:rsidR="003A539F" w:rsidRPr="00011F60">
          <w:rPr>
            <w:rStyle w:val="af"/>
            <w:bCs/>
            <w:color w:val="auto"/>
          </w:rPr>
          <w:t>от 01.11.2012 № 1119 «Об утверждении требований к защите персональных данных при их обработке в информационных системах персональных данных</w:t>
        </w:r>
      </w:hyperlink>
      <w:r w:rsidR="003A539F" w:rsidRPr="00011F60">
        <w:t>», «</w:t>
      </w:r>
      <w:r w:rsidR="001C663C" w:rsidRPr="00011F60">
        <w:t>Специальны</w:t>
      </w:r>
      <w:r w:rsidR="000C6B55" w:rsidRPr="00011F60">
        <w:t>х</w:t>
      </w:r>
      <w:r w:rsidR="001C663C" w:rsidRPr="00011F60">
        <w:t xml:space="preserve"> требовани</w:t>
      </w:r>
      <w:r w:rsidR="000C6B55" w:rsidRPr="00011F60">
        <w:t>й</w:t>
      </w:r>
      <w:r w:rsidR="001C663C" w:rsidRPr="00011F60">
        <w:t xml:space="preserve"> и рекомендаци</w:t>
      </w:r>
      <w:r w:rsidR="000C6B55" w:rsidRPr="00011F60">
        <w:t>й</w:t>
      </w:r>
      <w:r w:rsidR="001C663C" w:rsidRPr="00011F60">
        <w:t xml:space="preserve"> по технической защите конфиденциальной информации</w:t>
      </w:r>
      <w:r w:rsidR="003A539F" w:rsidRPr="00011F60">
        <w:t>»</w:t>
      </w:r>
      <w:r w:rsidR="001C663C" w:rsidRPr="00011F60">
        <w:t xml:space="preserve"> (СТР-К), утв</w:t>
      </w:r>
      <w:r w:rsidR="003A539F" w:rsidRPr="00011F60">
        <w:t>ержденны</w:t>
      </w:r>
      <w:r w:rsidR="000C6B55" w:rsidRPr="00011F60">
        <w:t>х</w:t>
      </w:r>
      <w:r w:rsidR="003A539F" w:rsidRPr="00011F60">
        <w:t xml:space="preserve"> </w:t>
      </w:r>
      <w:r w:rsidR="00B82916" w:rsidRPr="00011F60">
        <w:t>Р</w:t>
      </w:r>
      <w:r w:rsidR="001C663C" w:rsidRPr="00011F60">
        <w:t xml:space="preserve">ешением Государственной технической комиссии при Президенте Российской Федерации от 30.08.2002 № 282, </w:t>
      </w:r>
      <w:r w:rsidR="000C6B55" w:rsidRPr="00011F60">
        <w:t xml:space="preserve">приказа </w:t>
      </w:r>
      <w:r w:rsidR="00595791" w:rsidRPr="00011F60">
        <w:t>ФСТЭК Рос</w:t>
      </w:r>
      <w:r w:rsidR="00B82916" w:rsidRPr="00011F60">
        <w:t>сии от 18</w:t>
      </w:r>
      <w:r w:rsidR="00825171" w:rsidRPr="00011F60">
        <w:t>.02.</w:t>
      </w:r>
      <w:r w:rsidR="00B82916" w:rsidRPr="00011F60">
        <w:t>2013 № 21 «</w:t>
      </w:r>
      <w:r w:rsidR="00595791" w:rsidRPr="00011F60">
        <w:t xml:space="preserve">Об утверждении </w:t>
      </w:r>
      <w:r w:rsidR="00825171" w:rsidRPr="00011F60">
        <w:t xml:space="preserve">состава </w:t>
      </w:r>
      <w:r w:rsidR="00595791" w:rsidRPr="00011F60">
        <w:t>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00B82916" w:rsidRPr="00011F60">
        <w:t>»</w:t>
      </w:r>
      <w:r w:rsidR="009C61DD" w:rsidRPr="00011F60">
        <w:t xml:space="preserve"> (далее – Приказ № 21)</w:t>
      </w:r>
      <w:r w:rsidR="00595791" w:rsidRPr="00011F60">
        <w:t xml:space="preserve">, </w:t>
      </w:r>
      <w:r w:rsidR="000C6B55" w:rsidRPr="00011F60">
        <w:t xml:space="preserve">приказа </w:t>
      </w:r>
      <w:r w:rsidR="003A539F" w:rsidRPr="00011F60">
        <w:t>ФСТЭК России от 29.04.2021 № 77 «</w:t>
      </w:r>
      <w:r w:rsidR="000C6B55" w:rsidRPr="00011F60">
        <w:t xml:space="preserve">Об утверждении </w:t>
      </w:r>
      <w:r w:rsidR="00CE0CFE" w:rsidRPr="00011F60">
        <w:t>Порядк</w:t>
      </w:r>
      <w:r w:rsidR="000C6B55" w:rsidRPr="00011F60">
        <w:t>а</w:t>
      </w:r>
      <w:r w:rsidR="00CE0CFE" w:rsidRPr="00011F60">
        <w:t xml:space="preserve"> организации и проведения работ по аттестации объектов информатизации на соответствие требованиям о защите информации ограниченного доступа, не составляющей государственную тайну</w:t>
      </w:r>
      <w:r w:rsidR="003A539F" w:rsidRPr="00011F60">
        <w:t>»</w:t>
      </w:r>
      <w:r w:rsidR="009362C4" w:rsidRPr="00011F60">
        <w:t xml:space="preserve"> (далее – Приказ № 77)</w:t>
      </w:r>
      <w:r w:rsidR="001C663C" w:rsidRPr="00011F60">
        <w:t>.</w:t>
      </w:r>
    </w:p>
    <w:p w:rsidR="005D53F4" w:rsidRPr="00011F60" w:rsidRDefault="008040BB" w:rsidP="006D0AEF">
      <w:pPr>
        <w:pStyle w:val="ac"/>
        <w:widowControl w:val="0"/>
        <w:numPr>
          <w:ilvl w:val="1"/>
          <w:numId w:val="27"/>
        </w:numPr>
        <w:tabs>
          <w:tab w:val="left" w:pos="1134"/>
        </w:tabs>
        <w:adjustRightInd w:val="0"/>
        <w:snapToGrid w:val="0"/>
        <w:ind w:left="0" w:firstLine="709"/>
        <w:jc w:val="both"/>
      </w:pPr>
      <w:r w:rsidRPr="00011F60">
        <w:t>Правомочность оказания услуг</w:t>
      </w:r>
      <w:r w:rsidR="00011F60" w:rsidRPr="00011F60">
        <w:t>и</w:t>
      </w:r>
      <w:r w:rsidRPr="00011F60">
        <w:t xml:space="preserve"> по </w:t>
      </w:r>
      <w:r w:rsidR="005D53F4" w:rsidRPr="00011F60">
        <w:t>Договору подтверждается наличием у Исполнителя действующ</w:t>
      </w:r>
      <w:r w:rsidR="00417909" w:rsidRPr="00011F60">
        <w:t>их</w:t>
      </w:r>
      <w:r w:rsidR="005D53F4" w:rsidRPr="00011F60">
        <w:t xml:space="preserve"> лицензи</w:t>
      </w:r>
      <w:r w:rsidR="00417909" w:rsidRPr="00011F60">
        <w:t>й</w:t>
      </w:r>
      <w:r w:rsidR="005D53F4" w:rsidRPr="00011F60">
        <w:t xml:space="preserve"> ФСТЭК России </w:t>
      </w:r>
      <w:r w:rsidR="00417909" w:rsidRPr="00011F60">
        <w:t>и ФСБ России</w:t>
      </w:r>
      <w:r w:rsidR="00490F9F" w:rsidRPr="00011F60">
        <w:t>.</w:t>
      </w:r>
      <w:r w:rsidR="00D6000F" w:rsidRPr="00011F60">
        <w:t xml:space="preserve"> Код услуги:</w:t>
      </w:r>
      <w:r w:rsidR="0020124C" w:rsidRPr="00C47776">
        <w:t xml:space="preserve"> </w:t>
      </w:r>
      <w:r w:rsidR="00D6000F" w:rsidRPr="00011F60">
        <w:t>63.11.11.000.</w:t>
      </w:r>
    </w:p>
    <w:p w:rsidR="00011F60" w:rsidRPr="00011F60" w:rsidRDefault="00011F60" w:rsidP="006D0AEF">
      <w:pPr>
        <w:shd w:val="clear" w:color="auto" w:fill="FFFFFF"/>
        <w:adjustRightInd w:val="0"/>
        <w:snapToGrid w:val="0"/>
        <w:ind w:firstLine="708"/>
        <w:contextualSpacing/>
        <w:jc w:val="both"/>
        <w:rPr>
          <w:shd w:val="clear" w:color="auto" w:fill="FFFFFF"/>
        </w:rPr>
      </w:pPr>
    </w:p>
    <w:p w:rsidR="001A4F03" w:rsidRPr="00011F60" w:rsidRDefault="00354D3F" w:rsidP="006D0AEF">
      <w:pPr>
        <w:pStyle w:val="ac"/>
        <w:widowControl w:val="0"/>
        <w:numPr>
          <w:ilvl w:val="0"/>
          <w:numId w:val="27"/>
        </w:numPr>
        <w:adjustRightInd w:val="0"/>
        <w:snapToGrid w:val="0"/>
        <w:ind w:left="0" w:firstLine="0"/>
        <w:jc w:val="center"/>
        <w:rPr>
          <w:b/>
        </w:rPr>
      </w:pPr>
      <w:r w:rsidRPr="00011F60">
        <w:rPr>
          <w:b/>
        </w:rPr>
        <w:t xml:space="preserve">Цена </w:t>
      </w:r>
      <w:r w:rsidR="00825171" w:rsidRPr="00011F60">
        <w:rPr>
          <w:b/>
        </w:rPr>
        <w:t xml:space="preserve">Договора </w:t>
      </w:r>
      <w:r w:rsidRPr="00011F60">
        <w:rPr>
          <w:b/>
        </w:rPr>
        <w:t>и порядок расчетов</w:t>
      </w:r>
    </w:p>
    <w:p w:rsidR="005D53F4" w:rsidRPr="00011F60" w:rsidRDefault="00831290" w:rsidP="006D0AEF">
      <w:pPr>
        <w:adjustRightInd w:val="0"/>
        <w:snapToGrid w:val="0"/>
        <w:ind w:left="57" w:right="57" w:firstLine="652"/>
        <w:contextualSpacing/>
        <w:jc w:val="both"/>
      </w:pPr>
      <w:r w:rsidRPr="00011F60">
        <w:t xml:space="preserve">2.1. </w:t>
      </w:r>
      <w:r w:rsidR="002822DD" w:rsidRPr="00011F60">
        <w:t>Цена Договора является твердой в течение всего срока действия Договора и составляет</w:t>
      </w:r>
      <w:r w:rsidR="00A55DD5" w:rsidRPr="00011F60">
        <w:t xml:space="preserve"> </w:t>
      </w:r>
      <w:r w:rsidR="00065522" w:rsidRPr="00814F8E">
        <w:rPr>
          <w:rStyle w:val="FontStyle12"/>
          <w:color w:val="0070C0"/>
        </w:rPr>
        <w:t>__________ (__________) рублей ___ копеек, в том числе НДС – __________ (__________) рублей ___ копеек / НДС не облагается</w:t>
      </w:r>
      <w:r w:rsidR="00FC1B48" w:rsidRPr="00FC1B48">
        <w:rPr>
          <w:snapToGrid w:val="0"/>
        </w:rPr>
        <w:t>.</w:t>
      </w:r>
    </w:p>
    <w:p w:rsidR="003445F6" w:rsidRPr="00011F60" w:rsidRDefault="003445F6" w:rsidP="006D0AEF">
      <w:pPr>
        <w:adjustRightInd w:val="0"/>
        <w:snapToGrid w:val="0"/>
        <w:ind w:firstLine="709"/>
        <w:contextualSpacing/>
        <w:jc w:val="both"/>
      </w:pPr>
      <w:r w:rsidRPr="00011F60">
        <w:t xml:space="preserve">2.2. Цена Договора включает в себя все расходы, связанные с оказанием услуг по </w:t>
      </w:r>
      <w:r w:rsidR="00831290" w:rsidRPr="00011F60">
        <w:t>Д</w:t>
      </w:r>
      <w:r w:rsidRPr="00011F60">
        <w:t xml:space="preserve">оговору. </w:t>
      </w:r>
    </w:p>
    <w:p w:rsidR="00870AF2" w:rsidRPr="00011F60" w:rsidRDefault="00B3351B" w:rsidP="006D0AEF">
      <w:pPr>
        <w:pStyle w:val="a3"/>
        <w:widowControl w:val="0"/>
        <w:tabs>
          <w:tab w:val="left" w:pos="0"/>
        </w:tabs>
        <w:adjustRightInd w:val="0"/>
        <w:snapToGrid w:val="0"/>
        <w:ind w:firstLine="709"/>
        <w:contextualSpacing/>
      </w:pPr>
      <w:r w:rsidRPr="00011F60">
        <w:t>2.3.</w:t>
      </w:r>
      <w:r w:rsidR="00831290" w:rsidRPr="00011F60">
        <w:t xml:space="preserve"> </w:t>
      </w:r>
      <w:r w:rsidR="00870AF2" w:rsidRPr="00011F60">
        <w:t xml:space="preserve">Оплата по Договору производится Заказчиком в форме безналичного расчета путем перечисления денежных средств на расчетный счет Исполнителя в размере 30% от цены, указанной в п. 2.1 Договора, в течение 5 (пяти) </w:t>
      </w:r>
      <w:r w:rsidR="00A473D7" w:rsidRPr="00011F60">
        <w:t>рабочих</w:t>
      </w:r>
      <w:r w:rsidR="00870AF2" w:rsidRPr="00011F60">
        <w:t xml:space="preserve"> дней с момента подписания Договора и предоставления Исполнителем счета на оплату. Окончательный расчет в размере 70% от цены, указанной в п. 2.1 Договора, осуществляется в течение </w:t>
      </w:r>
      <w:r w:rsidR="002A0AC6">
        <w:t>7</w:t>
      </w:r>
      <w:r w:rsidR="00870AF2" w:rsidRPr="00011F60">
        <w:t xml:space="preserve"> (</w:t>
      </w:r>
      <w:r w:rsidR="002A0AC6">
        <w:t>семи</w:t>
      </w:r>
      <w:r w:rsidR="00870AF2" w:rsidRPr="00011F60">
        <w:t xml:space="preserve">) </w:t>
      </w:r>
      <w:r w:rsidRPr="00011F60">
        <w:t>рабочих</w:t>
      </w:r>
      <w:r w:rsidR="00870AF2" w:rsidRPr="00011F60">
        <w:t xml:space="preserve"> </w:t>
      </w:r>
      <w:r w:rsidR="004D7508">
        <w:t xml:space="preserve">дней с даты подписания </w:t>
      </w:r>
      <w:r w:rsidR="00011F60" w:rsidRPr="00B747B5">
        <w:rPr>
          <w:lang w:eastAsia="x-none"/>
        </w:rPr>
        <w:t>универсального передаточного документа</w:t>
      </w:r>
      <w:r w:rsidR="00011F60" w:rsidRPr="00B747B5">
        <w:t xml:space="preserve"> (далее – </w:t>
      </w:r>
      <w:r w:rsidR="00011F60" w:rsidRPr="00B747B5">
        <w:rPr>
          <w:lang w:eastAsia="x-none"/>
        </w:rPr>
        <w:t>УПД</w:t>
      </w:r>
      <w:r w:rsidR="00011F60" w:rsidRPr="00B747B5">
        <w:t>)</w:t>
      </w:r>
      <w:r w:rsidR="00011F60">
        <w:t>.</w:t>
      </w:r>
    </w:p>
    <w:p w:rsidR="0012581E" w:rsidRPr="00011F60" w:rsidRDefault="0012581E" w:rsidP="006D0AEF">
      <w:pPr>
        <w:shd w:val="clear" w:color="auto" w:fill="FFFFFF"/>
        <w:adjustRightInd w:val="0"/>
        <w:snapToGrid w:val="0"/>
        <w:ind w:firstLine="708"/>
        <w:contextualSpacing/>
        <w:jc w:val="both"/>
        <w:rPr>
          <w:shd w:val="clear" w:color="auto" w:fill="FFFFFF"/>
        </w:rPr>
      </w:pPr>
    </w:p>
    <w:p w:rsidR="001A4F03" w:rsidRPr="00011F60" w:rsidRDefault="00354D3F" w:rsidP="006D0AEF">
      <w:pPr>
        <w:pStyle w:val="ac"/>
        <w:widowControl w:val="0"/>
        <w:numPr>
          <w:ilvl w:val="0"/>
          <w:numId w:val="27"/>
        </w:numPr>
        <w:adjustRightInd w:val="0"/>
        <w:snapToGrid w:val="0"/>
        <w:ind w:left="0" w:firstLine="0"/>
        <w:jc w:val="center"/>
        <w:rPr>
          <w:b/>
        </w:rPr>
      </w:pPr>
      <w:r w:rsidRPr="00011F60">
        <w:rPr>
          <w:b/>
        </w:rPr>
        <w:t>Порядок оказания услуг</w:t>
      </w:r>
    </w:p>
    <w:p w:rsidR="009076C7" w:rsidRPr="00011F60" w:rsidRDefault="009076C7" w:rsidP="006D0AEF">
      <w:pPr>
        <w:pStyle w:val="a3"/>
        <w:widowControl w:val="0"/>
        <w:numPr>
          <w:ilvl w:val="1"/>
          <w:numId w:val="43"/>
        </w:numPr>
        <w:tabs>
          <w:tab w:val="left" w:pos="0"/>
          <w:tab w:val="left" w:pos="709"/>
          <w:tab w:val="left" w:pos="1134"/>
        </w:tabs>
        <w:adjustRightInd w:val="0"/>
        <w:snapToGrid w:val="0"/>
        <w:ind w:left="0" w:firstLine="709"/>
        <w:contextualSpacing/>
      </w:pPr>
      <w:r w:rsidRPr="00011F60">
        <w:t xml:space="preserve">В оказываемые услуги входят мероприятия по проведению </w:t>
      </w:r>
      <w:r w:rsidR="00CE2A30" w:rsidRPr="00011F60">
        <w:t>ежегодного контроля</w:t>
      </w:r>
      <w:r w:rsidR="008A7D0E" w:rsidRPr="00011F60">
        <w:t xml:space="preserve"> </w:t>
      </w:r>
      <w:r w:rsidR="00D8761C" w:rsidRPr="00011F60">
        <w:t>ОИ</w:t>
      </w:r>
      <w:r w:rsidRPr="00011F60">
        <w:t xml:space="preserve"> </w:t>
      </w:r>
      <w:r w:rsidR="00D8761C" w:rsidRPr="00011F60">
        <w:t>«</w:t>
      </w:r>
      <w:proofErr w:type="spellStart"/>
      <w:r w:rsidR="00D8761C" w:rsidRPr="00011F60">
        <w:t>ПДн</w:t>
      </w:r>
      <w:proofErr w:type="spellEnd"/>
      <w:r w:rsidR="00D8761C" w:rsidRPr="00011F60">
        <w:t xml:space="preserve"> ОмГУПС»</w:t>
      </w:r>
      <w:r w:rsidR="00D8761C" w:rsidRPr="00011F60">
        <w:rPr>
          <w:lang w:eastAsia="x-none"/>
        </w:rPr>
        <w:t xml:space="preserve"> </w:t>
      </w:r>
      <w:r w:rsidRPr="00011F60">
        <w:t xml:space="preserve">по требованиям безопасности информации </w:t>
      </w:r>
      <w:r w:rsidR="00417909" w:rsidRPr="00011F60">
        <w:t xml:space="preserve">в соответствии </w:t>
      </w:r>
      <w:r w:rsidRPr="00011F60">
        <w:t xml:space="preserve">с </w:t>
      </w:r>
      <w:r w:rsidR="009C61DD" w:rsidRPr="00011F60">
        <w:t>Приказ</w:t>
      </w:r>
      <w:r w:rsidR="009362C4" w:rsidRPr="00011F60">
        <w:rPr>
          <w:lang w:eastAsia="x-none"/>
        </w:rPr>
        <w:t>ами</w:t>
      </w:r>
      <w:r w:rsidR="009C61DD" w:rsidRPr="00011F60">
        <w:rPr>
          <w:lang w:eastAsia="x-none"/>
        </w:rPr>
        <w:t xml:space="preserve"> </w:t>
      </w:r>
      <w:r w:rsidR="009C61DD" w:rsidRPr="00011F60">
        <w:t>№ 21</w:t>
      </w:r>
      <w:r w:rsidR="009362C4" w:rsidRPr="00011F60">
        <w:rPr>
          <w:lang w:eastAsia="x-none"/>
        </w:rPr>
        <w:t>, № 77</w:t>
      </w:r>
      <w:r w:rsidR="009C61DD" w:rsidRPr="00011F60">
        <w:rPr>
          <w:lang w:eastAsia="x-none"/>
        </w:rPr>
        <w:t xml:space="preserve"> и </w:t>
      </w:r>
      <w:r w:rsidRPr="00011F60">
        <w:t>СТР-К</w:t>
      </w:r>
      <w:r w:rsidR="00D8761C" w:rsidRPr="00011F60">
        <w:t xml:space="preserve"> в рамках Программ</w:t>
      </w:r>
      <w:r w:rsidR="00D8761C" w:rsidRPr="00011F60">
        <w:rPr>
          <w:lang w:eastAsia="x-none"/>
        </w:rPr>
        <w:t>ы</w:t>
      </w:r>
      <w:r w:rsidR="00D8761C" w:rsidRPr="00011F60">
        <w:t xml:space="preserve"> и методики аттестационных испытаний объекта информатизации автоматизированная система «</w:t>
      </w:r>
      <w:proofErr w:type="spellStart"/>
      <w:r w:rsidR="00D8761C" w:rsidRPr="00011F60">
        <w:t>ПДн</w:t>
      </w:r>
      <w:proofErr w:type="spellEnd"/>
      <w:r w:rsidR="00D8761C" w:rsidRPr="00011F60">
        <w:t>-ОмГУПС»</w:t>
      </w:r>
      <w:r w:rsidR="00D8761C" w:rsidRPr="00011F60">
        <w:rPr>
          <w:lang w:eastAsia="x-none"/>
        </w:rPr>
        <w:t>,</w:t>
      </w:r>
      <w:r w:rsidR="00D8761C" w:rsidRPr="00011F60">
        <w:t xml:space="preserve"> уч. № 234/2дсп, утвержден</w:t>
      </w:r>
      <w:r w:rsidR="00D8761C" w:rsidRPr="00011F60">
        <w:rPr>
          <w:lang w:eastAsia="x-none"/>
        </w:rPr>
        <w:t>ной</w:t>
      </w:r>
      <w:r w:rsidR="00D8761C" w:rsidRPr="00011F60">
        <w:t xml:space="preserve"> 05.08.2022</w:t>
      </w:r>
      <w:r w:rsidR="00D8761C" w:rsidRPr="00011F60">
        <w:rPr>
          <w:lang w:eastAsia="x-none"/>
        </w:rPr>
        <w:t xml:space="preserve"> (далее - </w:t>
      </w:r>
      <w:r w:rsidR="00D8761C" w:rsidRPr="00011F60">
        <w:t>Программ</w:t>
      </w:r>
      <w:r w:rsidR="00011F60">
        <w:t>а</w:t>
      </w:r>
      <w:r w:rsidR="00D8761C" w:rsidRPr="00011F60">
        <w:rPr>
          <w:lang w:eastAsia="x-none"/>
        </w:rPr>
        <w:t>)</w:t>
      </w:r>
      <w:r w:rsidR="00D72065" w:rsidRPr="00011F60">
        <w:t>.</w:t>
      </w:r>
    </w:p>
    <w:p w:rsidR="009076C7" w:rsidRPr="00011F60" w:rsidRDefault="009076C7" w:rsidP="006D0AEF">
      <w:pPr>
        <w:pStyle w:val="a3"/>
        <w:widowControl w:val="0"/>
        <w:numPr>
          <w:ilvl w:val="1"/>
          <w:numId w:val="43"/>
        </w:numPr>
        <w:tabs>
          <w:tab w:val="left" w:pos="0"/>
          <w:tab w:val="left" w:pos="709"/>
          <w:tab w:val="left" w:pos="1134"/>
        </w:tabs>
        <w:adjustRightInd w:val="0"/>
        <w:snapToGrid w:val="0"/>
        <w:ind w:left="0" w:firstLine="709"/>
        <w:contextualSpacing/>
      </w:pPr>
      <w:r w:rsidRPr="00011F60">
        <w:t xml:space="preserve">В ходе </w:t>
      </w:r>
      <w:r w:rsidR="00CE2A30" w:rsidRPr="00011F60">
        <w:t>ежегодного контроля</w:t>
      </w:r>
      <w:r w:rsidRPr="00011F60">
        <w:t xml:space="preserve"> </w:t>
      </w:r>
      <w:r w:rsidR="00D8761C" w:rsidRPr="00011F60">
        <w:t>«</w:t>
      </w:r>
      <w:proofErr w:type="spellStart"/>
      <w:r w:rsidR="00D8761C" w:rsidRPr="00011F60">
        <w:t>ПДн</w:t>
      </w:r>
      <w:proofErr w:type="spellEnd"/>
      <w:r w:rsidR="00D8761C" w:rsidRPr="00011F60">
        <w:t xml:space="preserve"> ОмГУПС»</w:t>
      </w:r>
      <w:r w:rsidR="00D8761C" w:rsidRPr="00011F60">
        <w:rPr>
          <w:lang w:eastAsia="x-none"/>
        </w:rPr>
        <w:t xml:space="preserve"> </w:t>
      </w:r>
      <w:r w:rsidRPr="00011F60">
        <w:t>производятся следующие этапы:</w:t>
      </w:r>
    </w:p>
    <w:p w:rsidR="00CE2A30" w:rsidRPr="00011F60" w:rsidRDefault="008A7D0E" w:rsidP="006D0AEF">
      <w:pPr>
        <w:pStyle w:val="a3"/>
        <w:widowControl w:val="0"/>
        <w:tabs>
          <w:tab w:val="left" w:pos="0"/>
          <w:tab w:val="left" w:pos="709"/>
          <w:tab w:val="left" w:pos="1134"/>
        </w:tabs>
        <w:adjustRightInd w:val="0"/>
        <w:snapToGrid w:val="0"/>
        <w:contextualSpacing/>
      </w:pPr>
      <w:r w:rsidRPr="00011F60">
        <w:t xml:space="preserve">- </w:t>
      </w:r>
      <w:r w:rsidR="00742055" w:rsidRPr="00011F60">
        <w:t>о</w:t>
      </w:r>
      <w:r w:rsidR="00CE2A30" w:rsidRPr="00011F60">
        <w:t>бсле</w:t>
      </w:r>
      <w:r w:rsidR="00D14B64" w:rsidRPr="00011F60">
        <w:t xml:space="preserve">дование </w:t>
      </w:r>
      <w:r w:rsidR="00D8761C" w:rsidRPr="00011F60">
        <w:t>ОИ</w:t>
      </w:r>
      <w:r w:rsidR="00D14B64" w:rsidRPr="00011F60">
        <w:t>;</w:t>
      </w:r>
    </w:p>
    <w:p w:rsidR="00CE2A30" w:rsidRPr="00011F60" w:rsidRDefault="008A7D0E" w:rsidP="006D0AEF">
      <w:pPr>
        <w:pStyle w:val="a3"/>
        <w:widowControl w:val="0"/>
        <w:tabs>
          <w:tab w:val="left" w:pos="0"/>
          <w:tab w:val="left" w:pos="709"/>
          <w:tab w:val="left" w:pos="1134"/>
        </w:tabs>
        <w:adjustRightInd w:val="0"/>
        <w:snapToGrid w:val="0"/>
        <w:contextualSpacing/>
      </w:pPr>
      <w:r w:rsidRPr="00011F60">
        <w:t xml:space="preserve">- </w:t>
      </w:r>
      <w:r w:rsidR="00742055" w:rsidRPr="00011F60">
        <w:t>п</w:t>
      </w:r>
      <w:r w:rsidR="00CE2A30" w:rsidRPr="00011F60">
        <w:t>роверка соблюдения режима конфиденциаль</w:t>
      </w:r>
      <w:r w:rsidR="00D14B64" w:rsidRPr="00011F60">
        <w:t xml:space="preserve">ности на </w:t>
      </w:r>
      <w:r w:rsidR="00D8761C" w:rsidRPr="00011F60">
        <w:t>ОИ</w:t>
      </w:r>
      <w:r w:rsidR="00D14B64" w:rsidRPr="00011F60">
        <w:t>;</w:t>
      </w:r>
    </w:p>
    <w:p w:rsidR="00CE2A30" w:rsidRPr="00011F60" w:rsidRDefault="008A7D0E" w:rsidP="006D0AEF">
      <w:pPr>
        <w:pStyle w:val="a3"/>
        <w:widowControl w:val="0"/>
        <w:tabs>
          <w:tab w:val="left" w:pos="0"/>
          <w:tab w:val="left" w:pos="709"/>
          <w:tab w:val="left" w:pos="1134"/>
        </w:tabs>
        <w:adjustRightInd w:val="0"/>
        <w:snapToGrid w:val="0"/>
        <w:contextualSpacing/>
      </w:pPr>
      <w:r w:rsidRPr="00011F60">
        <w:t>-</w:t>
      </w:r>
      <w:r w:rsidR="00CE2A30" w:rsidRPr="00011F60">
        <w:t xml:space="preserve"> проверка эффективности защиты информации от </w:t>
      </w:r>
      <w:r w:rsidR="00825171" w:rsidRPr="00011F60">
        <w:t xml:space="preserve">несанкционированного доступа (далее – </w:t>
      </w:r>
      <w:r w:rsidR="00CE2A30" w:rsidRPr="00011F60">
        <w:t>НСД</w:t>
      </w:r>
      <w:r w:rsidR="00825171" w:rsidRPr="00011F60">
        <w:t>)</w:t>
      </w:r>
      <w:r w:rsidR="00CE2A30" w:rsidRPr="00011F60">
        <w:t xml:space="preserve"> в реальных условиях эксплуатации. Фиксация контрольных сумм</w:t>
      </w:r>
      <w:r w:rsidR="00D14B64" w:rsidRPr="00011F60">
        <w:t>;</w:t>
      </w:r>
      <w:r w:rsidR="00CE2A30" w:rsidRPr="00011F60">
        <w:t xml:space="preserve"> </w:t>
      </w:r>
    </w:p>
    <w:p w:rsidR="00CE2A30" w:rsidRPr="00011F60" w:rsidRDefault="008A7D0E" w:rsidP="006D0AEF">
      <w:pPr>
        <w:pStyle w:val="a3"/>
        <w:widowControl w:val="0"/>
        <w:tabs>
          <w:tab w:val="left" w:pos="0"/>
          <w:tab w:val="left" w:pos="709"/>
          <w:tab w:val="left" w:pos="1134"/>
        </w:tabs>
        <w:adjustRightInd w:val="0"/>
        <w:snapToGrid w:val="0"/>
        <w:contextualSpacing/>
      </w:pPr>
      <w:r w:rsidRPr="00011F60">
        <w:t xml:space="preserve">- </w:t>
      </w:r>
      <w:r w:rsidR="00742055" w:rsidRPr="00011F60">
        <w:t>о</w:t>
      </w:r>
      <w:r w:rsidR="00CE2A30" w:rsidRPr="00011F60">
        <w:t>формление протоколов</w:t>
      </w:r>
      <w:r w:rsidR="00A31A57" w:rsidRPr="00011F60">
        <w:t xml:space="preserve"> </w:t>
      </w:r>
      <w:r w:rsidR="00CE2A30" w:rsidRPr="00011F60">
        <w:t>контроля</w:t>
      </w:r>
      <w:r w:rsidR="00A31A57" w:rsidRPr="00011F60">
        <w:t xml:space="preserve"> </w:t>
      </w:r>
      <w:r w:rsidR="00CE2A30" w:rsidRPr="00011F60">
        <w:t>эффективности</w:t>
      </w:r>
      <w:r w:rsidR="00A31A57" w:rsidRPr="00011F60">
        <w:t xml:space="preserve"> </w:t>
      </w:r>
      <w:r w:rsidR="00CE2A30" w:rsidRPr="00011F60">
        <w:t>защиты</w:t>
      </w:r>
      <w:r w:rsidR="00A31A57" w:rsidRPr="00011F60">
        <w:t xml:space="preserve"> </w:t>
      </w:r>
      <w:proofErr w:type="spellStart"/>
      <w:r w:rsidR="009C61DD" w:rsidRPr="00011F60">
        <w:t>ИСПДн</w:t>
      </w:r>
      <w:proofErr w:type="spellEnd"/>
      <w:r w:rsidR="00CE2A30" w:rsidRPr="00011F60">
        <w:t xml:space="preserve"> от НСД к информации на </w:t>
      </w:r>
      <w:r w:rsidR="00D8761C" w:rsidRPr="00011F60">
        <w:t>ОИ</w:t>
      </w:r>
      <w:r w:rsidR="00D14B64" w:rsidRPr="00011F60">
        <w:t>;</w:t>
      </w:r>
    </w:p>
    <w:p w:rsidR="00CE2A30" w:rsidRPr="00011F60" w:rsidRDefault="008A7D0E" w:rsidP="006D0AEF">
      <w:pPr>
        <w:pStyle w:val="a3"/>
        <w:widowControl w:val="0"/>
        <w:tabs>
          <w:tab w:val="left" w:pos="0"/>
          <w:tab w:val="left" w:pos="709"/>
          <w:tab w:val="left" w:pos="1134"/>
        </w:tabs>
        <w:adjustRightInd w:val="0"/>
        <w:snapToGrid w:val="0"/>
        <w:contextualSpacing/>
      </w:pPr>
      <w:r w:rsidRPr="00011F60">
        <w:t xml:space="preserve">- </w:t>
      </w:r>
      <w:r w:rsidR="00742055" w:rsidRPr="00011F60">
        <w:t>о</w:t>
      </w:r>
      <w:r w:rsidR="00CE2A30" w:rsidRPr="00011F60">
        <w:t>ценка результатов ежегодного контроля, выдача рекомендаций по обеспечению защищенности информации на аттестованном объекте</w:t>
      </w:r>
      <w:r w:rsidR="00D14B64" w:rsidRPr="00011F60">
        <w:t>;</w:t>
      </w:r>
      <w:r w:rsidR="00CE2A30" w:rsidRPr="00011F60">
        <w:t xml:space="preserve"> </w:t>
      </w:r>
    </w:p>
    <w:p w:rsidR="007D665D" w:rsidRPr="00011F60" w:rsidRDefault="008A7D0E" w:rsidP="006D0AEF">
      <w:pPr>
        <w:pStyle w:val="a3"/>
        <w:widowControl w:val="0"/>
        <w:tabs>
          <w:tab w:val="left" w:pos="0"/>
          <w:tab w:val="left" w:pos="709"/>
          <w:tab w:val="left" w:pos="1134"/>
        </w:tabs>
        <w:adjustRightInd w:val="0"/>
        <w:snapToGrid w:val="0"/>
        <w:contextualSpacing/>
      </w:pPr>
      <w:r w:rsidRPr="00011F60">
        <w:t xml:space="preserve">- </w:t>
      </w:r>
      <w:r w:rsidR="00742055" w:rsidRPr="00011F60">
        <w:t>р</w:t>
      </w:r>
      <w:r w:rsidR="00CE2A30" w:rsidRPr="00011F60">
        <w:t>азработка и оформление документов по результатам ежегодного контроля</w:t>
      </w:r>
      <w:r w:rsidR="00D8761C" w:rsidRPr="00011F60">
        <w:t xml:space="preserve"> (протоколы)</w:t>
      </w:r>
      <w:r w:rsidR="009C61DD" w:rsidRPr="00011F60">
        <w:t>.</w:t>
      </w:r>
    </w:p>
    <w:p w:rsidR="009076C7" w:rsidRPr="00011F60" w:rsidRDefault="009076C7" w:rsidP="006D0AEF">
      <w:pPr>
        <w:pStyle w:val="a3"/>
        <w:widowControl w:val="0"/>
        <w:tabs>
          <w:tab w:val="left" w:pos="0"/>
          <w:tab w:val="left" w:pos="709"/>
          <w:tab w:val="left" w:pos="1134"/>
        </w:tabs>
        <w:adjustRightInd w:val="0"/>
        <w:snapToGrid w:val="0"/>
        <w:contextualSpacing/>
      </w:pPr>
      <w:r w:rsidRPr="00011F60">
        <w:t xml:space="preserve">Испытания предусматривают проведение проверки </w:t>
      </w:r>
      <w:r w:rsidR="00D8761C" w:rsidRPr="00011F60">
        <w:t>ОИ</w:t>
      </w:r>
      <w:r w:rsidRPr="00011F60">
        <w:t xml:space="preserve"> в реальных условиях эксплуатации с целью оценки соответствия применяемого комплекса мер и средств защиты требуемому уровню безопасности</w:t>
      </w:r>
      <w:r w:rsidR="003C2691" w:rsidRPr="00011F60">
        <w:t xml:space="preserve"> (защищенности)</w:t>
      </w:r>
      <w:r w:rsidRPr="00011F60">
        <w:t xml:space="preserve"> информации.</w:t>
      </w:r>
    </w:p>
    <w:p w:rsidR="009076C7" w:rsidRPr="00011F60" w:rsidRDefault="009076C7" w:rsidP="006D0AEF">
      <w:pPr>
        <w:pStyle w:val="a3"/>
        <w:widowControl w:val="0"/>
        <w:numPr>
          <w:ilvl w:val="1"/>
          <w:numId w:val="43"/>
        </w:numPr>
        <w:tabs>
          <w:tab w:val="left" w:pos="0"/>
          <w:tab w:val="left" w:pos="709"/>
          <w:tab w:val="left" w:pos="1134"/>
        </w:tabs>
        <w:adjustRightInd w:val="0"/>
        <w:snapToGrid w:val="0"/>
        <w:ind w:left="0" w:firstLine="709"/>
        <w:contextualSpacing/>
      </w:pPr>
      <w:r w:rsidRPr="00011F60">
        <w:t xml:space="preserve">Исполнитель проводит испытания на основании Программы, согласованной с Заказчиком. Сроки проведения испытаний и оценки, полученные в ходе проведения испытаний результатов, устанавливаются в предписании на проведение </w:t>
      </w:r>
      <w:r w:rsidR="00CE2A30" w:rsidRPr="00011F60">
        <w:t>ежегодного контроля и</w:t>
      </w:r>
      <w:r w:rsidR="003C2691" w:rsidRPr="00011F60">
        <w:t xml:space="preserve"> согласуются с Заказчиком</w:t>
      </w:r>
      <w:r w:rsidRPr="00011F60">
        <w:t>.</w:t>
      </w:r>
    </w:p>
    <w:p w:rsidR="003859FA" w:rsidRPr="00011F60" w:rsidRDefault="003859FA" w:rsidP="006D0AEF">
      <w:pPr>
        <w:pStyle w:val="a3"/>
        <w:widowControl w:val="0"/>
        <w:numPr>
          <w:ilvl w:val="1"/>
          <w:numId w:val="43"/>
        </w:numPr>
        <w:tabs>
          <w:tab w:val="left" w:pos="0"/>
          <w:tab w:val="left" w:pos="709"/>
          <w:tab w:val="left" w:pos="1134"/>
        </w:tabs>
        <w:adjustRightInd w:val="0"/>
        <w:snapToGrid w:val="0"/>
        <w:ind w:left="0" w:firstLine="709"/>
        <w:contextualSpacing/>
      </w:pPr>
      <w:r w:rsidRPr="00011F60">
        <w:t xml:space="preserve">По результатам </w:t>
      </w:r>
      <w:r w:rsidR="00CE2A30" w:rsidRPr="00011F60">
        <w:t xml:space="preserve">ежегодного контроля </w:t>
      </w:r>
      <w:r w:rsidRPr="00011F60">
        <w:t xml:space="preserve">оформляется заключение с оценкой соответствия </w:t>
      </w:r>
      <w:r w:rsidR="00D8761C" w:rsidRPr="00011F60">
        <w:t>ОИ</w:t>
      </w:r>
      <w:r w:rsidRPr="00011F60">
        <w:t xml:space="preserve"> требованиям по безопасности информации, выводом и необходимыми реко</w:t>
      </w:r>
      <w:r w:rsidR="00CE2A30" w:rsidRPr="00011F60">
        <w:t>мендациями, подписанн</w:t>
      </w:r>
      <w:r w:rsidR="007D665D" w:rsidRPr="00011F60">
        <w:t>ыми</w:t>
      </w:r>
      <w:r w:rsidR="00CE2A30" w:rsidRPr="00011F60">
        <w:t xml:space="preserve"> членами</w:t>
      </w:r>
      <w:r w:rsidRPr="00011F60">
        <w:t xml:space="preserve"> комиссии, и дов</w:t>
      </w:r>
      <w:r w:rsidR="007D665D" w:rsidRPr="00011F60">
        <w:t>е</w:t>
      </w:r>
      <w:r w:rsidRPr="00011F60">
        <w:t>д</w:t>
      </w:r>
      <w:r w:rsidR="007D665D" w:rsidRPr="00011F60">
        <w:t xml:space="preserve">енными </w:t>
      </w:r>
      <w:r w:rsidRPr="00011F60">
        <w:t>до сведения Заказчика</w:t>
      </w:r>
      <w:r w:rsidR="007D665D" w:rsidRPr="00011F60">
        <w:t xml:space="preserve"> установленным порядком</w:t>
      </w:r>
      <w:r w:rsidRPr="00011F60">
        <w:t>.</w:t>
      </w:r>
    </w:p>
    <w:p w:rsidR="003859FA" w:rsidRPr="00011F60" w:rsidRDefault="003859FA" w:rsidP="006D0AEF">
      <w:pPr>
        <w:pStyle w:val="a3"/>
        <w:widowControl w:val="0"/>
        <w:numPr>
          <w:ilvl w:val="1"/>
          <w:numId w:val="43"/>
        </w:numPr>
        <w:tabs>
          <w:tab w:val="left" w:pos="0"/>
          <w:tab w:val="left" w:pos="709"/>
          <w:tab w:val="left" w:pos="1134"/>
        </w:tabs>
        <w:adjustRightInd w:val="0"/>
        <w:snapToGrid w:val="0"/>
        <w:ind w:left="0" w:firstLine="709"/>
        <w:contextualSpacing/>
      </w:pPr>
      <w:r w:rsidRPr="00011F60">
        <w:t>К заключению прилагается протокол испытаний, подтверждающий полученные при испытаниях результаты и обосновывающие приведенный вывод. Протокол испытаний подписывается экспертами-членами комиссии, проводившими испытания.</w:t>
      </w:r>
    </w:p>
    <w:p w:rsidR="003A046A" w:rsidRPr="00011F60" w:rsidRDefault="003A046A" w:rsidP="006D0AEF">
      <w:pPr>
        <w:shd w:val="clear" w:color="auto" w:fill="FFFFFF"/>
        <w:adjustRightInd w:val="0"/>
        <w:snapToGrid w:val="0"/>
        <w:ind w:firstLine="708"/>
        <w:contextualSpacing/>
        <w:jc w:val="both"/>
        <w:rPr>
          <w:shd w:val="clear" w:color="auto" w:fill="FFFFFF"/>
        </w:rPr>
      </w:pPr>
    </w:p>
    <w:p w:rsidR="00771EEA" w:rsidRPr="00011F60" w:rsidRDefault="00771EEA" w:rsidP="006D0AEF">
      <w:pPr>
        <w:pStyle w:val="ac"/>
        <w:numPr>
          <w:ilvl w:val="0"/>
          <w:numId w:val="43"/>
        </w:numPr>
        <w:adjustRightInd w:val="0"/>
        <w:snapToGrid w:val="0"/>
        <w:ind w:left="0" w:firstLine="0"/>
        <w:jc w:val="center"/>
        <w:outlineLvl w:val="0"/>
        <w:rPr>
          <w:b/>
        </w:rPr>
      </w:pPr>
      <w:r w:rsidRPr="00011F60">
        <w:rPr>
          <w:b/>
        </w:rPr>
        <w:t xml:space="preserve">Порядок </w:t>
      </w:r>
      <w:r w:rsidR="003C2691" w:rsidRPr="00011F60">
        <w:rPr>
          <w:b/>
        </w:rPr>
        <w:t>приемки оказанных услуг</w:t>
      </w:r>
    </w:p>
    <w:p w:rsidR="00771EEA" w:rsidRPr="00011F60" w:rsidRDefault="00771EEA" w:rsidP="006D0AEF">
      <w:pPr>
        <w:pStyle w:val="ac"/>
        <w:numPr>
          <w:ilvl w:val="1"/>
          <w:numId w:val="43"/>
        </w:numPr>
        <w:adjustRightInd w:val="0"/>
        <w:snapToGrid w:val="0"/>
        <w:ind w:left="0" w:firstLine="709"/>
        <w:jc w:val="both"/>
        <w:outlineLvl w:val="0"/>
      </w:pPr>
      <w:r w:rsidRPr="00011F60">
        <w:t>При приемке услуг Заказчик:</w:t>
      </w:r>
    </w:p>
    <w:p w:rsidR="00771EEA" w:rsidRPr="00011F60" w:rsidRDefault="00771EEA" w:rsidP="006D0AEF">
      <w:pPr>
        <w:pStyle w:val="ac"/>
        <w:numPr>
          <w:ilvl w:val="2"/>
          <w:numId w:val="43"/>
        </w:numPr>
        <w:adjustRightInd w:val="0"/>
        <w:snapToGrid w:val="0"/>
        <w:ind w:left="0" w:firstLine="709"/>
        <w:jc w:val="both"/>
        <w:outlineLvl w:val="0"/>
      </w:pPr>
      <w:r w:rsidRPr="00011F60">
        <w:t>Проверяет соответствие услуг условиям Договора.</w:t>
      </w:r>
    </w:p>
    <w:p w:rsidR="00771EEA" w:rsidRPr="00011F60" w:rsidRDefault="00771EEA" w:rsidP="006D0AEF">
      <w:pPr>
        <w:pStyle w:val="ac"/>
        <w:numPr>
          <w:ilvl w:val="2"/>
          <w:numId w:val="43"/>
        </w:numPr>
        <w:adjustRightInd w:val="0"/>
        <w:snapToGrid w:val="0"/>
        <w:ind w:left="0" w:firstLine="709"/>
        <w:jc w:val="both"/>
        <w:outlineLvl w:val="0"/>
      </w:pPr>
      <w:r w:rsidRPr="00011F60">
        <w:t>Проводит анализ отчетных документов, представленных Исполнителем, на предмет соответствия их оформления требованиям законодательства Российской Федерации и условиям Договора.</w:t>
      </w:r>
    </w:p>
    <w:p w:rsidR="00771EEA" w:rsidRPr="00011F60" w:rsidRDefault="00771EEA" w:rsidP="006D0AEF">
      <w:pPr>
        <w:pStyle w:val="ac"/>
        <w:numPr>
          <w:ilvl w:val="2"/>
          <w:numId w:val="43"/>
        </w:numPr>
        <w:adjustRightInd w:val="0"/>
        <w:snapToGrid w:val="0"/>
        <w:ind w:left="0" w:firstLine="709"/>
        <w:jc w:val="both"/>
        <w:outlineLvl w:val="0"/>
      </w:pPr>
      <w:r w:rsidRPr="00011F60">
        <w:t>При необходимости запрашивает от Исполнителя недостающие документы.</w:t>
      </w:r>
    </w:p>
    <w:p w:rsidR="00771EEA" w:rsidRPr="00011F60" w:rsidRDefault="00771EEA" w:rsidP="006D0AEF">
      <w:pPr>
        <w:pStyle w:val="ac"/>
        <w:numPr>
          <w:ilvl w:val="2"/>
          <w:numId w:val="43"/>
        </w:numPr>
        <w:adjustRightInd w:val="0"/>
        <w:snapToGrid w:val="0"/>
        <w:ind w:left="0" w:firstLine="709"/>
        <w:jc w:val="both"/>
        <w:outlineLvl w:val="0"/>
      </w:pPr>
      <w:r w:rsidRPr="00011F60">
        <w:t>Осуществляет иные действия для всесторонней оценки (проверки) соответствия оказанных услуг условиям Договора и требованиям законодательства Российской Федерации.</w:t>
      </w:r>
    </w:p>
    <w:p w:rsidR="00771EEA" w:rsidRPr="00011F60" w:rsidRDefault="00771EEA" w:rsidP="006D0AEF">
      <w:pPr>
        <w:pStyle w:val="ac"/>
        <w:numPr>
          <w:ilvl w:val="1"/>
          <w:numId w:val="43"/>
        </w:numPr>
        <w:adjustRightInd w:val="0"/>
        <w:snapToGrid w:val="0"/>
        <w:ind w:left="0" w:firstLine="709"/>
        <w:jc w:val="both"/>
        <w:outlineLvl w:val="0"/>
      </w:pPr>
      <w:r w:rsidRPr="00011F60">
        <w:t>Приемка услуг осуществляется в течение 5 (пяти) рабочих дней с момента представления соответствующих документов Исполнителем.</w:t>
      </w:r>
    </w:p>
    <w:p w:rsidR="00771EEA" w:rsidRPr="0013163B" w:rsidRDefault="00771EEA" w:rsidP="006D0AEF">
      <w:pPr>
        <w:pStyle w:val="ac"/>
        <w:numPr>
          <w:ilvl w:val="1"/>
          <w:numId w:val="43"/>
        </w:numPr>
        <w:adjustRightInd w:val="0"/>
        <w:snapToGrid w:val="0"/>
        <w:ind w:left="0" w:firstLine="709"/>
        <w:jc w:val="both"/>
        <w:outlineLvl w:val="0"/>
      </w:pPr>
      <w:r w:rsidRPr="00011F60">
        <w:t xml:space="preserve">В случае установления ненадлежащего качества выполнения услуг Заказчик должен предъявить письменную претензию. Исполнитель обязуется устранить некачественно выполненные </w:t>
      </w:r>
      <w:r w:rsidRPr="0013163B">
        <w:t>услуги в течение 10 (десяти) рабочих дней с момента предъявления претензии.</w:t>
      </w:r>
    </w:p>
    <w:p w:rsidR="00771EEA" w:rsidRPr="0013163B" w:rsidRDefault="00771EEA" w:rsidP="006D0AEF">
      <w:pPr>
        <w:pStyle w:val="ac"/>
        <w:numPr>
          <w:ilvl w:val="1"/>
          <w:numId w:val="43"/>
        </w:numPr>
        <w:adjustRightInd w:val="0"/>
        <w:snapToGrid w:val="0"/>
        <w:ind w:left="0" w:firstLine="709"/>
        <w:jc w:val="both"/>
        <w:outlineLvl w:val="0"/>
      </w:pPr>
      <w:r w:rsidRPr="0013163B">
        <w:t xml:space="preserve">По результатам приемки услуг оформляется </w:t>
      </w:r>
      <w:r w:rsidR="00011F60" w:rsidRPr="0013163B">
        <w:t>УПД</w:t>
      </w:r>
      <w:r w:rsidRPr="0013163B">
        <w:t>.</w:t>
      </w:r>
    </w:p>
    <w:p w:rsidR="00771EEA" w:rsidRPr="00011F60" w:rsidRDefault="00011F60" w:rsidP="006D0AEF">
      <w:pPr>
        <w:pStyle w:val="ac"/>
        <w:numPr>
          <w:ilvl w:val="1"/>
          <w:numId w:val="43"/>
        </w:numPr>
        <w:adjustRightInd w:val="0"/>
        <w:snapToGrid w:val="0"/>
        <w:ind w:left="0" w:firstLine="709"/>
        <w:jc w:val="both"/>
        <w:outlineLvl w:val="0"/>
      </w:pPr>
      <w:r w:rsidRPr="0013163B">
        <w:t>УПД</w:t>
      </w:r>
      <w:r w:rsidR="00FB2D06" w:rsidRPr="0013163B">
        <w:t xml:space="preserve"> </w:t>
      </w:r>
      <w:r w:rsidR="00771EEA" w:rsidRPr="0013163B">
        <w:t>оформляется в 2 (двух) экземплярах и подписывается</w:t>
      </w:r>
      <w:r w:rsidR="00771EEA" w:rsidRPr="00011F60">
        <w:t xml:space="preserve"> Сторонами.</w:t>
      </w:r>
    </w:p>
    <w:p w:rsidR="00771EEA" w:rsidRPr="00011F60" w:rsidRDefault="00771EEA" w:rsidP="006D0AEF">
      <w:pPr>
        <w:pStyle w:val="ac"/>
        <w:numPr>
          <w:ilvl w:val="1"/>
          <w:numId w:val="43"/>
        </w:numPr>
        <w:adjustRightInd w:val="0"/>
        <w:snapToGrid w:val="0"/>
        <w:ind w:left="0" w:firstLine="709"/>
        <w:jc w:val="both"/>
        <w:outlineLvl w:val="0"/>
      </w:pPr>
      <w:r w:rsidRPr="00011F60">
        <w:t xml:space="preserve">После подписания </w:t>
      </w:r>
      <w:r w:rsidR="00011F60">
        <w:t>УПД</w:t>
      </w:r>
      <w:r w:rsidRPr="00011F60">
        <w:t xml:space="preserve"> </w:t>
      </w:r>
      <w:r w:rsidR="00FB2D06" w:rsidRPr="00011F60">
        <w:t xml:space="preserve">оказанных услуг </w:t>
      </w:r>
      <w:r w:rsidRPr="00011F60">
        <w:t>обеими Сторонами один экземпляр передается Исполнителю, другой экземпляр остается у Заказчика.</w:t>
      </w:r>
    </w:p>
    <w:p w:rsidR="00061342" w:rsidRPr="00011F60" w:rsidRDefault="00061342" w:rsidP="006D0AEF">
      <w:pPr>
        <w:shd w:val="clear" w:color="auto" w:fill="FFFFFF"/>
        <w:adjustRightInd w:val="0"/>
        <w:snapToGrid w:val="0"/>
        <w:ind w:firstLine="708"/>
        <w:contextualSpacing/>
        <w:jc w:val="both"/>
        <w:rPr>
          <w:shd w:val="clear" w:color="auto" w:fill="FFFFFF"/>
        </w:rPr>
      </w:pPr>
    </w:p>
    <w:p w:rsidR="003C2691" w:rsidRPr="00011F60" w:rsidRDefault="005855D7" w:rsidP="006D0AEF">
      <w:pPr>
        <w:pStyle w:val="ac"/>
        <w:numPr>
          <w:ilvl w:val="0"/>
          <w:numId w:val="43"/>
        </w:numPr>
        <w:adjustRightInd w:val="0"/>
        <w:snapToGrid w:val="0"/>
        <w:ind w:left="0" w:firstLine="0"/>
        <w:jc w:val="center"/>
        <w:outlineLvl w:val="0"/>
        <w:rPr>
          <w:b/>
        </w:rPr>
      </w:pPr>
      <w:r>
        <w:rPr>
          <w:b/>
        </w:rPr>
        <w:t>П</w:t>
      </w:r>
      <w:r w:rsidR="003C2691" w:rsidRPr="00011F60">
        <w:rPr>
          <w:b/>
        </w:rPr>
        <w:t>рава и обязанности Сторон</w:t>
      </w:r>
    </w:p>
    <w:p w:rsidR="003C2691" w:rsidRPr="00011F60" w:rsidRDefault="003C2691" w:rsidP="006D0AEF">
      <w:pPr>
        <w:adjustRightInd w:val="0"/>
        <w:snapToGrid w:val="0"/>
        <w:ind w:firstLine="709"/>
        <w:contextualSpacing/>
        <w:jc w:val="both"/>
      </w:pPr>
      <w:r w:rsidRPr="00011F60">
        <w:lastRenderedPageBreak/>
        <w:t>5.1. Заказчик вправе:</w:t>
      </w:r>
    </w:p>
    <w:p w:rsidR="003C2691" w:rsidRPr="00011F60" w:rsidRDefault="003C2691" w:rsidP="006D0AEF">
      <w:pPr>
        <w:adjustRightInd w:val="0"/>
        <w:snapToGrid w:val="0"/>
        <w:ind w:firstLine="709"/>
        <w:contextualSpacing/>
        <w:jc w:val="both"/>
      </w:pPr>
      <w:r w:rsidRPr="00011F60">
        <w:t>5.1.1. Требовать от Исполнителя надлежащего исполнения обязательств, предусмотренных Договором.</w:t>
      </w:r>
    </w:p>
    <w:p w:rsidR="003C2691" w:rsidRPr="00011F60" w:rsidRDefault="003C2691" w:rsidP="006D0AEF">
      <w:pPr>
        <w:adjustRightInd w:val="0"/>
        <w:snapToGrid w:val="0"/>
        <w:ind w:firstLine="709"/>
        <w:contextualSpacing/>
        <w:jc w:val="both"/>
      </w:pPr>
      <w:r w:rsidRPr="00011F60">
        <w:t>5.1.2. Требовать от Исполнителя представления надлежащим образом оформленных документов, подтверждающих исполнение обязательств, предусмотренных Договором.</w:t>
      </w:r>
    </w:p>
    <w:p w:rsidR="003C2691" w:rsidRPr="00011F60" w:rsidRDefault="003C2691" w:rsidP="006D0AEF">
      <w:pPr>
        <w:adjustRightInd w:val="0"/>
        <w:snapToGrid w:val="0"/>
        <w:ind w:firstLine="709"/>
        <w:contextualSpacing/>
        <w:jc w:val="both"/>
      </w:pPr>
      <w:r w:rsidRPr="00011F60">
        <w:t>5.1.3. Запрашивать у Исполнителя информацию о ходе исполнения обязательств, предусмотренных Договором.</w:t>
      </w:r>
    </w:p>
    <w:p w:rsidR="003C2691" w:rsidRPr="00011F60" w:rsidRDefault="003C2691" w:rsidP="006D0AEF">
      <w:pPr>
        <w:adjustRightInd w:val="0"/>
        <w:snapToGrid w:val="0"/>
        <w:ind w:firstLine="709"/>
        <w:contextualSpacing/>
        <w:jc w:val="both"/>
      </w:pPr>
      <w:r w:rsidRPr="00011F60">
        <w:t>5.1.4. Осуществлять контроль за порядком и сроками оказания услуг.</w:t>
      </w:r>
    </w:p>
    <w:p w:rsidR="003C2691" w:rsidRPr="00011F60" w:rsidRDefault="003C2691" w:rsidP="006D0AEF">
      <w:pPr>
        <w:adjustRightInd w:val="0"/>
        <w:snapToGrid w:val="0"/>
        <w:ind w:firstLine="709"/>
        <w:contextualSpacing/>
        <w:jc w:val="both"/>
      </w:pPr>
      <w:r w:rsidRPr="00011F60">
        <w:t>5.1.5. Пользоваться иными правами, предусмотренными Договором и законодательством Российской Федерации.</w:t>
      </w:r>
    </w:p>
    <w:p w:rsidR="003C2691" w:rsidRPr="00011F60" w:rsidRDefault="003C2691" w:rsidP="006D0AEF">
      <w:pPr>
        <w:adjustRightInd w:val="0"/>
        <w:snapToGrid w:val="0"/>
        <w:ind w:firstLine="709"/>
        <w:contextualSpacing/>
        <w:jc w:val="both"/>
      </w:pPr>
      <w:r w:rsidRPr="00011F60">
        <w:t xml:space="preserve">5.1.6. Если Исполнитель не приступает своевременно к исполнению </w:t>
      </w:r>
      <w:r w:rsidR="005D5F38" w:rsidRPr="00011F60">
        <w:t>Д</w:t>
      </w:r>
      <w:r w:rsidRPr="00011F60">
        <w:t xml:space="preserve">оговора и становится очевидным, что выполнение обязательств Исполнителя по </w:t>
      </w:r>
      <w:r w:rsidR="005D5F38" w:rsidRPr="00011F60">
        <w:t>Д</w:t>
      </w:r>
      <w:r w:rsidRPr="00011F60">
        <w:t>оговору становится невозможным, Заказчик вправе отказатьс</w:t>
      </w:r>
      <w:r w:rsidR="005D5F38" w:rsidRPr="00011F60">
        <w:t>я от исполнения Д</w:t>
      </w:r>
      <w:r w:rsidRPr="00011F60">
        <w:t>оговора в одностороннем порядке, согласно действующему законодательству Р</w:t>
      </w:r>
      <w:r w:rsidR="009C0549" w:rsidRPr="00011F60">
        <w:t xml:space="preserve">оссийской </w:t>
      </w:r>
      <w:r w:rsidRPr="00011F60">
        <w:t>Ф</w:t>
      </w:r>
      <w:r w:rsidR="009C0549" w:rsidRPr="00011F60">
        <w:t>едерации</w:t>
      </w:r>
      <w:r w:rsidRPr="00011F60">
        <w:t>.</w:t>
      </w:r>
    </w:p>
    <w:p w:rsidR="003C2691" w:rsidRPr="00011F60" w:rsidRDefault="003C2691" w:rsidP="006D0AEF">
      <w:pPr>
        <w:adjustRightInd w:val="0"/>
        <w:snapToGrid w:val="0"/>
        <w:ind w:firstLine="709"/>
        <w:contextualSpacing/>
        <w:jc w:val="both"/>
      </w:pPr>
      <w:r w:rsidRPr="00011F60">
        <w:t>5.2. Заказчик обязан:</w:t>
      </w:r>
    </w:p>
    <w:p w:rsidR="003C2691" w:rsidRPr="00011F60" w:rsidRDefault="003C2691" w:rsidP="006D0AEF">
      <w:pPr>
        <w:adjustRightInd w:val="0"/>
        <w:snapToGrid w:val="0"/>
        <w:ind w:firstLine="709"/>
        <w:contextualSpacing/>
        <w:jc w:val="both"/>
      </w:pPr>
      <w:r w:rsidRPr="00011F60">
        <w:t>5.2.1. Принять и оплатить оказанные услуги в соответствии с условиями Договора.</w:t>
      </w:r>
    </w:p>
    <w:p w:rsidR="003C2691" w:rsidRPr="00011F60" w:rsidRDefault="003C2691" w:rsidP="006D0AEF">
      <w:pPr>
        <w:adjustRightInd w:val="0"/>
        <w:snapToGrid w:val="0"/>
        <w:ind w:firstLine="709"/>
        <w:contextualSpacing/>
        <w:jc w:val="both"/>
      </w:pPr>
      <w:r w:rsidRPr="00011F60">
        <w:t>5.3. Исполнитель вправе:</w:t>
      </w:r>
    </w:p>
    <w:p w:rsidR="003C2691" w:rsidRPr="00011F60" w:rsidRDefault="003C2691" w:rsidP="006D0AEF">
      <w:pPr>
        <w:adjustRightInd w:val="0"/>
        <w:snapToGrid w:val="0"/>
        <w:ind w:firstLine="709"/>
        <w:contextualSpacing/>
        <w:jc w:val="both"/>
      </w:pPr>
      <w:r w:rsidRPr="00011F60">
        <w:t xml:space="preserve">5.3.1. Требовать оплаты за оказанные Заказчику услуги, соответствующие условиям Договора. </w:t>
      </w:r>
    </w:p>
    <w:p w:rsidR="003C2691" w:rsidRPr="00011F60" w:rsidRDefault="003C2691" w:rsidP="006D0AEF">
      <w:pPr>
        <w:adjustRightInd w:val="0"/>
        <w:snapToGrid w:val="0"/>
        <w:ind w:firstLine="709"/>
        <w:contextualSpacing/>
        <w:jc w:val="both"/>
      </w:pPr>
      <w:r w:rsidRPr="00011F60">
        <w:t xml:space="preserve">5.4. Исполнитель обязан: </w:t>
      </w:r>
    </w:p>
    <w:p w:rsidR="003C2691" w:rsidRPr="00011F60" w:rsidRDefault="003C2691" w:rsidP="006D0AEF">
      <w:pPr>
        <w:widowControl w:val="0"/>
        <w:autoSpaceDE w:val="0"/>
        <w:autoSpaceDN w:val="0"/>
        <w:adjustRightInd w:val="0"/>
        <w:snapToGrid w:val="0"/>
        <w:ind w:firstLine="709"/>
        <w:contextualSpacing/>
        <w:jc w:val="both"/>
      </w:pPr>
      <w:r w:rsidRPr="00011F60">
        <w:t>5.4.1. Своевременно и в полном объеме, с приложением всех необходимых документов, оказать Заказчику ус</w:t>
      </w:r>
      <w:r w:rsidR="005D5F38" w:rsidRPr="00011F60">
        <w:t>луги, соответствующие условиям Д</w:t>
      </w:r>
      <w:r w:rsidRPr="00011F60">
        <w:t>оговора и требованиям, предъявляемым к оказанию услуг законодательством Российской Федерации.</w:t>
      </w:r>
    </w:p>
    <w:p w:rsidR="003C2691" w:rsidRPr="00011F60" w:rsidRDefault="003C2691" w:rsidP="006D0AEF">
      <w:pPr>
        <w:widowControl w:val="0"/>
        <w:autoSpaceDE w:val="0"/>
        <w:autoSpaceDN w:val="0"/>
        <w:adjustRightInd w:val="0"/>
        <w:snapToGrid w:val="0"/>
        <w:ind w:firstLine="709"/>
        <w:contextualSpacing/>
        <w:jc w:val="both"/>
      </w:pPr>
      <w:r w:rsidRPr="00011F60">
        <w:t>5.4.2. За свой счет обеспечить устранение недостатков и дефектов, выявленных при приеме оказанных услуг.</w:t>
      </w:r>
    </w:p>
    <w:p w:rsidR="003C2691" w:rsidRPr="00011F60" w:rsidRDefault="003C2691" w:rsidP="006D0AEF">
      <w:pPr>
        <w:widowControl w:val="0"/>
        <w:autoSpaceDE w:val="0"/>
        <w:autoSpaceDN w:val="0"/>
        <w:adjustRightInd w:val="0"/>
        <w:snapToGrid w:val="0"/>
        <w:ind w:firstLine="709"/>
        <w:contextualSpacing/>
        <w:jc w:val="both"/>
      </w:pPr>
      <w:r w:rsidRPr="00011F60">
        <w:t>5.4.3.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Договоре.</w:t>
      </w:r>
    </w:p>
    <w:p w:rsidR="003C2691" w:rsidRPr="00011F60" w:rsidRDefault="003C2691" w:rsidP="006D0AEF">
      <w:pPr>
        <w:widowControl w:val="0"/>
        <w:autoSpaceDE w:val="0"/>
        <w:autoSpaceDN w:val="0"/>
        <w:adjustRightInd w:val="0"/>
        <w:snapToGrid w:val="0"/>
        <w:ind w:firstLine="709"/>
        <w:contextualSpacing/>
        <w:jc w:val="both"/>
      </w:pPr>
      <w:r w:rsidRPr="00011F60">
        <w:t>5.4.4. Предоставить по запросу Заказчика в сроки, указанные в этом запросе, информацию о ходе исполнения обязательств.</w:t>
      </w:r>
    </w:p>
    <w:p w:rsidR="003C2691" w:rsidRPr="00011F60" w:rsidRDefault="003C2691" w:rsidP="006D0AEF">
      <w:pPr>
        <w:widowControl w:val="0"/>
        <w:autoSpaceDE w:val="0"/>
        <w:autoSpaceDN w:val="0"/>
        <w:adjustRightInd w:val="0"/>
        <w:snapToGrid w:val="0"/>
        <w:ind w:firstLine="709"/>
        <w:contextualSpacing/>
        <w:jc w:val="both"/>
      </w:pPr>
      <w:r w:rsidRPr="00011F60">
        <w:t>5.4.5. Предоставить обеспечение исполнения Договора.</w:t>
      </w:r>
    </w:p>
    <w:p w:rsidR="003C2691" w:rsidRPr="00011F60" w:rsidRDefault="003C2691" w:rsidP="006D0AEF">
      <w:pPr>
        <w:widowControl w:val="0"/>
        <w:autoSpaceDE w:val="0"/>
        <w:autoSpaceDN w:val="0"/>
        <w:adjustRightInd w:val="0"/>
        <w:snapToGrid w:val="0"/>
        <w:ind w:firstLine="709"/>
        <w:contextualSpacing/>
        <w:jc w:val="both"/>
      </w:pPr>
      <w:r w:rsidRPr="00011F60">
        <w:t>5.4.6. Добросовестно исполнять иные обязанности, предусмотренные законодательством Российской Федерации и условиями Договора.</w:t>
      </w:r>
    </w:p>
    <w:p w:rsidR="006C6858" w:rsidRPr="00011F60" w:rsidRDefault="006C6858" w:rsidP="006D0AEF">
      <w:pPr>
        <w:shd w:val="clear" w:color="auto" w:fill="FFFFFF"/>
        <w:adjustRightInd w:val="0"/>
        <w:snapToGrid w:val="0"/>
        <w:ind w:firstLine="708"/>
        <w:contextualSpacing/>
        <w:jc w:val="both"/>
        <w:rPr>
          <w:shd w:val="clear" w:color="auto" w:fill="FFFFFF"/>
        </w:rPr>
      </w:pPr>
    </w:p>
    <w:p w:rsidR="007777A3" w:rsidRPr="000C6B55" w:rsidRDefault="007777A3" w:rsidP="007777A3">
      <w:pPr>
        <w:pStyle w:val="ac"/>
        <w:numPr>
          <w:ilvl w:val="0"/>
          <w:numId w:val="43"/>
        </w:numPr>
        <w:tabs>
          <w:tab w:val="left" w:pos="189"/>
          <w:tab w:val="left" w:pos="4395"/>
        </w:tabs>
        <w:adjustRightInd w:val="0"/>
        <w:snapToGrid w:val="0"/>
        <w:spacing w:line="288" w:lineRule="auto"/>
        <w:contextualSpacing w:val="0"/>
        <w:jc w:val="center"/>
        <w:rPr>
          <w:b/>
          <w:spacing w:val="-4"/>
        </w:rPr>
      </w:pPr>
      <w:r w:rsidRPr="000C6B55">
        <w:rPr>
          <w:b/>
          <w:spacing w:val="-4"/>
        </w:rPr>
        <w:t>Ответственность Сторон</w:t>
      </w:r>
    </w:p>
    <w:p w:rsidR="007777A3" w:rsidRDefault="007777A3" w:rsidP="007777A3">
      <w:pPr>
        <w:pStyle w:val="ac"/>
        <w:snapToGrid w:val="0"/>
        <w:spacing w:line="288" w:lineRule="auto"/>
        <w:ind w:left="0" w:firstLine="709"/>
        <w:contextualSpacing w:val="0"/>
        <w:jc w:val="both"/>
        <w:rPr>
          <w:spacing w:val="-6"/>
        </w:rPr>
      </w:pPr>
      <w:r>
        <w:rPr>
          <w:spacing w:val="-6"/>
        </w:rPr>
        <w:t xml:space="preserve">6.1. За неисполнение или ненадлежащее исполнение обязательств по настоящему </w:t>
      </w:r>
      <w:proofErr w:type="gramStart"/>
      <w:r>
        <w:rPr>
          <w:spacing w:val="-6"/>
        </w:rPr>
        <w:t>Договору  стороны</w:t>
      </w:r>
      <w:proofErr w:type="gramEnd"/>
      <w:r>
        <w:rPr>
          <w:spacing w:val="-6"/>
        </w:rPr>
        <w:t xml:space="preserve"> несут ответственность в соответствии с действующим законодательством РФ.</w:t>
      </w:r>
    </w:p>
    <w:p w:rsidR="007777A3" w:rsidRDefault="007777A3" w:rsidP="007777A3">
      <w:pPr>
        <w:pStyle w:val="ac"/>
        <w:snapToGrid w:val="0"/>
        <w:spacing w:line="288" w:lineRule="auto"/>
        <w:ind w:left="0" w:firstLine="709"/>
        <w:contextualSpacing w:val="0"/>
        <w:jc w:val="both"/>
        <w:rPr>
          <w:spacing w:val="-6"/>
        </w:rPr>
      </w:pPr>
      <w:r>
        <w:rPr>
          <w:spacing w:val="-6"/>
        </w:rPr>
        <w:t xml:space="preserve">6.2. В случае просрочки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РФ от не уплаченной в срок суммы. </w:t>
      </w:r>
    </w:p>
    <w:p w:rsidR="007777A3" w:rsidRDefault="007777A3" w:rsidP="007777A3">
      <w:pPr>
        <w:pStyle w:val="ac"/>
        <w:snapToGrid w:val="0"/>
        <w:spacing w:line="288" w:lineRule="auto"/>
        <w:ind w:left="0" w:firstLine="709"/>
        <w:contextualSpacing w:val="0"/>
        <w:jc w:val="both"/>
        <w:rPr>
          <w:spacing w:val="-6"/>
        </w:rPr>
      </w:pPr>
      <w:r>
        <w:rPr>
          <w:spacing w:val="-6"/>
        </w:rPr>
        <w:t xml:space="preserve">6.3. В случае ненадлежащего исполнения Заказчиком обязательств, предусмотренных Договором, за исключением просрочки исполнения обязательств, Исполнитель </w:t>
      </w:r>
      <w:proofErr w:type="gramStart"/>
      <w:r>
        <w:rPr>
          <w:spacing w:val="-6"/>
        </w:rPr>
        <w:t>вправе  требовать</w:t>
      </w:r>
      <w:proofErr w:type="gramEnd"/>
      <w:r>
        <w:rPr>
          <w:spacing w:val="-6"/>
        </w:rPr>
        <w:t xml:space="preserve"> уплаты штрафа. Размер штрафа устанавливается Договором в виде фиксированной суммы и составляет 1000 рублей.</w:t>
      </w:r>
    </w:p>
    <w:p w:rsidR="007777A3" w:rsidRDefault="007777A3" w:rsidP="007777A3">
      <w:pPr>
        <w:pStyle w:val="ac"/>
        <w:snapToGrid w:val="0"/>
        <w:spacing w:line="288" w:lineRule="auto"/>
        <w:ind w:left="0" w:firstLine="709"/>
        <w:contextualSpacing w:val="0"/>
        <w:jc w:val="both"/>
        <w:rPr>
          <w:spacing w:val="-6"/>
        </w:rPr>
      </w:pPr>
      <w:r>
        <w:rPr>
          <w:spacing w:val="-6"/>
        </w:rPr>
        <w:t xml:space="preserve">6.4. В случае просрочки исполнения обязательств Исполнителем, предусмотренных Договором, Заказчик направляет </w:t>
      </w:r>
      <w:proofErr w:type="gramStart"/>
      <w:r>
        <w:rPr>
          <w:spacing w:val="-6"/>
        </w:rPr>
        <w:t>Исполнителю  требование</w:t>
      </w:r>
      <w:proofErr w:type="gramEnd"/>
      <w:r>
        <w:rPr>
          <w:spacing w:val="-6"/>
        </w:rPr>
        <w:t xml:space="preserve"> об уплате неустоек (штрафов, пеней). Пеня начисляется за каждый день просрочки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осуществленных Исполнителем.</w:t>
      </w:r>
    </w:p>
    <w:p w:rsidR="007777A3" w:rsidRDefault="007777A3" w:rsidP="007777A3">
      <w:pPr>
        <w:pStyle w:val="ac"/>
        <w:snapToGrid w:val="0"/>
        <w:spacing w:line="288" w:lineRule="auto"/>
        <w:ind w:left="0" w:firstLine="709"/>
        <w:contextualSpacing w:val="0"/>
        <w:jc w:val="both"/>
        <w:rPr>
          <w:spacing w:val="-6"/>
        </w:rPr>
      </w:pPr>
      <w:r>
        <w:rPr>
          <w:spacing w:val="-6"/>
        </w:rPr>
        <w:t>6.5. В случае неисполнения или ненадлежащего исполнения Исполнителем обязательств, предусмотренных Договором, за исключением просрочки обязательств Исполнителем, предусмотренных Договором, Заказчик направляет Исполнителю требование об уплате штрафа. Размер штрафа устанавливается Договором в виде фиксированной суммы и составляет 10 % от цены настоящего Договора.</w:t>
      </w:r>
    </w:p>
    <w:p w:rsidR="007777A3" w:rsidRPr="000C6B55" w:rsidRDefault="007777A3" w:rsidP="007777A3">
      <w:pPr>
        <w:pStyle w:val="ac"/>
        <w:snapToGrid w:val="0"/>
        <w:spacing w:line="288" w:lineRule="auto"/>
        <w:ind w:left="0" w:firstLine="709"/>
        <w:contextualSpacing w:val="0"/>
        <w:jc w:val="both"/>
        <w:rPr>
          <w:spacing w:val="-4"/>
          <w:shd w:val="clear" w:color="auto" w:fill="FFFFFF"/>
        </w:rPr>
      </w:pPr>
      <w:r>
        <w:rPr>
          <w:spacing w:val="-6"/>
        </w:rPr>
        <w:t>6.6.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7777A3" w:rsidRDefault="007777A3" w:rsidP="007777A3">
      <w:pPr>
        <w:pStyle w:val="ac"/>
        <w:tabs>
          <w:tab w:val="left" w:pos="189"/>
          <w:tab w:val="left" w:pos="4395"/>
        </w:tabs>
        <w:adjustRightInd w:val="0"/>
        <w:snapToGrid w:val="0"/>
        <w:jc w:val="center"/>
        <w:rPr>
          <w:b/>
        </w:rPr>
      </w:pPr>
    </w:p>
    <w:p w:rsidR="00550105" w:rsidRPr="00011F60" w:rsidRDefault="00AB5915" w:rsidP="006D0AEF">
      <w:pPr>
        <w:pStyle w:val="ac"/>
        <w:tabs>
          <w:tab w:val="left" w:pos="0"/>
          <w:tab w:val="left" w:pos="4395"/>
        </w:tabs>
        <w:adjustRightInd w:val="0"/>
        <w:snapToGrid w:val="0"/>
        <w:ind w:left="0"/>
        <w:jc w:val="center"/>
        <w:rPr>
          <w:b/>
        </w:rPr>
      </w:pPr>
      <w:r>
        <w:rPr>
          <w:b/>
        </w:rPr>
        <w:t xml:space="preserve">7. </w:t>
      </w:r>
      <w:r w:rsidR="00550105" w:rsidRPr="00011F60">
        <w:rPr>
          <w:b/>
        </w:rPr>
        <w:t>Обстоятельства непреодолимой силы</w:t>
      </w:r>
    </w:p>
    <w:p w:rsidR="00550105" w:rsidRPr="00011F60" w:rsidRDefault="00550105" w:rsidP="006D0AEF">
      <w:pPr>
        <w:adjustRightInd w:val="0"/>
        <w:snapToGrid w:val="0"/>
        <w:ind w:firstLine="709"/>
        <w:contextualSpacing/>
        <w:jc w:val="both"/>
      </w:pPr>
      <w:r w:rsidRPr="00011F60">
        <w:rPr>
          <w:color w:val="000000"/>
        </w:rPr>
        <w:t xml:space="preserve">7.1. </w:t>
      </w:r>
      <w:r w:rsidRPr="00011F60">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50105" w:rsidRPr="00011F60" w:rsidRDefault="00550105" w:rsidP="006D0AEF">
      <w:pPr>
        <w:adjustRightInd w:val="0"/>
        <w:snapToGrid w:val="0"/>
        <w:ind w:firstLine="709"/>
        <w:contextualSpacing/>
        <w:jc w:val="both"/>
      </w:pPr>
      <w:r w:rsidRPr="00011F60">
        <w:t>7.2.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AB5915" w:rsidRPr="00011F60" w:rsidRDefault="00AB5915" w:rsidP="006D0AEF">
      <w:pPr>
        <w:shd w:val="clear" w:color="auto" w:fill="FFFFFF"/>
        <w:adjustRightInd w:val="0"/>
        <w:snapToGrid w:val="0"/>
        <w:ind w:firstLine="708"/>
        <w:contextualSpacing/>
        <w:jc w:val="both"/>
        <w:rPr>
          <w:shd w:val="clear" w:color="auto" w:fill="FFFFFF"/>
        </w:rPr>
      </w:pPr>
    </w:p>
    <w:p w:rsidR="003C2691" w:rsidRPr="00011F60" w:rsidRDefault="00DD5814" w:rsidP="00DD5814">
      <w:pPr>
        <w:pStyle w:val="ac"/>
        <w:adjustRightInd w:val="0"/>
        <w:snapToGrid w:val="0"/>
        <w:ind w:left="0"/>
        <w:jc w:val="center"/>
        <w:outlineLvl w:val="0"/>
        <w:rPr>
          <w:b/>
        </w:rPr>
      </w:pPr>
      <w:r>
        <w:rPr>
          <w:b/>
        </w:rPr>
        <w:t xml:space="preserve">8. </w:t>
      </w:r>
      <w:r w:rsidR="003C2691" w:rsidRPr="00011F60">
        <w:rPr>
          <w:b/>
        </w:rPr>
        <w:t>Порядок расторжения Договора</w:t>
      </w:r>
    </w:p>
    <w:p w:rsidR="00791BB2" w:rsidRPr="00011F60" w:rsidRDefault="003C2691" w:rsidP="006D0AEF">
      <w:pPr>
        <w:adjustRightInd w:val="0"/>
        <w:snapToGrid w:val="0"/>
        <w:ind w:firstLine="709"/>
        <w:contextualSpacing/>
        <w:jc w:val="both"/>
      </w:pPr>
      <w:r w:rsidRPr="00011F60">
        <w:t>8.1. Расторжение Дого</w:t>
      </w:r>
      <w:r w:rsidR="00FC0278" w:rsidRPr="00011F60">
        <w:t>вора допускается по соглашению С</w:t>
      </w:r>
      <w:r w:rsidRPr="00011F60">
        <w:t>торон, по решени</w:t>
      </w:r>
      <w:r w:rsidR="00791BB2" w:rsidRPr="00011F60">
        <w:t>ю суда в соответств</w:t>
      </w:r>
      <w:r w:rsidRPr="00011F60">
        <w:t>ии с Гражданским кодексом Российской Федерации</w:t>
      </w:r>
      <w:r w:rsidR="00791BB2" w:rsidRPr="00011F60">
        <w:t>.</w:t>
      </w:r>
    </w:p>
    <w:p w:rsidR="003C2691" w:rsidRPr="00011F60" w:rsidRDefault="003C2691" w:rsidP="006D0AEF">
      <w:pPr>
        <w:adjustRightInd w:val="0"/>
        <w:snapToGrid w:val="0"/>
        <w:ind w:firstLine="709"/>
        <w:contextualSpacing/>
        <w:jc w:val="both"/>
      </w:pPr>
      <w:r w:rsidRPr="00011F60">
        <w:t>8.2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C2691" w:rsidRPr="00011F60" w:rsidRDefault="003C2691" w:rsidP="006D0AEF">
      <w:pPr>
        <w:adjustRightInd w:val="0"/>
        <w:snapToGrid w:val="0"/>
        <w:ind w:firstLine="720"/>
        <w:contextualSpacing/>
        <w:jc w:val="both"/>
      </w:pPr>
      <w:r w:rsidRPr="00011F60">
        <w:t xml:space="preserve">8.3. Исполнитель вправе принять решение об одностороннем отказе от исполнения Договора по основаниям, предусмотренным </w:t>
      </w:r>
      <w:hyperlink r:id="rId9" w:history="1">
        <w:r w:rsidRPr="00011F60">
          <w:t>Гражданским кодексом</w:t>
        </w:r>
      </w:hyperlink>
      <w:r w:rsidRPr="00011F60">
        <w:t xml:space="preserve"> Российской Федерации для одностороннего отказа от исполнения отдельных видов обязательств.</w:t>
      </w:r>
    </w:p>
    <w:p w:rsidR="003C2691" w:rsidRPr="00011F60" w:rsidRDefault="003C2691" w:rsidP="006D0AEF">
      <w:pPr>
        <w:adjustRightInd w:val="0"/>
        <w:snapToGrid w:val="0"/>
        <w:ind w:firstLine="709"/>
        <w:contextualSpacing/>
        <w:jc w:val="both"/>
      </w:pPr>
      <w:r w:rsidRPr="00011F60">
        <w:t>8.4.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Договора.</w:t>
      </w:r>
    </w:p>
    <w:p w:rsidR="003A046A" w:rsidRPr="00011F60" w:rsidRDefault="003A046A" w:rsidP="006D0AEF">
      <w:pPr>
        <w:shd w:val="clear" w:color="auto" w:fill="FFFFFF"/>
        <w:adjustRightInd w:val="0"/>
        <w:snapToGrid w:val="0"/>
        <w:ind w:firstLine="708"/>
        <w:contextualSpacing/>
        <w:jc w:val="both"/>
        <w:rPr>
          <w:shd w:val="clear" w:color="auto" w:fill="FFFFFF"/>
        </w:rPr>
      </w:pPr>
    </w:p>
    <w:p w:rsidR="003C2691" w:rsidRPr="00011F60" w:rsidRDefault="00DD5814" w:rsidP="00DD5814">
      <w:pPr>
        <w:pStyle w:val="ac"/>
        <w:adjustRightInd w:val="0"/>
        <w:snapToGrid w:val="0"/>
        <w:ind w:left="0"/>
        <w:jc w:val="center"/>
        <w:outlineLvl w:val="0"/>
        <w:rPr>
          <w:b/>
          <w:color w:val="000000"/>
        </w:rPr>
      </w:pPr>
      <w:r>
        <w:rPr>
          <w:b/>
          <w:color w:val="000000"/>
        </w:rPr>
        <w:t>9.</w:t>
      </w:r>
      <w:r w:rsidR="003C2691" w:rsidRPr="00011F60">
        <w:rPr>
          <w:b/>
          <w:color w:val="000000"/>
        </w:rPr>
        <w:t>Порядок урегулирования споров</w:t>
      </w:r>
    </w:p>
    <w:p w:rsidR="003C2691" w:rsidRPr="00011F60" w:rsidRDefault="00791BB2" w:rsidP="006D0AEF">
      <w:pPr>
        <w:adjustRightInd w:val="0"/>
        <w:snapToGrid w:val="0"/>
        <w:ind w:firstLine="709"/>
        <w:contextualSpacing/>
        <w:jc w:val="both"/>
      </w:pPr>
      <w:r w:rsidRPr="00011F60">
        <w:rPr>
          <w:color w:val="000000"/>
        </w:rPr>
        <w:t>9.</w:t>
      </w:r>
      <w:r w:rsidR="003C2691" w:rsidRPr="00011F60">
        <w:rPr>
          <w:color w:val="000000"/>
        </w:rPr>
        <w:t xml:space="preserve">1. </w:t>
      </w:r>
      <w:r w:rsidR="003C2691" w:rsidRPr="00011F60">
        <w:t>Все споры и разногласия, возникшие в связи с исполнением Договора, Стороны будут стремиться решить путем переговоров.</w:t>
      </w:r>
    </w:p>
    <w:p w:rsidR="003C2691" w:rsidRPr="00011F60" w:rsidRDefault="00791BB2" w:rsidP="006D0AEF">
      <w:pPr>
        <w:adjustRightInd w:val="0"/>
        <w:snapToGrid w:val="0"/>
        <w:ind w:firstLine="709"/>
        <w:contextualSpacing/>
        <w:jc w:val="both"/>
      </w:pPr>
      <w:r w:rsidRPr="00011F60">
        <w:t>9</w:t>
      </w:r>
      <w:r w:rsidR="003C2691" w:rsidRPr="00011F60">
        <w:t xml:space="preserve">.2. В случае </w:t>
      </w:r>
      <w:proofErr w:type="spellStart"/>
      <w:r w:rsidR="003C2691" w:rsidRPr="00011F60">
        <w:t>недостижения</w:t>
      </w:r>
      <w:proofErr w:type="spellEnd"/>
      <w:r w:rsidR="003C2691" w:rsidRPr="00011F60">
        <w:t xml:space="preserve"> взаимного согласия все споры и разногласия, возникшие в связи с исполнением Договора, разрешаются в Арбитражном суде Омской области.</w:t>
      </w:r>
    </w:p>
    <w:p w:rsidR="003A046A" w:rsidRPr="00011F60" w:rsidRDefault="003A046A" w:rsidP="006D0AEF">
      <w:pPr>
        <w:shd w:val="clear" w:color="auto" w:fill="FFFFFF"/>
        <w:adjustRightInd w:val="0"/>
        <w:snapToGrid w:val="0"/>
        <w:ind w:firstLine="708"/>
        <w:contextualSpacing/>
        <w:jc w:val="both"/>
        <w:rPr>
          <w:shd w:val="clear" w:color="auto" w:fill="FFFFFF"/>
        </w:rPr>
      </w:pPr>
    </w:p>
    <w:p w:rsidR="00D47A1F" w:rsidRPr="00011F60" w:rsidRDefault="00DD5814" w:rsidP="00DD5814">
      <w:pPr>
        <w:pStyle w:val="ac"/>
        <w:tabs>
          <w:tab w:val="left" w:pos="0"/>
        </w:tabs>
        <w:autoSpaceDE w:val="0"/>
        <w:autoSpaceDN w:val="0"/>
        <w:adjustRightInd w:val="0"/>
        <w:snapToGrid w:val="0"/>
        <w:ind w:left="0"/>
        <w:jc w:val="center"/>
        <w:rPr>
          <w:b/>
          <w:bCs/>
        </w:rPr>
      </w:pPr>
      <w:r>
        <w:rPr>
          <w:b/>
          <w:bCs/>
        </w:rPr>
        <w:t>10.</w:t>
      </w:r>
      <w:r w:rsidR="00D47A1F" w:rsidRPr="00011F60">
        <w:rPr>
          <w:b/>
          <w:bCs/>
        </w:rPr>
        <w:t>Требования по обеспечению режима конфиденциальности</w:t>
      </w:r>
    </w:p>
    <w:p w:rsidR="00D47A1F" w:rsidRPr="00011F60" w:rsidRDefault="00E62887" w:rsidP="006D0AEF">
      <w:pPr>
        <w:tabs>
          <w:tab w:val="left" w:pos="993"/>
        </w:tabs>
        <w:adjustRightInd w:val="0"/>
        <w:snapToGrid w:val="0"/>
        <w:ind w:firstLine="709"/>
        <w:contextualSpacing/>
        <w:jc w:val="both"/>
      </w:pPr>
      <w:r w:rsidRPr="00011F60">
        <w:t>1</w:t>
      </w:r>
      <w:r w:rsidR="00791BB2" w:rsidRPr="00011F60">
        <w:t>0</w:t>
      </w:r>
      <w:r w:rsidRPr="00011F60">
        <w:t xml:space="preserve">.1. </w:t>
      </w:r>
      <w:r w:rsidR="00D47A1F" w:rsidRPr="00011F60">
        <w:t>Заказчик и Исполнитель обязуются строго хранить конфиденциальность информации, содержащей государственную, служебную, банковскую и коммерческую тайну, полученной от другой Стороны в процессе исполнения услуг, и будут принимать все возможные меры для защиты этой информации от раскрытия.</w:t>
      </w:r>
    </w:p>
    <w:p w:rsidR="00D47A1F" w:rsidRPr="00011F60" w:rsidRDefault="00E62887" w:rsidP="006D0AEF">
      <w:pPr>
        <w:tabs>
          <w:tab w:val="left" w:pos="993"/>
        </w:tabs>
        <w:adjustRightInd w:val="0"/>
        <w:snapToGrid w:val="0"/>
        <w:ind w:firstLine="709"/>
        <w:contextualSpacing/>
        <w:jc w:val="both"/>
      </w:pPr>
      <w:r w:rsidRPr="00011F60">
        <w:t>1</w:t>
      </w:r>
      <w:r w:rsidR="00791BB2" w:rsidRPr="00011F60">
        <w:t>0</w:t>
      </w:r>
      <w:r w:rsidRPr="00011F60">
        <w:t xml:space="preserve">.2. </w:t>
      </w:r>
      <w:r w:rsidR="00D47A1F" w:rsidRPr="00011F60">
        <w:t>Информация, полученная Сторонами в связи с исполнением Договора, является информацией ограниченного доступа и подлежит разглашению третьим лицам, как в процессе исполнения Договора, так и после его прекращения, только в случаях, предусмотренных законодательством Российской Федерации.</w:t>
      </w:r>
    </w:p>
    <w:p w:rsidR="00D47A1F" w:rsidRPr="00011F60" w:rsidRDefault="00D47A1F" w:rsidP="006D0AEF">
      <w:pPr>
        <w:adjustRightInd w:val="0"/>
        <w:snapToGrid w:val="0"/>
        <w:ind w:firstLine="709"/>
        <w:contextualSpacing/>
        <w:jc w:val="both"/>
        <w:outlineLvl w:val="0"/>
      </w:pPr>
      <w:r w:rsidRPr="00011F60">
        <w:t>1</w:t>
      </w:r>
      <w:r w:rsidR="00791BB2" w:rsidRPr="00011F60">
        <w:t>0</w:t>
      </w:r>
      <w:r w:rsidRPr="00011F60">
        <w:t>.3. Не является информацией ограниченного доступа информация, которая была известна третьим лицам до заключения Договора, общедоступная информация, а также информация, полученная в рамках Договора, подлежащая передаче третьим лицам при осуществлении Сторонами своей деятельности</w:t>
      </w:r>
      <w:r w:rsidR="00405B45" w:rsidRPr="00011F60">
        <w:t>.</w:t>
      </w:r>
    </w:p>
    <w:p w:rsidR="00011F60" w:rsidRPr="00011F60" w:rsidRDefault="00011F60" w:rsidP="006D0AEF">
      <w:pPr>
        <w:shd w:val="clear" w:color="auto" w:fill="FFFFFF"/>
        <w:adjustRightInd w:val="0"/>
        <w:snapToGrid w:val="0"/>
        <w:ind w:firstLine="708"/>
        <w:contextualSpacing/>
        <w:jc w:val="both"/>
        <w:rPr>
          <w:shd w:val="clear" w:color="auto" w:fill="FFFFFF"/>
        </w:rPr>
      </w:pPr>
    </w:p>
    <w:p w:rsidR="00405B45" w:rsidRPr="00011F60" w:rsidRDefault="00DD5814" w:rsidP="00DD5814">
      <w:pPr>
        <w:pStyle w:val="ac"/>
        <w:adjustRightInd w:val="0"/>
        <w:snapToGrid w:val="0"/>
        <w:ind w:left="66"/>
        <w:jc w:val="center"/>
        <w:rPr>
          <w:b/>
          <w:color w:val="000000"/>
        </w:rPr>
      </w:pPr>
      <w:r>
        <w:rPr>
          <w:b/>
          <w:color w:val="000000"/>
        </w:rPr>
        <w:t xml:space="preserve">11. </w:t>
      </w:r>
      <w:r w:rsidR="00405B45" w:rsidRPr="00011F60">
        <w:rPr>
          <w:b/>
          <w:color w:val="000000"/>
        </w:rPr>
        <w:t>Антикоррупционная оговорка</w:t>
      </w:r>
    </w:p>
    <w:p w:rsidR="00405B45" w:rsidRPr="00011F60" w:rsidRDefault="00405B45" w:rsidP="006D0AEF">
      <w:pPr>
        <w:tabs>
          <w:tab w:val="left" w:pos="1134"/>
        </w:tabs>
        <w:adjustRightInd w:val="0"/>
        <w:snapToGrid w:val="0"/>
        <w:ind w:firstLine="567"/>
        <w:contextualSpacing/>
        <w:jc w:val="both"/>
        <w:rPr>
          <w:color w:val="000000"/>
        </w:rPr>
      </w:pPr>
      <w:r w:rsidRPr="00011F60">
        <w:rPr>
          <w:color w:val="000000"/>
        </w:rPr>
        <w:t xml:space="preserve">11.1.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r w:rsidR="004C0304" w:rsidRPr="00011F60">
        <w:rPr>
          <w:color w:val="000000"/>
        </w:rPr>
        <w:t>или для достижения иных неправомерных целей</w:t>
      </w:r>
      <w:r w:rsidRPr="00011F60">
        <w:rPr>
          <w:color w:val="000000"/>
        </w:rPr>
        <w:t>.</w:t>
      </w:r>
    </w:p>
    <w:p w:rsidR="006D1BD0" w:rsidRPr="00011F60" w:rsidRDefault="006D1BD0" w:rsidP="003415C6">
      <w:pPr>
        <w:shd w:val="clear" w:color="auto" w:fill="FFFFFF"/>
        <w:adjustRightInd w:val="0"/>
        <w:snapToGrid w:val="0"/>
        <w:ind w:firstLine="567"/>
        <w:contextualSpacing/>
        <w:jc w:val="both"/>
        <w:rPr>
          <w:iCs/>
          <w:shd w:val="clear" w:color="auto" w:fill="FFFFFF"/>
        </w:rPr>
      </w:pPr>
      <w:r w:rsidRPr="00011F60">
        <w:rPr>
          <w:iCs/>
          <w:shd w:val="clear" w:color="auto" w:fill="FFFFFF"/>
        </w:rPr>
        <w:t>11.2.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6D1BD0" w:rsidRPr="00011F60" w:rsidRDefault="006D1BD0" w:rsidP="006D0AEF">
      <w:pPr>
        <w:shd w:val="clear" w:color="auto" w:fill="FFFFFF"/>
        <w:adjustRightInd w:val="0"/>
        <w:snapToGrid w:val="0"/>
        <w:ind w:firstLine="709"/>
        <w:contextualSpacing/>
        <w:jc w:val="both"/>
        <w:rPr>
          <w:iCs/>
          <w:shd w:val="clear" w:color="auto" w:fill="FFFFFF"/>
        </w:rPr>
      </w:pPr>
      <w:r w:rsidRPr="00011F60">
        <w:rPr>
          <w:iCs/>
          <w:shd w:val="clear" w:color="auto" w:fill="FFFFFF"/>
        </w:rPr>
        <w:t xml:space="preserve">Каналы уведомления </w:t>
      </w:r>
      <w:r w:rsidR="0077742C" w:rsidRPr="00011F60">
        <w:rPr>
          <w:iCs/>
          <w:shd w:val="clear" w:color="auto" w:fill="FFFFFF"/>
        </w:rPr>
        <w:t xml:space="preserve">Сторон </w:t>
      </w:r>
      <w:r w:rsidRPr="00011F60">
        <w:rPr>
          <w:iCs/>
          <w:shd w:val="clear" w:color="auto" w:fill="FFFFFF"/>
        </w:rPr>
        <w:t>о нарушениях каких-либо положений пункта 1 настоящего раздела:</w:t>
      </w:r>
    </w:p>
    <w:p w:rsidR="006D1BD0" w:rsidRPr="00011F60" w:rsidRDefault="0077742C" w:rsidP="006D0AEF">
      <w:pPr>
        <w:shd w:val="clear" w:color="auto" w:fill="FFFFFF"/>
        <w:adjustRightInd w:val="0"/>
        <w:snapToGrid w:val="0"/>
        <w:ind w:firstLine="708"/>
        <w:contextualSpacing/>
        <w:jc w:val="both"/>
        <w:rPr>
          <w:iCs/>
          <w:color w:val="000000"/>
          <w:shd w:val="clear" w:color="auto" w:fill="FFFFFF"/>
        </w:rPr>
      </w:pPr>
      <w:r w:rsidRPr="00011F60">
        <w:rPr>
          <w:iCs/>
          <w:color w:val="000000"/>
          <w:shd w:val="clear" w:color="auto" w:fill="FFFFFF"/>
        </w:rPr>
        <w:t>- телефон</w:t>
      </w:r>
      <w:r w:rsidR="009C0549" w:rsidRPr="00011F60">
        <w:rPr>
          <w:iCs/>
          <w:color w:val="000000"/>
          <w:shd w:val="clear" w:color="auto" w:fill="FFFFFF"/>
        </w:rPr>
        <w:t>:</w:t>
      </w:r>
      <w:r w:rsidR="006D1BD0" w:rsidRPr="00011F60">
        <w:rPr>
          <w:iCs/>
          <w:color w:val="000000"/>
          <w:shd w:val="clear" w:color="auto" w:fill="FFFFFF"/>
        </w:rPr>
        <w:t xml:space="preserve"> </w:t>
      </w:r>
      <w:r w:rsidRPr="00011F60">
        <w:rPr>
          <w:iCs/>
          <w:color w:val="000000"/>
          <w:shd w:val="clear" w:color="auto" w:fill="FFFFFF"/>
        </w:rPr>
        <w:t xml:space="preserve">8 (3812) </w:t>
      </w:r>
      <w:r w:rsidR="00B8261C" w:rsidRPr="00011F60">
        <w:rPr>
          <w:iCs/>
          <w:color w:val="000000"/>
          <w:shd w:val="clear" w:color="auto" w:fill="FFFFFF"/>
        </w:rPr>
        <w:t>31-06-05</w:t>
      </w:r>
      <w:r w:rsidR="006D1BD0" w:rsidRPr="00011F60">
        <w:rPr>
          <w:iCs/>
          <w:color w:val="000000"/>
          <w:shd w:val="clear" w:color="auto" w:fill="FFFFFF"/>
        </w:rPr>
        <w:t xml:space="preserve">, </w:t>
      </w:r>
      <w:r w:rsidR="004B1213" w:rsidRPr="00011F60">
        <w:rPr>
          <w:iCs/>
          <w:shd w:val="clear" w:color="auto" w:fill="FFFFFF"/>
        </w:rPr>
        <w:t>адрес электронной почты:</w:t>
      </w:r>
      <w:r w:rsidR="006D1BD0" w:rsidRPr="00011F60">
        <w:rPr>
          <w:iCs/>
          <w:color w:val="000000"/>
          <w:shd w:val="clear" w:color="auto" w:fill="FFFFFF"/>
        </w:rPr>
        <w:t xml:space="preserve"> </w:t>
      </w:r>
      <w:proofErr w:type="spellStart"/>
      <w:r w:rsidR="004B1213" w:rsidRPr="00011F60">
        <w:rPr>
          <w:iCs/>
          <w:color w:val="000000"/>
          <w:shd w:val="clear" w:color="auto" w:fill="FFFFFF"/>
        </w:rPr>
        <w:t>omgups</w:t>
      </w:r>
      <w:proofErr w:type="spellEnd"/>
      <w:r w:rsidR="004B1213" w:rsidRPr="00011F60">
        <w:rPr>
          <w:iCs/>
          <w:color w:val="000000"/>
          <w:shd w:val="clear" w:color="auto" w:fill="FFFFFF"/>
        </w:rPr>
        <w:t>@</w:t>
      </w:r>
      <w:hyperlink r:id="rId10" w:history="1">
        <w:r w:rsidR="004B1213" w:rsidRPr="00011F60">
          <w:rPr>
            <w:rStyle w:val="af0"/>
            <w:iCs/>
            <w:color w:val="000000"/>
            <w:u w:val="none"/>
            <w:shd w:val="clear" w:color="auto" w:fill="FFFFFF"/>
            <w:lang w:val="en-US"/>
          </w:rPr>
          <w:t>omgups</w:t>
        </w:r>
        <w:r w:rsidR="004B1213" w:rsidRPr="00011F60">
          <w:rPr>
            <w:rStyle w:val="af0"/>
            <w:iCs/>
            <w:color w:val="000000"/>
            <w:u w:val="none"/>
            <w:shd w:val="clear" w:color="auto" w:fill="FFFFFF"/>
          </w:rPr>
          <w:t>.</w:t>
        </w:r>
        <w:r w:rsidR="004B1213" w:rsidRPr="00011F60">
          <w:rPr>
            <w:rStyle w:val="af0"/>
            <w:iCs/>
            <w:color w:val="000000"/>
            <w:u w:val="none"/>
            <w:shd w:val="clear" w:color="auto" w:fill="FFFFFF"/>
            <w:lang w:val="en-US"/>
          </w:rPr>
          <w:t>ru</w:t>
        </w:r>
      </w:hyperlink>
      <w:r w:rsidR="004B1213" w:rsidRPr="00011F60">
        <w:rPr>
          <w:iCs/>
          <w:color w:val="000000"/>
          <w:shd w:val="clear" w:color="auto" w:fill="FFFFFF"/>
        </w:rPr>
        <w:t xml:space="preserve">, </w:t>
      </w:r>
      <w:r w:rsidR="004B1213" w:rsidRPr="00011F60">
        <w:t>zakupki@omgups.ru</w:t>
      </w:r>
      <w:r w:rsidRPr="00011F60">
        <w:rPr>
          <w:iCs/>
          <w:color w:val="000000"/>
          <w:shd w:val="clear" w:color="auto" w:fill="FFFFFF"/>
        </w:rPr>
        <w:t>;</w:t>
      </w:r>
    </w:p>
    <w:p w:rsidR="006D1BD0" w:rsidRPr="00011F60" w:rsidRDefault="0077742C" w:rsidP="006D0AEF">
      <w:pPr>
        <w:shd w:val="clear" w:color="auto" w:fill="FFFFFF"/>
        <w:adjustRightInd w:val="0"/>
        <w:snapToGrid w:val="0"/>
        <w:ind w:firstLine="708"/>
        <w:contextualSpacing/>
        <w:jc w:val="both"/>
        <w:rPr>
          <w:iCs/>
          <w:shd w:val="clear" w:color="auto" w:fill="FFFFFF"/>
        </w:rPr>
      </w:pPr>
      <w:r w:rsidRPr="00011F60">
        <w:rPr>
          <w:iCs/>
          <w:shd w:val="clear" w:color="auto" w:fill="FFFFFF"/>
        </w:rPr>
        <w:t xml:space="preserve">- </w:t>
      </w:r>
      <w:r w:rsidRPr="00011F60">
        <w:rPr>
          <w:iCs/>
          <w:color w:val="000000"/>
          <w:shd w:val="clear" w:color="auto" w:fill="FFFFFF"/>
        </w:rPr>
        <w:t>телефон:</w:t>
      </w:r>
      <w:r w:rsidR="000175C9" w:rsidRPr="00011F60">
        <w:rPr>
          <w:iCs/>
          <w:shd w:val="clear" w:color="auto" w:fill="FFFFFF"/>
        </w:rPr>
        <w:t xml:space="preserve"> </w:t>
      </w:r>
      <w:r w:rsidR="00A3154B">
        <w:rPr>
          <w:iCs/>
          <w:color w:val="000000"/>
          <w:shd w:val="clear" w:color="auto" w:fill="FFFFFF"/>
        </w:rPr>
        <w:t>______________</w:t>
      </w:r>
      <w:r w:rsidR="000175C9" w:rsidRPr="00011F60">
        <w:rPr>
          <w:iCs/>
          <w:shd w:val="clear" w:color="auto" w:fill="FFFFFF"/>
        </w:rPr>
        <w:t xml:space="preserve">, </w:t>
      </w:r>
      <w:r w:rsidR="009C0549" w:rsidRPr="00011F60">
        <w:rPr>
          <w:iCs/>
          <w:shd w:val="clear" w:color="auto" w:fill="FFFFFF"/>
        </w:rPr>
        <w:t xml:space="preserve">адрес электронной почты: </w:t>
      </w:r>
      <w:r w:rsidR="00A3154B">
        <w:rPr>
          <w:iCs/>
          <w:shd w:val="clear" w:color="auto" w:fill="FFFFFF"/>
        </w:rPr>
        <w:t>_______________</w:t>
      </w:r>
      <w:r w:rsidR="00FB2D06" w:rsidRPr="00011F60">
        <w:rPr>
          <w:iCs/>
          <w:shd w:val="clear" w:color="auto" w:fill="FFFFFF"/>
        </w:rPr>
        <w:t>.</w:t>
      </w:r>
    </w:p>
    <w:p w:rsidR="006D1BD0" w:rsidRPr="00011F60" w:rsidRDefault="006D1BD0" w:rsidP="006D0AEF">
      <w:pPr>
        <w:shd w:val="clear" w:color="auto" w:fill="FFFFFF"/>
        <w:adjustRightInd w:val="0"/>
        <w:snapToGrid w:val="0"/>
        <w:ind w:firstLine="709"/>
        <w:contextualSpacing/>
        <w:jc w:val="both"/>
      </w:pPr>
      <w:r w:rsidRPr="00011F60">
        <w:rPr>
          <w:iCs/>
          <w:shd w:val="clear" w:color="auto" w:fill="FFFFFF"/>
        </w:rPr>
        <w:t xml:space="preserve">Сторона, получившая уведомление о нарушении каких-либо положений пункта 1 настоящего раздела, обязана рассмотреть уведомление и сообщить другой </w:t>
      </w:r>
      <w:r w:rsidR="00FC0278" w:rsidRPr="00011F60">
        <w:rPr>
          <w:iCs/>
          <w:shd w:val="clear" w:color="auto" w:fill="FFFFFF"/>
        </w:rPr>
        <w:t>С</w:t>
      </w:r>
      <w:r w:rsidRPr="00011F60">
        <w:rPr>
          <w:iCs/>
          <w:shd w:val="clear" w:color="auto" w:fill="FFFFFF"/>
        </w:rPr>
        <w:t xml:space="preserve">тороне в течение 15 </w:t>
      </w:r>
      <w:r w:rsidR="0077742C" w:rsidRPr="00011F60">
        <w:rPr>
          <w:iCs/>
          <w:shd w:val="clear" w:color="auto" w:fill="FFFFFF"/>
        </w:rPr>
        <w:t xml:space="preserve">(пятнадцати) </w:t>
      </w:r>
      <w:r w:rsidRPr="00011F60">
        <w:rPr>
          <w:iCs/>
          <w:shd w:val="clear" w:color="auto" w:fill="FFFFFF"/>
        </w:rPr>
        <w:t>рабочих дней с даты получения письменного уведомления.</w:t>
      </w:r>
    </w:p>
    <w:p w:rsidR="006D1BD0" w:rsidRPr="00011F60" w:rsidRDefault="006D1BD0" w:rsidP="006D0AEF">
      <w:pPr>
        <w:shd w:val="clear" w:color="auto" w:fill="FFFFFF"/>
        <w:adjustRightInd w:val="0"/>
        <w:snapToGrid w:val="0"/>
        <w:ind w:firstLine="708"/>
        <w:contextualSpacing/>
        <w:jc w:val="both"/>
        <w:rPr>
          <w:shd w:val="clear" w:color="auto" w:fill="FFFFFF"/>
        </w:rPr>
      </w:pPr>
      <w:r w:rsidRPr="00011F60">
        <w:rPr>
          <w:iCs/>
          <w:shd w:val="clear" w:color="auto" w:fill="FFFFFF"/>
        </w:rPr>
        <w:t xml:space="preserve">11.3. </w:t>
      </w:r>
      <w:r w:rsidRPr="00011F60">
        <w:rPr>
          <w:shd w:val="clear" w:color="auto" w:fill="FFFFFF"/>
        </w:rPr>
        <w:t>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r w:rsidRPr="00011F60">
        <w:t xml:space="preserve"> </w:t>
      </w:r>
      <w:r w:rsidRPr="00011F60">
        <w:rPr>
          <w:shd w:val="clear" w:color="auto" w:fill="FFFFFF"/>
        </w:rPr>
        <w:t>В случае подтверждения факта нарушения одной Стороной положений положения пункта 1 настоящего раздела и/или неполучения другой Стороной информации об итогах рассмотрения уведомления о нарушении в соответствии с п.</w:t>
      </w:r>
      <w:r w:rsidR="0077742C" w:rsidRPr="00011F60">
        <w:rPr>
          <w:shd w:val="clear" w:color="auto" w:fill="FFFFFF"/>
        </w:rPr>
        <w:t xml:space="preserve"> </w:t>
      </w:r>
      <w:r w:rsidRPr="00011F60">
        <w:rPr>
          <w:shd w:val="clear" w:color="auto" w:fill="FFFFFF"/>
        </w:rPr>
        <w:t xml:space="preserve">2 настоящего раздела, другая Сторона имеет право расторгнуть Договор в одностороннем внесудебном порядке путем направления письменного уведомления не позднее, чем за 14 </w:t>
      </w:r>
      <w:r w:rsidR="0077742C" w:rsidRPr="00011F60">
        <w:rPr>
          <w:shd w:val="clear" w:color="auto" w:fill="FFFFFF"/>
        </w:rPr>
        <w:t xml:space="preserve">(четырнадцать) </w:t>
      </w:r>
      <w:r w:rsidRPr="00011F60">
        <w:rPr>
          <w:shd w:val="clear" w:color="auto" w:fill="FFFFFF"/>
        </w:rPr>
        <w:t>календарных дней до даты прекращения действия Договора.</w:t>
      </w:r>
    </w:p>
    <w:p w:rsidR="003A046A" w:rsidRPr="00011F60" w:rsidRDefault="003A046A" w:rsidP="006D0AEF">
      <w:pPr>
        <w:shd w:val="clear" w:color="auto" w:fill="FFFFFF"/>
        <w:adjustRightInd w:val="0"/>
        <w:snapToGrid w:val="0"/>
        <w:ind w:firstLine="708"/>
        <w:contextualSpacing/>
        <w:jc w:val="both"/>
        <w:rPr>
          <w:shd w:val="clear" w:color="auto" w:fill="FFFFFF"/>
        </w:rPr>
      </w:pPr>
    </w:p>
    <w:p w:rsidR="003A046A" w:rsidRPr="00011F60" w:rsidRDefault="00DD5814" w:rsidP="00DD5814">
      <w:pPr>
        <w:pStyle w:val="ac"/>
        <w:adjustRightInd w:val="0"/>
        <w:snapToGrid w:val="0"/>
        <w:ind w:left="0"/>
        <w:jc w:val="center"/>
        <w:outlineLvl w:val="0"/>
        <w:rPr>
          <w:b/>
          <w:color w:val="000000"/>
        </w:rPr>
      </w:pPr>
      <w:r>
        <w:rPr>
          <w:b/>
          <w:color w:val="000000"/>
        </w:rPr>
        <w:t xml:space="preserve">12. </w:t>
      </w:r>
      <w:r w:rsidR="00E94F98" w:rsidRPr="00011F60">
        <w:rPr>
          <w:b/>
          <w:color w:val="000000"/>
        </w:rPr>
        <w:t>Срок действия Д</w:t>
      </w:r>
      <w:r w:rsidR="00791BB2" w:rsidRPr="00011F60">
        <w:rPr>
          <w:b/>
          <w:color w:val="000000"/>
        </w:rPr>
        <w:t>оговора</w:t>
      </w:r>
    </w:p>
    <w:p w:rsidR="00791BB2" w:rsidRPr="00011F60" w:rsidRDefault="00791BB2" w:rsidP="006D0AEF">
      <w:pPr>
        <w:tabs>
          <w:tab w:val="left" w:pos="993"/>
        </w:tabs>
        <w:adjustRightInd w:val="0"/>
        <w:snapToGrid w:val="0"/>
        <w:ind w:firstLine="709"/>
        <w:contextualSpacing/>
        <w:jc w:val="both"/>
      </w:pPr>
      <w:r w:rsidRPr="00011F60">
        <w:rPr>
          <w:color w:val="000000"/>
        </w:rPr>
        <w:t>12.1.</w:t>
      </w:r>
      <w:r w:rsidRPr="00011F60">
        <w:t xml:space="preserve"> Договор вступает в силу с момента его подписания обеими </w:t>
      </w:r>
      <w:r w:rsidR="00FC0278" w:rsidRPr="00011F60">
        <w:t>С</w:t>
      </w:r>
      <w:r w:rsidRPr="00011F60">
        <w:t>торонами и действует до 31 декабря</w:t>
      </w:r>
      <w:r w:rsidR="00FC32AC" w:rsidRPr="00011F60">
        <w:t xml:space="preserve"> </w:t>
      </w:r>
      <w:r w:rsidR="00A473D7" w:rsidRPr="00011F60">
        <w:t>202</w:t>
      </w:r>
      <w:r w:rsidR="0077742C" w:rsidRPr="00011F60">
        <w:t>6</w:t>
      </w:r>
      <w:r w:rsidR="00A473D7" w:rsidRPr="00011F60">
        <w:t xml:space="preserve"> года, </w:t>
      </w:r>
      <w:r w:rsidR="00FC32AC" w:rsidRPr="00011F60">
        <w:t xml:space="preserve">а в </w:t>
      </w:r>
      <w:r w:rsidR="00A473D7" w:rsidRPr="00011F60">
        <w:t>случае</w:t>
      </w:r>
      <w:r w:rsidR="00FC32AC" w:rsidRPr="00011F60">
        <w:t xml:space="preserve"> наличия неисполненных обязательств любой из Сторон</w:t>
      </w:r>
      <w:r w:rsidR="00A473D7" w:rsidRPr="00011F60">
        <w:t xml:space="preserve">, </w:t>
      </w:r>
      <w:r w:rsidR="00FC32AC" w:rsidRPr="00011F60">
        <w:t>до полного исполнения С</w:t>
      </w:r>
      <w:r w:rsidR="00A473D7" w:rsidRPr="00011F60">
        <w:t xml:space="preserve">торонами обязательств по </w:t>
      </w:r>
      <w:r w:rsidR="00E94F98" w:rsidRPr="00011F60">
        <w:t>Д</w:t>
      </w:r>
      <w:r w:rsidR="00A473D7" w:rsidRPr="00011F60">
        <w:t>оговору.</w:t>
      </w:r>
      <w:r w:rsidRPr="00011F60">
        <w:t xml:space="preserve"> </w:t>
      </w:r>
    </w:p>
    <w:p w:rsidR="00791BB2" w:rsidRPr="00011F60" w:rsidRDefault="00791BB2" w:rsidP="006D0AEF">
      <w:pPr>
        <w:tabs>
          <w:tab w:val="left" w:pos="993"/>
        </w:tabs>
        <w:adjustRightInd w:val="0"/>
        <w:snapToGrid w:val="0"/>
        <w:ind w:firstLine="709"/>
        <w:contextualSpacing/>
        <w:jc w:val="both"/>
      </w:pPr>
      <w:r w:rsidRPr="00011F60">
        <w:t>12.</w:t>
      </w:r>
      <w:r w:rsidR="00A473D7" w:rsidRPr="00011F60">
        <w:t>2</w:t>
      </w:r>
      <w:r w:rsidRPr="00011F60">
        <w:t>. Условия о неустойке сохраняются и действуют после прекращения Договора.</w:t>
      </w:r>
    </w:p>
    <w:p w:rsidR="00423AAF" w:rsidRPr="00011F60" w:rsidRDefault="00423AAF" w:rsidP="006D0AEF">
      <w:pPr>
        <w:tabs>
          <w:tab w:val="left" w:pos="993"/>
        </w:tabs>
        <w:adjustRightInd w:val="0"/>
        <w:snapToGrid w:val="0"/>
        <w:ind w:firstLine="709"/>
        <w:contextualSpacing/>
        <w:jc w:val="both"/>
      </w:pPr>
    </w:p>
    <w:p w:rsidR="003C2691" w:rsidRPr="00011F60" w:rsidRDefault="00DD5814" w:rsidP="00DD5814">
      <w:pPr>
        <w:pStyle w:val="ac"/>
        <w:adjustRightInd w:val="0"/>
        <w:snapToGrid w:val="0"/>
        <w:ind w:left="0"/>
        <w:jc w:val="center"/>
        <w:outlineLvl w:val="0"/>
        <w:rPr>
          <w:b/>
          <w:color w:val="000000"/>
        </w:rPr>
      </w:pPr>
      <w:r>
        <w:rPr>
          <w:b/>
          <w:color w:val="000000"/>
        </w:rPr>
        <w:t xml:space="preserve">13. </w:t>
      </w:r>
      <w:r w:rsidR="003C2691" w:rsidRPr="00011F60">
        <w:rPr>
          <w:b/>
          <w:color w:val="000000"/>
        </w:rPr>
        <w:t>Прочие условия</w:t>
      </w:r>
    </w:p>
    <w:p w:rsidR="003C2691" w:rsidRPr="00011F60" w:rsidRDefault="003C2691" w:rsidP="006D0AEF">
      <w:pPr>
        <w:tabs>
          <w:tab w:val="left" w:pos="993"/>
        </w:tabs>
        <w:adjustRightInd w:val="0"/>
        <w:snapToGrid w:val="0"/>
        <w:ind w:firstLine="709"/>
        <w:contextualSpacing/>
        <w:jc w:val="both"/>
        <w:rPr>
          <w:color w:val="000000"/>
        </w:rPr>
      </w:pPr>
      <w:r w:rsidRPr="00011F60">
        <w:rPr>
          <w:color w:val="000000"/>
        </w:rPr>
        <w:t>1</w:t>
      </w:r>
      <w:r w:rsidR="00791BB2" w:rsidRPr="00011F60">
        <w:rPr>
          <w:color w:val="000000"/>
        </w:rPr>
        <w:t>3</w:t>
      </w:r>
      <w:r w:rsidRPr="00011F60">
        <w:rPr>
          <w:color w:val="000000"/>
        </w:rPr>
        <w:t>.</w:t>
      </w:r>
      <w:r w:rsidR="00791BB2" w:rsidRPr="00011F60">
        <w:rPr>
          <w:color w:val="000000"/>
        </w:rPr>
        <w:t>1</w:t>
      </w:r>
      <w:r w:rsidR="00E94F98" w:rsidRPr="00011F60">
        <w:rPr>
          <w:color w:val="000000"/>
        </w:rPr>
        <w:t>. Д</w:t>
      </w:r>
      <w:r w:rsidRPr="00011F60">
        <w:rPr>
          <w:color w:val="000000"/>
        </w:rPr>
        <w:t>оговор составлен в двух экземплярах, имеющих одинаковую юридическую силу, по одному экземпляру для каждой из Сторон.</w:t>
      </w:r>
    </w:p>
    <w:p w:rsidR="00D47A1F" w:rsidRPr="00011F60" w:rsidRDefault="00791BB2" w:rsidP="006D0AEF">
      <w:pPr>
        <w:adjustRightInd w:val="0"/>
        <w:snapToGrid w:val="0"/>
        <w:ind w:firstLine="709"/>
        <w:contextualSpacing/>
        <w:jc w:val="both"/>
      </w:pPr>
      <w:r w:rsidRPr="00011F60">
        <w:rPr>
          <w:color w:val="000000"/>
        </w:rPr>
        <w:t>13</w:t>
      </w:r>
      <w:r w:rsidR="003C2691" w:rsidRPr="00011F60">
        <w:rPr>
          <w:color w:val="000000"/>
        </w:rPr>
        <w:t>.</w:t>
      </w:r>
      <w:r w:rsidRPr="00011F60">
        <w:rPr>
          <w:color w:val="000000"/>
        </w:rPr>
        <w:t>2</w:t>
      </w:r>
      <w:r w:rsidR="003C2691" w:rsidRPr="00011F60">
        <w:rPr>
          <w:color w:val="000000"/>
        </w:rPr>
        <w:t xml:space="preserve">. </w:t>
      </w:r>
      <w:r w:rsidR="00D47A1F" w:rsidRPr="00011F60">
        <w:t>Спецификация (Приложение № 1 к Договору) является неотъемлемой частью Договора.</w:t>
      </w:r>
    </w:p>
    <w:p w:rsidR="00791BB2" w:rsidRPr="00011F60" w:rsidRDefault="00791BB2" w:rsidP="006D0AEF">
      <w:pPr>
        <w:adjustRightInd w:val="0"/>
        <w:snapToGrid w:val="0"/>
        <w:ind w:firstLine="709"/>
        <w:contextualSpacing/>
        <w:jc w:val="both"/>
        <w:rPr>
          <w:b/>
          <w:bCs/>
        </w:rPr>
      </w:pPr>
    </w:p>
    <w:p w:rsidR="00405462" w:rsidRPr="00011F60" w:rsidRDefault="00DD5814" w:rsidP="00DD5814">
      <w:pPr>
        <w:pStyle w:val="ac"/>
        <w:tabs>
          <w:tab w:val="left" w:pos="0"/>
          <w:tab w:val="left" w:pos="567"/>
        </w:tabs>
        <w:autoSpaceDE w:val="0"/>
        <w:autoSpaceDN w:val="0"/>
        <w:adjustRightInd w:val="0"/>
        <w:snapToGrid w:val="0"/>
        <w:ind w:left="360"/>
        <w:jc w:val="center"/>
        <w:rPr>
          <w:b/>
          <w:bCs/>
        </w:rPr>
      </w:pPr>
      <w:r>
        <w:rPr>
          <w:b/>
          <w:bCs/>
        </w:rPr>
        <w:t xml:space="preserve">14. </w:t>
      </w:r>
      <w:r w:rsidR="00996B4C" w:rsidRPr="00011F60">
        <w:rPr>
          <w:b/>
          <w:bCs/>
        </w:rPr>
        <w:t>Юридическ</w:t>
      </w:r>
      <w:r w:rsidR="00FC0278" w:rsidRPr="00011F60">
        <w:rPr>
          <w:b/>
          <w:bCs/>
        </w:rPr>
        <w:t>ие адреса, реквизиты и подписи С</w:t>
      </w:r>
      <w:r w:rsidR="00996B4C" w:rsidRPr="00011F60">
        <w:rPr>
          <w:b/>
          <w:bCs/>
        </w:rPr>
        <w:t>торон</w:t>
      </w:r>
    </w:p>
    <w:tbl>
      <w:tblPr>
        <w:tblW w:w="9356" w:type="dxa"/>
        <w:jc w:val="center"/>
        <w:tblLayout w:type="fixed"/>
        <w:tblLook w:val="0000" w:firstRow="0" w:lastRow="0" w:firstColumn="0" w:lastColumn="0" w:noHBand="0" w:noVBand="0"/>
      </w:tblPr>
      <w:tblGrid>
        <w:gridCol w:w="4679"/>
        <w:gridCol w:w="425"/>
        <w:gridCol w:w="4252"/>
      </w:tblGrid>
      <w:tr w:rsidR="00141531" w:rsidRPr="003415C6" w:rsidTr="007E07F2">
        <w:trPr>
          <w:trHeight w:val="231"/>
          <w:jc w:val="center"/>
        </w:trPr>
        <w:tc>
          <w:tcPr>
            <w:tcW w:w="4679" w:type="dxa"/>
            <w:tcBorders>
              <w:top w:val="nil"/>
              <w:left w:val="nil"/>
              <w:bottom w:val="nil"/>
              <w:right w:val="nil"/>
            </w:tcBorders>
          </w:tcPr>
          <w:p w:rsidR="00141531" w:rsidRPr="003415C6" w:rsidRDefault="00141531" w:rsidP="006D0AEF">
            <w:pPr>
              <w:adjustRightInd w:val="0"/>
              <w:snapToGrid w:val="0"/>
              <w:ind w:left="-288"/>
              <w:contextualSpacing/>
              <w:jc w:val="center"/>
              <w:rPr>
                <w:b/>
                <w:bCs/>
                <w:sz w:val="22"/>
                <w:szCs w:val="22"/>
              </w:rPr>
            </w:pPr>
            <w:r w:rsidRPr="003415C6">
              <w:rPr>
                <w:b/>
                <w:bCs/>
                <w:sz w:val="22"/>
                <w:szCs w:val="22"/>
              </w:rPr>
              <w:t>ЗАКАЗЧИК:</w:t>
            </w:r>
          </w:p>
        </w:tc>
        <w:tc>
          <w:tcPr>
            <w:tcW w:w="425" w:type="dxa"/>
            <w:tcBorders>
              <w:top w:val="nil"/>
              <w:left w:val="nil"/>
              <w:bottom w:val="nil"/>
              <w:right w:val="nil"/>
            </w:tcBorders>
          </w:tcPr>
          <w:p w:rsidR="00141531" w:rsidRPr="003415C6" w:rsidRDefault="00141531" w:rsidP="006D0AEF">
            <w:pPr>
              <w:adjustRightInd w:val="0"/>
              <w:snapToGrid w:val="0"/>
              <w:contextualSpacing/>
              <w:jc w:val="center"/>
              <w:rPr>
                <w:bCs/>
                <w:sz w:val="22"/>
                <w:szCs w:val="22"/>
              </w:rPr>
            </w:pPr>
          </w:p>
        </w:tc>
        <w:tc>
          <w:tcPr>
            <w:tcW w:w="4252" w:type="dxa"/>
            <w:tcBorders>
              <w:top w:val="nil"/>
              <w:left w:val="nil"/>
              <w:bottom w:val="nil"/>
              <w:right w:val="nil"/>
            </w:tcBorders>
          </w:tcPr>
          <w:p w:rsidR="00141531" w:rsidRPr="003415C6" w:rsidRDefault="00141531" w:rsidP="006D0AEF">
            <w:pPr>
              <w:adjustRightInd w:val="0"/>
              <w:snapToGrid w:val="0"/>
              <w:contextualSpacing/>
              <w:jc w:val="center"/>
              <w:rPr>
                <w:b/>
                <w:sz w:val="22"/>
                <w:szCs w:val="22"/>
              </w:rPr>
            </w:pPr>
            <w:r w:rsidRPr="003415C6">
              <w:rPr>
                <w:b/>
                <w:bCs/>
                <w:sz w:val="22"/>
                <w:szCs w:val="22"/>
              </w:rPr>
              <w:t>ИСПОЛНИТЕЛЬ:</w:t>
            </w:r>
          </w:p>
        </w:tc>
      </w:tr>
      <w:tr w:rsidR="00141531" w:rsidRPr="003415C6" w:rsidTr="009C0549">
        <w:trPr>
          <w:trHeight w:val="5241"/>
          <w:jc w:val="center"/>
        </w:trPr>
        <w:tc>
          <w:tcPr>
            <w:tcW w:w="4679" w:type="dxa"/>
            <w:tcBorders>
              <w:top w:val="nil"/>
              <w:left w:val="nil"/>
              <w:bottom w:val="nil"/>
              <w:right w:val="nil"/>
            </w:tcBorders>
          </w:tcPr>
          <w:p w:rsidR="00141531" w:rsidRPr="003415C6" w:rsidRDefault="00294DD0" w:rsidP="006D0AEF">
            <w:pPr>
              <w:adjustRightInd w:val="0"/>
              <w:snapToGrid w:val="0"/>
              <w:contextualSpacing/>
              <w:jc w:val="center"/>
              <w:rPr>
                <w:b/>
                <w:color w:val="000000"/>
                <w:sz w:val="22"/>
                <w:szCs w:val="22"/>
              </w:rPr>
            </w:pPr>
            <w:r w:rsidRPr="003415C6">
              <w:rPr>
                <w:b/>
                <w:color w:val="000000"/>
                <w:sz w:val="22"/>
                <w:szCs w:val="22"/>
              </w:rPr>
              <w:t>ОмГУПС (</w:t>
            </w:r>
            <w:proofErr w:type="spellStart"/>
            <w:r w:rsidRPr="003415C6">
              <w:rPr>
                <w:b/>
                <w:color w:val="000000"/>
                <w:sz w:val="22"/>
                <w:szCs w:val="22"/>
              </w:rPr>
              <w:t>ОмИИТ</w:t>
            </w:r>
            <w:proofErr w:type="spellEnd"/>
            <w:r w:rsidRPr="003415C6">
              <w:rPr>
                <w:b/>
                <w:color w:val="000000"/>
                <w:sz w:val="22"/>
                <w:szCs w:val="22"/>
              </w:rPr>
              <w:t>)</w:t>
            </w:r>
          </w:p>
          <w:p w:rsidR="007777A3" w:rsidRPr="0051625B" w:rsidRDefault="007777A3" w:rsidP="007777A3">
            <w:pPr>
              <w:pStyle w:val="af1"/>
              <w:rPr>
                <w:rFonts w:cs="Times New Roman"/>
                <w:color w:val="000000"/>
                <w:sz w:val="22"/>
                <w:szCs w:val="22"/>
              </w:rPr>
            </w:pPr>
            <w:r w:rsidRPr="0051625B">
              <w:rPr>
                <w:rFonts w:cs="Times New Roman"/>
                <w:color w:val="000000"/>
                <w:sz w:val="22"/>
                <w:szCs w:val="22"/>
              </w:rPr>
              <w:t xml:space="preserve">Юридический адрес и фактический адрес: 644046, г. Омск, пр. </w:t>
            </w:r>
            <w:proofErr w:type="spellStart"/>
            <w:r w:rsidRPr="0051625B">
              <w:rPr>
                <w:rFonts w:cs="Times New Roman"/>
                <w:color w:val="000000"/>
                <w:sz w:val="22"/>
                <w:szCs w:val="22"/>
              </w:rPr>
              <w:t>К.Маркса</w:t>
            </w:r>
            <w:proofErr w:type="spellEnd"/>
            <w:r w:rsidRPr="0051625B">
              <w:rPr>
                <w:rFonts w:cs="Times New Roman"/>
                <w:color w:val="000000"/>
                <w:sz w:val="22"/>
                <w:szCs w:val="22"/>
              </w:rPr>
              <w:t>, 35</w:t>
            </w:r>
          </w:p>
          <w:p w:rsidR="007777A3" w:rsidRDefault="007777A3" w:rsidP="007777A3">
            <w:pPr>
              <w:pStyle w:val="af1"/>
              <w:rPr>
                <w:rFonts w:cs="Times New Roman"/>
                <w:color w:val="000000"/>
                <w:sz w:val="22"/>
                <w:szCs w:val="22"/>
              </w:rPr>
            </w:pPr>
            <w:r w:rsidRPr="0051625B">
              <w:rPr>
                <w:rFonts w:cs="Times New Roman"/>
                <w:color w:val="000000"/>
                <w:sz w:val="22"/>
                <w:szCs w:val="22"/>
              </w:rPr>
              <w:t>ОГРН: 1025500972848</w:t>
            </w:r>
            <w:r w:rsidRPr="0051625B">
              <w:rPr>
                <w:rFonts w:cs="Times New Roman"/>
                <w:color w:val="000000"/>
                <w:sz w:val="22"/>
                <w:szCs w:val="22"/>
              </w:rPr>
              <w:br/>
              <w:t>ИНН: 5504004282</w:t>
            </w:r>
          </w:p>
          <w:p w:rsidR="007777A3" w:rsidRPr="00C55A8D" w:rsidRDefault="007777A3" w:rsidP="007777A3">
            <w:pPr>
              <w:pStyle w:val="af1"/>
              <w:rPr>
                <w:rFonts w:cs="Times New Roman"/>
                <w:color w:val="000000"/>
                <w:sz w:val="22"/>
                <w:szCs w:val="22"/>
              </w:rPr>
            </w:pPr>
            <w:r>
              <w:rPr>
                <w:rFonts w:cs="Times New Roman"/>
                <w:color w:val="000000"/>
                <w:sz w:val="22"/>
                <w:szCs w:val="22"/>
              </w:rPr>
              <w:t>КПП: 550401001</w:t>
            </w:r>
          </w:p>
          <w:p w:rsidR="007777A3" w:rsidRPr="002C6513" w:rsidRDefault="007777A3" w:rsidP="007777A3">
            <w:pPr>
              <w:jc w:val="both"/>
              <w:rPr>
                <w:sz w:val="22"/>
                <w:szCs w:val="22"/>
              </w:rPr>
            </w:pPr>
            <w:r w:rsidRPr="002C6513">
              <w:rPr>
                <w:sz w:val="22"/>
                <w:szCs w:val="22"/>
              </w:rPr>
              <w:t>УФК по Новосибирской области (ОмГУПС (</w:t>
            </w:r>
            <w:proofErr w:type="spellStart"/>
            <w:r w:rsidRPr="002C6513">
              <w:rPr>
                <w:sz w:val="22"/>
                <w:szCs w:val="22"/>
              </w:rPr>
              <w:t>ОмИИТ</w:t>
            </w:r>
            <w:proofErr w:type="spellEnd"/>
            <w:r w:rsidRPr="002C6513">
              <w:rPr>
                <w:sz w:val="22"/>
                <w:szCs w:val="22"/>
              </w:rPr>
              <w:t>))</w:t>
            </w:r>
            <w:r>
              <w:rPr>
                <w:sz w:val="22"/>
                <w:szCs w:val="22"/>
              </w:rPr>
              <w:t>,</w:t>
            </w:r>
            <w:r w:rsidRPr="002C6513">
              <w:rPr>
                <w:sz w:val="22"/>
                <w:szCs w:val="22"/>
              </w:rPr>
              <w:t xml:space="preserve"> л/с 20526Х84830</w:t>
            </w:r>
          </w:p>
          <w:p w:rsidR="007777A3" w:rsidRPr="002C6513" w:rsidRDefault="007777A3" w:rsidP="007777A3">
            <w:pPr>
              <w:jc w:val="both"/>
              <w:rPr>
                <w:sz w:val="22"/>
                <w:szCs w:val="22"/>
              </w:rPr>
            </w:pPr>
            <w:r w:rsidRPr="002C6513">
              <w:rPr>
                <w:sz w:val="22"/>
                <w:szCs w:val="22"/>
              </w:rPr>
              <w:t xml:space="preserve">Банк получателя: ОКЦ № 1 </w:t>
            </w:r>
            <w:proofErr w:type="spellStart"/>
            <w:r w:rsidRPr="002C6513">
              <w:rPr>
                <w:sz w:val="22"/>
                <w:szCs w:val="22"/>
              </w:rPr>
              <w:t>СибГУ</w:t>
            </w:r>
            <w:proofErr w:type="spellEnd"/>
            <w:r w:rsidRPr="002C6513">
              <w:rPr>
                <w:sz w:val="22"/>
                <w:szCs w:val="22"/>
              </w:rPr>
              <w:t xml:space="preserve"> Банка России//УФК по Новосибирской области, г. Новосибирск</w:t>
            </w:r>
          </w:p>
          <w:p w:rsidR="007777A3" w:rsidRPr="00C55A8D" w:rsidRDefault="007777A3" w:rsidP="007777A3">
            <w:pPr>
              <w:jc w:val="both"/>
              <w:rPr>
                <w:sz w:val="22"/>
                <w:szCs w:val="22"/>
              </w:rPr>
            </w:pPr>
            <w:r w:rsidRPr="00C55A8D">
              <w:rPr>
                <w:sz w:val="22"/>
                <w:szCs w:val="22"/>
              </w:rPr>
              <w:t>Единый казначейский счет:</w:t>
            </w:r>
            <w:r w:rsidRPr="00C55A8D">
              <w:rPr>
                <w:b/>
                <w:sz w:val="22"/>
                <w:szCs w:val="22"/>
              </w:rPr>
              <w:t xml:space="preserve"> </w:t>
            </w:r>
            <w:r w:rsidRPr="00C55A8D">
              <w:rPr>
                <w:sz w:val="22"/>
                <w:szCs w:val="22"/>
              </w:rPr>
              <w:t>40102810</w:t>
            </w:r>
            <w:r>
              <w:rPr>
                <w:sz w:val="22"/>
                <w:szCs w:val="22"/>
              </w:rPr>
              <w:t>4</w:t>
            </w:r>
            <w:r w:rsidRPr="00C55A8D">
              <w:rPr>
                <w:sz w:val="22"/>
                <w:szCs w:val="22"/>
              </w:rPr>
              <w:t>4537000004</w:t>
            </w:r>
            <w:r>
              <w:rPr>
                <w:sz w:val="22"/>
                <w:szCs w:val="22"/>
              </w:rPr>
              <w:t>3</w:t>
            </w:r>
          </w:p>
          <w:p w:rsidR="007777A3" w:rsidRDefault="007777A3" w:rsidP="007777A3">
            <w:pPr>
              <w:tabs>
                <w:tab w:val="center" w:pos="2231"/>
              </w:tabs>
              <w:adjustRightInd w:val="0"/>
              <w:snapToGrid w:val="0"/>
              <w:spacing w:line="288" w:lineRule="auto"/>
              <w:rPr>
                <w:sz w:val="22"/>
                <w:szCs w:val="22"/>
              </w:rPr>
            </w:pPr>
            <w:r w:rsidRPr="00C55A8D">
              <w:rPr>
                <w:sz w:val="22"/>
                <w:szCs w:val="22"/>
              </w:rPr>
              <w:t>Казначейский счет</w:t>
            </w:r>
            <w:r w:rsidRPr="00C55A8D">
              <w:rPr>
                <w:b/>
                <w:sz w:val="22"/>
                <w:szCs w:val="22"/>
              </w:rPr>
              <w:t xml:space="preserve">: </w:t>
            </w:r>
            <w:r w:rsidRPr="00C55A8D">
              <w:rPr>
                <w:sz w:val="22"/>
                <w:szCs w:val="22"/>
              </w:rPr>
              <w:t>03214643000000015</w:t>
            </w:r>
            <w:r>
              <w:rPr>
                <w:sz w:val="22"/>
                <w:szCs w:val="22"/>
              </w:rPr>
              <w:t>108</w:t>
            </w:r>
          </w:p>
          <w:p w:rsidR="007777A3" w:rsidRPr="007777A3" w:rsidRDefault="007777A3" w:rsidP="007777A3">
            <w:pPr>
              <w:pStyle w:val="af1"/>
              <w:rPr>
                <w:sz w:val="22"/>
                <w:szCs w:val="22"/>
              </w:rPr>
            </w:pPr>
            <w:r w:rsidRPr="00C55A8D">
              <w:rPr>
                <w:sz w:val="22"/>
                <w:szCs w:val="22"/>
              </w:rPr>
              <w:t>БИК</w:t>
            </w:r>
            <w:r w:rsidRPr="007777A3">
              <w:rPr>
                <w:sz w:val="22"/>
                <w:szCs w:val="22"/>
              </w:rPr>
              <w:t xml:space="preserve"> 015004950</w:t>
            </w:r>
          </w:p>
          <w:p w:rsidR="007777A3" w:rsidRPr="004B1213" w:rsidRDefault="007777A3" w:rsidP="007777A3">
            <w:pPr>
              <w:tabs>
                <w:tab w:val="center" w:pos="2231"/>
              </w:tabs>
              <w:adjustRightInd w:val="0"/>
              <w:snapToGrid w:val="0"/>
              <w:rPr>
                <w:bCs/>
                <w:color w:val="000000"/>
                <w:spacing w:val="-2"/>
              </w:rPr>
            </w:pPr>
            <w:r w:rsidRPr="004B1213">
              <w:rPr>
                <w:iCs/>
                <w:color w:val="000000"/>
                <w:spacing w:val="-4"/>
                <w:shd w:val="clear" w:color="auto" w:fill="FFFFFF"/>
              </w:rPr>
              <w:t xml:space="preserve">телефон: 8 (3812) </w:t>
            </w:r>
            <w:r w:rsidRPr="002C6513">
              <w:rPr>
                <w:color w:val="000000"/>
                <w:kern w:val="1"/>
                <w:sz w:val="22"/>
                <w:szCs w:val="22"/>
                <w:lang w:eastAsia="zh-CN" w:bidi="hi-IN"/>
              </w:rPr>
              <w:t>31-42-19</w:t>
            </w:r>
          </w:p>
          <w:p w:rsidR="007777A3" w:rsidRPr="004B1213" w:rsidRDefault="007777A3" w:rsidP="007777A3">
            <w:pPr>
              <w:adjustRightInd w:val="0"/>
              <w:snapToGrid w:val="0"/>
              <w:rPr>
                <w:color w:val="000000"/>
              </w:rPr>
            </w:pPr>
            <w:r w:rsidRPr="004B1213">
              <w:rPr>
                <w:iCs/>
                <w:color w:val="000000"/>
                <w:spacing w:val="-4"/>
                <w:shd w:val="clear" w:color="auto" w:fill="FFFFFF"/>
              </w:rPr>
              <w:t xml:space="preserve">адрес электронной почты: </w:t>
            </w:r>
            <w:proofErr w:type="spellStart"/>
            <w:r w:rsidRPr="004B1213">
              <w:rPr>
                <w:iCs/>
                <w:color w:val="000000"/>
                <w:spacing w:val="-4"/>
                <w:shd w:val="clear" w:color="auto" w:fill="FFFFFF"/>
              </w:rPr>
              <w:t>omgups</w:t>
            </w:r>
            <w:proofErr w:type="spellEnd"/>
            <w:r w:rsidRPr="004B1213">
              <w:rPr>
                <w:iCs/>
                <w:color w:val="000000"/>
                <w:spacing w:val="-4"/>
                <w:shd w:val="clear" w:color="auto" w:fill="FFFFFF"/>
              </w:rPr>
              <w:t>@</w:t>
            </w:r>
            <w:hyperlink r:id="rId11" w:history="1">
              <w:r w:rsidRPr="004B1213">
                <w:rPr>
                  <w:rStyle w:val="af0"/>
                  <w:iCs/>
                  <w:color w:val="000000"/>
                  <w:spacing w:val="-4"/>
                  <w:u w:val="none"/>
                  <w:shd w:val="clear" w:color="auto" w:fill="FFFFFF"/>
                  <w:lang w:val="en-US"/>
                </w:rPr>
                <w:t>omgups</w:t>
              </w:r>
              <w:r w:rsidRPr="004B1213">
                <w:rPr>
                  <w:rStyle w:val="af0"/>
                  <w:iCs/>
                  <w:color w:val="000000"/>
                  <w:spacing w:val="-4"/>
                  <w:u w:val="none"/>
                  <w:shd w:val="clear" w:color="auto" w:fill="FFFFFF"/>
                </w:rPr>
                <w:t>.</w:t>
              </w:r>
              <w:r w:rsidRPr="004B1213">
                <w:rPr>
                  <w:rStyle w:val="af0"/>
                  <w:iCs/>
                  <w:color w:val="000000"/>
                  <w:spacing w:val="-4"/>
                  <w:u w:val="none"/>
                  <w:shd w:val="clear" w:color="auto" w:fill="FFFFFF"/>
                  <w:lang w:val="en-US"/>
                </w:rPr>
                <w:t>ru</w:t>
              </w:r>
            </w:hyperlink>
            <w:r w:rsidRPr="004B1213">
              <w:rPr>
                <w:iCs/>
                <w:color w:val="000000"/>
                <w:spacing w:val="-4"/>
                <w:shd w:val="clear" w:color="auto" w:fill="FFFFFF"/>
              </w:rPr>
              <w:t xml:space="preserve">, </w:t>
            </w:r>
            <w:hyperlink r:id="rId12" w:history="1">
              <w:r w:rsidRPr="004B1213">
                <w:rPr>
                  <w:rStyle w:val="af0"/>
                  <w:color w:val="000000"/>
                  <w:u w:val="none"/>
                </w:rPr>
                <w:t>zakupki@omgups.ru</w:t>
              </w:r>
            </w:hyperlink>
          </w:p>
          <w:p w:rsidR="003415C6" w:rsidRPr="003415C6" w:rsidRDefault="003415C6" w:rsidP="006D0AEF">
            <w:pPr>
              <w:adjustRightInd w:val="0"/>
              <w:snapToGrid w:val="0"/>
              <w:contextualSpacing/>
              <w:rPr>
                <w:color w:val="000000"/>
                <w:kern w:val="16"/>
                <w:sz w:val="22"/>
                <w:szCs w:val="22"/>
              </w:rPr>
            </w:pPr>
          </w:p>
          <w:p w:rsidR="00141531" w:rsidRDefault="00141531" w:rsidP="006D0AEF">
            <w:pPr>
              <w:adjustRightInd w:val="0"/>
              <w:snapToGrid w:val="0"/>
              <w:contextualSpacing/>
              <w:rPr>
                <w:color w:val="000000"/>
                <w:kern w:val="16"/>
                <w:sz w:val="22"/>
                <w:szCs w:val="22"/>
              </w:rPr>
            </w:pPr>
            <w:r w:rsidRPr="003415C6">
              <w:rPr>
                <w:color w:val="000000"/>
                <w:kern w:val="16"/>
                <w:sz w:val="22"/>
                <w:szCs w:val="22"/>
              </w:rPr>
              <w:t>Ректор ОмГУПС (</w:t>
            </w:r>
            <w:proofErr w:type="spellStart"/>
            <w:r w:rsidRPr="003415C6">
              <w:rPr>
                <w:color w:val="000000"/>
                <w:kern w:val="16"/>
                <w:sz w:val="22"/>
                <w:szCs w:val="22"/>
              </w:rPr>
              <w:t>ОмИИТ</w:t>
            </w:r>
            <w:proofErr w:type="spellEnd"/>
            <w:r w:rsidRPr="003415C6">
              <w:rPr>
                <w:color w:val="000000"/>
                <w:kern w:val="16"/>
                <w:sz w:val="22"/>
                <w:szCs w:val="22"/>
              </w:rPr>
              <w:t>)</w:t>
            </w:r>
          </w:p>
          <w:p w:rsidR="007777A3" w:rsidRDefault="007777A3" w:rsidP="006D0AEF">
            <w:pPr>
              <w:adjustRightInd w:val="0"/>
              <w:snapToGrid w:val="0"/>
              <w:contextualSpacing/>
              <w:rPr>
                <w:color w:val="000000"/>
                <w:kern w:val="16"/>
                <w:sz w:val="22"/>
                <w:szCs w:val="22"/>
              </w:rPr>
            </w:pPr>
          </w:p>
          <w:p w:rsidR="00141531" w:rsidRPr="003415C6" w:rsidRDefault="00141531" w:rsidP="006D0AEF">
            <w:pPr>
              <w:adjustRightInd w:val="0"/>
              <w:snapToGrid w:val="0"/>
              <w:contextualSpacing/>
              <w:rPr>
                <w:color w:val="000000"/>
                <w:kern w:val="16"/>
                <w:sz w:val="22"/>
                <w:szCs w:val="22"/>
              </w:rPr>
            </w:pPr>
          </w:p>
          <w:p w:rsidR="00141531" w:rsidRPr="003415C6" w:rsidRDefault="00141531" w:rsidP="006D0AEF">
            <w:pPr>
              <w:widowControl w:val="0"/>
              <w:autoSpaceDE w:val="0"/>
              <w:autoSpaceDN w:val="0"/>
              <w:adjustRightInd w:val="0"/>
              <w:snapToGrid w:val="0"/>
              <w:ind w:left="34"/>
              <w:contextualSpacing/>
              <w:rPr>
                <w:color w:val="000000"/>
                <w:sz w:val="22"/>
                <w:szCs w:val="22"/>
              </w:rPr>
            </w:pPr>
            <w:r w:rsidRPr="003415C6">
              <w:rPr>
                <w:color w:val="000000"/>
                <w:sz w:val="22"/>
                <w:szCs w:val="22"/>
              </w:rPr>
              <w:t xml:space="preserve">_________________ </w:t>
            </w:r>
            <w:r w:rsidRPr="003415C6">
              <w:rPr>
                <w:color w:val="000000"/>
                <w:kern w:val="16"/>
                <w:sz w:val="22"/>
                <w:szCs w:val="22"/>
              </w:rPr>
              <w:t xml:space="preserve">С. М. Овчаренко </w:t>
            </w:r>
          </w:p>
          <w:p w:rsidR="00141531" w:rsidRPr="003415C6" w:rsidRDefault="003848AD" w:rsidP="006D0AEF">
            <w:pPr>
              <w:widowControl w:val="0"/>
              <w:autoSpaceDE w:val="0"/>
              <w:autoSpaceDN w:val="0"/>
              <w:adjustRightInd w:val="0"/>
              <w:snapToGrid w:val="0"/>
              <w:ind w:left="34"/>
              <w:contextualSpacing/>
              <w:rPr>
                <w:color w:val="000000"/>
                <w:sz w:val="22"/>
                <w:szCs w:val="22"/>
              </w:rPr>
            </w:pPr>
            <w:r w:rsidRPr="003415C6">
              <w:rPr>
                <w:color w:val="000000"/>
                <w:sz w:val="22"/>
                <w:szCs w:val="22"/>
              </w:rPr>
              <w:t>М.П.</w:t>
            </w:r>
          </w:p>
          <w:p w:rsidR="00141531" w:rsidRPr="003415C6" w:rsidRDefault="00141531" w:rsidP="006D0AEF">
            <w:pPr>
              <w:adjustRightInd w:val="0"/>
              <w:snapToGrid w:val="0"/>
              <w:ind w:right="268"/>
              <w:contextualSpacing/>
              <w:rPr>
                <w:bCs/>
                <w:color w:val="000000"/>
                <w:sz w:val="22"/>
                <w:szCs w:val="22"/>
              </w:rPr>
            </w:pPr>
            <w:r w:rsidRPr="003415C6">
              <w:rPr>
                <w:color w:val="000000"/>
                <w:sz w:val="22"/>
                <w:szCs w:val="22"/>
              </w:rPr>
              <w:t>«___»____________ 202</w:t>
            </w:r>
            <w:r w:rsidR="004B1213" w:rsidRPr="003415C6">
              <w:rPr>
                <w:color w:val="000000"/>
                <w:sz w:val="22"/>
                <w:szCs w:val="22"/>
              </w:rPr>
              <w:t>6</w:t>
            </w:r>
            <w:r w:rsidRPr="003415C6">
              <w:rPr>
                <w:color w:val="000000"/>
                <w:sz w:val="22"/>
                <w:szCs w:val="22"/>
              </w:rPr>
              <w:t xml:space="preserve"> г.</w:t>
            </w:r>
          </w:p>
        </w:tc>
        <w:tc>
          <w:tcPr>
            <w:tcW w:w="425" w:type="dxa"/>
            <w:tcBorders>
              <w:top w:val="nil"/>
              <w:left w:val="nil"/>
              <w:bottom w:val="nil"/>
              <w:right w:val="nil"/>
            </w:tcBorders>
          </w:tcPr>
          <w:p w:rsidR="00141531" w:rsidRPr="003415C6" w:rsidRDefault="00141531" w:rsidP="006D0AEF">
            <w:pPr>
              <w:adjustRightInd w:val="0"/>
              <w:snapToGrid w:val="0"/>
              <w:contextualSpacing/>
              <w:jc w:val="center"/>
              <w:rPr>
                <w:bCs/>
                <w:color w:val="000000"/>
                <w:sz w:val="22"/>
                <w:szCs w:val="22"/>
              </w:rPr>
            </w:pPr>
          </w:p>
        </w:tc>
        <w:tc>
          <w:tcPr>
            <w:tcW w:w="4252" w:type="dxa"/>
            <w:tcBorders>
              <w:top w:val="nil"/>
              <w:left w:val="nil"/>
              <w:bottom w:val="nil"/>
              <w:right w:val="nil"/>
            </w:tcBorders>
          </w:tcPr>
          <w:p w:rsidR="007E07F2" w:rsidRDefault="007E07F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Default="000E5192" w:rsidP="006D0AEF">
            <w:pPr>
              <w:tabs>
                <w:tab w:val="left" w:pos="1134"/>
                <w:tab w:val="left" w:pos="4253"/>
              </w:tabs>
              <w:adjustRightInd w:val="0"/>
              <w:snapToGrid w:val="0"/>
              <w:ind w:left="34" w:right="368"/>
              <w:contextualSpacing/>
              <w:jc w:val="both"/>
              <w:rPr>
                <w:sz w:val="22"/>
                <w:szCs w:val="22"/>
              </w:rPr>
            </w:pPr>
          </w:p>
          <w:p w:rsidR="000E5192" w:rsidRPr="003415C6" w:rsidRDefault="000E5192" w:rsidP="006D0AEF">
            <w:pPr>
              <w:tabs>
                <w:tab w:val="left" w:pos="1134"/>
                <w:tab w:val="left" w:pos="4253"/>
              </w:tabs>
              <w:adjustRightInd w:val="0"/>
              <w:snapToGrid w:val="0"/>
              <w:ind w:left="34" w:right="368"/>
              <w:contextualSpacing/>
              <w:jc w:val="both"/>
              <w:rPr>
                <w:sz w:val="22"/>
                <w:szCs w:val="22"/>
              </w:rPr>
            </w:pPr>
          </w:p>
          <w:p w:rsidR="007777A3" w:rsidRDefault="007777A3" w:rsidP="006D0AEF">
            <w:pPr>
              <w:tabs>
                <w:tab w:val="left" w:pos="1134"/>
                <w:tab w:val="left" w:pos="4253"/>
              </w:tabs>
              <w:adjustRightInd w:val="0"/>
              <w:snapToGrid w:val="0"/>
              <w:ind w:left="34" w:right="368"/>
              <w:contextualSpacing/>
              <w:jc w:val="both"/>
              <w:rPr>
                <w:sz w:val="22"/>
                <w:szCs w:val="22"/>
              </w:rPr>
            </w:pPr>
          </w:p>
          <w:p w:rsidR="007777A3" w:rsidRDefault="007777A3" w:rsidP="006D0AEF">
            <w:pPr>
              <w:tabs>
                <w:tab w:val="left" w:pos="1134"/>
                <w:tab w:val="left" w:pos="4253"/>
              </w:tabs>
              <w:adjustRightInd w:val="0"/>
              <w:snapToGrid w:val="0"/>
              <w:ind w:left="34" w:right="368"/>
              <w:contextualSpacing/>
              <w:jc w:val="both"/>
              <w:rPr>
                <w:sz w:val="22"/>
                <w:szCs w:val="22"/>
              </w:rPr>
            </w:pPr>
          </w:p>
          <w:p w:rsidR="007777A3" w:rsidRDefault="007777A3" w:rsidP="006D0AEF">
            <w:pPr>
              <w:tabs>
                <w:tab w:val="left" w:pos="1134"/>
                <w:tab w:val="left" w:pos="4253"/>
              </w:tabs>
              <w:adjustRightInd w:val="0"/>
              <w:snapToGrid w:val="0"/>
              <w:ind w:left="34" w:right="368"/>
              <w:contextualSpacing/>
              <w:jc w:val="both"/>
              <w:rPr>
                <w:sz w:val="22"/>
                <w:szCs w:val="22"/>
              </w:rPr>
            </w:pPr>
          </w:p>
          <w:p w:rsidR="007777A3" w:rsidRDefault="007777A3" w:rsidP="006D0AEF">
            <w:pPr>
              <w:tabs>
                <w:tab w:val="left" w:pos="1134"/>
                <w:tab w:val="left" w:pos="4253"/>
              </w:tabs>
              <w:adjustRightInd w:val="0"/>
              <w:snapToGrid w:val="0"/>
              <w:ind w:left="34" w:right="368"/>
              <w:contextualSpacing/>
              <w:jc w:val="both"/>
              <w:rPr>
                <w:sz w:val="22"/>
                <w:szCs w:val="22"/>
              </w:rPr>
            </w:pPr>
          </w:p>
          <w:p w:rsidR="00141531" w:rsidRDefault="00141531" w:rsidP="006D0AEF">
            <w:pPr>
              <w:tabs>
                <w:tab w:val="left" w:pos="1134"/>
                <w:tab w:val="left" w:pos="4253"/>
              </w:tabs>
              <w:adjustRightInd w:val="0"/>
              <w:snapToGrid w:val="0"/>
              <w:ind w:left="34" w:right="368"/>
              <w:contextualSpacing/>
              <w:jc w:val="both"/>
              <w:rPr>
                <w:sz w:val="22"/>
                <w:szCs w:val="22"/>
              </w:rPr>
            </w:pPr>
          </w:p>
          <w:p w:rsidR="000E5192" w:rsidRPr="003415C6" w:rsidRDefault="000E5192" w:rsidP="006D0AEF">
            <w:pPr>
              <w:tabs>
                <w:tab w:val="left" w:pos="1134"/>
                <w:tab w:val="left" w:pos="4253"/>
              </w:tabs>
              <w:adjustRightInd w:val="0"/>
              <w:snapToGrid w:val="0"/>
              <w:ind w:left="34" w:right="368"/>
              <w:contextualSpacing/>
              <w:jc w:val="both"/>
              <w:rPr>
                <w:sz w:val="22"/>
                <w:szCs w:val="22"/>
              </w:rPr>
            </w:pPr>
          </w:p>
          <w:p w:rsidR="00141531" w:rsidRPr="003415C6" w:rsidRDefault="00141531" w:rsidP="006D0AEF">
            <w:pPr>
              <w:tabs>
                <w:tab w:val="left" w:pos="1134"/>
                <w:tab w:val="left" w:pos="4253"/>
              </w:tabs>
              <w:adjustRightInd w:val="0"/>
              <w:snapToGrid w:val="0"/>
              <w:ind w:left="34" w:right="368"/>
              <w:contextualSpacing/>
              <w:jc w:val="both"/>
              <w:rPr>
                <w:sz w:val="22"/>
                <w:szCs w:val="22"/>
              </w:rPr>
            </w:pPr>
            <w:r w:rsidRPr="003415C6">
              <w:rPr>
                <w:sz w:val="22"/>
                <w:szCs w:val="22"/>
              </w:rPr>
              <w:t xml:space="preserve">_________________ </w:t>
            </w:r>
            <w:r w:rsidR="000E5192">
              <w:rPr>
                <w:sz w:val="22"/>
                <w:szCs w:val="22"/>
              </w:rPr>
              <w:t>____________</w:t>
            </w:r>
          </w:p>
          <w:p w:rsidR="00141531" w:rsidRPr="003415C6" w:rsidRDefault="003848AD" w:rsidP="006D0AEF">
            <w:pPr>
              <w:tabs>
                <w:tab w:val="left" w:pos="1134"/>
                <w:tab w:val="left" w:pos="4253"/>
              </w:tabs>
              <w:adjustRightInd w:val="0"/>
              <w:snapToGrid w:val="0"/>
              <w:ind w:left="34" w:right="368"/>
              <w:contextualSpacing/>
              <w:jc w:val="both"/>
              <w:rPr>
                <w:sz w:val="22"/>
                <w:szCs w:val="22"/>
              </w:rPr>
            </w:pPr>
            <w:r w:rsidRPr="003415C6">
              <w:rPr>
                <w:sz w:val="22"/>
                <w:szCs w:val="22"/>
              </w:rPr>
              <w:t>М.П.</w:t>
            </w:r>
          </w:p>
          <w:p w:rsidR="00141531" w:rsidRPr="003415C6" w:rsidRDefault="00141531" w:rsidP="006D0AEF">
            <w:pPr>
              <w:adjustRightInd w:val="0"/>
              <w:snapToGrid w:val="0"/>
              <w:ind w:left="34"/>
              <w:contextualSpacing/>
              <w:jc w:val="both"/>
              <w:rPr>
                <w:sz w:val="22"/>
                <w:szCs w:val="22"/>
              </w:rPr>
            </w:pPr>
            <w:r w:rsidRPr="003415C6">
              <w:rPr>
                <w:sz w:val="22"/>
                <w:szCs w:val="22"/>
              </w:rPr>
              <w:t>«___» ____________ 202</w:t>
            </w:r>
            <w:r w:rsidR="004B1213" w:rsidRPr="003415C6">
              <w:rPr>
                <w:sz w:val="22"/>
                <w:szCs w:val="22"/>
              </w:rPr>
              <w:t>6</w:t>
            </w:r>
            <w:r w:rsidRPr="003415C6">
              <w:rPr>
                <w:sz w:val="22"/>
                <w:szCs w:val="22"/>
              </w:rPr>
              <w:t xml:space="preserve"> г.</w:t>
            </w:r>
          </w:p>
        </w:tc>
      </w:tr>
    </w:tbl>
    <w:p w:rsidR="00476C78" w:rsidRPr="00011F60" w:rsidRDefault="00BC428C" w:rsidP="006D0AEF">
      <w:pPr>
        <w:adjustRightInd w:val="0"/>
        <w:snapToGrid w:val="0"/>
        <w:ind w:firstLine="7797"/>
        <w:contextualSpacing/>
        <w:jc w:val="right"/>
      </w:pPr>
      <w:r>
        <w:br w:type="page"/>
      </w:r>
      <w:r w:rsidR="00476C78" w:rsidRPr="00011F60">
        <w:t>Приложение</w:t>
      </w:r>
      <w:r w:rsidR="008F269C" w:rsidRPr="00011F60">
        <w:t xml:space="preserve"> № 1</w:t>
      </w:r>
    </w:p>
    <w:p w:rsidR="00476C78" w:rsidRPr="00011F60" w:rsidRDefault="00476C78" w:rsidP="006D0AEF">
      <w:pPr>
        <w:adjustRightInd w:val="0"/>
        <w:snapToGrid w:val="0"/>
        <w:contextualSpacing/>
        <w:jc w:val="right"/>
      </w:pPr>
      <w:r w:rsidRPr="00011F60">
        <w:t xml:space="preserve">к </w:t>
      </w:r>
      <w:r w:rsidR="00B210DF" w:rsidRPr="00011F60">
        <w:t>Договору</w:t>
      </w:r>
      <w:r w:rsidRPr="00011F60">
        <w:t xml:space="preserve"> </w:t>
      </w:r>
      <w:r w:rsidR="00F12BD2" w:rsidRPr="00011F60">
        <w:t xml:space="preserve">№ _______ </w:t>
      </w:r>
      <w:r w:rsidRPr="00011F60">
        <w:t xml:space="preserve">от </w:t>
      </w:r>
      <w:r w:rsidR="00846D51" w:rsidRPr="00011F60">
        <w:t>«</w:t>
      </w:r>
      <w:r w:rsidRPr="00011F60">
        <w:t>____</w:t>
      </w:r>
      <w:r w:rsidR="00846D51" w:rsidRPr="00011F60">
        <w:t xml:space="preserve">» </w:t>
      </w:r>
      <w:r w:rsidR="00E46121" w:rsidRPr="00011F60">
        <w:t>__</w:t>
      </w:r>
      <w:r w:rsidR="009B6493" w:rsidRPr="00011F60">
        <w:t>_______</w:t>
      </w:r>
      <w:r w:rsidR="00E46121" w:rsidRPr="00011F60">
        <w:t>____</w:t>
      </w:r>
      <w:r w:rsidRPr="00011F60">
        <w:t xml:space="preserve"> 20</w:t>
      </w:r>
      <w:r w:rsidR="009B6493" w:rsidRPr="00011F60">
        <w:t>2</w:t>
      </w:r>
      <w:r w:rsidR="009629B6" w:rsidRPr="00011F60">
        <w:t>6</w:t>
      </w:r>
      <w:r w:rsidR="009B6493" w:rsidRPr="00011F60">
        <w:t xml:space="preserve"> </w:t>
      </w:r>
      <w:r w:rsidRPr="00011F60">
        <w:t>г.</w:t>
      </w:r>
      <w:r w:rsidR="00846D51" w:rsidRPr="00011F60">
        <w:t xml:space="preserve"> </w:t>
      </w:r>
    </w:p>
    <w:p w:rsidR="00476C78" w:rsidRPr="00011F60" w:rsidRDefault="00476C78" w:rsidP="006D0AEF">
      <w:pPr>
        <w:adjustRightInd w:val="0"/>
        <w:snapToGrid w:val="0"/>
        <w:ind w:firstLine="709"/>
        <w:contextualSpacing/>
      </w:pPr>
    </w:p>
    <w:p w:rsidR="00FC47A8" w:rsidRPr="00011F60" w:rsidRDefault="00B8174B" w:rsidP="006D0AEF">
      <w:pPr>
        <w:adjustRightInd w:val="0"/>
        <w:snapToGrid w:val="0"/>
        <w:contextualSpacing/>
        <w:jc w:val="center"/>
        <w:rPr>
          <w:b/>
          <w:bCs/>
          <w:caps/>
        </w:rPr>
      </w:pPr>
      <w:r w:rsidRPr="00011F60">
        <w:rPr>
          <w:b/>
          <w:bCs/>
          <w:caps/>
        </w:rPr>
        <w:t>спецификация</w:t>
      </w:r>
    </w:p>
    <w:p w:rsidR="00586ECF" w:rsidRPr="00011F60" w:rsidRDefault="00586ECF" w:rsidP="006D0AEF">
      <w:pPr>
        <w:adjustRightInd w:val="0"/>
        <w:snapToGrid w:val="0"/>
        <w:contextualSpacing/>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1417"/>
        <w:gridCol w:w="992"/>
        <w:gridCol w:w="1701"/>
      </w:tblGrid>
      <w:tr w:rsidR="009629B6" w:rsidRPr="00BC428C" w:rsidTr="009629B6">
        <w:trPr>
          <w:trHeight w:val="20"/>
          <w:tblHeader/>
        </w:trPr>
        <w:tc>
          <w:tcPr>
            <w:tcW w:w="709" w:type="dxa"/>
            <w:vAlign w:val="center"/>
            <w:hideMark/>
          </w:tcPr>
          <w:p w:rsidR="009629B6" w:rsidRPr="00BC428C" w:rsidRDefault="009629B6" w:rsidP="006D0AEF">
            <w:pPr>
              <w:adjustRightInd w:val="0"/>
              <w:snapToGrid w:val="0"/>
              <w:ind w:left="57" w:right="57"/>
              <w:contextualSpacing/>
              <w:jc w:val="center"/>
              <w:rPr>
                <w:b/>
                <w:snapToGrid w:val="0"/>
                <w:sz w:val="22"/>
                <w:szCs w:val="22"/>
              </w:rPr>
            </w:pPr>
            <w:r w:rsidRPr="00BC428C">
              <w:rPr>
                <w:b/>
                <w:snapToGrid w:val="0"/>
                <w:sz w:val="22"/>
                <w:szCs w:val="22"/>
              </w:rPr>
              <w:t>№</w:t>
            </w:r>
          </w:p>
          <w:p w:rsidR="009629B6" w:rsidRPr="00BC428C" w:rsidRDefault="009629B6" w:rsidP="006D0AEF">
            <w:pPr>
              <w:adjustRightInd w:val="0"/>
              <w:snapToGrid w:val="0"/>
              <w:ind w:left="57" w:right="57"/>
              <w:contextualSpacing/>
              <w:jc w:val="center"/>
              <w:rPr>
                <w:b/>
                <w:snapToGrid w:val="0"/>
                <w:sz w:val="22"/>
                <w:szCs w:val="22"/>
              </w:rPr>
            </w:pPr>
            <w:r w:rsidRPr="00BC428C">
              <w:rPr>
                <w:b/>
                <w:snapToGrid w:val="0"/>
                <w:sz w:val="22"/>
                <w:szCs w:val="22"/>
              </w:rPr>
              <w:t>п/п</w:t>
            </w:r>
          </w:p>
        </w:tc>
        <w:tc>
          <w:tcPr>
            <w:tcW w:w="5387" w:type="dxa"/>
            <w:vAlign w:val="center"/>
            <w:hideMark/>
          </w:tcPr>
          <w:p w:rsidR="009629B6" w:rsidRPr="00BC428C" w:rsidRDefault="009629B6" w:rsidP="006D0AEF">
            <w:pPr>
              <w:adjustRightInd w:val="0"/>
              <w:snapToGrid w:val="0"/>
              <w:ind w:left="57" w:right="57"/>
              <w:contextualSpacing/>
              <w:jc w:val="center"/>
              <w:rPr>
                <w:b/>
                <w:snapToGrid w:val="0"/>
                <w:sz w:val="22"/>
                <w:szCs w:val="22"/>
              </w:rPr>
            </w:pPr>
            <w:r w:rsidRPr="00BC428C">
              <w:rPr>
                <w:b/>
                <w:snapToGrid w:val="0"/>
                <w:sz w:val="22"/>
                <w:szCs w:val="22"/>
              </w:rPr>
              <w:t>Наименование и состав услуги</w:t>
            </w:r>
          </w:p>
        </w:tc>
        <w:tc>
          <w:tcPr>
            <w:tcW w:w="1417" w:type="dxa"/>
            <w:vAlign w:val="center"/>
            <w:hideMark/>
          </w:tcPr>
          <w:p w:rsidR="009629B6" w:rsidRPr="00BC428C" w:rsidRDefault="009629B6" w:rsidP="006D0AEF">
            <w:pPr>
              <w:adjustRightInd w:val="0"/>
              <w:snapToGrid w:val="0"/>
              <w:ind w:left="57" w:right="57"/>
              <w:contextualSpacing/>
              <w:jc w:val="center"/>
              <w:rPr>
                <w:b/>
                <w:snapToGrid w:val="0"/>
                <w:sz w:val="22"/>
                <w:szCs w:val="22"/>
              </w:rPr>
            </w:pPr>
            <w:r w:rsidRPr="00BC428C">
              <w:rPr>
                <w:b/>
                <w:snapToGrid w:val="0"/>
                <w:sz w:val="22"/>
                <w:szCs w:val="22"/>
              </w:rPr>
              <w:t>Цена за ед., руб.</w:t>
            </w:r>
          </w:p>
        </w:tc>
        <w:tc>
          <w:tcPr>
            <w:tcW w:w="992" w:type="dxa"/>
            <w:vAlign w:val="center"/>
            <w:hideMark/>
          </w:tcPr>
          <w:p w:rsidR="009629B6" w:rsidRPr="00BC428C" w:rsidRDefault="009629B6" w:rsidP="006D0AEF">
            <w:pPr>
              <w:adjustRightInd w:val="0"/>
              <w:snapToGrid w:val="0"/>
              <w:ind w:left="57" w:right="57"/>
              <w:contextualSpacing/>
              <w:jc w:val="center"/>
              <w:rPr>
                <w:b/>
                <w:snapToGrid w:val="0"/>
                <w:sz w:val="22"/>
                <w:szCs w:val="22"/>
              </w:rPr>
            </w:pPr>
            <w:r w:rsidRPr="00BC428C">
              <w:rPr>
                <w:b/>
                <w:snapToGrid w:val="0"/>
                <w:sz w:val="22"/>
                <w:szCs w:val="22"/>
              </w:rPr>
              <w:t>Кол-во, ед.</w:t>
            </w:r>
          </w:p>
        </w:tc>
        <w:tc>
          <w:tcPr>
            <w:tcW w:w="1701" w:type="dxa"/>
            <w:hideMark/>
          </w:tcPr>
          <w:p w:rsidR="009629B6" w:rsidRPr="00BC428C" w:rsidRDefault="009629B6" w:rsidP="006D0AEF">
            <w:pPr>
              <w:adjustRightInd w:val="0"/>
              <w:snapToGrid w:val="0"/>
              <w:ind w:left="57" w:right="57"/>
              <w:contextualSpacing/>
              <w:jc w:val="center"/>
              <w:rPr>
                <w:b/>
                <w:snapToGrid w:val="0"/>
                <w:sz w:val="22"/>
                <w:szCs w:val="22"/>
              </w:rPr>
            </w:pPr>
            <w:r w:rsidRPr="00BC428C">
              <w:rPr>
                <w:b/>
                <w:snapToGrid w:val="0"/>
                <w:sz w:val="22"/>
                <w:szCs w:val="22"/>
              </w:rPr>
              <w:t>Стоимость, руб.</w:t>
            </w:r>
          </w:p>
        </w:tc>
      </w:tr>
      <w:tr w:rsidR="009629B6" w:rsidRPr="00BC428C" w:rsidTr="00704044">
        <w:trPr>
          <w:trHeight w:val="20"/>
        </w:trPr>
        <w:tc>
          <w:tcPr>
            <w:tcW w:w="709" w:type="dxa"/>
            <w:noWrap/>
            <w:vAlign w:val="center"/>
            <w:hideMark/>
          </w:tcPr>
          <w:p w:rsidR="009629B6" w:rsidRPr="00BC428C" w:rsidRDefault="009629B6" w:rsidP="006D0AEF">
            <w:pPr>
              <w:adjustRightInd w:val="0"/>
              <w:snapToGrid w:val="0"/>
              <w:ind w:left="57" w:right="57"/>
              <w:contextualSpacing/>
              <w:jc w:val="center"/>
              <w:rPr>
                <w:snapToGrid w:val="0"/>
                <w:sz w:val="22"/>
                <w:szCs w:val="22"/>
              </w:rPr>
            </w:pPr>
            <w:r w:rsidRPr="00BC428C">
              <w:rPr>
                <w:snapToGrid w:val="0"/>
                <w:sz w:val="22"/>
                <w:szCs w:val="22"/>
              </w:rPr>
              <w:t>1.</w:t>
            </w:r>
          </w:p>
        </w:tc>
        <w:tc>
          <w:tcPr>
            <w:tcW w:w="5387" w:type="dxa"/>
            <w:vAlign w:val="center"/>
            <w:hideMark/>
          </w:tcPr>
          <w:p w:rsidR="009629B6" w:rsidRPr="00BC428C" w:rsidRDefault="009629B6" w:rsidP="006D0AEF">
            <w:pPr>
              <w:widowControl w:val="0"/>
              <w:adjustRightInd w:val="0"/>
              <w:snapToGrid w:val="0"/>
              <w:ind w:left="57" w:right="57"/>
              <w:contextualSpacing/>
              <w:rPr>
                <w:rFonts w:eastAsia="SimSun"/>
                <w:color w:val="000000"/>
                <w:sz w:val="22"/>
                <w:szCs w:val="22"/>
              </w:rPr>
            </w:pPr>
            <w:r w:rsidRPr="00BC428C">
              <w:rPr>
                <w:rFonts w:eastAsia="SimSun"/>
                <w:color w:val="000000"/>
                <w:sz w:val="22"/>
                <w:szCs w:val="22"/>
              </w:rPr>
              <w:t xml:space="preserve">Анализ информационной инфраструктуры </w:t>
            </w:r>
            <w:proofErr w:type="spellStart"/>
            <w:r w:rsidRPr="00BC428C">
              <w:rPr>
                <w:sz w:val="22"/>
                <w:szCs w:val="22"/>
              </w:rPr>
              <w:t>ИСПДн</w:t>
            </w:r>
            <w:proofErr w:type="spellEnd"/>
            <w:r w:rsidRPr="00BC428C">
              <w:rPr>
                <w:rFonts w:eastAsia="SimSun"/>
                <w:color w:val="000000"/>
                <w:sz w:val="22"/>
                <w:szCs w:val="22"/>
              </w:rPr>
              <w:t>:</w:t>
            </w:r>
          </w:p>
          <w:p w:rsidR="009629B6" w:rsidRPr="00BC428C" w:rsidRDefault="009629B6" w:rsidP="006D0AEF">
            <w:pPr>
              <w:widowControl w:val="0"/>
              <w:adjustRightInd w:val="0"/>
              <w:snapToGrid w:val="0"/>
              <w:ind w:left="57" w:right="57"/>
              <w:contextualSpacing/>
              <w:rPr>
                <w:rFonts w:eastAsia="SimSun"/>
                <w:color w:val="000000"/>
                <w:sz w:val="22"/>
                <w:szCs w:val="22"/>
              </w:rPr>
            </w:pPr>
            <w:r w:rsidRPr="00BC428C">
              <w:rPr>
                <w:rFonts w:eastAsia="SimSun"/>
                <w:color w:val="000000"/>
                <w:sz w:val="22"/>
                <w:szCs w:val="22"/>
              </w:rPr>
              <w:t>- проверка перечня информационных ресурсов ограниченного распространения</w:t>
            </w:r>
            <w:r w:rsidRPr="00BC428C">
              <w:rPr>
                <w:sz w:val="22"/>
                <w:szCs w:val="22"/>
              </w:rPr>
              <w:t xml:space="preserve"> </w:t>
            </w:r>
            <w:proofErr w:type="spellStart"/>
            <w:r w:rsidRPr="00BC428C">
              <w:rPr>
                <w:sz w:val="22"/>
                <w:szCs w:val="22"/>
              </w:rPr>
              <w:t>ИСПДн</w:t>
            </w:r>
            <w:proofErr w:type="spellEnd"/>
            <w:r w:rsidRPr="00BC428C">
              <w:rPr>
                <w:rFonts w:eastAsia="SimSun"/>
                <w:color w:val="000000"/>
                <w:sz w:val="22"/>
                <w:szCs w:val="22"/>
              </w:rPr>
              <w:t>;</w:t>
            </w:r>
          </w:p>
          <w:p w:rsidR="009629B6" w:rsidRPr="00BC428C" w:rsidRDefault="009629B6" w:rsidP="006D0AEF">
            <w:pPr>
              <w:widowControl w:val="0"/>
              <w:adjustRightInd w:val="0"/>
              <w:snapToGrid w:val="0"/>
              <w:ind w:left="57" w:right="57"/>
              <w:contextualSpacing/>
              <w:rPr>
                <w:rFonts w:eastAsia="SimSun"/>
                <w:color w:val="000000"/>
                <w:sz w:val="22"/>
                <w:szCs w:val="22"/>
              </w:rPr>
            </w:pPr>
            <w:r w:rsidRPr="00BC428C">
              <w:rPr>
                <w:rFonts w:eastAsia="SimSun"/>
                <w:color w:val="000000"/>
                <w:sz w:val="22"/>
                <w:szCs w:val="22"/>
              </w:rPr>
              <w:t>- правила и порядок обработки персональных данных;</w:t>
            </w:r>
          </w:p>
          <w:p w:rsidR="009629B6" w:rsidRPr="00BC428C" w:rsidRDefault="009629B6" w:rsidP="006D0AEF">
            <w:pPr>
              <w:adjustRightInd w:val="0"/>
              <w:snapToGrid w:val="0"/>
              <w:ind w:left="57" w:right="57"/>
              <w:contextualSpacing/>
              <w:rPr>
                <w:snapToGrid w:val="0"/>
                <w:sz w:val="22"/>
                <w:szCs w:val="22"/>
              </w:rPr>
            </w:pPr>
            <w:r w:rsidRPr="00BC428C">
              <w:rPr>
                <w:rFonts w:eastAsia="SimSun"/>
                <w:color w:val="000000"/>
                <w:sz w:val="22"/>
                <w:szCs w:val="22"/>
              </w:rPr>
              <w:t xml:space="preserve">- структурная схема локальной (информационной) сети </w:t>
            </w:r>
            <w:proofErr w:type="spellStart"/>
            <w:r w:rsidRPr="00BC428C">
              <w:rPr>
                <w:sz w:val="22"/>
                <w:szCs w:val="22"/>
              </w:rPr>
              <w:t>ИСПДн</w:t>
            </w:r>
            <w:proofErr w:type="spellEnd"/>
          </w:p>
        </w:tc>
        <w:tc>
          <w:tcPr>
            <w:tcW w:w="1417" w:type="dxa"/>
            <w:vAlign w:val="center"/>
          </w:tcPr>
          <w:p w:rsidR="009629B6" w:rsidRPr="00BC428C" w:rsidRDefault="009629B6" w:rsidP="006D0AEF">
            <w:pPr>
              <w:adjustRightInd w:val="0"/>
              <w:snapToGrid w:val="0"/>
              <w:ind w:left="57" w:right="57"/>
              <w:contextualSpacing/>
              <w:jc w:val="center"/>
              <w:rPr>
                <w:snapToGrid w:val="0"/>
                <w:sz w:val="22"/>
                <w:szCs w:val="22"/>
              </w:rPr>
            </w:pPr>
          </w:p>
        </w:tc>
        <w:tc>
          <w:tcPr>
            <w:tcW w:w="992" w:type="dxa"/>
            <w:vAlign w:val="center"/>
            <w:hideMark/>
          </w:tcPr>
          <w:p w:rsidR="009629B6" w:rsidRPr="00BC428C" w:rsidRDefault="009629B6" w:rsidP="006D0AEF">
            <w:pPr>
              <w:adjustRightInd w:val="0"/>
              <w:snapToGrid w:val="0"/>
              <w:ind w:left="57" w:right="57"/>
              <w:contextualSpacing/>
              <w:jc w:val="center"/>
              <w:rPr>
                <w:snapToGrid w:val="0"/>
                <w:sz w:val="22"/>
                <w:szCs w:val="22"/>
              </w:rPr>
            </w:pPr>
            <w:r w:rsidRPr="00BC428C">
              <w:rPr>
                <w:snapToGrid w:val="0"/>
                <w:sz w:val="22"/>
                <w:szCs w:val="22"/>
              </w:rPr>
              <w:t xml:space="preserve">1 </w:t>
            </w:r>
            <w:proofErr w:type="spellStart"/>
            <w:r w:rsidRPr="00BC428C">
              <w:rPr>
                <w:snapToGrid w:val="0"/>
                <w:sz w:val="22"/>
                <w:szCs w:val="22"/>
              </w:rPr>
              <w:t>усл</w:t>
            </w:r>
            <w:proofErr w:type="spellEnd"/>
            <w:r w:rsidRPr="00BC428C">
              <w:rPr>
                <w:snapToGrid w:val="0"/>
                <w:sz w:val="22"/>
                <w:szCs w:val="22"/>
              </w:rPr>
              <w:t>. ед.</w:t>
            </w:r>
          </w:p>
        </w:tc>
        <w:tc>
          <w:tcPr>
            <w:tcW w:w="1701" w:type="dxa"/>
            <w:vAlign w:val="center"/>
          </w:tcPr>
          <w:p w:rsidR="009629B6" w:rsidRPr="00BC428C" w:rsidRDefault="009629B6" w:rsidP="006D0AEF">
            <w:pPr>
              <w:adjustRightInd w:val="0"/>
              <w:snapToGrid w:val="0"/>
              <w:ind w:left="57" w:right="57"/>
              <w:contextualSpacing/>
              <w:jc w:val="center"/>
              <w:rPr>
                <w:snapToGrid w:val="0"/>
                <w:sz w:val="22"/>
                <w:szCs w:val="22"/>
              </w:rPr>
            </w:pPr>
          </w:p>
        </w:tc>
      </w:tr>
      <w:tr w:rsidR="009629B6" w:rsidRPr="00BC428C" w:rsidTr="00704044">
        <w:trPr>
          <w:trHeight w:val="20"/>
        </w:trPr>
        <w:tc>
          <w:tcPr>
            <w:tcW w:w="709" w:type="dxa"/>
            <w:noWrap/>
            <w:vAlign w:val="center"/>
            <w:hideMark/>
          </w:tcPr>
          <w:p w:rsidR="009629B6" w:rsidRPr="00BC428C" w:rsidRDefault="009629B6" w:rsidP="006D0AEF">
            <w:pPr>
              <w:adjustRightInd w:val="0"/>
              <w:snapToGrid w:val="0"/>
              <w:ind w:left="57" w:right="57"/>
              <w:contextualSpacing/>
              <w:jc w:val="center"/>
              <w:rPr>
                <w:snapToGrid w:val="0"/>
                <w:sz w:val="22"/>
                <w:szCs w:val="22"/>
              </w:rPr>
            </w:pPr>
            <w:r w:rsidRPr="00BC428C">
              <w:rPr>
                <w:snapToGrid w:val="0"/>
                <w:sz w:val="22"/>
                <w:szCs w:val="22"/>
              </w:rPr>
              <w:t>2.</w:t>
            </w:r>
          </w:p>
        </w:tc>
        <w:tc>
          <w:tcPr>
            <w:tcW w:w="5387" w:type="dxa"/>
            <w:vAlign w:val="center"/>
            <w:hideMark/>
          </w:tcPr>
          <w:p w:rsidR="009629B6" w:rsidRPr="00BC428C" w:rsidRDefault="009629B6" w:rsidP="006D0AEF">
            <w:pPr>
              <w:adjustRightInd w:val="0"/>
              <w:snapToGrid w:val="0"/>
              <w:ind w:left="57" w:right="57"/>
              <w:contextualSpacing/>
              <w:rPr>
                <w:sz w:val="22"/>
                <w:szCs w:val="22"/>
              </w:rPr>
            </w:pPr>
            <w:r w:rsidRPr="00BC428C">
              <w:rPr>
                <w:sz w:val="22"/>
                <w:szCs w:val="22"/>
              </w:rPr>
              <w:t xml:space="preserve">Проведение ежегодного контроля </w:t>
            </w:r>
            <w:proofErr w:type="spellStart"/>
            <w:r w:rsidRPr="00BC428C">
              <w:rPr>
                <w:sz w:val="22"/>
                <w:szCs w:val="22"/>
              </w:rPr>
              <w:t>ИСПДн</w:t>
            </w:r>
            <w:proofErr w:type="spellEnd"/>
            <w:r w:rsidRPr="00BC428C">
              <w:rPr>
                <w:sz w:val="22"/>
                <w:szCs w:val="22"/>
              </w:rPr>
              <w:t xml:space="preserve"> по требованиям безопасности информации:</w:t>
            </w:r>
          </w:p>
          <w:p w:rsidR="009629B6" w:rsidRPr="00BC428C" w:rsidRDefault="009629B6" w:rsidP="006D0AEF">
            <w:pPr>
              <w:pStyle w:val="a3"/>
              <w:widowControl w:val="0"/>
              <w:tabs>
                <w:tab w:val="left" w:pos="709"/>
                <w:tab w:val="left" w:pos="1134"/>
              </w:tabs>
              <w:adjustRightInd w:val="0"/>
              <w:snapToGrid w:val="0"/>
              <w:ind w:left="57" w:right="57" w:firstLine="0"/>
              <w:contextualSpacing/>
              <w:jc w:val="left"/>
              <w:rPr>
                <w:sz w:val="22"/>
                <w:szCs w:val="22"/>
              </w:rPr>
            </w:pPr>
            <w:r w:rsidRPr="00BC428C">
              <w:rPr>
                <w:sz w:val="22"/>
                <w:szCs w:val="22"/>
              </w:rPr>
              <w:t xml:space="preserve">- обследование автоматизированных рабочих мест (далее - АРМ) </w:t>
            </w:r>
            <w:proofErr w:type="spellStart"/>
            <w:r w:rsidRPr="00BC428C">
              <w:rPr>
                <w:sz w:val="22"/>
                <w:szCs w:val="22"/>
              </w:rPr>
              <w:t>ИСПДн</w:t>
            </w:r>
            <w:proofErr w:type="spellEnd"/>
            <w:r w:rsidRPr="00BC428C">
              <w:rPr>
                <w:sz w:val="22"/>
                <w:szCs w:val="22"/>
              </w:rPr>
              <w:t>;</w:t>
            </w:r>
          </w:p>
          <w:p w:rsidR="009629B6" w:rsidRPr="00BC428C" w:rsidRDefault="009629B6" w:rsidP="006D0AEF">
            <w:pPr>
              <w:pStyle w:val="a3"/>
              <w:widowControl w:val="0"/>
              <w:tabs>
                <w:tab w:val="left" w:pos="709"/>
                <w:tab w:val="left" w:pos="1134"/>
              </w:tabs>
              <w:adjustRightInd w:val="0"/>
              <w:snapToGrid w:val="0"/>
              <w:ind w:left="57" w:right="57" w:firstLine="0"/>
              <w:contextualSpacing/>
              <w:jc w:val="left"/>
              <w:rPr>
                <w:sz w:val="22"/>
                <w:szCs w:val="22"/>
              </w:rPr>
            </w:pPr>
            <w:r w:rsidRPr="00BC428C">
              <w:rPr>
                <w:sz w:val="22"/>
                <w:szCs w:val="22"/>
              </w:rPr>
              <w:t xml:space="preserve">- проверка соблюдения режима конфиденциальности </w:t>
            </w:r>
            <w:proofErr w:type="spellStart"/>
            <w:r w:rsidRPr="00BC428C">
              <w:rPr>
                <w:sz w:val="22"/>
                <w:szCs w:val="22"/>
              </w:rPr>
              <w:t>ИСПДн</w:t>
            </w:r>
            <w:proofErr w:type="spellEnd"/>
            <w:r w:rsidRPr="00BC428C">
              <w:rPr>
                <w:sz w:val="22"/>
                <w:szCs w:val="22"/>
              </w:rPr>
              <w:t>;</w:t>
            </w:r>
          </w:p>
          <w:p w:rsidR="009629B6" w:rsidRPr="00BC428C" w:rsidRDefault="009629B6" w:rsidP="006D0AEF">
            <w:pPr>
              <w:pStyle w:val="a3"/>
              <w:widowControl w:val="0"/>
              <w:tabs>
                <w:tab w:val="left" w:pos="709"/>
                <w:tab w:val="left" w:pos="1134"/>
              </w:tabs>
              <w:adjustRightInd w:val="0"/>
              <w:snapToGrid w:val="0"/>
              <w:ind w:left="57" w:right="57" w:firstLine="0"/>
              <w:contextualSpacing/>
              <w:jc w:val="left"/>
              <w:rPr>
                <w:sz w:val="22"/>
                <w:szCs w:val="22"/>
              </w:rPr>
            </w:pPr>
            <w:r w:rsidRPr="00BC428C">
              <w:rPr>
                <w:sz w:val="22"/>
                <w:szCs w:val="22"/>
              </w:rPr>
              <w:t xml:space="preserve">- проверка настроек СЗИ </w:t>
            </w:r>
            <w:proofErr w:type="spellStart"/>
            <w:r w:rsidRPr="00BC428C">
              <w:rPr>
                <w:sz w:val="22"/>
                <w:szCs w:val="22"/>
              </w:rPr>
              <w:t>ИСПДн</w:t>
            </w:r>
            <w:proofErr w:type="spellEnd"/>
            <w:r w:rsidRPr="00BC428C">
              <w:rPr>
                <w:sz w:val="22"/>
                <w:szCs w:val="22"/>
              </w:rPr>
              <w:t xml:space="preserve"> на соответствие требованиям организационно-распорядительных документов (далее – ОРД) ФСТЭК России и эксплуатационной документации;</w:t>
            </w:r>
          </w:p>
          <w:p w:rsidR="009629B6" w:rsidRPr="00BC428C" w:rsidRDefault="009629B6" w:rsidP="006D0AEF">
            <w:pPr>
              <w:pStyle w:val="a3"/>
              <w:widowControl w:val="0"/>
              <w:tabs>
                <w:tab w:val="left" w:pos="709"/>
                <w:tab w:val="left" w:pos="1134"/>
              </w:tabs>
              <w:adjustRightInd w:val="0"/>
              <w:snapToGrid w:val="0"/>
              <w:ind w:left="57" w:right="57" w:firstLine="0"/>
              <w:contextualSpacing/>
              <w:jc w:val="left"/>
              <w:rPr>
                <w:sz w:val="22"/>
                <w:szCs w:val="22"/>
              </w:rPr>
            </w:pPr>
            <w:r w:rsidRPr="00BC428C">
              <w:rPr>
                <w:sz w:val="22"/>
                <w:szCs w:val="22"/>
              </w:rPr>
              <w:t xml:space="preserve">- проверка наличия и соответствия требованиям руководящих и нормативных документов локальных ОРД Заказчика по обеспечению безопасности </w:t>
            </w:r>
            <w:proofErr w:type="spellStart"/>
            <w:r w:rsidRPr="00BC428C">
              <w:rPr>
                <w:sz w:val="22"/>
                <w:szCs w:val="22"/>
              </w:rPr>
              <w:t>ИСПДн</w:t>
            </w:r>
            <w:proofErr w:type="spellEnd"/>
            <w:r w:rsidRPr="00BC428C">
              <w:rPr>
                <w:sz w:val="22"/>
                <w:szCs w:val="22"/>
              </w:rPr>
              <w:t>;</w:t>
            </w:r>
          </w:p>
          <w:p w:rsidR="009629B6" w:rsidRPr="00BC428C" w:rsidRDefault="009629B6" w:rsidP="006D0AEF">
            <w:pPr>
              <w:pStyle w:val="a3"/>
              <w:widowControl w:val="0"/>
              <w:tabs>
                <w:tab w:val="left" w:pos="709"/>
                <w:tab w:val="left" w:pos="1134"/>
              </w:tabs>
              <w:adjustRightInd w:val="0"/>
              <w:snapToGrid w:val="0"/>
              <w:ind w:left="57" w:right="57" w:firstLine="0"/>
              <w:contextualSpacing/>
              <w:jc w:val="left"/>
              <w:rPr>
                <w:sz w:val="22"/>
                <w:szCs w:val="22"/>
              </w:rPr>
            </w:pPr>
            <w:r w:rsidRPr="00BC428C">
              <w:rPr>
                <w:sz w:val="22"/>
                <w:szCs w:val="22"/>
              </w:rPr>
              <w:t xml:space="preserve">- проверка эффективности защиты информации от несанкционированного доступа в реальных условиях эксплуатации. Фиксация контрольных сумм; </w:t>
            </w:r>
          </w:p>
          <w:p w:rsidR="009629B6" w:rsidRDefault="009629B6" w:rsidP="006D0AEF">
            <w:pPr>
              <w:pStyle w:val="a3"/>
              <w:widowControl w:val="0"/>
              <w:tabs>
                <w:tab w:val="left" w:pos="709"/>
                <w:tab w:val="left" w:pos="1134"/>
              </w:tabs>
              <w:adjustRightInd w:val="0"/>
              <w:snapToGrid w:val="0"/>
              <w:ind w:left="57" w:right="57" w:firstLine="0"/>
              <w:contextualSpacing/>
              <w:jc w:val="left"/>
              <w:rPr>
                <w:sz w:val="22"/>
                <w:szCs w:val="22"/>
              </w:rPr>
            </w:pPr>
            <w:r w:rsidRPr="00BC428C">
              <w:rPr>
                <w:sz w:val="22"/>
                <w:szCs w:val="22"/>
              </w:rPr>
              <w:t xml:space="preserve">- оформление протокола контроля эффективности защиты информации от НСД в </w:t>
            </w:r>
            <w:proofErr w:type="spellStart"/>
            <w:r w:rsidRPr="00BC428C">
              <w:rPr>
                <w:sz w:val="22"/>
                <w:szCs w:val="22"/>
              </w:rPr>
              <w:t>ИСПДн</w:t>
            </w:r>
            <w:proofErr w:type="spellEnd"/>
            <w:r w:rsidR="00BA75F8">
              <w:rPr>
                <w:sz w:val="22"/>
                <w:szCs w:val="22"/>
              </w:rPr>
              <w:t>.</w:t>
            </w:r>
          </w:p>
          <w:p w:rsidR="00BA75F8" w:rsidRPr="00BC428C" w:rsidRDefault="00BA75F8" w:rsidP="006D0AEF">
            <w:pPr>
              <w:pStyle w:val="a3"/>
              <w:widowControl w:val="0"/>
              <w:tabs>
                <w:tab w:val="left" w:pos="709"/>
                <w:tab w:val="left" w:pos="1134"/>
              </w:tabs>
              <w:adjustRightInd w:val="0"/>
              <w:snapToGrid w:val="0"/>
              <w:ind w:left="57" w:right="57" w:firstLine="0"/>
              <w:contextualSpacing/>
              <w:jc w:val="left"/>
              <w:rPr>
                <w:sz w:val="22"/>
                <w:szCs w:val="22"/>
              </w:rPr>
            </w:pPr>
            <w:r>
              <w:rPr>
                <w:sz w:val="22"/>
                <w:szCs w:val="22"/>
              </w:rPr>
              <w:t>АРМ</w:t>
            </w:r>
          </w:p>
        </w:tc>
        <w:tc>
          <w:tcPr>
            <w:tcW w:w="1417" w:type="dxa"/>
            <w:vAlign w:val="center"/>
          </w:tcPr>
          <w:p w:rsidR="009629B6" w:rsidRPr="00BC428C" w:rsidRDefault="009629B6" w:rsidP="006D0AEF">
            <w:pPr>
              <w:adjustRightInd w:val="0"/>
              <w:snapToGrid w:val="0"/>
              <w:ind w:left="57" w:right="57"/>
              <w:contextualSpacing/>
              <w:jc w:val="center"/>
              <w:rPr>
                <w:snapToGrid w:val="0"/>
                <w:sz w:val="22"/>
                <w:szCs w:val="22"/>
              </w:rPr>
            </w:pPr>
          </w:p>
        </w:tc>
        <w:tc>
          <w:tcPr>
            <w:tcW w:w="992" w:type="dxa"/>
            <w:vAlign w:val="center"/>
            <w:hideMark/>
          </w:tcPr>
          <w:p w:rsidR="009629B6" w:rsidRPr="00BC428C" w:rsidRDefault="009629B6" w:rsidP="00BA75F8">
            <w:pPr>
              <w:adjustRightInd w:val="0"/>
              <w:snapToGrid w:val="0"/>
              <w:ind w:left="57" w:right="57"/>
              <w:contextualSpacing/>
              <w:jc w:val="center"/>
              <w:rPr>
                <w:snapToGrid w:val="0"/>
                <w:sz w:val="22"/>
                <w:szCs w:val="22"/>
              </w:rPr>
            </w:pPr>
            <w:r w:rsidRPr="00BC428C">
              <w:rPr>
                <w:snapToGrid w:val="0"/>
                <w:sz w:val="22"/>
                <w:szCs w:val="22"/>
              </w:rPr>
              <w:t xml:space="preserve">100 </w:t>
            </w:r>
            <w:r w:rsidR="00BA75F8">
              <w:rPr>
                <w:snapToGrid w:val="0"/>
                <w:sz w:val="22"/>
                <w:szCs w:val="22"/>
              </w:rPr>
              <w:t>штук</w:t>
            </w:r>
          </w:p>
        </w:tc>
        <w:tc>
          <w:tcPr>
            <w:tcW w:w="1701" w:type="dxa"/>
            <w:vAlign w:val="center"/>
          </w:tcPr>
          <w:p w:rsidR="009629B6" w:rsidRPr="00BC428C" w:rsidRDefault="009629B6" w:rsidP="006D0AEF">
            <w:pPr>
              <w:adjustRightInd w:val="0"/>
              <w:snapToGrid w:val="0"/>
              <w:ind w:left="57" w:right="57"/>
              <w:contextualSpacing/>
              <w:jc w:val="center"/>
              <w:rPr>
                <w:snapToGrid w:val="0"/>
                <w:sz w:val="22"/>
                <w:szCs w:val="22"/>
              </w:rPr>
            </w:pPr>
          </w:p>
        </w:tc>
      </w:tr>
      <w:tr w:rsidR="009629B6" w:rsidRPr="00BC428C" w:rsidTr="00704044">
        <w:trPr>
          <w:trHeight w:val="20"/>
        </w:trPr>
        <w:tc>
          <w:tcPr>
            <w:tcW w:w="709" w:type="dxa"/>
            <w:noWrap/>
            <w:vAlign w:val="center"/>
            <w:hideMark/>
          </w:tcPr>
          <w:p w:rsidR="009629B6" w:rsidRPr="00BC428C" w:rsidRDefault="009629B6" w:rsidP="006D0AEF">
            <w:pPr>
              <w:adjustRightInd w:val="0"/>
              <w:snapToGrid w:val="0"/>
              <w:ind w:left="57" w:right="57"/>
              <w:contextualSpacing/>
              <w:jc w:val="center"/>
              <w:rPr>
                <w:snapToGrid w:val="0"/>
                <w:sz w:val="22"/>
                <w:szCs w:val="22"/>
              </w:rPr>
            </w:pPr>
            <w:r w:rsidRPr="00BC428C">
              <w:rPr>
                <w:snapToGrid w:val="0"/>
                <w:sz w:val="22"/>
                <w:szCs w:val="22"/>
              </w:rPr>
              <w:t>3.</w:t>
            </w:r>
          </w:p>
        </w:tc>
        <w:tc>
          <w:tcPr>
            <w:tcW w:w="5387" w:type="dxa"/>
            <w:vAlign w:val="center"/>
            <w:hideMark/>
          </w:tcPr>
          <w:p w:rsidR="009629B6" w:rsidRPr="00BC428C" w:rsidRDefault="009629B6" w:rsidP="006D0AEF">
            <w:pPr>
              <w:adjustRightInd w:val="0"/>
              <w:snapToGrid w:val="0"/>
              <w:ind w:left="57" w:right="57"/>
              <w:contextualSpacing/>
              <w:rPr>
                <w:sz w:val="22"/>
                <w:szCs w:val="22"/>
              </w:rPr>
            </w:pPr>
            <w:r w:rsidRPr="00BC428C">
              <w:rPr>
                <w:sz w:val="22"/>
                <w:szCs w:val="22"/>
              </w:rPr>
              <w:t xml:space="preserve">Внесение сведений о результатах ежегодного контроля в технический паспорт </w:t>
            </w:r>
            <w:proofErr w:type="spellStart"/>
            <w:r w:rsidRPr="00BC428C">
              <w:rPr>
                <w:sz w:val="22"/>
                <w:szCs w:val="22"/>
              </w:rPr>
              <w:t>ИСПДн</w:t>
            </w:r>
            <w:proofErr w:type="spellEnd"/>
          </w:p>
        </w:tc>
        <w:tc>
          <w:tcPr>
            <w:tcW w:w="1417" w:type="dxa"/>
            <w:vAlign w:val="center"/>
          </w:tcPr>
          <w:p w:rsidR="009629B6" w:rsidRPr="00BC428C" w:rsidRDefault="009629B6" w:rsidP="006D0AEF">
            <w:pPr>
              <w:adjustRightInd w:val="0"/>
              <w:snapToGrid w:val="0"/>
              <w:ind w:left="57" w:right="57"/>
              <w:contextualSpacing/>
              <w:jc w:val="center"/>
              <w:rPr>
                <w:snapToGrid w:val="0"/>
                <w:sz w:val="22"/>
                <w:szCs w:val="22"/>
              </w:rPr>
            </w:pPr>
          </w:p>
        </w:tc>
        <w:tc>
          <w:tcPr>
            <w:tcW w:w="992" w:type="dxa"/>
            <w:vAlign w:val="center"/>
            <w:hideMark/>
          </w:tcPr>
          <w:p w:rsidR="009629B6" w:rsidRPr="00BC428C" w:rsidRDefault="009629B6" w:rsidP="006D0AEF">
            <w:pPr>
              <w:adjustRightInd w:val="0"/>
              <w:snapToGrid w:val="0"/>
              <w:ind w:left="57" w:right="57"/>
              <w:contextualSpacing/>
              <w:jc w:val="center"/>
              <w:rPr>
                <w:snapToGrid w:val="0"/>
                <w:sz w:val="22"/>
                <w:szCs w:val="22"/>
              </w:rPr>
            </w:pPr>
            <w:r w:rsidRPr="00BC428C">
              <w:rPr>
                <w:snapToGrid w:val="0"/>
                <w:sz w:val="22"/>
                <w:szCs w:val="22"/>
              </w:rPr>
              <w:t xml:space="preserve">1 </w:t>
            </w:r>
            <w:proofErr w:type="spellStart"/>
            <w:r w:rsidRPr="00BC428C">
              <w:rPr>
                <w:snapToGrid w:val="0"/>
                <w:sz w:val="22"/>
                <w:szCs w:val="22"/>
              </w:rPr>
              <w:t>усл</w:t>
            </w:r>
            <w:proofErr w:type="spellEnd"/>
            <w:r w:rsidRPr="00BC428C">
              <w:rPr>
                <w:snapToGrid w:val="0"/>
                <w:sz w:val="22"/>
                <w:szCs w:val="22"/>
              </w:rPr>
              <w:t>. ед.</w:t>
            </w:r>
          </w:p>
        </w:tc>
        <w:tc>
          <w:tcPr>
            <w:tcW w:w="1701" w:type="dxa"/>
            <w:vAlign w:val="center"/>
          </w:tcPr>
          <w:p w:rsidR="009629B6" w:rsidRPr="00BC428C" w:rsidRDefault="009629B6" w:rsidP="006D0AEF">
            <w:pPr>
              <w:adjustRightInd w:val="0"/>
              <w:snapToGrid w:val="0"/>
              <w:ind w:left="57" w:right="57"/>
              <w:contextualSpacing/>
              <w:jc w:val="center"/>
              <w:rPr>
                <w:snapToGrid w:val="0"/>
                <w:sz w:val="22"/>
                <w:szCs w:val="22"/>
              </w:rPr>
            </w:pPr>
          </w:p>
        </w:tc>
      </w:tr>
      <w:tr w:rsidR="009629B6" w:rsidRPr="00BC428C" w:rsidTr="00704044">
        <w:trPr>
          <w:trHeight w:val="20"/>
        </w:trPr>
        <w:tc>
          <w:tcPr>
            <w:tcW w:w="709" w:type="dxa"/>
            <w:noWrap/>
            <w:vAlign w:val="center"/>
            <w:hideMark/>
          </w:tcPr>
          <w:p w:rsidR="009629B6" w:rsidRPr="00BC428C" w:rsidRDefault="009629B6" w:rsidP="006D0AEF">
            <w:pPr>
              <w:adjustRightInd w:val="0"/>
              <w:snapToGrid w:val="0"/>
              <w:ind w:left="57" w:right="57"/>
              <w:contextualSpacing/>
              <w:jc w:val="center"/>
              <w:rPr>
                <w:snapToGrid w:val="0"/>
                <w:sz w:val="22"/>
                <w:szCs w:val="22"/>
              </w:rPr>
            </w:pPr>
            <w:r w:rsidRPr="00BC428C">
              <w:rPr>
                <w:snapToGrid w:val="0"/>
                <w:sz w:val="22"/>
                <w:szCs w:val="22"/>
              </w:rPr>
              <w:t>4.</w:t>
            </w:r>
          </w:p>
        </w:tc>
        <w:tc>
          <w:tcPr>
            <w:tcW w:w="5387" w:type="dxa"/>
            <w:vAlign w:val="center"/>
            <w:hideMark/>
          </w:tcPr>
          <w:p w:rsidR="009629B6" w:rsidRPr="00BC428C" w:rsidRDefault="009629B6" w:rsidP="006D0AEF">
            <w:pPr>
              <w:adjustRightInd w:val="0"/>
              <w:snapToGrid w:val="0"/>
              <w:ind w:left="57" w:right="57"/>
              <w:contextualSpacing/>
              <w:rPr>
                <w:snapToGrid w:val="0"/>
                <w:sz w:val="22"/>
                <w:szCs w:val="22"/>
              </w:rPr>
            </w:pPr>
            <w:r w:rsidRPr="00BC428C">
              <w:rPr>
                <w:snapToGrid w:val="0"/>
                <w:sz w:val="22"/>
                <w:szCs w:val="22"/>
              </w:rPr>
              <w:t xml:space="preserve">Оценка результатов ежегодного контроля </w:t>
            </w:r>
            <w:proofErr w:type="spellStart"/>
            <w:r w:rsidRPr="00BC428C">
              <w:rPr>
                <w:sz w:val="22"/>
                <w:szCs w:val="22"/>
              </w:rPr>
              <w:t>ИСПДн</w:t>
            </w:r>
            <w:proofErr w:type="spellEnd"/>
            <w:r w:rsidRPr="00BC428C">
              <w:rPr>
                <w:sz w:val="22"/>
                <w:szCs w:val="22"/>
              </w:rPr>
              <w:t xml:space="preserve">. </w:t>
            </w:r>
            <w:r w:rsidRPr="00BC428C">
              <w:rPr>
                <w:snapToGrid w:val="0"/>
                <w:sz w:val="22"/>
                <w:szCs w:val="22"/>
              </w:rPr>
              <w:t xml:space="preserve">Выдача рекомендаций по обеспечению защищенности информации в </w:t>
            </w:r>
            <w:r w:rsidRPr="00BC428C">
              <w:rPr>
                <w:color w:val="000000"/>
                <w:sz w:val="22"/>
                <w:szCs w:val="22"/>
                <w:lang w:eastAsia="zh-CN"/>
              </w:rPr>
              <w:t>«</w:t>
            </w:r>
            <w:proofErr w:type="spellStart"/>
            <w:r w:rsidRPr="00BC428C">
              <w:rPr>
                <w:color w:val="000000"/>
                <w:sz w:val="22"/>
                <w:szCs w:val="22"/>
                <w:lang w:eastAsia="zh-CN"/>
              </w:rPr>
              <w:t>ПДн</w:t>
            </w:r>
            <w:proofErr w:type="spellEnd"/>
            <w:r w:rsidRPr="00BC428C">
              <w:rPr>
                <w:color w:val="000000"/>
                <w:sz w:val="22"/>
                <w:szCs w:val="22"/>
                <w:lang w:eastAsia="zh-CN"/>
              </w:rPr>
              <w:t xml:space="preserve"> ОмГУПС»</w:t>
            </w:r>
            <w:r w:rsidRPr="00BC428C">
              <w:rPr>
                <w:snapToGrid w:val="0"/>
                <w:sz w:val="22"/>
                <w:szCs w:val="22"/>
              </w:rPr>
              <w:t xml:space="preserve">. </w:t>
            </w:r>
          </w:p>
          <w:p w:rsidR="009629B6" w:rsidRPr="00BC428C" w:rsidRDefault="009629B6" w:rsidP="006D0AEF">
            <w:pPr>
              <w:adjustRightInd w:val="0"/>
              <w:snapToGrid w:val="0"/>
              <w:ind w:left="57" w:right="57"/>
              <w:contextualSpacing/>
              <w:rPr>
                <w:sz w:val="22"/>
                <w:szCs w:val="22"/>
              </w:rPr>
            </w:pPr>
            <w:r w:rsidRPr="00BC428C">
              <w:rPr>
                <w:snapToGrid w:val="0"/>
                <w:sz w:val="22"/>
                <w:szCs w:val="22"/>
              </w:rPr>
              <w:t xml:space="preserve">Подготовка протокола </w:t>
            </w:r>
            <w:r w:rsidRPr="00BC428C">
              <w:rPr>
                <w:sz w:val="22"/>
                <w:szCs w:val="22"/>
              </w:rPr>
              <w:t xml:space="preserve">контроля защиты информации на аттестованном объекте информатизации - </w:t>
            </w:r>
            <w:r w:rsidRPr="00BC428C">
              <w:rPr>
                <w:color w:val="000000"/>
                <w:sz w:val="22"/>
                <w:szCs w:val="22"/>
                <w:lang w:eastAsia="zh-CN"/>
              </w:rPr>
              <w:t>«</w:t>
            </w:r>
            <w:proofErr w:type="spellStart"/>
            <w:r w:rsidRPr="00BC428C">
              <w:rPr>
                <w:color w:val="000000"/>
                <w:sz w:val="22"/>
                <w:szCs w:val="22"/>
                <w:lang w:eastAsia="zh-CN"/>
              </w:rPr>
              <w:t>ПДн</w:t>
            </w:r>
            <w:proofErr w:type="spellEnd"/>
            <w:r w:rsidRPr="00BC428C">
              <w:rPr>
                <w:color w:val="000000"/>
                <w:sz w:val="22"/>
                <w:szCs w:val="22"/>
                <w:lang w:eastAsia="zh-CN"/>
              </w:rPr>
              <w:t xml:space="preserve"> ОмГУПС»</w:t>
            </w:r>
          </w:p>
        </w:tc>
        <w:tc>
          <w:tcPr>
            <w:tcW w:w="1417" w:type="dxa"/>
            <w:vAlign w:val="center"/>
          </w:tcPr>
          <w:p w:rsidR="009629B6" w:rsidRPr="00BC428C" w:rsidRDefault="009629B6" w:rsidP="006D0AEF">
            <w:pPr>
              <w:adjustRightInd w:val="0"/>
              <w:snapToGrid w:val="0"/>
              <w:ind w:left="57" w:right="57"/>
              <w:contextualSpacing/>
              <w:jc w:val="center"/>
              <w:rPr>
                <w:snapToGrid w:val="0"/>
                <w:sz w:val="22"/>
                <w:szCs w:val="22"/>
              </w:rPr>
            </w:pPr>
          </w:p>
        </w:tc>
        <w:tc>
          <w:tcPr>
            <w:tcW w:w="992" w:type="dxa"/>
            <w:vAlign w:val="center"/>
            <w:hideMark/>
          </w:tcPr>
          <w:p w:rsidR="009629B6" w:rsidRPr="00BC428C" w:rsidRDefault="009629B6" w:rsidP="006D0AEF">
            <w:pPr>
              <w:adjustRightInd w:val="0"/>
              <w:snapToGrid w:val="0"/>
              <w:ind w:left="57" w:right="57"/>
              <w:contextualSpacing/>
              <w:jc w:val="center"/>
              <w:rPr>
                <w:snapToGrid w:val="0"/>
                <w:sz w:val="22"/>
                <w:szCs w:val="22"/>
              </w:rPr>
            </w:pPr>
            <w:r w:rsidRPr="00BC428C">
              <w:rPr>
                <w:snapToGrid w:val="0"/>
                <w:sz w:val="22"/>
                <w:szCs w:val="22"/>
              </w:rPr>
              <w:t xml:space="preserve">1 </w:t>
            </w:r>
            <w:proofErr w:type="spellStart"/>
            <w:r w:rsidRPr="00BC428C">
              <w:rPr>
                <w:snapToGrid w:val="0"/>
                <w:sz w:val="22"/>
                <w:szCs w:val="22"/>
              </w:rPr>
              <w:t>усл</w:t>
            </w:r>
            <w:proofErr w:type="spellEnd"/>
            <w:r w:rsidRPr="00BC428C">
              <w:rPr>
                <w:snapToGrid w:val="0"/>
                <w:sz w:val="22"/>
                <w:szCs w:val="22"/>
              </w:rPr>
              <w:t>. ед.</w:t>
            </w:r>
          </w:p>
        </w:tc>
        <w:tc>
          <w:tcPr>
            <w:tcW w:w="1701" w:type="dxa"/>
            <w:vAlign w:val="center"/>
          </w:tcPr>
          <w:p w:rsidR="009629B6" w:rsidRPr="00BC428C" w:rsidRDefault="009629B6" w:rsidP="006D0AEF">
            <w:pPr>
              <w:adjustRightInd w:val="0"/>
              <w:snapToGrid w:val="0"/>
              <w:ind w:left="57" w:right="57"/>
              <w:contextualSpacing/>
              <w:jc w:val="center"/>
              <w:rPr>
                <w:snapToGrid w:val="0"/>
                <w:sz w:val="22"/>
                <w:szCs w:val="22"/>
              </w:rPr>
            </w:pPr>
          </w:p>
        </w:tc>
      </w:tr>
      <w:tr w:rsidR="009629B6" w:rsidRPr="00BC428C" w:rsidTr="009629B6">
        <w:trPr>
          <w:trHeight w:val="20"/>
        </w:trPr>
        <w:tc>
          <w:tcPr>
            <w:tcW w:w="8505" w:type="dxa"/>
            <w:gridSpan w:val="4"/>
            <w:noWrap/>
            <w:vAlign w:val="center"/>
            <w:hideMark/>
          </w:tcPr>
          <w:p w:rsidR="009629B6" w:rsidRPr="00BC428C" w:rsidRDefault="009629B6" w:rsidP="006D0AEF">
            <w:pPr>
              <w:adjustRightInd w:val="0"/>
              <w:snapToGrid w:val="0"/>
              <w:ind w:left="57" w:right="57"/>
              <w:contextualSpacing/>
              <w:jc w:val="right"/>
              <w:rPr>
                <w:b/>
                <w:snapToGrid w:val="0"/>
                <w:sz w:val="22"/>
                <w:szCs w:val="22"/>
              </w:rPr>
            </w:pPr>
            <w:r w:rsidRPr="00BC428C">
              <w:rPr>
                <w:b/>
                <w:snapToGrid w:val="0"/>
                <w:sz w:val="22"/>
                <w:szCs w:val="22"/>
              </w:rPr>
              <w:t>Итого,</w:t>
            </w:r>
          </w:p>
          <w:p w:rsidR="009629B6" w:rsidRPr="00BC428C" w:rsidRDefault="009629B6" w:rsidP="00704044">
            <w:pPr>
              <w:adjustRightInd w:val="0"/>
              <w:snapToGrid w:val="0"/>
              <w:ind w:left="57" w:right="57"/>
              <w:contextualSpacing/>
              <w:jc w:val="right"/>
              <w:rPr>
                <w:snapToGrid w:val="0"/>
                <w:sz w:val="22"/>
                <w:szCs w:val="22"/>
              </w:rPr>
            </w:pPr>
            <w:r w:rsidRPr="00BC428C">
              <w:rPr>
                <w:b/>
                <w:snapToGrid w:val="0"/>
                <w:sz w:val="22"/>
                <w:szCs w:val="22"/>
              </w:rPr>
              <w:t>в том числе</w:t>
            </w:r>
            <w:r w:rsidR="005138F3">
              <w:rPr>
                <w:b/>
                <w:snapToGrid w:val="0"/>
                <w:sz w:val="22"/>
                <w:szCs w:val="22"/>
              </w:rPr>
              <w:t xml:space="preserve"> НДС</w:t>
            </w:r>
            <w:bookmarkStart w:id="0" w:name="_GoBack"/>
            <w:bookmarkEnd w:id="0"/>
            <w:r w:rsidRPr="00BC428C">
              <w:rPr>
                <w:b/>
                <w:snapToGrid w:val="0"/>
                <w:sz w:val="22"/>
                <w:szCs w:val="22"/>
              </w:rPr>
              <w:t xml:space="preserve"> </w:t>
            </w:r>
            <w:r w:rsidR="00704044">
              <w:rPr>
                <w:b/>
                <w:snapToGrid w:val="0"/>
                <w:sz w:val="22"/>
                <w:szCs w:val="22"/>
              </w:rPr>
              <w:t>/Без НДС</w:t>
            </w:r>
          </w:p>
        </w:tc>
        <w:tc>
          <w:tcPr>
            <w:tcW w:w="1701" w:type="dxa"/>
            <w:vAlign w:val="center"/>
            <w:hideMark/>
          </w:tcPr>
          <w:p w:rsidR="009629B6" w:rsidRPr="00BC428C" w:rsidRDefault="009629B6" w:rsidP="006D0AEF">
            <w:pPr>
              <w:adjustRightInd w:val="0"/>
              <w:snapToGrid w:val="0"/>
              <w:ind w:left="57" w:right="57"/>
              <w:contextualSpacing/>
              <w:jc w:val="center"/>
              <w:rPr>
                <w:snapToGrid w:val="0"/>
                <w:sz w:val="22"/>
                <w:szCs w:val="22"/>
              </w:rPr>
            </w:pPr>
          </w:p>
        </w:tc>
      </w:tr>
    </w:tbl>
    <w:p w:rsidR="009629B6" w:rsidRPr="00011F60" w:rsidRDefault="009629B6" w:rsidP="006D0AEF">
      <w:pPr>
        <w:adjustRightInd w:val="0"/>
        <w:snapToGrid w:val="0"/>
        <w:contextualSpacing/>
      </w:pPr>
    </w:p>
    <w:p w:rsidR="00CB0989" w:rsidRPr="00011F60" w:rsidRDefault="00CB0989" w:rsidP="006D0AEF">
      <w:pPr>
        <w:adjustRightInd w:val="0"/>
        <w:snapToGrid w:val="0"/>
        <w:contextualSpacing/>
      </w:pPr>
    </w:p>
    <w:tbl>
      <w:tblPr>
        <w:tblW w:w="9356" w:type="dxa"/>
        <w:jc w:val="center"/>
        <w:tblLayout w:type="fixed"/>
        <w:tblLook w:val="0000" w:firstRow="0" w:lastRow="0" w:firstColumn="0" w:lastColumn="0" w:noHBand="0" w:noVBand="0"/>
      </w:tblPr>
      <w:tblGrid>
        <w:gridCol w:w="4679"/>
        <w:gridCol w:w="425"/>
        <w:gridCol w:w="4252"/>
      </w:tblGrid>
      <w:tr w:rsidR="00586ECF" w:rsidRPr="00011F60" w:rsidTr="00704044">
        <w:trPr>
          <w:trHeight w:val="459"/>
          <w:jc w:val="center"/>
        </w:trPr>
        <w:tc>
          <w:tcPr>
            <w:tcW w:w="4679" w:type="dxa"/>
            <w:tcBorders>
              <w:top w:val="nil"/>
              <w:left w:val="nil"/>
              <w:bottom w:val="nil"/>
              <w:right w:val="nil"/>
            </w:tcBorders>
          </w:tcPr>
          <w:p w:rsidR="00586ECF" w:rsidRPr="00011F60" w:rsidRDefault="00586ECF" w:rsidP="006D0AEF">
            <w:pPr>
              <w:adjustRightInd w:val="0"/>
              <w:snapToGrid w:val="0"/>
              <w:ind w:left="-288"/>
              <w:contextualSpacing/>
              <w:jc w:val="center"/>
              <w:rPr>
                <w:b/>
                <w:bCs/>
              </w:rPr>
            </w:pPr>
            <w:r w:rsidRPr="00011F60">
              <w:rPr>
                <w:b/>
                <w:bCs/>
              </w:rPr>
              <w:t>ЗАКАЗЧИК:</w:t>
            </w:r>
          </w:p>
        </w:tc>
        <w:tc>
          <w:tcPr>
            <w:tcW w:w="425" w:type="dxa"/>
            <w:tcBorders>
              <w:top w:val="nil"/>
              <w:left w:val="nil"/>
              <w:bottom w:val="nil"/>
              <w:right w:val="nil"/>
            </w:tcBorders>
          </w:tcPr>
          <w:p w:rsidR="00586ECF" w:rsidRPr="00011F60" w:rsidRDefault="00586ECF" w:rsidP="006D0AEF">
            <w:pPr>
              <w:adjustRightInd w:val="0"/>
              <w:snapToGrid w:val="0"/>
              <w:contextualSpacing/>
              <w:jc w:val="center"/>
              <w:rPr>
                <w:bCs/>
              </w:rPr>
            </w:pPr>
          </w:p>
        </w:tc>
        <w:tc>
          <w:tcPr>
            <w:tcW w:w="4252" w:type="dxa"/>
            <w:tcBorders>
              <w:top w:val="nil"/>
              <w:left w:val="nil"/>
              <w:bottom w:val="nil"/>
              <w:right w:val="nil"/>
            </w:tcBorders>
          </w:tcPr>
          <w:p w:rsidR="00586ECF" w:rsidRPr="00011F60" w:rsidRDefault="00586ECF" w:rsidP="006D0AEF">
            <w:pPr>
              <w:adjustRightInd w:val="0"/>
              <w:snapToGrid w:val="0"/>
              <w:contextualSpacing/>
              <w:jc w:val="center"/>
              <w:rPr>
                <w:b/>
              </w:rPr>
            </w:pPr>
            <w:r w:rsidRPr="00011F60">
              <w:rPr>
                <w:b/>
                <w:bCs/>
              </w:rPr>
              <w:t>ИСПОЛНИТЕЛЬ:</w:t>
            </w:r>
          </w:p>
        </w:tc>
      </w:tr>
      <w:tr w:rsidR="00586ECF" w:rsidRPr="00011F60" w:rsidTr="00DA6458">
        <w:trPr>
          <w:trHeight w:val="327"/>
          <w:jc w:val="center"/>
        </w:trPr>
        <w:tc>
          <w:tcPr>
            <w:tcW w:w="4679" w:type="dxa"/>
            <w:tcBorders>
              <w:top w:val="nil"/>
              <w:left w:val="nil"/>
              <w:bottom w:val="nil"/>
              <w:right w:val="nil"/>
            </w:tcBorders>
          </w:tcPr>
          <w:p w:rsidR="00586ECF" w:rsidRPr="00011F60" w:rsidRDefault="00294DD0" w:rsidP="006D0AEF">
            <w:pPr>
              <w:adjustRightInd w:val="0"/>
              <w:snapToGrid w:val="0"/>
              <w:contextualSpacing/>
              <w:jc w:val="center"/>
              <w:rPr>
                <w:bCs/>
              </w:rPr>
            </w:pPr>
            <w:r w:rsidRPr="00011F60">
              <w:rPr>
                <w:b/>
                <w:bCs/>
              </w:rPr>
              <w:t>ОмГУПС (</w:t>
            </w:r>
            <w:proofErr w:type="spellStart"/>
            <w:r w:rsidRPr="00011F60">
              <w:rPr>
                <w:b/>
                <w:bCs/>
              </w:rPr>
              <w:t>ОмИИТ</w:t>
            </w:r>
            <w:proofErr w:type="spellEnd"/>
            <w:r w:rsidRPr="00011F60">
              <w:rPr>
                <w:b/>
                <w:bCs/>
              </w:rPr>
              <w:t>)</w:t>
            </w:r>
          </w:p>
          <w:p w:rsidR="00586ECF" w:rsidRPr="00011F60" w:rsidRDefault="00586ECF" w:rsidP="006D0AEF">
            <w:pPr>
              <w:adjustRightInd w:val="0"/>
              <w:snapToGrid w:val="0"/>
              <w:contextualSpacing/>
              <w:jc w:val="center"/>
              <w:rPr>
                <w:kern w:val="16"/>
              </w:rPr>
            </w:pPr>
          </w:p>
          <w:p w:rsidR="00586ECF" w:rsidRPr="00011F60" w:rsidRDefault="00586ECF" w:rsidP="006D0AEF">
            <w:pPr>
              <w:adjustRightInd w:val="0"/>
              <w:snapToGrid w:val="0"/>
              <w:contextualSpacing/>
              <w:rPr>
                <w:kern w:val="16"/>
              </w:rPr>
            </w:pPr>
            <w:r w:rsidRPr="00011F60">
              <w:rPr>
                <w:kern w:val="16"/>
              </w:rPr>
              <w:t>Ректор ОмГУПС (</w:t>
            </w:r>
            <w:proofErr w:type="spellStart"/>
            <w:r w:rsidRPr="00011F60">
              <w:rPr>
                <w:kern w:val="16"/>
              </w:rPr>
              <w:t>ОмИИТ</w:t>
            </w:r>
            <w:proofErr w:type="spellEnd"/>
            <w:r w:rsidRPr="00011F60">
              <w:rPr>
                <w:kern w:val="16"/>
              </w:rPr>
              <w:t>)</w:t>
            </w:r>
          </w:p>
          <w:p w:rsidR="00586ECF" w:rsidRPr="00011F60" w:rsidRDefault="00586ECF" w:rsidP="006D0AEF">
            <w:pPr>
              <w:adjustRightInd w:val="0"/>
              <w:snapToGrid w:val="0"/>
              <w:contextualSpacing/>
              <w:jc w:val="center"/>
              <w:rPr>
                <w:kern w:val="16"/>
              </w:rPr>
            </w:pPr>
          </w:p>
          <w:p w:rsidR="00586ECF" w:rsidRPr="00011F60" w:rsidRDefault="00586ECF" w:rsidP="006D0AEF">
            <w:pPr>
              <w:widowControl w:val="0"/>
              <w:autoSpaceDE w:val="0"/>
              <w:autoSpaceDN w:val="0"/>
              <w:adjustRightInd w:val="0"/>
              <w:snapToGrid w:val="0"/>
              <w:ind w:left="34"/>
              <w:contextualSpacing/>
            </w:pPr>
            <w:r w:rsidRPr="00011F60">
              <w:t xml:space="preserve">_________________ </w:t>
            </w:r>
            <w:r w:rsidRPr="00011F60">
              <w:rPr>
                <w:kern w:val="16"/>
              </w:rPr>
              <w:t xml:space="preserve">С. М. Овчаренко </w:t>
            </w:r>
          </w:p>
          <w:p w:rsidR="00586ECF" w:rsidRPr="00011F60" w:rsidRDefault="003848AD" w:rsidP="006D0AEF">
            <w:pPr>
              <w:widowControl w:val="0"/>
              <w:autoSpaceDE w:val="0"/>
              <w:autoSpaceDN w:val="0"/>
              <w:adjustRightInd w:val="0"/>
              <w:snapToGrid w:val="0"/>
              <w:ind w:left="34"/>
              <w:contextualSpacing/>
              <w:rPr>
                <w:bCs/>
              </w:rPr>
            </w:pPr>
            <w:r w:rsidRPr="00011F60">
              <w:t>М.П.</w:t>
            </w:r>
          </w:p>
        </w:tc>
        <w:tc>
          <w:tcPr>
            <w:tcW w:w="425" w:type="dxa"/>
            <w:tcBorders>
              <w:top w:val="nil"/>
              <w:left w:val="nil"/>
              <w:bottom w:val="nil"/>
              <w:right w:val="nil"/>
            </w:tcBorders>
          </w:tcPr>
          <w:p w:rsidR="00586ECF" w:rsidRPr="00011F60" w:rsidRDefault="00586ECF" w:rsidP="006D0AEF">
            <w:pPr>
              <w:adjustRightInd w:val="0"/>
              <w:snapToGrid w:val="0"/>
              <w:contextualSpacing/>
              <w:jc w:val="center"/>
              <w:rPr>
                <w:bCs/>
              </w:rPr>
            </w:pPr>
          </w:p>
        </w:tc>
        <w:tc>
          <w:tcPr>
            <w:tcW w:w="4252" w:type="dxa"/>
            <w:tcBorders>
              <w:top w:val="nil"/>
              <w:left w:val="nil"/>
              <w:bottom w:val="nil"/>
              <w:right w:val="nil"/>
            </w:tcBorders>
          </w:tcPr>
          <w:p w:rsidR="00586ECF" w:rsidRDefault="00586ECF" w:rsidP="006D0AEF">
            <w:pPr>
              <w:tabs>
                <w:tab w:val="left" w:pos="1134"/>
                <w:tab w:val="left" w:pos="4253"/>
              </w:tabs>
              <w:adjustRightInd w:val="0"/>
              <w:snapToGrid w:val="0"/>
              <w:ind w:left="34" w:right="368"/>
              <w:contextualSpacing/>
              <w:jc w:val="both"/>
            </w:pPr>
          </w:p>
          <w:p w:rsidR="00704044" w:rsidRDefault="00704044" w:rsidP="006D0AEF">
            <w:pPr>
              <w:tabs>
                <w:tab w:val="left" w:pos="1134"/>
                <w:tab w:val="left" w:pos="4253"/>
              </w:tabs>
              <w:adjustRightInd w:val="0"/>
              <w:snapToGrid w:val="0"/>
              <w:ind w:left="34" w:right="368"/>
              <w:contextualSpacing/>
              <w:jc w:val="both"/>
            </w:pPr>
          </w:p>
          <w:p w:rsidR="00704044" w:rsidRDefault="00704044" w:rsidP="006D0AEF">
            <w:pPr>
              <w:tabs>
                <w:tab w:val="left" w:pos="1134"/>
                <w:tab w:val="left" w:pos="4253"/>
              </w:tabs>
              <w:adjustRightInd w:val="0"/>
              <w:snapToGrid w:val="0"/>
              <w:ind w:left="34" w:right="368"/>
              <w:contextualSpacing/>
              <w:jc w:val="both"/>
            </w:pPr>
          </w:p>
          <w:p w:rsidR="00704044" w:rsidRPr="00011F60" w:rsidRDefault="00704044" w:rsidP="006D0AEF">
            <w:pPr>
              <w:tabs>
                <w:tab w:val="left" w:pos="1134"/>
                <w:tab w:val="left" w:pos="4253"/>
              </w:tabs>
              <w:adjustRightInd w:val="0"/>
              <w:snapToGrid w:val="0"/>
              <w:ind w:left="34" w:right="368"/>
              <w:contextualSpacing/>
              <w:jc w:val="both"/>
            </w:pPr>
          </w:p>
          <w:p w:rsidR="00586ECF" w:rsidRPr="00011F60" w:rsidRDefault="00586ECF" w:rsidP="006D0AEF">
            <w:pPr>
              <w:tabs>
                <w:tab w:val="left" w:pos="1134"/>
                <w:tab w:val="left" w:pos="4253"/>
              </w:tabs>
              <w:adjustRightInd w:val="0"/>
              <w:snapToGrid w:val="0"/>
              <w:ind w:left="34" w:right="368"/>
              <w:contextualSpacing/>
              <w:jc w:val="both"/>
            </w:pPr>
            <w:r w:rsidRPr="00011F60">
              <w:t xml:space="preserve">_________________ </w:t>
            </w:r>
            <w:r w:rsidR="00704044">
              <w:t>___________</w:t>
            </w:r>
          </w:p>
          <w:p w:rsidR="00586ECF" w:rsidRPr="00011F60" w:rsidRDefault="003848AD" w:rsidP="006D0AEF">
            <w:pPr>
              <w:tabs>
                <w:tab w:val="left" w:pos="1134"/>
                <w:tab w:val="left" w:pos="4253"/>
              </w:tabs>
              <w:adjustRightInd w:val="0"/>
              <w:snapToGrid w:val="0"/>
              <w:ind w:left="34" w:right="368"/>
              <w:contextualSpacing/>
              <w:jc w:val="both"/>
            </w:pPr>
            <w:r w:rsidRPr="00011F60">
              <w:t>М.П.</w:t>
            </w:r>
          </w:p>
        </w:tc>
      </w:tr>
    </w:tbl>
    <w:p w:rsidR="00586ECF" w:rsidRPr="00011F60" w:rsidRDefault="00586ECF" w:rsidP="006D0AEF">
      <w:pPr>
        <w:adjustRightInd w:val="0"/>
        <w:snapToGrid w:val="0"/>
        <w:contextualSpacing/>
        <w:jc w:val="center"/>
      </w:pPr>
    </w:p>
    <w:sectPr w:rsidR="00586ECF" w:rsidRPr="00011F60" w:rsidSect="003415C6">
      <w:headerReference w:type="default" r:id="rId13"/>
      <w:footerReference w:type="default" r:id="rId14"/>
      <w:pgSz w:w="11906" w:h="16838"/>
      <w:pgMar w:top="567" w:right="1134" w:bottom="567" w:left="1134"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677" w:rsidRDefault="001E1677">
      <w:r>
        <w:separator/>
      </w:r>
    </w:p>
  </w:endnote>
  <w:endnote w:type="continuationSeparator" w:id="0">
    <w:p w:rsidR="001E1677" w:rsidRDefault="001E1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pitch w:val="variable"/>
    <w:sig w:usb0="00002001" w:usb1="00000000" w:usb2="00000000" w:usb3="00000000" w:csb0="00000004" w:csb1="00000000"/>
  </w:font>
  <w:font w:name="SimSun">
    <w:altName w:val="??????§ЮЎм§Ў?Ўм§А?§Ю???Ўм§А?§ЮЎ"/>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8AD" w:rsidRPr="00FB397D" w:rsidRDefault="003848AD" w:rsidP="00FB397D">
    <w:pPr>
      <w:pStyle w:val="aa"/>
      <w:jc w:val="center"/>
      <w:rPr>
        <w:lang w:eastAsia="x-none"/>
      </w:rPr>
    </w:pPr>
    <w:r>
      <w:fldChar w:fldCharType="begin"/>
    </w:r>
    <w:r>
      <w:instrText xml:space="preserve"> PAGE   \* MERGEFORMAT </w:instrText>
    </w:r>
    <w:r>
      <w:fldChar w:fldCharType="separate"/>
    </w:r>
    <w:r w:rsidR="005138F3">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677" w:rsidRDefault="001E1677">
      <w:r>
        <w:separator/>
      </w:r>
    </w:p>
  </w:footnote>
  <w:footnote w:type="continuationSeparator" w:id="0">
    <w:p w:rsidR="001E1677" w:rsidRDefault="001E1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8AD" w:rsidRDefault="003848AD" w:rsidP="00E45E67">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AC1"/>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2345" w:hanging="360"/>
      </w:pPr>
      <w:rPr>
        <w:rFonts w:cs="Times New Roman" w:hint="default"/>
      </w:rPr>
    </w:lvl>
    <w:lvl w:ilvl="2">
      <w:start w:val="1"/>
      <w:numFmt w:val="decimal"/>
      <w:lvlText w:val="%1.%2.%3."/>
      <w:lvlJc w:val="left"/>
      <w:pPr>
        <w:ind w:left="4690" w:hanging="720"/>
      </w:pPr>
      <w:rPr>
        <w:rFonts w:cs="Times New Roman" w:hint="default"/>
      </w:rPr>
    </w:lvl>
    <w:lvl w:ilvl="3">
      <w:start w:val="1"/>
      <w:numFmt w:val="decimal"/>
      <w:lvlText w:val="%1.%2.%3.%4."/>
      <w:lvlJc w:val="left"/>
      <w:pPr>
        <w:ind w:left="6675" w:hanging="720"/>
      </w:pPr>
      <w:rPr>
        <w:rFonts w:cs="Times New Roman" w:hint="default"/>
      </w:rPr>
    </w:lvl>
    <w:lvl w:ilvl="4">
      <w:start w:val="1"/>
      <w:numFmt w:val="decimal"/>
      <w:lvlText w:val="%1.%2.%3.%4.%5."/>
      <w:lvlJc w:val="left"/>
      <w:pPr>
        <w:ind w:left="9020" w:hanging="1080"/>
      </w:pPr>
      <w:rPr>
        <w:rFonts w:cs="Times New Roman" w:hint="default"/>
      </w:rPr>
    </w:lvl>
    <w:lvl w:ilvl="5">
      <w:start w:val="1"/>
      <w:numFmt w:val="decimal"/>
      <w:lvlText w:val="%1.%2.%3.%4.%5.%6."/>
      <w:lvlJc w:val="left"/>
      <w:pPr>
        <w:ind w:left="11005" w:hanging="1080"/>
      </w:pPr>
      <w:rPr>
        <w:rFonts w:cs="Times New Roman" w:hint="default"/>
      </w:rPr>
    </w:lvl>
    <w:lvl w:ilvl="6">
      <w:start w:val="1"/>
      <w:numFmt w:val="decimal"/>
      <w:lvlText w:val="%1.%2.%3.%4.%5.%6.%7."/>
      <w:lvlJc w:val="left"/>
      <w:pPr>
        <w:ind w:left="13350" w:hanging="1440"/>
      </w:pPr>
      <w:rPr>
        <w:rFonts w:cs="Times New Roman" w:hint="default"/>
      </w:rPr>
    </w:lvl>
    <w:lvl w:ilvl="7">
      <w:start w:val="1"/>
      <w:numFmt w:val="decimal"/>
      <w:lvlText w:val="%1.%2.%3.%4.%5.%6.%7.%8."/>
      <w:lvlJc w:val="left"/>
      <w:pPr>
        <w:ind w:left="15335" w:hanging="1440"/>
      </w:pPr>
      <w:rPr>
        <w:rFonts w:cs="Times New Roman" w:hint="default"/>
      </w:rPr>
    </w:lvl>
    <w:lvl w:ilvl="8">
      <w:start w:val="1"/>
      <w:numFmt w:val="decimal"/>
      <w:lvlText w:val="%1.%2.%3.%4.%5.%6.%7.%8.%9."/>
      <w:lvlJc w:val="left"/>
      <w:pPr>
        <w:ind w:left="17680" w:hanging="1800"/>
      </w:pPr>
      <w:rPr>
        <w:rFonts w:cs="Times New Roman" w:hint="default"/>
      </w:rPr>
    </w:lvl>
  </w:abstractNum>
  <w:abstractNum w:abstractNumId="1" w15:restartNumberingAfterBreak="0">
    <w:nsid w:val="07BC5677"/>
    <w:multiLevelType w:val="multilevel"/>
    <w:tmpl w:val="FFFFFFFF"/>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1429"/>
        </w:tabs>
        <w:ind w:left="1429" w:hanging="720"/>
      </w:pPr>
      <w:rPr>
        <w:rFonts w:cs="Times New Roman" w:hint="default"/>
      </w:rPr>
    </w:lvl>
    <w:lvl w:ilvl="2">
      <w:start w:val="1"/>
      <w:numFmt w:val="decimal"/>
      <w:isLgl/>
      <w:lvlText w:val="%1.%2.%3."/>
      <w:lvlJc w:val="left"/>
      <w:pPr>
        <w:tabs>
          <w:tab w:val="num" w:pos="2138"/>
        </w:tabs>
        <w:ind w:left="2138" w:hanging="720"/>
      </w:pPr>
      <w:rPr>
        <w:rFonts w:cs="Times New Roman" w:hint="default"/>
      </w:rPr>
    </w:lvl>
    <w:lvl w:ilvl="3">
      <w:start w:val="1"/>
      <w:numFmt w:val="decimal"/>
      <w:isLgl/>
      <w:lvlText w:val="%1.%2.%3.%4."/>
      <w:lvlJc w:val="left"/>
      <w:pPr>
        <w:tabs>
          <w:tab w:val="num" w:pos="3207"/>
        </w:tabs>
        <w:ind w:left="3207" w:hanging="1080"/>
      </w:pPr>
      <w:rPr>
        <w:rFonts w:cs="Times New Roman" w:hint="default"/>
      </w:rPr>
    </w:lvl>
    <w:lvl w:ilvl="4">
      <w:start w:val="1"/>
      <w:numFmt w:val="decimal"/>
      <w:isLgl/>
      <w:lvlText w:val="%1.%2.%3.%4.%5."/>
      <w:lvlJc w:val="left"/>
      <w:pPr>
        <w:tabs>
          <w:tab w:val="num" w:pos="3916"/>
        </w:tabs>
        <w:ind w:left="3916" w:hanging="1080"/>
      </w:pPr>
      <w:rPr>
        <w:rFonts w:cs="Times New Roman" w:hint="default"/>
      </w:rPr>
    </w:lvl>
    <w:lvl w:ilvl="5">
      <w:start w:val="1"/>
      <w:numFmt w:val="decimal"/>
      <w:isLgl/>
      <w:lvlText w:val="%1.%2.%3.%4.%5.%6."/>
      <w:lvlJc w:val="left"/>
      <w:pPr>
        <w:tabs>
          <w:tab w:val="num" w:pos="4985"/>
        </w:tabs>
        <w:ind w:left="4985" w:hanging="1440"/>
      </w:pPr>
      <w:rPr>
        <w:rFonts w:cs="Times New Roman" w:hint="default"/>
      </w:rPr>
    </w:lvl>
    <w:lvl w:ilvl="6">
      <w:start w:val="1"/>
      <w:numFmt w:val="decimal"/>
      <w:isLgl/>
      <w:lvlText w:val="%1.%2.%3.%4.%5.%6.%7."/>
      <w:lvlJc w:val="left"/>
      <w:pPr>
        <w:tabs>
          <w:tab w:val="num" w:pos="5694"/>
        </w:tabs>
        <w:ind w:left="5694" w:hanging="1440"/>
      </w:pPr>
      <w:rPr>
        <w:rFonts w:cs="Times New Roman" w:hint="default"/>
      </w:rPr>
    </w:lvl>
    <w:lvl w:ilvl="7">
      <w:start w:val="1"/>
      <w:numFmt w:val="decimal"/>
      <w:isLgl/>
      <w:lvlText w:val="%1.%2.%3.%4.%5.%6.%7.%8."/>
      <w:lvlJc w:val="left"/>
      <w:pPr>
        <w:tabs>
          <w:tab w:val="num" w:pos="6763"/>
        </w:tabs>
        <w:ind w:left="6763" w:hanging="1800"/>
      </w:pPr>
      <w:rPr>
        <w:rFonts w:cs="Times New Roman" w:hint="default"/>
      </w:rPr>
    </w:lvl>
    <w:lvl w:ilvl="8">
      <w:start w:val="1"/>
      <w:numFmt w:val="decimal"/>
      <w:isLgl/>
      <w:lvlText w:val="%1.%2.%3.%4.%5.%6.%7.%8.%9."/>
      <w:lvlJc w:val="left"/>
      <w:pPr>
        <w:tabs>
          <w:tab w:val="num" w:pos="7472"/>
        </w:tabs>
        <w:ind w:left="7472" w:hanging="1800"/>
      </w:pPr>
      <w:rPr>
        <w:rFonts w:cs="Times New Roman" w:hint="default"/>
      </w:rPr>
    </w:lvl>
  </w:abstractNum>
  <w:abstractNum w:abstractNumId="2" w15:restartNumberingAfterBreak="0">
    <w:nsid w:val="13CA4DD2"/>
    <w:multiLevelType w:val="multilevel"/>
    <w:tmpl w:val="FFFFFFFF"/>
    <w:lvl w:ilvl="0">
      <w:start w:val="4"/>
      <w:numFmt w:val="decimal"/>
      <w:lvlText w:val="%1."/>
      <w:lvlJc w:val="left"/>
      <w:pPr>
        <w:ind w:left="540" w:hanging="540"/>
      </w:pPr>
      <w:rPr>
        <w:rFonts w:cs="Times New Roman" w:hint="default"/>
      </w:rPr>
    </w:lvl>
    <w:lvl w:ilvl="1">
      <w:start w:val="1"/>
      <w:numFmt w:val="decimal"/>
      <w:lvlText w:val="%1.%2."/>
      <w:lvlJc w:val="left"/>
      <w:pPr>
        <w:ind w:left="965" w:hanging="540"/>
      </w:pPr>
      <w:rPr>
        <w:rFonts w:cs="Times New Roman" w:hint="default"/>
        <w:b w:val="0"/>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5200" w:hanging="1800"/>
      </w:pPr>
      <w:rPr>
        <w:rFonts w:cs="Times New Roman" w:hint="default"/>
      </w:rPr>
    </w:lvl>
  </w:abstractNum>
  <w:abstractNum w:abstractNumId="3" w15:restartNumberingAfterBreak="0">
    <w:nsid w:val="15673ABA"/>
    <w:multiLevelType w:val="multilevel"/>
    <w:tmpl w:val="FFFFFFFF"/>
    <w:lvl w:ilvl="0">
      <w:start w:val="1"/>
      <w:numFmt w:val="decimal"/>
      <w:lvlText w:val="%1."/>
      <w:lvlJc w:val="left"/>
      <w:pPr>
        <w:ind w:left="1069" w:hanging="360"/>
      </w:pPr>
      <w:rPr>
        <w:rFonts w:cs="Times New Roman" w:hint="default"/>
        <w:b/>
      </w:rPr>
    </w:lvl>
    <w:lvl w:ilvl="1">
      <w:start w:val="1"/>
      <w:numFmt w:val="decimal"/>
      <w:isLgl/>
      <w:lvlText w:val="%1.%2."/>
      <w:lvlJc w:val="left"/>
      <w:pPr>
        <w:ind w:left="1069" w:hanging="360"/>
      </w:pPr>
      <w:rPr>
        <w:rFonts w:cs="Times New Roman" w:hint="default"/>
        <w:b w:val="0"/>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 w15:restartNumberingAfterBreak="0">
    <w:nsid w:val="1C923294"/>
    <w:multiLevelType w:val="multilevel"/>
    <w:tmpl w:val="FFFFFFFF"/>
    <w:lvl w:ilvl="0">
      <w:start w:val="1"/>
      <w:numFmt w:val="decimal"/>
      <w:lvlText w:val="%1."/>
      <w:lvlJc w:val="left"/>
      <w:pPr>
        <w:ind w:left="1155" w:hanging="1155"/>
      </w:pPr>
      <w:rPr>
        <w:rFonts w:cs="Times New Roman" w:hint="default"/>
      </w:rPr>
    </w:lvl>
    <w:lvl w:ilvl="1">
      <w:start w:val="1"/>
      <w:numFmt w:val="decimal"/>
      <w:lvlText w:val="%1.%2."/>
      <w:lvlJc w:val="left"/>
      <w:pPr>
        <w:ind w:left="1875" w:hanging="1155"/>
      </w:pPr>
      <w:rPr>
        <w:rFonts w:cs="Times New Roman" w:hint="default"/>
      </w:rPr>
    </w:lvl>
    <w:lvl w:ilvl="2">
      <w:start w:val="1"/>
      <w:numFmt w:val="decimal"/>
      <w:lvlText w:val="%1.%2.%3."/>
      <w:lvlJc w:val="left"/>
      <w:pPr>
        <w:ind w:left="2595" w:hanging="1155"/>
      </w:pPr>
      <w:rPr>
        <w:rFonts w:cs="Times New Roman" w:hint="default"/>
      </w:rPr>
    </w:lvl>
    <w:lvl w:ilvl="3">
      <w:start w:val="1"/>
      <w:numFmt w:val="decimal"/>
      <w:lvlText w:val="%1.%2.%3.%4."/>
      <w:lvlJc w:val="left"/>
      <w:pPr>
        <w:ind w:left="3315" w:hanging="1155"/>
      </w:pPr>
      <w:rPr>
        <w:rFonts w:cs="Times New Roman" w:hint="default"/>
      </w:rPr>
    </w:lvl>
    <w:lvl w:ilvl="4">
      <w:start w:val="1"/>
      <w:numFmt w:val="decimal"/>
      <w:lvlText w:val="%1.%2.%3.%4.%5."/>
      <w:lvlJc w:val="left"/>
      <w:pPr>
        <w:ind w:left="4035" w:hanging="1155"/>
      </w:pPr>
      <w:rPr>
        <w:rFonts w:cs="Times New Roman" w:hint="default"/>
      </w:rPr>
    </w:lvl>
    <w:lvl w:ilvl="5">
      <w:start w:val="1"/>
      <w:numFmt w:val="decimal"/>
      <w:lvlText w:val="%1.%2.%3.%4.%5.%6."/>
      <w:lvlJc w:val="left"/>
      <w:pPr>
        <w:ind w:left="4755" w:hanging="1155"/>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 w15:restartNumberingAfterBreak="0">
    <w:nsid w:val="1EE20D6C"/>
    <w:multiLevelType w:val="multilevel"/>
    <w:tmpl w:val="FFFFFFFF"/>
    <w:lvl w:ilvl="0">
      <w:start w:val="13"/>
      <w:numFmt w:val="decimal"/>
      <w:lvlText w:val="%1."/>
      <w:lvlJc w:val="left"/>
      <w:pPr>
        <w:ind w:left="480" w:hanging="480"/>
      </w:pPr>
      <w:rPr>
        <w:rFonts w:cs="Times New Roman" w:hint="default"/>
      </w:rPr>
    </w:lvl>
    <w:lvl w:ilvl="1">
      <w:start w:val="1"/>
      <w:numFmt w:val="decimal"/>
      <w:lvlText w:val="%1.%2."/>
      <w:lvlJc w:val="left"/>
      <w:pPr>
        <w:ind w:left="1200" w:hanging="48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15:restartNumberingAfterBreak="0">
    <w:nsid w:val="24796E05"/>
    <w:multiLevelType w:val="multilevel"/>
    <w:tmpl w:val="FFFFFFFF"/>
    <w:lvl w:ilvl="0">
      <w:start w:val="4"/>
      <w:numFmt w:val="decimal"/>
      <w:lvlText w:val="%1."/>
      <w:lvlJc w:val="left"/>
      <w:pPr>
        <w:ind w:left="540" w:hanging="540"/>
      </w:pPr>
      <w:rPr>
        <w:rFonts w:cs="Times New Roman" w:hint="default"/>
      </w:rPr>
    </w:lvl>
    <w:lvl w:ilvl="1">
      <w:start w:val="1"/>
      <w:numFmt w:val="decimal"/>
      <w:lvlText w:val="%1.%2."/>
      <w:lvlJc w:val="left"/>
      <w:pPr>
        <w:ind w:left="1260" w:hanging="540"/>
      </w:pPr>
      <w:rPr>
        <w:rFonts w:cs="Times New Roman" w:hint="default"/>
      </w:rPr>
    </w:lvl>
    <w:lvl w:ilvl="2">
      <w:start w:val="5"/>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15:restartNumberingAfterBreak="0">
    <w:nsid w:val="24D41102"/>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2345" w:hanging="360"/>
      </w:pPr>
      <w:rPr>
        <w:rFonts w:cs="Times New Roman" w:hint="default"/>
      </w:rPr>
    </w:lvl>
    <w:lvl w:ilvl="2">
      <w:start w:val="1"/>
      <w:numFmt w:val="decimal"/>
      <w:lvlText w:val="%1.%2.%3."/>
      <w:lvlJc w:val="left"/>
      <w:pPr>
        <w:ind w:left="4690" w:hanging="720"/>
      </w:pPr>
      <w:rPr>
        <w:rFonts w:cs="Times New Roman" w:hint="default"/>
      </w:rPr>
    </w:lvl>
    <w:lvl w:ilvl="3">
      <w:start w:val="1"/>
      <w:numFmt w:val="decimal"/>
      <w:lvlText w:val="%1.%2.%3.%4."/>
      <w:lvlJc w:val="left"/>
      <w:pPr>
        <w:ind w:left="6675" w:hanging="720"/>
      </w:pPr>
      <w:rPr>
        <w:rFonts w:cs="Times New Roman" w:hint="default"/>
      </w:rPr>
    </w:lvl>
    <w:lvl w:ilvl="4">
      <w:start w:val="1"/>
      <w:numFmt w:val="decimal"/>
      <w:lvlText w:val="%1.%2.%3.%4.%5."/>
      <w:lvlJc w:val="left"/>
      <w:pPr>
        <w:ind w:left="9020" w:hanging="1080"/>
      </w:pPr>
      <w:rPr>
        <w:rFonts w:cs="Times New Roman" w:hint="default"/>
      </w:rPr>
    </w:lvl>
    <w:lvl w:ilvl="5">
      <w:start w:val="1"/>
      <w:numFmt w:val="decimal"/>
      <w:lvlText w:val="%1.%2.%3.%4.%5.%6."/>
      <w:lvlJc w:val="left"/>
      <w:pPr>
        <w:ind w:left="11005" w:hanging="1080"/>
      </w:pPr>
      <w:rPr>
        <w:rFonts w:cs="Times New Roman" w:hint="default"/>
      </w:rPr>
    </w:lvl>
    <w:lvl w:ilvl="6">
      <w:start w:val="1"/>
      <w:numFmt w:val="decimal"/>
      <w:lvlText w:val="%1.%2.%3.%4.%5.%6.%7."/>
      <w:lvlJc w:val="left"/>
      <w:pPr>
        <w:ind w:left="13350" w:hanging="1440"/>
      </w:pPr>
      <w:rPr>
        <w:rFonts w:cs="Times New Roman" w:hint="default"/>
      </w:rPr>
    </w:lvl>
    <w:lvl w:ilvl="7">
      <w:start w:val="1"/>
      <w:numFmt w:val="decimal"/>
      <w:lvlText w:val="%1.%2.%3.%4.%5.%6.%7.%8."/>
      <w:lvlJc w:val="left"/>
      <w:pPr>
        <w:ind w:left="15335" w:hanging="1440"/>
      </w:pPr>
      <w:rPr>
        <w:rFonts w:cs="Times New Roman" w:hint="default"/>
      </w:rPr>
    </w:lvl>
    <w:lvl w:ilvl="8">
      <w:start w:val="1"/>
      <w:numFmt w:val="decimal"/>
      <w:lvlText w:val="%1.%2.%3.%4.%5.%6.%7.%8.%9."/>
      <w:lvlJc w:val="left"/>
      <w:pPr>
        <w:ind w:left="17680" w:hanging="1800"/>
      </w:pPr>
      <w:rPr>
        <w:rFonts w:cs="Times New Roman" w:hint="default"/>
      </w:rPr>
    </w:lvl>
  </w:abstractNum>
  <w:abstractNum w:abstractNumId="8" w15:restartNumberingAfterBreak="0">
    <w:nsid w:val="26415662"/>
    <w:multiLevelType w:val="multilevel"/>
    <w:tmpl w:val="FFFFFFFF"/>
    <w:lvl w:ilvl="0">
      <w:start w:val="1"/>
      <w:numFmt w:val="decimal"/>
      <w:lvlText w:val="%1."/>
      <w:lvlJc w:val="left"/>
      <w:pPr>
        <w:ind w:left="1155" w:hanging="1155"/>
      </w:pPr>
      <w:rPr>
        <w:rFonts w:cs="Times New Roman" w:hint="default"/>
      </w:rPr>
    </w:lvl>
    <w:lvl w:ilvl="1">
      <w:start w:val="1"/>
      <w:numFmt w:val="decimal"/>
      <w:lvlText w:val="%1.%2."/>
      <w:lvlJc w:val="left"/>
      <w:pPr>
        <w:ind w:left="1875" w:hanging="1155"/>
      </w:pPr>
      <w:rPr>
        <w:rFonts w:cs="Times New Roman" w:hint="default"/>
      </w:rPr>
    </w:lvl>
    <w:lvl w:ilvl="2">
      <w:start w:val="1"/>
      <w:numFmt w:val="decimal"/>
      <w:lvlText w:val="%1.%2.%3."/>
      <w:lvlJc w:val="left"/>
      <w:pPr>
        <w:ind w:left="2595" w:hanging="1155"/>
      </w:pPr>
      <w:rPr>
        <w:rFonts w:cs="Times New Roman" w:hint="default"/>
      </w:rPr>
    </w:lvl>
    <w:lvl w:ilvl="3">
      <w:start w:val="1"/>
      <w:numFmt w:val="decimal"/>
      <w:lvlText w:val="%1.%2.%3.%4."/>
      <w:lvlJc w:val="left"/>
      <w:pPr>
        <w:ind w:left="3315" w:hanging="1155"/>
      </w:pPr>
      <w:rPr>
        <w:rFonts w:cs="Times New Roman" w:hint="default"/>
      </w:rPr>
    </w:lvl>
    <w:lvl w:ilvl="4">
      <w:start w:val="1"/>
      <w:numFmt w:val="decimal"/>
      <w:lvlText w:val="%1.%2.%3.%4.%5."/>
      <w:lvlJc w:val="left"/>
      <w:pPr>
        <w:ind w:left="4035" w:hanging="1155"/>
      </w:pPr>
      <w:rPr>
        <w:rFonts w:cs="Times New Roman" w:hint="default"/>
      </w:rPr>
    </w:lvl>
    <w:lvl w:ilvl="5">
      <w:start w:val="1"/>
      <w:numFmt w:val="decimal"/>
      <w:lvlText w:val="%1.%2.%3.%4.%5.%6."/>
      <w:lvlJc w:val="left"/>
      <w:pPr>
        <w:ind w:left="4755" w:hanging="1155"/>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15:restartNumberingAfterBreak="0">
    <w:nsid w:val="2691390E"/>
    <w:multiLevelType w:val="multilevel"/>
    <w:tmpl w:val="FFFFFFFF"/>
    <w:lvl w:ilvl="0">
      <w:start w:val="2"/>
      <w:numFmt w:val="decimal"/>
      <w:lvlText w:val="%1."/>
      <w:lvlJc w:val="left"/>
      <w:pPr>
        <w:ind w:left="360" w:hanging="360"/>
      </w:pPr>
      <w:rPr>
        <w:rFonts w:cs="Times New Roman" w:hint="default"/>
      </w:rPr>
    </w:lvl>
    <w:lvl w:ilvl="1">
      <w:start w:val="4"/>
      <w:numFmt w:val="decimal"/>
      <w:lvlText w:val="%1.%2."/>
      <w:lvlJc w:val="left"/>
      <w:pPr>
        <w:ind w:left="2345" w:hanging="360"/>
      </w:pPr>
      <w:rPr>
        <w:rFonts w:cs="Times New Roman" w:hint="default"/>
      </w:rPr>
    </w:lvl>
    <w:lvl w:ilvl="2">
      <w:start w:val="1"/>
      <w:numFmt w:val="decimal"/>
      <w:lvlText w:val="%1.%2.%3."/>
      <w:lvlJc w:val="left"/>
      <w:pPr>
        <w:ind w:left="4690" w:hanging="720"/>
      </w:pPr>
      <w:rPr>
        <w:rFonts w:cs="Times New Roman" w:hint="default"/>
      </w:rPr>
    </w:lvl>
    <w:lvl w:ilvl="3">
      <w:start w:val="1"/>
      <w:numFmt w:val="decimal"/>
      <w:lvlText w:val="%1.%2.%3.%4."/>
      <w:lvlJc w:val="left"/>
      <w:pPr>
        <w:ind w:left="6675" w:hanging="720"/>
      </w:pPr>
      <w:rPr>
        <w:rFonts w:cs="Times New Roman" w:hint="default"/>
      </w:rPr>
    </w:lvl>
    <w:lvl w:ilvl="4">
      <w:start w:val="1"/>
      <w:numFmt w:val="decimal"/>
      <w:lvlText w:val="%1.%2.%3.%4.%5."/>
      <w:lvlJc w:val="left"/>
      <w:pPr>
        <w:ind w:left="9020" w:hanging="1080"/>
      </w:pPr>
      <w:rPr>
        <w:rFonts w:cs="Times New Roman" w:hint="default"/>
      </w:rPr>
    </w:lvl>
    <w:lvl w:ilvl="5">
      <w:start w:val="1"/>
      <w:numFmt w:val="decimal"/>
      <w:lvlText w:val="%1.%2.%3.%4.%5.%6."/>
      <w:lvlJc w:val="left"/>
      <w:pPr>
        <w:ind w:left="11005" w:hanging="1080"/>
      </w:pPr>
      <w:rPr>
        <w:rFonts w:cs="Times New Roman" w:hint="default"/>
      </w:rPr>
    </w:lvl>
    <w:lvl w:ilvl="6">
      <w:start w:val="1"/>
      <w:numFmt w:val="decimal"/>
      <w:lvlText w:val="%1.%2.%3.%4.%5.%6.%7."/>
      <w:lvlJc w:val="left"/>
      <w:pPr>
        <w:ind w:left="13350" w:hanging="1440"/>
      </w:pPr>
      <w:rPr>
        <w:rFonts w:cs="Times New Roman" w:hint="default"/>
      </w:rPr>
    </w:lvl>
    <w:lvl w:ilvl="7">
      <w:start w:val="1"/>
      <w:numFmt w:val="decimal"/>
      <w:lvlText w:val="%1.%2.%3.%4.%5.%6.%7.%8."/>
      <w:lvlJc w:val="left"/>
      <w:pPr>
        <w:ind w:left="15335" w:hanging="1440"/>
      </w:pPr>
      <w:rPr>
        <w:rFonts w:cs="Times New Roman" w:hint="default"/>
      </w:rPr>
    </w:lvl>
    <w:lvl w:ilvl="8">
      <w:start w:val="1"/>
      <w:numFmt w:val="decimal"/>
      <w:lvlText w:val="%1.%2.%3.%4.%5.%6.%7.%8.%9."/>
      <w:lvlJc w:val="left"/>
      <w:pPr>
        <w:ind w:left="17680" w:hanging="1800"/>
      </w:pPr>
      <w:rPr>
        <w:rFonts w:cs="Times New Roman" w:hint="default"/>
      </w:rPr>
    </w:lvl>
  </w:abstractNum>
  <w:abstractNum w:abstractNumId="10" w15:restartNumberingAfterBreak="0">
    <w:nsid w:val="28241A31"/>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15:restartNumberingAfterBreak="0">
    <w:nsid w:val="285748C0"/>
    <w:multiLevelType w:val="multilevel"/>
    <w:tmpl w:val="FFFFFFFF"/>
    <w:lvl w:ilvl="0">
      <w:start w:val="2"/>
      <w:numFmt w:val="decimal"/>
      <w:lvlText w:val="%1."/>
      <w:lvlJc w:val="left"/>
      <w:pPr>
        <w:ind w:left="360" w:hanging="360"/>
      </w:pPr>
      <w:rPr>
        <w:rFonts w:cs="Times New Roman" w:hint="default"/>
      </w:rPr>
    </w:lvl>
    <w:lvl w:ilvl="1">
      <w:start w:val="4"/>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2A4F4AED"/>
    <w:multiLevelType w:val="multilevel"/>
    <w:tmpl w:val="FFFFFFFF"/>
    <w:lvl w:ilvl="0">
      <w:start w:val="1"/>
      <w:numFmt w:val="decimal"/>
      <w:lvlText w:val="%1."/>
      <w:lvlJc w:val="left"/>
      <w:pPr>
        <w:ind w:left="1069" w:hanging="360"/>
      </w:pPr>
      <w:rPr>
        <w:rFonts w:cs="Times New Roman" w:hint="default"/>
        <w:b/>
      </w:rPr>
    </w:lvl>
    <w:lvl w:ilvl="1">
      <w:start w:val="1"/>
      <w:numFmt w:val="decimal"/>
      <w:isLgl/>
      <w:lvlText w:val="%1.%2."/>
      <w:lvlJc w:val="left"/>
      <w:pPr>
        <w:ind w:left="1920" w:hanging="360"/>
      </w:pPr>
      <w:rPr>
        <w:rFonts w:cs="Times New Roman" w:hint="default"/>
        <w:b w:val="0"/>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3" w15:restartNumberingAfterBreak="0">
    <w:nsid w:val="2B0235EB"/>
    <w:multiLevelType w:val="multilevel"/>
    <w:tmpl w:val="FFFFFFFF"/>
    <w:lvl w:ilvl="0">
      <w:start w:val="5"/>
      <w:numFmt w:val="decimal"/>
      <w:lvlText w:val="%1."/>
      <w:lvlJc w:val="left"/>
      <w:pPr>
        <w:ind w:left="360" w:hanging="360"/>
      </w:pPr>
      <w:rPr>
        <w:rFonts w:cs="Times New Roman" w:hint="default"/>
        <w:b/>
      </w:rPr>
    </w:lvl>
    <w:lvl w:ilvl="1">
      <w:start w:val="1"/>
      <w:numFmt w:val="decimal"/>
      <w:lvlText w:val="%1.%2."/>
      <w:lvlJc w:val="left"/>
      <w:pPr>
        <w:ind w:left="714" w:hanging="360"/>
      </w:pPr>
      <w:rPr>
        <w:rFonts w:cs="Times New Roman" w:hint="default"/>
        <w:b w:val="0"/>
      </w:rPr>
    </w:lvl>
    <w:lvl w:ilvl="2">
      <w:start w:val="1"/>
      <w:numFmt w:val="decimal"/>
      <w:lvlText w:val="%1.%2.%3."/>
      <w:lvlJc w:val="left"/>
      <w:pPr>
        <w:ind w:left="1428" w:hanging="720"/>
      </w:pPr>
      <w:rPr>
        <w:rFonts w:cs="Times New Roman" w:hint="default"/>
        <w:b w:val="0"/>
      </w:rPr>
    </w:lvl>
    <w:lvl w:ilvl="3">
      <w:start w:val="1"/>
      <w:numFmt w:val="decimal"/>
      <w:lvlText w:val="%1.%2.%3.%4."/>
      <w:lvlJc w:val="left"/>
      <w:pPr>
        <w:ind w:left="1782" w:hanging="720"/>
      </w:pPr>
      <w:rPr>
        <w:rFonts w:cs="Times New Roman" w:hint="default"/>
        <w:b w:val="0"/>
      </w:rPr>
    </w:lvl>
    <w:lvl w:ilvl="4">
      <w:start w:val="1"/>
      <w:numFmt w:val="decimal"/>
      <w:lvlText w:val="%1.%2.%3.%4.%5."/>
      <w:lvlJc w:val="left"/>
      <w:pPr>
        <w:ind w:left="2496" w:hanging="1080"/>
      </w:pPr>
      <w:rPr>
        <w:rFonts w:cs="Times New Roman" w:hint="default"/>
        <w:b w:val="0"/>
      </w:rPr>
    </w:lvl>
    <w:lvl w:ilvl="5">
      <w:start w:val="1"/>
      <w:numFmt w:val="decimal"/>
      <w:lvlText w:val="%1.%2.%3.%4.%5.%6."/>
      <w:lvlJc w:val="left"/>
      <w:pPr>
        <w:ind w:left="2850" w:hanging="1080"/>
      </w:pPr>
      <w:rPr>
        <w:rFonts w:cs="Times New Roman" w:hint="default"/>
        <w:b w:val="0"/>
      </w:rPr>
    </w:lvl>
    <w:lvl w:ilvl="6">
      <w:start w:val="1"/>
      <w:numFmt w:val="decimal"/>
      <w:lvlText w:val="%1.%2.%3.%4.%5.%6.%7."/>
      <w:lvlJc w:val="left"/>
      <w:pPr>
        <w:ind w:left="3564" w:hanging="1440"/>
      </w:pPr>
      <w:rPr>
        <w:rFonts w:cs="Times New Roman" w:hint="default"/>
        <w:b w:val="0"/>
      </w:rPr>
    </w:lvl>
    <w:lvl w:ilvl="7">
      <w:start w:val="1"/>
      <w:numFmt w:val="decimal"/>
      <w:lvlText w:val="%1.%2.%3.%4.%5.%6.%7.%8."/>
      <w:lvlJc w:val="left"/>
      <w:pPr>
        <w:ind w:left="3918" w:hanging="1440"/>
      </w:pPr>
      <w:rPr>
        <w:rFonts w:cs="Times New Roman" w:hint="default"/>
        <w:b w:val="0"/>
      </w:rPr>
    </w:lvl>
    <w:lvl w:ilvl="8">
      <w:start w:val="1"/>
      <w:numFmt w:val="decimal"/>
      <w:lvlText w:val="%1.%2.%3.%4.%5.%6.%7.%8.%9."/>
      <w:lvlJc w:val="left"/>
      <w:pPr>
        <w:ind w:left="4632" w:hanging="1800"/>
      </w:pPr>
      <w:rPr>
        <w:rFonts w:cs="Times New Roman" w:hint="default"/>
        <w:b w:val="0"/>
      </w:rPr>
    </w:lvl>
  </w:abstractNum>
  <w:abstractNum w:abstractNumId="14" w15:restartNumberingAfterBreak="0">
    <w:nsid w:val="2C4E59AA"/>
    <w:multiLevelType w:val="multilevel"/>
    <w:tmpl w:val="FFFFFFFF"/>
    <w:lvl w:ilvl="0">
      <w:start w:val="4"/>
      <w:numFmt w:val="decimal"/>
      <w:lvlText w:val="%1."/>
      <w:lvlJc w:val="left"/>
      <w:pPr>
        <w:ind w:left="540" w:hanging="540"/>
      </w:pPr>
      <w:rPr>
        <w:rFonts w:cs="Times New Roman" w:hint="default"/>
      </w:rPr>
    </w:lvl>
    <w:lvl w:ilvl="1">
      <w:start w:val="2"/>
      <w:numFmt w:val="decimal"/>
      <w:lvlText w:val="%1.%2."/>
      <w:lvlJc w:val="left"/>
      <w:pPr>
        <w:ind w:left="965" w:hanging="540"/>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5200" w:hanging="1800"/>
      </w:pPr>
      <w:rPr>
        <w:rFonts w:cs="Times New Roman" w:hint="default"/>
      </w:rPr>
    </w:lvl>
  </w:abstractNum>
  <w:abstractNum w:abstractNumId="15" w15:restartNumberingAfterBreak="0">
    <w:nsid w:val="2CBE42B2"/>
    <w:multiLevelType w:val="multilevel"/>
    <w:tmpl w:val="FFFFFFFF"/>
    <w:lvl w:ilvl="0">
      <w:start w:val="4"/>
      <w:numFmt w:val="decimal"/>
      <w:lvlText w:val="%1."/>
      <w:lvlJc w:val="left"/>
      <w:pPr>
        <w:ind w:left="540" w:hanging="540"/>
      </w:pPr>
      <w:rPr>
        <w:rFonts w:cs="Times New Roman" w:hint="default"/>
      </w:rPr>
    </w:lvl>
    <w:lvl w:ilvl="1">
      <w:start w:val="1"/>
      <w:numFmt w:val="decimal"/>
      <w:lvlText w:val="%1.%2."/>
      <w:lvlJc w:val="left"/>
      <w:pPr>
        <w:ind w:left="1260" w:hanging="540"/>
      </w:pPr>
      <w:rPr>
        <w:rFonts w:cs="Times New Roman" w:hint="default"/>
      </w:rPr>
    </w:lvl>
    <w:lvl w:ilvl="2">
      <w:start w:val="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6" w15:restartNumberingAfterBreak="0">
    <w:nsid w:val="30544CD1"/>
    <w:multiLevelType w:val="multilevel"/>
    <w:tmpl w:val="FFFFFFFF"/>
    <w:lvl w:ilvl="0">
      <w:start w:val="4"/>
      <w:numFmt w:val="decimal"/>
      <w:lvlText w:val="%1."/>
      <w:lvlJc w:val="left"/>
      <w:pPr>
        <w:ind w:left="360" w:hanging="360"/>
      </w:pPr>
      <w:rPr>
        <w:rFonts w:cs="Times New Roman" w:hint="default"/>
      </w:rPr>
    </w:lvl>
    <w:lvl w:ilvl="1">
      <w:start w:val="4"/>
      <w:numFmt w:val="decimal"/>
      <w:lvlText w:val="%1.%2."/>
      <w:lvlJc w:val="left"/>
      <w:pPr>
        <w:ind w:left="2345" w:hanging="360"/>
      </w:pPr>
      <w:rPr>
        <w:rFonts w:cs="Times New Roman" w:hint="default"/>
      </w:rPr>
    </w:lvl>
    <w:lvl w:ilvl="2">
      <w:start w:val="1"/>
      <w:numFmt w:val="decimal"/>
      <w:lvlText w:val="%1.%2.%3."/>
      <w:lvlJc w:val="left"/>
      <w:pPr>
        <w:ind w:left="4690" w:hanging="720"/>
      </w:pPr>
      <w:rPr>
        <w:rFonts w:cs="Times New Roman" w:hint="default"/>
      </w:rPr>
    </w:lvl>
    <w:lvl w:ilvl="3">
      <w:start w:val="1"/>
      <w:numFmt w:val="decimal"/>
      <w:lvlText w:val="%1.%2.%3.%4."/>
      <w:lvlJc w:val="left"/>
      <w:pPr>
        <w:ind w:left="6675" w:hanging="720"/>
      </w:pPr>
      <w:rPr>
        <w:rFonts w:cs="Times New Roman" w:hint="default"/>
      </w:rPr>
    </w:lvl>
    <w:lvl w:ilvl="4">
      <w:start w:val="1"/>
      <w:numFmt w:val="decimal"/>
      <w:lvlText w:val="%1.%2.%3.%4.%5."/>
      <w:lvlJc w:val="left"/>
      <w:pPr>
        <w:ind w:left="9020" w:hanging="1080"/>
      </w:pPr>
      <w:rPr>
        <w:rFonts w:cs="Times New Roman" w:hint="default"/>
      </w:rPr>
    </w:lvl>
    <w:lvl w:ilvl="5">
      <w:start w:val="1"/>
      <w:numFmt w:val="decimal"/>
      <w:lvlText w:val="%1.%2.%3.%4.%5.%6."/>
      <w:lvlJc w:val="left"/>
      <w:pPr>
        <w:ind w:left="11005" w:hanging="1080"/>
      </w:pPr>
      <w:rPr>
        <w:rFonts w:cs="Times New Roman" w:hint="default"/>
      </w:rPr>
    </w:lvl>
    <w:lvl w:ilvl="6">
      <w:start w:val="1"/>
      <w:numFmt w:val="decimal"/>
      <w:lvlText w:val="%1.%2.%3.%4.%5.%6.%7."/>
      <w:lvlJc w:val="left"/>
      <w:pPr>
        <w:ind w:left="13350" w:hanging="1440"/>
      </w:pPr>
      <w:rPr>
        <w:rFonts w:cs="Times New Roman" w:hint="default"/>
      </w:rPr>
    </w:lvl>
    <w:lvl w:ilvl="7">
      <w:start w:val="1"/>
      <w:numFmt w:val="decimal"/>
      <w:lvlText w:val="%1.%2.%3.%4.%5.%6.%7.%8."/>
      <w:lvlJc w:val="left"/>
      <w:pPr>
        <w:ind w:left="15335" w:hanging="1440"/>
      </w:pPr>
      <w:rPr>
        <w:rFonts w:cs="Times New Roman" w:hint="default"/>
      </w:rPr>
    </w:lvl>
    <w:lvl w:ilvl="8">
      <w:start w:val="1"/>
      <w:numFmt w:val="decimal"/>
      <w:lvlText w:val="%1.%2.%3.%4.%5.%6.%7.%8.%9."/>
      <w:lvlJc w:val="left"/>
      <w:pPr>
        <w:ind w:left="17680" w:hanging="1800"/>
      </w:pPr>
      <w:rPr>
        <w:rFonts w:cs="Times New Roman" w:hint="default"/>
      </w:rPr>
    </w:lvl>
  </w:abstractNum>
  <w:abstractNum w:abstractNumId="17" w15:restartNumberingAfterBreak="0">
    <w:nsid w:val="3183242D"/>
    <w:multiLevelType w:val="multilevel"/>
    <w:tmpl w:val="FFFFFFFF"/>
    <w:lvl w:ilvl="0">
      <w:start w:val="5"/>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decimal"/>
      <w:lvlText w:val="%1.%2."/>
      <w:lvlJc w:val="left"/>
      <w:pPr>
        <w:tabs>
          <w:tab w:val="num" w:pos="360"/>
        </w:tabs>
        <w:ind w:left="360" w:hanging="360"/>
      </w:pPr>
      <w:rPr>
        <w:rFonts w:ascii="Times New Roman" w:hAnsi="Times New Roman" w:cs="Times New Roman" w:hint="default"/>
        <w:i w:val="0"/>
        <w:iCs w:val="0"/>
        <w:sz w:val="24"/>
        <w:szCs w:val="24"/>
      </w:rPr>
    </w:lvl>
    <w:lvl w:ilvl="2">
      <w:start w:val="1"/>
      <w:numFmt w:val="decimal"/>
      <w:lvlText w:val="%1.%2.%3."/>
      <w:lvlJc w:val="left"/>
      <w:pPr>
        <w:tabs>
          <w:tab w:val="num" w:pos="720"/>
        </w:tabs>
        <w:ind w:left="720" w:hanging="720"/>
      </w:pPr>
      <w:rPr>
        <w:rFonts w:ascii="Arial" w:hAnsi="Arial" w:cs="Arial" w:hint="default"/>
        <w:sz w:val="21"/>
        <w:szCs w:val="21"/>
      </w:rPr>
    </w:lvl>
    <w:lvl w:ilvl="3">
      <w:start w:val="1"/>
      <w:numFmt w:val="decimal"/>
      <w:lvlText w:val="%1.%2.%3.%4."/>
      <w:lvlJc w:val="left"/>
      <w:pPr>
        <w:tabs>
          <w:tab w:val="num" w:pos="720"/>
        </w:tabs>
        <w:ind w:left="720" w:hanging="720"/>
      </w:pPr>
      <w:rPr>
        <w:rFonts w:ascii="Arial" w:hAnsi="Arial" w:cs="Arial" w:hint="default"/>
        <w:sz w:val="21"/>
        <w:szCs w:val="21"/>
      </w:rPr>
    </w:lvl>
    <w:lvl w:ilvl="4">
      <w:start w:val="1"/>
      <w:numFmt w:val="decimal"/>
      <w:lvlText w:val="%1.%2.%3.%4.%5."/>
      <w:lvlJc w:val="left"/>
      <w:pPr>
        <w:tabs>
          <w:tab w:val="num" w:pos="1080"/>
        </w:tabs>
        <w:ind w:left="1080" w:hanging="1080"/>
      </w:pPr>
      <w:rPr>
        <w:rFonts w:ascii="Arial" w:hAnsi="Arial" w:cs="Arial" w:hint="default"/>
        <w:sz w:val="21"/>
        <w:szCs w:val="21"/>
      </w:rPr>
    </w:lvl>
    <w:lvl w:ilvl="5">
      <w:start w:val="1"/>
      <w:numFmt w:val="decimal"/>
      <w:lvlText w:val="%1.%2.%3.%4.%5.%6."/>
      <w:lvlJc w:val="left"/>
      <w:pPr>
        <w:tabs>
          <w:tab w:val="num" w:pos="1080"/>
        </w:tabs>
        <w:ind w:left="1080" w:hanging="1080"/>
      </w:pPr>
      <w:rPr>
        <w:rFonts w:ascii="Arial" w:hAnsi="Arial" w:cs="Arial" w:hint="default"/>
        <w:sz w:val="21"/>
        <w:szCs w:val="21"/>
      </w:rPr>
    </w:lvl>
    <w:lvl w:ilvl="6">
      <w:start w:val="1"/>
      <w:numFmt w:val="decimal"/>
      <w:lvlText w:val="%1.%2.%3.%4.%5.%6.%7."/>
      <w:lvlJc w:val="left"/>
      <w:pPr>
        <w:tabs>
          <w:tab w:val="num" w:pos="1440"/>
        </w:tabs>
        <w:ind w:left="1440" w:hanging="1440"/>
      </w:pPr>
      <w:rPr>
        <w:rFonts w:ascii="Arial" w:hAnsi="Arial" w:cs="Arial" w:hint="default"/>
        <w:sz w:val="21"/>
        <w:szCs w:val="21"/>
      </w:rPr>
    </w:lvl>
    <w:lvl w:ilvl="7">
      <w:start w:val="1"/>
      <w:numFmt w:val="decimal"/>
      <w:lvlText w:val="%1.%2.%3.%4.%5.%6.%7.%8."/>
      <w:lvlJc w:val="left"/>
      <w:pPr>
        <w:tabs>
          <w:tab w:val="num" w:pos="1440"/>
        </w:tabs>
        <w:ind w:left="1440" w:hanging="1440"/>
      </w:pPr>
      <w:rPr>
        <w:rFonts w:ascii="Arial" w:hAnsi="Arial" w:cs="Arial" w:hint="default"/>
        <w:sz w:val="21"/>
        <w:szCs w:val="21"/>
      </w:rPr>
    </w:lvl>
    <w:lvl w:ilvl="8">
      <w:start w:val="1"/>
      <w:numFmt w:val="decimal"/>
      <w:lvlText w:val="%1.%2.%3.%4.%5.%6.%7.%8.%9."/>
      <w:lvlJc w:val="left"/>
      <w:pPr>
        <w:tabs>
          <w:tab w:val="num" w:pos="1800"/>
        </w:tabs>
        <w:ind w:left="1800" w:hanging="1800"/>
      </w:pPr>
      <w:rPr>
        <w:rFonts w:ascii="Arial" w:hAnsi="Arial" w:cs="Arial" w:hint="default"/>
        <w:sz w:val="21"/>
        <w:szCs w:val="21"/>
      </w:rPr>
    </w:lvl>
  </w:abstractNum>
  <w:abstractNum w:abstractNumId="18" w15:restartNumberingAfterBreak="0">
    <w:nsid w:val="31B651EC"/>
    <w:multiLevelType w:val="hybridMultilevel"/>
    <w:tmpl w:val="FFFFFFFF"/>
    <w:lvl w:ilvl="0" w:tplc="FD288968">
      <w:start w:val="1"/>
      <w:numFmt w:val="decimal"/>
      <w:suff w:val="space"/>
      <w:lvlText w:val="%1."/>
      <w:lvlJc w:val="left"/>
      <w:pPr>
        <w:ind w:left="397" w:hanging="3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31E61448"/>
    <w:multiLevelType w:val="multilevel"/>
    <w:tmpl w:val="FFFFFFFF"/>
    <w:lvl w:ilvl="0">
      <w:start w:val="1"/>
      <w:numFmt w:val="decimal"/>
      <w:lvlText w:val="%1."/>
      <w:lvlJc w:val="left"/>
      <w:pPr>
        <w:ind w:left="1155" w:hanging="1155"/>
      </w:pPr>
      <w:rPr>
        <w:rFonts w:cs="Times New Roman" w:hint="default"/>
      </w:rPr>
    </w:lvl>
    <w:lvl w:ilvl="1">
      <w:start w:val="1"/>
      <w:numFmt w:val="decimal"/>
      <w:lvlText w:val="%1.%2."/>
      <w:lvlJc w:val="left"/>
      <w:pPr>
        <w:ind w:left="1875" w:hanging="1155"/>
      </w:pPr>
      <w:rPr>
        <w:rFonts w:cs="Times New Roman" w:hint="default"/>
      </w:rPr>
    </w:lvl>
    <w:lvl w:ilvl="2">
      <w:start w:val="1"/>
      <w:numFmt w:val="decimal"/>
      <w:lvlText w:val="%1.%2.%3."/>
      <w:lvlJc w:val="left"/>
      <w:pPr>
        <w:ind w:left="2595" w:hanging="1155"/>
      </w:pPr>
      <w:rPr>
        <w:rFonts w:cs="Times New Roman" w:hint="default"/>
      </w:rPr>
    </w:lvl>
    <w:lvl w:ilvl="3">
      <w:start w:val="1"/>
      <w:numFmt w:val="decimal"/>
      <w:lvlText w:val="%1.%2.%3.%4."/>
      <w:lvlJc w:val="left"/>
      <w:pPr>
        <w:ind w:left="3315" w:hanging="1155"/>
      </w:pPr>
      <w:rPr>
        <w:rFonts w:cs="Times New Roman" w:hint="default"/>
      </w:rPr>
    </w:lvl>
    <w:lvl w:ilvl="4">
      <w:start w:val="1"/>
      <w:numFmt w:val="decimal"/>
      <w:lvlText w:val="%1.%2.%3.%4.%5."/>
      <w:lvlJc w:val="left"/>
      <w:pPr>
        <w:ind w:left="4035" w:hanging="1155"/>
      </w:pPr>
      <w:rPr>
        <w:rFonts w:cs="Times New Roman" w:hint="default"/>
      </w:rPr>
    </w:lvl>
    <w:lvl w:ilvl="5">
      <w:start w:val="1"/>
      <w:numFmt w:val="decimal"/>
      <w:lvlText w:val="%1.%2.%3.%4.%5.%6."/>
      <w:lvlJc w:val="left"/>
      <w:pPr>
        <w:ind w:left="4755" w:hanging="1155"/>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0" w15:restartNumberingAfterBreak="0">
    <w:nsid w:val="33DF3E64"/>
    <w:multiLevelType w:val="multilevel"/>
    <w:tmpl w:val="FFFFFFFF"/>
    <w:lvl w:ilvl="0">
      <w:start w:val="1"/>
      <w:numFmt w:val="decimal"/>
      <w:lvlText w:val="%1."/>
      <w:lvlJc w:val="left"/>
      <w:pPr>
        <w:ind w:left="1069" w:hanging="360"/>
      </w:pPr>
      <w:rPr>
        <w:rFonts w:cs="Times New Roman" w:hint="default"/>
        <w:b/>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1" w15:restartNumberingAfterBreak="0">
    <w:nsid w:val="3B421541"/>
    <w:multiLevelType w:val="multilevel"/>
    <w:tmpl w:val="FFFFFFFF"/>
    <w:lvl w:ilvl="0">
      <w:start w:val="2"/>
      <w:numFmt w:val="decimal"/>
      <w:lvlText w:val="%1."/>
      <w:lvlJc w:val="left"/>
      <w:pPr>
        <w:ind w:left="360" w:hanging="360"/>
      </w:pPr>
      <w:rPr>
        <w:rFonts w:cs="Times New Roman" w:hint="default"/>
      </w:rPr>
    </w:lvl>
    <w:lvl w:ilvl="1">
      <w:start w:val="5"/>
      <w:numFmt w:val="decimal"/>
      <w:lvlText w:val="%1.%2."/>
      <w:lvlJc w:val="left"/>
      <w:pPr>
        <w:ind w:left="2345" w:hanging="360"/>
      </w:pPr>
      <w:rPr>
        <w:rFonts w:cs="Times New Roman" w:hint="default"/>
      </w:rPr>
    </w:lvl>
    <w:lvl w:ilvl="2">
      <w:start w:val="1"/>
      <w:numFmt w:val="decimal"/>
      <w:lvlText w:val="%1.%2.%3."/>
      <w:lvlJc w:val="left"/>
      <w:pPr>
        <w:ind w:left="4690" w:hanging="720"/>
      </w:pPr>
      <w:rPr>
        <w:rFonts w:cs="Times New Roman" w:hint="default"/>
      </w:rPr>
    </w:lvl>
    <w:lvl w:ilvl="3">
      <w:start w:val="1"/>
      <w:numFmt w:val="decimal"/>
      <w:lvlText w:val="%1.%2.%3.%4."/>
      <w:lvlJc w:val="left"/>
      <w:pPr>
        <w:ind w:left="6675" w:hanging="720"/>
      </w:pPr>
      <w:rPr>
        <w:rFonts w:cs="Times New Roman" w:hint="default"/>
      </w:rPr>
    </w:lvl>
    <w:lvl w:ilvl="4">
      <w:start w:val="1"/>
      <w:numFmt w:val="decimal"/>
      <w:lvlText w:val="%1.%2.%3.%4.%5."/>
      <w:lvlJc w:val="left"/>
      <w:pPr>
        <w:ind w:left="9020" w:hanging="1080"/>
      </w:pPr>
      <w:rPr>
        <w:rFonts w:cs="Times New Roman" w:hint="default"/>
      </w:rPr>
    </w:lvl>
    <w:lvl w:ilvl="5">
      <w:start w:val="1"/>
      <w:numFmt w:val="decimal"/>
      <w:lvlText w:val="%1.%2.%3.%4.%5.%6."/>
      <w:lvlJc w:val="left"/>
      <w:pPr>
        <w:ind w:left="11005" w:hanging="1080"/>
      </w:pPr>
      <w:rPr>
        <w:rFonts w:cs="Times New Roman" w:hint="default"/>
      </w:rPr>
    </w:lvl>
    <w:lvl w:ilvl="6">
      <w:start w:val="1"/>
      <w:numFmt w:val="decimal"/>
      <w:lvlText w:val="%1.%2.%3.%4.%5.%6.%7."/>
      <w:lvlJc w:val="left"/>
      <w:pPr>
        <w:ind w:left="13350" w:hanging="1440"/>
      </w:pPr>
      <w:rPr>
        <w:rFonts w:cs="Times New Roman" w:hint="default"/>
      </w:rPr>
    </w:lvl>
    <w:lvl w:ilvl="7">
      <w:start w:val="1"/>
      <w:numFmt w:val="decimal"/>
      <w:lvlText w:val="%1.%2.%3.%4.%5.%6.%7.%8."/>
      <w:lvlJc w:val="left"/>
      <w:pPr>
        <w:ind w:left="15335" w:hanging="1440"/>
      </w:pPr>
      <w:rPr>
        <w:rFonts w:cs="Times New Roman" w:hint="default"/>
      </w:rPr>
    </w:lvl>
    <w:lvl w:ilvl="8">
      <w:start w:val="1"/>
      <w:numFmt w:val="decimal"/>
      <w:lvlText w:val="%1.%2.%3.%4.%5.%6.%7.%8.%9."/>
      <w:lvlJc w:val="left"/>
      <w:pPr>
        <w:ind w:left="17680" w:hanging="1800"/>
      </w:pPr>
      <w:rPr>
        <w:rFonts w:cs="Times New Roman" w:hint="default"/>
      </w:rPr>
    </w:lvl>
  </w:abstractNum>
  <w:abstractNum w:abstractNumId="22" w15:restartNumberingAfterBreak="0">
    <w:nsid w:val="3C623639"/>
    <w:multiLevelType w:val="multilevel"/>
    <w:tmpl w:val="FFFFFFFF"/>
    <w:lvl w:ilvl="0">
      <w:start w:val="4"/>
      <w:numFmt w:val="decimal"/>
      <w:lvlText w:val="%1."/>
      <w:lvlJc w:val="left"/>
      <w:pPr>
        <w:ind w:left="540" w:hanging="540"/>
      </w:pPr>
      <w:rPr>
        <w:rFonts w:cs="Times New Roman" w:hint="default"/>
      </w:rPr>
    </w:lvl>
    <w:lvl w:ilvl="1">
      <w:start w:val="1"/>
      <w:numFmt w:val="decimal"/>
      <w:lvlText w:val="%1.%2."/>
      <w:lvlJc w:val="left"/>
      <w:pPr>
        <w:ind w:left="1260" w:hanging="540"/>
      </w:pPr>
      <w:rPr>
        <w:rFonts w:cs="Times New Roman" w:hint="default"/>
        <w:b w:val="0"/>
      </w:rPr>
    </w:lvl>
    <w:lvl w:ilvl="2">
      <w:start w:val="1"/>
      <w:numFmt w:val="decimal"/>
      <w:lvlText w:val="%1.%2.%3."/>
      <w:lvlJc w:val="left"/>
      <w:pPr>
        <w:ind w:left="1571"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3" w15:restartNumberingAfterBreak="0">
    <w:nsid w:val="3CA95974"/>
    <w:multiLevelType w:val="multilevel"/>
    <w:tmpl w:val="FFFFFFFF"/>
    <w:lvl w:ilvl="0">
      <w:start w:val="3"/>
      <w:numFmt w:val="decimal"/>
      <w:lvlText w:val="%1."/>
      <w:lvlJc w:val="left"/>
      <w:pPr>
        <w:ind w:left="480" w:hanging="480"/>
      </w:pPr>
      <w:rPr>
        <w:rFonts w:cs="Times New Roman" w:hint="default"/>
      </w:rPr>
    </w:lvl>
    <w:lvl w:ilvl="1">
      <w:start w:val="14"/>
      <w:numFmt w:val="decimal"/>
      <w:lvlText w:val="%1.%2."/>
      <w:lvlJc w:val="left"/>
      <w:pPr>
        <w:ind w:left="2465" w:hanging="480"/>
      </w:pPr>
      <w:rPr>
        <w:rFonts w:cs="Times New Roman" w:hint="default"/>
      </w:rPr>
    </w:lvl>
    <w:lvl w:ilvl="2">
      <w:start w:val="1"/>
      <w:numFmt w:val="decimal"/>
      <w:lvlText w:val="%1.%2.%3."/>
      <w:lvlJc w:val="left"/>
      <w:pPr>
        <w:ind w:left="4690" w:hanging="720"/>
      </w:pPr>
      <w:rPr>
        <w:rFonts w:cs="Times New Roman" w:hint="default"/>
      </w:rPr>
    </w:lvl>
    <w:lvl w:ilvl="3">
      <w:start w:val="1"/>
      <w:numFmt w:val="decimal"/>
      <w:lvlText w:val="%1.%2.%3.%4."/>
      <w:lvlJc w:val="left"/>
      <w:pPr>
        <w:ind w:left="6675" w:hanging="720"/>
      </w:pPr>
      <w:rPr>
        <w:rFonts w:cs="Times New Roman" w:hint="default"/>
      </w:rPr>
    </w:lvl>
    <w:lvl w:ilvl="4">
      <w:start w:val="1"/>
      <w:numFmt w:val="decimal"/>
      <w:lvlText w:val="%1.%2.%3.%4.%5."/>
      <w:lvlJc w:val="left"/>
      <w:pPr>
        <w:ind w:left="9020" w:hanging="1080"/>
      </w:pPr>
      <w:rPr>
        <w:rFonts w:cs="Times New Roman" w:hint="default"/>
      </w:rPr>
    </w:lvl>
    <w:lvl w:ilvl="5">
      <w:start w:val="1"/>
      <w:numFmt w:val="decimal"/>
      <w:lvlText w:val="%1.%2.%3.%4.%5.%6."/>
      <w:lvlJc w:val="left"/>
      <w:pPr>
        <w:ind w:left="11005" w:hanging="1080"/>
      </w:pPr>
      <w:rPr>
        <w:rFonts w:cs="Times New Roman" w:hint="default"/>
      </w:rPr>
    </w:lvl>
    <w:lvl w:ilvl="6">
      <w:start w:val="1"/>
      <w:numFmt w:val="decimal"/>
      <w:lvlText w:val="%1.%2.%3.%4.%5.%6.%7."/>
      <w:lvlJc w:val="left"/>
      <w:pPr>
        <w:ind w:left="13350" w:hanging="1440"/>
      </w:pPr>
      <w:rPr>
        <w:rFonts w:cs="Times New Roman" w:hint="default"/>
      </w:rPr>
    </w:lvl>
    <w:lvl w:ilvl="7">
      <w:start w:val="1"/>
      <w:numFmt w:val="decimal"/>
      <w:lvlText w:val="%1.%2.%3.%4.%5.%6.%7.%8."/>
      <w:lvlJc w:val="left"/>
      <w:pPr>
        <w:ind w:left="15335" w:hanging="1440"/>
      </w:pPr>
      <w:rPr>
        <w:rFonts w:cs="Times New Roman" w:hint="default"/>
      </w:rPr>
    </w:lvl>
    <w:lvl w:ilvl="8">
      <w:start w:val="1"/>
      <w:numFmt w:val="decimal"/>
      <w:lvlText w:val="%1.%2.%3.%4.%5.%6.%7.%8.%9."/>
      <w:lvlJc w:val="left"/>
      <w:pPr>
        <w:ind w:left="17680" w:hanging="1800"/>
      </w:pPr>
      <w:rPr>
        <w:rFonts w:cs="Times New Roman" w:hint="default"/>
      </w:rPr>
    </w:lvl>
  </w:abstractNum>
  <w:abstractNum w:abstractNumId="24" w15:restartNumberingAfterBreak="0">
    <w:nsid w:val="416168BF"/>
    <w:multiLevelType w:val="multilevel"/>
    <w:tmpl w:val="FFFFFFFF"/>
    <w:lvl w:ilvl="0">
      <w:start w:val="1"/>
      <w:numFmt w:val="decimal"/>
      <w:lvlText w:val="%1."/>
      <w:lvlJc w:val="left"/>
      <w:pPr>
        <w:ind w:left="1069" w:hanging="360"/>
      </w:pPr>
      <w:rPr>
        <w:rFonts w:cs="Times New Roman" w:hint="default"/>
        <w:b/>
      </w:rPr>
    </w:lvl>
    <w:lvl w:ilvl="1">
      <w:start w:val="1"/>
      <w:numFmt w:val="decimal"/>
      <w:isLgl/>
      <w:lvlText w:val="%1.%2."/>
      <w:lvlJc w:val="left"/>
      <w:pPr>
        <w:ind w:left="1920" w:hanging="360"/>
      </w:pPr>
      <w:rPr>
        <w:rFonts w:cs="Times New Roman" w:hint="default"/>
        <w:b w:val="0"/>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5" w15:restartNumberingAfterBreak="0">
    <w:nsid w:val="42AF795D"/>
    <w:multiLevelType w:val="hybridMultilevel"/>
    <w:tmpl w:val="FFFFFFFF"/>
    <w:lvl w:ilvl="0" w:tplc="1CBA4D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89299F"/>
    <w:multiLevelType w:val="multilevel"/>
    <w:tmpl w:val="FFFFFFFF"/>
    <w:lvl w:ilvl="0">
      <w:start w:val="13"/>
      <w:numFmt w:val="decimal"/>
      <w:lvlText w:val="%1"/>
      <w:lvlJc w:val="left"/>
      <w:pPr>
        <w:ind w:left="420" w:hanging="420"/>
      </w:pPr>
      <w:rPr>
        <w:rFonts w:cs="Times New Roman" w:hint="default"/>
      </w:rPr>
    </w:lvl>
    <w:lvl w:ilvl="1">
      <w:start w:val="1"/>
      <w:numFmt w:val="decimal"/>
      <w:lvlText w:val="%1.%2"/>
      <w:lvlJc w:val="left"/>
      <w:pPr>
        <w:ind w:left="1500" w:hanging="4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7" w15:restartNumberingAfterBreak="0">
    <w:nsid w:val="4AC23D43"/>
    <w:multiLevelType w:val="hybridMultilevel"/>
    <w:tmpl w:val="FFFFFFFF"/>
    <w:lvl w:ilvl="0" w:tplc="0419000F">
      <w:start w:val="1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4B8C0EEB"/>
    <w:multiLevelType w:val="multilevel"/>
    <w:tmpl w:val="FFFFFFFF"/>
    <w:lvl w:ilvl="0">
      <w:start w:val="4"/>
      <w:numFmt w:val="decimal"/>
      <w:lvlText w:val="%1."/>
      <w:lvlJc w:val="left"/>
      <w:pPr>
        <w:ind w:left="3518" w:hanging="540"/>
      </w:pPr>
      <w:rPr>
        <w:rFonts w:cs="Times New Roman" w:hint="default"/>
      </w:rPr>
    </w:lvl>
    <w:lvl w:ilvl="1">
      <w:start w:val="1"/>
      <w:numFmt w:val="decimal"/>
      <w:lvlText w:val="%1.%2."/>
      <w:lvlJc w:val="left"/>
      <w:pPr>
        <w:ind w:left="1260" w:hanging="540"/>
      </w:pPr>
      <w:rPr>
        <w:rFonts w:cs="Times New Roman" w:hint="default"/>
        <w:b w:val="0"/>
        <w:i w:val="0"/>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9" w15:restartNumberingAfterBreak="0">
    <w:nsid w:val="4DF73F90"/>
    <w:multiLevelType w:val="multilevel"/>
    <w:tmpl w:val="FFFFFFFF"/>
    <w:lvl w:ilvl="0">
      <w:start w:val="1"/>
      <w:numFmt w:val="decimal"/>
      <w:lvlText w:val="%1."/>
      <w:lvlJc w:val="left"/>
      <w:pPr>
        <w:ind w:left="1155" w:hanging="1155"/>
      </w:pPr>
      <w:rPr>
        <w:rFonts w:cs="Times New Roman" w:hint="default"/>
      </w:rPr>
    </w:lvl>
    <w:lvl w:ilvl="1">
      <w:start w:val="1"/>
      <w:numFmt w:val="decimal"/>
      <w:lvlText w:val="%1.%2."/>
      <w:lvlJc w:val="left"/>
      <w:pPr>
        <w:ind w:left="1875" w:hanging="1155"/>
      </w:pPr>
      <w:rPr>
        <w:rFonts w:cs="Times New Roman" w:hint="default"/>
      </w:rPr>
    </w:lvl>
    <w:lvl w:ilvl="2">
      <w:start w:val="1"/>
      <w:numFmt w:val="decimal"/>
      <w:lvlText w:val="%1.%2.%3."/>
      <w:lvlJc w:val="left"/>
      <w:pPr>
        <w:ind w:left="2595" w:hanging="1155"/>
      </w:pPr>
      <w:rPr>
        <w:rFonts w:cs="Times New Roman" w:hint="default"/>
      </w:rPr>
    </w:lvl>
    <w:lvl w:ilvl="3">
      <w:start w:val="1"/>
      <w:numFmt w:val="decimal"/>
      <w:lvlText w:val="%1.%2.%3.%4."/>
      <w:lvlJc w:val="left"/>
      <w:pPr>
        <w:ind w:left="3315" w:hanging="1155"/>
      </w:pPr>
      <w:rPr>
        <w:rFonts w:cs="Times New Roman" w:hint="default"/>
      </w:rPr>
    </w:lvl>
    <w:lvl w:ilvl="4">
      <w:start w:val="1"/>
      <w:numFmt w:val="decimal"/>
      <w:lvlText w:val="%1.%2.%3.%4.%5."/>
      <w:lvlJc w:val="left"/>
      <w:pPr>
        <w:ind w:left="4035" w:hanging="1155"/>
      </w:pPr>
      <w:rPr>
        <w:rFonts w:cs="Times New Roman" w:hint="default"/>
      </w:rPr>
    </w:lvl>
    <w:lvl w:ilvl="5">
      <w:start w:val="1"/>
      <w:numFmt w:val="decimal"/>
      <w:lvlText w:val="%1.%2.%3.%4.%5.%6."/>
      <w:lvlJc w:val="left"/>
      <w:pPr>
        <w:ind w:left="4755" w:hanging="1155"/>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0" w15:restartNumberingAfterBreak="0">
    <w:nsid w:val="5AC9288F"/>
    <w:multiLevelType w:val="multilevel"/>
    <w:tmpl w:val="FFFFFFFF"/>
    <w:lvl w:ilvl="0">
      <w:start w:val="1"/>
      <w:numFmt w:val="decimal"/>
      <w:lvlText w:val="%1."/>
      <w:lvlJc w:val="left"/>
      <w:pPr>
        <w:ind w:left="1155" w:hanging="1155"/>
      </w:pPr>
      <w:rPr>
        <w:rFonts w:cs="Times New Roman" w:hint="default"/>
      </w:rPr>
    </w:lvl>
    <w:lvl w:ilvl="1">
      <w:start w:val="1"/>
      <w:numFmt w:val="decimal"/>
      <w:lvlText w:val="%1.%2."/>
      <w:lvlJc w:val="left"/>
      <w:pPr>
        <w:ind w:left="1875" w:hanging="1155"/>
      </w:pPr>
      <w:rPr>
        <w:rFonts w:cs="Times New Roman" w:hint="default"/>
      </w:rPr>
    </w:lvl>
    <w:lvl w:ilvl="2">
      <w:start w:val="1"/>
      <w:numFmt w:val="decimal"/>
      <w:lvlText w:val="%1.%2.%3."/>
      <w:lvlJc w:val="left"/>
      <w:pPr>
        <w:ind w:left="2595" w:hanging="1155"/>
      </w:pPr>
      <w:rPr>
        <w:rFonts w:cs="Times New Roman" w:hint="default"/>
      </w:rPr>
    </w:lvl>
    <w:lvl w:ilvl="3">
      <w:start w:val="1"/>
      <w:numFmt w:val="decimal"/>
      <w:lvlText w:val="%1.%2.%3.%4."/>
      <w:lvlJc w:val="left"/>
      <w:pPr>
        <w:ind w:left="3315" w:hanging="1155"/>
      </w:pPr>
      <w:rPr>
        <w:rFonts w:cs="Times New Roman" w:hint="default"/>
      </w:rPr>
    </w:lvl>
    <w:lvl w:ilvl="4">
      <w:start w:val="1"/>
      <w:numFmt w:val="decimal"/>
      <w:lvlText w:val="%1.%2.%3.%4.%5."/>
      <w:lvlJc w:val="left"/>
      <w:pPr>
        <w:ind w:left="4035" w:hanging="1155"/>
      </w:pPr>
      <w:rPr>
        <w:rFonts w:cs="Times New Roman" w:hint="default"/>
      </w:rPr>
    </w:lvl>
    <w:lvl w:ilvl="5">
      <w:start w:val="1"/>
      <w:numFmt w:val="decimal"/>
      <w:lvlText w:val="%1.%2.%3.%4.%5.%6."/>
      <w:lvlJc w:val="left"/>
      <w:pPr>
        <w:ind w:left="4755" w:hanging="1155"/>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1" w15:restartNumberingAfterBreak="0">
    <w:nsid w:val="5B26028D"/>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965" w:hanging="540"/>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5200" w:hanging="1800"/>
      </w:pPr>
      <w:rPr>
        <w:rFonts w:cs="Times New Roman" w:hint="default"/>
      </w:rPr>
    </w:lvl>
  </w:abstractNum>
  <w:abstractNum w:abstractNumId="32" w15:restartNumberingAfterBreak="0">
    <w:nsid w:val="5D221C38"/>
    <w:multiLevelType w:val="multilevel"/>
    <w:tmpl w:val="FFFFFFFF"/>
    <w:lvl w:ilvl="0">
      <w:start w:val="4"/>
      <w:numFmt w:val="decimal"/>
      <w:lvlText w:val="%1."/>
      <w:lvlJc w:val="left"/>
      <w:pPr>
        <w:ind w:left="540" w:hanging="540"/>
      </w:pPr>
      <w:rPr>
        <w:rFonts w:cs="Times New Roman" w:hint="default"/>
      </w:rPr>
    </w:lvl>
    <w:lvl w:ilvl="1">
      <w:start w:val="1"/>
      <w:numFmt w:val="decimal"/>
      <w:lvlText w:val="%1.%2."/>
      <w:lvlJc w:val="left"/>
      <w:pPr>
        <w:ind w:left="1260" w:hanging="54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3" w15:restartNumberingAfterBreak="0">
    <w:nsid w:val="61303F3E"/>
    <w:multiLevelType w:val="multilevel"/>
    <w:tmpl w:val="FFFFFFFF"/>
    <w:lvl w:ilvl="0">
      <w:start w:val="1"/>
      <w:numFmt w:val="decimal"/>
      <w:lvlText w:val="%1."/>
      <w:lvlJc w:val="left"/>
      <w:pPr>
        <w:ind w:left="1155" w:hanging="1155"/>
      </w:pPr>
      <w:rPr>
        <w:rFonts w:cs="Times New Roman" w:hint="default"/>
      </w:rPr>
    </w:lvl>
    <w:lvl w:ilvl="1">
      <w:start w:val="1"/>
      <w:numFmt w:val="decimal"/>
      <w:lvlText w:val="%1.%2."/>
      <w:lvlJc w:val="left"/>
      <w:pPr>
        <w:ind w:left="1875" w:hanging="1155"/>
      </w:pPr>
      <w:rPr>
        <w:rFonts w:cs="Times New Roman" w:hint="default"/>
      </w:rPr>
    </w:lvl>
    <w:lvl w:ilvl="2">
      <w:start w:val="1"/>
      <w:numFmt w:val="decimal"/>
      <w:lvlText w:val="%1.%2.%3."/>
      <w:lvlJc w:val="left"/>
      <w:pPr>
        <w:ind w:left="2595" w:hanging="1155"/>
      </w:pPr>
      <w:rPr>
        <w:rFonts w:cs="Times New Roman" w:hint="default"/>
      </w:rPr>
    </w:lvl>
    <w:lvl w:ilvl="3">
      <w:start w:val="1"/>
      <w:numFmt w:val="decimal"/>
      <w:lvlText w:val="%1.%2.%3.%4."/>
      <w:lvlJc w:val="left"/>
      <w:pPr>
        <w:ind w:left="3315" w:hanging="1155"/>
      </w:pPr>
      <w:rPr>
        <w:rFonts w:cs="Times New Roman" w:hint="default"/>
      </w:rPr>
    </w:lvl>
    <w:lvl w:ilvl="4">
      <w:start w:val="1"/>
      <w:numFmt w:val="decimal"/>
      <w:lvlText w:val="%1.%2.%3.%4.%5."/>
      <w:lvlJc w:val="left"/>
      <w:pPr>
        <w:ind w:left="4035" w:hanging="1155"/>
      </w:pPr>
      <w:rPr>
        <w:rFonts w:cs="Times New Roman" w:hint="default"/>
      </w:rPr>
    </w:lvl>
    <w:lvl w:ilvl="5">
      <w:start w:val="1"/>
      <w:numFmt w:val="decimal"/>
      <w:lvlText w:val="%1.%2.%3.%4.%5.%6."/>
      <w:lvlJc w:val="left"/>
      <w:pPr>
        <w:ind w:left="4755" w:hanging="1155"/>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4" w15:restartNumberingAfterBreak="0">
    <w:nsid w:val="64403445"/>
    <w:multiLevelType w:val="multilevel"/>
    <w:tmpl w:val="FFFFFFFF"/>
    <w:lvl w:ilvl="0">
      <w:start w:val="5"/>
      <w:numFmt w:val="decimal"/>
      <w:lvlText w:val="%1."/>
      <w:lvlJc w:val="left"/>
      <w:pPr>
        <w:ind w:left="360" w:hanging="360"/>
      </w:pPr>
      <w:rPr>
        <w:rFonts w:cs="Times New Roman" w:hint="default"/>
        <w:b/>
      </w:rPr>
    </w:lvl>
    <w:lvl w:ilvl="1">
      <w:start w:val="1"/>
      <w:numFmt w:val="decimal"/>
      <w:lvlText w:val="%1.%2."/>
      <w:lvlJc w:val="left"/>
      <w:pPr>
        <w:ind w:left="714" w:hanging="360"/>
      </w:pPr>
      <w:rPr>
        <w:rFonts w:cs="Times New Roman" w:hint="default"/>
        <w:b w:val="0"/>
      </w:rPr>
    </w:lvl>
    <w:lvl w:ilvl="2">
      <w:start w:val="1"/>
      <w:numFmt w:val="decimal"/>
      <w:lvlText w:val="%1.%2.%3."/>
      <w:lvlJc w:val="left"/>
      <w:pPr>
        <w:ind w:left="1428" w:hanging="720"/>
      </w:pPr>
      <w:rPr>
        <w:rFonts w:cs="Times New Roman" w:hint="default"/>
        <w:b w:val="0"/>
      </w:rPr>
    </w:lvl>
    <w:lvl w:ilvl="3">
      <w:start w:val="1"/>
      <w:numFmt w:val="decimal"/>
      <w:lvlText w:val="%1.%2.%3.%4."/>
      <w:lvlJc w:val="left"/>
      <w:pPr>
        <w:ind w:left="1782" w:hanging="720"/>
      </w:pPr>
      <w:rPr>
        <w:rFonts w:cs="Times New Roman" w:hint="default"/>
        <w:b w:val="0"/>
      </w:rPr>
    </w:lvl>
    <w:lvl w:ilvl="4">
      <w:start w:val="1"/>
      <w:numFmt w:val="decimal"/>
      <w:lvlText w:val="%1.%2.%3.%4.%5."/>
      <w:lvlJc w:val="left"/>
      <w:pPr>
        <w:ind w:left="2496" w:hanging="1080"/>
      </w:pPr>
      <w:rPr>
        <w:rFonts w:cs="Times New Roman" w:hint="default"/>
        <w:b w:val="0"/>
      </w:rPr>
    </w:lvl>
    <w:lvl w:ilvl="5">
      <w:start w:val="1"/>
      <w:numFmt w:val="decimal"/>
      <w:lvlText w:val="%1.%2.%3.%4.%5.%6."/>
      <w:lvlJc w:val="left"/>
      <w:pPr>
        <w:ind w:left="2850" w:hanging="1080"/>
      </w:pPr>
      <w:rPr>
        <w:rFonts w:cs="Times New Roman" w:hint="default"/>
        <w:b w:val="0"/>
      </w:rPr>
    </w:lvl>
    <w:lvl w:ilvl="6">
      <w:start w:val="1"/>
      <w:numFmt w:val="decimal"/>
      <w:lvlText w:val="%1.%2.%3.%4.%5.%6.%7."/>
      <w:lvlJc w:val="left"/>
      <w:pPr>
        <w:ind w:left="3564" w:hanging="1440"/>
      </w:pPr>
      <w:rPr>
        <w:rFonts w:cs="Times New Roman" w:hint="default"/>
        <w:b w:val="0"/>
      </w:rPr>
    </w:lvl>
    <w:lvl w:ilvl="7">
      <w:start w:val="1"/>
      <w:numFmt w:val="decimal"/>
      <w:lvlText w:val="%1.%2.%3.%4.%5.%6.%7.%8."/>
      <w:lvlJc w:val="left"/>
      <w:pPr>
        <w:ind w:left="3918" w:hanging="1440"/>
      </w:pPr>
      <w:rPr>
        <w:rFonts w:cs="Times New Roman" w:hint="default"/>
        <w:b w:val="0"/>
      </w:rPr>
    </w:lvl>
    <w:lvl w:ilvl="8">
      <w:start w:val="1"/>
      <w:numFmt w:val="decimal"/>
      <w:lvlText w:val="%1.%2.%3.%4.%5.%6.%7.%8.%9."/>
      <w:lvlJc w:val="left"/>
      <w:pPr>
        <w:ind w:left="4632" w:hanging="1800"/>
      </w:pPr>
      <w:rPr>
        <w:rFonts w:cs="Times New Roman" w:hint="default"/>
        <w:b w:val="0"/>
      </w:rPr>
    </w:lvl>
  </w:abstractNum>
  <w:abstractNum w:abstractNumId="35" w15:restartNumberingAfterBreak="0">
    <w:nsid w:val="651F34B3"/>
    <w:multiLevelType w:val="multilevel"/>
    <w:tmpl w:val="FFFFFFFF"/>
    <w:lvl w:ilvl="0">
      <w:start w:val="1"/>
      <w:numFmt w:val="decimal"/>
      <w:lvlText w:val="%1."/>
      <w:lvlJc w:val="left"/>
      <w:pPr>
        <w:ind w:left="1069" w:hanging="360"/>
      </w:pPr>
      <w:rPr>
        <w:rFonts w:cs="Times New Roman" w:hint="default"/>
        <w:b/>
      </w:rPr>
    </w:lvl>
    <w:lvl w:ilvl="1">
      <w:start w:val="1"/>
      <w:numFmt w:val="decimal"/>
      <w:isLgl/>
      <w:lvlText w:val="%1.%2."/>
      <w:lvlJc w:val="left"/>
      <w:pPr>
        <w:ind w:left="1069" w:hanging="360"/>
      </w:pPr>
      <w:rPr>
        <w:rFonts w:cs="Times New Roman" w:hint="default"/>
        <w:b w:val="0"/>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6" w15:restartNumberingAfterBreak="0">
    <w:nsid w:val="66505B0C"/>
    <w:multiLevelType w:val="multilevel"/>
    <w:tmpl w:val="FFFFFFFF"/>
    <w:lvl w:ilvl="0">
      <w:start w:val="3"/>
      <w:numFmt w:val="decimal"/>
      <w:lvlText w:val="%1."/>
      <w:lvlJc w:val="left"/>
      <w:pPr>
        <w:ind w:left="360" w:hanging="360"/>
      </w:pPr>
      <w:rPr>
        <w:rFonts w:cs="Times New Roman" w:hint="default"/>
      </w:rPr>
    </w:lvl>
    <w:lvl w:ilvl="1">
      <w:start w:val="8"/>
      <w:numFmt w:val="decimal"/>
      <w:lvlText w:val="%1.%2."/>
      <w:lvlJc w:val="left"/>
      <w:pPr>
        <w:ind w:left="5180" w:hanging="360"/>
      </w:pPr>
      <w:rPr>
        <w:rFonts w:cs="Times New Roman" w:hint="default"/>
      </w:rPr>
    </w:lvl>
    <w:lvl w:ilvl="2">
      <w:start w:val="1"/>
      <w:numFmt w:val="decimal"/>
      <w:lvlText w:val="%1.%2.%3."/>
      <w:lvlJc w:val="left"/>
      <w:pPr>
        <w:ind w:left="10360" w:hanging="720"/>
      </w:pPr>
      <w:rPr>
        <w:rFonts w:cs="Times New Roman" w:hint="default"/>
      </w:rPr>
    </w:lvl>
    <w:lvl w:ilvl="3">
      <w:start w:val="1"/>
      <w:numFmt w:val="decimal"/>
      <w:lvlText w:val="%1.%2.%3.%4."/>
      <w:lvlJc w:val="left"/>
      <w:pPr>
        <w:ind w:left="15180" w:hanging="720"/>
      </w:pPr>
      <w:rPr>
        <w:rFonts w:cs="Times New Roman" w:hint="default"/>
      </w:rPr>
    </w:lvl>
    <w:lvl w:ilvl="4">
      <w:start w:val="1"/>
      <w:numFmt w:val="decimal"/>
      <w:lvlText w:val="%1.%2.%3.%4.%5."/>
      <w:lvlJc w:val="left"/>
      <w:pPr>
        <w:ind w:left="20360" w:hanging="1080"/>
      </w:pPr>
      <w:rPr>
        <w:rFonts w:cs="Times New Roman" w:hint="default"/>
      </w:rPr>
    </w:lvl>
    <w:lvl w:ilvl="5">
      <w:start w:val="1"/>
      <w:numFmt w:val="decimal"/>
      <w:lvlText w:val="%1.%2.%3.%4.%5.%6."/>
      <w:lvlJc w:val="left"/>
      <w:pPr>
        <w:ind w:left="25180" w:hanging="1080"/>
      </w:pPr>
      <w:rPr>
        <w:rFonts w:cs="Times New Roman" w:hint="default"/>
      </w:rPr>
    </w:lvl>
    <w:lvl w:ilvl="6">
      <w:start w:val="1"/>
      <w:numFmt w:val="decimal"/>
      <w:lvlText w:val="%1.%2.%3.%4.%5.%6.%7."/>
      <w:lvlJc w:val="left"/>
      <w:pPr>
        <w:ind w:left="30360" w:hanging="1440"/>
      </w:pPr>
      <w:rPr>
        <w:rFonts w:cs="Times New Roman" w:hint="default"/>
      </w:rPr>
    </w:lvl>
    <w:lvl w:ilvl="7">
      <w:start w:val="1"/>
      <w:numFmt w:val="decimal"/>
      <w:lvlText w:val="%1.%2.%3.%4.%5.%6.%7.%8."/>
      <w:lvlJc w:val="left"/>
      <w:pPr>
        <w:ind w:left="-30356" w:hanging="1440"/>
      </w:pPr>
      <w:rPr>
        <w:rFonts w:cs="Times New Roman" w:hint="default"/>
      </w:rPr>
    </w:lvl>
    <w:lvl w:ilvl="8">
      <w:start w:val="1"/>
      <w:numFmt w:val="decimal"/>
      <w:lvlText w:val="%1.%2.%3.%4.%5.%6.%7.%8.%9."/>
      <w:lvlJc w:val="left"/>
      <w:pPr>
        <w:ind w:left="-25176" w:hanging="1800"/>
      </w:pPr>
      <w:rPr>
        <w:rFonts w:cs="Times New Roman" w:hint="default"/>
      </w:rPr>
    </w:lvl>
  </w:abstractNum>
  <w:abstractNum w:abstractNumId="37" w15:restartNumberingAfterBreak="0">
    <w:nsid w:val="67685C23"/>
    <w:multiLevelType w:val="multilevel"/>
    <w:tmpl w:val="FFFFFFFF"/>
    <w:lvl w:ilvl="0">
      <w:start w:val="1"/>
      <w:numFmt w:val="decimal"/>
      <w:lvlText w:val="%1."/>
      <w:lvlJc w:val="left"/>
      <w:pPr>
        <w:ind w:left="1155" w:hanging="1155"/>
      </w:pPr>
      <w:rPr>
        <w:rFonts w:cs="Times New Roman" w:hint="default"/>
      </w:rPr>
    </w:lvl>
    <w:lvl w:ilvl="1">
      <w:start w:val="1"/>
      <w:numFmt w:val="decimal"/>
      <w:lvlText w:val="%1.%2."/>
      <w:lvlJc w:val="left"/>
      <w:pPr>
        <w:ind w:left="1875" w:hanging="1155"/>
      </w:pPr>
      <w:rPr>
        <w:rFonts w:cs="Times New Roman" w:hint="default"/>
      </w:rPr>
    </w:lvl>
    <w:lvl w:ilvl="2">
      <w:start w:val="1"/>
      <w:numFmt w:val="decimal"/>
      <w:lvlText w:val="%1.%2.%3."/>
      <w:lvlJc w:val="left"/>
      <w:pPr>
        <w:ind w:left="2595" w:hanging="1155"/>
      </w:pPr>
      <w:rPr>
        <w:rFonts w:cs="Times New Roman" w:hint="default"/>
      </w:rPr>
    </w:lvl>
    <w:lvl w:ilvl="3">
      <w:start w:val="1"/>
      <w:numFmt w:val="decimal"/>
      <w:lvlText w:val="%1.%2.%3.%4."/>
      <w:lvlJc w:val="left"/>
      <w:pPr>
        <w:ind w:left="3315" w:hanging="1155"/>
      </w:pPr>
      <w:rPr>
        <w:rFonts w:cs="Times New Roman" w:hint="default"/>
      </w:rPr>
    </w:lvl>
    <w:lvl w:ilvl="4">
      <w:start w:val="1"/>
      <w:numFmt w:val="decimal"/>
      <w:lvlText w:val="%1.%2.%3.%4.%5."/>
      <w:lvlJc w:val="left"/>
      <w:pPr>
        <w:ind w:left="4035" w:hanging="1155"/>
      </w:pPr>
      <w:rPr>
        <w:rFonts w:cs="Times New Roman" w:hint="default"/>
      </w:rPr>
    </w:lvl>
    <w:lvl w:ilvl="5">
      <w:start w:val="1"/>
      <w:numFmt w:val="decimal"/>
      <w:lvlText w:val="%1.%2.%3.%4.%5.%6."/>
      <w:lvlJc w:val="left"/>
      <w:pPr>
        <w:ind w:left="4755" w:hanging="1155"/>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8" w15:restartNumberingAfterBreak="0">
    <w:nsid w:val="6C2B0639"/>
    <w:multiLevelType w:val="multilevel"/>
    <w:tmpl w:val="FFFFFFFF"/>
    <w:lvl w:ilvl="0">
      <w:start w:val="3"/>
      <w:numFmt w:val="decimal"/>
      <w:lvlText w:val="%1."/>
      <w:lvlJc w:val="left"/>
      <w:pPr>
        <w:ind w:left="480" w:hanging="480"/>
      </w:pPr>
      <w:rPr>
        <w:rFonts w:cs="Times New Roman" w:hint="default"/>
      </w:rPr>
    </w:lvl>
    <w:lvl w:ilvl="1">
      <w:start w:val="16"/>
      <w:numFmt w:val="decimal"/>
      <w:lvlText w:val="%1.%2."/>
      <w:lvlJc w:val="left"/>
      <w:pPr>
        <w:ind w:left="2465" w:hanging="480"/>
      </w:pPr>
      <w:rPr>
        <w:rFonts w:cs="Times New Roman" w:hint="default"/>
      </w:rPr>
    </w:lvl>
    <w:lvl w:ilvl="2">
      <w:start w:val="1"/>
      <w:numFmt w:val="decimal"/>
      <w:lvlText w:val="%1.%2.%3."/>
      <w:lvlJc w:val="left"/>
      <w:pPr>
        <w:ind w:left="4690" w:hanging="720"/>
      </w:pPr>
      <w:rPr>
        <w:rFonts w:cs="Times New Roman" w:hint="default"/>
      </w:rPr>
    </w:lvl>
    <w:lvl w:ilvl="3">
      <w:start w:val="1"/>
      <w:numFmt w:val="decimal"/>
      <w:lvlText w:val="%1.%2.%3.%4."/>
      <w:lvlJc w:val="left"/>
      <w:pPr>
        <w:ind w:left="6675" w:hanging="720"/>
      </w:pPr>
      <w:rPr>
        <w:rFonts w:cs="Times New Roman" w:hint="default"/>
      </w:rPr>
    </w:lvl>
    <w:lvl w:ilvl="4">
      <w:start w:val="1"/>
      <w:numFmt w:val="decimal"/>
      <w:lvlText w:val="%1.%2.%3.%4.%5."/>
      <w:lvlJc w:val="left"/>
      <w:pPr>
        <w:ind w:left="9020" w:hanging="1080"/>
      </w:pPr>
      <w:rPr>
        <w:rFonts w:cs="Times New Roman" w:hint="default"/>
      </w:rPr>
    </w:lvl>
    <w:lvl w:ilvl="5">
      <w:start w:val="1"/>
      <w:numFmt w:val="decimal"/>
      <w:lvlText w:val="%1.%2.%3.%4.%5.%6."/>
      <w:lvlJc w:val="left"/>
      <w:pPr>
        <w:ind w:left="11005" w:hanging="1080"/>
      </w:pPr>
      <w:rPr>
        <w:rFonts w:cs="Times New Roman" w:hint="default"/>
      </w:rPr>
    </w:lvl>
    <w:lvl w:ilvl="6">
      <w:start w:val="1"/>
      <w:numFmt w:val="decimal"/>
      <w:lvlText w:val="%1.%2.%3.%4.%5.%6.%7."/>
      <w:lvlJc w:val="left"/>
      <w:pPr>
        <w:ind w:left="13350" w:hanging="1440"/>
      </w:pPr>
      <w:rPr>
        <w:rFonts w:cs="Times New Roman" w:hint="default"/>
      </w:rPr>
    </w:lvl>
    <w:lvl w:ilvl="7">
      <w:start w:val="1"/>
      <w:numFmt w:val="decimal"/>
      <w:lvlText w:val="%1.%2.%3.%4.%5.%6.%7.%8."/>
      <w:lvlJc w:val="left"/>
      <w:pPr>
        <w:ind w:left="15335" w:hanging="1440"/>
      </w:pPr>
      <w:rPr>
        <w:rFonts w:cs="Times New Roman" w:hint="default"/>
      </w:rPr>
    </w:lvl>
    <w:lvl w:ilvl="8">
      <w:start w:val="1"/>
      <w:numFmt w:val="decimal"/>
      <w:lvlText w:val="%1.%2.%3.%4.%5.%6.%7.%8.%9."/>
      <w:lvlJc w:val="left"/>
      <w:pPr>
        <w:ind w:left="17680" w:hanging="1800"/>
      </w:pPr>
      <w:rPr>
        <w:rFonts w:cs="Times New Roman" w:hint="default"/>
      </w:rPr>
    </w:lvl>
  </w:abstractNum>
  <w:abstractNum w:abstractNumId="39" w15:restartNumberingAfterBreak="0">
    <w:nsid w:val="6C681916"/>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2345" w:hanging="360"/>
      </w:pPr>
      <w:rPr>
        <w:rFonts w:cs="Times New Roman" w:hint="default"/>
      </w:rPr>
    </w:lvl>
    <w:lvl w:ilvl="2">
      <w:start w:val="1"/>
      <w:numFmt w:val="decimal"/>
      <w:lvlText w:val="%1.%2.%3."/>
      <w:lvlJc w:val="left"/>
      <w:pPr>
        <w:ind w:left="4690" w:hanging="720"/>
      </w:pPr>
      <w:rPr>
        <w:rFonts w:cs="Times New Roman" w:hint="default"/>
      </w:rPr>
    </w:lvl>
    <w:lvl w:ilvl="3">
      <w:start w:val="1"/>
      <w:numFmt w:val="decimal"/>
      <w:lvlText w:val="%1.%2.%3.%4."/>
      <w:lvlJc w:val="left"/>
      <w:pPr>
        <w:ind w:left="6675" w:hanging="720"/>
      </w:pPr>
      <w:rPr>
        <w:rFonts w:cs="Times New Roman" w:hint="default"/>
      </w:rPr>
    </w:lvl>
    <w:lvl w:ilvl="4">
      <w:start w:val="1"/>
      <w:numFmt w:val="decimal"/>
      <w:lvlText w:val="%1.%2.%3.%4.%5."/>
      <w:lvlJc w:val="left"/>
      <w:pPr>
        <w:ind w:left="9020" w:hanging="1080"/>
      </w:pPr>
      <w:rPr>
        <w:rFonts w:cs="Times New Roman" w:hint="default"/>
      </w:rPr>
    </w:lvl>
    <w:lvl w:ilvl="5">
      <w:start w:val="1"/>
      <w:numFmt w:val="decimal"/>
      <w:lvlText w:val="%1.%2.%3.%4.%5.%6."/>
      <w:lvlJc w:val="left"/>
      <w:pPr>
        <w:ind w:left="11005" w:hanging="1080"/>
      </w:pPr>
      <w:rPr>
        <w:rFonts w:cs="Times New Roman" w:hint="default"/>
      </w:rPr>
    </w:lvl>
    <w:lvl w:ilvl="6">
      <w:start w:val="1"/>
      <w:numFmt w:val="decimal"/>
      <w:lvlText w:val="%1.%2.%3.%4.%5.%6.%7."/>
      <w:lvlJc w:val="left"/>
      <w:pPr>
        <w:ind w:left="13350" w:hanging="1440"/>
      </w:pPr>
      <w:rPr>
        <w:rFonts w:cs="Times New Roman" w:hint="default"/>
      </w:rPr>
    </w:lvl>
    <w:lvl w:ilvl="7">
      <w:start w:val="1"/>
      <w:numFmt w:val="decimal"/>
      <w:lvlText w:val="%1.%2.%3.%4.%5.%6.%7.%8."/>
      <w:lvlJc w:val="left"/>
      <w:pPr>
        <w:ind w:left="15335" w:hanging="1440"/>
      </w:pPr>
      <w:rPr>
        <w:rFonts w:cs="Times New Roman" w:hint="default"/>
      </w:rPr>
    </w:lvl>
    <w:lvl w:ilvl="8">
      <w:start w:val="1"/>
      <w:numFmt w:val="decimal"/>
      <w:lvlText w:val="%1.%2.%3.%4.%5.%6.%7.%8.%9."/>
      <w:lvlJc w:val="left"/>
      <w:pPr>
        <w:ind w:left="17680" w:hanging="1800"/>
      </w:pPr>
      <w:rPr>
        <w:rFonts w:cs="Times New Roman" w:hint="default"/>
      </w:rPr>
    </w:lvl>
  </w:abstractNum>
  <w:abstractNum w:abstractNumId="40" w15:restartNumberingAfterBreak="0">
    <w:nsid w:val="6CF712DE"/>
    <w:multiLevelType w:val="multilevel"/>
    <w:tmpl w:val="FFFFFFFF"/>
    <w:lvl w:ilvl="0">
      <w:start w:val="1"/>
      <w:numFmt w:val="decimal"/>
      <w:lvlText w:val="%1."/>
      <w:lvlJc w:val="left"/>
      <w:pPr>
        <w:ind w:left="1069" w:hanging="360"/>
      </w:pPr>
      <w:rPr>
        <w:rFonts w:cs="Times New Roman" w:hint="default"/>
        <w:b/>
      </w:rPr>
    </w:lvl>
    <w:lvl w:ilvl="1">
      <w:start w:val="1"/>
      <w:numFmt w:val="decimal"/>
      <w:isLgl/>
      <w:lvlText w:val="%1.%2."/>
      <w:lvlJc w:val="left"/>
      <w:pPr>
        <w:ind w:left="1069" w:hanging="360"/>
      </w:pPr>
      <w:rPr>
        <w:rFonts w:cs="Times New Roman" w:hint="default"/>
        <w:b w:val="0"/>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1" w15:restartNumberingAfterBreak="0">
    <w:nsid w:val="6DE36FD5"/>
    <w:multiLevelType w:val="multilevel"/>
    <w:tmpl w:val="FFFFFFFF"/>
    <w:lvl w:ilvl="0">
      <w:start w:val="1"/>
      <w:numFmt w:val="decimal"/>
      <w:suff w:val="space"/>
      <w:lvlText w:val="%1."/>
      <w:lvlJc w:val="center"/>
      <w:pPr>
        <w:ind w:left="397" w:hanging="109"/>
      </w:pPr>
      <w:rPr>
        <w:rFonts w:cs="Times New Roman" w:hint="default"/>
        <w:b/>
      </w:rPr>
    </w:lvl>
    <w:lvl w:ilvl="1">
      <w:start w:val="1"/>
      <w:numFmt w:val="decimal"/>
      <w:suff w:val="space"/>
      <w:lvlText w:val="%1.%2."/>
      <w:lvlJc w:val="left"/>
      <w:pPr>
        <w:ind w:left="2006" w:hanging="1155"/>
      </w:pPr>
      <w:rPr>
        <w:rFonts w:cs="Times New Roman" w:hint="default"/>
        <w:b w:val="0"/>
      </w:rPr>
    </w:lvl>
    <w:lvl w:ilvl="2">
      <w:start w:val="1"/>
      <w:numFmt w:val="decimal"/>
      <w:suff w:val="space"/>
      <w:lvlText w:val="%1.%2.%3."/>
      <w:lvlJc w:val="left"/>
      <w:pPr>
        <w:ind w:left="2595" w:hanging="1155"/>
      </w:pPr>
      <w:rPr>
        <w:rFonts w:cs="Times New Roman" w:hint="default"/>
        <w:b w:val="0"/>
      </w:rPr>
    </w:lvl>
    <w:lvl w:ilvl="3">
      <w:start w:val="1"/>
      <w:numFmt w:val="decimal"/>
      <w:lvlText w:val="%1.%2.%3.%4."/>
      <w:lvlJc w:val="left"/>
      <w:pPr>
        <w:ind w:left="3315" w:hanging="1155"/>
      </w:pPr>
      <w:rPr>
        <w:rFonts w:cs="Times New Roman" w:hint="default"/>
      </w:rPr>
    </w:lvl>
    <w:lvl w:ilvl="4">
      <w:start w:val="1"/>
      <w:numFmt w:val="decimal"/>
      <w:lvlText w:val="%1.%2.%3.%4.%5."/>
      <w:lvlJc w:val="left"/>
      <w:pPr>
        <w:ind w:left="4035" w:hanging="1155"/>
      </w:pPr>
      <w:rPr>
        <w:rFonts w:cs="Times New Roman" w:hint="default"/>
      </w:rPr>
    </w:lvl>
    <w:lvl w:ilvl="5">
      <w:start w:val="1"/>
      <w:numFmt w:val="decimal"/>
      <w:lvlText w:val="%1.%2.%3.%4.%5.%6."/>
      <w:lvlJc w:val="left"/>
      <w:pPr>
        <w:ind w:left="4755" w:hanging="1155"/>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2" w15:restartNumberingAfterBreak="0">
    <w:nsid w:val="6E47583A"/>
    <w:multiLevelType w:val="multilevel"/>
    <w:tmpl w:val="FFFFFFFF"/>
    <w:lvl w:ilvl="0">
      <w:start w:val="4"/>
      <w:numFmt w:val="decimal"/>
      <w:lvlText w:val="%1."/>
      <w:lvlJc w:val="left"/>
      <w:pPr>
        <w:ind w:left="540" w:hanging="540"/>
      </w:pPr>
      <w:rPr>
        <w:rFonts w:cs="Times New Roman" w:hint="default"/>
      </w:rPr>
    </w:lvl>
    <w:lvl w:ilvl="1">
      <w:start w:val="4"/>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43" w15:restartNumberingAfterBreak="0">
    <w:nsid w:val="6E7D1352"/>
    <w:multiLevelType w:val="multilevel"/>
    <w:tmpl w:val="FFFFFFFF"/>
    <w:lvl w:ilvl="0">
      <w:start w:val="5"/>
      <w:numFmt w:val="decimal"/>
      <w:lvlText w:val="%1."/>
      <w:lvlJc w:val="left"/>
      <w:pPr>
        <w:ind w:left="360" w:hanging="360"/>
      </w:pPr>
      <w:rPr>
        <w:rFonts w:cs="Times New Roman" w:hint="default"/>
        <w:b/>
      </w:rPr>
    </w:lvl>
    <w:lvl w:ilvl="1">
      <w:start w:val="2"/>
      <w:numFmt w:val="decimal"/>
      <w:lvlText w:val="%1.%2."/>
      <w:lvlJc w:val="left"/>
      <w:pPr>
        <w:ind w:left="714" w:hanging="360"/>
      </w:pPr>
      <w:rPr>
        <w:rFonts w:cs="Times New Roman" w:hint="default"/>
        <w:b w:val="0"/>
      </w:rPr>
    </w:lvl>
    <w:lvl w:ilvl="2">
      <w:start w:val="1"/>
      <w:numFmt w:val="decimal"/>
      <w:lvlText w:val="%1.%2.%3."/>
      <w:lvlJc w:val="left"/>
      <w:pPr>
        <w:ind w:left="1428" w:hanging="720"/>
      </w:pPr>
      <w:rPr>
        <w:rFonts w:cs="Times New Roman" w:hint="default"/>
        <w:b w:val="0"/>
      </w:rPr>
    </w:lvl>
    <w:lvl w:ilvl="3">
      <w:start w:val="1"/>
      <w:numFmt w:val="decimal"/>
      <w:lvlText w:val="%1.%2.%3.%4."/>
      <w:lvlJc w:val="left"/>
      <w:pPr>
        <w:ind w:left="1782" w:hanging="720"/>
      </w:pPr>
      <w:rPr>
        <w:rFonts w:cs="Times New Roman" w:hint="default"/>
        <w:b w:val="0"/>
      </w:rPr>
    </w:lvl>
    <w:lvl w:ilvl="4">
      <w:start w:val="1"/>
      <w:numFmt w:val="decimal"/>
      <w:lvlText w:val="%1.%2.%3.%4.%5."/>
      <w:lvlJc w:val="left"/>
      <w:pPr>
        <w:ind w:left="2496" w:hanging="1080"/>
      </w:pPr>
      <w:rPr>
        <w:rFonts w:cs="Times New Roman" w:hint="default"/>
        <w:b w:val="0"/>
      </w:rPr>
    </w:lvl>
    <w:lvl w:ilvl="5">
      <w:start w:val="1"/>
      <w:numFmt w:val="decimal"/>
      <w:lvlText w:val="%1.%2.%3.%4.%5.%6."/>
      <w:lvlJc w:val="left"/>
      <w:pPr>
        <w:ind w:left="2850" w:hanging="1080"/>
      </w:pPr>
      <w:rPr>
        <w:rFonts w:cs="Times New Roman" w:hint="default"/>
        <w:b w:val="0"/>
      </w:rPr>
    </w:lvl>
    <w:lvl w:ilvl="6">
      <w:start w:val="1"/>
      <w:numFmt w:val="decimal"/>
      <w:lvlText w:val="%1.%2.%3.%4.%5.%6.%7."/>
      <w:lvlJc w:val="left"/>
      <w:pPr>
        <w:ind w:left="3564" w:hanging="1440"/>
      </w:pPr>
      <w:rPr>
        <w:rFonts w:cs="Times New Roman" w:hint="default"/>
        <w:b w:val="0"/>
      </w:rPr>
    </w:lvl>
    <w:lvl w:ilvl="7">
      <w:start w:val="1"/>
      <w:numFmt w:val="decimal"/>
      <w:lvlText w:val="%1.%2.%3.%4.%5.%6.%7.%8."/>
      <w:lvlJc w:val="left"/>
      <w:pPr>
        <w:ind w:left="3918" w:hanging="1440"/>
      </w:pPr>
      <w:rPr>
        <w:rFonts w:cs="Times New Roman" w:hint="default"/>
        <w:b w:val="0"/>
      </w:rPr>
    </w:lvl>
    <w:lvl w:ilvl="8">
      <w:start w:val="1"/>
      <w:numFmt w:val="decimal"/>
      <w:lvlText w:val="%1.%2.%3.%4.%5.%6.%7.%8.%9."/>
      <w:lvlJc w:val="left"/>
      <w:pPr>
        <w:ind w:left="4632" w:hanging="1800"/>
      </w:pPr>
      <w:rPr>
        <w:rFonts w:cs="Times New Roman" w:hint="default"/>
        <w:b w:val="0"/>
      </w:rPr>
    </w:lvl>
  </w:abstractNum>
  <w:abstractNum w:abstractNumId="44" w15:restartNumberingAfterBreak="0">
    <w:nsid w:val="6FCB7CA9"/>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4"/>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45" w15:restartNumberingAfterBreak="0">
    <w:nsid w:val="74BE7ABE"/>
    <w:multiLevelType w:val="multilevel"/>
    <w:tmpl w:val="FFFFFFFF"/>
    <w:lvl w:ilvl="0">
      <w:start w:val="1"/>
      <w:numFmt w:val="decimal"/>
      <w:lvlText w:val="%1."/>
      <w:lvlJc w:val="left"/>
      <w:pPr>
        <w:ind w:left="1155" w:hanging="1155"/>
      </w:pPr>
      <w:rPr>
        <w:rFonts w:cs="Times New Roman" w:hint="default"/>
      </w:rPr>
    </w:lvl>
    <w:lvl w:ilvl="1">
      <w:start w:val="1"/>
      <w:numFmt w:val="decimal"/>
      <w:lvlText w:val="%1.%2."/>
      <w:lvlJc w:val="left"/>
      <w:pPr>
        <w:ind w:left="1875" w:hanging="1155"/>
      </w:pPr>
      <w:rPr>
        <w:rFonts w:cs="Times New Roman" w:hint="default"/>
      </w:rPr>
    </w:lvl>
    <w:lvl w:ilvl="2">
      <w:start w:val="1"/>
      <w:numFmt w:val="decimal"/>
      <w:lvlText w:val="%1.%2.%3."/>
      <w:lvlJc w:val="left"/>
      <w:pPr>
        <w:ind w:left="2595" w:hanging="1155"/>
      </w:pPr>
      <w:rPr>
        <w:rFonts w:cs="Times New Roman" w:hint="default"/>
      </w:rPr>
    </w:lvl>
    <w:lvl w:ilvl="3">
      <w:start w:val="1"/>
      <w:numFmt w:val="decimal"/>
      <w:lvlText w:val="%1.%2.%3.%4."/>
      <w:lvlJc w:val="left"/>
      <w:pPr>
        <w:ind w:left="3315" w:hanging="1155"/>
      </w:pPr>
      <w:rPr>
        <w:rFonts w:cs="Times New Roman" w:hint="default"/>
      </w:rPr>
    </w:lvl>
    <w:lvl w:ilvl="4">
      <w:start w:val="1"/>
      <w:numFmt w:val="decimal"/>
      <w:lvlText w:val="%1.%2.%3.%4.%5."/>
      <w:lvlJc w:val="left"/>
      <w:pPr>
        <w:ind w:left="4035" w:hanging="1155"/>
      </w:pPr>
      <w:rPr>
        <w:rFonts w:cs="Times New Roman" w:hint="default"/>
      </w:rPr>
    </w:lvl>
    <w:lvl w:ilvl="5">
      <w:start w:val="1"/>
      <w:numFmt w:val="decimal"/>
      <w:lvlText w:val="%1.%2.%3.%4.%5.%6."/>
      <w:lvlJc w:val="left"/>
      <w:pPr>
        <w:ind w:left="4755" w:hanging="1155"/>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6" w15:restartNumberingAfterBreak="0">
    <w:nsid w:val="77316A4B"/>
    <w:multiLevelType w:val="multilevel"/>
    <w:tmpl w:val="FFFFFFFF"/>
    <w:lvl w:ilvl="0">
      <w:start w:val="3"/>
      <w:numFmt w:val="decimal"/>
      <w:lvlText w:val="%1."/>
      <w:lvlJc w:val="left"/>
      <w:pPr>
        <w:ind w:left="360" w:hanging="360"/>
      </w:pPr>
      <w:rPr>
        <w:rFonts w:cs="Times New Roman" w:hint="default"/>
      </w:rPr>
    </w:lvl>
    <w:lvl w:ilvl="1">
      <w:start w:val="4"/>
      <w:numFmt w:val="decimal"/>
      <w:lvlText w:val="%1.%2."/>
      <w:lvlJc w:val="left"/>
      <w:pPr>
        <w:ind w:left="644" w:hanging="360"/>
      </w:pPr>
      <w:rPr>
        <w:rFonts w:cs="Times New Roman" w:hint="default"/>
        <w:b w:val="0"/>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7" w15:restartNumberingAfterBreak="0">
    <w:nsid w:val="79254348"/>
    <w:multiLevelType w:val="hybridMultilevel"/>
    <w:tmpl w:val="FFFFFFFF"/>
    <w:lvl w:ilvl="0" w:tplc="0419000F">
      <w:start w:val="1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7F287199"/>
    <w:multiLevelType w:val="multilevel"/>
    <w:tmpl w:val="FFFFFFFF"/>
    <w:lvl w:ilvl="0">
      <w:start w:val="1"/>
      <w:numFmt w:val="decimal"/>
      <w:lvlText w:val="%1."/>
      <w:lvlJc w:val="left"/>
      <w:pPr>
        <w:ind w:left="1155" w:hanging="1155"/>
      </w:pPr>
      <w:rPr>
        <w:rFonts w:cs="Times New Roman" w:hint="default"/>
      </w:rPr>
    </w:lvl>
    <w:lvl w:ilvl="1">
      <w:start w:val="1"/>
      <w:numFmt w:val="decimal"/>
      <w:lvlText w:val="%1.%2."/>
      <w:lvlJc w:val="left"/>
      <w:pPr>
        <w:ind w:left="1875" w:hanging="1155"/>
      </w:pPr>
      <w:rPr>
        <w:rFonts w:cs="Times New Roman" w:hint="default"/>
      </w:rPr>
    </w:lvl>
    <w:lvl w:ilvl="2">
      <w:start w:val="1"/>
      <w:numFmt w:val="decimal"/>
      <w:lvlText w:val="%1.%2.%3."/>
      <w:lvlJc w:val="left"/>
      <w:pPr>
        <w:ind w:left="2595" w:hanging="1155"/>
      </w:pPr>
      <w:rPr>
        <w:rFonts w:cs="Times New Roman" w:hint="default"/>
      </w:rPr>
    </w:lvl>
    <w:lvl w:ilvl="3">
      <w:start w:val="1"/>
      <w:numFmt w:val="decimal"/>
      <w:lvlText w:val="%1.%2.%3.%4."/>
      <w:lvlJc w:val="left"/>
      <w:pPr>
        <w:ind w:left="3315" w:hanging="1155"/>
      </w:pPr>
      <w:rPr>
        <w:rFonts w:cs="Times New Roman" w:hint="default"/>
      </w:rPr>
    </w:lvl>
    <w:lvl w:ilvl="4">
      <w:start w:val="1"/>
      <w:numFmt w:val="decimal"/>
      <w:lvlText w:val="%1.%2.%3.%4.%5."/>
      <w:lvlJc w:val="left"/>
      <w:pPr>
        <w:ind w:left="4035" w:hanging="1155"/>
      </w:pPr>
      <w:rPr>
        <w:rFonts w:cs="Times New Roman" w:hint="default"/>
      </w:rPr>
    </w:lvl>
    <w:lvl w:ilvl="5">
      <w:start w:val="1"/>
      <w:numFmt w:val="decimal"/>
      <w:lvlText w:val="%1.%2.%3.%4.%5.%6."/>
      <w:lvlJc w:val="left"/>
      <w:pPr>
        <w:ind w:left="4755" w:hanging="1155"/>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15:restartNumberingAfterBreak="0">
    <w:nsid w:val="7FBC19BF"/>
    <w:multiLevelType w:val="hybridMultilevel"/>
    <w:tmpl w:val="FFFFFFFF"/>
    <w:lvl w:ilvl="0" w:tplc="CE1ED982">
      <w:start w:val="1"/>
      <w:numFmt w:val="decimal"/>
      <w:lvlText w:val="4.%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8"/>
  </w:num>
  <w:num w:numId="2">
    <w:abstractNumId w:val="17"/>
  </w:num>
  <w:num w:numId="3">
    <w:abstractNumId w:val="41"/>
  </w:num>
  <w:num w:numId="4">
    <w:abstractNumId w:val="4"/>
  </w:num>
  <w:num w:numId="5">
    <w:abstractNumId w:val="37"/>
  </w:num>
  <w:num w:numId="6">
    <w:abstractNumId w:val="25"/>
  </w:num>
  <w:num w:numId="7">
    <w:abstractNumId w:val="48"/>
  </w:num>
  <w:num w:numId="8">
    <w:abstractNumId w:val="45"/>
  </w:num>
  <w:num w:numId="9">
    <w:abstractNumId w:val="30"/>
  </w:num>
  <w:num w:numId="10">
    <w:abstractNumId w:val="8"/>
  </w:num>
  <w:num w:numId="11">
    <w:abstractNumId w:val="19"/>
  </w:num>
  <w:num w:numId="12">
    <w:abstractNumId w:val="29"/>
  </w:num>
  <w:num w:numId="13">
    <w:abstractNumId w:val="33"/>
  </w:num>
  <w:num w:numId="14">
    <w:abstractNumId w:val="32"/>
  </w:num>
  <w:num w:numId="15">
    <w:abstractNumId w:val="15"/>
  </w:num>
  <w:num w:numId="16">
    <w:abstractNumId w:val="28"/>
  </w:num>
  <w:num w:numId="17">
    <w:abstractNumId w:val="6"/>
  </w:num>
  <w:num w:numId="18">
    <w:abstractNumId w:val="22"/>
  </w:num>
  <w:num w:numId="19">
    <w:abstractNumId w:val="2"/>
  </w:num>
  <w:num w:numId="20">
    <w:abstractNumId w:val="14"/>
  </w:num>
  <w:num w:numId="21">
    <w:abstractNumId w:val="31"/>
  </w:num>
  <w:num w:numId="22">
    <w:abstractNumId w:val="44"/>
  </w:num>
  <w:num w:numId="23">
    <w:abstractNumId w:val="42"/>
  </w:num>
  <w:num w:numId="24">
    <w:abstractNumId w:val="34"/>
  </w:num>
  <w:num w:numId="25">
    <w:abstractNumId w:val="13"/>
  </w:num>
  <w:num w:numId="26">
    <w:abstractNumId w:val="43"/>
  </w:num>
  <w:num w:numId="27">
    <w:abstractNumId w:val="24"/>
  </w:num>
  <w:num w:numId="28">
    <w:abstractNumId w:val="49"/>
  </w:num>
  <w:num w:numId="29">
    <w:abstractNumId w:val="35"/>
  </w:num>
  <w:num w:numId="30">
    <w:abstractNumId w:val="10"/>
  </w:num>
  <w:num w:numId="31">
    <w:abstractNumId w:val="46"/>
  </w:num>
  <w:num w:numId="32">
    <w:abstractNumId w:val="3"/>
  </w:num>
  <w:num w:numId="33">
    <w:abstractNumId w:val="40"/>
  </w:num>
  <w:num w:numId="34">
    <w:abstractNumId w:val="1"/>
  </w:num>
  <w:num w:numId="35">
    <w:abstractNumId w:val="36"/>
  </w:num>
  <w:num w:numId="36">
    <w:abstractNumId w:val="21"/>
  </w:num>
  <w:num w:numId="37">
    <w:abstractNumId w:val="23"/>
  </w:num>
  <w:num w:numId="38">
    <w:abstractNumId w:val="38"/>
  </w:num>
  <w:num w:numId="39">
    <w:abstractNumId w:val="16"/>
  </w:num>
  <w:num w:numId="40">
    <w:abstractNumId w:val="27"/>
  </w:num>
  <w:num w:numId="41">
    <w:abstractNumId w:val="26"/>
  </w:num>
  <w:num w:numId="42">
    <w:abstractNumId w:val="47"/>
  </w:num>
  <w:num w:numId="43">
    <w:abstractNumId w:val="39"/>
  </w:num>
  <w:num w:numId="44">
    <w:abstractNumId w:val="5"/>
  </w:num>
  <w:num w:numId="45">
    <w:abstractNumId w:val="9"/>
  </w:num>
  <w:num w:numId="46">
    <w:abstractNumId w:val="11"/>
  </w:num>
  <w:num w:numId="47">
    <w:abstractNumId w:val="20"/>
  </w:num>
  <w:num w:numId="48">
    <w:abstractNumId w:val="12"/>
  </w:num>
  <w:num w:numId="49">
    <w:abstractNumId w:val="7"/>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2"/>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FE6"/>
    <w:rsid w:val="00010C3C"/>
    <w:rsid w:val="00011F60"/>
    <w:rsid w:val="000171C5"/>
    <w:rsid w:val="000175C9"/>
    <w:rsid w:val="00021897"/>
    <w:rsid w:val="00025833"/>
    <w:rsid w:val="00034332"/>
    <w:rsid w:val="00035125"/>
    <w:rsid w:val="00035B65"/>
    <w:rsid w:val="00040181"/>
    <w:rsid w:val="00040667"/>
    <w:rsid w:val="00040D4E"/>
    <w:rsid w:val="000418DA"/>
    <w:rsid w:val="00042BC5"/>
    <w:rsid w:val="00045B50"/>
    <w:rsid w:val="00045FE6"/>
    <w:rsid w:val="00052831"/>
    <w:rsid w:val="00053836"/>
    <w:rsid w:val="00061342"/>
    <w:rsid w:val="00062608"/>
    <w:rsid w:val="000626AB"/>
    <w:rsid w:val="00062D7B"/>
    <w:rsid w:val="00065522"/>
    <w:rsid w:val="00072F8F"/>
    <w:rsid w:val="0008158C"/>
    <w:rsid w:val="000845F6"/>
    <w:rsid w:val="00085A62"/>
    <w:rsid w:val="000907B7"/>
    <w:rsid w:val="00096C29"/>
    <w:rsid w:val="0009771A"/>
    <w:rsid w:val="000A02C2"/>
    <w:rsid w:val="000A3199"/>
    <w:rsid w:val="000A6C4D"/>
    <w:rsid w:val="000B536E"/>
    <w:rsid w:val="000B623A"/>
    <w:rsid w:val="000C277F"/>
    <w:rsid w:val="000C4DC0"/>
    <w:rsid w:val="000C6B55"/>
    <w:rsid w:val="000E0654"/>
    <w:rsid w:val="000E079E"/>
    <w:rsid w:val="000E4643"/>
    <w:rsid w:val="000E5192"/>
    <w:rsid w:val="000F4C98"/>
    <w:rsid w:val="000F7316"/>
    <w:rsid w:val="000F7979"/>
    <w:rsid w:val="000F79F8"/>
    <w:rsid w:val="00101CD3"/>
    <w:rsid w:val="00106ACC"/>
    <w:rsid w:val="0011679C"/>
    <w:rsid w:val="0012037B"/>
    <w:rsid w:val="0012581E"/>
    <w:rsid w:val="00127E31"/>
    <w:rsid w:val="00131025"/>
    <w:rsid w:val="0013163B"/>
    <w:rsid w:val="00140748"/>
    <w:rsid w:val="00141531"/>
    <w:rsid w:val="00143854"/>
    <w:rsid w:val="00146F40"/>
    <w:rsid w:val="00155979"/>
    <w:rsid w:val="00157433"/>
    <w:rsid w:val="00160290"/>
    <w:rsid w:val="00164BF1"/>
    <w:rsid w:val="00172EAA"/>
    <w:rsid w:val="001737A4"/>
    <w:rsid w:val="00175861"/>
    <w:rsid w:val="00185721"/>
    <w:rsid w:val="00191775"/>
    <w:rsid w:val="001952CD"/>
    <w:rsid w:val="001A40DF"/>
    <w:rsid w:val="001A4F03"/>
    <w:rsid w:val="001A5BD3"/>
    <w:rsid w:val="001A7ABD"/>
    <w:rsid w:val="001B19F0"/>
    <w:rsid w:val="001B5B4B"/>
    <w:rsid w:val="001B785B"/>
    <w:rsid w:val="001C3B69"/>
    <w:rsid w:val="001C663C"/>
    <w:rsid w:val="001C7CA1"/>
    <w:rsid w:val="001D1DE6"/>
    <w:rsid w:val="001E1677"/>
    <w:rsid w:val="001E3E39"/>
    <w:rsid w:val="001E6214"/>
    <w:rsid w:val="001F234F"/>
    <w:rsid w:val="001F5614"/>
    <w:rsid w:val="0020124C"/>
    <w:rsid w:val="00203417"/>
    <w:rsid w:val="00213F46"/>
    <w:rsid w:val="00215627"/>
    <w:rsid w:val="00221F85"/>
    <w:rsid w:val="0023665A"/>
    <w:rsid w:val="002406BE"/>
    <w:rsid w:val="00247A47"/>
    <w:rsid w:val="00250749"/>
    <w:rsid w:val="0025157B"/>
    <w:rsid w:val="0025576F"/>
    <w:rsid w:val="0025617F"/>
    <w:rsid w:val="00265583"/>
    <w:rsid w:val="002671D0"/>
    <w:rsid w:val="0027096F"/>
    <w:rsid w:val="00271BB6"/>
    <w:rsid w:val="00271EC1"/>
    <w:rsid w:val="0027421C"/>
    <w:rsid w:val="002822DD"/>
    <w:rsid w:val="00283893"/>
    <w:rsid w:val="00294DD0"/>
    <w:rsid w:val="002951E7"/>
    <w:rsid w:val="002A0110"/>
    <w:rsid w:val="002A0AC6"/>
    <w:rsid w:val="002A2104"/>
    <w:rsid w:val="002A3620"/>
    <w:rsid w:val="002A3D5A"/>
    <w:rsid w:val="002C07B2"/>
    <w:rsid w:val="002C1D2D"/>
    <w:rsid w:val="002C3356"/>
    <w:rsid w:val="002C3F02"/>
    <w:rsid w:val="002C440E"/>
    <w:rsid w:val="002C6513"/>
    <w:rsid w:val="002D26DD"/>
    <w:rsid w:val="002D5DCE"/>
    <w:rsid w:val="002E233A"/>
    <w:rsid w:val="002E263E"/>
    <w:rsid w:val="002F0E59"/>
    <w:rsid w:val="002F1097"/>
    <w:rsid w:val="002F10B8"/>
    <w:rsid w:val="002F27BF"/>
    <w:rsid w:val="002F3B66"/>
    <w:rsid w:val="002F429D"/>
    <w:rsid w:val="00300FD4"/>
    <w:rsid w:val="00303595"/>
    <w:rsid w:val="00305AB5"/>
    <w:rsid w:val="00307787"/>
    <w:rsid w:val="00312CAC"/>
    <w:rsid w:val="003243EA"/>
    <w:rsid w:val="003243F7"/>
    <w:rsid w:val="0033712D"/>
    <w:rsid w:val="003415C6"/>
    <w:rsid w:val="003445F6"/>
    <w:rsid w:val="00354D3F"/>
    <w:rsid w:val="003568AE"/>
    <w:rsid w:val="003669DC"/>
    <w:rsid w:val="00366B7C"/>
    <w:rsid w:val="00375209"/>
    <w:rsid w:val="00376185"/>
    <w:rsid w:val="00382CF7"/>
    <w:rsid w:val="003848AD"/>
    <w:rsid w:val="003859FA"/>
    <w:rsid w:val="00390EE3"/>
    <w:rsid w:val="0039450C"/>
    <w:rsid w:val="003951F0"/>
    <w:rsid w:val="003A046A"/>
    <w:rsid w:val="003A0CC4"/>
    <w:rsid w:val="003A1DDB"/>
    <w:rsid w:val="003A539F"/>
    <w:rsid w:val="003B7EBD"/>
    <w:rsid w:val="003C1B0A"/>
    <w:rsid w:val="003C2691"/>
    <w:rsid w:val="003C3C0C"/>
    <w:rsid w:val="003C6706"/>
    <w:rsid w:val="003C7C78"/>
    <w:rsid w:val="003D08A5"/>
    <w:rsid w:val="003F0FEA"/>
    <w:rsid w:val="003F6098"/>
    <w:rsid w:val="003F6419"/>
    <w:rsid w:val="003F7395"/>
    <w:rsid w:val="00403C0F"/>
    <w:rsid w:val="00405462"/>
    <w:rsid w:val="0040576B"/>
    <w:rsid w:val="00405B45"/>
    <w:rsid w:val="00412861"/>
    <w:rsid w:val="00417909"/>
    <w:rsid w:val="0042112A"/>
    <w:rsid w:val="00421741"/>
    <w:rsid w:val="00423AAF"/>
    <w:rsid w:val="00424783"/>
    <w:rsid w:val="004517ED"/>
    <w:rsid w:val="00452C85"/>
    <w:rsid w:val="004604D4"/>
    <w:rsid w:val="004615B9"/>
    <w:rsid w:val="00467F9B"/>
    <w:rsid w:val="004730AE"/>
    <w:rsid w:val="00473BA2"/>
    <w:rsid w:val="00476C78"/>
    <w:rsid w:val="00483C6D"/>
    <w:rsid w:val="00490F9F"/>
    <w:rsid w:val="004A1B42"/>
    <w:rsid w:val="004A5FA8"/>
    <w:rsid w:val="004A785E"/>
    <w:rsid w:val="004B1213"/>
    <w:rsid w:val="004B3059"/>
    <w:rsid w:val="004B56C9"/>
    <w:rsid w:val="004C0304"/>
    <w:rsid w:val="004C30DD"/>
    <w:rsid w:val="004C4AA8"/>
    <w:rsid w:val="004C7959"/>
    <w:rsid w:val="004D1974"/>
    <w:rsid w:val="004D23EE"/>
    <w:rsid w:val="004D512D"/>
    <w:rsid w:val="004D743E"/>
    <w:rsid w:val="004D7508"/>
    <w:rsid w:val="004D7562"/>
    <w:rsid w:val="004D7BE5"/>
    <w:rsid w:val="004E2C3B"/>
    <w:rsid w:val="005035F7"/>
    <w:rsid w:val="00511037"/>
    <w:rsid w:val="0051151E"/>
    <w:rsid w:val="005138F3"/>
    <w:rsid w:val="005142E9"/>
    <w:rsid w:val="00514FD8"/>
    <w:rsid w:val="00515F5D"/>
    <w:rsid w:val="0051625B"/>
    <w:rsid w:val="00517A07"/>
    <w:rsid w:val="00522811"/>
    <w:rsid w:val="00526A15"/>
    <w:rsid w:val="00535A0D"/>
    <w:rsid w:val="00550105"/>
    <w:rsid w:val="005532E8"/>
    <w:rsid w:val="00555888"/>
    <w:rsid w:val="005660DC"/>
    <w:rsid w:val="00581A5E"/>
    <w:rsid w:val="00582938"/>
    <w:rsid w:val="005855D7"/>
    <w:rsid w:val="00586ECF"/>
    <w:rsid w:val="005873C2"/>
    <w:rsid w:val="00590C49"/>
    <w:rsid w:val="00593AA7"/>
    <w:rsid w:val="00595791"/>
    <w:rsid w:val="00597FDF"/>
    <w:rsid w:val="005A06D4"/>
    <w:rsid w:val="005A084E"/>
    <w:rsid w:val="005A2075"/>
    <w:rsid w:val="005A31F0"/>
    <w:rsid w:val="005A5C14"/>
    <w:rsid w:val="005A67C1"/>
    <w:rsid w:val="005C5124"/>
    <w:rsid w:val="005C7338"/>
    <w:rsid w:val="005D24A6"/>
    <w:rsid w:val="005D53F4"/>
    <w:rsid w:val="005D5F38"/>
    <w:rsid w:val="005E7EAD"/>
    <w:rsid w:val="005F0E4D"/>
    <w:rsid w:val="005F3D3D"/>
    <w:rsid w:val="005F44BF"/>
    <w:rsid w:val="005F4DF2"/>
    <w:rsid w:val="005F510D"/>
    <w:rsid w:val="0060228B"/>
    <w:rsid w:val="00605468"/>
    <w:rsid w:val="00607CEF"/>
    <w:rsid w:val="006120C2"/>
    <w:rsid w:val="006141BB"/>
    <w:rsid w:val="00615191"/>
    <w:rsid w:val="00615807"/>
    <w:rsid w:val="0061713D"/>
    <w:rsid w:val="00622D4E"/>
    <w:rsid w:val="006248E4"/>
    <w:rsid w:val="00626024"/>
    <w:rsid w:val="006300EB"/>
    <w:rsid w:val="00631DC2"/>
    <w:rsid w:val="006359DF"/>
    <w:rsid w:val="006422D6"/>
    <w:rsid w:val="00652196"/>
    <w:rsid w:val="006522A5"/>
    <w:rsid w:val="0065440F"/>
    <w:rsid w:val="00656975"/>
    <w:rsid w:val="00662352"/>
    <w:rsid w:val="00667DA4"/>
    <w:rsid w:val="00670A17"/>
    <w:rsid w:val="006737D9"/>
    <w:rsid w:val="00696594"/>
    <w:rsid w:val="006A37E1"/>
    <w:rsid w:val="006B1B23"/>
    <w:rsid w:val="006B1C10"/>
    <w:rsid w:val="006B7F6B"/>
    <w:rsid w:val="006C2646"/>
    <w:rsid w:val="006C33A0"/>
    <w:rsid w:val="006C375F"/>
    <w:rsid w:val="006C4E8C"/>
    <w:rsid w:val="006C6858"/>
    <w:rsid w:val="006C710A"/>
    <w:rsid w:val="006D0AEF"/>
    <w:rsid w:val="006D1BD0"/>
    <w:rsid w:val="006F51A1"/>
    <w:rsid w:val="006F5AAF"/>
    <w:rsid w:val="00702A8A"/>
    <w:rsid w:val="007033F4"/>
    <w:rsid w:val="00703CF0"/>
    <w:rsid w:val="00704044"/>
    <w:rsid w:val="00712240"/>
    <w:rsid w:val="007166C2"/>
    <w:rsid w:val="00723460"/>
    <w:rsid w:val="00734409"/>
    <w:rsid w:val="007344B4"/>
    <w:rsid w:val="00735407"/>
    <w:rsid w:val="00736F18"/>
    <w:rsid w:val="00740A1B"/>
    <w:rsid w:val="00742055"/>
    <w:rsid w:val="00743CF8"/>
    <w:rsid w:val="00751852"/>
    <w:rsid w:val="00755A61"/>
    <w:rsid w:val="0076422D"/>
    <w:rsid w:val="00771EEA"/>
    <w:rsid w:val="007721B2"/>
    <w:rsid w:val="0077490E"/>
    <w:rsid w:val="0077508E"/>
    <w:rsid w:val="007756DD"/>
    <w:rsid w:val="0077742C"/>
    <w:rsid w:val="007777A3"/>
    <w:rsid w:val="00780B7E"/>
    <w:rsid w:val="00784EF0"/>
    <w:rsid w:val="00787124"/>
    <w:rsid w:val="0078768B"/>
    <w:rsid w:val="0079114D"/>
    <w:rsid w:val="00791BB2"/>
    <w:rsid w:val="00796A72"/>
    <w:rsid w:val="00797245"/>
    <w:rsid w:val="007974D9"/>
    <w:rsid w:val="007A0173"/>
    <w:rsid w:val="007A0958"/>
    <w:rsid w:val="007A0E00"/>
    <w:rsid w:val="007A233B"/>
    <w:rsid w:val="007A3F08"/>
    <w:rsid w:val="007A4830"/>
    <w:rsid w:val="007A5DE6"/>
    <w:rsid w:val="007C667B"/>
    <w:rsid w:val="007D486A"/>
    <w:rsid w:val="007D4DAD"/>
    <w:rsid w:val="007D58F6"/>
    <w:rsid w:val="007D665D"/>
    <w:rsid w:val="007E016B"/>
    <w:rsid w:val="007E07F2"/>
    <w:rsid w:val="007E13EF"/>
    <w:rsid w:val="007E200A"/>
    <w:rsid w:val="007E351D"/>
    <w:rsid w:val="007E3668"/>
    <w:rsid w:val="007E598C"/>
    <w:rsid w:val="008040BB"/>
    <w:rsid w:val="0081208E"/>
    <w:rsid w:val="00813967"/>
    <w:rsid w:val="008142B8"/>
    <w:rsid w:val="00814ECF"/>
    <w:rsid w:val="00814FB9"/>
    <w:rsid w:val="00825171"/>
    <w:rsid w:val="00831290"/>
    <w:rsid w:val="0084091F"/>
    <w:rsid w:val="008460D3"/>
    <w:rsid w:val="00846D51"/>
    <w:rsid w:val="00853AEE"/>
    <w:rsid w:val="0085504C"/>
    <w:rsid w:val="00857CA1"/>
    <w:rsid w:val="00865F52"/>
    <w:rsid w:val="00870AF2"/>
    <w:rsid w:val="00880CB7"/>
    <w:rsid w:val="00895581"/>
    <w:rsid w:val="008A7141"/>
    <w:rsid w:val="008A7D0E"/>
    <w:rsid w:val="008B59E8"/>
    <w:rsid w:val="008D4511"/>
    <w:rsid w:val="008F269C"/>
    <w:rsid w:val="009076C7"/>
    <w:rsid w:val="00907865"/>
    <w:rsid w:val="009140F5"/>
    <w:rsid w:val="00916502"/>
    <w:rsid w:val="00925625"/>
    <w:rsid w:val="0093290F"/>
    <w:rsid w:val="009362C4"/>
    <w:rsid w:val="00936418"/>
    <w:rsid w:val="00950C4A"/>
    <w:rsid w:val="0095214B"/>
    <w:rsid w:val="009547A2"/>
    <w:rsid w:val="00961BFD"/>
    <w:rsid w:val="009629B6"/>
    <w:rsid w:val="00965FA2"/>
    <w:rsid w:val="00973049"/>
    <w:rsid w:val="00973947"/>
    <w:rsid w:val="00975935"/>
    <w:rsid w:val="00984E63"/>
    <w:rsid w:val="00987237"/>
    <w:rsid w:val="00996B4C"/>
    <w:rsid w:val="009A1616"/>
    <w:rsid w:val="009A54DB"/>
    <w:rsid w:val="009A5A7A"/>
    <w:rsid w:val="009A5B5B"/>
    <w:rsid w:val="009A6551"/>
    <w:rsid w:val="009A7A2A"/>
    <w:rsid w:val="009B3FA7"/>
    <w:rsid w:val="009B5867"/>
    <w:rsid w:val="009B6493"/>
    <w:rsid w:val="009B7A08"/>
    <w:rsid w:val="009C0549"/>
    <w:rsid w:val="009C4D14"/>
    <w:rsid w:val="009C571E"/>
    <w:rsid w:val="009C61DD"/>
    <w:rsid w:val="009C796E"/>
    <w:rsid w:val="009D2A27"/>
    <w:rsid w:val="009D45C7"/>
    <w:rsid w:val="009E0DC3"/>
    <w:rsid w:val="009E246D"/>
    <w:rsid w:val="009F0869"/>
    <w:rsid w:val="00A14949"/>
    <w:rsid w:val="00A21F9A"/>
    <w:rsid w:val="00A22D23"/>
    <w:rsid w:val="00A3154B"/>
    <w:rsid w:val="00A31A57"/>
    <w:rsid w:val="00A33F61"/>
    <w:rsid w:val="00A36384"/>
    <w:rsid w:val="00A37673"/>
    <w:rsid w:val="00A473D7"/>
    <w:rsid w:val="00A5360C"/>
    <w:rsid w:val="00A5381B"/>
    <w:rsid w:val="00A54982"/>
    <w:rsid w:val="00A55DD5"/>
    <w:rsid w:val="00A61882"/>
    <w:rsid w:val="00A630D8"/>
    <w:rsid w:val="00A632F8"/>
    <w:rsid w:val="00A63E66"/>
    <w:rsid w:val="00A66BE9"/>
    <w:rsid w:val="00A70B3C"/>
    <w:rsid w:val="00A73B78"/>
    <w:rsid w:val="00A836CA"/>
    <w:rsid w:val="00A83934"/>
    <w:rsid w:val="00A8593C"/>
    <w:rsid w:val="00A86690"/>
    <w:rsid w:val="00A87C20"/>
    <w:rsid w:val="00A90E1C"/>
    <w:rsid w:val="00AA79E5"/>
    <w:rsid w:val="00AB24CF"/>
    <w:rsid w:val="00AB2F4F"/>
    <w:rsid w:val="00AB5915"/>
    <w:rsid w:val="00AC0FB6"/>
    <w:rsid w:val="00AC4BD9"/>
    <w:rsid w:val="00AC4F44"/>
    <w:rsid w:val="00AD15DB"/>
    <w:rsid w:val="00AE18FA"/>
    <w:rsid w:val="00AE373F"/>
    <w:rsid w:val="00AE52B0"/>
    <w:rsid w:val="00AE5680"/>
    <w:rsid w:val="00AF6609"/>
    <w:rsid w:val="00B03345"/>
    <w:rsid w:val="00B114C4"/>
    <w:rsid w:val="00B1302F"/>
    <w:rsid w:val="00B1404E"/>
    <w:rsid w:val="00B16CF1"/>
    <w:rsid w:val="00B210DF"/>
    <w:rsid w:val="00B227EE"/>
    <w:rsid w:val="00B24140"/>
    <w:rsid w:val="00B25BFB"/>
    <w:rsid w:val="00B2608B"/>
    <w:rsid w:val="00B3082B"/>
    <w:rsid w:val="00B3351B"/>
    <w:rsid w:val="00B339D6"/>
    <w:rsid w:val="00B355BD"/>
    <w:rsid w:val="00B371B0"/>
    <w:rsid w:val="00B37AC9"/>
    <w:rsid w:val="00B402FC"/>
    <w:rsid w:val="00B40D64"/>
    <w:rsid w:val="00B40FD7"/>
    <w:rsid w:val="00B4187C"/>
    <w:rsid w:val="00B52050"/>
    <w:rsid w:val="00B5569F"/>
    <w:rsid w:val="00B56B72"/>
    <w:rsid w:val="00B60875"/>
    <w:rsid w:val="00B6361E"/>
    <w:rsid w:val="00B747B5"/>
    <w:rsid w:val="00B75519"/>
    <w:rsid w:val="00B76393"/>
    <w:rsid w:val="00B76708"/>
    <w:rsid w:val="00B80ACD"/>
    <w:rsid w:val="00B8174B"/>
    <w:rsid w:val="00B82293"/>
    <w:rsid w:val="00B8261C"/>
    <w:rsid w:val="00B82916"/>
    <w:rsid w:val="00B83C71"/>
    <w:rsid w:val="00B87A85"/>
    <w:rsid w:val="00B90C63"/>
    <w:rsid w:val="00BA111C"/>
    <w:rsid w:val="00BA1C1C"/>
    <w:rsid w:val="00BA75F8"/>
    <w:rsid w:val="00BB1471"/>
    <w:rsid w:val="00BB2D47"/>
    <w:rsid w:val="00BB789B"/>
    <w:rsid w:val="00BC2543"/>
    <w:rsid w:val="00BC428C"/>
    <w:rsid w:val="00BC544E"/>
    <w:rsid w:val="00BC5B8E"/>
    <w:rsid w:val="00BD5EDE"/>
    <w:rsid w:val="00BE0A31"/>
    <w:rsid w:val="00BE33D4"/>
    <w:rsid w:val="00BE40D9"/>
    <w:rsid w:val="00BE5645"/>
    <w:rsid w:val="00BE6831"/>
    <w:rsid w:val="00BF34A3"/>
    <w:rsid w:val="00BF3EBF"/>
    <w:rsid w:val="00BF56FC"/>
    <w:rsid w:val="00BF752B"/>
    <w:rsid w:val="00C00128"/>
    <w:rsid w:val="00C00A22"/>
    <w:rsid w:val="00C01545"/>
    <w:rsid w:val="00C02B1C"/>
    <w:rsid w:val="00C045DD"/>
    <w:rsid w:val="00C10F7D"/>
    <w:rsid w:val="00C173A1"/>
    <w:rsid w:val="00C3792A"/>
    <w:rsid w:val="00C41E6F"/>
    <w:rsid w:val="00C461D6"/>
    <w:rsid w:val="00C47776"/>
    <w:rsid w:val="00C55320"/>
    <w:rsid w:val="00C55A8D"/>
    <w:rsid w:val="00C64002"/>
    <w:rsid w:val="00C64217"/>
    <w:rsid w:val="00C72ADC"/>
    <w:rsid w:val="00C7515E"/>
    <w:rsid w:val="00C76394"/>
    <w:rsid w:val="00C770B2"/>
    <w:rsid w:val="00C92D0C"/>
    <w:rsid w:val="00C9690A"/>
    <w:rsid w:val="00CA6D7A"/>
    <w:rsid w:val="00CB03F8"/>
    <w:rsid w:val="00CB0670"/>
    <w:rsid w:val="00CB0989"/>
    <w:rsid w:val="00CB2A84"/>
    <w:rsid w:val="00CC7735"/>
    <w:rsid w:val="00CC78C6"/>
    <w:rsid w:val="00CD2D51"/>
    <w:rsid w:val="00CD356F"/>
    <w:rsid w:val="00CD73A3"/>
    <w:rsid w:val="00CD7B0B"/>
    <w:rsid w:val="00CE0CFE"/>
    <w:rsid w:val="00CE2A30"/>
    <w:rsid w:val="00CF63FC"/>
    <w:rsid w:val="00D061D2"/>
    <w:rsid w:val="00D105E4"/>
    <w:rsid w:val="00D11C0A"/>
    <w:rsid w:val="00D136C1"/>
    <w:rsid w:val="00D137D6"/>
    <w:rsid w:val="00D14B64"/>
    <w:rsid w:val="00D16309"/>
    <w:rsid w:val="00D21F6F"/>
    <w:rsid w:val="00D307D2"/>
    <w:rsid w:val="00D319D8"/>
    <w:rsid w:val="00D40672"/>
    <w:rsid w:val="00D44DB2"/>
    <w:rsid w:val="00D47A1F"/>
    <w:rsid w:val="00D50DCE"/>
    <w:rsid w:val="00D51AA7"/>
    <w:rsid w:val="00D535D0"/>
    <w:rsid w:val="00D53657"/>
    <w:rsid w:val="00D55340"/>
    <w:rsid w:val="00D55D14"/>
    <w:rsid w:val="00D6000F"/>
    <w:rsid w:val="00D72065"/>
    <w:rsid w:val="00D72D46"/>
    <w:rsid w:val="00D837DD"/>
    <w:rsid w:val="00D85E90"/>
    <w:rsid w:val="00D8761C"/>
    <w:rsid w:val="00D937F9"/>
    <w:rsid w:val="00D93985"/>
    <w:rsid w:val="00D9691E"/>
    <w:rsid w:val="00D978CE"/>
    <w:rsid w:val="00DA4126"/>
    <w:rsid w:val="00DA6458"/>
    <w:rsid w:val="00DB2E9C"/>
    <w:rsid w:val="00DD0016"/>
    <w:rsid w:val="00DD1A8D"/>
    <w:rsid w:val="00DD5814"/>
    <w:rsid w:val="00DE0FA6"/>
    <w:rsid w:val="00DE46B8"/>
    <w:rsid w:val="00DF11B3"/>
    <w:rsid w:val="00DF226B"/>
    <w:rsid w:val="00DF61C4"/>
    <w:rsid w:val="00E035CA"/>
    <w:rsid w:val="00E03CE7"/>
    <w:rsid w:val="00E0439D"/>
    <w:rsid w:val="00E112B6"/>
    <w:rsid w:val="00E12252"/>
    <w:rsid w:val="00E149C2"/>
    <w:rsid w:val="00E14F65"/>
    <w:rsid w:val="00E252E0"/>
    <w:rsid w:val="00E26102"/>
    <w:rsid w:val="00E34AF3"/>
    <w:rsid w:val="00E36467"/>
    <w:rsid w:val="00E4410F"/>
    <w:rsid w:val="00E45E67"/>
    <w:rsid w:val="00E46121"/>
    <w:rsid w:val="00E513B1"/>
    <w:rsid w:val="00E62887"/>
    <w:rsid w:val="00E7068D"/>
    <w:rsid w:val="00E721B9"/>
    <w:rsid w:val="00E72EF7"/>
    <w:rsid w:val="00E753B5"/>
    <w:rsid w:val="00E85069"/>
    <w:rsid w:val="00E87DC1"/>
    <w:rsid w:val="00E94F98"/>
    <w:rsid w:val="00E97CF6"/>
    <w:rsid w:val="00EA37D0"/>
    <w:rsid w:val="00EA49B6"/>
    <w:rsid w:val="00EB2715"/>
    <w:rsid w:val="00EB45EB"/>
    <w:rsid w:val="00EC19BE"/>
    <w:rsid w:val="00EC1F47"/>
    <w:rsid w:val="00EC5911"/>
    <w:rsid w:val="00ED24CC"/>
    <w:rsid w:val="00ED4A47"/>
    <w:rsid w:val="00EE22DA"/>
    <w:rsid w:val="00EE3EB7"/>
    <w:rsid w:val="00EE7F1E"/>
    <w:rsid w:val="00EF2143"/>
    <w:rsid w:val="00EF6AA4"/>
    <w:rsid w:val="00F04AB5"/>
    <w:rsid w:val="00F05775"/>
    <w:rsid w:val="00F06D22"/>
    <w:rsid w:val="00F06FD9"/>
    <w:rsid w:val="00F076EF"/>
    <w:rsid w:val="00F1032E"/>
    <w:rsid w:val="00F1167E"/>
    <w:rsid w:val="00F12BD2"/>
    <w:rsid w:val="00F14315"/>
    <w:rsid w:val="00F157B6"/>
    <w:rsid w:val="00F172DF"/>
    <w:rsid w:val="00F21E8B"/>
    <w:rsid w:val="00F23FDC"/>
    <w:rsid w:val="00F2658E"/>
    <w:rsid w:val="00F33E06"/>
    <w:rsid w:val="00F54676"/>
    <w:rsid w:val="00F720B4"/>
    <w:rsid w:val="00F72819"/>
    <w:rsid w:val="00F73B04"/>
    <w:rsid w:val="00F7409F"/>
    <w:rsid w:val="00F75AC8"/>
    <w:rsid w:val="00F83063"/>
    <w:rsid w:val="00F90B94"/>
    <w:rsid w:val="00F91595"/>
    <w:rsid w:val="00F9656B"/>
    <w:rsid w:val="00F96F19"/>
    <w:rsid w:val="00FA285B"/>
    <w:rsid w:val="00FA392C"/>
    <w:rsid w:val="00FA4292"/>
    <w:rsid w:val="00FB2D06"/>
    <w:rsid w:val="00FB397D"/>
    <w:rsid w:val="00FC0278"/>
    <w:rsid w:val="00FC0801"/>
    <w:rsid w:val="00FC1B48"/>
    <w:rsid w:val="00FC32AC"/>
    <w:rsid w:val="00FC47A8"/>
    <w:rsid w:val="00FD5DEB"/>
    <w:rsid w:val="00FE1F7B"/>
    <w:rsid w:val="00FF2F2A"/>
    <w:rsid w:val="00FF4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3AF07E"/>
  <w14:defaultImageDpi w14:val="0"/>
  <w15:docId w15:val="{2A9EDB87-C31C-4A3C-9DD6-43D2558A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7D0E"/>
    <w:rPr>
      <w:sz w:val="24"/>
      <w:szCs w:val="24"/>
    </w:rPr>
  </w:style>
  <w:style w:type="paragraph" w:styleId="1">
    <w:name w:val="heading 1"/>
    <w:basedOn w:val="a"/>
    <w:next w:val="a"/>
    <w:link w:val="10"/>
    <w:uiPriority w:val="99"/>
    <w:qFormat/>
    <w:rsid w:val="006F51A1"/>
    <w:pPr>
      <w:keepNext/>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F51A1"/>
    <w:rPr>
      <w:rFonts w:ascii="Cambria" w:hAnsi="Cambria" w:cs="Times New Roman"/>
      <w:b/>
      <w:kern w:val="32"/>
      <w:sz w:val="32"/>
    </w:rPr>
  </w:style>
  <w:style w:type="paragraph" w:customStyle="1" w:styleId="Preformat">
    <w:name w:val="Preformat"/>
    <w:uiPriority w:val="99"/>
    <w:rsid w:val="006F51A1"/>
    <w:pPr>
      <w:autoSpaceDE w:val="0"/>
      <w:autoSpaceDN w:val="0"/>
      <w:adjustRightInd w:val="0"/>
    </w:pPr>
    <w:rPr>
      <w:rFonts w:ascii="Courier New" w:hAnsi="Courier New" w:cs="Courier New"/>
    </w:rPr>
  </w:style>
  <w:style w:type="paragraph" w:customStyle="1" w:styleId="caaieiaie2">
    <w:name w:val="caaieiaie 2"/>
    <w:basedOn w:val="a"/>
    <w:next w:val="a"/>
    <w:uiPriority w:val="99"/>
    <w:rsid w:val="006F51A1"/>
    <w:pPr>
      <w:keepNext/>
      <w:suppressAutoHyphens/>
      <w:spacing w:before="120" w:after="60"/>
      <w:jc w:val="center"/>
    </w:pPr>
    <w:rPr>
      <w:rFonts w:ascii="NTTimes/Cyrillic" w:hAnsi="NTTimes/Cyrillic" w:cs="NTTimes/Cyrillic"/>
      <w:b/>
      <w:bCs/>
      <w:sz w:val="22"/>
      <w:szCs w:val="22"/>
      <w:lang w:val="en-US" w:eastAsia="ar-SA"/>
    </w:rPr>
  </w:style>
  <w:style w:type="paragraph" w:styleId="a3">
    <w:name w:val="Body Text Indent"/>
    <w:basedOn w:val="a"/>
    <w:link w:val="a4"/>
    <w:uiPriority w:val="99"/>
    <w:rsid w:val="006F51A1"/>
    <w:pPr>
      <w:ind w:firstLine="540"/>
      <w:jc w:val="both"/>
    </w:pPr>
  </w:style>
  <w:style w:type="character" w:customStyle="1" w:styleId="a4">
    <w:name w:val="Основной текст с отступом Знак"/>
    <w:basedOn w:val="a0"/>
    <w:link w:val="a3"/>
    <w:uiPriority w:val="99"/>
    <w:locked/>
    <w:rsid w:val="006F51A1"/>
    <w:rPr>
      <w:rFonts w:cs="Times New Roman"/>
      <w:sz w:val="24"/>
    </w:rPr>
  </w:style>
  <w:style w:type="paragraph" w:styleId="a5">
    <w:name w:val="Body Text"/>
    <w:basedOn w:val="a"/>
    <w:link w:val="a6"/>
    <w:uiPriority w:val="99"/>
    <w:rsid w:val="006F51A1"/>
    <w:pPr>
      <w:shd w:val="clear" w:color="auto" w:fill="FFFFFF"/>
    </w:pPr>
  </w:style>
  <w:style w:type="character" w:customStyle="1" w:styleId="a6">
    <w:name w:val="Основной текст Знак"/>
    <w:basedOn w:val="a0"/>
    <w:link w:val="a5"/>
    <w:uiPriority w:val="99"/>
    <w:semiHidden/>
    <w:locked/>
    <w:rsid w:val="006F51A1"/>
    <w:rPr>
      <w:rFonts w:cs="Times New Roman"/>
      <w:sz w:val="24"/>
    </w:rPr>
  </w:style>
  <w:style w:type="paragraph" w:styleId="2">
    <w:name w:val="Body Text Indent 2"/>
    <w:basedOn w:val="a"/>
    <w:link w:val="20"/>
    <w:uiPriority w:val="99"/>
    <w:rsid w:val="006F51A1"/>
    <w:pPr>
      <w:ind w:firstLine="360"/>
    </w:pPr>
  </w:style>
  <w:style w:type="character" w:customStyle="1" w:styleId="20">
    <w:name w:val="Основной текст с отступом 2 Знак"/>
    <w:basedOn w:val="a0"/>
    <w:link w:val="2"/>
    <w:uiPriority w:val="99"/>
    <w:semiHidden/>
    <w:locked/>
    <w:rsid w:val="006F51A1"/>
    <w:rPr>
      <w:rFonts w:cs="Times New Roman"/>
      <w:sz w:val="24"/>
    </w:rPr>
  </w:style>
  <w:style w:type="paragraph" w:customStyle="1" w:styleId="16pt">
    <w:name w:val="Обычный + 16 pt"/>
    <w:aliases w:val="по центру,Перед:  0 пт,После:  0 пт"/>
    <w:basedOn w:val="a"/>
    <w:uiPriority w:val="99"/>
    <w:rsid w:val="00E97CF6"/>
    <w:pPr>
      <w:jc w:val="center"/>
    </w:pPr>
    <w:rPr>
      <w:sz w:val="32"/>
      <w:szCs w:val="32"/>
    </w:rPr>
  </w:style>
  <w:style w:type="paragraph" w:styleId="a7">
    <w:name w:val="header"/>
    <w:basedOn w:val="a"/>
    <w:link w:val="a8"/>
    <w:uiPriority w:val="99"/>
    <w:rsid w:val="00F1167E"/>
    <w:pPr>
      <w:tabs>
        <w:tab w:val="center" w:pos="4677"/>
        <w:tab w:val="right" w:pos="9355"/>
      </w:tabs>
    </w:pPr>
  </w:style>
  <w:style w:type="character" w:customStyle="1" w:styleId="a8">
    <w:name w:val="Верхний колонтитул Знак"/>
    <w:basedOn w:val="a0"/>
    <w:link w:val="a7"/>
    <w:uiPriority w:val="99"/>
    <w:semiHidden/>
    <w:locked/>
    <w:rsid w:val="006F51A1"/>
    <w:rPr>
      <w:rFonts w:cs="Times New Roman"/>
      <w:sz w:val="24"/>
    </w:rPr>
  </w:style>
  <w:style w:type="character" w:styleId="a9">
    <w:name w:val="page number"/>
    <w:basedOn w:val="a0"/>
    <w:uiPriority w:val="99"/>
    <w:rsid w:val="00F1167E"/>
    <w:rPr>
      <w:rFonts w:cs="Times New Roman"/>
    </w:rPr>
  </w:style>
  <w:style w:type="paragraph" w:styleId="aa">
    <w:name w:val="footer"/>
    <w:basedOn w:val="a"/>
    <w:link w:val="ab"/>
    <w:uiPriority w:val="99"/>
    <w:rsid w:val="00F1167E"/>
    <w:pPr>
      <w:tabs>
        <w:tab w:val="center" w:pos="4677"/>
        <w:tab w:val="right" w:pos="9355"/>
      </w:tabs>
    </w:pPr>
  </w:style>
  <w:style w:type="character" w:customStyle="1" w:styleId="ab">
    <w:name w:val="Нижний колонтитул Знак"/>
    <w:basedOn w:val="a0"/>
    <w:link w:val="aa"/>
    <w:uiPriority w:val="99"/>
    <w:locked/>
    <w:rsid w:val="006F51A1"/>
    <w:rPr>
      <w:rFonts w:cs="Times New Roman"/>
      <w:sz w:val="24"/>
    </w:rPr>
  </w:style>
  <w:style w:type="paragraph" w:customStyle="1" w:styleId="CharChar1CharChar1CharChar">
    <w:name w:val="Char Char Знак Знак1 Char Char1 Знак Знак Char Char"/>
    <w:basedOn w:val="a"/>
    <w:uiPriority w:val="99"/>
    <w:rsid w:val="002F3B66"/>
    <w:pPr>
      <w:spacing w:before="100" w:beforeAutospacing="1" w:after="100" w:afterAutospacing="1"/>
    </w:pPr>
    <w:rPr>
      <w:rFonts w:ascii="Tahoma" w:hAnsi="Tahoma" w:cs="Tahoma"/>
      <w:sz w:val="20"/>
      <w:szCs w:val="20"/>
      <w:lang w:val="en-US" w:eastAsia="en-US"/>
    </w:rPr>
  </w:style>
  <w:style w:type="paragraph" w:styleId="ac">
    <w:name w:val="List Paragraph"/>
    <w:basedOn w:val="a"/>
    <w:uiPriority w:val="34"/>
    <w:qFormat/>
    <w:rsid w:val="00F9656B"/>
    <w:pPr>
      <w:ind w:left="720"/>
      <w:contextualSpacing/>
    </w:pPr>
  </w:style>
  <w:style w:type="paragraph" w:styleId="ad">
    <w:name w:val="Balloon Text"/>
    <w:basedOn w:val="a"/>
    <w:link w:val="ae"/>
    <w:uiPriority w:val="99"/>
    <w:semiHidden/>
    <w:unhideWhenUsed/>
    <w:rsid w:val="00FA4292"/>
    <w:rPr>
      <w:rFonts w:ascii="Tahoma" w:hAnsi="Tahoma"/>
      <w:sz w:val="16"/>
      <w:szCs w:val="16"/>
    </w:rPr>
  </w:style>
  <w:style w:type="character" w:customStyle="1" w:styleId="ae">
    <w:name w:val="Текст выноски Знак"/>
    <w:basedOn w:val="a0"/>
    <w:link w:val="ad"/>
    <w:uiPriority w:val="99"/>
    <w:semiHidden/>
    <w:locked/>
    <w:rsid w:val="00FA4292"/>
    <w:rPr>
      <w:rFonts w:ascii="Tahoma" w:hAnsi="Tahoma" w:cs="Times New Roman"/>
      <w:sz w:val="16"/>
    </w:rPr>
  </w:style>
  <w:style w:type="character" w:customStyle="1" w:styleId="af">
    <w:name w:val="Гипертекстовая ссылка"/>
    <w:basedOn w:val="a0"/>
    <w:uiPriority w:val="99"/>
    <w:rsid w:val="003A539F"/>
    <w:rPr>
      <w:rFonts w:cs="Times New Roman"/>
      <w:color w:val="106BBE"/>
    </w:rPr>
  </w:style>
  <w:style w:type="character" w:styleId="af0">
    <w:name w:val="Hyperlink"/>
    <w:basedOn w:val="a0"/>
    <w:uiPriority w:val="99"/>
    <w:unhideWhenUsed/>
    <w:rsid w:val="004B1213"/>
    <w:rPr>
      <w:rFonts w:cs="Times New Roman"/>
      <w:color w:val="0563C1" w:themeColor="hyperlink"/>
      <w:u w:val="single"/>
    </w:rPr>
  </w:style>
  <w:style w:type="character" w:customStyle="1" w:styleId="UnresolvedMention">
    <w:name w:val="Unresolved Mention"/>
    <w:basedOn w:val="a0"/>
    <w:uiPriority w:val="99"/>
    <w:semiHidden/>
    <w:unhideWhenUsed/>
    <w:rsid w:val="004B1213"/>
    <w:rPr>
      <w:rFonts w:cs="Times New Roman"/>
      <w:color w:val="605E5C"/>
      <w:shd w:val="clear" w:color="auto" w:fill="E1DFDD"/>
    </w:rPr>
  </w:style>
  <w:style w:type="paragraph" w:styleId="af1">
    <w:name w:val="No Spacing"/>
    <w:uiPriority w:val="1"/>
    <w:qFormat/>
    <w:rsid w:val="007777A3"/>
    <w:pPr>
      <w:widowControl w:val="0"/>
      <w:suppressAutoHyphens/>
    </w:pPr>
    <w:rPr>
      <w:rFonts w:cs="Mangal"/>
      <w:kern w:val="1"/>
      <w:sz w:val="24"/>
      <w:szCs w:val="21"/>
      <w:lang w:eastAsia="zh-CN" w:bidi="hi-IN"/>
    </w:rPr>
  </w:style>
  <w:style w:type="character" w:customStyle="1" w:styleId="FontStyle12">
    <w:name w:val="Font Style12"/>
    <w:rsid w:val="00065522"/>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762960">
      <w:marLeft w:val="0"/>
      <w:marRight w:val="0"/>
      <w:marTop w:val="0"/>
      <w:marBottom w:val="0"/>
      <w:divBdr>
        <w:top w:val="none" w:sz="0" w:space="0" w:color="auto"/>
        <w:left w:val="none" w:sz="0" w:space="0" w:color="auto"/>
        <w:bottom w:val="none" w:sz="0" w:space="0" w:color="auto"/>
        <w:right w:val="none" w:sz="0" w:space="0" w:color="auto"/>
      </w:divBdr>
    </w:div>
    <w:div w:id="652762961">
      <w:marLeft w:val="0"/>
      <w:marRight w:val="0"/>
      <w:marTop w:val="0"/>
      <w:marBottom w:val="0"/>
      <w:divBdr>
        <w:top w:val="none" w:sz="0" w:space="0" w:color="auto"/>
        <w:left w:val="none" w:sz="0" w:space="0" w:color="auto"/>
        <w:bottom w:val="none" w:sz="0" w:space="0" w:color="auto"/>
        <w:right w:val="none" w:sz="0" w:space="0" w:color="auto"/>
      </w:divBdr>
    </w:div>
    <w:div w:id="652762962">
      <w:marLeft w:val="0"/>
      <w:marRight w:val="0"/>
      <w:marTop w:val="0"/>
      <w:marBottom w:val="0"/>
      <w:divBdr>
        <w:top w:val="none" w:sz="0" w:space="0" w:color="auto"/>
        <w:left w:val="none" w:sz="0" w:space="0" w:color="auto"/>
        <w:bottom w:val="none" w:sz="0" w:space="0" w:color="auto"/>
        <w:right w:val="none" w:sz="0" w:space="0" w:color="auto"/>
      </w:divBdr>
    </w:div>
    <w:div w:id="652762963">
      <w:marLeft w:val="0"/>
      <w:marRight w:val="0"/>
      <w:marTop w:val="0"/>
      <w:marBottom w:val="0"/>
      <w:divBdr>
        <w:top w:val="none" w:sz="0" w:space="0" w:color="auto"/>
        <w:left w:val="none" w:sz="0" w:space="0" w:color="auto"/>
        <w:bottom w:val="none" w:sz="0" w:space="0" w:color="auto"/>
        <w:right w:val="none" w:sz="0" w:space="0" w:color="auto"/>
      </w:divBdr>
    </w:div>
    <w:div w:id="652762964">
      <w:marLeft w:val="0"/>
      <w:marRight w:val="0"/>
      <w:marTop w:val="0"/>
      <w:marBottom w:val="0"/>
      <w:divBdr>
        <w:top w:val="none" w:sz="0" w:space="0" w:color="auto"/>
        <w:left w:val="none" w:sz="0" w:space="0" w:color="auto"/>
        <w:bottom w:val="none" w:sz="0" w:space="0" w:color="auto"/>
        <w:right w:val="none" w:sz="0" w:space="0" w:color="auto"/>
      </w:divBdr>
    </w:div>
    <w:div w:id="652762965">
      <w:marLeft w:val="0"/>
      <w:marRight w:val="0"/>
      <w:marTop w:val="0"/>
      <w:marBottom w:val="0"/>
      <w:divBdr>
        <w:top w:val="none" w:sz="0" w:space="0" w:color="auto"/>
        <w:left w:val="none" w:sz="0" w:space="0" w:color="auto"/>
        <w:bottom w:val="none" w:sz="0" w:space="0" w:color="auto"/>
        <w:right w:val="none" w:sz="0" w:space="0" w:color="auto"/>
      </w:divBdr>
    </w:div>
    <w:div w:id="652762966">
      <w:marLeft w:val="0"/>
      <w:marRight w:val="0"/>
      <w:marTop w:val="0"/>
      <w:marBottom w:val="0"/>
      <w:divBdr>
        <w:top w:val="none" w:sz="0" w:space="0" w:color="auto"/>
        <w:left w:val="none" w:sz="0" w:space="0" w:color="auto"/>
        <w:bottom w:val="none" w:sz="0" w:space="0" w:color="auto"/>
        <w:right w:val="none" w:sz="0" w:space="0" w:color="auto"/>
      </w:divBdr>
    </w:div>
    <w:div w:id="6527629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252506/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kupki@omgups.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mgups.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mgups.ru"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27FB2-AF70-4AF0-B16F-1C073F96E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2339</Words>
  <Characters>17212</Characters>
  <Application>Microsoft Office Word</Application>
  <DocSecurity>0</DocSecurity>
  <Lines>143</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OSB</Company>
  <LinksUpToDate>false</LinksUpToDate>
  <CharactersWithSpaces>19512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Хворостянов А.Н.</dc:creator>
  <cp:keywords/>
  <dc:description/>
  <cp:lastModifiedBy>Гурьева Галина Александровна</cp:lastModifiedBy>
  <cp:revision>15</cp:revision>
  <cp:lastPrinted>2024-05-29T09:17:00Z</cp:lastPrinted>
  <dcterms:created xsi:type="dcterms:W3CDTF">2026-07-23T07:38:00Z</dcterms:created>
  <dcterms:modified xsi:type="dcterms:W3CDTF">2026-07-23T08:51:00Z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ullNumber">
    <vt:lpwstr>Полный номер документа</vt:lpwstr>
  </property>
  <property fmtid="{D5CDD505-2E9C-101B-9397-08002B2CF9AE}" pid="3" name="$CreationDate">
    <vt:lpwstr>Дата договора</vt:lpwstr>
  </property>
  <property fmtid="{D5CDD505-2E9C-101B-9397-08002B2CF9AE}" pid="4" name="Контрагент">
    <vt:lpwstr>Контрагент</vt:lpwstr>
  </property>
  <property fmtid="{D5CDD505-2E9C-101B-9397-08002B2CF9AE}" pid="5" name="Ответственный со стороны контрагента">
    <vt:lpwstr>Ответственный со стороны контрагента</vt:lpwstr>
  </property>
  <property fmtid="{D5CDD505-2E9C-101B-9397-08002B2CF9AE}" pid="6" name="Сумма договора">
    <vt:i4>0</vt:i4>
  </property>
</Properties>
</file>