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438" w:rsidRDefault="007F7B0F">
      <w:pPr>
        <w:jc w:val="center"/>
        <w:rPr>
          <w:b/>
          <w:sz w:val="24"/>
          <w:szCs w:val="24"/>
        </w:rPr>
      </w:pPr>
      <w:r>
        <w:rPr>
          <w:b/>
          <w:sz w:val="24"/>
          <w:szCs w:val="24"/>
        </w:rPr>
        <w:t xml:space="preserve">Объявление о закупочной сессии </w:t>
      </w:r>
      <w:r>
        <w:rPr>
          <w:b/>
          <w:bCs/>
          <w:sz w:val="24"/>
          <w:szCs w:val="24"/>
        </w:rPr>
        <w:t>№53</w:t>
      </w:r>
      <w:r>
        <w:rPr>
          <w:b/>
          <w:bCs/>
          <w:sz w:val="24"/>
          <w:szCs w:val="24"/>
        </w:rPr>
        <w:t>МТО-26-п.4/59</w:t>
      </w:r>
    </w:p>
    <w:p w:rsidR="00280438" w:rsidRDefault="00280438">
      <w:pPr>
        <w:ind w:firstLine="709"/>
        <w:jc w:val="both"/>
        <w:rPr>
          <w:b/>
          <w:sz w:val="24"/>
          <w:szCs w:val="24"/>
        </w:rPr>
      </w:pPr>
    </w:p>
    <w:p w:rsidR="00280438" w:rsidRDefault="007F7B0F">
      <w:pPr>
        <w:ind w:firstLine="709"/>
        <w:jc w:val="both"/>
        <w:rPr>
          <w:b/>
          <w:sz w:val="24"/>
          <w:szCs w:val="24"/>
        </w:rPr>
      </w:pPr>
      <w:r>
        <w:rPr>
          <w:b/>
          <w:sz w:val="24"/>
          <w:szCs w:val="24"/>
        </w:rPr>
        <w:t>1. Государственный заказчик (далее – заказчик):</w:t>
      </w:r>
    </w:p>
    <w:p w:rsidR="00280438" w:rsidRDefault="007F7B0F">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280438" w:rsidRDefault="007F7B0F">
      <w:pPr>
        <w:ind w:firstLine="709"/>
        <w:jc w:val="both"/>
        <w:rPr>
          <w:sz w:val="24"/>
          <w:szCs w:val="24"/>
        </w:rPr>
      </w:pPr>
      <w:r>
        <w:rPr>
          <w:color w:val="000000"/>
          <w:sz w:val="24"/>
          <w:szCs w:val="24"/>
        </w:rPr>
        <w:t>ИНН/КПП: 7709895509/332843001</w:t>
      </w:r>
    </w:p>
    <w:p w:rsidR="00280438" w:rsidRDefault="007F7B0F">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280438" w:rsidRDefault="007F7B0F">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280438" w:rsidRDefault="007F7B0F">
      <w:pPr>
        <w:ind w:firstLine="709"/>
        <w:jc w:val="both"/>
        <w:rPr>
          <w:sz w:val="24"/>
          <w:szCs w:val="24"/>
        </w:rPr>
      </w:pPr>
      <w:r>
        <w:rPr>
          <w:sz w:val="24"/>
          <w:szCs w:val="24"/>
        </w:rPr>
        <w:t>Адрес эл</w:t>
      </w:r>
      <w:r>
        <w:rPr>
          <w:sz w:val="24"/>
          <w:szCs w:val="24"/>
        </w:rPr>
        <w:t xml:space="preserve">ектронной почты заказчика: </w:t>
      </w:r>
      <w:r>
        <w:rPr>
          <w:sz w:val="24"/>
          <w:szCs w:val="24"/>
          <w:lang w:val="en-US"/>
        </w:rPr>
        <w:t>cokr</w:t>
      </w:r>
      <w:r>
        <w:rPr>
          <w:sz w:val="24"/>
          <w:szCs w:val="24"/>
        </w:rPr>
        <w:t>_</w:t>
      </w:r>
      <w:r>
        <w:rPr>
          <w:sz w:val="24"/>
          <w:szCs w:val="24"/>
          <w:lang w:val="en-US"/>
        </w:rPr>
        <w:t>vladimir</w:t>
      </w:r>
      <w:r>
        <w:rPr>
          <w:sz w:val="24"/>
          <w:szCs w:val="24"/>
        </w:rPr>
        <w:t>@</w:t>
      </w:r>
      <w:r>
        <w:rPr>
          <w:sz w:val="24"/>
          <w:szCs w:val="24"/>
          <w:lang w:val="en-US"/>
        </w:rPr>
        <w:t>roskazna</w:t>
      </w:r>
      <w:r>
        <w:rPr>
          <w:sz w:val="24"/>
          <w:szCs w:val="24"/>
        </w:rPr>
        <w:t>.</w:t>
      </w:r>
      <w:r>
        <w:rPr>
          <w:sz w:val="24"/>
          <w:szCs w:val="24"/>
          <w:lang w:val="en-US"/>
        </w:rPr>
        <w:t>ru</w:t>
      </w:r>
    </w:p>
    <w:p w:rsidR="00280438" w:rsidRDefault="00280438">
      <w:pPr>
        <w:ind w:firstLine="709"/>
        <w:jc w:val="both"/>
        <w:rPr>
          <w:b/>
          <w:sz w:val="24"/>
          <w:szCs w:val="24"/>
        </w:rPr>
      </w:pPr>
    </w:p>
    <w:p w:rsidR="00280438" w:rsidRDefault="007F7B0F">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280438" w:rsidRDefault="00280438">
      <w:pPr>
        <w:ind w:firstLine="709"/>
        <w:jc w:val="both"/>
        <w:rPr>
          <w:sz w:val="24"/>
          <w:szCs w:val="24"/>
        </w:rPr>
      </w:pPr>
    </w:p>
    <w:p w:rsidR="00280438" w:rsidRDefault="007F7B0F">
      <w:pPr>
        <w:ind w:firstLine="709"/>
        <w:jc w:val="both"/>
        <w:rPr>
          <w:b/>
          <w:color w:val="000000"/>
          <w:sz w:val="24"/>
          <w:szCs w:val="24"/>
        </w:rPr>
      </w:pPr>
      <w:r>
        <w:rPr>
          <w:b/>
          <w:color w:val="000000"/>
          <w:sz w:val="24"/>
          <w:szCs w:val="24"/>
        </w:rPr>
        <w:t>3.Дата, время и длительность закупочной сессии:</w:t>
      </w:r>
    </w:p>
    <w:p w:rsidR="00280438" w:rsidRDefault="007F7B0F">
      <w:pPr>
        <w:ind w:firstLine="709"/>
        <w:jc w:val="both"/>
        <w:rPr>
          <w:color w:val="000000"/>
          <w:sz w:val="24"/>
          <w:szCs w:val="24"/>
        </w:rPr>
      </w:pPr>
      <w:r>
        <w:rPr>
          <w:b/>
          <w:color w:val="000000"/>
          <w:sz w:val="24"/>
          <w:szCs w:val="24"/>
        </w:rPr>
        <w:t xml:space="preserve">Дата: </w:t>
      </w:r>
      <w:r w:rsidRPr="007F7B0F">
        <w:rPr>
          <w:color w:val="000000"/>
          <w:sz w:val="24"/>
          <w:szCs w:val="24"/>
        </w:rPr>
        <w:t>03</w:t>
      </w:r>
      <w:r>
        <w:rPr>
          <w:color w:val="000000"/>
          <w:sz w:val="24"/>
          <w:szCs w:val="24"/>
        </w:rPr>
        <w:t>.09.</w:t>
      </w:r>
      <w:r>
        <w:rPr>
          <w:color w:val="000000"/>
          <w:sz w:val="24"/>
          <w:szCs w:val="24"/>
        </w:rPr>
        <w:t>2026</w:t>
      </w:r>
    </w:p>
    <w:p w:rsidR="00280438" w:rsidRDefault="007F7B0F">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w:t>
      </w:r>
      <w:r>
        <w:rPr>
          <w:color w:val="000000"/>
          <w:sz w:val="24"/>
          <w:szCs w:val="24"/>
        </w:rPr>
        <w:t>4 (двадцати четырех) часов с момента размещения объявления о закупочной сессии на ЕАТ.</w:t>
      </w:r>
    </w:p>
    <w:p w:rsidR="00280438" w:rsidRDefault="00280438">
      <w:pPr>
        <w:ind w:firstLine="709"/>
        <w:jc w:val="both"/>
        <w:rPr>
          <w:color w:val="000000"/>
          <w:sz w:val="24"/>
          <w:szCs w:val="24"/>
        </w:rPr>
      </w:pPr>
    </w:p>
    <w:p w:rsidR="00280438" w:rsidRDefault="007F7B0F">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Pr>
          <w:color w:val="000000"/>
          <w:sz w:val="24"/>
          <w:szCs w:val="24"/>
          <w:u w:val="single"/>
        </w:rPr>
        <w:t xml:space="preserve"> </w:t>
      </w:r>
      <w:r w:rsidRPr="007F7B0F">
        <w:rPr>
          <w:color w:val="000000"/>
          <w:sz w:val="24"/>
          <w:szCs w:val="24"/>
        </w:rPr>
        <w:t>16.09</w:t>
      </w:r>
      <w:r>
        <w:rPr>
          <w:color w:val="000000"/>
          <w:sz w:val="24"/>
          <w:szCs w:val="24"/>
        </w:rPr>
        <w:t>.2026.</w:t>
      </w:r>
    </w:p>
    <w:p w:rsidR="00280438" w:rsidRDefault="00280438">
      <w:pPr>
        <w:ind w:firstLine="709"/>
        <w:jc w:val="both"/>
        <w:rPr>
          <w:color w:val="FF0000"/>
          <w:sz w:val="24"/>
          <w:szCs w:val="24"/>
        </w:rPr>
      </w:pPr>
    </w:p>
    <w:p w:rsidR="00280438" w:rsidRDefault="007F7B0F">
      <w:pPr>
        <w:ind w:firstLine="708"/>
        <w:jc w:val="both"/>
        <w:rPr>
          <w:bCs/>
          <w:sz w:val="24"/>
          <w:szCs w:val="24"/>
        </w:rPr>
      </w:pPr>
      <w:r>
        <w:rPr>
          <w:b/>
          <w:color w:val="000000"/>
          <w:sz w:val="24"/>
          <w:szCs w:val="24"/>
        </w:rPr>
        <w:t xml:space="preserve">5. Количество товара (объем работы, объем услуги): </w:t>
      </w:r>
      <w:r>
        <w:rPr>
          <w:bCs/>
          <w:sz w:val="24"/>
          <w:szCs w:val="24"/>
        </w:rPr>
        <w:t>63,7 (шестьдесят три целых семь десятых)</w:t>
      </w:r>
      <w:r>
        <w:rPr>
          <w:bCs/>
          <w:sz w:val="24"/>
          <w:szCs w:val="24"/>
        </w:rPr>
        <w:t xml:space="preserve"> квадратных метров.</w:t>
      </w:r>
      <w:bookmarkStart w:id="0" w:name="_GoBack"/>
      <w:bookmarkEnd w:id="0"/>
    </w:p>
    <w:p w:rsidR="00280438" w:rsidRDefault="00280438">
      <w:pPr>
        <w:ind w:firstLine="708"/>
        <w:jc w:val="both"/>
        <w:rPr>
          <w:bCs/>
        </w:rPr>
      </w:pPr>
    </w:p>
    <w:p w:rsidR="00280438" w:rsidRDefault="007F7B0F">
      <w:pPr>
        <w:ind w:firstLine="709"/>
        <w:jc w:val="both"/>
        <w:rPr>
          <w:b/>
          <w:sz w:val="24"/>
          <w:szCs w:val="24"/>
        </w:rPr>
      </w:pPr>
      <w:r>
        <w:rPr>
          <w:b/>
          <w:sz w:val="24"/>
          <w:szCs w:val="24"/>
        </w:rPr>
        <w:t>6. Место поставки товара (место выполнения работы, оказания услуги) или указание на самовывоз:</w:t>
      </w:r>
    </w:p>
    <w:p w:rsidR="00280438" w:rsidRDefault="007F7B0F">
      <w:pPr>
        <w:ind w:firstLine="709"/>
        <w:jc w:val="both"/>
        <w:rPr>
          <w:rFonts w:eastAsia="Times New Roman"/>
          <w:sz w:val="24"/>
          <w:szCs w:val="24"/>
        </w:rPr>
      </w:pPr>
      <w:r>
        <w:rPr>
          <w:rFonts w:eastAsia="Times New Roman"/>
          <w:sz w:val="24"/>
          <w:szCs w:val="24"/>
        </w:rPr>
        <w:t>обл Рязанская, г.о. город Рязань, г Рязань, ул Петрова, дом 3</w:t>
      </w:r>
    </w:p>
    <w:p w:rsidR="00280438" w:rsidRDefault="00280438">
      <w:pPr>
        <w:ind w:firstLine="709"/>
        <w:jc w:val="both"/>
        <w:rPr>
          <w:rFonts w:eastAsia="Times New Roman"/>
          <w:sz w:val="24"/>
          <w:szCs w:val="24"/>
        </w:rPr>
      </w:pPr>
    </w:p>
    <w:p w:rsidR="00280438" w:rsidRDefault="007F7B0F">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280438" w:rsidRDefault="007F7B0F">
      <w:pPr>
        <w:ind w:firstLine="709"/>
        <w:jc w:val="both"/>
        <w:rPr>
          <w:rFonts w:eastAsia="Times New Roman"/>
          <w:sz w:val="24"/>
          <w:szCs w:val="24"/>
        </w:rPr>
      </w:pPr>
      <w:r>
        <w:rPr>
          <w:rFonts w:eastAsia="Times New Roman"/>
          <w:sz w:val="24"/>
          <w:szCs w:val="24"/>
        </w:rPr>
        <w:t>поставка и установка товара осуществляется в течение 20 (двадцати) рабочих дней с даты заключения контракта.</w:t>
      </w:r>
    </w:p>
    <w:p w:rsidR="00280438" w:rsidRDefault="007F7B0F">
      <w:pPr>
        <w:ind w:firstLine="709"/>
        <w:jc w:val="both"/>
        <w:rPr>
          <w:rFonts w:eastAsia="Times New Roman"/>
          <w:sz w:val="24"/>
          <w:szCs w:val="24"/>
        </w:rPr>
      </w:pPr>
      <w:r>
        <w:rPr>
          <w:rFonts w:eastAsia="Times New Roman"/>
          <w:sz w:val="24"/>
          <w:szCs w:val="24"/>
        </w:rPr>
        <w:t>Поставка и установка товара выполняется Поставщиком с 9-00 до 16-00 (время московское) в рабочие дни Заказчика. Время поставки и установки (монтажа</w:t>
      </w:r>
      <w:r>
        <w:rPr>
          <w:rFonts w:eastAsia="Times New Roman"/>
          <w:sz w:val="24"/>
          <w:szCs w:val="24"/>
        </w:rPr>
        <w:t>) согласовывается с Заказчиком.</w:t>
      </w:r>
    </w:p>
    <w:p w:rsidR="00280438" w:rsidRDefault="00280438">
      <w:pPr>
        <w:ind w:firstLine="709"/>
        <w:jc w:val="both"/>
        <w:rPr>
          <w:rFonts w:eastAsia="Times New Roman"/>
          <w:sz w:val="24"/>
          <w:szCs w:val="24"/>
        </w:rPr>
      </w:pPr>
    </w:p>
    <w:p w:rsidR="00280438" w:rsidRDefault="007F7B0F">
      <w:pPr>
        <w:tabs>
          <w:tab w:val="left" w:pos="0"/>
        </w:tabs>
        <w:ind w:firstLine="709"/>
        <w:contextualSpacing/>
        <w:jc w:val="both"/>
        <w:rPr>
          <w:rFonts w:eastAsia="Times New Roman"/>
          <w:b/>
          <w:sz w:val="24"/>
          <w:szCs w:val="24"/>
        </w:rPr>
      </w:pPr>
      <w:r>
        <w:rPr>
          <w:rFonts w:eastAsia="Times New Roman"/>
          <w:b/>
          <w:sz w:val="24"/>
          <w:szCs w:val="24"/>
        </w:rPr>
        <w:t>8. Срок приемки заказчиком товара (работ, услуг):</w:t>
      </w:r>
    </w:p>
    <w:p w:rsidR="00280438" w:rsidRDefault="007F7B0F">
      <w:pPr>
        <w:widowControl w:val="0"/>
        <w:tabs>
          <w:tab w:val="right" w:pos="9900"/>
        </w:tabs>
        <w:ind w:firstLine="709"/>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0510452) в течение 10 (десяти</w:t>
      </w:r>
      <w:r>
        <w:rPr>
          <w:sz w:val="24"/>
          <w:szCs w:val="24"/>
        </w:rPr>
        <w:t>) рабочих дней с момента поставки и включает в себя следующие этапы:</w:t>
      </w:r>
    </w:p>
    <w:p w:rsidR="00280438" w:rsidRDefault="007F7B0F">
      <w:pPr>
        <w:tabs>
          <w:tab w:val="left" w:pos="0"/>
        </w:tabs>
        <w:ind w:firstLine="709"/>
        <w:contextualSpacing/>
        <w:jc w:val="both"/>
        <w:rPr>
          <w:sz w:val="24"/>
          <w:szCs w:val="24"/>
        </w:rPr>
      </w:pPr>
      <w:r>
        <w:rPr>
          <w:sz w:val="24"/>
          <w:szCs w:val="24"/>
        </w:rPr>
        <w:t>а) проверка комплектности и номенклатуры поставляемого товара на соответствие контракту;</w:t>
      </w:r>
    </w:p>
    <w:p w:rsidR="00280438" w:rsidRDefault="007F7B0F">
      <w:pPr>
        <w:tabs>
          <w:tab w:val="left" w:pos="0"/>
        </w:tabs>
        <w:ind w:firstLine="709"/>
        <w:contextualSpacing/>
        <w:jc w:val="both"/>
        <w:rPr>
          <w:sz w:val="24"/>
          <w:szCs w:val="24"/>
        </w:rPr>
      </w:pPr>
      <w:r>
        <w:rPr>
          <w:sz w:val="24"/>
          <w:szCs w:val="24"/>
        </w:rPr>
        <w:t xml:space="preserve">б) проверка соответствия наименования и характеристик товара, требованиям, указанным в контракте; </w:t>
      </w:r>
    </w:p>
    <w:p w:rsidR="00280438" w:rsidRDefault="007F7B0F">
      <w:pPr>
        <w:tabs>
          <w:tab w:val="left" w:pos="0"/>
        </w:tabs>
        <w:ind w:firstLine="709"/>
        <w:contextualSpacing/>
        <w:jc w:val="both"/>
        <w:rPr>
          <w:sz w:val="24"/>
          <w:szCs w:val="24"/>
        </w:rPr>
      </w:pPr>
      <w:r>
        <w:rPr>
          <w:sz w:val="24"/>
          <w:szCs w:val="24"/>
        </w:rPr>
        <w:t>в) проверка полноты и правильности оформления комплекта документов по передаче товара, в соответствии с условиями контракта;</w:t>
      </w:r>
    </w:p>
    <w:p w:rsidR="00280438" w:rsidRDefault="007F7B0F">
      <w:pPr>
        <w:tabs>
          <w:tab w:val="left" w:pos="0"/>
        </w:tabs>
        <w:ind w:firstLine="709"/>
        <w:contextualSpacing/>
        <w:jc w:val="both"/>
        <w:rPr>
          <w:b/>
          <w:bCs/>
          <w:sz w:val="24"/>
          <w:szCs w:val="24"/>
        </w:rPr>
      </w:pPr>
      <w:r>
        <w:rPr>
          <w:sz w:val="24"/>
          <w:szCs w:val="24"/>
        </w:rPr>
        <w:t>г) контроль наличия/отсутствия внешних повреждений.</w:t>
      </w:r>
    </w:p>
    <w:p w:rsidR="00280438" w:rsidRDefault="00280438">
      <w:pPr>
        <w:tabs>
          <w:tab w:val="left" w:pos="0"/>
        </w:tabs>
        <w:contextualSpacing/>
        <w:jc w:val="both"/>
        <w:rPr>
          <w:sz w:val="24"/>
          <w:szCs w:val="24"/>
        </w:rPr>
      </w:pPr>
    </w:p>
    <w:p w:rsidR="00280438" w:rsidRDefault="007F7B0F">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w:t>
      </w:r>
      <w:r>
        <w:rPr>
          <w:b/>
          <w:sz w:val="24"/>
          <w:szCs w:val="24"/>
        </w:rPr>
        <w:t>ательств по контракту:</w:t>
      </w:r>
    </w:p>
    <w:p w:rsidR="00280438" w:rsidRDefault="007F7B0F">
      <w:pPr>
        <w:tabs>
          <w:tab w:val="left" w:pos="0"/>
        </w:tabs>
        <w:ind w:firstLine="709"/>
        <w:contextualSpacing/>
        <w:jc w:val="both"/>
        <w:rPr>
          <w:sz w:val="24"/>
          <w:szCs w:val="24"/>
        </w:rPr>
      </w:pPr>
      <w:r>
        <w:rPr>
          <w:sz w:val="24"/>
          <w:szCs w:val="24"/>
        </w:rPr>
        <w:t>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w:t>
      </w:r>
      <w:r>
        <w:rPr>
          <w:sz w:val="24"/>
          <w:szCs w:val="24"/>
        </w:rPr>
        <w:t>аров, работ, услуг (код формы по ОКУД 0510452) должны быть указаны в соответствии с Приложением № 1 к контракту.</w:t>
      </w:r>
    </w:p>
    <w:p w:rsidR="00280438" w:rsidRDefault="007F7B0F">
      <w:pPr>
        <w:tabs>
          <w:tab w:val="left" w:pos="0"/>
        </w:tabs>
        <w:ind w:firstLine="709"/>
        <w:contextualSpacing/>
        <w:jc w:val="both"/>
        <w:rPr>
          <w:sz w:val="24"/>
          <w:szCs w:val="24"/>
        </w:rPr>
      </w:pPr>
      <w:r>
        <w:rPr>
          <w:sz w:val="24"/>
          <w:szCs w:val="24"/>
        </w:rPr>
        <w:t>В срок, установленный пунктом 8 настоящего объявления о закупочной сессии, Заказчик и Поставщик оформляют акт приемки товаров, работ, услуг (ко</w:t>
      </w:r>
      <w:r>
        <w:rPr>
          <w:sz w:val="24"/>
          <w:szCs w:val="24"/>
        </w:rPr>
        <w:t xml:space="preserve">д формы по ОКУД 0510452) в порядке, предусмотренном Приказом Минфина России от 15.04.2021 № 61н «Об утверждении </w:t>
      </w:r>
      <w:r>
        <w:rPr>
          <w:sz w:val="24"/>
          <w:szCs w:val="24"/>
        </w:rPr>
        <w:lastRenderedPageBreak/>
        <w:t>унифицированных форм электронных документов бухгалтерского учета, применяемых при ведении бюджетного учета, бухгалтерского учета государственных</w:t>
      </w:r>
      <w:r>
        <w:rPr>
          <w:sz w:val="24"/>
          <w:szCs w:val="24"/>
        </w:rPr>
        <w:t xml:space="preserve"> (муниципальных) учреждений, и Методических указаний по их формированию и применению». </w:t>
      </w:r>
    </w:p>
    <w:p w:rsidR="00280438" w:rsidRDefault="007F7B0F">
      <w:pPr>
        <w:tabs>
          <w:tab w:val="left" w:pos="0"/>
        </w:tabs>
        <w:ind w:firstLine="709"/>
        <w:contextualSpacing/>
        <w:jc w:val="both"/>
        <w:rPr>
          <w:sz w:val="24"/>
          <w:szCs w:val="24"/>
        </w:rPr>
      </w:pPr>
      <w:r>
        <w:rPr>
          <w:color w:val="000000"/>
          <w:sz w:val="24"/>
          <w:szCs w:val="24"/>
        </w:rPr>
        <w:t>Заказчик в течение 5 (пяти) рабочих дней, следующих за днем поставки товара</w:t>
      </w:r>
      <w:r>
        <w:rPr>
          <w:sz w:val="24"/>
          <w:szCs w:val="24"/>
        </w:rPr>
        <w:t>,</w:t>
      </w:r>
      <w:r>
        <w:rPr>
          <w:color w:val="000000"/>
          <w:sz w:val="24"/>
          <w:szCs w:val="24"/>
        </w:rPr>
        <w:t xml:space="preserve"> формирует проект акта </w:t>
      </w:r>
      <w:r>
        <w:rPr>
          <w:sz w:val="24"/>
          <w:szCs w:val="24"/>
        </w:rPr>
        <w:t xml:space="preserve">приемки товаров, работ, услуг (код формы по ОКУД 0510452) </w:t>
      </w:r>
      <w:r>
        <w:rPr>
          <w:color w:val="000000"/>
          <w:sz w:val="24"/>
          <w:szCs w:val="24"/>
        </w:rPr>
        <w:t>и направляе</w:t>
      </w:r>
      <w:r>
        <w:rPr>
          <w:color w:val="000000"/>
          <w:sz w:val="24"/>
          <w:szCs w:val="24"/>
        </w:rPr>
        <w:t xml:space="preserve">т его </w:t>
      </w:r>
      <w:r>
        <w:rPr>
          <w:sz w:val="24"/>
          <w:szCs w:val="24"/>
        </w:rPr>
        <w:t>Поставщику</w:t>
      </w:r>
      <w:r>
        <w:rPr>
          <w:color w:val="000000"/>
          <w:sz w:val="24"/>
          <w:szCs w:val="24"/>
        </w:rPr>
        <w:t xml:space="preserve">. В случае отказа от приемки Заказчик к проекту акта </w:t>
      </w:r>
      <w:r>
        <w:rPr>
          <w:sz w:val="24"/>
          <w:szCs w:val="24"/>
        </w:rPr>
        <w:t>приемки товаров, работ, услуг (код формы по ОКУД 0510452)</w:t>
      </w:r>
      <w:r>
        <w:rPr>
          <w:color w:val="000000"/>
          <w:sz w:val="24"/>
          <w:szCs w:val="24"/>
        </w:rPr>
        <w:t xml:space="preserve"> прикладывает </w:t>
      </w:r>
      <w:r>
        <w:rPr>
          <w:sz w:val="24"/>
          <w:szCs w:val="24"/>
        </w:rPr>
        <w:t>мотивированный отказ от приемки товара.</w:t>
      </w:r>
    </w:p>
    <w:p w:rsidR="00280438" w:rsidRDefault="007F7B0F">
      <w:pPr>
        <w:tabs>
          <w:tab w:val="left" w:pos="0"/>
        </w:tabs>
        <w:ind w:firstLine="709"/>
        <w:contextualSpacing/>
        <w:jc w:val="both"/>
        <w:rPr>
          <w:sz w:val="24"/>
          <w:szCs w:val="24"/>
        </w:rPr>
      </w:pPr>
      <w:r>
        <w:rPr>
          <w:sz w:val="24"/>
          <w:szCs w:val="24"/>
        </w:rPr>
        <w:t>Поставщик в течение 3 (трех) рабочих дней, следующих за днем поступления про</w:t>
      </w:r>
      <w:r>
        <w:rPr>
          <w:sz w:val="24"/>
          <w:szCs w:val="24"/>
        </w:rPr>
        <w:t xml:space="preserve">екта акта приемки товаров, работ, услуг (код формы по ОКУД 0510452), подписывает его и направляет Заказчику. </w:t>
      </w:r>
    </w:p>
    <w:p w:rsidR="00280438" w:rsidRDefault="007F7B0F">
      <w:pPr>
        <w:tabs>
          <w:tab w:val="left" w:pos="0"/>
        </w:tabs>
        <w:ind w:firstLine="709"/>
        <w:contextualSpacing/>
        <w:jc w:val="both"/>
        <w:rPr>
          <w:sz w:val="24"/>
          <w:szCs w:val="24"/>
        </w:rPr>
      </w:pPr>
      <w:r>
        <w:rPr>
          <w:sz w:val="24"/>
          <w:szCs w:val="24"/>
        </w:rPr>
        <w:t xml:space="preserve">Заказчик в течение 2 (двух) рабочих дней, следующих за днем поступления подписанного Поставщиком акта приемки товаров, работ, услуг (код формы по </w:t>
      </w:r>
      <w:r>
        <w:rPr>
          <w:sz w:val="24"/>
          <w:szCs w:val="24"/>
        </w:rPr>
        <w:t>ОКУД 0510452), утверждает его.</w:t>
      </w:r>
    </w:p>
    <w:p w:rsidR="00280438" w:rsidRDefault="007F7B0F">
      <w:pPr>
        <w:tabs>
          <w:tab w:val="left" w:pos="0"/>
        </w:tabs>
        <w:ind w:firstLine="709"/>
        <w:contextualSpacing/>
        <w:jc w:val="both"/>
        <w:rPr>
          <w:b/>
          <w:bCs/>
          <w:sz w:val="24"/>
          <w:szCs w:val="24"/>
        </w:rPr>
      </w:pPr>
      <w:r>
        <w:rPr>
          <w:sz w:val="24"/>
          <w:szCs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280438" w:rsidRDefault="00280438">
      <w:pPr>
        <w:tabs>
          <w:tab w:val="left" w:pos="0"/>
        </w:tabs>
        <w:contextualSpacing/>
        <w:jc w:val="both"/>
        <w:rPr>
          <w:rFonts w:eastAsia="Times New Roman"/>
          <w:sz w:val="24"/>
          <w:szCs w:val="24"/>
        </w:rPr>
      </w:pPr>
    </w:p>
    <w:p w:rsidR="00280438" w:rsidRDefault="007F7B0F">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w:t>
      </w:r>
      <w:r>
        <w:rPr>
          <w:b/>
          <w:bCs/>
          <w:sz w:val="24"/>
          <w:szCs w:val="24"/>
        </w:rPr>
        <w:t xml:space="preserve">вшем: </w:t>
      </w:r>
    </w:p>
    <w:p w:rsidR="00280438" w:rsidRDefault="007F7B0F">
      <w:pPr>
        <w:tabs>
          <w:tab w:val="left" w:pos="0"/>
        </w:tabs>
        <w:ind w:firstLine="709"/>
        <w:contextualSpacing/>
        <w:jc w:val="both"/>
        <w:rPr>
          <w:bCs/>
          <w:color w:val="FF0000"/>
          <w:sz w:val="24"/>
          <w:szCs w:val="24"/>
        </w:rPr>
      </w:pPr>
      <w:r>
        <w:rPr>
          <w:bCs/>
          <w:color w:val="FF0000"/>
          <w:sz w:val="24"/>
          <w:szCs w:val="24"/>
        </w:rPr>
        <w:t>ООО «Солнце» ИНН 6234179883 на сумму 140140,00</w:t>
      </w:r>
    </w:p>
    <w:p w:rsidR="00280438" w:rsidRDefault="00280438">
      <w:pPr>
        <w:tabs>
          <w:tab w:val="left" w:pos="0"/>
        </w:tabs>
        <w:ind w:firstLine="709"/>
        <w:contextualSpacing/>
        <w:jc w:val="both"/>
        <w:rPr>
          <w:bCs/>
          <w:color w:val="FF0000"/>
          <w:sz w:val="24"/>
          <w:szCs w:val="24"/>
        </w:rPr>
      </w:pPr>
    </w:p>
    <w:p w:rsidR="00280438" w:rsidRDefault="007F7B0F">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w:t>
      </w:r>
      <w:r>
        <w:rPr>
          <w:rFonts w:eastAsia="Times New Roman"/>
          <w:sz w:val="24"/>
          <w:szCs w:val="24"/>
        </w:rPr>
        <w:t>0452), подписанного сторонами контракта.</w:t>
      </w:r>
    </w:p>
    <w:p w:rsidR="00280438" w:rsidRDefault="007F7B0F">
      <w:pPr>
        <w:widowControl w:val="0"/>
        <w:tabs>
          <w:tab w:val="left" w:pos="1418"/>
        </w:tabs>
        <w:ind w:firstLine="709"/>
        <w:jc w:val="both"/>
        <w:rPr>
          <w:sz w:val="24"/>
          <w:szCs w:val="24"/>
        </w:rPr>
      </w:pPr>
      <w:r>
        <w:rPr>
          <w:sz w:val="24"/>
          <w:szCs w:val="24"/>
        </w:rPr>
        <w:t xml:space="preserve">Вид оплаты – оплата по счету. </w:t>
      </w:r>
    </w:p>
    <w:p w:rsidR="00280438" w:rsidRDefault="007F7B0F">
      <w:pPr>
        <w:ind w:firstLine="709"/>
        <w:jc w:val="both"/>
        <w:rPr>
          <w:sz w:val="24"/>
          <w:szCs w:val="24"/>
        </w:rPr>
      </w:pPr>
      <w:r>
        <w:rPr>
          <w:sz w:val="24"/>
          <w:szCs w:val="24"/>
        </w:rPr>
        <w:t>Условия оплаты – в установленный срок</w:t>
      </w:r>
    </w:p>
    <w:p w:rsidR="00280438" w:rsidRDefault="007F7B0F">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280438" w:rsidRDefault="00280438">
      <w:pPr>
        <w:spacing w:line="276" w:lineRule="auto"/>
        <w:ind w:firstLine="709"/>
        <w:jc w:val="both"/>
        <w:rPr>
          <w:sz w:val="24"/>
          <w:szCs w:val="24"/>
        </w:rPr>
      </w:pPr>
    </w:p>
    <w:p w:rsidR="00280438" w:rsidRDefault="007F7B0F">
      <w:pPr>
        <w:ind w:firstLine="709"/>
        <w:jc w:val="both"/>
        <w:rPr>
          <w:b/>
          <w:sz w:val="24"/>
          <w:szCs w:val="24"/>
        </w:rPr>
      </w:pPr>
      <w:r>
        <w:rPr>
          <w:b/>
          <w:sz w:val="24"/>
          <w:szCs w:val="24"/>
        </w:rPr>
        <w:t>12</w:t>
      </w:r>
      <w:r>
        <w:rPr>
          <w:b/>
          <w:sz w:val="24"/>
          <w:szCs w:val="24"/>
        </w:rPr>
        <w:t xml:space="preserve">.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280438" w:rsidRDefault="007F7B0F">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w:t>
      </w:r>
      <w:r>
        <w:rPr>
          <w:sz w:val="24"/>
          <w:szCs w:val="24"/>
        </w:rPr>
        <w:t>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w:t>
      </w:r>
      <w:r>
        <w:rPr>
          <w:sz w:val="24"/>
          <w:szCs w:val="24"/>
        </w:rPr>
        <w:t>рации для одностороннего отказа от исполнения отдельных видов обязательств.</w:t>
      </w:r>
    </w:p>
    <w:p w:rsidR="00280438" w:rsidRDefault="00280438">
      <w:pPr>
        <w:ind w:firstLine="709"/>
        <w:jc w:val="both"/>
        <w:rPr>
          <w:sz w:val="24"/>
          <w:szCs w:val="24"/>
        </w:rPr>
      </w:pPr>
    </w:p>
    <w:p w:rsidR="00280438" w:rsidRDefault="007F7B0F">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280438" w:rsidRDefault="007F7B0F">
      <w:pPr>
        <w:ind w:firstLine="709"/>
        <w:jc w:val="both"/>
        <w:rPr>
          <w:sz w:val="24"/>
          <w:szCs w:val="24"/>
        </w:rPr>
      </w:pPr>
      <w:r>
        <w:rPr>
          <w:sz w:val="24"/>
          <w:szCs w:val="24"/>
        </w:rPr>
        <w:t>Стороны несут ответственность за неисполнение или ненадлежащее испол</w:t>
      </w:r>
      <w:r>
        <w:rPr>
          <w:sz w:val="24"/>
          <w:szCs w:val="24"/>
        </w:rPr>
        <w:t>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w:t>
      </w:r>
      <w:r>
        <w:rPr>
          <w:sz w:val="24"/>
          <w:szCs w:val="24"/>
        </w:rPr>
        <w:t>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w:t>
      </w:r>
      <w:r>
        <w:rPr>
          <w:sz w:val="24"/>
          <w:szCs w:val="24"/>
        </w:rPr>
        <w:t>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w:t>
      </w:r>
      <w:r>
        <w:rPr>
          <w:sz w:val="24"/>
          <w:szCs w:val="24"/>
        </w:rPr>
        <w:t>новления Правительства Российской Федерации от 25 ноября 2013 г. № 1063».</w:t>
      </w:r>
    </w:p>
    <w:p w:rsidR="00280438" w:rsidRDefault="00280438">
      <w:pPr>
        <w:ind w:firstLine="709"/>
        <w:jc w:val="both"/>
        <w:rPr>
          <w:sz w:val="24"/>
          <w:szCs w:val="24"/>
        </w:rPr>
      </w:pPr>
    </w:p>
    <w:p w:rsidR="00280438" w:rsidRDefault="007F7B0F">
      <w:pPr>
        <w:ind w:firstLine="709"/>
        <w:contextualSpacing/>
        <w:jc w:val="both"/>
        <w:rPr>
          <w:b/>
          <w:sz w:val="24"/>
          <w:szCs w:val="24"/>
        </w:rPr>
        <w:sectPr w:rsidR="00280438">
          <w:footerReference w:type="even" r:id="rId7"/>
          <w:footerReference w:type="default" r:id="rId8"/>
          <w:pgSz w:w="11906" w:h="16838"/>
          <w:pgMar w:top="851" w:right="567" w:bottom="851" w:left="992" w:header="709" w:footer="408" w:gutter="0"/>
          <w:cols w:space="708"/>
          <w:docGrid w:linePitch="360"/>
        </w:sectPr>
      </w:pPr>
      <w:r>
        <w:rPr>
          <w:b/>
          <w:sz w:val="24"/>
          <w:szCs w:val="24"/>
        </w:rPr>
        <w:t>14. Возможность рассмотрения предложений Участник</w:t>
      </w:r>
      <w:r>
        <w:rPr>
          <w:b/>
          <w:sz w:val="24"/>
          <w:szCs w:val="24"/>
        </w:rPr>
        <w:t xml:space="preserve">ов закупки или Участников закупки-агентов на соответствие установленным им требованиям к товарам (работам, услугам), требованиям </w:t>
      </w:r>
      <w:hyperlink r:id="rId9" w:history="1">
        <w:r>
          <w:rPr>
            <w:b/>
            <w:sz w:val="24"/>
            <w:szCs w:val="24"/>
          </w:rPr>
          <w:t>части 1 статьи 31</w:t>
        </w:r>
      </w:hyperlink>
      <w:r>
        <w:rPr>
          <w:b/>
          <w:sz w:val="24"/>
          <w:szCs w:val="24"/>
        </w:rPr>
        <w:t xml:space="preserve"> Закона 44-ФЗ:</w:t>
      </w:r>
    </w:p>
    <w:p w:rsidR="00280438" w:rsidRDefault="00280438">
      <w:pPr>
        <w:ind w:firstLine="709"/>
        <w:contextualSpacing/>
        <w:jc w:val="both"/>
        <w:rPr>
          <w:b/>
          <w:sz w:val="24"/>
          <w:szCs w:val="24"/>
        </w:rPr>
      </w:pPr>
    </w:p>
    <w:p w:rsidR="00280438" w:rsidRDefault="007F7B0F">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10" w:history="1">
        <w:r>
          <w:rPr>
            <w:sz w:val="24"/>
            <w:szCs w:val="24"/>
          </w:rPr>
          <w:t>части 1 статьи 31</w:t>
        </w:r>
      </w:hyperlink>
      <w:r>
        <w:rPr>
          <w:sz w:val="24"/>
          <w:szCs w:val="24"/>
        </w:rPr>
        <w:t xml:space="preserve"> Закона 44-ФЗ</w:t>
      </w:r>
    </w:p>
    <w:p w:rsidR="00280438" w:rsidRDefault="00280438">
      <w:pPr>
        <w:ind w:firstLine="709"/>
        <w:contextualSpacing/>
        <w:jc w:val="both"/>
        <w:rPr>
          <w:sz w:val="24"/>
          <w:szCs w:val="24"/>
        </w:rPr>
      </w:pPr>
    </w:p>
    <w:p w:rsidR="00280438" w:rsidRDefault="007F7B0F">
      <w:pPr>
        <w:ind w:firstLine="709"/>
        <w:contextualSpacing/>
        <w:jc w:val="both"/>
        <w:rPr>
          <w:sz w:val="24"/>
          <w:szCs w:val="24"/>
        </w:rPr>
      </w:pPr>
      <w:r>
        <w:rPr>
          <w:b/>
          <w:sz w:val="24"/>
          <w:szCs w:val="24"/>
        </w:rPr>
        <w:t>15</w:t>
      </w:r>
      <w:r>
        <w:rPr>
          <w:b/>
          <w:sz w:val="24"/>
          <w:szCs w:val="24"/>
        </w:rPr>
        <w:t>.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280438" w:rsidRDefault="00280438">
      <w:pPr>
        <w:ind w:firstLine="709"/>
        <w:contextualSpacing/>
        <w:jc w:val="both"/>
        <w:rPr>
          <w:sz w:val="24"/>
          <w:szCs w:val="24"/>
        </w:rPr>
      </w:pPr>
    </w:p>
    <w:p w:rsidR="00280438" w:rsidRDefault="007F7B0F">
      <w:pPr>
        <w:ind w:firstLine="709"/>
        <w:jc w:val="both"/>
        <w:rPr>
          <w:sz w:val="24"/>
          <w:szCs w:val="24"/>
        </w:rPr>
      </w:pPr>
      <w:r>
        <w:rPr>
          <w:b/>
          <w:sz w:val="24"/>
          <w:szCs w:val="24"/>
        </w:rPr>
        <w:t>16. Контактная информация об уполномоченном лице, ответственном за закупку:</w:t>
      </w:r>
    </w:p>
    <w:p w:rsidR="00280438" w:rsidRDefault="007F7B0F">
      <w:pPr>
        <w:ind w:firstLine="709"/>
        <w:jc w:val="both"/>
        <w:rPr>
          <w:sz w:val="24"/>
          <w:szCs w:val="24"/>
        </w:rPr>
      </w:pPr>
      <w:r>
        <w:rPr>
          <w:sz w:val="24"/>
          <w:szCs w:val="24"/>
        </w:rPr>
        <w:t>Номер контактного телефона зак</w:t>
      </w:r>
      <w:r>
        <w:rPr>
          <w:sz w:val="24"/>
          <w:szCs w:val="24"/>
        </w:rPr>
        <w:t>азчика: 8 (4922) 77-12-26</w:t>
      </w:r>
    </w:p>
    <w:p w:rsidR="00280438" w:rsidRDefault="007F7B0F">
      <w:pPr>
        <w:ind w:firstLine="709"/>
        <w:jc w:val="both"/>
        <w:rPr>
          <w:sz w:val="24"/>
          <w:szCs w:val="24"/>
        </w:rPr>
      </w:pPr>
      <w:r>
        <w:rPr>
          <w:sz w:val="24"/>
          <w:szCs w:val="24"/>
        </w:rPr>
        <w:t>Ответственное должностное лицо заказчика: Белова Инна Николаевна</w:t>
      </w:r>
    </w:p>
    <w:p w:rsidR="00280438" w:rsidRDefault="00280438">
      <w:pPr>
        <w:ind w:firstLine="709"/>
        <w:jc w:val="both"/>
        <w:rPr>
          <w:sz w:val="24"/>
          <w:szCs w:val="24"/>
        </w:rPr>
      </w:pPr>
    </w:p>
    <w:p w:rsidR="00280438" w:rsidRDefault="007F7B0F">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rsidR="00280438" w:rsidRDefault="007F7B0F">
      <w:pPr>
        <w:ind w:firstLine="709"/>
        <w:jc w:val="both"/>
        <w:rPr>
          <w:sz w:val="24"/>
          <w:szCs w:val="24"/>
        </w:rPr>
      </w:pPr>
      <w:r>
        <w:rPr>
          <w:sz w:val="24"/>
          <w:szCs w:val="24"/>
        </w:rPr>
        <w:t>Установлено требование об</w:t>
      </w:r>
      <w:r>
        <w:rPr>
          <w:sz w:val="24"/>
          <w:szCs w:val="24"/>
        </w:rPr>
        <w:t xml:space="preserve">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280438" w:rsidRDefault="00280438">
      <w:pPr>
        <w:ind w:firstLine="709"/>
        <w:jc w:val="both"/>
        <w:rPr>
          <w:sz w:val="24"/>
          <w:szCs w:val="24"/>
        </w:rPr>
      </w:pPr>
    </w:p>
    <w:p w:rsidR="00280438" w:rsidRDefault="007F7B0F">
      <w:pPr>
        <w:ind w:firstLine="709"/>
        <w:jc w:val="both"/>
        <w:rPr>
          <w:b/>
          <w:sz w:val="24"/>
          <w:szCs w:val="24"/>
        </w:rPr>
      </w:pPr>
      <w:r>
        <w:rPr>
          <w:b/>
          <w:sz w:val="24"/>
          <w:szCs w:val="24"/>
        </w:rPr>
        <w:t>18. Требования, установленные в соответствии с законода</w:t>
      </w:r>
      <w:r>
        <w:rPr>
          <w:b/>
          <w:sz w:val="24"/>
          <w:szCs w:val="24"/>
        </w:rPr>
        <w:t xml:space="preserve">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rsidR="00280438" w:rsidRDefault="007F7B0F">
      <w:pPr>
        <w:ind w:firstLine="709"/>
        <w:jc w:val="both"/>
        <w:rPr>
          <w:sz w:val="24"/>
          <w:szCs w:val="24"/>
        </w:rPr>
      </w:pPr>
      <w:r>
        <w:rPr>
          <w:sz w:val="24"/>
          <w:szCs w:val="24"/>
        </w:rPr>
        <w:t>не установлены</w:t>
      </w:r>
    </w:p>
    <w:p w:rsidR="00280438" w:rsidRDefault="00280438">
      <w:pPr>
        <w:ind w:firstLine="709"/>
        <w:jc w:val="both"/>
        <w:rPr>
          <w:sz w:val="24"/>
          <w:szCs w:val="24"/>
        </w:rPr>
      </w:pPr>
    </w:p>
    <w:p w:rsidR="00280438" w:rsidRDefault="007F7B0F">
      <w:pPr>
        <w:ind w:firstLine="709"/>
        <w:jc w:val="both"/>
        <w:rPr>
          <w:b/>
          <w:sz w:val="24"/>
          <w:szCs w:val="24"/>
        </w:rPr>
      </w:pPr>
      <w:r>
        <w:rPr>
          <w:b/>
          <w:sz w:val="24"/>
          <w:szCs w:val="24"/>
        </w:rPr>
        <w:t>19. Описание объекта закупки.</w:t>
      </w:r>
    </w:p>
    <w:p w:rsidR="00280438" w:rsidRDefault="007F7B0F">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280438" w:rsidRDefault="007F7B0F">
      <w:pPr>
        <w:ind w:firstLine="709"/>
        <w:jc w:val="both"/>
        <w:rPr>
          <w:rFonts w:eastAsia="Times New Roman"/>
          <w:sz w:val="24"/>
          <w:szCs w:val="24"/>
        </w:rPr>
      </w:pPr>
      <w:r>
        <w:rPr>
          <w:rFonts w:eastAsia="Times New Roman"/>
          <w:sz w:val="24"/>
          <w:szCs w:val="24"/>
        </w:rPr>
        <w:t>Поставляемый товар должен быть новым товаром (товаром, который не был в употреблении, в ремонте, в то</w:t>
      </w:r>
      <w:r>
        <w:rPr>
          <w:rFonts w:eastAsia="Times New Roman"/>
          <w:sz w:val="24"/>
          <w:szCs w:val="24"/>
        </w:rPr>
        <w:t>м числе который не был восстановлен, у которого не были восстановлены потребительские свойства). Товар не должен иметь повреждений (вмятин, трещин, разрывов, следов жидкости).</w:t>
      </w:r>
    </w:p>
    <w:p w:rsidR="00280438" w:rsidRDefault="00280438">
      <w:pPr>
        <w:ind w:firstLine="709"/>
        <w:jc w:val="both"/>
      </w:pPr>
    </w:p>
    <w:p w:rsidR="00280438" w:rsidRDefault="007F7B0F">
      <w:pPr>
        <w:ind w:firstLine="709"/>
        <w:jc w:val="both"/>
        <w:rPr>
          <w:b/>
          <w:sz w:val="24"/>
          <w:szCs w:val="24"/>
        </w:rPr>
      </w:pPr>
      <w:r>
        <w:rPr>
          <w:b/>
          <w:sz w:val="24"/>
          <w:szCs w:val="24"/>
        </w:rPr>
        <w:t>Наименование объекта закупки:</w:t>
      </w:r>
    </w:p>
    <w:p w:rsidR="00280438" w:rsidRDefault="007F7B0F">
      <w:pPr>
        <w:ind w:firstLine="708"/>
        <w:jc w:val="both"/>
        <w:rPr>
          <w:b/>
          <w:bCs/>
          <w:sz w:val="24"/>
        </w:rPr>
      </w:pPr>
      <w:bookmarkStart w:id="1" w:name="bookmark3"/>
      <w:r>
        <w:rPr>
          <w:sz w:val="24"/>
        </w:rPr>
        <w:t>Поставка и установка жалюзи оконных для обеспечен</w:t>
      </w:r>
      <w:r>
        <w:rPr>
          <w:sz w:val="24"/>
        </w:rPr>
        <w:t>ия нужд Управления Федерального казначейства по Рязанской области.</w:t>
      </w:r>
    </w:p>
    <w:p w:rsidR="00280438" w:rsidRDefault="00280438">
      <w:pPr>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280438">
      <w:pPr>
        <w:ind w:firstLine="708"/>
        <w:jc w:val="both"/>
        <w:rPr>
          <w:rFonts w:eastAsia="Times New Roman"/>
          <w:sz w:val="24"/>
          <w:szCs w:val="24"/>
        </w:rPr>
      </w:pPr>
    </w:p>
    <w:p w:rsidR="00280438" w:rsidRDefault="007F7B0F">
      <w:pPr>
        <w:ind w:firstLine="708"/>
        <w:jc w:val="right"/>
        <w:rPr>
          <w:rFonts w:eastAsia="Times New Roman"/>
          <w:b/>
          <w:bCs/>
          <w:sz w:val="24"/>
          <w:szCs w:val="24"/>
        </w:rPr>
      </w:pPr>
      <w:r>
        <w:rPr>
          <w:rFonts w:eastAsia="Times New Roman"/>
          <w:sz w:val="24"/>
          <w:szCs w:val="24"/>
          <w:shd w:val="clear" w:color="auto" w:fill="FFFFFF"/>
        </w:rPr>
        <w:t xml:space="preserve">            </w:t>
      </w:r>
      <w:r>
        <w:rPr>
          <w:b/>
          <w:sz w:val="24"/>
          <w:szCs w:val="24"/>
        </w:rPr>
        <w:t>Таблица №1</w:t>
      </w:r>
    </w:p>
    <w:p w:rsidR="00280438" w:rsidRDefault="007F7B0F">
      <w:pPr>
        <w:keepNext/>
        <w:keepLines/>
        <w:widowControl w:val="0"/>
        <w:spacing w:line="266" w:lineRule="exact"/>
        <w:jc w:val="center"/>
        <w:outlineLvl w:val="1"/>
        <w:rPr>
          <w:rFonts w:eastAsia="Times New Roman"/>
          <w:b/>
          <w:bCs/>
          <w:color w:val="000000"/>
          <w:sz w:val="24"/>
          <w:szCs w:val="24"/>
          <w:lang w:bidi="ru-RU"/>
        </w:rPr>
      </w:pPr>
      <w:r>
        <w:rPr>
          <w:rFonts w:eastAsia="Times New Roman"/>
          <w:b/>
          <w:bCs/>
          <w:color w:val="000000"/>
          <w:sz w:val="24"/>
          <w:szCs w:val="24"/>
          <w:lang w:bidi="ru-RU"/>
        </w:rPr>
        <w:t>Спецификация поставляемого товара</w:t>
      </w:r>
      <w:bookmarkEnd w:id="1"/>
    </w:p>
    <w:p w:rsidR="00280438" w:rsidRDefault="00280438">
      <w:pPr>
        <w:ind w:firstLine="709"/>
        <w:jc w:val="right"/>
        <w:rPr>
          <w:b/>
        </w:rPr>
      </w:pPr>
    </w:p>
    <w:tbl>
      <w:tblPr>
        <w:tblW w:w="10221"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027"/>
        <w:gridCol w:w="3969"/>
        <w:gridCol w:w="1134"/>
        <w:gridCol w:w="992"/>
        <w:gridCol w:w="1559"/>
      </w:tblGrid>
      <w:tr w:rsidR="00280438">
        <w:trPr>
          <w:trHeight w:val="20"/>
        </w:trPr>
        <w:tc>
          <w:tcPr>
            <w:tcW w:w="540" w:type="dxa"/>
            <w:vAlign w:val="center"/>
          </w:tcPr>
          <w:p w:rsidR="00280438" w:rsidRDefault="007F7B0F">
            <w:pPr>
              <w:jc w:val="center"/>
              <w:rPr>
                <w:sz w:val="24"/>
                <w:szCs w:val="24"/>
              </w:rPr>
            </w:pPr>
            <w:r>
              <w:rPr>
                <w:sz w:val="24"/>
                <w:szCs w:val="24"/>
              </w:rPr>
              <w:t>№ п/п</w:t>
            </w:r>
          </w:p>
        </w:tc>
        <w:tc>
          <w:tcPr>
            <w:tcW w:w="2027" w:type="dxa"/>
            <w:vAlign w:val="center"/>
          </w:tcPr>
          <w:p w:rsidR="00280438" w:rsidRDefault="007F7B0F">
            <w:pPr>
              <w:jc w:val="center"/>
              <w:rPr>
                <w:sz w:val="24"/>
                <w:szCs w:val="24"/>
              </w:rPr>
            </w:pPr>
            <w:r>
              <w:rPr>
                <w:sz w:val="24"/>
                <w:szCs w:val="24"/>
              </w:rPr>
              <w:t>Наименование товара</w:t>
            </w:r>
          </w:p>
        </w:tc>
        <w:tc>
          <w:tcPr>
            <w:tcW w:w="3969" w:type="dxa"/>
            <w:vAlign w:val="center"/>
          </w:tcPr>
          <w:p w:rsidR="00280438" w:rsidRDefault="007F7B0F">
            <w:pPr>
              <w:jc w:val="center"/>
              <w:rPr>
                <w:sz w:val="24"/>
                <w:szCs w:val="24"/>
              </w:rPr>
            </w:pPr>
            <w:r>
              <w:rPr>
                <w:sz w:val="24"/>
                <w:szCs w:val="24"/>
              </w:rPr>
              <w:t>Характеристики товара</w:t>
            </w:r>
          </w:p>
        </w:tc>
        <w:tc>
          <w:tcPr>
            <w:tcW w:w="1134" w:type="dxa"/>
            <w:vAlign w:val="center"/>
          </w:tcPr>
          <w:p w:rsidR="00280438" w:rsidRDefault="007F7B0F">
            <w:pPr>
              <w:jc w:val="center"/>
              <w:rPr>
                <w:sz w:val="24"/>
                <w:szCs w:val="24"/>
              </w:rPr>
            </w:pPr>
            <w:r>
              <w:rPr>
                <w:sz w:val="24"/>
                <w:szCs w:val="24"/>
              </w:rPr>
              <w:t>Единица</w:t>
            </w:r>
          </w:p>
          <w:p w:rsidR="00280438" w:rsidRDefault="007F7B0F">
            <w:pPr>
              <w:jc w:val="center"/>
              <w:rPr>
                <w:sz w:val="24"/>
                <w:szCs w:val="24"/>
              </w:rPr>
            </w:pPr>
            <w:r>
              <w:rPr>
                <w:sz w:val="24"/>
                <w:szCs w:val="24"/>
              </w:rPr>
              <w:t>измерения</w:t>
            </w:r>
          </w:p>
        </w:tc>
        <w:tc>
          <w:tcPr>
            <w:tcW w:w="992" w:type="dxa"/>
            <w:vAlign w:val="center"/>
          </w:tcPr>
          <w:p w:rsidR="00280438" w:rsidRDefault="007F7B0F">
            <w:pPr>
              <w:jc w:val="center"/>
              <w:rPr>
                <w:sz w:val="24"/>
                <w:szCs w:val="24"/>
              </w:rPr>
            </w:pPr>
            <w:r>
              <w:rPr>
                <w:sz w:val="24"/>
                <w:szCs w:val="24"/>
              </w:rPr>
              <w:t>Количество</w:t>
            </w:r>
          </w:p>
        </w:tc>
        <w:tc>
          <w:tcPr>
            <w:tcW w:w="1559" w:type="dxa"/>
          </w:tcPr>
          <w:p w:rsidR="00280438" w:rsidRDefault="007F7B0F">
            <w:pPr>
              <w:jc w:val="center"/>
              <w:rPr>
                <w:sz w:val="24"/>
                <w:szCs w:val="24"/>
              </w:rPr>
            </w:pPr>
            <w:r>
              <w:rPr>
                <w:sz w:val="24"/>
                <w:szCs w:val="24"/>
              </w:rPr>
              <w:t>Условия применения мер, предусмотренных ПП 1875</w:t>
            </w:r>
          </w:p>
        </w:tc>
      </w:tr>
      <w:tr w:rsidR="00280438">
        <w:trPr>
          <w:trHeight w:val="7652"/>
        </w:trPr>
        <w:tc>
          <w:tcPr>
            <w:tcW w:w="540" w:type="dxa"/>
            <w:vAlign w:val="center"/>
          </w:tcPr>
          <w:p w:rsidR="00280438" w:rsidRDefault="007F7B0F">
            <w:pPr>
              <w:jc w:val="both"/>
              <w:rPr>
                <w:sz w:val="24"/>
                <w:szCs w:val="24"/>
              </w:rPr>
            </w:pPr>
            <w:r>
              <w:rPr>
                <w:sz w:val="24"/>
                <w:szCs w:val="24"/>
              </w:rPr>
              <w:t>1</w:t>
            </w:r>
          </w:p>
        </w:tc>
        <w:tc>
          <w:tcPr>
            <w:tcW w:w="2027" w:type="dxa"/>
            <w:vAlign w:val="center"/>
          </w:tcPr>
          <w:p w:rsidR="00280438" w:rsidRDefault="007F7B0F">
            <w:pPr>
              <w:jc w:val="center"/>
              <w:rPr>
                <w:sz w:val="24"/>
                <w:szCs w:val="24"/>
                <w:shd w:val="clear" w:color="auto" w:fill="FFFFFF"/>
              </w:rPr>
            </w:pPr>
            <w:r>
              <w:rPr>
                <w:sz w:val="24"/>
                <w:szCs w:val="24"/>
                <w:shd w:val="clear" w:color="auto" w:fill="FFFFFF"/>
              </w:rPr>
              <w:t>Жалюзи оконные</w:t>
            </w:r>
          </w:p>
          <w:p w:rsidR="00280438" w:rsidRDefault="007F7B0F">
            <w:pPr>
              <w:jc w:val="center"/>
              <w:rPr>
                <w:sz w:val="24"/>
                <w:szCs w:val="24"/>
              </w:rPr>
            </w:pPr>
            <w:r>
              <w:rPr>
                <w:sz w:val="24"/>
                <w:szCs w:val="24"/>
                <w:shd w:val="clear" w:color="auto" w:fill="FFFFFF"/>
              </w:rPr>
              <w:t>Код позиции КТРУ</w:t>
            </w:r>
            <w:r>
              <w:rPr>
                <w:sz w:val="24"/>
                <w:szCs w:val="24"/>
              </w:rPr>
              <w:t>: 13.92.22.120-00000008</w:t>
            </w:r>
          </w:p>
        </w:tc>
        <w:tc>
          <w:tcPr>
            <w:tcW w:w="3969" w:type="dxa"/>
            <w:vMerge w:val="restart"/>
            <w:noWrap/>
            <w:vAlign w:val="center"/>
          </w:tcPr>
          <w:p w:rsidR="00280438" w:rsidRDefault="007F7B0F">
            <w:pPr>
              <w:rPr>
                <w:sz w:val="24"/>
                <w:szCs w:val="24"/>
              </w:rPr>
            </w:pPr>
            <w:r>
              <w:rPr>
                <w:sz w:val="24"/>
                <w:szCs w:val="24"/>
              </w:rPr>
              <w:t>Вид материала ламелей – ткань.</w:t>
            </w:r>
          </w:p>
          <w:p w:rsidR="00280438" w:rsidRDefault="007F7B0F">
            <w:pPr>
              <w:rPr>
                <w:sz w:val="24"/>
                <w:szCs w:val="24"/>
              </w:rPr>
            </w:pPr>
            <w:r>
              <w:rPr>
                <w:sz w:val="24"/>
                <w:szCs w:val="24"/>
              </w:rPr>
              <w:t>Вид жалюзи по форме – прямоугольные</w:t>
            </w:r>
          </w:p>
          <w:p w:rsidR="00280438" w:rsidRDefault="007F7B0F">
            <w:pPr>
              <w:rPr>
                <w:sz w:val="24"/>
                <w:szCs w:val="24"/>
              </w:rPr>
            </w:pPr>
            <w:r>
              <w:rPr>
                <w:sz w:val="24"/>
                <w:szCs w:val="24"/>
              </w:rPr>
              <w:t>Способ установки – потолочное</w:t>
            </w:r>
          </w:p>
          <w:p w:rsidR="00280438" w:rsidRDefault="007F7B0F">
            <w:pPr>
              <w:rPr>
                <w:sz w:val="24"/>
                <w:szCs w:val="24"/>
              </w:rPr>
            </w:pPr>
            <w:r>
              <w:rPr>
                <w:sz w:val="24"/>
                <w:szCs w:val="24"/>
              </w:rPr>
              <w:t>Водоотталкивающая пропитка – да</w:t>
            </w:r>
          </w:p>
          <w:p w:rsidR="00280438" w:rsidRDefault="007F7B0F">
            <w:pPr>
              <w:rPr>
                <w:sz w:val="24"/>
                <w:szCs w:val="24"/>
              </w:rPr>
            </w:pPr>
            <w:r>
              <w:rPr>
                <w:sz w:val="24"/>
                <w:szCs w:val="24"/>
              </w:rPr>
              <w:t>Антибактериальная пропитка – да</w:t>
            </w:r>
          </w:p>
          <w:p w:rsidR="00280438" w:rsidRDefault="007F7B0F">
            <w:pPr>
              <w:rPr>
                <w:sz w:val="24"/>
                <w:szCs w:val="24"/>
              </w:rPr>
            </w:pPr>
            <w:r>
              <w:rPr>
                <w:sz w:val="24"/>
                <w:szCs w:val="24"/>
              </w:rPr>
              <w:t>Тип жалюзи – вертикальные.</w:t>
            </w:r>
          </w:p>
          <w:p w:rsidR="00280438" w:rsidRDefault="007F7B0F">
            <w:pPr>
              <w:rPr>
                <w:sz w:val="24"/>
                <w:szCs w:val="24"/>
              </w:rPr>
            </w:pPr>
            <w:r>
              <w:rPr>
                <w:sz w:val="24"/>
                <w:szCs w:val="24"/>
              </w:rPr>
              <w:t>Способ открывания/закрывания жалюзи – ручной.</w:t>
            </w:r>
          </w:p>
          <w:p w:rsidR="00280438" w:rsidRDefault="007F7B0F">
            <w:pPr>
              <w:rPr>
                <w:sz w:val="24"/>
                <w:szCs w:val="24"/>
              </w:rPr>
            </w:pPr>
            <w:r>
              <w:rPr>
                <w:sz w:val="24"/>
                <w:szCs w:val="24"/>
              </w:rPr>
              <w:t>Сырьевой состав ткани – синтетический.</w:t>
            </w:r>
          </w:p>
          <w:p w:rsidR="00280438" w:rsidRDefault="00280438">
            <w:pPr>
              <w:rPr>
                <w:sz w:val="24"/>
                <w:szCs w:val="24"/>
              </w:rPr>
            </w:pPr>
          </w:p>
          <w:p w:rsidR="00280438" w:rsidRDefault="007F7B0F">
            <w:pPr>
              <w:widowControl w:val="0"/>
              <w:jc w:val="both"/>
              <w:rPr>
                <w:sz w:val="24"/>
                <w:szCs w:val="24"/>
                <w:u w:val="single"/>
                <w:vertAlign w:val="superscript"/>
              </w:rPr>
            </w:pPr>
            <w:r>
              <w:rPr>
                <w:sz w:val="24"/>
                <w:szCs w:val="24"/>
                <w:u w:val="single"/>
              </w:rPr>
              <w:t>Дополнительные характеристики</w:t>
            </w:r>
            <w:r>
              <w:rPr>
                <w:sz w:val="24"/>
                <w:szCs w:val="24"/>
                <w:u w:val="single"/>
                <w:vertAlign w:val="superscript"/>
              </w:rPr>
              <w:t>1:</w:t>
            </w:r>
          </w:p>
          <w:p w:rsidR="00280438" w:rsidRDefault="007F7B0F">
            <w:pPr>
              <w:widowControl w:val="0"/>
              <w:jc w:val="both"/>
              <w:rPr>
                <w:sz w:val="24"/>
                <w:szCs w:val="24"/>
              </w:rPr>
            </w:pPr>
            <w:r>
              <w:rPr>
                <w:sz w:val="24"/>
                <w:szCs w:val="24"/>
              </w:rPr>
              <w:t>Ткань ламелей - 100% полиэстер с рельефным рисунком.</w:t>
            </w:r>
          </w:p>
          <w:p w:rsidR="00280438" w:rsidRDefault="007F7B0F">
            <w:pPr>
              <w:widowControl w:val="0"/>
              <w:jc w:val="both"/>
              <w:rPr>
                <w:sz w:val="24"/>
                <w:szCs w:val="24"/>
              </w:rPr>
            </w:pPr>
            <w:r>
              <w:rPr>
                <w:sz w:val="24"/>
                <w:szCs w:val="24"/>
              </w:rPr>
              <w:t>Категория ткани ламелей – не ниже 2.</w:t>
            </w:r>
          </w:p>
          <w:p w:rsidR="00280438" w:rsidRDefault="007F7B0F">
            <w:pPr>
              <w:widowControl w:val="0"/>
              <w:jc w:val="both"/>
              <w:rPr>
                <w:sz w:val="24"/>
                <w:szCs w:val="24"/>
              </w:rPr>
            </w:pPr>
            <w:r>
              <w:rPr>
                <w:sz w:val="24"/>
                <w:szCs w:val="24"/>
              </w:rPr>
              <w:t>Ширина ламелей - не менее 87 мм не более 90 мм.</w:t>
            </w:r>
          </w:p>
          <w:p w:rsidR="00280438" w:rsidRDefault="007F7B0F">
            <w:pPr>
              <w:widowControl w:val="0"/>
              <w:jc w:val="both"/>
              <w:rPr>
                <w:sz w:val="24"/>
                <w:szCs w:val="24"/>
              </w:rPr>
            </w:pPr>
            <w:r>
              <w:rPr>
                <w:sz w:val="24"/>
                <w:szCs w:val="24"/>
              </w:rPr>
              <w:t>Толщина ламелей -  не менее 0,2 мм не более 0,5 мм.</w:t>
            </w:r>
          </w:p>
          <w:p w:rsidR="00280438" w:rsidRDefault="007F7B0F">
            <w:pPr>
              <w:widowControl w:val="0"/>
              <w:jc w:val="both"/>
              <w:rPr>
                <w:sz w:val="24"/>
                <w:szCs w:val="24"/>
              </w:rPr>
            </w:pPr>
            <w:r>
              <w:rPr>
                <w:sz w:val="24"/>
                <w:szCs w:val="24"/>
              </w:rPr>
              <w:t>Плотность ламелей – не менее 220 г/м2.</w:t>
            </w:r>
          </w:p>
          <w:p w:rsidR="00280438" w:rsidRDefault="007F7B0F">
            <w:pPr>
              <w:widowControl w:val="0"/>
              <w:jc w:val="both"/>
              <w:rPr>
                <w:sz w:val="24"/>
                <w:szCs w:val="24"/>
              </w:rPr>
            </w:pPr>
            <w:r>
              <w:rPr>
                <w:sz w:val="24"/>
                <w:szCs w:val="24"/>
              </w:rPr>
              <w:t xml:space="preserve">Светонепроницаемость ламелей - 50%. </w:t>
            </w:r>
          </w:p>
          <w:p w:rsidR="00280438" w:rsidRDefault="007F7B0F">
            <w:pPr>
              <w:widowControl w:val="0"/>
              <w:jc w:val="both"/>
              <w:rPr>
                <w:sz w:val="24"/>
                <w:szCs w:val="24"/>
              </w:rPr>
            </w:pPr>
            <w:r>
              <w:rPr>
                <w:sz w:val="24"/>
                <w:szCs w:val="24"/>
              </w:rPr>
              <w:t>Жалюзи должны быть устойчивы к резким переп</w:t>
            </w:r>
            <w:r>
              <w:rPr>
                <w:sz w:val="24"/>
                <w:szCs w:val="24"/>
              </w:rPr>
              <w:t>адам температуры и влажности, устойчивы к изгибам, не деформируются под действием высоких температур, обладают устойчивостью к воздействиям прямых солнечных лучей и их отражению.</w:t>
            </w:r>
          </w:p>
          <w:p w:rsidR="00280438" w:rsidRDefault="007F7B0F">
            <w:pPr>
              <w:widowControl w:val="0"/>
              <w:jc w:val="both"/>
              <w:rPr>
                <w:sz w:val="24"/>
                <w:szCs w:val="24"/>
              </w:rPr>
            </w:pPr>
            <w:r>
              <w:rPr>
                <w:sz w:val="24"/>
                <w:szCs w:val="24"/>
              </w:rPr>
              <w:t xml:space="preserve">Цвет, фактура ламелей – белый </w:t>
            </w:r>
          </w:p>
          <w:p w:rsidR="00280438" w:rsidRDefault="007F7B0F">
            <w:pPr>
              <w:widowControl w:val="0"/>
              <w:jc w:val="both"/>
              <w:rPr>
                <w:sz w:val="24"/>
                <w:szCs w:val="24"/>
              </w:rPr>
            </w:pPr>
            <w:r>
              <w:rPr>
                <w:sz w:val="24"/>
                <w:szCs w:val="24"/>
              </w:rPr>
              <w:t>Комплекты вертикальных жалюзи состоят из карни</w:t>
            </w:r>
            <w:r>
              <w:rPr>
                <w:sz w:val="24"/>
                <w:szCs w:val="24"/>
              </w:rPr>
              <w:t>за, ламелей, механизма управления, утяжелителей, комплектующих для монтажа и последующей эксплуатации.</w:t>
            </w:r>
          </w:p>
          <w:p w:rsidR="00280438" w:rsidRDefault="007F7B0F">
            <w:pPr>
              <w:widowControl w:val="0"/>
              <w:jc w:val="both"/>
              <w:rPr>
                <w:sz w:val="24"/>
                <w:szCs w:val="24"/>
              </w:rPr>
            </w:pPr>
            <w:r>
              <w:rPr>
                <w:sz w:val="24"/>
                <w:szCs w:val="24"/>
              </w:rPr>
              <w:t>Карниз - алюминиевый, окрашенный заводским температурным способом.</w:t>
            </w:r>
          </w:p>
          <w:p w:rsidR="00280438" w:rsidRDefault="007F7B0F">
            <w:pPr>
              <w:widowControl w:val="0"/>
              <w:jc w:val="both"/>
              <w:rPr>
                <w:sz w:val="24"/>
                <w:szCs w:val="24"/>
              </w:rPr>
            </w:pPr>
            <w:r>
              <w:rPr>
                <w:sz w:val="24"/>
                <w:szCs w:val="24"/>
              </w:rPr>
              <w:t>Бегунки - пластиковые со встроенными подшипниками.</w:t>
            </w:r>
          </w:p>
          <w:p w:rsidR="00280438" w:rsidRDefault="007F7B0F">
            <w:pPr>
              <w:widowControl w:val="0"/>
              <w:jc w:val="both"/>
              <w:rPr>
                <w:sz w:val="24"/>
                <w:szCs w:val="24"/>
              </w:rPr>
            </w:pPr>
            <w:r>
              <w:rPr>
                <w:sz w:val="24"/>
                <w:szCs w:val="24"/>
              </w:rPr>
              <w:t>Цепочка управления поворотом ламеле</w:t>
            </w:r>
            <w:r>
              <w:rPr>
                <w:sz w:val="24"/>
                <w:szCs w:val="24"/>
              </w:rPr>
              <w:t>й – пластиковая.</w:t>
            </w:r>
          </w:p>
          <w:p w:rsidR="00280438" w:rsidRDefault="007F7B0F">
            <w:pPr>
              <w:widowControl w:val="0"/>
              <w:jc w:val="both"/>
              <w:rPr>
                <w:sz w:val="24"/>
                <w:szCs w:val="24"/>
              </w:rPr>
            </w:pPr>
            <w:r>
              <w:rPr>
                <w:sz w:val="24"/>
                <w:szCs w:val="24"/>
              </w:rPr>
              <w:t>Шнур управления - синтетический.</w:t>
            </w:r>
          </w:p>
          <w:p w:rsidR="00280438" w:rsidRDefault="007F7B0F">
            <w:pPr>
              <w:widowControl w:val="0"/>
              <w:jc w:val="both"/>
              <w:rPr>
                <w:sz w:val="24"/>
                <w:szCs w:val="24"/>
              </w:rPr>
            </w:pPr>
            <w:r>
              <w:rPr>
                <w:sz w:val="24"/>
                <w:szCs w:val="24"/>
              </w:rPr>
              <w:t xml:space="preserve">Механизм управления карниза вертикальных жалюзи предусматривает смещение ламелей вокруг своей оси на 180 градусов, а также в одну сторону (вправо/влево), и поворот ламелей в обе стороны (открыто/ закрыто). </w:t>
            </w:r>
            <w:r>
              <w:rPr>
                <w:sz w:val="24"/>
                <w:szCs w:val="24"/>
              </w:rPr>
              <w:t>Конкретное направление смещения ламелей (вправо/влево) определяется по месту установки каждого изделия.</w:t>
            </w:r>
          </w:p>
          <w:p w:rsidR="00280438" w:rsidRDefault="007F7B0F">
            <w:pPr>
              <w:jc w:val="both"/>
              <w:rPr>
                <w:sz w:val="24"/>
                <w:szCs w:val="24"/>
              </w:rPr>
            </w:pPr>
            <w:r>
              <w:rPr>
                <w:sz w:val="24"/>
                <w:szCs w:val="24"/>
              </w:rPr>
              <w:t>Утяжелители ламелей, соединяющиеся между собой декоративными цепочками.</w:t>
            </w:r>
          </w:p>
        </w:tc>
        <w:tc>
          <w:tcPr>
            <w:tcW w:w="1134" w:type="dxa"/>
            <w:vAlign w:val="center"/>
          </w:tcPr>
          <w:p w:rsidR="00280438" w:rsidRDefault="007F7B0F">
            <w:pPr>
              <w:jc w:val="center"/>
              <w:rPr>
                <w:sz w:val="24"/>
                <w:szCs w:val="24"/>
              </w:rPr>
            </w:pPr>
            <w:r>
              <w:rPr>
                <w:sz w:val="24"/>
                <w:szCs w:val="24"/>
              </w:rPr>
              <w:t>м</w:t>
            </w:r>
            <w:r>
              <w:rPr>
                <w:sz w:val="24"/>
                <w:szCs w:val="24"/>
                <w:vertAlign w:val="superscript"/>
              </w:rPr>
              <w:t>2</w:t>
            </w:r>
          </w:p>
        </w:tc>
        <w:tc>
          <w:tcPr>
            <w:tcW w:w="992" w:type="dxa"/>
            <w:noWrap/>
            <w:vAlign w:val="center"/>
          </w:tcPr>
          <w:p w:rsidR="00280438" w:rsidRDefault="007F7B0F">
            <w:pPr>
              <w:jc w:val="center"/>
              <w:rPr>
                <w:sz w:val="24"/>
                <w:szCs w:val="24"/>
              </w:rPr>
            </w:pPr>
            <w:r>
              <w:rPr>
                <w:sz w:val="24"/>
                <w:szCs w:val="24"/>
              </w:rPr>
              <w:t>14,7</w:t>
            </w:r>
          </w:p>
        </w:tc>
        <w:tc>
          <w:tcPr>
            <w:tcW w:w="1559" w:type="dxa"/>
            <w:vAlign w:val="center"/>
          </w:tcPr>
          <w:p w:rsidR="00280438" w:rsidRDefault="007F7B0F">
            <w:pPr>
              <w:jc w:val="center"/>
              <w:rPr>
                <w:sz w:val="24"/>
                <w:szCs w:val="24"/>
              </w:rPr>
            </w:pPr>
            <w:r>
              <w:rPr>
                <w:sz w:val="24"/>
                <w:szCs w:val="24"/>
              </w:rPr>
              <w:t>Запрет</w:t>
            </w:r>
          </w:p>
        </w:tc>
      </w:tr>
      <w:tr w:rsidR="00280438">
        <w:trPr>
          <w:trHeight w:val="1729"/>
        </w:trPr>
        <w:tc>
          <w:tcPr>
            <w:tcW w:w="540" w:type="dxa"/>
            <w:vAlign w:val="center"/>
          </w:tcPr>
          <w:p w:rsidR="00280438" w:rsidRDefault="007F7B0F">
            <w:pPr>
              <w:jc w:val="both"/>
              <w:rPr>
                <w:sz w:val="24"/>
                <w:szCs w:val="24"/>
              </w:rPr>
            </w:pPr>
            <w:r>
              <w:rPr>
                <w:sz w:val="24"/>
                <w:szCs w:val="24"/>
              </w:rPr>
              <w:t>2</w:t>
            </w:r>
          </w:p>
        </w:tc>
        <w:tc>
          <w:tcPr>
            <w:tcW w:w="2027" w:type="dxa"/>
            <w:vAlign w:val="center"/>
          </w:tcPr>
          <w:p w:rsidR="00280438" w:rsidRDefault="007F7B0F">
            <w:pPr>
              <w:jc w:val="center"/>
              <w:rPr>
                <w:sz w:val="24"/>
                <w:szCs w:val="24"/>
                <w:shd w:val="clear" w:color="auto" w:fill="FFFFFF"/>
              </w:rPr>
            </w:pPr>
            <w:r>
              <w:rPr>
                <w:sz w:val="24"/>
                <w:szCs w:val="24"/>
                <w:shd w:val="clear" w:color="auto" w:fill="FFFFFF"/>
              </w:rPr>
              <w:t>Жалюзи оконные</w:t>
            </w:r>
          </w:p>
          <w:p w:rsidR="00280438" w:rsidRDefault="007F7B0F">
            <w:pPr>
              <w:jc w:val="center"/>
              <w:rPr>
                <w:sz w:val="24"/>
                <w:szCs w:val="24"/>
                <w:shd w:val="clear" w:color="auto" w:fill="FFFFFF"/>
              </w:rPr>
            </w:pPr>
            <w:r>
              <w:rPr>
                <w:sz w:val="24"/>
                <w:szCs w:val="24"/>
                <w:shd w:val="clear" w:color="auto" w:fill="FFFFFF"/>
              </w:rPr>
              <w:t>Код позиции КТРУ</w:t>
            </w:r>
            <w:r>
              <w:rPr>
                <w:sz w:val="24"/>
                <w:szCs w:val="24"/>
              </w:rPr>
              <w:t>: 13.92.22.120-00000008</w:t>
            </w:r>
          </w:p>
        </w:tc>
        <w:tc>
          <w:tcPr>
            <w:tcW w:w="3969" w:type="dxa"/>
            <w:vMerge/>
            <w:noWrap/>
            <w:vAlign w:val="center"/>
          </w:tcPr>
          <w:p w:rsidR="00280438" w:rsidRDefault="00280438">
            <w:pPr>
              <w:rPr>
                <w:sz w:val="24"/>
                <w:szCs w:val="24"/>
              </w:rPr>
            </w:pPr>
          </w:p>
        </w:tc>
        <w:tc>
          <w:tcPr>
            <w:tcW w:w="1134" w:type="dxa"/>
            <w:vAlign w:val="center"/>
          </w:tcPr>
          <w:p w:rsidR="00280438" w:rsidRDefault="007F7B0F">
            <w:pPr>
              <w:jc w:val="center"/>
              <w:rPr>
                <w:sz w:val="24"/>
                <w:szCs w:val="24"/>
              </w:rPr>
            </w:pPr>
            <w:r>
              <w:rPr>
                <w:sz w:val="24"/>
                <w:szCs w:val="24"/>
              </w:rPr>
              <w:t>м</w:t>
            </w:r>
            <w:r>
              <w:rPr>
                <w:sz w:val="24"/>
                <w:szCs w:val="24"/>
                <w:vertAlign w:val="superscript"/>
              </w:rPr>
              <w:t>2</w:t>
            </w:r>
          </w:p>
        </w:tc>
        <w:tc>
          <w:tcPr>
            <w:tcW w:w="992" w:type="dxa"/>
            <w:noWrap/>
            <w:vAlign w:val="center"/>
          </w:tcPr>
          <w:p w:rsidR="00280438" w:rsidRDefault="007F7B0F">
            <w:pPr>
              <w:jc w:val="center"/>
              <w:rPr>
                <w:sz w:val="24"/>
                <w:szCs w:val="24"/>
              </w:rPr>
            </w:pPr>
            <w:r>
              <w:rPr>
                <w:sz w:val="24"/>
                <w:szCs w:val="24"/>
              </w:rPr>
              <w:t>2,8</w:t>
            </w:r>
          </w:p>
        </w:tc>
        <w:tc>
          <w:tcPr>
            <w:tcW w:w="1559" w:type="dxa"/>
            <w:vAlign w:val="center"/>
          </w:tcPr>
          <w:p w:rsidR="00280438" w:rsidRDefault="007F7B0F">
            <w:pPr>
              <w:jc w:val="center"/>
              <w:rPr>
                <w:sz w:val="24"/>
                <w:szCs w:val="24"/>
              </w:rPr>
            </w:pPr>
            <w:r>
              <w:rPr>
                <w:sz w:val="24"/>
                <w:szCs w:val="24"/>
              </w:rPr>
              <w:t>Запрет</w:t>
            </w:r>
          </w:p>
        </w:tc>
      </w:tr>
      <w:tr w:rsidR="00280438">
        <w:trPr>
          <w:trHeight w:val="1729"/>
        </w:trPr>
        <w:tc>
          <w:tcPr>
            <w:tcW w:w="540" w:type="dxa"/>
            <w:vAlign w:val="center"/>
          </w:tcPr>
          <w:p w:rsidR="00280438" w:rsidRDefault="007F7B0F">
            <w:pPr>
              <w:jc w:val="both"/>
              <w:rPr>
                <w:sz w:val="24"/>
                <w:szCs w:val="24"/>
              </w:rPr>
            </w:pPr>
            <w:r>
              <w:rPr>
                <w:sz w:val="24"/>
                <w:szCs w:val="24"/>
              </w:rPr>
              <w:t>3</w:t>
            </w:r>
          </w:p>
        </w:tc>
        <w:tc>
          <w:tcPr>
            <w:tcW w:w="2027" w:type="dxa"/>
            <w:vAlign w:val="center"/>
          </w:tcPr>
          <w:p w:rsidR="00280438" w:rsidRDefault="007F7B0F">
            <w:pPr>
              <w:jc w:val="center"/>
              <w:rPr>
                <w:sz w:val="24"/>
                <w:szCs w:val="24"/>
                <w:shd w:val="clear" w:color="auto" w:fill="FFFFFF"/>
              </w:rPr>
            </w:pPr>
            <w:r>
              <w:rPr>
                <w:sz w:val="24"/>
                <w:szCs w:val="24"/>
                <w:shd w:val="clear" w:color="auto" w:fill="FFFFFF"/>
              </w:rPr>
              <w:t>Жалюзи оконные</w:t>
            </w:r>
          </w:p>
          <w:p w:rsidR="00280438" w:rsidRDefault="007F7B0F">
            <w:pPr>
              <w:jc w:val="center"/>
              <w:rPr>
                <w:sz w:val="24"/>
                <w:szCs w:val="24"/>
                <w:shd w:val="clear" w:color="auto" w:fill="FFFFFF"/>
              </w:rPr>
            </w:pPr>
            <w:r>
              <w:rPr>
                <w:sz w:val="24"/>
                <w:szCs w:val="24"/>
                <w:shd w:val="clear" w:color="auto" w:fill="FFFFFF"/>
              </w:rPr>
              <w:t>Код позиции КТРУ</w:t>
            </w:r>
            <w:r>
              <w:rPr>
                <w:sz w:val="24"/>
                <w:szCs w:val="24"/>
              </w:rPr>
              <w:t>: 13.92.22.120-00000008</w:t>
            </w:r>
          </w:p>
        </w:tc>
        <w:tc>
          <w:tcPr>
            <w:tcW w:w="3969" w:type="dxa"/>
            <w:vMerge/>
            <w:noWrap/>
            <w:vAlign w:val="center"/>
          </w:tcPr>
          <w:p w:rsidR="00280438" w:rsidRDefault="00280438">
            <w:pPr>
              <w:rPr>
                <w:sz w:val="24"/>
                <w:szCs w:val="24"/>
              </w:rPr>
            </w:pPr>
          </w:p>
        </w:tc>
        <w:tc>
          <w:tcPr>
            <w:tcW w:w="1134" w:type="dxa"/>
            <w:vAlign w:val="center"/>
          </w:tcPr>
          <w:p w:rsidR="00280438" w:rsidRDefault="007F7B0F">
            <w:pPr>
              <w:jc w:val="center"/>
              <w:rPr>
                <w:sz w:val="24"/>
                <w:szCs w:val="24"/>
              </w:rPr>
            </w:pPr>
            <w:r>
              <w:t>м</w:t>
            </w:r>
            <w:r>
              <w:rPr>
                <w:vertAlign w:val="superscript"/>
              </w:rPr>
              <w:t>2</w:t>
            </w:r>
          </w:p>
        </w:tc>
        <w:tc>
          <w:tcPr>
            <w:tcW w:w="992" w:type="dxa"/>
            <w:noWrap/>
            <w:vAlign w:val="center"/>
          </w:tcPr>
          <w:p w:rsidR="00280438" w:rsidRDefault="007F7B0F">
            <w:pPr>
              <w:jc w:val="center"/>
              <w:rPr>
                <w:sz w:val="24"/>
                <w:szCs w:val="24"/>
              </w:rPr>
            </w:pPr>
            <w:r>
              <w:rPr>
                <w:sz w:val="24"/>
                <w:szCs w:val="24"/>
              </w:rPr>
              <w:t>6</w:t>
            </w:r>
          </w:p>
        </w:tc>
        <w:tc>
          <w:tcPr>
            <w:tcW w:w="1559" w:type="dxa"/>
            <w:vAlign w:val="center"/>
          </w:tcPr>
          <w:p w:rsidR="00280438" w:rsidRDefault="007F7B0F">
            <w:pPr>
              <w:jc w:val="center"/>
              <w:rPr>
                <w:sz w:val="24"/>
                <w:szCs w:val="24"/>
              </w:rPr>
            </w:pPr>
            <w:r>
              <w:rPr>
                <w:sz w:val="24"/>
                <w:szCs w:val="24"/>
              </w:rPr>
              <w:t>Запрет</w:t>
            </w:r>
          </w:p>
        </w:tc>
      </w:tr>
      <w:tr w:rsidR="00280438">
        <w:trPr>
          <w:trHeight w:val="2371"/>
        </w:trPr>
        <w:tc>
          <w:tcPr>
            <w:tcW w:w="540" w:type="dxa"/>
            <w:vAlign w:val="center"/>
          </w:tcPr>
          <w:p w:rsidR="00280438" w:rsidRDefault="007F7B0F">
            <w:pPr>
              <w:jc w:val="both"/>
              <w:rPr>
                <w:sz w:val="24"/>
                <w:szCs w:val="24"/>
              </w:rPr>
            </w:pPr>
            <w:r>
              <w:rPr>
                <w:sz w:val="24"/>
                <w:szCs w:val="24"/>
              </w:rPr>
              <w:t>4</w:t>
            </w:r>
          </w:p>
        </w:tc>
        <w:tc>
          <w:tcPr>
            <w:tcW w:w="2027" w:type="dxa"/>
            <w:vAlign w:val="center"/>
          </w:tcPr>
          <w:p w:rsidR="00280438" w:rsidRDefault="007F7B0F">
            <w:pPr>
              <w:jc w:val="center"/>
              <w:rPr>
                <w:sz w:val="24"/>
                <w:szCs w:val="24"/>
                <w:shd w:val="clear" w:color="auto" w:fill="FFFFFF"/>
              </w:rPr>
            </w:pPr>
            <w:r>
              <w:rPr>
                <w:sz w:val="24"/>
                <w:szCs w:val="24"/>
                <w:shd w:val="clear" w:color="auto" w:fill="FFFFFF"/>
              </w:rPr>
              <w:t>Жалюзи оконные</w:t>
            </w:r>
          </w:p>
          <w:p w:rsidR="00280438" w:rsidRDefault="007F7B0F">
            <w:pPr>
              <w:jc w:val="center"/>
              <w:rPr>
                <w:sz w:val="24"/>
                <w:szCs w:val="24"/>
                <w:shd w:val="clear" w:color="auto" w:fill="FFFFFF"/>
              </w:rPr>
            </w:pPr>
            <w:r>
              <w:rPr>
                <w:sz w:val="24"/>
                <w:szCs w:val="24"/>
                <w:shd w:val="clear" w:color="auto" w:fill="FFFFFF"/>
              </w:rPr>
              <w:t>Код позиции КТРУ</w:t>
            </w:r>
            <w:r>
              <w:rPr>
                <w:sz w:val="24"/>
                <w:szCs w:val="24"/>
              </w:rPr>
              <w:t>: 13.92.22.120-00000008</w:t>
            </w:r>
          </w:p>
        </w:tc>
        <w:tc>
          <w:tcPr>
            <w:tcW w:w="3969" w:type="dxa"/>
            <w:vMerge/>
            <w:noWrap/>
            <w:vAlign w:val="center"/>
          </w:tcPr>
          <w:p w:rsidR="00280438" w:rsidRDefault="00280438">
            <w:pPr>
              <w:rPr>
                <w:sz w:val="24"/>
                <w:szCs w:val="24"/>
              </w:rPr>
            </w:pPr>
          </w:p>
        </w:tc>
        <w:tc>
          <w:tcPr>
            <w:tcW w:w="1134" w:type="dxa"/>
            <w:vAlign w:val="center"/>
          </w:tcPr>
          <w:p w:rsidR="00280438" w:rsidRDefault="007F7B0F">
            <w:pPr>
              <w:jc w:val="center"/>
              <w:rPr>
                <w:sz w:val="24"/>
                <w:szCs w:val="24"/>
              </w:rPr>
            </w:pPr>
            <w:r>
              <w:t>м</w:t>
            </w:r>
            <w:r>
              <w:rPr>
                <w:vertAlign w:val="superscript"/>
              </w:rPr>
              <w:t>2</w:t>
            </w:r>
          </w:p>
        </w:tc>
        <w:tc>
          <w:tcPr>
            <w:tcW w:w="992" w:type="dxa"/>
            <w:noWrap/>
            <w:vAlign w:val="center"/>
          </w:tcPr>
          <w:p w:rsidR="00280438" w:rsidRDefault="007F7B0F">
            <w:pPr>
              <w:jc w:val="center"/>
              <w:rPr>
                <w:sz w:val="24"/>
                <w:szCs w:val="24"/>
              </w:rPr>
            </w:pPr>
            <w:r>
              <w:rPr>
                <w:sz w:val="24"/>
                <w:szCs w:val="24"/>
              </w:rPr>
              <w:t>40,2</w:t>
            </w:r>
          </w:p>
        </w:tc>
        <w:tc>
          <w:tcPr>
            <w:tcW w:w="1559" w:type="dxa"/>
            <w:vAlign w:val="center"/>
          </w:tcPr>
          <w:p w:rsidR="00280438" w:rsidRDefault="007F7B0F">
            <w:pPr>
              <w:jc w:val="center"/>
              <w:rPr>
                <w:sz w:val="24"/>
                <w:szCs w:val="24"/>
              </w:rPr>
            </w:pPr>
            <w:r>
              <w:rPr>
                <w:sz w:val="24"/>
                <w:szCs w:val="24"/>
              </w:rPr>
              <w:t>Запрет</w:t>
            </w:r>
          </w:p>
        </w:tc>
      </w:tr>
      <w:tr w:rsidR="00280438">
        <w:trPr>
          <w:trHeight w:val="20"/>
        </w:trPr>
        <w:tc>
          <w:tcPr>
            <w:tcW w:w="540" w:type="dxa"/>
            <w:vAlign w:val="center"/>
          </w:tcPr>
          <w:p w:rsidR="00280438" w:rsidRDefault="00280438">
            <w:pPr>
              <w:jc w:val="both"/>
              <w:rPr>
                <w:sz w:val="24"/>
                <w:szCs w:val="24"/>
              </w:rPr>
            </w:pPr>
          </w:p>
        </w:tc>
        <w:tc>
          <w:tcPr>
            <w:tcW w:w="2027" w:type="dxa"/>
            <w:vAlign w:val="center"/>
          </w:tcPr>
          <w:p w:rsidR="00280438" w:rsidRDefault="007F7B0F">
            <w:pPr>
              <w:jc w:val="center"/>
              <w:rPr>
                <w:b/>
                <w:sz w:val="24"/>
                <w:szCs w:val="24"/>
              </w:rPr>
            </w:pPr>
            <w:r>
              <w:rPr>
                <w:b/>
                <w:sz w:val="24"/>
                <w:szCs w:val="24"/>
              </w:rPr>
              <w:t>ИТОГО</w:t>
            </w:r>
          </w:p>
        </w:tc>
        <w:tc>
          <w:tcPr>
            <w:tcW w:w="3969" w:type="dxa"/>
            <w:noWrap/>
            <w:vAlign w:val="center"/>
          </w:tcPr>
          <w:p w:rsidR="00280438" w:rsidRDefault="00280438">
            <w:pPr>
              <w:rPr>
                <w:sz w:val="24"/>
                <w:szCs w:val="24"/>
              </w:rPr>
            </w:pPr>
          </w:p>
        </w:tc>
        <w:tc>
          <w:tcPr>
            <w:tcW w:w="1134" w:type="dxa"/>
            <w:vAlign w:val="center"/>
          </w:tcPr>
          <w:p w:rsidR="00280438" w:rsidRDefault="007F7B0F">
            <w:pPr>
              <w:jc w:val="center"/>
              <w:rPr>
                <w:b/>
                <w:sz w:val="24"/>
                <w:szCs w:val="24"/>
              </w:rPr>
            </w:pPr>
            <w:r>
              <w:rPr>
                <w:b/>
                <w:sz w:val="24"/>
                <w:szCs w:val="24"/>
              </w:rPr>
              <w:t>м</w:t>
            </w:r>
            <w:r>
              <w:rPr>
                <w:b/>
                <w:sz w:val="24"/>
                <w:szCs w:val="24"/>
                <w:vertAlign w:val="superscript"/>
              </w:rPr>
              <w:t>2</w:t>
            </w:r>
          </w:p>
        </w:tc>
        <w:tc>
          <w:tcPr>
            <w:tcW w:w="992" w:type="dxa"/>
            <w:noWrap/>
            <w:vAlign w:val="center"/>
          </w:tcPr>
          <w:p w:rsidR="00280438" w:rsidRDefault="007F7B0F">
            <w:pPr>
              <w:jc w:val="center"/>
              <w:rPr>
                <w:b/>
                <w:sz w:val="24"/>
                <w:szCs w:val="24"/>
                <w:highlight w:val="yellow"/>
              </w:rPr>
            </w:pPr>
            <w:r>
              <w:rPr>
                <w:b/>
                <w:sz w:val="24"/>
                <w:szCs w:val="24"/>
              </w:rPr>
              <w:t>63,7</w:t>
            </w:r>
          </w:p>
        </w:tc>
        <w:tc>
          <w:tcPr>
            <w:tcW w:w="1559" w:type="dxa"/>
          </w:tcPr>
          <w:p w:rsidR="00280438" w:rsidRDefault="00280438">
            <w:pPr>
              <w:jc w:val="center"/>
              <w:rPr>
                <w:b/>
                <w:sz w:val="24"/>
                <w:szCs w:val="24"/>
              </w:rPr>
            </w:pPr>
          </w:p>
        </w:tc>
      </w:tr>
    </w:tbl>
    <w:p w:rsidR="00280438" w:rsidRDefault="007F7B0F">
      <w:pPr>
        <w:ind w:firstLine="709"/>
        <w:jc w:val="both"/>
        <w:rPr>
          <w:b/>
          <w:sz w:val="24"/>
          <w:szCs w:val="24"/>
        </w:rPr>
      </w:pPr>
      <w:r>
        <w:rPr>
          <w:sz w:val="24"/>
          <w:szCs w:val="24"/>
          <w:vertAlign w:val="superscript"/>
        </w:rPr>
        <w:t>1</w:t>
      </w:r>
      <w:r>
        <w:rPr>
          <w:sz w:val="24"/>
          <w:szCs w:val="24"/>
        </w:rPr>
        <w:t>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ЕАТ, были использованы показатели с дополни</w:t>
      </w:r>
      <w:r>
        <w:rPr>
          <w:sz w:val="24"/>
          <w:szCs w:val="24"/>
        </w:rPr>
        <w:t>тельными функциональными и качественными характеристиками, не внесенными в КТРУ ЕАТ. Дополнительные характеристики к товару являются уточняющими и отражают потребности/пожелания Заказчика.</w:t>
      </w:r>
    </w:p>
    <w:p w:rsidR="00280438" w:rsidRDefault="00280438">
      <w:pPr>
        <w:ind w:firstLine="709"/>
        <w:rPr>
          <w:sz w:val="24"/>
          <w:szCs w:val="24"/>
          <w:shd w:val="clear" w:color="auto" w:fill="FFFFFF"/>
        </w:rPr>
      </w:pPr>
    </w:p>
    <w:p w:rsidR="00280438" w:rsidRDefault="007F7B0F">
      <w:pPr>
        <w:widowControl w:val="0"/>
        <w:ind w:firstLine="567"/>
        <w:jc w:val="both"/>
        <w:rPr>
          <w:b/>
          <w:sz w:val="24"/>
          <w:szCs w:val="24"/>
        </w:rPr>
      </w:pPr>
      <w:r>
        <w:rPr>
          <w:b/>
          <w:sz w:val="24"/>
          <w:szCs w:val="24"/>
        </w:rPr>
        <w:t>Габаритные размеры поставляемого товара уточняются Поставщиком, пу</w:t>
      </w:r>
      <w:r>
        <w:rPr>
          <w:b/>
          <w:sz w:val="24"/>
          <w:szCs w:val="24"/>
        </w:rPr>
        <w:t>тем выезда по адресу местонахождения Заказчика для проведения замеров.</w:t>
      </w:r>
    </w:p>
    <w:p w:rsidR="00280438" w:rsidRDefault="007F7B0F">
      <w:pPr>
        <w:widowControl w:val="0"/>
        <w:ind w:firstLine="567"/>
        <w:jc w:val="both"/>
        <w:rPr>
          <w:sz w:val="24"/>
          <w:szCs w:val="24"/>
        </w:rPr>
      </w:pPr>
      <w:r>
        <w:rPr>
          <w:sz w:val="24"/>
          <w:szCs w:val="24"/>
        </w:rPr>
        <w:t xml:space="preserve">Размеры оконных проемов и номера помещений представлены в </w:t>
      </w:r>
      <w:r>
        <w:rPr>
          <w:b/>
          <w:sz w:val="24"/>
          <w:szCs w:val="24"/>
        </w:rPr>
        <w:t>Таблице №2.</w:t>
      </w:r>
    </w:p>
    <w:p w:rsidR="00280438" w:rsidRDefault="007F7B0F">
      <w:pPr>
        <w:widowControl w:val="0"/>
        <w:ind w:firstLine="567"/>
        <w:jc w:val="both"/>
        <w:rPr>
          <w:sz w:val="24"/>
          <w:szCs w:val="24"/>
        </w:rPr>
      </w:pPr>
      <w:r>
        <w:rPr>
          <w:sz w:val="24"/>
          <w:szCs w:val="24"/>
        </w:rPr>
        <w:t>Поставщик обеспечивает выезд специалистов по адресу Заказчика в течение 3 (трех) рабочих дней с даты заключения кон</w:t>
      </w:r>
      <w:r>
        <w:rPr>
          <w:sz w:val="24"/>
          <w:szCs w:val="24"/>
        </w:rPr>
        <w:t>тракта, с целью проведения замеров, уточнения размеров поставляемого товара, определения специфики мест установки (монтажа) товара, направления смещения ламелей в месте установки каждого изделия.</w:t>
      </w:r>
    </w:p>
    <w:p w:rsidR="00280438" w:rsidRDefault="007F7B0F">
      <w:pPr>
        <w:widowControl w:val="0"/>
        <w:ind w:firstLine="567"/>
        <w:jc w:val="both"/>
        <w:rPr>
          <w:b/>
          <w:sz w:val="24"/>
          <w:szCs w:val="24"/>
        </w:rPr>
      </w:pPr>
      <w:r>
        <w:rPr>
          <w:b/>
          <w:sz w:val="24"/>
          <w:szCs w:val="24"/>
        </w:rPr>
        <w:t>Одновременно с поставкой товара Поставщик оказывает услуги п</w:t>
      </w:r>
      <w:r>
        <w:rPr>
          <w:b/>
          <w:sz w:val="24"/>
          <w:szCs w:val="24"/>
        </w:rPr>
        <w:t>о установке (монтажу) поставляемого товара.</w:t>
      </w:r>
    </w:p>
    <w:p w:rsidR="00280438" w:rsidRDefault="007F7B0F">
      <w:pPr>
        <w:widowControl w:val="0"/>
        <w:ind w:firstLine="567"/>
        <w:jc w:val="right"/>
        <w:rPr>
          <w:b/>
          <w:sz w:val="24"/>
          <w:szCs w:val="24"/>
        </w:rPr>
      </w:pPr>
      <w:r>
        <w:rPr>
          <w:b/>
          <w:sz w:val="24"/>
          <w:szCs w:val="24"/>
        </w:rPr>
        <w:t>Таблица №2</w:t>
      </w:r>
    </w:p>
    <w:p w:rsidR="00280438" w:rsidRDefault="007F7B0F">
      <w:pPr>
        <w:widowControl w:val="0"/>
        <w:ind w:firstLine="567"/>
        <w:jc w:val="right"/>
        <w:rPr>
          <w:sz w:val="24"/>
          <w:szCs w:val="24"/>
        </w:rPr>
      </w:pPr>
      <w:r>
        <w:rPr>
          <w:sz w:val="24"/>
          <w:szCs w:val="24"/>
        </w:rPr>
        <w:t>«Номера помещений и размеры оконных проемов/полотен жалюзи»</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1843"/>
        <w:gridCol w:w="1984"/>
        <w:gridCol w:w="2410"/>
      </w:tblGrid>
      <w:tr w:rsidR="00280438">
        <w:trPr>
          <w:trHeight w:val="721"/>
        </w:trPr>
        <w:tc>
          <w:tcPr>
            <w:tcW w:w="1384" w:type="dxa"/>
            <w:vAlign w:val="center"/>
          </w:tcPr>
          <w:p w:rsidR="00280438" w:rsidRDefault="007F7B0F">
            <w:pPr>
              <w:jc w:val="center"/>
              <w:rPr>
                <w:rFonts w:eastAsia="Times New Roman"/>
                <w:b/>
                <w:sz w:val="24"/>
                <w:szCs w:val="24"/>
              </w:rPr>
            </w:pPr>
            <w:r>
              <w:rPr>
                <w:rFonts w:eastAsia="Times New Roman"/>
                <w:b/>
                <w:sz w:val="24"/>
                <w:szCs w:val="24"/>
              </w:rPr>
              <w:t>№ кабинета</w:t>
            </w:r>
          </w:p>
        </w:tc>
        <w:tc>
          <w:tcPr>
            <w:tcW w:w="2835" w:type="dxa"/>
            <w:vAlign w:val="center"/>
          </w:tcPr>
          <w:p w:rsidR="00280438" w:rsidRDefault="007F7B0F">
            <w:pPr>
              <w:jc w:val="center"/>
              <w:rPr>
                <w:rFonts w:eastAsia="Times New Roman"/>
                <w:b/>
                <w:sz w:val="24"/>
                <w:szCs w:val="24"/>
              </w:rPr>
            </w:pPr>
            <w:r>
              <w:rPr>
                <w:rFonts w:eastAsia="Times New Roman"/>
                <w:b/>
                <w:sz w:val="24"/>
                <w:szCs w:val="24"/>
              </w:rPr>
              <w:t>Размер оконного проема, мм</w:t>
            </w:r>
          </w:p>
        </w:tc>
        <w:tc>
          <w:tcPr>
            <w:tcW w:w="1843" w:type="dxa"/>
            <w:vAlign w:val="center"/>
          </w:tcPr>
          <w:p w:rsidR="00280438" w:rsidRDefault="007F7B0F">
            <w:pPr>
              <w:jc w:val="center"/>
              <w:rPr>
                <w:rFonts w:eastAsia="Times New Roman"/>
                <w:b/>
                <w:sz w:val="24"/>
                <w:szCs w:val="24"/>
              </w:rPr>
            </w:pPr>
            <w:r>
              <w:rPr>
                <w:rFonts w:eastAsia="Times New Roman"/>
                <w:b/>
                <w:sz w:val="24"/>
                <w:szCs w:val="24"/>
              </w:rPr>
              <w:t>Кол-во изделий</w:t>
            </w:r>
          </w:p>
          <w:p w:rsidR="00280438" w:rsidRDefault="007F7B0F">
            <w:pPr>
              <w:jc w:val="center"/>
              <w:rPr>
                <w:rFonts w:eastAsia="Times New Roman"/>
                <w:b/>
                <w:sz w:val="24"/>
                <w:szCs w:val="24"/>
              </w:rPr>
            </w:pPr>
            <w:r>
              <w:rPr>
                <w:rFonts w:eastAsia="Times New Roman"/>
                <w:b/>
                <w:sz w:val="24"/>
                <w:szCs w:val="24"/>
              </w:rPr>
              <w:t>(шт)</w:t>
            </w:r>
          </w:p>
        </w:tc>
        <w:tc>
          <w:tcPr>
            <w:tcW w:w="1984" w:type="dxa"/>
            <w:vAlign w:val="center"/>
          </w:tcPr>
          <w:p w:rsidR="00280438" w:rsidRDefault="007F7B0F">
            <w:pPr>
              <w:ind w:left="-108" w:right="-108"/>
              <w:jc w:val="center"/>
              <w:rPr>
                <w:rFonts w:eastAsia="Times New Roman"/>
                <w:b/>
                <w:sz w:val="24"/>
                <w:szCs w:val="24"/>
              </w:rPr>
            </w:pPr>
            <w:r>
              <w:rPr>
                <w:rFonts w:eastAsia="Times New Roman"/>
                <w:b/>
                <w:sz w:val="24"/>
                <w:szCs w:val="24"/>
              </w:rPr>
              <w:t>Площадь изделий</w:t>
            </w:r>
          </w:p>
          <w:p w:rsidR="00280438" w:rsidRDefault="007F7B0F">
            <w:pPr>
              <w:jc w:val="center"/>
              <w:rPr>
                <w:rFonts w:eastAsia="Times New Roman"/>
                <w:b/>
                <w:sz w:val="24"/>
                <w:szCs w:val="24"/>
              </w:rPr>
            </w:pPr>
            <w:r>
              <w:rPr>
                <w:rFonts w:eastAsia="Times New Roman"/>
                <w:b/>
                <w:sz w:val="24"/>
                <w:szCs w:val="24"/>
              </w:rPr>
              <w:t>(=</w:t>
            </w:r>
            <w:r>
              <w:rPr>
                <w:rFonts w:eastAsia="Times New Roman"/>
                <w:b/>
                <w:sz w:val="24"/>
                <w:szCs w:val="24"/>
                <w:lang w:val="en-US"/>
              </w:rPr>
              <w:t>S</w:t>
            </w:r>
            <w:r>
              <w:rPr>
                <w:rFonts w:eastAsia="Times New Roman"/>
                <w:b/>
                <w:sz w:val="24"/>
                <w:szCs w:val="24"/>
              </w:rPr>
              <w:t>(м2)ст.2 х 1,2) х ст.3</w:t>
            </w:r>
          </w:p>
        </w:tc>
        <w:tc>
          <w:tcPr>
            <w:tcW w:w="2410" w:type="dxa"/>
            <w:vAlign w:val="center"/>
          </w:tcPr>
          <w:p w:rsidR="00280438" w:rsidRDefault="007F7B0F">
            <w:pPr>
              <w:jc w:val="center"/>
              <w:rPr>
                <w:rFonts w:eastAsia="Times New Roman"/>
                <w:b/>
                <w:sz w:val="24"/>
                <w:szCs w:val="24"/>
              </w:rPr>
            </w:pPr>
            <w:r>
              <w:rPr>
                <w:rFonts w:eastAsia="Times New Roman"/>
                <w:b/>
                <w:sz w:val="24"/>
                <w:szCs w:val="24"/>
              </w:rPr>
              <w:t>ИТОГО,</w:t>
            </w:r>
          </w:p>
          <w:p w:rsidR="00280438" w:rsidRDefault="007F7B0F">
            <w:pPr>
              <w:jc w:val="center"/>
              <w:rPr>
                <w:rFonts w:eastAsia="Times New Roman"/>
                <w:b/>
                <w:sz w:val="24"/>
                <w:szCs w:val="24"/>
              </w:rPr>
            </w:pPr>
            <w:r>
              <w:rPr>
                <w:rFonts w:eastAsia="Times New Roman"/>
                <w:b/>
                <w:sz w:val="24"/>
                <w:szCs w:val="24"/>
              </w:rPr>
              <w:t>площадь изделий, м2</w:t>
            </w:r>
          </w:p>
          <w:p w:rsidR="00280438" w:rsidRDefault="00280438">
            <w:pPr>
              <w:jc w:val="center"/>
              <w:rPr>
                <w:rFonts w:eastAsia="Times New Roman"/>
                <w:b/>
                <w:sz w:val="24"/>
                <w:szCs w:val="24"/>
              </w:rPr>
            </w:pPr>
          </w:p>
        </w:tc>
      </w:tr>
      <w:tr w:rsidR="00280438">
        <w:trPr>
          <w:trHeight w:val="20"/>
        </w:trPr>
        <w:tc>
          <w:tcPr>
            <w:tcW w:w="1384" w:type="dxa"/>
            <w:vAlign w:val="center"/>
          </w:tcPr>
          <w:p w:rsidR="00280438" w:rsidRDefault="007F7B0F">
            <w:pPr>
              <w:jc w:val="center"/>
              <w:rPr>
                <w:rFonts w:eastAsia="Times New Roman"/>
                <w:b/>
                <w:sz w:val="24"/>
                <w:szCs w:val="24"/>
              </w:rPr>
            </w:pPr>
            <w:r>
              <w:rPr>
                <w:rFonts w:eastAsia="Times New Roman"/>
                <w:b/>
                <w:sz w:val="24"/>
                <w:szCs w:val="24"/>
              </w:rPr>
              <w:t>1</w:t>
            </w:r>
          </w:p>
        </w:tc>
        <w:tc>
          <w:tcPr>
            <w:tcW w:w="2835" w:type="dxa"/>
            <w:vAlign w:val="center"/>
          </w:tcPr>
          <w:p w:rsidR="00280438" w:rsidRDefault="007F7B0F">
            <w:pPr>
              <w:jc w:val="center"/>
              <w:rPr>
                <w:rFonts w:eastAsia="Times New Roman"/>
                <w:b/>
                <w:sz w:val="24"/>
                <w:szCs w:val="24"/>
              </w:rPr>
            </w:pPr>
            <w:r>
              <w:rPr>
                <w:rFonts w:eastAsia="Times New Roman"/>
                <w:b/>
                <w:sz w:val="24"/>
                <w:szCs w:val="24"/>
              </w:rPr>
              <w:t>2</w:t>
            </w:r>
          </w:p>
        </w:tc>
        <w:tc>
          <w:tcPr>
            <w:tcW w:w="1843" w:type="dxa"/>
            <w:vAlign w:val="center"/>
          </w:tcPr>
          <w:p w:rsidR="00280438" w:rsidRDefault="007F7B0F">
            <w:pPr>
              <w:jc w:val="center"/>
              <w:rPr>
                <w:rFonts w:eastAsia="Times New Roman"/>
                <w:b/>
                <w:sz w:val="24"/>
                <w:szCs w:val="24"/>
              </w:rPr>
            </w:pPr>
            <w:r>
              <w:rPr>
                <w:rFonts w:eastAsia="Times New Roman"/>
                <w:b/>
                <w:sz w:val="24"/>
                <w:szCs w:val="24"/>
              </w:rPr>
              <w:t>3</w:t>
            </w:r>
          </w:p>
        </w:tc>
        <w:tc>
          <w:tcPr>
            <w:tcW w:w="1984" w:type="dxa"/>
            <w:vAlign w:val="center"/>
          </w:tcPr>
          <w:p w:rsidR="00280438" w:rsidRDefault="007F7B0F">
            <w:pPr>
              <w:jc w:val="center"/>
              <w:rPr>
                <w:rFonts w:eastAsia="Times New Roman"/>
                <w:b/>
                <w:sz w:val="24"/>
                <w:szCs w:val="24"/>
              </w:rPr>
            </w:pPr>
            <w:r>
              <w:rPr>
                <w:rFonts w:eastAsia="Times New Roman"/>
                <w:b/>
                <w:sz w:val="24"/>
                <w:szCs w:val="24"/>
              </w:rPr>
              <w:t>4</w:t>
            </w:r>
          </w:p>
        </w:tc>
        <w:tc>
          <w:tcPr>
            <w:tcW w:w="2410" w:type="dxa"/>
            <w:vAlign w:val="center"/>
          </w:tcPr>
          <w:p w:rsidR="00280438" w:rsidRDefault="007F7B0F">
            <w:pPr>
              <w:jc w:val="center"/>
              <w:rPr>
                <w:rFonts w:eastAsia="Times New Roman"/>
                <w:b/>
                <w:sz w:val="24"/>
                <w:szCs w:val="24"/>
              </w:rPr>
            </w:pPr>
            <w:r>
              <w:rPr>
                <w:rFonts w:eastAsia="Times New Roman"/>
                <w:b/>
                <w:sz w:val="24"/>
                <w:szCs w:val="24"/>
              </w:rPr>
              <w:t>5</w:t>
            </w:r>
          </w:p>
        </w:tc>
      </w:tr>
      <w:tr w:rsidR="00280438">
        <w:trPr>
          <w:trHeight w:val="457"/>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 xml:space="preserve">3 </w:t>
            </w:r>
          </w:p>
        </w:tc>
        <w:tc>
          <w:tcPr>
            <w:tcW w:w="2835" w:type="dxa"/>
            <w:vAlign w:val="center"/>
          </w:tcPr>
          <w:p w:rsidR="00280438" w:rsidRDefault="007F7B0F">
            <w:pPr>
              <w:jc w:val="both"/>
              <w:rPr>
                <w:rFonts w:eastAsia="Times New Roman"/>
                <w:sz w:val="24"/>
                <w:szCs w:val="24"/>
              </w:rPr>
            </w:pPr>
            <w:r>
              <w:rPr>
                <w:rFonts w:eastAsia="Times New Roman"/>
                <w:sz w:val="24"/>
                <w:szCs w:val="24"/>
              </w:rPr>
              <w:t>850 х 1390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177"/>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840 х1400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411"/>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6</w:t>
            </w:r>
          </w:p>
        </w:tc>
        <w:tc>
          <w:tcPr>
            <w:tcW w:w="2835" w:type="dxa"/>
            <w:vAlign w:val="center"/>
          </w:tcPr>
          <w:p w:rsidR="00280438" w:rsidRDefault="007F7B0F">
            <w:pPr>
              <w:jc w:val="both"/>
              <w:rPr>
                <w:rFonts w:eastAsia="Times New Roman"/>
                <w:sz w:val="24"/>
                <w:szCs w:val="24"/>
              </w:rPr>
            </w:pPr>
            <w:r>
              <w:rPr>
                <w:rFonts w:eastAsia="Times New Roman"/>
                <w:sz w:val="24"/>
                <w:szCs w:val="24"/>
              </w:rPr>
              <w:t>840 х1380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780 х1380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1,3</w:t>
            </w:r>
          </w:p>
        </w:tc>
        <w:tc>
          <w:tcPr>
            <w:tcW w:w="2410" w:type="dxa"/>
            <w:vAlign w:val="center"/>
          </w:tcPr>
          <w:p w:rsidR="00280438" w:rsidRDefault="007F7B0F">
            <w:pPr>
              <w:jc w:val="center"/>
              <w:rPr>
                <w:rFonts w:eastAsia="Times New Roman"/>
                <w:sz w:val="24"/>
                <w:szCs w:val="24"/>
              </w:rPr>
            </w:pPr>
            <w:r>
              <w:rPr>
                <w:rFonts w:eastAsia="Times New Roman"/>
                <w:sz w:val="24"/>
                <w:szCs w:val="24"/>
              </w:rPr>
              <w:t>1,3</w:t>
            </w:r>
          </w:p>
        </w:tc>
      </w:tr>
      <w:tr w:rsidR="00280438">
        <w:trPr>
          <w:trHeight w:val="109"/>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12</w:t>
            </w:r>
          </w:p>
        </w:tc>
        <w:tc>
          <w:tcPr>
            <w:tcW w:w="2835" w:type="dxa"/>
            <w:vAlign w:val="center"/>
          </w:tcPr>
          <w:p w:rsidR="00280438" w:rsidRDefault="007F7B0F">
            <w:pPr>
              <w:jc w:val="both"/>
              <w:rPr>
                <w:rFonts w:eastAsia="Times New Roman"/>
                <w:sz w:val="24"/>
                <w:szCs w:val="24"/>
              </w:rPr>
            </w:pPr>
            <w:r>
              <w:rPr>
                <w:rFonts w:eastAsia="Times New Roman"/>
                <w:sz w:val="24"/>
                <w:szCs w:val="24"/>
              </w:rPr>
              <w:t>1430 х 1440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2,5</w:t>
            </w:r>
          </w:p>
        </w:tc>
        <w:tc>
          <w:tcPr>
            <w:tcW w:w="2410" w:type="dxa"/>
            <w:vAlign w:val="center"/>
          </w:tcPr>
          <w:p w:rsidR="00280438" w:rsidRDefault="007F7B0F">
            <w:pPr>
              <w:jc w:val="center"/>
              <w:rPr>
                <w:rFonts w:eastAsia="Times New Roman"/>
                <w:sz w:val="24"/>
                <w:szCs w:val="24"/>
              </w:rPr>
            </w:pPr>
            <w:r>
              <w:rPr>
                <w:rFonts w:eastAsia="Times New Roman"/>
                <w:sz w:val="24"/>
                <w:szCs w:val="24"/>
              </w:rPr>
              <w:t>2,5</w:t>
            </w:r>
          </w:p>
        </w:tc>
      </w:tr>
      <w:tr w:rsidR="00280438">
        <w:trPr>
          <w:trHeight w:val="256"/>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2330 х 1410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4</w:t>
            </w:r>
          </w:p>
        </w:tc>
        <w:tc>
          <w:tcPr>
            <w:tcW w:w="2410" w:type="dxa"/>
            <w:vAlign w:val="center"/>
          </w:tcPr>
          <w:p w:rsidR="00280438" w:rsidRDefault="007F7B0F">
            <w:pPr>
              <w:jc w:val="center"/>
              <w:rPr>
                <w:rFonts w:eastAsia="Times New Roman"/>
                <w:sz w:val="24"/>
                <w:szCs w:val="24"/>
              </w:rPr>
            </w:pPr>
            <w:r>
              <w:rPr>
                <w:rFonts w:eastAsia="Times New Roman"/>
                <w:sz w:val="24"/>
                <w:szCs w:val="24"/>
              </w:rPr>
              <w:t>4</w:t>
            </w:r>
          </w:p>
        </w:tc>
      </w:tr>
      <w:tr w:rsidR="00280438">
        <w:trPr>
          <w:trHeight w:val="253"/>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19</w:t>
            </w:r>
          </w:p>
        </w:tc>
        <w:tc>
          <w:tcPr>
            <w:tcW w:w="2835" w:type="dxa"/>
            <w:vAlign w:val="center"/>
          </w:tcPr>
          <w:p w:rsidR="00280438" w:rsidRDefault="007F7B0F">
            <w:pPr>
              <w:jc w:val="both"/>
              <w:rPr>
                <w:rFonts w:eastAsia="Times New Roman"/>
                <w:sz w:val="24"/>
                <w:szCs w:val="24"/>
              </w:rPr>
            </w:pPr>
            <w:r>
              <w:rPr>
                <w:rFonts w:eastAsia="Times New Roman"/>
                <w:sz w:val="24"/>
                <w:szCs w:val="24"/>
              </w:rPr>
              <w:t>840 х 1420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193"/>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800 х 1390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1,3</w:t>
            </w:r>
          </w:p>
        </w:tc>
        <w:tc>
          <w:tcPr>
            <w:tcW w:w="2410" w:type="dxa"/>
            <w:vAlign w:val="center"/>
          </w:tcPr>
          <w:p w:rsidR="00280438" w:rsidRDefault="007F7B0F">
            <w:pPr>
              <w:jc w:val="center"/>
              <w:rPr>
                <w:rFonts w:eastAsia="Times New Roman"/>
                <w:sz w:val="24"/>
                <w:szCs w:val="24"/>
              </w:rPr>
            </w:pPr>
            <w:r>
              <w:rPr>
                <w:rFonts w:eastAsia="Times New Roman"/>
                <w:sz w:val="24"/>
                <w:szCs w:val="24"/>
              </w:rPr>
              <w:t>1,3</w:t>
            </w:r>
          </w:p>
        </w:tc>
      </w:tr>
      <w:tr w:rsidR="00280438">
        <w:trPr>
          <w:trHeight w:val="169"/>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15</w:t>
            </w:r>
          </w:p>
        </w:tc>
        <w:tc>
          <w:tcPr>
            <w:tcW w:w="2835" w:type="dxa"/>
            <w:vAlign w:val="center"/>
          </w:tcPr>
          <w:p w:rsidR="00280438" w:rsidRDefault="007F7B0F">
            <w:pPr>
              <w:jc w:val="both"/>
              <w:rPr>
                <w:rFonts w:eastAsia="Times New Roman"/>
                <w:sz w:val="24"/>
                <w:szCs w:val="24"/>
              </w:rPr>
            </w:pPr>
            <w:r>
              <w:rPr>
                <w:rFonts w:eastAsia="Times New Roman"/>
                <w:sz w:val="24"/>
                <w:szCs w:val="24"/>
              </w:rPr>
              <w:t>500 х 1140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highlight w:val="yellow"/>
              </w:rPr>
            </w:pPr>
            <w:r>
              <w:rPr>
                <w:rFonts w:eastAsia="Times New Roman"/>
                <w:sz w:val="24"/>
                <w:szCs w:val="24"/>
              </w:rPr>
              <w:t>0,7</w:t>
            </w:r>
          </w:p>
        </w:tc>
        <w:tc>
          <w:tcPr>
            <w:tcW w:w="2410" w:type="dxa"/>
            <w:vAlign w:val="center"/>
          </w:tcPr>
          <w:p w:rsidR="00280438" w:rsidRDefault="007F7B0F">
            <w:pPr>
              <w:jc w:val="center"/>
              <w:rPr>
                <w:rFonts w:eastAsia="Times New Roman"/>
                <w:sz w:val="24"/>
                <w:szCs w:val="24"/>
                <w:highlight w:val="yellow"/>
              </w:rPr>
            </w:pPr>
            <w:r>
              <w:rPr>
                <w:rFonts w:eastAsia="Times New Roman"/>
                <w:sz w:val="24"/>
                <w:szCs w:val="24"/>
              </w:rPr>
              <w:t>0,7</w:t>
            </w:r>
          </w:p>
        </w:tc>
      </w:tr>
      <w:tr w:rsidR="00280438">
        <w:trPr>
          <w:trHeight w:val="168"/>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highlight w:val="yellow"/>
              </w:rPr>
            </w:pPr>
            <w:r>
              <w:rPr>
                <w:rFonts w:eastAsia="Times New Roman"/>
                <w:sz w:val="24"/>
                <w:szCs w:val="24"/>
              </w:rPr>
              <w:t>490 х 1140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highlight w:val="yellow"/>
              </w:rPr>
            </w:pPr>
            <w:r>
              <w:rPr>
                <w:rFonts w:eastAsia="Times New Roman"/>
                <w:sz w:val="24"/>
                <w:szCs w:val="24"/>
              </w:rPr>
              <w:t>0,7</w:t>
            </w:r>
          </w:p>
        </w:tc>
        <w:tc>
          <w:tcPr>
            <w:tcW w:w="2410" w:type="dxa"/>
            <w:vAlign w:val="center"/>
          </w:tcPr>
          <w:p w:rsidR="00280438" w:rsidRDefault="007F7B0F">
            <w:pPr>
              <w:jc w:val="center"/>
              <w:rPr>
                <w:rFonts w:eastAsia="Times New Roman"/>
                <w:sz w:val="24"/>
                <w:szCs w:val="24"/>
                <w:highlight w:val="yellow"/>
              </w:rPr>
            </w:pPr>
            <w:r>
              <w:rPr>
                <w:rFonts w:eastAsia="Times New Roman"/>
                <w:sz w:val="24"/>
                <w:szCs w:val="24"/>
              </w:rPr>
              <w:t>0,7</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490 х 1100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0,7</w:t>
            </w:r>
          </w:p>
        </w:tc>
        <w:tc>
          <w:tcPr>
            <w:tcW w:w="2410" w:type="dxa"/>
            <w:vAlign w:val="center"/>
          </w:tcPr>
          <w:p w:rsidR="00280438" w:rsidRDefault="007F7B0F">
            <w:pPr>
              <w:jc w:val="center"/>
              <w:rPr>
                <w:rFonts w:eastAsia="Times New Roman"/>
                <w:sz w:val="24"/>
                <w:szCs w:val="24"/>
              </w:rPr>
            </w:pPr>
            <w:r>
              <w:rPr>
                <w:rFonts w:eastAsia="Times New Roman"/>
                <w:sz w:val="24"/>
                <w:szCs w:val="24"/>
              </w:rPr>
              <w:t>0,7</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510 х 1090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0,7</w:t>
            </w:r>
          </w:p>
        </w:tc>
        <w:tc>
          <w:tcPr>
            <w:tcW w:w="2410" w:type="dxa"/>
            <w:vAlign w:val="center"/>
          </w:tcPr>
          <w:p w:rsidR="00280438" w:rsidRDefault="007F7B0F">
            <w:pPr>
              <w:jc w:val="center"/>
              <w:rPr>
                <w:rFonts w:eastAsia="Times New Roman"/>
                <w:sz w:val="24"/>
                <w:szCs w:val="24"/>
              </w:rPr>
            </w:pPr>
            <w:r>
              <w:rPr>
                <w:rFonts w:eastAsia="Times New Roman"/>
                <w:sz w:val="24"/>
                <w:szCs w:val="24"/>
              </w:rPr>
              <w:t>0,7</w:t>
            </w:r>
          </w:p>
        </w:tc>
      </w:tr>
      <w:tr w:rsidR="00280438">
        <w:trPr>
          <w:trHeight w:val="85"/>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КПП</w:t>
            </w:r>
          </w:p>
        </w:tc>
        <w:tc>
          <w:tcPr>
            <w:tcW w:w="2835" w:type="dxa"/>
            <w:vAlign w:val="center"/>
          </w:tcPr>
          <w:p w:rsidR="00280438" w:rsidRDefault="007F7B0F">
            <w:pPr>
              <w:rPr>
                <w:rFonts w:eastAsia="Times New Roman"/>
                <w:sz w:val="24"/>
                <w:szCs w:val="24"/>
              </w:rPr>
            </w:pPr>
            <w:r>
              <w:rPr>
                <w:rFonts w:eastAsia="Times New Roman"/>
                <w:sz w:val="24"/>
                <w:szCs w:val="24"/>
              </w:rPr>
              <w:t>740 х 1640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1,5</w:t>
            </w:r>
          </w:p>
        </w:tc>
        <w:tc>
          <w:tcPr>
            <w:tcW w:w="2410" w:type="dxa"/>
            <w:vAlign w:val="center"/>
          </w:tcPr>
          <w:p w:rsidR="00280438" w:rsidRDefault="007F7B0F">
            <w:pPr>
              <w:jc w:val="center"/>
              <w:rPr>
                <w:rFonts w:eastAsia="Times New Roman"/>
                <w:sz w:val="24"/>
                <w:szCs w:val="24"/>
              </w:rPr>
            </w:pPr>
            <w:r>
              <w:rPr>
                <w:rFonts w:eastAsia="Times New Roman"/>
                <w:sz w:val="24"/>
                <w:szCs w:val="24"/>
              </w:rPr>
              <w:t>1,5</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770 х 1640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1,5</w:t>
            </w:r>
          </w:p>
        </w:tc>
        <w:tc>
          <w:tcPr>
            <w:tcW w:w="2410" w:type="dxa"/>
            <w:vAlign w:val="center"/>
          </w:tcPr>
          <w:p w:rsidR="00280438" w:rsidRDefault="007F7B0F">
            <w:pPr>
              <w:jc w:val="center"/>
              <w:rPr>
                <w:rFonts w:eastAsia="Times New Roman"/>
                <w:sz w:val="24"/>
                <w:szCs w:val="24"/>
              </w:rPr>
            </w:pPr>
            <w:r>
              <w:rPr>
                <w:rFonts w:eastAsia="Times New Roman"/>
                <w:sz w:val="24"/>
                <w:szCs w:val="24"/>
              </w:rPr>
              <w:t>1,5</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760 х 1640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1,5</w:t>
            </w:r>
          </w:p>
        </w:tc>
        <w:tc>
          <w:tcPr>
            <w:tcW w:w="2410" w:type="dxa"/>
            <w:vAlign w:val="center"/>
          </w:tcPr>
          <w:p w:rsidR="00280438" w:rsidRDefault="007F7B0F">
            <w:pPr>
              <w:jc w:val="center"/>
              <w:rPr>
                <w:rFonts w:eastAsia="Times New Roman"/>
                <w:sz w:val="24"/>
                <w:szCs w:val="24"/>
              </w:rPr>
            </w:pPr>
            <w:r>
              <w:rPr>
                <w:rFonts w:eastAsia="Times New Roman"/>
                <w:sz w:val="24"/>
                <w:szCs w:val="24"/>
              </w:rPr>
              <w:t>1,5</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760 х 1640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1,5</w:t>
            </w:r>
          </w:p>
        </w:tc>
        <w:tc>
          <w:tcPr>
            <w:tcW w:w="2410" w:type="dxa"/>
            <w:vAlign w:val="center"/>
          </w:tcPr>
          <w:p w:rsidR="00280438" w:rsidRDefault="007F7B0F">
            <w:pPr>
              <w:jc w:val="center"/>
              <w:rPr>
                <w:rFonts w:eastAsia="Times New Roman"/>
                <w:sz w:val="24"/>
                <w:szCs w:val="24"/>
              </w:rPr>
            </w:pPr>
            <w:r>
              <w:rPr>
                <w:rFonts w:eastAsia="Times New Roman"/>
                <w:sz w:val="24"/>
                <w:szCs w:val="24"/>
              </w:rPr>
              <w:t>1,5</w:t>
            </w:r>
          </w:p>
        </w:tc>
      </w:tr>
      <w:tr w:rsidR="00280438">
        <w:trPr>
          <w:trHeight w:val="85"/>
        </w:trPr>
        <w:tc>
          <w:tcPr>
            <w:tcW w:w="1384" w:type="dxa"/>
            <w:vAlign w:val="center"/>
          </w:tcPr>
          <w:p w:rsidR="00280438" w:rsidRDefault="007F7B0F">
            <w:pPr>
              <w:jc w:val="center"/>
              <w:rPr>
                <w:rFonts w:eastAsia="Times New Roman"/>
                <w:sz w:val="24"/>
                <w:szCs w:val="24"/>
              </w:rPr>
            </w:pPr>
            <w:r>
              <w:rPr>
                <w:rFonts w:eastAsia="Times New Roman"/>
                <w:sz w:val="24"/>
                <w:szCs w:val="24"/>
              </w:rPr>
              <w:t>1</w:t>
            </w:r>
          </w:p>
        </w:tc>
        <w:tc>
          <w:tcPr>
            <w:tcW w:w="2835" w:type="dxa"/>
            <w:vAlign w:val="center"/>
          </w:tcPr>
          <w:p w:rsidR="00280438" w:rsidRDefault="007F7B0F">
            <w:pPr>
              <w:jc w:val="both"/>
              <w:rPr>
                <w:rFonts w:eastAsia="Times New Roman"/>
                <w:sz w:val="24"/>
                <w:szCs w:val="24"/>
              </w:rPr>
            </w:pPr>
            <w:r>
              <w:rPr>
                <w:rFonts w:eastAsia="Times New Roman"/>
                <w:sz w:val="24"/>
                <w:szCs w:val="24"/>
              </w:rPr>
              <w:t>840 х 1410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2</w:t>
            </w:r>
          </w:p>
        </w:tc>
        <w:tc>
          <w:tcPr>
            <w:tcW w:w="2835" w:type="dxa"/>
            <w:vAlign w:val="center"/>
          </w:tcPr>
          <w:p w:rsidR="00280438" w:rsidRDefault="007F7B0F">
            <w:pPr>
              <w:jc w:val="both"/>
              <w:rPr>
                <w:rFonts w:eastAsia="Times New Roman"/>
                <w:sz w:val="24"/>
                <w:szCs w:val="24"/>
              </w:rPr>
            </w:pPr>
            <w:r>
              <w:rPr>
                <w:rFonts w:eastAsia="Times New Roman"/>
                <w:sz w:val="24"/>
                <w:szCs w:val="24"/>
              </w:rPr>
              <w:t>560 х 1130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0,8</w:t>
            </w:r>
          </w:p>
        </w:tc>
        <w:tc>
          <w:tcPr>
            <w:tcW w:w="2410" w:type="dxa"/>
            <w:vAlign w:val="center"/>
          </w:tcPr>
          <w:p w:rsidR="00280438" w:rsidRDefault="007F7B0F">
            <w:pPr>
              <w:jc w:val="center"/>
              <w:rPr>
                <w:rFonts w:eastAsia="Times New Roman"/>
                <w:sz w:val="24"/>
                <w:szCs w:val="24"/>
              </w:rPr>
            </w:pPr>
            <w:r>
              <w:rPr>
                <w:rFonts w:eastAsia="Times New Roman"/>
                <w:sz w:val="24"/>
                <w:szCs w:val="24"/>
              </w:rPr>
              <w:t>0,8</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540 х 1120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0,7</w:t>
            </w:r>
          </w:p>
        </w:tc>
        <w:tc>
          <w:tcPr>
            <w:tcW w:w="2410" w:type="dxa"/>
            <w:vAlign w:val="center"/>
          </w:tcPr>
          <w:p w:rsidR="00280438" w:rsidRDefault="007F7B0F">
            <w:pPr>
              <w:jc w:val="center"/>
              <w:rPr>
                <w:rFonts w:eastAsia="Times New Roman"/>
                <w:sz w:val="24"/>
                <w:szCs w:val="24"/>
              </w:rPr>
            </w:pPr>
            <w:r>
              <w:rPr>
                <w:rFonts w:eastAsia="Times New Roman"/>
                <w:sz w:val="24"/>
                <w:szCs w:val="24"/>
              </w:rPr>
              <w:t>0,7</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550 х 1130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0,8</w:t>
            </w:r>
          </w:p>
        </w:tc>
        <w:tc>
          <w:tcPr>
            <w:tcW w:w="2410" w:type="dxa"/>
            <w:vAlign w:val="center"/>
          </w:tcPr>
          <w:p w:rsidR="00280438" w:rsidRDefault="007F7B0F">
            <w:pPr>
              <w:jc w:val="center"/>
              <w:rPr>
                <w:rFonts w:eastAsia="Times New Roman"/>
                <w:sz w:val="24"/>
                <w:szCs w:val="24"/>
              </w:rPr>
            </w:pPr>
            <w:r>
              <w:rPr>
                <w:rFonts w:eastAsia="Times New Roman"/>
                <w:sz w:val="24"/>
                <w:szCs w:val="24"/>
              </w:rPr>
              <w:t>0,8</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550 х 1130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0,8</w:t>
            </w:r>
          </w:p>
        </w:tc>
        <w:tc>
          <w:tcPr>
            <w:tcW w:w="2410" w:type="dxa"/>
            <w:vAlign w:val="center"/>
          </w:tcPr>
          <w:p w:rsidR="00280438" w:rsidRDefault="007F7B0F">
            <w:pPr>
              <w:jc w:val="center"/>
              <w:rPr>
                <w:rFonts w:eastAsia="Times New Roman"/>
                <w:sz w:val="24"/>
                <w:szCs w:val="24"/>
              </w:rPr>
            </w:pPr>
            <w:r>
              <w:rPr>
                <w:rFonts w:eastAsia="Times New Roman"/>
                <w:sz w:val="24"/>
                <w:szCs w:val="24"/>
              </w:rPr>
              <w:t>0,8</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540 х 1120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0,7</w:t>
            </w:r>
          </w:p>
        </w:tc>
        <w:tc>
          <w:tcPr>
            <w:tcW w:w="2410" w:type="dxa"/>
            <w:vAlign w:val="center"/>
          </w:tcPr>
          <w:p w:rsidR="00280438" w:rsidRDefault="007F7B0F">
            <w:pPr>
              <w:jc w:val="center"/>
              <w:rPr>
                <w:rFonts w:eastAsia="Times New Roman"/>
                <w:sz w:val="24"/>
                <w:szCs w:val="24"/>
              </w:rPr>
            </w:pPr>
            <w:r>
              <w:rPr>
                <w:rFonts w:eastAsia="Times New Roman"/>
                <w:sz w:val="24"/>
                <w:szCs w:val="24"/>
              </w:rPr>
              <w:t>0,7</w:t>
            </w:r>
          </w:p>
        </w:tc>
      </w:tr>
      <w:tr w:rsidR="00280438">
        <w:trPr>
          <w:trHeight w:val="85"/>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4</w:t>
            </w:r>
          </w:p>
        </w:tc>
        <w:tc>
          <w:tcPr>
            <w:tcW w:w="2835" w:type="dxa"/>
            <w:vAlign w:val="center"/>
          </w:tcPr>
          <w:p w:rsidR="00280438" w:rsidRDefault="007F7B0F">
            <w:pPr>
              <w:jc w:val="both"/>
              <w:rPr>
                <w:rFonts w:eastAsia="Times New Roman"/>
                <w:sz w:val="24"/>
                <w:szCs w:val="24"/>
              </w:rPr>
            </w:pPr>
            <w:r>
              <w:rPr>
                <w:rFonts w:eastAsia="Times New Roman"/>
                <w:sz w:val="24"/>
                <w:szCs w:val="24"/>
              </w:rPr>
              <w:t>860 х 1420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1,5</w:t>
            </w:r>
          </w:p>
        </w:tc>
        <w:tc>
          <w:tcPr>
            <w:tcW w:w="2410" w:type="dxa"/>
            <w:vAlign w:val="center"/>
          </w:tcPr>
          <w:p w:rsidR="00280438" w:rsidRDefault="007F7B0F">
            <w:pPr>
              <w:jc w:val="center"/>
              <w:rPr>
                <w:rFonts w:eastAsia="Times New Roman"/>
                <w:sz w:val="24"/>
                <w:szCs w:val="24"/>
              </w:rPr>
            </w:pPr>
            <w:r>
              <w:rPr>
                <w:rFonts w:eastAsia="Times New Roman"/>
                <w:sz w:val="24"/>
                <w:szCs w:val="24"/>
              </w:rPr>
              <w:t>1,5</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860 х 1390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780 х 1400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1,3</w:t>
            </w:r>
          </w:p>
        </w:tc>
        <w:tc>
          <w:tcPr>
            <w:tcW w:w="2410" w:type="dxa"/>
            <w:vAlign w:val="center"/>
          </w:tcPr>
          <w:p w:rsidR="00280438" w:rsidRDefault="007F7B0F">
            <w:pPr>
              <w:jc w:val="center"/>
              <w:rPr>
                <w:rFonts w:eastAsia="Times New Roman"/>
                <w:sz w:val="24"/>
                <w:szCs w:val="24"/>
              </w:rPr>
            </w:pPr>
            <w:r>
              <w:rPr>
                <w:rFonts w:eastAsia="Times New Roman"/>
                <w:sz w:val="24"/>
                <w:szCs w:val="24"/>
              </w:rPr>
              <w:t>1,3</w:t>
            </w:r>
          </w:p>
        </w:tc>
      </w:tr>
      <w:tr w:rsidR="00280438">
        <w:trPr>
          <w:trHeight w:val="85"/>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5</w:t>
            </w:r>
          </w:p>
        </w:tc>
        <w:tc>
          <w:tcPr>
            <w:tcW w:w="2835" w:type="dxa"/>
            <w:vAlign w:val="center"/>
          </w:tcPr>
          <w:p w:rsidR="00280438" w:rsidRDefault="007F7B0F">
            <w:pPr>
              <w:jc w:val="both"/>
              <w:rPr>
                <w:rFonts w:eastAsia="Times New Roman"/>
                <w:sz w:val="24"/>
                <w:szCs w:val="24"/>
              </w:rPr>
            </w:pPr>
            <w:r>
              <w:rPr>
                <w:rFonts w:eastAsia="Times New Roman"/>
                <w:sz w:val="24"/>
                <w:szCs w:val="24"/>
              </w:rPr>
              <w:t>870 х 1400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1,5</w:t>
            </w:r>
          </w:p>
        </w:tc>
        <w:tc>
          <w:tcPr>
            <w:tcW w:w="2410" w:type="dxa"/>
            <w:vAlign w:val="center"/>
          </w:tcPr>
          <w:p w:rsidR="00280438" w:rsidRDefault="007F7B0F">
            <w:pPr>
              <w:jc w:val="center"/>
              <w:rPr>
                <w:rFonts w:eastAsia="Times New Roman"/>
                <w:sz w:val="24"/>
                <w:szCs w:val="24"/>
              </w:rPr>
            </w:pPr>
            <w:r>
              <w:rPr>
                <w:rFonts w:eastAsia="Times New Roman"/>
                <w:sz w:val="24"/>
                <w:szCs w:val="24"/>
              </w:rPr>
              <w:t>1,5</w:t>
            </w:r>
          </w:p>
        </w:tc>
      </w:tr>
      <w:tr w:rsidR="00280438">
        <w:trPr>
          <w:trHeight w:val="169"/>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840 х 1400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168"/>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800 х 1400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102"/>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9</w:t>
            </w:r>
          </w:p>
        </w:tc>
        <w:tc>
          <w:tcPr>
            <w:tcW w:w="2835" w:type="dxa"/>
            <w:vAlign w:val="center"/>
          </w:tcPr>
          <w:p w:rsidR="00280438" w:rsidRDefault="007F7B0F">
            <w:pPr>
              <w:rPr>
                <w:rFonts w:eastAsia="Times New Roman"/>
                <w:sz w:val="24"/>
                <w:szCs w:val="24"/>
              </w:rPr>
            </w:pPr>
            <w:r>
              <w:rPr>
                <w:rFonts w:eastAsia="Times New Roman"/>
                <w:sz w:val="24"/>
                <w:szCs w:val="24"/>
              </w:rPr>
              <w:t>850 х 1400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rPr>
                <w:rFonts w:eastAsia="Times New Roman"/>
                <w:sz w:val="24"/>
                <w:szCs w:val="24"/>
              </w:rPr>
            </w:pPr>
            <w:r>
              <w:rPr>
                <w:rFonts w:eastAsia="Times New Roman"/>
                <w:sz w:val="24"/>
                <w:szCs w:val="24"/>
              </w:rPr>
              <w:t>1440 х 1440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2,5</w:t>
            </w:r>
          </w:p>
        </w:tc>
        <w:tc>
          <w:tcPr>
            <w:tcW w:w="2410" w:type="dxa"/>
            <w:vAlign w:val="center"/>
          </w:tcPr>
          <w:p w:rsidR="00280438" w:rsidRDefault="007F7B0F">
            <w:pPr>
              <w:jc w:val="center"/>
              <w:rPr>
                <w:rFonts w:eastAsia="Times New Roman"/>
                <w:sz w:val="24"/>
                <w:szCs w:val="24"/>
              </w:rPr>
            </w:pPr>
            <w:r>
              <w:rPr>
                <w:rFonts w:eastAsia="Times New Roman"/>
                <w:sz w:val="24"/>
                <w:szCs w:val="24"/>
              </w:rPr>
              <w:t>2,5</w:t>
            </w:r>
          </w:p>
        </w:tc>
      </w:tr>
      <w:tr w:rsidR="00280438">
        <w:trPr>
          <w:trHeight w:val="110"/>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2370 х 1450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4,1</w:t>
            </w:r>
          </w:p>
        </w:tc>
        <w:tc>
          <w:tcPr>
            <w:tcW w:w="2410" w:type="dxa"/>
            <w:vAlign w:val="center"/>
          </w:tcPr>
          <w:p w:rsidR="00280438" w:rsidRDefault="007F7B0F">
            <w:pPr>
              <w:jc w:val="center"/>
              <w:rPr>
                <w:rFonts w:eastAsia="Times New Roman"/>
                <w:sz w:val="24"/>
                <w:szCs w:val="24"/>
              </w:rPr>
            </w:pPr>
            <w:r>
              <w:rPr>
                <w:rFonts w:eastAsia="Times New Roman"/>
                <w:sz w:val="24"/>
                <w:szCs w:val="24"/>
              </w:rPr>
              <w:t>4,1</w:t>
            </w:r>
          </w:p>
        </w:tc>
      </w:tr>
      <w:tr w:rsidR="00280438">
        <w:trPr>
          <w:trHeight w:val="85"/>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11</w:t>
            </w:r>
          </w:p>
        </w:tc>
        <w:tc>
          <w:tcPr>
            <w:tcW w:w="2835" w:type="dxa"/>
            <w:vAlign w:val="center"/>
          </w:tcPr>
          <w:p w:rsidR="00280438" w:rsidRDefault="007F7B0F">
            <w:pPr>
              <w:jc w:val="both"/>
              <w:rPr>
                <w:rFonts w:eastAsia="Times New Roman"/>
                <w:sz w:val="24"/>
                <w:szCs w:val="24"/>
              </w:rPr>
            </w:pPr>
            <w:r>
              <w:rPr>
                <w:rFonts w:eastAsia="Times New Roman"/>
                <w:sz w:val="24"/>
                <w:szCs w:val="24"/>
              </w:rPr>
              <w:t>1170 х 1480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2,1</w:t>
            </w:r>
          </w:p>
        </w:tc>
        <w:tc>
          <w:tcPr>
            <w:tcW w:w="2410" w:type="dxa"/>
            <w:vAlign w:val="center"/>
          </w:tcPr>
          <w:p w:rsidR="00280438" w:rsidRDefault="007F7B0F">
            <w:pPr>
              <w:jc w:val="center"/>
              <w:rPr>
                <w:rFonts w:eastAsia="Times New Roman"/>
                <w:sz w:val="24"/>
                <w:szCs w:val="24"/>
              </w:rPr>
            </w:pPr>
            <w:r>
              <w:rPr>
                <w:rFonts w:eastAsia="Times New Roman"/>
                <w:sz w:val="24"/>
                <w:szCs w:val="24"/>
              </w:rPr>
              <w:t>2,1</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840 х 1420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14</w:t>
            </w:r>
          </w:p>
        </w:tc>
        <w:tc>
          <w:tcPr>
            <w:tcW w:w="2835" w:type="dxa"/>
            <w:vAlign w:val="center"/>
          </w:tcPr>
          <w:p w:rsidR="00280438" w:rsidRDefault="007F7B0F">
            <w:pPr>
              <w:jc w:val="both"/>
              <w:rPr>
                <w:rFonts w:eastAsia="Times New Roman"/>
                <w:sz w:val="24"/>
                <w:szCs w:val="24"/>
              </w:rPr>
            </w:pPr>
            <w:r>
              <w:rPr>
                <w:rFonts w:eastAsia="Times New Roman"/>
                <w:sz w:val="24"/>
                <w:szCs w:val="24"/>
              </w:rPr>
              <w:t>860 х 1460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1,5</w:t>
            </w:r>
          </w:p>
        </w:tc>
        <w:tc>
          <w:tcPr>
            <w:tcW w:w="2410" w:type="dxa"/>
            <w:vAlign w:val="center"/>
          </w:tcPr>
          <w:p w:rsidR="00280438" w:rsidRDefault="007F7B0F">
            <w:pPr>
              <w:jc w:val="center"/>
              <w:rPr>
                <w:rFonts w:eastAsia="Times New Roman"/>
                <w:sz w:val="24"/>
                <w:szCs w:val="24"/>
              </w:rPr>
            </w:pPr>
            <w:r>
              <w:rPr>
                <w:rFonts w:eastAsia="Times New Roman"/>
                <w:sz w:val="24"/>
                <w:szCs w:val="24"/>
              </w:rPr>
              <w:t>1,5</w:t>
            </w:r>
          </w:p>
        </w:tc>
      </w:tr>
      <w:tr w:rsidR="00280438">
        <w:trPr>
          <w:trHeight w:val="113"/>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1440 х 1430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2,5</w:t>
            </w:r>
          </w:p>
        </w:tc>
        <w:tc>
          <w:tcPr>
            <w:tcW w:w="2410" w:type="dxa"/>
            <w:vAlign w:val="center"/>
          </w:tcPr>
          <w:p w:rsidR="00280438" w:rsidRDefault="007F7B0F">
            <w:pPr>
              <w:jc w:val="center"/>
              <w:rPr>
                <w:rFonts w:eastAsia="Times New Roman"/>
                <w:sz w:val="24"/>
                <w:szCs w:val="24"/>
              </w:rPr>
            </w:pPr>
            <w:r>
              <w:rPr>
                <w:rFonts w:eastAsia="Times New Roman"/>
                <w:sz w:val="24"/>
                <w:szCs w:val="24"/>
              </w:rPr>
              <w:t>2,5</w:t>
            </w:r>
          </w:p>
        </w:tc>
      </w:tr>
      <w:tr w:rsidR="00280438">
        <w:trPr>
          <w:trHeight w:val="85"/>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16</w:t>
            </w:r>
          </w:p>
        </w:tc>
        <w:tc>
          <w:tcPr>
            <w:tcW w:w="2835" w:type="dxa"/>
            <w:vAlign w:val="center"/>
          </w:tcPr>
          <w:p w:rsidR="00280438" w:rsidRDefault="007F7B0F">
            <w:pPr>
              <w:jc w:val="both"/>
              <w:rPr>
                <w:rFonts w:eastAsia="Times New Roman"/>
                <w:sz w:val="24"/>
                <w:szCs w:val="24"/>
              </w:rPr>
            </w:pPr>
            <w:r>
              <w:rPr>
                <w:rFonts w:eastAsia="Times New Roman"/>
                <w:sz w:val="24"/>
                <w:szCs w:val="24"/>
              </w:rPr>
              <w:t>850 х 1400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860 х 1390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850 х 1390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17</w:t>
            </w:r>
          </w:p>
        </w:tc>
        <w:tc>
          <w:tcPr>
            <w:tcW w:w="2835" w:type="dxa"/>
            <w:vAlign w:val="center"/>
          </w:tcPr>
          <w:p w:rsidR="00280438" w:rsidRDefault="007F7B0F">
            <w:pPr>
              <w:jc w:val="both"/>
              <w:rPr>
                <w:rFonts w:eastAsia="Times New Roman"/>
                <w:sz w:val="24"/>
                <w:szCs w:val="24"/>
              </w:rPr>
            </w:pPr>
            <w:r>
              <w:rPr>
                <w:rFonts w:eastAsia="Times New Roman"/>
                <w:sz w:val="24"/>
                <w:szCs w:val="24"/>
              </w:rPr>
              <w:t>830 х 1410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790 х 1410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1,3</w:t>
            </w:r>
          </w:p>
        </w:tc>
        <w:tc>
          <w:tcPr>
            <w:tcW w:w="2410" w:type="dxa"/>
            <w:vAlign w:val="center"/>
          </w:tcPr>
          <w:p w:rsidR="00280438" w:rsidRDefault="007F7B0F">
            <w:pPr>
              <w:jc w:val="center"/>
              <w:rPr>
                <w:rFonts w:eastAsia="Times New Roman"/>
                <w:sz w:val="24"/>
                <w:szCs w:val="24"/>
              </w:rPr>
            </w:pPr>
            <w:r>
              <w:rPr>
                <w:rFonts w:eastAsia="Times New Roman"/>
                <w:sz w:val="24"/>
                <w:szCs w:val="24"/>
              </w:rPr>
              <w:t>1,3</w:t>
            </w:r>
          </w:p>
        </w:tc>
      </w:tr>
      <w:tr w:rsidR="00280438">
        <w:trPr>
          <w:trHeight w:val="85"/>
        </w:trPr>
        <w:tc>
          <w:tcPr>
            <w:tcW w:w="1384" w:type="dxa"/>
            <w:vMerge w:val="restart"/>
            <w:vAlign w:val="center"/>
          </w:tcPr>
          <w:p w:rsidR="00280438" w:rsidRDefault="007F7B0F">
            <w:pPr>
              <w:jc w:val="center"/>
              <w:rPr>
                <w:rFonts w:eastAsia="Times New Roman"/>
                <w:sz w:val="24"/>
                <w:szCs w:val="24"/>
              </w:rPr>
            </w:pPr>
            <w:r>
              <w:rPr>
                <w:rFonts w:eastAsia="Times New Roman"/>
                <w:sz w:val="24"/>
                <w:szCs w:val="24"/>
              </w:rPr>
              <w:t>18</w:t>
            </w:r>
          </w:p>
        </w:tc>
        <w:tc>
          <w:tcPr>
            <w:tcW w:w="2835" w:type="dxa"/>
            <w:vAlign w:val="center"/>
          </w:tcPr>
          <w:p w:rsidR="00280438" w:rsidRDefault="007F7B0F">
            <w:pPr>
              <w:jc w:val="both"/>
              <w:rPr>
                <w:rFonts w:eastAsia="Times New Roman"/>
                <w:sz w:val="24"/>
                <w:szCs w:val="24"/>
              </w:rPr>
            </w:pPr>
            <w:r>
              <w:rPr>
                <w:rFonts w:eastAsia="Times New Roman"/>
                <w:sz w:val="24"/>
                <w:szCs w:val="24"/>
              </w:rPr>
              <w:t>750 х 1420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1,3</w:t>
            </w:r>
          </w:p>
        </w:tc>
        <w:tc>
          <w:tcPr>
            <w:tcW w:w="2410" w:type="dxa"/>
            <w:vAlign w:val="center"/>
          </w:tcPr>
          <w:p w:rsidR="00280438" w:rsidRDefault="007F7B0F">
            <w:pPr>
              <w:jc w:val="center"/>
              <w:rPr>
                <w:rFonts w:eastAsia="Times New Roman"/>
                <w:sz w:val="24"/>
                <w:szCs w:val="24"/>
              </w:rPr>
            </w:pPr>
            <w:r>
              <w:rPr>
                <w:rFonts w:eastAsia="Times New Roman"/>
                <w:sz w:val="24"/>
                <w:szCs w:val="24"/>
              </w:rPr>
              <w:t>1,3</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820 х 1420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1384" w:type="dxa"/>
            <w:vMerge/>
            <w:vAlign w:val="center"/>
          </w:tcPr>
          <w:p w:rsidR="00280438" w:rsidRDefault="00280438">
            <w:pPr>
              <w:jc w:val="center"/>
              <w:rPr>
                <w:rFonts w:eastAsia="Times New Roman"/>
                <w:sz w:val="24"/>
                <w:szCs w:val="24"/>
              </w:rPr>
            </w:pPr>
          </w:p>
        </w:tc>
        <w:tc>
          <w:tcPr>
            <w:tcW w:w="2835" w:type="dxa"/>
            <w:vAlign w:val="center"/>
          </w:tcPr>
          <w:p w:rsidR="00280438" w:rsidRDefault="007F7B0F">
            <w:pPr>
              <w:jc w:val="both"/>
              <w:rPr>
                <w:rFonts w:eastAsia="Times New Roman"/>
                <w:sz w:val="24"/>
                <w:szCs w:val="24"/>
              </w:rPr>
            </w:pPr>
            <w:r>
              <w:rPr>
                <w:rFonts w:eastAsia="Times New Roman"/>
                <w:sz w:val="24"/>
                <w:szCs w:val="24"/>
              </w:rPr>
              <w:t>810 х 1420</w:t>
            </w:r>
          </w:p>
        </w:tc>
        <w:tc>
          <w:tcPr>
            <w:tcW w:w="1843" w:type="dxa"/>
            <w:vAlign w:val="center"/>
          </w:tcPr>
          <w:p w:rsidR="00280438" w:rsidRDefault="007F7B0F">
            <w:pPr>
              <w:jc w:val="center"/>
              <w:rPr>
                <w:rFonts w:eastAsia="Times New Roman"/>
                <w:sz w:val="24"/>
                <w:szCs w:val="24"/>
              </w:rPr>
            </w:pPr>
            <w:r>
              <w:rPr>
                <w:rFonts w:eastAsia="Times New Roman"/>
                <w:sz w:val="24"/>
                <w:szCs w:val="24"/>
              </w:rPr>
              <w:t>1</w:t>
            </w:r>
          </w:p>
        </w:tc>
        <w:tc>
          <w:tcPr>
            <w:tcW w:w="1984" w:type="dxa"/>
            <w:vAlign w:val="center"/>
          </w:tcPr>
          <w:p w:rsidR="00280438" w:rsidRDefault="007F7B0F">
            <w:pPr>
              <w:jc w:val="center"/>
              <w:rPr>
                <w:rFonts w:eastAsia="Times New Roman"/>
                <w:sz w:val="24"/>
                <w:szCs w:val="24"/>
              </w:rPr>
            </w:pPr>
            <w:r>
              <w:rPr>
                <w:rFonts w:eastAsia="Times New Roman"/>
                <w:sz w:val="24"/>
                <w:szCs w:val="24"/>
              </w:rPr>
              <w:t>1,4</w:t>
            </w:r>
          </w:p>
        </w:tc>
        <w:tc>
          <w:tcPr>
            <w:tcW w:w="2410" w:type="dxa"/>
            <w:vAlign w:val="center"/>
          </w:tcPr>
          <w:p w:rsidR="00280438" w:rsidRDefault="007F7B0F">
            <w:pPr>
              <w:jc w:val="center"/>
              <w:rPr>
                <w:rFonts w:eastAsia="Times New Roman"/>
                <w:sz w:val="24"/>
                <w:szCs w:val="24"/>
              </w:rPr>
            </w:pPr>
            <w:r>
              <w:rPr>
                <w:rFonts w:eastAsia="Times New Roman"/>
                <w:sz w:val="24"/>
                <w:szCs w:val="24"/>
              </w:rPr>
              <w:t>1,4</w:t>
            </w:r>
          </w:p>
        </w:tc>
      </w:tr>
      <w:tr w:rsidR="00280438">
        <w:trPr>
          <w:trHeight w:val="85"/>
        </w:trPr>
        <w:tc>
          <w:tcPr>
            <w:tcW w:w="4219" w:type="dxa"/>
            <w:gridSpan w:val="2"/>
            <w:vAlign w:val="center"/>
          </w:tcPr>
          <w:p w:rsidR="00280438" w:rsidRDefault="007F7B0F">
            <w:pPr>
              <w:jc w:val="both"/>
              <w:rPr>
                <w:rFonts w:eastAsia="Times New Roman"/>
                <w:b/>
                <w:sz w:val="24"/>
                <w:szCs w:val="24"/>
              </w:rPr>
            </w:pPr>
            <w:r>
              <w:rPr>
                <w:rFonts w:eastAsia="Times New Roman"/>
                <w:b/>
                <w:sz w:val="24"/>
                <w:szCs w:val="24"/>
              </w:rPr>
              <w:t>ИТОГО:</w:t>
            </w:r>
          </w:p>
        </w:tc>
        <w:tc>
          <w:tcPr>
            <w:tcW w:w="1843" w:type="dxa"/>
            <w:vAlign w:val="center"/>
          </w:tcPr>
          <w:p w:rsidR="00280438" w:rsidRDefault="007F7B0F">
            <w:pPr>
              <w:jc w:val="center"/>
              <w:rPr>
                <w:rFonts w:eastAsia="Times New Roman"/>
                <w:b/>
                <w:sz w:val="24"/>
                <w:szCs w:val="24"/>
              </w:rPr>
            </w:pPr>
            <w:r>
              <w:rPr>
                <w:rFonts w:eastAsia="Times New Roman"/>
                <w:b/>
                <w:sz w:val="24"/>
                <w:szCs w:val="24"/>
              </w:rPr>
              <w:t>43</w:t>
            </w:r>
          </w:p>
        </w:tc>
        <w:tc>
          <w:tcPr>
            <w:tcW w:w="1984" w:type="dxa"/>
            <w:vAlign w:val="center"/>
          </w:tcPr>
          <w:p w:rsidR="00280438" w:rsidRDefault="007F7B0F">
            <w:pPr>
              <w:jc w:val="center"/>
              <w:rPr>
                <w:rFonts w:eastAsia="Times New Roman"/>
                <w:b/>
                <w:sz w:val="24"/>
                <w:szCs w:val="24"/>
              </w:rPr>
            </w:pPr>
            <w:r>
              <w:rPr>
                <w:rFonts w:eastAsia="Times New Roman"/>
                <w:b/>
                <w:sz w:val="24"/>
                <w:szCs w:val="24"/>
              </w:rPr>
              <w:t>63,7</w:t>
            </w:r>
          </w:p>
        </w:tc>
        <w:tc>
          <w:tcPr>
            <w:tcW w:w="2410" w:type="dxa"/>
            <w:vAlign w:val="center"/>
          </w:tcPr>
          <w:p w:rsidR="00280438" w:rsidRDefault="007F7B0F">
            <w:pPr>
              <w:jc w:val="center"/>
              <w:rPr>
                <w:rFonts w:eastAsia="Times New Roman"/>
                <w:b/>
                <w:sz w:val="24"/>
                <w:szCs w:val="24"/>
              </w:rPr>
            </w:pPr>
            <w:r>
              <w:rPr>
                <w:rFonts w:eastAsia="Times New Roman"/>
                <w:b/>
                <w:sz w:val="24"/>
                <w:szCs w:val="24"/>
              </w:rPr>
              <w:t>63,7</w:t>
            </w:r>
          </w:p>
        </w:tc>
      </w:tr>
    </w:tbl>
    <w:p w:rsidR="00280438" w:rsidRDefault="00280438">
      <w:pPr>
        <w:widowControl w:val="0"/>
        <w:ind w:firstLine="567"/>
        <w:jc w:val="right"/>
        <w:rPr>
          <w:sz w:val="24"/>
          <w:szCs w:val="24"/>
        </w:rPr>
      </w:pPr>
    </w:p>
    <w:p w:rsidR="00280438" w:rsidRDefault="007F7B0F">
      <w:pPr>
        <w:widowControl w:val="0"/>
        <w:ind w:firstLine="567"/>
        <w:jc w:val="both"/>
        <w:rPr>
          <w:b/>
          <w:sz w:val="24"/>
          <w:szCs w:val="24"/>
        </w:rPr>
      </w:pPr>
      <w:r>
        <w:rPr>
          <w:b/>
          <w:sz w:val="24"/>
          <w:szCs w:val="24"/>
        </w:rPr>
        <w:t>Требования к качеству и условиям установки Товара:</w:t>
      </w:r>
    </w:p>
    <w:p w:rsidR="00280438" w:rsidRDefault="007F7B0F">
      <w:pPr>
        <w:widowControl w:val="0"/>
        <w:ind w:firstLine="567"/>
        <w:jc w:val="both"/>
        <w:rPr>
          <w:sz w:val="24"/>
          <w:szCs w:val="24"/>
        </w:rPr>
      </w:pPr>
      <w:r>
        <w:rPr>
          <w:sz w:val="24"/>
          <w:szCs w:val="24"/>
        </w:rPr>
        <w:t>Поставщик должен осуществлять установку (монтаж) поставляемого товара в соответствии с требованиями, установленными предприятием-изготовителем и нормативными требованиями, предусмотренными для данного вида работ.</w:t>
      </w:r>
    </w:p>
    <w:p w:rsidR="00280438" w:rsidRDefault="007F7B0F">
      <w:pPr>
        <w:widowControl w:val="0"/>
        <w:ind w:firstLine="567"/>
        <w:jc w:val="both"/>
        <w:rPr>
          <w:sz w:val="24"/>
          <w:szCs w:val="24"/>
        </w:rPr>
      </w:pPr>
      <w:r>
        <w:rPr>
          <w:sz w:val="24"/>
          <w:szCs w:val="24"/>
        </w:rPr>
        <w:t>К поставке и установке (монтажу) на объекте</w:t>
      </w:r>
      <w:r>
        <w:rPr>
          <w:sz w:val="24"/>
          <w:szCs w:val="24"/>
        </w:rPr>
        <w:t>(ах) допускаются сотрудники Поставщика, прошедшие инструктаж по охране труда. Для проведения инструктажа по охране труда с работниками Поставщика, осуществляющих установку (монтаж) на выделенном участке и оформления записей в журнале регистрации инструктаж</w:t>
      </w:r>
      <w:r>
        <w:rPr>
          <w:sz w:val="24"/>
          <w:szCs w:val="24"/>
        </w:rPr>
        <w:t>ей, Поставщик до начала установки (монтажа) предоставляет списки работников и обеспечивает их личное присутствие на инструктаже по охране труда на территории Заказчика.</w:t>
      </w:r>
    </w:p>
    <w:p w:rsidR="00280438" w:rsidRDefault="007F7B0F">
      <w:pPr>
        <w:widowControl w:val="0"/>
        <w:ind w:firstLine="567"/>
        <w:jc w:val="both"/>
        <w:rPr>
          <w:sz w:val="24"/>
          <w:szCs w:val="24"/>
        </w:rPr>
      </w:pPr>
      <w:r>
        <w:rPr>
          <w:sz w:val="24"/>
          <w:szCs w:val="24"/>
        </w:rPr>
        <w:t>Поставщик несёт полную ответственность за соблюдение своими работниками внутреннего реж</w:t>
      </w:r>
      <w:r>
        <w:rPr>
          <w:sz w:val="24"/>
          <w:szCs w:val="24"/>
        </w:rPr>
        <w:t xml:space="preserve">има, инструкций и требований охраны труда, пожарной безопасности, действующих у Заказчика, а также предусмотренных действующим законодательством Российской Федерации.  </w:t>
      </w:r>
    </w:p>
    <w:p w:rsidR="00280438" w:rsidRDefault="007F7B0F">
      <w:pPr>
        <w:widowControl w:val="0"/>
        <w:ind w:firstLine="567"/>
        <w:jc w:val="both"/>
        <w:rPr>
          <w:sz w:val="24"/>
          <w:szCs w:val="24"/>
        </w:rPr>
      </w:pPr>
      <w:r>
        <w:rPr>
          <w:sz w:val="24"/>
          <w:szCs w:val="24"/>
        </w:rPr>
        <w:t>Поставщик, при обнаружении угрозы жизни и здоровью людей, а также имуществу Заказчика/П</w:t>
      </w:r>
      <w:r>
        <w:rPr>
          <w:sz w:val="24"/>
          <w:szCs w:val="24"/>
        </w:rPr>
        <w:t>олучателя или иных обстоятельств,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установку (монтаж) и известить об этом Заказчика/Получателя.</w:t>
      </w:r>
    </w:p>
    <w:p w:rsidR="00280438" w:rsidRDefault="007F7B0F">
      <w:pPr>
        <w:widowControl w:val="0"/>
        <w:ind w:firstLine="567"/>
        <w:jc w:val="both"/>
        <w:rPr>
          <w:sz w:val="24"/>
          <w:szCs w:val="24"/>
        </w:rPr>
      </w:pPr>
      <w:r>
        <w:rPr>
          <w:sz w:val="24"/>
          <w:szCs w:val="24"/>
        </w:rPr>
        <w:t>Продол</w:t>
      </w:r>
      <w:r>
        <w:rPr>
          <w:sz w:val="24"/>
          <w:szCs w:val="24"/>
        </w:rPr>
        <w:t>жить установку (монтаж) Поставщик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установки (монтажа) с Заказчиком.</w:t>
      </w:r>
    </w:p>
    <w:p w:rsidR="00280438" w:rsidRDefault="007F7B0F">
      <w:pPr>
        <w:widowControl w:val="0"/>
        <w:ind w:firstLine="567"/>
        <w:jc w:val="both"/>
        <w:rPr>
          <w:sz w:val="24"/>
          <w:szCs w:val="24"/>
        </w:rPr>
      </w:pPr>
      <w:r>
        <w:rPr>
          <w:sz w:val="24"/>
          <w:szCs w:val="24"/>
        </w:rPr>
        <w:t>Учитывая установленный кон</w:t>
      </w:r>
      <w:r>
        <w:rPr>
          <w:sz w:val="24"/>
          <w:szCs w:val="24"/>
        </w:rPr>
        <w:t>трольно-пропускной режим объекта, Поставщик в течение 2 (двух) рабочих дней с даты заключения государственного контракта предоставляет Заказчику список сотрудников, привлекаемых к исполнению контракта, с указанием фамилии, имени, отчества, паспортных данны</w:t>
      </w:r>
      <w:r>
        <w:rPr>
          <w:sz w:val="24"/>
          <w:szCs w:val="24"/>
        </w:rPr>
        <w:t>х, гражданства, должности (профессии), номера и даты заключенного трудового договора (договора гражданско-правового характера) и (или) договора субподряда, вида оказываемых услуг каждым сотрудником по форме согласно Приложению № 1 к настоящему объявлению о</w:t>
      </w:r>
      <w:r>
        <w:rPr>
          <w:sz w:val="24"/>
          <w:szCs w:val="24"/>
        </w:rPr>
        <w:t xml:space="preserve"> закупочной сессии, а также контактную информацию и список транспортных средств, имеющих право доступа на территорию Заказчику, для оформления пропусков.</w:t>
      </w:r>
    </w:p>
    <w:p w:rsidR="00280438" w:rsidRDefault="007F7B0F">
      <w:pPr>
        <w:pBdr>
          <w:top w:val="none" w:sz="4" w:space="0" w:color="000000"/>
          <w:left w:val="none" w:sz="4" w:space="0" w:color="000000"/>
          <w:bottom w:val="none" w:sz="4" w:space="0" w:color="000000"/>
          <w:right w:val="none" w:sz="4" w:space="0" w:color="000000"/>
        </w:pBdr>
        <w:spacing w:line="235" w:lineRule="atLeast"/>
        <w:ind w:firstLine="283"/>
        <w:jc w:val="both"/>
        <w:rPr>
          <w:sz w:val="24"/>
          <w:szCs w:val="24"/>
        </w:rPr>
      </w:pPr>
      <w:r>
        <w:rPr>
          <w:color w:val="000000"/>
          <w:sz w:val="24"/>
          <w:szCs w:val="24"/>
        </w:rPr>
        <w:t xml:space="preserve">       Исполнитель/Подрядчик при оказании услуг/выполнении работ обязан соблюдать требования законодат</w:t>
      </w:r>
      <w:r>
        <w:rPr>
          <w:color w:val="000000"/>
          <w:sz w:val="24"/>
          <w:szCs w:val="24"/>
        </w:rPr>
        <w:t>ельства Российской Федерации о государственной тайне, пункта 1 статьи 11 Федерального закона от 25.07.2002 № 115-ФЗ «О правовом положении иностранных граждан в Российской Федерации» и пункта 10 Перечня территорий, организаций и объектов, для въезда на кото</w:t>
      </w:r>
      <w:r>
        <w:rPr>
          <w:color w:val="000000"/>
          <w:sz w:val="24"/>
          <w:szCs w:val="24"/>
        </w:rPr>
        <w:t>рые иностранным гражданам требуется специальное разрешение, утвержденного постановлением Правительства Российской Федерации от 11.10.2002 № 754 (далее - Перечень), а также привлекать к исполнению настоящего Контракта, в случае если для такого исполнения тр</w:t>
      </w:r>
      <w:r>
        <w:rPr>
          <w:color w:val="000000"/>
          <w:sz w:val="24"/>
          <w:szCs w:val="24"/>
        </w:rPr>
        <w:t>ебуется посещение объектов, определенных в Перечне, только граждан Российской Федерации не имеющих гражданства другого государства.</w:t>
      </w:r>
    </w:p>
    <w:p w:rsidR="00280438" w:rsidRDefault="007F7B0F">
      <w:pPr>
        <w:widowControl w:val="0"/>
        <w:ind w:firstLine="283"/>
        <w:jc w:val="both"/>
        <w:rPr>
          <w:sz w:val="24"/>
          <w:szCs w:val="24"/>
        </w:rPr>
      </w:pPr>
      <w:r>
        <w:rPr>
          <w:sz w:val="24"/>
          <w:szCs w:val="24"/>
        </w:rPr>
        <w:t>Поставщик перед установкой (монтажом) и в процессе установки (монтажа) обязан предъявлять Заказчику необходимую информацию и</w:t>
      </w:r>
      <w:r>
        <w:rPr>
          <w:sz w:val="24"/>
          <w:szCs w:val="24"/>
        </w:rPr>
        <w:t xml:space="preserve"> наличие требуемых законодательством документов, указанных в Ведомости учёта мероприятий по осуществлению контроля за безопасным исполнением обязательств по контракту, представленную в Приложении № 2 к настоящему объявлению о закупочной сессии.</w:t>
      </w:r>
    </w:p>
    <w:p w:rsidR="00280438" w:rsidRDefault="007F7B0F">
      <w:pPr>
        <w:widowControl w:val="0"/>
        <w:ind w:firstLine="567"/>
        <w:jc w:val="both"/>
        <w:rPr>
          <w:sz w:val="24"/>
          <w:szCs w:val="24"/>
        </w:rPr>
      </w:pPr>
      <w:r>
        <w:rPr>
          <w:sz w:val="24"/>
          <w:szCs w:val="24"/>
        </w:rPr>
        <w:t>Заказчик вправе не допускать Поставщика к установке (монтажу) или приостанавливать установку (монтаж) в случае выявления косвенной или прямой угрозы жизни или здоровью людей либо угрозы возникновения аварии или материального ущерба, а также в случае не пре</w:t>
      </w:r>
      <w:r>
        <w:rPr>
          <w:sz w:val="24"/>
          <w:szCs w:val="24"/>
        </w:rPr>
        <w:t>доставления информации, указанной в Приложениях № 1 и № 2 к настоящему объявлению о закупочной сессии.</w:t>
      </w:r>
    </w:p>
    <w:p w:rsidR="00280438" w:rsidRDefault="00280438">
      <w:pPr>
        <w:ind w:right="282" w:firstLine="709"/>
        <w:jc w:val="both"/>
        <w:rPr>
          <w:b/>
          <w:sz w:val="24"/>
          <w:szCs w:val="24"/>
        </w:rPr>
      </w:pPr>
    </w:p>
    <w:p w:rsidR="00280438" w:rsidRDefault="007F7B0F">
      <w:pPr>
        <w:ind w:right="282" w:firstLine="567"/>
        <w:jc w:val="both"/>
        <w:rPr>
          <w:b/>
          <w:sz w:val="24"/>
          <w:szCs w:val="24"/>
        </w:rPr>
      </w:pPr>
      <w:r>
        <w:rPr>
          <w:b/>
          <w:sz w:val="24"/>
          <w:szCs w:val="24"/>
        </w:rPr>
        <w:t>Требования к гарантии качества товара, работы, услуги, а также требования к гарантийному сроку и (или) объёму предоставления гарантий их качества, к гар</w:t>
      </w:r>
      <w:r>
        <w:rPr>
          <w:b/>
          <w:sz w:val="24"/>
          <w:szCs w:val="24"/>
        </w:rPr>
        <w:t>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280438" w:rsidRDefault="007F7B0F">
      <w:pPr>
        <w:widowControl w:val="0"/>
        <w:ind w:firstLine="567"/>
        <w:jc w:val="both"/>
        <w:rPr>
          <w:sz w:val="24"/>
          <w:szCs w:val="24"/>
        </w:rPr>
      </w:pPr>
      <w:r>
        <w:rPr>
          <w:sz w:val="24"/>
          <w:szCs w:val="24"/>
        </w:rPr>
        <w:t>Наличие гарантии качества удо</w:t>
      </w:r>
      <w:r>
        <w:rPr>
          <w:sz w:val="24"/>
          <w:szCs w:val="24"/>
        </w:rPr>
        <w:t>стоверяется выдачей Поставщиком гарантийного талона (сертификата) или предоставлением иного надлежащего документа.</w:t>
      </w:r>
    </w:p>
    <w:p w:rsidR="00280438" w:rsidRDefault="007F7B0F">
      <w:pPr>
        <w:widowControl w:val="0"/>
        <w:ind w:firstLine="567"/>
        <w:jc w:val="both"/>
        <w:rPr>
          <w:sz w:val="24"/>
          <w:szCs w:val="24"/>
        </w:rPr>
      </w:pPr>
      <w:r>
        <w:rPr>
          <w:sz w:val="24"/>
          <w:szCs w:val="24"/>
        </w:rPr>
        <w:t>Срок гарантии качества товара, предоставляемый Поставщиком – 6 (шесть) месяцев с момента поставки товара, но не менее чем срок гарантии, пред</w:t>
      </w:r>
      <w:r>
        <w:rPr>
          <w:sz w:val="24"/>
          <w:szCs w:val="24"/>
        </w:rPr>
        <w:t>оставляемый производителем товара.</w:t>
      </w:r>
    </w:p>
    <w:p w:rsidR="00280438" w:rsidRDefault="007F7B0F">
      <w:pPr>
        <w:widowControl w:val="0"/>
        <w:ind w:firstLine="567"/>
        <w:jc w:val="both"/>
        <w:rPr>
          <w:sz w:val="24"/>
          <w:szCs w:val="24"/>
        </w:rPr>
      </w:pPr>
      <w:r>
        <w:rPr>
          <w:sz w:val="24"/>
          <w:szCs w:val="24"/>
        </w:rPr>
        <w:t>Поставщик обязан предоставить гарантию производителя товара со сроком действия не менее 6 (шести) месяцев.</w:t>
      </w:r>
    </w:p>
    <w:p w:rsidR="00280438" w:rsidRDefault="007F7B0F">
      <w:pPr>
        <w:widowControl w:val="0"/>
        <w:ind w:firstLine="567"/>
        <w:jc w:val="both"/>
        <w:rPr>
          <w:sz w:val="24"/>
          <w:szCs w:val="24"/>
        </w:rPr>
      </w:pPr>
      <w:r>
        <w:rPr>
          <w:sz w:val="24"/>
          <w:szCs w:val="24"/>
        </w:rPr>
        <w:t>Предоставление гарантий Поставщика и производителя товара осуществляется вместе с поставкой товара.</w:t>
      </w:r>
    </w:p>
    <w:p w:rsidR="00280438" w:rsidRDefault="007F7B0F">
      <w:pPr>
        <w:widowControl w:val="0"/>
        <w:ind w:firstLine="567"/>
        <w:jc w:val="both"/>
        <w:rPr>
          <w:sz w:val="24"/>
          <w:szCs w:val="24"/>
        </w:rPr>
      </w:pPr>
      <w:r>
        <w:rPr>
          <w:sz w:val="24"/>
          <w:szCs w:val="24"/>
        </w:rPr>
        <w:t>Объем предоста</w:t>
      </w:r>
      <w:r>
        <w:rPr>
          <w:sz w:val="24"/>
          <w:szCs w:val="24"/>
        </w:rPr>
        <w:t>вления гарантий качества товара – на весь товар и комплектующие, поставляемые в рамках государственного контракта.</w:t>
      </w:r>
    </w:p>
    <w:p w:rsidR="00280438" w:rsidRDefault="007F7B0F">
      <w:pPr>
        <w:widowControl w:val="0"/>
        <w:ind w:firstLine="567"/>
        <w:jc w:val="both"/>
        <w:rPr>
          <w:sz w:val="24"/>
          <w:szCs w:val="24"/>
        </w:rPr>
      </w:pPr>
      <w:r>
        <w:rPr>
          <w:sz w:val="24"/>
          <w:szCs w:val="24"/>
        </w:rPr>
        <w:t>Поставщик гарантирует качество и безопасность поставляемого товара в соответствии с действующими стандартами, утвержденными на данный вид тов</w:t>
      </w:r>
      <w:r>
        <w:rPr>
          <w:sz w:val="24"/>
          <w:szCs w:val="24"/>
        </w:rPr>
        <w:t>ара, и наличие сертификатов соответствия, обязательных для данного вида товара, оформленных в соответствии с Российским законодательством. Поставщик настоящим гарантирует, что товар, поставляемый в рамках государственного контракта, является новым, неиспол</w:t>
      </w:r>
      <w:r>
        <w:rPr>
          <w:sz w:val="24"/>
          <w:szCs w:val="24"/>
        </w:rPr>
        <w:t>ьзованным, не имеет дефектов, связанных с конструкцией, материалами, изготовлением, функционированием при использовании.</w:t>
      </w:r>
    </w:p>
    <w:p w:rsidR="00280438" w:rsidRDefault="007F7B0F">
      <w:pPr>
        <w:widowControl w:val="0"/>
        <w:ind w:firstLine="567"/>
        <w:jc w:val="both"/>
        <w:rPr>
          <w:sz w:val="24"/>
          <w:szCs w:val="24"/>
        </w:rPr>
      </w:pPr>
      <w:r>
        <w:rPr>
          <w:sz w:val="24"/>
          <w:szCs w:val="24"/>
        </w:rPr>
        <w:t>В период гарантийного срока Поставщик обязуется за свой счет проводить необходимый ремонт, устранение недостатков в соответствии с треб</w:t>
      </w:r>
      <w:r>
        <w:rPr>
          <w:sz w:val="24"/>
          <w:szCs w:val="24"/>
        </w:rPr>
        <w:t>ованиями действующего законодательства Российской Федерации.</w:t>
      </w:r>
    </w:p>
    <w:p w:rsidR="00280438" w:rsidRDefault="007F7B0F">
      <w:pPr>
        <w:ind w:firstLine="567"/>
        <w:jc w:val="both"/>
        <w:rPr>
          <w:sz w:val="24"/>
          <w:szCs w:val="24"/>
        </w:rPr>
      </w:pPr>
      <w:r>
        <w:rPr>
          <w:sz w:val="24"/>
          <w:szCs w:val="24"/>
        </w:rPr>
        <w:t>Гарантия является безусловной, т.е. без заключения договора на гарантийное и (или) сервисное обслуживание.</w:t>
      </w: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pPr>
    </w:p>
    <w:p w:rsidR="00280438" w:rsidRDefault="00280438">
      <w:pPr>
        <w:ind w:firstLine="851"/>
        <w:jc w:val="both"/>
        <w:rPr>
          <w:sz w:val="24"/>
          <w:szCs w:val="24"/>
        </w:rPr>
        <w:sectPr w:rsidR="00280438">
          <w:pgSz w:w="11906" w:h="16838"/>
          <w:pgMar w:top="851" w:right="567" w:bottom="851" w:left="992" w:header="709" w:footer="408" w:gutter="0"/>
          <w:cols w:space="708"/>
          <w:docGrid w:linePitch="360"/>
        </w:sectPr>
      </w:pPr>
    </w:p>
    <w:p w:rsidR="00280438" w:rsidRDefault="007F7B0F">
      <w:pPr>
        <w:ind w:firstLine="851"/>
        <w:jc w:val="right"/>
        <w:rPr>
          <w:sz w:val="24"/>
          <w:szCs w:val="24"/>
        </w:rPr>
      </w:pPr>
      <w:r>
        <w:rPr>
          <w:sz w:val="24"/>
          <w:szCs w:val="24"/>
        </w:rPr>
        <w:t>Приложение № 1</w:t>
      </w:r>
    </w:p>
    <w:p w:rsidR="00280438" w:rsidRDefault="007F7B0F">
      <w:pPr>
        <w:ind w:firstLine="851"/>
        <w:jc w:val="right"/>
        <w:rPr>
          <w:sz w:val="24"/>
          <w:szCs w:val="24"/>
        </w:rPr>
      </w:pPr>
      <w:r>
        <w:rPr>
          <w:sz w:val="24"/>
          <w:szCs w:val="24"/>
        </w:rPr>
        <w:t>к объявлению о закупочной сессии</w:t>
      </w:r>
    </w:p>
    <w:p w:rsidR="00280438" w:rsidRDefault="00280438">
      <w:pPr>
        <w:ind w:firstLine="851"/>
        <w:jc w:val="right"/>
        <w:rPr>
          <w:sz w:val="24"/>
          <w:szCs w:val="24"/>
        </w:rPr>
      </w:pPr>
    </w:p>
    <w:p w:rsidR="00280438" w:rsidRDefault="007F7B0F">
      <w:pPr>
        <w:jc w:val="center"/>
        <w:rPr>
          <w:sz w:val="24"/>
          <w:szCs w:val="24"/>
        </w:rPr>
      </w:pPr>
      <w:r>
        <w:rPr>
          <w:sz w:val="24"/>
          <w:szCs w:val="24"/>
        </w:rPr>
        <w:t>НАИМЕНОВАНИЕ ОРГАНИЗАЦИИ</w:t>
      </w:r>
    </w:p>
    <w:p w:rsidR="00280438" w:rsidRDefault="007F7B0F">
      <w:pPr>
        <w:jc w:val="center"/>
        <w:rPr>
          <w:sz w:val="24"/>
          <w:szCs w:val="24"/>
        </w:rPr>
      </w:pPr>
      <w:r>
        <w:rPr>
          <w:sz w:val="24"/>
          <w:szCs w:val="24"/>
        </w:rPr>
        <w:t>________________________________________________________________________________________________________</w:t>
      </w:r>
    </w:p>
    <w:p w:rsidR="00280438" w:rsidRDefault="00280438">
      <w:pPr>
        <w:jc w:val="center"/>
        <w:rPr>
          <w:sz w:val="24"/>
          <w:szCs w:val="24"/>
        </w:rPr>
      </w:pPr>
    </w:p>
    <w:p w:rsidR="00280438" w:rsidRDefault="007F7B0F">
      <w:pPr>
        <w:jc w:val="center"/>
        <w:rPr>
          <w:b/>
          <w:sz w:val="24"/>
          <w:szCs w:val="24"/>
        </w:rPr>
      </w:pPr>
      <w:r>
        <w:rPr>
          <w:b/>
          <w:sz w:val="24"/>
          <w:szCs w:val="24"/>
        </w:rPr>
        <w:t>Список сотрудников, привлекаемых к исполнению контракта</w:t>
      </w:r>
    </w:p>
    <w:tbl>
      <w:tblPr>
        <w:tblpPr w:leftFromText="180" w:rightFromText="180" w:vertAnchor="text" w:tblpY="1"/>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241"/>
        <w:gridCol w:w="1701"/>
        <w:gridCol w:w="1843"/>
        <w:gridCol w:w="1843"/>
        <w:gridCol w:w="1984"/>
        <w:gridCol w:w="1841"/>
        <w:gridCol w:w="1701"/>
        <w:gridCol w:w="1021"/>
      </w:tblGrid>
      <w:tr w:rsidR="00280438">
        <w:trPr>
          <w:trHeight w:val="837"/>
        </w:trPr>
        <w:tc>
          <w:tcPr>
            <w:tcW w:w="846" w:type="dxa"/>
            <w:tcBorders>
              <w:top w:val="single" w:sz="4" w:space="0" w:color="000000"/>
              <w:left w:val="single" w:sz="4" w:space="0" w:color="000000"/>
              <w:bottom w:val="single" w:sz="4" w:space="0" w:color="000000"/>
              <w:right w:val="single" w:sz="4" w:space="0" w:color="000000"/>
            </w:tcBorders>
            <w:vAlign w:val="center"/>
          </w:tcPr>
          <w:p w:rsidR="00280438" w:rsidRDefault="007F7B0F">
            <w:pPr>
              <w:jc w:val="center"/>
              <w:rPr>
                <w:sz w:val="24"/>
                <w:szCs w:val="24"/>
              </w:rPr>
            </w:pPr>
            <w:r>
              <w:rPr>
                <w:sz w:val="24"/>
                <w:szCs w:val="24"/>
              </w:rPr>
              <w:t>№ п/п</w:t>
            </w:r>
          </w:p>
        </w:tc>
        <w:tc>
          <w:tcPr>
            <w:tcW w:w="2241" w:type="dxa"/>
            <w:tcBorders>
              <w:top w:val="single" w:sz="4" w:space="0" w:color="000000"/>
              <w:left w:val="single" w:sz="4" w:space="0" w:color="000000"/>
              <w:bottom w:val="single" w:sz="4" w:space="0" w:color="000000"/>
              <w:right w:val="single" w:sz="4" w:space="0" w:color="000000"/>
            </w:tcBorders>
            <w:vAlign w:val="center"/>
          </w:tcPr>
          <w:p w:rsidR="00280438" w:rsidRDefault="007F7B0F">
            <w:pPr>
              <w:jc w:val="center"/>
              <w:rPr>
                <w:sz w:val="24"/>
                <w:szCs w:val="24"/>
              </w:rPr>
            </w:pPr>
            <w:r>
              <w:rPr>
                <w:sz w:val="24"/>
                <w:szCs w:val="24"/>
              </w:rPr>
              <w:t>Фамилия, Имя, Отчество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280438" w:rsidRDefault="007F7B0F">
            <w:pPr>
              <w:jc w:val="center"/>
              <w:rPr>
                <w:sz w:val="24"/>
                <w:szCs w:val="24"/>
              </w:rPr>
            </w:pPr>
            <w:r>
              <w:rPr>
                <w:sz w:val="24"/>
                <w:szCs w:val="24"/>
              </w:rPr>
              <w:t>Паспортные данные</w:t>
            </w:r>
          </w:p>
        </w:tc>
        <w:tc>
          <w:tcPr>
            <w:tcW w:w="1843" w:type="dxa"/>
            <w:tcBorders>
              <w:top w:val="single" w:sz="4" w:space="0" w:color="000000"/>
              <w:left w:val="single" w:sz="4" w:space="0" w:color="000000"/>
              <w:bottom w:val="single" w:sz="4" w:space="0" w:color="000000"/>
              <w:right w:val="single" w:sz="4" w:space="0" w:color="000000"/>
            </w:tcBorders>
            <w:vAlign w:val="center"/>
          </w:tcPr>
          <w:p w:rsidR="00280438" w:rsidRDefault="00280438">
            <w:pPr>
              <w:jc w:val="center"/>
              <w:rPr>
                <w:sz w:val="24"/>
                <w:szCs w:val="24"/>
              </w:rPr>
            </w:pPr>
          </w:p>
          <w:p w:rsidR="00280438" w:rsidRDefault="007F7B0F">
            <w:pPr>
              <w:jc w:val="center"/>
              <w:rPr>
                <w:sz w:val="24"/>
                <w:szCs w:val="24"/>
                <w:lang w:val="en-US"/>
              </w:rPr>
            </w:pPr>
            <w:r>
              <w:rPr>
                <w:sz w:val="24"/>
                <w:szCs w:val="24"/>
              </w:rPr>
              <w:t>Гражданство/</w:t>
            </w:r>
          </w:p>
          <w:p w:rsidR="00280438" w:rsidRDefault="007F7B0F">
            <w:pPr>
              <w:jc w:val="center"/>
              <w:rPr>
                <w:sz w:val="24"/>
                <w:szCs w:val="24"/>
              </w:rPr>
            </w:pPr>
            <w:r>
              <w:rPr>
                <w:sz w:val="24"/>
                <w:szCs w:val="24"/>
              </w:rPr>
              <w:t>разрешение на работу</w:t>
            </w:r>
          </w:p>
        </w:tc>
        <w:tc>
          <w:tcPr>
            <w:tcW w:w="1843" w:type="dxa"/>
            <w:tcBorders>
              <w:top w:val="single" w:sz="4" w:space="0" w:color="000000"/>
              <w:left w:val="single" w:sz="4" w:space="0" w:color="000000"/>
              <w:bottom w:val="single" w:sz="4" w:space="0" w:color="000000"/>
              <w:right w:val="single" w:sz="4" w:space="0" w:color="000000"/>
            </w:tcBorders>
            <w:vAlign w:val="center"/>
          </w:tcPr>
          <w:p w:rsidR="00280438" w:rsidRDefault="007F7B0F">
            <w:pPr>
              <w:jc w:val="center"/>
              <w:rPr>
                <w:sz w:val="24"/>
                <w:szCs w:val="24"/>
              </w:rPr>
            </w:pPr>
            <w:r>
              <w:rPr>
                <w:sz w:val="24"/>
                <w:szCs w:val="24"/>
              </w:rPr>
              <w:t>Должность (профессия)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280438" w:rsidRDefault="007F7B0F">
            <w:pPr>
              <w:jc w:val="center"/>
              <w:rPr>
                <w:sz w:val="24"/>
                <w:szCs w:val="24"/>
              </w:rPr>
            </w:pPr>
            <w:r>
              <w:rPr>
                <w:sz w:val="24"/>
                <w:szCs w:val="24"/>
              </w:rPr>
              <w:t xml:space="preserve">Виды оказываемых услуг </w:t>
            </w:r>
          </w:p>
        </w:tc>
        <w:tc>
          <w:tcPr>
            <w:tcW w:w="1841" w:type="dxa"/>
            <w:tcBorders>
              <w:top w:val="single" w:sz="4" w:space="0" w:color="000000"/>
              <w:left w:val="single" w:sz="4" w:space="0" w:color="000000"/>
              <w:bottom w:val="single" w:sz="4" w:space="0" w:color="000000"/>
              <w:right w:val="single" w:sz="4" w:space="0" w:color="000000"/>
            </w:tcBorders>
            <w:vAlign w:val="center"/>
          </w:tcPr>
          <w:p w:rsidR="00280438" w:rsidRDefault="007F7B0F">
            <w:pPr>
              <w:jc w:val="center"/>
              <w:rPr>
                <w:sz w:val="24"/>
                <w:szCs w:val="24"/>
              </w:rPr>
            </w:pPr>
            <w:r>
              <w:rPr>
                <w:sz w:val="24"/>
                <w:szCs w:val="24"/>
              </w:rPr>
              <w:t>Наименование организации субподряда</w:t>
            </w:r>
          </w:p>
        </w:tc>
        <w:tc>
          <w:tcPr>
            <w:tcW w:w="1701" w:type="dxa"/>
            <w:tcBorders>
              <w:top w:val="single" w:sz="4" w:space="0" w:color="000000"/>
              <w:left w:val="single" w:sz="4" w:space="0" w:color="000000"/>
              <w:bottom w:val="single" w:sz="4" w:space="0" w:color="000000"/>
              <w:right w:val="single" w:sz="4" w:space="0" w:color="000000"/>
            </w:tcBorders>
            <w:vAlign w:val="center"/>
          </w:tcPr>
          <w:p w:rsidR="00280438" w:rsidRDefault="007F7B0F">
            <w:pPr>
              <w:jc w:val="center"/>
              <w:rPr>
                <w:sz w:val="24"/>
                <w:szCs w:val="24"/>
              </w:rPr>
            </w:pPr>
            <w:r>
              <w:rPr>
                <w:sz w:val="24"/>
                <w:szCs w:val="24"/>
              </w:rPr>
              <w:t>Номер и дата трудового договора (договора ГПХ) и (или) договора субподряда</w:t>
            </w:r>
          </w:p>
        </w:tc>
        <w:tc>
          <w:tcPr>
            <w:tcW w:w="1021" w:type="dxa"/>
            <w:tcBorders>
              <w:top w:val="single" w:sz="4" w:space="0" w:color="000000"/>
              <w:left w:val="single" w:sz="4" w:space="0" w:color="000000"/>
              <w:bottom w:val="single" w:sz="4" w:space="0" w:color="000000"/>
              <w:right w:val="single" w:sz="4" w:space="0" w:color="000000"/>
            </w:tcBorders>
            <w:vAlign w:val="center"/>
          </w:tcPr>
          <w:p w:rsidR="00280438" w:rsidRDefault="007F7B0F">
            <w:pPr>
              <w:jc w:val="center"/>
              <w:rPr>
                <w:sz w:val="24"/>
                <w:szCs w:val="24"/>
              </w:rPr>
            </w:pPr>
            <w:r>
              <w:rPr>
                <w:sz w:val="24"/>
                <w:szCs w:val="24"/>
              </w:rPr>
              <w:t>Примечание</w:t>
            </w:r>
          </w:p>
        </w:tc>
      </w:tr>
      <w:tr w:rsidR="00280438">
        <w:tc>
          <w:tcPr>
            <w:tcW w:w="846" w:type="dxa"/>
            <w:tcBorders>
              <w:top w:val="single" w:sz="4" w:space="0" w:color="000000"/>
              <w:left w:val="single" w:sz="4" w:space="0" w:color="000000"/>
              <w:bottom w:val="single" w:sz="4" w:space="0" w:color="000000"/>
              <w:right w:val="single" w:sz="4" w:space="0" w:color="000000"/>
            </w:tcBorders>
          </w:tcPr>
          <w:p w:rsidR="00280438" w:rsidRDefault="007F7B0F">
            <w:pPr>
              <w:jc w:val="center"/>
              <w:rPr>
                <w:sz w:val="24"/>
                <w:szCs w:val="24"/>
              </w:rPr>
            </w:pPr>
            <w:r>
              <w:rPr>
                <w:sz w:val="24"/>
                <w:szCs w:val="24"/>
              </w:rPr>
              <w:t>1</w:t>
            </w:r>
          </w:p>
        </w:tc>
        <w:tc>
          <w:tcPr>
            <w:tcW w:w="2241" w:type="dxa"/>
            <w:tcBorders>
              <w:top w:val="single" w:sz="4" w:space="0" w:color="000000"/>
              <w:left w:val="single" w:sz="4" w:space="0" w:color="000000"/>
              <w:bottom w:val="single" w:sz="4" w:space="0" w:color="000000"/>
              <w:right w:val="single" w:sz="4" w:space="0" w:color="000000"/>
            </w:tcBorders>
          </w:tcPr>
          <w:p w:rsidR="00280438" w:rsidRDefault="007F7B0F">
            <w:pPr>
              <w:jc w:val="center"/>
              <w:rPr>
                <w:sz w:val="24"/>
                <w:szCs w:val="24"/>
              </w:rPr>
            </w:pPr>
            <w:r>
              <w:rPr>
                <w:sz w:val="24"/>
                <w:szCs w:val="24"/>
              </w:rPr>
              <w:t>2</w:t>
            </w:r>
          </w:p>
        </w:tc>
        <w:tc>
          <w:tcPr>
            <w:tcW w:w="1701" w:type="dxa"/>
            <w:tcBorders>
              <w:top w:val="single" w:sz="4" w:space="0" w:color="000000"/>
              <w:left w:val="single" w:sz="4" w:space="0" w:color="000000"/>
              <w:bottom w:val="single" w:sz="4" w:space="0" w:color="000000"/>
              <w:right w:val="single" w:sz="4" w:space="0" w:color="000000"/>
            </w:tcBorders>
          </w:tcPr>
          <w:p w:rsidR="00280438" w:rsidRDefault="007F7B0F">
            <w:pPr>
              <w:jc w:val="center"/>
              <w:rPr>
                <w:sz w:val="24"/>
                <w:szCs w:val="24"/>
              </w:rPr>
            </w:pPr>
            <w:r>
              <w:rPr>
                <w:sz w:val="24"/>
                <w:szCs w:val="24"/>
              </w:rPr>
              <w:t>3</w:t>
            </w:r>
          </w:p>
        </w:tc>
        <w:tc>
          <w:tcPr>
            <w:tcW w:w="1843" w:type="dxa"/>
            <w:tcBorders>
              <w:top w:val="single" w:sz="4" w:space="0" w:color="000000"/>
              <w:left w:val="single" w:sz="4" w:space="0" w:color="000000"/>
              <w:bottom w:val="single" w:sz="4" w:space="0" w:color="000000"/>
              <w:right w:val="single" w:sz="4" w:space="0" w:color="000000"/>
            </w:tcBorders>
          </w:tcPr>
          <w:p w:rsidR="00280438" w:rsidRDefault="007F7B0F">
            <w:pPr>
              <w:jc w:val="center"/>
              <w:rPr>
                <w:sz w:val="24"/>
                <w:szCs w:val="24"/>
              </w:rPr>
            </w:pPr>
            <w:r>
              <w:rPr>
                <w:sz w:val="24"/>
                <w:szCs w:val="24"/>
              </w:rPr>
              <w:t>4</w:t>
            </w:r>
          </w:p>
        </w:tc>
        <w:tc>
          <w:tcPr>
            <w:tcW w:w="1843" w:type="dxa"/>
            <w:tcBorders>
              <w:top w:val="single" w:sz="4" w:space="0" w:color="000000"/>
              <w:left w:val="single" w:sz="4" w:space="0" w:color="000000"/>
              <w:bottom w:val="single" w:sz="4" w:space="0" w:color="000000"/>
              <w:right w:val="single" w:sz="4" w:space="0" w:color="000000"/>
            </w:tcBorders>
          </w:tcPr>
          <w:p w:rsidR="00280438" w:rsidRDefault="007F7B0F">
            <w:pPr>
              <w:jc w:val="center"/>
              <w:rPr>
                <w:sz w:val="24"/>
                <w:szCs w:val="24"/>
              </w:rPr>
            </w:pPr>
            <w:r>
              <w:rPr>
                <w:sz w:val="24"/>
                <w:szCs w:val="24"/>
              </w:rPr>
              <w:t>5</w:t>
            </w:r>
          </w:p>
        </w:tc>
        <w:tc>
          <w:tcPr>
            <w:tcW w:w="1984" w:type="dxa"/>
            <w:tcBorders>
              <w:top w:val="single" w:sz="4" w:space="0" w:color="000000"/>
              <w:left w:val="single" w:sz="4" w:space="0" w:color="000000"/>
              <w:bottom w:val="single" w:sz="4" w:space="0" w:color="000000"/>
              <w:right w:val="single" w:sz="4" w:space="0" w:color="000000"/>
            </w:tcBorders>
          </w:tcPr>
          <w:p w:rsidR="00280438" w:rsidRDefault="007F7B0F">
            <w:pPr>
              <w:jc w:val="center"/>
              <w:rPr>
                <w:sz w:val="24"/>
                <w:szCs w:val="24"/>
              </w:rPr>
            </w:pPr>
            <w:r>
              <w:rPr>
                <w:sz w:val="24"/>
                <w:szCs w:val="24"/>
              </w:rPr>
              <w:t>6</w:t>
            </w:r>
          </w:p>
        </w:tc>
        <w:tc>
          <w:tcPr>
            <w:tcW w:w="1841" w:type="dxa"/>
            <w:tcBorders>
              <w:top w:val="single" w:sz="4" w:space="0" w:color="000000"/>
              <w:left w:val="single" w:sz="4" w:space="0" w:color="000000"/>
              <w:bottom w:val="single" w:sz="4" w:space="0" w:color="000000"/>
              <w:right w:val="single" w:sz="4" w:space="0" w:color="000000"/>
            </w:tcBorders>
          </w:tcPr>
          <w:p w:rsidR="00280438" w:rsidRDefault="007F7B0F">
            <w:pPr>
              <w:jc w:val="center"/>
              <w:rPr>
                <w:sz w:val="24"/>
                <w:szCs w:val="24"/>
              </w:rPr>
            </w:pPr>
            <w:r>
              <w:rPr>
                <w:sz w:val="24"/>
                <w:szCs w:val="24"/>
              </w:rPr>
              <w:t>7</w:t>
            </w:r>
          </w:p>
        </w:tc>
        <w:tc>
          <w:tcPr>
            <w:tcW w:w="1701" w:type="dxa"/>
            <w:tcBorders>
              <w:top w:val="single" w:sz="4" w:space="0" w:color="000000"/>
              <w:left w:val="single" w:sz="4" w:space="0" w:color="000000"/>
              <w:bottom w:val="single" w:sz="4" w:space="0" w:color="000000"/>
              <w:right w:val="single" w:sz="4" w:space="0" w:color="000000"/>
            </w:tcBorders>
          </w:tcPr>
          <w:p w:rsidR="00280438" w:rsidRDefault="007F7B0F">
            <w:pPr>
              <w:jc w:val="center"/>
              <w:rPr>
                <w:sz w:val="24"/>
                <w:szCs w:val="24"/>
              </w:rPr>
            </w:pPr>
            <w:r>
              <w:rPr>
                <w:sz w:val="24"/>
                <w:szCs w:val="24"/>
              </w:rPr>
              <w:t>8</w:t>
            </w:r>
          </w:p>
        </w:tc>
        <w:tc>
          <w:tcPr>
            <w:tcW w:w="1021" w:type="dxa"/>
            <w:tcBorders>
              <w:top w:val="single" w:sz="4" w:space="0" w:color="000000"/>
              <w:left w:val="single" w:sz="4" w:space="0" w:color="000000"/>
              <w:bottom w:val="single" w:sz="4" w:space="0" w:color="000000"/>
              <w:right w:val="single" w:sz="4" w:space="0" w:color="000000"/>
            </w:tcBorders>
          </w:tcPr>
          <w:p w:rsidR="00280438" w:rsidRDefault="007F7B0F">
            <w:pPr>
              <w:jc w:val="center"/>
              <w:rPr>
                <w:sz w:val="24"/>
                <w:szCs w:val="24"/>
              </w:rPr>
            </w:pPr>
            <w:r>
              <w:rPr>
                <w:sz w:val="24"/>
                <w:szCs w:val="24"/>
              </w:rPr>
              <w:t>9</w:t>
            </w:r>
          </w:p>
        </w:tc>
      </w:tr>
      <w:tr w:rsidR="00280438">
        <w:tc>
          <w:tcPr>
            <w:tcW w:w="846"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84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02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r>
      <w:tr w:rsidR="00280438">
        <w:tc>
          <w:tcPr>
            <w:tcW w:w="846"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224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984"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84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c>
          <w:tcPr>
            <w:tcW w:w="1021" w:type="dxa"/>
            <w:tcBorders>
              <w:top w:val="single" w:sz="4" w:space="0" w:color="000000"/>
              <w:left w:val="single" w:sz="4" w:space="0" w:color="000000"/>
              <w:bottom w:val="single" w:sz="4" w:space="0" w:color="000000"/>
              <w:right w:val="single" w:sz="4" w:space="0" w:color="000000"/>
            </w:tcBorders>
          </w:tcPr>
          <w:p w:rsidR="00280438" w:rsidRDefault="00280438">
            <w:pPr>
              <w:rPr>
                <w:sz w:val="24"/>
                <w:szCs w:val="24"/>
              </w:rPr>
            </w:pPr>
          </w:p>
        </w:tc>
      </w:tr>
    </w:tbl>
    <w:p w:rsidR="00280438" w:rsidRDefault="00280438">
      <w:pPr>
        <w:rPr>
          <w:sz w:val="24"/>
          <w:szCs w:val="24"/>
        </w:rPr>
      </w:pPr>
    </w:p>
    <w:p w:rsidR="00280438" w:rsidRDefault="007F7B0F">
      <w:pPr>
        <w:rPr>
          <w:sz w:val="24"/>
          <w:szCs w:val="24"/>
        </w:rPr>
      </w:pPr>
      <w:r>
        <w:rPr>
          <w:sz w:val="24"/>
          <w:szCs w:val="24"/>
        </w:rPr>
        <w:t>Дата составления списка «___» ______________20 ___ г.</w:t>
      </w:r>
    </w:p>
    <w:p w:rsidR="00280438" w:rsidRDefault="007F7B0F">
      <w:pPr>
        <w:rPr>
          <w:sz w:val="24"/>
          <w:szCs w:val="24"/>
        </w:rPr>
      </w:pPr>
      <w:r>
        <w:rPr>
          <w:sz w:val="24"/>
          <w:szCs w:val="24"/>
        </w:rPr>
        <w:t>Руководитель организации___________________________________________________________________(Фамилия И.О.)</w:t>
      </w:r>
    </w:p>
    <w:p w:rsidR="00280438" w:rsidRDefault="00280438">
      <w:pPr>
        <w:widowControl w:val="0"/>
        <w:ind w:firstLine="720"/>
        <w:jc w:val="center"/>
        <w:rPr>
          <w:sz w:val="24"/>
          <w:szCs w:val="24"/>
        </w:rPr>
      </w:pPr>
    </w:p>
    <w:p w:rsidR="00280438" w:rsidRDefault="00280438">
      <w:pPr>
        <w:ind w:firstLine="709"/>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280438">
      <w:pPr>
        <w:rPr>
          <w:sz w:val="24"/>
          <w:szCs w:val="24"/>
        </w:rPr>
      </w:pPr>
    </w:p>
    <w:p w:rsidR="00280438" w:rsidRDefault="00280438">
      <w:pPr>
        <w:ind w:firstLine="851"/>
        <w:jc w:val="right"/>
        <w:rPr>
          <w:sz w:val="24"/>
          <w:szCs w:val="24"/>
        </w:rPr>
      </w:pPr>
    </w:p>
    <w:p w:rsidR="00280438" w:rsidRDefault="007F7B0F">
      <w:pPr>
        <w:ind w:firstLine="851"/>
        <w:jc w:val="right"/>
        <w:rPr>
          <w:sz w:val="24"/>
          <w:szCs w:val="24"/>
        </w:rPr>
      </w:pPr>
      <w:r>
        <w:rPr>
          <w:sz w:val="24"/>
          <w:szCs w:val="24"/>
        </w:rPr>
        <w:t>Приложение № 2</w:t>
      </w:r>
    </w:p>
    <w:p w:rsidR="00280438" w:rsidRDefault="007F7B0F">
      <w:pPr>
        <w:ind w:firstLine="851"/>
        <w:jc w:val="right"/>
        <w:rPr>
          <w:sz w:val="24"/>
          <w:szCs w:val="24"/>
        </w:rPr>
      </w:pPr>
      <w:r>
        <w:rPr>
          <w:sz w:val="24"/>
          <w:szCs w:val="24"/>
        </w:rPr>
        <w:t>к объявлению о закупочной сессии</w:t>
      </w:r>
    </w:p>
    <w:p w:rsidR="00280438" w:rsidRDefault="00280438">
      <w:pPr>
        <w:ind w:firstLine="851"/>
        <w:jc w:val="right"/>
        <w:rPr>
          <w:sz w:val="24"/>
          <w:szCs w:val="24"/>
        </w:rPr>
      </w:pPr>
    </w:p>
    <w:p w:rsidR="00280438" w:rsidRDefault="007F7B0F">
      <w:pPr>
        <w:jc w:val="center"/>
        <w:rPr>
          <w:b/>
          <w:sz w:val="24"/>
          <w:szCs w:val="24"/>
        </w:rPr>
      </w:pPr>
      <w:r>
        <w:rPr>
          <w:b/>
          <w:sz w:val="24"/>
          <w:szCs w:val="24"/>
        </w:rPr>
        <w:t>Ведомость№ ______</w:t>
      </w:r>
    </w:p>
    <w:p w:rsidR="00280438" w:rsidRDefault="007F7B0F">
      <w:pPr>
        <w:jc w:val="center"/>
        <w:rPr>
          <w:b/>
          <w:sz w:val="24"/>
          <w:szCs w:val="24"/>
        </w:rPr>
      </w:pPr>
      <w:r>
        <w:rPr>
          <w:b/>
          <w:sz w:val="24"/>
          <w:szCs w:val="24"/>
        </w:rPr>
        <w:t>учёта мероприятий по осуществлению контроля за безопасным исполнением обязательств по государственному контракту</w:t>
      </w:r>
    </w:p>
    <w:p w:rsidR="00280438" w:rsidRDefault="007F7B0F">
      <w:pPr>
        <w:widowControl w:val="0"/>
        <w:rPr>
          <w:sz w:val="24"/>
          <w:szCs w:val="24"/>
        </w:rPr>
      </w:pPr>
      <w:r>
        <w:rPr>
          <w:sz w:val="24"/>
          <w:szCs w:val="24"/>
        </w:rPr>
        <w:t xml:space="preserve">Государственный контракт от ___________№_________ </w:t>
      </w:r>
    </w:p>
    <w:p w:rsidR="00280438" w:rsidRDefault="007F7B0F">
      <w:pPr>
        <w:rPr>
          <w:b/>
          <w:sz w:val="24"/>
          <w:szCs w:val="24"/>
        </w:rPr>
      </w:pPr>
      <w:r>
        <w:rPr>
          <w:sz w:val="24"/>
          <w:szCs w:val="24"/>
          <w:u w:val="single"/>
        </w:rPr>
        <w:t>Адрес объекта</w:t>
      </w:r>
      <w:r>
        <w:rPr>
          <w:sz w:val="24"/>
          <w:szCs w:val="24"/>
        </w:rPr>
        <w:t xml:space="preserve">: </w:t>
      </w:r>
    </w:p>
    <w:p w:rsidR="00280438" w:rsidRDefault="007F7B0F">
      <w:pPr>
        <w:rPr>
          <w:sz w:val="24"/>
          <w:szCs w:val="24"/>
        </w:rPr>
      </w:pPr>
      <w:r>
        <w:rPr>
          <w:sz w:val="24"/>
          <w:szCs w:val="24"/>
          <w:u w:val="single"/>
        </w:rPr>
        <w:t>Сроки оказания услуг</w:t>
      </w:r>
      <w:r>
        <w:rPr>
          <w:sz w:val="24"/>
          <w:szCs w:val="24"/>
        </w:rPr>
        <w:t xml:space="preserve">: </w:t>
      </w:r>
    </w:p>
    <w:p w:rsidR="00280438" w:rsidRDefault="00280438">
      <w:pPr>
        <w:rPr>
          <w:sz w:val="24"/>
          <w:szCs w:val="24"/>
        </w:rPr>
      </w:pPr>
    </w:p>
    <w:tbl>
      <w:tblPr>
        <w:tblpPr w:leftFromText="180" w:rightFromText="180" w:vertAnchor="text" w:tblpX="-68" w:tblpY="1"/>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709"/>
        <w:gridCol w:w="2410"/>
        <w:gridCol w:w="1984"/>
        <w:gridCol w:w="1560"/>
        <w:gridCol w:w="2268"/>
        <w:gridCol w:w="1559"/>
        <w:gridCol w:w="1701"/>
        <w:gridCol w:w="1843"/>
        <w:gridCol w:w="992"/>
      </w:tblGrid>
      <w:tr w:rsidR="00280438">
        <w:trPr>
          <w:trHeight w:val="2266"/>
        </w:trPr>
        <w:tc>
          <w:tcPr>
            <w:tcW w:w="675" w:type="dxa"/>
            <w:vAlign w:val="center"/>
          </w:tcPr>
          <w:p w:rsidR="00280438" w:rsidRDefault="007F7B0F">
            <w:pPr>
              <w:ind w:left="-142" w:right="-108"/>
              <w:jc w:val="center"/>
              <w:rPr>
                <w:sz w:val="24"/>
                <w:szCs w:val="24"/>
              </w:rPr>
            </w:pPr>
            <w:r>
              <w:rPr>
                <w:sz w:val="24"/>
                <w:szCs w:val="24"/>
              </w:rPr>
              <w:t>Дата</w:t>
            </w:r>
          </w:p>
        </w:tc>
        <w:tc>
          <w:tcPr>
            <w:tcW w:w="709" w:type="dxa"/>
            <w:vAlign w:val="center"/>
          </w:tcPr>
          <w:p w:rsidR="00280438" w:rsidRDefault="007F7B0F">
            <w:pPr>
              <w:jc w:val="center"/>
              <w:rPr>
                <w:sz w:val="24"/>
                <w:szCs w:val="24"/>
              </w:rPr>
            </w:pPr>
            <w:r>
              <w:rPr>
                <w:sz w:val="24"/>
                <w:szCs w:val="24"/>
              </w:rPr>
              <w:t>Время</w:t>
            </w:r>
          </w:p>
        </w:tc>
        <w:tc>
          <w:tcPr>
            <w:tcW w:w="2410" w:type="dxa"/>
            <w:vAlign w:val="center"/>
          </w:tcPr>
          <w:p w:rsidR="00280438" w:rsidRDefault="007F7B0F">
            <w:pPr>
              <w:jc w:val="center"/>
              <w:rPr>
                <w:sz w:val="24"/>
                <w:szCs w:val="24"/>
              </w:rPr>
            </w:pPr>
            <w:r>
              <w:rPr>
                <w:sz w:val="24"/>
                <w:szCs w:val="24"/>
              </w:rPr>
              <w:t>Номер и дата выдачи разрешительных документов на оказание услуг (допуски, удостоверения, свидетельства об обучении)*</w:t>
            </w:r>
          </w:p>
        </w:tc>
        <w:tc>
          <w:tcPr>
            <w:tcW w:w="1984" w:type="dxa"/>
            <w:vAlign w:val="center"/>
          </w:tcPr>
          <w:p w:rsidR="00280438" w:rsidRDefault="007F7B0F">
            <w:pPr>
              <w:jc w:val="center"/>
              <w:rPr>
                <w:sz w:val="24"/>
                <w:szCs w:val="24"/>
              </w:rPr>
            </w:pPr>
            <w:r>
              <w:rPr>
                <w:sz w:val="24"/>
                <w:szCs w:val="24"/>
              </w:rPr>
              <w:t>Замечания к оборудованию и приспособлениям (визуальный осмотр, наличие документации (по необходимости)</w:t>
            </w:r>
          </w:p>
        </w:tc>
        <w:tc>
          <w:tcPr>
            <w:tcW w:w="1560" w:type="dxa"/>
            <w:vAlign w:val="center"/>
          </w:tcPr>
          <w:p w:rsidR="00280438" w:rsidRDefault="007F7B0F">
            <w:pPr>
              <w:jc w:val="center"/>
              <w:rPr>
                <w:sz w:val="24"/>
                <w:szCs w:val="24"/>
              </w:rPr>
            </w:pPr>
            <w:r>
              <w:rPr>
                <w:sz w:val="24"/>
                <w:szCs w:val="24"/>
              </w:rPr>
              <w:t>Наличие и применение СИЗ (личные кар</w:t>
            </w:r>
            <w:r>
              <w:rPr>
                <w:sz w:val="24"/>
                <w:szCs w:val="24"/>
              </w:rPr>
              <w:t>точки учёта выдачи СИЗ)</w:t>
            </w:r>
          </w:p>
        </w:tc>
        <w:tc>
          <w:tcPr>
            <w:tcW w:w="2268" w:type="dxa"/>
            <w:vAlign w:val="center"/>
          </w:tcPr>
          <w:p w:rsidR="00280438" w:rsidRDefault="007F7B0F">
            <w:pPr>
              <w:jc w:val="center"/>
              <w:rPr>
                <w:sz w:val="24"/>
                <w:szCs w:val="24"/>
              </w:rPr>
            </w:pPr>
            <w:r>
              <w:rPr>
                <w:sz w:val="24"/>
                <w:szCs w:val="24"/>
              </w:rPr>
              <w:t>Медицинские заключения, разрешающие оказание услуг (по необходимости в соответствии с законодательством)</w:t>
            </w:r>
          </w:p>
        </w:tc>
        <w:tc>
          <w:tcPr>
            <w:tcW w:w="1559" w:type="dxa"/>
            <w:vAlign w:val="center"/>
          </w:tcPr>
          <w:p w:rsidR="00280438" w:rsidRDefault="007F7B0F">
            <w:pPr>
              <w:jc w:val="center"/>
              <w:rPr>
                <w:sz w:val="24"/>
                <w:szCs w:val="24"/>
              </w:rPr>
            </w:pPr>
            <w:r>
              <w:rPr>
                <w:sz w:val="24"/>
                <w:szCs w:val="24"/>
              </w:rPr>
              <w:t>Замечания к оказанию услуг</w:t>
            </w:r>
          </w:p>
        </w:tc>
        <w:tc>
          <w:tcPr>
            <w:tcW w:w="1701" w:type="dxa"/>
            <w:vAlign w:val="center"/>
          </w:tcPr>
          <w:p w:rsidR="00280438" w:rsidRDefault="007F7B0F">
            <w:pPr>
              <w:ind w:right="-109"/>
              <w:jc w:val="center"/>
              <w:rPr>
                <w:sz w:val="24"/>
                <w:szCs w:val="24"/>
              </w:rPr>
            </w:pPr>
            <w:r>
              <w:rPr>
                <w:sz w:val="24"/>
                <w:szCs w:val="24"/>
              </w:rPr>
              <w:t>Ф.И.О., должность представителя Заказчика, подпись</w:t>
            </w:r>
          </w:p>
        </w:tc>
        <w:tc>
          <w:tcPr>
            <w:tcW w:w="1843" w:type="dxa"/>
            <w:vAlign w:val="center"/>
          </w:tcPr>
          <w:p w:rsidR="00280438" w:rsidRDefault="007F7B0F">
            <w:pPr>
              <w:jc w:val="center"/>
              <w:rPr>
                <w:sz w:val="24"/>
                <w:szCs w:val="24"/>
              </w:rPr>
            </w:pPr>
            <w:r>
              <w:rPr>
                <w:sz w:val="24"/>
                <w:szCs w:val="24"/>
              </w:rPr>
              <w:t>Ф.И.О., должность ответственного лица за оказание</w:t>
            </w:r>
            <w:r>
              <w:rPr>
                <w:sz w:val="24"/>
                <w:szCs w:val="24"/>
              </w:rPr>
              <w:t xml:space="preserve"> услуг по ГК от Исполнителя, подпись</w:t>
            </w:r>
          </w:p>
        </w:tc>
        <w:tc>
          <w:tcPr>
            <w:tcW w:w="992" w:type="dxa"/>
            <w:vAlign w:val="center"/>
          </w:tcPr>
          <w:p w:rsidR="00280438" w:rsidRDefault="007F7B0F">
            <w:pPr>
              <w:jc w:val="center"/>
              <w:rPr>
                <w:sz w:val="24"/>
                <w:szCs w:val="24"/>
              </w:rPr>
            </w:pPr>
            <w:r>
              <w:rPr>
                <w:sz w:val="24"/>
                <w:szCs w:val="24"/>
              </w:rPr>
              <w:t>Примечание</w:t>
            </w:r>
          </w:p>
        </w:tc>
      </w:tr>
      <w:tr w:rsidR="00280438">
        <w:tc>
          <w:tcPr>
            <w:tcW w:w="675" w:type="dxa"/>
          </w:tcPr>
          <w:p w:rsidR="00280438" w:rsidRDefault="007F7B0F">
            <w:pPr>
              <w:jc w:val="center"/>
              <w:rPr>
                <w:sz w:val="24"/>
                <w:szCs w:val="24"/>
              </w:rPr>
            </w:pPr>
            <w:r>
              <w:rPr>
                <w:sz w:val="24"/>
                <w:szCs w:val="24"/>
              </w:rPr>
              <w:t>1</w:t>
            </w:r>
          </w:p>
        </w:tc>
        <w:tc>
          <w:tcPr>
            <w:tcW w:w="709" w:type="dxa"/>
          </w:tcPr>
          <w:p w:rsidR="00280438" w:rsidRDefault="007F7B0F">
            <w:pPr>
              <w:jc w:val="center"/>
              <w:rPr>
                <w:sz w:val="24"/>
                <w:szCs w:val="24"/>
              </w:rPr>
            </w:pPr>
            <w:r>
              <w:rPr>
                <w:sz w:val="24"/>
                <w:szCs w:val="24"/>
              </w:rPr>
              <w:t>2</w:t>
            </w:r>
          </w:p>
        </w:tc>
        <w:tc>
          <w:tcPr>
            <w:tcW w:w="2410" w:type="dxa"/>
          </w:tcPr>
          <w:p w:rsidR="00280438" w:rsidRDefault="007F7B0F">
            <w:pPr>
              <w:jc w:val="center"/>
              <w:rPr>
                <w:sz w:val="24"/>
                <w:szCs w:val="24"/>
              </w:rPr>
            </w:pPr>
            <w:r>
              <w:rPr>
                <w:sz w:val="24"/>
                <w:szCs w:val="24"/>
              </w:rPr>
              <w:t>3</w:t>
            </w:r>
          </w:p>
        </w:tc>
        <w:tc>
          <w:tcPr>
            <w:tcW w:w="1984" w:type="dxa"/>
          </w:tcPr>
          <w:p w:rsidR="00280438" w:rsidRDefault="007F7B0F">
            <w:pPr>
              <w:jc w:val="center"/>
              <w:rPr>
                <w:sz w:val="24"/>
                <w:szCs w:val="24"/>
              </w:rPr>
            </w:pPr>
            <w:r>
              <w:rPr>
                <w:sz w:val="24"/>
                <w:szCs w:val="24"/>
              </w:rPr>
              <w:t>4</w:t>
            </w:r>
          </w:p>
        </w:tc>
        <w:tc>
          <w:tcPr>
            <w:tcW w:w="1560" w:type="dxa"/>
          </w:tcPr>
          <w:p w:rsidR="00280438" w:rsidRDefault="007F7B0F">
            <w:pPr>
              <w:jc w:val="center"/>
              <w:rPr>
                <w:sz w:val="24"/>
                <w:szCs w:val="24"/>
              </w:rPr>
            </w:pPr>
            <w:r>
              <w:rPr>
                <w:sz w:val="24"/>
                <w:szCs w:val="24"/>
              </w:rPr>
              <w:t>5</w:t>
            </w:r>
          </w:p>
        </w:tc>
        <w:tc>
          <w:tcPr>
            <w:tcW w:w="2268" w:type="dxa"/>
          </w:tcPr>
          <w:p w:rsidR="00280438" w:rsidRDefault="007F7B0F">
            <w:pPr>
              <w:jc w:val="center"/>
              <w:rPr>
                <w:sz w:val="24"/>
                <w:szCs w:val="24"/>
              </w:rPr>
            </w:pPr>
            <w:r>
              <w:rPr>
                <w:sz w:val="24"/>
                <w:szCs w:val="24"/>
              </w:rPr>
              <w:t>6</w:t>
            </w:r>
          </w:p>
        </w:tc>
        <w:tc>
          <w:tcPr>
            <w:tcW w:w="1559" w:type="dxa"/>
          </w:tcPr>
          <w:p w:rsidR="00280438" w:rsidRDefault="007F7B0F">
            <w:pPr>
              <w:jc w:val="center"/>
              <w:rPr>
                <w:sz w:val="24"/>
                <w:szCs w:val="24"/>
              </w:rPr>
            </w:pPr>
            <w:r>
              <w:rPr>
                <w:sz w:val="24"/>
                <w:szCs w:val="24"/>
              </w:rPr>
              <w:t>7</w:t>
            </w:r>
          </w:p>
        </w:tc>
        <w:tc>
          <w:tcPr>
            <w:tcW w:w="1701" w:type="dxa"/>
          </w:tcPr>
          <w:p w:rsidR="00280438" w:rsidRDefault="007F7B0F">
            <w:pPr>
              <w:jc w:val="center"/>
              <w:rPr>
                <w:sz w:val="24"/>
                <w:szCs w:val="24"/>
              </w:rPr>
            </w:pPr>
            <w:r>
              <w:rPr>
                <w:sz w:val="24"/>
                <w:szCs w:val="24"/>
              </w:rPr>
              <w:t>8</w:t>
            </w:r>
          </w:p>
        </w:tc>
        <w:tc>
          <w:tcPr>
            <w:tcW w:w="1843" w:type="dxa"/>
          </w:tcPr>
          <w:p w:rsidR="00280438" w:rsidRDefault="007F7B0F">
            <w:pPr>
              <w:jc w:val="center"/>
              <w:rPr>
                <w:sz w:val="24"/>
                <w:szCs w:val="24"/>
              </w:rPr>
            </w:pPr>
            <w:r>
              <w:rPr>
                <w:sz w:val="24"/>
                <w:szCs w:val="24"/>
              </w:rPr>
              <w:t>9</w:t>
            </w:r>
          </w:p>
        </w:tc>
        <w:tc>
          <w:tcPr>
            <w:tcW w:w="992" w:type="dxa"/>
          </w:tcPr>
          <w:p w:rsidR="00280438" w:rsidRDefault="007F7B0F">
            <w:pPr>
              <w:jc w:val="center"/>
              <w:rPr>
                <w:sz w:val="24"/>
                <w:szCs w:val="24"/>
              </w:rPr>
            </w:pPr>
            <w:r>
              <w:rPr>
                <w:sz w:val="24"/>
                <w:szCs w:val="24"/>
              </w:rPr>
              <w:t>10</w:t>
            </w:r>
          </w:p>
        </w:tc>
      </w:tr>
      <w:tr w:rsidR="00280438">
        <w:tc>
          <w:tcPr>
            <w:tcW w:w="675" w:type="dxa"/>
          </w:tcPr>
          <w:p w:rsidR="00280438" w:rsidRDefault="00280438">
            <w:pPr>
              <w:rPr>
                <w:sz w:val="24"/>
                <w:szCs w:val="24"/>
              </w:rPr>
            </w:pPr>
          </w:p>
        </w:tc>
        <w:tc>
          <w:tcPr>
            <w:tcW w:w="709" w:type="dxa"/>
          </w:tcPr>
          <w:p w:rsidR="00280438" w:rsidRDefault="00280438">
            <w:pPr>
              <w:rPr>
                <w:sz w:val="24"/>
                <w:szCs w:val="24"/>
              </w:rPr>
            </w:pPr>
          </w:p>
        </w:tc>
        <w:tc>
          <w:tcPr>
            <w:tcW w:w="2410" w:type="dxa"/>
          </w:tcPr>
          <w:p w:rsidR="00280438" w:rsidRDefault="00280438">
            <w:pPr>
              <w:rPr>
                <w:sz w:val="24"/>
                <w:szCs w:val="24"/>
              </w:rPr>
            </w:pPr>
          </w:p>
        </w:tc>
        <w:tc>
          <w:tcPr>
            <w:tcW w:w="1984" w:type="dxa"/>
          </w:tcPr>
          <w:p w:rsidR="00280438" w:rsidRDefault="00280438">
            <w:pPr>
              <w:rPr>
                <w:sz w:val="24"/>
                <w:szCs w:val="24"/>
              </w:rPr>
            </w:pPr>
          </w:p>
        </w:tc>
        <w:tc>
          <w:tcPr>
            <w:tcW w:w="1560" w:type="dxa"/>
          </w:tcPr>
          <w:p w:rsidR="00280438" w:rsidRDefault="00280438">
            <w:pPr>
              <w:rPr>
                <w:sz w:val="24"/>
                <w:szCs w:val="24"/>
              </w:rPr>
            </w:pPr>
          </w:p>
        </w:tc>
        <w:tc>
          <w:tcPr>
            <w:tcW w:w="2268" w:type="dxa"/>
          </w:tcPr>
          <w:p w:rsidR="00280438" w:rsidRDefault="00280438">
            <w:pPr>
              <w:rPr>
                <w:sz w:val="24"/>
                <w:szCs w:val="24"/>
              </w:rPr>
            </w:pPr>
          </w:p>
        </w:tc>
        <w:tc>
          <w:tcPr>
            <w:tcW w:w="1559" w:type="dxa"/>
          </w:tcPr>
          <w:p w:rsidR="00280438" w:rsidRDefault="00280438">
            <w:pPr>
              <w:rPr>
                <w:sz w:val="24"/>
                <w:szCs w:val="24"/>
              </w:rPr>
            </w:pPr>
          </w:p>
        </w:tc>
        <w:tc>
          <w:tcPr>
            <w:tcW w:w="1701" w:type="dxa"/>
          </w:tcPr>
          <w:p w:rsidR="00280438" w:rsidRDefault="00280438">
            <w:pPr>
              <w:rPr>
                <w:sz w:val="24"/>
                <w:szCs w:val="24"/>
              </w:rPr>
            </w:pPr>
          </w:p>
        </w:tc>
        <w:tc>
          <w:tcPr>
            <w:tcW w:w="1843" w:type="dxa"/>
          </w:tcPr>
          <w:p w:rsidR="00280438" w:rsidRDefault="00280438">
            <w:pPr>
              <w:rPr>
                <w:sz w:val="24"/>
                <w:szCs w:val="24"/>
              </w:rPr>
            </w:pPr>
          </w:p>
        </w:tc>
        <w:tc>
          <w:tcPr>
            <w:tcW w:w="992" w:type="dxa"/>
          </w:tcPr>
          <w:p w:rsidR="00280438" w:rsidRDefault="00280438">
            <w:pPr>
              <w:rPr>
                <w:sz w:val="24"/>
                <w:szCs w:val="24"/>
              </w:rPr>
            </w:pPr>
          </w:p>
        </w:tc>
      </w:tr>
    </w:tbl>
    <w:p w:rsidR="00280438" w:rsidRPr="007F7B0F" w:rsidRDefault="007F7B0F">
      <w:pPr>
        <w:pStyle w:val="ae"/>
        <w:jc w:val="both"/>
        <w:rPr>
          <w:rFonts w:eastAsia="Calibri"/>
          <w:b/>
          <w:szCs w:val="24"/>
          <w:lang w:val="ru-RU"/>
        </w:rPr>
      </w:pPr>
      <w:r w:rsidRPr="007F7B0F">
        <w:rPr>
          <w:rFonts w:eastAsia="Calibri"/>
          <w:szCs w:val="24"/>
          <w:lang w:val="ru-RU"/>
        </w:rPr>
        <w:t>*-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p>
    <w:p w:rsidR="00280438" w:rsidRDefault="00280438">
      <w:pPr>
        <w:rPr>
          <w:sz w:val="24"/>
          <w:szCs w:val="24"/>
        </w:rPr>
      </w:pPr>
    </w:p>
    <w:p w:rsidR="00280438" w:rsidRDefault="00280438">
      <w:pPr>
        <w:ind w:firstLine="851"/>
        <w:jc w:val="right"/>
        <w:rPr>
          <w:sz w:val="24"/>
          <w:szCs w:val="24"/>
        </w:rPr>
      </w:pPr>
    </w:p>
    <w:p w:rsidR="00280438" w:rsidRDefault="00280438">
      <w:pPr>
        <w:ind w:firstLine="851"/>
        <w:jc w:val="right"/>
        <w:rPr>
          <w:sz w:val="24"/>
          <w:szCs w:val="24"/>
        </w:rPr>
      </w:pPr>
    </w:p>
    <w:p w:rsidR="00280438" w:rsidRDefault="007F7B0F">
      <w:pPr>
        <w:ind w:firstLine="851"/>
        <w:jc w:val="right"/>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sectPr w:rsidR="00280438">
      <w:pgSz w:w="16838" w:h="11906" w:orient="landscape"/>
      <w:pgMar w:top="992" w:right="851" w:bottom="567" w:left="851"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0438" w:rsidRDefault="007F7B0F">
      <w:r>
        <w:separator/>
      </w:r>
    </w:p>
  </w:endnote>
  <w:endnote w:type="continuationSeparator" w:id="0">
    <w:p w:rsidR="00280438" w:rsidRDefault="007F7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438" w:rsidRDefault="007F7B0F">
    <w:r>
      <w:fldChar w:fldCharType="begin"/>
    </w:r>
    <w:r>
      <w:instrText xml:space="preserve">PAGE  </w:instrText>
    </w:r>
    <w:r>
      <w:fldChar w:fldCharType="end"/>
    </w:r>
  </w:p>
  <w:p w:rsidR="00280438" w:rsidRDefault="00280438"/>
  <w:p w:rsidR="00280438" w:rsidRDefault="0028043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438" w:rsidRDefault="007F7B0F">
    <w:pPr>
      <w:pStyle w:val="af5"/>
      <w:jc w:val="center"/>
    </w:pPr>
    <w:r>
      <w:fldChar w:fldCharType="begin"/>
    </w:r>
    <w:r>
      <w:instrText xml:space="preserve"> PAGE   \* MERGEFORMAT </w:instrText>
    </w:r>
    <w:r>
      <w:fldChar w:fldCharType="separate"/>
    </w:r>
    <w:r>
      <w:rPr>
        <w:noProof/>
      </w:rPr>
      <w:t>3</w:t>
    </w:r>
    <w:r>
      <w:fldChar w:fldCharType="end"/>
    </w:r>
  </w:p>
  <w:p w:rsidR="00280438" w:rsidRDefault="0028043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0438" w:rsidRDefault="007F7B0F">
      <w:r>
        <w:separator/>
      </w:r>
    </w:p>
  </w:footnote>
  <w:footnote w:type="continuationSeparator" w:id="0">
    <w:p w:rsidR="00280438" w:rsidRDefault="007F7B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50A16"/>
    <w:multiLevelType w:val="hybridMultilevel"/>
    <w:tmpl w:val="1CD44900"/>
    <w:lvl w:ilvl="0" w:tplc="1008473E">
      <w:start w:val="1"/>
      <w:numFmt w:val="bullet"/>
      <w:lvlText w:val=""/>
      <w:lvlJc w:val="left"/>
      <w:pPr>
        <w:ind w:left="720" w:hanging="360"/>
      </w:pPr>
      <w:rPr>
        <w:rFonts w:ascii="Wingdings" w:hAnsi="Wingdings"/>
      </w:rPr>
    </w:lvl>
    <w:lvl w:ilvl="1" w:tplc="AB521776">
      <w:start w:val="1"/>
      <w:numFmt w:val="bullet"/>
      <w:lvlText w:val="o"/>
      <w:lvlJc w:val="left"/>
      <w:pPr>
        <w:ind w:left="1440" w:hanging="360"/>
      </w:pPr>
      <w:rPr>
        <w:rFonts w:ascii="Courier New" w:hAnsi="Courier New"/>
      </w:rPr>
    </w:lvl>
    <w:lvl w:ilvl="2" w:tplc="4E14BC0E">
      <w:start w:val="1"/>
      <w:numFmt w:val="bullet"/>
      <w:lvlText w:val=""/>
      <w:lvlJc w:val="left"/>
      <w:pPr>
        <w:ind w:left="2160" w:hanging="360"/>
      </w:pPr>
      <w:rPr>
        <w:rFonts w:ascii="Wingdings" w:hAnsi="Wingdings"/>
      </w:rPr>
    </w:lvl>
    <w:lvl w:ilvl="3" w:tplc="F11A274E">
      <w:start w:val="1"/>
      <w:numFmt w:val="bullet"/>
      <w:lvlText w:val=""/>
      <w:lvlJc w:val="left"/>
      <w:pPr>
        <w:ind w:left="2880" w:hanging="360"/>
      </w:pPr>
      <w:rPr>
        <w:rFonts w:ascii="Symbol" w:hAnsi="Symbol"/>
      </w:rPr>
    </w:lvl>
    <w:lvl w:ilvl="4" w:tplc="3718F92C">
      <w:start w:val="1"/>
      <w:numFmt w:val="bullet"/>
      <w:lvlText w:val="o"/>
      <w:lvlJc w:val="left"/>
      <w:pPr>
        <w:ind w:left="3600" w:hanging="360"/>
      </w:pPr>
      <w:rPr>
        <w:rFonts w:ascii="Courier New" w:hAnsi="Courier New"/>
      </w:rPr>
    </w:lvl>
    <w:lvl w:ilvl="5" w:tplc="A2FE5F7E">
      <w:start w:val="1"/>
      <w:numFmt w:val="bullet"/>
      <w:lvlText w:val=""/>
      <w:lvlJc w:val="left"/>
      <w:pPr>
        <w:ind w:left="4320" w:hanging="360"/>
      </w:pPr>
      <w:rPr>
        <w:rFonts w:ascii="Wingdings" w:hAnsi="Wingdings"/>
      </w:rPr>
    </w:lvl>
    <w:lvl w:ilvl="6" w:tplc="CACC9AE0">
      <w:start w:val="1"/>
      <w:numFmt w:val="bullet"/>
      <w:lvlText w:val=""/>
      <w:lvlJc w:val="left"/>
      <w:pPr>
        <w:ind w:left="5040" w:hanging="360"/>
      </w:pPr>
      <w:rPr>
        <w:rFonts w:ascii="Symbol" w:hAnsi="Symbol"/>
      </w:rPr>
    </w:lvl>
    <w:lvl w:ilvl="7" w:tplc="EF067BA6">
      <w:start w:val="1"/>
      <w:numFmt w:val="bullet"/>
      <w:lvlText w:val="o"/>
      <w:lvlJc w:val="left"/>
      <w:pPr>
        <w:ind w:left="5760" w:hanging="360"/>
      </w:pPr>
      <w:rPr>
        <w:rFonts w:ascii="Courier New" w:hAnsi="Courier New"/>
      </w:rPr>
    </w:lvl>
    <w:lvl w:ilvl="8" w:tplc="1A6E49DA">
      <w:start w:val="1"/>
      <w:numFmt w:val="bullet"/>
      <w:lvlText w:val=""/>
      <w:lvlJc w:val="left"/>
      <w:pPr>
        <w:ind w:left="6480" w:hanging="360"/>
      </w:pPr>
      <w:rPr>
        <w:rFonts w:ascii="Wingdings" w:hAnsi="Wingdings"/>
      </w:rPr>
    </w:lvl>
  </w:abstractNum>
  <w:abstractNum w:abstractNumId="1">
    <w:nsid w:val="0AE81A17"/>
    <w:multiLevelType w:val="hybridMultilevel"/>
    <w:tmpl w:val="3AA074C8"/>
    <w:lvl w:ilvl="0" w:tplc="831EA118">
      <w:start w:val="1"/>
      <w:numFmt w:val="bullet"/>
      <w:pStyle w:val="a"/>
      <w:lvlText w:val=""/>
      <w:lvlJc w:val="left"/>
      <w:pPr>
        <w:tabs>
          <w:tab w:val="num" w:pos="926"/>
        </w:tabs>
        <w:ind w:left="926" w:hanging="360"/>
      </w:pPr>
      <w:rPr>
        <w:rFonts w:ascii="Symbol" w:hAnsi="Symbol"/>
      </w:rPr>
    </w:lvl>
    <w:lvl w:ilvl="1" w:tplc="91D4E16A">
      <w:start w:val="1"/>
      <w:numFmt w:val="bullet"/>
      <w:lvlText w:val="o"/>
      <w:lvlJc w:val="left"/>
      <w:pPr>
        <w:ind w:left="1440" w:hanging="360"/>
      </w:pPr>
      <w:rPr>
        <w:rFonts w:ascii="Courier New" w:eastAsia="Courier New" w:hAnsi="Courier New" w:cs="Courier New" w:hint="default"/>
      </w:rPr>
    </w:lvl>
    <w:lvl w:ilvl="2" w:tplc="4CE421BE">
      <w:start w:val="1"/>
      <w:numFmt w:val="bullet"/>
      <w:lvlText w:val="§"/>
      <w:lvlJc w:val="left"/>
      <w:pPr>
        <w:ind w:left="2160" w:hanging="360"/>
      </w:pPr>
      <w:rPr>
        <w:rFonts w:ascii="Wingdings" w:eastAsia="Wingdings" w:hAnsi="Wingdings" w:cs="Wingdings" w:hint="default"/>
      </w:rPr>
    </w:lvl>
    <w:lvl w:ilvl="3" w:tplc="F23802BA">
      <w:start w:val="1"/>
      <w:numFmt w:val="bullet"/>
      <w:lvlText w:val="·"/>
      <w:lvlJc w:val="left"/>
      <w:pPr>
        <w:ind w:left="2880" w:hanging="360"/>
      </w:pPr>
      <w:rPr>
        <w:rFonts w:ascii="Symbol" w:eastAsia="Symbol" w:hAnsi="Symbol" w:cs="Symbol" w:hint="default"/>
      </w:rPr>
    </w:lvl>
    <w:lvl w:ilvl="4" w:tplc="E428751A">
      <w:start w:val="1"/>
      <w:numFmt w:val="bullet"/>
      <w:lvlText w:val="o"/>
      <w:lvlJc w:val="left"/>
      <w:pPr>
        <w:ind w:left="3600" w:hanging="360"/>
      </w:pPr>
      <w:rPr>
        <w:rFonts w:ascii="Courier New" w:eastAsia="Courier New" w:hAnsi="Courier New" w:cs="Courier New" w:hint="default"/>
      </w:rPr>
    </w:lvl>
    <w:lvl w:ilvl="5" w:tplc="051C830C">
      <w:start w:val="1"/>
      <w:numFmt w:val="bullet"/>
      <w:lvlText w:val="§"/>
      <w:lvlJc w:val="left"/>
      <w:pPr>
        <w:ind w:left="4320" w:hanging="360"/>
      </w:pPr>
      <w:rPr>
        <w:rFonts w:ascii="Wingdings" w:eastAsia="Wingdings" w:hAnsi="Wingdings" w:cs="Wingdings" w:hint="default"/>
      </w:rPr>
    </w:lvl>
    <w:lvl w:ilvl="6" w:tplc="0B260244">
      <w:start w:val="1"/>
      <w:numFmt w:val="bullet"/>
      <w:lvlText w:val="·"/>
      <w:lvlJc w:val="left"/>
      <w:pPr>
        <w:ind w:left="5040" w:hanging="360"/>
      </w:pPr>
      <w:rPr>
        <w:rFonts w:ascii="Symbol" w:eastAsia="Symbol" w:hAnsi="Symbol" w:cs="Symbol" w:hint="default"/>
      </w:rPr>
    </w:lvl>
    <w:lvl w:ilvl="7" w:tplc="3FC016F0">
      <w:start w:val="1"/>
      <w:numFmt w:val="bullet"/>
      <w:lvlText w:val="o"/>
      <w:lvlJc w:val="left"/>
      <w:pPr>
        <w:ind w:left="5760" w:hanging="360"/>
      </w:pPr>
      <w:rPr>
        <w:rFonts w:ascii="Courier New" w:eastAsia="Courier New" w:hAnsi="Courier New" w:cs="Courier New" w:hint="default"/>
      </w:rPr>
    </w:lvl>
    <w:lvl w:ilvl="8" w:tplc="5626613A">
      <w:start w:val="1"/>
      <w:numFmt w:val="bullet"/>
      <w:lvlText w:val="§"/>
      <w:lvlJc w:val="left"/>
      <w:pPr>
        <w:ind w:left="6480" w:hanging="360"/>
      </w:pPr>
      <w:rPr>
        <w:rFonts w:ascii="Wingdings" w:eastAsia="Wingdings" w:hAnsi="Wingdings" w:cs="Wingdings" w:hint="default"/>
      </w:rPr>
    </w:lvl>
  </w:abstractNum>
  <w:abstractNum w:abstractNumId="2">
    <w:nsid w:val="10164F81"/>
    <w:multiLevelType w:val="hybridMultilevel"/>
    <w:tmpl w:val="8334D552"/>
    <w:lvl w:ilvl="0" w:tplc="3C1A3416">
      <w:start w:val="1"/>
      <w:numFmt w:val="decimal"/>
      <w:pStyle w:val="a0"/>
      <w:lvlText w:val="%1."/>
      <w:lvlJc w:val="left"/>
      <w:pPr>
        <w:tabs>
          <w:tab w:val="num" w:pos="1492"/>
        </w:tabs>
        <w:ind w:left="1492" w:hanging="360"/>
      </w:pPr>
    </w:lvl>
    <w:lvl w:ilvl="1" w:tplc="B4640B72">
      <w:start w:val="1"/>
      <w:numFmt w:val="bullet"/>
      <w:lvlText w:val="o"/>
      <w:lvlJc w:val="left"/>
      <w:pPr>
        <w:ind w:left="1440" w:hanging="360"/>
      </w:pPr>
      <w:rPr>
        <w:rFonts w:ascii="Courier New" w:eastAsia="Courier New" w:hAnsi="Courier New" w:cs="Courier New" w:hint="default"/>
      </w:rPr>
    </w:lvl>
    <w:lvl w:ilvl="2" w:tplc="91E45E6E">
      <w:start w:val="1"/>
      <w:numFmt w:val="bullet"/>
      <w:lvlText w:val="§"/>
      <w:lvlJc w:val="left"/>
      <w:pPr>
        <w:ind w:left="2160" w:hanging="360"/>
      </w:pPr>
      <w:rPr>
        <w:rFonts w:ascii="Wingdings" w:eastAsia="Wingdings" w:hAnsi="Wingdings" w:cs="Wingdings" w:hint="default"/>
      </w:rPr>
    </w:lvl>
    <w:lvl w:ilvl="3" w:tplc="105AA49C">
      <w:start w:val="1"/>
      <w:numFmt w:val="bullet"/>
      <w:lvlText w:val="·"/>
      <w:lvlJc w:val="left"/>
      <w:pPr>
        <w:ind w:left="2880" w:hanging="360"/>
      </w:pPr>
      <w:rPr>
        <w:rFonts w:ascii="Symbol" w:eastAsia="Symbol" w:hAnsi="Symbol" w:cs="Symbol" w:hint="default"/>
      </w:rPr>
    </w:lvl>
    <w:lvl w:ilvl="4" w:tplc="988A920E">
      <w:start w:val="1"/>
      <w:numFmt w:val="bullet"/>
      <w:lvlText w:val="o"/>
      <w:lvlJc w:val="left"/>
      <w:pPr>
        <w:ind w:left="3600" w:hanging="360"/>
      </w:pPr>
      <w:rPr>
        <w:rFonts w:ascii="Courier New" w:eastAsia="Courier New" w:hAnsi="Courier New" w:cs="Courier New" w:hint="default"/>
      </w:rPr>
    </w:lvl>
    <w:lvl w:ilvl="5" w:tplc="9AA4EDEE">
      <w:start w:val="1"/>
      <w:numFmt w:val="bullet"/>
      <w:lvlText w:val="§"/>
      <w:lvlJc w:val="left"/>
      <w:pPr>
        <w:ind w:left="4320" w:hanging="360"/>
      </w:pPr>
      <w:rPr>
        <w:rFonts w:ascii="Wingdings" w:eastAsia="Wingdings" w:hAnsi="Wingdings" w:cs="Wingdings" w:hint="default"/>
      </w:rPr>
    </w:lvl>
    <w:lvl w:ilvl="6" w:tplc="43E03880">
      <w:start w:val="1"/>
      <w:numFmt w:val="bullet"/>
      <w:lvlText w:val="·"/>
      <w:lvlJc w:val="left"/>
      <w:pPr>
        <w:ind w:left="5040" w:hanging="360"/>
      </w:pPr>
      <w:rPr>
        <w:rFonts w:ascii="Symbol" w:eastAsia="Symbol" w:hAnsi="Symbol" w:cs="Symbol" w:hint="default"/>
      </w:rPr>
    </w:lvl>
    <w:lvl w:ilvl="7" w:tplc="08363F0C">
      <w:start w:val="1"/>
      <w:numFmt w:val="bullet"/>
      <w:lvlText w:val="o"/>
      <w:lvlJc w:val="left"/>
      <w:pPr>
        <w:ind w:left="5760" w:hanging="360"/>
      </w:pPr>
      <w:rPr>
        <w:rFonts w:ascii="Courier New" w:eastAsia="Courier New" w:hAnsi="Courier New" w:cs="Courier New" w:hint="default"/>
      </w:rPr>
    </w:lvl>
    <w:lvl w:ilvl="8" w:tplc="FFF28A9C">
      <w:start w:val="1"/>
      <w:numFmt w:val="bullet"/>
      <w:lvlText w:val="§"/>
      <w:lvlJc w:val="left"/>
      <w:pPr>
        <w:ind w:left="6480" w:hanging="360"/>
      </w:pPr>
      <w:rPr>
        <w:rFonts w:ascii="Wingdings" w:eastAsia="Wingdings" w:hAnsi="Wingdings" w:cs="Wingdings" w:hint="default"/>
      </w:rPr>
    </w:lvl>
  </w:abstractNum>
  <w:abstractNum w:abstractNumId="3">
    <w:nsid w:val="12A9160B"/>
    <w:multiLevelType w:val="hybridMultilevel"/>
    <w:tmpl w:val="C01472F2"/>
    <w:lvl w:ilvl="0" w:tplc="0CCAE4AA">
      <w:start w:val="1"/>
      <w:numFmt w:val="bullet"/>
      <w:lvlText w:val=""/>
      <w:lvlJc w:val="left"/>
      <w:pPr>
        <w:tabs>
          <w:tab w:val="num" w:pos="900"/>
        </w:tabs>
        <w:ind w:left="900" w:hanging="360"/>
      </w:pPr>
      <w:rPr>
        <w:rFonts w:ascii="Symbol" w:hAnsi="Symbol"/>
      </w:rPr>
    </w:lvl>
    <w:lvl w:ilvl="1" w:tplc="FE5843D6">
      <w:start w:val="1"/>
      <w:numFmt w:val="bullet"/>
      <w:lvlText w:val="o"/>
      <w:lvlJc w:val="left"/>
      <w:pPr>
        <w:tabs>
          <w:tab w:val="num" w:pos="1620"/>
        </w:tabs>
        <w:ind w:left="1620" w:hanging="360"/>
      </w:pPr>
      <w:rPr>
        <w:rFonts w:ascii="Courier New" w:hAnsi="Courier New" w:cs="Courier New"/>
      </w:rPr>
    </w:lvl>
    <w:lvl w:ilvl="2" w:tplc="EEF82C8C">
      <w:start w:val="1"/>
      <w:numFmt w:val="bullet"/>
      <w:lvlText w:val=""/>
      <w:lvlJc w:val="left"/>
      <w:pPr>
        <w:tabs>
          <w:tab w:val="num" w:pos="2340"/>
        </w:tabs>
        <w:ind w:left="2340" w:hanging="360"/>
      </w:pPr>
      <w:rPr>
        <w:rFonts w:ascii="Wingdings" w:hAnsi="Wingdings"/>
      </w:rPr>
    </w:lvl>
    <w:lvl w:ilvl="3" w:tplc="6F1C20DA">
      <w:start w:val="1"/>
      <w:numFmt w:val="bullet"/>
      <w:lvlText w:val=""/>
      <w:lvlJc w:val="left"/>
      <w:pPr>
        <w:tabs>
          <w:tab w:val="num" w:pos="3060"/>
        </w:tabs>
        <w:ind w:left="3060" w:hanging="360"/>
      </w:pPr>
      <w:rPr>
        <w:rFonts w:ascii="Symbol" w:hAnsi="Symbol"/>
      </w:rPr>
    </w:lvl>
    <w:lvl w:ilvl="4" w:tplc="C09EEA40">
      <w:start w:val="1"/>
      <w:numFmt w:val="bullet"/>
      <w:lvlText w:val="o"/>
      <w:lvlJc w:val="left"/>
      <w:pPr>
        <w:tabs>
          <w:tab w:val="num" w:pos="3780"/>
        </w:tabs>
        <w:ind w:left="3780" w:hanging="360"/>
      </w:pPr>
      <w:rPr>
        <w:rFonts w:ascii="Courier New" w:hAnsi="Courier New" w:cs="Courier New"/>
      </w:rPr>
    </w:lvl>
    <w:lvl w:ilvl="5" w:tplc="222442CE">
      <w:start w:val="1"/>
      <w:numFmt w:val="bullet"/>
      <w:lvlText w:val=""/>
      <w:lvlJc w:val="left"/>
      <w:pPr>
        <w:tabs>
          <w:tab w:val="num" w:pos="4500"/>
        </w:tabs>
        <w:ind w:left="4500" w:hanging="360"/>
      </w:pPr>
      <w:rPr>
        <w:rFonts w:ascii="Wingdings" w:hAnsi="Wingdings"/>
      </w:rPr>
    </w:lvl>
    <w:lvl w:ilvl="6" w:tplc="34E0E68A">
      <w:start w:val="1"/>
      <w:numFmt w:val="bullet"/>
      <w:lvlText w:val=""/>
      <w:lvlJc w:val="left"/>
      <w:pPr>
        <w:tabs>
          <w:tab w:val="num" w:pos="5220"/>
        </w:tabs>
        <w:ind w:left="5220" w:hanging="360"/>
      </w:pPr>
      <w:rPr>
        <w:rFonts w:ascii="Symbol" w:hAnsi="Symbol"/>
      </w:rPr>
    </w:lvl>
    <w:lvl w:ilvl="7" w:tplc="BD18F6B8">
      <w:start w:val="1"/>
      <w:numFmt w:val="bullet"/>
      <w:lvlText w:val="o"/>
      <w:lvlJc w:val="left"/>
      <w:pPr>
        <w:tabs>
          <w:tab w:val="num" w:pos="5940"/>
        </w:tabs>
        <w:ind w:left="5940" w:hanging="360"/>
      </w:pPr>
      <w:rPr>
        <w:rFonts w:ascii="Courier New" w:hAnsi="Courier New" w:cs="Courier New"/>
      </w:rPr>
    </w:lvl>
    <w:lvl w:ilvl="8" w:tplc="7EDC573C">
      <w:start w:val="1"/>
      <w:numFmt w:val="bullet"/>
      <w:lvlText w:val=""/>
      <w:lvlJc w:val="left"/>
      <w:pPr>
        <w:tabs>
          <w:tab w:val="num" w:pos="6660"/>
        </w:tabs>
        <w:ind w:left="6660" w:hanging="360"/>
      </w:pPr>
      <w:rPr>
        <w:rFonts w:ascii="Wingdings" w:hAnsi="Wingdings"/>
      </w:rPr>
    </w:lvl>
  </w:abstractNum>
  <w:abstractNum w:abstractNumId="4">
    <w:nsid w:val="157A1BE6"/>
    <w:multiLevelType w:val="hybridMultilevel"/>
    <w:tmpl w:val="F91898A8"/>
    <w:lvl w:ilvl="0" w:tplc="E8F813EE">
      <w:start w:val="2"/>
      <w:numFmt w:val="decimal"/>
      <w:pStyle w:val="5"/>
      <w:lvlText w:val="%1"/>
      <w:lvlJc w:val="left"/>
      <w:pPr>
        <w:ind w:left="720" w:hanging="360"/>
      </w:pPr>
      <w:rPr>
        <w:rFonts w:cs="Times New Roman"/>
      </w:rPr>
    </w:lvl>
    <w:lvl w:ilvl="1" w:tplc="CF1295EE">
      <w:start w:val="1"/>
      <w:numFmt w:val="lowerLetter"/>
      <w:pStyle w:val="-"/>
      <w:lvlText w:val="%2."/>
      <w:lvlJc w:val="left"/>
      <w:pPr>
        <w:ind w:left="1440" w:hanging="360"/>
      </w:pPr>
      <w:rPr>
        <w:rFonts w:cs="Times New Roman"/>
      </w:rPr>
    </w:lvl>
    <w:lvl w:ilvl="2" w:tplc="35C2B474">
      <w:start w:val="1"/>
      <w:numFmt w:val="lowerRoman"/>
      <w:lvlText w:val="%3."/>
      <w:lvlJc w:val="right"/>
      <w:pPr>
        <w:ind w:left="2160" w:hanging="180"/>
      </w:pPr>
      <w:rPr>
        <w:rFonts w:cs="Times New Roman"/>
      </w:rPr>
    </w:lvl>
    <w:lvl w:ilvl="3" w:tplc="71203C76">
      <w:start w:val="1"/>
      <w:numFmt w:val="decimal"/>
      <w:lvlText w:val="%4."/>
      <w:lvlJc w:val="left"/>
      <w:pPr>
        <w:ind w:left="2880" w:hanging="360"/>
      </w:pPr>
      <w:rPr>
        <w:rFonts w:cs="Times New Roman"/>
      </w:rPr>
    </w:lvl>
    <w:lvl w:ilvl="4" w:tplc="FB3A9034">
      <w:start w:val="1"/>
      <w:numFmt w:val="lowerLetter"/>
      <w:lvlText w:val="%5."/>
      <w:lvlJc w:val="left"/>
      <w:pPr>
        <w:ind w:left="3600" w:hanging="360"/>
      </w:pPr>
      <w:rPr>
        <w:rFonts w:cs="Times New Roman"/>
      </w:rPr>
    </w:lvl>
    <w:lvl w:ilvl="5" w:tplc="A02C470E">
      <w:start w:val="1"/>
      <w:numFmt w:val="lowerRoman"/>
      <w:lvlText w:val="%6."/>
      <w:lvlJc w:val="right"/>
      <w:pPr>
        <w:ind w:left="4320" w:hanging="180"/>
      </w:pPr>
      <w:rPr>
        <w:rFonts w:cs="Times New Roman"/>
      </w:rPr>
    </w:lvl>
    <w:lvl w:ilvl="6" w:tplc="72523FDA">
      <w:start w:val="1"/>
      <w:numFmt w:val="decimal"/>
      <w:lvlText w:val="%7."/>
      <w:lvlJc w:val="left"/>
      <w:pPr>
        <w:ind w:left="5040" w:hanging="360"/>
      </w:pPr>
      <w:rPr>
        <w:rFonts w:cs="Times New Roman"/>
      </w:rPr>
    </w:lvl>
    <w:lvl w:ilvl="7" w:tplc="0F2A2850">
      <w:start w:val="1"/>
      <w:numFmt w:val="lowerLetter"/>
      <w:lvlText w:val="%8."/>
      <w:lvlJc w:val="left"/>
      <w:pPr>
        <w:ind w:left="5760" w:hanging="360"/>
      </w:pPr>
      <w:rPr>
        <w:rFonts w:cs="Times New Roman"/>
      </w:rPr>
    </w:lvl>
    <w:lvl w:ilvl="8" w:tplc="CCE27AA4">
      <w:start w:val="1"/>
      <w:numFmt w:val="lowerRoman"/>
      <w:lvlText w:val="%9."/>
      <w:lvlJc w:val="right"/>
      <w:pPr>
        <w:ind w:left="6480" w:hanging="180"/>
      </w:pPr>
      <w:rPr>
        <w:rFonts w:cs="Times New Roman"/>
      </w:rPr>
    </w:lvl>
  </w:abstractNum>
  <w:abstractNum w:abstractNumId="5">
    <w:nsid w:val="1B287F7C"/>
    <w:multiLevelType w:val="hybridMultilevel"/>
    <w:tmpl w:val="F80EF7DA"/>
    <w:lvl w:ilvl="0" w:tplc="F2F8C964">
      <w:start w:val="1"/>
      <w:numFmt w:val="decimal"/>
      <w:lvlText w:val="%1."/>
      <w:lvlJc w:val="left"/>
      <w:pPr>
        <w:ind w:left="720" w:hanging="360"/>
      </w:pPr>
      <w:rPr>
        <w:rFonts w:cs="Times New Roman"/>
        <w:b/>
      </w:rPr>
    </w:lvl>
    <w:lvl w:ilvl="1" w:tplc="9BE87D04">
      <w:start w:val="1"/>
      <w:numFmt w:val="lowerLetter"/>
      <w:lvlText w:val="%2."/>
      <w:lvlJc w:val="left"/>
      <w:pPr>
        <w:ind w:left="1440" w:hanging="360"/>
      </w:pPr>
      <w:rPr>
        <w:rFonts w:cs="Times New Roman"/>
      </w:rPr>
    </w:lvl>
    <w:lvl w:ilvl="2" w:tplc="92BCAE12">
      <w:start w:val="1"/>
      <w:numFmt w:val="lowerRoman"/>
      <w:lvlText w:val="%3."/>
      <w:lvlJc w:val="right"/>
      <w:pPr>
        <w:ind w:left="2160" w:hanging="180"/>
      </w:pPr>
      <w:rPr>
        <w:rFonts w:cs="Times New Roman"/>
      </w:rPr>
    </w:lvl>
    <w:lvl w:ilvl="3" w:tplc="8F86AF74">
      <w:start w:val="1"/>
      <w:numFmt w:val="decimal"/>
      <w:lvlText w:val="%4."/>
      <w:lvlJc w:val="left"/>
      <w:pPr>
        <w:ind w:left="2880" w:hanging="360"/>
      </w:pPr>
      <w:rPr>
        <w:rFonts w:cs="Times New Roman"/>
      </w:rPr>
    </w:lvl>
    <w:lvl w:ilvl="4" w:tplc="9698BBD6">
      <w:start w:val="1"/>
      <w:numFmt w:val="lowerLetter"/>
      <w:lvlText w:val="%5."/>
      <w:lvlJc w:val="left"/>
      <w:pPr>
        <w:ind w:left="3600" w:hanging="360"/>
      </w:pPr>
      <w:rPr>
        <w:rFonts w:cs="Times New Roman"/>
      </w:rPr>
    </w:lvl>
    <w:lvl w:ilvl="5" w:tplc="977E2FD0">
      <w:start w:val="1"/>
      <w:numFmt w:val="lowerRoman"/>
      <w:lvlText w:val="%6."/>
      <w:lvlJc w:val="right"/>
      <w:pPr>
        <w:ind w:left="4320" w:hanging="180"/>
      </w:pPr>
      <w:rPr>
        <w:rFonts w:cs="Times New Roman"/>
      </w:rPr>
    </w:lvl>
    <w:lvl w:ilvl="6" w:tplc="AAAABF4E">
      <w:start w:val="1"/>
      <w:numFmt w:val="decimal"/>
      <w:lvlText w:val="%7."/>
      <w:lvlJc w:val="left"/>
      <w:pPr>
        <w:ind w:left="5040" w:hanging="360"/>
      </w:pPr>
      <w:rPr>
        <w:rFonts w:cs="Times New Roman"/>
      </w:rPr>
    </w:lvl>
    <w:lvl w:ilvl="7" w:tplc="AC7A3186">
      <w:start w:val="1"/>
      <w:numFmt w:val="lowerLetter"/>
      <w:lvlText w:val="%8."/>
      <w:lvlJc w:val="left"/>
      <w:pPr>
        <w:ind w:left="5760" w:hanging="360"/>
      </w:pPr>
      <w:rPr>
        <w:rFonts w:cs="Times New Roman"/>
      </w:rPr>
    </w:lvl>
    <w:lvl w:ilvl="8" w:tplc="725A69EE">
      <w:start w:val="1"/>
      <w:numFmt w:val="lowerRoman"/>
      <w:lvlText w:val="%9."/>
      <w:lvlJc w:val="right"/>
      <w:pPr>
        <w:ind w:left="6480" w:hanging="180"/>
      </w:pPr>
      <w:rPr>
        <w:rFonts w:cs="Times New Roman"/>
      </w:rPr>
    </w:lvl>
  </w:abstractNum>
  <w:abstractNum w:abstractNumId="6">
    <w:nsid w:val="1C60472C"/>
    <w:multiLevelType w:val="hybridMultilevel"/>
    <w:tmpl w:val="2C2AB732"/>
    <w:lvl w:ilvl="0" w:tplc="9F3C4780">
      <w:start w:val="1"/>
      <w:numFmt w:val="decimal"/>
      <w:lvlText w:val="%1)"/>
      <w:lvlJc w:val="left"/>
      <w:pPr>
        <w:ind w:left="720" w:hanging="360"/>
      </w:pPr>
    </w:lvl>
    <w:lvl w:ilvl="1" w:tplc="793A318C">
      <w:start w:val="1"/>
      <w:numFmt w:val="lowerLetter"/>
      <w:lvlText w:val="%2."/>
      <w:lvlJc w:val="left"/>
      <w:pPr>
        <w:ind w:left="1440" w:hanging="360"/>
      </w:pPr>
    </w:lvl>
    <w:lvl w:ilvl="2" w:tplc="3A5E8A86">
      <w:start w:val="1"/>
      <w:numFmt w:val="lowerRoman"/>
      <w:lvlText w:val="%3."/>
      <w:lvlJc w:val="right"/>
      <w:pPr>
        <w:ind w:left="2160" w:hanging="180"/>
      </w:pPr>
    </w:lvl>
    <w:lvl w:ilvl="3" w:tplc="ADB0A3C2">
      <w:start w:val="1"/>
      <w:numFmt w:val="decimal"/>
      <w:lvlText w:val="%4."/>
      <w:lvlJc w:val="left"/>
      <w:pPr>
        <w:ind w:left="2880" w:hanging="360"/>
      </w:pPr>
    </w:lvl>
    <w:lvl w:ilvl="4" w:tplc="DE26D83E">
      <w:start w:val="1"/>
      <w:numFmt w:val="lowerLetter"/>
      <w:lvlText w:val="%5."/>
      <w:lvlJc w:val="left"/>
      <w:pPr>
        <w:ind w:left="3600" w:hanging="360"/>
      </w:pPr>
    </w:lvl>
    <w:lvl w:ilvl="5" w:tplc="3D148304">
      <w:start w:val="1"/>
      <w:numFmt w:val="lowerRoman"/>
      <w:lvlText w:val="%6."/>
      <w:lvlJc w:val="right"/>
      <w:pPr>
        <w:ind w:left="4320" w:hanging="180"/>
      </w:pPr>
    </w:lvl>
    <w:lvl w:ilvl="6" w:tplc="CF7AF346">
      <w:start w:val="1"/>
      <w:numFmt w:val="decimal"/>
      <w:lvlText w:val="%7."/>
      <w:lvlJc w:val="left"/>
      <w:pPr>
        <w:ind w:left="5040" w:hanging="360"/>
      </w:pPr>
    </w:lvl>
    <w:lvl w:ilvl="7" w:tplc="8B78F8A2">
      <w:start w:val="1"/>
      <w:numFmt w:val="lowerLetter"/>
      <w:lvlText w:val="%8."/>
      <w:lvlJc w:val="left"/>
      <w:pPr>
        <w:ind w:left="5760" w:hanging="360"/>
      </w:pPr>
    </w:lvl>
    <w:lvl w:ilvl="8" w:tplc="2AEE5DF4">
      <w:start w:val="1"/>
      <w:numFmt w:val="lowerRoman"/>
      <w:lvlText w:val="%9."/>
      <w:lvlJc w:val="right"/>
      <w:pPr>
        <w:ind w:left="6480" w:hanging="180"/>
      </w:pPr>
    </w:lvl>
  </w:abstractNum>
  <w:abstractNum w:abstractNumId="7">
    <w:nsid w:val="1D3D6FA1"/>
    <w:multiLevelType w:val="multilevel"/>
    <w:tmpl w:val="C1D0EB1E"/>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21A45B4F"/>
    <w:multiLevelType w:val="hybridMultilevel"/>
    <w:tmpl w:val="3A6822A6"/>
    <w:lvl w:ilvl="0" w:tplc="8B84B03C">
      <w:start w:val="1"/>
      <w:numFmt w:val="bullet"/>
      <w:pStyle w:val="2"/>
      <w:lvlText w:val=""/>
      <w:lvlJc w:val="left"/>
      <w:pPr>
        <w:tabs>
          <w:tab w:val="num" w:pos="643"/>
        </w:tabs>
        <w:ind w:left="643" w:hanging="360"/>
      </w:pPr>
      <w:rPr>
        <w:rFonts w:ascii="Symbol" w:hAnsi="Symbol"/>
      </w:rPr>
    </w:lvl>
    <w:lvl w:ilvl="1" w:tplc="84622BF2">
      <w:start w:val="1"/>
      <w:numFmt w:val="bullet"/>
      <w:lvlText w:val="o"/>
      <w:lvlJc w:val="left"/>
      <w:pPr>
        <w:ind w:left="1440" w:hanging="360"/>
      </w:pPr>
      <w:rPr>
        <w:rFonts w:ascii="Courier New" w:eastAsia="Courier New" w:hAnsi="Courier New" w:cs="Courier New" w:hint="default"/>
      </w:rPr>
    </w:lvl>
    <w:lvl w:ilvl="2" w:tplc="3D1E0DCC">
      <w:start w:val="1"/>
      <w:numFmt w:val="bullet"/>
      <w:lvlText w:val="§"/>
      <w:lvlJc w:val="left"/>
      <w:pPr>
        <w:ind w:left="2160" w:hanging="360"/>
      </w:pPr>
      <w:rPr>
        <w:rFonts w:ascii="Wingdings" w:eastAsia="Wingdings" w:hAnsi="Wingdings" w:cs="Wingdings" w:hint="default"/>
      </w:rPr>
    </w:lvl>
    <w:lvl w:ilvl="3" w:tplc="9192FC2C">
      <w:start w:val="1"/>
      <w:numFmt w:val="bullet"/>
      <w:lvlText w:val="·"/>
      <w:lvlJc w:val="left"/>
      <w:pPr>
        <w:ind w:left="2880" w:hanging="360"/>
      </w:pPr>
      <w:rPr>
        <w:rFonts w:ascii="Symbol" w:eastAsia="Symbol" w:hAnsi="Symbol" w:cs="Symbol" w:hint="default"/>
      </w:rPr>
    </w:lvl>
    <w:lvl w:ilvl="4" w:tplc="C30AEF92">
      <w:start w:val="1"/>
      <w:numFmt w:val="bullet"/>
      <w:lvlText w:val="o"/>
      <w:lvlJc w:val="left"/>
      <w:pPr>
        <w:ind w:left="3600" w:hanging="360"/>
      </w:pPr>
      <w:rPr>
        <w:rFonts w:ascii="Courier New" w:eastAsia="Courier New" w:hAnsi="Courier New" w:cs="Courier New" w:hint="default"/>
      </w:rPr>
    </w:lvl>
    <w:lvl w:ilvl="5" w:tplc="5322D04C">
      <w:start w:val="1"/>
      <w:numFmt w:val="bullet"/>
      <w:lvlText w:val="§"/>
      <w:lvlJc w:val="left"/>
      <w:pPr>
        <w:ind w:left="4320" w:hanging="360"/>
      </w:pPr>
      <w:rPr>
        <w:rFonts w:ascii="Wingdings" w:eastAsia="Wingdings" w:hAnsi="Wingdings" w:cs="Wingdings" w:hint="default"/>
      </w:rPr>
    </w:lvl>
    <w:lvl w:ilvl="6" w:tplc="79C86BB8">
      <w:start w:val="1"/>
      <w:numFmt w:val="bullet"/>
      <w:lvlText w:val="·"/>
      <w:lvlJc w:val="left"/>
      <w:pPr>
        <w:ind w:left="5040" w:hanging="360"/>
      </w:pPr>
      <w:rPr>
        <w:rFonts w:ascii="Symbol" w:eastAsia="Symbol" w:hAnsi="Symbol" w:cs="Symbol" w:hint="default"/>
      </w:rPr>
    </w:lvl>
    <w:lvl w:ilvl="7" w:tplc="EC728852">
      <w:start w:val="1"/>
      <w:numFmt w:val="bullet"/>
      <w:lvlText w:val="o"/>
      <w:lvlJc w:val="left"/>
      <w:pPr>
        <w:ind w:left="5760" w:hanging="360"/>
      </w:pPr>
      <w:rPr>
        <w:rFonts w:ascii="Courier New" w:eastAsia="Courier New" w:hAnsi="Courier New" w:cs="Courier New" w:hint="default"/>
      </w:rPr>
    </w:lvl>
    <w:lvl w:ilvl="8" w:tplc="131C819A">
      <w:start w:val="1"/>
      <w:numFmt w:val="bullet"/>
      <w:lvlText w:val="§"/>
      <w:lvlJc w:val="left"/>
      <w:pPr>
        <w:ind w:left="6480" w:hanging="360"/>
      </w:pPr>
      <w:rPr>
        <w:rFonts w:ascii="Wingdings" w:eastAsia="Wingdings" w:hAnsi="Wingdings" w:cs="Wingdings" w:hint="default"/>
      </w:rPr>
    </w:lvl>
  </w:abstractNum>
  <w:abstractNum w:abstractNumId="9">
    <w:nsid w:val="23AE72D4"/>
    <w:multiLevelType w:val="multilevel"/>
    <w:tmpl w:val="791C9C48"/>
    <w:lvl w:ilvl="0">
      <w:start w:val="1"/>
      <w:numFmt w:val="decimal"/>
      <w:pStyle w:val="a1"/>
      <w:suff w:val="space"/>
      <w:lvlText w:val="%1"/>
      <w:lvlJc w:val="center"/>
      <w:pPr>
        <w:ind w:left="1066" w:firstLine="0"/>
      </w:pPr>
    </w:lvl>
    <w:lvl w:ilvl="1">
      <w:start w:val="1"/>
      <w:numFmt w:val="decimal"/>
      <w:pStyle w:val="a2"/>
      <w:suff w:val="space"/>
      <w:lvlText w:val="%1.%2"/>
      <w:lvlJc w:val="left"/>
      <w:pPr>
        <w:ind w:left="1066" w:firstLine="708"/>
      </w:pPr>
    </w:lvl>
    <w:lvl w:ilvl="2">
      <w:start w:val="1"/>
      <w:numFmt w:val="decimal"/>
      <w:pStyle w:val="a3"/>
      <w:suff w:val="space"/>
      <w:lvlText w:val="%1.%2.%3"/>
      <w:lvlJc w:val="left"/>
      <w:pPr>
        <w:ind w:left="1066" w:firstLine="708"/>
      </w:pPr>
    </w:lvl>
    <w:lvl w:ilvl="3">
      <w:start w:val="1"/>
      <w:numFmt w:val="decimal"/>
      <w:pStyle w:val="a4"/>
      <w:suff w:val="space"/>
      <w:lvlText w:val="%1.%2.%3.%4"/>
      <w:lvlJc w:val="left"/>
      <w:pPr>
        <w:ind w:left="1066" w:firstLine="708"/>
      </w:pPr>
    </w:lvl>
    <w:lvl w:ilvl="4">
      <w:start w:val="1"/>
      <w:numFmt w:val="decimal"/>
      <w:pStyle w:val="a5"/>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10">
    <w:nsid w:val="249A6738"/>
    <w:multiLevelType w:val="multilevel"/>
    <w:tmpl w:val="E4F2CF4E"/>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99F670E"/>
    <w:multiLevelType w:val="multilevel"/>
    <w:tmpl w:val="66B80722"/>
    <w:lvl w:ilvl="0">
      <w:start w:val="1"/>
      <w:numFmt w:val="decimal"/>
      <w:pStyle w:val="1"/>
      <w:lvlText w:val="%1."/>
      <w:lvlJc w:val="left"/>
      <w:pPr>
        <w:tabs>
          <w:tab w:val="num" w:pos="851"/>
        </w:tabs>
        <w:ind w:left="851" w:hanging="851"/>
      </w:pPr>
    </w:lvl>
    <w:lvl w:ilvl="1">
      <w:start w:val="1"/>
      <w:numFmt w:val="decimal"/>
      <w:pStyle w:val="20"/>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B6801F9"/>
    <w:multiLevelType w:val="multilevel"/>
    <w:tmpl w:val="11B24BE0"/>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nsid w:val="2E1B6D2B"/>
    <w:multiLevelType w:val="hybridMultilevel"/>
    <w:tmpl w:val="C2DAD968"/>
    <w:lvl w:ilvl="0" w:tplc="1BACE538">
      <w:start w:val="1"/>
      <w:numFmt w:val="decimal"/>
      <w:lvlText w:val="%1."/>
      <w:lvlJc w:val="left"/>
      <w:pPr>
        <w:ind w:left="1080" w:hanging="360"/>
      </w:pPr>
    </w:lvl>
    <w:lvl w:ilvl="1" w:tplc="4D5AE17C">
      <w:start w:val="1"/>
      <w:numFmt w:val="lowerLetter"/>
      <w:lvlText w:val="%2."/>
      <w:lvlJc w:val="left"/>
      <w:pPr>
        <w:ind w:left="1800" w:hanging="360"/>
      </w:pPr>
    </w:lvl>
    <w:lvl w:ilvl="2" w:tplc="E2B6E5AC">
      <w:start w:val="1"/>
      <w:numFmt w:val="lowerRoman"/>
      <w:lvlText w:val="%3."/>
      <w:lvlJc w:val="right"/>
      <w:pPr>
        <w:ind w:left="2520" w:hanging="180"/>
      </w:pPr>
    </w:lvl>
    <w:lvl w:ilvl="3" w:tplc="8AAA29D8">
      <w:start w:val="1"/>
      <w:numFmt w:val="decimal"/>
      <w:lvlText w:val="%4."/>
      <w:lvlJc w:val="left"/>
      <w:pPr>
        <w:ind w:left="3240" w:hanging="360"/>
      </w:pPr>
    </w:lvl>
    <w:lvl w:ilvl="4" w:tplc="A99098D0">
      <w:start w:val="1"/>
      <w:numFmt w:val="lowerLetter"/>
      <w:lvlText w:val="%5."/>
      <w:lvlJc w:val="left"/>
      <w:pPr>
        <w:ind w:left="3960" w:hanging="360"/>
      </w:pPr>
    </w:lvl>
    <w:lvl w:ilvl="5" w:tplc="EC54DD08">
      <w:start w:val="1"/>
      <w:numFmt w:val="lowerRoman"/>
      <w:lvlText w:val="%6."/>
      <w:lvlJc w:val="right"/>
      <w:pPr>
        <w:ind w:left="4680" w:hanging="180"/>
      </w:pPr>
    </w:lvl>
    <w:lvl w:ilvl="6" w:tplc="183AC07C">
      <w:start w:val="1"/>
      <w:numFmt w:val="decimal"/>
      <w:lvlText w:val="%7."/>
      <w:lvlJc w:val="left"/>
      <w:pPr>
        <w:ind w:left="5400" w:hanging="360"/>
      </w:pPr>
    </w:lvl>
    <w:lvl w:ilvl="7" w:tplc="D356012A">
      <w:start w:val="1"/>
      <w:numFmt w:val="lowerLetter"/>
      <w:lvlText w:val="%8."/>
      <w:lvlJc w:val="left"/>
      <w:pPr>
        <w:ind w:left="6120" w:hanging="360"/>
      </w:pPr>
    </w:lvl>
    <w:lvl w:ilvl="8" w:tplc="E4B8F422">
      <w:start w:val="1"/>
      <w:numFmt w:val="lowerRoman"/>
      <w:lvlText w:val="%9."/>
      <w:lvlJc w:val="right"/>
      <w:pPr>
        <w:ind w:left="6840" w:hanging="180"/>
      </w:pPr>
    </w:lvl>
  </w:abstractNum>
  <w:abstractNum w:abstractNumId="14">
    <w:nsid w:val="31AD7367"/>
    <w:multiLevelType w:val="hybridMultilevel"/>
    <w:tmpl w:val="050AA23C"/>
    <w:lvl w:ilvl="0" w:tplc="847E7A74">
      <w:start w:val="1"/>
      <w:numFmt w:val="bullet"/>
      <w:lvlText w:val=""/>
      <w:lvlJc w:val="left"/>
      <w:pPr>
        <w:ind w:left="720" w:hanging="360"/>
      </w:pPr>
      <w:rPr>
        <w:rFonts w:ascii="Symbol" w:hAnsi="Symbol"/>
      </w:rPr>
    </w:lvl>
    <w:lvl w:ilvl="1" w:tplc="48B26118">
      <w:start w:val="1"/>
      <w:numFmt w:val="bullet"/>
      <w:lvlText w:val="o"/>
      <w:lvlJc w:val="left"/>
      <w:pPr>
        <w:ind w:left="1440" w:hanging="360"/>
      </w:pPr>
      <w:rPr>
        <w:rFonts w:ascii="Courier New" w:hAnsi="Courier New" w:cs="Courier New"/>
      </w:rPr>
    </w:lvl>
    <w:lvl w:ilvl="2" w:tplc="4FE6AA28">
      <w:start w:val="1"/>
      <w:numFmt w:val="bullet"/>
      <w:lvlText w:val=""/>
      <w:lvlJc w:val="left"/>
      <w:pPr>
        <w:ind w:left="2160" w:hanging="360"/>
      </w:pPr>
      <w:rPr>
        <w:rFonts w:ascii="Wingdings" w:hAnsi="Wingdings"/>
      </w:rPr>
    </w:lvl>
    <w:lvl w:ilvl="3" w:tplc="3A9E3274">
      <w:start w:val="1"/>
      <w:numFmt w:val="bullet"/>
      <w:lvlText w:val=""/>
      <w:lvlJc w:val="left"/>
      <w:pPr>
        <w:ind w:left="2880" w:hanging="360"/>
      </w:pPr>
      <w:rPr>
        <w:rFonts w:ascii="Symbol" w:hAnsi="Symbol"/>
      </w:rPr>
    </w:lvl>
    <w:lvl w:ilvl="4" w:tplc="F2987BBC">
      <w:start w:val="1"/>
      <w:numFmt w:val="bullet"/>
      <w:lvlText w:val="o"/>
      <w:lvlJc w:val="left"/>
      <w:pPr>
        <w:ind w:left="3600" w:hanging="360"/>
      </w:pPr>
      <w:rPr>
        <w:rFonts w:ascii="Courier New" w:hAnsi="Courier New" w:cs="Courier New"/>
      </w:rPr>
    </w:lvl>
    <w:lvl w:ilvl="5" w:tplc="51C68CE8">
      <w:start w:val="1"/>
      <w:numFmt w:val="bullet"/>
      <w:lvlText w:val=""/>
      <w:lvlJc w:val="left"/>
      <w:pPr>
        <w:ind w:left="4320" w:hanging="360"/>
      </w:pPr>
      <w:rPr>
        <w:rFonts w:ascii="Wingdings" w:hAnsi="Wingdings"/>
      </w:rPr>
    </w:lvl>
    <w:lvl w:ilvl="6" w:tplc="4AF2BA96">
      <w:start w:val="1"/>
      <w:numFmt w:val="bullet"/>
      <w:lvlText w:val=""/>
      <w:lvlJc w:val="left"/>
      <w:pPr>
        <w:ind w:left="5040" w:hanging="360"/>
      </w:pPr>
      <w:rPr>
        <w:rFonts w:ascii="Symbol" w:hAnsi="Symbol"/>
      </w:rPr>
    </w:lvl>
    <w:lvl w:ilvl="7" w:tplc="86829BAE">
      <w:start w:val="1"/>
      <w:numFmt w:val="bullet"/>
      <w:lvlText w:val="o"/>
      <w:lvlJc w:val="left"/>
      <w:pPr>
        <w:ind w:left="5760" w:hanging="360"/>
      </w:pPr>
      <w:rPr>
        <w:rFonts w:ascii="Courier New" w:hAnsi="Courier New" w:cs="Courier New"/>
      </w:rPr>
    </w:lvl>
    <w:lvl w:ilvl="8" w:tplc="F2AA2AF6">
      <w:start w:val="1"/>
      <w:numFmt w:val="bullet"/>
      <w:lvlText w:val=""/>
      <w:lvlJc w:val="left"/>
      <w:pPr>
        <w:ind w:left="6480" w:hanging="360"/>
      </w:pPr>
      <w:rPr>
        <w:rFonts w:ascii="Wingdings" w:hAnsi="Wingdings"/>
      </w:rPr>
    </w:lvl>
  </w:abstractNum>
  <w:abstractNum w:abstractNumId="15">
    <w:nsid w:val="354E2CE5"/>
    <w:multiLevelType w:val="multilevel"/>
    <w:tmpl w:val="1F0EAF1A"/>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39385145"/>
    <w:multiLevelType w:val="hybridMultilevel"/>
    <w:tmpl w:val="EF005C36"/>
    <w:lvl w:ilvl="0" w:tplc="1FC8C296">
      <w:start w:val="1324"/>
      <w:numFmt w:val="decimal"/>
      <w:lvlText w:val="%1"/>
      <w:lvlJc w:val="left"/>
      <w:pPr>
        <w:ind w:left="5300" w:hanging="480"/>
      </w:pPr>
    </w:lvl>
    <w:lvl w:ilvl="1" w:tplc="955C5558">
      <w:start w:val="1"/>
      <w:numFmt w:val="lowerLetter"/>
      <w:lvlText w:val="%2."/>
      <w:lvlJc w:val="left"/>
      <w:pPr>
        <w:ind w:left="5900" w:hanging="360"/>
      </w:pPr>
    </w:lvl>
    <w:lvl w:ilvl="2" w:tplc="7E808D4C">
      <w:start w:val="1"/>
      <w:numFmt w:val="lowerRoman"/>
      <w:lvlText w:val="%3."/>
      <w:lvlJc w:val="right"/>
      <w:pPr>
        <w:ind w:left="6620" w:hanging="180"/>
      </w:pPr>
    </w:lvl>
    <w:lvl w:ilvl="3" w:tplc="1C0A0EF4">
      <w:start w:val="1"/>
      <w:numFmt w:val="decimal"/>
      <w:lvlText w:val="%4."/>
      <w:lvlJc w:val="left"/>
      <w:pPr>
        <w:ind w:left="7340" w:hanging="360"/>
      </w:pPr>
    </w:lvl>
    <w:lvl w:ilvl="4" w:tplc="0EE24124">
      <w:start w:val="1"/>
      <w:numFmt w:val="lowerLetter"/>
      <w:lvlText w:val="%5."/>
      <w:lvlJc w:val="left"/>
      <w:pPr>
        <w:ind w:left="8060" w:hanging="360"/>
      </w:pPr>
    </w:lvl>
    <w:lvl w:ilvl="5" w:tplc="6ABAC40C">
      <w:start w:val="1"/>
      <w:numFmt w:val="lowerRoman"/>
      <w:lvlText w:val="%6."/>
      <w:lvlJc w:val="right"/>
      <w:pPr>
        <w:ind w:left="8780" w:hanging="180"/>
      </w:pPr>
    </w:lvl>
    <w:lvl w:ilvl="6" w:tplc="909664DC">
      <w:start w:val="1"/>
      <w:numFmt w:val="decimal"/>
      <w:lvlText w:val="%7."/>
      <w:lvlJc w:val="left"/>
      <w:pPr>
        <w:ind w:left="9500" w:hanging="360"/>
      </w:pPr>
    </w:lvl>
    <w:lvl w:ilvl="7" w:tplc="BD805878">
      <w:start w:val="1"/>
      <w:numFmt w:val="lowerLetter"/>
      <w:lvlText w:val="%8."/>
      <w:lvlJc w:val="left"/>
      <w:pPr>
        <w:ind w:left="10220" w:hanging="360"/>
      </w:pPr>
    </w:lvl>
    <w:lvl w:ilvl="8" w:tplc="83EED70E">
      <w:start w:val="1"/>
      <w:numFmt w:val="lowerRoman"/>
      <w:lvlText w:val="%9."/>
      <w:lvlJc w:val="right"/>
      <w:pPr>
        <w:ind w:left="10940" w:hanging="180"/>
      </w:pPr>
    </w:lvl>
  </w:abstractNum>
  <w:abstractNum w:abstractNumId="17">
    <w:nsid w:val="40220FB9"/>
    <w:multiLevelType w:val="hybridMultilevel"/>
    <w:tmpl w:val="CD0E0A8A"/>
    <w:lvl w:ilvl="0" w:tplc="C1E4DF2A">
      <w:start w:val="1"/>
      <w:numFmt w:val="bullet"/>
      <w:pStyle w:val="40"/>
      <w:lvlText w:val=""/>
      <w:lvlJc w:val="left"/>
      <w:pPr>
        <w:tabs>
          <w:tab w:val="num" w:pos="1492"/>
        </w:tabs>
        <w:ind w:left="1492" w:hanging="360"/>
      </w:pPr>
      <w:rPr>
        <w:rFonts w:ascii="Symbol" w:hAnsi="Symbol"/>
      </w:rPr>
    </w:lvl>
    <w:lvl w:ilvl="1" w:tplc="08B68C52">
      <w:start w:val="1"/>
      <w:numFmt w:val="bullet"/>
      <w:lvlText w:val="o"/>
      <w:lvlJc w:val="left"/>
      <w:pPr>
        <w:ind w:left="1440" w:hanging="360"/>
      </w:pPr>
      <w:rPr>
        <w:rFonts w:ascii="Courier New" w:eastAsia="Courier New" w:hAnsi="Courier New" w:cs="Courier New" w:hint="default"/>
      </w:rPr>
    </w:lvl>
    <w:lvl w:ilvl="2" w:tplc="C5525A52">
      <w:start w:val="1"/>
      <w:numFmt w:val="bullet"/>
      <w:lvlText w:val="§"/>
      <w:lvlJc w:val="left"/>
      <w:pPr>
        <w:ind w:left="2160" w:hanging="360"/>
      </w:pPr>
      <w:rPr>
        <w:rFonts w:ascii="Wingdings" w:eastAsia="Wingdings" w:hAnsi="Wingdings" w:cs="Wingdings" w:hint="default"/>
      </w:rPr>
    </w:lvl>
    <w:lvl w:ilvl="3" w:tplc="5A7CCF34">
      <w:start w:val="1"/>
      <w:numFmt w:val="bullet"/>
      <w:lvlText w:val="·"/>
      <w:lvlJc w:val="left"/>
      <w:pPr>
        <w:ind w:left="2880" w:hanging="360"/>
      </w:pPr>
      <w:rPr>
        <w:rFonts w:ascii="Symbol" w:eastAsia="Symbol" w:hAnsi="Symbol" w:cs="Symbol" w:hint="default"/>
      </w:rPr>
    </w:lvl>
    <w:lvl w:ilvl="4" w:tplc="89EE095A">
      <w:start w:val="1"/>
      <w:numFmt w:val="bullet"/>
      <w:lvlText w:val="o"/>
      <w:lvlJc w:val="left"/>
      <w:pPr>
        <w:ind w:left="3600" w:hanging="360"/>
      </w:pPr>
      <w:rPr>
        <w:rFonts w:ascii="Courier New" w:eastAsia="Courier New" w:hAnsi="Courier New" w:cs="Courier New" w:hint="default"/>
      </w:rPr>
    </w:lvl>
    <w:lvl w:ilvl="5" w:tplc="34C00E26">
      <w:start w:val="1"/>
      <w:numFmt w:val="bullet"/>
      <w:lvlText w:val="§"/>
      <w:lvlJc w:val="left"/>
      <w:pPr>
        <w:ind w:left="4320" w:hanging="360"/>
      </w:pPr>
      <w:rPr>
        <w:rFonts w:ascii="Wingdings" w:eastAsia="Wingdings" w:hAnsi="Wingdings" w:cs="Wingdings" w:hint="default"/>
      </w:rPr>
    </w:lvl>
    <w:lvl w:ilvl="6" w:tplc="22CC5E68">
      <w:start w:val="1"/>
      <w:numFmt w:val="bullet"/>
      <w:lvlText w:val="·"/>
      <w:lvlJc w:val="left"/>
      <w:pPr>
        <w:ind w:left="5040" w:hanging="360"/>
      </w:pPr>
      <w:rPr>
        <w:rFonts w:ascii="Symbol" w:eastAsia="Symbol" w:hAnsi="Symbol" w:cs="Symbol" w:hint="default"/>
      </w:rPr>
    </w:lvl>
    <w:lvl w:ilvl="7" w:tplc="3D5A31CE">
      <w:start w:val="1"/>
      <w:numFmt w:val="bullet"/>
      <w:lvlText w:val="o"/>
      <w:lvlJc w:val="left"/>
      <w:pPr>
        <w:ind w:left="5760" w:hanging="360"/>
      </w:pPr>
      <w:rPr>
        <w:rFonts w:ascii="Courier New" w:eastAsia="Courier New" w:hAnsi="Courier New" w:cs="Courier New" w:hint="default"/>
      </w:rPr>
    </w:lvl>
    <w:lvl w:ilvl="8" w:tplc="3D18377A">
      <w:start w:val="1"/>
      <w:numFmt w:val="bullet"/>
      <w:lvlText w:val="§"/>
      <w:lvlJc w:val="left"/>
      <w:pPr>
        <w:ind w:left="6480" w:hanging="360"/>
      </w:pPr>
      <w:rPr>
        <w:rFonts w:ascii="Wingdings" w:eastAsia="Wingdings" w:hAnsi="Wingdings" w:cs="Wingdings" w:hint="default"/>
      </w:rPr>
    </w:lvl>
  </w:abstractNum>
  <w:abstractNum w:abstractNumId="18">
    <w:nsid w:val="434333DA"/>
    <w:multiLevelType w:val="multilevel"/>
    <w:tmpl w:val="0CFEC53E"/>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9">
    <w:nsid w:val="44693853"/>
    <w:multiLevelType w:val="hybridMultilevel"/>
    <w:tmpl w:val="ECD68636"/>
    <w:lvl w:ilvl="0" w:tplc="49243830">
      <w:start w:val="1"/>
      <w:numFmt w:val="decimal"/>
      <w:pStyle w:val="50"/>
      <w:lvlText w:val="%1."/>
      <w:lvlJc w:val="left"/>
      <w:pPr>
        <w:tabs>
          <w:tab w:val="num" w:pos="360"/>
        </w:tabs>
        <w:ind w:left="360" w:hanging="360"/>
      </w:pPr>
    </w:lvl>
    <w:lvl w:ilvl="1" w:tplc="E2C2D2BA">
      <w:start w:val="1"/>
      <w:numFmt w:val="bullet"/>
      <w:lvlText w:val="o"/>
      <w:lvlJc w:val="left"/>
      <w:pPr>
        <w:ind w:left="1440" w:hanging="360"/>
      </w:pPr>
      <w:rPr>
        <w:rFonts w:ascii="Courier New" w:eastAsia="Courier New" w:hAnsi="Courier New" w:cs="Courier New" w:hint="default"/>
      </w:rPr>
    </w:lvl>
    <w:lvl w:ilvl="2" w:tplc="B074FBE8">
      <w:start w:val="1"/>
      <w:numFmt w:val="bullet"/>
      <w:lvlText w:val="§"/>
      <w:lvlJc w:val="left"/>
      <w:pPr>
        <w:ind w:left="2160" w:hanging="360"/>
      </w:pPr>
      <w:rPr>
        <w:rFonts w:ascii="Wingdings" w:eastAsia="Wingdings" w:hAnsi="Wingdings" w:cs="Wingdings" w:hint="default"/>
      </w:rPr>
    </w:lvl>
    <w:lvl w:ilvl="3" w:tplc="AD46F8B6">
      <w:start w:val="1"/>
      <w:numFmt w:val="bullet"/>
      <w:lvlText w:val="·"/>
      <w:lvlJc w:val="left"/>
      <w:pPr>
        <w:ind w:left="2880" w:hanging="360"/>
      </w:pPr>
      <w:rPr>
        <w:rFonts w:ascii="Symbol" w:eastAsia="Symbol" w:hAnsi="Symbol" w:cs="Symbol" w:hint="default"/>
      </w:rPr>
    </w:lvl>
    <w:lvl w:ilvl="4" w:tplc="EE7A6598">
      <w:start w:val="1"/>
      <w:numFmt w:val="bullet"/>
      <w:lvlText w:val="o"/>
      <w:lvlJc w:val="left"/>
      <w:pPr>
        <w:ind w:left="3600" w:hanging="360"/>
      </w:pPr>
      <w:rPr>
        <w:rFonts w:ascii="Courier New" w:eastAsia="Courier New" w:hAnsi="Courier New" w:cs="Courier New" w:hint="default"/>
      </w:rPr>
    </w:lvl>
    <w:lvl w:ilvl="5" w:tplc="FC6A1E72">
      <w:start w:val="1"/>
      <w:numFmt w:val="bullet"/>
      <w:lvlText w:val="§"/>
      <w:lvlJc w:val="left"/>
      <w:pPr>
        <w:ind w:left="4320" w:hanging="360"/>
      </w:pPr>
      <w:rPr>
        <w:rFonts w:ascii="Wingdings" w:eastAsia="Wingdings" w:hAnsi="Wingdings" w:cs="Wingdings" w:hint="default"/>
      </w:rPr>
    </w:lvl>
    <w:lvl w:ilvl="6" w:tplc="70A4C05C">
      <w:start w:val="1"/>
      <w:numFmt w:val="bullet"/>
      <w:lvlText w:val="·"/>
      <w:lvlJc w:val="left"/>
      <w:pPr>
        <w:ind w:left="5040" w:hanging="360"/>
      </w:pPr>
      <w:rPr>
        <w:rFonts w:ascii="Symbol" w:eastAsia="Symbol" w:hAnsi="Symbol" w:cs="Symbol" w:hint="default"/>
      </w:rPr>
    </w:lvl>
    <w:lvl w:ilvl="7" w:tplc="311C89E4">
      <w:start w:val="1"/>
      <w:numFmt w:val="bullet"/>
      <w:lvlText w:val="o"/>
      <w:lvlJc w:val="left"/>
      <w:pPr>
        <w:ind w:left="5760" w:hanging="360"/>
      </w:pPr>
      <w:rPr>
        <w:rFonts w:ascii="Courier New" w:eastAsia="Courier New" w:hAnsi="Courier New" w:cs="Courier New" w:hint="default"/>
      </w:rPr>
    </w:lvl>
    <w:lvl w:ilvl="8" w:tplc="5CA81BF6">
      <w:start w:val="1"/>
      <w:numFmt w:val="bullet"/>
      <w:lvlText w:val="§"/>
      <w:lvlJc w:val="left"/>
      <w:pPr>
        <w:ind w:left="6480" w:hanging="360"/>
      </w:pPr>
      <w:rPr>
        <w:rFonts w:ascii="Wingdings" w:eastAsia="Wingdings" w:hAnsi="Wingdings" w:cs="Wingdings" w:hint="default"/>
      </w:rPr>
    </w:lvl>
  </w:abstractNum>
  <w:abstractNum w:abstractNumId="20">
    <w:nsid w:val="4BF66D44"/>
    <w:multiLevelType w:val="hybridMultilevel"/>
    <w:tmpl w:val="2EB0A1AC"/>
    <w:lvl w:ilvl="0" w:tplc="CBC60AD8">
      <w:start w:val="1"/>
      <w:numFmt w:val="decimal"/>
      <w:lvlText w:val="%1)"/>
      <w:lvlJc w:val="left"/>
      <w:pPr>
        <w:ind w:left="720" w:hanging="360"/>
      </w:pPr>
    </w:lvl>
    <w:lvl w:ilvl="1" w:tplc="676C00EC">
      <w:start w:val="1"/>
      <w:numFmt w:val="lowerLetter"/>
      <w:lvlText w:val="%2."/>
      <w:lvlJc w:val="left"/>
      <w:pPr>
        <w:ind w:left="1440" w:hanging="360"/>
      </w:pPr>
    </w:lvl>
    <w:lvl w:ilvl="2" w:tplc="B9E40C36">
      <w:start w:val="1"/>
      <w:numFmt w:val="lowerRoman"/>
      <w:lvlText w:val="%3."/>
      <w:lvlJc w:val="right"/>
      <w:pPr>
        <w:ind w:left="2160" w:hanging="180"/>
      </w:pPr>
    </w:lvl>
    <w:lvl w:ilvl="3" w:tplc="F6B8B55A">
      <w:start w:val="1"/>
      <w:numFmt w:val="decimal"/>
      <w:lvlText w:val="%4."/>
      <w:lvlJc w:val="left"/>
      <w:pPr>
        <w:ind w:left="2880" w:hanging="360"/>
      </w:pPr>
    </w:lvl>
    <w:lvl w:ilvl="4" w:tplc="C07843DC">
      <w:start w:val="1"/>
      <w:numFmt w:val="lowerLetter"/>
      <w:lvlText w:val="%5."/>
      <w:lvlJc w:val="left"/>
      <w:pPr>
        <w:ind w:left="3600" w:hanging="360"/>
      </w:pPr>
    </w:lvl>
    <w:lvl w:ilvl="5" w:tplc="9F9A4E0A">
      <w:start w:val="1"/>
      <w:numFmt w:val="lowerRoman"/>
      <w:lvlText w:val="%6."/>
      <w:lvlJc w:val="right"/>
      <w:pPr>
        <w:ind w:left="4320" w:hanging="180"/>
      </w:pPr>
    </w:lvl>
    <w:lvl w:ilvl="6" w:tplc="370E93B2">
      <w:start w:val="1"/>
      <w:numFmt w:val="decimal"/>
      <w:lvlText w:val="%7."/>
      <w:lvlJc w:val="left"/>
      <w:pPr>
        <w:ind w:left="5040" w:hanging="360"/>
      </w:pPr>
    </w:lvl>
    <w:lvl w:ilvl="7" w:tplc="AEA8EBDA">
      <w:start w:val="1"/>
      <w:numFmt w:val="lowerLetter"/>
      <w:lvlText w:val="%8."/>
      <w:lvlJc w:val="left"/>
      <w:pPr>
        <w:ind w:left="5760" w:hanging="360"/>
      </w:pPr>
    </w:lvl>
    <w:lvl w:ilvl="8" w:tplc="8CE4AA5A">
      <w:start w:val="1"/>
      <w:numFmt w:val="lowerRoman"/>
      <w:lvlText w:val="%9."/>
      <w:lvlJc w:val="right"/>
      <w:pPr>
        <w:ind w:left="6480" w:hanging="180"/>
      </w:pPr>
    </w:lvl>
  </w:abstractNum>
  <w:abstractNum w:abstractNumId="21">
    <w:nsid w:val="4C2441CD"/>
    <w:multiLevelType w:val="hybridMultilevel"/>
    <w:tmpl w:val="395C0B02"/>
    <w:lvl w:ilvl="0" w:tplc="B30448B8">
      <w:start w:val="1"/>
      <w:numFmt w:val="decimal"/>
      <w:lvlText w:val="%1."/>
      <w:lvlJc w:val="left"/>
      <w:pPr>
        <w:tabs>
          <w:tab w:val="num" w:pos="360"/>
        </w:tabs>
        <w:ind w:left="360" w:hanging="360"/>
      </w:pPr>
    </w:lvl>
    <w:lvl w:ilvl="1" w:tplc="1B62C32C">
      <w:start w:val="1"/>
      <w:numFmt w:val="bullet"/>
      <w:lvlText w:val="o"/>
      <w:lvlJc w:val="left"/>
      <w:pPr>
        <w:ind w:left="1440" w:hanging="360"/>
      </w:pPr>
      <w:rPr>
        <w:rFonts w:ascii="Courier New" w:eastAsia="Courier New" w:hAnsi="Courier New" w:cs="Courier New" w:hint="default"/>
      </w:rPr>
    </w:lvl>
    <w:lvl w:ilvl="2" w:tplc="E2E60EEC">
      <w:start w:val="1"/>
      <w:numFmt w:val="bullet"/>
      <w:lvlText w:val="§"/>
      <w:lvlJc w:val="left"/>
      <w:pPr>
        <w:ind w:left="2160" w:hanging="360"/>
      </w:pPr>
      <w:rPr>
        <w:rFonts w:ascii="Wingdings" w:eastAsia="Wingdings" w:hAnsi="Wingdings" w:cs="Wingdings" w:hint="default"/>
      </w:rPr>
    </w:lvl>
    <w:lvl w:ilvl="3" w:tplc="E7F2E666">
      <w:start w:val="1"/>
      <w:numFmt w:val="bullet"/>
      <w:lvlText w:val="·"/>
      <w:lvlJc w:val="left"/>
      <w:pPr>
        <w:ind w:left="2880" w:hanging="360"/>
      </w:pPr>
      <w:rPr>
        <w:rFonts w:ascii="Symbol" w:eastAsia="Symbol" w:hAnsi="Symbol" w:cs="Symbol" w:hint="default"/>
      </w:rPr>
    </w:lvl>
    <w:lvl w:ilvl="4" w:tplc="8342F410">
      <w:start w:val="1"/>
      <w:numFmt w:val="bullet"/>
      <w:lvlText w:val="o"/>
      <w:lvlJc w:val="left"/>
      <w:pPr>
        <w:ind w:left="3600" w:hanging="360"/>
      </w:pPr>
      <w:rPr>
        <w:rFonts w:ascii="Courier New" w:eastAsia="Courier New" w:hAnsi="Courier New" w:cs="Courier New" w:hint="default"/>
      </w:rPr>
    </w:lvl>
    <w:lvl w:ilvl="5" w:tplc="9EA82CB0">
      <w:start w:val="1"/>
      <w:numFmt w:val="bullet"/>
      <w:lvlText w:val="§"/>
      <w:lvlJc w:val="left"/>
      <w:pPr>
        <w:ind w:left="4320" w:hanging="360"/>
      </w:pPr>
      <w:rPr>
        <w:rFonts w:ascii="Wingdings" w:eastAsia="Wingdings" w:hAnsi="Wingdings" w:cs="Wingdings" w:hint="default"/>
      </w:rPr>
    </w:lvl>
    <w:lvl w:ilvl="6" w:tplc="AD2AD87E">
      <w:start w:val="1"/>
      <w:numFmt w:val="bullet"/>
      <w:lvlText w:val="·"/>
      <w:lvlJc w:val="left"/>
      <w:pPr>
        <w:ind w:left="5040" w:hanging="360"/>
      </w:pPr>
      <w:rPr>
        <w:rFonts w:ascii="Symbol" w:eastAsia="Symbol" w:hAnsi="Symbol" w:cs="Symbol" w:hint="default"/>
      </w:rPr>
    </w:lvl>
    <w:lvl w:ilvl="7" w:tplc="15B87608">
      <w:start w:val="1"/>
      <w:numFmt w:val="bullet"/>
      <w:lvlText w:val="o"/>
      <w:lvlJc w:val="left"/>
      <w:pPr>
        <w:ind w:left="5760" w:hanging="360"/>
      </w:pPr>
      <w:rPr>
        <w:rFonts w:ascii="Courier New" w:eastAsia="Courier New" w:hAnsi="Courier New" w:cs="Courier New" w:hint="default"/>
      </w:rPr>
    </w:lvl>
    <w:lvl w:ilvl="8" w:tplc="90F8168E">
      <w:start w:val="1"/>
      <w:numFmt w:val="bullet"/>
      <w:lvlText w:val="§"/>
      <w:lvlJc w:val="left"/>
      <w:pPr>
        <w:ind w:left="6480" w:hanging="360"/>
      </w:pPr>
      <w:rPr>
        <w:rFonts w:ascii="Wingdings" w:eastAsia="Wingdings" w:hAnsi="Wingdings" w:cs="Wingdings" w:hint="default"/>
      </w:rPr>
    </w:lvl>
  </w:abstractNum>
  <w:abstractNum w:abstractNumId="22">
    <w:nsid w:val="4D6443D1"/>
    <w:multiLevelType w:val="hybridMultilevel"/>
    <w:tmpl w:val="BB5A18BA"/>
    <w:lvl w:ilvl="0" w:tplc="E006D272">
      <w:start w:val="1"/>
      <w:numFmt w:val="decimal"/>
      <w:pStyle w:val="a6"/>
      <w:lvlText w:val="%1."/>
      <w:lvlJc w:val="left"/>
      <w:pPr>
        <w:tabs>
          <w:tab w:val="num" w:pos="926"/>
        </w:tabs>
        <w:ind w:left="926" w:hanging="360"/>
      </w:pPr>
    </w:lvl>
    <w:lvl w:ilvl="1" w:tplc="16E6BB04">
      <w:start w:val="1"/>
      <w:numFmt w:val="bullet"/>
      <w:lvlText w:val="o"/>
      <w:lvlJc w:val="left"/>
      <w:pPr>
        <w:ind w:left="1440" w:hanging="360"/>
      </w:pPr>
      <w:rPr>
        <w:rFonts w:ascii="Courier New" w:eastAsia="Courier New" w:hAnsi="Courier New" w:cs="Courier New" w:hint="default"/>
      </w:rPr>
    </w:lvl>
    <w:lvl w:ilvl="2" w:tplc="0FCAF66E">
      <w:start w:val="1"/>
      <w:numFmt w:val="bullet"/>
      <w:lvlText w:val="§"/>
      <w:lvlJc w:val="left"/>
      <w:pPr>
        <w:ind w:left="2160" w:hanging="360"/>
      </w:pPr>
      <w:rPr>
        <w:rFonts w:ascii="Wingdings" w:eastAsia="Wingdings" w:hAnsi="Wingdings" w:cs="Wingdings" w:hint="default"/>
      </w:rPr>
    </w:lvl>
    <w:lvl w:ilvl="3" w:tplc="729EBB78">
      <w:start w:val="1"/>
      <w:numFmt w:val="bullet"/>
      <w:lvlText w:val="·"/>
      <w:lvlJc w:val="left"/>
      <w:pPr>
        <w:ind w:left="2880" w:hanging="360"/>
      </w:pPr>
      <w:rPr>
        <w:rFonts w:ascii="Symbol" w:eastAsia="Symbol" w:hAnsi="Symbol" w:cs="Symbol" w:hint="default"/>
      </w:rPr>
    </w:lvl>
    <w:lvl w:ilvl="4" w:tplc="7D64082C">
      <w:start w:val="1"/>
      <w:numFmt w:val="bullet"/>
      <w:lvlText w:val="o"/>
      <w:lvlJc w:val="left"/>
      <w:pPr>
        <w:ind w:left="3600" w:hanging="360"/>
      </w:pPr>
      <w:rPr>
        <w:rFonts w:ascii="Courier New" w:eastAsia="Courier New" w:hAnsi="Courier New" w:cs="Courier New" w:hint="default"/>
      </w:rPr>
    </w:lvl>
    <w:lvl w:ilvl="5" w:tplc="F7D68978">
      <w:start w:val="1"/>
      <w:numFmt w:val="bullet"/>
      <w:lvlText w:val="§"/>
      <w:lvlJc w:val="left"/>
      <w:pPr>
        <w:ind w:left="4320" w:hanging="360"/>
      </w:pPr>
      <w:rPr>
        <w:rFonts w:ascii="Wingdings" w:eastAsia="Wingdings" w:hAnsi="Wingdings" w:cs="Wingdings" w:hint="default"/>
      </w:rPr>
    </w:lvl>
    <w:lvl w:ilvl="6" w:tplc="4216CDDC">
      <w:start w:val="1"/>
      <w:numFmt w:val="bullet"/>
      <w:lvlText w:val="·"/>
      <w:lvlJc w:val="left"/>
      <w:pPr>
        <w:ind w:left="5040" w:hanging="360"/>
      </w:pPr>
      <w:rPr>
        <w:rFonts w:ascii="Symbol" w:eastAsia="Symbol" w:hAnsi="Symbol" w:cs="Symbol" w:hint="default"/>
      </w:rPr>
    </w:lvl>
    <w:lvl w:ilvl="7" w:tplc="ED7E9B2A">
      <w:start w:val="1"/>
      <w:numFmt w:val="bullet"/>
      <w:lvlText w:val="o"/>
      <w:lvlJc w:val="left"/>
      <w:pPr>
        <w:ind w:left="5760" w:hanging="360"/>
      </w:pPr>
      <w:rPr>
        <w:rFonts w:ascii="Courier New" w:eastAsia="Courier New" w:hAnsi="Courier New" w:cs="Courier New" w:hint="default"/>
      </w:rPr>
    </w:lvl>
    <w:lvl w:ilvl="8" w:tplc="42F8B992">
      <w:start w:val="1"/>
      <w:numFmt w:val="bullet"/>
      <w:lvlText w:val="§"/>
      <w:lvlJc w:val="left"/>
      <w:pPr>
        <w:ind w:left="6480" w:hanging="360"/>
      </w:pPr>
      <w:rPr>
        <w:rFonts w:ascii="Wingdings" w:eastAsia="Wingdings" w:hAnsi="Wingdings" w:cs="Wingdings" w:hint="default"/>
      </w:rPr>
    </w:lvl>
  </w:abstractNum>
  <w:abstractNum w:abstractNumId="23">
    <w:nsid w:val="4EA01607"/>
    <w:multiLevelType w:val="multilevel"/>
    <w:tmpl w:val="73225C96"/>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24">
    <w:nsid w:val="4FAA7E18"/>
    <w:multiLevelType w:val="hybridMultilevel"/>
    <w:tmpl w:val="48C056CA"/>
    <w:lvl w:ilvl="0" w:tplc="1C2ADF7C">
      <w:start w:val="1"/>
      <w:numFmt w:val="bullet"/>
      <w:pStyle w:val="41"/>
      <w:lvlText w:val=""/>
      <w:lvlJc w:val="left"/>
      <w:pPr>
        <w:ind w:left="1997" w:hanging="360"/>
      </w:pPr>
      <w:rPr>
        <w:rFonts w:ascii="Symbol" w:hAnsi="Symbol"/>
      </w:rPr>
    </w:lvl>
    <w:lvl w:ilvl="1" w:tplc="5942BB9A">
      <w:start w:val="1"/>
      <w:numFmt w:val="bullet"/>
      <w:lvlText w:val="o"/>
      <w:lvlJc w:val="left"/>
      <w:pPr>
        <w:ind w:left="2717" w:hanging="360"/>
      </w:pPr>
      <w:rPr>
        <w:rFonts w:ascii="Courier New" w:hAnsi="Courier New"/>
      </w:rPr>
    </w:lvl>
    <w:lvl w:ilvl="2" w:tplc="817E36C6">
      <w:start w:val="1"/>
      <w:numFmt w:val="bullet"/>
      <w:lvlText w:val=""/>
      <w:lvlJc w:val="left"/>
      <w:pPr>
        <w:ind w:left="3437" w:hanging="360"/>
      </w:pPr>
      <w:rPr>
        <w:rFonts w:ascii="Wingdings" w:hAnsi="Wingdings"/>
      </w:rPr>
    </w:lvl>
    <w:lvl w:ilvl="3" w:tplc="AE1E6256">
      <w:start w:val="1"/>
      <w:numFmt w:val="bullet"/>
      <w:lvlText w:val=""/>
      <w:lvlJc w:val="left"/>
      <w:pPr>
        <w:ind w:left="4157" w:hanging="360"/>
      </w:pPr>
      <w:rPr>
        <w:rFonts w:ascii="Symbol" w:hAnsi="Symbol"/>
      </w:rPr>
    </w:lvl>
    <w:lvl w:ilvl="4" w:tplc="E5BCFEDA">
      <w:start w:val="1"/>
      <w:numFmt w:val="bullet"/>
      <w:lvlText w:val="o"/>
      <w:lvlJc w:val="left"/>
      <w:pPr>
        <w:ind w:left="4877" w:hanging="360"/>
      </w:pPr>
      <w:rPr>
        <w:rFonts w:ascii="Courier New" w:hAnsi="Courier New"/>
      </w:rPr>
    </w:lvl>
    <w:lvl w:ilvl="5" w:tplc="A5F0520C">
      <w:start w:val="1"/>
      <w:numFmt w:val="bullet"/>
      <w:lvlText w:val=""/>
      <w:lvlJc w:val="left"/>
      <w:pPr>
        <w:ind w:left="5597" w:hanging="360"/>
      </w:pPr>
      <w:rPr>
        <w:rFonts w:ascii="Wingdings" w:hAnsi="Wingdings"/>
      </w:rPr>
    </w:lvl>
    <w:lvl w:ilvl="6" w:tplc="0AF6EE12">
      <w:start w:val="1"/>
      <w:numFmt w:val="bullet"/>
      <w:lvlText w:val=""/>
      <w:lvlJc w:val="left"/>
      <w:pPr>
        <w:ind w:left="6317" w:hanging="360"/>
      </w:pPr>
      <w:rPr>
        <w:rFonts w:ascii="Symbol" w:hAnsi="Symbol"/>
      </w:rPr>
    </w:lvl>
    <w:lvl w:ilvl="7" w:tplc="BEAECB4C">
      <w:start w:val="1"/>
      <w:numFmt w:val="bullet"/>
      <w:lvlText w:val="o"/>
      <w:lvlJc w:val="left"/>
      <w:pPr>
        <w:ind w:left="7037" w:hanging="360"/>
      </w:pPr>
      <w:rPr>
        <w:rFonts w:ascii="Courier New" w:hAnsi="Courier New"/>
      </w:rPr>
    </w:lvl>
    <w:lvl w:ilvl="8" w:tplc="E1F05BD6">
      <w:start w:val="1"/>
      <w:numFmt w:val="bullet"/>
      <w:lvlText w:val=""/>
      <w:lvlJc w:val="left"/>
      <w:pPr>
        <w:ind w:left="7757" w:hanging="360"/>
      </w:pPr>
      <w:rPr>
        <w:rFonts w:ascii="Wingdings" w:hAnsi="Wingdings"/>
      </w:rPr>
    </w:lvl>
  </w:abstractNum>
  <w:abstractNum w:abstractNumId="25">
    <w:nsid w:val="522E7425"/>
    <w:multiLevelType w:val="multilevel"/>
    <w:tmpl w:val="4BC8A672"/>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4AF0DF9"/>
    <w:multiLevelType w:val="hybridMultilevel"/>
    <w:tmpl w:val="5E0C563C"/>
    <w:lvl w:ilvl="0" w:tplc="A7E2058A">
      <w:start w:val="1"/>
      <w:numFmt w:val="bullet"/>
      <w:lvlText w:val=""/>
      <w:lvlJc w:val="left"/>
      <w:pPr>
        <w:ind w:left="720" w:hanging="360"/>
      </w:pPr>
      <w:rPr>
        <w:rFonts w:ascii="Symbol" w:hAnsi="Symbol"/>
      </w:rPr>
    </w:lvl>
    <w:lvl w:ilvl="1" w:tplc="E752C8E2">
      <w:start w:val="1"/>
      <w:numFmt w:val="bullet"/>
      <w:pStyle w:val="21"/>
      <w:lvlText w:val="o"/>
      <w:lvlJc w:val="left"/>
      <w:pPr>
        <w:ind w:left="1440" w:hanging="360"/>
      </w:pPr>
      <w:rPr>
        <w:rFonts w:ascii="Courier New" w:hAnsi="Courier New" w:cs="Courier New"/>
      </w:rPr>
    </w:lvl>
    <w:lvl w:ilvl="2" w:tplc="13D8C122">
      <w:start w:val="1"/>
      <w:numFmt w:val="bullet"/>
      <w:lvlText w:val=""/>
      <w:lvlJc w:val="left"/>
      <w:pPr>
        <w:ind w:left="2160" w:hanging="360"/>
      </w:pPr>
      <w:rPr>
        <w:rFonts w:ascii="Wingdings" w:hAnsi="Wingdings"/>
      </w:rPr>
    </w:lvl>
    <w:lvl w:ilvl="3" w:tplc="BE7E8604">
      <w:start w:val="1"/>
      <w:numFmt w:val="bullet"/>
      <w:lvlText w:val=""/>
      <w:lvlJc w:val="left"/>
      <w:pPr>
        <w:ind w:left="2880" w:hanging="360"/>
      </w:pPr>
      <w:rPr>
        <w:rFonts w:ascii="Symbol" w:hAnsi="Symbol"/>
      </w:rPr>
    </w:lvl>
    <w:lvl w:ilvl="4" w:tplc="B0A2E57C">
      <w:start w:val="1"/>
      <w:numFmt w:val="bullet"/>
      <w:lvlText w:val="o"/>
      <w:lvlJc w:val="left"/>
      <w:pPr>
        <w:ind w:left="3600" w:hanging="360"/>
      </w:pPr>
      <w:rPr>
        <w:rFonts w:ascii="Courier New" w:hAnsi="Courier New" w:cs="Courier New"/>
      </w:rPr>
    </w:lvl>
    <w:lvl w:ilvl="5" w:tplc="5014676E">
      <w:start w:val="1"/>
      <w:numFmt w:val="bullet"/>
      <w:lvlText w:val=""/>
      <w:lvlJc w:val="left"/>
      <w:pPr>
        <w:ind w:left="4320" w:hanging="360"/>
      </w:pPr>
      <w:rPr>
        <w:rFonts w:ascii="Wingdings" w:hAnsi="Wingdings"/>
      </w:rPr>
    </w:lvl>
    <w:lvl w:ilvl="6" w:tplc="682E0F92">
      <w:start w:val="1"/>
      <w:numFmt w:val="bullet"/>
      <w:lvlText w:val=""/>
      <w:lvlJc w:val="left"/>
      <w:pPr>
        <w:ind w:left="5040" w:hanging="360"/>
      </w:pPr>
      <w:rPr>
        <w:rFonts w:ascii="Symbol" w:hAnsi="Symbol"/>
      </w:rPr>
    </w:lvl>
    <w:lvl w:ilvl="7" w:tplc="C6702892">
      <w:start w:val="1"/>
      <w:numFmt w:val="bullet"/>
      <w:lvlText w:val="o"/>
      <w:lvlJc w:val="left"/>
      <w:pPr>
        <w:ind w:left="5760" w:hanging="360"/>
      </w:pPr>
      <w:rPr>
        <w:rFonts w:ascii="Courier New" w:hAnsi="Courier New" w:cs="Courier New"/>
      </w:rPr>
    </w:lvl>
    <w:lvl w:ilvl="8" w:tplc="BEAEA2B6">
      <w:start w:val="1"/>
      <w:numFmt w:val="bullet"/>
      <w:lvlText w:val=""/>
      <w:lvlJc w:val="left"/>
      <w:pPr>
        <w:ind w:left="6480" w:hanging="360"/>
      </w:pPr>
      <w:rPr>
        <w:rFonts w:ascii="Wingdings" w:hAnsi="Wingdings"/>
      </w:rPr>
    </w:lvl>
  </w:abstractNum>
  <w:abstractNum w:abstractNumId="27">
    <w:nsid w:val="555A35E6"/>
    <w:multiLevelType w:val="hybridMultilevel"/>
    <w:tmpl w:val="133A1912"/>
    <w:lvl w:ilvl="0" w:tplc="0C5A1B70">
      <w:start w:val="1"/>
      <w:numFmt w:val="bullet"/>
      <w:pStyle w:val="30"/>
      <w:lvlText w:val=""/>
      <w:lvlJc w:val="left"/>
      <w:pPr>
        <w:tabs>
          <w:tab w:val="num" w:pos="1209"/>
        </w:tabs>
        <w:ind w:left="1209" w:hanging="360"/>
      </w:pPr>
      <w:rPr>
        <w:rFonts w:ascii="Symbol" w:hAnsi="Symbol"/>
      </w:rPr>
    </w:lvl>
    <w:lvl w:ilvl="1" w:tplc="132A733C">
      <w:start w:val="1"/>
      <w:numFmt w:val="bullet"/>
      <w:lvlText w:val="o"/>
      <w:lvlJc w:val="left"/>
      <w:pPr>
        <w:ind w:left="1440" w:hanging="360"/>
      </w:pPr>
      <w:rPr>
        <w:rFonts w:ascii="Courier New" w:eastAsia="Courier New" w:hAnsi="Courier New" w:cs="Courier New" w:hint="default"/>
      </w:rPr>
    </w:lvl>
    <w:lvl w:ilvl="2" w:tplc="404E708A">
      <w:start w:val="1"/>
      <w:numFmt w:val="bullet"/>
      <w:lvlText w:val="§"/>
      <w:lvlJc w:val="left"/>
      <w:pPr>
        <w:ind w:left="2160" w:hanging="360"/>
      </w:pPr>
      <w:rPr>
        <w:rFonts w:ascii="Wingdings" w:eastAsia="Wingdings" w:hAnsi="Wingdings" w:cs="Wingdings" w:hint="default"/>
      </w:rPr>
    </w:lvl>
    <w:lvl w:ilvl="3" w:tplc="FA24E09E">
      <w:start w:val="1"/>
      <w:numFmt w:val="bullet"/>
      <w:lvlText w:val="·"/>
      <w:lvlJc w:val="left"/>
      <w:pPr>
        <w:ind w:left="2880" w:hanging="360"/>
      </w:pPr>
      <w:rPr>
        <w:rFonts w:ascii="Symbol" w:eastAsia="Symbol" w:hAnsi="Symbol" w:cs="Symbol" w:hint="default"/>
      </w:rPr>
    </w:lvl>
    <w:lvl w:ilvl="4" w:tplc="90D6C34E">
      <w:start w:val="1"/>
      <w:numFmt w:val="bullet"/>
      <w:lvlText w:val="o"/>
      <w:lvlJc w:val="left"/>
      <w:pPr>
        <w:ind w:left="3600" w:hanging="360"/>
      </w:pPr>
      <w:rPr>
        <w:rFonts w:ascii="Courier New" w:eastAsia="Courier New" w:hAnsi="Courier New" w:cs="Courier New" w:hint="default"/>
      </w:rPr>
    </w:lvl>
    <w:lvl w:ilvl="5" w:tplc="311C4C32">
      <w:start w:val="1"/>
      <w:numFmt w:val="bullet"/>
      <w:lvlText w:val="§"/>
      <w:lvlJc w:val="left"/>
      <w:pPr>
        <w:ind w:left="4320" w:hanging="360"/>
      </w:pPr>
      <w:rPr>
        <w:rFonts w:ascii="Wingdings" w:eastAsia="Wingdings" w:hAnsi="Wingdings" w:cs="Wingdings" w:hint="default"/>
      </w:rPr>
    </w:lvl>
    <w:lvl w:ilvl="6" w:tplc="8104084C">
      <w:start w:val="1"/>
      <w:numFmt w:val="bullet"/>
      <w:lvlText w:val="·"/>
      <w:lvlJc w:val="left"/>
      <w:pPr>
        <w:ind w:left="5040" w:hanging="360"/>
      </w:pPr>
      <w:rPr>
        <w:rFonts w:ascii="Symbol" w:eastAsia="Symbol" w:hAnsi="Symbol" w:cs="Symbol" w:hint="default"/>
      </w:rPr>
    </w:lvl>
    <w:lvl w:ilvl="7" w:tplc="B86CB1DE">
      <w:start w:val="1"/>
      <w:numFmt w:val="bullet"/>
      <w:lvlText w:val="o"/>
      <w:lvlJc w:val="left"/>
      <w:pPr>
        <w:ind w:left="5760" w:hanging="360"/>
      </w:pPr>
      <w:rPr>
        <w:rFonts w:ascii="Courier New" w:eastAsia="Courier New" w:hAnsi="Courier New" w:cs="Courier New" w:hint="default"/>
      </w:rPr>
    </w:lvl>
    <w:lvl w:ilvl="8" w:tplc="1242B688">
      <w:start w:val="1"/>
      <w:numFmt w:val="bullet"/>
      <w:lvlText w:val="§"/>
      <w:lvlJc w:val="left"/>
      <w:pPr>
        <w:ind w:left="6480" w:hanging="360"/>
      </w:pPr>
      <w:rPr>
        <w:rFonts w:ascii="Wingdings" w:eastAsia="Wingdings" w:hAnsi="Wingdings" w:cs="Wingdings" w:hint="default"/>
      </w:rPr>
    </w:lvl>
  </w:abstractNum>
  <w:abstractNum w:abstractNumId="28">
    <w:nsid w:val="59B953F2"/>
    <w:multiLevelType w:val="multilevel"/>
    <w:tmpl w:val="D8DE651A"/>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29">
    <w:nsid w:val="59E978CC"/>
    <w:multiLevelType w:val="hybridMultilevel"/>
    <w:tmpl w:val="E938C27A"/>
    <w:lvl w:ilvl="0" w:tplc="61E89EB2">
      <w:start w:val="1"/>
      <w:numFmt w:val="decimal"/>
      <w:pStyle w:val="22"/>
      <w:lvlText w:val="%1."/>
      <w:lvlJc w:val="left"/>
      <w:pPr>
        <w:ind w:left="1069" w:hanging="360"/>
      </w:pPr>
    </w:lvl>
    <w:lvl w:ilvl="1" w:tplc="8DCEA410">
      <w:start w:val="1"/>
      <w:numFmt w:val="lowerLetter"/>
      <w:pStyle w:val="31"/>
      <w:lvlText w:val="%2."/>
      <w:lvlJc w:val="left"/>
      <w:pPr>
        <w:ind w:left="1789" w:hanging="360"/>
      </w:pPr>
    </w:lvl>
    <w:lvl w:ilvl="2" w:tplc="6DA60D84">
      <w:start w:val="1"/>
      <w:numFmt w:val="lowerRoman"/>
      <w:pStyle w:val="a7"/>
      <w:lvlText w:val="%3."/>
      <w:lvlJc w:val="right"/>
      <w:pPr>
        <w:ind w:left="2509" w:hanging="180"/>
      </w:pPr>
    </w:lvl>
    <w:lvl w:ilvl="3" w:tplc="C4EC1B2C">
      <w:start w:val="1"/>
      <w:numFmt w:val="decimal"/>
      <w:lvlText w:val="%4."/>
      <w:lvlJc w:val="left"/>
      <w:pPr>
        <w:ind w:left="3229" w:hanging="360"/>
      </w:pPr>
    </w:lvl>
    <w:lvl w:ilvl="4" w:tplc="B7A86066">
      <w:start w:val="1"/>
      <w:numFmt w:val="lowerLetter"/>
      <w:lvlText w:val="%5."/>
      <w:lvlJc w:val="left"/>
      <w:pPr>
        <w:ind w:left="3949" w:hanging="360"/>
      </w:pPr>
    </w:lvl>
    <w:lvl w:ilvl="5" w:tplc="8B1067F4">
      <w:start w:val="1"/>
      <w:numFmt w:val="lowerRoman"/>
      <w:lvlText w:val="%6."/>
      <w:lvlJc w:val="right"/>
      <w:pPr>
        <w:ind w:left="4669" w:hanging="180"/>
      </w:pPr>
    </w:lvl>
    <w:lvl w:ilvl="6" w:tplc="5ADE7B38">
      <w:start w:val="1"/>
      <w:numFmt w:val="decimal"/>
      <w:lvlText w:val="%7."/>
      <w:lvlJc w:val="left"/>
      <w:pPr>
        <w:ind w:left="5389" w:hanging="360"/>
      </w:pPr>
    </w:lvl>
    <w:lvl w:ilvl="7" w:tplc="7FC88134">
      <w:start w:val="1"/>
      <w:numFmt w:val="lowerLetter"/>
      <w:lvlText w:val="%8."/>
      <w:lvlJc w:val="left"/>
      <w:pPr>
        <w:ind w:left="6109" w:hanging="360"/>
      </w:pPr>
    </w:lvl>
    <w:lvl w:ilvl="8" w:tplc="50EA9EAE">
      <w:start w:val="1"/>
      <w:numFmt w:val="lowerRoman"/>
      <w:lvlText w:val="%9."/>
      <w:lvlJc w:val="right"/>
      <w:pPr>
        <w:ind w:left="6829" w:hanging="180"/>
      </w:pPr>
    </w:lvl>
  </w:abstractNum>
  <w:abstractNum w:abstractNumId="30">
    <w:nsid w:val="5C270085"/>
    <w:multiLevelType w:val="multilevel"/>
    <w:tmpl w:val="282CA558"/>
    <w:lvl w:ilvl="0">
      <w:start w:val="1"/>
      <w:numFmt w:val="decimal"/>
      <w:pStyle w:val="10"/>
      <w:lvlText w:val="%1."/>
      <w:lvlJc w:val="left"/>
      <w:pPr>
        <w:tabs>
          <w:tab w:val="num" w:pos="432"/>
        </w:tabs>
        <w:ind w:left="432" w:hanging="432"/>
      </w:pPr>
    </w:lvl>
    <w:lvl w:ilvl="1">
      <w:start w:val="1"/>
      <w:numFmt w:val="decimal"/>
      <w:pStyle w:val="23"/>
      <w:lvlText w:val="%1.%2"/>
      <w:lvlJc w:val="left"/>
      <w:pPr>
        <w:tabs>
          <w:tab w:val="num" w:pos="576"/>
        </w:tabs>
        <w:ind w:left="576" w:hanging="576"/>
      </w:pPr>
    </w:lvl>
    <w:lvl w:ilvl="2">
      <w:start w:val="1"/>
      <w:numFmt w:val="decimal"/>
      <w:pStyle w:val="32"/>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60810D98"/>
    <w:multiLevelType w:val="hybridMultilevel"/>
    <w:tmpl w:val="53929D8C"/>
    <w:lvl w:ilvl="0" w:tplc="89F8950E">
      <w:start w:val="1"/>
      <w:numFmt w:val="decimal"/>
      <w:lvlText w:val="%1."/>
      <w:lvlJc w:val="left"/>
      <w:pPr>
        <w:ind w:left="720" w:hanging="360"/>
      </w:pPr>
    </w:lvl>
    <w:lvl w:ilvl="1" w:tplc="D42C5D24">
      <w:start w:val="1"/>
      <w:numFmt w:val="lowerLetter"/>
      <w:lvlText w:val="%2."/>
      <w:lvlJc w:val="left"/>
      <w:pPr>
        <w:ind w:left="1440" w:hanging="360"/>
      </w:pPr>
    </w:lvl>
    <w:lvl w:ilvl="2" w:tplc="B6648BB6">
      <w:start w:val="1"/>
      <w:numFmt w:val="lowerRoman"/>
      <w:lvlText w:val="%3."/>
      <w:lvlJc w:val="right"/>
      <w:pPr>
        <w:ind w:left="2160" w:hanging="180"/>
      </w:pPr>
    </w:lvl>
    <w:lvl w:ilvl="3" w:tplc="5B880D98">
      <w:start w:val="1"/>
      <w:numFmt w:val="decimal"/>
      <w:lvlText w:val="%4."/>
      <w:lvlJc w:val="left"/>
      <w:pPr>
        <w:ind w:left="2880" w:hanging="360"/>
      </w:pPr>
    </w:lvl>
    <w:lvl w:ilvl="4" w:tplc="E43C8078">
      <w:start w:val="1"/>
      <w:numFmt w:val="lowerLetter"/>
      <w:lvlText w:val="%5."/>
      <w:lvlJc w:val="left"/>
      <w:pPr>
        <w:ind w:left="3600" w:hanging="360"/>
      </w:pPr>
    </w:lvl>
    <w:lvl w:ilvl="5" w:tplc="19588DEC">
      <w:start w:val="1"/>
      <w:numFmt w:val="lowerRoman"/>
      <w:lvlText w:val="%6."/>
      <w:lvlJc w:val="right"/>
      <w:pPr>
        <w:ind w:left="4320" w:hanging="180"/>
      </w:pPr>
    </w:lvl>
    <w:lvl w:ilvl="6" w:tplc="25BE2C7C">
      <w:start w:val="1"/>
      <w:numFmt w:val="decimal"/>
      <w:lvlText w:val="%7."/>
      <w:lvlJc w:val="left"/>
      <w:pPr>
        <w:ind w:left="5040" w:hanging="360"/>
      </w:pPr>
    </w:lvl>
    <w:lvl w:ilvl="7" w:tplc="147C337A">
      <w:start w:val="1"/>
      <w:numFmt w:val="lowerLetter"/>
      <w:lvlText w:val="%8."/>
      <w:lvlJc w:val="left"/>
      <w:pPr>
        <w:ind w:left="5760" w:hanging="360"/>
      </w:pPr>
    </w:lvl>
    <w:lvl w:ilvl="8" w:tplc="257C804C">
      <w:start w:val="1"/>
      <w:numFmt w:val="lowerRoman"/>
      <w:lvlText w:val="%9."/>
      <w:lvlJc w:val="right"/>
      <w:pPr>
        <w:ind w:left="6480" w:hanging="180"/>
      </w:pPr>
    </w:lvl>
  </w:abstractNum>
  <w:abstractNum w:abstractNumId="32">
    <w:nsid w:val="63D77BC9"/>
    <w:multiLevelType w:val="multilevel"/>
    <w:tmpl w:val="BF26CB52"/>
    <w:lvl w:ilvl="0">
      <w:start w:val="1"/>
      <w:numFmt w:val="decimal"/>
      <w:pStyle w:val="33"/>
      <w:lvlText w:val="%1."/>
      <w:lvlJc w:val="left"/>
      <w:pPr>
        <w:tabs>
          <w:tab w:val="num" w:pos="567"/>
        </w:tabs>
        <w:ind w:left="567" w:hanging="567"/>
      </w:pPr>
    </w:lvl>
    <w:lvl w:ilvl="1">
      <w:start w:val="1"/>
      <w:numFmt w:val="decimal"/>
      <w:pStyle w:val="34"/>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nsid w:val="640E2E6D"/>
    <w:multiLevelType w:val="hybridMultilevel"/>
    <w:tmpl w:val="9D92915C"/>
    <w:lvl w:ilvl="0" w:tplc="1CD6A0E2">
      <w:start w:val="1"/>
      <w:numFmt w:val="decimal"/>
      <w:lvlText w:val="%1."/>
      <w:lvlJc w:val="left"/>
      <w:pPr>
        <w:tabs>
          <w:tab w:val="num" w:pos="643"/>
        </w:tabs>
        <w:ind w:left="643" w:hanging="360"/>
      </w:pPr>
    </w:lvl>
    <w:lvl w:ilvl="1" w:tplc="A2BEE070">
      <w:start w:val="1"/>
      <w:numFmt w:val="bullet"/>
      <w:lvlText w:val="o"/>
      <w:lvlJc w:val="left"/>
      <w:pPr>
        <w:ind w:left="1440" w:hanging="360"/>
      </w:pPr>
      <w:rPr>
        <w:rFonts w:ascii="Courier New" w:eastAsia="Courier New" w:hAnsi="Courier New" w:cs="Courier New" w:hint="default"/>
      </w:rPr>
    </w:lvl>
    <w:lvl w:ilvl="2" w:tplc="AEA45D1A">
      <w:start w:val="1"/>
      <w:numFmt w:val="bullet"/>
      <w:lvlText w:val="§"/>
      <w:lvlJc w:val="left"/>
      <w:pPr>
        <w:ind w:left="2160" w:hanging="360"/>
      </w:pPr>
      <w:rPr>
        <w:rFonts w:ascii="Wingdings" w:eastAsia="Wingdings" w:hAnsi="Wingdings" w:cs="Wingdings" w:hint="default"/>
      </w:rPr>
    </w:lvl>
    <w:lvl w:ilvl="3" w:tplc="4D24BEFA">
      <w:start w:val="1"/>
      <w:numFmt w:val="bullet"/>
      <w:lvlText w:val="·"/>
      <w:lvlJc w:val="left"/>
      <w:pPr>
        <w:ind w:left="2880" w:hanging="360"/>
      </w:pPr>
      <w:rPr>
        <w:rFonts w:ascii="Symbol" w:eastAsia="Symbol" w:hAnsi="Symbol" w:cs="Symbol" w:hint="default"/>
      </w:rPr>
    </w:lvl>
    <w:lvl w:ilvl="4" w:tplc="1E4E01BE">
      <w:start w:val="1"/>
      <w:numFmt w:val="bullet"/>
      <w:lvlText w:val="o"/>
      <w:lvlJc w:val="left"/>
      <w:pPr>
        <w:ind w:left="3600" w:hanging="360"/>
      </w:pPr>
      <w:rPr>
        <w:rFonts w:ascii="Courier New" w:eastAsia="Courier New" w:hAnsi="Courier New" w:cs="Courier New" w:hint="default"/>
      </w:rPr>
    </w:lvl>
    <w:lvl w:ilvl="5" w:tplc="445C0A58">
      <w:start w:val="1"/>
      <w:numFmt w:val="bullet"/>
      <w:lvlText w:val="§"/>
      <w:lvlJc w:val="left"/>
      <w:pPr>
        <w:ind w:left="4320" w:hanging="360"/>
      </w:pPr>
      <w:rPr>
        <w:rFonts w:ascii="Wingdings" w:eastAsia="Wingdings" w:hAnsi="Wingdings" w:cs="Wingdings" w:hint="default"/>
      </w:rPr>
    </w:lvl>
    <w:lvl w:ilvl="6" w:tplc="4702AE2E">
      <w:start w:val="1"/>
      <w:numFmt w:val="bullet"/>
      <w:lvlText w:val="·"/>
      <w:lvlJc w:val="left"/>
      <w:pPr>
        <w:ind w:left="5040" w:hanging="360"/>
      </w:pPr>
      <w:rPr>
        <w:rFonts w:ascii="Symbol" w:eastAsia="Symbol" w:hAnsi="Symbol" w:cs="Symbol" w:hint="default"/>
      </w:rPr>
    </w:lvl>
    <w:lvl w:ilvl="7" w:tplc="8B76CFCE">
      <w:start w:val="1"/>
      <w:numFmt w:val="bullet"/>
      <w:lvlText w:val="o"/>
      <w:lvlJc w:val="left"/>
      <w:pPr>
        <w:ind w:left="5760" w:hanging="360"/>
      </w:pPr>
      <w:rPr>
        <w:rFonts w:ascii="Courier New" w:eastAsia="Courier New" w:hAnsi="Courier New" w:cs="Courier New" w:hint="default"/>
      </w:rPr>
    </w:lvl>
    <w:lvl w:ilvl="8" w:tplc="ADC60A54">
      <w:start w:val="1"/>
      <w:numFmt w:val="bullet"/>
      <w:lvlText w:val="§"/>
      <w:lvlJc w:val="left"/>
      <w:pPr>
        <w:ind w:left="6480" w:hanging="360"/>
      </w:pPr>
      <w:rPr>
        <w:rFonts w:ascii="Wingdings" w:eastAsia="Wingdings" w:hAnsi="Wingdings" w:cs="Wingdings" w:hint="default"/>
      </w:rPr>
    </w:lvl>
  </w:abstractNum>
  <w:abstractNum w:abstractNumId="34">
    <w:nsid w:val="660170FD"/>
    <w:multiLevelType w:val="hybridMultilevel"/>
    <w:tmpl w:val="F9C45C90"/>
    <w:lvl w:ilvl="0" w:tplc="5BC4F268">
      <w:start w:val="1"/>
      <w:numFmt w:val="decimal"/>
      <w:lvlText w:val="%1."/>
      <w:lvlJc w:val="left"/>
      <w:pPr>
        <w:ind w:left="720" w:hanging="360"/>
      </w:pPr>
    </w:lvl>
    <w:lvl w:ilvl="1" w:tplc="32566306">
      <w:start w:val="1"/>
      <w:numFmt w:val="lowerLetter"/>
      <w:lvlText w:val="%2."/>
      <w:lvlJc w:val="left"/>
      <w:pPr>
        <w:ind w:left="1440" w:hanging="360"/>
      </w:pPr>
    </w:lvl>
    <w:lvl w:ilvl="2" w:tplc="76A27EC4">
      <w:start w:val="1"/>
      <w:numFmt w:val="lowerRoman"/>
      <w:lvlText w:val="%3."/>
      <w:lvlJc w:val="right"/>
      <w:pPr>
        <w:ind w:left="2160" w:hanging="180"/>
      </w:pPr>
    </w:lvl>
    <w:lvl w:ilvl="3" w:tplc="A42A4FC2">
      <w:start w:val="1"/>
      <w:numFmt w:val="decimal"/>
      <w:lvlText w:val="%4."/>
      <w:lvlJc w:val="left"/>
      <w:pPr>
        <w:ind w:left="2880" w:hanging="360"/>
      </w:pPr>
    </w:lvl>
    <w:lvl w:ilvl="4" w:tplc="4B80C9F4">
      <w:start w:val="1"/>
      <w:numFmt w:val="lowerLetter"/>
      <w:lvlText w:val="%5."/>
      <w:lvlJc w:val="left"/>
      <w:pPr>
        <w:ind w:left="3600" w:hanging="360"/>
      </w:pPr>
    </w:lvl>
    <w:lvl w:ilvl="5" w:tplc="1416DEFA">
      <w:start w:val="1"/>
      <w:numFmt w:val="lowerRoman"/>
      <w:lvlText w:val="%6."/>
      <w:lvlJc w:val="right"/>
      <w:pPr>
        <w:ind w:left="4320" w:hanging="180"/>
      </w:pPr>
    </w:lvl>
    <w:lvl w:ilvl="6" w:tplc="AFDAD270">
      <w:start w:val="1"/>
      <w:numFmt w:val="decimal"/>
      <w:lvlText w:val="%7."/>
      <w:lvlJc w:val="left"/>
      <w:pPr>
        <w:ind w:left="5040" w:hanging="360"/>
      </w:pPr>
    </w:lvl>
    <w:lvl w:ilvl="7" w:tplc="B4ACCF3C">
      <w:start w:val="1"/>
      <w:numFmt w:val="lowerLetter"/>
      <w:lvlText w:val="%8."/>
      <w:lvlJc w:val="left"/>
      <w:pPr>
        <w:ind w:left="5760" w:hanging="360"/>
      </w:pPr>
    </w:lvl>
    <w:lvl w:ilvl="8" w:tplc="B2085820">
      <w:start w:val="1"/>
      <w:numFmt w:val="lowerRoman"/>
      <w:lvlText w:val="%9."/>
      <w:lvlJc w:val="right"/>
      <w:pPr>
        <w:ind w:left="6480" w:hanging="180"/>
      </w:pPr>
    </w:lvl>
  </w:abstractNum>
  <w:abstractNum w:abstractNumId="35">
    <w:nsid w:val="696E72B1"/>
    <w:multiLevelType w:val="multilevel"/>
    <w:tmpl w:val="C63EF57C"/>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4"/>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5"/>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36">
    <w:nsid w:val="6E904CE7"/>
    <w:multiLevelType w:val="hybridMultilevel"/>
    <w:tmpl w:val="E14E0A78"/>
    <w:lvl w:ilvl="0" w:tplc="E0722088">
      <w:start w:val="1"/>
      <w:numFmt w:val="decimal"/>
      <w:lvlText w:val="%1."/>
      <w:lvlJc w:val="left"/>
      <w:pPr>
        <w:ind w:left="1069" w:hanging="360"/>
      </w:pPr>
    </w:lvl>
    <w:lvl w:ilvl="1" w:tplc="69D8EB4A">
      <w:start w:val="1"/>
      <w:numFmt w:val="lowerLetter"/>
      <w:lvlText w:val="%2."/>
      <w:lvlJc w:val="left"/>
      <w:pPr>
        <w:ind w:left="1789" w:hanging="360"/>
      </w:pPr>
    </w:lvl>
    <w:lvl w:ilvl="2" w:tplc="3E3E3D5C">
      <w:start w:val="1"/>
      <w:numFmt w:val="lowerRoman"/>
      <w:lvlText w:val="%3."/>
      <w:lvlJc w:val="right"/>
      <w:pPr>
        <w:ind w:left="2509" w:hanging="180"/>
      </w:pPr>
    </w:lvl>
    <w:lvl w:ilvl="3" w:tplc="63DC8172">
      <w:start w:val="1"/>
      <w:numFmt w:val="decimal"/>
      <w:lvlText w:val="%4."/>
      <w:lvlJc w:val="left"/>
      <w:pPr>
        <w:ind w:left="3229" w:hanging="360"/>
      </w:pPr>
    </w:lvl>
    <w:lvl w:ilvl="4" w:tplc="999CA23A">
      <w:start w:val="1"/>
      <w:numFmt w:val="lowerLetter"/>
      <w:lvlText w:val="%5."/>
      <w:lvlJc w:val="left"/>
      <w:pPr>
        <w:ind w:left="3949" w:hanging="360"/>
      </w:pPr>
    </w:lvl>
    <w:lvl w:ilvl="5" w:tplc="12DE503E">
      <w:start w:val="1"/>
      <w:numFmt w:val="lowerRoman"/>
      <w:lvlText w:val="%6."/>
      <w:lvlJc w:val="right"/>
      <w:pPr>
        <w:ind w:left="4669" w:hanging="180"/>
      </w:pPr>
    </w:lvl>
    <w:lvl w:ilvl="6" w:tplc="BB52B0D4">
      <w:start w:val="1"/>
      <w:numFmt w:val="decimal"/>
      <w:lvlText w:val="%7."/>
      <w:lvlJc w:val="left"/>
      <w:pPr>
        <w:ind w:left="5389" w:hanging="360"/>
      </w:pPr>
    </w:lvl>
    <w:lvl w:ilvl="7" w:tplc="6CC647E4">
      <w:start w:val="1"/>
      <w:numFmt w:val="lowerLetter"/>
      <w:lvlText w:val="%8."/>
      <w:lvlJc w:val="left"/>
      <w:pPr>
        <w:ind w:left="6109" w:hanging="360"/>
      </w:pPr>
    </w:lvl>
    <w:lvl w:ilvl="8" w:tplc="731C85DC">
      <w:start w:val="1"/>
      <w:numFmt w:val="lowerRoman"/>
      <w:lvlText w:val="%9."/>
      <w:lvlJc w:val="right"/>
      <w:pPr>
        <w:ind w:left="6829" w:hanging="180"/>
      </w:pPr>
    </w:lvl>
  </w:abstractNum>
  <w:abstractNum w:abstractNumId="37">
    <w:nsid w:val="712E37CC"/>
    <w:multiLevelType w:val="hybridMultilevel"/>
    <w:tmpl w:val="7E305708"/>
    <w:lvl w:ilvl="0" w:tplc="593AA0A4">
      <w:start w:val="1"/>
      <w:numFmt w:val="bullet"/>
      <w:lvlText w:val=""/>
      <w:lvlJc w:val="left"/>
      <w:pPr>
        <w:tabs>
          <w:tab w:val="num" w:pos="720"/>
        </w:tabs>
        <w:ind w:left="720" w:hanging="360"/>
      </w:pPr>
      <w:rPr>
        <w:rFonts w:ascii="Symbol" w:hAnsi="Symbol"/>
        <w:sz w:val="20"/>
      </w:rPr>
    </w:lvl>
    <w:lvl w:ilvl="1" w:tplc="1F10F11A">
      <w:start w:val="1"/>
      <w:numFmt w:val="bullet"/>
      <w:lvlText w:val="o"/>
      <w:lvlJc w:val="left"/>
      <w:pPr>
        <w:tabs>
          <w:tab w:val="num" w:pos="1440"/>
        </w:tabs>
        <w:ind w:left="1440" w:hanging="360"/>
      </w:pPr>
      <w:rPr>
        <w:rFonts w:ascii="Courier New" w:hAnsi="Courier New"/>
        <w:sz w:val="20"/>
      </w:rPr>
    </w:lvl>
    <w:lvl w:ilvl="2" w:tplc="2D16F8F2">
      <w:start w:val="1"/>
      <w:numFmt w:val="bullet"/>
      <w:lvlText w:val=""/>
      <w:lvlJc w:val="left"/>
      <w:pPr>
        <w:tabs>
          <w:tab w:val="num" w:pos="2160"/>
        </w:tabs>
        <w:ind w:left="2160" w:hanging="360"/>
      </w:pPr>
      <w:rPr>
        <w:rFonts w:ascii="Wingdings" w:hAnsi="Wingdings"/>
        <w:sz w:val="20"/>
      </w:rPr>
    </w:lvl>
    <w:lvl w:ilvl="3" w:tplc="FFCA9A66">
      <w:start w:val="1"/>
      <w:numFmt w:val="bullet"/>
      <w:lvlText w:val=""/>
      <w:lvlJc w:val="left"/>
      <w:pPr>
        <w:tabs>
          <w:tab w:val="num" w:pos="2880"/>
        </w:tabs>
        <w:ind w:left="2880" w:hanging="360"/>
      </w:pPr>
      <w:rPr>
        <w:rFonts w:ascii="Wingdings" w:hAnsi="Wingdings"/>
        <w:sz w:val="20"/>
      </w:rPr>
    </w:lvl>
    <w:lvl w:ilvl="4" w:tplc="BD28220A">
      <w:start w:val="1"/>
      <w:numFmt w:val="bullet"/>
      <w:lvlText w:val=""/>
      <w:lvlJc w:val="left"/>
      <w:pPr>
        <w:tabs>
          <w:tab w:val="num" w:pos="3600"/>
        </w:tabs>
        <w:ind w:left="3600" w:hanging="360"/>
      </w:pPr>
      <w:rPr>
        <w:rFonts w:ascii="Wingdings" w:hAnsi="Wingdings"/>
        <w:sz w:val="20"/>
      </w:rPr>
    </w:lvl>
    <w:lvl w:ilvl="5" w:tplc="6378786A">
      <w:start w:val="1"/>
      <w:numFmt w:val="bullet"/>
      <w:lvlText w:val=""/>
      <w:lvlJc w:val="left"/>
      <w:pPr>
        <w:tabs>
          <w:tab w:val="num" w:pos="4320"/>
        </w:tabs>
        <w:ind w:left="4320" w:hanging="360"/>
      </w:pPr>
      <w:rPr>
        <w:rFonts w:ascii="Wingdings" w:hAnsi="Wingdings"/>
        <w:sz w:val="20"/>
      </w:rPr>
    </w:lvl>
    <w:lvl w:ilvl="6" w:tplc="F1F250CE">
      <w:start w:val="1"/>
      <w:numFmt w:val="bullet"/>
      <w:lvlText w:val=""/>
      <w:lvlJc w:val="left"/>
      <w:pPr>
        <w:tabs>
          <w:tab w:val="num" w:pos="5040"/>
        </w:tabs>
        <w:ind w:left="5040" w:hanging="360"/>
      </w:pPr>
      <w:rPr>
        <w:rFonts w:ascii="Wingdings" w:hAnsi="Wingdings"/>
        <w:sz w:val="20"/>
      </w:rPr>
    </w:lvl>
    <w:lvl w:ilvl="7" w:tplc="47C6CDF0">
      <w:start w:val="1"/>
      <w:numFmt w:val="bullet"/>
      <w:lvlText w:val=""/>
      <w:lvlJc w:val="left"/>
      <w:pPr>
        <w:tabs>
          <w:tab w:val="num" w:pos="5760"/>
        </w:tabs>
        <w:ind w:left="5760" w:hanging="360"/>
      </w:pPr>
      <w:rPr>
        <w:rFonts w:ascii="Wingdings" w:hAnsi="Wingdings"/>
        <w:sz w:val="20"/>
      </w:rPr>
    </w:lvl>
    <w:lvl w:ilvl="8" w:tplc="FF3A17B2">
      <w:start w:val="1"/>
      <w:numFmt w:val="bullet"/>
      <w:lvlText w:val=""/>
      <w:lvlJc w:val="left"/>
      <w:pPr>
        <w:tabs>
          <w:tab w:val="num" w:pos="6480"/>
        </w:tabs>
        <w:ind w:left="6480" w:hanging="360"/>
      </w:pPr>
      <w:rPr>
        <w:rFonts w:ascii="Wingdings" w:hAnsi="Wingdings"/>
        <w:sz w:val="20"/>
      </w:rPr>
    </w:lvl>
  </w:abstractNum>
  <w:abstractNum w:abstractNumId="38">
    <w:nsid w:val="750D4C74"/>
    <w:multiLevelType w:val="hybridMultilevel"/>
    <w:tmpl w:val="9628F7DE"/>
    <w:lvl w:ilvl="0" w:tplc="C5226514">
      <w:start w:val="1324"/>
      <w:numFmt w:val="decimal"/>
      <w:lvlText w:val="%1"/>
      <w:lvlJc w:val="left"/>
      <w:pPr>
        <w:ind w:left="5158" w:hanging="480"/>
      </w:pPr>
    </w:lvl>
    <w:lvl w:ilvl="1" w:tplc="1964841E">
      <w:start w:val="1"/>
      <w:numFmt w:val="lowerLetter"/>
      <w:lvlText w:val="%2."/>
      <w:lvlJc w:val="left"/>
      <w:pPr>
        <w:ind w:left="5758" w:hanging="360"/>
      </w:pPr>
    </w:lvl>
    <w:lvl w:ilvl="2" w:tplc="01020DF8">
      <w:start w:val="1"/>
      <w:numFmt w:val="lowerRoman"/>
      <w:lvlText w:val="%3."/>
      <w:lvlJc w:val="right"/>
      <w:pPr>
        <w:ind w:left="6478" w:hanging="180"/>
      </w:pPr>
    </w:lvl>
    <w:lvl w:ilvl="3" w:tplc="35043794">
      <w:start w:val="1"/>
      <w:numFmt w:val="decimal"/>
      <w:lvlText w:val="%4."/>
      <w:lvlJc w:val="left"/>
      <w:pPr>
        <w:ind w:left="7198" w:hanging="360"/>
      </w:pPr>
    </w:lvl>
    <w:lvl w:ilvl="4" w:tplc="7C729D94">
      <w:start w:val="1"/>
      <w:numFmt w:val="lowerLetter"/>
      <w:lvlText w:val="%5."/>
      <w:lvlJc w:val="left"/>
      <w:pPr>
        <w:ind w:left="7918" w:hanging="360"/>
      </w:pPr>
    </w:lvl>
    <w:lvl w:ilvl="5" w:tplc="C1B4C2B4">
      <w:start w:val="1"/>
      <w:numFmt w:val="lowerRoman"/>
      <w:lvlText w:val="%6."/>
      <w:lvlJc w:val="right"/>
      <w:pPr>
        <w:ind w:left="8638" w:hanging="180"/>
      </w:pPr>
    </w:lvl>
    <w:lvl w:ilvl="6" w:tplc="2F64972C">
      <w:start w:val="1"/>
      <w:numFmt w:val="decimal"/>
      <w:lvlText w:val="%7."/>
      <w:lvlJc w:val="left"/>
      <w:pPr>
        <w:ind w:left="9358" w:hanging="360"/>
      </w:pPr>
    </w:lvl>
    <w:lvl w:ilvl="7" w:tplc="FACC2EB4">
      <w:start w:val="1"/>
      <w:numFmt w:val="lowerLetter"/>
      <w:lvlText w:val="%8."/>
      <w:lvlJc w:val="left"/>
      <w:pPr>
        <w:ind w:left="10078" w:hanging="360"/>
      </w:pPr>
    </w:lvl>
    <w:lvl w:ilvl="8" w:tplc="2F52DC7A">
      <w:start w:val="1"/>
      <w:numFmt w:val="lowerRoman"/>
      <w:lvlText w:val="%9."/>
      <w:lvlJc w:val="right"/>
      <w:pPr>
        <w:ind w:left="10798" w:hanging="180"/>
      </w:pPr>
    </w:lvl>
  </w:abstractNum>
  <w:abstractNum w:abstractNumId="39">
    <w:nsid w:val="75E4715D"/>
    <w:multiLevelType w:val="hybridMultilevel"/>
    <w:tmpl w:val="B8D0A174"/>
    <w:lvl w:ilvl="0" w:tplc="8124CBA0">
      <w:start w:val="1"/>
      <w:numFmt w:val="decimal"/>
      <w:lvlText w:val="%1."/>
      <w:lvlJc w:val="left"/>
      <w:pPr>
        <w:ind w:left="1068" w:hanging="360"/>
      </w:pPr>
    </w:lvl>
    <w:lvl w:ilvl="1" w:tplc="59D0D236">
      <w:start w:val="1"/>
      <w:numFmt w:val="lowerLetter"/>
      <w:lvlText w:val="%2."/>
      <w:lvlJc w:val="left"/>
      <w:pPr>
        <w:ind w:left="1788" w:hanging="360"/>
      </w:pPr>
    </w:lvl>
    <w:lvl w:ilvl="2" w:tplc="005C3158">
      <w:start w:val="1"/>
      <w:numFmt w:val="lowerRoman"/>
      <w:lvlText w:val="%3."/>
      <w:lvlJc w:val="right"/>
      <w:pPr>
        <w:ind w:left="2508" w:hanging="180"/>
      </w:pPr>
    </w:lvl>
    <w:lvl w:ilvl="3" w:tplc="50AA21AA">
      <w:start w:val="1"/>
      <w:numFmt w:val="decimal"/>
      <w:lvlText w:val="%4."/>
      <w:lvlJc w:val="left"/>
      <w:pPr>
        <w:ind w:left="3228" w:hanging="360"/>
      </w:pPr>
    </w:lvl>
    <w:lvl w:ilvl="4" w:tplc="FB601FA0">
      <w:start w:val="1"/>
      <w:numFmt w:val="lowerLetter"/>
      <w:lvlText w:val="%5."/>
      <w:lvlJc w:val="left"/>
      <w:pPr>
        <w:ind w:left="3948" w:hanging="360"/>
      </w:pPr>
    </w:lvl>
    <w:lvl w:ilvl="5" w:tplc="A42E1DAC">
      <w:start w:val="1"/>
      <w:numFmt w:val="lowerRoman"/>
      <w:lvlText w:val="%6."/>
      <w:lvlJc w:val="right"/>
      <w:pPr>
        <w:ind w:left="4668" w:hanging="180"/>
      </w:pPr>
    </w:lvl>
    <w:lvl w:ilvl="6" w:tplc="D4C65F76">
      <w:start w:val="1"/>
      <w:numFmt w:val="decimal"/>
      <w:lvlText w:val="%7."/>
      <w:lvlJc w:val="left"/>
      <w:pPr>
        <w:ind w:left="5388" w:hanging="360"/>
      </w:pPr>
    </w:lvl>
    <w:lvl w:ilvl="7" w:tplc="B0484D88">
      <w:start w:val="1"/>
      <w:numFmt w:val="lowerLetter"/>
      <w:lvlText w:val="%8."/>
      <w:lvlJc w:val="left"/>
      <w:pPr>
        <w:ind w:left="6108" w:hanging="360"/>
      </w:pPr>
    </w:lvl>
    <w:lvl w:ilvl="8" w:tplc="ECB6855C">
      <w:start w:val="1"/>
      <w:numFmt w:val="lowerRoman"/>
      <w:lvlText w:val="%9."/>
      <w:lvlJc w:val="right"/>
      <w:pPr>
        <w:ind w:left="6828" w:hanging="180"/>
      </w:pPr>
    </w:lvl>
  </w:abstractNum>
  <w:abstractNum w:abstractNumId="40">
    <w:nsid w:val="761379DA"/>
    <w:multiLevelType w:val="hybridMultilevel"/>
    <w:tmpl w:val="01D477C4"/>
    <w:lvl w:ilvl="0" w:tplc="F88CDE96">
      <w:start w:val="1"/>
      <w:numFmt w:val="bullet"/>
      <w:pStyle w:val="25"/>
      <w:lvlText w:val=""/>
      <w:lvlJc w:val="left"/>
      <w:pPr>
        <w:tabs>
          <w:tab w:val="num" w:pos="900"/>
        </w:tabs>
        <w:ind w:left="900" w:hanging="360"/>
      </w:pPr>
      <w:rPr>
        <w:rFonts w:ascii="Symbol" w:hAnsi="Symbol"/>
      </w:rPr>
    </w:lvl>
    <w:lvl w:ilvl="1" w:tplc="CEA2C7F4">
      <w:start w:val="1"/>
      <w:numFmt w:val="bullet"/>
      <w:lvlText w:val="o"/>
      <w:lvlJc w:val="left"/>
      <w:pPr>
        <w:tabs>
          <w:tab w:val="num" w:pos="1620"/>
        </w:tabs>
        <w:ind w:left="1620" w:hanging="360"/>
      </w:pPr>
      <w:rPr>
        <w:rFonts w:ascii="Courier New" w:hAnsi="Courier New" w:cs="Courier New"/>
      </w:rPr>
    </w:lvl>
    <w:lvl w:ilvl="2" w:tplc="634CCBF4">
      <w:start w:val="1"/>
      <w:numFmt w:val="bullet"/>
      <w:lvlText w:val=""/>
      <w:lvlJc w:val="left"/>
      <w:pPr>
        <w:tabs>
          <w:tab w:val="num" w:pos="2340"/>
        </w:tabs>
        <w:ind w:left="2340" w:hanging="360"/>
      </w:pPr>
      <w:rPr>
        <w:rFonts w:ascii="Wingdings" w:hAnsi="Wingdings"/>
      </w:rPr>
    </w:lvl>
    <w:lvl w:ilvl="3" w:tplc="0B3A1714">
      <w:start w:val="1"/>
      <w:numFmt w:val="bullet"/>
      <w:lvlText w:val=""/>
      <w:lvlJc w:val="left"/>
      <w:pPr>
        <w:tabs>
          <w:tab w:val="num" w:pos="3060"/>
        </w:tabs>
        <w:ind w:left="3060" w:hanging="360"/>
      </w:pPr>
      <w:rPr>
        <w:rFonts w:ascii="Symbol" w:hAnsi="Symbol"/>
      </w:rPr>
    </w:lvl>
    <w:lvl w:ilvl="4" w:tplc="DF8208DA">
      <w:start w:val="1"/>
      <w:numFmt w:val="bullet"/>
      <w:lvlText w:val="o"/>
      <w:lvlJc w:val="left"/>
      <w:pPr>
        <w:tabs>
          <w:tab w:val="num" w:pos="3780"/>
        </w:tabs>
        <w:ind w:left="3780" w:hanging="360"/>
      </w:pPr>
      <w:rPr>
        <w:rFonts w:ascii="Courier New" w:hAnsi="Courier New" w:cs="Courier New"/>
      </w:rPr>
    </w:lvl>
    <w:lvl w:ilvl="5" w:tplc="165037DC">
      <w:start w:val="1"/>
      <w:numFmt w:val="bullet"/>
      <w:lvlText w:val=""/>
      <w:lvlJc w:val="left"/>
      <w:pPr>
        <w:tabs>
          <w:tab w:val="num" w:pos="4500"/>
        </w:tabs>
        <w:ind w:left="4500" w:hanging="360"/>
      </w:pPr>
      <w:rPr>
        <w:rFonts w:ascii="Wingdings" w:hAnsi="Wingdings"/>
      </w:rPr>
    </w:lvl>
    <w:lvl w:ilvl="6" w:tplc="6A42DCB2">
      <w:start w:val="1"/>
      <w:numFmt w:val="bullet"/>
      <w:lvlText w:val=""/>
      <w:lvlJc w:val="left"/>
      <w:pPr>
        <w:tabs>
          <w:tab w:val="num" w:pos="5220"/>
        </w:tabs>
        <w:ind w:left="5220" w:hanging="360"/>
      </w:pPr>
      <w:rPr>
        <w:rFonts w:ascii="Symbol" w:hAnsi="Symbol"/>
      </w:rPr>
    </w:lvl>
    <w:lvl w:ilvl="7" w:tplc="23060402">
      <w:start w:val="1"/>
      <w:numFmt w:val="bullet"/>
      <w:lvlText w:val="o"/>
      <w:lvlJc w:val="left"/>
      <w:pPr>
        <w:tabs>
          <w:tab w:val="num" w:pos="5940"/>
        </w:tabs>
        <w:ind w:left="5940" w:hanging="360"/>
      </w:pPr>
      <w:rPr>
        <w:rFonts w:ascii="Courier New" w:hAnsi="Courier New" w:cs="Courier New"/>
      </w:rPr>
    </w:lvl>
    <w:lvl w:ilvl="8" w:tplc="1618D688">
      <w:start w:val="1"/>
      <w:numFmt w:val="bullet"/>
      <w:lvlText w:val=""/>
      <w:lvlJc w:val="left"/>
      <w:pPr>
        <w:tabs>
          <w:tab w:val="num" w:pos="6660"/>
        </w:tabs>
        <w:ind w:left="6660" w:hanging="360"/>
      </w:pPr>
      <w:rPr>
        <w:rFonts w:ascii="Wingdings" w:hAnsi="Wingdings"/>
      </w:rPr>
    </w:lvl>
  </w:abstractNum>
  <w:abstractNum w:abstractNumId="41">
    <w:nsid w:val="775D0DA8"/>
    <w:multiLevelType w:val="hybridMultilevel"/>
    <w:tmpl w:val="33CEC9B2"/>
    <w:lvl w:ilvl="0" w:tplc="500AEB22">
      <w:start w:val="1"/>
      <w:numFmt w:val="thaiNumbers"/>
      <w:pStyle w:val="a8"/>
      <w:lvlText w:val="%1)"/>
      <w:lvlJc w:val="left"/>
      <w:pPr>
        <w:ind w:left="1429" w:hanging="360"/>
      </w:pPr>
    </w:lvl>
    <w:lvl w:ilvl="1" w:tplc="19C640CC">
      <w:start w:val="1"/>
      <w:numFmt w:val="lowerLetter"/>
      <w:lvlText w:val="%2."/>
      <w:lvlJc w:val="left"/>
      <w:pPr>
        <w:ind w:left="2149" w:hanging="360"/>
      </w:pPr>
    </w:lvl>
    <w:lvl w:ilvl="2" w:tplc="1D9688EE">
      <w:start w:val="1"/>
      <w:numFmt w:val="lowerRoman"/>
      <w:lvlText w:val="%3."/>
      <w:lvlJc w:val="right"/>
      <w:pPr>
        <w:ind w:left="2869" w:hanging="180"/>
      </w:pPr>
    </w:lvl>
    <w:lvl w:ilvl="3" w:tplc="8C10CD36">
      <w:start w:val="1"/>
      <w:numFmt w:val="decimal"/>
      <w:lvlText w:val="%4."/>
      <w:lvlJc w:val="left"/>
      <w:pPr>
        <w:ind w:left="3589" w:hanging="360"/>
      </w:pPr>
    </w:lvl>
    <w:lvl w:ilvl="4" w:tplc="2446E1B8">
      <w:start w:val="1"/>
      <w:numFmt w:val="lowerLetter"/>
      <w:lvlText w:val="%5."/>
      <w:lvlJc w:val="left"/>
      <w:pPr>
        <w:ind w:left="4309" w:hanging="360"/>
      </w:pPr>
    </w:lvl>
    <w:lvl w:ilvl="5" w:tplc="DAB26E86">
      <w:start w:val="1"/>
      <w:numFmt w:val="lowerRoman"/>
      <w:lvlText w:val="%6."/>
      <w:lvlJc w:val="right"/>
      <w:pPr>
        <w:ind w:left="5029" w:hanging="180"/>
      </w:pPr>
    </w:lvl>
    <w:lvl w:ilvl="6" w:tplc="70806768">
      <w:start w:val="1"/>
      <w:numFmt w:val="decimal"/>
      <w:lvlText w:val="%7."/>
      <w:lvlJc w:val="left"/>
      <w:pPr>
        <w:ind w:left="5749" w:hanging="360"/>
      </w:pPr>
    </w:lvl>
    <w:lvl w:ilvl="7" w:tplc="A008D968">
      <w:start w:val="1"/>
      <w:numFmt w:val="lowerLetter"/>
      <w:lvlText w:val="%8."/>
      <w:lvlJc w:val="left"/>
      <w:pPr>
        <w:ind w:left="6469" w:hanging="360"/>
      </w:pPr>
    </w:lvl>
    <w:lvl w:ilvl="8" w:tplc="0B005278">
      <w:start w:val="1"/>
      <w:numFmt w:val="lowerRoman"/>
      <w:lvlText w:val="%9."/>
      <w:lvlJc w:val="right"/>
      <w:pPr>
        <w:ind w:left="7189" w:hanging="180"/>
      </w:pPr>
    </w:lvl>
  </w:abstractNum>
  <w:abstractNum w:abstractNumId="42">
    <w:nsid w:val="7A514933"/>
    <w:multiLevelType w:val="hybridMultilevel"/>
    <w:tmpl w:val="C1009A5C"/>
    <w:lvl w:ilvl="0" w:tplc="3260D448">
      <w:start w:val="1"/>
      <w:numFmt w:val="decimal"/>
      <w:pStyle w:val="a9"/>
      <w:lvlText w:val="%1)"/>
      <w:lvlJc w:val="left"/>
      <w:pPr>
        <w:tabs>
          <w:tab w:val="num" w:pos="360"/>
        </w:tabs>
        <w:ind w:left="360" w:hanging="360"/>
      </w:pPr>
    </w:lvl>
    <w:lvl w:ilvl="1" w:tplc="89760318">
      <w:start w:val="1"/>
      <w:numFmt w:val="bullet"/>
      <w:lvlText w:val="o"/>
      <w:lvlJc w:val="left"/>
      <w:pPr>
        <w:ind w:left="1440" w:hanging="360"/>
      </w:pPr>
      <w:rPr>
        <w:rFonts w:ascii="Courier New" w:eastAsia="Courier New" w:hAnsi="Courier New" w:cs="Courier New" w:hint="default"/>
      </w:rPr>
    </w:lvl>
    <w:lvl w:ilvl="2" w:tplc="F062901C">
      <w:start w:val="1"/>
      <w:numFmt w:val="bullet"/>
      <w:lvlText w:val="§"/>
      <w:lvlJc w:val="left"/>
      <w:pPr>
        <w:ind w:left="2160" w:hanging="360"/>
      </w:pPr>
      <w:rPr>
        <w:rFonts w:ascii="Wingdings" w:eastAsia="Wingdings" w:hAnsi="Wingdings" w:cs="Wingdings" w:hint="default"/>
      </w:rPr>
    </w:lvl>
    <w:lvl w:ilvl="3" w:tplc="F6AE1930">
      <w:start w:val="1"/>
      <w:numFmt w:val="bullet"/>
      <w:lvlText w:val="·"/>
      <w:lvlJc w:val="left"/>
      <w:pPr>
        <w:ind w:left="2880" w:hanging="360"/>
      </w:pPr>
      <w:rPr>
        <w:rFonts w:ascii="Symbol" w:eastAsia="Symbol" w:hAnsi="Symbol" w:cs="Symbol" w:hint="default"/>
      </w:rPr>
    </w:lvl>
    <w:lvl w:ilvl="4" w:tplc="B9F43536">
      <w:start w:val="1"/>
      <w:numFmt w:val="bullet"/>
      <w:lvlText w:val="o"/>
      <w:lvlJc w:val="left"/>
      <w:pPr>
        <w:ind w:left="3600" w:hanging="360"/>
      </w:pPr>
      <w:rPr>
        <w:rFonts w:ascii="Courier New" w:eastAsia="Courier New" w:hAnsi="Courier New" w:cs="Courier New" w:hint="default"/>
      </w:rPr>
    </w:lvl>
    <w:lvl w:ilvl="5" w:tplc="C9DA31F0">
      <w:start w:val="1"/>
      <w:numFmt w:val="bullet"/>
      <w:lvlText w:val="§"/>
      <w:lvlJc w:val="left"/>
      <w:pPr>
        <w:ind w:left="4320" w:hanging="360"/>
      </w:pPr>
      <w:rPr>
        <w:rFonts w:ascii="Wingdings" w:eastAsia="Wingdings" w:hAnsi="Wingdings" w:cs="Wingdings" w:hint="default"/>
      </w:rPr>
    </w:lvl>
    <w:lvl w:ilvl="6" w:tplc="4EE2906C">
      <w:start w:val="1"/>
      <w:numFmt w:val="bullet"/>
      <w:lvlText w:val="·"/>
      <w:lvlJc w:val="left"/>
      <w:pPr>
        <w:ind w:left="5040" w:hanging="360"/>
      </w:pPr>
      <w:rPr>
        <w:rFonts w:ascii="Symbol" w:eastAsia="Symbol" w:hAnsi="Symbol" w:cs="Symbol" w:hint="default"/>
      </w:rPr>
    </w:lvl>
    <w:lvl w:ilvl="7" w:tplc="E92CE65A">
      <w:start w:val="1"/>
      <w:numFmt w:val="bullet"/>
      <w:lvlText w:val="o"/>
      <w:lvlJc w:val="left"/>
      <w:pPr>
        <w:ind w:left="5760" w:hanging="360"/>
      </w:pPr>
      <w:rPr>
        <w:rFonts w:ascii="Courier New" w:eastAsia="Courier New" w:hAnsi="Courier New" w:cs="Courier New" w:hint="default"/>
      </w:rPr>
    </w:lvl>
    <w:lvl w:ilvl="8" w:tplc="CA2EF4AA">
      <w:start w:val="1"/>
      <w:numFmt w:val="bullet"/>
      <w:lvlText w:val="§"/>
      <w:lvlJc w:val="left"/>
      <w:pPr>
        <w:ind w:left="6480" w:hanging="360"/>
      </w:pPr>
      <w:rPr>
        <w:rFonts w:ascii="Wingdings" w:eastAsia="Wingdings" w:hAnsi="Wingdings" w:cs="Wingdings" w:hint="default"/>
      </w:rPr>
    </w:lvl>
  </w:abstractNum>
  <w:abstractNum w:abstractNumId="43">
    <w:nsid w:val="7C4116AF"/>
    <w:multiLevelType w:val="hybridMultilevel"/>
    <w:tmpl w:val="F8103A8A"/>
    <w:lvl w:ilvl="0" w:tplc="1F3467B4">
      <w:start w:val="1"/>
      <w:numFmt w:val="bullet"/>
      <w:lvlText w:val="-"/>
      <w:lvlJc w:val="left"/>
      <w:rPr>
        <w:b w:val="0"/>
        <w:bCs w:val="0"/>
        <w:i w:val="0"/>
        <w:iCs w:val="0"/>
        <w:smallCaps w:val="0"/>
        <w:strike w:val="0"/>
        <w:color w:val="000000"/>
        <w:spacing w:val="0"/>
        <w:position w:val="0"/>
        <w:sz w:val="28"/>
        <w:szCs w:val="28"/>
        <w:u w:val="none"/>
      </w:rPr>
    </w:lvl>
    <w:lvl w:ilvl="1" w:tplc="CF6C0D24">
      <w:start w:val="1"/>
      <w:numFmt w:val="bullet"/>
      <w:lvlText w:val="-"/>
      <w:lvlJc w:val="left"/>
      <w:rPr>
        <w:b w:val="0"/>
        <w:bCs w:val="0"/>
        <w:i w:val="0"/>
        <w:iCs w:val="0"/>
        <w:smallCaps w:val="0"/>
        <w:strike w:val="0"/>
        <w:color w:val="000000"/>
        <w:spacing w:val="0"/>
        <w:position w:val="0"/>
        <w:sz w:val="28"/>
        <w:szCs w:val="28"/>
        <w:u w:val="none"/>
      </w:rPr>
    </w:lvl>
    <w:lvl w:ilvl="2" w:tplc="5D281E9E">
      <w:start w:val="1"/>
      <w:numFmt w:val="bullet"/>
      <w:lvlText w:val="-"/>
      <w:lvlJc w:val="left"/>
      <w:rPr>
        <w:b w:val="0"/>
        <w:bCs w:val="0"/>
        <w:i w:val="0"/>
        <w:iCs w:val="0"/>
        <w:smallCaps w:val="0"/>
        <w:strike w:val="0"/>
        <w:color w:val="000000"/>
        <w:spacing w:val="0"/>
        <w:position w:val="0"/>
        <w:sz w:val="28"/>
        <w:szCs w:val="28"/>
        <w:u w:val="none"/>
      </w:rPr>
    </w:lvl>
    <w:lvl w:ilvl="3" w:tplc="D902B6B2">
      <w:start w:val="1"/>
      <w:numFmt w:val="bullet"/>
      <w:lvlText w:val="-"/>
      <w:lvlJc w:val="left"/>
      <w:rPr>
        <w:b w:val="0"/>
        <w:bCs w:val="0"/>
        <w:i w:val="0"/>
        <w:iCs w:val="0"/>
        <w:smallCaps w:val="0"/>
        <w:strike w:val="0"/>
        <w:color w:val="000000"/>
        <w:spacing w:val="0"/>
        <w:position w:val="0"/>
        <w:sz w:val="28"/>
        <w:szCs w:val="28"/>
        <w:u w:val="none"/>
      </w:rPr>
    </w:lvl>
    <w:lvl w:ilvl="4" w:tplc="7DA81280">
      <w:start w:val="1"/>
      <w:numFmt w:val="bullet"/>
      <w:lvlText w:val="-"/>
      <w:lvlJc w:val="left"/>
      <w:rPr>
        <w:b w:val="0"/>
        <w:bCs w:val="0"/>
        <w:i w:val="0"/>
        <w:iCs w:val="0"/>
        <w:smallCaps w:val="0"/>
        <w:strike w:val="0"/>
        <w:color w:val="000000"/>
        <w:spacing w:val="0"/>
        <w:position w:val="0"/>
        <w:sz w:val="28"/>
        <w:szCs w:val="28"/>
        <w:u w:val="none"/>
      </w:rPr>
    </w:lvl>
    <w:lvl w:ilvl="5" w:tplc="0338E9C4">
      <w:start w:val="1"/>
      <w:numFmt w:val="bullet"/>
      <w:lvlText w:val="-"/>
      <w:lvlJc w:val="left"/>
      <w:rPr>
        <w:b w:val="0"/>
        <w:bCs w:val="0"/>
        <w:i w:val="0"/>
        <w:iCs w:val="0"/>
        <w:smallCaps w:val="0"/>
        <w:strike w:val="0"/>
        <w:color w:val="000000"/>
        <w:spacing w:val="0"/>
        <w:position w:val="0"/>
        <w:sz w:val="28"/>
        <w:szCs w:val="28"/>
        <w:u w:val="none"/>
      </w:rPr>
    </w:lvl>
    <w:lvl w:ilvl="6" w:tplc="95EAC638">
      <w:start w:val="1"/>
      <w:numFmt w:val="bullet"/>
      <w:lvlText w:val="-"/>
      <w:lvlJc w:val="left"/>
      <w:rPr>
        <w:b w:val="0"/>
        <w:bCs w:val="0"/>
        <w:i w:val="0"/>
        <w:iCs w:val="0"/>
        <w:smallCaps w:val="0"/>
        <w:strike w:val="0"/>
        <w:color w:val="000000"/>
        <w:spacing w:val="0"/>
        <w:position w:val="0"/>
        <w:sz w:val="28"/>
        <w:szCs w:val="28"/>
        <w:u w:val="none"/>
      </w:rPr>
    </w:lvl>
    <w:lvl w:ilvl="7" w:tplc="D6B201A8">
      <w:start w:val="1"/>
      <w:numFmt w:val="bullet"/>
      <w:lvlText w:val="-"/>
      <w:lvlJc w:val="left"/>
      <w:rPr>
        <w:b w:val="0"/>
        <w:bCs w:val="0"/>
        <w:i w:val="0"/>
        <w:iCs w:val="0"/>
        <w:smallCaps w:val="0"/>
        <w:strike w:val="0"/>
        <w:color w:val="000000"/>
        <w:spacing w:val="0"/>
        <w:position w:val="0"/>
        <w:sz w:val="28"/>
        <w:szCs w:val="28"/>
        <w:u w:val="none"/>
      </w:rPr>
    </w:lvl>
    <w:lvl w:ilvl="8" w:tplc="D27A0DF8">
      <w:start w:val="1"/>
      <w:numFmt w:val="bullet"/>
      <w:lvlText w:val="-"/>
      <w:lvlJc w:val="left"/>
      <w:rPr>
        <w:b w:val="0"/>
        <w:bCs w:val="0"/>
        <w:i w:val="0"/>
        <w:iCs w:val="0"/>
        <w:smallCaps w:val="0"/>
        <w:strike w:val="0"/>
        <w:color w:val="000000"/>
        <w:spacing w:val="0"/>
        <w:position w:val="0"/>
        <w:sz w:val="28"/>
        <w:szCs w:val="28"/>
        <w:u w:val="none"/>
      </w:rPr>
    </w:lvl>
  </w:abstractNum>
  <w:abstractNum w:abstractNumId="44">
    <w:nsid w:val="7ECE65F9"/>
    <w:multiLevelType w:val="hybridMultilevel"/>
    <w:tmpl w:val="B45E1A6A"/>
    <w:lvl w:ilvl="0" w:tplc="D6227EA4">
      <w:start w:val="1"/>
      <w:numFmt w:val="decimal"/>
      <w:lvlText w:val="%1."/>
      <w:lvlJc w:val="left"/>
      <w:pPr>
        <w:ind w:left="1069" w:hanging="360"/>
      </w:pPr>
    </w:lvl>
    <w:lvl w:ilvl="1" w:tplc="E3DC1400">
      <w:start w:val="1"/>
      <w:numFmt w:val="lowerLetter"/>
      <w:lvlText w:val="%2."/>
      <w:lvlJc w:val="left"/>
      <w:pPr>
        <w:ind w:left="1789" w:hanging="360"/>
      </w:pPr>
    </w:lvl>
    <w:lvl w:ilvl="2" w:tplc="A1BEA594">
      <w:start w:val="1"/>
      <w:numFmt w:val="lowerRoman"/>
      <w:pStyle w:val="123"/>
      <w:lvlText w:val="%3."/>
      <w:lvlJc w:val="right"/>
      <w:pPr>
        <w:ind w:left="2509" w:hanging="180"/>
      </w:pPr>
    </w:lvl>
    <w:lvl w:ilvl="3" w:tplc="8910C012">
      <w:start w:val="1"/>
      <w:numFmt w:val="decimal"/>
      <w:lvlText w:val="%4."/>
      <w:lvlJc w:val="left"/>
      <w:pPr>
        <w:ind w:left="3229" w:hanging="360"/>
      </w:pPr>
    </w:lvl>
    <w:lvl w:ilvl="4" w:tplc="1004C8EE">
      <w:start w:val="1"/>
      <w:numFmt w:val="lowerLetter"/>
      <w:lvlText w:val="%5."/>
      <w:lvlJc w:val="left"/>
      <w:pPr>
        <w:ind w:left="3949" w:hanging="360"/>
      </w:pPr>
    </w:lvl>
    <w:lvl w:ilvl="5" w:tplc="ED36BB4A">
      <w:start w:val="1"/>
      <w:numFmt w:val="lowerRoman"/>
      <w:lvlText w:val="%6."/>
      <w:lvlJc w:val="right"/>
      <w:pPr>
        <w:ind w:left="4669" w:hanging="180"/>
      </w:pPr>
    </w:lvl>
    <w:lvl w:ilvl="6" w:tplc="AC305B8E">
      <w:start w:val="1"/>
      <w:numFmt w:val="decimal"/>
      <w:lvlText w:val="%7."/>
      <w:lvlJc w:val="left"/>
      <w:pPr>
        <w:ind w:left="5389" w:hanging="360"/>
      </w:pPr>
    </w:lvl>
    <w:lvl w:ilvl="7" w:tplc="BFF46A88">
      <w:start w:val="1"/>
      <w:numFmt w:val="lowerLetter"/>
      <w:lvlText w:val="%8."/>
      <w:lvlJc w:val="left"/>
      <w:pPr>
        <w:ind w:left="6109" w:hanging="360"/>
      </w:pPr>
    </w:lvl>
    <w:lvl w:ilvl="8" w:tplc="3A0A1A58">
      <w:start w:val="1"/>
      <w:numFmt w:val="lowerRoman"/>
      <w:lvlText w:val="%9."/>
      <w:lvlJc w:val="right"/>
      <w:pPr>
        <w:ind w:left="6829" w:hanging="180"/>
      </w:pPr>
    </w:lvl>
  </w:abstractNum>
  <w:abstractNum w:abstractNumId="45">
    <w:nsid w:val="7ED75E39"/>
    <w:multiLevelType w:val="hybridMultilevel"/>
    <w:tmpl w:val="1BFCEA08"/>
    <w:lvl w:ilvl="0" w:tplc="FBA0E9D0">
      <w:start w:val="1"/>
      <w:numFmt w:val="decimal"/>
      <w:pStyle w:val="36"/>
      <w:lvlText w:val="%1."/>
      <w:lvlJc w:val="left"/>
      <w:pPr>
        <w:tabs>
          <w:tab w:val="num" w:pos="1209"/>
        </w:tabs>
        <w:ind w:left="1209" w:hanging="360"/>
      </w:pPr>
    </w:lvl>
    <w:lvl w:ilvl="1" w:tplc="6DF01B5E">
      <w:start w:val="1"/>
      <w:numFmt w:val="bullet"/>
      <w:lvlText w:val="o"/>
      <w:lvlJc w:val="left"/>
      <w:pPr>
        <w:ind w:left="1440" w:hanging="360"/>
      </w:pPr>
      <w:rPr>
        <w:rFonts w:ascii="Courier New" w:eastAsia="Courier New" w:hAnsi="Courier New" w:cs="Courier New" w:hint="default"/>
      </w:rPr>
    </w:lvl>
    <w:lvl w:ilvl="2" w:tplc="42ECD172">
      <w:start w:val="1"/>
      <w:numFmt w:val="bullet"/>
      <w:lvlText w:val="§"/>
      <w:lvlJc w:val="left"/>
      <w:pPr>
        <w:ind w:left="2160" w:hanging="360"/>
      </w:pPr>
      <w:rPr>
        <w:rFonts w:ascii="Wingdings" w:eastAsia="Wingdings" w:hAnsi="Wingdings" w:cs="Wingdings" w:hint="default"/>
      </w:rPr>
    </w:lvl>
    <w:lvl w:ilvl="3" w:tplc="A10CF25C">
      <w:start w:val="1"/>
      <w:numFmt w:val="bullet"/>
      <w:lvlText w:val="·"/>
      <w:lvlJc w:val="left"/>
      <w:pPr>
        <w:ind w:left="2880" w:hanging="360"/>
      </w:pPr>
      <w:rPr>
        <w:rFonts w:ascii="Symbol" w:eastAsia="Symbol" w:hAnsi="Symbol" w:cs="Symbol" w:hint="default"/>
      </w:rPr>
    </w:lvl>
    <w:lvl w:ilvl="4" w:tplc="765ADC1A">
      <w:start w:val="1"/>
      <w:numFmt w:val="bullet"/>
      <w:lvlText w:val="o"/>
      <w:lvlJc w:val="left"/>
      <w:pPr>
        <w:ind w:left="3600" w:hanging="360"/>
      </w:pPr>
      <w:rPr>
        <w:rFonts w:ascii="Courier New" w:eastAsia="Courier New" w:hAnsi="Courier New" w:cs="Courier New" w:hint="default"/>
      </w:rPr>
    </w:lvl>
    <w:lvl w:ilvl="5" w:tplc="7ACAFF76">
      <w:start w:val="1"/>
      <w:numFmt w:val="bullet"/>
      <w:lvlText w:val="§"/>
      <w:lvlJc w:val="left"/>
      <w:pPr>
        <w:ind w:left="4320" w:hanging="360"/>
      </w:pPr>
      <w:rPr>
        <w:rFonts w:ascii="Wingdings" w:eastAsia="Wingdings" w:hAnsi="Wingdings" w:cs="Wingdings" w:hint="default"/>
      </w:rPr>
    </w:lvl>
    <w:lvl w:ilvl="6" w:tplc="F7C04916">
      <w:start w:val="1"/>
      <w:numFmt w:val="bullet"/>
      <w:lvlText w:val="·"/>
      <w:lvlJc w:val="left"/>
      <w:pPr>
        <w:ind w:left="5040" w:hanging="360"/>
      </w:pPr>
      <w:rPr>
        <w:rFonts w:ascii="Symbol" w:eastAsia="Symbol" w:hAnsi="Symbol" w:cs="Symbol" w:hint="default"/>
      </w:rPr>
    </w:lvl>
    <w:lvl w:ilvl="7" w:tplc="2662C542">
      <w:start w:val="1"/>
      <w:numFmt w:val="bullet"/>
      <w:lvlText w:val="o"/>
      <w:lvlJc w:val="left"/>
      <w:pPr>
        <w:ind w:left="5760" w:hanging="360"/>
      </w:pPr>
      <w:rPr>
        <w:rFonts w:ascii="Courier New" w:eastAsia="Courier New" w:hAnsi="Courier New" w:cs="Courier New" w:hint="default"/>
      </w:rPr>
    </w:lvl>
    <w:lvl w:ilvl="8" w:tplc="2656F320">
      <w:start w:val="1"/>
      <w:numFmt w:val="bullet"/>
      <w:lvlText w:val="§"/>
      <w:lvlJc w:val="left"/>
      <w:pPr>
        <w:ind w:left="6480" w:hanging="360"/>
      </w:pPr>
      <w:rPr>
        <w:rFonts w:ascii="Wingdings" w:eastAsia="Wingdings" w:hAnsi="Wingdings" w:cs="Wingdings" w:hint="default"/>
      </w:rPr>
    </w:lvl>
  </w:abstractNum>
  <w:abstractNum w:abstractNumId="46">
    <w:nsid w:val="7F1108DE"/>
    <w:multiLevelType w:val="hybridMultilevel"/>
    <w:tmpl w:val="D7AA41E8"/>
    <w:lvl w:ilvl="0" w:tplc="E26A98F0">
      <w:start w:val="1"/>
      <w:numFmt w:val="decimal"/>
      <w:pStyle w:val="stylebodytextjustifiedbefore5ptafter5ptkernat1"/>
      <w:lvlText w:val="%1)"/>
      <w:lvlJc w:val="left"/>
      <w:pPr>
        <w:tabs>
          <w:tab w:val="num" w:pos="576"/>
        </w:tabs>
        <w:ind w:left="576" w:hanging="576"/>
      </w:pPr>
      <w:rPr>
        <w:b w:val="0"/>
      </w:rPr>
    </w:lvl>
    <w:lvl w:ilvl="1" w:tplc="A6A44BF8">
      <w:start w:val="1"/>
      <w:numFmt w:val="lowerLetter"/>
      <w:lvlText w:val="%2."/>
      <w:lvlJc w:val="left"/>
      <w:pPr>
        <w:tabs>
          <w:tab w:val="num" w:pos="1440"/>
        </w:tabs>
        <w:ind w:left="1440" w:hanging="360"/>
      </w:pPr>
    </w:lvl>
    <w:lvl w:ilvl="2" w:tplc="EAD0AC8C">
      <w:start w:val="1"/>
      <w:numFmt w:val="lowerRoman"/>
      <w:lvlText w:val="%3."/>
      <w:lvlJc w:val="right"/>
      <w:pPr>
        <w:tabs>
          <w:tab w:val="num" w:pos="2160"/>
        </w:tabs>
        <w:ind w:left="2160" w:hanging="180"/>
      </w:pPr>
    </w:lvl>
    <w:lvl w:ilvl="3" w:tplc="11D0AE06">
      <w:start w:val="1"/>
      <w:numFmt w:val="decimal"/>
      <w:lvlText w:val="%4."/>
      <w:lvlJc w:val="left"/>
      <w:pPr>
        <w:tabs>
          <w:tab w:val="num" w:pos="2880"/>
        </w:tabs>
        <w:ind w:left="2880" w:hanging="360"/>
      </w:pPr>
    </w:lvl>
    <w:lvl w:ilvl="4" w:tplc="A19691FA">
      <w:start w:val="1"/>
      <w:numFmt w:val="lowerLetter"/>
      <w:lvlText w:val="%5."/>
      <w:lvlJc w:val="left"/>
      <w:pPr>
        <w:tabs>
          <w:tab w:val="num" w:pos="3600"/>
        </w:tabs>
        <w:ind w:left="3600" w:hanging="360"/>
      </w:pPr>
    </w:lvl>
    <w:lvl w:ilvl="5" w:tplc="CF00B8E6">
      <w:start w:val="1"/>
      <w:numFmt w:val="lowerRoman"/>
      <w:lvlText w:val="%6."/>
      <w:lvlJc w:val="right"/>
      <w:pPr>
        <w:tabs>
          <w:tab w:val="num" w:pos="4320"/>
        </w:tabs>
        <w:ind w:left="4320" w:hanging="180"/>
      </w:pPr>
    </w:lvl>
    <w:lvl w:ilvl="6" w:tplc="FCB44140">
      <w:start w:val="1"/>
      <w:numFmt w:val="decimal"/>
      <w:lvlText w:val="%7."/>
      <w:lvlJc w:val="left"/>
      <w:pPr>
        <w:tabs>
          <w:tab w:val="num" w:pos="5040"/>
        </w:tabs>
        <w:ind w:left="5040" w:hanging="360"/>
      </w:pPr>
    </w:lvl>
    <w:lvl w:ilvl="7" w:tplc="C1985494">
      <w:start w:val="1"/>
      <w:numFmt w:val="lowerLetter"/>
      <w:lvlText w:val="%8."/>
      <w:lvlJc w:val="left"/>
      <w:pPr>
        <w:tabs>
          <w:tab w:val="num" w:pos="5760"/>
        </w:tabs>
        <w:ind w:left="5760" w:hanging="360"/>
      </w:pPr>
    </w:lvl>
    <w:lvl w:ilvl="8" w:tplc="3D38EF38">
      <w:start w:val="1"/>
      <w:numFmt w:val="lowerRoman"/>
      <w:lvlText w:val="%9."/>
      <w:lvlJc w:val="right"/>
      <w:pPr>
        <w:tabs>
          <w:tab w:val="num" w:pos="6480"/>
        </w:tabs>
        <w:ind w:left="6480" w:hanging="180"/>
      </w:pPr>
    </w:lvl>
  </w:abstractNum>
  <w:num w:numId="1">
    <w:abstractNumId w:val="40"/>
  </w:num>
  <w:num w:numId="2">
    <w:abstractNumId w:val="3"/>
  </w:num>
  <w:num w:numId="3">
    <w:abstractNumId w:val="5"/>
  </w:num>
  <w:num w:numId="4">
    <w:abstractNumId w:val="24"/>
  </w:num>
  <w:num w:numId="5">
    <w:abstractNumId w:val="4"/>
  </w:num>
  <w:num w:numId="6">
    <w:abstractNumId w:val="39"/>
  </w:num>
  <w:num w:numId="7">
    <w:abstractNumId w:val="23"/>
  </w:num>
  <w:num w:numId="8">
    <w:abstractNumId w:val="20"/>
  </w:num>
  <w:num w:numId="9">
    <w:abstractNumId w:val="43"/>
  </w:num>
  <w:num w:numId="10">
    <w:abstractNumId w:val="6"/>
  </w:num>
  <w:num w:numId="11">
    <w:abstractNumId w:val="37"/>
  </w:num>
  <w:num w:numId="12">
    <w:abstractNumId w:val="34"/>
  </w:num>
  <w:num w:numId="13">
    <w:abstractNumId w:val="26"/>
  </w:num>
  <w:num w:numId="14">
    <w:abstractNumId w:val="29"/>
  </w:num>
  <w:num w:numId="15">
    <w:abstractNumId w:val="44"/>
  </w:num>
  <w:num w:numId="16">
    <w:abstractNumId w:val="36"/>
  </w:num>
  <w:num w:numId="17">
    <w:abstractNumId w:val="14"/>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30"/>
  </w:num>
  <w:num w:numId="21">
    <w:abstractNumId w:val="8"/>
  </w:num>
  <w:num w:numId="22">
    <w:abstractNumId w:val="1"/>
  </w:num>
  <w:num w:numId="23">
    <w:abstractNumId w:val="27"/>
  </w:num>
  <w:num w:numId="24">
    <w:abstractNumId w:val="17"/>
  </w:num>
  <w:num w:numId="25">
    <w:abstractNumId w:val="19"/>
  </w:num>
  <w:num w:numId="26">
    <w:abstractNumId w:val="22"/>
  </w:num>
  <w:num w:numId="27">
    <w:abstractNumId w:val="45"/>
  </w:num>
  <w:num w:numId="28">
    <w:abstractNumId w:val="2"/>
  </w:num>
  <w:num w:numId="29">
    <w:abstractNumId w:val="25"/>
  </w:num>
  <w:num w:numId="30">
    <w:abstractNumId w:val="21"/>
  </w:num>
  <w:num w:numId="31">
    <w:abstractNumId w:val="32"/>
  </w:num>
  <w:num w:numId="32">
    <w:abstractNumId w:val="15"/>
  </w:num>
  <w:num w:numId="33">
    <w:abstractNumId w:val="10"/>
  </w:num>
  <w:num w:numId="34">
    <w:abstractNumId w:val="41"/>
  </w:num>
  <w:num w:numId="35">
    <w:abstractNumId w:val="42"/>
  </w:num>
  <w:num w:numId="36">
    <w:abstractNumId w:val="46"/>
  </w:num>
  <w:num w:numId="37">
    <w:abstractNumId w:val="9"/>
  </w:num>
  <w:num w:numId="38">
    <w:abstractNumId w:val="11"/>
  </w:num>
  <w:num w:numId="39">
    <w:abstractNumId w:val="7"/>
  </w:num>
  <w:num w:numId="40">
    <w:abstractNumId w:val="35"/>
  </w:num>
  <w:num w:numId="41">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18"/>
  </w:num>
  <w:num w:numId="45">
    <w:abstractNumId w:val="38"/>
  </w:num>
  <w:num w:numId="46">
    <w:abstractNumId w:val="16"/>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438"/>
    <w:rsid w:val="00280438"/>
    <w:rsid w:val="007F7B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91BD01-A2AA-41EB-BC5D-5259509E9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0">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3">
    <w:name w:val="Стиль2"/>
    <w:basedOn w:val="25"/>
    <w:pPr>
      <w:keepNext/>
      <w:keepLines/>
      <w:widowControl w:val="0"/>
      <w:numPr>
        <w:ilvl w:val="1"/>
        <w:numId w:val="20"/>
      </w:numPr>
      <w:suppressLineNumbers/>
      <w:spacing w:after="60"/>
    </w:pPr>
    <w:rPr>
      <w:b/>
      <w:szCs w:val="20"/>
    </w:rPr>
  </w:style>
  <w:style w:type="paragraph" w:styleId="25">
    <w:name w:val="List Number 2"/>
    <w:basedOn w:val="aa"/>
    <w:pPr>
      <w:numPr>
        <w:numId w:val="1"/>
      </w:numPr>
      <w:jc w:val="both"/>
    </w:pPr>
    <w:rPr>
      <w:rFonts w:eastAsia="Times New Roman"/>
      <w:sz w:val="24"/>
      <w:szCs w:val="24"/>
    </w:rPr>
  </w:style>
  <w:style w:type="paragraph" w:customStyle="1" w:styleId="32">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1">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1"/>
    <w:rPr>
      <w:rFonts w:ascii="Times New Roman" w:eastAsia="Times New Roman" w:hAnsi="Times New Roman"/>
      <w:sz w:val="24"/>
      <w:lang w:val="en-US" w:eastAsia="en-US"/>
    </w:rPr>
  </w:style>
  <w:style w:type="paragraph" w:styleId="34">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1">
    <w:name w:val="List Bullet 4"/>
    <w:basedOn w:val="aa"/>
    <w:pPr>
      <w:numPr>
        <w:numId w:val="4"/>
      </w:numPr>
      <w:tabs>
        <w:tab w:val="num" w:pos="1209"/>
      </w:tabs>
      <w:spacing w:after="60"/>
      <w:ind w:left="1209"/>
      <w:jc w:val="both"/>
    </w:pPr>
    <w:rPr>
      <w:rFonts w:eastAsia="Times New Roman"/>
      <w:sz w:val="24"/>
      <w:szCs w:val="20"/>
    </w:rPr>
  </w:style>
  <w:style w:type="paragraph" w:styleId="5">
    <w:name w:val="List Bullet 5"/>
    <w:basedOn w:val="aa"/>
    <w:pPr>
      <w:numPr>
        <w:numId w:val="5"/>
      </w:numPr>
      <w:tabs>
        <w:tab w:val="num" w:pos="1492"/>
      </w:tabs>
      <w:spacing w:after="60"/>
      <w:ind w:left="1492"/>
      <w:jc w:val="both"/>
    </w:pPr>
    <w:rPr>
      <w:rFonts w:eastAsia="Times New Roman"/>
      <w:sz w:val="24"/>
      <w:szCs w:val="20"/>
    </w:rPr>
  </w:style>
  <w:style w:type="paragraph" w:styleId="a">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0">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0">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6">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6">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0">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1"/>
    <w:semiHidden/>
    <w:pPr>
      <w:numPr>
        <w:numId w:val="29"/>
      </w:numPr>
      <w:tabs>
        <w:tab w:val="clear" w:pos="1440"/>
        <w:tab w:val="num" w:pos="360"/>
      </w:tabs>
      <w:spacing w:before="180"/>
      <w:ind w:left="360" w:hanging="360"/>
    </w:pPr>
    <w:rPr>
      <w:b/>
    </w:rPr>
  </w:style>
  <w:style w:type="paragraph" w:customStyle="1" w:styleId="33">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2">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2"/>
    <w:rPr>
      <w:rFonts w:ascii="Times New Roman" w:eastAsia="Times New Roman" w:hAnsi="Times New Roman"/>
      <w:bCs/>
      <w:sz w:val="24"/>
      <w:szCs w:val="24"/>
      <w:lang w:val="en-US" w:eastAsia="en-US"/>
    </w:rPr>
  </w:style>
  <w:style w:type="paragraph" w:customStyle="1" w:styleId="31">
    <w:name w:val="Заголовок 3 со списком"/>
    <w:basedOn w:val="37"/>
    <w:link w:val="3d"/>
    <w:pPr>
      <w:numPr>
        <w:ilvl w:val="1"/>
        <w:numId w:val="14"/>
      </w:numPr>
    </w:pPr>
  </w:style>
  <w:style w:type="character" w:customStyle="1" w:styleId="3d">
    <w:name w:val="Заголовок 3 со списком Знак"/>
    <w:link w:val="31"/>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2"/>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1"/>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7">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7"/>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7"/>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8">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9">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5">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4">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2">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3">
    <w:name w:val="_Пункт"/>
    <w:basedOn w:val="a2"/>
    <w:next w:val="aa"/>
    <w:pPr>
      <w:numPr>
        <w:ilvl w:val="2"/>
      </w:numPr>
      <w:ind w:firstLine="0"/>
      <w:outlineLvl w:val="2"/>
    </w:pPr>
  </w:style>
  <w:style w:type="paragraph" w:customStyle="1" w:styleId="a1">
    <w:name w:val="_Раздел"/>
    <w:basedOn w:val="aa"/>
    <w:next w:val="a2"/>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
    <w:name w:val="ТТ список 1"/>
    <w:basedOn w:val="aa"/>
    <w:pPr>
      <w:keepNext/>
      <w:keepLines/>
      <w:numPr>
        <w:numId w:val="38"/>
      </w:numPr>
      <w:spacing w:before="240" w:after="120"/>
    </w:pPr>
    <w:rPr>
      <w:rFonts w:eastAsia="Times New Roman"/>
      <w:b/>
      <w:sz w:val="24"/>
      <w:szCs w:val="20"/>
    </w:rPr>
  </w:style>
  <w:style w:type="paragraph" w:customStyle="1" w:styleId="20">
    <w:name w:val="ТТ список 2"/>
    <w:basedOn w:val="aa"/>
    <w:pPr>
      <w:keepNext/>
      <w:keepLines/>
      <w:numPr>
        <w:ilvl w:val="1"/>
        <w:numId w:val="38"/>
      </w:numPr>
      <w:spacing w:before="120" w:after="60"/>
    </w:pPr>
    <w:rPr>
      <w:rFonts w:eastAsia="Times New Roman"/>
      <w:b/>
      <w:i/>
      <w:sz w:val="24"/>
      <w:szCs w:val="24"/>
    </w:rPr>
  </w:style>
  <w:style w:type="paragraph" w:customStyle="1" w:styleId="3">
    <w:name w:val="ТТ список 3"/>
    <w:basedOn w:val="aa"/>
    <w:pPr>
      <w:keepLines/>
      <w:numPr>
        <w:ilvl w:val="2"/>
        <w:numId w:val="39"/>
      </w:numPr>
      <w:spacing w:before="60"/>
      <w:jc w:val="both"/>
    </w:pPr>
    <w:rPr>
      <w:rFonts w:eastAsia="Times New Roman"/>
      <w:sz w:val="24"/>
      <w:szCs w:val="24"/>
    </w:rPr>
  </w:style>
  <w:style w:type="paragraph" w:customStyle="1" w:styleId="4">
    <w:name w:val="ТТ список 4"/>
    <w:basedOn w:val="3"/>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4">
    <w:name w:val="СТИЛЬ 2"/>
    <w:basedOn w:val="11"/>
    <w:pPr>
      <w:numPr>
        <w:ilvl w:val="1"/>
      </w:numPr>
    </w:pPr>
    <w:rPr>
      <w:b w:val="0"/>
      <w:szCs w:val="28"/>
    </w:rPr>
  </w:style>
  <w:style w:type="paragraph" w:customStyle="1" w:styleId="35">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consultantplus://offline/ref=09855C8E79ACD7F931018C4AD1FBDDE610AA21108EDDD50A09FBA1F27DF016E109185DA53DA067BC4EDA2D006D05CFD2F61A3703EBDFM3N5J" TargetMode="External"/><Relationship Id="rId4" Type="http://schemas.openxmlformats.org/officeDocument/2006/relationships/webSettings" Target="webSettings.xml"/><Relationship Id="rId9" Type="http://schemas.openxmlformats.org/officeDocument/2006/relationships/hyperlink" Target="consultantplus://offline/ref=09855C8E79ACD7F931018C4AD1FBDDE610AA21108EDDD50A09FBA1F27DF016E109185DA53DA067BC4EDA2D006D05CFD2F61A3703EBDFM3N5J"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3019</Words>
  <Characters>17213</Characters>
  <Application>Microsoft Office Word</Application>
  <DocSecurity>0</DocSecurity>
  <Lines>143</Lines>
  <Paragraphs>40</Paragraphs>
  <ScaleCrop>false</ScaleCrop>
  <Company/>
  <LinksUpToDate>false</LinksUpToDate>
  <CharactersWithSpaces>20192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Петрова Елена Витальевна</cp:lastModifiedBy>
  <cp:revision>64</cp:revision>
  <dcterms:created xsi:type="dcterms:W3CDTF">2024-03-05T08:26:00Z</dcterms:created>
  <dcterms:modified xsi:type="dcterms:W3CDTF">2026-09-03T12:42:00Z</dcterms:modified>
  <cp:version>983040</cp:version>
</cp:coreProperties>
</file>