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87822" w14:textId="5255302A" w:rsidR="00CE3C8F" w:rsidRPr="00CC13F1" w:rsidRDefault="00542620" w:rsidP="00990D5A">
      <w:pPr>
        <w:pStyle w:val="aa"/>
        <w:ind w:left="0"/>
      </w:pPr>
      <w:bookmarkStart w:id="0" w:name="_Hlk22201604"/>
      <w:r>
        <w:rPr>
          <w:noProof/>
        </w:rPr>
        <w:t>Сублицензионный договор</w:t>
      </w:r>
      <w:r w:rsidR="00CE3C8F" w:rsidRPr="00CC13F1">
        <w:t xml:space="preserve"> № </w:t>
      </w:r>
      <w:bookmarkEnd w:id="0"/>
      <w:r w:rsidR="00CE3C8F" w:rsidRPr="00CC13F1">
        <w:br/>
        <w:t>об использовании программы для ЭВМ</w:t>
      </w:r>
    </w:p>
    <w:p w14:paraId="19C05674" w14:textId="3E129B92" w:rsidR="00506D0E" w:rsidRPr="00CC13F1" w:rsidRDefault="00AB4FD7" w:rsidP="00506D0E">
      <w:pPr>
        <w:pStyle w:val="a5"/>
        <w:rPr>
          <w:rFonts w:eastAsia="Calibri"/>
          <w:lang w:eastAsia="ru-RU"/>
        </w:rPr>
      </w:pPr>
      <w:bookmarkStart w:id="1" w:name="_Hlk17297631"/>
      <w:bookmarkStart w:id="2" w:name="_Hlk53054970"/>
      <w:r>
        <w:rPr>
          <w:rFonts w:eastAsia="Calibri"/>
          <w:lang w:eastAsia="ru-RU"/>
        </w:rPr>
        <w:t>г. Нижний Новгород</w:t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506D0E" w:rsidRPr="00CC13F1">
        <w:rPr>
          <w:rFonts w:eastAsia="Calibri"/>
          <w:lang w:eastAsia="ru-RU"/>
        </w:rPr>
        <w:tab/>
      </w:r>
      <w:r w:rsidR="00D87FE5" w:rsidRPr="00AC60B5">
        <w:rPr>
          <w:rFonts w:eastAsia="Calibri"/>
          <w:lang w:eastAsia="ru-RU"/>
        </w:rPr>
        <w:t>«____» _______________ 20____</w:t>
      </w:r>
      <w:r w:rsidR="00D87FE5" w:rsidRPr="00CC13F1">
        <w:rPr>
          <w:rFonts w:eastAsia="Calibri"/>
          <w:lang w:eastAsia="ru-RU"/>
        </w:rPr>
        <w:t> г.</w:t>
      </w:r>
    </w:p>
    <w:p w14:paraId="66032A5D" w14:textId="63F46DD2" w:rsidR="00CE3C8F" w:rsidRPr="00CC13F1" w:rsidRDefault="00AB4FD7" w:rsidP="00990D5A">
      <w:pPr>
        <w:ind w:left="0"/>
        <w:rPr>
          <w:rFonts w:eastAsia="Calibri"/>
          <w:lang w:eastAsia="ru-RU"/>
        </w:rPr>
      </w:pPr>
      <w:proofErr w:type="gramStart"/>
      <w:r>
        <w:rPr>
          <w:rFonts w:eastAsia="Calibri"/>
          <w:b/>
          <w:lang w:eastAsia="ru-RU"/>
        </w:rPr>
        <w:t>________________________________________________________________________________________________________________,</w:t>
      </w:r>
      <w:r w:rsidR="00CE3C8F" w:rsidRPr="00CC13F1">
        <w:rPr>
          <w:rFonts w:eastAsia="Calibri"/>
          <w:lang w:eastAsia="ru-RU"/>
        </w:rPr>
        <w:t xml:space="preserve">с одной стороны, и </w:t>
      </w:r>
      <w:r w:rsidR="00542620">
        <w:rPr>
          <w:rFonts w:eastAsia="Calibri"/>
          <w:b/>
          <w:lang w:eastAsia="ru-RU"/>
        </w:rPr>
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</w:r>
      <w:r w:rsidR="00CE3C8F" w:rsidRPr="00CC13F1">
        <w:rPr>
          <w:rFonts w:eastAsia="Calibri"/>
          <w:lang w:eastAsia="ru-RU"/>
        </w:rPr>
        <w:t>, именуем</w:t>
      </w:r>
      <w:r w:rsidR="00542620">
        <w:rPr>
          <w:rFonts w:eastAsia="Calibri"/>
          <w:lang w:eastAsia="ru-RU"/>
        </w:rPr>
        <w:t>ое</w:t>
      </w:r>
      <w:r w:rsidR="00CE3C8F" w:rsidRPr="00CC13F1">
        <w:rPr>
          <w:rFonts w:eastAsia="Calibri"/>
          <w:lang w:eastAsia="ru-RU"/>
        </w:rPr>
        <w:t xml:space="preserve"> в дальнейшем «Сублицензиат», в лице </w:t>
      </w:r>
      <w:r w:rsidR="00542620">
        <w:rPr>
          <w:rFonts w:eastAsia="Calibri"/>
          <w:b/>
          <w:lang w:eastAsia="ru-RU"/>
        </w:rPr>
        <w:t>ВРИО ДИРЕКТОРА</w:t>
      </w:r>
      <w:r w:rsidR="00CE3C8F" w:rsidRPr="00CC13F1">
        <w:rPr>
          <w:rFonts w:eastAsia="Calibri"/>
          <w:b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УМНЯГИНОЙ ИРИНЫ АЛЕКСАНДРОВНЫ</w:t>
      </w:r>
      <w:r w:rsidR="00CE3C8F" w:rsidRPr="00CC13F1">
        <w:rPr>
          <w:rFonts w:eastAsia="Calibri"/>
          <w:lang w:eastAsia="ru-RU"/>
        </w:rPr>
        <w:t xml:space="preserve">, действующего на основании </w:t>
      </w:r>
      <w:r w:rsidR="00542620">
        <w:rPr>
          <w:rFonts w:eastAsia="Calibri"/>
          <w:b/>
          <w:lang w:eastAsia="ru-RU"/>
        </w:rPr>
        <w:t>УСТАВА</w:t>
      </w:r>
      <w:bookmarkEnd w:id="1"/>
      <w:r w:rsidR="00CE3C8F" w:rsidRPr="00CC13F1">
        <w:rPr>
          <w:rFonts w:eastAsia="Calibri"/>
          <w:lang w:eastAsia="ru-RU"/>
        </w:rPr>
        <w:t xml:space="preserve">, с другой стороны, именуемые в дальнейшем «Стороны», заключили настоящий </w:t>
      </w:r>
      <w:r w:rsidR="00542620">
        <w:rPr>
          <w:noProof/>
        </w:rPr>
        <w:t>Сублицензионный договор</w:t>
      </w:r>
      <w:r w:rsidR="00CE3C8F" w:rsidRPr="00CC13F1">
        <w:t xml:space="preserve"> </w:t>
      </w:r>
      <w:r w:rsidR="00CE3C8F" w:rsidRPr="00CC13F1">
        <w:rPr>
          <w:rFonts w:eastAsia="Calibri"/>
          <w:lang w:eastAsia="ru-RU"/>
        </w:rPr>
        <w:t xml:space="preserve">(далее – </w:t>
      </w:r>
      <w:r w:rsidR="00542620">
        <w:rPr>
          <w:rFonts w:eastAsia="Calibri"/>
          <w:lang w:eastAsia="ru-RU"/>
        </w:rPr>
        <w:t>Договор</w:t>
      </w:r>
      <w:r w:rsidR="00CE3C8F" w:rsidRPr="00CC13F1">
        <w:rPr>
          <w:rFonts w:eastAsia="Calibri"/>
          <w:lang w:eastAsia="ru-RU"/>
        </w:rPr>
        <w:t xml:space="preserve">) </w:t>
      </w:r>
      <w:bookmarkStart w:id="3" w:name="_Hlk480365103"/>
      <w:r w:rsidR="00CE3C8F" w:rsidRPr="00CC13F1">
        <w:rPr>
          <w:rFonts w:eastAsia="Calibri"/>
          <w:lang w:eastAsia="ru-RU"/>
        </w:rPr>
        <w:t>в соответствии с п. 4 части</w:t>
      </w:r>
      <w:proofErr w:type="gramEnd"/>
      <w:r w:rsidR="00CE3C8F" w:rsidRPr="00CC13F1">
        <w:rPr>
          <w:rFonts w:eastAsia="Calibri"/>
          <w:lang w:eastAsia="ru-RU"/>
        </w:rPr>
        <w:t xml:space="preserve"> </w:t>
      </w:r>
      <w:proofErr w:type="gramStart"/>
      <w:r w:rsidR="00CE3C8F" w:rsidRPr="00CC13F1">
        <w:rPr>
          <w:rFonts w:eastAsia="Calibri"/>
          <w:lang w:eastAsia="ru-RU"/>
        </w:rPr>
        <w:t xml:space="preserve">1 ст.93 Федерального закона от 05.04.2013г. №44-ФЗ «О контрактной системе в сфере закупок товаров, работ, услуг для обеспечения государственных </w:t>
      </w:r>
      <w:r w:rsidR="007D7F31">
        <w:rPr>
          <w:rFonts w:eastAsia="Calibri"/>
          <w:lang w:eastAsia="ru-RU"/>
        </w:rPr>
        <w:t xml:space="preserve">и </w:t>
      </w:r>
      <w:r w:rsidR="00CE3C8F" w:rsidRPr="00CC13F1">
        <w:rPr>
          <w:rFonts w:eastAsia="Calibri"/>
          <w:lang w:eastAsia="ru-RU"/>
        </w:rPr>
        <w:t xml:space="preserve">муниципальных нужд» </w:t>
      </w:r>
      <w:bookmarkEnd w:id="3"/>
      <w:r w:rsidR="00CE3C8F" w:rsidRPr="00CC13F1">
        <w:rPr>
          <w:rFonts w:eastAsia="Calibri"/>
          <w:lang w:eastAsia="ru-RU"/>
        </w:rPr>
        <w:t>о нижеследующем:</w:t>
      </w:r>
      <w:proofErr w:type="gramEnd"/>
    </w:p>
    <w:p w14:paraId="227D1E5C" w14:textId="0F1315D9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ПРЕДМЕТ </w:t>
      </w:r>
      <w:r w:rsidR="00542620">
        <w:rPr>
          <w:rFonts w:eastAsia="Calibri"/>
          <w:caps w:val="0"/>
          <w:lang w:eastAsia="ru-RU"/>
        </w:rPr>
        <w:t>ДОГОВОР</w:t>
      </w:r>
      <w:r w:rsidRPr="00CC13F1">
        <w:rPr>
          <w:rFonts w:eastAsia="Calibri"/>
          <w:lang w:eastAsia="ru-RU"/>
        </w:rPr>
        <w:t>А</w:t>
      </w:r>
    </w:p>
    <w:p w14:paraId="35026A77" w14:textId="169FDD7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proofErr w:type="gramStart"/>
      <w:r w:rsidRPr="00CC13F1">
        <w:rPr>
          <w:rFonts w:eastAsia="Calibri"/>
          <w:lang w:eastAsia="ru-RU"/>
        </w:rPr>
        <w:t xml:space="preserve">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 Лицензиат предоставляет Сублицензиату неисключительное право на использование программы для ЭВМ </w:t>
      </w:r>
      <w:bookmarkStart w:id="4" w:name="_Hlk20735640"/>
      <w:r w:rsidR="00542620">
        <w:rPr>
          <w:rFonts w:eastAsia="Calibri"/>
          <w:b/>
          <w:lang w:eastAsia="ru-RU"/>
        </w:rPr>
        <w:t>ПК «СИСТЕМА КОМПЛЕКСНОЙ ИНТЕГРАЦИИ ПРОДУКТОВ «КЕЙСИСТЕМС» С РЕШЕНИЯМИ 1С» (МОДУЛЬ "КС ИНТЕГРАЦИЯ.</w:t>
      </w:r>
      <w:proofErr w:type="gramEnd"/>
      <w:r w:rsidR="00542620">
        <w:rPr>
          <w:rFonts w:eastAsia="Calibri"/>
          <w:b/>
          <w:lang w:eastAsia="ru-RU"/>
        </w:rPr>
        <w:t xml:space="preserve"> </w:t>
      </w:r>
      <w:proofErr w:type="gramStart"/>
      <w:r w:rsidR="00542620">
        <w:rPr>
          <w:rFonts w:eastAsia="Calibri"/>
          <w:b/>
          <w:lang w:eastAsia="ru-RU"/>
        </w:rPr>
        <w:t>СВОД") - РЕГИСТРАЦИЯ В ЕДИНОМ РЕЕСТРЕ РОССИЙСКИХ ПРОГРАММ ДЛЯ ЭВМ И БАЗ ДАННЫХ № 6917</w:t>
      </w:r>
      <w:r w:rsidRPr="00CC13F1">
        <w:rPr>
          <w:rFonts w:eastAsia="Calibri"/>
          <w:lang w:eastAsia="ru-RU"/>
        </w:rPr>
        <w:t xml:space="preserve"> </w:t>
      </w:r>
      <w:bookmarkEnd w:id="4"/>
      <w:r w:rsidRPr="00CC13F1">
        <w:rPr>
          <w:rFonts w:eastAsia="Calibri"/>
          <w:lang w:eastAsia="ru-RU"/>
        </w:rPr>
        <w:t>(далее – «программа для ЭВМ»), исключительное право на которую принадлежит обществу с ограниченной ответственностью «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spellEnd"/>
      <w:r w:rsidRPr="00CC13F1">
        <w:rPr>
          <w:rFonts w:eastAsia="Calibri"/>
          <w:lang w:eastAsia="ru-RU"/>
        </w:rPr>
        <w:t>» (ИНН 2128050753; ОГРН 1032128012267; юридический адрес: 428000, Чувашская Республика, г. Чебоксары, пр-т Максима Горького, д.18б, нежилое помещение №8; почтовый адрес: 428000, г. Чебоксары, Главпочтамт, а/я 172;</w:t>
      </w:r>
      <w:proofErr w:type="gramEnd"/>
      <w:r w:rsidRPr="00CC13F1">
        <w:rPr>
          <w:rFonts w:eastAsia="Calibri"/>
          <w:lang w:eastAsia="ru-RU"/>
        </w:rPr>
        <w:t xml:space="preserve"> тел./факс: (8352) 323-323), именуемому в дальнейшем «Правообладатель», а Сублицензиат обязуется оплатить вознаграждение за предоставление неисключительного права в порядке и на условиях, предусмотренных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38BB362A" w14:textId="6A3FEB47" w:rsidR="00CE3C8F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Порядок предоставления неисключительного права на использование программы для ЭВМ определяется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0119C86C" w14:textId="1DAFAC80" w:rsidR="00A22027" w:rsidRPr="00A22027" w:rsidRDefault="00A22027" w:rsidP="00A22027">
      <w:pPr>
        <w:pStyle w:val="a7"/>
        <w:numPr>
          <w:ilvl w:val="1"/>
          <w:numId w:val="5"/>
        </w:numPr>
        <w:rPr>
          <w:rFonts w:eastAsia="Calibri"/>
          <w:lang w:eastAsia="ru-RU"/>
        </w:rPr>
      </w:pPr>
      <w:r>
        <w:rPr>
          <w:rFonts w:eastAsia="Calibri"/>
          <w:lang w:eastAsia="ru-RU"/>
        </w:rPr>
        <w:t xml:space="preserve">Идентификационный код закупки: </w:t>
      </w:r>
      <w:r w:rsidR="000E4FA9" w:rsidRPr="000E4FA9">
        <w:rPr>
          <w:rFonts w:eastAsia="Calibri"/>
          <w:b/>
          <w:bCs/>
          <w:lang w:eastAsia="ru-RU"/>
        </w:rPr>
        <w:t>26 1 5260001100 526001001 0037 000 0000 244</w:t>
      </w:r>
      <w:r>
        <w:rPr>
          <w:rFonts w:eastAsia="Calibri"/>
          <w:lang w:eastAsia="ru-RU"/>
        </w:rPr>
        <w:t>.</w:t>
      </w:r>
    </w:p>
    <w:p w14:paraId="552A7E92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Исключительные Авторские права</w:t>
      </w:r>
    </w:p>
    <w:p w14:paraId="5A468EBD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Программа для ЭВМ и ее компоненты являются объектом авторских прав Правообладателя, которые защищаются законодательством Российской Федерации.</w:t>
      </w:r>
    </w:p>
    <w:p w14:paraId="5FDEDCF2" w14:textId="1411461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Право использования программы для ЭВМ предоставляется Сублицензиату исключительно в объеме, оговоренном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03CF2C86" w14:textId="1A5ADF5D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bCs/>
          <w:lang w:eastAsia="ru-RU"/>
        </w:rPr>
      </w:pPr>
      <w:r w:rsidRPr="00CC13F1">
        <w:rPr>
          <w:rFonts w:eastAsia="Calibri"/>
          <w:lang w:eastAsia="ru-RU"/>
        </w:rPr>
        <w:t xml:space="preserve">Использование программы для ЭВМ осуществляется в соответствии с целями, способами, пределами и условиями, установленными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3DEBC6C7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Стороны установили, что программу для ЭВМ разрешается использовать исключительно для </w:t>
      </w:r>
      <w:r w:rsidRPr="00CC13F1">
        <w:rPr>
          <w:rFonts w:eastAsia="MS Mincho"/>
          <w:lang w:eastAsia="ru-RU"/>
        </w:rPr>
        <w:t xml:space="preserve">собственной </w:t>
      </w:r>
      <w:r w:rsidRPr="00CC13F1">
        <w:rPr>
          <w:rFonts w:eastAsia="Calibri"/>
          <w:lang w:eastAsia="ru-RU"/>
        </w:rPr>
        <w:t>деятельности Сублицензиата.</w:t>
      </w:r>
    </w:p>
    <w:p w14:paraId="19359FAE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СОСТАВ, ОБЪЕМ И ПРЕДЕЛЫ ОСУЩЕСТВЛЕНИЯ ПЕРЕДАВАЕМОГО ПРАВА</w:t>
      </w:r>
    </w:p>
    <w:p w14:paraId="393B9274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5" w:name="_Ref137900095"/>
      <w:r w:rsidRPr="00CC13F1">
        <w:rPr>
          <w:rFonts w:eastAsia="Calibri"/>
          <w:lang w:eastAsia="ru-RU"/>
        </w:rPr>
        <w:t>Лицензиат разрешает Сублицензиату использовать программу для ЭВМ следующими способами:</w:t>
      </w:r>
      <w:bookmarkEnd w:id="5"/>
    </w:p>
    <w:p w14:paraId="3D6E477B" w14:textId="77777777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>Применять программу для ЭВМ по её функциональному назначению.</w:t>
      </w:r>
    </w:p>
    <w:p w14:paraId="4AB8FD45" w14:textId="77777777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С письменного согласия </w:t>
      </w:r>
      <w:r w:rsidRPr="00CC13F1">
        <w:rPr>
          <w:rFonts w:eastAsia="Calibri"/>
          <w:lang w:eastAsia="ru-RU"/>
        </w:rPr>
        <w:t>Правообладателя</w:t>
      </w:r>
      <w:r w:rsidRPr="00CC13F1">
        <w:rPr>
          <w:rFonts w:eastAsia="MS Mincho"/>
          <w:lang w:eastAsia="ru-RU"/>
        </w:rPr>
        <w:t xml:space="preserve"> адаптировать программу для ЭВМ исключительно в целях обеспечения её функционирования на конкретных технических средствах Сублицензиата либо для совместимости с другими программами для ЭВМ.</w:t>
      </w:r>
    </w:p>
    <w:p w14:paraId="35D913C3" w14:textId="45EB20DB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>Создавать учетные резервные копии программы для ЭВМ либо её частей при условии, что каждая копия находится под контролем Сублицензиата и что эти копии предназначены только для архивных целей и для замены правомерно приобретенного экземпляра в случаях, когда оригинал либо его часть утеряна, уничтожена или стала непригодна для использования.</w:t>
      </w:r>
    </w:p>
    <w:p w14:paraId="63D7F58E" w14:textId="3C819198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Создавать с соблюдением требований подпункта 3 пункта </w:t>
      </w:r>
      <w:r w:rsidR="00542620" w:rsidRPr="00542620">
        <w:rPr>
          <w:rFonts w:eastAsia="MS Mincho"/>
          <w:lang w:eastAsia="ru-RU"/>
        </w:rPr>
        <w:t>7.1</w:t>
      </w:r>
      <w:r w:rsidRPr="00CC13F1">
        <w:rPr>
          <w:rFonts w:eastAsia="MS Mincho"/>
          <w:lang w:eastAsia="ru-RU"/>
        </w:rPr>
        <w:t xml:space="preserve">.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MS Mincho"/>
          <w:lang w:eastAsia="ru-RU"/>
        </w:rPr>
        <w:t xml:space="preserve">а твердые (аналоговые), </w:t>
      </w:r>
      <w:r w:rsidRPr="00CC13F1">
        <w:rPr>
          <w:rFonts w:eastAsia="Calibri"/>
          <w:lang w:eastAsia="ru-RU"/>
        </w:rPr>
        <w:t xml:space="preserve">а при необходимости электронные копии </w:t>
      </w:r>
      <w:r w:rsidRPr="00CC13F1">
        <w:rPr>
          <w:rFonts w:eastAsia="MS Mincho"/>
          <w:lang w:eastAsia="ru-RU"/>
        </w:rPr>
        <w:t>фрагментов программы для ЭВМ или порождаемые ею изображения при условии, что такие копии используются исключительно для информационного обеспечения собственной деятельности Сублицензиата.</w:t>
      </w:r>
    </w:p>
    <w:p w14:paraId="6EF440FE" w14:textId="231BCBB9" w:rsidR="00CE3C8F" w:rsidRPr="00CC13F1" w:rsidRDefault="00CE3C8F" w:rsidP="00990D5A">
      <w:pPr>
        <w:numPr>
          <w:ilvl w:val="2"/>
          <w:numId w:val="5"/>
        </w:numPr>
        <w:rPr>
          <w:rFonts w:eastAsia="MS Mincho"/>
          <w:lang w:eastAsia="ru-RU"/>
        </w:rPr>
      </w:pPr>
      <w:r w:rsidRPr="00CC13F1">
        <w:rPr>
          <w:rFonts w:eastAsia="MS Mincho"/>
          <w:lang w:eastAsia="ru-RU"/>
        </w:rPr>
        <w:t xml:space="preserve">Получать в период действия лицензии на безвозмездной основе обновления и новые версии программы для ЭВМ в порядке, установленном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MS Mincho"/>
          <w:lang w:eastAsia="ru-RU"/>
        </w:rPr>
        <w:t>ом.</w:t>
      </w:r>
    </w:p>
    <w:p w14:paraId="2B6E4C82" w14:textId="0DFC6376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соответствии с действующим законодательством права, прямо не переданные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у, не считаются предоставленными Сублицензиату. При этом Сублицензиат не вправе использовать программу для ЭВМ вне установленных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 целей и пределов, в том числе не вправе тиражировать, распространять, перерабатывать программу для ЭВМ помимо правомочий, предоставленных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ом.</w:t>
      </w:r>
    </w:p>
    <w:p w14:paraId="4179D0FF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ПОРЯДОК ПЕРЕДАЧИ ПРОГРАММ ДЛЯ ЭВМ</w:t>
      </w:r>
    </w:p>
    <w:p w14:paraId="7953A232" w14:textId="548CC1B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bookmarkStart w:id="6" w:name="_Ref113438596"/>
      <w:r w:rsidRPr="00CC13F1">
        <w:rPr>
          <w:rFonts w:eastAsia="Calibri"/>
          <w:color w:val="000000"/>
          <w:lang w:eastAsia="ru-RU"/>
        </w:rPr>
        <w:t xml:space="preserve">После получения сигнатуры от Сублицензиата Лицензиат предоставляет Сублицензиату лицензионный ключ в электронном виде (на электронном носителе или электронной почтой). После передачи лицензионного ключа и подписания </w:t>
      </w:r>
      <w:r w:rsidR="00351CF8" w:rsidRPr="00351CF8">
        <w:rPr>
          <w:rFonts w:eastAsia="Calibri"/>
          <w:color w:val="000000"/>
          <w:lang w:eastAsia="ru-RU"/>
        </w:rPr>
        <w:t xml:space="preserve">универсального передаточного документа (УПД) </w:t>
      </w:r>
      <w:r w:rsidRPr="00CC13F1">
        <w:rPr>
          <w:rFonts w:eastAsia="Calibri"/>
          <w:color w:val="000000"/>
          <w:lang w:eastAsia="ru-RU"/>
        </w:rPr>
        <w:t>обязанности Лицензиата считаются выполненными.</w:t>
      </w:r>
    </w:p>
    <w:p w14:paraId="1882570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После получения лицензионного ключа Сублицензиат обеспечивает его ввод в соответствующих режимах программы. </w:t>
      </w:r>
    </w:p>
    <w:p w14:paraId="5B512239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lang w:eastAsia="ru-RU"/>
        </w:rPr>
        <w:t>В случае невозможности использования ранее предоставленного лицензионного ключа вследствие замены оборудования или системного программного обеспечения (операционных систем, системы управления баз данных и др.) или по иным причинам Лицензиат и Сублицензиат составляют совместный акт о необходимости замены лицензионного ключа с указанием причины замены. Со стороны Сублицензиата акт должен быть подписан руководителем. Правообладатель рассматривает вопросы замены лицензионного ключа только после составления указанного акта.</w:t>
      </w:r>
    </w:p>
    <w:bookmarkEnd w:id="6"/>
    <w:p w14:paraId="529AC284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lastRenderedPageBreak/>
        <w:t>ПОРЯДОК ПОЛУЧЕНИЯ НОВЫХ ВЕРСИЙ И ОБНОВЛЕНИЙ ПРОДУКТА</w:t>
      </w:r>
    </w:p>
    <w:p w14:paraId="16252BAE" w14:textId="6C4B218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При выпуске новых версий или обновлений к версии программы для ЭВМ в период действия лицензии производится информирование об этом Сублицензиата на сайте Правообладателя </w:t>
      </w:r>
      <w:r w:rsidRPr="00CC13F1">
        <w:rPr>
          <w:rFonts w:eastAsia="Calibri"/>
          <w:color w:val="0000FF"/>
          <w:u w:val="single"/>
          <w:lang w:eastAsia="ru-RU"/>
        </w:rPr>
        <w:t>www.keysystems.ru</w:t>
      </w:r>
      <w:r w:rsidRPr="00CC13F1">
        <w:rPr>
          <w:rFonts w:eastAsia="Calibri"/>
          <w:szCs w:val="24"/>
          <w:lang w:eastAsia="ru-RU"/>
        </w:rPr>
        <w:t xml:space="preserve"> </w:t>
      </w:r>
      <w:r w:rsidRPr="00CC13F1">
        <w:rPr>
          <w:rFonts w:eastAsia="Calibri"/>
          <w:lang w:eastAsia="ru-RU"/>
        </w:rPr>
        <w:t>(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gramStart"/>
      <w:r w:rsidRPr="00CC13F1">
        <w:rPr>
          <w:rFonts w:eastAsia="Calibri"/>
          <w:lang w:eastAsia="ru-RU"/>
        </w:rPr>
        <w:t>.р</w:t>
      </w:r>
      <w:proofErr w:type="gramEnd"/>
      <w:r w:rsidRPr="00CC13F1">
        <w:rPr>
          <w:rFonts w:eastAsia="Calibri"/>
          <w:lang w:eastAsia="ru-RU"/>
        </w:rPr>
        <w:t>ф</w:t>
      </w:r>
      <w:proofErr w:type="spellEnd"/>
      <w:r w:rsidRPr="00CC13F1">
        <w:rPr>
          <w:rFonts w:eastAsia="Calibri"/>
          <w:lang w:eastAsia="ru-RU"/>
        </w:rPr>
        <w:t>) в разделе «Последние обновления» с указанием перечня основных изменений.</w:t>
      </w:r>
    </w:p>
    <w:p w14:paraId="2B097101" w14:textId="0CD23271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период действия лицензии Сублицензиат вправе самостоятельно скачать обновления или новую версию программы с сайта </w:t>
      </w:r>
      <w:r w:rsidRPr="00CC13F1">
        <w:rPr>
          <w:rFonts w:eastAsia="Calibri"/>
          <w:color w:val="0000FF"/>
          <w:u w:val="single"/>
          <w:lang w:val="en-US" w:eastAsia="ru-RU"/>
        </w:rPr>
        <w:t>www</w:t>
      </w:r>
      <w:r w:rsidRPr="00CC13F1">
        <w:rPr>
          <w:rFonts w:eastAsia="Calibri"/>
          <w:color w:val="0000FF"/>
          <w:u w:val="single"/>
          <w:lang w:eastAsia="ru-RU"/>
        </w:rPr>
        <w:t>.</w:t>
      </w:r>
      <w:proofErr w:type="spellStart"/>
      <w:r w:rsidRPr="00CC13F1">
        <w:rPr>
          <w:rFonts w:eastAsia="Calibri"/>
          <w:color w:val="0000FF"/>
          <w:u w:val="single"/>
          <w:lang w:val="en-US" w:eastAsia="ru-RU"/>
        </w:rPr>
        <w:t>keysystems</w:t>
      </w:r>
      <w:proofErr w:type="spellEnd"/>
      <w:r w:rsidRPr="00CC13F1">
        <w:rPr>
          <w:rFonts w:eastAsia="Calibri"/>
          <w:color w:val="0000FF"/>
          <w:u w:val="single"/>
          <w:lang w:eastAsia="ru-RU"/>
        </w:rPr>
        <w:t>.</w:t>
      </w:r>
      <w:proofErr w:type="spellStart"/>
      <w:r w:rsidRPr="00CC13F1">
        <w:rPr>
          <w:rFonts w:eastAsia="Calibri"/>
          <w:color w:val="0000FF"/>
          <w:u w:val="single"/>
          <w:lang w:val="en-US" w:eastAsia="ru-RU"/>
        </w:rPr>
        <w:t>ru</w:t>
      </w:r>
      <w:proofErr w:type="spellEnd"/>
      <w:r w:rsidRPr="00CC13F1">
        <w:rPr>
          <w:rFonts w:eastAsia="Calibri"/>
          <w:lang w:eastAsia="ru-RU"/>
        </w:rPr>
        <w:t xml:space="preserve"> (</w:t>
      </w:r>
      <w:proofErr w:type="spellStart"/>
      <w:r w:rsidRPr="00CC13F1">
        <w:rPr>
          <w:rFonts w:eastAsia="Calibri"/>
          <w:lang w:eastAsia="ru-RU"/>
        </w:rPr>
        <w:t>кейсистемс</w:t>
      </w:r>
      <w:proofErr w:type="gramStart"/>
      <w:r w:rsidRPr="00CC13F1">
        <w:rPr>
          <w:rFonts w:eastAsia="Calibri"/>
          <w:lang w:eastAsia="ru-RU"/>
        </w:rPr>
        <w:t>.р</w:t>
      </w:r>
      <w:proofErr w:type="gramEnd"/>
      <w:r w:rsidRPr="00CC13F1">
        <w:rPr>
          <w:rFonts w:eastAsia="Calibri"/>
          <w:lang w:eastAsia="ru-RU"/>
        </w:rPr>
        <w:t>ф</w:t>
      </w:r>
      <w:proofErr w:type="spellEnd"/>
      <w:r w:rsidRPr="00CC13F1">
        <w:rPr>
          <w:rFonts w:eastAsia="Calibri"/>
          <w:lang w:eastAsia="ru-RU"/>
        </w:rPr>
        <w:t>).</w:t>
      </w:r>
    </w:p>
    <w:p w14:paraId="2440EF1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по просьбе Сублицензиата в период действия лицензии выдает ему дистрибутивы новой версии программы или обновления на электронном носителе вместе с инструкцией по установке новой версии или обновления и руководством пользователя.</w:t>
      </w:r>
    </w:p>
    <w:p w14:paraId="6A20C98D" w14:textId="353F1698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Лицензиат осуществляет установку новой версии программы или обновления на оборудовании Сублицензиата на основании отдельного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а, заключаемого сторонами.</w:t>
      </w:r>
    </w:p>
    <w:p w14:paraId="06E106A9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РАЗМЕР ВОЗНАГРАЖДЕНИЯ И ПОРЯДОК РАСЧЕТОВ</w:t>
      </w:r>
    </w:p>
    <w:p w14:paraId="01C92C1C" w14:textId="06DD3E1F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Размер вознаграждения за предоставление неисключительного права на использование программы для ЭВМ составляет </w:t>
      </w:r>
      <w:r w:rsidR="00AB4FD7">
        <w:rPr>
          <w:rFonts w:eastAsia="Calibri"/>
          <w:b/>
          <w:lang w:eastAsia="ru-RU"/>
        </w:rPr>
        <w:t>_______________________________________</w:t>
      </w:r>
      <w:r w:rsidRPr="00CC13F1">
        <w:rPr>
          <w:rFonts w:eastAsia="Calibri"/>
          <w:lang w:eastAsia="ru-RU"/>
        </w:rPr>
        <w:t xml:space="preserve">рублей 00 копеек, НДС не облагается в соответствии </w:t>
      </w:r>
      <w:r w:rsidR="00810829">
        <w:rPr>
          <w:rFonts w:eastAsia="Calibri"/>
          <w:lang w:eastAsia="ru-RU"/>
        </w:rPr>
        <w:t xml:space="preserve">с </w:t>
      </w:r>
      <w:r w:rsidR="00810829" w:rsidRPr="00810829">
        <w:rPr>
          <w:rFonts w:eastAsia="Calibri"/>
          <w:lang w:eastAsia="ru-RU"/>
        </w:rPr>
        <w:t>подпункт</w:t>
      </w:r>
      <w:r w:rsidR="00810829">
        <w:rPr>
          <w:rFonts w:eastAsia="Calibri"/>
          <w:lang w:eastAsia="ru-RU"/>
        </w:rPr>
        <w:t>ом</w:t>
      </w:r>
      <w:r w:rsidR="00810829" w:rsidRPr="00810829">
        <w:rPr>
          <w:rFonts w:eastAsia="Calibri"/>
          <w:lang w:eastAsia="ru-RU"/>
        </w:rPr>
        <w:t xml:space="preserve"> 26 пункта 2 статьи 149</w:t>
      </w:r>
      <w:r w:rsidR="00810829">
        <w:rPr>
          <w:rFonts w:eastAsia="Calibri"/>
          <w:lang w:eastAsia="ru-RU"/>
        </w:rPr>
        <w:t xml:space="preserve"> </w:t>
      </w:r>
      <w:r w:rsidRPr="00CC13F1">
        <w:rPr>
          <w:rFonts w:eastAsia="Calibri"/>
          <w:lang w:eastAsia="ru-RU"/>
        </w:rPr>
        <w:t>Налогового кодекса РФ.</w:t>
      </w:r>
    </w:p>
    <w:p w14:paraId="1DADCFD1" w14:textId="417EF7CD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Сублицензиат обязуется оплатить лицензионное вознаграждение в течение </w:t>
      </w:r>
      <w:r w:rsidR="009D4519">
        <w:rPr>
          <w:rFonts w:eastAsia="Calibri"/>
          <w:lang w:eastAsia="ru-RU"/>
        </w:rPr>
        <w:t>семи</w:t>
      </w:r>
      <w:r w:rsidRPr="00CC13F1">
        <w:rPr>
          <w:rFonts w:eastAsia="Calibri"/>
          <w:lang w:eastAsia="ru-RU"/>
        </w:rPr>
        <w:t xml:space="preserve"> рабочих дней со дня подписания </w:t>
      </w:r>
      <w:r w:rsidR="004363FC" w:rsidRPr="004363FC">
        <w:rPr>
          <w:rFonts w:eastAsia="Calibri"/>
          <w:lang w:eastAsia="ru-RU"/>
        </w:rPr>
        <w:t>УПД</w:t>
      </w:r>
      <w:r w:rsidRPr="00CC13F1">
        <w:rPr>
          <w:rFonts w:eastAsia="Calibri"/>
          <w:lang w:eastAsia="ru-RU"/>
        </w:rPr>
        <w:t>.</w:t>
      </w:r>
    </w:p>
    <w:p w14:paraId="300A4DC2" w14:textId="7B678650" w:rsidR="000E23E6" w:rsidRDefault="000E23E6" w:rsidP="000E23E6">
      <w:pPr>
        <w:numPr>
          <w:ilvl w:val="1"/>
          <w:numId w:val="5"/>
        </w:numPr>
        <w:rPr>
          <w:rFonts w:eastAsia="Calibri"/>
          <w:lang w:eastAsia="ru-RU"/>
        </w:rPr>
      </w:pPr>
      <w:bookmarkStart w:id="7" w:name="_Hlk525202036"/>
      <w:r w:rsidRPr="00910A29">
        <w:rPr>
          <w:rFonts w:eastAsia="Calibri"/>
          <w:lang w:eastAsia="ru-RU"/>
        </w:rPr>
        <w:t xml:space="preserve">Цена </w:t>
      </w:r>
      <w:r w:rsidR="00542620">
        <w:rPr>
          <w:rFonts w:eastAsia="Calibri"/>
          <w:lang w:eastAsia="ru-RU"/>
        </w:rPr>
        <w:t>Договор</w:t>
      </w:r>
      <w:r w:rsidRPr="00910A29">
        <w:rPr>
          <w:rFonts w:eastAsia="Calibri"/>
          <w:lang w:eastAsia="ru-RU"/>
        </w:rPr>
        <w:t>а является твердой и определяется на весь срок его исполнения, за исключением случаев, предусмотренных действующим законодательством РФ.</w:t>
      </w:r>
    </w:p>
    <w:p w14:paraId="1655EB3D" w14:textId="049F3514" w:rsidR="000E23E6" w:rsidRPr="00CC13F1" w:rsidRDefault="000E23E6" w:rsidP="000E23E6">
      <w:pPr>
        <w:numPr>
          <w:ilvl w:val="1"/>
          <w:numId w:val="5"/>
        </w:numPr>
        <w:rPr>
          <w:rFonts w:eastAsia="Calibri"/>
          <w:lang w:eastAsia="ru-RU"/>
        </w:rPr>
      </w:pPr>
      <w:r w:rsidRPr="000E23E6">
        <w:rPr>
          <w:rFonts w:eastAsia="Calibri"/>
          <w:lang w:eastAsia="ru-RU"/>
        </w:rPr>
        <w:t xml:space="preserve">Оплата по </w:t>
      </w:r>
      <w:r w:rsidR="00542620">
        <w:rPr>
          <w:rFonts w:eastAsia="Calibri"/>
          <w:lang w:eastAsia="ru-RU"/>
        </w:rPr>
        <w:t>Договор</w:t>
      </w:r>
      <w:r w:rsidRPr="000E23E6">
        <w:rPr>
          <w:rFonts w:eastAsia="Calibri"/>
          <w:lang w:eastAsia="ru-RU"/>
        </w:rPr>
        <w:t>у осуществляется в рублях Российской Федерации.</w:t>
      </w:r>
    </w:p>
    <w:bookmarkEnd w:id="7"/>
    <w:p w14:paraId="205649C0" w14:textId="17CB3C55" w:rsidR="00394E7F" w:rsidRPr="00E30052" w:rsidRDefault="00394E7F" w:rsidP="000E4FA9">
      <w:pPr>
        <w:pStyle w:val="a7"/>
        <w:numPr>
          <w:ilvl w:val="1"/>
          <w:numId w:val="5"/>
        </w:numPr>
        <w:rPr>
          <w:rFonts w:eastAsia="Calibri"/>
          <w:lang w:eastAsia="ru-RU"/>
        </w:rPr>
      </w:pPr>
      <w:r w:rsidRPr="00E30052">
        <w:rPr>
          <w:rFonts w:eastAsia="Calibri"/>
          <w:lang w:eastAsia="ru-RU"/>
        </w:rPr>
        <w:t xml:space="preserve">Источник финансирования </w:t>
      </w:r>
      <w:r w:rsidR="00542620">
        <w:rPr>
          <w:rFonts w:eastAsia="Calibri"/>
          <w:lang w:eastAsia="ru-RU"/>
        </w:rPr>
        <w:t>договор</w:t>
      </w:r>
      <w:r w:rsidRPr="00E30052">
        <w:rPr>
          <w:rFonts w:eastAsia="Calibri"/>
          <w:lang w:eastAsia="ru-RU"/>
        </w:rPr>
        <w:t xml:space="preserve">а – </w:t>
      </w:r>
      <w:r w:rsidR="000E4FA9" w:rsidRPr="000E4FA9">
        <w:rPr>
          <w:rFonts w:eastAsia="Calibri"/>
          <w:lang w:eastAsia="ru-RU"/>
        </w:rPr>
        <w:t>средства бюджетного учреждения, КВР 244, без аванса</w:t>
      </w:r>
      <w:proofErr w:type="gramStart"/>
      <w:r w:rsidR="000E4FA9" w:rsidRPr="000E4FA9">
        <w:rPr>
          <w:rFonts w:eastAsia="Calibri"/>
          <w:lang w:eastAsia="ru-RU"/>
        </w:rPr>
        <w:t xml:space="preserve"> </w:t>
      </w:r>
      <w:r w:rsidRPr="00E30052">
        <w:rPr>
          <w:rFonts w:eastAsia="Calibri"/>
          <w:lang w:eastAsia="ru-RU"/>
        </w:rPr>
        <w:t>.</w:t>
      </w:r>
      <w:proofErr w:type="gramEnd"/>
    </w:p>
    <w:p w14:paraId="792E3BE1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ДОПОЛНИТЕЛЬНЫЕ ОБЯЗАНнОСТИ СТОРОН</w:t>
      </w:r>
    </w:p>
    <w:p w14:paraId="7DBC13D5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8" w:name="_Ref122245455"/>
      <w:r w:rsidRPr="00CC13F1">
        <w:rPr>
          <w:rFonts w:eastAsia="Calibri"/>
          <w:lang w:eastAsia="ru-RU"/>
        </w:rPr>
        <w:t>Сублицензиат обязан:</w:t>
      </w:r>
      <w:bookmarkEnd w:id="8"/>
    </w:p>
    <w:p w14:paraId="3351BE3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обеспечить техническую возможность для размещения и надлежащего функционирования программы;</w:t>
      </w:r>
    </w:p>
    <w:p w14:paraId="61FA930D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MS Mincho"/>
          <w:lang w:eastAsia="ru-RU"/>
        </w:rPr>
        <w:t>обеспечить</w:t>
      </w:r>
      <w:r w:rsidRPr="00CC13F1">
        <w:rPr>
          <w:rFonts w:eastAsia="Calibri"/>
          <w:lang w:eastAsia="ru-RU"/>
        </w:rPr>
        <w:t xml:space="preserve"> достаточность и постоянство организационных и технических мер защиты программы для ЭВМ от несанкционированного использования, в том числе копирования или распространения;</w:t>
      </w:r>
    </w:p>
    <w:p w14:paraId="64E84278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9" w:name="_Ref122245447"/>
      <w:r w:rsidRPr="00CC13F1">
        <w:rPr>
          <w:rFonts w:eastAsia="Calibri"/>
          <w:lang w:eastAsia="ru-RU"/>
        </w:rPr>
        <w:t xml:space="preserve">при опубликовании любых материалов с использованием программы для ЭВМ или её фрагментов (составных частей) на каждом экземпляре таких материалов размещать информацию о разрешении, </w:t>
      </w:r>
      <w:r w:rsidRPr="00CC13F1">
        <w:rPr>
          <w:rFonts w:eastAsia="MS Mincho"/>
          <w:lang w:eastAsia="ru-RU"/>
        </w:rPr>
        <w:t>предоставленном</w:t>
      </w:r>
      <w:r w:rsidRPr="00CC13F1">
        <w:rPr>
          <w:rFonts w:eastAsia="Calibri"/>
          <w:lang w:eastAsia="ru-RU"/>
        </w:rPr>
        <w:t xml:space="preserve"> Правообладателем, с проставлением знака охраны авторских прав</w:t>
      </w:r>
      <w:bookmarkEnd w:id="9"/>
      <w:r w:rsidRPr="00CC13F1">
        <w:rPr>
          <w:rFonts w:eastAsia="Calibri"/>
          <w:lang w:eastAsia="ru-RU"/>
        </w:rPr>
        <w:t xml:space="preserve">; </w:t>
      </w:r>
    </w:p>
    <w:p w14:paraId="3D4AF340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10" w:name="_Ref122245450"/>
      <w:r w:rsidRPr="00CC13F1">
        <w:rPr>
          <w:rFonts w:eastAsia="Calibri"/>
          <w:lang w:eastAsia="ru-RU"/>
        </w:rPr>
        <w:t>не удалять, не изменять, не скрывать имеющуюся в составе программы для ЭВМ и документации к ней информацию об авторском праве и маркировку;</w:t>
      </w:r>
      <w:bookmarkEnd w:id="10"/>
    </w:p>
    <w:p w14:paraId="7F62A92D" w14:textId="40E43B82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bookmarkStart w:id="11" w:name="_Ref137924315"/>
      <w:r w:rsidRPr="00CC13F1">
        <w:rPr>
          <w:rFonts w:eastAsia="Calibri"/>
          <w:lang w:eastAsia="ru-RU"/>
        </w:rPr>
        <w:t xml:space="preserve">по требованию Правообладателя или Лицензиата в разумные сроки согласовывать и фактически обеспечивать условия для проведения ими проверок по выполнению Сублицензиатом условий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</w:t>
      </w:r>
      <w:bookmarkEnd w:id="11"/>
      <w:r w:rsidRPr="00CC13F1">
        <w:rPr>
          <w:rFonts w:eastAsia="Calibri"/>
          <w:lang w:eastAsia="ru-RU"/>
        </w:rPr>
        <w:t>;</w:t>
      </w:r>
    </w:p>
    <w:p w14:paraId="070115C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своими силами обеспечить сохранность информации (баз данных), внесенных в программу для ЭВМ в процессе её использования, путем надлежащего применения специализированных средств резервного копирования;</w:t>
      </w:r>
    </w:p>
    <w:p w14:paraId="4FACC1C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своевременно информировать Лицензиата о проблемах, возникающих при эксплуатации программы для ЭВМ, а также о потребностях Сублицензиата по её развитию и модернизации.</w:t>
      </w:r>
    </w:p>
    <w:p w14:paraId="31925392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Лицензиат обязуется: </w:t>
      </w:r>
    </w:p>
    <w:p w14:paraId="559CD9EF" w14:textId="7ECD3445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Осуществлять техническое сопровождение, консультирование по техническим и методологическим вопросам по работе с программой для ЭВМ по телефонам и </w:t>
      </w:r>
      <w:r w:rsidRPr="00CC13F1">
        <w:rPr>
          <w:rFonts w:eastAsia="Calibri"/>
          <w:color w:val="000000"/>
          <w:lang w:val="en-US" w:eastAsia="ru-RU"/>
        </w:rPr>
        <w:t>e</w:t>
      </w:r>
      <w:r w:rsidRPr="00CC13F1">
        <w:rPr>
          <w:rFonts w:eastAsia="Calibri"/>
          <w:color w:val="000000"/>
          <w:lang w:eastAsia="ru-RU"/>
        </w:rPr>
        <w:t>-</w:t>
      </w:r>
      <w:r w:rsidRPr="00CC13F1">
        <w:rPr>
          <w:rFonts w:eastAsia="Calibri"/>
          <w:color w:val="000000"/>
          <w:lang w:val="en-US" w:eastAsia="ru-RU"/>
        </w:rPr>
        <w:t>mail</w:t>
      </w:r>
      <w:r w:rsidRPr="00CC13F1">
        <w:rPr>
          <w:rFonts w:eastAsia="Calibri"/>
          <w:color w:val="000000"/>
          <w:lang w:eastAsia="ru-RU"/>
        </w:rPr>
        <w:t xml:space="preserve">, указанным в настоящем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е («горячая линия»), в рабочие дни с 8.00 до 17.00 (перерыв с 12.30 до 13.30).</w:t>
      </w:r>
    </w:p>
    <w:p w14:paraId="7D61941E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Обучить Сублицензиата резервному копированию программы для ЭВМ или её частей с целью сохранности данных.</w:t>
      </w:r>
    </w:p>
    <w:p w14:paraId="237C2B20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Своевременно информировать Сублицензиата о необходимости продления лицензии на использование программы для ЭВМ.</w:t>
      </w:r>
    </w:p>
    <w:p w14:paraId="6D8F3793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ГАРАНТИИ И ОТВЕТСТВЕННОСТЬ СТОРОН</w:t>
      </w:r>
    </w:p>
    <w:p w14:paraId="2A53F126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предоставляет право на использование программы для ЭВМ в её состоянии «как есть» и, при отсутствии его вины, не несет ответственности за какой-либо ущерб или убытки любого вида, связанные с использованием или невозможностью использования программы для ЭВМ.</w:t>
      </w:r>
    </w:p>
    <w:p w14:paraId="71570443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Нарушение авторских прав влечет возможность применения мер </w:t>
      </w:r>
      <w:proofErr w:type="gramStart"/>
      <w:r w:rsidRPr="00CC13F1">
        <w:rPr>
          <w:rFonts w:eastAsia="Calibri"/>
          <w:lang w:eastAsia="ru-RU"/>
        </w:rPr>
        <w:t>гражданско-правовой</w:t>
      </w:r>
      <w:proofErr w:type="gramEnd"/>
      <w:r w:rsidRPr="00CC13F1">
        <w:rPr>
          <w:rFonts w:eastAsia="Calibri"/>
          <w:lang w:eastAsia="ru-RU"/>
        </w:rPr>
        <w:t>, административной и уголовной ответственности в соответствии с действующим законодательством.</w:t>
      </w:r>
    </w:p>
    <w:p w14:paraId="324B66CB" w14:textId="5B274A53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bCs/>
          <w:lang w:eastAsia="ru-RU"/>
        </w:rPr>
      </w:pPr>
      <w:r w:rsidRPr="00CC13F1">
        <w:rPr>
          <w:rFonts w:eastAsia="Calibri"/>
          <w:lang w:eastAsia="ru-RU"/>
        </w:rPr>
        <w:t xml:space="preserve">При использовании программы для ЭВМ Сублицензиатом прямо не разрешенными способами или в целях, не предусмотренных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ом, Лицензиат имеет право на отказ от исполнения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а и на досрочное расторжение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а, а также на полное возмещение причиненных убытков или установленные законом компенсации.</w:t>
      </w:r>
    </w:p>
    <w:p w14:paraId="11B33551" w14:textId="3BAE3577" w:rsidR="00CE3C8F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Лицензиат предоставляет Сублицензиату гаранти</w:t>
      </w:r>
      <w:r w:rsidR="00C560FF">
        <w:rPr>
          <w:rFonts w:eastAsia="Calibri"/>
          <w:lang w:eastAsia="ru-RU"/>
        </w:rPr>
        <w:t>йное обслуживание</w:t>
      </w:r>
      <w:r w:rsidRPr="00CC13F1">
        <w:rPr>
          <w:rFonts w:eastAsia="Calibri"/>
          <w:lang w:eastAsia="ru-RU"/>
        </w:rPr>
        <w:t xml:space="preserve"> на программу для ЭВМ на срок действия лицензии при соблюдении Сублицензиатом условий, оговоренных в руководстве пользователя и настоящем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е.</w:t>
      </w:r>
    </w:p>
    <w:p w14:paraId="14EBC909" w14:textId="2FAF29B5" w:rsidR="00B42E0E" w:rsidRPr="00CC13F1" w:rsidRDefault="00B42E0E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B42E0E">
        <w:rPr>
          <w:rFonts w:eastAsia="Calibri"/>
          <w:lang w:eastAsia="ru-RU"/>
        </w:rPr>
        <w:t xml:space="preserve">Гарантийное обслуживание осуществляется </w:t>
      </w:r>
      <w:r w:rsidR="008B1D06">
        <w:rPr>
          <w:rFonts w:eastAsia="Calibri"/>
          <w:lang w:eastAsia="ru-RU"/>
        </w:rPr>
        <w:t xml:space="preserve">в соответствии с Соглашением об уровне сервиса (Приложение № 1 к настоящему </w:t>
      </w:r>
      <w:r w:rsidR="00542620">
        <w:rPr>
          <w:rFonts w:eastAsia="Calibri"/>
          <w:lang w:eastAsia="ru-RU"/>
        </w:rPr>
        <w:t>Договор</w:t>
      </w:r>
      <w:r w:rsidR="008B1D06">
        <w:rPr>
          <w:rFonts w:eastAsia="Calibri"/>
          <w:lang w:eastAsia="ru-RU"/>
        </w:rPr>
        <w:t>у)</w:t>
      </w:r>
      <w:r w:rsidR="008B1D06" w:rsidRPr="00B42E0E">
        <w:rPr>
          <w:rFonts w:eastAsia="Calibri"/>
          <w:lang w:eastAsia="ru-RU"/>
        </w:rPr>
        <w:t xml:space="preserve"> </w:t>
      </w:r>
      <w:r w:rsidRPr="00B42E0E">
        <w:rPr>
          <w:rFonts w:eastAsia="Calibri"/>
          <w:lang w:eastAsia="ru-RU"/>
        </w:rPr>
        <w:t>в рамках лицензионного вознаграждения без отдельной платы и выделения в цене.</w:t>
      </w:r>
    </w:p>
    <w:p w14:paraId="2311276A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ПОРЯДОК РАЗРЕШЕНИЯ СПОРОВ</w:t>
      </w:r>
    </w:p>
    <w:p w14:paraId="6421CFD1" w14:textId="11B5F25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случае возникновения разногласий и споров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у или в связи с ним, Стороны примут все меры к их разрешению путем переговоров.</w:t>
      </w:r>
    </w:p>
    <w:p w14:paraId="002E7B9E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Стороны обязуются соблюдать претензионный порядок разрешения споров, при этом срок для ответа на претензии устанавливается в течение 10 (десяти) рабочих дней с момента получения претензии. </w:t>
      </w:r>
    </w:p>
    <w:p w14:paraId="12490516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Неурегулированные Сторонами споры подлежат разрешению в Арбитражном суде по месту регистрации Лицензиата на основе действующего законодательства Российской Федерации.</w:t>
      </w:r>
    </w:p>
    <w:p w14:paraId="1654E8AD" w14:textId="1EF66961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lastRenderedPageBreak/>
        <w:t xml:space="preserve">СРОК </w:t>
      </w:r>
      <w:r w:rsidR="00542620">
        <w:rPr>
          <w:rFonts w:eastAsia="Calibri"/>
          <w:caps w:val="0"/>
          <w:lang w:eastAsia="ru-RU"/>
        </w:rPr>
        <w:t>ДОГОВОР</w:t>
      </w:r>
      <w:r w:rsidRPr="00CC13F1">
        <w:rPr>
          <w:rFonts w:eastAsia="Calibri"/>
          <w:lang w:eastAsia="ru-RU"/>
        </w:rPr>
        <w:t>А, ЕГО ПРОДЛЕНИЕ И ПРЕКРАЩЕНИЕ</w:t>
      </w:r>
    </w:p>
    <w:p w14:paraId="526EE1DC" w14:textId="3B385792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вступает в силу с момента его подписания и действует до полного исполнения принятых обязательств.</w:t>
      </w:r>
    </w:p>
    <w:p w14:paraId="02DB9CFC" w14:textId="667DF86A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12" w:name="_Hlk524963712"/>
      <w:r w:rsidRPr="00CC13F1">
        <w:rPr>
          <w:rFonts w:eastAsia="Calibri"/>
          <w:lang w:eastAsia="ru-RU"/>
        </w:rPr>
        <w:t xml:space="preserve">Право использования программы для ЭВМ, включая право обновления программы, предоставляемое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у, действует </w:t>
      </w:r>
      <w:r w:rsidR="00727C99">
        <w:rPr>
          <w:rFonts w:eastAsia="Calibri"/>
          <w:lang w:val="en-US" w:eastAsia="ru-RU"/>
        </w:rPr>
        <w:t>c</w:t>
      </w:r>
      <w:r w:rsidR="00727C99" w:rsidRPr="00727C99">
        <w:rPr>
          <w:rFonts w:eastAsia="Calibri"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23 СЕНТЯБРЯ 2026</w:t>
      </w:r>
      <w:r w:rsidR="00727C99" w:rsidRPr="000C5E8C">
        <w:rPr>
          <w:rFonts w:eastAsia="Calibri"/>
          <w:bCs/>
          <w:lang w:eastAsia="ru-RU"/>
        </w:rPr>
        <w:t xml:space="preserve"> г.</w:t>
      </w:r>
      <w:r w:rsidR="00727C99" w:rsidRPr="00727C99">
        <w:rPr>
          <w:rFonts w:eastAsia="Calibri"/>
          <w:b/>
          <w:lang w:eastAsia="ru-RU"/>
        </w:rPr>
        <w:t xml:space="preserve"> </w:t>
      </w:r>
      <w:r w:rsidRPr="00CC13F1">
        <w:rPr>
          <w:rFonts w:eastAsia="Calibri"/>
          <w:lang w:eastAsia="ru-RU"/>
        </w:rPr>
        <w:t xml:space="preserve">до </w:t>
      </w:r>
      <w:bookmarkStart w:id="13" w:name="_Hlk113267666"/>
      <w:r w:rsidR="00542620">
        <w:rPr>
          <w:rFonts w:eastAsia="Calibri"/>
          <w:b/>
          <w:lang w:eastAsia="ru-RU"/>
        </w:rPr>
        <w:t>22 СЕНТЯБРЯ 2027</w:t>
      </w:r>
      <w:bookmarkEnd w:id="13"/>
      <w:r w:rsidRPr="00CC13F1">
        <w:rPr>
          <w:rFonts w:eastAsia="Calibri"/>
          <w:lang w:eastAsia="ru-RU"/>
        </w:rPr>
        <w:t xml:space="preserve"> г.</w:t>
      </w:r>
      <w:r w:rsidR="00A22027" w:rsidRPr="00A22027">
        <w:rPr>
          <w:rFonts w:eastAsia="Calibri"/>
          <w:lang w:eastAsia="ru-RU"/>
        </w:rPr>
        <w:t xml:space="preserve"> </w:t>
      </w:r>
      <w:r w:rsidR="00A22027">
        <w:rPr>
          <w:rFonts w:eastAsia="Calibri"/>
          <w:lang w:eastAsia="ru-RU"/>
        </w:rPr>
        <w:t>включительно.</w:t>
      </w:r>
    </w:p>
    <w:bookmarkEnd w:id="12"/>
    <w:p w14:paraId="3E220FFE" w14:textId="31EE7393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Для получения лицензии на новый срок Сублицензиат вправе заключить с Лицензиатом новый </w:t>
      </w:r>
      <w:r w:rsidR="00542620">
        <w:rPr>
          <w:rFonts w:eastAsia="Calibri"/>
          <w:lang w:eastAsia="ru-RU"/>
        </w:rPr>
        <w:t>договор</w:t>
      </w:r>
      <w:r w:rsidR="007E24C9" w:rsidRPr="007E24C9">
        <w:rPr>
          <w:rFonts w:eastAsia="Calibri"/>
          <w:lang w:eastAsia="ru-RU"/>
        </w:rPr>
        <w:t xml:space="preserve"> </w:t>
      </w:r>
      <w:r w:rsidRPr="00CC13F1">
        <w:rPr>
          <w:rFonts w:eastAsia="Calibri"/>
          <w:color w:val="000000"/>
          <w:lang w:eastAsia="ru-RU"/>
        </w:rPr>
        <w:t>на условиях, согласованных Сторонами.</w:t>
      </w:r>
    </w:p>
    <w:p w14:paraId="3BCC4FB4" w14:textId="594312C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bookmarkStart w:id="14" w:name="_Ref479324033"/>
      <w:r w:rsidRPr="00CC13F1">
        <w:rPr>
          <w:rFonts w:eastAsia="Calibri"/>
          <w:color w:val="000000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</w:t>
      </w:r>
      <w:proofErr w:type="gramStart"/>
      <w:r w:rsidRPr="00CC13F1">
        <w:rPr>
          <w:rFonts w:eastAsia="Calibri"/>
          <w:color w:val="000000"/>
          <w:lang w:eastAsia="ru-RU"/>
        </w:rPr>
        <w:t>может быть досрочно расторгнут</w:t>
      </w:r>
      <w:proofErr w:type="gramEnd"/>
      <w:r w:rsidRPr="00CC13F1">
        <w:rPr>
          <w:rFonts w:eastAsia="Calibri"/>
          <w:color w:val="000000"/>
          <w:lang w:eastAsia="ru-RU"/>
        </w:rPr>
        <w:t xml:space="preserve"> в одностороннем внесудебном порядке по инициативе Лицензиата в случае:</w:t>
      </w:r>
      <w:bookmarkEnd w:id="14"/>
    </w:p>
    <w:p w14:paraId="281A815C" w14:textId="63667E65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Нарушение Сублицензиатом условий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а, в том числе условий использования программы.</w:t>
      </w:r>
    </w:p>
    <w:p w14:paraId="1BE17F84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>Неисполнение и (или) ненадлежащее исполнение обязательств по оплате лицензионного вознаграждения.</w:t>
      </w:r>
    </w:p>
    <w:p w14:paraId="34E59D4E" w14:textId="77777777" w:rsidR="00CE3C8F" w:rsidRPr="00CC13F1" w:rsidRDefault="00CE3C8F" w:rsidP="00990D5A">
      <w:pPr>
        <w:numPr>
          <w:ilvl w:val="2"/>
          <w:numId w:val="5"/>
        </w:numPr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>Прекращение действия или расторжение Лицензионного договора, заключенного между Лицензиатом и Правообладателем.</w:t>
      </w:r>
    </w:p>
    <w:p w14:paraId="67D09592" w14:textId="77A2B0D0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В случаях, предусмотренных п. </w:t>
      </w:r>
      <w:r w:rsidR="00542620">
        <w:rPr>
          <w:rFonts w:eastAsia="Calibri"/>
          <w:color w:val="000000"/>
          <w:lang w:eastAsia="ru-RU"/>
        </w:rPr>
        <w:t>10.4</w:t>
      </w:r>
      <w:r w:rsidRPr="00CC13F1">
        <w:rPr>
          <w:rFonts w:eastAsia="Calibri"/>
          <w:color w:val="000000"/>
          <w:lang w:eastAsia="ru-RU"/>
        </w:rPr>
        <w:t xml:space="preserve">,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считается расторгнутым с момента получения Сублицензиатом письменного уведомления о расторжении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а, а в случае</w:t>
      </w:r>
      <w:r w:rsidR="00EB096B">
        <w:rPr>
          <w:rFonts w:eastAsia="Calibri"/>
          <w:color w:val="000000"/>
          <w:lang w:eastAsia="ru-RU"/>
        </w:rPr>
        <w:t>,</w:t>
      </w:r>
      <w:r w:rsidRPr="00CC13F1">
        <w:rPr>
          <w:rFonts w:eastAsia="Calibri"/>
          <w:color w:val="000000"/>
          <w:lang w:eastAsia="ru-RU"/>
        </w:rPr>
        <w:t xml:space="preserve"> если Сублицензиат уклоняется от получения уведомления – по истечении 30 (тридцати) календарных дней с момента направления уведомления Сублицензиату.</w:t>
      </w:r>
    </w:p>
    <w:p w14:paraId="4806F2E2" w14:textId="7A40F1D4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color w:val="000000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 xml:space="preserve"> </w:t>
      </w:r>
      <w:proofErr w:type="gramStart"/>
      <w:r w:rsidRPr="00CC13F1">
        <w:rPr>
          <w:rFonts w:eastAsia="Calibri"/>
          <w:color w:val="000000"/>
          <w:lang w:eastAsia="ru-RU"/>
        </w:rPr>
        <w:t>может быть досрочно расторгнут</w:t>
      </w:r>
      <w:proofErr w:type="gramEnd"/>
      <w:r w:rsidRPr="00CC13F1">
        <w:rPr>
          <w:rFonts w:eastAsia="Calibri"/>
          <w:color w:val="000000"/>
          <w:lang w:eastAsia="ru-RU"/>
        </w:rPr>
        <w:t xml:space="preserve"> по инициативе Сублицензиата, о чем он письменно уведомляет Лицензиата не менее чем за 10 (десять) календарных дней до предполагаемой даты расторжения. </w:t>
      </w:r>
    </w:p>
    <w:p w14:paraId="4DA090B5" w14:textId="70946194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color w:val="000000"/>
          <w:lang w:eastAsia="ru-RU"/>
        </w:rPr>
        <w:t xml:space="preserve">В случае досрочного расторжения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color w:val="000000"/>
          <w:lang w:eastAsia="ru-RU"/>
        </w:rPr>
        <w:t>а ранее уплаченное лицензионное вознаграждение не возвращается Сублицензиату.</w:t>
      </w:r>
    </w:p>
    <w:p w14:paraId="23DC49F8" w14:textId="4216E878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В случае нарушения Сублицензиатом любого из условий использования программы для ЭВМ, установленных настоящим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ом, Лицензиат снимает с себя ответственность за работу программы для ЭВМ, являющейся предметом настоящего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а, прекращает свои обязательства перед Сублицензиатом по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у и лишает Сублицензиата прав на использование программы для ЭВМ. </w:t>
      </w:r>
    </w:p>
    <w:p w14:paraId="550E7D3E" w14:textId="77777777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ПРОЧИЕ УСЛОВИЯ</w:t>
      </w:r>
    </w:p>
    <w:p w14:paraId="27E79EAC" w14:textId="40BC289A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Любые изменения и дополнения к настоящему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>у действительны, если они совершены в письменной форме и подписаны уполномоченными на это представителями Сторон.</w:t>
      </w:r>
    </w:p>
    <w:p w14:paraId="7BBEFC94" w14:textId="77777777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Стороны обязуются своевременно письменно извещать друг друга об изменении своих наименований, местонахождения, контактных и расчетных реквизитов.</w:t>
      </w:r>
    </w:p>
    <w:p w14:paraId="68ECC0A2" w14:textId="402557C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совершен и подписан в 2 (двух) экземплярах одинаковой юридической силы, по одному экземпляру для каждой из Сторон.</w:t>
      </w:r>
    </w:p>
    <w:p w14:paraId="5DA70541" w14:textId="7B5629AC" w:rsidR="00CE3C8F" w:rsidRPr="00CC13F1" w:rsidRDefault="00CE3C8F" w:rsidP="00CE3C8F">
      <w:pPr>
        <w:numPr>
          <w:ilvl w:val="1"/>
          <w:numId w:val="5"/>
        </w:numPr>
        <w:ind w:left="578" w:hanging="578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 xml:space="preserve">Настоящий </w:t>
      </w:r>
      <w:r w:rsidR="00542620">
        <w:rPr>
          <w:rFonts w:eastAsia="Calibri"/>
          <w:lang w:eastAsia="ru-RU"/>
        </w:rPr>
        <w:t>Договор</w:t>
      </w:r>
      <w:r w:rsidRPr="00CC13F1">
        <w:rPr>
          <w:rFonts w:eastAsia="Calibri"/>
          <w:lang w:eastAsia="ru-RU"/>
        </w:rPr>
        <w:t xml:space="preserve"> представляет собой полный объем договоренности, достигнутой между Сторонами, и заменяет собой все прочие документы и уведомительные материалы.</w:t>
      </w:r>
    </w:p>
    <w:p w14:paraId="6B8178DC" w14:textId="1A1CC93F" w:rsidR="00CE3C8F" w:rsidRPr="00CC13F1" w:rsidRDefault="00CE3C8F" w:rsidP="00CE3C8F">
      <w:pPr>
        <w:pStyle w:val="1"/>
        <w:numPr>
          <w:ilvl w:val="0"/>
          <w:numId w:val="5"/>
        </w:numPr>
        <w:ind w:left="431" w:hanging="431"/>
        <w:rPr>
          <w:rFonts w:eastAsia="Calibri"/>
          <w:lang w:eastAsia="ru-RU"/>
        </w:rPr>
      </w:pPr>
      <w:r w:rsidRPr="00CC13F1">
        <w:rPr>
          <w:rFonts w:eastAsia="Calibri"/>
          <w:lang w:eastAsia="ru-RU"/>
        </w:rPr>
        <w:t>Юридические адреса и реквизиты сторон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70"/>
        <w:gridCol w:w="4392"/>
      </w:tblGrid>
      <w:tr w:rsidR="00821F56" w:rsidRPr="00CC13F1" w14:paraId="527E651C" w14:textId="77777777" w:rsidTr="00A22027">
        <w:trPr>
          <w:trHeight w:val="743"/>
        </w:trPr>
        <w:tc>
          <w:tcPr>
            <w:tcW w:w="4570" w:type="dxa"/>
            <w:hideMark/>
          </w:tcPr>
          <w:p w14:paraId="61067F7D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ЛИЦЕНЗИАТ:</w:t>
            </w:r>
          </w:p>
          <w:sdt>
            <w:sdtPr>
              <w:rPr>
                <w:rFonts w:eastAsia="Calibri"/>
                <w:b/>
                <w:lang w:eastAsia="ru-RU"/>
              </w:rPr>
              <w:alias w:val="Организация"/>
              <w:tag w:val=""/>
              <w:id w:val="1454986425"/>
              <w:placeholder>
                <w:docPart w:val="9EBBC588D3E04622A316C6692FCC7B75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5155CA15" w14:textId="1BC4FEC9" w:rsidR="009200AE" w:rsidRPr="00CC13F1" w:rsidRDefault="00AB4FD7" w:rsidP="00AB4FD7">
                <w:pPr>
                  <w:ind w:left="0"/>
                  <w:rPr>
                    <w:rFonts w:eastAsia="Calibri"/>
                    <w:lang w:eastAsia="ru-RU"/>
                  </w:rPr>
                </w:pPr>
                <w:r w:rsidRPr="004A1499">
                  <w:rPr>
                    <w:rStyle w:val="ac"/>
                  </w:rPr>
                  <w:t>[Организация]</w:t>
                </w:r>
              </w:p>
            </w:sdtContent>
          </w:sdt>
        </w:tc>
        <w:tc>
          <w:tcPr>
            <w:tcW w:w="4392" w:type="dxa"/>
            <w:hideMark/>
          </w:tcPr>
          <w:p w14:paraId="63366224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СУБЛИЦЕНЗИАТ:</w:t>
            </w:r>
          </w:p>
          <w:p w14:paraId="385FE91A" w14:textId="65145089" w:rsidR="00B16C0C" w:rsidRPr="00CC13F1" w:rsidRDefault="00542620" w:rsidP="009200AE">
            <w:pPr>
              <w:ind w:left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      </w:r>
          </w:p>
        </w:tc>
      </w:tr>
      <w:tr w:rsidR="00A22027" w:rsidRPr="00CC13F1" w14:paraId="037EF4BD" w14:textId="77777777" w:rsidTr="00A22027">
        <w:trPr>
          <w:trHeight w:val="743"/>
        </w:trPr>
        <w:tc>
          <w:tcPr>
            <w:tcW w:w="4570" w:type="dxa"/>
          </w:tcPr>
          <w:p w14:paraId="2E6D5C8D" w14:textId="58703E6F" w:rsidR="00A22027" w:rsidRPr="00CC13F1" w:rsidRDefault="00A22027" w:rsidP="00AB4FD7">
            <w:pPr>
              <w:pStyle w:val="a7"/>
              <w:rPr>
                <w:rFonts w:eastAsia="Calibri"/>
                <w:lang w:eastAsia="ru-RU"/>
              </w:rPr>
            </w:pPr>
          </w:p>
        </w:tc>
        <w:tc>
          <w:tcPr>
            <w:tcW w:w="4392" w:type="dxa"/>
          </w:tcPr>
          <w:p w14:paraId="34844E30" w14:textId="7BC78BF5" w:rsidR="00A22027" w:rsidRPr="00CC13F1" w:rsidRDefault="00A22027" w:rsidP="00A2202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Юридический адрес: </w:t>
            </w:r>
            <w:r w:rsidR="00542620">
              <w:rPr>
                <w:rFonts w:eastAsia="Calibri"/>
                <w:lang w:eastAsia="ru-RU"/>
              </w:rPr>
              <w:t xml:space="preserve">ОБЛАСТЬ НИЖЕГОРОДСКАЯ, ГОРОД НИЖНИЙ НОВГОРОД, УЛИЦА СЕМАШКО, 20, </w:t>
            </w:r>
          </w:p>
          <w:p w14:paraId="52B84D6B" w14:textId="2B59B730" w:rsidR="00A22027" w:rsidRPr="00CC13F1" w:rsidRDefault="00A22027" w:rsidP="00AB4FD7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Банковские реквизиты: ИНН </w:t>
            </w:r>
            <w:r w:rsidR="00542620">
              <w:rPr>
                <w:rFonts w:eastAsia="Calibri"/>
                <w:lang w:eastAsia="ru-RU"/>
              </w:rPr>
              <w:t>5260001100</w:t>
            </w:r>
            <w:r w:rsidRPr="00CC13F1">
              <w:rPr>
                <w:rFonts w:eastAsia="Calibri"/>
                <w:lang w:eastAsia="ru-RU"/>
              </w:rPr>
              <w:t xml:space="preserve">, КПП </w:t>
            </w:r>
            <w:r w:rsidR="00542620">
              <w:rPr>
                <w:rFonts w:eastAsia="Calibri"/>
                <w:lang w:eastAsia="ru-RU"/>
              </w:rPr>
              <w:t>526001001</w:t>
            </w:r>
            <w:r w:rsidRPr="00CC13F1">
              <w:rPr>
                <w:rFonts w:eastAsia="Calibri"/>
                <w:lang w:eastAsia="ru-RU"/>
              </w:rPr>
              <w:t xml:space="preserve">, </w:t>
            </w:r>
            <w:proofErr w:type="spellStart"/>
            <w:r w:rsidR="00542620">
              <w:rPr>
                <w:rFonts w:eastAsia="Calibri"/>
                <w:lang w:eastAsia="ru-RU"/>
              </w:rPr>
              <w:t>казн</w:t>
            </w:r>
            <w:proofErr w:type="spellEnd"/>
            <w:r w:rsidR="00542620">
              <w:rPr>
                <w:rFonts w:eastAsia="Calibri"/>
                <w:lang w:eastAsia="ru-RU"/>
              </w:rPr>
              <w:t xml:space="preserve">/с 03214643000000013200, </w:t>
            </w:r>
            <w:proofErr w:type="gramStart"/>
            <w:r w:rsidR="00542620">
              <w:rPr>
                <w:rFonts w:eastAsia="Calibri"/>
                <w:lang w:eastAsia="ru-RU"/>
              </w:rPr>
              <w:t>р</w:t>
            </w:r>
            <w:proofErr w:type="gramEnd"/>
            <w:r w:rsidR="00542620">
              <w:rPr>
                <w:rFonts w:eastAsia="Calibri"/>
                <w:lang w:eastAsia="ru-RU"/>
              </w:rPr>
              <w:t>/с 40102810745370000024,</w:t>
            </w:r>
            <w:r w:rsidR="00AB4FD7">
              <w:t xml:space="preserve"> </w:t>
            </w:r>
            <w:r w:rsidR="00AB4FD7" w:rsidRPr="00AB4FD7">
              <w:rPr>
                <w:rFonts w:eastAsia="Calibri"/>
                <w:lang w:eastAsia="ru-RU"/>
              </w:rPr>
              <w:t>ОКЦ №1 ВВГУ Банка России//УФК по Нижегородской области, г Нижний Новгород</w:t>
            </w:r>
            <w:r w:rsidR="00AB4FD7">
              <w:rPr>
                <w:rFonts w:eastAsia="Calibri"/>
                <w:lang w:eastAsia="ru-RU"/>
              </w:rPr>
              <w:t xml:space="preserve"> </w:t>
            </w:r>
            <w:r w:rsidR="00542620">
              <w:rPr>
                <w:rFonts w:eastAsia="Calibri"/>
                <w:lang w:eastAsia="ru-RU"/>
              </w:rPr>
              <w:t>, БИК ТОФК 012202102</w:t>
            </w:r>
          </w:p>
        </w:tc>
      </w:tr>
      <w:tr w:rsidR="00821F56" w:rsidRPr="00CC13F1" w14:paraId="6FE059E0" w14:textId="77777777" w:rsidTr="00F8648E">
        <w:trPr>
          <w:trHeight w:val="914"/>
        </w:trPr>
        <w:tc>
          <w:tcPr>
            <w:tcW w:w="4570" w:type="dxa"/>
          </w:tcPr>
          <w:p w14:paraId="387FBB98" w14:textId="651811E5" w:rsidR="0064036E" w:rsidRPr="00CC13F1" w:rsidRDefault="0064036E" w:rsidP="00B16C0C">
            <w:pPr>
              <w:ind w:left="0"/>
              <w:rPr>
                <w:rFonts w:eastAsia="Calibri"/>
                <w:lang w:eastAsia="ru-RU"/>
              </w:rPr>
            </w:pPr>
          </w:p>
        </w:tc>
        <w:tc>
          <w:tcPr>
            <w:tcW w:w="4392" w:type="dxa"/>
          </w:tcPr>
          <w:p w14:paraId="174C9442" w14:textId="56B31A2D" w:rsidR="0064036E" w:rsidRPr="00CC13F1" w:rsidRDefault="00542620" w:rsidP="0064036E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ВРИО ДИРЕКТОРА</w:t>
            </w:r>
            <w:r w:rsidR="0064036E" w:rsidRPr="00CC13F1">
              <w:rPr>
                <w:rFonts w:eastAsia="Calibri"/>
                <w:lang w:eastAsia="ru-RU"/>
              </w:rPr>
              <w:t>:</w:t>
            </w:r>
          </w:p>
        </w:tc>
      </w:tr>
      <w:tr w:rsidR="00821F56" w:rsidRPr="00CC13F1" w14:paraId="31AD8D72" w14:textId="77777777" w:rsidTr="00A22027">
        <w:trPr>
          <w:trHeight w:val="1262"/>
        </w:trPr>
        <w:tc>
          <w:tcPr>
            <w:tcW w:w="4570" w:type="dxa"/>
          </w:tcPr>
          <w:p w14:paraId="0CE4E588" w14:textId="6DA7C653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______________</w:t>
            </w:r>
            <w:r w:rsidR="00582F5B" w:rsidRPr="00CC13F1">
              <w:rPr>
                <w:rFonts w:eastAsia="Calibri"/>
                <w:lang w:eastAsia="ru-RU"/>
              </w:rPr>
              <w:t>______________</w:t>
            </w:r>
            <w:r w:rsidRPr="00CC13F1">
              <w:rPr>
                <w:rFonts w:eastAsia="Calibri"/>
                <w:lang w:eastAsia="ru-RU"/>
              </w:rPr>
              <w:t xml:space="preserve"> </w:t>
            </w:r>
            <w:r w:rsidR="00B16C0C" w:rsidRPr="00CC13F1">
              <w:rPr>
                <w:rFonts w:eastAsia="Calibri"/>
                <w:lang w:eastAsia="ru-RU"/>
              </w:rPr>
              <w:t>/</w:t>
            </w:r>
            <w:r w:rsidR="00AB4FD7">
              <w:rPr>
                <w:rFonts w:eastAsia="Calibri"/>
                <w:lang w:eastAsia="ru-RU"/>
              </w:rPr>
              <w:t xml:space="preserve">                       </w:t>
            </w:r>
            <w:r w:rsidR="00B16C0C" w:rsidRPr="00CC13F1">
              <w:rPr>
                <w:rFonts w:eastAsia="Calibri"/>
                <w:lang w:eastAsia="ru-RU"/>
              </w:rPr>
              <w:t>/</w:t>
            </w:r>
          </w:p>
          <w:p w14:paraId="44464F53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</w:p>
          <w:p w14:paraId="585DF07A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М.П.</w:t>
            </w:r>
          </w:p>
        </w:tc>
        <w:tc>
          <w:tcPr>
            <w:tcW w:w="4392" w:type="dxa"/>
          </w:tcPr>
          <w:p w14:paraId="26DF638B" w14:textId="3DA8BC4E" w:rsidR="00543440" w:rsidRPr="00CC13F1" w:rsidRDefault="00582F5B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 xml:space="preserve">____________________________ </w:t>
            </w:r>
            <w:r w:rsidR="00B16C0C" w:rsidRPr="00CC13F1">
              <w:rPr>
                <w:rFonts w:eastAsia="Calibri"/>
                <w:lang w:eastAsia="ru-RU"/>
              </w:rPr>
              <w:t>/</w:t>
            </w:r>
            <w:r w:rsidR="00542620">
              <w:rPr>
                <w:rFonts w:eastAsia="Calibri"/>
                <w:lang w:eastAsia="ru-RU"/>
              </w:rPr>
              <w:t>УМНЯГИНА И. А.</w:t>
            </w:r>
            <w:r w:rsidR="00B16C0C" w:rsidRPr="00CC13F1">
              <w:rPr>
                <w:rFonts w:eastAsia="Calibri"/>
                <w:lang w:eastAsia="ru-RU"/>
              </w:rPr>
              <w:t>/</w:t>
            </w:r>
          </w:p>
          <w:p w14:paraId="62FAA290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</w:p>
          <w:p w14:paraId="443B4AB3" w14:textId="77777777" w:rsidR="00543440" w:rsidRPr="00CC13F1" w:rsidRDefault="00543440" w:rsidP="009200AE">
            <w:pPr>
              <w:ind w:left="0"/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М.П.</w:t>
            </w:r>
          </w:p>
        </w:tc>
      </w:tr>
    </w:tbl>
    <w:p w14:paraId="0AE4200A" w14:textId="77777777" w:rsidR="008C6175" w:rsidRDefault="008C6175">
      <w:pPr>
        <w:spacing w:after="160" w:line="259" w:lineRule="auto"/>
        <w:ind w:left="0"/>
        <w:jc w:val="lef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bookmarkEnd w:id="2"/>
    <w:p w14:paraId="7FDF4586" w14:textId="3FFE3553" w:rsidR="00A8769E" w:rsidRPr="00E6725E" w:rsidRDefault="00A8769E" w:rsidP="00A8769E">
      <w:pPr>
        <w:spacing w:after="480"/>
        <w:ind w:left="2"/>
        <w:jc w:val="right"/>
        <w:rPr>
          <w:b/>
          <w:caps/>
        </w:rPr>
      </w:pPr>
      <w:r w:rsidRPr="00E6725E">
        <w:rPr>
          <w:b/>
          <w:caps/>
        </w:rPr>
        <w:lastRenderedPageBreak/>
        <w:t>Приложение № </w:t>
      </w:r>
      <w:r>
        <w:rPr>
          <w:b/>
          <w:caps/>
        </w:rPr>
        <w:t>1</w:t>
      </w:r>
      <w:proofErr w:type="gramStart"/>
      <w:r w:rsidRPr="00E6725E">
        <w:rPr>
          <w:b/>
          <w:caps/>
        </w:rPr>
        <w:t xml:space="preserve"> к</w:t>
      </w:r>
      <w:proofErr w:type="gramEnd"/>
      <w:r w:rsidRPr="00E6725E">
        <w:rPr>
          <w:b/>
          <w:caps/>
        </w:rPr>
        <w:t xml:space="preserve"> </w:t>
      </w:r>
      <w:r w:rsidR="00542620">
        <w:rPr>
          <w:rFonts w:eastAsia="Calibri"/>
          <w:b/>
          <w:bCs/>
          <w:lang w:eastAsia="ru-RU"/>
        </w:rPr>
        <w:t>ДОГОВОР</w:t>
      </w:r>
      <w:r w:rsidRPr="00E6725E">
        <w:rPr>
          <w:b/>
          <w:caps/>
        </w:rPr>
        <w:t xml:space="preserve">у от </w:t>
      </w:r>
      <w:r w:rsidRPr="00D12B90">
        <w:rPr>
          <w:rFonts w:eastAsia="Calibri"/>
          <w:b/>
          <w:bCs/>
          <w:lang w:eastAsia="ru-RU"/>
        </w:rPr>
        <w:t>«____» _______________ 20____</w:t>
      </w:r>
      <w:r w:rsidRPr="00E6725E">
        <w:rPr>
          <w:rFonts w:eastAsia="Calibri"/>
          <w:lang w:eastAsia="ru-RU"/>
        </w:rPr>
        <w:t xml:space="preserve"> </w:t>
      </w:r>
      <w:r w:rsidRPr="00E6725E">
        <w:rPr>
          <w:b/>
          <w:caps/>
        </w:rPr>
        <w:t>г. № </w:t>
      </w:r>
    </w:p>
    <w:p w14:paraId="73ACF889" w14:textId="5DB68853" w:rsidR="00370A77" w:rsidRDefault="009D1B99" w:rsidP="004336E1">
      <w:pPr>
        <w:spacing w:after="360"/>
        <w:ind w:left="0"/>
        <w:jc w:val="center"/>
        <w:rPr>
          <w:rFonts w:eastAsia="Calibri"/>
          <w:lang w:eastAsia="ru-RU"/>
        </w:rPr>
      </w:pPr>
      <w:r w:rsidRPr="009D1B99">
        <w:rPr>
          <w:rFonts w:eastAsia="Calibri" w:cs="Times New Roman"/>
          <w:b/>
          <w:caps/>
          <w:lang w:eastAsia="ru-RU"/>
        </w:rPr>
        <w:t>СОГЛАШЕНИЕ ОБ УРОВНЕ СЕРВИСА</w:t>
      </w:r>
      <w:r w:rsidRPr="009D1B99">
        <w:rPr>
          <w:rFonts w:eastAsia="Calibri" w:cs="Times New Roman"/>
          <w:b/>
          <w:caps/>
          <w:lang w:eastAsia="ru-RU"/>
        </w:rPr>
        <w:br/>
      </w:r>
    </w:p>
    <w:p w14:paraId="41F6AAB4" w14:textId="3FB15CD4" w:rsidR="000B46DB" w:rsidRPr="00376D48" w:rsidRDefault="000200E6" w:rsidP="001E4718">
      <w:pPr>
        <w:ind w:left="0"/>
        <w:rPr>
          <w:szCs w:val="18"/>
        </w:rPr>
      </w:pPr>
      <w:sdt>
        <w:sdtPr>
          <w:rPr>
            <w:rFonts w:eastAsia="Calibri"/>
            <w:b/>
            <w:lang w:eastAsia="ru-RU"/>
          </w:rPr>
          <w:alias w:val="Организация"/>
          <w:tag w:val=""/>
          <w:id w:val="4180448"/>
          <w:placeholder>
            <w:docPart w:val="852DA71D8625456F98F7E63A0A6F336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AB4FD7" w:rsidRPr="004A1499">
            <w:rPr>
              <w:rStyle w:val="ac"/>
            </w:rPr>
            <w:t>[Организация]</w:t>
          </w:r>
        </w:sdtContent>
      </w:sdt>
      <w:r w:rsidR="00AB4FD7">
        <w:rPr>
          <w:rFonts w:eastAsia="Calibri"/>
          <w:b/>
          <w:lang w:eastAsia="ru-RU"/>
        </w:rPr>
        <w:t xml:space="preserve">                                                </w:t>
      </w:r>
      <w:proofErr w:type="gramStart"/>
      <w:r w:rsidR="000B46DB" w:rsidRPr="00CC13F1">
        <w:rPr>
          <w:rFonts w:eastAsia="Calibri"/>
          <w:lang w:eastAsia="ru-RU"/>
        </w:rPr>
        <w:t xml:space="preserve">, с одной стороны, и </w:t>
      </w:r>
      <w:r w:rsidR="00542620">
        <w:rPr>
          <w:rFonts w:eastAsia="Calibri"/>
          <w:b/>
          <w:lang w:eastAsia="ru-RU"/>
        </w:rPr>
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</w:r>
      <w:r w:rsidR="000B46DB" w:rsidRPr="00CC13F1">
        <w:rPr>
          <w:rFonts w:eastAsia="Calibri"/>
          <w:lang w:eastAsia="ru-RU"/>
        </w:rPr>
        <w:t>, именуем</w:t>
      </w:r>
      <w:r w:rsidR="00542620">
        <w:rPr>
          <w:rFonts w:eastAsia="Calibri"/>
          <w:lang w:eastAsia="ru-RU"/>
        </w:rPr>
        <w:t>ое</w:t>
      </w:r>
      <w:r w:rsidR="000B46DB" w:rsidRPr="00CC13F1">
        <w:rPr>
          <w:rFonts w:eastAsia="Calibri"/>
          <w:lang w:eastAsia="ru-RU"/>
        </w:rPr>
        <w:t xml:space="preserve"> в дальнейшем «Сублицензиат», в лице </w:t>
      </w:r>
      <w:r w:rsidR="00542620">
        <w:rPr>
          <w:rFonts w:eastAsia="Calibri"/>
          <w:b/>
          <w:lang w:eastAsia="ru-RU"/>
        </w:rPr>
        <w:t>ВРИО ДИРЕКТОРА</w:t>
      </w:r>
      <w:r w:rsidR="000B46DB" w:rsidRPr="00CC13F1">
        <w:rPr>
          <w:rFonts w:eastAsia="Calibri"/>
          <w:b/>
          <w:lang w:eastAsia="ru-RU"/>
        </w:rPr>
        <w:t xml:space="preserve"> </w:t>
      </w:r>
      <w:r w:rsidR="00542620">
        <w:rPr>
          <w:rFonts w:eastAsia="Calibri"/>
          <w:b/>
          <w:lang w:eastAsia="ru-RU"/>
        </w:rPr>
        <w:t>УМНЯГИНОЙ ИРИНЫ АЛЕКСАНДРОВНЫ</w:t>
      </w:r>
      <w:r w:rsidR="000B46DB" w:rsidRPr="00CC13F1">
        <w:rPr>
          <w:rFonts w:eastAsia="Calibri"/>
          <w:lang w:eastAsia="ru-RU"/>
        </w:rPr>
        <w:t xml:space="preserve">, действующего на основании </w:t>
      </w:r>
      <w:r w:rsidR="00542620">
        <w:rPr>
          <w:rFonts w:eastAsia="Calibri"/>
          <w:b/>
          <w:lang w:eastAsia="ru-RU"/>
        </w:rPr>
        <w:t>УСТАВА</w:t>
      </w:r>
      <w:r w:rsidR="000B46DB" w:rsidRPr="00376D48">
        <w:rPr>
          <w:szCs w:val="18"/>
        </w:rPr>
        <w:t xml:space="preserve">, с другой стороны, именуемые в дальнейшем </w:t>
      </w:r>
      <w:r w:rsidR="000B46DB">
        <w:rPr>
          <w:szCs w:val="18"/>
        </w:rPr>
        <w:t>«</w:t>
      </w:r>
      <w:r w:rsidR="000B46DB" w:rsidRPr="00376D48">
        <w:rPr>
          <w:szCs w:val="18"/>
        </w:rPr>
        <w:t>Стороны</w:t>
      </w:r>
      <w:r w:rsidR="000B46DB">
        <w:rPr>
          <w:szCs w:val="18"/>
        </w:rPr>
        <w:t>»</w:t>
      </w:r>
      <w:r w:rsidR="000B46DB" w:rsidRPr="00376D48">
        <w:rPr>
          <w:szCs w:val="18"/>
        </w:rPr>
        <w:t>, заключили настоящее Соглашение об уровне сервиса (далее – Соглашение) о нижеследующем:</w:t>
      </w:r>
      <w:proofErr w:type="gramEnd"/>
    </w:p>
    <w:p w14:paraId="1B2FCB16" w14:textId="77777777" w:rsidR="000B46DB" w:rsidRPr="000B46DB" w:rsidRDefault="000B46DB" w:rsidP="001E4718">
      <w:pPr>
        <w:pStyle w:val="1"/>
        <w:numPr>
          <w:ilvl w:val="0"/>
          <w:numId w:val="13"/>
        </w:numPr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ОБЩИЕ ПОЛОЖЕНИЯ И ТЕРМИНЫ</w:t>
      </w:r>
    </w:p>
    <w:p w14:paraId="138ECD15" w14:textId="19F1C38E" w:rsidR="000B46DB" w:rsidRPr="005258E5" w:rsidRDefault="000B46DB" w:rsidP="001E4718">
      <w:pPr>
        <w:numPr>
          <w:ilvl w:val="1"/>
          <w:numId w:val="13"/>
        </w:numPr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Настоящее Соглашение регламентирует правила использования программных продуктов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>»</w:t>
      </w:r>
      <w:r w:rsidR="004F035A">
        <w:rPr>
          <w:rFonts w:eastAsia="Calibri"/>
          <w:lang w:eastAsia="ru-RU"/>
        </w:rPr>
        <w:t xml:space="preserve">: </w:t>
      </w:r>
      <w:proofErr w:type="gramStart"/>
      <w:r w:rsidR="00542620">
        <w:rPr>
          <w:rFonts w:eastAsia="Calibri"/>
          <w:b/>
          <w:lang w:eastAsia="ru-RU"/>
        </w:rPr>
        <w:t>ПК «СИСТЕМА КОМПЛЕКСНОЙ ИНТЕГРАЦИИ ПРОДУКТОВ «КЕЙСИСТЕМС» С РЕШЕНИЯМИ 1С» (МОДУЛЬ "КС ИНТЕГРАЦИЯ.</w:t>
      </w:r>
      <w:proofErr w:type="gramEnd"/>
      <w:r w:rsidR="00542620">
        <w:rPr>
          <w:rFonts w:eastAsia="Calibri"/>
          <w:b/>
          <w:lang w:eastAsia="ru-RU"/>
        </w:rPr>
        <w:t xml:space="preserve"> </w:t>
      </w:r>
      <w:proofErr w:type="gramStart"/>
      <w:r w:rsidR="00542620">
        <w:rPr>
          <w:rFonts w:eastAsia="Calibri"/>
          <w:b/>
          <w:lang w:eastAsia="ru-RU"/>
        </w:rPr>
        <w:t>СВОД") - РЕГИСТРАЦИЯ В ЕДИНОМ РЕЕСТРЕ РОССИЙСКИХ ПРОГРАММ ДЛЯ ЭВМ И БАЗ ДАННЫХ № 6917</w:t>
      </w:r>
      <w:r w:rsidR="004F035A">
        <w:rPr>
          <w:rFonts w:eastAsia="Calibri"/>
          <w:lang w:eastAsia="ru-RU"/>
        </w:rPr>
        <w:t>;</w:t>
      </w:r>
      <w:r w:rsidRPr="005258E5">
        <w:rPr>
          <w:rFonts w:eastAsia="Calibri"/>
          <w:lang w:eastAsia="ru-RU"/>
        </w:rPr>
        <w:t xml:space="preserve"> порядок оказания услуг Сублицензиату, качество и сроки оказываемых услуг, зоны ответственности, а также правила взаимодействия специалистов Лицензиата с Сублицензиатом.</w:t>
      </w:r>
      <w:proofErr w:type="gramEnd"/>
    </w:p>
    <w:p w14:paraId="685E5A0B" w14:textId="39762480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bookmarkStart w:id="15" w:name="_Hlk53055828"/>
      <w:r w:rsidRPr="005258E5">
        <w:rPr>
          <w:rFonts w:eastAsia="Calibri"/>
          <w:lang w:eastAsia="ru-RU"/>
        </w:rPr>
        <w:t>Под термином «Программный продукт» (далее – Продукт) понимается программа для ЭВМ, разработанная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>», неисключительные права на использование которой ООО «</w:t>
      </w:r>
      <w:proofErr w:type="spellStart"/>
      <w:r w:rsidRPr="005258E5">
        <w:rPr>
          <w:rFonts w:eastAsia="Calibri"/>
          <w:lang w:eastAsia="ru-RU"/>
        </w:rPr>
        <w:t>Кейсистемс</w:t>
      </w:r>
      <w:proofErr w:type="spellEnd"/>
      <w:r w:rsidRPr="005258E5">
        <w:rPr>
          <w:rFonts w:eastAsia="Calibri"/>
          <w:lang w:eastAsia="ru-RU"/>
        </w:rPr>
        <w:t xml:space="preserve">» предоставляет Лицензиату по Лицензионному договору и которую Лицензиат передает Сублицензиату по </w:t>
      </w:r>
      <w:proofErr w:type="spellStart"/>
      <w:r w:rsidRPr="005258E5">
        <w:rPr>
          <w:rFonts w:eastAsia="Calibri"/>
          <w:lang w:eastAsia="ru-RU"/>
        </w:rPr>
        <w:t>Сублицензионному</w:t>
      </w:r>
      <w:proofErr w:type="spellEnd"/>
      <w:r w:rsidRPr="005258E5">
        <w:rPr>
          <w:rFonts w:eastAsia="Calibri"/>
          <w:lang w:eastAsia="ru-RU"/>
        </w:rPr>
        <w:t xml:space="preserve"> договору </w:t>
      </w:r>
      <w:r w:rsidR="004347AF">
        <w:rPr>
          <w:rFonts w:eastAsia="Calibri"/>
          <w:lang w:eastAsia="ru-RU"/>
        </w:rPr>
        <w:t>(</w:t>
      </w:r>
      <w:proofErr w:type="spellStart"/>
      <w:r w:rsidR="00542620">
        <w:rPr>
          <w:rFonts w:eastAsia="Calibri" w:cs="Times New Roman"/>
          <w:bCs/>
          <w:lang w:eastAsia="ru-RU"/>
        </w:rPr>
        <w:t>Сублицензионный</w:t>
      </w:r>
      <w:proofErr w:type="spellEnd"/>
      <w:r w:rsidR="00542620">
        <w:rPr>
          <w:rFonts w:eastAsia="Calibri" w:cs="Times New Roman"/>
          <w:bCs/>
          <w:lang w:eastAsia="ru-RU"/>
        </w:rPr>
        <w:t xml:space="preserve"> договор</w:t>
      </w:r>
      <w:proofErr w:type="gramStart"/>
      <w:r w:rsidR="00AB4FD7">
        <w:rPr>
          <w:rFonts w:eastAsia="Calibri" w:cs="Times New Roman"/>
          <w:bCs/>
          <w:lang w:eastAsia="ru-RU"/>
        </w:rPr>
        <w:t xml:space="preserve">              </w:t>
      </w:r>
      <w:bookmarkStart w:id="16" w:name="_GoBack"/>
      <w:bookmarkEnd w:id="16"/>
      <w:r w:rsidR="004347AF" w:rsidRPr="004347AF">
        <w:rPr>
          <w:rFonts w:eastAsia="Calibri"/>
          <w:bCs/>
          <w:lang w:eastAsia="ru-RU"/>
        </w:rPr>
        <w:t>)</w:t>
      </w:r>
      <w:proofErr w:type="gramEnd"/>
      <w:r w:rsidR="004347AF">
        <w:rPr>
          <w:rFonts w:eastAsia="Calibri"/>
          <w:lang w:eastAsia="ru-RU"/>
        </w:rPr>
        <w:t xml:space="preserve"> </w:t>
      </w:r>
      <w:r w:rsidRPr="005258E5">
        <w:rPr>
          <w:rFonts w:eastAsia="Calibri"/>
          <w:lang w:eastAsia="ru-RU"/>
        </w:rPr>
        <w:t>и предоставляет ему неисключительные (пользовательские) права на ее использование, с обязательным условием оказания услуг технического сопровождения.</w:t>
      </w:r>
    </w:p>
    <w:bookmarkEnd w:id="15"/>
    <w:p w14:paraId="06B159C7" w14:textId="482CE521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Под термином «Сублицензиат» понимается Заказчик (конечный пользователь), которому предоставлено право на использование Продукта исключительно для собственных нужд, в соответствии с его техническим назначением.</w:t>
      </w:r>
    </w:p>
    <w:p w14:paraId="5CCDCB7B" w14:textId="42757119" w:rsidR="000B46DB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rFonts w:eastAsia="Calibri"/>
          <w:lang w:eastAsia="ru-RU"/>
        </w:rPr>
        <w:t>Под термином «Служба поддержки» понимаются специалисты Лицензиата, осуществляющие действия по техническому сопровождению, консультированию по вопросам использования Продукта.</w:t>
      </w:r>
    </w:p>
    <w:p w14:paraId="5E04239F" w14:textId="1CF0F7A7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szCs w:val="18"/>
        </w:rPr>
        <w:t xml:space="preserve">Под термином «Личный кабинет» понимается персональный для каждого Сублицензиата раздел сайта </w:t>
      </w:r>
      <w:r w:rsidRPr="005258E5">
        <w:rPr>
          <w:color w:val="0000FF"/>
          <w:szCs w:val="18"/>
          <w:u w:val="single"/>
          <w:lang w:val="en-US"/>
        </w:rPr>
        <w:t>www</w:t>
      </w:r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keysystems</w:t>
      </w:r>
      <w:proofErr w:type="spellEnd"/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ru</w:t>
      </w:r>
      <w:proofErr w:type="spellEnd"/>
      <w:r w:rsidRPr="00376D48">
        <w:t xml:space="preserve"> </w:t>
      </w:r>
      <w:r w:rsidRPr="005258E5">
        <w:rPr>
          <w:szCs w:val="18"/>
        </w:rPr>
        <w:t>(</w:t>
      </w:r>
      <w:proofErr w:type="spellStart"/>
      <w:r w:rsidRPr="005258E5">
        <w:rPr>
          <w:szCs w:val="18"/>
        </w:rPr>
        <w:t>кейсистемс</w:t>
      </w:r>
      <w:proofErr w:type="gramStart"/>
      <w:r w:rsidRPr="005258E5">
        <w:rPr>
          <w:szCs w:val="18"/>
        </w:rPr>
        <w:t>.р</w:t>
      </w:r>
      <w:proofErr w:type="gramEnd"/>
      <w:r w:rsidRPr="005258E5">
        <w:rPr>
          <w:szCs w:val="18"/>
        </w:rPr>
        <w:t>ф</w:t>
      </w:r>
      <w:proofErr w:type="spellEnd"/>
      <w:r w:rsidRPr="005258E5">
        <w:rPr>
          <w:szCs w:val="18"/>
        </w:rPr>
        <w:t>), предназначенный для повышения качества обслуживания.</w:t>
      </w:r>
    </w:p>
    <w:p w14:paraId="5FD760DA" w14:textId="1EDBBCFB" w:rsidR="000B46DB" w:rsidRPr="005258E5" w:rsidRDefault="000B46DB" w:rsidP="001E4718">
      <w:pPr>
        <w:numPr>
          <w:ilvl w:val="1"/>
          <w:numId w:val="13"/>
        </w:numPr>
        <w:ind w:left="578" w:hanging="578"/>
        <w:rPr>
          <w:rFonts w:eastAsia="Calibri"/>
          <w:lang w:eastAsia="ru-RU"/>
        </w:rPr>
      </w:pPr>
      <w:r w:rsidRPr="005258E5">
        <w:rPr>
          <w:szCs w:val="18"/>
        </w:rPr>
        <w:t>Лицензиат и Сублицензиат предоставляют со своих сторон не менее чем по 2 (два) контактных лица, которые взаимодействуют по электронной почте (в экстренных случаях по телефону) для обеспечения бесперебойной работы Продукта и разрешения проблемных ситуаций.</w:t>
      </w:r>
    </w:p>
    <w:p w14:paraId="225D8D42" w14:textId="60C8C253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Правила использования Продуктов</w:t>
      </w:r>
    </w:p>
    <w:p w14:paraId="7A00D877" w14:textId="31E9DA3A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Каждый Сублицензиат должен завести свои личные данные - логин и пароль. Эти данные используются для доступа в Личный кабинет. Логин и пароль Сублицензиат получают путем регистрации на сайте </w:t>
      </w:r>
      <w:r w:rsidRPr="005258E5">
        <w:rPr>
          <w:color w:val="0000FF"/>
          <w:szCs w:val="18"/>
          <w:u w:val="single"/>
          <w:lang w:val="en-US"/>
        </w:rPr>
        <w:t>www</w:t>
      </w:r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keysystems</w:t>
      </w:r>
      <w:proofErr w:type="spellEnd"/>
      <w:r w:rsidRPr="005258E5">
        <w:rPr>
          <w:color w:val="0000FF"/>
          <w:szCs w:val="18"/>
          <w:u w:val="single"/>
        </w:rPr>
        <w:t>.</w:t>
      </w:r>
      <w:proofErr w:type="spellStart"/>
      <w:r w:rsidRPr="005258E5">
        <w:rPr>
          <w:color w:val="0000FF"/>
          <w:szCs w:val="18"/>
          <w:u w:val="single"/>
          <w:lang w:val="en-US"/>
        </w:rPr>
        <w:t>ru</w:t>
      </w:r>
      <w:proofErr w:type="spellEnd"/>
      <w:r w:rsidRPr="00376D48">
        <w:t xml:space="preserve"> </w:t>
      </w:r>
      <w:r w:rsidRPr="005258E5">
        <w:rPr>
          <w:szCs w:val="18"/>
        </w:rPr>
        <w:t>(</w:t>
      </w:r>
      <w:proofErr w:type="spellStart"/>
      <w:r w:rsidRPr="005258E5">
        <w:rPr>
          <w:szCs w:val="18"/>
        </w:rPr>
        <w:t>кейсистемс</w:t>
      </w:r>
      <w:proofErr w:type="gramStart"/>
      <w:r w:rsidRPr="005258E5">
        <w:rPr>
          <w:szCs w:val="18"/>
        </w:rPr>
        <w:t>.р</w:t>
      </w:r>
      <w:proofErr w:type="gramEnd"/>
      <w:r w:rsidRPr="005258E5">
        <w:rPr>
          <w:szCs w:val="18"/>
        </w:rPr>
        <w:t>ф</w:t>
      </w:r>
      <w:proofErr w:type="spellEnd"/>
      <w:r w:rsidRPr="005258E5">
        <w:rPr>
          <w:szCs w:val="18"/>
        </w:rPr>
        <w:t>).</w:t>
      </w:r>
    </w:p>
    <w:p w14:paraId="0D7D55FA" w14:textId="13EF0BB5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Технические требования к рабочему месту Пользователя и к серверу для установки Продукта указаны в сопроводительной документации к каждому Продукту.</w:t>
      </w:r>
    </w:p>
    <w:p w14:paraId="1C581E55" w14:textId="54A0D0A8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Сублицензиату разрешается создавать учетные резервные копии Продукта либо его частей при условии, что каждая копия находится под контролем Сублицензиата, предназначена для архивных целей или замены правомерно приобретенного экземпляра в случаях, когда оригинал либо его часть утеряны, уничтожены или стали непригодны для использования. Лицензиат обязан заблаговременно предупреждать Сублицензиата о необходимости резервного копирования баз данных, о приближении срока окончания действия лицензий, о необходимости модернизации оборудования.</w:t>
      </w:r>
    </w:p>
    <w:p w14:paraId="7B90536E" w14:textId="387195D2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 должен использовать последнюю текущую версию (обновление) Продукта.</w:t>
      </w:r>
    </w:p>
    <w:p w14:paraId="6ADD97C6" w14:textId="788D7C7E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Сублицензиату не разрешается распространять, передавать, копировать, дорабатывать, производить декомпиляцию исходных текстов и использовать Продукт или какую-либо его часть (включая документацию) каким-либо иным образом вне рамок исполнения настоящего Соглашения.</w:t>
      </w:r>
    </w:p>
    <w:p w14:paraId="73D9AB6A" w14:textId="744B39E4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ПОРЯДОК ОКАЗАНИЯ УСЛУГ СУБЛИЦЕНЗИАТУ</w:t>
      </w:r>
    </w:p>
    <w:p w14:paraId="0091E65E" w14:textId="15D27EC7" w:rsidR="000B46DB" w:rsidRPr="005258E5" w:rsidRDefault="000B46DB" w:rsidP="001E4718">
      <w:pPr>
        <w:numPr>
          <w:ilvl w:val="1"/>
          <w:numId w:val="13"/>
        </w:numPr>
        <w:ind w:left="578" w:hanging="578"/>
        <w:rPr>
          <w:szCs w:val="18"/>
        </w:rPr>
      </w:pPr>
      <w:r w:rsidRPr="005258E5">
        <w:rPr>
          <w:szCs w:val="18"/>
        </w:rPr>
        <w:t xml:space="preserve">Лицензиат обязуется обеспечить осуществление технической поддержки и консультаций по использованию Продукта в течение всего срока действия </w:t>
      </w:r>
      <w:proofErr w:type="spellStart"/>
      <w:r w:rsidR="00D91906" w:rsidRPr="00D91906">
        <w:rPr>
          <w:szCs w:val="18"/>
        </w:rPr>
        <w:t>Сублицензионн</w:t>
      </w:r>
      <w:r w:rsidR="004347AF">
        <w:rPr>
          <w:szCs w:val="18"/>
        </w:rPr>
        <w:t>ого</w:t>
      </w:r>
      <w:proofErr w:type="spellEnd"/>
      <w:r w:rsidR="00D91906" w:rsidRPr="00D91906">
        <w:rPr>
          <w:szCs w:val="18"/>
        </w:rPr>
        <w:t xml:space="preserve"> договор</w:t>
      </w:r>
      <w:r w:rsidR="004347AF">
        <w:rPr>
          <w:szCs w:val="18"/>
        </w:rPr>
        <w:t>а</w:t>
      </w:r>
      <w:r w:rsidRPr="005258E5">
        <w:rPr>
          <w:szCs w:val="18"/>
        </w:rPr>
        <w:t>.</w:t>
      </w:r>
    </w:p>
    <w:p w14:paraId="783F4424" w14:textId="198CE6A5" w:rsidR="000B46DB" w:rsidRPr="005258E5" w:rsidRDefault="000B46DB" w:rsidP="001E4718">
      <w:pPr>
        <w:numPr>
          <w:ilvl w:val="1"/>
          <w:numId w:val="13"/>
        </w:numPr>
        <w:ind w:left="578" w:hanging="578"/>
        <w:rPr>
          <w:szCs w:val="18"/>
        </w:rPr>
      </w:pPr>
      <w:r w:rsidRPr="005258E5">
        <w:rPr>
          <w:szCs w:val="18"/>
        </w:rPr>
        <w:t>Лицензиат обязуется осуществлять техническую поддержку Сублицензиата: сопровождение, консультирование по работе с Продуктом и другие работы (услуги) в соответствии с порядком технического сопровождения Продукта, который приведен ниже:</w:t>
      </w:r>
    </w:p>
    <w:p w14:paraId="2E26086D" w14:textId="2DFB3780" w:rsidR="000B46DB" w:rsidRPr="00376D48" w:rsidRDefault="000B46DB" w:rsidP="001E4718">
      <w:pPr>
        <w:keepNext/>
        <w:ind w:left="0"/>
        <w:jc w:val="center"/>
        <w:outlineLvl w:val="0"/>
        <w:rPr>
          <w:b/>
          <w:bCs/>
          <w:kern w:val="28"/>
          <w:szCs w:val="18"/>
        </w:rPr>
      </w:pPr>
      <w:r w:rsidRPr="00376D48">
        <w:rPr>
          <w:bCs/>
          <w:kern w:val="28"/>
          <w:szCs w:val="18"/>
        </w:rPr>
        <w:br w:type="page"/>
      </w:r>
      <w:r w:rsidRPr="00376D48">
        <w:rPr>
          <w:b/>
          <w:bCs/>
          <w:kern w:val="28"/>
          <w:szCs w:val="18"/>
        </w:rPr>
        <w:lastRenderedPageBreak/>
        <w:t>ПОРЯДОК ТЕХНИЧЕСКОГО СОПРОВОЖДЕНИЯ ПРОДУКТА (ПРОГРАММЫ ДЛЯ ЭВМ)</w:t>
      </w:r>
    </w:p>
    <w:p w14:paraId="041DF978" w14:textId="77777777" w:rsidR="000B46DB" w:rsidRPr="00376D48" w:rsidRDefault="000B46DB" w:rsidP="001E4718">
      <w:pPr>
        <w:keepNext/>
        <w:ind w:left="0"/>
        <w:jc w:val="center"/>
        <w:outlineLvl w:val="0"/>
        <w:rPr>
          <w:b/>
          <w:bCs/>
          <w:kern w:val="28"/>
          <w:szCs w:val="1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4961"/>
        <w:gridCol w:w="1843"/>
        <w:gridCol w:w="2403"/>
      </w:tblGrid>
      <w:tr w:rsidR="00F62660" w:rsidRPr="00376D48" w14:paraId="22921467" w14:textId="77777777" w:rsidTr="00726AC3">
        <w:trPr>
          <w:trHeight w:val="211"/>
          <w:tblHeader/>
        </w:trPr>
        <w:tc>
          <w:tcPr>
            <w:tcW w:w="596" w:type="dxa"/>
            <w:vMerge w:val="restart"/>
            <w:vAlign w:val="center"/>
          </w:tcPr>
          <w:p w14:paraId="0CF82918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br w:type="page"/>
            </w:r>
            <w:r w:rsidRPr="00376D48">
              <w:rPr>
                <w:rFonts w:eastAsia="Times New Roman"/>
                <w:b/>
                <w:bCs/>
                <w:szCs w:val="18"/>
              </w:rPr>
              <w:t xml:space="preserve">№ </w:t>
            </w:r>
            <w:proofErr w:type="gramStart"/>
            <w:r w:rsidRPr="00376D48">
              <w:rPr>
                <w:rFonts w:eastAsia="Times New Roman"/>
                <w:b/>
                <w:bCs/>
                <w:szCs w:val="18"/>
              </w:rPr>
              <w:t>п</w:t>
            </w:r>
            <w:proofErr w:type="gramEnd"/>
            <w:r w:rsidRPr="00376D48">
              <w:rPr>
                <w:rFonts w:eastAsia="Times New Roman"/>
                <w:b/>
                <w:bCs/>
                <w:szCs w:val="18"/>
              </w:rPr>
              <w:t>/п</w:t>
            </w:r>
          </w:p>
        </w:tc>
        <w:tc>
          <w:tcPr>
            <w:tcW w:w="4961" w:type="dxa"/>
            <w:vMerge w:val="restart"/>
            <w:vAlign w:val="center"/>
          </w:tcPr>
          <w:p w14:paraId="274D2F8C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Наименование услуги</w:t>
            </w:r>
          </w:p>
        </w:tc>
        <w:tc>
          <w:tcPr>
            <w:tcW w:w="1843" w:type="dxa"/>
            <w:vMerge w:val="restart"/>
            <w:vAlign w:val="center"/>
          </w:tcPr>
          <w:p w14:paraId="5725DFAE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Базовый уровень услуг</w:t>
            </w:r>
          </w:p>
        </w:tc>
        <w:tc>
          <w:tcPr>
            <w:tcW w:w="2403" w:type="dxa"/>
            <w:vMerge w:val="restart"/>
            <w:vAlign w:val="center"/>
          </w:tcPr>
          <w:p w14:paraId="04C55D1F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color w:val="000000"/>
                <w:szCs w:val="18"/>
              </w:rPr>
              <w:t>Порядок предоставления</w:t>
            </w:r>
          </w:p>
        </w:tc>
      </w:tr>
      <w:tr w:rsidR="00F62660" w:rsidRPr="00376D48" w14:paraId="3A8BD957" w14:textId="77777777" w:rsidTr="00726AC3">
        <w:trPr>
          <w:trHeight w:val="211"/>
          <w:tblHeader/>
        </w:trPr>
        <w:tc>
          <w:tcPr>
            <w:tcW w:w="596" w:type="dxa"/>
            <w:vMerge/>
            <w:vAlign w:val="center"/>
          </w:tcPr>
          <w:p w14:paraId="5925785A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D86F2BC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0D1AC834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szCs w:val="18"/>
              </w:rPr>
            </w:pPr>
          </w:p>
        </w:tc>
        <w:tc>
          <w:tcPr>
            <w:tcW w:w="2403" w:type="dxa"/>
            <w:vMerge/>
            <w:vAlign w:val="center"/>
          </w:tcPr>
          <w:p w14:paraId="2586AC47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/>
                <w:bCs/>
                <w:color w:val="000000"/>
                <w:szCs w:val="18"/>
              </w:rPr>
            </w:pPr>
          </w:p>
        </w:tc>
      </w:tr>
      <w:tr w:rsidR="000B46DB" w:rsidRPr="00376D48" w14:paraId="6659E031" w14:textId="77777777" w:rsidTr="00726AC3">
        <w:tc>
          <w:tcPr>
            <w:tcW w:w="9803" w:type="dxa"/>
            <w:gridSpan w:val="4"/>
            <w:vAlign w:val="center"/>
          </w:tcPr>
          <w:p w14:paraId="221DA544" w14:textId="17A54865" w:rsidR="000B46DB" w:rsidRPr="00376D48" w:rsidRDefault="000B46DB" w:rsidP="001E4718">
            <w:pPr>
              <w:ind w:left="0"/>
              <w:jc w:val="left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Услуги по обеспечению эксплуатации</w:t>
            </w:r>
          </w:p>
        </w:tc>
      </w:tr>
      <w:tr w:rsidR="00F62660" w:rsidRPr="00376D48" w14:paraId="1DB977FD" w14:textId="77777777" w:rsidTr="00726AC3">
        <w:tc>
          <w:tcPr>
            <w:tcW w:w="596" w:type="dxa"/>
            <w:vAlign w:val="center"/>
          </w:tcPr>
          <w:p w14:paraId="0BEFC5C9" w14:textId="2B7E285B" w:rsidR="00F62660" w:rsidRPr="00F62660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08837721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Исследование и устранение ошибок, которые могут быть обнаружены Сублицензиатом в ходе использования Продукта, при условии предоставления Сублицензиатом их содержания в письменной форме по электронной почте или по факсу </w:t>
            </w:r>
          </w:p>
        </w:tc>
        <w:tc>
          <w:tcPr>
            <w:tcW w:w="1843" w:type="dxa"/>
            <w:vAlign w:val="center"/>
          </w:tcPr>
          <w:p w14:paraId="367DEEE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340ACF24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Лицензиат прилагает все необходимые усилия для того, чтобы в кратчайшие сроки предложить путь обхода ошибки, и дает инструкции по использованию Продукта до появления новой версии (обновления), в которой данная ошибка будет исправлена</w:t>
            </w:r>
          </w:p>
        </w:tc>
      </w:tr>
      <w:tr w:rsidR="000B46DB" w:rsidRPr="00376D48" w14:paraId="23053913" w14:textId="77777777" w:rsidTr="00726AC3">
        <w:tc>
          <w:tcPr>
            <w:tcW w:w="9803" w:type="dxa"/>
            <w:gridSpan w:val="4"/>
            <w:vAlign w:val="center"/>
          </w:tcPr>
          <w:p w14:paraId="7FEF866E" w14:textId="77777777" w:rsidR="000B46DB" w:rsidRPr="00376D48" w:rsidRDefault="000B46DB" w:rsidP="001E4718">
            <w:pPr>
              <w:ind w:left="0"/>
              <w:jc w:val="left"/>
              <w:rPr>
                <w:rFonts w:eastAsia="Times New Roman"/>
                <w:b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/>
                <w:bCs/>
                <w:szCs w:val="18"/>
              </w:rPr>
              <w:t>Консультационные услуги</w:t>
            </w:r>
          </w:p>
        </w:tc>
      </w:tr>
      <w:tr w:rsidR="00F62660" w:rsidRPr="00376D48" w14:paraId="14CDB475" w14:textId="77777777" w:rsidTr="00726AC3">
        <w:tc>
          <w:tcPr>
            <w:tcW w:w="596" w:type="dxa"/>
            <w:vAlign w:val="center"/>
          </w:tcPr>
          <w:p w14:paraId="1A6B6559" w14:textId="5CCF6BE7" w:rsidR="00F62660" w:rsidRPr="00F62660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51BB9D6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Информирование Сублицензиата о причинах возникновения ошибок, выявленных в ходе использования Продукта</w:t>
            </w:r>
          </w:p>
        </w:tc>
        <w:tc>
          <w:tcPr>
            <w:tcW w:w="1843" w:type="dxa"/>
            <w:vAlign w:val="center"/>
          </w:tcPr>
          <w:p w14:paraId="33B50A8E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6FB884DB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В течение 14 календарных дней с момента возникновения ошибки</w:t>
            </w:r>
          </w:p>
        </w:tc>
      </w:tr>
      <w:tr w:rsidR="00F62660" w:rsidRPr="00376D48" w14:paraId="0AE92823" w14:textId="77777777" w:rsidTr="00726AC3">
        <w:tc>
          <w:tcPr>
            <w:tcW w:w="596" w:type="dxa"/>
            <w:vAlign w:val="center"/>
          </w:tcPr>
          <w:p w14:paraId="32909963" w14:textId="1C6B532A" w:rsidR="00F62660" w:rsidRPr="001E4718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0593D3C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Информирование о выходе новых версий Продукта с указанием перечня изменений</w:t>
            </w:r>
          </w:p>
        </w:tc>
        <w:tc>
          <w:tcPr>
            <w:tcW w:w="1843" w:type="dxa"/>
            <w:vAlign w:val="center"/>
          </w:tcPr>
          <w:p w14:paraId="2A8F1192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737FDA5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В течение 14 календарных дней с момента выхода новых версий Продукта</w:t>
            </w:r>
          </w:p>
        </w:tc>
      </w:tr>
      <w:tr w:rsidR="00F62660" w:rsidRPr="00376D48" w14:paraId="63AC891A" w14:textId="77777777" w:rsidTr="00726AC3">
        <w:tc>
          <w:tcPr>
            <w:tcW w:w="596" w:type="dxa"/>
            <w:vAlign w:val="center"/>
          </w:tcPr>
          <w:p w14:paraId="2DB56E0E" w14:textId="5C62285B" w:rsidR="00F62660" w:rsidRPr="001E4718" w:rsidRDefault="00F62660" w:rsidP="001E4718">
            <w:pPr>
              <w:pStyle w:val="a7"/>
              <w:numPr>
                <w:ilvl w:val="0"/>
                <w:numId w:val="15"/>
              </w:numPr>
              <w:jc w:val="center"/>
              <w:rPr>
                <w:rFonts w:eastAsia="Times New Roman"/>
                <w:bCs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244BD06D" w14:textId="77777777" w:rsidR="00F62660" w:rsidRPr="00376D48" w:rsidRDefault="00F62660" w:rsidP="001E4718">
            <w:pPr>
              <w:ind w:left="0"/>
              <w:jc w:val="left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</w:t>
            </w:r>
            <w:r>
              <w:rPr>
                <w:rFonts w:eastAsia="Times New Roman"/>
                <w:bCs/>
                <w:szCs w:val="18"/>
              </w:rPr>
              <w:t>«</w:t>
            </w:r>
            <w:r w:rsidRPr="00376D48">
              <w:rPr>
                <w:rFonts w:eastAsia="Times New Roman"/>
                <w:bCs/>
                <w:szCs w:val="18"/>
              </w:rPr>
              <w:t>горячая линия</w:t>
            </w:r>
            <w:r>
              <w:rPr>
                <w:rFonts w:eastAsia="Times New Roman"/>
                <w:bCs/>
                <w:szCs w:val="18"/>
              </w:rPr>
              <w:t>»</w:t>
            </w:r>
            <w:r w:rsidRPr="00376D48">
              <w:rPr>
                <w:rFonts w:eastAsia="Times New Roman"/>
                <w:bCs/>
                <w:szCs w:val="18"/>
              </w:rPr>
              <w:t xml:space="preserve"> для технического сопровождения Продукта в рабочее время: </w:t>
            </w:r>
          </w:p>
          <w:p w14:paraId="52102A78" w14:textId="41D2672F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 w:rsidRPr="00CC13F1">
              <w:rPr>
                <w:rFonts w:eastAsia="Calibri"/>
                <w:lang w:eastAsia="ru-RU"/>
              </w:rPr>
              <w:t>тел.: (4932) 34-36-39</w:t>
            </w:r>
          </w:p>
          <w:p w14:paraId="43D0F1A0" w14:textId="6076EF16" w:rsidR="00F62660" w:rsidRP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 w:rsidRPr="00F62660">
              <w:rPr>
                <w:rFonts w:eastAsia="Calibri"/>
                <w:lang w:eastAsia="ru-RU"/>
              </w:rPr>
              <w:t>e-</w:t>
            </w:r>
            <w:proofErr w:type="spellStart"/>
            <w:r w:rsidRPr="00F62660">
              <w:rPr>
                <w:rFonts w:eastAsia="Calibri"/>
                <w:lang w:eastAsia="ru-RU"/>
              </w:rPr>
              <w:t>mail</w:t>
            </w:r>
            <w:proofErr w:type="spellEnd"/>
            <w:r w:rsidRPr="00F62660">
              <w:rPr>
                <w:rFonts w:eastAsia="Calibri"/>
                <w:lang w:eastAsia="ru-RU"/>
              </w:rPr>
              <w:t>: </w:t>
            </w:r>
            <w:r w:rsidRPr="00542620">
              <w:rPr>
                <w:rFonts w:eastAsia="Calibri"/>
                <w:lang w:val="en-US" w:eastAsia="ru-RU"/>
              </w:rPr>
              <w:t>help</w:t>
            </w:r>
            <w:r w:rsidRPr="00542620">
              <w:rPr>
                <w:rFonts w:eastAsia="Calibri"/>
                <w:lang w:eastAsia="ru-RU"/>
              </w:rPr>
              <w:t>@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ks</w:t>
            </w:r>
            <w:proofErr w:type="spellEnd"/>
            <w:r w:rsidRPr="00542620">
              <w:rPr>
                <w:rFonts w:eastAsia="Calibri"/>
                <w:lang w:eastAsia="ru-RU"/>
              </w:rPr>
              <w:t>37.</w:t>
            </w:r>
            <w:proofErr w:type="spellStart"/>
            <w:r w:rsidRPr="00542620">
              <w:rPr>
                <w:rFonts w:eastAsia="Calibri"/>
                <w:lang w:val="en-US" w:eastAsia="ru-RU"/>
              </w:rPr>
              <w:t>ru</w:t>
            </w:r>
            <w:proofErr w:type="spellEnd"/>
          </w:p>
          <w:p w14:paraId="7EC1B6D7" w14:textId="217EBFA4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Портал службы технической поддержки: </w:t>
            </w:r>
            <w:r w:rsidRPr="00542620">
              <w:rPr>
                <w:rFonts w:eastAsia="Calibri"/>
                <w:lang w:eastAsia="ru-RU"/>
              </w:rPr>
              <w:t>https://ks37.okdesk.ru/</w:t>
            </w:r>
          </w:p>
          <w:p w14:paraId="7CA263C8" w14:textId="5BEEE8FB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proofErr w:type="spellStart"/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>web</w:t>
            </w:r>
            <w:proofErr w:type="spellEnd"/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>-форм</w:t>
            </w: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>а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 "Получить помощь" на странице</w:t>
            </w: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 сайта «</w:t>
            </w:r>
            <w:proofErr w:type="spellStart"/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>Кейсистемс</w:t>
            </w:r>
            <w:proofErr w:type="spellEnd"/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» по адресу </w:t>
            </w:r>
            <w:r w:rsidR="00431C45" w:rsidRPr="00542620">
              <w:rPr>
                <w:rFonts w:eastAsia="Calibri"/>
                <w:lang w:eastAsia="ru-RU"/>
              </w:rPr>
              <w:t>https://old.keysystems.ru/userOffice/ksivan/contact/</w:t>
            </w:r>
          </w:p>
          <w:p w14:paraId="5A27A8FC" w14:textId="7EABBF64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 xml:space="preserve">Telegram: </w:t>
            </w:r>
            <w:r w:rsidRPr="00542620">
              <w:rPr>
                <w:rFonts w:eastAsia="Calibri"/>
                <w:lang w:val="en-US" w:eastAsia="ru-RU"/>
              </w:rPr>
              <w:t>http://t.me/ks37bot</w:t>
            </w:r>
          </w:p>
          <w:p w14:paraId="06CD51CE" w14:textId="28AF037C" w:rsid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Style w:val="ad"/>
                <w:rFonts w:eastAsia="Calibri"/>
                <w:color w:val="auto"/>
                <w:u w:val="none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Приложение для смартфона на базе </w:t>
            </w: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>iOS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: </w:t>
            </w:r>
            <w:r w:rsidRPr="00542620">
              <w:rPr>
                <w:rFonts w:eastAsia="Calibri"/>
                <w:lang w:eastAsia="ru-RU"/>
              </w:rPr>
              <w:t>https://itunes.apple.com/ru/app/%D0%B7%D0%B0%D1%8F%D0%B2%D0%BA%D0%B0-%D0%B2-okdesk/id1434851819?mt=8</w:t>
            </w:r>
          </w:p>
          <w:p w14:paraId="6E4725B5" w14:textId="318F266A" w:rsidR="00F62660" w:rsidRPr="00F62660" w:rsidRDefault="00F62660" w:rsidP="001E4718">
            <w:pPr>
              <w:pStyle w:val="a7"/>
              <w:numPr>
                <w:ilvl w:val="0"/>
                <w:numId w:val="6"/>
              </w:numPr>
              <w:rPr>
                <w:rFonts w:eastAsia="Calibri"/>
                <w:lang w:eastAsia="ru-RU"/>
              </w:rPr>
            </w:pPr>
            <w:r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Приложение для смартфона на базе </w:t>
            </w:r>
            <w:r>
              <w:rPr>
                <w:rStyle w:val="ad"/>
                <w:rFonts w:eastAsia="Calibri"/>
                <w:color w:val="auto"/>
                <w:u w:val="none"/>
                <w:lang w:val="en-US" w:eastAsia="ru-RU"/>
              </w:rPr>
              <w:t>Android</w:t>
            </w:r>
            <w:r w:rsidRPr="00F62660">
              <w:rPr>
                <w:rStyle w:val="ad"/>
                <w:rFonts w:eastAsia="Calibri"/>
                <w:color w:val="auto"/>
                <w:u w:val="none"/>
                <w:lang w:eastAsia="ru-RU"/>
              </w:rPr>
              <w:t xml:space="preserve">: </w:t>
            </w:r>
            <w:r w:rsidRPr="00542620">
              <w:rPr>
                <w:rFonts w:eastAsia="Calibri"/>
                <w:lang w:eastAsia="ru-RU"/>
              </w:rPr>
              <w:t>https://play.google.com/store/apps/details?id=ru.okdesk.clientsmobile</w:t>
            </w:r>
          </w:p>
        </w:tc>
        <w:tc>
          <w:tcPr>
            <w:tcW w:w="1843" w:type="dxa"/>
            <w:vAlign w:val="center"/>
          </w:tcPr>
          <w:p w14:paraId="3A7E7DED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 xml:space="preserve">Услуга оказывается в рамках </w:t>
            </w:r>
            <w:proofErr w:type="spellStart"/>
            <w:r w:rsidRPr="00376D48">
              <w:rPr>
                <w:rFonts w:eastAsia="Times New Roman"/>
                <w:bCs/>
                <w:szCs w:val="18"/>
              </w:rPr>
              <w:t>Сублицензионного</w:t>
            </w:r>
            <w:proofErr w:type="spellEnd"/>
            <w:r w:rsidRPr="00376D48">
              <w:rPr>
                <w:rFonts w:eastAsia="Times New Roman"/>
                <w:bCs/>
                <w:szCs w:val="18"/>
              </w:rPr>
              <w:t xml:space="preserve"> договора</w:t>
            </w:r>
          </w:p>
        </w:tc>
        <w:tc>
          <w:tcPr>
            <w:tcW w:w="2403" w:type="dxa"/>
            <w:vAlign w:val="center"/>
          </w:tcPr>
          <w:p w14:paraId="4ED1DA32" w14:textId="77777777" w:rsidR="00F62660" w:rsidRPr="00376D48" w:rsidRDefault="00F62660" w:rsidP="001E4718">
            <w:pPr>
              <w:ind w:left="0"/>
              <w:jc w:val="center"/>
              <w:rPr>
                <w:rFonts w:eastAsia="Times New Roman"/>
                <w:bCs/>
                <w:color w:val="000000"/>
                <w:szCs w:val="18"/>
              </w:rPr>
            </w:pPr>
            <w:r w:rsidRPr="00376D48">
              <w:rPr>
                <w:rFonts w:eastAsia="Times New Roman"/>
                <w:bCs/>
                <w:szCs w:val="18"/>
              </w:rPr>
              <w:t>На постоянной основе</w:t>
            </w:r>
          </w:p>
        </w:tc>
      </w:tr>
    </w:tbl>
    <w:p w14:paraId="2261CCD3" w14:textId="4D586164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МОНИТОРИНГ УДОВЛЕТВОРЕННОСТИ</w:t>
      </w:r>
    </w:p>
    <w:p w14:paraId="1CFB746D" w14:textId="66EDDA7E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В целях повышения качества обслуживания Лицензиат обязуется проводить мониторинг удовлетворенности Сублицензиата путем анкетирования и </w:t>
      </w:r>
      <w:proofErr w:type="spellStart"/>
      <w:r w:rsidRPr="005258E5">
        <w:rPr>
          <w:szCs w:val="18"/>
        </w:rPr>
        <w:t>обзвона</w:t>
      </w:r>
      <w:proofErr w:type="spellEnd"/>
      <w:r w:rsidRPr="005258E5">
        <w:rPr>
          <w:szCs w:val="18"/>
        </w:rPr>
        <w:t>, а также вести журнал обращений от Сублицензиата.</w:t>
      </w:r>
    </w:p>
    <w:p w14:paraId="75AE2ECB" w14:textId="4DE40331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В целях повышения качества обслуживания телефонные переговоры между Лицензиатом и Сублицензиатом могут записываться. Данные могут быть передан</w:t>
      </w:r>
      <w:proofErr w:type="gramStart"/>
      <w:r w:rsidRPr="005258E5">
        <w:rPr>
          <w:szCs w:val="18"/>
        </w:rPr>
        <w:t>ы ООО</w:t>
      </w:r>
      <w:proofErr w:type="gramEnd"/>
      <w:r w:rsidRPr="005258E5">
        <w:rPr>
          <w:szCs w:val="18"/>
        </w:rPr>
        <w:t xml:space="preserve"> «</w:t>
      </w:r>
      <w:proofErr w:type="spellStart"/>
      <w:r w:rsidRPr="005258E5">
        <w:rPr>
          <w:szCs w:val="18"/>
        </w:rPr>
        <w:t>Кейсистемс</w:t>
      </w:r>
      <w:proofErr w:type="spellEnd"/>
      <w:r w:rsidRPr="005258E5">
        <w:rPr>
          <w:szCs w:val="18"/>
        </w:rPr>
        <w:t>».</w:t>
      </w:r>
    </w:p>
    <w:p w14:paraId="3646209A" w14:textId="3E6C94D4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В случае неудовлетворенности работой Лицензиата Сублицензиат имеет право отправить отзыв на электронный адрес ООО «</w:t>
      </w:r>
      <w:proofErr w:type="spellStart"/>
      <w:r w:rsidRPr="005258E5">
        <w:rPr>
          <w:szCs w:val="18"/>
        </w:rPr>
        <w:t>Кейсистемс</w:t>
      </w:r>
      <w:proofErr w:type="spellEnd"/>
      <w:r w:rsidRPr="005258E5">
        <w:rPr>
          <w:szCs w:val="18"/>
        </w:rPr>
        <w:t>»</w:t>
      </w:r>
      <w:r w:rsidRPr="005258E5">
        <w:rPr>
          <w:rFonts w:ascii="Calibri" w:eastAsia="Times New Roman" w:hAnsi="Calibri"/>
          <w:sz w:val="22"/>
          <w:szCs w:val="22"/>
        </w:rPr>
        <w:t xml:space="preserve"> </w:t>
      </w:r>
      <w:r w:rsidRPr="005258E5">
        <w:rPr>
          <w:rFonts w:eastAsia="Times New Roman"/>
          <w:color w:val="0000FF"/>
          <w:szCs w:val="18"/>
          <w:u w:val="single"/>
          <w:lang w:val="en-US"/>
        </w:rPr>
        <w:t>info</w:t>
      </w:r>
      <w:r w:rsidRPr="005258E5">
        <w:rPr>
          <w:rFonts w:eastAsia="Times New Roman"/>
          <w:color w:val="0000FF"/>
          <w:szCs w:val="18"/>
          <w:u w:val="single"/>
        </w:rPr>
        <w:t>@</w:t>
      </w:r>
      <w:r w:rsidRPr="005258E5">
        <w:rPr>
          <w:color w:val="0000FF"/>
          <w:szCs w:val="18"/>
          <w:u w:val="single"/>
        </w:rPr>
        <w:t>keysystems.ru</w:t>
      </w:r>
      <w:r w:rsidRPr="005258E5">
        <w:rPr>
          <w:rFonts w:eastAsia="Times New Roman"/>
          <w:szCs w:val="18"/>
        </w:rPr>
        <w:t xml:space="preserve"> или позвонить по телефону (8352)</w:t>
      </w:r>
      <w:r w:rsidR="005258E5">
        <w:rPr>
          <w:rFonts w:eastAsia="Times New Roman"/>
          <w:szCs w:val="18"/>
        </w:rPr>
        <w:t> </w:t>
      </w:r>
      <w:r w:rsidRPr="005258E5">
        <w:rPr>
          <w:rFonts w:eastAsia="Times New Roman"/>
          <w:szCs w:val="18"/>
        </w:rPr>
        <w:t xml:space="preserve">323-323. </w:t>
      </w:r>
    </w:p>
    <w:p w14:paraId="3B5D7B5A" w14:textId="2C9126A8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Продукт имеет возможность сбора статистической информации об активности применения Продукта. Сублицензиат обязуется не препятствовать сбору статистической информации путем подтверждения отправки отчета в адрес Лицензиата. Отчет не содержит персональные данные.</w:t>
      </w:r>
    </w:p>
    <w:p w14:paraId="0C520982" w14:textId="10C23A4F" w:rsidR="000B46DB" w:rsidRPr="000B46DB" w:rsidRDefault="000B46DB" w:rsidP="001E4718">
      <w:pPr>
        <w:pStyle w:val="1"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t>ОТВЕТСТВЕННОСТЬ СТОРОН</w:t>
      </w:r>
    </w:p>
    <w:p w14:paraId="42438396" w14:textId="5784C210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 xml:space="preserve">Положения, указанные в настоящем Соглашении, обязательны для исполнения Сторонами. </w:t>
      </w:r>
    </w:p>
    <w:p w14:paraId="331BF6A6" w14:textId="1B15C126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Лицензиат не несет ответственность за работоспособность Продукта, если Сублицензиат не соблюдает условия 2.1 – 2.5 настоящего Соглашения.</w:t>
      </w:r>
    </w:p>
    <w:p w14:paraId="52D1FA06" w14:textId="2C9F8069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Лицензиат не несет ответственность за Продукт, установленный на компьютерах Сублицензиата и за сбои в работе Продукта, связанные с работой программно-аппаратного комплекса Сублицензиата, его системного или базового программного обеспечения.</w:t>
      </w:r>
    </w:p>
    <w:p w14:paraId="5C71891A" w14:textId="7E0DF90F" w:rsidR="000B46DB" w:rsidRPr="005258E5" w:rsidRDefault="000B46DB" w:rsidP="001E4718">
      <w:pPr>
        <w:pStyle w:val="a7"/>
        <w:numPr>
          <w:ilvl w:val="1"/>
          <w:numId w:val="13"/>
        </w:numPr>
        <w:rPr>
          <w:szCs w:val="18"/>
        </w:rPr>
      </w:pPr>
      <w:r w:rsidRPr="005258E5">
        <w:rPr>
          <w:szCs w:val="18"/>
        </w:rPr>
        <w:t>Сублицензиат должен следовать требованиям в отношении использования Продукта, изложенным в сопроводительной документации к Продукту. Несоблюдение Сублицензиатом этих требований снимает с Лицензиата ответственность за возможные проблемы, связанные с сохранностью данных Продукта.</w:t>
      </w:r>
    </w:p>
    <w:p w14:paraId="0BCDAAD0" w14:textId="5230C3E9" w:rsidR="000B46DB" w:rsidRDefault="000B46DB" w:rsidP="001E4718">
      <w:pPr>
        <w:pStyle w:val="1"/>
        <w:pageBreakBefore/>
        <w:numPr>
          <w:ilvl w:val="0"/>
          <w:numId w:val="13"/>
        </w:numPr>
        <w:ind w:left="431" w:hanging="431"/>
        <w:rPr>
          <w:rFonts w:eastAsia="Calibri"/>
          <w:lang w:eastAsia="ru-RU"/>
        </w:rPr>
      </w:pPr>
      <w:r w:rsidRPr="000B46DB">
        <w:rPr>
          <w:rFonts w:eastAsia="Calibri"/>
          <w:lang w:eastAsia="ru-RU"/>
        </w:rPr>
        <w:lastRenderedPageBreak/>
        <w:t>ЮРИДИЧЕСКИЕ АДРЕСА И РЕКВИЗИТЫ СТОРОН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4570"/>
        <w:gridCol w:w="4392"/>
      </w:tblGrid>
      <w:tr w:rsidR="005258E5" w:rsidRPr="005258E5" w14:paraId="4ECFD4F6" w14:textId="77777777" w:rsidTr="001E5A00">
        <w:trPr>
          <w:trHeight w:val="743"/>
        </w:trPr>
        <w:tc>
          <w:tcPr>
            <w:tcW w:w="4570" w:type="dxa"/>
            <w:hideMark/>
          </w:tcPr>
          <w:p w14:paraId="7BEF2B2E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ЛИЦЕНЗИАТ:</w:t>
            </w:r>
          </w:p>
          <w:sdt>
            <w:sdtPr>
              <w:rPr>
                <w:rFonts w:eastAsia="Calibri"/>
                <w:b/>
                <w:lang w:eastAsia="ru-RU"/>
              </w:rPr>
              <w:alias w:val="Организация"/>
              <w:tag w:val=""/>
              <w:id w:val="1979267948"/>
              <w:placeholder>
                <w:docPart w:val="B6A1E7AC76A14E2AB0A303B0A7516FDA"/>
              </w:placeholder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p w14:paraId="21587EBF" w14:textId="6563C80B" w:rsidR="005258E5" w:rsidRPr="005258E5" w:rsidRDefault="00AB4FD7" w:rsidP="005258E5">
                <w:pPr>
                  <w:ind w:left="0"/>
                  <w:rPr>
                    <w:rFonts w:eastAsia="Calibri"/>
                    <w:lang w:eastAsia="ru-RU"/>
                  </w:rPr>
                </w:pPr>
                <w:r w:rsidRPr="004A1499">
                  <w:rPr>
                    <w:rStyle w:val="ac"/>
                  </w:rPr>
                  <w:t>[Организация]</w:t>
                </w:r>
              </w:p>
            </w:sdtContent>
          </w:sdt>
        </w:tc>
        <w:tc>
          <w:tcPr>
            <w:tcW w:w="4392" w:type="dxa"/>
            <w:hideMark/>
          </w:tcPr>
          <w:p w14:paraId="5B0322C0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СУБЛИЦЕНЗИАТ:</w:t>
            </w:r>
          </w:p>
          <w:p w14:paraId="225916E3" w14:textId="12A31D20" w:rsidR="005258E5" w:rsidRPr="005258E5" w:rsidRDefault="00542620" w:rsidP="005258E5">
            <w:pPr>
              <w:ind w:left="0"/>
              <w:rPr>
                <w:rFonts w:eastAsia="Calibri"/>
                <w:b/>
                <w:bCs/>
                <w:lang w:eastAsia="ru-RU"/>
              </w:rPr>
            </w:pPr>
            <w:r>
              <w:rPr>
                <w:rFonts w:eastAsia="Calibri"/>
                <w:b/>
                <w:lang w:eastAsia="ru-RU"/>
              </w:rPr>
              <w:t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w:t>
            </w:r>
          </w:p>
        </w:tc>
      </w:tr>
      <w:tr w:rsidR="005258E5" w:rsidRPr="005258E5" w14:paraId="0CAA9E3B" w14:textId="77777777" w:rsidTr="001E5A00">
        <w:trPr>
          <w:trHeight w:val="743"/>
        </w:trPr>
        <w:tc>
          <w:tcPr>
            <w:tcW w:w="4570" w:type="dxa"/>
          </w:tcPr>
          <w:p w14:paraId="5EF91F57" w14:textId="0CDC6718" w:rsidR="005258E5" w:rsidRPr="005258E5" w:rsidRDefault="005258E5" w:rsidP="005258E5">
            <w:pPr>
              <w:numPr>
                <w:ilvl w:val="0"/>
                <w:numId w:val="6"/>
              </w:numPr>
              <w:contextualSpacing/>
              <w:rPr>
                <w:rFonts w:eastAsia="Calibri"/>
                <w:lang w:eastAsia="ru-RU"/>
              </w:rPr>
            </w:pPr>
          </w:p>
        </w:tc>
        <w:tc>
          <w:tcPr>
            <w:tcW w:w="4392" w:type="dxa"/>
          </w:tcPr>
          <w:p w14:paraId="1634294B" w14:textId="6CE500D3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Юридический адрес: </w:t>
            </w:r>
            <w:r w:rsidR="00542620">
              <w:rPr>
                <w:rFonts w:eastAsia="Calibri"/>
                <w:lang w:eastAsia="ru-RU"/>
              </w:rPr>
              <w:t xml:space="preserve">ОБЛАСТЬ НИЖЕГОРОДСКАЯ, ГОРОД НИЖНИЙ НОВГОРОД, УЛИЦА СЕМАШКО, 20, </w:t>
            </w:r>
          </w:p>
          <w:p w14:paraId="6A20F02B" w14:textId="44D02020" w:rsidR="005258E5" w:rsidRPr="005258E5" w:rsidRDefault="005258E5" w:rsidP="00AB4FD7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 xml:space="preserve">Банковские реквизиты: ИНН </w:t>
            </w:r>
            <w:r w:rsidR="00542620">
              <w:rPr>
                <w:rFonts w:eastAsia="Calibri"/>
                <w:lang w:eastAsia="ru-RU"/>
              </w:rPr>
              <w:t>5260001100</w:t>
            </w:r>
            <w:r w:rsidRPr="005258E5">
              <w:rPr>
                <w:rFonts w:eastAsia="Calibri"/>
                <w:lang w:eastAsia="ru-RU"/>
              </w:rPr>
              <w:t xml:space="preserve">, КПП </w:t>
            </w:r>
            <w:r w:rsidR="00542620">
              <w:rPr>
                <w:rFonts w:eastAsia="Calibri"/>
                <w:lang w:eastAsia="ru-RU"/>
              </w:rPr>
              <w:t>526001001</w:t>
            </w:r>
            <w:r w:rsidRPr="005258E5">
              <w:rPr>
                <w:rFonts w:eastAsia="Calibri"/>
                <w:lang w:eastAsia="ru-RU"/>
              </w:rPr>
              <w:t xml:space="preserve">, </w:t>
            </w:r>
            <w:proofErr w:type="spellStart"/>
            <w:r w:rsidR="00542620">
              <w:rPr>
                <w:rFonts w:eastAsia="Calibri"/>
                <w:lang w:eastAsia="ru-RU"/>
              </w:rPr>
              <w:t>казн</w:t>
            </w:r>
            <w:proofErr w:type="spellEnd"/>
            <w:r w:rsidR="00542620">
              <w:rPr>
                <w:rFonts w:eastAsia="Calibri"/>
                <w:lang w:eastAsia="ru-RU"/>
              </w:rPr>
              <w:t xml:space="preserve">/с 03214643000000013200, </w:t>
            </w:r>
            <w:proofErr w:type="gramStart"/>
            <w:r w:rsidR="00542620">
              <w:rPr>
                <w:rFonts w:eastAsia="Calibri"/>
                <w:lang w:eastAsia="ru-RU"/>
              </w:rPr>
              <w:t>р</w:t>
            </w:r>
            <w:proofErr w:type="gramEnd"/>
            <w:r w:rsidR="00542620">
              <w:rPr>
                <w:rFonts w:eastAsia="Calibri"/>
                <w:lang w:eastAsia="ru-RU"/>
              </w:rPr>
              <w:t>/с 40102810745370000024,</w:t>
            </w:r>
            <w:r w:rsidR="00AB4FD7" w:rsidRPr="00AB4FD7">
              <w:rPr>
                <w:sz w:val="24"/>
                <w:szCs w:val="24"/>
              </w:rPr>
              <w:t xml:space="preserve"> </w:t>
            </w:r>
            <w:r w:rsidR="00AB4FD7" w:rsidRPr="00AB4FD7">
              <w:rPr>
                <w:rFonts w:eastAsia="Calibri"/>
                <w:lang w:eastAsia="ru-RU"/>
              </w:rPr>
              <w:t>ОКЦ №1 ВВГУ Банка России//УФК по Нижегородской области, г Нижний Новгород</w:t>
            </w:r>
            <w:r w:rsidR="00542620">
              <w:rPr>
                <w:rFonts w:eastAsia="Calibri"/>
                <w:lang w:eastAsia="ru-RU"/>
              </w:rPr>
              <w:t xml:space="preserve"> , БИК ТОФК 012202102</w:t>
            </w:r>
          </w:p>
        </w:tc>
      </w:tr>
      <w:tr w:rsidR="005258E5" w:rsidRPr="005258E5" w14:paraId="0A8932FE" w14:textId="77777777" w:rsidTr="001E5A00">
        <w:trPr>
          <w:trHeight w:val="1134"/>
        </w:trPr>
        <w:tc>
          <w:tcPr>
            <w:tcW w:w="4570" w:type="dxa"/>
          </w:tcPr>
          <w:p w14:paraId="0884F389" w14:textId="7E6BB88A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</w:p>
        </w:tc>
        <w:tc>
          <w:tcPr>
            <w:tcW w:w="4392" w:type="dxa"/>
          </w:tcPr>
          <w:p w14:paraId="6F7F87CA" w14:textId="42899140" w:rsidR="005258E5" w:rsidRPr="005258E5" w:rsidRDefault="00542620" w:rsidP="005258E5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ВРИО ДИРЕКТОРА</w:t>
            </w:r>
            <w:r w:rsidR="005258E5" w:rsidRPr="005258E5">
              <w:rPr>
                <w:rFonts w:eastAsia="Calibri"/>
                <w:lang w:eastAsia="ru-RU"/>
              </w:rPr>
              <w:t>:</w:t>
            </w:r>
          </w:p>
        </w:tc>
      </w:tr>
      <w:tr w:rsidR="005258E5" w:rsidRPr="005258E5" w14:paraId="16E24316" w14:textId="77777777" w:rsidTr="001E5A00">
        <w:trPr>
          <w:trHeight w:val="1262"/>
        </w:trPr>
        <w:tc>
          <w:tcPr>
            <w:tcW w:w="4570" w:type="dxa"/>
          </w:tcPr>
          <w:p w14:paraId="4C75EF3F" w14:textId="481C9DBE" w:rsidR="005258E5" w:rsidRPr="005258E5" w:rsidRDefault="00AB4FD7" w:rsidP="005258E5">
            <w:pPr>
              <w:ind w:left="0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____________________________ /                     /</w:t>
            </w:r>
          </w:p>
          <w:p w14:paraId="63682DD5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</w:p>
          <w:p w14:paraId="2EB33E70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М.П.</w:t>
            </w:r>
          </w:p>
        </w:tc>
        <w:tc>
          <w:tcPr>
            <w:tcW w:w="4392" w:type="dxa"/>
          </w:tcPr>
          <w:p w14:paraId="2D6F2468" w14:textId="7E903FB3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____________________________ /</w:t>
            </w:r>
            <w:r w:rsidR="00542620">
              <w:rPr>
                <w:rFonts w:eastAsia="Calibri"/>
                <w:lang w:eastAsia="ru-RU"/>
              </w:rPr>
              <w:t>УМНЯГИНА И. А.</w:t>
            </w:r>
            <w:r w:rsidRPr="005258E5">
              <w:rPr>
                <w:rFonts w:eastAsia="Calibri"/>
                <w:lang w:eastAsia="ru-RU"/>
              </w:rPr>
              <w:t>/</w:t>
            </w:r>
          </w:p>
          <w:p w14:paraId="1BD47BD5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</w:p>
          <w:p w14:paraId="419F49E2" w14:textId="77777777" w:rsidR="005258E5" w:rsidRPr="005258E5" w:rsidRDefault="005258E5" w:rsidP="005258E5">
            <w:pPr>
              <w:ind w:left="0"/>
              <w:rPr>
                <w:rFonts w:eastAsia="Calibri"/>
                <w:lang w:eastAsia="ru-RU"/>
              </w:rPr>
            </w:pPr>
            <w:r w:rsidRPr="005258E5">
              <w:rPr>
                <w:rFonts w:eastAsia="Calibri"/>
                <w:lang w:eastAsia="ru-RU"/>
              </w:rPr>
              <w:t>М.П.</w:t>
            </w:r>
          </w:p>
        </w:tc>
      </w:tr>
    </w:tbl>
    <w:p w14:paraId="721F74EA" w14:textId="77777777" w:rsidR="005258E5" w:rsidRPr="005258E5" w:rsidRDefault="005258E5" w:rsidP="005258E5">
      <w:pPr>
        <w:rPr>
          <w:lang w:eastAsia="ru-RU"/>
        </w:rPr>
      </w:pPr>
    </w:p>
    <w:sectPr w:rsidR="005258E5" w:rsidRPr="005258E5" w:rsidSect="002F7F43">
      <w:type w:val="oddPage"/>
      <w:pgSz w:w="11906" w:h="16838"/>
      <w:pgMar w:top="709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6BDF38" w14:textId="77777777" w:rsidR="000200E6" w:rsidRDefault="000200E6" w:rsidP="00F62660">
      <w:r>
        <w:separator/>
      </w:r>
    </w:p>
  </w:endnote>
  <w:endnote w:type="continuationSeparator" w:id="0">
    <w:p w14:paraId="1BC15DE4" w14:textId="77777777" w:rsidR="000200E6" w:rsidRDefault="000200E6" w:rsidP="00F6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67F0B2" w14:textId="77777777" w:rsidR="000200E6" w:rsidRDefault="000200E6" w:rsidP="00F62660">
      <w:r>
        <w:separator/>
      </w:r>
    </w:p>
  </w:footnote>
  <w:footnote w:type="continuationSeparator" w:id="0">
    <w:p w14:paraId="473A0669" w14:textId="77777777" w:rsidR="000200E6" w:rsidRDefault="000200E6" w:rsidP="00F62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5FA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9484219"/>
    <w:multiLevelType w:val="multilevel"/>
    <w:tmpl w:val="2C98225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48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6707C19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1DE01B2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>
    <w:nsid w:val="229C652D"/>
    <w:multiLevelType w:val="hybridMultilevel"/>
    <w:tmpl w:val="88023FE0"/>
    <w:lvl w:ilvl="0" w:tplc="FFFFFFF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32C44E1B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89C64B8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8EA1D46"/>
    <w:multiLevelType w:val="hybridMultilevel"/>
    <w:tmpl w:val="5EE4B5F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AD2BE5"/>
    <w:multiLevelType w:val="multilevel"/>
    <w:tmpl w:val="EC16AE2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440"/>
      </w:pPr>
      <w:rPr>
        <w:rFonts w:hint="default"/>
      </w:rPr>
    </w:lvl>
  </w:abstractNum>
  <w:abstractNum w:abstractNumId="9">
    <w:nsid w:val="42EC29C7"/>
    <w:multiLevelType w:val="multilevel"/>
    <w:tmpl w:val="E18402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0">
    <w:nsid w:val="43060DEB"/>
    <w:multiLevelType w:val="hybridMultilevel"/>
    <w:tmpl w:val="21F051CE"/>
    <w:lvl w:ilvl="0" w:tplc="FFFFFFFF">
      <w:start w:val="1"/>
      <w:numFmt w:val="decimal"/>
      <w:lvlText w:val="%1)"/>
      <w:lvlJc w:val="left"/>
      <w:pPr>
        <w:ind w:left="894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614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33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054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774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494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214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934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654" w:hanging="180"/>
      </w:pPr>
      <w:rPr>
        <w:rFonts w:cs="Times New Roman"/>
      </w:rPr>
    </w:lvl>
  </w:abstractNum>
  <w:abstractNum w:abstractNumId="11">
    <w:nsid w:val="48BE6B2D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54FD417B"/>
    <w:multiLevelType w:val="hybridMultilevel"/>
    <w:tmpl w:val="A0824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390620"/>
    <w:multiLevelType w:val="hybridMultilevel"/>
    <w:tmpl w:val="C29C94CA"/>
    <w:lvl w:ilvl="0" w:tplc="5F12B87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0061E68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>
    <w:nsid w:val="6B877B34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>
    <w:nsid w:val="7C3430DE"/>
    <w:multiLevelType w:val="multilevel"/>
    <w:tmpl w:val="9C749F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1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5"/>
  </w:num>
  <w:num w:numId="11">
    <w:abstractNumId w:val="4"/>
  </w:num>
  <w:num w:numId="12">
    <w:abstractNumId w:val="7"/>
  </w:num>
  <w:num w:numId="13">
    <w:abstractNumId w:val="16"/>
  </w:num>
  <w:num w:numId="14">
    <w:abstractNumId w:val="9"/>
  </w:num>
  <w:num w:numId="15">
    <w:abstractNumId w:val="3"/>
  </w:num>
  <w:num w:numId="16">
    <w:abstractNumId w:val="6"/>
  </w:num>
  <w:num w:numId="17">
    <w:abstractNumId w:val="2"/>
  </w:num>
  <w:num w:numId="18">
    <w:abstractNumId w:val="0"/>
  </w:num>
  <w:num w:numId="19">
    <w:abstractNumId w:val="1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440"/>
    <w:rsid w:val="0000175E"/>
    <w:rsid w:val="000044FE"/>
    <w:rsid w:val="00017D58"/>
    <w:rsid w:val="000200E6"/>
    <w:rsid w:val="00026B2A"/>
    <w:rsid w:val="000537C9"/>
    <w:rsid w:val="000636CE"/>
    <w:rsid w:val="00081E18"/>
    <w:rsid w:val="00085925"/>
    <w:rsid w:val="000964F5"/>
    <w:rsid w:val="000A116B"/>
    <w:rsid w:val="000B2705"/>
    <w:rsid w:val="000B46DB"/>
    <w:rsid w:val="000C5E8C"/>
    <w:rsid w:val="000C734E"/>
    <w:rsid w:val="000D00FD"/>
    <w:rsid w:val="000D377C"/>
    <w:rsid w:val="000D53E5"/>
    <w:rsid w:val="000E23E6"/>
    <w:rsid w:val="000E3777"/>
    <w:rsid w:val="000E4FA9"/>
    <w:rsid w:val="000F02CD"/>
    <w:rsid w:val="00102C80"/>
    <w:rsid w:val="00114F3B"/>
    <w:rsid w:val="001233A0"/>
    <w:rsid w:val="001667BB"/>
    <w:rsid w:val="00170C90"/>
    <w:rsid w:val="001728F9"/>
    <w:rsid w:val="001739A1"/>
    <w:rsid w:val="00174D8F"/>
    <w:rsid w:val="00177D5E"/>
    <w:rsid w:val="00183B93"/>
    <w:rsid w:val="001A599C"/>
    <w:rsid w:val="001A78D6"/>
    <w:rsid w:val="001D00E5"/>
    <w:rsid w:val="001D4EF9"/>
    <w:rsid w:val="001D78A0"/>
    <w:rsid w:val="001E1414"/>
    <w:rsid w:val="001E4718"/>
    <w:rsid w:val="001E5A00"/>
    <w:rsid w:val="001F35BD"/>
    <w:rsid w:val="00210043"/>
    <w:rsid w:val="00211BC4"/>
    <w:rsid w:val="00216723"/>
    <w:rsid w:val="0022262A"/>
    <w:rsid w:val="0022622F"/>
    <w:rsid w:val="002301F4"/>
    <w:rsid w:val="00231894"/>
    <w:rsid w:val="002340C7"/>
    <w:rsid w:val="00242713"/>
    <w:rsid w:val="00255B55"/>
    <w:rsid w:val="00255DA0"/>
    <w:rsid w:val="00272D3F"/>
    <w:rsid w:val="00275E49"/>
    <w:rsid w:val="00286A0F"/>
    <w:rsid w:val="00293C38"/>
    <w:rsid w:val="002A2971"/>
    <w:rsid w:val="002C7F5E"/>
    <w:rsid w:val="002E09C1"/>
    <w:rsid w:val="002E452C"/>
    <w:rsid w:val="002E4B2F"/>
    <w:rsid w:val="002F2A8B"/>
    <w:rsid w:val="002F7F43"/>
    <w:rsid w:val="003127E2"/>
    <w:rsid w:val="00315EAA"/>
    <w:rsid w:val="00317148"/>
    <w:rsid w:val="0034447A"/>
    <w:rsid w:val="00351CF8"/>
    <w:rsid w:val="00355E7E"/>
    <w:rsid w:val="00370A77"/>
    <w:rsid w:val="00394E7F"/>
    <w:rsid w:val="00396354"/>
    <w:rsid w:val="00397A71"/>
    <w:rsid w:val="003C36B1"/>
    <w:rsid w:val="003D5798"/>
    <w:rsid w:val="003D683B"/>
    <w:rsid w:val="003E0B19"/>
    <w:rsid w:val="003E1FFA"/>
    <w:rsid w:val="003F4B0E"/>
    <w:rsid w:val="00402198"/>
    <w:rsid w:val="004108BC"/>
    <w:rsid w:val="00414283"/>
    <w:rsid w:val="004246AA"/>
    <w:rsid w:val="0042607E"/>
    <w:rsid w:val="00431C45"/>
    <w:rsid w:val="004336E1"/>
    <w:rsid w:val="004340D1"/>
    <w:rsid w:val="004347AF"/>
    <w:rsid w:val="004363FC"/>
    <w:rsid w:val="00452315"/>
    <w:rsid w:val="00463110"/>
    <w:rsid w:val="004664FD"/>
    <w:rsid w:val="00481E08"/>
    <w:rsid w:val="00484661"/>
    <w:rsid w:val="00484CF9"/>
    <w:rsid w:val="004A24E0"/>
    <w:rsid w:val="004B03C0"/>
    <w:rsid w:val="004B5C51"/>
    <w:rsid w:val="004C61FA"/>
    <w:rsid w:val="004C6413"/>
    <w:rsid w:val="004E5539"/>
    <w:rsid w:val="004F035A"/>
    <w:rsid w:val="00506D0E"/>
    <w:rsid w:val="00507530"/>
    <w:rsid w:val="00523A48"/>
    <w:rsid w:val="005251C2"/>
    <w:rsid w:val="005258E5"/>
    <w:rsid w:val="00527FA8"/>
    <w:rsid w:val="0053148F"/>
    <w:rsid w:val="0053676C"/>
    <w:rsid w:val="005371FD"/>
    <w:rsid w:val="00540E37"/>
    <w:rsid w:val="00541968"/>
    <w:rsid w:val="00542620"/>
    <w:rsid w:val="00543440"/>
    <w:rsid w:val="0054562F"/>
    <w:rsid w:val="00547075"/>
    <w:rsid w:val="005536D3"/>
    <w:rsid w:val="005615F3"/>
    <w:rsid w:val="005628AC"/>
    <w:rsid w:val="00570651"/>
    <w:rsid w:val="00580F3B"/>
    <w:rsid w:val="00581057"/>
    <w:rsid w:val="00582D28"/>
    <w:rsid w:val="00582F5B"/>
    <w:rsid w:val="00587401"/>
    <w:rsid w:val="0059705B"/>
    <w:rsid w:val="005972BA"/>
    <w:rsid w:val="005A6561"/>
    <w:rsid w:val="005B255A"/>
    <w:rsid w:val="005C1F50"/>
    <w:rsid w:val="005D452D"/>
    <w:rsid w:val="005D4739"/>
    <w:rsid w:val="005E1FDB"/>
    <w:rsid w:val="005F3D31"/>
    <w:rsid w:val="005F55F9"/>
    <w:rsid w:val="005F6841"/>
    <w:rsid w:val="005F7A6D"/>
    <w:rsid w:val="00601EEC"/>
    <w:rsid w:val="00605B0C"/>
    <w:rsid w:val="006118A7"/>
    <w:rsid w:val="00625FAD"/>
    <w:rsid w:val="00631932"/>
    <w:rsid w:val="00631CAB"/>
    <w:rsid w:val="00636E17"/>
    <w:rsid w:val="0064036E"/>
    <w:rsid w:val="006522FC"/>
    <w:rsid w:val="0065771A"/>
    <w:rsid w:val="006630E8"/>
    <w:rsid w:val="0067193B"/>
    <w:rsid w:val="00676187"/>
    <w:rsid w:val="00693AA9"/>
    <w:rsid w:val="00694D0D"/>
    <w:rsid w:val="006A3A8A"/>
    <w:rsid w:val="006B7B5D"/>
    <w:rsid w:val="006D1A0D"/>
    <w:rsid w:val="006D7EFC"/>
    <w:rsid w:val="006E41D9"/>
    <w:rsid w:val="006F771A"/>
    <w:rsid w:val="006F79FE"/>
    <w:rsid w:val="007015E4"/>
    <w:rsid w:val="00713E84"/>
    <w:rsid w:val="00714D7D"/>
    <w:rsid w:val="00715DCE"/>
    <w:rsid w:val="00726679"/>
    <w:rsid w:val="00726AC3"/>
    <w:rsid w:val="00727C99"/>
    <w:rsid w:val="0073399E"/>
    <w:rsid w:val="00737996"/>
    <w:rsid w:val="007417B0"/>
    <w:rsid w:val="00753C53"/>
    <w:rsid w:val="00757042"/>
    <w:rsid w:val="007710B7"/>
    <w:rsid w:val="007721E7"/>
    <w:rsid w:val="00781F6F"/>
    <w:rsid w:val="00790023"/>
    <w:rsid w:val="007941F7"/>
    <w:rsid w:val="007A4C82"/>
    <w:rsid w:val="007C4BB1"/>
    <w:rsid w:val="007D3633"/>
    <w:rsid w:val="007D7F31"/>
    <w:rsid w:val="007E24C9"/>
    <w:rsid w:val="007E763C"/>
    <w:rsid w:val="007F0E06"/>
    <w:rsid w:val="007F22FC"/>
    <w:rsid w:val="00810776"/>
    <w:rsid w:val="00810829"/>
    <w:rsid w:val="00815290"/>
    <w:rsid w:val="00821F56"/>
    <w:rsid w:val="00822F04"/>
    <w:rsid w:val="00832C81"/>
    <w:rsid w:val="00850961"/>
    <w:rsid w:val="00853149"/>
    <w:rsid w:val="00855EEB"/>
    <w:rsid w:val="008625A4"/>
    <w:rsid w:val="00866FB2"/>
    <w:rsid w:val="00870CCD"/>
    <w:rsid w:val="0087154B"/>
    <w:rsid w:val="00875DB4"/>
    <w:rsid w:val="00891C1C"/>
    <w:rsid w:val="008A2658"/>
    <w:rsid w:val="008B1D06"/>
    <w:rsid w:val="008C6175"/>
    <w:rsid w:val="008C7253"/>
    <w:rsid w:val="008D0DCE"/>
    <w:rsid w:val="008D3BD4"/>
    <w:rsid w:val="008D629B"/>
    <w:rsid w:val="008F4DD5"/>
    <w:rsid w:val="008F56E6"/>
    <w:rsid w:val="00902A1A"/>
    <w:rsid w:val="0091170F"/>
    <w:rsid w:val="00917BF7"/>
    <w:rsid w:val="009200AE"/>
    <w:rsid w:val="00925175"/>
    <w:rsid w:val="009272E2"/>
    <w:rsid w:val="00931A21"/>
    <w:rsid w:val="00936FD9"/>
    <w:rsid w:val="00944A51"/>
    <w:rsid w:val="00954C3C"/>
    <w:rsid w:val="009550FB"/>
    <w:rsid w:val="009637F8"/>
    <w:rsid w:val="00965798"/>
    <w:rsid w:val="0096708D"/>
    <w:rsid w:val="00973859"/>
    <w:rsid w:val="0097746D"/>
    <w:rsid w:val="00986463"/>
    <w:rsid w:val="0098766D"/>
    <w:rsid w:val="00990D5A"/>
    <w:rsid w:val="00992164"/>
    <w:rsid w:val="00995BFA"/>
    <w:rsid w:val="00997485"/>
    <w:rsid w:val="009A5A10"/>
    <w:rsid w:val="009D07B0"/>
    <w:rsid w:val="009D1B99"/>
    <w:rsid w:val="009D2363"/>
    <w:rsid w:val="009D23EA"/>
    <w:rsid w:val="009D4519"/>
    <w:rsid w:val="009D5EE8"/>
    <w:rsid w:val="009E2159"/>
    <w:rsid w:val="009E34CE"/>
    <w:rsid w:val="009E3D3B"/>
    <w:rsid w:val="009E5416"/>
    <w:rsid w:val="009F0A5C"/>
    <w:rsid w:val="009F17B8"/>
    <w:rsid w:val="009F3728"/>
    <w:rsid w:val="009F5ACD"/>
    <w:rsid w:val="00A0062A"/>
    <w:rsid w:val="00A04B33"/>
    <w:rsid w:val="00A07202"/>
    <w:rsid w:val="00A22027"/>
    <w:rsid w:val="00A30CE7"/>
    <w:rsid w:val="00A40EA2"/>
    <w:rsid w:val="00A53D14"/>
    <w:rsid w:val="00A56ECB"/>
    <w:rsid w:val="00A61B12"/>
    <w:rsid w:val="00A647DC"/>
    <w:rsid w:val="00A65783"/>
    <w:rsid w:val="00A679FD"/>
    <w:rsid w:val="00A75F18"/>
    <w:rsid w:val="00A76D5C"/>
    <w:rsid w:val="00A81CC3"/>
    <w:rsid w:val="00A8769E"/>
    <w:rsid w:val="00A87C31"/>
    <w:rsid w:val="00AA17A8"/>
    <w:rsid w:val="00AB1283"/>
    <w:rsid w:val="00AB4FD7"/>
    <w:rsid w:val="00AC123F"/>
    <w:rsid w:val="00AC3A6A"/>
    <w:rsid w:val="00AC430C"/>
    <w:rsid w:val="00AC6A2C"/>
    <w:rsid w:val="00AD181F"/>
    <w:rsid w:val="00AE6755"/>
    <w:rsid w:val="00AF2294"/>
    <w:rsid w:val="00AF4C76"/>
    <w:rsid w:val="00B010DB"/>
    <w:rsid w:val="00B0368F"/>
    <w:rsid w:val="00B0378A"/>
    <w:rsid w:val="00B07E26"/>
    <w:rsid w:val="00B144AB"/>
    <w:rsid w:val="00B16C0C"/>
    <w:rsid w:val="00B1782F"/>
    <w:rsid w:val="00B31358"/>
    <w:rsid w:val="00B3661F"/>
    <w:rsid w:val="00B416D3"/>
    <w:rsid w:val="00B42E0E"/>
    <w:rsid w:val="00B51E1F"/>
    <w:rsid w:val="00B63405"/>
    <w:rsid w:val="00B6340F"/>
    <w:rsid w:val="00B6507A"/>
    <w:rsid w:val="00B730E1"/>
    <w:rsid w:val="00B8547E"/>
    <w:rsid w:val="00B95C47"/>
    <w:rsid w:val="00B963E5"/>
    <w:rsid w:val="00BA33B5"/>
    <w:rsid w:val="00BA3EF5"/>
    <w:rsid w:val="00BA7CDB"/>
    <w:rsid w:val="00BE382F"/>
    <w:rsid w:val="00BE4BC1"/>
    <w:rsid w:val="00BF3288"/>
    <w:rsid w:val="00C06E6C"/>
    <w:rsid w:val="00C17B58"/>
    <w:rsid w:val="00C22A75"/>
    <w:rsid w:val="00C22DAE"/>
    <w:rsid w:val="00C23CD4"/>
    <w:rsid w:val="00C46F36"/>
    <w:rsid w:val="00C560FF"/>
    <w:rsid w:val="00C62D25"/>
    <w:rsid w:val="00C655CD"/>
    <w:rsid w:val="00C70186"/>
    <w:rsid w:val="00C70345"/>
    <w:rsid w:val="00C92302"/>
    <w:rsid w:val="00C93AD2"/>
    <w:rsid w:val="00CC06B7"/>
    <w:rsid w:val="00CC13F1"/>
    <w:rsid w:val="00CC64E6"/>
    <w:rsid w:val="00CD6E5E"/>
    <w:rsid w:val="00CE3C8F"/>
    <w:rsid w:val="00CE64AE"/>
    <w:rsid w:val="00CF484E"/>
    <w:rsid w:val="00CF77E0"/>
    <w:rsid w:val="00D029A3"/>
    <w:rsid w:val="00D048A9"/>
    <w:rsid w:val="00D06FDB"/>
    <w:rsid w:val="00D076D5"/>
    <w:rsid w:val="00D37B02"/>
    <w:rsid w:val="00D413BA"/>
    <w:rsid w:val="00D41AA5"/>
    <w:rsid w:val="00D4302F"/>
    <w:rsid w:val="00D5218D"/>
    <w:rsid w:val="00D524F7"/>
    <w:rsid w:val="00D53491"/>
    <w:rsid w:val="00D53DE7"/>
    <w:rsid w:val="00D61E2D"/>
    <w:rsid w:val="00D80E3E"/>
    <w:rsid w:val="00D87FE5"/>
    <w:rsid w:val="00D913D0"/>
    <w:rsid w:val="00D91906"/>
    <w:rsid w:val="00DB2C94"/>
    <w:rsid w:val="00DE00A8"/>
    <w:rsid w:val="00DE4589"/>
    <w:rsid w:val="00DE541C"/>
    <w:rsid w:val="00DE61FA"/>
    <w:rsid w:val="00DE65D7"/>
    <w:rsid w:val="00E03A78"/>
    <w:rsid w:val="00E1250D"/>
    <w:rsid w:val="00E13AAB"/>
    <w:rsid w:val="00E334D1"/>
    <w:rsid w:val="00E52A44"/>
    <w:rsid w:val="00E57BE8"/>
    <w:rsid w:val="00E92F88"/>
    <w:rsid w:val="00E962BF"/>
    <w:rsid w:val="00E96591"/>
    <w:rsid w:val="00EB096B"/>
    <w:rsid w:val="00EC29F3"/>
    <w:rsid w:val="00EC3A4E"/>
    <w:rsid w:val="00EC4E37"/>
    <w:rsid w:val="00ED2288"/>
    <w:rsid w:val="00ED7A90"/>
    <w:rsid w:val="00EE15CA"/>
    <w:rsid w:val="00EF6CF8"/>
    <w:rsid w:val="00F02388"/>
    <w:rsid w:val="00F20478"/>
    <w:rsid w:val="00F2439A"/>
    <w:rsid w:val="00F26FD9"/>
    <w:rsid w:val="00F35139"/>
    <w:rsid w:val="00F377CA"/>
    <w:rsid w:val="00F455F1"/>
    <w:rsid w:val="00F479EE"/>
    <w:rsid w:val="00F56C8A"/>
    <w:rsid w:val="00F61B01"/>
    <w:rsid w:val="00F62660"/>
    <w:rsid w:val="00F72BA8"/>
    <w:rsid w:val="00F84037"/>
    <w:rsid w:val="00F863B8"/>
    <w:rsid w:val="00F8648E"/>
    <w:rsid w:val="00F867E5"/>
    <w:rsid w:val="00F953F2"/>
    <w:rsid w:val="00F97975"/>
    <w:rsid w:val="00FA06D0"/>
    <w:rsid w:val="00FB7CC1"/>
    <w:rsid w:val="00FC7CF7"/>
    <w:rsid w:val="00FD5098"/>
    <w:rsid w:val="00FD66F3"/>
    <w:rsid w:val="00FD6ABB"/>
    <w:rsid w:val="00FE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8E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AF"/>
    <w:pPr>
      <w:spacing w:after="0" w:line="240" w:lineRule="auto"/>
      <w:ind w:left="748"/>
      <w:jc w:val="both"/>
    </w:pPr>
    <w:rPr>
      <w:rFonts w:ascii="Cambria" w:eastAsiaTheme="minorEastAsia" w:hAnsi="Cambria"/>
      <w:sz w:val="18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2F5B"/>
    <w:pPr>
      <w:keepNext/>
      <w:keepLines/>
      <w:spacing w:before="120"/>
      <w:ind w:left="431" w:hanging="431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F484E"/>
    <w:pPr>
      <w:keepNext/>
      <w:keepLines/>
      <w:spacing w:before="2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E00A8"/>
    <w:pPr>
      <w:keepNext/>
      <w:keepLines/>
      <w:numPr>
        <w:ilvl w:val="3"/>
      </w:numPr>
      <w:spacing w:before="40"/>
      <w:ind w:left="74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A8"/>
    <w:pPr>
      <w:keepNext/>
      <w:keepLines/>
      <w:numPr>
        <w:ilvl w:val="4"/>
      </w:numPr>
      <w:spacing w:before="40"/>
      <w:ind w:left="74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A8"/>
    <w:pPr>
      <w:keepNext/>
      <w:keepLines/>
      <w:numPr>
        <w:ilvl w:val="5"/>
      </w:numPr>
      <w:spacing w:before="40"/>
      <w:ind w:left="748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A8"/>
    <w:pPr>
      <w:keepNext/>
      <w:keepLines/>
      <w:numPr>
        <w:ilvl w:val="6"/>
      </w:numPr>
      <w:spacing w:before="40"/>
      <w:ind w:left="74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A8"/>
    <w:pPr>
      <w:keepNext/>
      <w:keepLines/>
      <w:numPr>
        <w:ilvl w:val="7"/>
      </w:numPr>
      <w:spacing w:before="40"/>
      <w:ind w:left="748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A8"/>
    <w:pPr>
      <w:keepNext/>
      <w:keepLines/>
      <w:numPr>
        <w:ilvl w:val="8"/>
      </w:numPr>
      <w:spacing w:before="40"/>
      <w:ind w:left="748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_договора"/>
    <w:basedOn w:val="1"/>
    <w:rsid w:val="00543440"/>
    <w:pPr>
      <w:tabs>
        <w:tab w:val="num" w:pos="360"/>
      </w:tabs>
      <w:suppressAutoHyphens/>
      <w:spacing w:before="60" w:after="60"/>
      <w:ind w:left="0" w:firstLine="720"/>
    </w:pPr>
    <w:rPr>
      <w:rFonts w:ascii="Verdana" w:eastAsia="Calibri" w:hAnsi="Verdana" w:cs="Times New Roman"/>
      <w:b w:val="0"/>
      <w:bCs/>
      <w:caps w:val="0"/>
      <w:kern w:val="28"/>
      <w:sz w:val="22"/>
      <w:szCs w:val="22"/>
      <w:lang w:eastAsia="ru-RU"/>
    </w:rPr>
  </w:style>
  <w:style w:type="paragraph" w:customStyle="1" w:styleId="a4">
    <w:name w:val="Статья_договора"/>
    <w:basedOn w:val="a"/>
    <w:rsid w:val="00543440"/>
    <w:pPr>
      <w:outlineLvl w:val="1"/>
    </w:pPr>
    <w:rPr>
      <w:rFonts w:ascii="Arial" w:eastAsia="Calibri" w:hAnsi="Arial" w:cs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F5B"/>
    <w:rPr>
      <w:rFonts w:ascii="Cambria" w:eastAsiaTheme="majorEastAsia" w:hAnsi="Cambria" w:cstheme="majorBidi"/>
      <w:b/>
      <w:caps/>
      <w:sz w:val="20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667BB"/>
    <w:pPr>
      <w:spacing w:after="160"/>
      <w:ind w:left="0"/>
      <w:jc w:val="center"/>
    </w:pPr>
    <w:rPr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1667BB"/>
    <w:rPr>
      <w:rFonts w:ascii="Cambria" w:eastAsiaTheme="minorEastAsia" w:hAnsi="Cambria"/>
      <w:sz w:val="24"/>
    </w:rPr>
  </w:style>
  <w:style w:type="character" w:customStyle="1" w:styleId="20">
    <w:name w:val="Заголовок 2 Знак"/>
    <w:basedOn w:val="a0"/>
    <w:link w:val="2"/>
    <w:uiPriority w:val="9"/>
    <w:rsid w:val="00CF484E"/>
    <w:rPr>
      <w:rFonts w:ascii="Cambria" w:eastAsiaTheme="majorEastAsia" w:hAnsi="Cambria" w:cstheme="majorBidi"/>
      <w:b/>
      <w:sz w:val="24"/>
      <w:szCs w:val="26"/>
    </w:rPr>
  </w:style>
  <w:style w:type="paragraph" w:styleId="a7">
    <w:name w:val="List Paragraph"/>
    <w:basedOn w:val="a"/>
    <w:uiPriority w:val="34"/>
    <w:qFormat/>
    <w:rsid w:val="00CF48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F484E"/>
    <w:rPr>
      <w:rFonts w:ascii="Segoe UI" w:hAnsi="Segoe UI" w:cs="Segoe UI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484E"/>
    <w:rPr>
      <w:rFonts w:ascii="Segoe UI" w:eastAsiaTheme="minorEastAsia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DE00A8"/>
    <w:pPr>
      <w:spacing w:after="360"/>
      <w:jc w:val="center"/>
    </w:pPr>
    <w:rPr>
      <w:rFonts w:eastAsia="Calibri"/>
      <w:b/>
      <w:caps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DE00A8"/>
    <w:rPr>
      <w:rFonts w:ascii="Cambria" w:eastAsia="Calibri" w:hAnsi="Cambria"/>
      <w:b/>
      <w: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00A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E00A8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E00A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00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E0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">
    <w:name w:val="Placeholder Text"/>
    <w:basedOn w:val="a0"/>
    <w:uiPriority w:val="99"/>
    <w:semiHidden/>
    <w:rsid w:val="00C70345"/>
    <w:rPr>
      <w:color w:val="808080"/>
    </w:rPr>
  </w:style>
  <w:style w:type="character" w:styleId="ad">
    <w:name w:val="Hyperlink"/>
    <w:basedOn w:val="a0"/>
    <w:uiPriority w:val="99"/>
    <w:unhideWhenUsed/>
    <w:rsid w:val="00B16C0C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B16C0C"/>
    <w:rPr>
      <w:color w:val="2B579A"/>
      <w:shd w:val="clear" w:color="auto" w:fill="E6E6E6"/>
    </w:rPr>
  </w:style>
  <w:style w:type="paragraph" w:styleId="ae">
    <w:name w:val="caption"/>
    <w:basedOn w:val="a"/>
    <w:next w:val="a"/>
    <w:uiPriority w:val="35"/>
    <w:unhideWhenUsed/>
    <w:qFormat/>
    <w:rsid w:val="00FC7CF7"/>
    <w:pPr>
      <w:spacing w:after="200"/>
    </w:pPr>
    <w:rPr>
      <w:i/>
      <w:iCs/>
      <w:color w:val="44546A" w:themeColor="text2"/>
      <w:szCs w:val="18"/>
    </w:rPr>
  </w:style>
  <w:style w:type="paragraph" w:customStyle="1" w:styleId="af">
    <w:name w:val="верхний колонтитул"/>
    <w:basedOn w:val="a"/>
    <w:link w:val="af0"/>
    <w:uiPriority w:val="99"/>
    <w:unhideWhenUsed/>
    <w:qFormat/>
    <w:rsid w:val="00FA06D0"/>
    <w:pPr>
      <w:spacing w:before="40"/>
      <w:ind w:left="0" w:firstLine="720"/>
    </w:pPr>
    <w:rPr>
      <w:rFonts w:eastAsia="Cambria"/>
      <w:kern w:val="20"/>
      <w:sz w:val="20"/>
      <w:lang w:eastAsia="ru-RU"/>
    </w:rPr>
  </w:style>
  <w:style w:type="character" w:customStyle="1" w:styleId="af0">
    <w:name w:val="Верхний колонтитул (знак)"/>
    <w:basedOn w:val="a0"/>
    <w:link w:val="af"/>
    <w:uiPriority w:val="99"/>
    <w:rsid w:val="00FA06D0"/>
    <w:rPr>
      <w:rFonts w:ascii="Cambria" w:eastAsia="Cambria" w:hAnsi="Cambria"/>
      <w:kern w:val="2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266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7AF"/>
    <w:pPr>
      <w:spacing w:after="0" w:line="240" w:lineRule="auto"/>
      <w:ind w:left="748"/>
      <w:jc w:val="both"/>
    </w:pPr>
    <w:rPr>
      <w:rFonts w:ascii="Cambria" w:eastAsiaTheme="minorEastAsia" w:hAnsi="Cambria"/>
      <w:sz w:val="18"/>
      <w:szCs w:val="20"/>
    </w:rPr>
  </w:style>
  <w:style w:type="paragraph" w:styleId="1">
    <w:name w:val="heading 1"/>
    <w:basedOn w:val="a"/>
    <w:next w:val="a"/>
    <w:link w:val="10"/>
    <w:uiPriority w:val="9"/>
    <w:qFormat/>
    <w:rsid w:val="00582F5B"/>
    <w:pPr>
      <w:keepNext/>
      <w:keepLines/>
      <w:spacing w:before="120"/>
      <w:ind w:left="431" w:hanging="431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F484E"/>
    <w:pPr>
      <w:keepNext/>
      <w:keepLines/>
      <w:spacing w:before="240"/>
      <w:jc w:val="center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0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E00A8"/>
    <w:pPr>
      <w:keepNext/>
      <w:keepLines/>
      <w:numPr>
        <w:ilvl w:val="3"/>
      </w:numPr>
      <w:spacing w:before="40"/>
      <w:ind w:left="74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0A8"/>
    <w:pPr>
      <w:keepNext/>
      <w:keepLines/>
      <w:numPr>
        <w:ilvl w:val="4"/>
      </w:numPr>
      <w:spacing w:before="40"/>
      <w:ind w:left="74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0A8"/>
    <w:pPr>
      <w:keepNext/>
      <w:keepLines/>
      <w:numPr>
        <w:ilvl w:val="5"/>
      </w:numPr>
      <w:spacing w:before="40"/>
      <w:ind w:left="748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0A8"/>
    <w:pPr>
      <w:keepNext/>
      <w:keepLines/>
      <w:numPr>
        <w:ilvl w:val="6"/>
      </w:numPr>
      <w:spacing w:before="40"/>
      <w:ind w:left="748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0A8"/>
    <w:pPr>
      <w:keepNext/>
      <w:keepLines/>
      <w:numPr>
        <w:ilvl w:val="7"/>
      </w:numPr>
      <w:spacing w:before="40"/>
      <w:ind w:left="748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0A8"/>
    <w:pPr>
      <w:keepNext/>
      <w:keepLines/>
      <w:numPr>
        <w:ilvl w:val="8"/>
      </w:numPr>
      <w:spacing w:before="40"/>
      <w:ind w:left="748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здел_договора"/>
    <w:basedOn w:val="1"/>
    <w:rsid w:val="00543440"/>
    <w:pPr>
      <w:tabs>
        <w:tab w:val="num" w:pos="360"/>
      </w:tabs>
      <w:suppressAutoHyphens/>
      <w:spacing w:before="60" w:after="60"/>
      <w:ind w:left="0" w:firstLine="720"/>
    </w:pPr>
    <w:rPr>
      <w:rFonts w:ascii="Verdana" w:eastAsia="Calibri" w:hAnsi="Verdana" w:cs="Times New Roman"/>
      <w:b w:val="0"/>
      <w:bCs/>
      <w:caps w:val="0"/>
      <w:kern w:val="28"/>
      <w:sz w:val="22"/>
      <w:szCs w:val="22"/>
      <w:lang w:eastAsia="ru-RU"/>
    </w:rPr>
  </w:style>
  <w:style w:type="paragraph" w:customStyle="1" w:styleId="a4">
    <w:name w:val="Статья_договора"/>
    <w:basedOn w:val="a"/>
    <w:rsid w:val="00543440"/>
    <w:pPr>
      <w:outlineLvl w:val="1"/>
    </w:pPr>
    <w:rPr>
      <w:rFonts w:ascii="Arial" w:eastAsia="Calibri" w:hAnsi="Arial" w:cs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82F5B"/>
    <w:rPr>
      <w:rFonts w:ascii="Cambria" w:eastAsiaTheme="majorEastAsia" w:hAnsi="Cambria" w:cstheme="majorBidi"/>
      <w:b/>
      <w:caps/>
      <w:sz w:val="20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667BB"/>
    <w:pPr>
      <w:spacing w:after="160"/>
      <w:ind w:left="0"/>
      <w:jc w:val="center"/>
    </w:pPr>
    <w:rPr>
      <w:szCs w:val="22"/>
    </w:rPr>
  </w:style>
  <w:style w:type="character" w:customStyle="1" w:styleId="a6">
    <w:name w:val="Подзаголовок Знак"/>
    <w:basedOn w:val="a0"/>
    <w:link w:val="a5"/>
    <w:uiPriority w:val="11"/>
    <w:rsid w:val="001667BB"/>
    <w:rPr>
      <w:rFonts w:ascii="Cambria" w:eastAsiaTheme="minorEastAsia" w:hAnsi="Cambria"/>
      <w:sz w:val="24"/>
    </w:rPr>
  </w:style>
  <w:style w:type="character" w:customStyle="1" w:styleId="20">
    <w:name w:val="Заголовок 2 Знак"/>
    <w:basedOn w:val="a0"/>
    <w:link w:val="2"/>
    <w:uiPriority w:val="9"/>
    <w:rsid w:val="00CF484E"/>
    <w:rPr>
      <w:rFonts w:ascii="Cambria" w:eastAsiaTheme="majorEastAsia" w:hAnsi="Cambria" w:cstheme="majorBidi"/>
      <w:b/>
      <w:sz w:val="24"/>
      <w:szCs w:val="26"/>
    </w:rPr>
  </w:style>
  <w:style w:type="paragraph" w:styleId="a7">
    <w:name w:val="List Paragraph"/>
    <w:basedOn w:val="a"/>
    <w:uiPriority w:val="34"/>
    <w:qFormat/>
    <w:rsid w:val="00CF484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F484E"/>
    <w:rPr>
      <w:rFonts w:ascii="Segoe UI" w:hAnsi="Segoe UI" w:cs="Segoe UI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F484E"/>
    <w:rPr>
      <w:rFonts w:ascii="Segoe UI" w:eastAsiaTheme="minorEastAsia" w:hAnsi="Segoe UI" w:cs="Segoe UI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DE00A8"/>
    <w:pPr>
      <w:spacing w:after="360"/>
      <w:jc w:val="center"/>
    </w:pPr>
    <w:rPr>
      <w:rFonts w:eastAsia="Calibri"/>
      <w:b/>
      <w:caps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DE00A8"/>
    <w:rPr>
      <w:rFonts w:ascii="Cambria" w:eastAsia="Calibri" w:hAnsi="Cambria"/>
      <w:b/>
      <w: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E00A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E00A8"/>
    <w:rPr>
      <w:rFonts w:asciiTheme="majorHAnsi" w:eastAsiaTheme="majorEastAsia" w:hAnsiTheme="majorHAnsi" w:cstheme="majorBidi"/>
      <w:color w:val="2F5496" w:themeColor="accent1" w:themeShade="BF"/>
      <w:sz w:val="24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E00A8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E00A8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E00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E00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c">
    <w:name w:val="Placeholder Text"/>
    <w:basedOn w:val="a0"/>
    <w:uiPriority w:val="99"/>
    <w:semiHidden/>
    <w:rsid w:val="00C70345"/>
    <w:rPr>
      <w:color w:val="808080"/>
    </w:rPr>
  </w:style>
  <w:style w:type="character" w:styleId="ad">
    <w:name w:val="Hyperlink"/>
    <w:basedOn w:val="a0"/>
    <w:uiPriority w:val="99"/>
    <w:unhideWhenUsed/>
    <w:rsid w:val="00B16C0C"/>
    <w:rPr>
      <w:color w:val="0563C1" w:themeColor="hyperlink"/>
      <w:u w:val="single"/>
    </w:rPr>
  </w:style>
  <w:style w:type="character" w:customStyle="1" w:styleId="Mention">
    <w:name w:val="Mention"/>
    <w:basedOn w:val="a0"/>
    <w:uiPriority w:val="99"/>
    <w:semiHidden/>
    <w:unhideWhenUsed/>
    <w:rsid w:val="00B16C0C"/>
    <w:rPr>
      <w:color w:val="2B579A"/>
      <w:shd w:val="clear" w:color="auto" w:fill="E6E6E6"/>
    </w:rPr>
  </w:style>
  <w:style w:type="paragraph" w:styleId="ae">
    <w:name w:val="caption"/>
    <w:basedOn w:val="a"/>
    <w:next w:val="a"/>
    <w:uiPriority w:val="35"/>
    <w:unhideWhenUsed/>
    <w:qFormat/>
    <w:rsid w:val="00FC7CF7"/>
    <w:pPr>
      <w:spacing w:after="200"/>
    </w:pPr>
    <w:rPr>
      <w:i/>
      <w:iCs/>
      <w:color w:val="44546A" w:themeColor="text2"/>
      <w:szCs w:val="18"/>
    </w:rPr>
  </w:style>
  <w:style w:type="paragraph" w:customStyle="1" w:styleId="af">
    <w:name w:val="верхний колонтитул"/>
    <w:basedOn w:val="a"/>
    <w:link w:val="af0"/>
    <w:uiPriority w:val="99"/>
    <w:unhideWhenUsed/>
    <w:qFormat/>
    <w:rsid w:val="00FA06D0"/>
    <w:pPr>
      <w:spacing w:before="40"/>
      <w:ind w:left="0" w:firstLine="720"/>
    </w:pPr>
    <w:rPr>
      <w:rFonts w:eastAsia="Cambria"/>
      <w:kern w:val="20"/>
      <w:sz w:val="20"/>
      <w:lang w:eastAsia="ru-RU"/>
    </w:rPr>
  </w:style>
  <w:style w:type="character" w:customStyle="1" w:styleId="af0">
    <w:name w:val="Верхний колонтитул (знак)"/>
    <w:basedOn w:val="a0"/>
    <w:link w:val="af"/>
    <w:uiPriority w:val="99"/>
    <w:rsid w:val="00FA06D0"/>
    <w:rPr>
      <w:rFonts w:ascii="Cambria" w:eastAsia="Cambria" w:hAnsi="Cambria"/>
      <w:kern w:val="20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62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BBC588D3E04622A316C6692FCC7B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CF4C24-BAE7-4639-962A-22334722DC9B}"/>
      </w:docPartPr>
      <w:docPartBody>
        <w:p w:rsidR="00D55948" w:rsidRDefault="00A27107">
          <w:r w:rsidRPr="004A1499">
            <w:rPr>
              <w:rStyle w:val="a3"/>
            </w:rPr>
            <w:t>[Организация]</w:t>
          </w:r>
        </w:p>
      </w:docPartBody>
    </w:docPart>
    <w:docPart>
      <w:docPartPr>
        <w:name w:val="852DA71D8625456F98F7E63A0A6F3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C21F64-8686-4EC7-8E53-A3E13C8D302D}"/>
      </w:docPartPr>
      <w:docPartBody>
        <w:p w:rsidR="000E7326" w:rsidRDefault="000E7326" w:rsidP="000E7326">
          <w:pPr>
            <w:pStyle w:val="852DA71D8625456F98F7E63A0A6F336F"/>
          </w:pPr>
          <w:r w:rsidRPr="004A1499">
            <w:rPr>
              <w:rStyle w:val="a3"/>
            </w:rPr>
            <w:t>[Организация]</w:t>
          </w:r>
        </w:p>
      </w:docPartBody>
    </w:docPart>
    <w:docPart>
      <w:docPartPr>
        <w:name w:val="B6A1E7AC76A14E2AB0A303B0A7516F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3A401E-D664-4227-ACA4-98FE31B0E006}"/>
      </w:docPartPr>
      <w:docPartBody>
        <w:p w:rsidR="000E7326" w:rsidRDefault="000E7326" w:rsidP="000E7326">
          <w:pPr>
            <w:pStyle w:val="B6A1E7AC76A14E2AB0A303B0A7516FDA"/>
          </w:pPr>
          <w:r w:rsidRPr="004A1499">
            <w:rPr>
              <w:rStyle w:val="a3"/>
            </w:rPr>
            <w:t>[Организация]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07"/>
    <w:rsid w:val="00017E6A"/>
    <w:rsid w:val="00055E7D"/>
    <w:rsid w:val="000952B4"/>
    <w:rsid w:val="000B284E"/>
    <w:rsid w:val="000C734E"/>
    <w:rsid w:val="000D3F96"/>
    <w:rsid w:val="000E7326"/>
    <w:rsid w:val="001269B0"/>
    <w:rsid w:val="00183B93"/>
    <w:rsid w:val="00211BC4"/>
    <w:rsid w:val="00296FFB"/>
    <w:rsid w:val="002B2A23"/>
    <w:rsid w:val="00301DD7"/>
    <w:rsid w:val="00316851"/>
    <w:rsid w:val="003A5F5C"/>
    <w:rsid w:val="003C2F01"/>
    <w:rsid w:val="003C4DDA"/>
    <w:rsid w:val="0042083A"/>
    <w:rsid w:val="00461A4C"/>
    <w:rsid w:val="004920E5"/>
    <w:rsid w:val="004E137A"/>
    <w:rsid w:val="00523A48"/>
    <w:rsid w:val="00582E1F"/>
    <w:rsid w:val="005864FC"/>
    <w:rsid w:val="005C1F50"/>
    <w:rsid w:val="005E04F3"/>
    <w:rsid w:val="00604D3C"/>
    <w:rsid w:val="006056D5"/>
    <w:rsid w:val="00631528"/>
    <w:rsid w:val="00680A01"/>
    <w:rsid w:val="00694D0D"/>
    <w:rsid w:val="006F6049"/>
    <w:rsid w:val="00755715"/>
    <w:rsid w:val="00774EDD"/>
    <w:rsid w:val="00776961"/>
    <w:rsid w:val="007876ED"/>
    <w:rsid w:val="007E5DE6"/>
    <w:rsid w:val="008158F6"/>
    <w:rsid w:val="00820966"/>
    <w:rsid w:val="00834543"/>
    <w:rsid w:val="00867BAB"/>
    <w:rsid w:val="008F508A"/>
    <w:rsid w:val="00987C65"/>
    <w:rsid w:val="009D5EE8"/>
    <w:rsid w:val="00A27107"/>
    <w:rsid w:val="00A3180E"/>
    <w:rsid w:val="00A65783"/>
    <w:rsid w:val="00A943B8"/>
    <w:rsid w:val="00AE6E36"/>
    <w:rsid w:val="00B9735E"/>
    <w:rsid w:val="00BA1E11"/>
    <w:rsid w:val="00C07CAF"/>
    <w:rsid w:val="00C54D18"/>
    <w:rsid w:val="00C76CF1"/>
    <w:rsid w:val="00C9153F"/>
    <w:rsid w:val="00CB5B5B"/>
    <w:rsid w:val="00CF696D"/>
    <w:rsid w:val="00D001DC"/>
    <w:rsid w:val="00D048A9"/>
    <w:rsid w:val="00D17388"/>
    <w:rsid w:val="00D40771"/>
    <w:rsid w:val="00D41CFA"/>
    <w:rsid w:val="00D55948"/>
    <w:rsid w:val="00E14387"/>
    <w:rsid w:val="00E24375"/>
    <w:rsid w:val="00E47559"/>
    <w:rsid w:val="00E95A64"/>
    <w:rsid w:val="00E972D1"/>
    <w:rsid w:val="00ED4263"/>
    <w:rsid w:val="00ED7A90"/>
    <w:rsid w:val="00EF2512"/>
    <w:rsid w:val="00F00B4D"/>
    <w:rsid w:val="00F269C2"/>
    <w:rsid w:val="00F5092A"/>
    <w:rsid w:val="00F71C4C"/>
    <w:rsid w:val="00F822C0"/>
    <w:rsid w:val="00FC303B"/>
    <w:rsid w:val="00FC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543"/>
    <w:rPr>
      <w:color w:val="808080"/>
    </w:rPr>
  </w:style>
  <w:style w:type="paragraph" w:customStyle="1" w:styleId="721957EA5A984D4B963A3DB7D2B72D0D">
    <w:name w:val="721957EA5A984D4B963A3DB7D2B72D0D"/>
    <w:rsid w:val="00E47559"/>
  </w:style>
  <w:style w:type="paragraph" w:customStyle="1" w:styleId="852DA71D8625456F98F7E63A0A6F336F">
    <w:name w:val="852DA71D8625456F98F7E63A0A6F336F"/>
    <w:rsid w:val="000E7326"/>
  </w:style>
  <w:style w:type="paragraph" w:customStyle="1" w:styleId="B6A1E7AC76A14E2AB0A303B0A7516FDA">
    <w:name w:val="B6A1E7AC76A14E2AB0A303B0A7516FDA"/>
    <w:rsid w:val="000E732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34543"/>
    <w:rPr>
      <w:color w:val="808080"/>
    </w:rPr>
  </w:style>
  <w:style w:type="paragraph" w:customStyle="1" w:styleId="721957EA5A984D4B963A3DB7D2B72D0D">
    <w:name w:val="721957EA5A984D4B963A3DB7D2B72D0D"/>
    <w:rsid w:val="00E47559"/>
  </w:style>
  <w:style w:type="paragraph" w:customStyle="1" w:styleId="852DA71D8625456F98F7E63A0A6F336F">
    <w:name w:val="852DA71D8625456F98F7E63A0A6F336F"/>
    <w:rsid w:val="000E7326"/>
  </w:style>
  <w:style w:type="paragraph" w:customStyle="1" w:styleId="B6A1E7AC76A14E2AB0A303B0A7516FDA">
    <w:name w:val="B6A1E7AC76A14E2AB0A303B0A7516FDA"/>
    <w:rsid w:val="000E73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A08F-B4EE-4151-9E8D-B66ECCFA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3254</Words>
  <Characters>18549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Зверев</dc:creator>
  <cp:keywords/>
  <dc:description/>
  <cp:lastModifiedBy>ART PC Lite 651</cp:lastModifiedBy>
  <cp:revision>4</cp:revision>
  <cp:lastPrinted>2017-11-15T11:42:00Z</cp:lastPrinted>
  <dcterms:created xsi:type="dcterms:W3CDTF">2026-08-18T11:35:00Z</dcterms:created>
  <dcterms:modified xsi:type="dcterms:W3CDTF">2026-08-26T12:18:00Z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лиент">
    <vt:lpwstr>ФЕДЕРАЛЬНОЕ БЮДЖЕТНОЕ УЧРЕЖДЕНИЕ НАУКИ «НИЖЕГОРОДСКИЙ НАУЧНО-ИССЛЕДОВАТЕЛЬСКИЙ ИНСТИТУТ ГИГИЕНЫ И ПРОФПАТОЛОГИИ» ФЕДЕРАЛЬНОЙ СЛУЖБЫ ПО НАДЗОРУ В СФЕРЕ ЗАЩИТЫ ПРАВ ПОТРЕБИТЕЛЕЙ И БЛАГОПОЛУЧИЯ ЧЕЛОВЕКА</vt:lpwstr>
  </property>
  <property fmtid="{D5CDD505-2E9C-101B-9397-08002B2CF9AE}" pid="3" name="РуководительКлиентаДолжностьИП">
    <vt:lpwstr>ВРИО ДИРЕКТОРА</vt:lpwstr>
  </property>
  <property fmtid="{D5CDD505-2E9C-101B-9397-08002B2CF9AE}" pid="4" name="РуководительКлиентаДолжностьРП">
    <vt:lpwstr>ВРИО ДИРЕКТОРА</vt:lpwstr>
  </property>
  <property fmtid="{D5CDD505-2E9C-101B-9397-08002B2CF9AE}" pid="5" name="РуководительКлиентаФИОИПСокр">
    <vt:lpwstr>УМНЯГИНА И. А.</vt:lpwstr>
  </property>
  <property fmtid="{D5CDD505-2E9C-101B-9397-08002B2CF9AE}" pid="6" name="РуководительКлиентаФИОРП">
    <vt:lpwstr>Умнягиной Ирины Александровны</vt:lpwstr>
  </property>
  <property fmtid="{D5CDD505-2E9C-101B-9397-08002B2CF9AE}" pid="7" name="ПрограммаПодключения">
    <vt:lpwstr>ПК «Система комплексной интеграции продуктов «Кейсистемс» с решениями 1С» (модуль "КС Интеграция. Свод") - регистрация в Едином реестре российских программ для ЭВМ и баз данных № 6917</vt:lpwstr>
  </property>
  <property fmtid="{D5CDD505-2E9C-101B-9397-08002B2CF9AE}" pid="8" name="ЦенаПрограммыРубли">
    <vt:lpwstr>8250</vt:lpwstr>
  </property>
  <property fmtid="{D5CDD505-2E9C-101B-9397-08002B2CF9AE}" pid="9" name="НомерДоговора">
    <vt:lpwstr>444/26-2С</vt:lpwstr>
  </property>
  <property fmtid="{D5CDD505-2E9C-101B-9397-08002B2CF9AE}" pid="10" name="ИменуемыйОкончание">
    <vt:lpwstr>ое</vt:lpwstr>
  </property>
  <property fmtid="{D5CDD505-2E9C-101B-9397-08002B2CF9AE}" pid="11" name="НомерАкта">
    <vt:lpwstr>624</vt:lpwstr>
  </property>
  <property fmtid="{D5CDD505-2E9C-101B-9397-08002B2CF9AE}" pid="12" name="ДатаАкта">
    <vt:lpwstr>25 июля 2017</vt:lpwstr>
  </property>
  <property fmtid="{D5CDD505-2E9C-101B-9397-08002B2CF9AE}" pid="13" name="ЮридическийАдресКлиента">
    <vt:lpwstr>ОБЛАСТЬ НИЖЕГОРОДСКАЯ, ГОРОД НИЖНИЙ НОВГОРОД, УЛИЦА СЕМАШКО, 20, </vt:lpwstr>
  </property>
  <property fmtid="{D5CDD505-2E9C-101B-9397-08002B2CF9AE}" pid="14" name="ФормаДоговора">
    <vt:lpwstr>Сублицензионный договор</vt:lpwstr>
  </property>
  <property fmtid="{D5CDD505-2E9C-101B-9397-08002B2CF9AE}" pid="15" name="БанковскиеРеквизитыКлиента">
    <vt:lpwstr>казн/с 03214643000000013200, р/с 40102810745370000024, ВОЛГО-ВЯТСКОЕ ГУ БАНКА РОССИИ//УФК по Нижегородской области, г Нижний Новгород, БИК ТОФК 012202102</vt:lpwstr>
  </property>
  <property fmtid="{D5CDD505-2E9C-101B-9397-08002B2CF9AE}" pid="16" name="РуководительКлиентаДолжностьДП">
    <vt:lpwstr>РУКОВОДИТЕЛЮ</vt:lpwstr>
  </property>
  <property fmtid="{D5CDD505-2E9C-101B-9397-08002B2CF9AE}" pid="17" name="РуководительКлиентаФИОДПСокр">
    <vt:lpwstr>Иванову И. И.</vt:lpwstr>
  </property>
  <property fmtid="{D5CDD505-2E9C-101B-9397-08002B2CF9AE}" pid="18" name="ФормаДоговораСокр">
    <vt:lpwstr>договор</vt:lpwstr>
  </property>
  <property fmtid="{D5CDD505-2E9C-101B-9397-08002B2CF9AE}" pid="19" name="ИОРуководителяКлиента">
    <vt:lpwstr>ИРИНА АЛЕКСАНДРОВНА</vt:lpwstr>
  </property>
  <property fmtid="{D5CDD505-2E9C-101B-9397-08002B2CF9AE}" pid="20" name="КлиентДействуетНаОсновании">
    <vt:lpwstr>Устава</vt:lpwstr>
  </property>
  <property fmtid="{D5CDD505-2E9C-101B-9397-08002B2CF9AE}" pid="21" name="ИННКлиента">
    <vt:lpwstr>5260001100</vt:lpwstr>
  </property>
  <property fmtid="{D5CDD505-2E9C-101B-9397-08002B2CF9AE}" pid="22" name="КППКлиента">
    <vt:lpwstr>526001001</vt:lpwstr>
  </property>
  <property fmtid="{D5CDD505-2E9C-101B-9397-08002B2CF9AE}" pid="23" name="ДатаДоговора">
    <vt:lpwstr>18 августа 2026</vt:lpwstr>
  </property>
  <property fmtid="{D5CDD505-2E9C-101B-9397-08002B2CF9AE}" pid="24" name="СрокДействияДоговораС">
    <vt:lpwstr>23 сентября 2026</vt:lpwstr>
  </property>
  <property fmtid="{D5CDD505-2E9C-101B-9397-08002B2CF9AE}" pid="25" name="СрокДействияДоговораДо">
    <vt:lpwstr>22 сентября 2027</vt:lpwstr>
  </property>
</Properties>
</file>