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B6324" w14:textId="5DBF828A" w:rsidR="001C6CB1" w:rsidRPr="007F2B2D" w:rsidRDefault="001C6CB1" w:rsidP="00844D5B">
      <w:pPr>
        <w:widowControl w:val="0"/>
        <w:pBdr>
          <w:top w:val="none" w:sz="0" w:space="0" w:color="auto"/>
          <w:left w:val="none" w:sz="0" w:space="0" w:color="auto"/>
          <w:bottom w:val="none" w:sz="0" w:space="0" w:color="auto"/>
          <w:right w:val="none" w:sz="0" w:space="0" w:color="auto"/>
          <w:between w:val="none" w:sz="0" w:space="0" w:color="auto"/>
        </w:pBdr>
        <w:suppressAutoHyphens/>
        <w:snapToGrid w:val="0"/>
        <w:ind w:firstLine="284"/>
        <w:jc w:val="center"/>
        <w:rPr>
          <w:b/>
          <w:color w:val="000000"/>
          <w:sz w:val="20"/>
          <w:szCs w:val="20"/>
          <w:lang w:eastAsia="ar-SA"/>
        </w:rPr>
      </w:pPr>
      <w:r w:rsidRPr="007F2B2D">
        <w:rPr>
          <w:b/>
          <w:color w:val="000000"/>
          <w:sz w:val="20"/>
          <w:szCs w:val="20"/>
          <w:lang w:eastAsia="ar-SA"/>
        </w:rPr>
        <w:t>Контракт № _______</w:t>
      </w:r>
    </w:p>
    <w:p w14:paraId="732B25C6" w14:textId="68552D9C" w:rsidR="001C6CB1" w:rsidRPr="007F2B2D" w:rsidRDefault="001C6CB1" w:rsidP="00844D5B">
      <w:pPr>
        <w:widowControl w:val="0"/>
        <w:pBdr>
          <w:top w:val="none" w:sz="0" w:space="0" w:color="auto"/>
          <w:left w:val="none" w:sz="0" w:space="0" w:color="auto"/>
          <w:bottom w:val="none" w:sz="0" w:space="0" w:color="auto"/>
          <w:right w:val="none" w:sz="0" w:space="0" w:color="auto"/>
          <w:between w:val="none" w:sz="0" w:space="0" w:color="auto"/>
        </w:pBdr>
        <w:suppressAutoHyphens/>
        <w:snapToGrid w:val="0"/>
        <w:ind w:firstLine="284"/>
        <w:jc w:val="center"/>
        <w:rPr>
          <w:b/>
          <w:color w:val="000000"/>
          <w:sz w:val="20"/>
          <w:szCs w:val="20"/>
          <w:lang w:eastAsia="ar-SA"/>
        </w:rPr>
      </w:pPr>
      <w:r w:rsidRPr="007F2B2D">
        <w:rPr>
          <w:b/>
          <w:color w:val="000000"/>
          <w:sz w:val="20"/>
          <w:szCs w:val="20"/>
          <w:lang w:eastAsia="ar-SA"/>
        </w:rPr>
        <w:t xml:space="preserve">на оказание услуг по проведению периодического медицинского осмотра </w:t>
      </w:r>
      <w:r w:rsidR="00B33CE6" w:rsidRPr="007F2B2D">
        <w:rPr>
          <w:b/>
          <w:color w:val="000000"/>
          <w:sz w:val="20"/>
          <w:szCs w:val="20"/>
          <w:lang w:eastAsia="ar-SA"/>
        </w:rPr>
        <w:t>работник</w:t>
      </w:r>
      <w:r w:rsidR="00485B96" w:rsidRPr="007F2B2D">
        <w:rPr>
          <w:b/>
          <w:color w:val="000000"/>
          <w:sz w:val="20"/>
          <w:szCs w:val="20"/>
          <w:lang w:eastAsia="ar-SA"/>
        </w:rPr>
        <w:t xml:space="preserve">ов </w:t>
      </w:r>
      <w:r w:rsidRPr="007F2B2D">
        <w:rPr>
          <w:b/>
          <w:color w:val="000000"/>
          <w:sz w:val="20"/>
          <w:szCs w:val="20"/>
          <w:lang w:eastAsia="ar-SA"/>
        </w:rPr>
        <w:t>ФКУ «РКИБ» Минздрава России</w:t>
      </w:r>
    </w:p>
    <w:p w14:paraId="595507C7" w14:textId="47C255FA" w:rsidR="001C6CB1" w:rsidRPr="007F2B2D" w:rsidRDefault="001C6CB1" w:rsidP="00844D5B">
      <w:pPr>
        <w:widowControl w:val="0"/>
        <w:pBdr>
          <w:top w:val="none" w:sz="0" w:space="0" w:color="auto"/>
          <w:left w:val="none" w:sz="0" w:space="0" w:color="auto"/>
          <w:bottom w:val="none" w:sz="0" w:space="0" w:color="auto"/>
          <w:right w:val="none" w:sz="0" w:space="0" w:color="auto"/>
          <w:between w:val="none" w:sz="0" w:space="0" w:color="auto"/>
        </w:pBdr>
        <w:suppressAutoHyphens/>
        <w:snapToGrid w:val="0"/>
        <w:ind w:firstLine="284"/>
        <w:jc w:val="center"/>
        <w:rPr>
          <w:b/>
          <w:bCs/>
          <w:sz w:val="20"/>
          <w:szCs w:val="20"/>
          <w:lang w:eastAsia="ar-SA"/>
        </w:rPr>
      </w:pPr>
      <w:r w:rsidRPr="007F2B2D">
        <w:rPr>
          <w:b/>
          <w:bCs/>
          <w:sz w:val="20"/>
          <w:szCs w:val="20"/>
          <w:lang w:eastAsia="ar-SA"/>
        </w:rPr>
        <w:t xml:space="preserve">ИКЗ: </w:t>
      </w:r>
      <w:r w:rsidR="00867931" w:rsidRPr="007F2B2D">
        <w:rPr>
          <w:b/>
          <w:bCs/>
          <w:sz w:val="20"/>
          <w:szCs w:val="20"/>
          <w:lang w:eastAsia="ar-SA"/>
        </w:rPr>
        <w:t>261781701239878170100100360000000244</w:t>
      </w:r>
    </w:p>
    <w:p w14:paraId="2E183808" w14:textId="77777777" w:rsidR="00681DFC" w:rsidRPr="007F2B2D" w:rsidRDefault="00681DFC" w:rsidP="00844D5B">
      <w:pPr>
        <w:ind w:firstLine="284"/>
        <w:jc w:val="center"/>
        <w:rPr>
          <w:b/>
          <w:bCs/>
          <w:color w:val="000000"/>
          <w:sz w:val="20"/>
          <w:szCs w:val="20"/>
        </w:rPr>
      </w:pPr>
    </w:p>
    <w:p w14:paraId="722A6378" w14:textId="0E795A4C" w:rsidR="001C6CB1" w:rsidRPr="007F2B2D" w:rsidRDefault="001C6CB1" w:rsidP="00844D5B">
      <w:pPr>
        <w:ind w:firstLine="284"/>
        <w:jc w:val="both"/>
        <w:rPr>
          <w:sz w:val="20"/>
          <w:szCs w:val="20"/>
        </w:rPr>
      </w:pPr>
      <w:r w:rsidRPr="007F2B2D">
        <w:rPr>
          <w:sz w:val="20"/>
          <w:szCs w:val="20"/>
        </w:rPr>
        <w:t>г. Санкт-Петербург</w:t>
      </w:r>
      <w:r w:rsidRPr="007F2B2D">
        <w:rPr>
          <w:sz w:val="20"/>
          <w:szCs w:val="20"/>
        </w:rPr>
        <w:tab/>
      </w:r>
      <w:r w:rsidRPr="007F2B2D">
        <w:rPr>
          <w:sz w:val="20"/>
          <w:szCs w:val="20"/>
        </w:rPr>
        <w:tab/>
      </w:r>
      <w:r w:rsidRPr="007F2B2D">
        <w:rPr>
          <w:sz w:val="20"/>
          <w:szCs w:val="20"/>
        </w:rPr>
        <w:tab/>
      </w:r>
      <w:r w:rsidRPr="007F2B2D">
        <w:rPr>
          <w:sz w:val="20"/>
          <w:szCs w:val="20"/>
        </w:rPr>
        <w:tab/>
      </w:r>
      <w:r w:rsidRPr="007F2B2D">
        <w:rPr>
          <w:sz w:val="20"/>
          <w:szCs w:val="20"/>
        </w:rPr>
        <w:tab/>
      </w:r>
      <w:r w:rsidRPr="007F2B2D">
        <w:rPr>
          <w:sz w:val="20"/>
          <w:szCs w:val="20"/>
        </w:rPr>
        <w:tab/>
      </w:r>
      <w:r w:rsidR="00867931" w:rsidRPr="007F2B2D">
        <w:rPr>
          <w:sz w:val="20"/>
          <w:szCs w:val="20"/>
        </w:rPr>
        <w:tab/>
      </w:r>
      <w:r w:rsidRPr="007F2B2D">
        <w:rPr>
          <w:sz w:val="20"/>
          <w:szCs w:val="20"/>
        </w:rPr>
        <w:tab/>
        <w:t>«__» ___________ 2026 г.</w:t>
      </w:r>
    </w:p>
    <w:p w14:paraId="5F36E741" w14:textId="77777777" w:rsidR="001C6CB1" w:rsidRPr="007F2B2D" w:rsidRDefault="001C6CB1" w:rsidP="00844D5B">
      <w:pPr>
        <w:ind w:firstLine="284"/>
        <w:jc w:val="both"/>
        <w:rPr>
          <w:sz w:val="20"/>
          <w:szCs w:val="20"/>
        </w:rPr>
      </w:pPr>
    </w:p>
    <w:p w14:paraId="5852A1C5" w14:textId="36033EC3" w:rsidR="00D76E76" w:rsidRPr="007F2B2D" w:rsidRDefault="001C6CB1" w:rsidP="00844D5B">
      <w:pPr>
        <w:ind w:firstLine="284"/>
        <w:jc w:val="both"/>
        <w:rPr>
          <w:sz w:val="20"/>
          <w:szCs w:val="20"/>
        </w:rPr>
      </w:pPr>
      <w:r w:rsidRPr="007F2B2D">
        <w:rPr>
          <w:sz w:val="20"/>
          <w:szCs w:val="20"/>
        </w:rPr>
        <w:t xml:space="preserve">федеральное казенное учреждение «Республиканская клиническая инфекционная больница» Министерства здравоохранения Российской Федерации (далее – Государственный Заказчик) в лице __________________________________________, действующего на основании __________________________________________, с одной стороны, и _______________________ (далее – </w:t>
      </w:r>
      <w:r w:rsidR="00336D1F" w:rsidRPr="007F2B2D">
        <w:rPr>
          <w:sz w:val="20"/>
          <w:szCs w:val="20"/>
        </w:rPr>
        <w:t>Исполнитель</w:t>
      </w:r>
      <w:r w:rsidRPr="007F2B2D">
        <w:rPr>
          <w:sz w:val="20"/>
          <w:szCs w:val="20"/>
        </w:rPr>
        <w:t xml:space="preserve">) в лице _____________________, действующего на основании </w:t>
      </w:r>
      <w:r w:rsidR="00867931" w:rsidRPr="007F2B2D">
        <w:rPr>
          <w:sz w:val="20"/>
          <w:szCs w:val="20"/>
        </w:rPr>
        <w:t>_________________, руководствуясь п.4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7F2B2D">
        <w:rPr>
          <w:sz w:val="20"/>
          <w:szCs w:val="20"/>
        </w:rPr>
        <w:t xml:space="preserve"> заключили настоящий Государственный Контракт (далее Контракт) о нижеследующем:</w:t>
      </w:r>
    </w:p>
    <w:p w14:paraId="7514F7C0" w14:textId="77777777" w:rsidR="00336D1F" w:rsidRPr="007F2B2D" w:rsidRDefault="00336D1F" w:rsidP="00844D5B">
      <w:pPr>
        <w:ind w:firstLine="284"/>
        <w:jc w:val="both"/>
        <w:rPr>
          <w:sz w:val="20"/>
          <w:szCs w:val="20"/>
        </w:rPr>
      </w:pPr>
    </w:p>
    <w:p w14:paraId="40718440" w14:textId="77777777" w:rsidR="000C78B0" w:rsidRPr="007F2B2D" w:rsidRDefault="0088241B" w:rsidP="00844D5B">
      <w:pPr>
        <w:numPr>
          <w:ilvl w:val="0"/>
          <w:numId w:val="2"/>
        </w:numPr>
        <w:ind w:firstLine="284"/>
        <w:jc w:val="center"/>
        <w:rPr>
          <w:b/>
          <w:sz w:val="20"/>
          <w:szCs w:val="20"/>
        </w:rPr>
      </w:pPr>
      <w:r w:rsidRPr="007F2B2D">
        <w:rPr>
          <w:b/>
          <w:sz w:val="20"/>
          <w:szCs w:val="20"/>
        </w:rPr>
        <w:t>Предмет контракта</w:t>
      </w:r>
    </w:p>
    <w:p w14:paraId="5DEB5CB2" w14:textId="6D728968" w:rsidR="00C44570" w:rsidRPr="007F2B2D" w:rsidRDefault="0088241B" w:rsidP="00844D5B">
      <w:pPr>
        <w:pStyle w:val="afff8"/>
        <w:numPr>
          <w:ilvl w:val="1"/>
          <w:numId w:val="5"/>
        </w:numPr>
        <w:tabs>
          <w:tab w:val="left" w:pos="1134"/>
        </w:tabs>
        <w:ind w:left="0" w:firstLine="284"/>
        <w:jc w:val="both"/>
        <w:rPr>
          <w:sz w:val="20"/>
          <w:szCs w:val="20"/>
        </w:rPr>
      </w:pPr>
      <w:r w:rsidRPr="007F2B2D">
        <w:rPr>
          <w:sz w:val="20"/>
          <w:szCs w:val="20"/>
        </w:rPr>
        <w:t xml:space="preserve">Исполнитель обязуется оказать услуги по </w:t>
      </w:r>
      <w:r w:rsidR="005E5457" w:rsidRPr="007F2B2D">
        <w:rPr>
          <w:sz w:val="20"/>
          <w:szCs w:val="20"/>
        </w:rPr>
        <w:t>проведению периодическ</w:t>
      </w:r>
      <w:r w:rsidR="00671953" w:rsidRPr="007F2B2D">
        <w:rPr>
          <w:sz w:val="20"/>
          <w:szCs w:val="20"/>
        </w:rPr>
        <w:t xml:space="preserve">ого </w:t>
      </w:r>
      <w:r w:rsidR="005E5457" w:rsidRPr="007F2B2D">
        <w:rPr>
          <w:sz w:val="20"/>
          <w:szCs w:val="20"/>
        </w:rPr>
        <w:t>медицинск</w:t>
      </w:r>
      <w:r w:rsidR="00671953" w:rsidRPr="007F2B2D">
        <w:rPr>
          <w:sz w:val="20"/>
          <w:szCs w:val="20"/>
        </w:rPr>
        <w:t>ого</w:t>
      </w:r>
      <w:r w:rsidR="005E5457" w:rsidRPr="007F2B2D">
        <w:rPr>
          <w:sz w:val="20"/>
          <w:szCs w:val="20"/>
        </w:rPr>
        <w:t xml:space="preserve"> осмотр</w:t>
      </w:r>
      <w:r w:rsidR="00671953" w:rsidRPr="007F2B2D">
        <w:rPr>
          <w:sz w:val="20"/>
          <w:szCs w:val="20"/>
        </w:rPr>
        <w:t xml:space="preserve">а </w:t>
      </w:r>
      <w:r w:rsidR="00B33CE6" w:rsidRPr="007F2B2D">
        <w:rPr>
          <w:sz w:val="20"/>
          <w:szCs w:val="20"/>
        </w:rPr>
        <w:t>работник</w:t>
      </w:r>
      <w:r w:rsidR="00485B96" w:rsidRPr="007F2B2D">
        <w:rPr>
          <w:sz w:val="20"/>
          <w:szCs w:val="20"/>
        </w:rPr>
        <w:t>ов</w:t>
      </w:r>
      <w:r w:rsidR="00671953" w:rsidRPr="007F2B2D">
        <w:rPr>
          <w:sz w:val="20"/>
          <w:szCs w:val="20"/>
        </w:rPr>
        <w:t xml:space="preserve"> ФКУ «РКИБ» Минздрава России</w:t>
      </w:r>
      <w:r w:rsidRPr="007F2B2D">
        <w:rPr>
          <w:sz w:val="20"/>
          <w:szCs w:val="20"/>
        </w:rPr>
        <w:t xml:space="preserve">, </w:t>
      </w:r>
      <w:r w:rsidR="00C44570" w:rsidRPr="007F2B2D">
        <w:rPr>
          <w:sz w:val="20"/>
          <w:szCs w:val="20"/>
        </w:rPr>
        <w:t xml:space="preserve">а </w:t>
      </w:r>
      <w:r w:rsidR="007F2B2D" w:rsidRPr="007F2B2D">
        <w:rPr>
          <w:sz w:val="20"/>
          <w:szCs w:val="20"/>
        </w:rPr>
        <w:t>Государственный з</w:t>
      </w:r>
      <w:r w:rsidR="00C44570" w:rsidRPr="007F2B2D">
        <w:rPr>
          <w:sz w:val="20"/>
          <w:szCs w:val="20"/>
        </w:rPr>
        <w:t xml:space="preserve">аказчик обязуется оказанные услуги принять и оплатить. </w:t>
      </w:r>
    </w:p>
    <w:p w14:paraId="29500383" w14:textId="77777777" w:rsidR="00C44570" w:rsidRPr="007F2B2D" w:rsidRDefault="00C44570" w:rsidP="00844D5B">
      <w:pPr>
        <w:pStyle w:val="afff8"/>
        <w:numPr>
          <w:ilvl w:val="1"/>
          <w:numId w:val="5"/>
        </w:numPr>
        <w:tabs>
          <w:tab w:val="left" w:pos="1134"/>
        </w:tabs>
        <w:ind w:left="0" w:firstLine="284"/>
        <w:jc w:val="both"/>
        <w:rPr>
          <w:sz w:val="20"/>
          <w:szCs w:val="20"/>
        </w:rPr>
      </w:pPr>
      <w:r w:rsidRPr="007F2B2D">
        <w:rPr>
          <w:sz w:val="20"/>
          <w:szCs w:val="20"/>
        </w:rPr>
        <w:t>Соответствие оказываемых услуг приказу Министерства труда и социальной защиты Российской Федерации №988н и приказу Министерства здравоохранения Российской Федерации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и порядку проведения обязательных предварительных и периодических медицинских осмотров (обследований) работников, занятых на работах с вредными и (или) опасными производственными факторами, утвержденного приказом Министерства здравоохранения Российской Федерации №29н от 28.01.2021г. является существенным условием Контракта.</w:t>
      </w:r>
    </w:p>
    <w:p w14:paraId="7DA3932D" w14:textId="74A436D3" w:rsidR="00C8141C" w:rsidRPr="007F2B2D" w:rsidRDefault="00C8141C" w:rsidP="00844D5B">
      <w:pPr>
        <w:pStyle w:val="afff8"/>
        <w:numPr>
          <w:ilvl w:val="1"/>
          <w:numId w:val="5"/>
        </w:numPr>
        <w:tabs>
          <w:tab w:val="left" w:pos="1134"/>
        </w:tabs>
        <w:ind w:left="0" w:firstLine="284"/>
        <w:jc w:val="both"/>
        <w:rPr>
          <w:sz w:val="20"/>
          <w:szCs w:val="20"/>
        </w:rPr>
      </w:pPr>
      <w:r w:rsidRPr="007F2B2D">
        <w:rPr>
          <w:sz w:val="20"/>
          <w:szCs w:val="20"/>
        </w:rPr>
        <w:t>Услуги оказываются работникам</w:t>
      </w:r>
      <w:r w:rsidR="00671953" w:rsidRPr="007F2B2D">
        <w:rPr>
          <w:sz w:val="20"/>
          <w:szCs w:val="20"/>
        </w:rPr>
        <w:t xml:space="preserve"> </w:t>
      </w:r>
      <w:r w:rsidR="007F2B2D" w:rsidRPr="007F2B2D">
        <w:rPr>
          <w:sz w:val="20"/>
          <w:szCs w:val="20"/>
        </w:rPr>
        <w:t xml:space="preserve">Государственного </w:t>
      </w:r>
      <w:r w:rsidR="00671953" w:rsidRPr="007F2B2D">
        <w:rPr>
          <w:sz w:val="20"/>
          <w:szCs w:val="20"/>
        </w:rPr>
        <w:t>Заказчика</w:t>
      </w:r>
      <w:r w:rsidRPr="007F2B2D">
        <w:rPr>
          <w:sz w:val="20"/>
          <w:szCs w:val="20"/>
        </w:rPr>
        <w:t xml:space="preserve"> </w:t>
      </w:r>
      <w:r w:rsidR="00B33CE6" w:rsidRPr="007F2B2D">
        <w:rPr>
          <w:sz w:val="20"/>
          <w:szCs w:val="20"/>
        </w:rPr>
        <w:t>согласно списку</w:t>
      </w:r>
      <w:r w:rsidR="00EC78ED" w:rsidRPr="007F2B2D">
        <w:rPr>
          <w:sz w:val="20"/>
          <w:szCs w:val="20"/>
        </w:rPr>
        <w:t>, предоставленного Исполнителю Заказчиком</w:t>
      </w:r>
      <w:r w:rsidRPr="007F2B2D">
        <w:rPr>
          <w:sz w:val="20"/>
          <w:szCs w:val="20"/>
        </w:rPr>
        <w:t>.</w:t>
      </w:r>
    </w:p>
    <w:p w14:paraId="07521658" w14:textId="77777777" w:rsidR="00044410" w:rsidRPr="007F2B2D" w:rsidRDefault="0088241B" w:rsidP="00844D5B">
      <w:pPr>
        <w:pStyle w:val="afff8"/>
        <w:numPr>
          <w:ilvl w:val="1"/>
          <w:numId w:val="5"/>
        </w:numPr>
        <w:tabs>
          <w:tab w:val="left" w:pos="1134"/>
        </w:tabs>
        <w:ind w:left="0" w:firstLine="284"/>
        <w:jc w:val="both"/>
        <w:rPr>
          <w:sz w:val="20"/>
          <w:szCs w:val="20"/>
        </w:rPr>
      </w:pPr>
      <w:r w:rsidRPr="007F2B2D">
        <w:rPr>
          <w:sz w:val="20"/>
          <w:szCs w:val="20"/>
        </w:rPr>
        <w:t xml:space="preserve">Срок </w:t>
      </w:r>
      <w:r w:rsidR="006A79E7" w:rsidRPr="007F2B2D">
        <w:rPr>
          <w:sz w:val="20"/>
          <w:szCs w:val="20"/>
        </w:rPr>
        <w:t>исполнения</w:t>
      </w:r>
      <w:r w:rsidRPr="007F2B2D">
        <w:rPr>
          <w:sz w:val="20"/>
          <w:szCs w:val="20"/>
        </w:rPr>
        <w:t xml:space="preserve"> </w:t>
      </w:r>
      <w:r w:rsidR="006A79E7" w:rsidRPr="007F2B2D">
        <w:rPr>
          <w:sz w:val="20"/>
          <w:szCs w:val="20"/>
        </w:rPr>
        <w:t>обязательств Исполнител</w:t>
      </w:r>
      <w:r w:rsidR="00044410" w:rsidRPr="007F2B2D">
        <w:rPr>
          <w:sz w:val="20"/>
          <w:szCs w:val="20"/>
        </w:rPr>
        <w:t>ем</w:t>
      </w:r>
      <w:r w:rsidR="006A79E7" w:rsidRPr="007F2B2D">
        <w:rPr>
          <w:sz w:val="20"/>
          <w:szCs w:val="20"/>
        </w:rPr>
        <w:t xml:space="preserve"> по Контракту </w:t>
      </w:r>
      <w:r w:rsidR="00671953" w:rsidRPr="007F2B2D">
        <w:rPr>
          <w:sz w:val="20"/>
          <w:szCs w:val="20"/>
        </w:rPr>
        <w:t>с момента заключения Контракта по 30.0</w:t>
      </w:r>
      <w:r w:rsidR="00A8485E" w:rsidRPr="007F2B2D">
        <w:rPr>
          <w:sz w:val="20"/>
          <w:szCs w:val="20"/>
        </w:rPr>
        <w:t>7</w:t>
      </w:r>
      <w:r w:rsidR="00671953" w:rsidRPr="007F2B2D">
        <w:rPr>
          <w:sz w:val="20"/>
          <w:szCs w:val="20"/>
        </w:rPr>
        <w:t>.2026</w:t>
      </w:r>
      <w:r w:rsidRPr="007F2B2D">
        <w:rPr>
          <w:sz w:val="20"/>
          <w:szCs w:val="20"/>
        </w:rPr>
        <w:t>.</w:t>
      </w:r>
      <w:r w:rsidR="006A79E7" w:rsidRPr="007F2B2D">
        <w:rPr>
          <w:sz w:val="20"/>
          <w:szCs w:val="20"/>
        </w:rPr>
        <w:t xml:space="preserve"> В обязательства Исполнителя</w:t>
      </w:r>
      <w:r w:rsidR="00044410" w:rsidRPr="007F2B2D">
        <w:rPr>
          <w:sz w:val="20"/>
          <w:szCs w:val="20"/>
        </w:rPr>
        <w:t>,</w:t>
      </w:r>
      <w:r w:rsidR="006A79E7" w:rsidRPr="007F2B2D">
        <w:rPr>
          <w:sz w:val="20"/>
          <w:szCs w:val="20"/>
        </w:rPr>
        <w:t xml:space="preserve"> кроме </w:t>
      </w:r>
      <w:r w:rsidR="00044410" w:rsidRPr="007F2B2D">
        <w:rPr>
          <w:sz w:val="20"/>
          <w:szCs w:val="20"/>
        </w:rPr>
        <w:t>проведения обязательн</w:t>
      </w:r>
      <w:r w:rsidR="00671953" w:rsidRPr="007F2B2D">
        <w:rPr>
          <w:sz w:val="20"/>
          <w:szCs w:val="20"/>
        </w:rPr>
        <w:t>ого</w:t>
      </w:r>
      <w:r w:rsidR="00044410" w:rsidRPr="007F2B2D">
        <w:rPr>
          <w:sz w:val="20"/>
          <w:szCs w:val="20"/>
        </w:rPr>
        <w:t xml:space="preserve"> периодическ</w:t>
      </w:r>
      <w:r w:rsidR="00671953" w:rsidRPr="007F2B2D">
        <w:rPr>
          <w:sz w:val="20"/>
          <w:szCs w:val="20"/>
        </w:rPr>
        <w:t>ого</w:t>
      </w:r>
      <w:r w:rsidR="00044410" w:rsidRPr="007F2B2D">
        <w:rPr>
          <w:sz w:val="20"/>
          <w:szCs w:val="20"/>
        </w:rPr>
        <w:t xml:space="preserve"> медицинск</w:t>
      </w:r>
      <w:r w:rsidR="00671953" w:rsidRPr="007F2B2D">
        <w:rPr>
          <w:sz w:val="20"/>
          <w:szCs w:val="20"/>
        </w:rPr>
        <w:t>ого</w:t>
      </w:r>
      <w:r w:rsidR="00044410" w:rsidRPr="007F2B2D">
        <w:rPr>
          <w:sz w:val="20"/>
          <w:szCs w:val="20"/>
        </w:rPr>
        <w:t xml:space="preserve"> осмотр</w:t>
      </w:r>
      <w:r w:rsidR="00671953" w:rsidRPr="007F2B2D">
        <w:rPr>
          <w:sz w:val="20"/>
          <w:szCs w:val="20"/>
        </w:rPr>
        <w:t>а</w:t>
      </w:r>
      <w:r w:rsidR="00044410" w:rsidRPr="007F2B2D">
        <w:rPr>
          <w:sz w:val="20"/>
          <w:szCs w:val="20"/>
        </w:rPr>
        <w:t>,</w:t>
      </w:r>
      <w:r w:rsidR="006A79E7" w:rsidRPr="007F2B2D">
        <w:rPr>
          <w:sz w:val="20"/>
          <w:szCs w:val="20"/>
        </w:rPr>
        <w:t xml:space="preserve"> включаются обязательства по передаче Заказчику заключительного акта и заключений, </w:t>
      </w:r>
      <w:proofErr w:type="gramStart"/>
      <w:r w:rsidR="006A79E7" w:rsidRPr="007F2B2D">
        <w:rPr>
          <w:sz w:val="20"/>
          <w:szCs w:val="20"/>
        </w:rPr>
        <w:t>предусмотренных Порядком</w:t>
      </w:r>
      <w:proofErr w:type="gramEnd"/>
      <w:r w:rsidR="006A79E7" w:rsidRPr="007F2B2D">
        <w:rPr>
          <w:sz w:val="20"/>
          <w:szCs w:val="20"/>
        </w:rPr>
        <w:t xml:space="preserve"> проведения обязательных предварительных и периодических медицинских осмотров, утвержденным Приказом Минздрава России от 28.01.2021 N 29н (далее – Порядок).</w:t>
      </w:r>
    </w:p>
    <w:p w14:paraId="732FDE25" w14:textId="199600C4" w:rsidR="00044410" w:rsidRPr="007F2B2D" w:rsidRDefault="0088241B" w:rsidP="00844D5B">
      <w:pPr>
        <w:pStyle w:val="afff8"/>
        <w:numPr>
          <w:ilvl w:val="1"/>
          <w:numId w:val="5"/>
        </w:numPr>
        <w:tabs>
          <w:tab w:val="left" w:pos="1134"/>
        </w:tabs>
        <w:ind w:left="0" w:firstLine="284"/>
        <w:jc w:val="both"/>
        <w:rPr>
          <w:sz w:val="20"/>
          <w:szCs w:val="20"/>
        </w:rPr>
      </w:pPr>
      <w:r w:rsidRPr="007F2B2D">
        <w:rPr>
          <w:sz w:val="20"/>
          <w:szCs w:val="20"/>
        </w:rPr>
        <w:t>Исполнитель оказывает услуги в соответствии с лицензией на осуществление медицинской деятельности №</w:t>
      </w:r>
      <w:r w:rsidR="005F2A71" w:rsidRPr="007F2B2D">
        <w:rPr>
          <w:sz w:val="20"/>
          <w:szCs w:val="20"/>
        </w:rPr>
        <w:t xml:space="preserve"> </w:t>
      </w:r>
      <w:r w:rsidR="00C8141C" w:rsidRPr="007F2B2D">
        <w:rPr>
          <w:sz w:val="20"/>
          <w:szCs w:val="20"/>
        </w:rPr>
        <w:t>________________</w:t>
      </w:r>
      <w:r w:rsidR="00653D2F" w:rsidRPr="007F2B2D">
        <w:rPr>
          <w:sz w:val="20"/>
          <w:szCs w:val="20"/>
        </w:rPr>
        <w:t xml:space="preserve"> выданной </w:t>
      </w:r>
      <w:r w:rsidR="00C8141C" w:rsidRPr="007F2B2D">
        <w:rPr>
          <w:sz w:val="20"/>
          <w:szCs w:val="20"/>
        </w:rPr>
        <w:t>________________ «__» _________ 20</w:t>
      </w:r>
      <w:r w:rsidR="00671953" w:rsidRPr="007F2B2D">
        <w:rPr>
          <w:sz w:val="20"/>
          <w:szCs w:val="20"/>
        </w:rPr>
        <w:t>____</w:t>
      </w:r>
      <w:r w:rsidR="00C8141C" w:rsidRPr="007F2B2D">
        <w:rPr>
          <w:sz w:val="20"/>
          <w:szCs w:val="20"/>
        </w:rPr>
        <w:t>г.</w:t>
      </w:r>
    </w:p>
    <w:p w14:paraId="0E6A29C8" w14:textId="2AA825CA" w:rsidR="000C78B0" w:rsidRPr="007F2B2D" w:rsidRDefault="0088241B" w:rsidP="00844D5B">
      <w:pPr>
        <w:pStyle w:val="afff8"/>
        <w:numPr>
          <w:ilvl w:val="1"/>
          <w:numId w:val="5"/>
        </w:numPr>
        <w:tabs>
          <w:tab w:val="left" w:pos="1134"/>
        </w:tabs>
        <w:ind w:left="0" w:firstLine="284"/>
        <w:jc w:val="both"/>
        <w:rPr>
          <w:sz w:val="20"/>
          <w:szCs w:val="20"/>
        </w:rPr>
      </w:pPr>
      <w:r w:rsidRPr="007F2B2D">
        <w:rPr>
          <w:sz w:val="20"/>
          <w:szCs w:val="20"/>
        </w:rPr>
        <w:t xml:space="preserve">Место оказания услуг: г. </w:t>
      </w:r>
      <w:r w:rsidR="00671953" w:rsidRPr="007F2B2D">
        <w:rPr>
          <w:sz w:val="20"/>
          <w:szCs w:val="20"/>
        </w:rPr>
        <w:t xml:space="preserve">Санкт-Петербург, </w:t>
      </w:r>
      <w:r w:rsidR="00C8141C" w:rsidRPr="007F2B2D">
        <w:rPr>
          <w:sz w:val="20"/>
          <w:szCs w:val="20"/>
        </w:rPr>
        <w:t>_______________________</w:t>
      </w:r>
      <w:r w:rsidR="00653D2F" w:rsidRPr="007F2B2D">
        <w:rPr>
          <w:sz w:val="20"/>
          <w:szCs w:val="20"/>
        </w:rPr>
        <w:t>.</w:t>
      </w:r>
    </w:p>
    <w:p w14:paraId="19D18658" w14:textId="77777777" w:rsidR="00653D2F" w:rsidRPr="007F2B2D" w:rsidRDefault="00653D2F" w:rsidP="00844D5B">
      <w:pPr>
        <w:ind w:firstLine="284"/>
        <w:jc w:val="both"/>
        <w:rPr>
          <w:sz w:val="20"/>
          <w:szCs w:val="20"/>
        </w:rPr>
      </w:pPr>
    </w:p>
    <w:p w14:paraId="161BA9A6" w14:textId="77777777" w:rsidR="000C78B0" w:rsidRPr="007F2B2D" w:rsidRDefault="0088241B" w:rsidP="00844D5B">
      <w:pPr>
        <w:pStyle w:val="afff8"/>
        <w:numPr>
          <w:ilvl w:val="0"/>
          <w:numId w:val="2"/>
        </w:numPr>
        <w:ind w:firstLine="284"/>
        <w:jc w:val="center"/>
        <w:rPr>
          <w:b/>
          <w:sz w:val="20"/>
          <w:szCs w:val="20"/>
        </w:rPr>
      </w:pPr>
      <w:r w:rsidRPr="007F2B2D">
        <w:rPr>
          <w:b/>
          <w:sz w:val="20"/>
          <w:szCs w:val="20"/>
        </w:rPr>
        <w:t>Цена контракта и порядок расчетов</w:t>
      </w:r>
    </w:p>
    <w:p w14:paraId="3E480A50" w14:textId="0FBE6DE8" w:rsidR="00671953" w:rsidRPr="007F2B2D" w:rsidRDefault="00B33CE6" w:rsidP="00844D5B">
      <w:pPr>
        <w:pStyle w:val="a"/>
        <w:numPr>
          <w:ilvl w:val="1"/>
          <w:numId w:val="16"/>
        </w:numPr>
        <w:suppressAutoHyphens/>
        <w:ind w:left="0" w:firstLine="284"/>
        <w:rPr>
          <w:rFonts w:ascii="Times New Roman" w:hAnsi="Times New Roman" w:cs="Times New Roman"/>
          <w:bCs/>
          <w:sz w:val="20"/>
          <w:szCs w:val="20"/>
        </w:rPr>
      </w:pPr>
      <w:r w:rsidRPr="007F2B2D">
        <w:rPr>
          <w:rFonts w:ascii="Times New Roman" w:hAnsi="Times New Roman" w:cs="Times New Roman"/>
          <w:bCs/>
          <w:sz w:val="20"/>
          <w:szCs w:val="20"/>
        </w:rPr>
        <w:t>Ц</w:t>
      </w:r>
      <w:r w:rsidR="00671953" w:rsidRPr="007F2B2D">
        <w:rPr>
          <w:rFonts w:ascii="Times New Roman" w:hAnsi="Times New Roman" w:cs="Times New Roman"/>
          <w:bCs/>
          <w:sz w:val="20"/>
          <w:szCs w:val="20"/>
        </w:rPr>
        <w:t>ена настоящего Контракта в соответствии со Спецификацией, которая является неотъемлемой частью Контракта (Приложение № 1) составляет _____________________________ (____________________________________) рублей ____ копеек, в том числе НДС (22 %) _________________(____________________________________) рублей ____ копеек.</w:t>
      </w:r>
      <w:r w:rsidR="00671953" w:rsidRPr="007F2B2D">
        <w:rPr>
          <w:rFonts w:ascii="Times New Roman" w:hAnsi="Times New Roman" w:cs="Times New Roman"/>
          <w:i/>
          <w:color w:val="000000"/>
          <w:sz w:val="20"/>
          <w:szCs w:val="20"/>
        </w:rPr>
        <w:t xml:space="preserve"> В случае если сумма НДС не облагается, указать нормы Налогового кодекса Российской Федерации, предусматривающие основание для освобождения от налогообложения.</w:t>
      </w:r>
    </w:p>
    <w:p w14:paraId="6CC08410" w14:textId="77777777" w:rsidR="00671953" w:rsidRPr="007F2B2D" w:rsidRDefault="00671953" w:rsidP="00844D5B">
      <w:pPr>
        <w:pStyle w:val="a"/>
        <w:numPr>
          <w:ilvl w:val="1"/>
          <w:numId w:val="16"/>
        </w:numPr>
        <w:suppressAutoHyphens/>
        <w:ind w:left="0" w:firstLine="284"/>
        <w:rPr>
          <w:rFonts w:ascii="Times New Roman" w:hAnsi="Times New Roman" w:cs="Times New Roman"/>
          <w:color w:val="000000"/>
          <w:sz w:val="20"/>
          <w:szCs w:val="20"/>
        </w:rPr>
      </w:pPr>
      <w:r w:rsidRPr="007F2B2D">
        <w:rPr>
          <w:rFonts w:ascii="Times New Roman" w:hAnsi="Times New Roman" w:cs="Times New Roman"/>
          <w:color w:val="000000"/>
          <w:sz w:val="20"/>
          <w:szCs w:val="20"/>
        </w:rPr>
        <w:t>Цена настоящего Контракта является твердой и изменению не подлежит. Изменение цены Контракта допускается лишь по соглашению сторон в случаях, предусмотренных законодательством о закупках.</w:t>
      </w:r>
    </w:p>
    <w:p w14:paraId="30975452" w14:textId="77777777" w:rsidR="002B5B0E" w:rsidRPr="007F2B2D" w:rsidRDefault="002B5B0E" w:rsidP="00844D5B">
      <w:pPr>
        <w:pStyle w:val="afff8"/>
        <w:numPr>
          <w:ilvl w:val="1"/>
          <w:numId w:val="16"/>
        </w:numPr>
        <w:ind w:left="0" w:firstLine="284"/>
        <w:jc w:val="both"/>
        <w:rPr>
          <w:color w:val="000000"/>
          <w:sz w:val="20"/>
          <w:szCs w:val="20"/>
          <w:lang w:eastAsia="en-US"/>
        </w:rPr>
      </w:pPr>
      <w:r w:rsidRPr="007F2B2D">
        <w:rPr>
          <w:color w:val="000000"/>
          <w:sz w:val="20"/>
          <w:szCs w:val="20"/>
          <w:lang w:eastAsia="en-US"/>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388AA708" w14:textId="77777777" w:rsidR="00671953" w:rsidRPr="007F2B2D" w:rsidRDefault="006D18A9" w:rsidP="00844D5B">
      <w:pPr>
        <w:pStyle w:val="a"/>
        <w:numPr>
          <w:ilvl w:val="1"/>
          <w:numId w:val="16"/>
        </w:numPr>
        <w:suppressAutoHyphens/>
        <w:ind w:left="0" w:firstLine="284"/>
        <w:rPr>
          <w:rFonts w:ascii="Times New Roman" w:hAnsi="Times New Roman" w:cs="Times New Roman"/>
          <w:color w:val="000000"/>
          <w:sz w:val="20"/>
          <w:szCs w:val="20"/>
        </w:rPr>
      </w:pPr>
      <w:r w:rsidRPr="007F2B2D">
        <w:rPr>
          <w:rFonts w:ascii="Times New Roman" w:hAnsi="Times New Roman" w:cs="Times New Roman"/>
          <w:color w:val="000000"/>
          <w:sz w:val="20"/>
          <w:szCs w:val="20"/>
        </w:rPr>
        <w:t>Исполнение услуг</w:t>
      </w:r>
      <w:r w:rsidR="00671953" w:rsidRPr="007F2B2D">
        <w:rPr>
          <w:rFonts w:ascii="Times New Roman" w:hAnsi="Times New Roman" w:cs="Times New Roman"/>
          <w:color w:val="000000"/>
          <w:sz w:val="20"/>
          <w:szCs w:val="20"/>
        </w:rPr>
        <w:t xml:space="preserve"> по настоящему Контракту осуществляется без авансирования.</w:t>
      </w:r>
    </w:p>
    <w:p w14:paraId="3A369E32" w14:textId="0BFECB83" w:rsidR="00671953" w:rsidRPr="007F2B2D" w:rsidRDefault="00671953" w:rsidP="00844D5B">
      <w:pPr>
        <w:pStyle w:val="a"/>
        <w:numPr>
          <w:ilvl w:val="1"/>
          <w:numId w:val="16"/>
        </w:numPr>
        <w:suppressAutoHyphens/>
        <w:ind w:left="0" w:firstLine="284"/>
        <w:rPr>
          <w:rFonts w:ascii="Times New Roman" w:hAnsi="Times New Roman" w:cs="Times New Roman"/>
          <w:i/>
          <w:color w:val="000000"/>
          <w:sz w:val="20"/>
          <w:szCs w:val="20"/>
        </w:rPr>
      </w:pPr>
      <w:r w:rsidRPr="007F2B2D">
        <w:rPr>
          <w:rFonts w:ascii="Times New Roman" w:hAnsi="Times New Roman" w:cs="Times New Roman"/>
          <w:color w:val="000000"/>
          <w:sz w:val="20"/>
          <w:szCs w:val="20"/>
        </w:rPr>
        <w:t xml:space="preserve">Расчет с </w:t>
      </w:r>
      <w:r w:rsidR="006D18A9" w:rsidRPr="007F2B2D">
        <w:rPr>
          <w:rFonts w:ascii="Times New Roman" w:hAnsi="Times New Roman" w:cs="Times New Roman"/>
          <w:color w:val="000000"/>
          <w:sz w:val="20"/>
          <w:szCs w:val="20"/>
        </w:rPr>
        <w:t>Исполнителем</w:t>
      </w:r>
      <w:r w:rsidRPr="007F2B2D">
        <w:rPr>
          <w:rFonts w:ascii="Times New Roman" w:hAnsi="Times New Roman" w:cs="Times New Roman"/>
          <w:color w:val="000000"/>
          <w:sz w:val="20"/>
          <w:szCs w:val="20"/>
        </w:rPr>
        <w:t xml:space="preserve"> за </w:t>
      </w:r>
      <w:r w:rsidR="00DE2112">
        <w:rPr>
          <w:rFonts w:ascii="Times New Roman" w:hAnsi="Times New Roman" w:cs="Times New Roman"/>
          <w:color w:val="000000"/>
          <w:sz w:val="20"/>
          <w:szCs w:val="20"/>
        </w:rPr>
        <w:t>оказанные услуги</w:t>
      </w:r>
      <w:r w:rsidRPr="007F2B2D">
        <w:rPr>
          <w:rFonts w:ascii="Times New Roman" w:hAnsi="Times New Roman" w:cs="Times New Roman"/>
          <w:color w:val="000000"/>
          <w:sz w:val="20"/>
          <w:szCs w:val="20"/>
        </w:rPr>
        <w:t xml:space="preserve"> осуществляется Государственным Заказчиком в рублях Российской Федерации. Финансирование настоящего Контракта осуществляется за счет средств федерального бюджета 2026 года.</w:t>
      </w:r>
    </w:p>
    <w:p w14:paraId="5C5FB828" w14:textId="34A002D2" w:rsidR="00671953" w:rsidRPr="007F2B2D" w:rsidRDefault="00671953" w:rsidP="00844D5B">
      <w:pPr>
        <w:pStyle w:val="a"/>
        <w:numPr>
          <w:ilvl w:val="1"/>
          <w:numId w:val="16"/>
        </w:numPr>
        <w:suppressAutoHyphens/>
        <w:ind w:left="0" w:firstLine="284"/>
        <w:rPr>
          <w:rFonts w:ascii="Times New Roman" w:hAnsi="Times New Roman" w:cs="Times New Roman"/>
          <w:color w:val="000000"/>
          <w:sz w:val="20"/>
          <w:szCs w:val="20"/>
        </w:rPr>
      </w:pPr>
      <w:r w:rsidRPr="007F2B2D">
        <w:rPr>
          <w:rFonts w:ascii="Times New Roman" w:hAnsi="Times New Roman" w:cs="Times New Roman"/>
          <w:color w:val="000000"/>
          <w:sz w:val="20"/>
          <w:szCs w:val="20"/>
        </w:rPr>
        <w:t xml:space="preserve">Оплата по настоящему Контракту производится Государственным Заказчиком </w:t>
      </w:r>
      <w:r w:rsidR="007F2B2D" w:rsidRPr="007F2B2D">
        <w:rPr>
          <w:rFonts w:ascii="Times New Roman" w:hAnsi="Times New Roman" w:cs="Times New Roman"/>
          <w:color w:val="000000"/>
          <w:sz w:val="20"/>
          <w:szCs w:val="20"/>
        </w:rPr>
        <w:t>в течение 10 (десяти) рабочих дней на основании и со дня подписания Заказчиком Акта оказанных услуг или Акта устранения недостатков.</w:t>
      </w:r>
    </w:p>
    <w:p w14:paraId="5F28C81F" w14:textId="77777777" w:rsidR="00671953" w:rsidRPr="007F2B2D" w:rsidRDefault="00671953" w:rsidP="00844D5B">
      <w:pPr>
        <w:pStyle w:val="a"/>
        <w:numPr>
          <w:ilvl w:val="1"/>
          <w:numId w:val="16"/>
        </w:numPr>
        <w:suppressAutoHyphens/>
        <w:ind w:left="0" w:firstLine="284"/>
        <w:rPr>
          <w:rFonts w:ascii="Times New Roman" w:hAnsi="Times New Roman" w:cs="Times New Roman"/>
          <w:color w:val="000000"/>
          <w:sz w:val="20"/>
          <w:szCs w:val="20"/>
        </w:rPr>
      </w:pPr>
      <w:r w:rsidRPr="007F2B2D">
        <w:rPr>
          <w:rFonts w:ascii="Times New Roman" w:hAnsi="Times New Roman" w:cs="Times New Roman"/>
          <w:color w:val="000000"/>
          <w:sz w:val="20"/>
          <w:szCs w:val="20"/>
        </w:rPr>
        <w:t xml:space="preserve">Оплата по Контракту осуществляется по безналичному расчету путем перечисления Государственным Заказчиком денежных средств на счет </w:t>
      </w:r>
      <w:r w:rsidR="006D18A9" w:rsidRPr="007F2B2D">
        <w:rPr>
          <w:rFonts w:ascii="Times New Roman" w:hAnsi="Times New Roman" w:cs="Times New Roman"/>
          <w:color w:val="000000"/>
          <w:sz w:val="20"/>
          <w:szCs w:val="20"/>
        </w:rPr>
        <w:t>Исполнителя</w:t>
      </w:r>
      <w:r w:rsidRPr="007F2B2D">
        <w:rPr>
          <w:rFonts w:ascii="Times New Roman" w:hAnsi="Times New Roman" w:cs="Times New Roman"/>
          <w:color w:val="000000"/>
          <w:sz w:val="20"/>
          <w:szCs w:val="20"/>
        </w:rPr>
        <w:t>, указанный в настоящем Контракте.</w:t>
      </w:r>
    </w:p>
    <w:p w14:paraId="3A923530" w14:textId="77777777" w:rsidR="00671953" w:rsidRPr="007F2B2D" w:rsidRDefault="00671953" w:rsidP="00844D5B">
      <w:pPr>
        <w:pStyle w:val="a"/>
        <w:numPr>
          <w:ilvl w:val="1"/>
          <w:numId w:val="16"/>
        </w:numPr>
        <w:suppressAutoHyphens/>
        <w:ind w:left="0" w:firstLine="284"/>
        <w:rPr>
          <w:rFonts w:ascii="Times New Roman" w:hAnsi="Times New Roman" w:cs="Times New Roman"/>
          <w:color w:val="000000"/>
          <w:sz w:val="20"/>
          <w:szCs w:val="20"/>
        </w:rPr>
      </w:pPr>
      <w:r w:rsidRPr="007F2B2D">
        <w:rPr>
          <w:rFonts w:ascii="Times New Roman" w:hAnsi="Times New Roman" w:cs="Times New Roman"/>
          <w:color w:val="000000"/>
          <w:sz w:val="20"/>
          <w:szCs w:val="20"/>
        </w:rPr>
        <w:t xml:space="preserve">Оплата Товара производится Государственным Заказчиком путем перечисления денежных средств на расчетный счет </w:t>
      </w:r>
      <w:r w:rsidR="006D18A9" w:rsidRPr="007F2B2D">
        <w:rPr>
          <w:rFonts w:ascii="Times New Roman" w:hAnsi="Times New Roman" w:cs="Times New Roman"/>
          <w:color w:val="000000"/>
          <w:sz w:val="20"/>
          <w:szCs w:val="20"/>
        </w:rPr>
        <w:t>Исполнителя</w:t>
      </w:r>
      <w:r w:rsidRPr="007F2B2D">
        <w:rPr>
          <w:rFonts w:ascii="Times New Roman" w:hAnsi="Times New Roman" w:cs="Times New Roman"/>
          <w:color w:val="000000"/>
          <w:sz w:val="20"/>
          <w:szCs w:val="20"/>
        </w:rPr>
        <w:t xml:space="preserve"> при казначейской системе исполнения бюджета.</w:t>
      </w:r>
    </w:p>
    <w:p w14:paraId="160F49CF" w14:textId="77777777" w:rsidR="00671953" w:rsidRPr="007F2B2D" w:rsidRDefault="00671953" w:rsidP="00844D5B">
      <w:pPr>
        <w:pStyle w:val="a"/>
        <w:numPr>
          <w:ilvl w:val="1"/>
          <w:numId w:val="16"/>
        </w:numPr>
        <w:suppressAutoHyphens/>
        <w:ind w:left="0" w:firstLine="284"/>
        <w:rPr>
          <w:rFonts w:ascii="Times New Roman" w:hAnsi="Times New Roman" w:cs="Times New Roman"/>
          <w:i/>
          <w:color w:val="000000"/>
          <w:sz w:val="20"/>
          <w:szCs w:val="20"/>
        </w:rPr>
      </w:pPr>
      <w:r w:rsidRPr="007F2B2D">
        <w:rPr>
          <w:rFonts w:ascii="Times New Roman" w:hAnsi="Times New Roman" w:cs="Times New Roman"/>
          <w:color w:val="000000"/>
          <w:sz w:val="20"/>
          <w:szCs w:val="20"/>
        </w:rPr>
        <w:t xml:space="preserve">Датой (днем) оплаты цены Контракта Стороны настоящего Контракта считают дату (день) принятия банковским учреждением платежного поручения Государственного Заказчика о перечисления денежных средств на </w:t>
      </w:r>
      <w:r w:rsidRPr="007F2B2D">
        <w:rPr>
          <w:rFonts w:ascii="Times New Roman" w:hAnsi="Times New Roman" w:cs="Times New Roman"/>
          <w:color w:val="000000"/>
          <w:sz w:val="20"/>
          <w:szCs w:val="20"/>
        </w:rPr>
        <w:lastRenderedPageBreak/>
        <w:t xml:space="preserve">расчетный счет </w:t>
      </w:r>
      <w:r w:rsidR="006D18A9" w:rsidRPr="007F2B2D">
        <w:rPr>
          <w:rFonts w:ascii="Times New Roman" w:hAnsi="Times New Roman" w:cs="Times New Roman"/>
          <w:color w:val="000000"/>
          <w:sz w:val="20"/>
          <w:szCs w:val="20"/>
        </w:rPr>
        <w:t>Исполнителя</w:t>
      </w:r>
      <w:r w:rsidRPr="007F2B2D">
        <w:rPr>
          <w:rFonts w:ascii="Times New Roman" w:hAnsi="Times New Roman" w:cs="Times New Roman"/>
          <w:color w:val="000000"/>
          <w:sz w:val="20"/>
          <w:szCs w:val="20"/>
        </w:rPr>
        <w:t>. Дата (день) принятия платежного поручения Государственного Заказчика удостоверяется отметкой (штампом, печатью) банковского учреждения.</w:t>
      </w:r>
    </w:p>
    <w:p w14:paraId="638F35BB" w14:textId="77777777" w:rsidR="00DE3983" w:rsidRPr="007F2B2D" w:rsidRDefault="00DE3983" w:rsidP="00844D5B">
      <w:pPr>
        <w:ind w:firstLine="284"/>
        <w:jc w:val="both"/>
        <w:rPr>
          <w:sz w:val="20"/>
          <w:szCs w:val="20"/>
        </w:rPr>
      </w:pPr>
    </w:p>
    <w:p w14:paraId="080D353B" w14:textId="77777777" w:rsidR="00B034D5" w:rsidRPr="007F2B2D" w:rsidRDefault="00B034D5" w:rsidP="00844D5B">
      <w:pPr>
        <w:ind w:firstLine="284"/>
        <w:jc w:val="center"/>
        <w:rPr>
          <w:b/>
          <w:bCs/>
          <w:sz w:val="20"/>
          <w:szCs w:val="20"/>
        </w:rPr>
      </w:pPr>
      <w:r w:rsidRPr="007F2B2D">
        <w:rPr>
          <w:b/>
          <w:bCs/>
          <w:sz w:val="20"/>
          <w:szCs w:val="20"/>
        </w:rPr>
        <w:t>3.</w:t>
      </w:r>
      <w:r w:rsidRPr="007F2B2D">
        <w:rPr>
          <w:b/>
          <w:bCs/>
          <w:sz w:val="20"/>
          <w:szCs w:val="20"/>
        </w:rPr>
        <w:tab/>
        <w:t>Взаимодействие Сторон</w:t>
      </w:r>
    </w:p>
    <w:p w14:paraId="7DBFDA4B" w14:textId="77777777" w:rsidR="00B034D5" w:rsidRPr="007F2B2D" w:rsidRDefault="00B034D5" w:rsidP="00844D5B">
      <w:pPr>
        <w:ind w:firstLine="284"/>
        <w:jc w:val="both"/>
        <w:rPr>
          <w:sz w:val="20"/>
          <w:szCs w:val="20"/>
        </w:rPr>
      </w:pPr>
      <w:r w:rsidRPr="007F2B2D">
        <w:rPr>
          <w:sz w:val="20"/>
          <w:szCs w:val="20"/>
        </w:rPr>
        <w:t>3.1.</w:t>
      </w:r>
      <w:r w:rsidRPr="007F2B2D">
        <w:rPr>
          <w:sz w:val="20"/>
          <w:szCs w:val="20"/>
        </w:rPr>
        <w:tab/>
        <w:t>Исполнитель обязан:</w:t>
      </w:r>
    </w:p>
    <w:p w14:paraId="4426627C" w14:textId="77777777" w:rsidR="00B034D5" w:rsidRPr="007F2B2D" w:rsidRDefault="00B034D5" w:rsidP="00844D5B">
      <w:pPr>
        <w:ind w:firstLine="284"/>
        <w:jc w:val="both"/>
        <w:rPr>
          <w:sz w:val="20"/>
          <w:szCs w:val="20"/>
        </w:rPr>
      </w:pPr>
      <w:r w:rsidRPr="007F2B2D">
        <w:rPr>
          <w:sz w:val="20"/>
          <w:szCs w:val="20"/>
        </w:rPr>
        <w:t>3.1.1.</w:t>
      </w:r>
      <w:r w:rsidRPr="007F2B2D">
        <w:rPr>
          <w:sz w:val="20"/>
          <w:szCs w:val="20"/>
        </w:rPr>
        <w:tab/>
        <w:t>Провести периодический медицинский осмотр в соответствии с обязательными требованиями и правилами, установленными законодательством Российской Федерации.</w:t>
      </w:r>
    </w:p>
    <w:p w14:paraId="0F9D16FA" w14:textId="77777777" w:rsidR="00B034D5" w:rsidRPr="007F2B2D" w:rsidRDefault="00B034D5" w:rsidP="00844D5B">
      <w:pPr>
        <w:ind w:firstLine="284"/>
        <w:jc w:val="both"/>
        <w:rPr>
          <w:sz w:val="20"/>
          <w:szCs w:val="20"/>
        </w:rPr>
      </w:pPr>
      <w:r w:rsidRPr="007F2B2D">
        <w:rPr>
          <w:sz w:val="20"/>
          <w:szCs w:val="20"/>
        </w:rPr>
        <w:t>3.1.2.</w:t>
      </w:r>
      <w:r w:rsidRPr="007F2B2D">
        <w:rPr>
          <w:sz w:val="20"/>
          <w:szCs w:val="20"/>
        </w:rPr>
        <w:tab/>
        <w:t>Обеспечить участие квалифицированного медицинского персонала при проведении периодического медицинского осмотра в рамках выполнения обязательств, предусмотренных Контрактом.</w:t>
      </w:r>
    </w:p>
    <w:p w14:paraId="188725D3" w14:textId="77777777" w:rsidR="00B034D5" w:rsidRPr="007F2B2D" w:rsidRDefault="00B034D5" w:rsidP="00844D5B">
      <w:pPr>
        <w:ind w:firstLine="284"/>
        <w:jc w:val="both"/>
        <w:rPr>
          <w:sz w:val="20"/>
          <w:szCs w:val="20"/>
        </w:rPr>
      </w:pPr>
      <w:r w:rsidRPr="007F2B2D">
        <w:rPr>
          <w:sz w:val="20"/>
          <w:szCs w:val="20"/>
        </w:rPr>
        <w:t>3.1.3.</w:t>
      </w:r>
      <w:r w:rsidRPr="007F2B2D">
        <w:rPr>
          <w:sz w:val="20"/>
          <w:szCs w:val="20"/>
        </w:rPr>
        <w:tab/>
        <w:t>Для проведения периодического медицинского осмотра сформировать и утвердить постоянно действующую врачебную комиссию. В состав врачебной комиссии включаются врач-профпатолог, а также врачи-специалисты, прошедшие в установленном порядке повышение квалификации по специальности «</w:t>
      </w:r>
      <w:proofErr w:type="spellStart"/>
      <w:r w:rsidRPr="007F2B2D">
        <w:rPr>
          <w:sz w:val="20"/>
          <w:szCs w:val="20"/>
        </w:rPr>
        <w:t>профпатология</w:t>
      </w:r>
      <w:proofErr w:type="spellEnd"/>
      <w:r w:rsidRPr="007F2B2D">
        <w:rPr>
          <w:sz w:val="20"/>
          <w:szCs w:val="20"/>
        </w:rPr>
        <w:t>» или имеющие действующий сертификат по специальности «</w:t>
      </w:r>
      <w:proofErr w:type="spellStart"/>
      <w:r w:rsidRPr="007F2B2D">
        <w:rPr>
          <w:sz w:val="20"/>
          <w:szCs w:val="20"/>
        </w:rPr>
        <w:t>профпатология</w:t>
      </w:r>
      <w:proofErr w:type="spellEnd"/>
      <w:r w:rsidRPr="007F2B2D">
        <w:rPr>
          <w:sz w:val="20"/>
          <w:szCs w:val="20"/>
        </w:rPr>
        <w:t>». Возглавляет врачебную комиссию врач-профпатолог.</w:t>
      </w:r>
    </w:p>
    <w:p w14:paraId="13C2E18D" w14:textId="5448DAE1" w:rsidR="00B034D5" w:rsidRPr="007F2B2D" w:rsidRDefault="00B034D5" w:rsidP="00844D5B">
      <w:pPr>
        <w:ind w:firstLine="284"/>
        <w:jc w:val="both"/>
        <w:rPr>
          <w:sz w:val="20"/>
          <w:szCs w:val="20"/>
        </w:rPr>
      </w:pPr>
      <w:r w:rsidRPr="007F2B2D">
        <w:rPr>
          <w:sz w:val="20"/>
          <w:szCs w:val="20"/>
        </w:rPr>
        <w:t>3.1.4.</w:t>
      </w:r>
      <w:r w:rsidRPr="007F2B2D">
        <w:rPr>
          <w:sz w:val="20"/>
          <w:szCs w:val="20"/>
        </w:rPr>
        <w:tab/>
        <w:t xml:space="preserve">Провести периодический медицинский осмотр на основании утвержденного </w:t>
      </w:r>
      <w:r w:rsidR="00DE2112" w:rsidRPr="007F2B2D">
        <w:rPr>
          <w:color w:val="000000"/>
          <w:sz w:val="20"/>
          <w:szCs w:val="20"/>
        </w:rPr>
        <w:t>Государственным</w:t>
      </w:r>
      <w:r w:rsidR="00DE2112" w:rsidRPr="007F2B2D">
        <w:rPr>
          <w:sz w:val="20"/>
          <w:szCs w:val="20"/>
        </w:rPr>
        <w:t xml:space="preserve"> </w:t>
      </w:r>
      <w:r w:rsidRPr="007F2B2D">
        <w:rPr>
          <w:sz w:val="20"/>
          <w:szCs w:val="20"/>
        </w:rPr>
        <w:t>Заказчиком поименного списка работников, подлежащих периодическому медицинскому осмотру, и направлений, выданных</w:t>
      </w:r>
      <w:r w:rsidR="00DE2112" w:rsidRPr="00DE2112">
        <w:rPr>
          <w:color w:val="000000"/>
          <w:sz w:val="20"/>
          <w:szCs w:val="20"/>
        </w:rPr>
        <w:t xml:space="preserve"> </w:t>
      </w:r>
      <w:r w:rsidR="00DE2112" w:rsidRPr="007F2B2D">
        <w:rPr>
          <w:color w:val="000000"/>
          <w:sz w:val="20"/>
          <w:szCs w:val="20"/>
        </w:rPr>
        <w:t>Государственным</w:t>
      </w:r>
      <w:r w:rsidRPr="007F2B2D">
        <w:rPr>
          <w:sz w:val="20"/>
          <w:szCs w:val="20"/>
        </w:rPr>
        <w:t xml:space="preserve"> Заказчиком.</w:t>
      </w:r>
    </w:p>
    <w:p w14:paraId="3653A628" w14:textId="77777777" w:rsidR="00B034D5" w:rsidRPr="007F2B2D" w:rsidRDefault="00B034D5" w:rsidP="00844D5B">
      <w:pPr>
        <w:ind w:firstLine="284"/>
        <w:jc w:val="both"/>
        <w:rPr>
          <w:sz w:val="20"/>
          <w:szCs w:val="20"/>
        </w:rPr>
      </w:pPr>
      <w:r w:rsidRPr="007F2B2D">
        <w:rPr>
          <w:sz w:val="20"/>
          <w:szCs w:val="20"/>
        </w:rPr>
        <w:t>3.1.</w:t>
      </w:r>
      <w:r w:rsidR="00490E3A" w:rsidRPr="007F2B2D">
        <w:rPr>
          <w:sz w:val="20"/>
          <w:szCs w:val="20"/>
        </w:rPr>
        <w:t>5</w:t>
      </w:r>
      <w:r w:rsidRPr="007F2B2D">
        <w:rPr>
          <w:sz w:val="20"/>
          <w:szCs w:val="20"/>
        </w:rPr>
        <w:t>.</w:t>
      </w:r>
      <w:r w:rsidRPr="007F2B2D">
        <w:rPr>
          <w:sz w:val="20"/>
          <w:szCs w:val="20"/>
        </w:rPr>
        <w:tab/>
        <w:t>На основании указанных в поименном списке работников вредных и (или) опасных производственных факторов или работ определить необходимость участия в периодическом медицинском осмотре соответствующих врачей-специалистов, а также виды и объемы необходимых лабораторных и функциональных исследований.</w:t>
      </w:r>
    </w:p>
    <w:p w14:paraId="421A0E65" w14:textId="53254CD5" w:rsidR="00B034D5" w:rsidRPr="007F2B2D" w:rsidRDefault="00B034D5" w:rsidP="00844D5B">
      <w:pPr>
        <w:ind w:firstLine="284"/>
        <w:jc w:val="both"/>
        <w:rPr>
          <w:sz w:val="20"/>
          <w:szCs w:val="20"/>
        </w:rPr>
      </w:pPr>
      <w:r w:rsidRPr="007F2B2D">
        <w:rPr>
          <w:sz w:val="20"/>
          <w:szCs w:val="20"/>
        </w:rPr>
        <w:t>3.1.</w:t>
      </w:r>
      <w:r w:rsidR="00490E3A" w:rsidRPr="007F2B2D">
        <w:rPr>
          <w:sz w:val="20"/>
          <w:szCs w:val="20"/>
        </w:rPr>
        <w:t>6</w:t>
      </w:r>
      <w:r w:rsidRPr="007F2B2D">
        <w:rPr>
          <w:sz w:val="20"/>
          <w:szCs w:val="20"/>
        </w:rPr>
        <w:t>.</w:t>
      </w:r>
      <w:r w:rsidRPr="007F2B2D">
        <w:rPr>
          <w:sz w:val="20"/>
          <w:szCs w:val="20"/>
        </w:rPr>
        <w:tab/>
        <w:t>В срок не позднее 10 (</w:t>
      </w:r>
      <w:r w:rsidR="00B33CE6" w:rsidRPr="007F2B2D">
        <w:rPr>
          <w:sz w:val="20"/>
          <w:szCs w:val="20"/>
        </w:rPr>
        <w:t>д</w:t>
      </w:r>
      <w:r w:rsidRPr="007F2B2D">
        <w:rPr>
          <w:sz w:val="20"/>
          <w:szCs w:val="20"/>
        </w:rPr>
        <w:t xml:space="preserve">есяти) рабочих дней с момента получения от </w:t>
      </w:r>
      <w:r w:rsidR="00DE2112" w:rsidRPr="007F2B2D">
        <w:rPr>
          <w:color w:val="000000"/>
          <w:sz w:val="20"/>
          <w:szCs w:val="20"/>
        </w:rPr>
        <w:t>Государственн</w:t>
      </w:r>
      <w:r w:rsidR="00DE2112">
        <w:rPr>
          <w:color w:val="000000"/>
          <w:sz w:val="20"/>
          <w:szCs w:val="20"/>
        </w:rPr>
        <w:t>ого</w:t>
      </w:r>
      <w:r w:rsidR="00DE2112" w:rsidRPr="007F2B2D">
        <w:rPr>
          <w:sz w:val="20"/>
          <w:szCs w:val="20"/>
        </w:rPr>
        <w:t xml:space="preserve"> </w:t>
      </w:r>
      <w:r w:rsidRPr="007F2B2D">
        <w:rPr>
          <w:sz w:val="20"/>
          <w:szCs w:val="20"/>
        </w:rPr>
        <w:t>Заказчика поименного списка работников</w:t>
      </w:r>
      <w:r w:rsidR="00490E3A" w:rsidRPr="007F2B2D">
        <w:rPr>
          <w:sz w:val="20"/>
          <w:szCs w:val="20"/>
        </w:rPr>
        <w:t>,</w:t>
      </w:r>
      <w:r w:rsidRPr="007F2B2D">
        <w:rPr>
          <w:sz w:val="20"/>
          <w:szCs w:val="20"/>
        </w:rPr>
        <w:t xml:space="preserve"> на основании поименного списка работников составить и согласовать с </w:t>
      </w:r>
      <w:r w:rsidR="00DE2112" w:rsidRPr="007F2B2D">
        <w:rPr>
          <w:color w:val="000000"/>
          <w:sz w:val="20"/>
          <w:szCs w:val="20"/>
        </w:rPr>
        <w:t>Государственным</w:t>
      </w:r>
      <w:r w:rsidR="00DE2112" w:rsidRPr="007F2B2D">
        <w:rPr>
          <w:sz w:val="20"/>
          <w:szCs w:val="20"/>
        </w:rPr>
        <w:t xml:space="preserve"> </w:t>
      </w:r>
      <w:r w:rsidRPr="007F2B2D">
        <w:rPr>
          <w:sz w:val="20"/>
          <w:szCs w:val="20"/>
        </w:rPr>
        <w:t>Заказчиком календарный план проведения периодического медицинского осмотра.</w:t>
      </w:r>
    </w:p>
    <w:p w14:paraId="7CA70591" w14:textId="77777777" w:rsidR="00B034D5" w:rsidRPr="007F2B2D" w:rsidRDefault="00B034D5" w:rsidP="00844D5B">
      <w:pPr>
        <w:ind w:firstLine="284"/>
        <w:jc w:val="both"/>
        <w:rPr>
          <w:sz w:val="20"/>
          <w:szCs w:val="20"/>
        </w:rPr>
      </w:pPr>
      <w:r w:rsidRPr="007F2B2D">
        <w:rPr>
          <w:sz w:val="20"/>
          <w:szCs w:val="20"/>
        </w:rPr>
        <w:t>3.1.</w:t>
      </w:r>
      <w:r w:rsidR="00490E3A" w:rsidRPr="007F2B2D">
        <w:rPr>
          <w:sz w:val="20"/>
          <w:szCs w:val="20"/>
        </w:rPr>
        <w:t>7</w:t>
      </w:r>
      <w:r w:rsidRPr="007F2B2D">
        <w:rPr>
          <w:sz w:val="20"/>
          <w:szCs w:val="20"/>
        </w:rPr>
        <w:t>.</w:t>
      </w:r>
      <w:r w:rsidRPr="007F2B2D">
        <w:rPr>
          <w:sz w:val="20"/>
          <w:szCs w:val="20"/>
        </w:rPr>
        <w:tab/>
        <w:t>На работника, проходящего периодический медицинский осмотр, оформить:</w:t>
      </w:r>
    </w:p>
    <w:p w14:paraId="2E8D7374" w14:textId="77777777" w:rsidR="00B034D5" w:rsidRPr="007F2B2D" w:rsidRDefault="00B034D5" w:rsidP="00844D5B">
      <w:pPr>
        <w:ind w:firstLine="284"/>
        <w:jc w:val="both"/>
        <w:rPr>
          <w:sz w:val="20"/>
          <w:szCs w:val="20"/>
        </w:rPr>
      </w:pPr>
      <w:r w:rsidRPr="007F2B2D">
        <w:rPr>
          <w:sz w:val="20"/>
          <w:szCs w:val="20"/>
        </w:rPr>
        <w:t>- медицинскую карту амбулаторного больного по учетной форме № 025/у-04, в которой отражаются заключения врачей-специалистов, результаты лабораторных и инструментальных исследований, заключение по результатам периодического медицинского осмотра;</w:t>
      </w:r>
    </w:p>
    <w:p w14:paraId="0392F2A6" w14:textId="77777777" w:rsidR="00B034D5" w:rsidRPr="007F2B2D" w:rsidRDefault="00B034D5" w:rsidP="00844D5B">
      <w:pPr>
        <w:ind w:firstLine="284"/>
        <w:jc w:val="both"/>
        <w:rPr>
          <w:sz w:val="20"/>
          <w:szCs w:val="20"/>
        </w:rPr>
      </w:pPr>
      <w:r w:rsidRPr="007F2B2D">
        <w:rPr>
          <w:sz w:val="20"/>
          <w:szCs w:val="20"/>
        </w:rPr>
        <w:t>- выписку из медицинской карты;</w:t>
      </w:r>
    </w:p>
    <w:p w14:paraId="3773850D" w14:textId="77777777" w:rsidR="00B034D5" w:rsidRPr="007F2B2D" w:rsidRDefault="00B034D5" w:rsidP="00844D5B">
      <w:pPr>
        <w:ind w:firstLine="284"/>
        <w:jc w:val="both"/>
        <w:rPr>
          <w:sz w:val="20"/>
          <w:szCs w:val="20"/>
        </w:rPr>
      </w:pPr>
      <w:r w:rsidRPr="007F2B2D">
        <w:rPr>
          <w:sz w:val="20"/>
          <w:szCs w:val="20"/>
        </w:rPr>
        <w:t xml:space="preserve">- заключение по результатам периодического медицинского осмотра. </w:t>
      </w:r>
    </w:p>
    <w:p w14:paraId="65C406C8" w14:textId="325D1E31" w:rsidR="00B034D5" w:rsidRPr="007F2B2D" w:rsidRDefault="00B034D5" w:rsidP="00844D5B">
      <w:pPr>
        <w:ind w:firstLine="284"/>
        <w:jc w:val="both"/>
        <w:rPr>
          <w:sz w:val="20"/>
          <w:szCs w:val="20"/>
        </w:rPr>
      </w:pPr>
      <w:r w:rsidRPr="007F2B2D">
        <w:rPr>
          <w:sz w:val="20"/>
          <w:szCs w:val="20"/>
        </w:rPr>
        <w:t>3.1.</w:t>
      </w:r>
      <w:r w:rsidR="00490E3A" w:rsidRPr="007F2B2D">
        <w:rPr>
          <w:sz w:val="20"/>
          <w:szCs w:val="20"/>
        </w:rPr>
        <w:t>8</w:t>
      </w:r>
      <w:r w:rsidRPr="007F2B2D">
        <w:rPr>
          <w:sz w:val="20"/>
          <w:szCs w:val="20"/>
        </w:rPr>
        <w:t>.</w:t>
      </w:r>
      <w:r w:rsidRPr="007F2B2D">
        <w:rPr>
          <w:sz w:val="20"/>
          <w:szCs w:val="20"/>
        </w:rPr>
        <w:tab/>
        <w:t>Заключение по результатам периодического медицинского осмотра составить в пяти экземплярах, один экземпляр которого не позднее 5 (</w:t>
      </w:r>
      <w:r w:rsidR="00B33CE6" w:rsidRPr="007F2B2D">
        <w:rPr>
          <w:sz w:val="20"/>
          <w:szCs w:val="20"/>
        </w:rPr>
        <w:t>п</w:t>
      </w:r>
      <w:r w:rsidRPr="007F2B2D">
        <w:rPr>
          <w:sz w:val="20"/>
          <w:szCs w:val="20"/>
        </w:rPr>
        <w:t xml:space="preserve">яти) рабочих дней выдать работнику, второй экземпляр приобщить к медицинской карте, третий – направить </w:t>
      </w:r>
      <w:r w:rsidR="00DE2112" w:rsidRPr="007F2B2D">
        <w:rPr>
          <w:color w:val="000000"/>
          <w:sz w:val="20"/>
          <w:szCs w:val="20"/>
        </w:rPr>
        <w:t>Государственн</w:t>
      </w:r>
      <w:r w:rsidR="00DE2112">
        <w:rPr>
          <w:color w:val="000000"/>
          <w:sz w:val="20"/>
          <w:szCs w:val="20"/>
        </w:rPr>
        <w:t>ому</w:t>
      </w:r>
      <w:r w:rsidR="00DE2112" w:rsidRPr="007F2B2D">
        <w:rPr>
          <w:sz w:val="20"/>
          <w:szCs w:val="20"/>
        </w:rPr>
        <w:t xml:space="preserve"> </w:t>
      </w:r>
      <w:r w:rsidRPr="007F2B2D">
        <w:rPr>
          <w:sz w:val="20"/>
          <w:szCs w:val="20"/>
        </w:rPr>
        <w:t>Заказчику, четвертый – в медицинскую организацию, к которой работник прикреплен для медицинского обслуживания, пятый – по письменному запросу в Фонд пенсионного и социального страхования Российской Федерации с письменного согласия работника.</w:t>
      </w:r>
    </w:p>
    <w:p w14:paraId="2C45164D" w14:textId="77777777" w:rsidR="00B034D5" w:rsidRPr="007F2B2D" w:rsidRDefault="00B034D5" w:rsidP="00844D5B">
      <w:pPr>
        <w:ind w:firstLine="284"/>
        <w:jc w:val="both"/>
        <w:rPr>
          <w:sz w:val="20"/>
          <w:szCs w:val="20"/>
        </w:rPr>
      </w:pPr>
      <w:r w:rsidRPr="007F2B2D">
        <w:rPr>
          <w:sz w:val="20"/>
          <w:szCs w:val="20"/>
        </w:rPr>
        <w:t>3.1.</w:t>
      </w:r>
      <w:r w:rsidR="00490E3A" w:rsidRPr="007F2B2D">
        <w:rPr>
          <w:sz w:val="20"/>
          <w:szCs w:val="20"/>
        </w:rPr>
        <w:t>9</w:t>
      </w:r>
      <w:r w:rsidRPr="007F2B2D">
        <w:rPr>
          <w:sz w:val="20"/>
          <w:szCs w:val="20"/>
        </w:rPr>
        <w:t>.</w:t>
      </w:r>
      <w:r w:rsidRPr="007F2B2D">
        <w:rPr>
          <w:sz w:val="20"/>
          <w:szCs w:val="20"/>
        </w:rPr>
        <w:tab/>
        <w:t xml:space="preserve">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направить работника в центр </w:t>
      </w:r>
      <w:proofErr w:type="spellStart"/>
      <w:r w:rsidRPr="007F2B2D">
        <w:rPr>
          <w:sz w:val="20"/>
          <w:szCs w:val="20"/>
        </w:rPr>
        <w:t>профпатологии</w:t>
      </w:r>
      <w:proofErr w:type="spellEnd"/>
      <w:r w:rsidRPr="007F2B2D">
        <w:rPr>
          <w:sz w:val="20"/>
          <w:szCs w:val="20"/>
        </w:rPr>
        <w:t xml:space="preserve"> или специализированную медицинскую организацию, имеющую право на проведение экспертизы связи заболевания с профессией и профессиональной пригодности в соответствии с законодательством Российской Федерации.</w:t>
      </w:r>
    </w:p>
    <w:p w14:paraId="7175542C" w14:textId="77777777" w:rsidR="00B034D5" w:rsidRPr="007F2B2D" w:rsidRDefault="00B034D5" w:rsidP="00844D5B">
      <w:pPr>
        <w:ind w:firstLine="284"/>
        <w:jc w:val="both"/>
        <w:rPr>
          <w:sz w:val="20"/>
          <w:szCs w:val="20"/>
        </w:rPr>
      </w:pPr>
      <w:r w:rsidRPr="007F2B2D">
        <w:rPr>
          <w:sz w:val="20"/>
          <w:szCs w:val="20"/>
        </w:rPr>
        <w:t>3.1.1</w:t>
      </w:r>
      <w:r w:rsidR="00490E3A" w:rsidRPr="007F2B2D">
        <w:rPr>
          <w:sz w:val="20"/>
          <w:szCs w:val="20"/>
        </w:rPr>
        <w:t>0</w:t>
      </w:r>
      <w:r w:rsidRPr="007F2B2D">
        <w:rPr>
          <w:sz w:val="20"/>
          <w:szCs w:val="20"/>
        </w:rPr>
        <w:t>.</w:t>
      </w:r>
      <w:r w:rsidRPr="007F2B2D">
        <w:rPr>
          <w:sz w:val="20"/>
          <w:szCs w:val="20"/>
        </w:rPr>
        <w:tab/>
        <w:t>По окончании периодического медицинского осмотра выдать работнику на руки выписку из медицинской карты, в которой отражаются заключения врачей-специалистов, результаты лабораторных и иных исследований, заключение по результатам периодического медицинского осмотра, а также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w:t>
      </w:r>
    </w:p>
    <w:p w14:paraId="3D2B11C6" w14:textId="77777777" w:rsidR="00B034D5" w:rsidRPr="007F2B2D" w:rsidRDefault="00B034D5" w:rsidP="00844D5B">
      <w:pPr>
        <w:ind w:firstLine="284"/>
        <w:jc w:val="both"/>
        <w:rPr>
          <w:sz w:val="20"/>
          <w:szCs w:val="20"/>
        </w:rPr>
      </w:pPr>
      <w:r w:rsidRPr="007F2B2D">
        <w:rPr>
          <w:sz w:val="20"/>
          <w:szCs w:val="20"/>
        </w:rPr>
        <w:t>3.1.1</w:t>
      </w:r>
      <w:r w:rsidR="00490E3A" w:rsidRPr="007F2B2D">
        <w:rPr>
          <w:sz w:val="20"/>
          <w:szCs w:val="20"/>
        </w:rPr>
        <w:t>1</w:t>
      </w:r>
      <w:r w:rsidRPr="007F2B2D">
        <w:rPr>
          <w:sz w:val="20"/>
          <w:szCs w:val="20"/>
        </w:rPr>
        <w:t>.</w:t>
      </w:r>
      <w:r w:rsidRPr="007F2B2D">
        <w:rPr>
          <w:sz w:val="20"/>
          <w:szCs w:val="20"/>
        </w:rPr>
        <w:tab/>
        <w:t>На основании результатов периодического медицинского осмотра дать работнику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 которые оформляются в медицинской карте в медицинской организации, в которой проводился медицинский осмотр.</w:t>
      </w:r>
    </w:p>
    <w:p w14:paraId="3855A116" w14:textId="60FA688C" w:rsidR="00B034D5" w:rsidRPr="007F2B2D" w:rsidRDefault="00B034D5" w:rsidP="00844D5B">
      <w:pPr>
        <w:ind w:firstLine="284"/>
        <w:jc w:val="both"/>
        <w:rPr>
          <w:sz w:val="20"/>
          <w:szCs w:val="20"/>
        </w:rPr>
      </w:pPr>
      <w:r w:rsidRPr="007F2B2D">
        <w:rPr>
          <w:sz w:val="20"/>
          <w:szCs w:val="20"/>
        </w:rPr>
        <w:t>3.1.1</w:t>
      </w:r>
      <w:r w:rsidR="00490E3A" w:rsidRPr="007F2B2D">
        <w:rPr>
          <w:sz w:val="20"/>
          <w:szCs w:val="20"/>
        </w:rPr>
        <w:t>2</w:t>
      </w:r>
      <w:r w:rsidRPr="007F2B2D">
        <w:rPr>
          <w:sz w:val="20"/>
          <w:szCs w:val="20"/>
        </w:rPr>
        <w:t>.</w:t>
      </w:r>
      <w:r w:rsidRPr="007F2B2D">
        <w:rPr>
          <w:sz w:val="20"/>
          <w:szCs w:val="20"/>
        </w:rPr>
        <w:tab/>
        <w:t xml:space="preserve">По итогам проведения периодического медицинского осмотра не позднее чем через </w:t>
      </w:r>
      <w:r w:rsidR="00646B38" w:rsidRPr="007F2B2D">
        <w:rPr>
          <w:sz w:val="20"/>
          <w:szCs w:val="20"/>
        </w:rPr>
        <w:t>1</w:t>
      </w:r>
      <w:r w:rsidRPr="007F2B2D">
        <w:rPr>
          <w:sz w:val="20"/>
          <w:szCs w:val="20"/>
        </w:rPr>
        <w:t>0 (</w:t>
      </w:r>
      <w:r w:rsidR="00646B38" w:rsidRPr="007F2B2D">
        <w:rPr>
          <w:sz w:val="20"/>
          <w:szCs w:val="20"/>
        </w:rPr>
        <w:t>десяти</w:t>
      </w:r>
      <w:r w:rsidRPr="007F2B2D">
        <w:rPr>
          <w:sz w:val="20"/>
          <w:szCs w:val="20"/>
        </w:rPr>
        <w:t xml:space="preserve">) дней после завершения проведения периодического медицинского осмотра обобщить его результаты и совместно с Управлением Федеральной службы по надзору в сфере защиты прав потребителей и благополучия человека и представителями </w:t>
      </w:r>
      <w:r w:rsidR="00DE2112" w:rsidRPr="007F2B2D">
        <w:rPr>
          <w:color w:val="000000"/>
          <w:sz w:val="20"/>
          <w:szCs w:val="20"/>
        </w:rPr>
        <w:t>Государственн</w:t>
      </w:r>
      <w:r w:rsidR="00DE2112">
        <w:rPr>
          <w:color w:val="000000"/>
          <w:sz w:val="20"/>
          <w:szCs w:val="20"/>
        </w:rPr>
        <w:t xml:space="preserve">ого </w:t>
      </w:r>
      <w:r w:rsidRPr="007F2B2D">
        <w:rPr>
          <w:sz w:val="20"/>
          <w:szCs w:val="20"/>
        </w:rPr>
        <w:t>Заказчика составить заключительный акт.</w:t>
      </w:r>
    </w:p>
    <w:p w14:paraId="48119FC2" w14:textId="77777777" w:rsidR="00B034D5" w:rsidRPr="007F2B2D" w:rsidRDefault="00B034D5" w:rsidP="00844D5B">
      <w:pPr>
        <w:ind w:firstLine="284"/>
        <w:jc w:val="both"/>
        <w:rPr>
          <w:sz w:val="20"/>
          <w:szCs w:val="20"/>
        </w:rPr>
      </w:pPr>
      <w:r w:rsidRPr="007F2B2D">
        <w:rPr>
          <w:sz w:val="20"/>
          <w:szCs w:val="20"/>
        </w:rPr>
        <w:t>3.1.1</w:t>
      </w:r>
      <w:r w:rsidR="00646B38" w:rsidRPr="007F2B2D">
        <w:rPr>
          <w:sz w:val="20"/>
          <w:szCs w:val="20"/>
        </w:rPr>
        <w:t>3</w:t>
      </w:r>
      <w:r w:rsidRPr="007F2B2D">
        <w:rPr>
          <w:sz w:val="20"/>
          <w:szCs w:val="20"/>
        </w:rPr>
        <w:t>.</w:t>
      </w:r>
      <w:r w:rsidRPr="007F2B2D">
        <w:rPr>
          <w:sz w:val="20"/>
          <w:szCs w:val="20"/>
        </w:rPr>
        <w:tab/>
        <w:t xml:space="preserve">Направить заключительный акт в течение 5 (Пяти) рабочих дней от даты его утверждения Заказчику, в центр </w:t>
      </w:r>
      <w:proofErr w:type="spellStart"/>
      <w:r w:rsidRPr="007F2B2D">
        <w:rPr>
          <w:sz w:val="20"/>
          <w:szCs w:val="20"/>
        </w:rPr>
        <w:t>профпатологии</w:t>
      </w:r>
      <w:proofErr w:type="spellEnd"/>
      <w:r w:rsidRPr="007F2B2D">
        <w:rPr>
          <w:sz w:val="20"/>
          <w:szCs w:val="20"/>
        </w:rPr>
        <w:t>, Фонд пенсионного и социального страхования Российской Федерации, Управление Федеральной службы по надзору в сфере защиты прав потребителей и благополучия человека.</w:t>
      </w:r>
    </w:p>
    <w:p w14:paraId="672ABC5A" w14:textId="1B51FB6F" w:rsidR="00B034D5" w:rsidRPr="007F2B2D" w:rsidRDefault="00B034D5" w:rsidP="00844D5B">
      <w:pPr>
        <w:ind w:firstLine="284"/>
        <w:jc w:val="both"/>
        <w:rPr>
          <w:sz w:val="20"/>
          <w:szCs w:val="20"/>
        </w:rPr>
      </w:pPr>
      <w:r w:rsidRPr="007F2B2D">
        <w:rPr>
          <w:sz w:val="20"/>
          <w:szCs w:val="20"/>
        </w:rPr>
        <w:t>3.1.1</w:t>
      </w:r>
      <w:r w:rsidR="00646B38" w:rsidRPr="007F2B2D">
        <w:rPr>
          <w:sz w:val="20"/>
          <w:szCs w:val="20"/>
        </w:rPr>
        <w:t>4</w:t>
      </w:r>
      <w:r w:rsidRPr="007F2B2D">
        <w:rPr>
          <w:sz w:val="20"/>
          <w:szCs w:val="20"/>
        </w:rPr>
        <w:t>.</w:t>
      </w:r>
      <w:r w:rsidRPr="007F2B2D">
        <w:rPr>
          <w:sz w:val="20"/>
          <w:szCs w:val="20"/>
        </w:rPr>
        <w:tab/>
        <w:t xml:space="preserve">Незамедлительно предоставлять </w:t>
      </w:r>
      <w:r w:rsidR="00DE2112" w:rsidRPr="007F2B2D">
        <w:rPr>
          <w:color w:val="000000"/>
          <w:sz w:val="20"/>
          <w:szCs w:val="20"/>
        </w:rPr>
        <w:t>Государственн</w:t>
      </w:r>
      <w:r w:rsidR="00DE2112">
        <w:rPr>
          <w:color w:val="000000"/>
          <w:sz w:val="20"/>
          <w:szCs w:val="20"/>
        </w:rPr>
        <w:t>ому</w:t>
      </w:r>
      <w:r w:rsidR="00DE2112" w:rsidRPr="007F2B2D">
        <w:rPr>
          <w:sz w:val="20"/>
          <w:szCs w:val="20"/>
        </w:rPr>
        <w:t xml:space="preserve"> </w:t>
      </w:r>
      <w:r w:rsidRPr="007F2B2D">
        <w:rPr>
          <w:sz w:val="20"/>
          <w:szCs w:val="20"/>
        </w:rPr>
        <w:t>Заказчику информацию об обстоятельствах, возникающих при выполнении обязательств, предусмотренных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6D88B198" w14:textId="723D34E1" w:rsidR="00B034D5" w:rsidRPr="007F2B2D" w:rsidRDefault="00B034D5" w:rsidP="00844D5B">
      <w:pPr>
        <w:ind w:firstLine="284"/>
        <w:jc w:val="both"/>
        <w:rPr>
          <w:sz w:val="20"/>
          <w:szCs w:val="20"/>
        </w:rPr>
      </w:pPr>
      <w:r w:rsidRPr="007F2B2D">
        <w:rPr>
          <w:sz w:val="20"/>
          <w:szCs w:val="20"/>
        </w:rPr>
        <w:t>3.2.</w:t>
      </w:r>
      <w:r w:rsidRPr="007F2B2D">
        <w:rPr>
          <w:sz w:val="20"/>
          <w:szCs w:val="20"/>
        </w:rPr>
        <w:tab/>
      </w:r>
      <w:r w:rsidR="00DE2112" w:rsidRPr="007F2B2D">
        <w:rPr>
          <w:color w:val="000000"/>
          <w:sz w:val="20"/>
          <w:szCs w:val="20"/>
        </w:rPr>
        <w:t>Государственны</w:t>
      </w:r>
      <w:r w:rsidR="00DE2112">
        <w:rPr>
          <w:color w:val="000000"/>
          <w:sz w:val="20"/>
          <w:szCs w:val="20"/>
        </w:rPr>
        <w:t xml:space="preserve">й </w:t>
      </w:r>
      <w:r w:rsidRPr="007F2B2D">
        <w:rPr>
          <w:sz w:val="20"/>
          <w:szCs w:val="20"/>
        </w:rPr>
        <w:t>Заказчик обязан:</w:t>
      </w:r>
    </w:p>
    <w:p w14:paraId="3011F973" w14:textId="77777777" w:rsidR="00B034D5" w:rsidRPr="007F2B2D" w:rsidRDefault="00B034D5" w:rsidP="00844D5B">
      <w:pPr>
        <w:ind w:firstLine="284"/>
        <w:jc w:val="both"/>
        <w:rPr>
          <w:sz w:val="20"/>
          <w:szCs w:val="20"/>
        </w:rPr>
      </w:pPr>
      <w:r w:rsidRPr="007F2B2D">
        <w:rPr>
          <w:sz w:val="20"/>
          <w:szCs w:val="20"/>
        </w:rPr>
        <w:lastRenderedPageBreak/>
        <w:t>3.2.1.</w:t>
      </w:r>
      <w:r w:rsidRPr="007F2B2D">
        <w:rPr>
          <w:sz w:val="20"/>
          <w:szCs w:val="20"/>
        </w:rPr>
        <w:tab/>
        <w:t>Предоставить Исполнителю в течение 5 (Пяти) рабочих дней с даты заключения Контракта поименный список работников, подлежащих периодическим медицинским осмотрам.</w:t>
      </w:r>
    </w:p>
    <w:p w14:paraId="3C9B738A" w14:textId="77777777" w:rsidR="00B034D5" w:rsidRPr="007F2B2D" w:rsidRDefault="00B034D5" w:rsidP="00844D5B">
      <w:pPr>
        <w:ind w:firstLine="284"/>
        <w:jc w:val="both"/>
        <w:rPr>
          <w:sz w:val="20"/>
          <w:szCs w:val="20"/>
        </w:rPr>
      </w:pPr>
      <w:r w:rsidRPr="007F2B2D">
        <w:rPr>
          <w:sz w:val="20"/>
          <w:szCs w:val="20"/>
        </w:rPr>
        <w:t>3.2.4.</w:t>
      </w:r>
      <w:r w:rsidRPr="007F2B2D">
        <w:rPr>
          <w:sz w:val="20"/>
          <w:szCs w:val="20"/>
        </w:rPr>
        <w:tab/>
        <w:t>Не позднее, чем за 10 (Десять) дней до согласованной с Исполнителем даты начала проведения периодического медицинского осмотра ознакомить работников, подлежащих периодическим медицинским осмотрам, с календарным планом проведения периодического медицинского осмотра.</w:t>
      </w:r>
    </w:p>
    <w:p w14:paraId="32AC48E7" w14:textId="77777777" w:rsidR="00B034D5" w:rsidRPr="007F2B2D" w:rsidRDefault="00B034D5" w:rsidP="00844D5B">
      <w:pPr>
        <w:ind w:firstLine="284"/>
        <w:jc w:val="both"/>
        <w:rPr>
          <w:sz w:val="20"/>
          <w:szCs w:val="20"/>
        </w:rPr>
      </w:pPr>
      <w:r w:rsidRPr="007F2B2D">
        <w:rPr>
          <w:sz w:val="20"/>
          <w:szCs w:val="20"/>
        </w:rPr>
        <w:t>3.2.5.</w:t>
      </w:r>
      <w:r w:rsidRPr="007F2B2D">
        <w:rPr>
          <w:sz w:val="20"/>
          <w:szCs w:val="20"/>
        </w:rPr>
        <w:tab/>
        <w:t>Выдать работнику, направляемому на периодический медицинский осмотр, направление на периодический медицинский осмотр.</w:t>
      </w:r>
    </w:p>
    <w:p w14:paraId="1675A29B" w14:textId="77777777" w:rsidR="00B034D5" w:rsidRPr="007F2B2D" w:rsidRDefault="00B034D5" w:rsidP="00844D5B">
      <w:pPr>
        <w:ind w:firstLine="284"/>
        <w:jc w:val="both"/>
        <w:rPr>
          <w:sz w:val="20"/>
          <w:szCs w:val="20"/>
        </w:rPr>
      </w:pPr>
      <w:r w:rsidRPr="007F2B2D">
        <w:rPr>
          <w:sz w:val="20"/>
          <w:szCs w:val="20"/>
        </w:rPr>
        <w:t>3.2.6.</w:t>
      </w:r>
      <w:r w:rsidRPr="007F2B2D">
        <w:rPr>
          <w:sz w:val="20"/>
          <w:szCs w:val="20"/>
        </w:rPr>
        <w:tab/>
        <w:t>Организовать и обеспечить своевременную явку работников на периодический медицинский осмотр согласно календарному плану проведения периодического медицинского осмотра.</w:t>
      </w:r>
    </w:p>
    <w:p w14:paraId="39EBE23C" w14:textId="77777777" w:rsidR="00B034D5" w:rsidRPr="007F2B2D" w:rsidRDefault="00B034D5" w:rsidP="00844D5B">
      <w:pPr>
        <w:ind w:firstLine="284"/>
        <w:jc w:val="both"/>
        <w:rPr>
          <w:sz w:val="20"/>
          <w:szCs w:val="20"/>
        </w:rPr>
      </w:pPr>
      <w:r w:rsidRPr="007F2B2D">
        <w:rPr>
          <w:sz w:val="20"/>
          <w:szCs w:val="20"/>
        </w:rPr>
        <w:t>3.2.7.</w:t>
      </w:r>
      <w:r w:rsidRPr="007F2B2D">
        <w:rPr>
          <w:sz w:val="20"/>
          <w:szCs w:val="20"/>
        </w:rPr>
        <w:tab/>
        <w:t>Принять результат оказанных услуг в сроки и порядке, предусмотренные Контрактом, а при обнаружении отступлений от Контракта, ухудшающих результат оказанных услуг, немедленно письменно уведомить об этом Исполнителя.</w:t>
      </w:r>
    </w:p>
    <w:p w14:paraId="2952EE0B" w14:textId="77777777" w:rsidR="00B034D5" w:rsidRPr="007F2B2D" w:rsidRDefault="00B034D5" w:rsidP="00844D5B">
      <w:pPr>
        <w:ind w:firstLine="284"/>
        <w:jc w:val="both"/>
        <w:rPr>
          <w:sz w:val="20"/>
          <w:szCs w:val="20"/>
        </w:rPr>
      </w:pPr>
      <w:r w:rsidRPr="007F2B2D">
        <w:rPr>
          <w:sz w:val="20"/>
          <w:szCs w:val="20"/>
        </w:rPr>
        <w:t>3.2.8.</w:t>
      </w:r>
      <w:r w:rsidRPr="007F2B2D">
        <w:rPr>
          <w:sz w:val="20"/>
          <w:szCs w:val="20"/>
        </w:rPr>
        <w:tab/>
        <w:t>Оплатить оказанные услуги в соответствии с условиями Контракта.</w:t>
      </w:r>
    </w:p>
    <w:p w14:paraId="6D82D218" w14:textId="77777777" w:rsidR="00B034D5" w:rsidRPr="007F2B2D" w:rsidRDefault="00B034D5" w:rsidP="00844D5B">
      <w:pPr>
        <w:ind w:firstLine="284"/>
        <w:jc w:val="both"/>
        <w:rPr>
          <w:sz w:val="20"/>
          <w:szCs w:val="20"/>
        </w:rPr>
      </w:pPr>
      <w:r w:rsidRPr="007F2B2D">
        <w:rPr>
          <w:sz w:val="20"/>
          <w:szCs w:val="20"/>
        </w:rPr>
        <w:t>3.2.9.</w:t>
      </w:r>
      <w:r w:rsidRPr="007F2B2D">
        <w:rPr>
          <w:sz w:val="20"/>
          <w:szCs w:val="20"/>
        </w:rPr>
        <w:tab/>
        <w:t>Провести экспертизу результата оказанных услуг для проверки его на соответствие условиям Контракта.</w:t>
      </w:r>
    </w:p>
    <w:p w14:paraId="209D4221" w14:textId="77777777" w:rsidR="00B034D5" w:rsidRPr="007F2B2D" w:rsidRDefault="00B034D5" w:rsidP="00844D5B">
      <w:pPr>
        <w:ind w:firstLine="284"/>
        <w:jc w:val="both"/>
        <w:rPr>
          <w:sz w:val="20"/>
          <w:szCs w:val="20"/>
        </w:rPr>
      </w:pPr>
      <w:r w:rsidRPr="007F2B2D">
        <w:rPr>
          <w:sz w:val="20"/>
          <w:szCs w:val="20"/>
        </w:rPr>
        <w:t>3.3.</w:t>
      </w:r>
      <w:r w:rsidRPr="007F2B2D">
        <w:rPr>
          <w:sz w:val="20"/>
          <w:szCs w:val="20"/>
        </w:rPr>
        <w:tab/>
        <w:t>Исполнитель имеет право:</w:t>
      </w:r>
    </w:p>
    <w:p w14:paraId="4BFEA7EE" w14:textId="1395258B" w:rsidR="00B034D5" w:rsidRPr="007F2B2D" w:rsidRDefault="00B034D5" w:rsidP="00844D5B">
      <w:pPr>
        <w:ind w:firstLine="284"/>
        <w:jc w:val="both"/>
        <w:rPr>
          <w:sz w:val="20"/>
          <w:szCs w:val="20"/>
        </w:rPr>
      </w:pPr>
      <w:r w:rsidRPr="007F2B2D">
        <w:rPr>
          <w:sz w:val="20"/>
          <w:szCs w:val="20"/>
        </w:rPr>
        <w:t>3.3.1.</w:t>
      </w:r>
      <w:r w:rsidRPr="007F2B2D">
        <w:rPr>
          <w:sz w:val="20"/>
          <w:szCs w:val="20"/>
        </w:rPr>
        <w:tab/>
        <w:t xml:space="preserve">Требовать своевременного подписания </w:t>
      </w:r>
      <w:r w:rsidR="00DE2112" w:rsidRPr="007F2B2D">
        <w:rPr>
          <w:color w:val="000000"/>
          <w:sz w:val="20"/>
          <w:szCs w:val="20"/>
        </w:rPr>
        <w:t>Государственным</w:t>
      </w:r>
      <w:r w:rsidR="00DE2112" w:rsidRPr="007F2B2D">
        <w:rPr>
          <w:sz w:val="20"/>
          <w:szCs w:val="20"/>
        </w:rPr>
        <w:t xml:space="preserve"> </w:t>
      </w:r>
      <w:r w:rsidRPr="007F2B2D">
        <w:rPr>
          <w:sz w:val="20"/>
          <w:szCs w:val="20"/>
        </w:rPr>
        <w:t>Заказчиком документа о приемке услуг по Контракту.</w:t>
      </w:r>
    </w:p>
    <w:p w14:paraId="037D3B4B" w14:textId="77777777" w:rsidR="00B034D5" w:rsidRPr="007F2B2D" w:rsidRDefault="00B034D5" w:rsidP="00844D5B">
      <w:pPr>
        <w:ind w:firstLine="284"/>
        <w:jc w:val="both"/>
        <w:rPr>
          <w:sz w:val="20"/>
          <w:szCs w:val="20"/>
        </w:rPr>
      </w:pPr>
      <w:r w:rsidRPr="007F2B2D">
        <w:rPr>
          <w:sz w:val="20"/>
          <w:szCs w:val="20"/>
        </w:rPr>
        <w:t>3.3.2.</w:t>
      </w:r>
      <w:r w:rsidRPr="007F2B2D">
        <w:rPr>
          <w:sz w:val="20"/>
          <w:szCs w:val="20"/>
        </w:rPr>
        <w:tab/>
        <w:t>Требовать своевременной оплаты оказанных услуг.</w:t>
      </w:r>
    </w:p>
    <w:p w14:paraId="765859F3" w14:textId="3DAC68CB" w:rsidR="00B034D5" w:rsidRPr="007F2B2D" w:rsidRDefault="00B034D5" w:rsidP="00844D5B">
      <w:pPr>
        <w:ind w:firstLine="284"/>
        <w:jc w:val="both"/>
        <w:rPr>
          <w:sz w:val="20"/>
          <w:szCs w:val="20"/>
        </w:rPr>
      </w:pPr>
      <w:r w:rsidRPr="007F2B2D">
        <w:rPr>
          <w:sz w:val="20"/>
          <w:szCs w:val="20"/>
        </w:rPr>
        <w:t>3.3.3.</w:t>
      </w:r>
      <w:r w:rsidRPr="007F2B2D">
        <w:rPr>
          <w:sz w:val="20"/>
          <w:szCs w:val="20"/>
        </w:rPr>
        <w:tab/>
        <w:t xml:space="preserve">Письменно запрашивать у </w:t>
      </w:r>
      <w:r w:rsidR="00DE2112" w:rsidRPr="007F2B2D">
        <w:rPr>
          <w:color w:val="000000"/>
          <w:sz w:val="20"/>
          <w:szCs w:val="20"/>
        </w:rPr>
        <w:t>Государственн</w:t>
      </w:r>
      <w:r w:rsidR="00DE2112">
        <w:rPr>
          <w:color w:val="000000"/>
          <w:sz w:val="20"/>
          <w:szCs w:val="20"/>
        </w:rPr>
        <w:t>ого</w:t>
      </w:r>
      <w:r w:rsidR="00DE2112" w:rsidRPr="007F2B2D">
        <w:rPr>
          <w:sz w:val="20"/>
          <w:szCs w:val="20"/>
        </w:rPr>
        <w:t xml:space="preserve"> </w:t>
      </w:r>
      <w:r w:rsidRPr="007F2B2D">
        <w:rPr>
          <w:sz w:val="20"/>
          <w:szCs w:val="20"/>
        </w:rPr>
        <w:t>Заказчика разъяснения и уточнения относительно оказания услуг в рамках Контракта.</w:t>
      </w:r>
    </w:p>
    <w:p w14:paraId="367FB7D6" w14:textId="77777777" w:rsidR="00B034D5" w:rsidRPr="007F2B2D" w:rsidRDefault="00B034D5" w:rsidP="00844D5B">
      <w:pPr>
        <w:ind w:firstLine="284"/>
        <w:jc w:val="both"/>
        <w:rPr>
          <w:sz w:val="20"/>
          <w:szCs w:val="20"/>
        </w:rPr>
      </w:pPr>
      <w:r w:rsidRPr="007F2B2D">
        <w:rPr>
          <w:sz w:val="20"/>
          <w:szCs w:val="20"/>
        </w:rPr>
        <w:t>3.3.4.</w:t>
      </w:r>
      <w:r w:rsidRPr="007F2B2D">
        <w:rPr>
          <w:sz w:val="20"/>
          <w:szCs w:val="20"/>
        </w:rPr>
        <w:tab/>
        <w:t>Принять решение об одностороннем отказе от исполнения Контракта в соответствии с гражданским законодательством Российской Федерации.</w:t>
      </w:r>
    </w:p>
    <w:p w14:paraId="5CBC709F" w14:textId="77777777" w:rsidR="00B034D5" w:rsidRPr="007F2B2D" w:rsidRDefault="00B034D5" w:rsidP="00844D5B">
      <w:pPr>
        <w:ind w:firstLine="284"/>
        <w:jc w:val="both"/>
        <w:rPr>
          <w:sz w:val="20"/>
          <w:szCs w:val="20"/>
        </w:rPr>
      </w:pPr>
      <w:r w:rsidRPr="007F2B2D">
        <w:rPr>
          <w:sz w:val="20"/>
          <w:szCs w:val="20"/>
        </w:rPr>
        <w:t>3.3.5.</w:t>
      </w:r>
      <w:r w:rsidRPr="007F2B2D">
        <w:rPr>
          <w:sz w:val="20"/>
          <w:szCs w:val="20"/>
        </w:rPr>
        <w:tab/>
        <w:t>Осуществлять иные права, не указанные в тексте Контракта, в соответствии с законодательными и иными нормативными правовыми актами Российской Федерации.</w:t>
      </w:r>
    </w:p>
    <w:p w14:paraId="44396279" w14:textId="081EF458" w:rsidR="00B034D5" w:rsidRPr="007F2B2D" w:rsidRDefault="00B034D5" w:rsidP="00844D5B">
      <w:pPr>
        <w:ind w:firstLine="284"/>
        <w:jc w:val="both"/>
        <w:rPr>
          <w:sz w:val="20"/>
          <w:szCs w:val="20"/>
        </w:rPr>
      </w:pPr>
      <w:r w:rsidRPr="007F2B2D">
        <w:rPr>
          <w:sz w:val="20"/>
          <w:szCs w:val="20"/>
        </w:rPr>
        <w:t>3.4.</w:t>
      </w:r>
      <w:r w:rsidRPr="007F2B2D">
        <w:rPr>
          <w:sz w:val="20"/>
          <w:szCs w:val="20"/>
        </w:rPr>
        <w:tab/>
      </w:r>
      <w:r w:rsidR="00DE2112" w:rsidRPr="007F2B2D">
        <w:rPr>
          <w:color w:val="000000"/>
          <w:sz w:val="20"/>
          <w:szCs w:val="20"/>
        </w:rPr>
        <w:t>Государственны</w:t>
      </w:r>
      <w:r w:rsidR="00DE2112">
        <w:rPr>
          <w:color w:val="000000"/>
          <w:sz w:val="20"/>
          <w:szCs w:val="20"/>
        </w:rPr>
        <w:t>й</w:t>
      </w:r>
      <w:r w:rsidR="00DE2112" w:rsidRPr="007F2B2D">
        <w:rPr>
          <w:sz w:val="20"/>
          <w:szCs w:val="20"/>
        </w:rPr>
        <w:t xml:space="preserve"> </w:t>
      </w:r>
      <w:r w:rsidRPr="007F2B2D">
        <w:rPr>
          <w:sz w:val="20"/>
          <w:szCs w:val="20"/>
        </w:rPr>
        <w:t>Заказчик имеет право:</w:t>
      </w:r>
    </w:p>
    <w:p w14:paraId="68838635" w14:textId="77777777" w:rsidR="00B034D5" w:rsidRPr="007F2B2D" w:rsidRDefault="00B034D5" w:rsidP="00844D5B">
      <w:pPr>
        <w:ind w:firstLine="284"/>
        <w:jc w:val="both"/>
        <w:rPr>
          <w:sz w:val="20"/>
          <w:szCs w:val="20"/>
        </w:rPr>
      </w:pPr>
      <w:r w:rsidRPr="007F2B2D">
        <w:rPr>
          <w:sz w:val="20"/>
          <w:szCs w:val="20"/>
        </w:rPr>
        <w:t>3.4.1.</w:t>
      </w:r>
      <w:r w:rsidRPr="007F2B2D">
        <w:rPr>
          <w:sz w:val="20"/>
          <w:szCs w:val="20"/>
        </w:rPr>
        <w:tab/>
        <w:t>В любое время проверять ход и качество услуг, оказываемых Исполнителем, не вмешиваясь в его хозяйственную деятельность.</w:t>
      </w:r>
    </w:p>
    <w:p w14:paraId="18C09FAF" w14:textId="77777777" w:rsidR="00B034D5" w:rsidRPr="007F2B2D" w:rsidRDefault="00B034D5" w:rsidP="00844D5B">
      <w:pPr>
        <w:ind w:firstLine="284"/>
        <w:jc w:val="both"/>
        <w:rPr>
          <w:sz w:val="20"/>
          <w:szCs w:val="20"/>
        </w:rPr>
      </w:pPr>
      <w:r w:rsidRPr="007F2B2D">
        <w:rPr>
          <w:sz w:val="20"/>
          <w:szCs w:val="20"/>
        </w:rPr>
        <w:t>3.4.2.</w:t>
      </w:r>
      <w:r w:rsidRPr="007F2B2D">
        <w:rPr>
          <w:sz w:val="20"/>
          <w:szCs w:val="20"/>
        </w:rPr>
        <w:tab/>
        <w:t>Принять решение об одностороннем отказе от исполнения Контракта в соответствии с гражданским законодательством Российской Федерации.</w:t>
      </w:r>
    </w:p>
    <w:p w14:paraId="30BABCCA" w14:textId="77777777" w:rsidR="00B034D5" w:rsidRPr="007F2B2D" w:rsidRDefault="00B034D5" w:rsidP="00844D5B">
      <w:pPr>
        <w:ind w:firstLine="284"/>
        <w:jc w:val="both"/>
        <w:rPr>
          <w:sz w:val="20"/>
          <w:szCs w:val="20"/>
        </w:rPr>
      </w:pPr>
      <w:r w:rsidRPr="007F2B2D">
        <w:rPr>
          <w:sz w:val="20"/>
          <w:szCs w:val="20"/>
        </w:rPr>
        <w:t>3.4.3.</w:t>
      </w:r>
      <w:r w:rsidRPr="007F2B2D">
        <w:rPr>
          <w:sz w:val="20"/>
          <w:szCs w:val="20"/>
        </w:rPr>
        <w:tab/>
        <w:t>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06E95E6A" w14:textId="77777777" w:rsidR="00B034D5" w:rsidRPr="007F2B2D" w:rsidRDefault="00B034D5" w:rsidP="00844D5B">
      <w:pPr>
        <w:ind w:firstLine="284"/>
        <w:jc w:val="both"/>
        <w:rPr>
          <w:sz w:val="20"/>
          <w:szCs w:val="20"/>
        </w:rPr>
      </w:pPr>
      <w:r w:rsidRPr="007F2B2D">
        <w:rPr>
          <w:sz w:val="20"/>
          <w:szCs w:val="20"/>
        </w:rPr>
        <w:t>3.4.4.</w:t>
      </w:r>
      <w:r w:rsidRPr="007F2B2D">
        <w:rPr>
          <w:sz w:val="20"/>
          <w:szCs w:val="20"/>
        </w:rPr>
        <w:tab/>
        <w:t>Осуществлять иные права в соответствии с законодательными и иными нормативными правовыми актами Российской Федерации.</w:t>
      </w:r>
    </w:p>
    <w:p w14:paraId="41D7B17E" w14:textId="77777777" w:rsidR="00B034D5" w:rsidRPr="007F2B2D" w:rsidRDefault="00B034D5" w:rsidP="00844D5B">
      <w:pPr>
        <w:ind w:firstLine="284"/>
        <w:jc w:val="both"/>
        <w:rPr>
          <w:sz w:val="20"/>
          <w:szCs w:val="20"/>
        </w:rPr>
      </w:pPr>
    </w:p>
    <w:p w14:paraId="0AC11654" w14:textId="7B08C73D" w:rsidR="001E2EC3" w:rsidRPr="007F2B2D" w:rsidRDefault="007F237B" w:rsidP="00844D5B">
      <w:pPr>
        <w:pStyle w:val="afff8"/>
        <w:keepNext/>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center"/>
        <w:rPr>
          <w:b/>
          <w:sz w:val="20"/>
          <w:szCs w:val="20"/>
        </w:rPr>
      </w:pPr>
      <w:r w:rsidRPr="007F2B2D">
        <w:rPr>
          <w:b/>
          <w:sz w:val="20"/>
          <w:szCs w:val="20"/>
        </w:rPr>
        <w:t>4.</w:t>
      </w:r>
      <w:r w:rsidR="001E2EC3" w:rsidRPr="007F2B2D">
        <w:rPr>
          <w:b/>
          <w:sz w:val="20"/>
          <w:szCs w:val="20"/>
        </w:rPr>
        <w:t>П</w:t>
      </w:r>
      <w:r w:rsidRPr="007F2B2D">
        <w:rPr>
          <w:b/>
          <w:sz w:val="20"/>
          <w:szCs w:val="20"/>
        </w:rPr>
        <w:t xml:space="preserve">орядок приемки </w:t>
      </w:r>
      <w:r w:rsidR="00871331" w:rsidRPr="007F2B2D">
        <w:rPr>
          <w:b/>
          <w:sz w:val="20"/>
          <w:szCs w:val="20"/>
        </w:rPr>
        <w:t>оказанных услуг</w:t>
      </w:r>
    </w:p>
    <w:p w14:paraId="2F4F82BC" w14:textId="40EA310D" w:rsidR="007F2B2D" w:rsidRPr="007F2B2D" w:rsidRDefault="007F2B2D" w:rsidP="007F2B2D">
      <w:pPr>
        <w:pStyle w:val="afff8"/>
        <w:numPr>
          <w:ilvl w:val="1"/>
          <w:numId w:val="24"/>
        </w:numPr>
        <w:pBdr>
          <w:top w:val="none" w:sz="0" w:space="0" w:color="auto"/>
          <w:left w:val="none" w:sz="0" w:space="0" w:color="auto"/>
          <w:bottom w:val="none" w:sz="0" w:space="0" w:color="auto"/>
          <w:right w:val="none" w:sz="0" w:space="0" w:color="auto"/>
          <w:between w:val="none" w:sz="0" w:space="0" w:color="auto"/>
        </w:pBdr>
        <w:suppressAutoHyphens/>
        <w:autoSpaceDE w:val="0"/>
        <w:ind w:left="0" w:firstLine="284"/>
        <w:jc w:val="both"/>
        <w:rPr>
          <w:sz w:val="20"/>
          <w:szCs w:val="20"/>
        </w:rPr>
      </w:pPr>
      <w:r w:rsidRPr="007F2B2D">
        <w:rPr>
          <w:sz w:val="20"/>
          <w:szCs w:val="20"/>
        </w:rPr>
        <w:t xml:space="preserve">По факту оказанных услуг Исполнитель оформляет и предоставляет </w:t>
      </w:r>
      <w:r w:rsidR="00DE2112" w:rsidRPr="007F2B2D">
        <w:rPr>
          <w:color w:val="000000"/>
          <w:sz w:val="20"/>
          <w:szCs w:val="20"/>
        </w:rPr>
        <w:t>Государственн</w:t>
      </w:r>
      <w:r w:rsidR="00DE2112">
        <w:rPr>
          <w:color w:val="000000"/>
          <w:sz w:val="20"/>
          <w:szCs w:val="20"/>
        </w:rPr>
        <w:t>ому</w:t>
      </w:r>
      <w:r w:rsidR="00DE2112" w:rsidRPr="007F2B2D">
        <w:rPr>
          <w:sz w:val="20"/>
          <w:szCs w:val="20"/>
        </w:rPr>
        <w:t xml:space="preserve"> </w:t>
      </w:r>
      <w:r w:rsidRPr="007F2B2D">
        <w:rPr>
          <w:sz w:val="20"/>
          <w:szCs w:val="20"/>
        </w:rPr>
        <w:t>Заказчику подписанные Исполнителем экземпляры Акта оказанных услуг.</w:t>
      </w:r>
    </w:p>
    <w:p w14:paraId="18572B3C" w14:textId="3C628649" w:rsidR="007F2B2D" w:rsidRPr="007F2B2D" w:rsidRDefault="007F2B2D" w:rsidP="007F2B2D">
      <w:pPr>
        <w:pStyle w:val="afff8"/>
        <w:numPr>
          <w:ilvl w:val="1"/>
          <w:numId w:val="24"/>
        </w:numPr>
        <w:pBdr>
          <w:top w:val="none" w:sz="0" w:space="0" w:color="auto"/>
          <w:left w:val="none" w:sz="0" w:space="0" w:color="auto"/>
          <w:bottom w:val="none" w:sz="0" w:space="0" w:color="auto"/>
          <w:right w:val="none" w:sz="0" w:space="0" w:color="auto"/>
          <w:between w:val="none" w:sz="0" w:space="0" w:color="auto"/>
        </w:pBdr>
        <w:suppressAutoHyphens/>
        <w:autoSpaceDE w:val="0"/>
        <w:ind w:left="0" w:firstLine="284"/>
        <w:jc w:val="both"/>
        <w:rPr>
          <w:sz w:val="20"/>
          <w:szCs w:val="20"/>
        </w:rPr>
      </w:pPr>
      <w:r w:rsidRPr="007F2B2D">
        <w:rPr>
          <w:sz w:val="20"/>
          <w:szCs w:val="20"/>
        </w:rPr>
        <w:t xml:space="preserve">После получения от Исполнителя Акта оказанных услуг </w:t>
      </w:r>
      <w:r w:rsidR="00DE2112" w:rsidRPr="007F2B2D">
        <w:rPr>
          <w:color w:val="000000"/>
          <w:sz w:val="20"/>
          <w:szCs w:val="20"/>
        </w:rPr>
        <w:t>Государственны</w:t>
      </w:r>
      <w:r w:rsidR="00DE2112">
        <w:rPr>
          <w:color w:val="000000"/>
          <w:sz w:val="20"/>
          <w:szCs w:val="20"/>
        </w:rPr>
        <w:t>й</w:t>
      </w:r>
      <w:r w:rsidR="00DE2112" w:rsidRPr="007F2B2D">
        <w:rPr>
          <w:sz w:val="20"/>
          <w:szCs w:val="20"/>
        </w:rPr>
        <w:t xml:space="preserve"> </w:t>
      </w:r>
      <w:r w:rsidRPr="007F2B2D">
        <w:rPr>
          <w:sz w:val="20"/>
          <w:szCs w:val="20"/>
        </w:rPr>
        <w:t xml:space="preserve">Заказчик организует и осуществляет приемку оказанных услуг, в том числе для проверки соответствия оказанных услуг условиями Контракта </w:t>
      </w:r>
      <w:r w:rsidR="00DE2112" w:rsidRPr="007F2B2D">
        <w:rPr>
          <w:color w:val="000000"/>
          <w:sz w:val="20"/>
          <w:szCs w:val="20"/>
        </w:rPr>
        <w:t>Государственны</w:t>
      </w:r>
      <w:r w:rsidR="00DE2112">
        <w:rPr>
          <w:color w:val="000000"/>
          <w:sz w:val="20"/>
          <w:szCs w:val="20"/>
        </w:rPr>
        <w:t>й</w:t>
      </w:r>
      <w:r w:rsidR="00DE2112" w:rsidRPr="007F2B2D">
        <w:rPr>
          <w:sz w:val="20"/>
          <w:szCs w:val="20"/>
        </w:rPr>
        <w:t xml:space="preserve"> </w:t>
      </w:r>
      <w:r w:rsidRPr="007F2B2D">
        <w:rPr>
          <w:sz w:val="20"/>
          <w:szCs w:val="20"/>
        </w:rPr>
        <w:t>Заказчик осуществляет экспертизу.</w:t>
      </w:r>
    </w:p>
    <w:p w14:paraId="63225477" w14:textId="62064DBE" w:rsidR="007F2B2D" w:rsidRPr="007F2B2D" w:rsidRDefault="007F2B2D" w:rsidP="007F2B2D">
      <w:pPr>
        <w:pStyle w:val="afff8"/>
        <w:numPr>
          <w:ilvl w:val="1"/>
          <w:numId w:val="24"/>
        </w:numPr>
        <w:pBdr>
          <w:top w:val="none" w:sz="0" w:space="0" w:color="auto"/>
          <w:left w:val="none" w:sz="0" w:space="0" w:color="auto"/>
          <w:bottom w:val="none" w:sz="0" w:space="0" w:color="auto"/>
          <w:right w:val="none" w:sz="0" w:space="0" w:color="auto"/>
          <w:between w:val="none" w:sz="0" w:space="0" w:color="auto"/>
        </w:pBdr>
        <w:suppressAutoHyphens/>
        <w:autoSpaceDE w:val="0"/>
        <w:ind w:left="0" w:firstLine="284"/>
        <w:jc w:val="both"/>
        <w:rPr>
          <w:sz w:val="20"/>
          <w:szCs w:val="20"/>
        </w:rPr>
      </w:pPr>
      <w:r w:rsidRPr="007F2B2D">
        <w:rPr>
          <w:sz w:val="20"/>
          <w:szCs w:val="20"/>
        </w:rPr>
        <w:t xml:space="preserve">Экспертиза осуществляется экспертом, назначенным из числа сотрудников </w:t>
      </w:r>
      <w:r w:rsidR="00782368" w:rsidRPr="007F2B2D">
        <w:rPr>
          <w:color w:val="000000"/>
          <w:sz w:val="20"/>
          <w:szCs w:val="20"/>
        </w:rPr>
        <w:t>Государственн</w:t>
      </w:r>
      <w:r w:rsidR="00782368">
        <w:rPr>
          <w:color w:val="000000"/>
          <w:sz w:val="20"/>
          <w:szCs w:val="20"/>
        </w:rPr>
        <w:t>ого</w:t>
      </w:r>
      <w:r w:rsidR="00782368" w:rsidRPr="007F2B2D">
        <w:rPr>
          <w:sz w:val="20"/>
          <w:szCs w:val="20"/>
        </w:rPr>
        <w:t xml:space="preserve"> </w:t>
      </w:r>
      <w:r w:rsidRPr="007F2B2D">
        <w:rPr>
          <w:sz w:val="20"/>
          <w:szCs w:val="20"/>
        </w:rPr>
        <w:t xml:space="preserve">Заказчика (к ее проведению могут привлекаться эксперты, экспертные организации). В ходе проведения экспертизы эксперт </w:t>
      </w:r>
      <w:r w:rsidR="00782368" w:rsidRPr="007F2B2D">
        <w:rPr>
          <w:color w:val="000000"/>
          <w:sz w:val="20"/>
          <w:szCs w:val="20"/>
        </w:rPr>
        <w:t>Государственн</w:t>
      </w:r>
      <w:r w:rsidR="00782368">
        <w:rPr>
          <w:color w:val="000000"/>
          <w:sz w:val="20"/>
          <w:szCs w:val="20"/>
        </w:rPr>
        <w:t>ого</w:t>
      </w:r>
      <w:r w:rsidR="00782368" w:rsidRPr="007F2B2D">
        <w:rPr>
          <w:sz w:val="20"/>
          <w:szCs w:val="20"/>
        </w:rPr>
        <w:t xml:space="preserve"> </w:t>
      </w:r>
      <w:r w:rsidRPr="007F2B2D">
        <w:rPr>
          <w:sz w:val="20"/>
          <w:szCs w:val="20"/>
        </w:rPr>
        <w:t xml:space="preserve">Заказчика проверяет соответствие оказанных услуг требованиям, установленным настоящим Контрактом и приложениями к нему. Экспертиза может проводиться в присутствии представителя Исполнителя. Результат экспертизы оформляется в виде заключения, копии которого по запросу может быть предоставлена Исполнителю. В случае проведения экспертизы результата оказанных услуг с привлечением сторонних экспертов или экспертных организаций, все расходы по проведению указанной экспертизы возлагаются на </w:t>
      </w:r>
      <w:r w:rsidR="00782368" w:rsidRPr="007F2B2D">
        <w:rPr>
          <w:color w:val="000000"/>
          <w:sz w:val="20"/>
          <w:szCs w:val="20"/>
        </w:rPr>
        <w:t>Государственн</w:t>
      </w:r>
      <w:r w:rsidR="00782368">
        <w:rPr>
          <w:color w:val="000000"/>
          <w:sz w:val="20"/>
          <w:szCs w:val="20"/>
        </w:rPr>
        <w:t>ого</w:t>
      </w:r>
      <w:r w:rsidR="00782368" w:rsidRPr="007F2B2D">
        <w:rPr>
          <w:sz w:val="20"/>
          <w:szCs w:val="20"/>
        </w:rPr>
        <w:t xml:space="preserve"> </w:t>
      </w:r>
      <w:r w:rsidRPr="007F2B2D">
        <w:rPr>
          <w:sz w:val="20"/>
          <w:szCs w:val="20"/>
        </w:rPr>
        <w:t xml:space="preserve">Заказчика. При получении заключения экспертизы о несоответствии результата оказанных услуг заявленным требованиям </w:t>
      </w:r>
      <w:r w:rsidR="00782368" w:rsidRPr="007F2B2D">
        <w:rPr>
          <w:color w:val="000000"/>
          <w:sz w:val="20"/>
          <w:szCs w:val="20"/>
        </w:rPr>
        <w:t>Государственны</w:t>
      </w:r>
      <w:r w:rsidR="00782368">
        <w:rPr>
          <w:color w:val="000000"/>
          <w:sz w:val="20"/>
          <w:szCs w:val="20"/>
        </w:rPr>
        <w:t>й</w:t>
      </w:r>
      <w:r w:rsidR="00782368" w:rsidRPr="007F2B2D">
        <w:rPr>
          <w:sz w:val="20"/>
          <w:szCs w:val="20"/>
        </w:rPr>
        <w:t xml:space="preserve"> </w:t>
      </w:r>
      <w:r w:rsidRPr="007F2B2D">
        <w:rPr>
          <w:sz w:val="20"/>
          <w:szCs w:val="20"/>
        </w:rPr>
        <w:t>Заказчик вправе требовать от Исполнителя возмещения расходов за проведение указанной экспертизы.</w:t>
      </w:r>
    </w:p>
    <w:p w14:paraId="370F57DC" w14:textId="3C646460" w:rsidR="007F2B2D" w:rsidRPr="007F2B2D" w:rsidRDefault="007F2B2D" w:rsidP="007F2B2D">
      <w:pPr>
        <w:pStyle w:val="afff8"/>
        <w:numPr>
          <w:ilvl w:val="1"/>
          <w:numId w:val="24"/>
        </w:numPr>
        <w:pBdr>
          <w:top w:val="none" w:sz="0" w:space="0" w:color="auto"/>
          <w:left w:val="none" w:sz="0" w:space="0" w:color="auto"/>
          <w:bottom w:val="none" w:sz="0" w:space="0" w:color="auto"/>
          <w:right w:val="none" w:sz="0" w:space="0" w:color="auto"/>
          <w:between w:val="none" w:sz="0" w:space="0" w:color="auto"/>
        </w:pBdr>
        <w:suppressAutoHyphens/>
        <w:autoSpaceDE w:val="0"/>
        <w:ind w:left="0" w:firstLine="284"/>
        <w:jc w:val="both"/>
        <w:rPr>
          <w:sz w:val="20"/>
          <w:szCs w:val="20"/>
        </w:rPr>
      </w:pPr>
      <w:r w:rsidRPr="007F2B2D">
        <w:rPr>
          <w:sz w:val="20"/>
          <w:szCs w:val="20"/>
        </w:rPr>
        <w:t xml:space="preserve">В целях надлежащего осуществления экспертизы и получения оптимального результата эксперт может запрашивать у </w:t>
      </w:r>
      <w:r w:rsidR="00782368">
        <w:rPr>
          <w:sz w:val="20"/>
          <w:szCs w:val="20"/>
        </w:rPr>
        <w:t xml:space="preserve">Государственного </w:t>
      </w:r>
      <w:r w:rsidRPr="007F2B2D">
        <w:rPr>
          <w:sz w:val="20"/>
          <w:szCs w:val="20"/>
        </w:rPr>
        <w:t>Заказчика и Исполнителя дополнительную информацию, относящуюся к условиям настоящего Контракта, которая незамедлительно должна быть представлена сторонами.</w:t>
      </w:r>
    </w:p>
    <w:p w14:paraId="62AA6BB6" w14:textId="594D65A9" w:rsidR="007F2B2D" w:rsidRPr="007F2B2D" w:rsidRDefault="007F2B2D" w:rsidP="007F2B2D">
      <w:pPr>
        <w:pStyle w:val="afff8"/>
        <w:numPr>
          <w:ilvl w:val="1"/>
          <w:numId w:val="24"/>
        </w:numPr>
        <w:pBdr>
          <w:top w:val="none" w:sz="0" w:space="0" w:color="auto"/>
          <w:left w:val="none" w:sz="0" w:space="0" w:color="auto"/>
          <w:bottom w:val="none" w:sz="0" w:space="0" w:color="auto"/>
          <w:right w:val="none" w:sz="0" w:space="0" w:color="auto"/>
          <w:between w:val="none" w:sz="0" w:space="0" w:color="auto"/>
        </w:pBdr>
        <w:suppressAutoHyphens/>
        <w:autoSpaceDE w:val="0"/>
        <w:ind w:left="0" w:firstLine="284"/>
        <w:jc w:val="both"/>
        <w:rPr>
          <w:sz w:val="20"/>
          <w:szCs w:val="20"/>
        </w:rPr>
      </w:pPr>
      <w:r w:rsidRPr="007F2B2D">
        <w:rPr>
          <w:sz w:val="20"/>
          <w:szCs w:val="20"/>
        </w:rPr>
        <w:t xml:space="preserve">В течение 7 (семи) рабочих дней (или срока достаточного для проведения экспертизы результата оказанных услуг) со дня предоставления Исполнителем Акта оказания услуг или акта устранения недостатков </w:t>
      </w:r>
      <w:r w:rsidR="00782368">
        <w:rPr>
          <w:sz w:val="20"/>
          <w:szCs w:val="20"/>
        </w:rPr>
        <w:t>Государственного</w:t>
      </w:r>
      <w:r w:rsidR="00782368" w:rsidRPr="007F2B2D">
        <w:rPr>
          <w:sz w:val="20"/>
          <w:szCs w:val="20"/>
        </w:rPr>
        <w:t xml:space="preserve"> </w:t>
      </w:r>
      <w:r w:rsidRPr="007F2B2D">
        <w:rPr>
          <w:sz w:val="20"/>
          <w:szCs w:val="20"/>
        </w:rPr>
        <w:t>Заказчика принимает результат оказанных услуг.</w:t>
      </w:r>
    </w:p>
    <w:p w14:paraId="3EF30853" w14:textId="2CC5A1CB" w:rsidR="007F2B2D" w:rsidRPr="007F2B2D" w:rsidRDefault="007F2B2D" w:rsidP="007F2B2D">
      <w:pPr>
        <w:pStyle w:val="afff8"/>
        <w:numPr>
          <w:ilvl w:val="1"/>
          <w:numId w:val="24"/>
        </w:numPr>
        <w:pBdr>
          <w:top w:val="none" w:sz="0" w:space="0" w:color="auto"/>
          <w:left w:val="none" w:sz="0" w:space="0" w:color="auto"/>
          <w:bottom w:val="none" w:sz="0" w:space="0" w:color="auto"/>
          <w:right w:val="none" w:sz="0" w:space="0" w:color="auto"/>
          <w:between w:val="none" w:sz="0" w:space="0" w:color="auto"/>
        </w:pBdr>
        <w:suppressAutoHyphens/>
        <w:autoSpaceDE w:val="0"/>
        <w:ind w:left="0" w:firstLine="284"/>
        <w:jc w:val="both"/>
        <w:rPr>
          <w:sz w:val="20"/>
          <w:szCs w:val="20"/>
        </w:rPr>
      </w:pPr>
      <w:r w:rsidRPr="007F2B2D">
        <w:rPr>
          <w:sz w:val="20"/>
          <w:szCs w:val="20"/>
        </w:rPr>
        <w:t xml:space="preserve">В случае выявления несоответствия результатов оказанных услуг условиям настоящего Контракта </w:t>
      </w:r>
      <w:r w:rsidR="00782368">
        <w:rPr>
          <w:sz w:val="20"/>
          <w:szCs w:val="20"/>
        </w:rPr>
        <w:t>Государственный</w:t>
      </w:r>
      <w:r w:rsidR="00782368" w:rsidRPr="007F2B2D">
        <w:rPr>
          <w:sz w:val="20"/>
          <w:szCs w:val="20"/>
        </w:rPr>
        <w:t xml:space="preserve"> </w:t>
      </w:r>
      <w:r w:rsidRPr="007F2B2D">
        <w:rPr>
          <w:sz w:val="20"/>
          <w:szCs w:val="20"/>
        </w:rPr>
        <w:t>Заказчик в течение 1 (одного) рабочего дня уведомляет об этом Исполнителя, составляет Акт устранения недостатков и направляет его Исполнителю.</w:t>
      </w:r>
    </w:p>
    <w:p w14:paraId="0C931E83" w14:textId="51D2BF24" w:rsidR="007F2B2D" w:rsidRPr="007F2B2D" w:rsidRDefault="007F2B2D" w:rsidP="007F2B2D">
      <w:pPr>
        <w:pStyle w:val="afff8"/>
        <w:numPr>
          <w:ilvl w:val="1"/>
          <w:numId w:val="24"/>
        </w:numPr>
        <w:pBdr>
          <w:top w:val="none" w:sz="0" w:space="0" w:color="auto"/>
          <w:left w:val="none" w:sz="0" w:space="0" w:color="auto"/>
          <w:bottom w:val="none" w:sz="0" w:space="0" w:color="auto"/>
          <w:right w:val="none" w:sz="0" w:space="0" w:color="auto"/>
          <w:between w:val="none" w:sz="0" w:space="0" w:color="auto"/>
        </w:pBdr>
        <w:suppressAutoHyphens/>
        <w:autoSpaceDE w:val="0"/>
        <w:ind w:left="0" w:firstLine="284"/>
        <w:jc w:val="both"/>
        <w:rPr>
          <w:sz w:val="20"/>
          <w:szCs w:val="20"/>
        </w:rPr>
      </w:pPr>
      <w:r w:rsidRPr="007F2B2D">
        <w:rPr>
          <w:sz w:val="20"/>
          <w:szCs w:val="20"/>
        </w:rPr>
        <w:t xml:space="preserve">Исполнитель в течение 3 (трех) рабочих дней устраняет за свой счет все выявленные недостатки, связанные с оказанием услуг по настоящему Контракту, оформляет Акт устранения недостатков и направляет его </w:t>
      </w:r>
      <w:r w:rsidR="00782368">
        <w:rPr>
          <w:sz w:val="20"/>
          <w:szCs w:val="20"/>
        </w:rPr>
        <w:t>Государственному</w:t>
      </w:r>
      <w:r w:rsidR="00782368" w:rsidRPr="007F2B2D">
        <w:rPr>
          <w:sz w:val="20"/>
          <w:szCs w:val="20"/>
        </w:rPr>
        <w:t xml:space="preserve"> </w:t>
      </w:r>
      <w:r w:rsidRPr="007F2B2D">
        <w:rPr>
          <w:sz w:val="20"/>
          <w:szCs w:val="20"/>
        </w:rPr>
        <w:t>Заказчику в течение 2 (двух) дней.</w:t>
      </w:r>
    </w:p>
    <w:p w14:paraId="03065093" w14:textId="570C2005" w:rsidR="007F2B2D" w:rsidRPr="007F2B2D" w:rsidRDefault="007F2B2D" w:rsidP="007F2B2D">
      <w:pPr>
        <w:pStyle w:val="afff8"/>
        <w:numPr>
          <w:ilvl w:val="1"/>
          <w:numId w:val="24"/>
        </w:numPr>
        <w:pBdr>
          <w:top w:val="none" w:sz="0" w:space="0" w:color="auto"/>
          <w:left w:val="none" w:sz="0" w:space="0" w:color="auto"/>
          <w:bottom w:val="none" w:sz="0" w:space="0" w:color="auto"/>
          <w:right w:val="none" w:sz="0" w:space="0" w:color="auto"/>
          <w:between w:val="none" w:sz="0" w:space="0" w:color="auto"/>
        </w:pBdr>
        <w:suppressAutoHyphens/>
        <w:autoSpaceDE w:val="0"/>
        <w:ind w:left="0" w:firstLine="284"/>
        <w:jc w:val="both"/>
        <w:rPr>
          <w:sz w:val="20"/>
          <w:szCs w:val="20"/>
        </w:rPr>
      </w:pPr>
      <w:r w:rsidRPr="007F2B2D">
        <w:rPr>
          <w:sz w:val="20"/>
          <w:szCs w:val="20"/>
        </w:rPr>
        <w:lastRenderedPageBreak/>
        <w:t xml:space="preserve">Услуги считаются оказанными в полном объеме со дня получения </w:t>
      </w:r>
      <w:r w:rsidR="00782368">
        <w:rPr>
          <w:sz w:val="20"/>
          <w:szCs w:val="20"/>
        </w:rPr>
        <w:t>Государственным</w:t>
      </w:r>
      <w:r w:rsidR="00782368" w:rsidRPr="007F2B2D">
        <w:rPr>
          <w:sz w:val="20"/>
          <w:szCs w:val="20"/>
        </w:rPr>
        <w:t xml:space="preserve"> </w:t>
      </w:r>
      <w:r w:rsidRPr="007F2B2D">
        <w:rPr>
          <w:sz w:val="20"/>
          <w:szCs w:val="20"/>
        </w:rPr>
        <w:t>Заказчиком Заключения по результатам экспертизы о соответствии оказанных услуг условиям настоящего Контракта и других нормативным документам и подписания им Акта оказания услуг или Акта устранения недостатков.</w:t>
      </w:r>
    </w:p>
    <w:p w14:paraId="12A3B016" w14:textId="77777777" w:rsidR="00DE2112" w:rsidRDefault="00DE2112" w:rsidP="00844D5B">
      <w:pPr>
        <w:keepNext/>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center"/>
        <w:rPr>
          <w:b/>
          <w:bCs/>
          <w:sz w:val="20"/>
          <w:szCs w:val="20"/>
          <w:lang w:eastAsia="ar-SA"/>
        </w:rPr>
      </w:pPr>
    </w:p>
    <w:p w14:paraId="3FB5FF29" w14:textId="7465FFA8" w:rsidR="001E2EC3" w:rsidRPr="007F2B2D" w:rsidRDefault="00AC4E1B" w:rsidP="00844D5B">
      <w:pPr>
        <w:keepNext/>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center"/>
        <w:rPr>
          <w:b/>
          <w:bCs/>
          <w:sz w:val="20"/>
          <w:szCs w:val="20"/>
          <w:lang w:eastAsia="ar-SA"/>
        </w:rPr>
      </w:pPr>
      <w:r w:rsidRPr="00AC4E1B">
        <w:rPr>
          <w:b/>
          <w:bCs/>
          <w:sz w:val="20"/>
          <w:szCs w:val="20"/>
          <w:lang w:eastAsia="ar-SA"/>
        </w:rPr>
        <w:t>5</w:t>
      </w:r>
      <w:r w:rsidR="001E2EC3" w:rsidRPr="007F2B2D">
        <w:rPr>
          <w:b/>
          <w:bCs/>
          <w:sz w:val="20"/>
          <w:szCs w:val="20"/>
          <w:lang w:eastAsia="ar-SA"/>
        </w:rPr>
        <w:t>. О</w:t>
      </w:r>
      <w:r w:rsidR="007F237B" w:rsidRPr="007F2B2D">
        <w:rPr>
          <w:b/>
          <w:bCs/>
          <w:sz w:val="20"/>
          <w:szCs w:val="20"/>
          <w:lang w:eastAsia="ar-SA"/>
        </w:rPr>
        <w:t>тветственность сторон</w:t>
      </w:r>
    </w:p>
    <w:p w14:paraId="440A9D76" w14:textId="1214C0EA"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AC4E1B">
        <w:rPr>
          <w:sz w:val="20"/>
          <w:szCs w:val="20"/>
          <w:lang w:eastAsia="ar-SA"/>
        </w:rPr>
        <w:t>5</w:t>
      </w:r>
      <w:r w:rsidR="001E2EC3" w:rsidRPr="007F2B2D">
        <w:rPr>
          <w:sz w:val="20"/>
          <w:szCs w:val="20"/>
          <w:lang w:eastAsia="ar-SA"/>
        </w:rPr>
        <w:t>.1. Стороны несут ответственность за неисполнение или ненадлежащее исполнение обязательств, предусмотренных настоящим Контрактом, в соответствии с действующим законодательством Российской Федерации.</w:t>
      </w:r>
    </w:p>
    <w:p w14:paraId="6647A257" w14:textId="55F2C259"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DF4FC8">
        <w:rPr>
          <w:sz w:val="20"/>
          <w:szCs w:val="20"/>
          <w:lang w:eastAsia="ar-SA"/>
        </w:rPr>
        <w:t>5</w:t>
      </w:r>
      <w:r w:rsidR="001E2EC3" w:rsidRPr="007F2B2D">
        <w:rPr>
          <w:sz w:val="20"/>
          <w:szCs w:val="20"/>
          <w:lang w:eastAsia="ar-SA"/>
        </w:rPr>
        <w:t>.2. Ответственность Государственного Заказчика:</w:t>
      </w:r>
    </w:p>
    <w:p w14:paraId="652BC1B7" w14:textId="4B6B360F"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spacing w:line="240" w:lineRule="exact"/>
        <w:ind w:firstLine="284"/>
        <w:jc w:val="both"/>
        <w:rPr>
          <w:sz w:val="20"/>
          <w:szCs w:val="20"/>
          <w:lang w:eastAsia="ar-SA"/>
        </w:rPr>
      </w:pPr>
      <w:r w:rsidRPr="00DF4FC8">
        <w:rPr>
          <w:sz w:val="20"/>
          <w:szCs w:val="20"/>
          <w:lang w:eastAsia="ar-SA"/>
        </w:rPr>
        <w:t>5</w:t>
      </w:r>
      <w:r w:rsidR="001E2EC3" w:rsidRPr="007F2B2D">
        <w:rPr>
          <w:sz w:val="20"/>
          <w:szCs w:val="20"/>
          <w:lang w:eastAsia="ar-SA"/>
        </w:rPr>
        <w:t>.2.1.</w:t>
      </w:r>
      <w:r w:rsidR="001E2EC3" w:rsidRPr="007F2B2D">
        <w:rPr>
          <w:sz w:val="20"/>
          <w:szCs w:val="20"/>
        </w:rPr>
        <w:t xml:space="preserve"> </w:t>
      </w:r>
      <w:r w:rsidR="001E2EC3" w:rsidRPr="007F2B2D">
        <w:rPr>
          <w:sz w:val="20"/>
          <w:szCs w:val="20"/>
          <w:lang w:eastAsia="ar-SA"/>
        </w:rPr>
        <w:t xml:space="preserve">В случае просрочки исполнения заказчиком обязательств, предусмотренных </w:t>
      </w:r>
      <w:r w:rsidR="00782368">
        <w:rPr>
          <w:sz w:val="20"/>
          <w:szCs w:val="20"/>
          <w:lang w:eastAsia="ar-SA"/>
        </w:rPr>
        <w:t>К</w:t>
      </w:r>
      <w:r w:rsidR="001E2EC3" w:rsidRPr="007F2B2D">
        <w:rPr>
          <w:sz w:val="20"/>
          <w:szCs w:val="20"/>
          <w:lang w:eastAsia="ar-SA"/>
        </w:rPr>
        <w:t xml:space="preserve">онтрактом, а также в иных случаях неисполнения или ненадлежащего исполнения </w:t>
      </w:r>
      <w:r w:rsidR="00782368">
        <w:rPr>
          <w:sz w:val="20"/>
          <w:szCs w:val="20"/>
        </w:rPr>
        <w:t>Государственным</w:t>
      </w:r>
      <w:r w:rsidR="00782368" w:rsidRPr="007F2B2D">
        <w:rPr>
          <w:sz w:val="20"/>
          <w:szCs w:val="20"/>
          <w:lang w:eastAsia="ar-SA"/>
        </w:rPr>
        <w:t xml:space="preserve"> </w:t>
      </w:r>
      <w:r w:rsidR="001E2EC3" w:rsidRPr="007F2B2D">
        <w:rPr>
          <w:sz w:val="20"/>
          <w:szCs w:val="20"/>
          <w:lang w:eastAsia="ar-SA"/>
        </w:rPr>
        <w:t xml:space="preserve">Заказчиком обязательств, предусмотренных контрактом, </w:t>
      </w:r>
      <w:r w:rsidR="00782368" w:rsidRPr="007F2B2D">
        <w:rPr>
          <w:sz w:val="20"/>
          <w:szCs w:val="20"/>
          <w:lang w:eastAsia="ar-SA"/>
        </w:rPr>
        <w:t>Исполнитель</w:t>
      </w:r>
      <w:r w:rsidR="001E2EC3" w:rsidRPr="007F2B2D">
        <w:rPr>
          <w:sz w:val="20"/>
          <w:szCs w:val="20"/>
          <w:lang w:eastAsia="ar-SA"/>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AB368B7" w14:textId="559D4052"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DF4FC8">
        <w:rPr>
          <w:sz w:val="20"/>
          <w:szCs w:val="20"/>
          <w:lang w:eastAsia="ar-SA"/>
        </w:rPr>
        <w:t>5</w:t>
      </w:r>
      <w:r w:rsidR="001E2EC3" w:rsidRPr="007F2B2D">
        <w:rPr>
          <w:sz w:val="20"/>
          <w:szCs w:val="20"/>
          <w:lang w:eastAsia="ar-SA"/>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рублей 00 копеек.</w:t>
      </w:r>
    </w:p>
    <w:p w14:paraId="2FC50927" w14:textId="40F054FC"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DF4FC8">
        <w:rPr>
          <w:sz w:val="20"/>
          <w:szCs w:val="20"/>
          <w:lang w:eastAsia="ar-SA"/>
        </w:rPr>
        <w:t>5</w:t>
      </w:r>
      <w:r w:rsidR="001E2EC3" w:rsidRPr="007F2B2D">
        <w:rPr>
          <w:sz w:val="20"/>
          <w:szCs w:val="20"/>
          <w:lang w:eastAsia="ar-SA"/>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4FCDA63" w14:textId="17D5D561"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DF4FC8">
        <w:rPr>
          <w:sz w:val="20"/>
          <w:szCs w:val="20"/>
          <w:lang w:eastAsia="ar-SA"/>
        </w:rPr>
        <w:t>5</w:t>
      </w:r>
      <w:r w:rsidR="001E2EC3" w:rsidRPr="007F2B2D">
        <w:rPr>
          <w:sz w:val="20"/>
          <w:szCs w:val="20"/>
          <w:lang w:eastAsia="ar-SA"/>
        </w:rPr>
        <w:t>.3. Ответственность Исполнителя:</w:t>
      </w:r>
    </w:p>
    <w:p w14:paraId="6352CACD" w14:textId="00E63277"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DF4FC8">
        <w:rPr>
          <w:sz w:val="20"/>
          <w:szCs w:val="20"/>
          <w:lang w:eastAsia="ar-SA"/>
        </w:rPr>
        <w:t>5</w:t>
      </w:r>
      <w:r w:rsidR="001E2EC3" w:rsidRPr="007F2B2D">
        <w:rPr>
          <w:sz w:val="20"/>
          <w:szCs w:val="20"/>
          <w:lang w:eastAsia="ar-SA"/>
        </w:rPr>
        <w:t xml:space="preserve">.3.1. В случае несвоевременного выполнения Исполнителем обязательств, предусмотренных в Контракте, в том числе при несоответствии требованиям к качеству </w:t>
      </w:r>
      <w:r w:rsidR="00871331" w:rsidRPr="007F2B2D">
        <w:rPr>
          <w:sz w:val="20"/>
          <w:szCs w:val="20"/>
          <w:lang w:eastAsia="ar-SA"/>
        </w:rPr>
        <w:t>оказанных услуг</w:t>
      </w:r>
      <w:r w:rsidR="001E2EC3" w:rsidRPr="007F2B2D">
        <w:rPr>
          <w:sz w:val="20"/>
          <w:szCs w:val="20"/>
          <w:lang w:eastAsia="ar-SA"/>
        </w:rPr>
        <w:t>, Исполнитель обязуется выплатить Государственному Заказчику пени.</w:t>
      </w:r>
    </w:p>
    <w:p w14:paraId="7A3AF535"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7F2B2D">
        <w:rPr>
          <w:sz w:val="20"/>
          <w:szCs w:val="20"/>
          <w:lang w:eastAsia="ar-SA"/>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2DDF12F" w14:textId="71F1741D"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DF4FC8">
        <w:rPr>
          <w:sz w:val="20"/>
          <w:szCs w:val="20"/>
          <w:lang w:eastAsia="ar-SA"/>
        </w:rPr>
        <w:t>5</w:t>
      </w:r>
      <w:r w:rsidR="001E2EC3" w:rsidRPr="007F2B2D">
        <w:rPr>
          <w:sz w:val="20"/>
          <w:szCs w:val="20"/>
          <w:lang w:eastAsia="ar-SA"/>
        </w:rPr>
        <w:t>.3.2.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Размер штрафа устанавливается в размере 10% цены Контракта.</w:t>
      </w:r>
    </w:p>
    <w:p w14:paraId="577A6686" w14:textId="472D3269"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DF4FC8">
        <w:rPr>
          <w:sz w:val="20"/>
          <w:szCs w:val="20"/>
          <w:lang w:eastAsia="ar-SA"/>
        </w:rPr>
        <w:t>5</w:t>
      </w:r>
      <w:r w:rsidR="001E2EC3" w:rsidRPr="007F2B2D">
        <w:rPr>
          <w:sz w:val="20"/>
          <w:szCs w:val="20"/>
          <w:lang w:eastAsia="ar-SA"/>
        </w:rPr>
        <w:t xml:space="preserve">.3.3.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w:t>
      </w:r>
      <w:r w:rsidR="00782368">
        <w:rPr>
          <w:sz w:val="20"/>
          <w:szCs w:val="20"/>
          <w:lang w:eastAsia="ar-SA"/>
        </w:rPr>
        <w:t xml:space="preserve">Государственному </w:t>
      </w:r>
      <w:r w:rsidR="001E2EC3" w:rsidRPr="007F2B2D">
        <w:rPr>
          <w:sz w:val="20"/>
          <w:szCs w:val="20"/>
          <w:lang w:eastAsia="ar-SA"/>
        </w:rPr>
        <w:t>Заказчику штраф в размере 1000 (одна тысяча) рублей 00 копеек.</w:t>
      </w:r>
    </w:p>
    <w:p w14:paraId="0DBC0357" w14:textId="4177D3F4"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AC4E1B">
        <w:rPr>
          <w:sz w:val="20"/>
          <w:szCs w:val="20"/>
          <w:lang w:eastAsia="ar-SA"/>
        </w:rPr>
        <w:t>5</w:t>
      </w:r>
      <w:r w:rsidR="001E2EC3" w:rsidRPr="007F2B2D">
        <w:rPr>
          <w:sz w:val="20"/>
          <w:szCs w:val="20"/>
          <w:lang w:eastAsia="ar-SA"/>
        </w:rPr>
        <w:t>.4.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0D8E039" w14:textId="19773237"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AC4E1B">
        <w:rPr>
          <w:sz w:val="20"/>
          <w:szCs w:val="20"/>
          <w:lang w:eastAsia="ar-SA"/>
        </w:rPr>
        <w:t>5</w:t>
      </w:r>
      <w:r w:rsidR="001E2EC3" w:rsidRPr="007F2B2D">
        <w:rPr>
          <w:sz w:val="20"/>
          <w:szCs w:val="20"/>
          <w:lang w:eastAsia="ar-SA"/>
        </w:rPr>
        <w:t>.5. Уплата неустойки не освобождает Стороны от выполнения обязательств по настоящему Контракту.</w:t>
      </w:r>
    </w:p>
    <w:p w14:paraId="1B1EA65A" w14:textId="5D786136"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AC4E1B">
        <w:rPr>
          <w:sz w:val="20"/>
          <w:szCs w:val="20"/>
          <w:lang w:eastAsia="ar-SA"/>
        </w:rPr>
        <w:t>5</w:t>
      </w:r>
      <w:r w:rsidR="001E2EC3" w:rsidRPr="007F2B2D">
        <w:rPr>
          <w:sz w:val="20"/>
          <w:szCs w:val="20"/>
          <w:lang w:eastAsia="ar-SA"/>
        </w:rPr>
        <w:t>.6. Сторона Контракта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1E094A8" w14:textId="3432FB8B"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AC4E1B">
        <w:rPr>
          <w:sz w:val="20"/>
          <w:szCs w:val="20"/>
          <w:lang w:eastAsia="ar-SA"/>
        </w:rPr>
        <w:t>5</w:t>
      </w:r>
      <w:r w:rsidR="001E2EC3" w:rsidRPr="007F2B2D">
        <w:rPr>
          <w:sz w:val="20"/>
          <w:szCs w:val="20"/>
          <w:lang w:eastAsia="ar-SA"/>
        </w:rPr>
        <w:t>.7. Исполнитель несет ответственность за действия третьих лиц, привлеченных им в порядке и на условиях, установленных Контрактом, к исполнению обязательств по Контракту.</w:t>
      </w:r>
    </w:p>
    <w:p w14:paraId="1FB3945D"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7F2B2D">
        <w:rPr>
          <w:sz w:val="20"/>
          <w:szCs w:val="20"/>
          <w:lang w:eastAsia="ar-SA"/>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4F6CC5"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p>
    <w:p w14:paraId="4D0CA482" w14:textId="564CEE48"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center"/>
        <w:rPr>
          <w:b/>
          <w:sz w:val="20"/>
          <w:szCs w:val="20"/>
          <w:lang w:eastAsia="ar-SA"/>
        </w:rPr>
      </w:pPr>
      <w:r w:rsidRPr="00AC4E1B">
        <w:rPr>
          <w:b/>
          <w:sz w:val="20"/>
          <w:szCs w:val="20"/>
          <w:lang w:eastAsia="ar-SA"/>
        </w:rPr>
        <w:t>6</w:t>
      </w:r>
      <w:r w:rsidR="001E2EC3" w:rsidRPr="007F2B2D">
        <w:rPr>
          <w:b/>
          <w:sz w:val="20"/>
          <w:szCs w:val="20"/>
          <w:lang w:eastAsia="ar-SA"/>
        </w:rPr>
        <w:t>. И</w:t>
      </w:r>
      <w:r w:rsidR="007F237B" w:rsidRPr="007F2B2D">
        <w:rPr>
          <w:b/>
          <w:sz w:val="20"/>
          <w:szCs w:val="20"/>
          <w:lang w:eastAsia="ar-SA"/>
        </w:rPr>
        <w:t>зменение и расторжение контракта.</w:t>
      </w:r>
    </w:p>
    <w:p w14:paraId="790FF6C6" w14:textId="16099273"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AC4E1B">
        <w:rPr>
          <w:sz w:val="20"/>
          <w:szCs w:val="20"/>
          <w:lang w:eastAsia="ar-SA"/>
        </w:rPr>
        <w:t>6</w:t>
      </w:r>
      <w:r w:rsidR="001E2EC3" w:rsidRPr="007F2B2D">
        <w:rPr>
          <w:sz w:val="20"/>
          <w:szCs w:val="20"/>
          <w:lang w:eastAsia="ar-SA"/>
        </w:rPr>
        <w:t>.1. При заключении и исполнении настоящего Контракта изменение его условий не допускается, за исключением случаев, предусмотренных законодательством Российской Федерации.</w:t>
      </w:r>
    </w:p>
    <w:p w14:paraId="747B0B2E" w14:textId="328A469D"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AC4E1B">
        <w:rPr>
          <w:sz w:val="20"/>
          <w:szCs w:val="20"/>
          <w:lang w:eastAsia="ar-SA"/>
        </w:rPr>
        <w:t>6</w:t>
      </w:r>
      <w:r w:rsidR="001E2EC3" w:rsidRPr="007F2B2D">
        <w:rPr>
          <w:sz w:val="20"/>
          <w:szCs w:val="20"/>
          <w:lang w:eastAsia="ar-SA"/>
        </w:rPr>
        <w:t>.2. Изменение существенных условий настоящего Контракта при его исполнении допускается по соглашению Сторон в случае, предусмотренном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w:t>
      </w:r>
    </w:p>
    <w:p w14:paraId="2F68CA4A" w14:textId="5B713E38"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AC4E1B">
        <w:rPr>
          <w:sz w:val="20"/>
          <w:szCs w:val="20"/>
          <w:lang w:eastAsia="ar-SA"/>
        </w:rPr>
        <w:t>6</w:t>
      </w:r>
      <w:r w:rsidR="001E2EC3" w:rsidRPr="007F2B2D">
        <w:rPr>
          <w:sz w:val="20"/>
          <w:szCs w:val="20"/>
          <w:lang w:eastAsia="ar-SA"/>
        </w:rPr>
        <w:t xml:space="preserve">.3. Изменение существенных условий настоящего Контракта при его исполнении допускается по соглашению Сторон в случае, предусмотренном подпунктом «б» пункта 1 части 1 статьи 95 Федерального закона от 05.04.2013 </w:t>
      </w:r>
      <w:r w:rsidR="001E2EC3" w:rsidRPr="007F2B2D">
        <w:rPr>
          <w:sz w:val="20"/>
          <w:szCs w:val="20"/>
          <w:lang w:eastAsia="ar-SA"/>
        </w:rPr>
        <w:lastRenderedPageBreak/>
        <w:t xml:space="preserve">№ 44-ФЗ, если по предложению Государственного Заказчика увеличивается предусмотренный </w:t>
      </w:r>
      <w:r w:rsidR="00782368">
        <w:rPr>
          <w:sz w:val="20"/>
          <w:szCs w:val="20"/>
          <w:lang w:eastAsia="ar-SA"/>
        </w:rPr>
        <w:t>К</w:t>
      </w:r>
      <w:r w:rsidR="001E2EC3" w:rsidRPr="007F2B2D">
        <w:rPr>
          <w:sz w:val="20"/>
          <w:szCs w:val="20"/>
          <w:lang w:eastAsia="ar-SA"/>
        </w:rPr>
        <w:t xml:space="preserve">онтрактом объем </w:t>
      </w:r>
      <w:r w:rsidR="00871331" w:rsidRPr="007F2B2D">
        <w:rPr>
          <w:sz w:val="20"/>
          <w:szCs w:val="20"/>
          <w:lang w:eastAsia="ar-SA"/>
        </w:rPr>
        <w:t>оказанных услуг</w:t>
      </w:r>
      <w:r w:rsidR="001E2EC3" w:rsidRPr="007F2B2D">
        <w:rPr>
          <w:sz w:val="20"/>
          <w:szCs w:val="20"/>
          <w:lang w:eastAsia="ar-SA"/>
        </w:rPr>
        <w:t xml:space="preserve"> не более чем на десять процентов или уменьшается предусмотренный </w:t>
      </w:r>
      <w:r w:rsidR="00782368">
        <w:rPr>
          <w:sz w:val="20"/>
          <w:szCs w:val="20"/>
          <w:lang w:eastAsia="ar-SA"/>
        </w:rPr>
        <w:t>К</w:t>
      </w:r>
      <w:r w:rsidR="001E2EC3" w:rsidRPr="007F2B2D">
        <w:rPr>
          <w:sz w:val="20"/>
          <w:szCs w:val="20"/>
          <w:lang w:eastAsia="ar-SA"/>
        </w:rPr>
        <w:t xml:space="preserve">онтрактом объем </w:t>
      </w:r>
      <w:r w:rsidR="00871331" w:rsidRPr="007F2B2D">
        <w:rPr>
          <w:sz w:val="20"/>
          <w:szCs w:val="20"/>
          <w:lang w:eastAsia="ar-SA"/>
        </w:rPr>
        <w:t>оказанных услуг</w:t>
      </w:r>
      <w:r w:rsidR="001E2EC3" w:rsidRPr="007F2B2D">
        <w:rPr>
          <w:sz w:val="20"/>
          <w:szCs w:val="20"/>
          <w:lang w:eastAsia="ar-SA"/>
        </w:rPr>
        <w:t xml:space="preserve"> не более чем на десять процентов.</w:t>
      </w:r>
    </w:p>
    <w:p w14:paraId="622545FB" w14:textId="43587D9B"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DF4FC8">
        <w:rPr>
          <w:sz w:val="20"/>
          <w:szCs w:val="20"/>
          <w:lang w:eastAsia="ar-SA"/>
        </w:rPr>
        <w:t>6</w:t>
      </w:r>
      <w:r w:rsidR="001E2EC3" w:rsidRPr="007F2B2D">
        <w:rPr>
          <w:sz w:val="20"/>
          <w:szCs w:val="20"/>
          <w:lang w:eastAsia="ar-SA"/>
        </w:rPr>
        <w:t xml:space="preserve">.4. При этом по соглашению Сторон допускается изменение, с учетом положений бюджетного законодательства Российской Федерации, цены настоящего Контракта пропорционально дополнительному объему </w:t>
      </w:r>
      <w:r w:rsidR="00844D5B" w:rsidRPr="007F2B2D">
        <w:rPr>
          <w:sz w:val="20"/>
          <w:szCs w:val="20"/>
          <w:lang w:eastAsia="ar-SA"/>
        </w:rPr>
        <w:t>услуг</w:t>
      </w:r>
      <w:r w:rsidR="001E2EC3" w:rsidRPr="007F2B2D">
        <w:rPr>
          <w:sz w:val="20"/>
          <w:szCs w:val="20"/>
          <w:lang w:eastAsia="ar-SA"/>
        </w:rPr>
        <w:t xml:space="preserve">, исходя из установленной в настоящем Контракте цены единицы </w:t>
      </w:r>
      <w:r w:rsidR="00844D5B" w:rsidRPr="007F2B2D">
        <w:rPr>
          <w:sz w:val="20"/>
          <w:szCs w:val="20"/>
          <w:lang w:eastAsia="ar-SA"/>
        </w:rPr>
        <w:t>услуги</w:t>
      </w:r>
      <w:r w:rsidR="001E2EC3" w:rsidRPr="007F2B2D">
        <w:rPr>
          <w:sz w:val="20"/>
          <w:szCs w:val="20"/>
          <w:lang w:eastAsia="ar-SA"/>
        </w:rPr>
        <w:t xml:space="preserve">, но не более чем на десять процентов цены настоящего Контракта. При уменьшении, предусмотренного настоящим Контрактом объема </w:t>
      </w:r>
      <w:r w:rsidR="00844D5B" w:rsidRPr="007F2B2D">
        <w:rPr>
          <w:sz w:val="20"/>
          <w:szCs w:val="20"/>
          <w:lang w:eastAsia="ar-SA"/>
        </w:rPr>
        <w:t>услуг</w:t>
      </w:r>
      <w:r w:rsidR="001E2EC3" w:rsidRPr="007F2B2D">
        <w:rPr>
          <w:sz w:val="20"/>
          <w:szCs w:val="20"/>
          <w:lang w:eastAsia="ar-SA"/>
        </w:rPr>
        <w:t xml:space="preserve">, Стороны настоящего Контракта обязаны уменьшить цену настоящего Контракта исходя из цены единицы </w:t>
      </w:r>
      <w:r w:rsidR="00844D5B" w:rsidRPr="007F2B2D">
        <w:rPr>
          <w:sz w:val="20"/>
          <w:szCs w:val="20"/>
          <w:lang w:eastAsia="ar-SA"/>
        </w:rPr>
        <w:t>услуги</w:t>
      </w:r>
      <w:r w:rsidR="001E2EC3" w:rsidRPr="007F2B2D">
        <w:rPr>
          <w:sz w:val="20"/>
          <w:szCs w:val="20"/>
          <w:lang w:eastAsia="ar-SA"/>
        </w:rPr>
        <w:t>.</w:t>
      </w:r>
    </w:p>
    <w:p w14:paraId="4AFAAADD" w14:textId="4A6D2687"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AC4E1B">
        <w:rPr>
          <w:sz w:val="20"/>
          <w:szCs w:val="20"/>
          <w:lang w:eastAsia="ar-SA"/>
        </w:rPr>
        <w:t>6</w:t>
      </w:r>
      <w:r w:rsidR="001E2EC3" w:rsidRPr="007F2B2D">
        <w:rPr>
          <w:sz w:val="20"/>
          <w:szCs w:val="20"/>
          <w:lang w:eastAsia="ar-SA"/>
        </w:rPr>
        <w:t>.5. При исполнении настоящего Контракта не допускается перемена Исполнителя, за исключением случая, если новый Исполнитель является правопреемником предыдущего Исполнителя вследствие реорганизации юридического лица в форме преобразования, слияния или присоединения.</w:t>
      </w:r>
    </w:p>
    <w:p w14:paraId="0D79C3B8" w14:textId="3E30C6AC"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AC4E1B">
        <w:rPr>
          <w:sz w:val="20"/>
          <w:szCs w:val="20"/>
          <w:lang w:eastAsia="ar-SA"/>
        </w:rPr>
        <w:t>6</w:t>
      </w:r>
      <w:r w:rsidR="001E2EC3" w:rsidRPr="007F2B2D">
        <w:rPr>
          <w:sz w:val="20"/>
          <w:szCs w:val="20"/>
          <w:lang w:eastAsia="ar-SA"/>
        </w:rPr>
        <w:t>.6. Любые изменения и дополнения к настоящему Контракту имеют юридическую силу только в случае, если они оформлены в письменном виде и подписаны обеими Сторонами.</w:t>
      </w:r>
    </w:p>
    <w:p w14:paraId="13561EBF" w14:textId="40F6BEE2"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bookmarkStart w:id="0" w:name="Par1806"/>
      <w:bookmarkEnd w:id="0"/>
      <w:r w:rsidRPr="00AC4E1B">
        <w:rPr>
          <w:sz w:val="20"/>
          <w:szCs w:val="20"/>
          <w:lang w:eastAsia="ar-SA"/>
        </w:rPr>
        <w:t>6</w:t>
      </w:r>
      <w:r w:rsidR="001E2EC3" w:rsidRPr="007F2B2D">
        <w:rPr>
          <w:sz w:val="20"/>
          <w:szCs w:val="20"/>
          <w:lang w:eastAsia="ar-SA"/>
        </w:rPr>
        <w:t>.7.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9E64200" w14:textId="550D3DFC"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bookmarkStart w:id="1" w:name="Par1807"/>
      <w:bookmarkEnd w:id="1"/>
      <w:r w:rsidRPr="00AC4E1B">
        <w:rPr>
          <w:sz w:val="20"/>
          <w:szCs w:val="20"/>
          <w:lang w:eastAsia="ar-SA"/>
        </w:rPr>
        <w:t>6</w:t>
      </w:r>
      <w:r w:rsidR="001E2EC3" w:rsidRPr="007F2B2D">
        <w:rPr>
          <w:sz w:val="20"/>
          <w:szCs w:val="20"/>
          <w:lang w:eastAsia="ar-SA"/>
        </w:rPr>
        <w:t>.8. Расторжение Контракта в связи с односторонним отказом стороны Контракта от исполнения Контракта допускается в порядке, предусмотренном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bookmarkStart w:id="2" w:name="Par1809"/>
      <w:bookmarkEnd w:id="2"/>
    </w:p>
    <w:p w14:paraId="417EF82E" w14:textId="1245BE1A"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AC4E1B">
        <w:rPr>
          <w:sz w:val="20"/>
          <w:szCs w:val="20"/>
          <w:lang w:eastAsia="ar-SA"/>
        </w:rPr>
        <w:t>6</w:t>
      </w:r>
      <w:r w:rsidR="001E2EC3" w:rsidRPr="007F2B2D">
        <w:rPr>
          <w:sz w:val="20"/>
          <w:szCs w:val="20"/>
          <w:lang w:eastAsia="ar-SA"/>
        </w:rPr>
        <w:t xml:space="preserve">.9. </w:t>
      </w:r>
      <w:r w:rsidR="00782368">
        <w:rPr>
          <w:sz w:val="20"/>
          <w:szCs w:val="20"/>
          <w:lang w:eastAsia="ar-SA"/>
        </w:rPr>
        <w:t xml:space="preserve">Государственный </w:t>
      </w:r>
      <w:r w:rsidR="001E2EC3" w:rsidRPr="007F2B2D">
        <w:rPr>
          <w:sz w:val="20"/>
          <w:szCs w:val="20"/>
          <w:lang w:eastAsia="ar-SA"/>
        </w:rPr>
        <w:t>Заказчик в одностороннем порядке расторгает настоящий Контракт в случае, если в ходе исполнения настоящего Контракта установлено, что Исполнитель не соответствует установленным извещением об электронном запросе котировок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при определении Исполнителя.</w:t>
      </w:r>
    </w:p>
    <w:p w14:paraId="3F03D20E"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p>
    <w:p w14:paraId="109E38A8" w14:textId="01537871"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center"/>
        <w:rPr>
          <w:b/>
          <w:sz w:val="20"/>
          <w:szCs w:val="20"/>
          <w:lang w:eastAsia="ar-SA"/>
        </w:rPr>
      </w:pPr>
      <w:r w:rsidRPr="00AC4E1B">
        <w:rPr>
          <w:b/>
          <w:sz w:val="20"/>
          <w:szCs w:val="20"/>
          <w:lang w:eastAsia="ar-SA"/>
        </w:rPr>
        <w:t>7</w:t>
      </w:r>
      <w:r w:rsidR="001E2EC3" w:rsidRPr="007F2B2D">
        <w:rPr>
          <w:b/>
          <w:sz w:val="20"/>
          <w:szCs w:val="20"/>
          <w:lang w:eastAsia="ar-SA"/>
        </w:rPr>
        <w:t>. П</w:t>
      </w:r>
      <w:r w:rsidR="007F237B" w:rsidRPr="007F2B2D">
        <w:rPr>
          <w:b/>
          <w:sz w:val="20"/>
          <w:szCs w:val="20"/>
          <w:lang w:eastAsia="ar-SA"/>
        </w:rPr>
        <w:t>орядок разрешения споров</w:t>
      </w:r>
    </w:p>
    <w:p w14:paraId="20F04925" w14:textId="0CA4E3A2"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AC4E1B">
        <w:rPr>
          <w:sz w:val="20"/>
          <w:szCs w:val="20"/>
          <w:lang w:eastAsia="ar-SA"/>
        </w:rPr>
        <w:t>7</w:t>
      </w:r>
      <w:r w:rsidR="001E2EC3" w:rsidRPr="007F2B2D">
        <w:rPr>
          <w:sz w:val="20"/>
          <w:szCs w:val="20"/>
          <w:lang w:eastAsia="ar-SA"/>
        </w:rPr>
        <w:t>.1. Все споры или разногласия, возникающие между Сторонами по настоящему Контракту или в связи с ним, разрешаются в претензионном порядке.</w:t>
      </w:r>
    </w:p>
    <w:p w14:paraId="3D32C830" w14:textId="7CD39C9D"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AC4E1B">
        <w:rPr>
          <w:sz w:val="20"/>
          <w:szCs w:val="20"/>
          <w:lang w:eastAsia="ar-SA"/>
        </w:rPr>
        <w:t>7</w:t>
      </w:r>
      <w:r w:rsidR="001E2EC3" w:rsidRPr="007F2B2D">
        <w:rPr>
          <w:sz w:val="20"/>
          <w:szCs w:val="20"/>
          <w:lang w:eastAsia="ar-SA"/>
        </w:rPr>
        <w:t xml:space="preserve">.2. Претензия оформляется и направляется той Стороне, которой допущены нарушения условий настоящего Контракта. В претензии перечисляются допущенные при исполнении настоящего Контракта нарушения со ссылкой на соответствующие положения настоящего Контракта или его приложений, отражаются стоимостная оценка ответственности (неустойка) и действия, которые должны быть произведены Стороной для устранения нарушений. </w:t>
      </w:r>
    </w:p>
    <w:p w14:paraId="6036B8AB" w14:textId="014998D8"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AC4E1B">
        <w:rPr>
          <w:sz w:val="20"/>
          <w:szCs w:val="20"/>
          <w:lang w:eastAsia="ar-SA"/>
        </w:rPr>
        <w:t>7</w:t>
      </w:r>
      <w:r w:rsidR="001E2EC3" w:rsidRPr="007F2B2D">
        <w:rPr>
          <w:sz w:val="20"/>
          <w:szCs w:val="20"/>
          <w:lang w:eastAsia="ar-SA"/>
        </w:rPr>
        <w:t>.3. Претензия может быть оформлена в виде письма, а в случае направления претензии телексом, факсом или электронным сообщением необходимо последующее предоставление оригинала документа.</w:t>
      </w:r>
    </w:p>
    <w:p w14:paraId="2E577328" w14:textId="6D3BA1E2"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AC4E1B">
        <w:rPr>
          <w:sz w:val="20"/>
          <w:szCs w:val="20"/>
          <w:lang w:eastAsia="ar-SA"/>
        </w:rPr>
        <w:t>7</w:t>
      </w:r>
      <w:r w:rsidR="001E2EC3" w:rsidRPr="007F2B2D">
        <w:rPr>
          <w:sz w:val="20"/>
          <w:szCs w:val="20"/>
          <w:lang w:eastAsia="ar-SA"/>
        </w:rPr>
        <w:t>.4. Срок рассмотрения претензии не может превышать 10 (десять) дней с момента ее получения, если иные сроки рассмотрения не предусмотрены настоящим Контрактом.</w:t>
      </w:r>
    </w:p>
    <w:p w14:paraId="6BE982BF" w14:textId="57742015" w:rsidR="001E2EC3" w:rsidRPr="007F2B2D" w:rsidRDefault="00AC4E1B"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AC4E1B">
        <w:rPr>
          <w:sz w:val="20"/>
          <w:szCs w:val="20"/>
          <w:lang w:eastAsia="ar-SA"/>
        </w:rPr>
        <w:t>7</w:t>
      </w:r>
      <w:r w:rsidR="001E2EC3" w:rsidRPr="007F2B2D">
        <w:rPr>
          <w:sz w:val="20"/>
          <w:szCs w:val="20"/>
          <w:lang w:eastAsia="ar-SA"/>
        </w:rPr>
        <w:t>.5. В случае неудовлетворения (частичного удовлетворения) претензии спор подлежит рассмотрению в Арбитражном суде города Санкт-Петербург и Ленинградской области в соответствии с действующим законодательством Российской Федерации.</w:t>
      </w:r>
    </w:p>
    <w:p w14:paraId="7849C295" w14:textId="77777777" w:rsidR="00A62C6B" w:rsidRPr="007F2B2D" w:rsidRDefault="00A62C6B" w:rsidP="00844D5B">
      <w:pPr>
        <w:keepNext/>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center"/>
        <w:rPr>
          <w:b/>
          <w:bCs/>
          <w:sz w:val="20"/>
          <w:szCs w:val="20"/>
          <w:lang w:eastAsia="ar-SA"/>
        </w:rPr>
      </w:pPr>
    </w:p>
    <w:p w14:paraId="40BACF3B" w14:textId="1936067F" w:rsidR="001E2EC3" w:rsidRPr="007F2B2D" w:rsidRDefault="00AC4E1B" w:rsidP="00844D5B">
      <w:pPr>
        <w:keepNext/>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center"/>
        <w:rPr>
          <w:b/>
          <w:bCs/>
          <w:sz w:val="20"/>
          <w:szCs w:val="20"/>
          <w:lang w:eastAsia="ar-SA"/>
        </w:rPr>
      </w:pPr>
      <w:r w:rsidRPr="00AC4E1B">
        <w:rPr>
          <w:b/>
          <w:bCs/>
          <w:sz w:val="20"/>
          <w:szCs w:val="20"/>
          <w:lang w:eastAsia="ar-SA"/>
        </w:rPr>
        <w:t>8</w:t>
      </w:r>
      <w:r w:rsidR="001E2EC3" w:rsidRPr="007F2B2D">
        <w:rPr>
          <w:b/>
          <w:bCs/>
          <w:sz w:val="20"/>
          <w:szCs w:val="20"/>
          <w:lang w:eastAsia="ar-SA"/>
        </w:rPr>
        <w:t>. О</w:t>
      </w:r>
      <w:r w:rsidR="00A62C6B" w:rsidRPr="007F2B2D">
        <w:rPr>
          <w:b/>
          <w:bCs/>
          <w:sz w:val="20"/>
          <w:szCs w:val="20"/>
          <w:lang w:eastAsia="ar-SA"/>
        </w:rPr>
        <w:t>бстоятельства непреодолимой силы.</w:t>
      </w:r>
    </w:p>
    <w:p w14:paraId="59ACE313" w14:textId="54F24A70" w:rsidR="001E2EC3" w:rsidRPr="007F2B2D" w:rsidRDefault="00AC4E1B" w:rsidP="00844D5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both"/>
        <w:rPr>
          <w:sz w:val="20"/>
          <w:szCs w:val="20"/>
          <w:lang w:eastAsia="ar-SA"/>
        </w:rPr>
      </w:pPr>
      <w:r w:rsidRPr="00AC4E1B">
        <w:rPr>
          <w:sz w:val="20"/>
          <w:szCs w:val="20"/>
          <w:lang w:eastAsia="ar-SA"/>
        </w:rPr>
        <w:t>8</w:t>
      </w:r>
      <w:r w:rsidR="001E2EC3" w:rsidRPr="007F2B2D">
        <w:rPr>
          <w:sz w:val="20"/>
          <w:szCs w:val="20"/>
          <w:lang w:eastAsia="ar-SA"/>
        </w:rPr>
        <w:t>.1. 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5890252B" w14:textId="23B521E1" w:rsidR="001E2EC3" w:rsidRPr="007F2B2D" w:rsidRDefault="00AC4E1B" w:rsidP="00844D5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contextualSpacing/>
        <w:jc w:val="both"/>
        <w:rPr>
          <w:sz w:val="20"/>
          <w:szCs w:val="20"/>
          <w:lang w:eastAsia="ar-SA"/>
        </w:rPr>
      </w:pPr>
      <w:r w:rsidRPr="00AC4E1B">
        <w:rPr>
          <w:sz w:val="20"/>
          <w:szCs w:val="20"/>
          <w:lang w:eastAsia="ar-SA"/>
        </w:rPr>
        <w:t>8</w:t>
      </w:r>
      <w:r w:rsidR="001E2EC3" w:rsidRPr="007F2B2D">
        <w:rPr>
          <w:sz w:val="20"/>
          <w:szCs w:val="20"/>
          <w:lang w:eastAsia="ar-SA"/>
        </w:rPr>
        <w:t>.2.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2CEED796" w14:textId="45E85848" w:rsidR="001E2EC3" w:rsidRPr="007F2B2D" w:rsidRDefault="00AC4E1B" w:rsidP="00844D5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both"/>
        <w:rPr>
          <w:sz w:val="20"/>
          <w:szCs w:val="20"/>
          <w:lang w:eastAsia="ar-SA"/>
        </w:rPr>
      </w:pPr>
      <w:r w:rsidRPr="00AC4E1B">
        <w:rPr>
          <w:sz w:val="20"/>
          <w:szCs w:val="20"/>
          <w:lang w:eastAsia="ar-SA"/>
        </w:rPr>
        <w:t>8</w:t>
      </w:r>
      <w:r w:rsidR="001E2EC3" w:rsidRPr="007F2B2D">
        <w:rPr>
          <w:sz w:val="20"/>
          <w:szCs w:val="20"/>
          <w:lang w:eastAsia="ar-SA"/>
        </w:rPr>
        <w:t>.3. Сторона, не исполняющая обязательств по настоящему Контракту вследствие действия обстоятельств непреодолимой силы, должна незамедлительно уведомить другую Сторону о таких обстоятельствах и их влиянии на исполнение обязательств по настоящему Контракту.</w:t>
      </w:r>
    </w:p>
    <w:p w14:paraId="61D15DB9" w14:textId="77777777" w:rsidR="001E2EC3" w:rsidRPr="007F2B2D" w:rsidRDefault="001E2EC3" w:rsidP="00844D5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both"/>
        <w:rPr>
          <w:sz w:val="20"/>
          <w:szCs w:val="20"/>
          <w:lang w:eastAsia="ar-SA"/>
        </w:rPr>
      </w:pPr>
    </w:p>
    <w:p w14:paraId="38055FF1" w14:textId="5984BF8F" w:rsidR="001E2EC3" w:rsidRPr="007F2B2D" w:rsidRDefault="00AC4E1B" w:rsidP="00844D5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center"/>
        <w:rPr>
          <w:b/>
          <w:sz w:val="20"/>
          <w:szCs w:val="20"/>
          <w:lang w:eastAsia="ar-SA"/>
        </w:rPr>
      </w:pPr>
      <w:r w:rsidRPr="00AC4E1B">
        <w:rPr>
          <w:b/>
          <w:sz w:val="20"/>
          <w:szCs w:val="20"/>
          <w:lang w:eastAsia="ar-SA"/>
        </w:rPr>
        <w:t>9</w:t>
      </w:r>
      <w:r w:rsidR="001E2EC3" w:rsidRPr="007F2B2D">
        <w:rPr>
          <w:b/>
          <w:sz w:val="20"/>
          <w:szCs w:val="20"/>
          <w:lang w:eastAsia="ar-SA"/>
        </w:rPr>
        <w:t>. А</w:t>
      </w:r>
      <w:r w:rsidR="00A62C6B" w:rsidRPr="007F2B2D">
        <w:rPr>
          <w:b/>
          <w:sz w:val="20"/>
          <w:szCs w:val="20"/>
          <w:lang w:eastAsia="ar-SA"/>
        </w:rPr>
        <w:t>нтикоррупционная оговорка.</w:t>
      </w:r>
    </w:p>
    <w:p w14:paraId="413E834E" w14:textId="575A8515" w:rsidR="001E2EC3" w:rsidRPr="007F2B2D" w:rsidRDefault="00AC4E1B" w:rsidP="00844D5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both"/>
        <w:rPr>
          <w:sz w:val="20"/>
          <w:szCs w:val="20"/>
          <w:lang w:eastAsia="ar-SA"/>
        </w:rPr>
      </w:pPr>
      <w:r w:rsidRPr="00AC4E1B">
        <w:rPr>
          <w:sz w:val="20"/>
          <w:szCs w:val="20"/>
          <w:lang w:eastAsia="ar-SA"/>
        </w:rPr>
        <w:t>9</w:t>
      </w:r>
      <w:r w:rsidR="001E2EC3" w:rsidRPr="007F2B2D">
        <w:rPr>
          <w:sz w:val="20"/>
          <w:szCs w:val="20"/>
          <w:lang w:eastAsia="ar-SA"/>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640309D" w14:textId="74EC3EAF" w:rsidR="001E2EC3" w:rsidRPr="007F2B2D" w:rsidRDefault="00AC4E1B" w:rsidP="00844D5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both"/>
        <w:rPr>
          <w:sz w:val="20"/>
          <w:szCs w:val="20"/>
          <w:lang w:eastAsia="ar-SA"/>
        </w:rPr>
      </w:pPr>
      <w:r w:rsidRPr="00AC4E1B">
        <w:rPr>
          <w:sz w:val="20"/>
          <w:szCs w:val="20"/>
          <w:lang w:eastAsia="ar-SA"/>
        </w:rPr>
        <w:t>9</w:t>
      </w:r>
      <w:r w:rsidR="001E2EC3" w:rsidRPr="007F2B2D">
        <w:rPr>
          <w:sz w:val="20"/>
          <w:szCs w:val="20"/>
          <w:lang w:eastAsia="ar-SA"/>
        </w:rPr>
        <w:t>.2.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14:paraId="3795B261" w14:textId="451D1BDD" w:rsidR="001E2EC3" w:rsidRPr="007F2B2D" w:rsidRDefault="00AC4E1B" w:rsidP="00844D5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both"/>
        <w:rPr>
          <w:sz w:val="20"/>
          <w:szCs w:val="20"/>
          <w:lang w:eastAsia="ar-SA"/>
        </w:rPr>
      </w:pPr>
      <w:r w:rsidRPr="00AC4E1B">
        <w:rPr>
          <w:sz w:val="20"/>
          <w:szCs w:val="20"/>
          <w:lang w:eastAsia="ar-SA"/>
        </w:rPr>
        <w:t>9</w:t>
      </w:r>
      <w:r w:rsidR="001E2EC3" w:rsidRPr="007F2B2D">
        <w:rPr>
          <w:sz w:val="20"/>
          <w:szCs w:val="20"/>
          <w:lang w:eastAsia="ar-SA"/>
        </w:rPr>
        <w:t xml:space="preserve">.3. В случае возникновения у Стороны обоснованных подозрений, что произошло или может произойти нарушение каких-либо положений раздела 12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w:t>
      </w:r>
      <w:r w:rsidR="001E2EC3" w:rsidRPr="007F2B2D">
        <w:rPr>
          <w:sz w:val="20"/>
          <w:szCs w:val="20"/>
          <w:lang w:eastAsia="ar-SA"/>
        </w:rPr>
        <w:lastRenderedPageBreak/>
        <w:t>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04E907B0" w14:textId="77777777" w:rsidR="001E2EC3" w:rsidRPr="007F2B2D" w:rsidRDefault="001E2EC3" w:rsidP="00844D5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both"/>
        <w:rPr>
          <w:sz w:val="20"/>
          <w:szCs w:val="20"/>
          <w:lang w:eastAsia="ar-SA"/>
        </w:rPr>
      </w:pPr>
      <w:r w:rsidRPr="007F2B2D">
        <w:rPr>
          <w:sz w:val="20"/>
          <w:szCs w:val="20"/>
          <w:lang w:eastAsia="ar-SA"/>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7AD8933F" w14:textId="336687E9" w:rsidR="001E2EC3" w:rsidRPr="007F2B2D" w:rsidRDefault="00AC4E1B" w:rsidP="00844D5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both"/>
        <w:rPr>
          <w:sz w:val="20"/>
          <w:szCs w:val="20"/>
          <w:lang w:eastAsia="ar-SA"/>
        </w:rPr>
      </w:pPr>
      <w:r w:rsidRPr="00AC4E1B">
        <w:rPr>
          <w:sz w:val="20"/>
          <w:szCs w:val="20"/>
          <w:lang w:eastAsia="ar-SA"/>
        </w:rPr>
        <w:t>9</w:t>
      </w:r>
      <w:r w:rsidR="001E2EC3" w:rsidRPr="007F2B2D">
        <w:rPr>
          <w:sz w:val="20"/>
          <w:szCs w:val="20"/>
          <w:lang w:eastAsia="ar-SA"/>
        </w:rPr>
        <w:t>.4. В случае нарушения одной Стороной обязательств воздерживаться от запрещенных в разделе 12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6195CD73" w14:textId="77777777" w:rsidR="00A62C6B" w:rsidRPr="007F2B2D" w:rsidRDefault="00A62C6B" w:rsidP="00844D5B">
      <w:pPr>
        <w:keepNext/>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center"/>
        <w:rPr>
          <w:b/>
          <w:bCs/>
          <w:sz w:val="20"/>
          <w:szCs w:val="20"/>
          <w:lang w:eastAsia="ar-SA"/>
        </w:rPr>
      </w:pPr>
    </w:p>
    <w:p w14:paraId="4AF78E77" w14:textId="56D10FD5" w:rsidR="001E2EC3" w:rsidRPr="007F2B2D" w:rsidRDefault="001E2EC3" w:rsidP="00844D5B">
      <w:pPr>
        <w:keepNext/>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center"/>
        <w:rPr>
          <w:b/>
          <w:bCs/>
          <w:sz w:val="20"/>
          <w:szCs w:val="20"/>
          <w:lang w:eastAsia="ar-SA"/>
        </w:rPr>
      </w:pPr>
      <w:r w:rsidRPr="007F2B2D">
        <w:rPr>
          <w:b/>
          <w:bCs/>
          <w:sz w:val="20"/>
          <w:szCs w:val="20"/>
          <w:lang w:eastAsia="ar-SA"/>
        </w:rPr>
        <w:t>1</w:t>
      </w:r>
      <w:r w:rsidR="00AC4E1B" w:rsidRPr="00DF4FC8">
        <w:rPr>
          <w:b/>
          <w:bCs/>
          <w:sz w:val="20"/>
          <w:szCs w:val="20"/>
          <w:lang w:eastAsia="ar-SA"/>
        </w:rPr>
        <w:t>0</w:t>
      </w:r>
      <w:r w:rsidRPr="007F2B2D">
        <w:rPr>
          <w:b/>
          <w:bCs/>
          <w:sz w:val="20"/>
          <w:szCs w:val="20"/>
          <w:lang w:eastAsia="ar-SA"/>
        </w:rPr>
        <w:t>. З</w:t>
      </w:r>
      <w:r w:rsidR="00A62C6B" w:rsidRPr="007F2B2D">
        <w:rPr>
          <w:b/>
          <w:bCs/>
          <w:sz w:val="20"/>
          <w:szCs w:val="20"/>
          <w:lang w:eastAsia="ar-SA"/>
        </w:rPr>
        <w:t>аключительный положения.</w:t>
      </w:r>
    </w:p>
    <w:p w14:paraId="16215555" w14:textId="54DF7638" w:rsidR="001E2EC3" w:rsidRPr="007F2B2D" w:rsidRDefault="001E2EC3" w:rsidP="00844D5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both"/>
        <w:rPr>
          <w:sz w:val="20"/>
          <w:szCs w:val="20"/>
          <w:lang w:eastAsia="ar-SA"/>
        </w:rPr>
      </w:pPr>
      <w:r w:rsidRPr="007F2B2D">
        <w:rPr>
          <w:spacing w:val="-4"/>
          <w:sz w:val="20"/>
          <w:szCs w:val="20"/>
          <w:lang w:eastAsia="ar-SA"/>
        </w:rPr>
        <w:t>1</w:t>
      </w:r>
      <w:r w:rsidR="00AC4E1B" w:rsidRPr="00DF4FC8">
        <w:rPr>
          <w:spacing w:val="-4"/>
          <w:sz w:val="20"/>
          <w:szCs w:val="20"/>
          <w:lang w:eastAsia="ar-SA"/>
        </w:rPr>
        <w:t>0</w:t>
      </w:r>
      <w:r w:rsidRPr="007F2B2D">
        <w:rPr>
          <w:spacing w:val="-4"/>
          <w:sz w:val="20"/>
          <w:szCs w:val="20"/>
          <w:lang w:eastAsia="ar-SA"/>
        </w:rPr>
        <w:t>.1. Настоящий Контракт составлен в виде электронного документа и подписан усиленными электронными подписями с каждой Стороны.</w:t>
      </w:r>
    </w:p>
    <w:p w14:paraId="17D35926" w14:textId="41D8BA01" w:rsidR="001E2EC3" w:rsidRPr="007F2B2D" w:rsidRDefault="001E2EC3" w:rsidP="00844D5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both"/>
        <w:rPr>
          <w:sz w:val="20"/>
          <w:szCs w:val="20"/>
          <w:lang w:eastAsia="ar-SA"/>
        </w:rPr>
      </w:pPr>
      <w:r w:rsidRPr="007F2B2D">
        <w:rPr>
          <w:sz w:val="20"/>
          <w:szCs w:val="20"/>
          <w:lang w:eastAsia="ar-SA"/>
        </w:rPr>
        <w:t>1</w:t>
      </w:r>
      <w:r w:rsidR="00AC4E1B" w:rsidRPr="00DF4FC8">
        <w:rPr>
          <w:sz w:val="20"/>
          <w:szCs w:val="20"/>
          <w:lang w:eastAsia="ar-SA"/>
        </w:rPr>
        <w:t>0</w:t>
      </w:r>
      <w:r w:rsidRPr="007F2B2D">
        <w:rPr>
          <w:sz w:val="20"/>
          <w:szCs w:val="20"/>
          <w:lang w:eastAsia="ar-SA"/>
        </w:rPr>
        <w:t>.2. Настоящий Контракт считается заключённым с момента размещения в единой информационной системе Государственным Заказчиком настоящего Контракта, подписанного усиленными электронными подписями Государственного Заказчика и Исполнителя, и действует по 25 декабря 2026 года</w:t>
      </w:r>
      <w:r w:rsidRPr="007F2B2D">
        <w:rPr>
          <w:snapToGrid w:val="0"/>
          <w:sz w:val="20"/>
          <w:szCs w:val="20"/>
          <w:lang w:eastAsia="ar-SA"/>
        </w:rPr>
        <w:t>.</w:t>
      </w:r>
    </w:p>
    <w:p w14:paraId="220FD448" w14:textId="55CE37A2" w:rsidR="001E2EC3" w:rsidRPr="007F2B2D" w:rsidRDefault="001E2EC3" w:rsidP="00844D5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both"/>
        <w:rPr>
          <w:sz w:val="20"/>
          <w:szCs w:val="20"/>
          <w:lang w:eastAsia="ar-SA"/>
        </w:rPr>
      </w:pPr>
      <w:r w:rsidRPr="007F2B2D">
        <w:rPr>
          <w:sz w:val="20"/>
          <w:szCs w:val="20"/>
          <w:lang w:eastAsia="ar-SA"/>
        </w:rPr>
        <w:t>1</w:t>
      </w:r>
      <w:r w:rsidR="00AC4E1B" w:rsidRPr="00DF4FC8">
        <w:rPr>
          <w:sz w:val="20"/>
          <w:szCs w:val="20"/>
          <w:lang w:eastAsia="ar-SA"/>
        </w:rPr>
        <w:t>0</w:t>
      </w:r>
      <w:r w:rsidRPr="007F2B2D">
        <w:rPr>
          <w:sz w:val="20"/>
          <w:szCs w:val="20"/>
          <w:lang w:eastAsia="ar-SA"/>
        </w:rPr>
        <w:t>.3. Истечение срока Контракта не освобождает Стороны от исполнения обязательств, возникших в период действия Контракта, а также от ответственности за нарушение условий настоящего Контракта.</w:t>
      </w:r>
    </w:p>
    <w:p w14:paraId="544FA0F3" w14:textId="21DF5BDA" w:rsidR="001E2EC3" w:rsidRPr="007F2B2D" w:rsidRDefault="001E2EC3" w:rsidP="00844D5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both"/>
        <w:rPr>
          <w:sz w:val="20"/>
          <w:szCs w:val="20"/>
          <w:lang w:eastAsia="ar-SA"/>
        </w:rPr>
      </w:pPr>
      <w:r w:rsidRPr="007F2B2D">
        <w:rPr>
          <w:color w:val="000000"/>
          <w:sz w:val="20"/>
          <w:szCs w:val="20"/>
          <w:lang w:eastAsia="ar-SA"/>
        </w:rPr>
        <w:t>1</w:t>
      </w:r>
      <w:r w:rsidR="00AC4E1B" w:rsidRPr="00DF4FC8">
        <w:rPr>
          <w:color w:val="000000"/>
          <w:sz w:val="20"/>
          <w:szCs w:val="20"/>
          <w:lang w:eastAsia="ar-SA"/>
        </w:rPr>
        <w:t>0</w:t>
      </w:r>
      <w:r w:rsidRPr="007F2B2D">
        <w:rPr>
          <w:color w:val="000000"/>
          <w:sz w:val="20"/>
          <w:szCs w:val="20"/>
          <w:lang w:eastAsia="ar-SA"/>
        </w:rPr>
        <w:t>.4. В случае изменения у какой-либо из Сторон местонахождения, названия, банковских реквизитов она обязана в течение 5 (пяти)</w:t>
      </w:r>
      <w:r w:rsidRPr="007F2B2D">
        <w:rPr>
          <w:sz w:val="20"/>
          <w:szCs w:val="20"/>
          <w:lang w:eastAsia="ar-SA"/>
        </w:rPr>
        <w:t xml:space="preserve"> рабочих</w:t>
      </w:r>
      <w:r w:rsidRPr="007F2B2D">
        <w:rPr>
          <w:color w:val="000000"/>
          <w:sz w:val="20"/>
          <w:szCs w:val="20"/>
          <w:lang w:eastAsia="ar-SA"/>
        </w:rPr>
        <w:t xml:space="preserve"> дней письменно уведомить об этом другую Сторону. В письме необходимо указать, что оно является неотъемлемой частью настоящего Контракта.</w:t>
      </w:r>
    </w:p>
    <w:p w14:paraId="0DDE7F78" w14:textId="1E72FF7F" w:rsidR="001E2EC3" w:rsidRPr="007F2B2D" w:rsidRDefault="001E2EC3" w:rsidP="00844D5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both"/>
        <w:rPr>
          <w:sz w:val="20"/>
          <w:szCs w:val="20"/>
          <w:lang w:eastAsia="ar-SA"/>
        </w:rPr>
      </w:pPr>
      <w:r w:rsidRPr="007F2B2D">
        <w:rPr>
          <w:sz w:val="20"/>
          <w:szCs w:val="20"/>
          <w:lang w:eastAsia="ar-SA"/>
        </w:rPr>
        <w:t>1</w:t>
      </w:r>
      <w:r w:rsidR="00AC4E1B" w:rsidRPr="00DF4FC8">
        <w:rPr>
          <w:sz w:val="20"/>
          <w:szCs w:val="20"/>
          <w:lang w:eastAsia="ar-SA"/>
        </w:rPr>
        <w:t>0</w:t>
      </w:r>
      <w:r w:rsidRPr="007F2B2D">
        <w:rPr>
          <w:sz w:val="20"/>
          <w:szCs w:val="20"/>
          <w:lang w:eastAsia="ar-SA"/>
        </w:rPr>
        <w:t>.5. Вопросы, не урегулированные настоящим Контрактом, разрешаются в</w:t>
      </w:r>
      <w:r w:rsidRPr="007F2B2D">
        <w:rPr>
          <w:spacing w:val="2"/>
          <w:sz w:val="20"/>
          <w:szCs w:val="20"/>
          <w:lang w:eastAsia="ar-SA"/>
        </w:rPr>
        <w:t xml:space="preserve"> соответствии с действующим </w:t>
      </w:r>
      <w:r w:rsidRPr="007F2B2D">
        <w:rPr>
          <w:spacing w:val="-1"/>
          <w:sz w:val="20"/>
          <w:szCs w:val="20"/>
          <w:lang w:eastAsia="ar-SA"/>
        </w:rPr>
        <w:t>законодательством Российской Федерации.</w:t>
      </w:r>
    </w:p>
    <w:p w14:paraId="2BCCD55E" w14:textId="3F390DD2" w:rsidR="001E2EC3" w:rsidRPr="007F2B2D" w:rsidRDefault="001E2EC3" w:rsidP="00844D5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both"/>
        <w:rPr>
          <w:sz w:val="20"/>
          <w:szCs w:val="20"/>
          <w:lang w:eastAsia="ar-SA"/>
        </w:rPr>
      </w:pPr>
      <w:r w:rsidRPr="007F2B2D">
        <w:rPr>
          <w:sz w:val="20"/>
          <w:szCs w:val="20"/>
          <w:lang w:eastAsia="ar-SA"/>
        </w:rPr>
        <w:t>1</w:t>
      </w:r>
      <w:r w:rsidR="00AC4E1B" w:rsidRPr="00DF4FC8">
        <w:rPr>
          <w:sz w:val="20"/>
          <w:szCs w:val="20"/>
          <w:lang w:eastAsia="ar-SA"/>
        </w:rPr>
        <w:t>0</w:t>
      </w:r>
      <w:r w:rsidRPr="007F2B2D">
        <w:rPr>
          <w:sz w:val="20"/>
          <w:szCs w:val="20"/>
          <w:lang w:eastAsia="ar-SA"/>
        </w:rPr>
        <w:t>.6. Дополнительно, по согласованию, стороны вправе оформить Контракт в двух экземплярах на бумажном носителе по одному для Государственного Заказчика и Исполнителя.</w:t>
      </w:r>
    </w:p>
    <w:p w14:paraId="6C224885" w14:textId="05EF2951" w:rsidR="001E2EC3" w:rsidRPr="007F2B2D" w:rsidRDefault="001E2EC3" w:rsidP="00844D5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napToGrid w:val="0"/>
        <w:ind w:firstLine="284"/>
        <w:jc w:val="both"/>
        <w:rPr>
          <w:sz w:val="20"/>
          <w:szCs w:val="20"/>
          <w:lang w:eastAsia="ar-SA"/>
        </w:rPr>
      </w:pPr>
      <w:r w:rsidRPr="007F2B2D">
        <w:rPr>
          <w:spacing w:val="1"/>
          <w:sz w:val="20"/>
          <w:szCs w:val="20"/>
          <w:lang w:eastAsia="ar-SA"/>
        </w:rPr>
        <w:t>1</w:t>
      </w:r>
      <w:r w:rsidR="00AC4E1B" w:rsidRPr="00DF4FC8">
        <w:rPr>
          <w:spacing w:val="1"/>
          <w:sz w:val="20"/>
          <w:szCs w:val="20"/>
          <w:lang w:eastAsia="ar-SA"/>
        </w:rPr>
        <w:t>0</w:t>
      </w:r>
      <w:r w:rsidRPr="007F2B2D">
        <w:rPr>
          <w:spacing w:val="1"/>
          <w:sz w:val="20"/>
          <w:szCs w:val="20"/>
          <w:lang w:eastAsia="ar-SA"/>
        </w:rPr>
        <w:t>.7. Следующие приложения являются неотъемлемой частью настоящего Контракта</w:t>
      </w:r>
      <w:r w:rsidRPr="007F2B2D">
        <w:rPr>
          <w:sz w:val="20"/>
          <w:szCs w:val="20"/>
          <w:lang w:eastAsia="ar-SA"/>
        </w:rPr>
        <w:t>:</w:t>
      </w:r>
    </w:p>
    <w:p w14:paraId="7A44FA31" w14:textId="77777777" w:rsidR="001E2EC3" w:rsidRPr="007F2B2D" w:rsidRDefault="001E2EC3" w:rsidP="00844D5B">
      <w:pPr>
        <w:widowControl w:val="0"/>
        <w:pBdr>
          <w:top w:val="none" w:sz="0" w:space="0" w:color="auto"/>
          <w:left w:val="none" w:sz="0" w:space="0" w:color="auto"/>
          <w:bottom w:val="none" w:sz="0" w:space="0" w:color="auto"/>
          <w:right w:val="none" w:sz="0" w:space="0" w:color="auto"/>
          <w:between w:val="none" w:sz="0" w:space="0" w:color="auto"/>
        </w:pBdr>
        <w:suppressAutoHyphens/>
        <w:snapToGrid w:val="0"/>
        <w:ind w:firstLine="284"/>
        <w:rPr>
          <w:sz w:val="20"/>
          <w:szCs w:val="20"/>
          <w:lang w:eastAsia="ar-SA"/>
        </w:rPr>
      </w:pPr>
      <w:r w:rsidRPr="007F2B2D">
        <w:rPr>
          <w:sz w:val="20"/>
          <w:szCs w:val="20"/>
          <w:lang w:eastAsia="ar-SA"/>
        </w:rPr>
        <w:t>- Приложение №1. Техническое задание.</w:t>
      </w:r>
    </w:p>
    <w:p w14:paraId="433F2EF3" w14:textId="77777777" w:rsidR="001E2EC3" w:rsidRPr="007F2B2D" w:rsidRDefault="001E2EC3" w:rsidP="00844D5B">
      <w:pPr>
        <w:widowControl w:val="0"/>
        <w:pBdr>
          <w:top w:val="none" w:sz="0" w:space="0" w:color="auto"/>
          <w:left w:val="none" w:sz="0" w:space="0" w:color="auto"/>
          <w:bottom w:val="none" w:sz="0" w:space="0" w:color="auto"/>
          <w:right w:val="none" w:sz="0" w:space="0" w:color="auto"/>
          <w:between w:val="none" w:sz="0" w:space="0" w:color="auto"/>
        </w:pBdr>
        <w:suppressAutoHyphens/>
        <w:snapToGrid w:val="0"/>
        <w:ind w:firstLine="284"/>
        <w:rPr>
          <w:sz w:val="20"/>
          <w:szCs w:val="20"/>
          <w:lang w:eastAsia="ar-SA"/>
        </w:rPr>
      </w:pPr>
    </w:p>
    <w:p w14:paraId="69F8F193" w14:textId="73A3A2FC"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autoSpaceDN w:val="0"/>
        <w:snapToGrid w:val="0"/>
        <w:spacing w:line="228" w:lineRule="auto"/>
        <w:ind w:firstLine="284"/>
        <w:contextualSpacing/>
        <w:jc w:val="center"/>
        <w:rPr>
          <w:b/>
          <w:color w:val="000000"/>
          <w:sz w:val="20"/>
          <w:szCs w:val="20"/>
          <w:lang w:eastAsia="ar-SA"/>
        </w:rPr>
      </w:pPr>
      <w:r w:rsidRPr="007F2B2D">
        <w:rPr>
          <w:b/>
          <w:color w:val="000000"/>
          <w:sz w:val="20"/>
          <w:szCs w:val="20"/>
          <w:lang w:eastAsia="ar-SA"/>
        </w:rPr>
        <w:t>1</w:t>
      </w:r>
      <w:r w:rsidR="00AC4E1B" w:rsidRPr="00AC4E1B">
        <w:rPr>
          <w:b/>
          <w:color w:val="000000"/>
          <w:sz w:val="20"/>
          <w:szCs w:val="20"/>
          <w:lang w:eastAsia="ar-SA"/>
        </w:rPr>
        <w:t>1</w:t>
      </w:r>
      <w:r w:rsidRPr="007F2B2D">
        <w:rPr>
          <w:b/>
          <w:color w:val="000000"/>
          <w:sz w:val="20"/>
          <w:szCs w:val="20"/>
          <w:lang w:eastAsia="ar-SA"/>
        </w:rPr>
        <w:t>. А</w:t>
      </w:r>
      <w:r w:rsidR="00A62C6B" w:rsidRPr="007F2B2D">
        <w:rPr>
          <w:b/>
          <w:color w:val="000000"/>
          <w:sz w:val="20"/>
          <w:szCs w:val="20"/>
          <w:lang w:eastAsia="ar-SA"/>
        </w:rPr>
        <w:t>дреса, банковские реквизиты и подписи сторон</w:t>
      </w:r>
      <w:r w:rsidRPr="007F2B2D">
        <w:rPr>
          <w:b/>
          <w:color w:val="000000"/>
          <w:sz w:val="20"/>
          <w:szCs w:val="20"/>
          <w:lang w:eastAsia="ar-SA"/>
        </w:rPr>
        <w:t>:</w:t>
      </w:r>
    </w:p>
    <w:tbl>
      <w:tblPr>
        <w:tblW w:w="5000" w:type="pct"/>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Look w:val="01E0" w:firstRow="1" w:lastRow="1" w:firstColumn="1" w:lastColumn="1" w:noHBand="0" w:noVBand="0"/>
      </w:tblPr>
      <w:tblGrid>
        <w:gridCol w:w="4819"/>
        <w:gridCol w:w="5092"/>
      </w:tblGrid>
      <w:tr w:rsidR="001E2EC3" w:rsidRPr="007F2B2D" w14:paraId="022FD713" w14:textId="77777777" w:rsidTr="007F237B">
        <w:tc>
          <w:tcPr>
            <w:tcW w:w="2431" w:type="pct"/>
          </w:tcPr>
          <w:p w14:paraId="0E587151"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uppressAutoHyphens/>
              <w:snapToGrid w:val="0"/>
              <w:ind w:firstLine="284"/>
              <w:rPr>
                <w:b/>
                <w:color w:val="000000"/>
                <w:sz w:val="20"/>
                <w:szCs w:val="20"/>
                <w:lang w:eastAsia="ar-SA"/>
              </w:rPr>
            </w:pPr>
            <w:r w:rsidRPr="007F2B2D">
              <w:rPr>
                <w:b/>
                <w:color w:val="000000"/>
                <w:sz w:val="20"/>
                <w:szCs w:val="20"/>
                <w:lang w:eastAsia="ar-SA"/>
              </w:rPr>
              <w:t>Государственный Заказчик:</w:t>
            </w:r>
          </w:p>
        </w:tc>
        <w:tc>
          <w:tcPr>
            <w:tcW w:w="2569" w:type="pct"/>
          </w:tcPr>
          <w:p w14:paraId="71FFECE4"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uppressAutoHyphens/>
              <w:snapToGrid w:val="0"/>
              <w:ind w:firstLine="284"/>
              <w:rPr>
                <w:b/>
                <w:color w:val="000000"/>
                <w:sz w:val="20"/>
                <w:szCs w:val="20"/>
                <w:lang w:eastAsia="ar-SA"/>
              </w:rPr>
            </w:pPr>
            <w:r w:rsidRPr="007F2B2D">
              <w:rPr>
                <w:b/>
                <w:color w:val="000000"/>
                <w:sz w:val="20"/>
                <w:szCs w:val="20"/>
                <w:lang w:eastAsia="ar-SA"/>
              </w:rPr>
              <w:t>Исполнитель:</w:t>
            </w:r>
          </w:p>
        </w:tc>
      </w:tr>
      <w:tr w:rsidR="001E2EC3" w:rsidRPr="007F2B2D" w14:paraId="3B469E49" w14:textId="77777777" w:rsidTr="007F237B">
        <w:tc>
          <w:tcPr>
            <w:tcW w:w="2431" w:type="pct"/>
            <w:vAlign w:val="center"/>
          </w:tcPr>
          <w:p w14:paraId="005AAB47"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both"/>
              <w:rPr>
                <w:b/>
                <w:color w:val="000000"/>
                <w:sz w:val="20"/>
                <w:szCs w:val="20"/>
                <w:lang w:eastAsia="ar-SA"/>
              </w:rPr>
            </w:pPr>
            <w:r w:rsidRPr="007F2B2D">
              <w:rPr>
                <w:b/>
                <w:color w:val="000000"/>
                <w:sz w:val="20"/>
                <w:szCs w:val="20"/>
                <w:lang w:eastAsia="ar-SA"/>
              </w:rPr>
              <w:t>федеральное казенное учреждение «Республиканская клиническая инфекционная больница» Министерства здравоохранения Российской Федерации</w:t>
            </w:r>
          </w:p>
          <w:p w14:paraId="31697F30"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both"/>
              <w:rPr>
                <w:color w:val="000000"/>
                <w:sz w:val="20"/>
                <w:szCs w:val="20"/>
                <w:lang w:eastAsia="ar-SA"/>
              </w:rPr>
            </w:pPr>
            <w:r w:rsidRPr="007F2B2D">
              <w:rPr>
                <w:color w:val="000000"/>
                <w:sz w:val="20"/>
                <w:szCs w:val="20"/>
                <w:lang w:eastAsia="ar-SA"/>
              </w:rPr>
              <w:t xml:space="preserve">Юридический адрес: 196641, г. Санкт-Петербург, п. </w:t>
            </w:r>
            <w:proofErr w:type="spellStart"/>
            <w:r w:rsidRPr="007F2B2D">
              <w:rPr>
                <w:color w:val="000000"/>
                <w:sz w:val="20"/>
                <w:szCs w:val="20"/>
                <w:lang w:eastAsia="ar-SA"/>
              </w:rPr>
              <w:t>Усть</w:t>
            </w:r>
            <w:proofErr w:type="spellEnd"/>
            <w:r w:rsidRPr="007F2B2D">
              <w:rPr>
                <w:color w:val="000000"/>
                <w:sz w:val="20"/>
                <w:szCs w:val="20"/>
                <w:lang w:eastAsia="ar-SA"/>
              </w:rPr>
              <w:t>-Ижора, Шлиссельбургское ш., д.3</w:t>
            </w:r>
          </w:p>
          <w:p w14:paraId="37412E59" w14:textId="556F090A"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both"/>
              <w:rPr>
                <w:color w:val="000000"/>
                <w:sz w:val="20"/>
                <w:szCs w:val="20"/>
                <w:lang w:val="en-US" w:eastAsia="ar-SA"/>
              </w:rPr>
            </w:pPr>
            <w:r w:rsidRPr="007F2B2D">
              <w:rPr>
                <w:color w:val="000000"/>
                <w:sz w:val="20"/>
                <w:szCs w:val="20"/>
                <w:lang w:val="en-US" w:eastAsia="ar-SA"/>
              </w:rPr>
              <w:t>e-mail: sekretar@</w:t>
            </w:r>
            <w:r w:rsidR="00AC4E1B">
              <w:rPr>
                <w:color w:val="000000"/>
                <w:sz w:val="20"/>
                <w:szCs w:val="20"/>
                <w:lang w:val="en-US" w:eastAsia="ar-SA"/>
              </w:rPr>
              <w:t>rushiv</w:t>
            </w:r>
            <w:r w:rsidRPr="007F2B2D">
              <w:rPr>
                <w:color w:val="000000"/>
                <w:sz w:val="20"/>
                <w:szCs w:val="20"/>
                <w:lang w:val="en-US" w:eastAsia="ar-SA"/>
              </w:rPr>
              <w:t>.ru</w:t>
            </w:r>
          </w:p>
          <w:p w14:paraId="5A9BD4B6"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both"/>
              <w:rPr>
                <w:color w:val="000000"/>
                <w:sz w:val="20"/>
                <w:szCs w:val="20"/>
                <w:lang w:val="en-US" w:eastAsia="ar-SA"/>
              </w:rPr>
            </w:pPr>
            <w:r w:rsidRPr="007F2B2D">
              <w:rPr>
                <w:color w:val="000000"/>
                <w:sz w:val="20"/>
                <w:szCs w:val="20"/>
                <w:lang w:eastAsia="ar-SA"/>
              </w:rPr>
              <w:t>тел</w:t>
            </w:r>
            <w:r w:rsidRPr="007F2B2D">
              <w:rPr>
                <w:color w:val="000000"/>
                <w:sz w:val="20"/>
                <w:szCs w:val="20"/>
                <w:lang w:val="en-US" w:eastAsia="ar-SA"/>
              </w:rPr>
              <w:t>. +7(812) 464-93-29</w:t>
            </w:r>
          </w:p>
          <w:p w14:paraId="273C35CA"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both"/>
              <w:rPr>
                <w:color w:val="000000"/>
                <w:sz w:val="20"/>
                <w:szCs w:val="20"/>
                <w:lang w:eastAsia="ar-SA"/>
              </w:rPr>
            </w:pPr>
            <w:r w:rsidRPr="007F2B2D">
              <w:rPr>
                <w:color w:val="000000"/>
                <w:sz w:val="20"/>
                <w:szCs w:val="20"/>
                <w:lang w:eastAsia="ar-SA"/>
              </w:rPr>
              <w:t>ИНН 7817012398, КПП 781701001</w:t>
            </w:r>
          </w:p>
          <w:p w14:paraId="4BE860E5"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both"/>
              <w:rPr>
                <w:color w:val="000000"/>
                <w:sz w:val="20"/>
                <w:szCs w:val="20"/>
                <w:lang w:eastAsia="ar-SA"/>
              </w:rPr>
            </w:pPr>
            <w:r w:rsidRPr="007F2B2D">
              <w:rPr>
                <w:color w:val="000000"/>
                <w:sz w:val="20"/>
                <w:szCs w:val="20"/>
                <w:lang w:eastAsia="ar-SA"/>
              </w:rPr>
              <w:t>ОГРН 1027808757052</w:t>
            </w:r>
          </w:p>
          <w:p w14:paraId="2CDA1B37"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both"/>
              <w:rPr>
                <w:color w:val="000000"/>
                <w:sz w:val="20"/>
                <w:szCs w:val="20"/>
                <w:lang w:eastAsia="ar-SA"/>
              </w:rPr>
            </w:pPr>
            <w:r w:rsidRPr="007F2B2D">
              <w:rPr>
                <w:color w:val="000000"/>
                <w:sz w:val="20"/>
                <w:szCs w:val="20"/>
                <w:lang w:eastAsia="ar-SA"/>
              </w:rPr>
              <w:t>Банковские реквизиты:</w:t>
            </w:r>
          </w:p>
          <w:p w14:paraId="4652E7A5"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both"/>
              <w:rPr>
                <w:color w:val="000000"/>
                <w:sz w:val="20"/>
                <w:szCs w:val="20"/>
                <w:lang w:eastAsia="ar-SA"/>
              </w:rPr>
            </w:pPr>
            <w:r w:rsidRPr="007F2B2D">
              <w:rPr>
                <w:color w:val="000000"/>
                <w:sz w:val="20"/>
                <w:szCs w:val="20"/>
                <w:lang w:eastAsia="ar-SA"/>
              </w:rPr>
              <w:t>УФК по Нижегородской области (ФКУ «РКИБ» Минздрава России, л/с 03721А75010)</w:t>
            </w:r>
          </w:p>
          <w:p w14:paraId="758D7689"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both"/>
              <w:rPr>
                <w:color w:val="000000"/>
                <w:sz w:val="20"/>
                <w:szCs w:val="20"/>
                <w:lang w:eastAsia="ar-SA"/>
              </w:rPr>
            </w:pPr>
            <w:r w:rsidRPr="007F2B2D">
              <w:rPr>
                <w:color w:val="000000"/>
                <w:sz w:val="20"/>
                <w:szCs w:val="20"/>
                <w:lang w:eastAsia="ar-SA"/>
              </w:rPr>
              <w:t>БИК 012202102</w:t>
            </w:r>
          </w:p>
          <w:p w14:paraId="4F095E8E"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both"/>
              <w:rPr>
                <w:color w:val="000000"/>
                <w:sz w:val="20"/>
                <w:szCs w:val="20"/>
                <w:lang w:eastAsia="ar-SA"/>
              </w:rPr>
            </w:pPr>
            <w:r w:rsidRPr="007F2B2D">
              <w:rPr>
                <w:color w:val="000000"/>
                <w:sz w:val="20"/>
                <w:szCs w:val="20"/>
                <w:lang w:eastAsia="ar-SA"/>
              </w:rPr>
              <w:t>ВОЛГО-ВЯТСКОЕ ГУ Банка России//УФК по Нижегородской области, г. Нижний Новгород</w:t>
            </w:r>
          </w:p>
          <w:p w14:paraId="357D3FEF"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both"/>
              <w:rPr>
                <w:color w:val="000000"/>
                <w:sz w:val="20"/>
                <w:szCs w:val="20"/>
                <w:lang w:eastAsia="ar-SA"/>
              </w:rPr>
            </w:pPr>
            <w:r w:rsidRPr="007F2B2D">
              <w:rPr>
                <w:color w:val="000000"/>
                <w:sz w:val="20"/>
                <w:szCs w:val="20"/>
                <w:lang w:eastAsia="ar-SA"/>
              </w:rPr>
              <w:t>Р/с 03211643000000013225</w:t>
            </w:r>
          </w:p>
          <w:p w14:paraId="210A7F34"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both"/>
              <w:rPr>
                <w:color w:val="000000"/>
                <w:sz w:val="20"/>
                <w:szCs w:val="20"/>
                <w:lang w:eastAsia="ar-SA"/>
              </w:rPr>
            </w:pPr>
            <w:r w:rsidRPr="007F2B2D">
              <w:rPr>
                <w:color w:val="000000"/>
                <w:sz w:val="20"/>
                <w:szCs w:val="20"/>
                <w:lang w:eastAsia="ar-SA"/>
              </w:rPr>
              <w:t>к/с 40102810745370000024</w:t>
            </w:r>
          </w:p>
          <w:p w14:paraId="2ABEBD64"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both"/>
              <w:rPr>
                <w:color w:val="000000"/>
                <w:sz w:val="20"/>
                <w:szCs w:val="20"/>
                <w:lang w:eastAsia="ar-SA"/>
              </w:rPr>
            </w:pPr>
            <w:r w:rsidRPr="007F2B2D">
              <w:rPr>
                <w:color w:val="000000"/>
                <w:sz w:val="20"/>
                <w:szCs w:val="20"/>
                <w:lang w:eastAsia="ar-SA"/>
              </w:rPr>
              <w:t>ОГРН 1027808757052, ОКАТО 40277555000,</w:t>
            </w:r>
          </w:p>
          <w:p w14:paraId="72747473"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both"/>
              <w:rPr>
                <w:color w:val="000000"/>
                <w:sz w:val="20"/>
                <w:szCs w:val="20"/>
                <w:lang w:eastAsia="ar-SA"/>
              </w:rPr>
            </w:pPr>
            <w:r w:rsidRPr="007F2B2D">
              <w:rPr>
                <w:color w:val="000000"/>
                <w:sz w:val="20"/>
                <w:szCs w:val="20"/>
                <w:lang w:eastAsia="ar-SA"/>
              </w:rPr>
              <w:t>ОКПО 01932622, ОКТМО 40347000,</w:t>
            </w:r>
          </w:p>
          <w:p w14:paraId="78A458C9"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both"/>
              <w:rPr>
                <w:color w:val="000000"/>
                <w:sz w:val="20"/>
                <w:szCs w:val="20"/>
                <w:lang w:eastAsia="ar-SA"/>
              </w:rPr>
            </w:pPr>
            <w:r w:rsidRPr="007F2B2D">
              <w:rPr>
                <w:color w:val="000000"/>
                <w:sz w:val="20"/>
                <w:szCs w:val="20"/>
                <w:lang w:eastAsia="ar-SA"/>
              </w:rPr>
              <w:t>ОКОГУ 1320700, ОКФС 12, ОКОПФ 75104</w:t>
            </w:r>
          </w:p>
          <w:p w14:paraId="53EEFE58"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both"/>
              <w:rPr>
                <w:color w:val="000000"/>
                <w:sz w:val="20"/>
                <w:szCs w:val="20"/>
                <w:lang w:eastAsia="ar-SA"/>
              </w:rPr>
            </w:pPr>
            <w:r w:rsidRPr="007F2B2D">
              <w:rPr>
                <w:color w:val="000000"/>
                <w:sz w:val="20"/>
                <w:szCs w:val="20"/>
                <w:lang w:eastAsia="ar-SA"/>
              </w:rPr>
              <w:t xml:space="preserve">Электронный адрес: </w:t>
            </w:r>
            <w:proofErr w:type="spellStart"/>
            <w:r w:rsidRPr="007F2B2D">
              <w:rPr>
                <w:color w:val="000000"/>
                <w:sz w:val="20"/>
                <w:szCs w:val="20"/>
                <w:lang w:eastAsia="ar-SA"/>
              </w:rPr>
              <w:t>sekretar</w:t>
            </w:r>
            <w:proofErr w:type="spellEnd"/>
            <w:r w:rsidRPr="007F2B2D">
              <w:rPr>
                <w:color w:val="000000"/>
                <w:sz w:val="20"/>
                <w:szCs w:val="20"/>
                <w:lang w:eastAsia="ar-SA"/>
              </w:rPr>
              <w:t>@</w:t>
            </w:r>
            <w:proofErr w:type="spellStart"/>
            <w:r w:rsidRPr="007F2B2D">
              <w:rPr>
                <w:color w:val="000000"/>
                <w:sz w:val="20"/>
                <w:szCs w:val="20"/>
                <w:lang w:val="en-US" w:eastAsia="ar-SA"/>
              </w:rPr>
              <w:t>rushiv</w:t>
            </w:r>
            <w:proofErr w:type="spellEnd"/>
            <w:r w:rsidRPr="007F2B2D">
              <w:rPr>
                <w:color w:val="000000"/>
                <w:sz w:val="20"/>
                <w:szCs w:val="20"/>
                <w:lang w:eastAsia="ar-SA"/>
              </w:rPr>
              <w:t>.</w:t>
            </w:r>
            <w:proofErr w:type="spellStart"/>
            <w:r w:rsidRPr="007F2B2D">
              <w:rPr>
                <w:color w:val="000000"/>
                <w:sz w:val="20"/>
                <w:szCs w:val="20"/>
                <w:lang w:eastAsia="ar-SA"/>
              </w:rPr>
              <w:t>ru</w:t>
            </w:r>
            <w:proofErr w:type="spellEnd"/>
            <w:r w:rsidRPr="007F2B2D">
              <w:rPr>
                <w:color w:val="000000"/>
                <w:sz w:val="20"/>
                <w:szCs w:val="20"/>
                <w:lang w:eastAsia="ar-SA"/>
              </w:rPr>
              <w:t xml:space="preserve"> </w:t>
            </w:r>
          </w:p>
          <w:p w14:paraId="12A06265"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color w:val="000000"/>
                <w:sz w:val="20"/>
                <w:szCs w:val="20"/>
                <w:lang w:eastAsia="ar-SA"/>
              </w:rPr>
            </w:pPr>
            <w:r w:rsidRPr="007F2B2D">
              <w:rPr>
                <w:color w:val="000000"/>
                <w:sz w:val="20"/>
                <w:szCs w:val="20"/>
                <w:lang w:eastAsia="ar-SA"/>
              </w:rPr>
              <w:t>Тел.: (812) 464-93-29</w:t>
            </w:r>
          </w:p>
        </w:tc>
        <w:tc>
          <w:tcPr>
            <w:tcW w:w="2569" w:type="pct"/>
          </w:tcPr>
          <w:p w14:paraId="2DEB69CD"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rPr>
                <w:b/>
                <w:color w:val="000000"/>
                <w:sz w:val="20"/>
                <w:szCs w:val="20"/>
                <w:lang w:eastAsia="ar-SA"/>
              </w:rPr>
            </w:pPr>
          </w:p>
        </w:tc>
      </w:tr>
      <w:tr w:rsidR="001E2EC3" w:rsidRPr="007F2B2D" w14:paraId="4724AC70" w14:textId="77777777" w:rsidTr="007F237B">
        <w:tc>
          <w:tcPr>
            <w:tcW w:w="2431" w:type="pct"/>
          </w:tcPr>
          <w:p w14:paraId="1F3334EE"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uppressAutoHyphens/>
              <w:snapToGrid w:val="0"/>
              <w:ind w:firstLine="284"/>
              <w:rPr>
                <w:b/>
                <w:color w:val="000000"/>
                <w:sz w:val="20"/>
                <w:szCs w:val="20"/>
                <w:lang w:eastAsia="ar-SA"/>
              </w:rPr>
            </w:pPr>
            <w:r w:rsidRPr="007F2B2D">
              <w:rPr>
                <w:b/>
                <w:color w:val="000000"/>
                <w:sz w:val="20"/>
                <w:szCs w:val="20"/>
                <w:lang w:eastAsia="ar-SA"/>
              </w:rPr>
              <w:t>От Государственного Заказчика:</w:t>
            </w:r>
          </w:p>
        </w:tc>
        <w:tc>
          <w:tcPr>
            <w:tcW w:w="2569" w:type="pct"/>
          </w:tcPr>
          <w:p w14:paraId="0A826335"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rPr>
                <w:b/>
                <w:color w:val="000000"/>
                <w:sz w:val="20"/>
                <w:szCs w:val="20"/>
                <w:lang w:eastAsia="ar-SA"/>
              </w:rPr>
            </w:pPr>
            <w:r w:rsidRPr="007F2B2D">
              <w:rPr>
                <w:b/>
                <w:color w:val="000000"/>
                <w:sz w:val="20"/>
                <w:szCs w:val="20"/>
                <w:lang w:eastAsia="ar-SA"/>
              </w:rPr>
              <w:t>От Исполнителя:</w:t>
            </w:r>
          </w:p>
        </w:tc>
      </w:tr>
      <w:tr w:rsidR="001E2EC3" w:rsidRPr="007F2B2D" w14:paraId="00288FF5" w14:textId="77777777" w:rsidTr="007F237B">
        <w:tc>
          <w:tcPr>
            <w:tcW w:w="2431" w:type="pct"/>
          </w:tcPr>
          <w:p w14:paraId="64F829C4"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7F2B2D">
              <w:rPr>
                <w:sz w:val="20"/>
                <w:szCs w:val="20"/>
                <w:lang w:eastAsia="ar-SA"/>
              </w:rPr>
              <w:t>Главный врач ФКУ «РКИБ» Минздрава России</w:t>
            </w:r>
          </w:p>
          <w:p w14:paraId="1F671F51"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p>
          <w:p w14:paraId="52293B78"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p>
          <w:p w14:paraId="12DB4AA8"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uppressAutoHyphens/>
              <w:snapToGrid w:val="0"/>
              <w:ind w:firstLine="284"/>
              <w:jc w:val="right"/>
              <w:rPr>
                <w:color w:val="000000"/>
                <w:sz w:val="20"/>
                <w:szCs w:val="20"/>
                <w:lang w:eastAsia="ar-SA"/>
              </w:rPr>
            </w:pPr>
            <w:r w:rsidRPr="007F2B2D">
              <w:rPr>
                <w:sz w:val="20"/>
                <w:szCs w:val="20"/>
                <w:lang w:eastAsia="ar-SA"/>
              </w:rPr>
              <w:t xml:space="preserve">________________________ /Розенберг В.Я./ </w:t>
            </w:r>
          </w:p>
        </w:tc>
        <w:tc>
          <w:tcPr>
            <w:tcW w:w="2569" w:type="pct"/>
          </w:tcPr>
          <w:p w14:paraId="01CBBD44"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right"/>
              <w:rPr>
                <w:b/>
                <w:color w:val="000000"/>
                <w:sz w:val="20"/>
                <w:szCs w:val="20"/>
                <w:lang w:eastAsia="ar-SA"/>
              </w:rPr>
            </w:pPr>
          </w:p>
        </w:tc>
      </w:tr>
    </w:tbl>
    <w:p w14:paraId="2F274A9A" w14:textId="77777777" w:rsidR="001E2EC3" w:rsidRPr="007F2B2D" w:rsidRDefault="001E2EC3" w:rsidP="00844D5B">
      <w:pPr>
        <w:ind w:left="6237" w:firstLine="284"/>
        <w:jc w:val="both"/>
        <w:rPr>
          <w:sz w:val="20"/>
          <w:szCs w:val="20"/>
        </w:rPr>
      </w:pPr>
    </w:p>
    <w:p w14:paraId="3BB53064" w14:textId="77777777" w:rsidR="001E2EC3" w:rsidRPr="007F2B2D" w:rsidRDefault="001E2EC3" w:rsidP="00844D5B">
      <w:pPr>
        <w:ind w:left="6237" w:firstLine="284"/>
        <w:jc w:val="both"/>
        <w:rPr>
          <w:sz w:val="20"/>
          <w:szCs w:val="20"/>
        </w:rPr>
      </w:pPr>
    </w:p>
    <w:p w14:paraId="310E4AD0" w14:textId="77777777" w:rsidR="001E2EC3" w:rsidRPr="007F2B2D" w:rsidRDefault="001E2EC3" w:rsidP="00844D5B">
      <w:pPr>
        <w:pageBreakBefore/>
        <w:pBdr>
          <w:top w:val="none" w:sz="0" w:space="0" w:color="auto"/>
          <w:left w:val="none" w:sz="0" w:space="0" w:color="auto"/>
          <w:bottom w:val="none" w:sz="0" w:space="0" w:color="auto"/>
          <w:right w:val="none" w:sz="0" w:space="0" w:color="auto"/>
          <w:between w:val="none" w:sz="0" w:space="0" w:color="auto"/>
        </w:pBdr>
        <w:suppressAutoHyphens/>
        <w:snapToGrid w:val="0"/>
        <w:ind w:firstLine="284"/>
        <w:jc w:val="right"/>
        <w:rPr>
          <w:color w:val="000000"/>
          <w:sz w:val="20"/>
          <w:szCs w:val="20"/>
          <w:lang w:eastAsia="ar-SA"/>
        </w:rPr>
      </w:pPr>
      <w:r w:rsidRPr="007F2B2D">
        <w:rPr>
          <w:color w:val="000000"/>
          <w:sz w:val="20"/>
          <w:szCs w:val="20"/>
          <w:lang w:eastAsia="ar-SA"/>
        </w:rPr>
        <w:lastRenderedPageBreak/>
        <w:t>Приложение № 1</w:t>
      </w:r>
    </w:p>
    <w:p w14:paraId="0C58E947"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right"/>
        <w:rPr>
          <w:color w:val="000000"/>
          <w:sz w:val="20"/>
          <w:szCs w:val="20"/>
          <w:lang w:eastAsia="ar-SA"/>
        </w:rPr>
      </w:pPr>
      <w:r w:rsidRPr="007F2B2D">
        <w:rPr>
          <w:color w:val="000000"/>
          <w:sz w:val="20"/>
          <w:szCs w:val="20"/>
          <w:lang w:eastAsia="ar-SA"/>
        </w:rPr>
        <w:t>к Государственному контракту</w:t>
      </w:r>
    </w:p>
    <w:p w14:paraId="49FA08DB"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right"/>
        <w:rPr>
          <w:color w:val="000000"/>
          <w:sz w:val="20"/>
          <w:szCs w:val="20"/>
          <w:lang w:eastAsia="ar-SA"/>
        </w:rPr>
      </w:pPr>
      <w:r w:rsidRPr="007F2B2D">
        <w:rPr>
          <w:color w:val="000000"/>
          <w:sz w:val="20"/>
          <w:szCs w:val="20"/>
          <w:lang w:eastAsia="ar-SA"/>
        </w:rPr>
        <w:t xml:space="preserve"> №___________________ от «_____» _____________ 2026 г.</w:t>
      </w:r>
    </w:p>
    <w:p w14:paraId="18329F04"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right"/>
        <w:rPr>
          <w:color w:val="000000"/>
          <w:sz w:val="20"/>
          <w:szCs w:val="20"/>
          <w:lang w:eastAsia="ar-SA"/>
        </w:rPr>
      </w:pPr>
    </w:p>
    <w:p w14:paraId="6818B303"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center"/>
        <w:rPr>
          <w:b/>
          <w:bCs/>
          <w:sz w:val="20"/>
          <w:szCs w:val="20"/>
          <w:lang w:eastAsia="ar-SA"/>
        </w:rPr>
      </w:pPr>
      <w:bookmarkStart w:id="3" w:name="_Hlk133580382"/>
    </w:p>
    <w:p w14:paraId="16985C06" w14:textId="1EE71842"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center"/>
        <w:rPr>
          <w:b/>
          <w:bCs/>
          <w:sz w:val="20"/>
          <w:szCs w:val="20"/>
          <w:lang w:eastAsia="ar-SA"/>
        </w:rPr>
      </w:pPr>
      <w:r w:rsidRPr="007F2B2D">
        <w:rPr>
          <w:b/>
          <w:bCs/>
          <w:sz w:val="20"/>
          <w:szCs w:val="20"/>
          <w:lang w:eastAsia="ar-SA"/>
        </w:rPr>
        <w:t>Техническое задание</w:t>
      </w:r>
      <w:r w:rsidR="00844D5B" w:rsidRPr="007F2B2D">
        <w:rPr>
          <w:b/>
          <w:bCs/>
          <w:sz w:val="20"/>
          <w:szCs w:val="20"/>
          <w:lang w:eastAsia="ar-SA"/>
        </w:rPr>
        <w:t xml:space="preserve"> (описание объекта закупки).</w:t>
      </w:r>
    </w:p>
    <w:p w14:paraId="6E0F152A"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center"/>
        <w:rPr>
          <w:b/>
          <w:bCs/>
          <w:sz w:val="20"/>
          <w:szCs w:val="20"/>
          <w:lang w:eastAsia="ar-SA"/>
        </w:rPr>
      </w:pPr>
    </w:p>
    <w:bookmarkEnd w:id="3"/>
    <w:p w14:paraId="6E4EEC98" w14:textId="77777777" w:rsidR="00AC4E1B" w:rsidRPr="00F54AEB" w:rsidRDefault="00AC4E1B" w:rsidP="00AC4E1B">
      <w:pPr>
        <w:autoSpaceDE w:val="0"/>
        <w:autoSpaceDN w:val="0"/>
        <w:adjustRightInd w:val="0"/>
        <w:ind w:left="899" w:firstLine="426"/>
        <w:contextualSpacing/>
        <w:jc w:val="center"/>
        <w:rPr>
          <w:rFonts w:eastAsia="Courier New"/>
          <w:bCs/>
          <w:color w:val="000000"/>
          <w:sz w:val="21"/>
          <w:szCs w:val="21"/>
          <w:lang w:val="x-none" w:eastAsia="x-none" w:bidi="ru-RU"/>
        </w:rPr>
      </w:pPr>
      <w:r w:rsidRPr="00F54AEB">
        <w:rPr>
          <w:rFonts w:eastAsia="Courier New"/>
          <w:b/>
          <w:bCs/>
          <w:color w:val="000000"/>
          <w:sz w:val="21"/>
          <w:szCs w:val="21"/>
          <w:lang w:val="x-none" w:eastAsia="x-none" w:bidi="ru-RU"/>
        </w:rPr>
        <w:t>Раздел 1. Информация об объекте закупки.</w:t>
      </w:r>
    </w:p>
    <w:p w14:paraId="64D77B41" w14:textId="77777777" w:rsidR="00AC4E1B" w:rsidRPr="00F54AEB" w:rsidRDefault="00AC4E1B" w:rsidP="00AC4E1B">
      <w:pPr>
        <w:widowControl w:val="0"/>
        <w:numPr>
          <w:ilvl w:val="1"/>
          <w:numId w:val="18"/>
        </w:numPr>
        <w:pBdr>
          <w:top w:val="none" w:sz="0" w:space="0" w:color="auto"/>
          <w:left w:val="none" w:sz="0" w:space="0" w:color="auto"/>
          <w:bottom w:val="none" w:sz="0" w:space="0" w:color="auto"/>
          <w:right w:val="none" w:sz="0" w:space="0" w:color="auto"/>
          <w:between w:val="none" w:sz="0" w:space="0" w:color="auto"/>
        </w:pBdr>
        <w:tabs>
          <w:tab w:val="left" w:pos="425"/>
          <w:tab w:val="left" w:pos="709"/>
          <w:tab w:val="left" w:pos="992"/>
          <w:tab w:val="left" w:pos="1134"/>
        </w:tabs>
        <w:ind w:left="0" w:firstLine="426"/>
        <w:jc w:val="both"/>
        <w:rPr>
          <w:rFonts w:eastAsia="Courier New"/>
          <w:color w:val="000000"/>
          <w:sz w:val="21"/>
          <w:szCs w:val="21"/>
          <w:lang w:eastAsia="ar-SA" w:bidi="ru-RU"/>
        </w:rPr>
      </w:pPr>
      <w:r w:rsidRPr="00F54AEB">
        <w:rPr>
          <w:color w:val="000000"/>
          <w:sz w:val="21"/>
          <w:szCs w:val="21"/>
          <w:lang w:eastAsia="en-US"/>
        </w:rPr>
        <w:t xml:space="preserve">Объектом закупки является право заключения контракта (далее - контракт) </w:t>
      </w:r>
      <w:r w:rsidRPr="00F54AEB">
        <w:rPr>
          <w:rFonts w:eastAsia="Calibri"/>
          <w:color w:val="000000"/>
          <w:sz w:val="21"/>
          <w:szCs w:val="21"/>
          <w:lang w:eastAsia="en-US"/>
        </w:rPr>
        <w:t xml:space="preserve">на услуги по проведению периодического медосмотра </w:t>
      </w:r>
      <w:r>
        <w:rPr>
          <w:rFonts w:eastAsia="Calibri"/>
          <w:color w:val="000000"/>
          <w:sz w:val="21"/>
          <w:szCs w:val="21"/>
          <w:lang w:eastAsia="en-US"/>
        </w:rPr>
        <w:t>работников</w:t>
      </w:r>
      <w:r w:rsidRPr="00F54AEB">
        <w:rPr>
          <w:rFonts w:eastAsia="Calibri"/>
          <w:color w:val="000000"/>
          <w:sz w:val="21"/>
          <w:szCs w:val="21"/>
          <w:lang w:eastAsia="en-US"/>
        </w:rPr>
        <w:t xml:space="preserve"> ФКУ «РКИБ» Минздрава России.</w:t>
      </w:r>
    </w:p>
    <w:p w14:paraId="39A04627" w14:textId="77777777" w:rsidR="00AC4E1B" w:rsidRPr="00F54AEB" w:rsidRDefault="00AC4E1B" w:rsidP="00AC4E1B">
      <w:pPr>
        <w:tabs>
          <w:tab w:val="left" w:pos="425"/>
          <w:tab w:val="left" w:pos="709"/>
          <w:tab w:val="left" w:pos="992"/>
          <w:tab w:val="left" w:pos="1134"/>
        </w:tabs>
        <w:ind w:firstLine="426"/>
        <w:jc w:val="both"/>
        <w:rPr>
          <w:rFonts w:eastAsia="Courier New"/>
          <w:color w:val="000000"/>
          <w:sz w:val="21"/>
          <w:szCs w:val="21"/>
          <w:lang w:eastAsia="ar-SA" w:bidi="ru-RU"/>
        </w:rPr>
      </w:pPr>
      <w:r w:rsidRPr="00F54AEB">
        <w:rPr>
          <w:rFonts w:eastAsia="Courier New"/>
          <w:color w:val="000000"/>
          <w:sz w:val="21"/>
          <w:szCs w:val="21"/>
          <w:lang w:bidi="ru-RU"/>
        </w:rPr>
        <w:t xml:space="preserve">1.2. Код по Общероссийскому классификатору продукции по видам экономической деятельности (ОКПД2) с указанием вида продукции, соответствующий предмету аукциона: </w:t>
      </w:r>
      <w:r w:rsidRPr="00F54AEB">
        <w:rPr>
          <w:rFonts w:eastAsia="Courier New"/>
          <w:color w:val="000000"/>
          <w:sz w:val="21"/>
          <w:szCs w:val="21"/>
          <w:lang w:eastAsia="ar-SA" w:bidi="ru-RU"/>
        </w:rPr>
        <w:t>86.90.19.190 – Услуги в области медицины прочие, не включенные в другие группировки.</w:t>
      </w:r>
    </w:p>
    <w:p w14:paraId="54B02254" w14:textId="77777777" w:rsidR="00AC4E1B" w:rsidRPr="00F54AEB" w:rsidRDefault="00AC4E1B" w:rsidP="00AC4E1B">
      <w:pPr>
        <w:tabs>
          <w:tab w:val="left" w:pos="425"/>
          <w:tab w:val="left" w:pos="709"/>
          <w:tab w:val="left" w:pos="992"/>
          <w:tab w:val="left" w:pos="1134"/>
        </w:tabs>
        <w:ind w:firstLine="426"/>
        <w:jc w:val="both"/>
        <w:rPr>
          <w:color w:val="000000"/>
          <w:sz w:val="21"/>
          <w:szCs w:val="21"/>
        </w:rPr>
      </w:pPr>
      <w:r w:rsidRPr="00F54AEB">
        <w:rPr>
          <w:color w:val="000000"/>
          <w:sz w:val="21"/>
          <w:szCs w:val="21"/>
        </w:rPr>
        <w:t>1.3. Сроки оказания услуг: с момента заключения Контракта по 31.07.2026 г. по</w:t>
      </w:r>
      <w:r w:rsidRPr="00F54AEB">
        <w:rPr>
          <w:rFonts w:eastAsia="Courier New"/>
          <w:color w:val="000000"/>
          <w:sz w:val="21"/>
          <w:szCs w:val="21"/>
          <w:lang w:bidi="ru-RU"/>
        </w:rPr>
        <w:t xml:space="preserve"> графику, согласованному с Заказчиком. Исполнитель должен предусмотреть возможность коррекции календарного плана проведения медосмотров в зависимости от нужд Заказчика.</w:t>
      </w:r>
    </w:p>
    <w:p w14:paraId="0421DA65" w14:textId="77777777" w:rsidR="00AC4E1B" w:rsidRPr="00F54AEB" w:rsidRDefault="00AC4E1B" w:rsidP="00AC4E1B">
      <w:pPr>
        <w:tabs>
          <w:tab w:val="left" w:pos="425"/>
          <w:tab w:val="left" w:pos="709"/>
          <w:tab w:val="left" w:pos="992"/>
          <w:tab w:val="left" w:pos="1134"/>
        </w:tabs>
        <w:ind w:firstLine="426"/>
        <w:jc w:val="both"/>
        <w:rPr>
          <w:color w:val="000000"/>
          <w:sz w:val="21"/>
          <w:szCs w:val="21"/>
        </w:rPr>
      </w:pPr>
      <w:r w:rsidRPr="00F54AEB">
        <w:rPr>
          <w:color w:val="000000"/>
          <w:sz w:val="21"/>
          <w:szCs w:val="21"/>
        </w:rPr>
        <w:t xml:space="preserve">Услуги оказываются в соответствии с календарным планом проведения периодического осмотра. Исполнитель в срок не позднее </w:t>
      </w:r>
      <w:r w:rsidRPr="00F54AEB">
        <w:rPr>
          <w:b/>
          <w:color w:val="000000"/>
          <w:sz w:val="21"/>
          <w:szCs w:val="21"/>
        </w:rPr>
        <w:t>10 (десяти) рабочих дней</w:t>
      </w:r>
      <w:r w:rsidRPr="00F54AEB">
        <w:rPr>
          <w:color w:val="000000"/>
          <w:sz w:val="21"/>
          <w:szCs w:val="21"/>
        </w:rPr>
        <w:t xml:space="preserve"> с момента получения от Заказчика поименного списка и на основании этого списка составляет календарный план проведения периодического осмотра. Календарный план согласовывается Исполнителем с Заказчиком и утверждается руководителем Исполнителя.</w:t>
      </w:r>
    </w:p>
    <w:p w14:paraId="21C3FB0F" w14:textId="77777777" w:rsidR="00AC4E1B" w:rsidRPr="00F54AEB" w:rsidRDefault="00AC4E1B" w:rsidP="00AC4E1B">
      <w:pPr>
        <w:widowControl w:val="0"/>
        <w:tabs>
          <w:tab w:val="left" w:pos="0"/>
        </w:tabs>
        <w:ind w:firstLine="426"/>
        <w:contextualSpacing/>
        <w:jc w:val="both"/>
        <w:rPr>
          <w:rFonts w:eastAsia="Calibri"/>
          <w:color w:val="000000"/>
          <w:sz w:val="21"/>
          <w:szCs w:val="21"/>
          <w:lang w:eastAsia="en-US"/>
        </w:rPr>
      </w:pPr>
      <w:r w:rsidRPr="00F54AEB">
        <w:rPr>
          <w:rFonts w:eastAsia="Calibri"/>
          <w:color w:val="000000"/>
          <w:sz w:val="21"/>
          <w:szCs w:val="21"/>
          <w:lang w:eastAsia="en-US"/>
        </w:rPr>
        <w:t xml:space="preserve">При составлении календарного плана Исполнитель должен учесть следующее: </w:t>
      </w:r>
    </w:p>
    <w:p w14:paraId="768321EC" w14:textId="77777777" w:rsidR="00AC4E1B" w:rsidRPr="00F54AEB" w:rsidRDefault="00AC4E1B" w:rsidP="00AC4E1B">
      <w:pPr>
        <w:widowControl w:val="0"/>
        <w:numPr>
          <w:ilvl w:val="2"/>
          <w:numId w:val="19"/>
        </w:numPr>
        <w:pBdr>
          <w:top w:val="none" w:sz="0" w:space="0" w:color="auto"/>
          <w:left w:val="none" w:sz="0" w:space="0" w:color="auto"/>
          <w:bottom w:val="none" w:sz="0" w:space="0" w:color="auto"/>
          <w:right w:val="none" w:sz="0" w:space="0" w:color="auto"/>
          <w:between w:val="none" w:sz="0" w:space="0" w:color="auto"/>
        </w:pBdr>
        <w:tabs>
          <w:tab w:val="left" w:pos="6039"/>
        </w:tabs>
        <w:ind w:left="0" w:firstLine="426"/>
        <w:contextualSpacing/>
        <w:jc w:val="both"/>
        <w:rPr>
          <w:rFonts w:eastAsia="Calibri"/>
          <w:color w:val="000000"/>
          <w:sz w:val="21"/>
          <w:szCs w:val="21"/>
          <w:lang w:eastAsia="en-US"/>
        </w:rPr>
      </w:pPr>
      <w:r w:rsidRPr="00F54AEB">
        <w:rPr>
          <w:rFonts w:eastAsia="Calibri"/>
          <w:color w:val="000000"/>
          <w:sz w:val="21"/>
          <w:szCs w:val="21"/>
          <w:lang w:eastAsia="en-US"/>
        </w:rPr>
        <w:t>Медицинские осмотры должны оказываться по рабочим дням Заказчика в рабочее время с 09-00 до 18-00 (время московское);</w:t>
      </w:r>
    </w:p>
    <w:p w14:paraId="1FB952C6" w14:textId="77777777" w:rsidR="00AC4E1B" w:rsidRPr="00F54AEB" w:rsidRDefault="00AC4E1B" w:rsidP="00AC4E1B">
      <w:pPr>
        <w:widowControl w:val="0"/>
        <w:numPr>
          <w:ilvl w:val="2"/>
          <w:numId w:val="19"/>
        </w:numPr>
        <w:pBdr>
          <w:top w:val="none" w:sz="0" w:space="0" w:color="auto"/>
          <w:left w:val="none" w:sz="0" w:space="0" w:color="auto"/>
          <w:bottom w:val="none" w:sz="0" w:space="0" w:color="auto"/>
          <w:right w:val="none" w:sz="0" w:space="0" w:color="auto"/>
          <w:between w:val="none" w:sz="0" w:space="0" w:color="auto"/>
        </w:pBdr>
        <w:tabs>
          <w:tab w:val="left" w:pos="6039"/>
        </w:tabs>
        <w:ind w:left="0" w:firstLine="426"/>
        <w:contextualSpacing/>
        <w:jc w:val="both"/>
        <w:rPr>
          <w:rFonts w:eastAsia="Calibri"/>
          <w:color w:val="000000"/>
          <w:sz w:val="21"/>
          <w:szCs w:val="21"/>
          <w:lang w:eastAsia="en-US"/>
        </w:rPr>
      </w:pPr>
      <w:r w:rsidRPr="00F54AEB">
        <w:rPr>
          <w:rFonts w:eastAsia="Calibri"/>
          <w:color w:val="000000"/>
          <w:sz w:val="21"/>
          <w:szCs w:val="21"/>
          <w:lang w:eastAsia="en-US"/>
        </w:rPr>
        <w:t xml:space="preserve">Медицинские осмотры должны оказываться таким образом, чтобы </w:t>
      </w:r>
      <w:r>
        <w:rPr>
          <w:rFonts w:eastAsia="Calibri"/>
          <w:color w:val="000000"/>
          <w:sz w:val="21"/>
          <w:szCs w:val="21"/>
          <w:lang w:eastAsia="en-US"/>
        </w:rPr>
        <w:t>работник</w:t>
      </w:r>
      <w:r w:rsidRPr="00F54AEB">
        <w:rPr>
          <w:rFonts w:eastAsia="Calibri"/>
          <w:color w:val="000000"/>
          <w:sz w:val="21"/>
          <w:szCs w:val="21"/>
          <w:lang w:eastAsia="en-US"/>
        </w:rPr>
        <w:t>у, проходящему осмотр, требовалось не более одной явки по месту оказания услуг;</w:t>
      </w:r>
    </w:p>
    <w:p w14:paraId="23A9291C" w14:textId="77777777" w:rsidR="00AC4E1B" w:rsidRPr="00F54AEB" w:rsidRDefault="00AC4E1B" w:rsidP="00AC4E1B">
      <w:pPr>
        <w:tabs>
          <w:tab w:val="left" w:pos="425"/>
          <w:tab w:val="left" w:pos="709"/>
          <w:tab w:val="left" w:pos="992"/>
          <w:tab w:val="left" w:pos="1134"/>
        </w:tabs>
        <w:ind w:firstLine="426"/>
        <w:jc w:val="both"/>
        <w:rPr>
          <w:color w:val="000000"/>
          <w:sz w:val="21"/>
          <w:szCs w:val="21"/>
        </w:rPr>
      </w:pPr>
      <w:r w:rsidRPr="00F54AEB">
        <w:rPr>
          <w:color w:val="000000"/>
          <w:sz w:val="21"/>
          <w:szCs w:val="21"/>
        </w:rPr>
        <w:t>Медицинские осмотры должны оказываться в специально выделенное исключительно для оказания услуг Заказчику время без очередей и при наличии всех врачей-специалистов;</w:t>
      </w:r>
    </w:p>
    <w:p w14:paraId="2B9ACCF9" w14:textId="77777777" w:rsidR="00AC4E1B" w:rsidRPr="00F54AEB" w:rsidRDefault="00AC4E1B" w:rsidP="00AC4E1B">
      <w:pPr>
        <w:tabs>
          <w:tab w:val="left" w:pos="425"/>
          <w:tab w:val="left" w:pos="709"/>
          <w:tab w:val="left" w:pos="992"/>
          <w:tab w:val="left" w:pos="1134"/>
        </w:tabs>
        <w:ind w:firstLine="426"/>
        <w:jc w:val="both"/>
        <w:rPr>
          <w:color w:val="000000"/>
          <w:sz w:val="21"/>
          <w:szCs w:val="21"/>
        </w:rPr>
      </w:pPr>
      <w:r w:rsidRPr="00F54AEB">
        <w:rPr>
          <w:color w:val="000000"/>
          <w:sz w:val="21"/>
          <w:szCs w:val="21"/>
        </w:rPr>
        <w:t xml:space="preserve">Календарный план проведения периодического осмотра корректируется в случае отсутствия </w:t>
      </w:r>
      <w:r>
        <w:rPr>
          <w:color w:val="000000"/>
          <w:sz w:val="21"/>
          <w:szCs w:val="21"/>
        </w:rPr>
        <w:t>работник</w:t>
      </w:r>
      <w:r w:rsidRPr="00F54AEB">
        <w:rPr>
          <w:color w:val="000000"/>
          <w:sz w:val="21"/>
          <w:szCs w:val="21"/>
        </w:rPr>
        <w:t>а Заказчика на период прохождения Медицинского осмотра в связи с болезнью, отпуском или по другой уважительной причине.</w:t>
      </w:r>
    </w:p>
    <w:p w14:paraId="6CB62FF7" w14:textId="77777777" w:rsidR="00AC4E1B" w:rsidRPr="00F54AEB" w:rsidRDefault="00AC4E1B" w:rsidP="00AC4E1B">
      <w:pPr>
        <w:tabs>
          <w:tab w:val="left" w:pos="425"/>
          <w:tab w:val="left" w:pos="709"/>
          <w:tab w:val="left" w:pos="992"/>
          <w:tab w:val="left" w:pos="1134"/>
        </w:tabs>
        <w:ind w:firstLine="426"/>
        <w:jc w:val="both"/>
        <w:rPr>
          <w:rFonts w:eastAsia="Courier New"/>
          <w:b/>
          <w:color w:val="000000"/>
          <w:sz w:val="21"/>
          <w:szCs w:val="21"/>
          <w:u w:val="single"/>
          <w:lang w:bidi="ru-RU"/>
        </w:rPr>
      </w:pPr>
      <w:r w:rsidRPr="00F54AEB">
        <w:rPr>
          <w:color w:val="000000"/>
          <w:sz w:val="21"/>
          <w:szCs w:val="21"/>
        </w:rPr>
        <w:t xml:space="preserve">1.4. </w:t>
      </w:r>
      <w:r w:rsidRPr="00F54AEB">
        <w:rPr>
          <w:rFonts w:eastAsia="Courier New"/>
          <w:color w:val="000000"/>
          <w:sz w:val="21"/>
          <w:szCs w:val="21"/>
          <w:lang w:bidi="ru-RU"/>
        </w:rPr>
        <w:t xml:space="preserve">Местом оказания услуг является: организация (учреждение), оказывающее весь комплекс медицинских услуг по проведению периодических медицинских осмотров на территории одного медицинского учреждения, расположенного </w:t>
      </w:r>
      <w:r w:rsidRPr="00F54AEB">
        <w:rPr>
          <w:rFonts w:eastAsia="Courier New"/>
          <w:b/>
          <w:color w:val="000000"/>
          <w:sz w:val="21"/>
          <w:szCs w:val="21"/>
          <w:u w:val="single"/>
          <w:lang w:bidi="ru-RU"/>
        </w:rPr>
        <w:t>на территории г. Санкт-Петербурга, являющимся местом (адресом) осуществления лицензируемого вида деятельности.</w:t>
      </w:r>
    </w:p>
    <w:p w14:paraId="245B09D3" w14:textId="77777777" w:rsidR="00AC4E1B" w:rsidRPr="00F54AEB" w:rsidRDefault="00AC4E1B" w:rsidP="00AC4E1B">
      <w:pPr>
        <w:tabs>
          <w:tab w:val="left" w:pos="425"/>
          <w:tab w:val="left" w:pos="709"/>
          <w:tab w:val="left" w:pos="992"/>
          <w:tab w:val="left" w:pos="1134"/>
        </w:tabs>
        <w:ind w:firstLine="426"/>
        <w:jc w:val="both"/>
        <w:rPr>
          <w:color w:val="000000"/>
          <w:sz w:val="21"/>
          <w:szCs w:val="21"/>
        </w:rPr>
      </w:pPr>
      <w:r w:rsidRPr="00F54AEB">
        <w:rPr>
          <w:rFonts w:eastAsia="Courier New"/>
          <w:color w:val="000000"/>
          <w:sz w:val="21"/>
          <w:szCs w:val="21"/>
          <w:lang w:bidi="ru-RU"/>
        </w:rPr>
        <w:t>Помещения Исполнителя для проведения медицинских осмотров, лабораторных обследований, всех диагностических мероприятий должны соответствовать действующему санитарно-эпидемиологическому законодательству.</w:t>
      </w:r>
    </w:p>
    <w:p w14:paraId="53949721" w14:textId="77777777" w:rsidR="00AC4E1B" w:rsidRPr="00F54AEB" w:rsidRDefault="00AC4E1B" w:rsidP="00AC4E1B">
      <w:pPr>
        <w:widowControl w:val="0"/>
        <w:ind w:firstLine="426"/>
        <w:jc w:val="both"/>
        <w:rPr>
          <w:rFonts w:eastAsia="Courier New"/>
          <w:b/>
          <w:bCs/>
          <w:color w:val="000000"/>
          <w:sz w:val="21"/>
          <w:szCs w:val="21"/>
          <w:lang w:bidi="ru-RU"/>
        </w:rPr>
      </w:pPr>
      <w:r w:rsidRPr="00F54AEB">
        <w:rPr>
          <w:color w:val="000000"/>
          <w:sz w:val="21"/>
          <w:szCs w:val="21"/>
        </w:rPr>
        <w:t xml:space="preserve">1.5. </w:t>
      </w:r>
      <w:r w:rsidRPr="00F54AEB">
        <w:rPr>
          <w:rFonts w:eastAsia="Courier New"/>
          <w:color w:val="000000"/>
          <w:sz w:val="21"/>
          <w:szCs w:val="21"/>
          <w:lang w:bidi="ru-RU"/>
        </w:rPr>
        <w:t>Услуги должны быть оказаны с соблюдением требований безопасности для жизни, здоровья, имущества и окружающей среды при обычных условиях их оказания, а также безопасности процесса оказания услуг (Закон Российской Федерации от 07.02.1992 N2300-1 «О защите прав потребителей»).</w:t>
      </w:r>
    </w:p>
    <w:p w14:paraId="06769EAA" w14:textId="77777777" w:rsidR="00AC4E1B" w:rsidRPr="00F54AEB" w:rsidRDefault="00AC4E1B" w:rsidP="00AC4E1B">
      <w:pPr>
        <w:widowControl w:val="0"/>
        <w:autoSpaceDE w:val="0"/>
        <w:autoSpaceDN w:val="0"/>
        <w:adjustRightInd w:val="0"/>
        <w:ind w:firstLine="426"/>
        <w:jc w:val="both"/>
        <w:outlineLvl w:val="2"/>
        <w:rPr>
          <w:rFonts w:eastAsia="Calibri"/>
          <w:bCs/>
          <w:iCs/>
          <w:color w:val="000000"/>
          <w:sz w:val="21"/>
          <w:szCs w:val="21"/>
          <w:lang w:bidi="ru-RU"/>
        </w:rPr>
      </w:pPr>
      <w:r w:rsidRPr="00F54AEB">
        <w:rPr>
          <w:rFonts w:eastAsia="Courier New"/>
          <w:color w:val="000000"/>
          <w:sz w:val="21"/>
          <w:szCs w:val="21"/>
          <w:lang w:bidi="ru-RU"/>
        </w:rPr>
        <w:t>1.6. Качество оказываемых услуг устанавливается в соответствии с требованиями Федерального закона N323-ФЗ от 21 ноября 2011 года «Об основах охраны здоровья граждан в Российской Федерации».</w:t>
      </w:r>
    </w:p>
    <w:p w14:paraId="0FB192CA" w14:textId="77777777" w:rsidR="00AC4E1B" w:rsidRPr="00F54AEB" w:rsidRDefault="00AC4E1B" w:rsidP="00AC4E1B">
      <w:pPr>
        <w:widowControl w:val="0"/>
        <w:autoSpaceDE w:val="0"/>
        <w:autoSpaceDN w:val="0"/>
        <w:adjustRightInd w:val="0"/>
        <w:ind w:firstLine="426"/>
        <w:jc w:val="both"/>
        <w:outlineLvl w:val="2"/>
        <w:rPr>
          <w:rFonts w:eastAsia="Calibri"/>
          <w:bCs/>
          <w:iCs/>
          <w:color w:val="000000"/>
          <w:sz w:val="21"/>
          <w:szCs w:val="21"/>
          <w:lang w:bidi="ru-RU"/>
        </w:rPr>
      </w:pPr>
      <w:r w:rsidRPr="00F54AEB">
        <w:rPr>
          <w:rFonts w:eastAsia="Calibri"/>
          <w:bCs/>
          <w:iCs/>
          <w:color w:val="000000"/>
          <w:sz w:val="21"/>
          <w:szCs w:val="21"/>
          <w:lang w:bidi="ru-RU"/>
        </w:rPr>
        <w:t xml:space="preserve">1.7. Услуги по проведению </w:t>
      </w:r>
      <w:r w:rsidRPr="00F54AEB">
        <w:rPr>
          <w:color w:val="000000"/>
          <w:sz w:val="21"/>
          <w:szCs w:val="21"/>
          <w:lang w:bidi="ru-RU"/>
        </w:rPr>
        <w:t>периодического медицинского осмотра</w:t>
      </w:r>
      <w:r w:rsidRPr="00F54AEB">
        <w:rPr>
          <w:rFonts w:eastAsia="Calibri"/>
          <w:bCs/>
          <w:iCs/>
          <w:color w:val="000000"/>
          <w:sz w:val="21"/>
          <w:szCs w:val="21"/>
          <w:lang w:bidi="ru-RU"/>
        </w:rPr>
        <w:t xml:space="preserve"> </w:t>
      </w:r>
      <w:r>
        <w:rPr>
          <w:rFonts w:eastAsia="Calibri"/>
          <w:bCs/>
          <w:iCs/>
          <w:color w:val="000000"/>
          <w:sz w:val="21"/>
          <w:szCs w:val="21"/>
          <w:lang w:bidi="ru-RU"/>
        </w:rPr>
        <w:t>работник</w:t>
      </w:r>
      <w:r w:rsidRPr="00F54AEB">
        <w:rPr>
          <w:rFonts w:eastAsia="Calibri"/>
          <w:bCs/>
          <w:iCs/>
          <w:color w:val="000000"/>
          <w:sz w:val="21"/>
          <w:szCs w:val="21"/>
          <w:lang w:bidi="ru-RU"/>
        </w:rPr>
        <w:t>ов должны соответствовать требованиям следующих нормативных документов:</w:t>
      </w:r>
    </w:p>
    <w:p w14:paraId="2A58F73F" w14:textId="77777777" w:rsidR="00AC4E1B" w:rsidRPr="00F54AEB" w:rsidRDefault="00AC4E1B" w:rsidP="00AC4E1B">
      <w:pPr>
        <w:shd w:val="clear" w:color="auto" w:fill="FFFFFF"/>
        <w:ind w:firstLine="426"/>
        <w:jc w:val="both"/>
        <w:rPr>
          <w:color w:val="000000"/>
          <w:sz w:val="21"/>
          <w:szCs w:val="21"/>
        </w:rPr>
      </w:pPr>
      <w:r w:rsidRPr="00F54AEB">
        <w:rPr>
          <w:rFonts w:eastAsia="Calibri"/>
          <w:bCs/>
          <w:iCs/>
          <w:color w:val="000000"/>
          <w:sz w:val="21"/>
          <w:szCs w:val="21"/>
          <w:lang w:bidi="ru-RU"/>
        </w:rPr>
        <w:t xml:space="preserve">- </w:t>
      </w:r>
      <w:r w:rsidRPr="00F54AEB">
        <w:rPr>
          <w:color w:val="000000"/>
          <w:sz w:val="21"/>
          <w:szCs w:val="21"/>
        </w:rPr>
        <w:t>Федерального закона от 04.05.2011г. № 99-ФЗ «О лицензировании отдельных видов деятельности»;</w:t>
      </w:r>
    </w:p>
    <w:p w14:paraId="3211F7A4" w14:textId="77777777" w:rsidR="00AC4E1B" w:rsidRPr="00F54AEB" w:rsidRDefault="00AC4E1B" w:rsidP="00AC4E1B">
      <w:pPr>
        <w:widowControl w:val="0"/>
        <w:autoSpaceDE w:val="0"/>
        <w:autoSpaceDN w:val="0"/>
        <w:adjustRightInd w:val="0"/>
        <w:ind w:firstLine="426"/>
        <w:jc w:val="both"/>
        <w:outlineLvl w:val="2"/>
        <w:rPr>
          <w:color w:val="000000"/>
          <w:sz w:val="21"/>
          <w:szCs w:val="21"/>
        </w:rPr>
      </w:pPr>
      <w:r w:rsidRPr="00F54AEB">
        <w:rPr>
          <w:color w:val="000000"/>
          <w:sz w:val="21"/>
          <w:szCs w:val="21"/>
        </w:rPr>
        <w:t>- Постановления Правительства РФ от 16.04.2012г.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включая работы (услуги);</w:t>
      </w:r>
    </w:p>
    <w:p w14:paraId="76561A8D" w14:textId="77777777" w:rsidR="00AC4E1B" w:rsidRPr="00F54AEB" w:rsidRDefault="00AC4E1B" w:rsidP="00AC4E1B">
      <w:pPr>
        <w:keepNext/>
        <w:shd w:val="clear" w:color="auto" w:fill="FFFFFF"/>
        <w:ind w:firstLine="426"/>
        <w:jc w:val="both"/>
        <w:outlineLvl w:val="0"/>
        <w:rPr>
          <w:rFonts w:eastAsia="Courier New"/>
          <w:color w:val="000000"/>
          <w:sz w:val="21"/>
          <w:szCs w:val="21"/>
          <w:lang w:bidi="ru-RU"/>
        </w:rPr>
      </w:pPr>
      <w:r w:rsidRPr="00F54AEB">
        <w:rPr>
          <w:color w:val="000000"/>
          <w:sz w:val="21"/>
          <w:szCs w:val="21"/>
        </w:rPr>
        <w:t xml:space="preserve">- </w:t>
      </w:r>
      <w:r w:rsidRPr="00F54AEB">
        <w:rPr>
          <w:rFonts w:eastAsia="Courier New"/>
          <w:color w:val="000000"/>
          <w:sz w:val="21"/>
          <w:szCs w:val="21"/>
          <w:lang w:bidi="ru-RU"/>
        </w:rPr>
        <w:t>Приказа Министерства здравоохранения РФ от 27 апреля 2021 г. N404н "Об утверждении Порядка проведения профилактического медицинского осмотра и диспансеризации определенных групп взрослого населения";</w:t>
      </w:r>
    </w:p>
    <w:p w14:paraId="60459A77" w14:textId="77777777" w:rsidR="00AC4E1B" w:rsidRPr="00F54AEB" w:rsidRDefault="00AC4E1B" w:rsidP="00AC4E1B">
      <w:pPr>
        <w:widowControl w:val="0"/>
        <w:autoSpaceDE w:val="0"/>
        <w:autoSpaceDN w:val="0"/>
        <w:ind w:firstLine="426"/>
        <w:jc w:val="both"/>
        <w:rPr>
          <w:rFonts w:eastAsia="Courier New"/>
          <w:color w:val="000000"/>
          <w:sz w:val="21"/>
          <w:szCs w:val="21"/>
          <w:lang w:eastAsia="en-US" w:bidi="ru-RU"/>
        </w:rPr>
      </w:pPr>
      <w:r w:rsidRPr="00F54AEB">
        <w:rPr>
          <w:rFonts w:eastAsia="Calibri"/>
          <w:bCs/>
          <w:iCs/>
          <w:color w:val="000000"/>
          <w:sz w:val="21"/>
          <w:szCs w:val="21"/>
          <w:lang w:eastAsia="en-US"/>
        </w:rPr>
        <w:t xml:space="preserve">- </w:t>
      </w:r>
      <w:r w:rsidRPr="00F54AEB">
        <w:rPr>
          <w:rFonts w:eastAsia="Courier New"/>
          <w:color w:val="000000"/>
          <w:sz w:val="21"/>
          <w:szCs w:val="21"/>
          <w:lang w:eastAsia="en-US" w:bidi="ru-RU"/>
        </w:rPr>
        <w:t>Приказа Минздрава России №29н от 28 января 2021 г. (зарегистрировано в минюсте России 29 января 2021 г. № 62277)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6943C230" w14:textId="77777777" w:rsidR="00AC4E1B" w:rsidRPr="00F54AEB" w:rsidRDefault="00AC4E1B" w:rsidP="00AC4E1B">
      <w:pPr>
        <w:widowControl w:val="0"/>
        <w:autoSpaceDE w:val="0"/>
        <w:autoSpaceDN w:val="0"/>
        <w:ind w:firstLine="426"/>
        <w:jc w:val="both"/>
        <w:rPr>
          <w:rFonts w:eastAsia="Courier New"/>
          <w:color w:val="000000"/>
          <w:sz w:val="21"/>
          <w:szCs w:val="21"/>
          <w:lang w:bidi="ru-RU"/>
        </w:rPr>
      </w:pPr>
      <w:r w:rsidRPr="00F54AEB">
        <w:rPr>
          <w:rFonts w:eastAsia="Courier New"/>
          <w:color w:val="000000"/>
          <w:sz w:val="21"/>
          <w:szCs w:val="21"/>
          <w:lang w:eastAsia="en-US" w:bidi="ru-RU"/>
        </w:rPr>
        <w:t xml:space="preserve">- </w:t>
      </w:r>
      <w:hyperlink r:id="rId8" w:anchor="dst100012" w:history="1">
        <w:r w:rsidRPr="00F54AEB">
          <w:rPr>
            <w:rFonts w:eastAsia="Courier New"/>
            <w:color w:val="000000"/>
            <w:sz w:val="21"/>
            <w:szCs w:val="21"/>
            <w:lang w:eastAsia="en-US" w:bidi="ru-RU"/>
          </w:rPr>
          <w:t>Постановления</w:t>
        </w:r>
      </w:hyperlink>
      <w:r w:rsidRPr="00F54AEB">
        <w:rPr>
          <w:rFonts w:eastAsia="Courier New"/>
          <w:color w:val="000000"/>
          <w:sz w:val="21"/>
          <w:szCs w:val="21"/>
          <w:lang w:bidi="ru-RU"/>
        </w:rPr>
        <w:t xml:space="preserve"> N 44 от 24.12.2020 «Об утверждении санитарных правил СП 3.1.3678-20 «Санитарно-эпидемиологические требования к эксплуатации помещений, зданий, сооружений, оборудования и транспорта, </w:t>
      </w:r>
      <w:r w:rsidRPr="00F54AEB">
        <w:rPr>
          <w:rFonts w:eastAsia="Courier New"/>
          <w:color w:val="000000"/>
          <w:sz w:val="21"/>
          <w:szCs w:val="21"/>
          <w:lang w:bidi="ru-RU"/>
        </w:rPr>
        <w:lastRenderedPageBreak/>
        <w:t>а также условиям деятельности хозяйствующих субъектов, осуществляющих продажу товаров, выполнение работ или оказание услуг»</w:t>
      </w:r>
    </w:p>
    <w:p w14:paraId="677D880C" w14:textId="77777777" w:rsidR="00AC4E1B" w:rsidRPr="00F54AEB" w:rsidRDefault="00AC4E1B" w:rsidP="00AC4E1B">
      <w:pPr>
        <w:widowControl w:val="0"/>
        <w:autoSpaceDE w:val="0"/>
        <w:autoSpaceDN w:val="0"/>
        <w:adjustRightInd w:val="0"/>
        <w:ind w:firstLine="426"/>
        <w:jc w:val="both"/>
        <w:outlineLvl w:val="2"/>
        <w:rPr>
          <w:rFonts w:eastAsia="Calibri"/>
          <w:bCs/>
          <w:iCs/>
          <w:color w:val="000000"/>
          <w:sz w:val="21"/>
          <w:szCs w:val="21"/>
          <w:lang w:bidi="ru-RU"/>
        </w:rPr>
      </w:pPr>
      <w:r w:rsidRPr="00F54AEB">
        <w:rPr>
          <w:rFonts w:eastAsia="Courier New"/>
          <w:color w:val="000000"/>
          <w:sz w:val="21"/>
          <w:szCs w:val="21"/>
          <w:lang w:bidi="ru-RU"/>
        </w:rPr>
        <w:t>- методиками и технологиями, утвержденными медицинскими стандартами, ГОСТами, ТУ на дан</w:t>
      </w:r>
      <w:r w:rsidRPr="00F54AEB">
        <w:rPr>
          <w:rFonts w:eastAsia="Calibri"/>
          <w:bCs/>
          <w:iCs/>
          <w:color w:val="000000"/>
          <w:sz w:val="21"/>
          <w:szCs w:val="21"/>
          <w:lang w:bidi="ru-RU"/>
        </w:rPr>
        <w:t>ный вид услуг.</w:t>
      </w:r>
    </w:p>
    <w:p w14:paraId="55D921AE" w14:textId="77777777" w:rsidR="00AC4E1B" w:rsidRPr="00F54AEB" w:rsidRDefault="00AC4E1B" w:rsidP="00AC4E1B">
      <w:pPr>
        <w:widowControl w:val="0"/>
        <w:autoSpaceDE w:val="0"/>
        <w:autoSpaceDN w:val="0"/>
        <w:adjustRightInd w:val="0"/>
        <w:ind w:firstLine="426"/>
        <w:jc w:val="both"/>
        <w:outlineLvl w:val="1"/>
        <w:rPr>
          <w:rFonts w:eastAsia="Courier New"/>
          <w:color w:val="000000"/>
          <w:spacing w:val="4"/>
          <w:sz w:val="21"/>
          <w:szCs w:val="21"/>
          <w:lang w:bidi="ru-RU"/>
        </w:rPr>
      </w:pPr>
      <w:r w:rsidRPr="00F54AEB">
        <w:rPr>
          <w:rFonts w:eastAsia="Calibri"/>
          <w:bCs/>
          <w:iCs/>
          <w:color w:val="000000"/>
          <w:sz w:val="21"/>
          <w:szCs w:val="21"/>
          <w:lang w:bidi="ru-RU"/>
        </w:rPr>
        <w:t xml:space="preserve">1.8. </w:t>
      </w:r>
      <w:r w:rsidRPr="00F54AEB">
        <w:rPr>
          <w:rFonts w:eastAsia="Courier New"/>
          <w:color w:val="000000"/>
          <w:sz w:val="21"/>
          <w:szCs w:val="21"/>
          <w:lang w:bidi="ru-RU"/>
        </w:rPr>
        <w:t xml:space="preserve">Медицинский инструментарий, расходные материалы, </w:t>
      </w:r>
      <w:r w:rsidRPr="00F54AEB">
        <w:rPr>
          <w:rFonts w:eastAsia="Courier New"/>
          <w:color w:val="000000"/>
          <w:spacing w:val="4"/>
          <w:sz w:val="21"/>
          <w:szCs w:val="21"/>
          <w:lang w:bidi="ru-RU"/>
        </w:rPr>
        <w:t>медицинское лабораторное оборудование и химические реактивы,</w:t>
      </w:r>
      <w:r w:rsidRPr="00F54AEB">
        <w:rPr>
          <w:rFonts w:eastAsia="Courier New"/>
          <w:color w:val="000000"/>
          <w:sz w:val="21"/>
          <w:szCs w:val="21"/>
          <w:lang w:bidi="ru-RU"/>
        </w:rPr>
        <w:t xml:space="preserve"> используемые в работе при проведении периодического медицинского осмотра (обследования), должны соответствовать </w:t>
      </w:r>
      <w:r w:rsidRPr="00F54AEB">
        <w:rPr>
          <w:rFonts w:eastAsia="Courier New"/>
          <w:color w:val="000000"/>
          <w:spacing w:val="4"/>
          <w:sz w:val="21"/>
          <w:szCs w:val="21"/>
          <w:lang w:bidi="ru-RU"/>
        </w:rPr>
        <w:t>требованиям действующего законодательства РФ,</w:t>
      </w:r>
      <w:r w:rsidRPr="00F54AEB">
        <w:rPr>
          <w:rFonts w:eastAsia="Courier New"/>
          <w:color w:val="000000"/>
          <w:sz w:val="21"/>
          <w:szCs w:val="21"/>
          <w:lang w:bidi="ru-RU"/>
        </w:rPr>
        <w:t xml:space="preserve"> в том числе быть стерильными, однократного применения и соответствовать требованиям санитарно-эпидемиологического режима. В</w:t>
      </w:r>
      <w:r w:rsidRPr="00F54AEB">
        <w:rPr>
          <w:rFonts w:eastAsia="Courier New"/>
          <w:color w:val="000000"/>
          <w:spacing w:val="4"/>
          <w:sz w:val="21"/>
          <w:szCs w:val="21"/>
          <w:lang w:bidi="ru-RU"/>
        </w:rPr>
        <w:t xml:space="preserve">се используемое оборудование для проведения обследования </w:t>
      </w:r>
      <w:r>
        <w:rPr>
          <w:rFonts w:eastAsia="Courier New"/>
          <w:color w:val="000000"/>
          <w:spacing w:val="4"/>
          <w:sz w:val="21"/>
          <w:szCs w:val="21"/>
          <w:lang w:bidi="ru-RU"/>
        </w:rPr>
        <w:t>работник</w:t>
      </w:r>
      <w:r w:rsidRPr="00F54AEB">
        <w:rPr>
          <w:rFonts w:eastAsia="Courier New"/>
          <w:color w:val="000000"/>
          <w:spacing w:val="4"/>
          <w:sz w:val="21"/>
          <w:szCs w:val="21"/>
          <w:lang w:bidi="ru-RU"/>
        </w:rPr>
        <w:t xml:space="preserve">ов Заказчика должно иметь все необходимые сертификаты и регистрационные удостоверения, а также своевременно проходить поверки и калибровки, документацию о которых Заказчик вправе запросить у Исполнителя. </w:t>
      </w:r>
      <w:r w:rsidRPr="00F54AEB">
        <w:rPr>
          <w:b/>
          <w:bCs/>
          <w:color w:val="000000"/>
          <w:sz w:val="21"/>
          <w:szCs w:val="21"/>
        </w:rPr>
        <w:t>Исполнитель предоставляет контейнеры для забора всех анализов.</w:t>
      </w:r>
    </w:p>
    <w:p w14:paraId="05EDEA94" w14:textId="77777777" w:rsidR="00AC4E1B" w:rsidRPr="00F54AEB" w:rsidRDefault="00AC4E1B" w:rsidP="00AC4E1B">
      <w:pPr>
        <w:widowControl w:val="0"/>
        <w:autoSpaceDE w:val="0"/>
        <w:autoSpaceDN w:val="0"/>
        <w:adjustRightInd w:val="0"/>
        <w:ind w:firstLine="426"/>
        <w:jc w:val="both"/>
        <w:outlineLvl w:val="2"/>
        <w:rPr>
          <w:rFonts w:eastAsia="Calibri"/>
          <w:bCs/>
          <w:iCs/>
          <w:color w:val="000000"/>
          <w:sz w:val="21"/>
          <w:szCs w:val="21"/>
          <w:lang w:bidi="ru-RU"/>
        </w:rPr>
      </w:pPr>
      <w:r w:rsidRPr="00F54AEB">
        <w:rPr>
          <w:rFonts w:eastAsia="Calibri"/>
          <w:bCs/>
          <w:iCs/>
          <w:color w:val="000000"/>
          <w:sz w:val="21"/>
          <w:szCs w:val="21"/>
          <w:lang w:bidi="ru-RU"/>
        </w:rPr>
        <w:t>1.9. Исполнитель обязан не передавать третьим лицам информацию, используемую для оказания услуг, и сведения о характере оказываемых услуг.</w:t>
      </w:r>
    </w:p>
    <w:p w14:paraId="134CE57E" w14:textId="77777777" w:rsidR="00AC4E1B" w:rsidRPr="00F54AEB" w:rsidRDefault="00AC4E1B" w:rsidP="00AC4E1B">
      <w:pPr>
        <w:widowControl w:val="0"/>
        <w:autoSpaceDE w:val="0"/>
        <w:autoSpaceDN w:val="0"/>
        <w:adjustRightInd w:val="0"/>
        <w:ind w:firstLine="426"/>
        <w:jc w:val="both"/>
        <w:outlineLvl w:val="2"/>
        <w:rPr>
          <w:rFonts w:eastAsia="Calibri"/>
          <w:bCs/>
          <w:iCs/>
          <w:color w:val="000000"/>
          <w:sz w:val="21"/>
          <w:szCs w:val="21"/>
          <w:lang w:bidi="ru-RU"/>
        </w:rPr>
      </w:pPr>
      <w:r w:rsidRPr="00F54AEB">
        <w:rPr>
          <w:rFonts w:eastAsia="Calibri"/>
          <w:bCs/>
          <w:iCs/>
          <w:color w:val="000000"/>
          <w:sz w:val="21"/>
          <w:szCs w:val="21"/>
          <w:lang w:bidi="ru-RU"/>
        </w:rPr>
        <w:t>1.10. Обработка и хранение персональных данных и конфиденциальной информации в процессе оказания услуг должны производиться в соответствии с действующим законодательством.</w:t>
      </w:r>
    </w:p>
    <w:p w14:paraId="080CCF52" w14:textId="77777777" w:rsidR="00AC4E1B" w:rsidRPr="00F54AEB" w:rsidRDefault="00AC4E1B" w:rsidP="00AC4E1B">
      <w:pPr>
        <w:widowControl w:val="0"/>
        <w:autoSpaceDE w:val="0"/>
        <w:autoSpaceDN w:val="0"/>
        <w:adjustRightInd w:val="0"/>
        <w:ind w:firstLine="426"/>
        <w:jc w:val="both"/>
        <w:outlineLvl w:val="2"/>
        <w:rPr>
          <w:rFonts w:eastAsia="Calibri"/>
          <w:bCs/>
          <w:iCs/>
          <w:color w:val="000000"/>
          <w:sz w:val="21"/>
          <w:szCs w:val="21"/>
          <w:lang w:bidi="ru-RU"/>
        </w:rPr>
      </w:pPr>
      <w:r w:rsidRPr="00F54AEB">
        <w:rPr>
          <w:rFonts w:eastAsia="Calibri"/>
          <w:bCs/>
          <w:iCs/>
          <w:color w:val="000000"/>
          <w:sz w:val="21"/>
          <w:szCs w:val="21"/>
          <w:lang w:bidi="ru-RU"/>
        </w:rPr>
        <w:t>1.11. Х</w:t>
      </w:r>
      <w:r w:rsidRPr="00F54AEB">
        <w:rPr>
          <w:rFonts w:eastAsia="Courier New"/>
          <w:color w:val="000000"/>
          <w:sz w:val="21"/>
          <w:szCs w:val="21"/>
          <w:lang w:bidi="ru-RU"/>
        </w:rPr>
        <w:t xml:space="preserve">ранение медицинских карт осуществляется в установленном порядке у Исполнителя. В случае ликвидации или смены Исполнителя, осуществляющего предварительные или периодические осмотры, передать медицинскую карту в центр </w:t>
      </w:r>
      <w:proofErr w:type="spellStart"/>
      <w:r w:rsidRPr="00F54AEB">
        <w:rPr>
          <w:rFonts w:eastAsia="Courier New"/>
          <w:color w:val="000000"/>
          <w:sz w:val="21"/>
          <w:szCs w:val="21"/>
          <w:lang w:bidi="ru-RU"/>
        </w:rPr>
        <w:t>профпатологии</w:t>
      </w:r>
      <w:proofErr w:type="spellEnd"/>
      <w:r w:rsidRPr="00F54AEB">
        <w:rPr>
          <w:rFonts w:eastAsia="Courier New"/>
          <w:color w:val="000000"/>
          <w:sz w:val="21"/>
          <w:szCs w:val="21"/>
          <w:lang w:bidi="ru-RU"/>
        </w:rPr>
        <w:t xml:space="preserve"> субъекта РФ.</w:t>
      </w:r>
    </w:p>
    <w:p w14:paraId="6E7A2745" w14:textId="77777777" w:rsidR="00AC4E1B" w:rsidRPr="00F54AEB" w:rsidRDefault="00AC4E1B" w:rsidP="00AC4E1B">
      <w:pPr>
        <w:widowControl w:val="0"/>
        <w:autoSpaceDE w:val="0"/>
        <w:autoSpaceDN w:val="0"/>
        <w:adjustRightInd w:val="0"/>
        <w:ind w:firstLine="426"/>
        <w:jc w:val="both"/>
        <w:outlineLvl w:val="2"/>
        <w:rPr>
          <w:rFonts w:eastAsia="Courier New"/>
          <w:color w:val="000000"/>
          <w:spacing w:val="4"/>
          <w:sz w:val="21"/>
          <w:szCs w:val="21"/>
          <w:lang w:bidi="ru-RU"/>
        </w:rPr>
      </w:pPr>
      <w:r w:rsidRPr="00F54AEB">
        <w:rPr>
          <w:rFonts w:eastAsia="Calibri"/>
          <w:bCs/>
          <w:iCs/>
          <w:color w:val="000000"/>
          <w:sz w:val="21"/>
          <w:szCs w:val="21"/>
          <w:lang w:bidi="ru-RU"/>
        </w:rPr>
        <w:t>1.12. Услуги должны оказываться специалистами с соответствующей оказываемым услугам квалификацией, которая должна быть документально подтверждена соответствующими свидетельствами.</w:t>
      </w:r>
      <w:r w:rsidRPr="00F54AEB">
        <w:rPr>
          <w:rFonts w:eastAsia="Courier New"/>
          <w:color w:val="000000"/>
          <w:spacing w:val="4"/>
          <w:sz w:val="21"/>
          <w:szCs w:val="21"/>
          <w:lang w:bidi="ru-RU"/>
        </w:rPr>
        <w:t xml:space="preserve"> Наличие действующих документов: - дипломы, сертификаты по специализации, сертификат по </w:t>
      </w:r>
      <w:proofErr w:type="spellStart"/>
      <w:r w:rsidRPr="00F54AEB">
        <w:rPr>
          <w:rFonts w:eastAsia="Courier New"/>
          <w:color w:val="000000"/>
          <w:spacing w:val="4"/>
          <w:sz w:val="21"/>
          <w:szCs w:val="21"/>
          <w:lang w:bidi="ru-RU"/>
        </w:rPr>
        <w:t>профпатологии</w:t>
      </w:r>
      <w:proofErr w:type="spellEnd"/>
      <w:r w:rsidRPr="00F54AEB">
        <w:rPr>
          <w:rFonts w:eastAsia="Courier New"/>
          <w:color w:val="000000"/>
          <w:spacing w:val="4"/>
          <w:sz w:val="21"/>
          <w:szCs w:val="21"/>
          <w:lang w:bidi="ru-RU"/>
        </w:rPr>
        <w:t>.</w:t>
      </w:r>
    </w:p>
    <w:p w14:paraId="5F4181E4" w14:textId="77777777" w:rsidR="00AC4E1B" w:rsidRPr="00F54AEB" w:rsidRDefault="00AC4E1B" w:rsidP="00AC4E1B">
      <w:pPr>
        <w:widowControl w:val="0"/>
        <w:autoSpaceDE w:val="0"/>
        <w:autoSpaceDN w:val="0"/>
        <w:adjustRightInd w:val="0"/>
        <w:ind w:firstLine="426"/>
        <w:jc w:val="both"/>
        <w:outlineLvl w:val="2"/>
        <w:rPr>
          <w:rFonts w:eastAsia="Courier New"/>
          <w:color w:val="000000"/>
          <w:sz w:val="21"/>
          <w:szCs w:val="21"/>
          <w:lang w:bidi="ru-RU"/>
        </w:rPr>
      </w:pPr>
      <w:r w:rsidRPr="00F54AEB">
        <w:rPr>
          <w:rFonts w:eastAsia="Courier New"/>
          <w:color w:val="000000"/>
          <w:spacing w:val="4"/>
          <w:sz w:val="21"/>
          <w:szCs w:val="21"/>
          <w:lang w:bidi="ru-RU"/>
        </w:rPr>
        <w:t xml:space="preserve">1.13. </w:t>
      </w:r>
      <w:r w:rsidRPr="00F54AEB">
        <w:rPr>
          <w:rFonts w:eastAsia="Courier New"/>
          <w:color w:val="000000"/>
          <w:sz w:val="21"/>
          <w:szCs w:val="21"/>
          <w:lang w:bidi="ru-RU"/>
        </w:rPr>
        <w:t xml:space="preserve">В случае подозрения о наличии у работника профессионального заболевания Исполнитель выдает работнику Заказчика направление в центр </w:t>
      </w:r>
      <w:proofErr w:type="spellStart"/>
      <w:r w:rsidRPr="00F54AEB">
        <w:rPr>
          <w:rFonts w:eastAsia="Courier New"/>
          <w:color w:val="000000"/>
          <w:sz w:val="21"/>
          <w:szCs w:val="21"/>
          <w:lang w:bidi="ru-RU"/>
        </w:rPr>
        <w:t>профпатологии</w:t>
      </w:r>
      <w:proofErr w:type="spellEnd"/>
      <w:r w:rsidRPr="00F54AEB">
        <w:rPr>
          <w:rFonts w:eastAsia="Courier New"/>
          <w:color w:val="000000"/>
          <w:sz w:val="21"/>
          <w:szCs w:val="21"/>
          <w:lang w:bidi="ru-RU"/>
        </w:rPr>
        <w:t xml:space="preserve"> или специализированную медицинскую организацию, имеющую право на проведение экспертизы связи заболевания с профессией, а также оформляет и направляет в установленном порядке извещение об установлении предварительного диагноза профессионального заболевания в территориальный орган федеральных органов исполнительной власти, уполномоченных на осуществление государственного контроля и надзора в сфере обеспечения санитарно-эпидемиологического благополучия.</w:t>
      </w:r>
    </w:p>
    <w:p w14:paraId="6F210388" w14:textId="77777777" w:rsidR="00AC4E1B" w:rsidRPr="00F54AEB" w:rsidRDefault="00AC4E1B" w:rsidP="00AC4E1B">
      <w:pPr>
        <w:widowControl w:val="0"/>
        <w:autoSpaceDE w:val="0"/>
        <w:autoSpaceDN w:val="0"/>
        <w:adjustRightInd w:val="0"/>
        <w:ind w:firstLine="426"/>
        <w:jc w:val="both"/>
        <w:outlineLvl w:val="2"/>
        <w:rPr>
          <w:rFonts w:eastAsia="Courier New"/>
          <w:color w:val="000000"/>
          <w:sz w:val="21"/>
          <w:szCs w:val="21"/>
          <w:lang w:bidi="ru-RU"/>
        </w:rPr>
      </w:pPr>
      <w:r w:rsidRPr="00F54AEB">
        <w:rPr>
          <w:rFonts w:eastAsia="Courier New"/>
          <w:color w:val="000000"/>
          <w:sz w:val="21"/>
          <w:szCs w:val="21"/>
          <w:lang w:bidi="ru-RU"/>
        </w:rPr>
        <w:t xml:space="preserve">1.14.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Исполнитель направляет работника Заказчика в центр </w:t>
      </w:r>
      <w:proofErr w:type="spellStart"/>
      <w:r w:rsidRPr="00F54AEB">
        <w:rPr>
          <w:rFonts w:eastAsia="Courier New"/>
          <w:color w:val="000000"/>
          <w:sz w:val="21"/>
          <w:szCs w:val="21"/>
          <w:lang w:bidi="ru-RU"/>
        </w:rPr>
        <w:t>профпатологии</w:t>
      </w:r>
      <w:proofErr w:type="spellEnd"/>
      <w:r w:rsidRPr="00F54AEB">
        <w:rPr>
          <w:rFonts w:eastAsia="Courier New"/>
          <w:color w:val="000000"/>
          <w:sz w:val="21"/>
          <w:szCs w:val="21"/>
          <w:lang w:bidi="ru-RU"/>
        </w:rPr>
        <w:t xml:space="preserve"> или специализированную медицинскую организацию, имеющую право на проведение экспертизы связи заболевания с профессией и профессиональной пригодности в соответствии с действующим законодательством Российской Федерации.</w:t>
      </w:r>
    </w:p>
    <w:p w14:paraId="60917456" w14:textId="77777777" w:rsidR="00AC4E1B" w:rsidRPr="00F54AEB" w:rsidRDefault="00AC4E1B" w:rsidP="00AC4E1B">
      <w:pPr>
        <w:widowControl w:val="0"/>
        <w:tabs>
          <w:tab w:val="left" w:pos="567"/>
          <w:tab w:val="left" w:pos="709"/>
        </w:tabs>
        <w:ind w:firstLine="426"/>
        <w:jc w:val="both"/>
        <w:rPr>
          <w:rFonts w:eastAsia="Courier New"/>
          <w:color w:val="000000"/>
          <w:sz w:val="21"/>
          <w:szCs w:val="21"/>
          <w:lang w:bidi="ru-RU"/>
        </w:rPr>
      </w:pPr>
      <w:r w:rsidRPr="00F54AEB">
        <w:rPr>
          <w:rFonts w:eastAsia="Courier New"/>
          <w:color w:val="000000"/>
          <w:sz w:val="21"/>
          <w:szCs w:val="21"/>
          <w:lang w:bidi="ru-RU"/>
        </w:rPr>
        <w:t>1.15. Исполнитель информирует Заказчика, по его просьбе, о работниках, не явившихся на профосмотр.</w:t>
      </w:r>
    </w:p>
    <w:p w14:paraId="4728F1DD" w14:textId="77777777" w:rsidR="00AC4E1B" w:rsidRPr="00F54AEB" w:rsidRDefault="00AC4E1B" w:rsidP="00AC4E1B">
      <w:pPr>
        <w:widowControl w:val="0"/>
        <w:tabs>
          <w:tab w:val="left" w:pos="567"/>
          <w:tab w:val="left" w:pos="709"/>
        </w:tabs>
        <w:ind w:firstLine="426"/>
        <w:jc w:val="both"/>
        <w:rPr>
          <w:rFonts w:eastAsia="Courier New"/>
          <w:color w:val="000000"/>
          <w:sz w:val="21"/>
          <w:szCs w:val="21"/>
          <w:lang w:bidi="ru-RU"/>
        </w:rPr>
      </w:pPr>
      <w:r w:rsidRPr="00F54AEB">
        <w:rPr>
          <w:rFonts w:eastAsia="Courier New"/>
          <w:color w:val="000000"/>
          <w:sz w:val="21"/>
          <w:szCs w:val="21"/>
          <w:lang w:bidi="ru-RU"/>
        </w:rPr>
        <w:t>1.16. Исполнитель незамедлительно информирует Заказчика о необходимости отстранения от работы работников, имеющих выявленные заболевания (состояния) являющимися медицинскими противопоказаниями для продолжения его трудовой деятельности.</w:t>
      </w:r>
    </w:p>
    <w:p w14:paraId="08D39756" w14:textId="77777777" w:rsidR="00AC4E1B" w:rsidRPr="00F54AEB" w:rsidRDefault="00AC4E1B" w:rsidP="00AC4E1B">
      <w:pPr>
        <w:widowControl w:val="0"/>
        <w:tabs>
          <w:tab w:val="left" w:pos="6039"/>
        </w:tabs>
        <w:ind w:firstLine="426"/>
        <w:contextualSpacing/>
        <w:jc w:val="both"/>
        <w:rPr>
          <w:color w:val="262626"/>
          <w:sz w:val="21"/>
          <w:szCs w:val="21"/>
          <w:lang w:eastAsia="en-US"/>
        </w:rPr>
      </w:pPr>
    </w:p>
    <w:p w14:paraId="38616EDF" w14:textId="77777777" w:rsidR="00AC4E1B" w:rsidRPr="00F54AEB" w:rsidRDefault="00AC4E1B" w:rsidP="00AC4E1B">
      <w:pPr>
        <w:numPr>
          <w:ilvl w:val="0"/>
          <w:numId w:val="19"/>
        </w:numPr>
        <w:pBdr>
          <w:top w:val="none" w:sz="0" w:space="0" w:color="auto"/>
          <w:left w:val="none" w:sz="0" w:space="0" w:color="auto"/>
          <w:bottom w:val="none" w:sz="0" w:space="0" w:color="auto"/>
          <w:right w:val="none" w:sz="0" w:space="0" w:color="auto"/>
          <w:between w:val="none" w:sz="0" w:space="0" w:color="auto"/>
        </w:pBdr>
        <w:ind w:left="0" w:firstLine="426"/>
        <w:contextualSpacing/>
        <w:jc w:val="center"/>
        <w:rPr>
          <w:b/>
          <w:color w:val="262626"/>
          <w:sz w:val="21"/>
          <w:szCs w:val="21"/>
          <w:lang w:eastAsia="en-US"/>
        </w:rPr>
      </w:pPr>
      <w:r w:rsidRPr="00F54AEB">
        <w:rPr>
          <w:b/>
          <w:color w:val="262626"/>
          <w:sz w:val="21"/>
          <w:szCs w:val="21"/>
          <w:lang w:eastAsia="en-US"/>
        </w:rPr>
        <w:t>Функциональные, технические и качественные характеристики, эксплуатационные характеристики объекта закупки</w:t>
      </w:r>
    </w:p>
    <w:p w14:paraId="0CE7366F" w14:textId="77777777" w:rsidR="00AC4E1B" w:rsidRPr="00F54AEB" w:rsidRDefault="00AC4E1B" w:rsidP="00AC4E1B">
      <w:pPr>
        <w:widowControl w:val="0"/>
        <w:tabs>
          <w:tab w:val="left" w:pos="6039"/>
        </w:tabs>
        <w:ind w:firstLine="426"/>
        <w:contextualSpacing/>
        <w:rPr>
          <w:b/>
          <w:color w:val="262626"/>
          <w:sz w:val="21"/>
          <w:szCs w:val="21"/>
          <w:lang w:eastAsia="en-US"/>
        </w:rPr>
      </w:pPr>
    </w:p>
    <w:p w14:paraId="1D1FF680" w14:textId="77777777" w:rsidR="00AC4E1B" w:rsidRPr="00F54AEB" w:rsidRDefault="00AC4E1B" w:rsidP="00AC4E1B">
      <w:pPr>
        <w:widowControl w:val="0"/>
        <w:numPr>
          <w:ilvl w:val="1"/>
          <w:numId w:val="19"/>
        </w:numPr>
        <w:pBdr>
          <w:top w:val="none" w:sz="0" w:space="0" w:color="auto"/>
          <w:left w:val="none" w:sz="0" w:space="0" w:color="auto"/>
          <w:bottom w:val="none" w:sz="0" w:space="0" w:color="auto"/>
          <w:right w:val="none" w:sz="0" w:space="0" w:color="auto"/>
          <w:between w:val="none" w:sz="0" w:space="0" w:color="auto"/>
        </w:pBdr>
        <w:tabs>
          <w:tab w:val="left" w:pos="6039"/>
        </w:tabs>
        <w:ind w:left="0" w:firstLine="426"/>
        <w:contextualSpacing/>
        <w:jc w:val="center"/>
        <w:rPr>
          <w:b/>
          <w:color w:val="262626"/>
          <w:sz w:val="21"/>
          <w:szCs w:val="21"/>
          <w:lang w:eastAsia="en-US"/>
        </w:rPr>
      </w:pPr>
      <w:r w:rsidRPr="00F54AEB">
        <w:rPr>
          <w:b/>
          <w:color w:val="262626"/>
          <w:sz w:val="21"/>
          <w:szCs w:val="21"/>
          <w:lang w:eastAsia="en-US"/>
        </w:rPr>
        <w:t>Требования к оказанию услуг</w:t>
      </w:r>
    </w:p>
    <w:p w14:paraId="6E404C7C" w14:textId="77777777" w:rsidR="00AC4E1B" w:rsidRPr="00F54AEB" w:rsidRDefault="00AC4E1B" w:rsidP="00AC4E1B">
      <w:pPr>
        <w:tabs>
          <w:tab w:val="left" w:pos="6039"/>
        </w:tabs>
        <w:ind w:firstLine="426"/>
        <w:jc w:val="both"/>
        <w:rPr>
          <w:color w:val="262626"/>
          <w:sz w:val="21"/>
          <w:szCs w:val="21"/>
        </w:rPr>
      </w:pPr>
      <w:r w:rsidRPr="00F54AEB">
        <w:rPr>
          <w:color w:val="262626"/>
          <w:sz w:val="21"/>
          <w:szCs w:val="21"/>
        </w:rPr>
        <w:t xml:space="preserve">Исполнитель должен оказать услуги в соответствии с Приказом Министерства здравоохранения РФ от 28 января 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(далее – Приказ № 29н). У Исполнителя должны быть все необходимые врачи-специалисты, а также оборудование для проведения функциональных исследований, в соответствии с Приказом № 29н. Также Исполнитель предоставляет </w:t>
      </w:r>
      <w:r w:rsidRPr="00F54AEB">
        <w:rPr>
          <w:b/>
          <w:color w:val="262626"/>
          <w:sz w:val="21"/>
          <w:szCs w:val="21"/>
        </w:rPr>
        <w:t>контейнеры</w:t>
      </w:r>
      <w:r w:rsidRPr="00F54AEB">
        <w:rPr>
          <w:color w:val="262626"/>
          <w:sz w:val="21"/>
          <w:szCs w:val="21"/>
        </w:rPr>
        <w:t xml:space="preserve"> для забора всех анализов.</w:t>
      </w:r>
    </w:p>
    <w:p w14:paraId="33C335E5" w14:textId="77777777" w:rsidR="00AC4E1B" w:rsidRPr="00F54AEB" w:rsidRDefault="00AC4E1B" w:rsidP="00AC4E1B">
      <w:pPr>
        <w:tabs>
          <w:tab w:val="left" w:pos="6039"/>
        </w:tabs>
        <w:ind w:firstLine="426"/>
        <w:jc w:val="both"/>
        <w:rPr>
          <w:color w:val="262626"/>
          <w:sz w:val="21"/>
          <w:szCs w:val="21"/>
        </w:rPr>
      </w:pPr>
      <w:r w:rsidRPr="00F54AEB">
        <w:rPr>
          <w:color w:val="262626"/>
          <w:sz w:val="21"/>
          <w:szCs w:val="21"/>
        </w:rPr>
        <w:t>Для проведения периодического осмотра (совместно именуемые Медицинские осмотры) Исполнитель формирует постоянную действующую врачебную комиссию согласно п. 5 Приложения №1 к Приказу № 29н.</w:t>
      </w:r>
    </w:p>
    <w:p w14:paraId="62F76DFA" w14:textId="77777777" w:rsidR="00AC4E1B" w:rsidRPr="00F54AEB" w:rsidRDefault="00AC4E1B" w:rsidP="00AC4E1B">
      <w:pPr>
        <w:tabs>
          <w:tab w:val="left" w:pos="6039"/>
        </w:tabs>
        <w:ind w:firstLine="426"/>
        <w:jc w:val="both"/>
        <w:rPr>
          <w:color w:val="262626"/>
          <w:sz w:val="21"/>
          <w:szCs w:val="21"/>
        </w:rPr>
      </w:pPr>
      <w:r w:rsidRPr="00F54AEB">
        <w:rPr>
          <w:color w:val="262626"/>
          <w:sz w:val="21"/>
          <w:szCs w:val="21"/>
        </w:rPr>
        <w:t xml:space="preserve">На каждого </w:t>
      </w:r>
      <w:r>
        <w:rPr>
          <w:color w:val="262626"/>
          <w:sz w:val="21"/>
          <w:szCs w:val="21"/>
        </w:rPr>
        <w:t>работник</w:t>
      </w:r>
      <w:r w:rsidRPr="00F54AEB">
        <w:rPr>
          <w:color w:val="262626"/>
          <w:sz w:val="21"/>
          <w:szCs w:val="21"/>
        </w:rPr>
        <w:t xml:space="preserve">а, проходящего Медицинские осмотры, Исполнителем оформляется медицинская карта с заполненными паспортными данными </w:t>
      </w:r>
      <w:r>
        <w:rPr>
          <w:color w:val="262626"/>
          <w:sz w:val="21"/>
          <w:szCs w:val="21"/>
        </w:rPr>
        <w:t>работник</w:t>
      </w:r>
      <w:r w:rsidRPr="00F54AEB">
        <w:rPr>
          <w:color w:val="262626"/>
          <w:sz w:val="21"/>
          <w:szCs w:val="21"/>
        </w:rPr>
        <w:t>ов Заказчика, в которую вносятся заключения врачей-специалистов, результаты лабораторных и иных исследований, заключение по результатам Медицинского осмотра, ведение которой может осуществляться в форме электронного документа.</w:t>
      </w:r>
    </w:p>
    <w:p w14:paraId="4942FD37" w14:textId="77777777" w:rsidR="00AC4E1B" w:rsidRPr="00F54AEB" w:rsidRDefault="00AC4E1B" w:rsidP="00AC4E1B">
      <w:pPr>
        <w:tabs>
          <w:tab w:val="left" w:pos="6039"/>
        </w:tabs>
        <w:ind w:firstLine="426"/>
        <w:jc w:val="both"/>
        <w:rPr>
          <w:color w:val="262626"/>
          <w:sz w:val="21"/>
          <w:szCs w:val="21"/>
        </w:rPr>
      </w:pPr>
      <w:r w:rsidRPr="00F54AEB">
        <w:rPr>
          <w:color w:val="262626"/>
          <w:sz w:val="21"/>
          <w:szCs w:val="21"/>
        </w:rPr>
        <w:lastRenderedPageBreak/>
        <w:t>Медицинские осмотры являются завершенными в случае наличия заключений врачей-специалистов и результатов лабораторных и функциональных исследований в объеме, установленном в «Перечне и количестве оказываемых услуг» настоящей извещения.</w:t>
      </w:r>
    </w:p>
    <w:p w14:paraId="29F90850" w14:textId="77777777" w:rsidR="00AC4E1B" w:rsidRPr="00F54AEB" w:rsidRDefault="00AC4E1B" w:rsidP="00AC4E1B">
      <w:pPr>
        <w:tabs>
          <w:tab w:val="left" w:pos="6039"/>
        </w:tabs>
        <w:ind w:firstLine="426"/>
        <w:jc w:val="both"/>
        <w:rPr>
          <w:color w:val="262626"/>
          <w:sz w:val="21"/>
          <w:szCs w:val="21"/>
        </w:rPr>
      </w:pPr>
      <w:r w:rsidRPr="00F54AEB">
        <w:rPr>
          <w:color w:val="262626"/>
          <w:sz w:val="21"/>
          <w:szCs w:val="21"/>
        </w:rPr>
        <w:t xml:space="preserve">По окончании прохождения </w:t>
      </w:r>
      <w:r>
        <w:rPr>
          <w:color w:val="262626"/>
          <w:sz w:val="21"/>
          <w:szCs w:val="21"/>
        </w:rPr>
        <w:t>работник</w:t>
      </w:r>
      <w:r w:rsidRPr="00F54AEB">
        <w:rPr>
          <w:color w:val="262626"/>
          <w:sz w:val="21"/>
          <w:szCs w:val="21"/>
        </w:rPr>
        <w:t>ом Медицинских осмотров Исполнитель:</w:t>
      </w:r>
    </w:p>
    <w:p w14:paraId="51C0BD07" w14:textId="77777777" w:rsidR="00AC4E1B" w:rsidRPr="00F54AEB" w:rsidRDefault="00AC4E1B" w:rsidP="00AC4E1B">
      <w:pPr>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0"/>
        </w:tabs>
        <w:ind w:left="0" w:firstLine="426"/>
        <w:contextualSpacing/>
        <w:jc w:val="both"/>
        <w:rPr>
          <w:color w:val="262626"/>
          <w:sz w:val="21"/>
          <w:szCs w:val="21"/>
          <w:lang w:eastAsia="en-US"/>
        </w:rPr>
      </w:pPr>
      <w:r w:rsidRPr="00F54AEB">
        <w:rPr>
          <w:color w:val="262626"/>
          <w:sz w:val="21"/>
          <w:szCs w:val="21"/>
          <w:lang w:eastAsia="en-US"/>
        </w:rPr>
        <w:t xml:space="preserve">оформляет Заключение по прохождению периодического осмотра составляется в пяти экземплярах, один экземпляр которого не позднее </w:t>
      </w:r>
      <w:r w:rsidRPr="00F54AEB">
        <w:rPr>
          <w:b/>
          <w:color w:val="262626"/>
          <w:sz w:val="21"/>
          <w:szCs w:val="21"/>
          <w:lang w:eastAsia="en-US"/>
        </w:rPr>
        <w:t>5 (пяти) рабочих дней</w:t>
      </w:r>
      <w:r w:rsidRPr="00F54AEB">
        <w:rPr>
          <w:color w:val="262626"/>
          <w:sz w:val="21"/>
          <w:szCs w:val="21"/>
          <w:lang w:eastAsia="en-US"/>
        </w:rPr>
        <w:t xml:space="preserve"> (с момента прохождения </w:t>
      </w:r>
      <w:r>
        <w:rPr>
          <w:color w:val="262626"/>
          <w:sz w:val="21"/>
          <w:szCs w:val="21"/>
          <w:lang w:eastAsia="en-US"/>
        </w:rPr>
        <w:t>работник</w:t>
      </w:r>
      <w:r w:rsidRPr="00F54AEB">
        <w:rPr>
          <w:color w:val="262626"/>
          <w:sz w:val="21"/>
          <w:szCs w:val="21"/>
          <w:lang w:eastAsia="en-US"/>
        </w:rPr>
        <w:t xml:space="preserve">ом периодического осмотра) выдается </w:t>
      </w:r>
      <w:r>
        <w:rPr>
          <w:color w:val="262626"/>
          <w:sz w:val="21"/>
          <w:szCs w:val="21"/>
          <w:lang w:eastAsia="en-US"/>
        </w:rPr>
        <w:t>работник</w:t>
      </w:r>
      <w:r w:rsidRPr="00F54AEB">
        <w:rPr>
          <w:color w:val="262626"/>
          <w:sz w:val="21"/>
          <w:szCs w:val="21"/>
          <w:lang w:eastAsia="en-US"/>
        </w:rPr>
        <w:t>у. Второй экземпляр Заключения приобщается к медицинской карте, оформляемой у Исполнителя, третий – направляется Заказчику, четвертый – в медицинскую организацию, к которой работник прикреплен для медицинского обслуживания, пятый - по письменному запросу в Фонд социального страхования с письменного согласия работника;</w:t>
      </w:r>
    </w:p>
    <w:p w14:paraId="6A2098D2" w14:textId="77777777" w:rsidR="00AC4E1B" w:rsidRPr="00F54AEB" w:rsidRDefault="00AC4E1B" w:rsidP="00AC4E1B">
      <w:pPr>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0"/>
        </w:tabs>
        <w:ind w:left="0" w:firstLine="426"/>
        <w:contextualSpacing/>
        <w:jc w:val="both"/>
        <w:rPr>
          <w:color w:val="262626"/>
          <w:sz w:val="21"/>
          <w:szCs w:val="21"/>
          <w:lang w:eastAsia="en-US"/>
        </w:rPr>
      </w:pPr>
      <w:r w:rsidRPr="00F54AEB">
        <w:rPr>
          <w:color w:val="262626"/>
          <w:sz w:val="21"/>
          <w:szCs w:val="21"/>
          <w:lang w:eastAsia="en-US"/>
        </w:rPr>
        <w:t xml:space="preserve">не позднее </w:t>
      </w:r>
      <w:r w:rsidRPr="00F54AEB">
        <w:rPr>
          <w:b/>
          <w:color w:val="262626"/>
          <w:sz w:val="21"/>
          <w:szCs w:val="21"/>
          <w:lang w:eastAsia="en-US"/>
        </w:rPr>
        <w:t>5 (пяти) рабочих дней</w:t>
      </w:r>
      <w:r w:rsidRPr="00F54AEB">
        <w:rPr>
          <w:color w:val="262626"/>
          <w:sz w:val="21"/>
          <w:szCs w:val="21"/>
          <w:lang w:eastAsia="en-US"/>
        </w:rPr>
        <w:t xml:space="preserve"> (с момента прохождения работником Медицинского осмотра) выдает </w:t>
      </w:r>
      <w:r>
        <w:rPr>
          <w:color w:val="262626"/>
          <w:sz w:val="21"/>
          <w:szCs w:val="21"/>
          <w:lang w:eastAsia="en-US"/>
        </w:rPr>
        <w:t>работник</w:t>
      </w:r>
      <w:r w:rsidRPr="00F54AEB">
        <w:rPr>
          <w:color w:val="262626"/>
          <w:sz w:val="21"/>
          <w:szCs w:val="21"/>
          <w:lang w:eastAsia="en-US"/>
        </w:rPr>
        <w:t>у Заказчика на руки выписку из медицинской карты, в которой отражаются заключения врачей-специалистов, результаты лабораторных и иных исследований, заключение по результатам периодического осмотра, а также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w:t>
      </w:r>
    </w:p>
    <w:p w14:paraId="7F93A3FA" w14:textId="77777777" w:rsidR="00AC4E1B" w:rsidRPr="00F54AEB" w:rsidRDefault="00AC4E1B" w:rsidP="00AC4E1B">
      <w:pPr>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0"/>
        </w:tabs>
        <w:ind w:left="0" w:firstLine="426"/>
        <w:contextualSpacing/>
        <w:jc w:val="both"/>
        <w:rPr>
          <w:color w:val="262626"/>
          <w:sz w:val="21"/>
          <w:szCs w:val="21"/>
          <w:lang w:eastAsia="en-US"/>
        </w:rPr>
      </w:pPr>
      <w:r w:rsidRPr="00F54AEB">
        <w:rPr>
          <w:rFonts w:eastAsia="Calibri"/>
          <w:color w:val="262626"/>
          <w:sz w:val="21"/>
          <w:szCs w:val="21"/>
          <w:lang w:eastAsia="en-US"/>
        </w:rPr>
        <w:t>в случаях затруднения в оценке результатов Медицинского осмотра и определении профессиональной пригодности работника в связи с имеющимся у него заболеванием</w:t>
      </w:r>
      <w:r w:rsidRPr="00F54AEB">
        <w:rPr>
          <w:color w:val="262626"/>
          <w:sz w:val="21"/>
          <w:szCs w:val="21"/>
          <w:lang w:eastAsia="en-US"/>
        </w:rPr>
        <w:t xml:space="preserve"> выдает не позднее </w:t>
      </w:r>
      <w:r w:rsidRPr="00F54AEB">
        <w:rPr>
          <w:b/>
          <w:color w:val="262626"/>
          <w:sz w:val="21"/>
          <w:szCs w:val="21"/>
          <w:lang w:eastAsia="en-US"/>
        </w:rPr>
        <w:t>5 (пяти) рабочих дней</w:t>
      </w:r>
      <w:r w:rsidRPr="00F54AEB">
        <w:rPr>
          <w:color w:val="262626"/>
          <w:sz w:val="21"/>
          <w:szCs w:val="21"/>
          <w:lang w:eastAsia="en-US"/>
        </w:rPr>
        <w:t xml:space="preserve"> (с момента прохождения работником Медицинского осмотра) </w:t>
      </w:r>
      <w:r>
        <w:rPr>
          <w:color w:val="262626"/>
          <w:sz w:val="21"/>
          <w:szCs w:val="21"/>
          <w:lang w:eastAsia="en-US"/>
        </w:rPr>
        <w:t>работник</w:t>
      </w:r>
      <w:r w:rsidRPr="00F54AEB">
        <w:rPr>
          <w:color w:val="262626"/>
          <w:sz w:val="21"/>
          <w:szCs w:val="21"/>
          <w:lang w:eastAsia="en-US"/>
        </w:rPr>
        <w:t xml:space="preserve">у Заказчика на руки </w:t>
      </w:r>
      <w:r w:rsidRPr="00F54AEB">
        <w:rPr>
          <w:rFonts w:eastAsia="Calibri"/>
          <w:color w:val="262626"/>
          <w:sz w:val="21"/>
          <w:szCs w:val="21"/>
          <w:lang w:eastAsia="en-US"/>
        </w:rPr>
        <w:t>справку о необходимости дополнительного медицинского обследования. Заказчику в этот же срок направляется информация о выдаче такой справки, работник считается не прошедшим Медицинский осмотр с учетом выявленных заболеваний (состояний) и медицинских противопоказаний к осуществлению отдельных видов работ.</w:t>
      </w:r>
    </w:p>
    <w:p w14:paraId="5E06990B" w14:textId="77777777" w:rsidR="00AC4E1B" w:rsidRPr="00F54AEB" w:rsidRDefault="00AC4E1B" w:rsidP="00AC4E1B">
      <w:pPr>
        <w:tabs>
          <w:tab w:val="left" w:pos="6039"/>
        </w:tabs>
        <w:ind w:firstLine="426"/>
        <w:jc w:val="both"/>
        <w:rPr>
          <w:color w:val="262626"/>
          <w:sz w:val="21"/>
          <w:szCs w:val="21"/>
        </w:rPr>
      </w:pPr>
      <w:r w:rsidRPr="00F54AEB">
        <w:rPr>
          <w:color w:val="262626"/>
          <w:sz w:val="21"/>
          <w:szCs w:val="21"/>
        </w:rPr>
        <w:t xml:space="preserve">Исполнитель при наличии доступа к единой государственной информационной системе в сфере здравоохранения (далее – ЕГИСЗ) вносит в ЕГИСЗ в течение </w:t>
      </w:r>
      <w:r w:rsidRPr="00F54AEB">
        <w:rPr>
          <w:b/>
          <w:color w:val="262626"/>
          <w:sz w:val="21"/>
          <w:szCs w:val="21"/>
        </w:rPr>
        <w:t>5 (пяти) рабочих дней</w:t>
      </w:r>
      <w:r w:rsidRPr="00F54AEB">
        <w:rPr>
          <w:color w:val="262626"/>
          <w:sz w:val="21"/>
          <w:szCs w:val="21"/>
        </w:rPr>
        <w:t xml:space="preserve"> (с момента прохождения </w:t>
      </w:r>
      <w:r>
        <w:rPr>
          <w:color w:val="262626"/>
          <w:sz w:val="21"/>
          <w:szCs w:val="21"/>
        </w:rPr>
        <w:t>работник</w:t>
      </w:r>
      <w:r w:rsidRPr="00F54AEB">
        <w:rPr>
          <w:color w:val="262626"/>
          <w:sz w:val="21"/>
          <w:szCs w:val="21"/>
        </w:rPr>
        <w:t>ом Медицинского осмотра) Заключение в форме электронного документа</w:t>
      </w:r>
      <w:r w:rsidRPr="00F54AEB">
        <w:rPr>
          <w:color w:val="262626"/>
          <w:sz w:val="21"/>
          <w:szCs w:val="21"/>
          <w:vertAlign w:val="superscript"/>
        </w:rPr>
        <w:footnoteReference w:id="1"/>
      </w:r>
      <w:r w:rsidRPr="00F54AEB">
        <w:rPr>
          <w:color w:val="262626"/>
          <w:sz w:val="21"/>
          <w:szCs w:val="21"/>
        </w:rPr>
        <w:t>.</w:t>
      </w:r>
    </w:p>
    <w:p w14:paraId="3E2A1223" w14:textId="77777777" w:rsidR="00AC4E1B" w:rsidRPr="00F54AEB" w:rsidRDefault="00AC4E1B" w:rsidP="00AC4E1B">
      <w:pPr>
        <w:tabs>
          <w:tab w:val="left" w:pos="6039"/>
        </w:tabs>
        <w:ind w:firstLine="426"/>
        <w:jc w:val="both"/>
        <w:rPr>
          <w:color w:val="262626"/>
          <w:sz w:val="21"/>
          <w:szCs w:val="21"/>
        </w:rPr>
      </w:pPr>
      <w:r w:rsidRPr="00F54AEB">
        <w:rPr>
          <w:color w:val="262626"/>
          <w:sz w:val="21"/>
          <w:szCs w:val="21"/>
        </w:rPr>
        <w:t>Заключение в форме электронного документа может передаваться по защищенным каналам связи, с соблюдением требований законодательства Российской Федерации о защите персональных данных.</w:t>
      </w:r>
    </w:p>
    <w:p w14:paraId="6F06AC11" w14:textId="77777777" w:rsidR="00AC4E1B" w:rsidRPr="00F54AEB" w:rsidRDefault="00AC4E1B" w:rsidP="00AC4E1B">
      <w:pPr>
        <w:tabs>
          <w:tab w:val="left" w:pos="6039"/>
        </w:tabs>
        <w:ind w:firstLine="426"/>
        <w:jc w:val="both"/>
        <w:rPr>
          <w:color w:val="262626"/>
          <w:sz w:val="21"/>
          <w:szCs w:val="21"/>
        </w:rPr>
      </w:pPr>
      <w:r w:rsidRPr="00F54AEB">
        <w:rPr>
          <w:color w:val="262626"/>
          <w:sz w:val="21"/>
          <w:szCs w:val="21"/>
        </w:rPr>
        <w:t xml:space="preserve">На основании результатов периодического осмотра </w:t>
      </w:r>
      <w:r>
        <w:rPr>
          <w:color w:val="262626"/>
          <w:sz w:val="21"/>
          <w:szCs w:val="21"/>
        </w:rPr>
        <w:t>работник</w:t>
      </w:r>
      <w:r w:rsidRPr="00F54AEB">
        <w:rPr>
          <w:color w:val="262626"/>
          <w:sz w:val="21"/>
          <w:szCs w:val="21"/>
        </w:rPr>
        <w:t>у даются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 которые оформляются в медицинской карте Исполнителя. Результаты медицинского осмотра могут использоваться Заказчиком при установлении принадлежности работника к одной из групп риска развития профессиональных заболеваний</w:t>
      </w:r>
    </w:p>
    <w:p w14:paraId="6E0402D5" w14:textId="77777777" w:rsidR="00AC4E1B" w:rsidRPr="00F54AEB" w:rsidRDefault="00AC4E1B" w:rsidP="00AC4E1B">
      <w:pPr>
        <w:tabs>
          <w:tab w:val="left" w:pos="6039"/>
        </w:tabs>
        <w:ind w:firstLine="426"/>
        <w:jc w:val="both"/>
        <w:rPr>
          <w:color w:val="262626"/>
          <w:sz w:val="21"/>
          <w:szCs w:val="21"/>
        </w:rPr>
      </w:pPr>
      <w:r w:rsidRPr="00F54AEB">
        <w:rPr>
          <w:color w:val="262626"/>
          <w:sz w:val="21"/>
          <w:szCs w:val="21"/>
        </w:rPr>
        <w:t xml:space="preserve">По итогам проведения периодических осмотров Исполнитель не позднее чем через </w:t>
      </w:r>
      <w:r w:rsidRPr="00F54AEB">
        <w:rPr>
          <w:b/>
          <w:color w:val="262626"/>
          <w:sz w:val="21"/>
          <w:szCs w:val="21"/>
        </w:rPr>
        <w:t>10 (десять) дней</w:t>
      </w:r>
      <w:r w:rsidRPr="00F54AEB">
        <w:rPr>
          <w:color w:val="262626"/>
          <w:sz w:val="21"/>
          <w:szCs w:val="21"/>
        </w:rPr>
        <w:t xml:space="preserve">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Заказчика составляет заключительный акт в соответствии с </w:t>
      </w:r>
      <w:proofErr w:type="spellStart"/>
      <w:r w:rsidRPr="00F54AEB">
        <w:rPr>
          <w:color w:val="262626"/>
          <w:sz w:val="21"/>
          <w:szCs w:val="21"/>
        </w:rPr>
        <w:t>пп</w:t>
      </w:r>
      <w:proofErr w:type="spellEnd"/>
      <w:r w:rsidRPr="00F54AEB">
        <w:rPr>
          <w:color w:val="262626"/>
          <w:sz w:val="21"/>
          <w:szCs w:val="21"/>
        </w:rPr>
        <w:t>. 45, 46 Приказа № 29н.</w:t>
      </w:r>
    </w:p>
    <w:p w14:paraId="2AED8C8F" w14:textId="77777777" w:rsidR="00AC4E1B" w:rsidRPr="00F54AEB" w:rsidRDefault="00AC4E1B" w:rsidP="00AC4E1B">
      <w:pPr>
        <w:tabs>
          <w:tab w:val="left" w:pos="6039"/>
        </w:tabs>
        <w:ind w:firstLine="426"/>
        <w:jc w:val="both"/>
        <w:rPr>
          <w:color w:val="262626"/>
          <w:sz w:val="21"/>
          <w:szCs w:val="21"/>
        </w:rPr>
      </w:pPr>
      <w:r w:rsidRPr="00F54AEB">
        <w:rPr>
          <w:color w:val="262626"/>
          <w:sz w:val="21"/>
          <w:szCs w:val="21"/>
        </w:rPr>
        <w:t xml:space="preserve">Заключительный акт (в том числе в электронной форме) составляется в </w:t>
      </w:r>
      <w:r w:rsidRPr="00F54AEB">
        <w:rPr>
          <w:b/>
          <w:color w:val="262626"/>
          <w:sz w:val="21"/>
          <w:szCs w:val="21"/>
        </w:rPr>
        <w:t>5 (пяти)</w:t>
      </w:r>
      <w:r w:rsidRPr="00F54AEB">
        <w:rPr>
          <w:color w:val="262626"/>
          <w:sz w:val="21"/>
          <w:szCs w:val="21"/>
        </w:rPr>
        <w:t xml:space="preserve"> экземплярах, которые направляются Исполнителем в течение </w:t>
      </w:r>
      <w:r w:rsidRPr="00F54AEB">
        <w:rPr>
          <w:b/>
          <w:color w:val="262626"/>
          <w:sz w:val="21"/>
          <w:szCs w:val="21"/>
        </w:rPr>
        <w:t>5 (пяти) рабочих дней</w:t>
      </w:r>
      <w:r w:rsidRPr="00F54AEB">
        <w:rPr>
          <w:color w:val="262626"/>
          <w:sz w:val="21"/>
          <w:szCs w:val="21"/>
        </w:rPr>
        <w:t xml:space="preserve"> от даты утверждения акта Заказчику, в центр </w:t>
      </w:r>
      <w:proofErr w:type="spellStart"/>
      <w:r w:rsidRPr="00F54AEB">
        <w:rPr>
          <w:color w:val="262626"/>
          <w:sz w:val="21"/>
          <w:szCs w:val="21"/>
        </w:rPr>
        <w:t>профпатологии</w:t>
      </w:r>
      <w:proofErr w:type="spellEnd"/>
      <w:r w:rsidRPr="00F54AEB">
        <w:rPr>
          <w:color w:val="262626"/>
          <w:sz w:val="21"/>
          <w:szCs w:val="21"/>
        </w:rPr>
        <w:t xml:space="preserve"> субъекта Российской Федерации, Фонд социального страхования, в территориальный орган Федеральной службы по надзору в сфере защиты прав потребителей и благополучия человека. Один экземпляр заключительного акта хранится у Исполнителя, в течение 50 лет.</w:t>
      </w:r>
    </w:p>
    <w:p w14:paraId="76360211" w14:textId="77777777" w:rsidR="00AC4E1B" w:rsidRPr="00F54AEB" w:rsidRDefault="00AC4E1B" w:rsidP="00AC4E1B">
      <w:pPr>
        <w:tabs>
          <w:tab w:val="left" w:pos="6039"/>
        </w:tabs>
        <w:ind w:firstLine="426"/>
        <w:rPr>
          <w:b/>
          <w:color w:val="262626"/>
          <w:sz w:val="21"/>
          <w:szCs w:val="21"/>
        </w:rPr>
      </w:pPr>
    </w:p>
    <w:p w14:paraId="3FAF4E8B" w14:textId="04C224E2" w:rsidR="001E2EC3" w:rsidRPr="007F2B2D" w:rsidRDefault="00AC4E1B" w:rsidP="00AC4E1B">
      <w:pPr>
        <w:widowControl w:val="0"/>
        <w:numPr>
          <w:ilvl w:val="0"/>
          <w:numId w:val="19"/>
        </w:numPr>
        <w:pBdr>
          <w:top w:val="none" w:sz="0" w:space="0" w:color="auto"/>
          <w:left w:val="none" w:sz="0" w:space="0" w:color="auto"/>
          <w:bottom w:val="none" w:sz="0" w:space="0" w:color="auto"/>
          <w:right w:val="none" w:sz="0" w:space="0" w:color="auto"/>
          <w:between w:val="none" w:sz="0" w:space="0" w:color="auto"/>
        </w:pBdr>
        <w:ind w:left="0" w:firstLine="0"/>
        <w:contextualSpacing/>
        <w:jc w:val="center"/>
        <w:rPr>
          <w:b/>
          <w:color w:val="262626"/>
          <w:sz w:val="20"/>
          <w:szCs w:val="20"/>
        </w:rPr>
      </w:pPr>
      <w:r w:rsidRPr="00F54AEB">
        <w:rPr>
          <w:b/>
          <w:color w:val="262626"/>
          <w:sz w:val="21"/>
          <w:szCs w:val="21"/>
          <w:lang w:eastAsia="en-US"/>
        </w:rPr>
        <w:t>Перечень и количество оказываемых услуг</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5953"/>
        <w:gridCol w:w="828"/>
        <w:gridCol w:w="666"/>
        <w:gridCol w:w="726"/>
        <w:gridCol w:w="1216"/>
      </w:tblGrid>
      <w:tr w:rsidR="006906FE" w:rsidRPr="007F2B2D" w14:paraId="6D173A13" w14:textId="61C61EE0" w:rsidTr="00EA061A">
        <w:trPr>
          <w:trHeight w:val="255"/>
          <w:jc w:val="center"/>
        </w:trPr>
        <w:tc>
          <w:tcPr>
            <w:tcW w:w="515" w:type="dxa"/>
            <w:tcBorders>
              <w:top w:val="single" w:sz="4" w:space="0" w:color="auto"/>
              <w:left w:val="single" w:sz="4" w:space="0" w:color="auto"/>
              <w:bottom w:val="single" w:sz="4" w:space="0" w:color="auto"/>
              <w:right w:val="single" w:sz="4" w:space="0" w:color="auto"/>
            </w:tcBorders>
            <w:vAlign w:val="center"/>
          </w:tcPr>
          <w:p w14:paraId="43650562" w14:textId="77777777" w:rsidR="006906FE" w:rsidRPr="007F2B2D" w:rsidRDefault="006906FE" w:rsidP="006906FE">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r w:rsidRPr="007F2B2D">
              <w:rPr>
                <w:sz w:val="20"/>
                <w:szCs w:val="20"/>
              </w:rPr>
              <w:t>п/п</w:t>
            </w:r>
          </w:p>
        </w:tc>
        <w:tc>
          <w:tcPr>
            <w:tcW w:w="5953" w:type="dxa"/>
            <w:tcBorders>
              <w:top w:val="single" w:sz="4" w:space="0" w:color="auto"/>
              <w:left w:val="single" w:sz="4" w:space="0" w:color="auto"/>
              <w:bottom w:val="single" w:sz="4" w:space="0" w:color="auto"/>
              <w:right w:val="single" w:sz="4" w:space="0" w:color="auto"/>
            </w:tcBorders>
            <w:noWrap/>
            <w:vAlign w:val="center"/>
            <w:hideMark/>
          </w:tcPr>
          <w:p w14:paraId="158C671B" w14:textId="70C9B025" w:rsidR="006906FE" w:rsidRPr="007F2B2D" w:rsidRDefault="006906FE" w:rsidP="006906FE">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r w:rsidRPr="00F54AEB">
              <w:rPr>
                <w:sz w:val="21"/>
                <w:szCs w:val="21"/>
              </w:rPr>
              <w:t>Наименование оказываемых услуг (наименование специалистов, лабораторного исследования) (</w:t>
            </w:r>
            <w:r w:rsidRPr="00F54AEB">
              <w:rPr>
                <w:rFonts w:eastAsia="Calibri"/>
                <w:sz w:val="21"/>
                <w:szCs w:val="21"/>
                <w:lang w:eastAsia="en-US"/>
              </w:rPr>
              <w:t>п. 5.1, 27)</w:t>
            </w:r>
          </w:p>
        </w:tc>
        <w:tc>
          <w:tcPr>
            <w:tcW w:w="828" w:type="dxa"/>
            <w:tcBorders>
              <w:top w:val="single" w:sz="4" w:space="0" w:color="auto"/>
              <w:left w:val="single" w:sz="4" w:space="0" w:color="auto"/>
              <w:bottom w:val="single" w:sz="4" w:space="0" w:color="auto"/>
              <w:right w:val="single" w:sz="4" w:space="0" w:color="auto"/>
            </w:tcBorders>
            <w:vAlign w:val="center"/>
            <w:hideMark/>
          </w:tcPr>
          <w:p w14:paraId="465C3CDE" w14:textId="778CF226" w:rsidR="006906FE" w:rsidRPr="007F2B2D" w:rsidRDefault="006906FE" w:rsidP="006906FE">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rFonts w:eastAsia="Calibri"/>
                <w:sz w:val="20"/>
                <w:szCs w:val="20"/>
                <w:lang w:eastAsia="en-US"/>
              </w:rPr>
            </w:pPr>
            <w:r w:rsidRPr="00F54AEB">
              <w:rPr>
                <w:rFonts w:eastAsia="Calibri"/>
                <w:color w:val="000000"/>
                <w:sz w:val="21"/>
                <w:szCs w:val="21"/>
                <w:lang w:eastAsia="en-US"/>
              </w:rPr>
              <w:t>Ед. изм.</w:t>
            </w:r>
          </w:p>
        </w:tc>
        <w:tc>
          <w:tcPr>
            <w:tcW w:w="666" w:type="dxa"/>
            <w:tcBorders>
              <w:top w:val="single" w:sz="4" w:space="0" w:color="auto"/>
              <w:left w:val="single" w:sz="4" w:space="0" w:color="auto"/>
              <w:bottom w:val="single" w:sz="4" w:space="0" w:color="auto"/>
              <w:right w:val="single" w:sz="4" w:space="0" w:color="auto"/>
            </w:tcBorders>
            <w:vAlign w:val="center"/>
            <w:hideMark/>
          </w:tcPr>
          <w:p w14:paraId="5B97E41E" w14:textId="320DA519" w:rsidR="006906FE" w:rsidRPr="007F2B2D" w:rsidRDefault="006906FE" w:rsidP="006906FE">
            <w:pPr>
              <w:pBdr>
                <w:top w:val="none" w:sz="0" w:space="0" w:color="auto"/>
                <w:left w:val="none" w:sz="0" w:space="0" w:color="auto"/>
                <w:bottom w:val="none" w:sz="0" w:space="0" w:color="auto"/>
                <w:right w:val="none" w:sz="0" w:space="0" w:color="auto"/>
                <w:between w:val="none" w:sz="0" w:space="0" w:color="auto"/>
              </w:pBdr>
              <w:spacing w:line="276" w:lineRule="auto"/>
              <w:ind w:firstLine="28"/>
              <w:rPr>
                <w:rFonts w:eastAsia="Calibri"/>
                <w:sz w:val="20"/>
                <w:szCs w:val="20"/>
                <w:lang w:eastAsia="en-US"/>
              </w:rPr>
            </w:pPr>
            <w:r w:rsidRPr="00F54AEB">
              <w:rPr>
                <w:rFonts w:eastAsia="Calibri"/>
                <w:color w:val="000000"/>
                <w:sz w:val="21"/>
                <w:szCs w:val="21"/>
                <w:lang w:eastAsia="en-US"/>
              </w:rPr>
              <w:t>Кол-во</w:t>
            </w:r>
          </w:p>
        </w:tc>
        <w:tc>
          <w:tcPr>
            <w:tcW w:w="726" w:type="dxa"/>
            <w:tcBorders>
              <w:top w:val="single" w:sz="4" w:space="0" w:color="auto"/>
              <w:left w:val="single" w:sz="4" w:space="0" w:color="auto"/>
              <w:bottom w:val="single" w:sz="4" w:space="0" w:color="auto"/>
              <w:right w:val="single" w:sz="4" w:space="0" w:color="auto"/>
            </w:tcBorders>
            <w:vAlign w:val="center"/>
          </w:tcPr>
          <w:p w14:paraId="6639D840" w14:textId="58D8A45E" w:rsidR="006906FE" w:rsidRPr="007F2B2D" w:rsidRDefault="006906FE" w:rsidP="006906FE">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rFonts w:eastAsia="Calibri"/>
                <w:color w:val="000000"/>
                <w:sz w:val="20"/>
                <w:szCs w:val="20"/>
                <w:lang w:eastAsia="en-US"/>
              </w:rPr>
            </w:pPr>
            <w:r w:rsidRPr="007F2B2D">
              <w:rPr>
                <w:rFonts w:eastAsia="Calibri"/>
                <w:color w:val="000000"/>
                <w:sz w:val="20"/>
                <w:szCs w:val="20"/>
                <w:lang w:eastAsia="en-US"/>
              </w:rPr>
              <w:t>Цена, руб. (с НДС)</w:t>
            </w:r>
          </w:p>
        </w:tc>
        <w:tc>
          <w:tcPr>
            <w:tcW w:w="1216" w:type="dxa"/>
            <w:tcBorders>
              <w:top w:val="single" w:sz="4" w:space="0" w:color="auto"/>
              <w:left w:val="single" w:sz="4" w:space="0" w:color="auto"/>
              <w:bottom w:val="single" w:sz="4" w:space="0" w:color="auto"/>
              <w:right w:val="single" w:sz="4" w:space="0" w:color="auto"/>
            </w:tcBorders>
            <w:vAlign w:val="center"/>
          </w:tcPr>
          <w:p w14:paraId="055D2C5B" w14:textId="0A269932" w:rsidR="006906FE" w:rsidRPr="007F2B2D" w:rsidRDefault="006906FE" w:rsidP="006906FE">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rFonts w:eastAsia="Calibri"/>
                <w:color w:val="000000"/>
                <w:sz w:val="20"/>
                <w:szCs w:val="20"/>
                <w:lang w:eastAsia="en-US"/>
              </w:rPr>
            </w:pPr>
            <w:r w:rsidRPr="007F2B2D">
              <w:rPr>
                <w:rFonts w:eastAsia="Calibri"/>
                <w:color w:val="000000"/>
                <w:sz w:val="20"/>
                <w:szCs w:val="20"/>
                <w:lang w:eastAsia="en-US"/>
              </w:rPr>
              <w:t>Стоимость, руб. (с НДС)</w:t>
            </w:r>
          </w:p>
        </w:tc>
      </w:tr>
      <w:tr w:rsidR="00247DA3" w:rsidRPr="007F2B2D" w14:paraId="1D3BB154" w14:textId="4AAF8F55" w:rsidTr="00EA061A">
        <w:trPr>
          <w:trHeight w:val="358"/>
          <w:jc w:val="center"/>
        </w:trPr>
        <w:tc>
          <w:tcPr>
            <w:tcW w:w="515" w:type="dxa"/>
            <w:tcBorders>
              <w:top w:val="single" w:sz="4" w:space="0" w:color="auto"/>
              <w:left w:val="single" w:sz="4" w:space="0" w:color="auto"/>
              <w:bottom w:val="single" w:sz="4" w:space="0" w:color="auto"/>
              <w:right w:val="single" w:sz="4" w:space="0" w:color="auto"/>
            </w:tcBorders>
            <w:vAlign w:val="center"/>
          </w:tcPr>
          <w:p w14:paraId="2F1BC950" w14:textId="2F379534"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r>
              <w:rPr>
                <w:sz w:val="21"/>
                <w:szCs w:val="21"/>
              </w:rPr>
              <w:t>1</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806D6CE" w14:textId="5EED8FD2"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r w:rsidRPr="00F54AEB">
              <w:rPr>
                <w:sz w:val="21"/>
                <w:szCs w:val="21"/>
              </w:rPr>
              <w:t>Расчет на основании антропометрии (измерение роста, массы тела, окружности талии) индекса массы тела, который проходят граждане в возрасте от 18 лет и старше.</w:t>
            </w:r>
          </w:p>
        </w:tc>
        <w:tc>
          <w:tcPr>
            <w:tcW w:w="828" w:type="dxa"/>
            <w:tcBorders>
              <w:top w:val="single" w:sz="4" w:space="0" w:color="auto"/>
              <w:left w:val="single" w:sz="4" w:space="0" w:color="auto"/>
              <w:bottom w:val="single" w:sz="4" w:space="0" w:color="auto"/>
              <w:right w:val="single" w:sz="4" w:space="0" w:color="auto"/>
            </w:tcBorders>
            <w:vAlign w:val="center"/>
            <w:hideMark/>
          </w:tcPr>
          <w:p w14:paraId="196B8763" w14:textId="7435E3FF"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proofErr w:type="spellStart"/>
            <w:r w:rsidRPr="00321FBE">
              <w:rPr>
                <w:color w:val="000000"/>
                <w:sz w:val="20"/>
                <w:szCs w:val="20"/>
              </w:rPr>
              <w:t>усл.ед</w:t>
            </w:r>
            <w:proofErr w:type="spellEnd"/>
            <w:r w:rsidRPr="00321FBE">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vAlign w:val="center"/>
          </w:tcPr>
          <w:p w14:paraId="4D359FAE" w14:textId="36248C53"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r>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67B49F75" w14:textId="7777777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tcPr>
          <w:p w14:paraId="320B6D12" w14:textId="7777777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p>
        </w:tc>
      </w:tr>
      <w:tr w:rsidR="00247DA3" w:rsidRPr="007F2B2D" w14:paraId="0787EE74" w14:textId="30B20E90" w:rsidTr="00EA061A">
        <w:trPr>
          <w:trHeight w:val="358"/>
          <w:jc w:val="center"/>
        </w:trPr>
        <w:tc>
          <w:tcPr>
            <w:tcW w:w="515" w:type="dxa"/>
            <w:tcBorders>
              <w:top w:val="single" w:sz="4" w:space="0" w:color="auto"/>
              <w:left w:val="single" w:sz="4" w:space="0" w:color="auto"/>
              <w:bottom w:val="single" w:sz="4" w:space="0" w:color="auto"/>
              <w:right w:val="single" w:sz="4" w:space="0" w:color="auto"/>
            </w:tcBorders>
            <w:vAlign w:val="center"/>
          </w:tcPr>
          <w:p w14:paraId="160E9233" w14:textId="457ACD13"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r>
              <w:rPr>
                <w:sz w:val="21"/>
                <w:szCs w:val="21"/>
              </w:rPr>
              <w:t>2</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80B6839" w14:textId="254F1E12"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r w:rsidRPr="00F54AEB">
              <w:rPr>
                <w:sz w:val="21"/>
                <w:szCs w:val="21"/>
              </w:rPr>
              <w:t>Общий анализ крови (гемоглобин, цветной показатель, эритроциты, тромбоциты, лейкоциты, лейкоцитарная формула, скорость оседания эритроцитов).</w:t>
            </w:r>
          </w:p>
        </w:tc>
        <w:tc>
          <w:tcPr>
            <w:tcW w:w="828" w:type="dxa"/>
            <w:tcBorders>
              <w:top w:val="single" w:sz="4" w:space="0" w:color="auto"/>
              <w:left w:val="single" w:sz="4" w:space="0" w:color="auto"/>
              <w:bottom w:val="single" w:sz="4" w:space="0" w:color="auto"/>
              <w:right w:val="single" w:sz="4" w:space="0" w:color="auto"/>
            </w:tcBorders>
            <w:vAlign w:val="center"/>
            <w:hideMark/>
          </w:tcPr>
          <w:p w14:paraId="78AA274C" w14:textId="7ACEA18E"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rFonts w:eastAsia="Calibri"/>
                <w:sz w:val="20"/>
                <w:szCs w:val="20"/>
                <w:lang w:eastAsia="en-US"/>
              </w:rPr>
            </w:pPr>
            <w:proofErr w:type="spellStart"/>
            <w:r w:rsidRPr="00321FBE">
              <w:rPr>
                <w:color w:val="000000"/>
                <w:sz w:val="20"/>
                <w:szCs w:val="20"/>
              </w:rPr>
              <w:t>усл.ед</w:t>
            </w:r>
            <w:proofErr w:type="spellEnd"/>
            <w:r w:rsidRPr="00321FBE">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vAlign w:val="center"/>
            <w:hideMark/>
          </w:tcPr>
          <w:p w14:paraId="32B29196" w14:textId="33B72F33"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rFonts w:eastAsia="Calibri"/>
                <w:sz w:val="20"/>
                <w:szCs w:val="20"/>
                <w:lang w:val="en-US" w:eastAsia="en-US"/>
              </w:rPr>
            </w:pPr>
            <w:r>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5F1CF00D" w14:textId="7777777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tcPr>
          <w:p w14:paraId="488E135B" w14:textId="7777777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sz w:val="20"/>
                <w:szCs w:val="20"/>
              </w:rPr>
            </w:pPr>
          </w:p>
        </w:tc>
      </w:tr>
      <w:tr w:rsidR="00247DA3" w:rsidRPr="007F2B2D" w14:paraId="6F5BC045" w14:textId="3051744A" w:rsidTr="00EA061A">
        <w:trPr>
          <w:trHeight w:val="358"/>
          <w:jc w:val="center"/>
        </w:trPr>
        <w:tc>
          <w:tcPr>
            <w:tcW w:w="515" w:type="dxa"/>
            <w:tcBorders>
              <w:top w:val="single" w:sz="4" w:space="0" w:color="auto"/>
              <w:left w:val="single" w:sz="4" w:space="0" w:color="auto"/>
              <w:bottom w:val="single" w:sz="4" w:space="0" w:color="auto"/>
              <w:right w:val="single" w:sz="4" w:space="0" w:color="auto"/>
            </w:tcBorders>
            <w:vAlign w:val="center"/>
          </w:tcPr>
          <w:p w14:paraId="04D38C25" w14:textId="6FAAEE13"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r>
              <w:rPr>
                <w:sz w:val="21"/>
                <w:szCs w:val="21"/>
              </w:rPr>
              <w:lastRenderedPageBreak/>
              <w:t>3</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2B41D2A" w14:textId="65B095DA"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r w:rsidRPr="00F54AEB">
              <w:rPr>
                <w:sz w:val="21"/>
                <w:szCs w:val="21"/>
              </w:rPr>
              <w:t>Клинический анализ мочи (удельный вес, белок, сахар, микроскопия осадка).</w:t>
            </w:r>
          </w:p>
        </w:tc>
        <w:tc>
          <w:tcPr>
            <w:tcW w:w="828" w:type="dxa"/>
            <w:tcBorders>
              <w:top w:val="single" w:sz="4" w:space="0" w:color="auto"/>
              <w:left w:val="single" w:sz="4" w:space="0" w:color="auto"/>
              <w:bottom w:val="single" w:sz="4" w:space="0" w:color="auto"/>
              <w:right w:val="single" w:sz="4" w:space="0" w:color="auto"/>
            </w:tcBorders>
            <w:vAlign w:val="center"/>
            <w:hideMark/>
          </w:tcPr>
          <w:p w14:paraId="12CFB72B" w14:textId="3EB1C542"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rFonts w:eastAsia="Calibri"/>
                <w:sz w:val="20"/>
                <w:szCs w:val="20"/>
                <w:lang w:eastAsia="en-US"/>
              </w:rPr>
            </w:pPr>
            <w:proofErr w:type="spellStart"/>
            <w:r w:rsidRPr="00C0707F">
              <w:rPr>
                <w:color w:val="000000"/>
                <w:sz w:val="20"/>
                <w:szCs w:val="20"/>
              </w:rPr>
              <w:t>усл.ед</w:t>
            </w:r>
            <w:proofErr w:type="spellEnd"/>
            <w:r w:rsidRPr="00C0707F">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vAlign w:val="center"/>
            <w:hideMark/>
          </w:tcPr>
          <w:p w14:paraId="45B2971B" w14:textId="48E779C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rFonts w:eastAsia="Calibri"/>
                <w:sz w:val="20"/>
                <w:szCs w:val="20"/>
                <w:lang w:val="en-US" w:eastAsia="en-US"/>
              </w:rPr>
            </w:pPr>
            <w:r>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4186FA60" w14:textId="7777777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tcPr>
          <w:p w14:paraId="69601085" w14:textId="7777777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sz w:val="20"/>
                <w:szCs w:val="20"/>
              </w:rPr>
            </w:pPr>
          </w:p>
        </w:tc>
      </w:tr>
      <w:tr w:rsidR="00247DA3" w:rsidRPr="007F2B2D" w14:paraId="06E8385C" w14:textId="1A8C6300" w:rsidTr="00EA061A">
        <w:trPr>
          <w:trHeight w:val="358"/>
          <w:jc w:val="center"/>
        </w:trPr>
        <w:tc>
          <w:tcPr>
            <w:tcW w:w="515" w:type="dxa"/>
            <w:tcBorders>
              <w:top w:val="single" w:sz="4" w:space="0" w:color="auto"/>
              <w:left w:val="single" w:sz="4" w:space="0" w:color="auto"/>
              <w:bottom w:val="single" w:sz="4" w:space="0" w:color="auto"/>
              <w:right w:val="single" w:sz="4" w:space="0" w:color="auto"/>
            </w:tcBorders>
            <w:vAlign w:val="center"/>
          </w:tcPr>
          <w:p w14:paraId="2DEC12A0" w14:textId="36D49FF2"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r>
              <w:rPr>
                <w:sz w:val="21"/>
                <w:szCs w:val="21"/>
              </w:rPr>
              <w:t>4</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4934BD5" w14:textId="36FCB4BC"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r w:rsidRPr="00F54AEB">
              <w:rPr>
                <w:sz w:val="21"/>
                <w:szCs w:val="21"/>
              </w:rPr>
              <w:t>Электрокардиография в покое, которую проходят граждане в возрасте от 18 лет и старше.</w:t>
            </w:r>
          </w:p>
        </w:tc>
        <w:tc>
          <w:tcPr>
            <w:tcW w:w="828" w:type="dxa"/>
            <w:tcBorders>
              <w:top w:val="single" w:sz="4" w:space="0" w:color="auto"/>
              <w:left w:val="single" w:sz="4" w:space="0" w:color="auto"/>
              <w:bottom w:val="single" w:sz="4" w:space="0" w:color="auto"/>
              <w:right w:val="single" w:sz="4" w:space="0" w:color="auto"/>
            </w:tcBorders>
            <w:vAlign w:val="center"/>
            <w:hideMark/>
          </w:tcPr>
          <w:p w14:paraId="31D0FDB3" w14:textId="45FA342A"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rFonts w:eastAsia="Calibri"/>
                <w:sz w:val="20"/>
                <w:szCs w:val="20"/>
                <w:lang w:eastAsia="en-US"/>
              </w:rPr>
            </w:pPr>
            <w:proofErr w:type="spellStart"/>
            <w:r w:rsidRPr="00C0707F">
              <w:rPr>
                <w:color w:val="000000"/>
                <w:sz w:val="20"/>
                <w:szCs w:val="20"/>
              </w:rPr>
              <w:t>усл.ед</w:t>
            </w:r>
            <w:proofErr w:type="spellEnd"/>
            <w:r w:rsidRPr="00C0707F">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vAlign w:val="center"/>
            <w:hideMark/>
          </w:tcPr>
          <w:p w14:paraId="39A19545" w14:textId="0EF5656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rFonts w:eastAsia="Calibri"/>
                <w:sz w:val="20"/>
                <w:szCs w:val="20"/>
                <w:lang w:val="en-US" w:eastAsia="en-US"/>
              </w:rPr>
            </w:pPr>
            <w:r>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1D56619B" w14:textId="7777777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tcPr>
          <w:p w14:paraId="6EEA658B" w14:textId="7777777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sz w:val="20"/>
                <w:szCs w:val="20"/>
              </w:rPr>
            </w:pPr>
          </w:p>
        </w:tc>
      </w:tr>
      <w:tr w:rsidR="00247DA3" w:rsidRPr="007F2B2D" w14:paraId="020F09D8" w14:textId="2D39E980" w:rsidTr="00EA061A">
        <w:trPr>
          <w:trHeight w:val="358"/>
          <w:jc w:val="center"/>
        </w:trPr>
        <w:tc>
          <w:tcPr>
            <w:tcW w:w="515" w:type="dxa"/>
            <w:tcBorders>
              <w:top w:val="single" w:sz="4" w:space="0" w:color="auto"/>
              <w:left w:val="single" w:sz="4" w:space="0" w:color="auto"/>
              <w:bottom w:val="single" w:sz="4" w:space="0" w:color="auto"/>
              <w:right w:val="single" w:sz="4" w:space="0" w:color="auto"/>
            </w:tcBorders>
            <w:vAlign w:val="center"/>
          </w:tcPr>
          <w:p w14:paraId="15C6CF0E" w14:textId="6A41E4B6"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r>
              <w:rPr>
                <w:sz w:val="21"/>
                <w:szCs w:val="21"/>
              </w:rPr>
              <w:t>5</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7021751" w14:textId="66BC4958"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r w:rsidRPr="00F54AEB">
              <w:rPr>
                <w:sz w:val="21"/>
                <w:szCs w:val="21"/>
              </w:rPr>
              <w:t>Измерение артериального давления на периферических артериях, которое проходят граждане в возрасте от 18 лет и старше.</w:t>
            </w:r>
          </w:p>
        </w:tc>
        <w:tc>
          <w:tcPr>
            <w:tcW w:w="828" w:type="dxa"/>
            <w:tcBorders>
              <w:top w:val="single" w:sz="4" w:space="0" w:color="auto"/>
              <w:left w:val="single" w:sz="4" w:space="0" w:color="auto"/>
              <w:bottom w:val="single" w:sz="4" w:space="0" w:color="auto"/>
              <w:right w:val="single" w:sz="4" w:space="0" w:color="auto"/>
            </w:tcBorders>
            <w:vAlign w:val="center"/>
            <w:hideMark/>
          </w:tcPr>
          <w:p w14:paraId="76453FFC" w14:textId="41173633"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rFonts w:eastAsia="Calibri"/>
                <w:sz w:val="20"/>
                <w:szCs w:val="20"/>
                <w:lang w:eastAsia="en-US"/>
              </w:rPr>
            </w:pPr>
            <w:proofErr w:type="spellStart"/>
            <w:r w:rsidRPr="00C0707F">
              <w:rPr>
                <w:color w:val="000000"/>
                <w:sz w:val="20"/>
                <w:szCs w:val="20"/>
              </w:rPr>
              <w:t>усл.ед</w:t>
            </w:r>
            <w:proofErr w:type="spellEnd"/>
            <w:r w:rsidRPr="00C0707F">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vAlign w:val="center"/>
            <w:hideMark/>
          </w:tcPr>
          <w:p w14:paraId="59B4A446" w14:textId="75E6F81D"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rFonts w:eastAsia="Calibri"/>
                <w:sz w:val="20"/>
                <w:szCs w:val="20"/>
                <w:lang w:val="en-US" w:eastAsia="en-US"/>
              </w:rPr>
            </w:pPr>
            <w:r>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7AC6A7D3" w14:textId="7777777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tcPr>
          <w:p w14:paraId="74E96ACB" w14:textId="7777777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sz w:val="20"/>
                <w:szCs w:val="20"/>
              </w:rPr>
            </w:pPr>
          </w:p>
        </w:tc>
      </w:tr>
      <w:tr w:rsidR="00247DA3" w:rsidRPr="007F2B2D" w14:paraId="49440E4B" w14:textId="4F44ACFA" w:rsidTr="00EA061A">
        <w:trPr>
          <w:trHeight w:val="358"/>
          <w:jc w:val="center"/>
        </w:trPr>
        <w:tc>
          <w:tcPr>
            <w:tcW w:w="515" w:type="dxa"/>
            <w:tcBorders>
              <w:top w:val="single" w:sz="4" w:space="0" w:color="auto"/>
              <w:left w:val="single" w:sz="4" w:space="0" w:color="auto"/>
              <w:bottom w:val="single" w:sz="4" w:space="0" w:color="auto"/>
              <w:right w:val="single" w:sz="4" w:space="0" w:color="auto"/>
            </w:tcBorders>
            <w:vAlign w:val="center"/>
          </w:tcPr>
          <w:p w14:paraId="15F952FA" w14:textId="1E491A5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r>
              <w:rPr>
                <w:sz w:val="21"/>
                <w:szCs w:val="21"/>
              </w:rPr>
              <w:t>6</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8F0FA72" w14:textId="1F61DD9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r w:rsidRPr="00F54AEB">
              <w:rPr>
                <w:sz w:val="21"/>
                <w:szCs w:val="21"/>
              </w:rPr>
              <w:t>Определение уровня общего холестерина в крови (допускается использование экспресс-метода), которое проходят граждане в возрасте от 18 лет и старше.</w:t>
            </w:r>
          </w:p>
        </w:tc>
        <w:tc>
          <w:tcPr>
            <w:tcW w:w="828" w:type="dxa"/>
            <w:tcBorders>
              <w:top w:val="single" w:sz="4" w:space="0" w:color="auto"/>
              <w:left w:val="single" w:sz="4" w:space="0" w:color="auto"/>
              <w:bottom w:val="single" w:sz="4" w:space="0" w:color="auto"/>
              <w:right w:val="single" w:sz="4" w:space="0" w:color="auto"/>
            </w:tcBorders>
            <w:vAlign w:val="center"/>
            <w:hideMark/>
          </w:tcPr>
          <w:p w14:paraId="6FC4A5AD" w14:textId="03106291"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rFonts w:eastAsia="Calibri"/>
                <w:sz w:val="20"/>
                <w:szCs w:val="20"/>
                <w:lang w:eastAsia="en-US"/>
              </w:rPr>
            </w:pPr>
            <w:proofErr w:type="spellStart"/>
            <w:r w:rsidRPr="00C0707F">
              <w:rPr>
                <w:color w:val="000000"/>
                <w:sz w:val="20"/>
                <w:szCs w:val="20"/>
              </w:rPr>
              <w:t>усл.ед</w:t>
            </w:r>
            <w:proofErr w:type="spellEnd"/>
            <w:r w:rsidRPr="00C0707F">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vAlign w:val="center"/>
            <w:hideMark/>
          </w:tcPr>
          <w:p w14:paraId="6614DBE0" w14:textId="44ACC0D3"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rFonts w:eastAsia="Calibri"/>
                <w:sz w:val="20"/>
                <w:szCs w:val="20"/>
                <w:lang w:val="en-US" w:eastAsia="en-US"/>
              </w:rPr>
            </w:pPr>
            <w:r>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41E76AA2" w14:textId="7777777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tcPr>
          <w:p w14:paraId="2198A6DB" w14:textId="7777777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sz w:val="20"/>
                <w:szCs w:val="20"/>
              </w:rPr>
            </w:pPr>
          </w:p>
        </w:tc>
      </w:tr>
      <w:tr w:rsidR="00247DA3" w:rsidRPr="007F2B2D" w14:paraId="707B08D9" w14:textId="3B1CBF92" w:rsidTr="00EA061A">
        <w:trPr>
          <w:trHeight w:val="358"/>
          <w:jc w:val="center"/>
        </w:trPr>
        <w:tc>
          <w:tcPr>
            <w:tcW w:w="515" w:type="dxa"/>
            <w:tcBorders>
              <w:top w:val="single" w:sz="4" w:space="0" w:color="auto"/>
              <w:left w:val="single" w:sz="4" w:space="0" w:color="auto"/>
              <w:bottom w:val="single" w:sz="4" w:space="0" w:color="auto"/>
              <w:right w:val="single" w:sz="4" w:space="0" w:color="auto"/>
            </w:tcBorders>
            <w:vAlign w:val="center"/>
          </w:tcPr>
          <w:p w14:paraId="52E53EFE" w14:textId="6C95F8B6"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r>
              <w:rPr>
                <w:sz w:val="21"/>
                <w:szCs w:val="21"/>
              </w:rPr>
              <w:t>7</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FAE77C1" w14:textId="473B254F"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ind w:firstLine="28"/>
              <w:jc w:val="center"/>
              <w:rPr>
                <w:sz w:val="20"/>
                <w:szCs w:val="20"/>
              </w:rPr>
            </w:pPr>
            <w:r w:rsidRPr="00F54AEB">
              <w:rPr>
                <w:sz w:val="21"/>
                <w:szCs w:val="21"/>
              </w:rPr>
              <w:t>Исследование уровня глюкозы в крови натощак (допускается использование экспресс-метода), которое проходят граждане в возрасте от 18 лет и старше</w:t>
            </w:r>
          </w:p>
        </w:tc>
        <w:tc>
          <w:tcPr>
            <w:tcW w:w="828" w:type="dxa"/>
            <w:tcBorders>
              <w:top w:val="single" w:sz="4" w:space="0" w:color="auto"/>
              <w:left w:val="single" w:sz="4" w:space="0" w:color="auto"/>
              <w:bottom w:val="single" w:sz="4" w:space="0" w:color="auto"/>
              <w:right w:val="single" w:sz="4" w:space="0" w:color="auto"/>
            </w:tcBorders>
            <w:vAlign w:val="center"/>
            <w:hideMark/>
          </w:tcPr>
          <w:p w14:paraId="23350D05" w14:textId="32788253"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rFonts w:eastAsia="Calibri"/>
                <w:sz w:val="20"/>
                <w:szCs w:val="20"/>
                <w:lang w:eastAsia="en-US"/>
              </w:rPr>
            </w:pPr>
            <w:proofErr w:type="spellStart"/>
            <w:r w:rsidRPr="00C0707F">
              <w:rPr>
                <w:color w:val="000000"/>
                <w:sz w:val="20"/>
                <w:szCs w:val="20"/>
              </w:rPr>
              <w:t>усл.ед</w:t>
            </w:r>
            <w:proofErr w:type="spellEnd"/>
            <w:r w:rsidRPr="00C0707F">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vAlign w:val="center"/>
            <w:hideMark/>
          </w:tcPr>
          <w:p w14:paraId="45412D7E" w14:textId="52A2845D"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rFonts w:eastAsia="Calibri"/>
                <w:sz w:val="20"/>
                <w:szCs w:val="20"/>
                <w:lang w:val="en-US" w:eastAsia="en-US"/>
              </w:rPr>
            </w:pPr>
            <w:r>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28F08B1F" w14:textId="7777777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tcPr>
          <w:p w14:paraId="2B58DF73" w14:textId="77777777" w:rsidR="00247DA3" w:rsidRPr="007F2B2D" w:rsidRDefault="00247DA3" w:rsidP="00247DA3">
            <w:pPr>
              <w:pBdr>
                <w:top w:val="none" w:sz="0" w:space="0" w:color="auto"/>
                <w:left w:val="none" w:sz="0" w:space="0" w:color="auto"/>
                <w:bottom w:val="none" w:sz="0" w:space="0" w:color="auto"/>
                <w:right w:val="none" w:sz="0" w:space="0" w:color="auto"/>
                <w:between w:val="none" w:sz="0" w:space="0" w:color="auto"/>
              </w:pBdr>
              <w:spacing w:line="276" w:lineRule="auto"/>
              <w:ind w:firstLine="28"/>
              <w:jc w:val="center"/>
              <w:rPr>
                <w:sz w:val="20"/>
                <w:szCs w:val="20"/>
              </w:rPr>
            </w:pPr>
          </w:p>
        </w:tc>
      </w:tr>
      <w:tr w:rsidR="00247DA3" w:rsidRPr="00F54AEB" w14:paraId="3397F792" w14:textId="0B810A62" w:rsidTr="00EA061A">
        <w:trPr>
          <w:trHeight w:val="358"/>
          <w:jc w:val="center"/>
        </w:trPr>
        <w:tc>
          <w:tcPr>
            <w:tcW w:w="515" w:type="dxa"/>
            <w:tcBorders>
              <w:top w:val="single" w:sz="4" w:space="0" w:color="auto"/>
              <w:left w:val="single" w:sz="4" w:space="0" w:color="auto"/>
              <w:bottom w:val="single" w:sz="4" w:space="0" w:color="auto"/>
              <w:right w:val="single" w:sz="4" w:space="0" w:color="auto"/>
            </w:tcBorders>
            <w:vAlign w:val="center"/>
          </w:tcPr>
          <w:p w14:paraId="54E6B5B1" w14:textId="7169EA66" w:rsidR="00247DA3" w:rsidRPr="00F54AEB" w:rsidRDefault="00247DA3" w:rsidP="00247DA3">
            <w:pPr>
              <w:jc w:val="center"/>
              <w:rPr>
                <w:sz w:val="21"/>
                <w:szCs w:val="21"/>
              </w:rPr>
            </w:pPr>
            <w:r>
              <w:rPr>
                <w:sz w:val="21"/>
                <w:szCs w:val="21"/>
              </w:rPr>
              <w:t>8</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1D51D8B" w14:textId="77777777" w:rsidR="00247DA3" w:rsidRPr="00F54AEB" w:rsidRDefault="00247DA3" w:rsidP="00247DA3">
            <w:pPr>
              <w:jc w:val="center"/>
              <w:rPr>
                <w:sz w:val="21"/>
                <w:szCs w:val="21"/>
              </w:rPr>
            </w:pPr>
            <w:r w:rsidRPr="00F54AEB">
              <w:rPr>
                <w:sz w:val="21"/>
                <w:szCs w:val="21"/>
              </w:rPr>
              <w:t>Определение абсолютного сердечно-сосудистого риска - у граждан в возрасте старше 40 лет.</w:t>
            </w:r>
          </w:p>
        </w:tc>
        <w:tc>
          <w:tcPr>
            <w:tcW w:w="828" w:type="dxa"/>
            <w:tcBorders>
              <w:top w:val="single" w:sz="4" w:space="0" w:color="auto"/>
              <w:left w:val="single" w:sz="4" w:space="0" w:color="auto"/>
              <w:bottom w:val="single" w:sz="4" w:space="0" w:color="auto"/>
              <w:right w:val="single" w:sz="4" w:space="0" w:color="auto"/>
            </w:tcBorders>
            <w:vAlign w:val="center"/>
            <w:hideMark/>
          </w:tcPr>
          <w:p w14:paraId="57DB39F5" w14:textId="77777777" w:rsidR="00247DA3" w:rsidRPr="00F54AEB" w:rsidRDefault="00247DA3" w:rsidP="00247DA3">
            <w:pPr>
              <w:spacing w:line="276" w:lineRule="auto"/>
              <w:jc w:val="center"/>
              <w:rPr>
                <w:rFonts w:eastAsia="Calibri"/>
                <w:sz w:val="21"/>
                <w:szCs w:val="21"/>
                <w:lang w:eastAsia="en-US"/>
              </w:rPr>
            </w:pPr>
            <w:proofErr w:type="spellStart"/>
            <w:r w:rsidRPr="008F2DB8">
              <w:rPr>
                <w:color w:val="000000"/>
                <w:sz w:val="20"/>
                <w:szCs w:val="20"/>
              </w:rPr>
              <w:t>усл.ед</w:t>
            </w:r>
            <w:proofErr w:type="spellEnd"/>
            <w:r w:rsidRPr="008F2DB8">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vAlign w:val="center"/>
          </w:tcPr>
          <w:p w14:paraId="104B4B64" w14:textId="77777777" w:rsidR="00247DA3" w:rsidRPr="00F54AEB" w:rsidRDefault="00247DA3" w:rsidP="00247DA3">
            <w:pPr>
              <w:jc w:val="center"/>
              <w:rPr>
                <w:sz w:val="21"/>
                <w:szCs w:val="21"/>
              </w:rPr>
            </w:pPr>
            <w:r>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75B44BCD" w14:textId="77777777" w:rsidR="00247DA3" w:rsidRDefault="00247DA3" w:rsidP="00247DA3">
            <w:pPr>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tcPr>
          <w:p w14:paraId="70780FA4" w14:textId="77777777" w:rsidR="00247DA3" w:rsidRDefault="00247DA3" w:rsidP="00247DA3">
            <w:pPr>
              <w:jc w:val="center"/>
              <w:rPr>
                <w:sz w:val="21"/>
                <w:szCs w:val="21"/>
              </w:rPr>
            </w:pPr>
          </w:p>
        </w:tc>
      </w:tr>
      <w:tr w:rsidR="00247DA3" w:rsidRPr="00F54AEB" w14:paraId="6923E5C4" w14:textId="48FCEFB4" w:rsidTr="00EA061A">
        <w:trPr>
          <w:trHeight w:val="358"/>
          <w:jc w:val="center"/>
        </w:trPr>
        <w:tc>
          <w:tcPr>
            <w:tcW w:w="515" w:type="dxa"/>
            <w:tcBorders>
              <w:top w:val="single" w:sz="4" w:space="0" w:color="auto"/>
              <w:left w:val="single" w:sz="4" w:space="0" w:color="auto"/>
              <w:bottom w:val="single" w:sz="4" w:space="0" w:color="auto"/>
              <w:right w:val="single" w:sz="4" w:space="0" w:color="auto"/>
            </w:tcBorders>
            <w:vAlign w:val="center"/>
          </w:tcPr>
          <w:p w14:paraId="68017760" w14:textId="37C8EADC" w:rsidR="00247DA3" w:rsidRPr="00F54AEB" w:rsidRDefault="00A0437D" w:rsidP="00247DA3">
            <w:pPr>
              <w:jc w:val="center"/>
              <w:rPr>
                <w:sz w:val="21"/>
                <w:szCs w:val="21"/>
              </w:rPr>
            </w:pPr>
            <w:r>
              <w:rPr>
                <w:sz w:val="21"/>
                <w:szCs w:val="21"/>
              </w:rPr>
              <w:t>9</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B4D87D3" w14:textId="77777777" w:rsidR="00247DA3" w:rsidRPr="00F54AEB" w:rsidRDefault="00247DA3" w:rsidP="00247DA3">
            <w:pPr>
              <w:jc w:val="center"/>
              <w:rPr>
                <w:sz w:val="21"/>
                <w:szCs w:val="21"/>
              </w:rPr>
            </w:pPr>
            <w:r w:rsidRPr="00F54AEB">
              <w:rPr>
                <w:sz w:val="21"/>
                <w:szCs w:val="21"/>
              </w:rPr>
              <w:t>Флюорография или рентгенография легких в двух проекциях (прямая и правая боковая) для граждан в возрасте 18 лет и старше.</w:t>
            </w:r>
          </w:p>
        </w:tc>
        <w:tc>
          <w:tcPr>
            <w:tcW w:w="828" w:type="dxa"/>
            <w:tcBorders>
              <w:top w:val="single" w:sz="4" w:space="0" w:color="auto"/>
              <w:left w:val="single" w:sz="4" w:space="0" w:color="auto"/>
              <w:bottom w:val="single" w:sz="4" w:space="0" w:color="auto"/>
              <w:right w:val="single" w:sz="4" w:space="0" w:color="auto"/>
            </w:tcBorders>
            <w:vAlign w:val="center"/>
            <w:hideMark/>
          </w:tcPr>
          <w:p w14:paraId="08607D5A" w14:textId="77777777" w:rsidR="00247DA3" w:rsidRPr="00F54AEB" w:rsidRDefault="00247DA3" w:rsidP="00247DA3">
            <w:pPr>
              <w:spacing w:line="276" w:lineRule="auto"/>
              <w:jc w:val="center"/>
              <w:rPr>
                <w:rFonts w:eastAsia="Calibri"/>
                <w:sz w:val="21"/>
                <w:szCs w:val="21"/>
                <w:lang w:eastAsia="en-US"/>
              </w:rPr>
            </w:pPr>
            <w:proofErr w:type="spellStart"/>
            <w:r w:rsidRPr="008F2DB8">
              <w:rPr>
                <w:color w:val="000000"/>
                <w:sz w:val="20"/>
                <w:szCs w:val="20"/>
              </w:rPr>
              <w:t>усл.ед</w:t>
            </w:r>
            <w:proofErr w:type="spellEnd"/>
            <w:r w:rsidRPr="008F2DB8">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vAlign w:val="center"/>
          </w:tcPr>
          <w:p w14:paraId="78B5950C" w14:textId="77777777" w:rsidR="00247DA3" w:rsidRPr="00F54AEB" w:rsidRDefault="00247DA3" w:rsidP="00247DA3">
            <w:pPr>
              <w:jc w:val="center"/>
              <w:rPr>
                <w:sz w:val="21"/>
                <w:szCs w:val="21"/>
              </w:rPr>
            </w:pPr>
            <w:r>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70F068E8" w14:textId="77777777" w:rsidR="00247DA3" w:rsidRDefault="00247DA3" w:rsidP="00247DA3">
            <w:pPr>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tcPr>
          <w:p w14:paraId="2A84A03D" w14:textId="77777777" w:rsidR="00247DA3" w:rsidRDefault="00247DA3" w:rsidP="00247DA3">
            <w:pPr>
              <w:jc w:val="center"/>
              <w:rPr>
                <w:sz w:val="21"/>
                <w:szCs w:val="21"/>
              </w:rPr>
            </w:pPr>
          </w:p>
        </w:tc>
      </w:tr>
      <w:tr w:rsidR="00247DA3" w:rsidRPr="00F54AEB" w14:paraId="3B0A4C6B" w14:textId="3D040174" w:rsidTr="00EA061A">
        <w:trPr>
          <w:trHeight w:val="358"/>
          <w:jc w:val="center"/>
        </w:trPr>
        <w:tc>
          <w:tcPr>
            <w:tcW w:w="515" w:type="dxa"/>
            <w:tcBorders>
              <w:top w:val="single" w:sz="4" w:space="0" w:color="auto"/>
              <w:left w:val="single" w:sz="4" w:space="0" w:color="auto"/>
              <w:bottom w:val="single" w:sz="4" w:space="0" w:color="auto"/>
              <w:right w:val="single" w:sz="4" w:space="0" w:color="auto"/>
            </w:tcBorders>
            <w:vAlign w:val="center"/>
          </w:tcPr>
          <w:p w14:paraId="21328C83" w14:textId="7E511D47" w:rsidR="00247DA3" w:rsidRPr="00F54AEB" w:rsidRDefault="00247DA3" w:rsidP="00247DA3">
            <w:pPr>
              <w:jc w:val="center"/>
              <w:rPr>
                <w:sz w:val="21"/>
                <w:szCs w:val="21"/>
              </w:rPr>
            </w:pPr>
            <w:r>
              <w:rPr>
                <w:sz w:val="21"/>
                <w:szCs w:val="21"/>
              </w:rPr>
              <w:t>1</w:t>
            </w:r>
            <w:r w:rsidR="00A0437D">
              <w:rPr>
                <w:sz w:val="21"/>
                <w:szCs w:val="21"/>
              </w:rPr>
              <w:t>0</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B453E2E" w14:textId="77777777" w:rsidR="00247DA3" w:rsidRPr="00F54AEB" w:rsidRDefault="00247DA3" w:rsidP="00247DA3">
            <w:pPr>
              <w:jc w:val="center"/>
              <w:rPr>
                <w:sz w:val="21"/>
                <w:szCs w:val="21"/>
              </w:rPr>
            </w:pPr>
            <w:r w:rsidRPr="00F54AEB">
              <w:rPr>
                <w:sz w:val="21"/>
                <w:szCs w:val="21"/>
              </w:rPr>
              <w:t>Измерение внутриглазного давления при прохождении периодического осмотра выполняется у граждан в возрасте с 40 лет и старше</w:t>
            </w:r>
          </w:p>
        </w:tc>
        <w:tc>
          <w:tcPr>
            <w:tcW w:w="828" w:type="dxa"/>
            <w:tcBorders>
              <w:top w:val="single" w:sz="4" w:space="0" w:color="auto"/>
              <w:left w:val="single" w:sz="4" w:space="0" w:color="auto"/>
              <w:bottom w:val="single" w:sz="4" w:space="0" w:color="auto"/>
              <w:right w:val="single" w:sz="4" w:space="0" w:color="auto"/>
            </w:tcBorders>
            <w:vAlign w:val="center"/>
            <w:hideMark/>
          </w:tcPr>
          <w:p w14:paraId="1A6F3438" w14:textId="77777777" w:rsidR="00247DA3" w:rsidRPr="00F54AEB" w:rsidRDefault="00247DA3" w:rsidP="00247DA3">
            <w:pPr>
              <w:spacing w:line="276" w:lineRule="auto"/>
              <w:jc w:val="center"/>
              <w:rPr>
                <w:rFonts w:eastAsia="Calibri"/>
                <w:sz w:val="21"/>
                <w:szCs w:val="21"/>
                <w:lang w:eastAsia="en-US"/>
              </w:rPr>
            </w:pPr>
            <w:proofErr w:type="spellStart"/>
            <w:r w:rsidRPr="008F2DB8">
              <w:rPr>
                <w:color w:val="000000"/>
                <w:sz w:val="20"/>
                <w:szCs w:val="20"/>
              </w:rPr>
              <w:t>усл.ед</w:t>
            </w:r>
            <w:proofErr w:type="spellEnd"/>
            <w:r w:rsidRPr="008F2DB8">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vAlign w:val="center"/>
          </w:tcPr>
          <w:p w14:paraId="37330317" w14:textId="77777777" w:rsidR="00247DA3" w:rsidRPr="00F54AEB" w:rsidRDefault="00247DA3" w:rsidP="00247DA3">
            <w:pPr>
              <w:jc w:val="center"/>
              <w:rPr>
                <w:sz w:val="21"/>
                <w:szCs w:val="21"/>
              </w:rPr>
            </w:pPr>
            <w:r>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52CAF200" w14:textId="77777777" w:rsidR="00247DA3" w:rsidRDefault="00247DA3" w:rsidP="00247DA3">
            <w:pPr>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tcPr>
          <w:p w14:paraId="5DB888F2" w14:textId="77777777" w:rsidR="00247DA3" w:rsidRDefault="00247DA3" w:rsidP="00247DA3">
            <w:pPr>
              <w:jc w:val="center"/>
              <w:rPr>
                <w:sz w:val="21"/>
                <w:szCs w:val="21"/>
              </w:rPr>
            </w:pPr>
          </w:p>
        </w:tc>
      </w:tr>
      <w:tr w:rsidR="00247DA3" w:rsidRPr="00F54AEB" w14:paraId="4B5F0EBC" w14:textId="0B6A8289" w:rsidTr="00EA061A">
        <w:trPr>
          <w:trHeight w:val="358"/>
          <w:jc w:val="center"/>
        </w:trPr>
        <w:tc>
          <w:tcPr>
            <w:tcW w:w="515" w:type="dxa"/>
            <w:tcBorders>
              <w:top w:val="single" w:sz="4" w:space="0" w:color="auto"/>
              <w:left w:val="single" w:sz="4" w:space="0" w:color="auto"/>
              <w:bottom w:val="single" w:sz="4" w:space="0" w:color="auto"/>
              <w:right w:val="single" w:sz="4" w:space="0" w:color="auto"/>
            </w:tcBorders>
            <w:vAlign w:val="center"/>
          </w:tcPr>
          <w:p w14:paraId="15226E27" w14:textId="26B8341C" w:rsidR="00247DA3" w:rsidRPr="00F54AEB" w:rsidRDefault="00247DA3" w:rsidP="00247DA3">
            <w:pPr>
              <w:jc w:val="center"/>
              <w:rPr>
                <w:sz w:val="21"/>
                <w:szCs w:val="21"/>
              </w:rPr>
            </w:pPr>
            <w:r>
              <w:rPr>
                <w:sz w:val="21"/>
                <w:szCs w:val="21"/>
              </w:rPr>
              <w:t>1</w:t>
            </w:r>
            <w:r w:rsidR="00A0437D">
              <w:rPr>
                <w:sz w:val="21"/>
                <w:szCs w:val="21"/>
              </w:rPr>
              <w:t>1</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4E89A5E" w14:textId="77777777" w:rsidR="00247DA3" w:rsidRPr="00F54AEB" w:rsidRDefault="00247DA3" w:rsidP="00247DA3">
            <w:pPr>
              <w:jc w:val="center"/>
              <w:rPr>
                <w:sz w:val="21"/>
                <w:szCs w:val="21"/>
              </w:rPr>
            </w:pPr>
            <w:r w:rsidRPr="00F54AEB">
              <w:rPr>
                <w:sz w:val="21"/>
                <w:szCs w:val="21"/>
              </w:rPr>
              <w:t>Осмотр врача-терапевта</w:t>
            </w:r>
          </w:p>
        </w:tc>
        <w:tc>
          <w:tcPr>
            <w:tcW w:w="828" w:type="dxa"/>
            <w:tcBorders>
              <w:top w:val="single" w:sz="4" w:space="0" w:color="auto"/>
              <w:left w:val="single" w:sz="4" w:space="0" w:color="auto"/>
              <w:bottom w:val="single" w:sz="4" w:space="0" w:color="auto"/>
              <w:right w:val="single" w:sz="4" w:space="0" w:color="auto"/>
            </w:tcBorders>
            <w:vAlign w:val="center"/>
            <w:hideMark/>
          </w:tcPr>
          <w:p w14:paraId="4A76FDEF" w14:textId="77777777" w:rsidR="00247DA3" w:rsidRPr="00F54AEB" w:rsidRDefault="00247DA3" w:rsidP="00247DA3">
            <w:pPr>
              <w:spacing w:line="276" w:lineRule="auto"/>
              <w:jc w:val="center"/>
              <w:rPr>
                <w:rFonts w:eastAsia="Calibri"/>
                <w:sz w:val="21"/>
                <w:szCs w:val="21"/>
                <w:lang w:eastAsia="en-US"/>
              </w:rPr>
            </w:pPr>
            <w:proofErr w:type="spellStart"/>
            <w:r w:rsidRPr="008F2DB8">
              <w:rPr>
                <w:color w:val="000000"/>
                <w:sz w:val="20"/>
                <w:szCs w:val="20"/>
              </w:rPr>
              <w:t>усл.ед</w:t>
            </w:r>
            <w:proofErr w:type="spellEnd"/>
            <w:r w:rsidRPr="008F2DB8">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vAlign w:val="center"/>
            <w:hideMark/>
          </w:tcPr>
          <w:p w14:paraId="51F8A858" w14:textId="77777777" w:rsidR="00247DA3" w:rsidRPr="00F54AEB" w:rsidRDefault="00247DA3" w:rsidP="00247DA3">
            <w:pPr>
              <w:jc w:val="center"/>
              <w:rPr>
                <w:sz w:val="21"/>
                <w:szCs w:val="21"/>
              </w:rPr>
            </w:pPr>
            <w:r>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3A9A0615" w14:textId="77777777" w:rsidR="00247DA3" w:rsidRDefault="00247DA3" w:rsidP="00247DA3">
            <w:pPr>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tcPr>
          <w:p w14:paraId="101E7459" w14:textId="77777777" w:rsidR="00247DA3" w:rsidRDefault="00247DA3" w:rsidP="00247DA3">
            <w:pPr>
              <w:jc w:val="center"/>
              <w:rPr>
                <w:sz w:val="21"/>
                <w:szCs w:val="21"/>
              </w:rPr>
            </w:pPr>
          </w:p>
        </w:tc>
      </w:tr>
      <w:tr w:rsidR="00247DA3" w:rsidRPr="00F54AEB" w14:paraId="06C4BEA2" w14:textId="7B62451B" w:rsidTr="00EA061A">
        <w:trPr>
          <w:trHeight w:val="358"/>
          <w:jc w:val="center"/>
        </w:trPr>
        <w:tc>
          <w:tcPr>
            <w:tcW w:w="515" w:type="dxa"/>
            <w:tcBorders>
              <w:top w:val="single" w:sz="4" w:space="0" w:color="auto"/>
              <w:left w:val="single" w:sz="4" w:space="0" w:color="auto"/>
              <w:bottom w:val="single" w:sz="4" w:space="0" w:color="auto"/>
              <w:right w:val="single" w:sz="4" w:space="0" w:color="auto"/>
            </w:tcBorders>
            <w:vAlign w:val="center"/>
          </w:tcPr>
          <w:p w14:paraId="18C5292D" w14:textId="254E3FD4" w:rsidR="00247DA3" w:rsidRPr="00F54AEB" w:rsidRDefault="00247DA3" w:rsidP="00247DA3">
            <w:pPr>
              <w:jc w:val="center"/>
              <w:rPr>
                <w:sz w:val="21"/>
                <w:szCs w:val="21"/>
              </w:rPr>
            </w:pPr>
            <w:r>
              <w:rPr>
                <w:sz w:val="21"/>
                <w:szCs w:val="21"/>
              </w:rPr>
              <w:t>1</w:t>
            </w:r>
            <w:r w:rsidR="00A0437D">
              <w:rPr>
                <w:sz w:val="21"/>
                <w:szCs w:val="21"/>
              </w:rPr>
              <w:t>2</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EC965E2" w14:textId="77777777" w:rsidR="00247DA3" w:rsidRPr="00F54AEB" w:rsidRDefault="00247DA3" w:rsidP="00247DA3">
            <w:pPr>
              <w:jc w:val="center"/>
              <w:rPr>
                <w:sz w:val="21"/>
                <w:szCs w:val="21"/>
              </w:rPr>
            </w:pPr>
            <w:r w:rsidRPr="00F54AEB">
              <w:rPr>
                <w:sz w:val="21"/>
                <w:szCs w:val="21"/>
              </w:rPr>
              <w:t>Осмотр врача-невролога</w:t>
            </w:r>
          </w:p>
        </w:tc>
        <w:tc>
          <w:tcPr>
            <w:tcW w:w="828" w:type="dxa"/>
            <w:tcBorders>
              <w:top w:val="single" w:sz="4" w:space="0" w:color="auto"/>
              <w:left w:val="single" w:sz="4" w:space="0" w:color="auto"/>
              <w:bottom w:val="single" w:sz="4" w:space="0" w:color="auto"/>
              <w:right w:val="single" w:sz="4" w:space="0" w:color="auto"/>
            </w:tcBorders>
            <w:vAlign w:val="center"/>
            <w:hideMark/>
          </w:tcPr>
          <w:p w14:paraId="6F567454" w14:textId="77777777" w:rsidR="00247DA3" w:rsidRPr="00F54AEB" w:rsidRDefault="00247DA3" w:rsidP="00247DA3">
            <w:pPr>
              <w:spacing w:line="276" w:lineRule="auto"/>
              <w:jc w:val="center"/>
              <w:rPr>
                <w:rFonts w:eastAsia="Calibri"/>
                <w:sz w:val="21"/>
                <w:szCs w:val="21"/>
                <w:lang w:eastAsia="en-US"/>
              </w:rPr>
            </w:pPr>
            <w:proofErr w:type="spellStart"/>
            <w:r w:rsidRPr="008F2DB8">
              <w:rPr>
                <w:color w:val="000000"/>
                <w:sz w:val="20"/>
                <w:szCs w:val="20"/>
              </w:rPr>
              <w:t>усл.ед</w:t>
            </w:r>
            <w:proofErr w:type="spellEnd"/>
            <w:r w:rsidRPr="008F2DB8">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vAlign w:val="center"/>
            <w:hideMark/>
          </w:tcPr>
          <w:p w14:paraId="62B9A390" w14:textId="77777777" w:rsidR="00247DA3" w:rsidRPr="00F54AEB" w:rsidRDefault="00247DA3" w:rsidP="00247DA3">
            <w:pPr>
              <w:jc w:val="center"/>
              <w:rPr>
                <w:sz w:val="21"/>
                <w:szCs w:val="21"/>
              </w:rPr>
            </w:pPr>
            <w:r>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7FA72E7B" w14:textId="77777777" w:rsidR="00247DA3" w:rsidRDefault="00247DA3" w:rsidP="00247DA3">
            <w:pPr>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tcPr>
          <w:p w14:paraId="040227A8" w14:textId="77777777" w:rsidR="00247DA3" w:rsidRDefault="00247DA3" w:rsidP="00247DA3">
            <w:pPr>
              <w:jc w:val="center"/>
              <w:rPr>
                <w:sz w:val="21"/>
                <w:szCs w:val="21"/>
              </w:rPr>
            </w:pPr>
          </w:p>
        </w:tc>
      </w:tr>
      <w:tr w:rsidR="00247DA3" w:rsidRPr="00F54AEB" w14:paraId="5A045A60" w14:textId="61B7FB78" w:rsidTr="00EA061A">
        <w:trPr>
          <w:trHeight w:val="358"/>
          <w:jc w:val="center"/>
        </w:trPr>
        <w:tc>
          <w:tcPr>
            <w:tcW w:w="515" w:type="dxa"/>
            <w:tcBorders>
              <w:top w:val="single" w:sz="4" w:space="0" w:color="auto"/>
              <w:left w:val="single" w:sz="4" w:space="0" w:color="auto"/>
              <w:bottom w:val="single" w:sz="4" w:space="0" w:color="auto"/>
              <w:right w:val="single" w:sz="4" w:space="0" w:color="auto"/>
            </w:tcBorders>
            <w:vAlign w:val="center"/>
          </w:tcPr>
          <w:p w14:paraId="44D1EEDE" w14:textId="2867F024" w:rsidR="00247DA3" w:rsidRPr="00F54AEB" w:rsidRDefault="00247DA3" w:rsidP="00247DA3">
            <w:pPr>
              <w:jc w:val="center"/>
              <w:rPr>
                <w:sz w:val="21"/>
                <w:szCs w:val="21"/>
              </w:rPr>
            </w:pPr>
            <w:r>
              <w:rPr>
                <w:sz w:val="21"/>
                <w:szCs w:val="21"/>
              </w:rPr>
              <w:t>1</w:t>
            </w:r>
            <w:r w:rsidR="00A0437D">
              <w:rPr>
                <w:sz w:val="21"/>
                <w:szCs w:val="21"/>
              </w:rPr>
              <w:t>3</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4C5A652" w14:textId="77777777" w:rsidR="00247DA3" w:rsidRPr="00F54AEB" w:rsidRDefault="00247DA3" w:rsidP="00247DA3">
            <w:pPr>
              <w:jc w:val="center"/>
              <w:rPr>
                <w:sz w:val="21"/>
                <w:szCs w:val="21"/>
              </w:rPr>
            </w:pPr>
            <w:r w:rsidRPr="00F54AEB">
              <w:rPr>
                <w:sz w:val="21"/>
                <w:szCs w:val="21"/>
              </w:rPr>
              <w:t>Осмотр врача-психиатра</w:t>
            </w:r>
          </w:p>
        </w:tc>
        <w:tc>
          <w:tcPr>
            <w:tcW w:w="828" w:type="dxa"/>
            <w:tcBorders>
              <w:top w:val="single" w:sz="4" w:space="0" w:color="auto"/>
              <w:left w:val="single" w:sz="4" w:space="0" w:color="auto"/>
              <w:bottom w:val="single" w:sz="4" w:space="0" w:color="auto"/>
              <w:right w:val="single" w:sz="4" w:space="0" w:color="auto"/>
            </w:tcBorders>
            <w:vAlign w:val="center"/>
            <w:hideMark/>
          </w:tcPr>
          <w:p w14:paraId="6D8A724D" w14:textId="77777777" w:rsidR="00247DA3" w:rsidRPr="00F54AEB" w:rsidRDefault="00247DA3" w:rsidP="00247DA3">
            <w:pPr>
              <w:spacing w:line="276" w:lineRule="auto"/>
              <w:jc w:val="center"/>
              <w:rPr>
                <w:rFonts w:eastAsia="Calibri"/>
                <w:sz w:val="21"/>
                <w:szCs w:val="21"/>
                <w:lang w:eastAsia="en-US"/>
              </w:rPr>
            </w:pPr>
            <w:proofErr w:type="spellStart"/>
            <w:r w:rsidRPr="008F2DB8">
              <w:rPr>
                <w:color w:val="000000"/>
                <w:sz w:val="20"/>
                <w:szCs w:val="20"/>
              </w:rPr>
              <w:t>усл.ед</w:t>
            </w:r>
            <w:proofErr w:type="spellEnd"/>
            <w:r w:rsidRPr="008F2DB8">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vAlign w:val="center"/>
            <w:hideMark/>
          </w:tcPr>
          <w:p w14:paraId="734FDDFE" w14:textId="77777777" w:rsidR="00247DA3" w:rsidRPr="00F54AEB" w:rsidRDefault="00247DA3" w:rsidP="00247DA3">
            <w:pPr>
              <w:spacing w:line="276" w:lineRule="auto"/>
              <w:jc w:val="center"/>
              <w:rPr>
                <w:rFonts w:eastAsia="Calibri"/>
                <w:sz w:val="21"/>
                <w:szCs w:val="21"/>
                <w:lang w:val="en-US" w:eastAsia="en-US"/>
              </w:rPr>
            </w:pPr>
            <w:r>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1B6E7009" w14:textId="77777777" w:rsidR="00247DA3" w:rsidRDefault="00247DA3" w:rsidP="00247DA3">
            <w:pPr>
              <w:spacing w:line="276" w:lineRule="auto"/>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tcPr>
          <w:p w14:paraId="6A372792" w14:textId="77777777" w:rsidR="00247DA3" w:rsidRDefault="00247DA3" w:rsidP="00247DA3">
            <w:pPr>
              <w:spacing w:line="276" w:lineRule="auto"/>
              <w:jc w:val="center"/>
              <w:rPr>
                <w:sz w:val="21"/>
                <w:szCs w:val="21"/>
              </w:rPr>
            </w:pPr>
          </w:p>
        </w:tc>
      </w:tr>
      <w:tr w:rsidR="00247DA3" w:rsidRPr="00F54AEB" w14:paraId="77FD30F9" w14:textId="60F60B57" w:rsidTr="00EA061A">
        <w:trPr>
          <w:trHeight w:val="358"/>
          <w:jc w:val="center"/>
        </w:trPr>
        <w:tc>
          <w:tcPr>
            <w:tcW w:w="515" w:type="dxa"/>
            <w:tcBorders>
              <w:top w:val="single" w:sz="4" w:space="0" w:color="auto"/>
              <w:left w:val="single" w:sz="4" w:space="0" w:color="auto"/>
              <w:bottom w:val="single" w:sz="4" w:space="0" w:color="auto"/>
              <w:right w:val="single" w:sz="4" w:space="0" w:color="auto"/>
            </w:tcBorders>
            <w:vAlign w:val="center"/>
          </w:tcPr>
          <w:p w14:paraId="740BED83" w14:textId="273853F0" w:rsidR="00247DA3" w:rsidRPr="00F54AEB" w:rsidRDefault="00247DA3" w:rsidP="00247DA3">
            <w:pPr>
              <w:jc w:val="center"/>
              <w:rPr>
                <w:sz w:val="21"/>
                <w:szCs w:val="21"/>
              </w:rPr>
            </w:pPr>
            <w:r>
              <w:rPr>
                <w:sz w:val="21"/>
                <w:szCs w:val="21"/>
              </w:rPr>
              <w:t>1</w:t>
            </w:r>
            <w:r w:rsidR="00A0437D">
              <w:rPr>
                <w:sz w:val="21"/>
                <w:szCs w:val="21"/>
              </w:rPr>
              <w:t>4</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8A3B63A" w14:textId="77777777" w:rsidR="00247DA3" w:rsidRPr="00F54AEB" w:rsidRDefault="00247DA3" w:rsidP="00247DA3">
            <w:pPr>
              <w:jc w:val="center"/>
              <w:rPr>
                <w:sz w:val="21"/>
                <w:szCs w:val="21"/>
              </w:rPr>
            </w:pPr>
            <w:r w:rsidRPr="00F54AEB">
              <w:rPr>
                <w:sz w:val="21"/>
                <w:szCs w:val="21"/>
              </w:rPr>
              <w:t>Осмотр врача-нарколога</w:t>
            </w:r>
          </w:p>
        </w:tc>
        <w:tc>
          <w:tcPr>
            <w:tcW w:w="828" w:type="dxa"/>
            <w:tcBorders>
              <w:top w:val="single" w:sz="4" w:space="0" w:color="auto"/>
              <w:left w:val="single" w:sz="4" w:space="0" w:color="auto"/>
              <w:bottom w:val="single" w:sz="4" w:space="0" w:color="auto"/>
              <w:right w:val="single" w:sz="4" w:space="0" w:color="auto"/>
            </w:tcBorders>
            <w:vAlign w:val="center"/>
            <w:hideMark/>
          </w:tcPr>
          <w:p w14:paraId="0B927776" w14:textId="77777777" w:rsidR="00247DA3" w:rsidRPr="00F54AEB" w:rsidRDefault="00247DA3" w:rsidP="00247DA3">
            <w:pPr>
              <w:spacing w:line="276" w:lineRule="auto"/>
              <w:jc w:val="center"/>
              <w:rPr>
                <w:rFonts w:eastAsia="Calibri"/>
                <w:sz w:val="21"/>
                <w:szCs w:val="21"/>
                <w:lang w:eastAsia="en-US"/>
              </w:rPr>
            </w:pPr>
            <w:proofErr w:type="spellStart"/>
            <w:r w:rsidRPr="008F2DB8">
              <w:rPr>
                <w:color w:val="000000"/>
                <w:sz w:val="20"/>
                <w:szCs w:val="20"/>
              </w:rPr>
              <w:t>усл.ед</w:t>
            </w:r>
            <w:proofErr w:type="spellEnd"/>
            <w:r w:rsidRPr="008F2DB8">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vAlign w:val="center"/>
            <w:hideMark/>
          </w:tcPr>
          <w:p w14:paraId="0CFD99AD" w14:textId="77777777" w:rsidR="00247DA3" w:rsidRPr="00F54AEB" w:rsidRDefault="00247DA3" w:rsidP="00247DA3">
            <w:pPr>
              <w:spacing w:line="276" w:lineRule="auto"/>
              <w:jc w:val="center"/>
              <w:rPr>
                <w:rFonts w:eastAsia="Calibri"/>
                <w:sz w:val="21"/>
                <w:szCs w:val="21"/>
                <w:lang w:val="en-US" w:eastAsia="en-US"/>
              </w:rPr>
            </w:pPr>
            <w:r>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2A93B8FA" w14:textId="77777777" w:rsidR="00247DA3" w:rsidRDefault="00247DA3" w:rsidP="00247DA3">
            <w:pPr>
              <w:spacing w:line="276" w:lineRule="auto"/>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tcPr>
          <w:p w14:paraId="5A1DF9BF" w14:textId="77777777" w:rsidR="00247DA3" w:rsidRDefault="00247DA3" w:rsidP="00247DA3">
            <w:pPr>
              <w:spacing w:line="276" w:lineRule="auto"/>
              <w:jc w:val="center"/>
              <w:rPr>
                <w:sz w:val="21"/>
                <w:szCs w:val="21"/>
              </w:rPr>
            </w:pPr>
          </w:p>
        </w:tc>
      </w:tr>
      <w:tr w:rsidR="00247DA3" w:rsidRPr="00F54AEB" w14:paraId="502E1E45" w14:textId="4B02F8DD" w:rsidTr="00EA061A">
        <w:trPr>
          <w:trHeight w:val="358"/>
          <w:jc w:val="center"/>
        </w:trPr>
        <w:tc>
          <w:tcPr>
            <w:tcW w:w="515" w:type="dxa"/>
            <w:tcBorders>
              <w:top w:val="single" w:sz="4" w:space="0" w:color="auto"/>
              <w:left w:val="single" w:sz="4" w:space="0" w:color="auto"/>
              <w:bottom w:val="single" w:sz="4" w:space="0" w:color="auto"/>
              <w:right w:val="single" w:sz="4" w:space="0" w:color="auto"/>
            </w:tcBorders>
            <w:vAlign w:val="center"/>
          </w:tcPr>
          <w:p w14:paraId="474CCA53" w14:textId="07DFDB43" w:rsidR="00247DA3" w:rsidRPr="00F54AEB" w:rsidRDefault="00247DA3" w:rsidP="00247DA3">
            <w:pPr>
              <w:jc w:val="center"/>
              <w:rPr>
                <w:sz w:val="21"/>
                <w:szCs w:val="21"/>
              </w:rPr>
            </w:pPr>
            <w:r>
              <w:rPr>
                <w:sz w:val="21"/>
                <w:szCs w:val="21"/>
              </w:rPr>
              <w:t>1</w:t>
            </w:r>
            <w:r w:rsidR="00A0437D">
              <w:rPr>
                <w:sz w:val="21"/>
                <w:szCs w:val="21"/>
              </w:rPr>
              <w:t>5</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7FAB462" w14:textId="77777777" w:rsidR="00247DA3" w:rsidRPr="00F54AEB" w:rsidRDefault="00247DA3" w:rsidP="00247DA3">
            <w:pPr>
              <w:jc w:val="center"/>
              <w:rPr>
                <w:sz w:val="21"/>
                <w:szCs w:val="21"/>
              </w:rPr>
            </w:pPr>
            <w:r w:rsidRPr="00F54AEB">
              <w:rPr>
                <w:sz w:val="21"/>
                <w:szCs w:val="21"/>
              </w:rPr>
              <w:t>Осмотр врача дерматовенеролога (п.27)</w:t>
            </w:r>
          </w:p>
        </w:tc>
        <w:tc>
          <w:tcPr>
            <w:tcW w:w="828" w:type="dxa"/>
            <w:tcBorders>
              <w:top w:val="single" w:sz="4" w:space="0" w:color="auto"/>
              <w:left w:val="single" w:sz="4" w:space="0" w:color="auto"/>
              <w:bottom w:val="single" w:sz="4" w:space="0" w:color="auto"/>
              <w:right w:val="single" w:sz="4" w:space="0" w:color="auto"/>
            </w:tcBorders>
            <w:vAlign w:val="center"/>
            <w:hideMark/>
          </w:tcPr>
          <w:p w14:paraId="17E6F277" w14:textId="77777777" w:rsidR="00247DA3" w:rsidRPr="00F54AEB" w:rsidRDefault="00247DA3" w:rsidP="00247DA3">
            <w:pPr>
              <w:spacing w:line="276" w:lineRule="auto"/>
              <w:jc w:val="center"/>
              <w:rPr>
                <w:sz w:val="21"/>
                <w:szCs w:val="21"/>
              </w:rPr>
            </w:pPr>
            <w:proofErr w:type="spellStart"/>
            <w:r w:rsidRPr="008F2DB8">
              <w:rPr>
                <w:color w:val="000000"/>
                <w:sz w:val="20"/>
                <w:szCs w:val="20"/>
              </w:rPr>
              <w:t>усл.ед</w:t>
            </w:r>
            <w:proofErr w:type="spellEnd"/>
            <w:r w:rsidRPr="008F2DB8">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hideMark/>
          </w:tcPr>
          <w:p w14:paraId="11F07110" w14:textId="77777777" w:rsidR="00247DA3" w:rsidRPr="00F54AEB" w:rsidRDefault="00247DA3" w:rsidP="00247DA3">
            <w:pPr>
              <w:spacing w:line="276" w:lineRule="auto"/>
              <w:jc w:val="center"/>
              <w:rPr>
                <w:sz w:val="21"/>
                <w:szCs w:val="21"/>
              </w:rPr>
            </w:pPr>
            <w:r w:rsidRPr="002F761C">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393D6BC6" w14:textId="77777777" w:rsidR="00247DA3" w:rsidRPr="002F761C" w:rsidRDefault="00247DA3" w:rsidP="00247DA3">
            <w:pPr>
              <w:spacing w:line="276" w:lineRule="auto"/>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tcPr>
          <w:p w14:paraId="4C122661" w14:textId="77777777" w:rsidR="00247DA3" w:rsidRPr="002F761C" w:rsidRDefault="00247DA3" w:rsidP="00247DA3">
            <w:pPr>
              <w:spacing w:line="276" w:lineRule="auto"/>
              <w:jc w:val="center"/>
              <w:rPr>
                <w:sz w:val="21"/>
                <w:szCs w:val="21"/>
              </w:rPr>
            </w:pPr>
          </w:p>
        </w:tc>
      </w:tr>
      <w:tr w:rsidR="00247DA3" w:rsidRPr="00F54AEB" w14:paraId="09C1C887" w14:textId="6F5726E2" w:rsidTr="00EA061A">
        <w:trPr>
          <w:trHeight w:val="358"/>
          <w:jc w:val="center"/>
        </w:trPr>
        <w:tc>
          <w:tcPr>
            <w:tcW w:w="515" w:type="dxa"/>
            <w:tcBorders>
              <w:top w:val="single" w:sz="4" w:space="0" w:color="auto"/>
              <w:left w:val="single" w:sz="4" w:space="0" w:color="auto"/>
              <w:bottom w:val="single" w:sz="4" w:space="0" w:color="auto"/>
              <w:right w:val="single" w:sz="4" w:space="0" w:color="auto"/>
            </w:tcBorders>
            <w:vAlign w:val="center"/>
          </w:tcPr>
          <w:p w14:paraId="144C2465" w14:textId="2BF453D5" w:rsidR="00247DA3" w:rsidRPr="00F54AEB" w:rsidRDefault="00247DA3" w:rsidP="00247DA3">
            <w:pPr>
              <w:jc w:val="center"/>
              <w:rPr>
                <w:sz w:val="21"/>
                <w:szCs w:val="21"/>
              </w:rPr>
            </w:pPr>
            <w:r>
              <w:rPr>
                <w:sz w:val="21"/>
                <w:szCs w:val="21"/>
              </w:rPr>
              <w:t>1</w:t>
            </w:r>
            <w:r w:rsidR="00A0437D">
              <w:rPr>
                <w:sz w:val="21"/>
                <w:szCs w:val="21"/>
              </w:rPr>
              <w:t>6</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81CFCAD" w14:textId="77777777" w:rsidR="00247DA3" w:rsidRPr="00F54AEB" w:rsidRDefault="00247DA3" w:rsidP="00247DA3">
            <w:pPr>
              <w:jc w:val="center"/>
              <w:rPr>
                <w:sz w:val="21"/>
                <w:szCs w:val="21"/>
              </w:rPr>
            </w:pPr>
            <w:r w:rsidRPr="00F54AEB">
              <w:rPr>
                <w:sz w:val="21"/>
                <w:szCs w:val="21"/>
              </w:rPr>
              <w:t>Осмотр врача оториноларинголога (п.27)</w:t>
            </w:r>
          </w:p>
        </w:tc>
        <w:tc>
          <w:tcPr>
            <w:tcW w:w="828" w:type="dxa"/>
            <w:tcBorders>
              <w:top w:val="single" w:sz="4" w:space="0" w:color="auto"/>
              <w:left w:val="single" w:sz="4" w:space="0" w:color="auto"/>
              <w:bottom w:val="single" w:sz="4" w:space="0" w:color="auto"/>
              <w:right w:val="single" w:sz="4" w:space="0" w:color="auto"/>
            </w:tcBorders>
            <w:vAlign w:val="center"/>
            <w:hideMark/>
          </w:tcPr>
          <w:p w14:paraId="1B16455A" w14:textId="77777777" w:rsidR="00247DA3" w:rsidRPr="00F54AEB" w:rsidRDefault="00247DA3" w:rsidP="00247DA3">
            <w:pPr>
              <w:spacing w:line="276" w:lineRule="auto"/>
              <w:jc w:val="center"/>
              <w:rPr>
                <w:sz w:val="21"/>
                <w:szCs w:val="21"/>
              </w:rPr>
            </w:pPr>
            <w:proofErr w:type="spellStart"/>
            <w:r w:rsidRPr="008F2DB8">
              <w:rPr>
                <w:color w:val="000000"/>
                <w:sz w:val="20"/>
                <w:szCs w:val="20"/>
              </w:rPr>
              <w:t>усл.ед</w:t>
            </w:r>
            <w:proofErr w:type="spellEnd"/>
            <w:r w:rsidRPr="008F2DB8">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hideMark/>
          </w:tcPr>
          <w:p w14:paraId="406F52A1" w14:textId="77777777" w:rsidR="00247DA3" w:rsidRPr="00F54AEB" w:rsidRDefault="00247DA3" w:rsidP="00247DA3">
            <w:pPr>
              <w:spacing w:line="276" w:lineRule="auto"/>
              <w:jc w:val="center"/>
              <w:rPr>
                <w:sz w:val="21"/>
                <w:szCs w:val="21"/>
              </w:rPr>
            </w:pPr>
            <w:r w:rsidRPr="002F761C">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67143F50" w14:textId="77777777" w:rsidR="00247DA3" w:rsidRPr="002F761C" w:rsidRDefault="00247DA3" w:rsidP="00247DA3">
            <w:pPr>
              <w:spacing w:line="276" w:lineRule="auto"/>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tcPr>
          <w:p w14:paraId="7D7BAF86" w14:textId="77777777" w:rsidR="00247DA3" w:rsidRPr="002F761C" w:rsidRDefault="00247DA3" w:rsidP="00247DA3">
            <w:pPr>
              <w:spacing w:line="276" w:lineRule="auto"/>
              <w:jc w:val="center"/>
              <w:rPr>
                <w:sz w:val="21"/>
                <w:szCs w:val="21"/>
              </w:rPr>
            </w:pPr>
          </w:p>
        </w:tc>
      </w:tr>
      <w:tr w:rsidR="00247DA3" w:rsidRPr="00F54AEB" w14:paraId="4D630988" w14:textId="0D09989A" w:rsidTr="00EA061A">
        <w:trPr>
          <w:trHeight w:val="259"/>
          <w:jc w:val="center"/>
        </w:trPr>
        <w:tc>
          <w:tcPr>
            <w:tcW w:w="515" w:type="dxa"/>
            <w:tcBorders>
              <w:top w:val="single" w:sz="4" w:space="0" w:color="auto"/>
              <w:left w:val="single" w:sz="4" w:space="0" w:color="auto"/>
              <w:bottom w:val="single" w:sz="4" w:space="0" w:color="auto"/>
              <w:right w:val="single" w:sz="4" w:space="0" w:color="auto"/>
            </w:tcBorders>
            <w:vAlign w:val="center"/>
          </w:tcPr>
          <w:p w14:paraId="6A3694F1" w14:textId="6C2C8622" w:rsidR="00247DA3" w:rsidRPr="00F54AEB" w:rsidRDefault="00247DA3" w:rsidP="00247DA3">
            <w:pPr>
              <w:jc w:val="center"/>
              <w:rPr>
                <w:sz w:val="21"/>
                <w:szCs w:val="21"/>
              </w:rPr>
            </w:pPr>
            <w:r>
              <w:rPr>
                <w:sz w:val="21"/>
                <w:szCs w:val="21"/>
              </w:rPr>
              <w:t>1</w:t>
            </w:r>
            <w:r w:rsidR="00A0437D">
              <w:rPr>
                <w:sz w:val="21"/>
                <w:szCs w:val="21"/>
              </w:rPr>
              <w:t>7</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AFCE0B4" w14:textId="77777777" w:rsidR="00247DA3" w:rsidRPr="00F54AEB" w:rsidRDefault="00247DA3" w:rsidP="00247DA3">
            <w:pPr>
              <w:jc w:val="center"/>
              <w:rPr>
                <w:sz w:val="21"/>
                <w:szCs w:val="21"/>
              </w:rPr>
            </w:pPr>
            <w:r w:rsidRPr="00F54AEB">
              <w:rPr>
                <w:sz w:val="21"/>
                <w:szCs w:val="21"/>
              </w:rPr>
              <w:t>Осмотр врача стоматолога (п.27)</w:t>
            </w:r>
          </w:p>
        </w:tc>
        <w:tc>
          <w:tcPr>
            <w:tcW w:w="828" w:type="dxa"/>
            <w:tcBorders>
              <w:top w:val="single" w:sz="4" w:space="0" w:color="auto"/>
              <w:left w:val="single" w:sz="4" w:space="0" w:color="auto"/>
              <w:bottom w:val="single" w:sz="4" w:space="0" w:color="auto"/>
              <w:right w:val="single" w:sz="4" w:space="0" w:color="auto"/>
            </w:tcBorders>
            <w:vAlign w:val="center"/>
            <w:hideMark/>
          </w:tcPr>
          <w:p w14:paraId="62453C98" w14:textId="77777777" w:rsidR="00247DA3" w:rsidRPr="00F54AEB" w:rsidRDefault="00247DA3" w:rsidP="00247DA3">
            <w:pPr>
              <w:spacing w:line="276" w:lineRule="auto"/>
              <w:jc w:val="center"/>
              <w:rPr>
                <w:rFonts w:eastAsia="Calibri"/>
                <w:sz w:val="21"/>
                <w:szCs w:val="21"/>
                <w:lang w:eastAsia="en-US"/>
              </w:rPr>
            </w:pPr>
            <w:proofErr w:type="spellStart"/>
            <w:r w:rsidRPr="008F2DB8">
              <w:rPr>
                <w:color w:val="000000"/>
                <w:sz w:val="20"/>
                <w:szCs w:val="20"/>
              </w:rPr>
              <w:t>усл.ед</w:t>
            </w:r>
            <w:proofErr w:type="spellEnd"/>
            <w:r w:rsidRPr="008F2DB8">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hideMark/>
          </w:tcPr>
          <w:p w14:paraId="15327FF1" w14:textId="77777777" w:rsidR="00247DA3" w:rsidRPr="00F54AEB" w:rsidRDefault="00247DA3" w:rsidP="00247DA3">
            <w:pPr>
              <w:spacing w:line="276" w:lineRule="auto"/>
              <w:jc w:val="center"/>
              <w:rPr>
                <w:rFonts w:eastAsia="Calibri"/>
                <w:sz w:val="21"/>
                <w:szCs w:val="21"/>
                <w:lang w:val="en-US" w:eastAsia="en-US"/>
              </w:rPr>
            </w:pPr>
            <w:r w:rsidRPr="002F761C">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08C5BD89" w14:textId="77777777" w:rsidR="00247DA3" w:rsidRPr="002F761C" w:rsidRDefault="00247DA3" w:rsidP="00247DA3">
            <w:pPr>
              <w:spacing w:line="276" w:lineRule="auto"/>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tcPr>
          <w:p w14:paraId="442FF53B" w14:textId="77777777" w:rsidR="00247DA3" w:rsidRPr="002F761C" w:rsidRDefault="00247DA3" w:rsidP="00247DA3">
            <w:pPr>
              <w:spacing w:line="276" w:lineRule="auto"/>
              <w:jc w:val="center"/>
              <w:rPr>
                <w:sz w:val="21"/>
                <w:szCs w:val="21"/>
              </w:rPr>
            </w:pPr>
          </w:p>
        </w:tc>
      </w:tr>
      <w:tr w:rsidR="00247DA3" w:rsidRPr="00F54AEB" w14:paraId="7B96E580" w14:textId="7EDFB57E" w:rsidTr="00EA061A">
        <w:trPr>
          <w:trHeight w:val="250"/>
          <w:jc w:val="center"/>
        </w:trPr>
        <w:tc>
          <w:tcPr>
            <w:tcW w:w="515" w:type="dxa"/>
            <w:tcBorders>
              <w:top w:val="single" w:sz="4" w:space="0" w:color="auto"/>
              <w:left w:val="single" w:sz="4" w:space="0" w:color="auto"/>
              <w:bottom w:val="single" w:sz="4" w:space="0" w:color="auto"/>
              <w:right w:val="single" w:sz="4" w:space="0" w:color="auto"/>
            </w:tcBorders>
            <w:vAlign w:val="center"/>
          </w:tcPr>
          <w:p w14:paraId="6B717D19" w14:textId="64035721" w:rsidR="00247DA3" w:rsidRPr="00F54AEB" w:rsidRDefault="00247DA3" w:rsidP="00247DA3">
            <w:pPr>
              <w:jc w:val="center"/>
              <w:rPr>
                <w:sz w:val="21"/>
                <w:szCs w:val="21"/>
              </w:rPr>
            </w:pPr>
            <w:r>
              <w:rPr>
                <w:sz w:val="21"/>
                <w:szCs w:val="21"/>
              </w:rPr>
              <w:t>1</w:t>
            </w:r>
            <w:r w:rsidR="00A0437D">
              <w:rPr>
                <w:sz w:val="21"/>
                <w:szCs w:val="21"/>
              </w:rPr>
              <w:t>8</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BD907FD" w14:textId="77777777" w:rsidR="00247DA3" w:rsidRPr="00F54AEB" w:rsidRDefault="00247DA3" w:rsidP="00247DA3">
            <w:pPr>
              <w:jc w:val="center"/>
              <w:rPr>
                <w:sz w:val="21"/>
                <w:szCs w:val="21"/>
              </w:rPr>
            </w:pPr>
            <w:r w:rsidRPr="00F54AEB">
              <w:rPr>
                <w:sz w:val="21"/>
                <w:szCs w:val="21"/>
              </w:rPr>
              <w:t>Исследование крови на сифилис (п.27)</w:t>
            </w:r>
          </w:p>
        </w:tc>
        <w:tc>
          <w:tcPr>
            <w:tcW w:w="828" w:type="dxa"/>
            <w:tcBorders>
              <w:top w:val="single" w:sz="4" w:space="0" w:color="auto"/>
              <w:left w:val="single" w:sz="4" w:space="0" w:color="auto"/>
              <w:bottom w:val="single" w:sz="4" w:space="0" w:color="auto"/>
              <w:right w:val="single" w:sz="4" w:space="0" w:color="auto"/>
            </w:tcBorders>
            <w:vAlign w:val="center"/>
            <w:hideMark/>
          </w:tcPr>
          <w:p w14:paraId="501461EE" w14:textId="77777777" w:rsidR="00247DA3" w:rsidRPr="00F54AEB" w:rsidRDefault="00247DA3" w:rsidP="00247DA3">
            <w:pPr>
              <w:spacing w:line="276" w:lineRule="auto"/>
              <w:jc w:val="center"/>
              <w:rPr>
                <w:rFonts w:eastAsia="Calibri"/>
                <w:sz w:val="21"/>
                <w:szCs w:val="21"/>
                <w:lang w:eastAsia="en-US"/>
              </w:rPr>
            </w:pPr>
            <w:proofErr w:type="spellStart"/>
            <w:r w:rsidRPr="008F2DB8">
              <w:rPr>
                <w:color w:val="000000"/>
                <w:sz w:val="20"/>
                <w:szCs w:val="20"/>
              </w:rPr>
              <w:t>усл.ед</w:t>
            </w:r>
            <w:proofErr w:type="spellEnd"/>
            <w:r w:rsidRPr="008F2DB8">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hideMark/>
          </w:tcPr>
          <w:p w14:paraId="38FDCC64" w14:textId="77777777" w:rsidR="00247DA3" w:rsidRPr="00F54AEB" w:rsidRDefault="00247DA3" w:rsidP="00247DA3">
            <w:pPr>
              <w:spacing w:line="276" w:lineRule="auto"/>
              <w:jc w:val="center"/>
              <w:rPr>
                <w:rFonts w:eastAsia="Calibri"/>
                <w:sz w:val="21"/>
                <w:szCs w:val="21"/>
                <w:lang w:val="en-US" w:eastAsia="en-US"/>
              </w:rPr>
            </w:pPr>
            <w:r w:rsidRPr="002F761C">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4AD9F259" w14:textId="77777777" w:rsidR="00247DA3" w:rsidRPr="002F761C" w:rsidRDefault="00247DA3" w:rsidP="00247DA3">
            <w:pPr>
              <w:spacing w:line="276" w:lineRule="auto"/>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tcPr>
          <w:p w14:paraId="6742938A" w14:textId="77777777" w:rsidR="00247DA3" w:rsidRPr="002F761C" w:rsidRDefault="00247DA3" w:rsidP="00247DA3">
            <w:pPr>
              <w:spacing w:line="276" w:lineRule="auto"/>
              <w:jc w:val="center"/>
              <w:rPr>
                <w:sz w:val="21"/>
                <w:szCs w:val="21"/>
              </w:rPr>
            </w:pPr>
          </w:p>
        </w:tc>
      </w:tr>
      <w:tr w:rsidR="00247DA3" w:rsidRPr="00F54AEB" w14:paraId="5DF5DFD3" w14:textId="0022FD36" w:rsidTr="00EA061A">
        <w:trPr>
          <w:trHeight w:val="254"/>
          <w:jc w:val="center"/>
        </w:trPr>
        <w:tc>
          <w:tcPr>
            <w:tcW w:w="515" w:type="dxa"/>
            <w:tcBorders>
              <w:top w:val="single" w:sz="4" w:space="0" w:color="auto"/>
              <w:left w:val="single" w:sz="4" w:space="0" w:color="auto"/>
              <w:bottom w:val="single" w:sz="4" w:space="0" w:color="auto"/>
              <w:right w:val="single" w:sz="4" w:space="0" w:color="auto"/>
            </w:tcBorders>
            <w:vAlign w:val="center"/>
          </w:tcPr>
          <w:p w14:paraId="66EF6326" w14:textId="412E493C" w:rsidR="00247DA3" w:rsidRPr="00F54AEB" w:rsidRDefault="00A0437D" w:rsidP="00247DA3">
            <w:pPr>
              <w:jc w:val="center"/>
              <w:rPr>
                <w:sz w:val="21"/>
                <w:szCs w:val="21"/>
              </w:rPr>
            </w:pPr>
            <w:r>
              <w:rPr>
                <w:sz w:val="21"/>
                <w:szCs w:val="21"/>
              </w:rPr>
              <w:t>19</w:t>
            </w:r>
          </w:p>
        </w:tc>
        <w:tc>
          <w:tcPr>
            <w:tcW w:w="5953" w:type="dxa"/>
            <w:tcBorders>
              <w:top w:val="single" w:sz="4" w:space="0" w:color="auto"/>
              <w:left w:val="single" w:sz="4" w:space="0" w:color="auto"/>
              <w:bottom w:val="single" w:sz="4" w:space="0" w:color="auto"/>
              <w:right w:val="single" w:sz="4" w:space="0" w:color="auto"/>
            </w:tcBorders>
            <w:vAlign w:val="center"/>
          </w:tcPr>
          <w:p w14:paraId="08BB8831" w14:textId="77777777" w:rsidR="00247DA3" w:rsidRPr="00F54AEB" w:rsidRDefault="00247DA3" w:rsidP="00247DA3">
            <w:pPr>
              <w:jc w:val="center"/>
              <w:rPr>
                <w:sz w:val="21"/>
                <w:szCs w:val="21"/>
              </w:rPr>
            </w:pPr>
            <w:r w:rsidRPr="00F54AEB">
              <w:rPr>
                <w:sz w:val="21"/>
                <w:szCs w:val="21"/>
              </w:rPr>
              <w:t>Осмотр врача офтальмолога (5.1)</w:t>
            </w:r>
          </w:p>
        </w:tc>
        <w:tc>
          <w:tcPr>
            <w:tcW w:w="828" w:type="dxa"/>
            <w:tcBorders>
              <w:top w:val="single" w:sz="4" w:space="0" w:color="auto"/>
              <w:left w:val="single" w:sz="4" w:space="0" w:color="auto"/>
              <w:bottom w:val="single" w:sz="4" w:space="0" w:color="auto"/>
              <w:right w:val="single" w:sz="4" w:space="0" w:color="auto"/>
            </w:tcBorders>
            <w:vAlign w:val="center"/>
          </w:tcPr>
          <w:p w14:paraId="1D647C0C" w14:textId="77777777" w:rsidR="00247DA3" w:rsidRPr="00F54AEB" w:rsidRDefault="00247DA3" w:rsidP="00247DA3">
            <w:pPr>
              <w:spacing w:line="276" w:lineRule="auto"/>
              <w:jc w:val="center"/>
              <w:rPr>
                <w:rFonts w:eastAsia="Calibri"/>
                <w:color w:val="000000"/>
                <w:sz w:val="21"/>
                <w:szCs w:val="21"/>
                <w:lang w:eastAsia="en-US"/>
              </w:rPr>
            </w:pPr>
            <w:proofErr w:type="spellStart"/>
            <w:r w:rsidRPr="008F2DB8">
              <w:rPr>
                <w:color w:val="000000"/>
                <w:sz w:val="20"/>
                <w:szCs w:val="20"/>
              </w:rPr>
              <w:t>усл.ед</w:t>
            </w:r>
            <w:proofErr w:type="spellEnd"/>
            <w:r w:rsidRPr="008F2DB8">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vAlign w:val="center"/>
          </w:tcPr>
          <w:p w14:paraId="32F78D56" w14:textId="77777777" w:rsidR="00247DA3" w:rsidRPr="00F54AEB" w:rsidRDefault="00247DA3" w:rsidP="00247DA3">
            <w:pPr>
              <w:spacing w:line="276" w:lineRule="auto"/>
              <w:jc w:val="center"/>
              <w:rPr>
                <w:sz w:val="21"/>
                <w:szCs w:val="21"/>
              </w:rPr>
            </w:pPr>
            <w:r>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10FBA19C" w14:textId="77777777" w:rsidR="00247DA3" w:rsidRDefault="00247DA3" w:rsidP="00247DA3">
            <w:pPr>
              <w:spacing w:line="276" w:lineRule="auto"/>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tcPr>
          <w:p w14:paraId="5958BF8E" w14:textId="77777777" w:rsidR="00247DA3" w:rsidRDefault="00247DA3" w:rsidP="00247DA3">
            <w:pPr>
              <w:spacing w:line="276" w:lineRule="auto"/>
              <w:jc w:val="center"/>
              <w:rPr>
                <w:sz w:val="21"/>
                <w:szCs w:val="21"/>
              </w:rPr>
            </w:pPr>
          </w:p>
        </w:tc>
      </w:tr>
      <w:tr w:rsidR="00247DA3" w:rsidRPr="00F54AEB" w14:paraId="136A933C" w14:textId="3CB99A9B" w:rsidTr="00EA061A">
        <w:trPr>
          <w:trHeight w:val="251"/>
          <w:jc w:val="center"/>
        </w:trPr>
        <w:tc>
          <w:tcPr>
            <w:tcW w:w="515" w:type="dxa"/>
            <w:tcBorders>
              <w:top w:val="single" w:sz="4" w:space="0" w:color="auto"/>
              <w:left w:val="single" w:sz="4" w:space="0" w:color="auto"/>
              <w:bottom w:val="single" w:sz="4" w:space="0" w:color="auto"/>
              <w:right w:val="single" w:sz="4" w:space="0" w:color="auto"/>
            </w:tcBorders>
            <w:vAlign w:val="center"/>
          </w:tcPr>
          <w:p w14:paraId="3C989BB6" w14:textId="01CA38EA" w:rsidR="00247DA3" w:rsidRPr="00F54AEB" w:rsidRDefault="00247DA3" w:rsidP="00247DA3">
            <w:pPr>
              <w:jc w:val="center"/>
              <w:rPr>
                <w:rFonts w:eastAsia="Calibri"/>
                <w:sz w:val="21"/>
                <w:szCs w:val="21"/>
                <w:lang w:eastAsia="en-US"/>
              </w:rPr>
            </w:pPr>
            <w:r>
              <w:rPr>
                <w:rFonts w:eastAsia="Calibri"/>
                <w:sz w:val="21"/>
                <w:szCs w:val="21"/>
                <w:lang w:eastAsia="en-US"/>
              </w:rPr>
              <w:t>2</w:t>
            </w:r>
            <w:r w:rsidR="00A0437D">
              <w:rPr>
                <w:rFonts w:eastAsia="Calibri"/>
                <w:sz w:val="21"/>
                <w:szCs w:val="21"/>
                <w:lang w:eastAsia="en-US"/>
              </w:rPr>
              <w:t>0</w:t>
            </w:r>
          </w:p>
        </w:tc>
        <w:tc>
          <w:tcPr>
            <w:tcW w:w="5953" w:type="dxa"/>
            <w:tcBorders>
              <w:top w:val="single" w:sz="4" w:space="0" w:color="auto"/>
              <w:left w:val="single" w:sz="4" w:space="0" w:color="auto"/>
              <w:bottom w:val="single" w:sz="4" w:space="0" w:color="auto"/>
              <w:right w:val="single" w:sz="4" w:space="0" w:color="auto"/>
            </w:tcBorders>
            <w:vAlign w:val="center"/>
          </w:tcPr>
          <w:p w14:paraId="459A6AD6" w14:textId="77777777" w:rsidR="00247DA3" w:rsidRPr="00F54AEB" w:rsidRDefault="00247DA3" w:rsidP="00247DA3">
            <w:pPr>
              <w:jc w:val="center"/>
              <w:rPr>
                <w:sz w:val="21"/>
                <w:szCs w:val="21"/>
              </w:rPr>
            </w:pPr>
            <w:proofErr w:type="spellStart"/>
            <w:r w:rsidRPr="00F54AEB">
              <w:rPr>
                <w:sz w:val="21"/>
                <w:szCs w:val="21"/>
              </w:rPr>
              <w:t>Биомикроскопия</w:t>
            </w:r>
            <w:proofErr w:type="spellEnd"/>
            <w:r w:rsidRPr="00F54AEB">
              <w:rPr>
                <w:sz w:val="21"/>
                <w:szCs w:val="21"/>
              </w:rPr>
              <w:t xml:space="preserve"> глаза (5.1)</w:t>
            </w:r>
          </w:p>
        </w:tc>
        <w:tc>
          <w:tcPr>
            <w:tcW w:w="828" w:type="dxa"/>
            <w:tcBorders>
              <w:top w:val="single" w:sz="4" w:space="0" w:color="auto"/>
              <w:left w:val="single" w:sz="4" w:space="0" w:color="auto"/>
              <w:bottom w:val="single" w:sz="4" w:space="0" w:color="auto"/>
              <w:right w:val="single" w:sz="4" w:space="0" w:color="auto"/>
            </w:tcBorders>
            <w:vAlign w:val="center"/>
          </w:tcPr>
          <w:p w14:paraId="500165CA" w14:textId="77777777" w:rsidR="00247DA3" w:rsidRPr="00F54AEB" w:rsidRDefault="00247DA3" w:rsidP="00247DA3">
            <w:pPr>
              <w:spacing w:line="276" w:lineRule="auto"/>
              <w:jc w:val="center"/>
              <w:rPr>
                <w:rFonts w:eastAsia="Calibri"/>
                <w:color w:val="000000"/>
                <w:sz w:val="21"/>
                <w:szCs w:val="21"/>
                <w:lang w:eastAsia="en-US"/>
              </w:rPr>
            </w:pPr>
            <w:proofErr w:type="spellStart"/>
            <w:r w:rsidRPr="008F2DB8">
              <w:rPr>
                <w:color w:val="000000"/>
                <w:sz w:val="20"/>
                <w:szCs w:val="20"/>
              </w:rPr>
              <w:t>усл.ед</w:t>
            </w:r>
            <w:proofErr w:type="spellEnd"/>
            <w:r w:rsidRPr="008F2DB8">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tcPr>
          <w:p w14:paraId="60AACC40" w14:textId="77777777" w:rsidR="00247DA3" w:rsidRPr="00F54AEB" w:rsidRDefault="00247DA3" w:rsidP="00247DA3">
            <w:pPr>
              <w:jc w:val="center"/>
              <w:rPr>
                <w:sz w:val="21"/>
                <w:szCs w:val="21"/>
              </w:rPr>
            </w:pPr>
            <w:r w:rsidRPr="003826FF">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0C2CB523" w14:textId="77777777" w:rsidR="00247DA3" w:rsidRPr="003826FF" w:rsidRDefault="00247DA3" w:rsidP="00247DA3">
            <w:pPr>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tcPr>
          <w:p w14:paraId="376D0360" w14:textId="77777777" w:rsidR="00247DA3" w:rsidRPr="003826FF" w:rsidRDefault="00247DA3" w:rsidP="00247DA3">
            <w:pPr>
              <w:jc w:val="center"/>
              <w:rPr>
                <w:sz w:val="21"/>
                <w:szCs w:val="21"/>
              </w:rPr>
            </w:pPr>
          </w:p>
        </w:tc>
      </w:tr>
      <w:tr w:rsidR="00247DA3" w:rsidRPr="00F54AEB" w14:paraId="72474F83" w14:textId="6C275642" w:rsidTr="00EA061A">
        <w:trPr>
          <w:trHeight w:val="242"/>
          <w:jc w:val="center"/>
        </w:trPr>
        <w:tc>
          <w:tcPr>
            <w:tcW w:w="515" w:type="dxa"/>
            <w:tcBorders>
              <w:top w:val="single" w:sz="4" w:space="0" w:color="auto"/>
              <w:left w:val="single" w:sz="4" w:space="0" w:color="auto"/>
              <w:bottom w:val="single" w:sz="4" w:space="0" w:color="auto"/>
              <w:right w:val="single" w:sz="4" w:space="0" w:color="auto"/>
            </w:tcBorders>
            <w:vAlign w:val="center"/>
          </w:tcPr>
          <w:p w14:paraId="7A9F326B" w14:textId="0E02EEF9" w:rsidR="00247DA3" w:rsidRPr="00F54AEB" w:rsidRDefault="00247DA3" w:rsidP="00247DA3">
            <w:pPr>
              <w:jc w:val="center"/>
              <w:rPr>
                <w:rFonts w:eastAsia="Calibri"/>
                <w:sz w:val="21"/>
                <w:szCs w:val="21"/>
                <w:lang w:eastAsia="en-US"/>
              </w:rPr>
            </w:pPr>
            <w:r>
              <w:rPr>
                <w:rFonts w:eastAsia="Calibri"/>
                <w:sz w:val="21"/>
                <w:szCs w:val="21"/>
                <w:lang w:eastAsia="en-US"/>
              </w:rPr>
              <w:t>2</w:t>
            </w:r>
            <w:r w:rsidR="00A0437D">
              <w:rPr>
                <w:rFonts w:eastAsia="Calibri"/>
                <w:sz w:val="21"/>
                <w:szCs w:val="21"/>
                <w:lang w:eastAsia="en-US"/>
              </w:rPr>
              <w:t>1</w:t>
            </w:r>
          </w:p>
        </w:tc>
        <w:tc>
          <w:tcPr>
            <w:tcW w:w="5953" w:type="dxa"/>
            <w:tcBorders>
              <w:top w:val="single" w:sz="4" w:space="0" w:color="auto"/>
              <w:left w:val="single" w:sz="4" w:space="0" w:color="auto"/>
              <w:bottom w:val="single" w:sz="4" w:space="0" w:color="auto"/>
              <w:right w:val="single" w:sz="4" w:space="0" w:color="auto"/>
            </w:tcBorders>
            <w:vAlign w:val="center"/>
          </w:tcPr>
          <w:p w14:paraId="485E39F7" w14:textId="77777777" w:rsidR="00247DA3" w:rsidRPr="00F54AEB" w:rsidRDefault="00247DA3" w:rsidP="00247DA3">
            <w:pPr>
              <w:jc w:val="center"/>
              <w:rPr>
                <w:sz w:val="21"/>
                <w:szCs w:val="21"/>
              </w:rPr>
            </w:pPr>
            <w:proofErr w:type="spellStart"/>
            <w:r w:rsidRPr="00F54AEB">
              <w:rPr>
                <w:sz w:val="21"/>
                <w:szCs w:val="21"/>
              </w:rPr>
              <w:t>Визометрия</w:t>
            </w:r>
            <w:proofErr w:type="spellEnd"/>
            <w:r w:rsidRPr="00F54AEB">
              <w:rPr>
                <w:sz w:val="21"/>
                <w:szCs w:val="21"/>
              </w:rPr>
              <w:t xml:space="preserve"> (5.1)</w:t>
            </w:r>
          </w:p>
        </w:tc>
        <w:tc>
          <w:tcPr>
            <w:tcW w:w="828" w:type="dxa"/>
            <w:tcBorders>
              <w:top w:val="single" w:sz="4" w:space="0" w:color="auto"/>
              <w:left w:val="single" w:sz="4" w:space="0" w:color="auto"/>
              <w:bottom w:val="single" w:sz="4" w:space="0" w:color="auto"/>
              <w:right w:val="single" w:sz="4" w:space="0" w:color="auto"/>
            </w:tcBorders>
            <w:vAlign w:val="center"/>
          </w:tcPr>
          <w:p w14:paraId="61E2A5C0" w14:textId="77777777" w:rsidR="00247DA3" w:rsidRPr="00F54AEB" w:rsidRDefault="00247DA3" w:rsidP="00247DA3">
            <w:pPr>
              <w:spacing w:line="276" w:lineRule="auto"/>
              <w:jc w:val="center"/>
              <w:rPr>
                <w:rFonts w:eastAsia="Calibri"/>
                <w:color w:val="000000"/>
                <w:sz w:val="21"/>
                <w:szCs w:val="21"/>
                <w:lang w:eastAsia="en-US"/>
              </w:rPr>
            </w:pPr>
            <w:proofErr w:type="spellStart"/>
            <w:r w:rsidRPr="008F2DB8">
              <w:rPr>
                <w:color w:val="000000"/>
                <w:sz w:val="20"/>
                <w:szCs w:val="20"/>
              </w:rPr>
              <w:t>усл.ед</w:t>
            </w:r>
            <w:proofErr w:type="spellEnd"/>
            <w:r w:rsidRPr="008F2DB8">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tcPr>
          <w:p w14:paraId="4EFD9B9A" w14:textId="77777777" w:rsidR="00247DA3" w:rsidRPr="00F54AEB" w:rsidRDefault="00247DA3" w:rsidP="00247DA3">
            <w:pPr>
              <w:jc w:val="center"/>
              <w:rPr>
                <w:sz w:val="21"/>
                <w:szCs w:val="21"/>
              </w:rPr>
            </w:pPr>
            <w:r w:rsidRPr="003826FF">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356B7A0B" w14:textId="77777777" w:rsidR="00247DA3" w:rsidRPr="003826FF" w:rsidRDefault="00247DA3" w:rsidP="00247DA3">
            <w:pPr>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tcPr>
          <w:p w14:paraId="3C2520C1" w14:textId="77777777" w:rsidR="00247DA3" w:rsidRPr="003826FF" w:rsidRDefault="00247DA3" w:rsidP="00247DA3">
            <w:pPr>
              <w:jc w:val="center"/>
              <w:rPr>
                <w:sz w:val="21"/>
                <w:szCs w:val="21"/>
              </w:rPr>
            </w:pPr>
          </w:p>
        </w:tc>
      </w:tr>
      <w:tr w:rsidR="00247DA3" w:rsidRPr="00F54AEB" w14:paraId="076E2DC7" w14:textId="776672D6" w:rsidTr="00EA061A">
        <w:trPr>
          <w:trHeight w:val="245"/>
          <w:jc w:val="center"/>
        </w:trPr>
        <w:tc>
          <w:tcPr>
            <w:tcW w:w="515" w:type="dxa"/>
            <w:tcBorders>
              <w:top w:val="single" w:sz="4" w:space="0" w:color="auto"/>
              <w:left w:val="single" w:sz="4" w:space="0" w:color="auto"/>
              <w:bottom w:val="single" w:sz="4" w:space="0" w:color="auto"/>
              <w:right w:val="single" w:sz="4" w:space="0" w:color="auto"/>
            </w:tcBorders>
            <w:vAlign w:val="center"/>
          </w:tcPr>
          <w:p w14:paraId="34C25C5C" w14:textId="27883833" w:rsidR="00247DA3" w:rsidRPr="00F54AEB" w:rsidRDefault="00247DA3" w:rsidP="00247DA3">
            <w:pPr>
              <w:jc w:val="center"/>
              <w:rPr>
                <w:rFonts w:eastAsia="Calibri"/>
                <w:sz w:val="21"/>
                <w:szCs w:val="21"/>
                <w:lang w:eastAsia="en-US"/>
              </w:rPr>
            </w:pPr>
            <w:r>
              <w:rPr>
                <w:rFonts w:eastAsia="Calibri"/>
                <w:sz w:val="21"/>
                <w:szCs w:val="21"/>
                <w:lang w:eastAsia="en-US"/>
              </w:rPr>
              <w:t>2</w:t>
            </w:r>
            <w:r w:rsidR="00A0437D">
              <w:rPr>
                <w:rFonts w:eastAsia="Calibri"/>
                <w:sz w:val="21"/>
                <w:szCs w:val="21"/>
                <w:lang w:eastAsia="en-US"/>
              </w:rPr>
              <w:t>2</w:t>
            </w:r>
          </w:p>
        </w:tc>
        <w:tc>
          <w:tcPr>
            <w:tcW w:w="5953" w:type="dxa"/>
            <w:tcBorders>
              <w:top w:val="single" w:sz="4" w:space="0" w:color="auto"/>
              <w:left w:val="single" w:sz="4" w:space="0" w:color="auto"/>
              <w:bottom w:val="single" w:sz="4" w:space="0" w:color="auto"/>
              <w:right w:val="single" w:sz="4" w:space="0" w:color="auto"/>
            </w:tcBorders>
            <w:vAlign w:val="center"/>
          </w:tcPr>
          <w:p w14:paraId="1F5E145C" w14:textId="77777777" w:rsidR="00247DA3" w:rsidRPr="00F54AEB" w:rsidRDefault="00247DA3" w:rsidP="00247DA3">
            <w:pPr>
              <w:jc w:val="center"/>
              <w:rPr>
                <w:sz w:val="21"/>
                <w:szCs w:val="21"/>
              </w:rPr>
            </w:pPr>
            <w:r w:rsidRPr="00F54AEB">
              <w:rPr>
                <w:sz w:val="21"/>
                <w:szCs w:val="21"/>
              </w:rPr>
              <w:t>Осмотр врача-хирурга (п.5.1)</w:t>
            </w:r>
          </w:p>
        </w:tc>
        <w:tc>
          <w:tcPr>
            <w:tcW w:w="828" w:type="dxa"/>
            <w:tcBorders>
              <w:top w:val="single" w:sz="4" w:space="0" w:color="auto"/>
              <w:left w:val="single" w:sz="4" w:space="0" w:color="auto"/>
              <w:bottom w:val="single" w:sz="4" w:space="0" w:color="auto"/>
              <w:right w:val="single" w:sz="4" w:space="0" w:color="auto"/>
            </w:tcBorders>
            <w:vAlign w:val="center"/>
          </w:tcPr>
          <w:p w14:paraId="773FC637" w14:textId="77777777" w:rsidR="00247DA3" w:rsidRPr="00F54AEB" w:rsidRDefault="00247DA3" w:rsidP="00247DA3">
            <w:pPr>
              <w:spacing w:line="276" w:lineRule="auto"/>
              <w:jc w:val="center"/>
              <w:rPr>
                <w:rFonts w:eastAsia="Calibri"/>
                <w:color w:val="000000"/>
                <w:sz w:val="21"/>
                <w:szCs w:val="21"/>
                <w:lang w:eastAsia="en-US"/>
              </w:rPr>
            </w:pPr>
            <w:proofErr w:type="spellStart"/>
            <w:r w:rsidRPr="008F2DB8">
              <w:rPr>
                <w:color w:val="000000"/>
                <w:sz w:val="20"/>
                <w:szCs w:val="20"/>
              </w:rPr>
              <w:t>усл.ед</w:t>
            </w:r>
            <w:proofErr w:type="spellEnd"/>
            <w:r w:rsidRPr="008F2DB8">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tcPr>
          <w:p w14:paraId="64A4200B" w14:textId="77777777" w:rsidR="00247DA3" w:rsidRPr="00F54AEB" w:rsidRDefault="00247DA3" w:rsidP="00247DA3">
            <w:pPr>
              <w:jc w:val="center"/>
              <w:rPr>
                <w:sz w:val="21"/>
                <w:szCs w:val="21"/>
              </w:rPr>
            </w:pPr>
            <w:r w:rsidRPr="003826FF">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6663D48D" w14:textId="77777777" w:rsidR="00247DA3" w:rsidRPr="003826FF" w:rsidRDefault="00247DA3" w:rsidP="00247DA3">
            <w:pPr>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tcPr>
          <w:p w14:paraId="30507D12" w14:textId="77777777" w:rsidR="00247DA3" w:rsidRPr="003826FF" w:rsidRDefault="00247DA3" w:rsidP="00247DA3">
            <w:pPr>
              <w:jc w:val="center"/>
              <w:rPr>
                <w:sz w:val="21"/>
                <w:szCs w:val="21"/>
              </w:rPr>
            </w:pPr>
          </w:p>
        </w:tc>
      </w:tr>
      <w:tr w:rsidR="00247DA3" w:rsidRPr="00F54AEB" w14:paraId="317132B9" w14:textId="1ADAE2CC" w:rsidTr="00EA061A">
        <w:trPr>
          <w:trHeight w:val="236"/>
          <w:jc w:val="center"/>
        </w:trPr>
        <w:tc>
          <w:tcPr>
            <w:tcW w:w="515" w:type="dxa"/>
            <w:tcBorders>
              <w:top w:val="single" w:sz="4" w:space="0" w:color="auto"/>
              <w:left w:val="single" w:sz="4" w:space="0" w:color="auto"/>
              <w:bottom w:val="single" w:sz="4" w:space="0" w:color="auto"/>
              <w:right w:val="single" w:sz="4" w:space="0" w:color="auto"/>
            </w:tcBorders>
            <w:vAlign w:val="center"/>
          </w:tcPr>
          <w:p w14:paraId="28DECE5C" w14:textId="5F812656" w:rsidR="00247DA3" w:rsidRPr="00F54AEB" w:rsidRDefault="00247DA3" w:rsidP="00247DA3">
            <w:pPr>
              <w:jc w:val="center"/>
              <w:rPr>
                <w:rFonts w:eastAsia="Calibri"/>
                <w:sz w:val="21"/>
                <w:szCs w:val="21"/>
                <w:lang w:eastAsia="en-US"/>
              </w:rPr>
            </w:pPr>
            <w:r>
              <w:rPr>
                <w:rFonts w:eastAsia="Calibri"/>
                <w:sz w:val="21"/>
                <w:szCs w:val="21"/>
                <w:lang w:eastAsia="en-US"/>
              </w:rPr>
              <w:t>2</w:t>
            </w:r>
            <w:r w:rsidR="00A0437D">
              <w:rPr>
                <w:rFonts w:eastAsia="Calibri"/>
                <w:sz w:val="21"/>
                <w:szCs w:val="21"/>
                <w:lang w:eastAsia="en-US"/>
              </w:rPr>
              <w:t>3</w:t>
            </w:r>
          </w:p>
        </w:tc>
        <w:tc>
          <w:tcPr>
            <w:tcW w:w="5953" w:type="dxa"/>
            <w:tcBorders>
              <w:top w:val="single" w:sz="4" w:space="0" w:color="auto"/>
              <w:left w:val="single" w:sz="4" w:space="0" w:color="auto"/>
              <w:bottom w:val="single" w:sz="4" w:space="0" w:color="auto"/>
              <w:right w:val="single" w:sz="4" w:space="0" w:color="auto"/>
            </w:tcBorders>
            <w:vAlign w:val="center"/>
          </w:tcPr>
          <w:p w14:paraId="069F7990" w14:textId="77777777" w:rsidR="00247DA3" w:rsidRPr="00F54AEB" w:rsidRDefault="00247DA3" w:rsidP="00247DA3">
            <w:pPr>
              <w:jc w:val="center"/>
              <w:rPr>
                <w:sz w:val="21"/>
                <w:szCs w:val="21"/>
              </w:rPr>
            </w:pPr>
            <w:r w:rsidRPr="00F54AEB">
              <w:rPr>
                <w:sz w:val="21"/>
                <w:szCs w:val="21"/>
              </w:rPr>
              <w:t>Рефрактометрия (или скиаскопия) (п.5.1)</w:t>
            </w:r>
          </w:p>
        </w:tc>
        <w:tc>
          <w:tcPr>
            <w:tcW w:w="828" w:type="dxa"/>
            <w:tcBorders>
              <w:top w:val="single" w:sz="4" w:space="0" w:color="auto"/>
              <w:left w:val="single" w:sz="4" w:space="0" w:color="auto"/>
              <w:bottom w:val="single" w:sz="4" w:space="0" w:color="auto"/>
              <w:right w:val="single" w:sz="4" w:space="0" w:color="auto"/>
            </w:tcBorders>
            <w:vAlign w:val="center"/>
          </w:tcPr>
          <w:p w14:paraId="2F07507F" w14:textId="77777777" w:rsidR="00247DA3" w:rsidRPr="00F54AEB" w:rsidRDefault="00247DA3" w:rsidP="00247DA3">
            <w:pPr>
              <w:spacing w:line="276" w:lineRule="auto"/>
              <w:jc w:val="center"/>
              <w:rPr>
                <w:rFonts w:eastAsia="Calibri"/>
                <w:color w:val="000000"/>
                <w:sz w:val="21"/>
                <w:szCs w:val="21"/>
                <w:lang w:eastAsia="en-US"/>
              </w:rPr>
            </w:pPr>
            <w:proofErr w:type="spellStart"/>
            <w:r w:rsidRPr="008F2DB8">
              <w:rPr>
                <w:color w:val="000000"/>
                <w:sz w:val="20"/>
                <w:szCs w:val="20"/>
              </w:rPr>
              <w:t>усл.ед</w:t>
            </w:r>
            <w:proofErr w:type="spellEnd"/>
            <w:r w:rsidRPr="008F2DB8">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tcPr>
          <w:p w14:paraId="46A7E10B" w14:textId="77777777" w:rsidR="00247DA3" w:rsidRPr="00F54AEB" w:rsidRDefault="00247DA3" w:rsidP="00247DA3">
            <w:pPr>
              <w:jc w:val="center"/>
              <w:rPr>
                <w:sz w:val="21"/>
                <w:szCs w:val="21"/>
              </w:rPr>
            </w:pPr>
            <w:r w:rsidRPr="003826FF">
              <w:rPr>
                <w:sz w:val="21"/>
                <w:szCs w:val="21"/>
              </w:rPr>
              <w:t>5</w:t>
            </w:r>
          </w:p>
        </w:tc>
        <w:tc>
          <w:tcPr>
            <w:tcW w:w="726" w:type="dxa"/>
            <w:tcBorders>
              <w:top w:val="single" w:sz="4" w:space="0" w:color="auto"/>
              <w:left w:val="single" w:sz="4" w:space="0" w:color="auto"/>
              <w:bottom w:val="single" w:sz="4" w:space="0" w:color="auto"/>
              <w:right w:val="single" w:sz="4" w:space="0" w:color="auto"/>
            </w:tcBorders>
          </w:tcPr>
          <w:p w14:paraId="48073E08" w14:textId="77777777" w:rsidR="00247DA3" w:rsidRPr="003826FF" w:rsidRDefault="00247DA3" w:rsidP="00247DA3">
            <w:pPr>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tcPr>
          <w:p w14:paraId="5A3B7BFB" w14:textId="77777777" w:rsidR="00247DA3" w:rsidRPr="003826FF" w:rsidRDefault="00247DA3" w:rsidP="00247DA3">
            <w:pPr>
              <w:jc w:val="center"/>
              <w:rPr>
                <w:sz w:val="21"/>
                <w:szCs w:val="21"/>
              </w:rPr>
            </w:pPr>
          </w:p>
        </w:tc>
      </w:tr>
      <w:tr w:rsidR="00247DA3" w:rsidRPr="00F54AEB" w14:paraId="0DD070C9" w14:textId="2EA00661" w:rsidTr="00EA061A">
        <w:trPr>
          <w:trHeight w:val="600"/>
          <w:jc w:val="center"/>
        </w:trPr>
        <w:tc>
          <w:tcPr>
            <w:tcW w:w="515" w:type="dxa"/>
            <w:tcBorders>
              <w:top w:val="single" w:sz="4" w:space="0" w:color="auto"/>
              <w:left w:val="single" w:sz="4" w:space="0" w:color="auto"/>
              <w:bottom w:val="single" w:sz="4" w:space="0" w:color="auto"/>
              <w:right w:val="single" w:sz="4" w:space="0" w:color="auto"/>
            </w:tcBorders>
            <w:vAlign w:val="center"/>
          </w:tcPr>
          <w:p w14:paraId="3C8C844B" w14:textId="2346056E" w:rsidR="00247DA3" w:rsidRPr="00F54AEB" w:rsidRDefault="00247DA3" w:rsidP="00247DA3">
            <w:pPr>
              <w:jc w:val="center"/>
              <w:rPr>
                <w:rFonts w:eastAsia="Calibri"/>
                <w:sz w:val="21"/>
                <w:szCs w:val="21"/>
                <w:lang w:eastAsia="en-US"/>
              </w:rPr>
            </w:pPr>
            <w:r>
              <w:rPr>
                <w:rFonts w:eastAsia="Calibri"/>
                <w:sz w:val="21"/>
                <w:szCs w:val="21"/>
                <w:lang w:eastAsia="en-US"/>
              </w:rPr>
              <w:t>2</w:t>
            </w:r>
            <w:r w:rsidR="00EA061A">
              <w:rPr>
                <w:rFonts w:eastAsia="Calibri"/>
                <w:sz w:val="21"/>
                <w:szCs w:val="21"/>
                <w:lang w:eastAsia="en-US"/>
              </w:rPr>
              <w:t>4</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5BC0457" w14:textId="77777777" w:rsidR="00247DA3" w:rsidRPr="00F54AEB" w:rsidRDefault="00247DA3" w:rsidP="00247DA3">
            <w:pPr>
              <w:jc w:val="center"/>
              <w:rPr>
                <w:rFonts w:eastAsia="Calibri"/>
                <w:sz w:val="21"/>
                <w:szCs w:val="21"/>
                <w:lang w:eastAsia="en-US"/>
              </w:rPr>
            </w:pPr>
            <w:r w:rsidRPr="00F54AEB">
              <w:rPr>
                <w:rFonts w:eastAsia="Calibri"/>
                <w:sz w:val="21"/>
                <w:szCs w:val="21"/>
                <w:lang w:eastAsia="en-US"/>
              </w:rPr>
              <w:t>Медицинское заключение председателя ВК врача профпатолога о профессиональной пригодности с регистрацией в ЕИС ПМО</w:t>
            </w:r>
          </w:p>
        </w:tc>
        <w:tc>
          <w:tcPr>
            <w:tcW w:w="828" w:type="dxa"/>
            <w:tcBorders>
              <w:top w:val="single" w:sz="4" w:space="0" w:color="auto"/>
              <w:left w:val="single" w:sz="4" w:space="0" w:color="auto"/>
              <w:bottom w:val="single" w:sz="4" w:space="0" w:color="auto"/>
              <w:right w:val="single" w:sz="4" w:space="0" w:color="auto"/>
            </w:tcBorders>
            <w:vAlign w:val="center"/>
            <w:hideMark/>
          </w:tcPr>
          <w:p w14:paraId="48FF684E" w14:textId="77777777" w:rsidR="00247DA3" w:rsidRPr="00F54AEB" w:rsidRDefault="00247DA3" w:rsidP="00247DA3">
            <w:pPr>
              <w:spacing w:line="276" w:lineRule="auto"/>
              <w:jc w:val="center"/>
              <w:rPr>
                <w:rFonts w:eastAsia="Calibri"/>
                <w:color w:val="000000"/>
                <w:sz w:val="21"/>
                <w:szCs w:val="21"/>
                <w:lang w:eastAsia="en-US"/>
              </w:rPr>
            </w:pPr>
            <w:proofErr w:type="spellStart"/>
            <w:r w:rsidRPr="008F2DB8">
              <w:rPr>
                <w:color w:val="000000"/>
                <w:sz w:val="20"/>
                <w:szCs w:val="20"/>
              </w:rPr>
              <w:t>усл.ед</w:t>
            </w:r>
            <w:proofErr w:type="spellEnd"/>
            <w:r w:rsidRPr="008F2DB8">
              <w:rPr>
                <w:color w:val="000000"/>
                <w:sz w:val="20"/>
                <w:szCs w:val="20"/>
              </w:rPr>
              <w:t>.</w:t>
            </w:r>
          </w:p>
        </w:tc>
        <w:tc>
          <w:tcPr>
            <w:tcW w:w="666" w:type="dxa"/>
            <w:tcBorders>
              <w:top w:val="single" w:sz="4" w:space="0" w:color="auto"/>
              <w:left w:val="single" w:sz="4" w:space="0" w:color="auto"/>
              <w:bottom w:val="single" w:sz="4" w:space="0" w:color="auto"/>
              <w:right w:val="single" w:sz="4" w:space="0" w:color="auto"/>
            </w:tcBorders>
            <w:vAlign w:val="center"/>
            <w:hideMark/>
          </w:tcPr>
          <w:p w14:paraId="095144FE" w14:textId="77777777" w:rsidR="00247DA3" w:rsidRPr="00F54AEB" w:rsidRDefault="00247DA3" w:rsidP="00247DA3">
            <w:pPr>
              <w:jc w:val="center"/>
              <w:rPr>
                <w:rFonts w:eastAsia="Calibri"/>
                <w:sz w:val="21"/>
                <w:szCs w:val="21"/>
                <w:lang w:eastAsia="en-US"/>
              </w:rPr>
            </w:pPr>
            <w:r>
              <w:rPr>
                <w:rFonts w:eastAsia="Calibri"/>
                <w:sz w:val="21"/>
                <w:szCs w:val="21"/>
                <w:lang w:eastAsia="en-US"/>
              </w:rPr>
              <w:t>5</w:t>
            </w:r>
          </w:p>
        </w:tc>
        <w:tc>
          <w:tcPr>
            <w:tcW w:w="726" w:type="dxa"/>
            <w:tcBorders>
              <w:top w:val="single" w:sz="4" w:space="0" w:color="auto"/>
              <w:left w:val="single" w:sz="4" w:space="0" w:color="auto"/>
              <w:bottom w:val="single" w:sz="4" w:space="0" w:color="auto"/>
              <w:right w:val="single" w:sz="4" w:space="0" w:color="auto"/>
            </w:tcBorders>
          </w:tcPr>
          <w:p w14:paraId="1CF2563D" w14:textId="77777777" w:rsidR="00247DA3" w:rsidRDefault="00247DA3" w:rsidP="00247DA3">
            <w:pPr>
              <w:jc w:val="center"/>
              <w:rPr>
                <w:rFonts w:eastAsia="Calibri"/>
                <w:sz w:val="21"/>
                <w:szCs w:val="21"/>
                <w:lang w:eastAsia="en-US"/>
              </w:rPr>
            </w:pPr>
          </w:p>
        </w:tc>
        <w:tc>
          <w:tcPr>
            <w:tcW w:w="1216" w:type="dxa"/>
            <w:tcBorders>
              <w:top w:val="single" w:sz="4" w:space="0" w:color="auto"/>
              <w:left w:val="single" w:sz="4" w:space="0" w:color="auto"/>
              <w:bottom w:val="single" w:sz="4" w:space="0" w:color="auto"/>
              <w:right w:val="single" w:sz="4" w:space="0" w:color="auto"/>
            </w:tcBorders>
          </w:tcPr>
          <w:p w14:paraId="4C218B02" w14:textId="77777777" w:rsidR="00247DA3" w:rsidRDefault="00247DA3" w:rsidP="00247DA3">
            <w:pPr>
              <w:jc w:val="center"/>
              <w:rPr>
                <w:rFonts w:eastAsia="Calibri"/>
                <w:sz w:val="21"/>
                <w:szCs w:val="21"/>
                <w:lang w:eastAsia="en-US"/>
              </w:rPr>
            </w:pPr>
          </w:p>
        </w:tc>
      </w:tr>
    </w:tbl>
    <w:p w14:paraId="73D48678" w14:textId="3E98BCE5" w:rsidR="00B70929" w:rsidRDefault="00AC4E1B" w:rsidP="00AC4E1B">
      <w:pPr>
        <w:pBdr>
          <w:top w:val="none" w:sz="0" w:space="0" w:color="auto"/>
          <w:left w:val="none" w:sz="0" w:space="0" w:color="auto"/>
          <w:bottom w:val="none" w:sz="0" w:space="0" w:color="auto"/>
          <w:right w:val="none" w:sz="0" w:space="0" w:color="auto"/>
          <w:between w:val="none" w:sz="0" w:space="0" w:color="auto"/>
        </w:pBdr>
        <w:tabs>
          <w:tab w:val="left" w:pos="6039"/>
        </w:tabs>
        <w:ind w:firstLine="284"/>
        <w:rPr>
          <w:color w:val="000000"/>
          <w:sz w:val="20"/>
          <w:szCs w:val="20"/>
        </w:rPr>
      </w:pPr>
      <w:r>
        <w:rPr>
          <w:color w:val="000000"/>
          <w:sz w:val="20"/>
          <w:szCs w:val="20"/>
        </w:rPr>
        <w:t xml:space="preserve">где 1 (одна) </w:t>
      </w:r>
      <w:proofErr w:type="spellStart"/>
      <w:r>
        <w:rPr>
          <w:color w:val="000000"/>
          <w:sz w:val="20"/>
          <w:szCs w:val="20"/>
        </w:rPr>
        <w:t>усл.ед</w:t>
      </w:r>
      <w:proofErr w:type="spellEnd"/>
      <w:r>
        <w:rPr>
          <w:color w:val="000000"/>
          <w:sz w:val="20"/>
          <w:szCs w:val="20"/>
        </w:rPr>
        <w:t>.</w:t>
      </w:r>
      <w:r w:rsidRPr="00AC4E1B">
        <w:rPr>
          <w:color w:val="000000"/>
          <w:sz w:val="20"/>
          <w:szCs w:val="20"/>
        </w:rPr>
        <w:t xml:space="preserve"> </w:t>
      </w:r>
      <w:r>
        <w:rPr>
          <w:color w:val="000000"/>
          <w:sz w:val="20"/>
          <w:szCs w:val="20"/>
        </w:rPr>
        <w:t>- обследование 1 человека.</w:t>
      </w:r>
    </w:p>
    <w:p w14:paraId="74EBB8DB" w14:textId="77777777" w:rsidR="00AC4E1B" w:rsidRPr="007F2B2D" w:rsidRDefault="00AC4E1B" w:rsidP="00AC4E1B">
      <w:pPr>
        <w:pBdr>
          <w:top w:val="none" w:sz="0" w:space="0" w:color="auto"/>
          <w:left w:val="none" w:sz="0" w:space="0" w:color="auto"/>
          <w:bottom w:val="none" w:sz="0" w:space="0" w:color="auto"/>
          <w:right w:val="none" w:sz="0" w:space="0" w:color="auto"/>
          <w:between w:val="none" w:sz="0" w:space="0" w:color="auto"/>
        </w:pBdr>
        <w:tabs>
          <w:tab w:val="left" w:pos="6039"/>
        </w:tabs>
        <w:ind w:firstLine="284"/>
        <w:rPr>
          <w:b/>
          <w:color w:val="262626"/>
          <w:sz w:val="20"/>
          <w:szCs w:val="20"/>
        </w:rPr>
      </w:pPr>
    </w:p>
    <w:p w14:paraId="10C9B472" w14:textId="77777777" w:rsidR="001E2EC3" w:rsidRPr="007F2B2D" w:rsidRDefault="001E2EC3" w:rsidP="00844D5B">
      <w:pPr>
        <w:widowControl w:val="0"/>
        <w:numPr>
          <w:ilvl w:val="0"/>
          <w:numId w:val="19"/>
        </w:numPr>
        <w:pBdr>
          <w:top w:val="none" w:sz="0" w:space="0" w:color="auto"/>
          <w:left w:val="none" w:sz="0" w:space="0" w:color="auto"/>
          <w:bottom w:val="none" w:sz="0" w:space="0" w:color="auto"/>
          <w:right w:val="none" w:sz="0" w:space="0" w:color="auto"/>
          <w:between w:val="none" w:sz="0" w:space="0" w:color="auto"/>
        </w:pBdr>
        <w:tabs>
          <w:tab w:val="left" w:pos="0"/>
        </w:tabs>
        <w:ind w:left="0" w:firstLine="284"/>
        <w:contextualSpacing/>
        <w:jc w:val="center"/>
        <w:rPr>
          <w:b/>
          <w:color w:val="262626"/>
          <w:sz w:val="20"/>
          <w:szCs w:val="20"/>
          <w:lang w:eastAsia="en-US"/>
        </w:rPr>
      </w:pPr>
      <w:r w:rsidRPr="007F2B2D">
        <w:rPr>
          <w:b/>
          <w:color w:val="262626"/>
          <w:sz w:val="20"/>
          <w:szCs w:val="20"/>
          <w:lang w:eastAsia="en-US"/>
        </w:rPr>
        <w:t>Требования к услугам и к их качеству и безопасности</w:t>
      </w:r>
    </w:p>
    <w:p w14:paraId="251C3D9A"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ind w:firstLine="284"/>
        <w:jc w:val="both"/>
        <w:rPr>
          <w:color w:val="262626"/>
          <w:sz w:val="20"/>
          <w:szCs w:val="20"/>
        </w:rPr>
      </w:pPr>
      <w:r w:rsidRPr="007F2B2D">
        <w:rPr>
          <w:color w:val="262626"/>
          <w:sz w:val="20"/>
          <w:szCs w:val="20"/>
        </w:rPr>
        <w:t>Качество услуг должно соответствовать требованиям, обычно предъявляемым к услугам соответствующего рода (обязательные требования), либо превышать требования к качеству услуг по сравнению с обязательными требованиями.</w:t>
      </w:r>
    </w:p>
    <w:p w14:paraId="4773FBA9"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ind w:firstLine="284"/>
        <w:jc w:val="both"/>
        <w:rPr>
          <w:color w:val="262626"/>
          <w:sz w:val="20"/>
          <w:szCs w:val="20"/>
        </w:rPr>
      </w:pPr>
      <w:r w:rsidRPr="007F2B2D">
        <w:rPr>
          <w:color w:val="262626"/>
          <w:sz w:val="20"/>
          <w:szCs w:val="20"/>
        </w:rPr>
        <w:t>Исполнитель обязан оказать услуги надлежащего качества, в соответствии с требованиями, установленными контрактом, законодательством РФ, государственными стандартами, иными нормами и правилами.</w:t>
      </w:r>
    </w:p>
    <w:p w14:paraId="478A5D82"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ind w:firstLine="284"/>
        <w:jc w:val="both"/>
        <w:rPr>
          <w:color w:val="262626"/>
          <w:sz w:val="20"/>
          <w:szCs w:val="20"/>
        </w:rPr>
      </w:pPr>
      <w:r w:rsidRPr="007F2B2D">
        <w:rPr>
          <w:color w:val="262626"/>
          <w:sz w:val="20"/>
          <w:szCs w:val="20"/>
        </w:rPr>
        <w:t>Исполнитель обязан соблюдать меры по санитарно-эпидемиологическому режиму, а также правила охраны труда и техники безопасности. Услуги должны быть оказаны с соблюдением требований безопасности для жизни, здоровья, имущества и окружающей среды при обычных условиях их оказания, а также безопасности процесса оказания услуг (Закон Российской Федерации от 07.02.1992 N 2300-1 «О защите прав потребителей»).</w:t>
      </w:r>
    </w:p>
    <w:p w14:paraId="22321946"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ind w:firstLine="284"/>
        <w:jc w:val="both"/>
        <w:rPr>
          <w:color w:val="262626"/>
          <w:sz w:val="20"/>
          <w:szCs w:val="20"/>
        </w:rPr>
      </w:pPr>
      <w:r w:rsidRPr="007F2B2D">
        <w:rPr>
          <w:color w:val="262626"/>
          <w:sz w:val="20"/>
          <w:szCs w:val="20"/>
        </w:rPr>
        <w:t>Оказание услуг производится специально подготовленным и обученным персоналом, прошедшим необходимую проверку знаний, подтверждённой соответствующими документами (дипломов, сертификаты, удостоверения и т.п.).</w:t>
      </w:r>
    </w:p>
    <w:p w14:paraId="77004C1F"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ind w:firstLine="284"/>
        <w:jc w:val="both"/>
        <w:rPr>
          <w:color w:val="262626"/>
          <w:sz w:val="20"/>
          <w:szCs w:val="20"/>
        </w:rPr>
      </w:pPr>
      <w:r w:rsidRPr="007F2B2D">
        <w:rPr>
          <w:color w:val="262626"/>
          <w:sz w:val="20"/>
          <w:szCs w:val="20"/>
        </w:rPr>
        <w:t>Исполнитель должен строго соблюдать медицинские нормы и правила, соблюдать санитарно-эпидемиологический режим. Строго соблюдать врачебную тайну.</w:t>
      </w:r>
    </w:p>
    <w:p w14:paraId="61753C38"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ind w:firstLine="284"/>
        <w:jc w:val="both"/>
        <w:rPr>
          <w:color w:val="262626"/>
          <w:sz w:val="20"/>
          <w:szCs w:val="20"/>
        </w:rPr>
      </w:pPr>
      <w:r w:rsidRPr="007F2B2D">
        <w:rPr>
          <w:color w:val="262626"/>
          <w:sz w:val="20"/>
          <w:szCs w:val="20"/>
        </w:rPr>
        <w:t xml:space="preserve">Оборудование, инструменты и материалы, необходимые для оказания услуг, предоставляются Исполнителем своими силами и за свой счет. Все материалы, применяемые при оказании услуг, должны сопровождаться соответствующей документацией (паспорта, сертификаты соответствия, сертификаты соответствия экологическим </w:t>
      </w:r>
      <w:r w:rsidRPr="007F2B2D">
        <w:rPr>
          <w:color w:val="262626"/>
          <w:sz w:val="20"/>
          <w:szCs w:val="20"/>
        </w:rPr>
        <w:lastRenderedPageBreak/>
        <w:t xml:space="preserve">и пожарным нормам), подтверждающей качество материалов, и должны быть разрешены к использованию на территории Российской Федерации. По требованию Заказчика Исполнитель должен предоставить заверенные копии документов подтверждающих качество материалов. </w:t>
      </w:r>
    </w:p>
    <w:p w14:paraId="69940D07"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adjustRightInd w:val="0"/>
        <w:ind w:right="99" w:firstLine="284"/>
        <w:jc w:val="both"/>
        <w:rPr>
          <w:color w:val="262626"/>
          <w:sz w:val="20"/>
          <w:szCs w:val="20"/>
        </w:rPr>
      </w:pPr>
      <w:r w:rsidRPr="007F2B2D">
        <w:rPr>
          <w:color w:val="262626"/>
          <w:sz w:val="20"/>
          <w:szCs w:val="20"/>
        </w:rPr>
        <w:t>Исполнитель должен п</w:t>
      </w:r>
      <w:r w:rsidRPr="007F2B2D">
        <w:rPr>
          <w:bCs/>
          <w:color w:val="262626"/>
          <w:spacing w:val="-3"/>
          <w:sz w:val="20"/>
          <w:szCs w:val="20"/>
        </w:rPr>
        <w:t>о требованию Заказчика подтвердить качество всех используемых материалов, расходных средств и реактивов для оказания услуг сертификатами качества, гигиеническими сертификатами и сертификатами соответствия. Все расходные средства, материалы, медицинские инструменты и реактивы</w:t>
      </w:r>
      <w:r w:rsidRPr="007F2B2D">
        <w:rPr>
          <w:color w:val="262626"/>
          <w:sz w:val="20"/>
          <w:szCs w:val="20"/>
        </w:rPr>
        <w:t xml:space="preserve"> должны соответствовать нормативам, действующим на момент оказания услуг, иметь разрешения к применению Министерством здравоохранения РФ на территории Российской Федерации. Срок годности расходных средств и реактивов должен соответствовать сроку, указанному в сертификате соответствия, гигиеническом сертификате, но не должен истекать </w:t>
      </w:r>
      <w:r w:rsidRPr="007F2B2D">
        <w:rPr>
          <w:rFonts w:eastAsia="Arial Unicode MS"/>
          <w:color w:val="262626"/>
          <w:sz w:val="20"/>
          <w:szCs w:val="20"/>
        </w:rPr>
        <w:t>до конца срока окончания оказания услуг</w:t>
      </w:r>
      <w:r w:rsidRPr="007F2B2D">
        <w:rPr>
          <w:b/>
          <w:color w:val="262626"/>
          <w:sz w:val="20"/>
          <w:szCs w:val="20"/>
        </w:rPr>
        <w:t>.</w:t>
      </w:r>
    </w:p>
    <w:p w14:paraId="6FC4B9D4" w14:textId="5E3B3F51"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262626"/>
          <w:sz w:val="20"/>
          <w:szCs w:val="20"/>
        </w:rPr>
      </w:pPr>
      <w:r w:rsidRPr="007F2B2D">
        <w:rPr>
          <w:color w:val="262626"/>
          <w:sz w:val="20"/>
          <w:szCs w:val="20"/>
        </w:rPr>
        <w:t xml:space="preserve">Исполнитель должен обеспечить взаимодействие с контролирующими органами по вопросу прохождения Медицинских осмотров </w:t>
      </w:r>
      <w:r w:rsidR="00B33CE6" w:rsidRPr="007F2B2D">
        <w:rPr>
          <w:color w:val="262626"/>
          <w:sz w:val="20"/>
          <w:szCs w:val="20"/>
        </w:rPr>
        <w:t>работник</w:t>
      </w:r>
      <w:r w:rsidRPr="007F2B2D">
        <w:rPr>
          <w:color w:val="262626"/>
          <w:sz w:val="20"/>
          <w:szCs w:val="20"/>
        </w:rPr>
        <w:t>ов Заказчика.</w:t>
      </w:r>
    </w:p>
    <w:p w14:paraId="6919F69F"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tabs>
          <w:tab w:val="left" w:pos="0"/>
        </w:tabs>
        <w:ind w:firstLine="284"/>
        <w:jc w:val="both"/>
        <w:rPr>
          <w:color w:val="262626"/>
          <w:sz w:val="20"/>
          <w:szCs w:val="20"/>
        </w:rPr>
      </w:pPr>
      <w:r w:rsidRPr="007F2B2D">
        <w:rPr>
          <w:color w:val="262626"/>
          <w:sz w:val="20"/>
          <w:szCs w:val="20"/>
        </w:rPr>
        <w:t>В случае возникновения объективных причин, повлекших за собой некачественное выполнение оказания обследования (поломка аппаратуры, отключение электроэнергии во время обследования и т.п.) данный вид обследования выполняется повторно, без дополнительной оплаты.</w:t>
      </w:r>
    </w:p>
    <w:p w14:paraId="24170E4D"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tabs>
          <w:tab w:val="left" w:pos="0"/>
        </w:tabs>
        <w:ind w:firstLine="284"/>
        <w:jc w:val="both"/>
        <w:rPr>
          <w:color w:val="262626"/>
          <w:sz w:val="20"/>
          <w:szCs w:val="20"/>
        </w:rPr>
      </w:pPr>
      <w:r w:rsidRPr="007F2B2D">
        <w:rPr>
          <w:color w:val="262626"/>
          <w:sz w:val="20"/>
          <w:szCs w:val="20"/>
        </w:rPr>
        <w:t xml:space="preserve">Исполнитель обеспечивает выполнение принятых на себя обязательств силами собственных специалистов, а при необходимости внешних консультантов, все расходные материалы исполнитель обеспечивает за счет собственных средств. При проведении всех манипуляций должны использоваться только одноразовые инструменты и индивидуальные средства защиты. </w:t>
      </w:r>
    </w:p>
    <w:p w14:paraId="238C5FF7" w14:textId="761A983F"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ind w:firstLine="284"/>
        <w:jc w:val="both"/>
        <w:rPr>
          <w:color w:val="262626"/>
          <w:sz w:val="20"/>
          <w:szCs w:val="20"/>
        </w:rPr>
      </w:pPr>
      <w:r w:rsidRPr="007F2B2D">
        <w:rPr>
          <w:color w:val="262626"/>
          <w:sz w:val="20"/>
          <w:szCs w:val="20"/>
        </w:rPr>
        <w:t>Качество услуг, являющихся предметом закупки</w:t>
      </w:r>
      <w:r w:rsidR="00DF4FC8">
        <w:rPr>
          <w:color w:val="262626"/>
          <w:sz w:val="20"/>
          <w:szCs w:val="20"/>
        </w:rPr>
        <w:t>,</w:t>
      </w:r>
      <w:r w:rsidRPr="007F2B2D">
        <w:rPr>
          <w:color w:val="262626"/>
          <w:sz w:val="20"/>
          <w:szCs w:val="20"/>
        </w:rPr>
        <w:t xml:space="preserve"> должно соответствовать требованиям Заказчика и следующим нормативно техническим и нормативно правовым актам:</w:t>
      </w:r>
    </w:p>
    <w:p w14:paraId="5B4A3EDA" w14:textId="77777777" w:rsidR="001E2EC3" w:rsidRPr="007F2B2D" w:rsidRDefault="001E2EC3" w:rsidP="00844D5B">
      <w:pPr>
        <w:widowControl w:val="0"/>
        <w:numPr>
          <w:ilvl w:val="0"/>
          <w:numId w:val="21"/>
        </w:num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ind w:left="0" w:firstLine="284"/>
        <w:contextualSpacing/>
        <w:jc w:val="both"/>
        <w:rPr>
          <w:rFonts w:eastAsia="Calibri"/>
          <w:color w:val="262626"/>
          <w:sz w:val="20"/>
          <w:szCs w:val="20"/>
          <w:lang w:eastAsia="en-US"/>
        </w:rPr>
      </w:pPr>
      <w:r w:rsidRPr="007F2B2D">
        <w:rPr>
          <w:rFonts w:eastAsia="Calibri"/>
          <w:color w:val="262626"/>
          <w:sz w:val="20"/>
          <w:szCs w:val="20"/>
          <w:lang w:eastAsia="en-US"/>
        </w:rPr>
        <w:t>Постановление Правительства РФ от 16.04.2012г.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4A5A0CE8" w14:textId="77777777" w:rsidR="001E2EC3" w:rsidRPr="007F2B2D" w:rsidRDefault="001E2EC3" w:rsidP="00844D5B">
      <w:pPr>
        <w:widowControl w:val="0"/>
        <w:numPr>
          <w:ilvl w:val="0"/>
          <w:numId w:val="21"/>
        </w:num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ind w:left="0" w:firstLine="284"/>
        <w:contextualSpacing/>
        <w:jc w:val="both"/>
        <w:rPr>
          <w:rFonts w:eastAsia="Calibri"/>
          <w:color w:val="262626"/>
          <w:sz w:val="20"/>
          <w:szCs w:val="20"/>
          <w:lang w:eastAsia="en-US"/>
        </w:rPr>
      </w:pPr>
      <w:r w:rsidRPr="007F2B2D">
        <w:rPr>
          <w:rFonts w:eastAsia="Calibri"/>
          <w:color w:val="262626"/>
          <w:sz w:val="20"/>
          <w:szCs w:val="20"/>
          <w:lang w:eastAsia="en-US"/>
        </w:rPr>
        <w:t>Приказа Министерства здравоохранения Российской Федерации от 28.01.2021 № 29н "Об утверждении Порядка проведения обязательных предварительных и периодических медицинских осмотров работников, части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7BAE06B4" w14:textId="77777777" w:rsidR="001E2EC3" w:rsidRPr="007F2B2D" w:rsidRDefault="001E2EC3" w:rsidP="00844D5B">
      <w:pPr>
        <w:widowControl w:val="0"/>
        <w:numPr>
          <w:ilvl w:val="0"/>
          <w:numId w:val="21"/>
        </w:num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ind w:left="0" w:firstLine="284"/>
        <w:contextualSpacing/>
        <w:jc w:val="both"/>
        <w:rPr>
          <w:rFonts w:eastAsia="Calibri"/>
          <w:color w:val="262626"/>
          <w:sz w:val="20"/>
          <w:szCs w:val="20"/>
          <w:lang w:eastAsia="en-US"/>
        </w:rPr>
      </w:pPr>
      <w:r w:rsidRPr="007F2B2D">
        <w:rPr>
          <w:rFonts w:eastAsia="Calibri"/>
          <w:color w:val="262626"/>
          <w:sz w:val="20"/>
          <w:szCs w:val="20"/>
          <w:lang w:eastAsia="en-US"/>
        </w:rPr>
        <w:t>Приказа Минтруда России №988н/1420н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E443335"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ind w:firstLine="284"/>
        <w:jc w:val="both"/>
        <w:rPr>
          <w:color w:val="262626"/>
          <w:sz w:val="20"/>
          <w:szCs w:val="20"/>
        </w:rPr>
      </w:pPr>
    </w:p>
    <w:p w14:paraId="796D4FFE" w14:textId="77777777" w:rsidR="001E2EC3" w:rsidRPr="007F2B2D" w:rsidRDefault="001E2EC3" w:rsidP="00844D5B">
      <w:pPr>
        <w:widowControl w:val="0"/>
        <w:numPr>
          <w:ilvl w:val="0"/>
          <w:numId w:val="19"/>
        </w:numPr>
        <w:pBdr>
          <w:top w:val="none" w:sz="0" w:space="0" w:color="auto"/>
          <w:left w:val="none" w:sz="0" w:space="0" w:color="auto"/>
          <w:bottom w:val="none" w:sz="0" w:space="0" w:color="auto"/>
          <w:right w:val="none" w:sz="0" w:space="0" w:color="auto"/>
          <w:between w:val="none" w:sz="0" w:space="0" w:color="auto"/>
        </w:pBdr>
        <w:tabs>
          <w:tab w:val="left" w:pos="0"/>
        </w:tabs>
        <w:ind w:left="0" w:firstLine="284"/>
        <w:contextualSpacing/>
        <w:jc w:val="center"/>
        <w:rPr>
          <w:b/>
          <w:color w:val="262626"/>
          <w:sz w:val="20"/>
          <w:szCs w:val="20"/>
          <w:lang w:eastAsia="en-US"/>
        </w:rPr>
      </w:pPr>
      <w:r w:rsidRPr="007F2B2D">
        <w:rPr>
          <w:b/>
          <w:color w:val="262626"/>
          <w:sz w:val="20"/>
          <w:szCs w:val="20"/>
          <w:lang w:eastAsia="en-US"/>
        </w:rPr>
        <w:t xml:space="preserve">Требования к гарантийному сроку услуг, и (или) </w:t>
      </w:r>
      <w:r w:rsidRPr="007F2B2D">
        <w:rPr>
          <w:b/>
          <w:color w:val="262626"/>
          <w:sz w:val="20"/>
          <w:szCs w:val="20"/>
          <w:lang w:eastAsia="en-US"/>
        </w:rPr>
        <w:br/>
        <w:t xml:space="preserve">объему предоставления гарантий их качества </w:t>
      </w:r>
    </w:p>
    <w:p w14:paraId="71A2B802"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ind w:firstLine="284"/>
        <w:jc w:val="both"/>
        <w:rPr>
          <w:color w:val="262626"/>
          <w:sz w:val="20"/>
          <w:szCs w:val="20"/>
        </w:rPr>
      </w:pPr>
      <w:r w:rsidRPr="007F2B2D">
        <w:rPr>
          <w:color w:val="262626"/>
          <w:sz w:val="20"/>
          <w:szCs w:val="20"/>
        </w:rPr>
        <w:t>В случае обнаружения недостатков услуг в пределах срока действия Контракта, Исполнитель обязан устранить указанные недостатки в установленный Заказчиком срок.</w:t>
      </w:r>
    </w:p>
    <w:p w14:paraId="0A7A24EF"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ind w:firstLine="284"/>
        <w:jc w:val="both"/>
        <w:rPr>
          <w:color w:val="262626"/>
          <w:sz w:val="20"/>
          <w:szCs w:val="20"/>
        </w:rPr>
      </w:pPr>
    </w:p>
    <w:p w14:paraId="0AE79036" w14:textId="77777777" w:rsidR="001E2EC3" w:rsidRPr="007F2B2D" w:rsidRDefault="001E2EC3" w:rsidP="00844D5B">
      <w:pPr>
        <w:widowControl w:val="0"/>
        <w:numPr>
          <w:ilvl w:val="0"/>
          <w:numId w:val="19"/>
        </w:numPr>
        <w:pBdr>
          <w:top w:val="none" w:sz="0" w:space="0" w:color="auto"/>
          <w:left w:val="none" w:sz="0" w:space="0" w:color="auto"/>
          <w:bottom w:val="none" w:sz="0" w:space="0" w:color="auto"/>
          <w:right w:val="none" w:sz="0" w:space="0" w:color="auto"/>
          <w:between w:val="none" w:sz="0" w:space="0" w:color="auto"/>
        </w:pBdr>
        <w:tabs>
          <w:tab w:val="left" w:pos="0"/>
        </w:tabs>
        <w:ind w:left="0" w:firstLine="284"/>
        <w:contextualSpacing/>
        <w:jc w:val="center"/>
        <w:rPr>
          <w:b/>
          <w:color w:val="262626"/>
          <w:sz w:val="20"/>
          <w:szCs w:val="20"/>
          <w:lang w:eastAsia="en-US"/>
        </w:rPr>
      </w:pPr>
      <w:r w:rsidRPr="007F2B2D">
        <w:rPr>
          <w:b/>
          <w:color w:val="262626"/>
          <w:sz w:val="20"/>
          <w:szCs w:val="20"/>
          <w:lang w:eastAsia="en-US"/>
        </w:rPr>
        <w:t>Требования энергетической эффективности услуг</w:t>
      </w:r>
    </w:p>
    <w:p w14:paraId="7094219C"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ind w:firstLine="284"/>
        <w:jc w:val="both"/>
        <w:outlineLvl w:val="1"/>
        <w:rPr>
          <w:color w:val="262626"/>
          <w:sz w:val="20"/>
          <w:szCs w:val="20"/>
        </w:rPr>
      </w:pPr>
      <w:bookmarkStart w:id="4" w:name="Par5"/>
      <w:bookmarkEnd w:id="4"/>
    </w:p>
    <w:p w14:paraId="7DDA4E23"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tabs>
          <w:tab w:val="left" w:pos="851"/>
        </w:tabs>
        <w:autoSpaceDE w:val="0"/>
        <w:autoSpaceDN w:val="0"/>
        <w:adjustRightInd w:val="0"/>
        <w:ind w:firstLine="284"/>
        <w:jc w:val="both"/>
        <w:rPr>
          <w:color w:val="262626"/>
          <w:sz w:val="20"/>
          <w:szCs w:val="20"/>
        </w:rPr>
      </w:pPr>
      <w:r w:rsidRPr="007F2B2D">
        <w:rPr>
          <w:color w:val="262626"/>
          <w:sz w:val="20"/>
          <w:szCs w:val="20"/>
        </w:rPr>
        <w:t>Требования не установлены.</w:t>
      </w:r>
    </w:p>
    <w:p w14:paraId="3AF48748" w14:textId="77777777" w:rsidR="001E2EC3" w:rsidRPr="007F2B2D" w:rsidRDefault="001E2EC3" w:rsidP="00844D5B">
      <w:pPr>
        <w:widowControl w:val="0"/>
        <w:pBdr>
          <w:top w:val="none" w:sz="0" w:space="0" w:color="auto"/>
          <w:left w:val="none" w:sz="0" w:space="0" w:color="auto"/>
          <w:bottom w:val="none" w:sz="0" w:space="0" w:color="auto"/>
          <w:right w:val="none" w:sz="0" w:space="0" w:color="auto"/>
          <w:between w:val="none" w:sz="0" w:space="0" w:color="auto"/>
        </w:pBdr>
        <w:tabs>
          <w:tab w:val="left" w:pos="567"/>
          <w:tab w:val="left" w:pos="709"/>
        </w:tabs>
        <w:ind w:firstLine="284"/>
        <w:jc w:val="both"/>
        <w:rPr>
          <w:rFonts w:eastAsia="Courier New"/>
          <w:color w:val="000000"/>
          <w:sz w:val="20"/>
          <w:szCs w:val="20"/>
          <w:lang w:bidi="ru-RU"/>
        </w:rPr>
      </w:pPr>
    </w:p>
    <w:tbl>
      <w:tblPr>
        <w:tblW w:w="5000" w:type="pct"/>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Look w:val="01E0" w:firstRow="1" w:lastRow="1" w:firstColumn="1" w:lastColumn="1" w:noHBand="0" w:noVBand="0"/>
      </w:tblPr>
      <w:tblGrid>
        <w:gridCol w:w="4819"/>
        <w:gridCol w:w="5092"/>
      </w:tblGrid>
      <w:tr w:rsidR="001E2EC3" w:rsidRPr="007F2B2D" w14:paraId="6902212D" w14:textId="77777777" w:rsidTr="007F237B">
        <w:tc>
          <w:tcPr>
            <w:tcW w:w="2431" w:type="pct"/>
          </w:tcPr>
          <w:p w14:paraId="51F6A4A8"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uppressAutoHyphens/>
              <w:snapToGrid w:val="0"/>
              <w:ind w:firstLine="284"/>
              <w:rPr>
                <w:b/>
                <w:color w:val="000000"/>
                <w:sz w:val="20"/>
                <w:szCs w:val="20"/>
                <w:lang w:eastAsia="ar-SA"/>
              </w:rPr>
            </w:pPr>
            <w:r w:rsidRPr="007F2B2D">
              <w:rPr>
                <w:b/>
                <w:color w:val="000000"/>
                <w:sz w:val="20"/>
                <w:szCs w:val="20"/>
                <w:lang w:eastAsia="ar-SA"/>
              </w:rPr>
              <w:t>От Государственного Заказчика:</w:t>
            </w:r>
          </w:p>
        </w:tc>
        <w:tc>
          <w:tcPr>
            <w:tcW w:w="2569" w:type="pct"/>
          </w:tcPr>
          <w:p w14:paraId="7E179027"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rPr>
                <w:b/>
                <w:color w:val="000000"/>
                <w:sz w:val="20"/>
                <w:szCs w:val="20"/>
                <w:lang w:eastAsia="ar-SA"/>
              </w:rPr>
            </w:pPr>
            <w:r w:rsidRPr="007F2B2D">
              <w:rPr>
                <w:b/>
                <w:color w:val="000000"/>
                <w:sz w:val="20"/>
                <w:szCs w:val="20"/>
                <w:lang w:eastAsia="ar-SA"/>
              </w:rPr>
              <w:t>От Исполнителя:</w:t>
            </w:r>
          </w:p>
        </w:tc>
      </w:tr>
      <w:tr w:rsidR="001E2EC3" w:rsidRPr="007F2B2D" w14:paraId="6A18A75C" w14:textId="77777777" w:rsidTr="007F237B">
        <w:tc>
          <w:tcPr>
            <w:tcW w:w="2431" w:type="pct"/>
          </w:tcPr>
          <w:p w14:paraId="11BFA2AD"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r w:rsidRPr="007F2B2D">
              <w:rPr>
                <w:sz w:val="20"/>
                <w:szCs w:val="20"/>
                <w:lang w:eastAsia="ar-SA"/>
              </w:rPr>
              <w:t>Главный врач ФКУ «РКИБ» Минздрава России</w:t>
            </w:r>
          </w:p>
          <w:p w14:paraId="7FD08CD4"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p>
          <w:p w14:paraId="7EB793E1" w14:textId="77777777" w:rsidR="001E2EC3" w:rsidRPr="007F2B2D" w:rsidRDefault="001E2EC3" w:rsidP="00844D5B">
            <w:pPr>
              <w:pBdr>
                <w:top w:val="none" w:sz="0" w:space="0" w:color="auto"/>
                <w:left w:val="none" w:sz="0" w:space="0" w:color="auto"/>
                <w:bottom w:val="none" w:sz="0" w:space="0" w:color="auto"/>
                <w:right w:val="none" w:sz="0" w:space="0" w:color="auto"/>
                <w:between w:val="none" w:sz="0" w:space="0" w:color="auto"/>
              </w:pBdr>
              <w:suppressAutoHyphens/>
              <w:snapToGrid w:val="0"/>
              <w:ind w:firstLine="284"/>
              <w:jc w:val="both"/>
              <w:rPr>
                <w:sz w:val="20"/>
                <w:szCs w:val="20"/>
                <w:lang w:eastAsia="ar-SA"/>
              </w:rPr>
            </w:pPr>
          </w:p>
          <w:p w14:paraId="63B10A1C"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uppressAutoHyphens/>
              <w:snapToGrid w:val="0"/>
              <w:ind w:firstLine="284"/>
              <w:jc w:val="right"/>
              <w:rPr>
                <w:color w:val="000000"/>
                <w:sz w:val="20"/>
                <w:szCs w:val="20"/>
                <w:lang w:eastAsia="ar-SA"/>
              </w:rPr>
            </w:pPr>
            <w:r w:rsidRPr="007F2B2D">
              <w:rPr>
                <w:sz w:val="20"/>
                <w:szCs w:val="20"/>
                <w:lang w:eastAsia="ar-SA"/>
              </w:rPr>
              <w:t xml:space="preserve">________________________ /Розенберг В.Я./ </w:t>
            </w:r>
          </w:p>
        </w:tc>
        <w:tc>
          <w:tcPr>
            <w:tcW w:w="2569" w:type="pct"/>
          </w:tcPr>
          <w:p w14:paraId="19DDB941" w14:textId="77777777" w:rsidR="001E2EC3" w:rsidRPr="007F2B2D" w:rsidRDefault="001E2EC3" w:rsidP="00844D5B">
            <w:pPr>
              <w:keepNext/>
              <w:keepLines/>
              <w:pBdr>
                <w:top w:val="none" w:sz="0" w:space="0" w:color="auto"/>
                <w:left w:val="none" w:sz="0" w:space="0" w:color="auto"/>
                <w:bottom w:val="none" w:sz="0" w:space="0" w:color="auto"/>
                <w:right w:val="none" w:sz="0" w:space="0" w:color="auto"/>
                <w:between w:val="none" w:sz="0" w:space="0" w:color="auto"/>
              </w:pBdr>
              <w:shd w:val="clear" w:color="auto" w:fill="FFFFFF"/>
              <w:suppressAutoHyphens/>
              <w:snapToGrid w:val="0"/>
              <w:ind w:firstLine="284"/>
              <w:jc w:val="right"/>
              <w:rPr>
                <w:b/>
                <w:color w:val="000000"/>
                <w:sz w:val="20"/>
                <w:szCs w:val="20"/>
                <w:lang w:eastAsia="ar-SA"/>
              </w:rPr>
            </w:pPr>
          </w:p>
        </w:tc>
      </w:tr>
    </w:tbl>
    <w:p w14:paraId="4ED96FD4" w14:textId="77777777" w:rsidR="0045442B" w:rsidRPr="007F2B2D" w:rsidRDefault="0045442B" w:rsidP="00844D5B">
      <w:pPr>
        <w:ind w:left="6237" w:firstLine="284"/>
        <w:jc w:val="both"/>
        <w:rPr>
          <w:rFonts w:eastAsia="Calibri"/>
          <w:sz w:val="20"/>
          <w:szCs w:val="20"/>
          <w:lang w:eastAsia="en-US"/>
        </w:rPr>
      </w:pPr>
    </w:p>
    <w:sectPr w:rsidR="0045442B" w:rsidRPr="007F2B2D" w:rsidSect="00D76E76">
      <w:headerReference w:type="default" r:id="rId9"/>
      <w:footerReference w:type="even" r:id="rId10"/>
      <w:footerReference w:type="default" r:id="rId11"/>
      <w:pgSz w:w="11906" w:h="16838"/>
      <w:pgMar w:top="1134" w:right="851" w:bottom="1134" w:left="1134"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1B31E" w14:textId="77777777" w:rsidR="00281BA3" w:rsidRDefault="00281BA3">
      <w:r>
        <w:separator/>
      </w:r>
    </w:p>
  </w:endnote>
  <w:endnote w:type="continuationSeparator" w:id="0">
    <w:p w14:paraId="18D8E374" w14:textId="77777777" w:rsidR="00281BA3" w:rsidRDefault="0028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lavicSwissTT">
    <w:charset w:val="00"/>
    <w:family w:val="auto"/>
    <w:pitch w:val="default"/>
  </w:font>
  <w:font w:name="MS Sans Serif">
    <w:panose1 w:val="00000000000000000000"/>
    <w:charset w:val="00"/>
    <w:family w:val="swiss"/>
    <w:notTrueType/>
    <w:pitch w:val="variable"/>
    <w:sig w:usb0="00000003" w:usb1="00000000" w:usb2="00000000" w:usb3="00000000" w:csb0="00000001" w:csb1="00000000"/>
  </w:font>
  <w:font w:name="NTTimes/Cyrillic">
    <w:altName w:val="Times New Roman"/>
    <w:charset w:val="00"/>
    <w:family w:val="auto"/>
    <w:pitch w:val="variable"/>
    <w:sig w:usb0="00000003" w:usb1="00000000" w:usb2="00000000" w:usb3="00000000" w:csb0="00000001" w:csb1="00000000"/>
  </w:font>
  <w:font w:name="TimesNewRoman">
    <w:charset w:val="00"/>
    <w:family w:val="auto"/>
    <w:pitch w:val="default"/>
  </w:font>
  <w:font w:name="Times New Roman Bold">
    <w:altName w:val="Times New Roman"/>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5648" w14:textId="77777777" w:rsidR="007F237B" w:rsidRDefault="007F237B">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EF7E85D" w14:textId="77777777" w:rsidR="007F237B" w:rsidRDefault="007F237B">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069CB" w14:textId="77777777" w:rsidR="007F237B" w:rsidRDefault="007F237B">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3F814" w14:textId="77777777" w:rsidR="00281BA3" w:rsidRDefault="00281BA3">
      <w:r>
        <w:separator/>
      </w:r>
    </w:p>
  </w:footnote>
  <w:footnote w:type="continuationSeparator" w:id="0">
    <w:p w14:paraId="105575C0" w14:textId="77777777" w:rsidR="00281BA3" w:rsidRDefault="00281BA3">
      <w:r>
        <w:continuationSeparator/>
      </w:r>
    </w:p>
  </w:footnote>
  <w:footnote w:id="1">
    <w:p w14:paraId="6CB2A5AD" w14:textId="77777777" w:rsidR="00AC4E1B" w:rsidRPr="00482BFE" w:rsidRDefault="00AC4E1B" w:rsidP="00AC4E1B">
      <w:pPr>
        <w:pStyle w:val="a7"/>
        <w:rPr>
          <w:sz w:val="18"/>
          <w:szCs w:val="18"/>
        </w:rPr>
      </w:pPr>
      <w:r w:rsidRPr="00482BFE">
        <w:rPr>
          <w:rStyle w:val="affffb"/>
          <w:rFonts w:eastAsia="Arial"/>
          <w:sz w:val="18"/>
          <w:szCs w:val="18"/>
        </w:rPr>
        <w:footnoteRef/>
      </w:r>
      <w:r w:rsidRPr="00482BFE">
        <w:rPr>
          <w:sz w:val="18"/>
          <w:szCs w:val="18"/>
        </w:rPr>
        <w:t xml:space="preserve"> В соответствии с Приказом Минздрава России от 07.09.2020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83095"/>
      <w:docPartObj>
        <w:docPartGallery w:val="Page Numbers (Top of Page)"/>
        <w:docPartUnique/>
      </w:docPartObj>
    </w:sdtPr>
    <w:sdtEndPr/>
    <w:sdtContent>
      <w:p w14:paraId="6F78285F" w14:textId="77777777" w:rsidR="007F237B" w:rsidRDefault="007F237B">
        <w:pPr>
          <w:pStyle w:val="a6"/>
          <w:jc w:val="center"/>
        </w:pPr>
        <w:r>
          <w:fldChar w:fldCharType="begin"/>
        </w:r>
        <w:r>
          <w:instrText>PAGE   \* MERGEFORMAT</w:instrText>
        </w:r>
        <w:r>
          <w:fldChar w:fldCharType="separate"/>
        </w:r>
        <w:r>
          <w:rPr>
            <w:noProof/>
          </w:rPr>
          <w:t>9</w:t>
        </w:r>
        <w:r>
          <w:fldChar w:fldCharType="end"/>
        </w:r>
      </w:p>
    </w:sdtContent>
  </w:sdt>
  <w:p w14:paraId="6FB1C011" w14:textId="77777777" w:rsidR="007F237B" w:rsidRDefault="007F237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3E0"/>
    <w:multiLevelType w:val="multilevel"/>
    <w:tmpl w:val="D20CBC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A511E1"/>
    <w:multiLevelType w:val="multilevel"/>
    <w:tmpl w:val="0D608494"/>
    <w:lvl w:ilvl="0">
      <w:start w:val="1"/>
      <w:numFmt w:val="decimal"/>
      <w:suff w:val="space"/>
      <w:lvlText w:val="%1."/>
      <w:lvlJc w:val="left"/>
      <w:pPr>
        <w:ind w:left="420" w:hanging="420"/>
      </w:pPr>
      <w:rPr>
        <w:rFonts w:cs="Times New Roman" w:hint="default"/>
        <w:b/>
        <w:sz w:val="24"/>
        <w:szCs w:val="24"/>
      </w:rPr>
    </w:lvl>
    <w:lvl w:ilvl="1">
      <w:start w:val="1"/>
      <w:numFmt w:val="decimal"/>
      <w:suff w:val="space"/>
      <w:lvlText w:val="%1.%2."/>
      <w:lvlJc w:val="left"/>
      <w:pPr>
        <w:ind w:left="7088" w:firstLine="284"/>
      </w:pPr>
      <w:rPr>
        <w:rFonts w:cs="Times New Roman" w:hint="default"/>
        <w:b/>
        <w:i w:val="0"/>
        <w:color w:val="auto"/>
        <w:sz w:val="22"/>
        <w:szCs w:val="22"/>
      </w:rPr>
    </w:lvl>
    <w:lvl w:ilvl="2">
      <w:start w:val="1"/>
      <w:numFmt w:val="decimal"/>
      <w:suff w:val="space"/>
      <w:lvlText w:val="%1.%2.%3."/>
      <w:lvlJc w:val="left"/>
      <w:pPr>
        <w:ind w:left="0" w:firstLine="567"/>
      </w:pPr>
      <w:rPr>
        <w:rFonts w:cs="Times New Roman" w:hint="default"/>
        <w:b/>
        <w:i w:val="0"/>
      </w:rPr>
    </w:lvl>
    <w:lvl w:ilvl="3">
      <w:start w:val="1"/>
      <w:numFmt w:val="decimal"/>
      <w:lvlText w:val="%1.%2.%3.%4."/>
      <w:lvlJc w:val="left"/>
      <w:pPr>
        <w:tabs>
          <w:tab w:val="num" w:pos="2337"/>
        </w:tabs>
        <w:ind w:left="2337" w:hanging="72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3775"/>
        </w:tabs>
        <w:ind w:left="3775" w:hanging="108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213"/>
        </w:tabs>
        <w:ind w:left="5213" w:hanging="1440"/>
      </w:pPr>
      <w:rPr>
        <w:rFonts w:cs="Times New Roman" w:hint="default"/>
      </w:rPr>
    </w:lvl>
    <w:lvl w:ilvl="8">
      <w:start w:val="1"/>
      <w:numFmt w:val="decimal"/>
      <w:lvlText w:val="%1.%2.%3.%4.%5.%6.%7.%8.%9."/>
      <w:lvlJc w:val="left"/>
      <w:pPr>
        <w:tabs>
          <w:tab w:val="num" w:pos="6112"/>
        </w:tabs>
        <w:ind w:left="6112" w:hanging="1800"/>
      </w:pPr>
      <w:rPr>
        <w:rFonts w:cs="Times New Roman" w:hint="default"/>
      </w:rPr>
    </w:lvl>
  </w:abstractNum>
  <w:abstractNum w:abstractNumId="2" w15:restartNumberingAfterBreak="0">
    <w:nsid w:val="105843F9"/>
    <w:multiLevelType w:val="multilevel"/>
    <w:tmpl w:val="C7FCB95C"/>
    <w:lvl w:ilvl="0">
      <w:start w:val="10"/>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2877CA4"/>
    <w:multiLevelType w:val="hybridMultilevel"/>
    <w:tmpl w:val="F0A8F408"/>
    <w:lvl w:ilvl="0" w:tplc="76900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666A59"/>
    <w:multiLevelType w:val="multilevel"/>
    <w:tmpl w:val="72E41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23520A"/>
    <w:multiLevelType w:val="multilevel"/>
    <w:tmpl w:val="B86C74A4"/>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5915571"/>
    <w:multiLevelType w:val="multilevel"/>
    <w:tmpl w:val="82EAC560"/>
    <w:lvl w:ilvl="0">
      <w:start w:val="5"/>
      <w:numFmt w:val="decimal"/>
      <w:lvlText w:val="%1."/>
      <w:lvlJc w:val="left"/>
      <w:pPr>
        <w:ind w:left="720" w:hanging="360"/>
      </w:pPr>
      <w:rPr>
        <w:rFonts w:hint="default"/>
      </w:rPr>
    </w:lvl>
    <w:lvl w:ilvl="1">
      <w:start w:val="1"/>
      <w:numFmt w:val="decimal"/>
      <w:isLgl/>
      <w:lvlText w:val="%1.%2."/>
      <w:lvlJc w:val="left"/>
      <w:pPr>
        <w:ind w:left="7732" w:hanging="360"/>
      </w:pPr>
      <w:rPr>
        <w:rFonts w:hint="default"/>
      </w:rPr>
    </w:lvl>
    <w:lvl w:ilvl="2">
      <w:start w:val="1"/>
      <w:numFmt w:val="decimal"/>
      <w:isLgl/>
      <w:lvlText w:val="%1.%2.%3."/>
      <w:lvlJc w:val="left"/>
      <w:pPr>
        <w:ind w:left="15104" w:hanging="720"/>
      </w:pPr>
      <w:rPr>
        <w:rFonts w:hint="default"/>
      </w:rPr>
    </w:lvl>
    <w:lvl w:ilvl="3">
      <w:start w:val="1"/>
      <w:numFmt w:val="decimal"/>
      <w:isLgl/>
      <w:lvlText w:val="%1.%2.%3.%4."/>
      <w:lvlJc w:val="left"/>
      <w:pPr>
        <w:ind w:left="22116" w:hanging="720"/>
      </w:pPr>
      <w:rPr>
        <w:rFonts w:hint="default"/>
      </w:rPr>
    </w:lvl>
    <w:lvl w:ilvl="4">
      <w:start w:val="1"/>
      <w:numFmt w:val="decimal"/>
      <w:isLgl/>
      <w:lvlText w:val="%1.%2.%3.%4.%5."/>
      <w:lvlJc w:val="left"/>
      <w:pPr>
        <w:ind w:left="29488" w:hanging="1080"/>
      </w:pPr>
      <w:rPr>
        <w:rFonts w:hint="default"/>
      </w:rPr>
    </w:lvl>
    <w:lvl w:ilvl="5">
      <w:start w:val="1"/>
      <w:numFmt w:val="decimal"/>
      <w:isLgl/>
      <w:lvlText w:val="%1.%2.%3.%4.%5.%6."/>
      <w:lvlJc w:val="left"/>
      <w:pPr>
        <w:ind w:left="-29036" w:hanging="1080"/>
      </w:pPr>
      <w:rPr>
        <w:rFonts w:hint="default"/>
      </w:rPr>
    </w:lvl>
    <w:lvl w:ilvl="6">
      <w:start w:val="1"/>
      <w:numFmt w:val="decimal"/>
      <w:isLgl/>
      <w:lvlText w:val="%1.%2.%3.%4.%5.%6.%7."/>
      <w:lvlJc w:val="left"/>
      <w:pPr>
        <w:ind w:left="-22024" w:hanging="1080"/>
      </w:pPr>
      <w:rPr>
        <w:rFonts w:hint="default"/>
      </w:rPr>
    </w:lvl>
    <w:lvl w:ilvl="7">
      <w:start w:val="1"/>
      <w:numFmt w:val="decimal"/>
      <w:isLgl/>
      <w:lvlText w:val="%1.%2.%3.%4.%5.%6.%7.%8."/>
      <w:lvlJc w:val="left"/>
      <w:pPr>
        <w:ind w:left="-14652" w:hanging="1440"/>
      </w:pPr>
      <w:rPr>
        <w:rFonts w:hint="default"/>
      </w:rPr>
    </w:lvl>
    <w:lvl w:ilvl="8">
      <w:start w:val="1"/>
      <w:numFmt w:val="decimal"/>
      <w:isLgl/>
      <w:lvlText w:val="%1.%2.%3.%4.%5.%6.%7.%8.%9."/>
      <w:lvlJc w:val="left"/>
      <w:pPr>
        <w:ind w:left="-7640" w:hanging="1440"/>
      </w:pPr>
      <w:rPr>
        <w:rFonts w:hint="default"/>
      </w:rPr>
    </w:lvl>
  </w:abstractNum>
  <w:abstractNum w:abstractNumId="7" w15:restartNumberingAfterBreak="0">
    <w:nsid w:val="2AE708FB"/>
    <w:multiLevelType w:val="multilevel"/>
    <w:tmpl w:val="729C536E"/>
    <w:lvl w:ilvl="0">
      <w:start w:val="1"/>
      <w:numFmt w:val="decimal"/>
      <w:pStyle w:val="2"/>
      <w:lvlText w:val="%1."/>
      <w:lvlJc w:val="left"/>
      <w:pPr>
        <w:tabs>
          <w:tab w:val="num" w:pos="1283"/>
        </w:tabs>
        <w:ind w:left="1283" w:hanging="432"/>
      </w:pPr>
    </w:lvl>
    <w:lvl w:ilvl="1">
      <w:start w:val="1"/>
      <w:numFmt w:val="decimal"/>
      <w:pStyle w:val="3"/>
      <w:lvlText w:val="%1.%2"/>
      <w:lvlJc w:val="left"/>
      <w:pPr>
        <w:tabs>
          <w:tab w:val="num" w:pos="1836"/>
        </w:tabs>
        <w:ind w:left="1836" w:hanging="576"/>
      </w:pPr>
    </w:lvl>
    <w:lvl w:ilvl="2">
      <w:start w:val="1"/>
      <w:numFmt w:val="decimal"/>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0736984"/>
    <w:multiLevelType w:val="multilevel"/>
    <w:tmpl w:val="6E2C27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46D771A"/>
    <w:multiLevelType w:val="hybridMultilevel"/>
    <w:tmpl w:val="CF3A94DA"/>
    <w:lvl w:ilvl="0" w:tplc="B336C69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35C76154"/>
    <w:multiLevelType w:val="hybridMultilevel"/>
    <w:tmpl w:val="4A561F0C"/>
    <w:lvl w:ilvl="0" w:tplc="69AEA7CE">
      <w:start w:val="4"/>
      <w:numFmt w:val="decimal"/>
      <w:lvlText w:val="%1."/>
      <w:lvlJc w:val="left"/>
      <w:pPr>
        <w:ind w:left="720" w:hanging="360"/>
      </w:pPr>
      <w:rPr>
        <w:rFonts w:hint="default"/>
      </w:rPr>
    </w:lvl>
    <w:lvl w:ilvl="1" w:tplc="0B228C7E">
      <w:start w:val="1"/>
      <w:numFmt w:val="lowerLetter"/>
      <w:lvlText w:val="%2."/>
      <w:lvlJc w:val="left"/>
      <w:pPr>
        <w:ind w:left="1440" w:hanging="360"/>
      </w:pPr>
    </w:lvl>
    <w:lvl w:ilvl="2" w:tplc="230AA5EE">
      <w:start w:val="1"/>
      <w:numFmt w:val="lowerRoman"/>
      <w:lvlText w:val="%3."/>
      <w:lvlJc w:val="right"/>
      <w:pPr>
        <w:ind w:left="2160" w:hanging="180"/>
      </w:pPr>
    </w:lvl>
    <w:lvl w:ilvl="3" w:tplc="3A785632">
      <w:start w:val="1"/>
      <w:numFmt w:val="decimal"/>
      <w:lvlText w:val="%4."/>
      <w:lvlJc w:val="left"/>
      <w:pPr>
        <w:ind w:left="2880" w:hanging="360"/>
      </w:pPr>
    </w:lvl>
    <w:lvl w:ilvl="4" w:tplc="4AFC387C">
      <w:start w:val="1"/>
      <w:numFmt w:val="lowerLetter"/>
      <w:lvlText w:val="%5."/>
      <w:lvlJc w:val="left"/>
      <w:pPr>
        <w:ind w:left="3600" w:hanging="360"/>
      </w:pPr>
    </w:lvl>
    <w:lvl w:ilvl="5" w:tplc="493E65CA">
      <w:start w:val="1"/>
      <w:numFmt w:val="lowerRoman"/>
      <w:lvlText w:val="%6."/>
      <w:lvlJc w:val="right"/>
      <w:pPr>
        <w:ind w:left="4320" w:hanging="180"/>
      </w:pPr>
    </w:lvl>
    <w:lvl w:ilvl="6" w:tplc="5C28C810">
      <w:start w:val="1"/>
      <w:numFmt w:val="decimal"/>
      <w:lvlText w:val="%7."/>
      <w:lvlJc w:val="left"/>
      <w:pPr>
        <w:ind w:left="5040" w:hanging="360"/>
      </w:pPr>
    </w:lvl>
    <w:lvl w:ilvl="7" w:tplc="BCEC1C9E">
      <w:start w:val="1"/>
      <w:numFmt w:val="lowerLetter"/>
      <w:lvlText w:val="%8."/>
      <w:lvlJc w:val="left"/>
      <w:pPr>
        <w:ind w:left="5760" w:hanging="360"/>
      </w:pPr>
    </w:lvl>
    <w:lvl w:ilvl="8" w:tplc="56C6479C">
      <w:start w:val="1"/>
      <w:numFmt w:val="lowerRoman"/>
      <w:lvlText w:val="%9."/>
      <w:lvlJc w:val="right"/>
      <w:pPr>
        <w:ind w:left="6480" w:hanging="180"/>
      </w:pPr>
    </w:lvl>
  </w:abstractNum>
  <w:abstractNum w:abstractNumId="11" w15:restartNumberingAfterBreak="0">
    <w:nsid w:val="3E6D25B3"/>
    <w:multiLevelType w:val="multilevel"/>
    <w:tmpl w:val="F280DA5A"/>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 w15:restartNumberingAfterBreak="0">
    <w:nsid w:val="42F4595D"/>
    <w:multiLevelType w:val="multilevel"/>
    <w:tmpl w:val="11C0796E"/>
    <w:lvl w:ilvl="0">
      <w:start w:val="2"/>
      <w:numFmt w:val="decimal"/>
      <w:lvlText w:val="%1."/>
      <w:lvlJc w:val="left"/>
      <w:pPr>
        <w:ind w:left="360" w:hanging="360"/>
      </w:pPr>
      <w:rPr>
        <w:rFonts w:hint="default"/>
      </w:rPr>
    </w:lvl>
    <w:lvl w:ilvl="1">
      <w:start w:val="1"/>
      <w:numFmt w:val="decimal"/>
      <w:lvlText w:val="%1.%2."/>
      <w:lvlJc w:val="left"/>
      <w:pPr>
        <w:ind w:left="885" w:hanging="36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abstractNum w:abstractNumId="13" w15:restartNumberingAfterBreak="0">
    <w:nsid w:val="46B31357"/>
    <w:multiLevelType w:val="multilevel"/>
    <w:tmpl w:val="DA1888F0"/>
    <w:lvl w:ilvl="0">
      <w:start w:val="2"/>
      <w:numFmt w:val="decimal"/>
      <w:lvlText w:val="%1."/>
      <w:lvlJc w:val="left"/>
      <w:pPr>
        <w:ind w:left="360" w:hanging="360"/>
      </w:pPr>
      <w:rPr>
        <w:rFonts w:hint="default"/>
        <w:b/>
      </w:rPr>
    </w:lvl>
    <w:lvl w:ilvl="1">
      <w:start w:val="1"/>
      <w:numFmt w:val="decimal"/>
      <w:lvlText w:val="%1.%2."/>
      <w:lvlJc w:val="left"/>
      <w:pPr>
        <w:ind w:left="502" w:hanging="360"/>
      </w:pPr>
      <w:rPr>
        <w:rFonts w:ascii="Times New Roman" w:hAnsi="Times New Roman" w:cs="Times New Roman"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47427D21"/>
    <w:multiLevelType w:val="multilevel"/>
    <w:tmpl w:val="47EA4A4E"/>
    <w:lvl w:ilvl="0">
      <w:start w:val="7"/>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FF81644"/>
    <w:multiLevelType w:val="multilevel"/>
    <w:tmpl w:val="E2F67E1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09A67F5"/>
    <w:multiLevelType w:val="hybridMultilevel"/>
    <w:tmpl w:val="C6263510"/>
    <w:lvl w:ilvl="0" w:tplc="1A1017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39A70C2"/>
    <w:multiLevelType w:val="hybridMultilevel"/>
    <w:tmpl w:val="0818DA2C"/>
    <w:lvl w:ilvl="0" w:tplc="6220FDCE">
      <w:start w:val="1"/>
      <w:numFmt w:val="decimal"/>
      <w:lvlText w:val="%1."/>
      <w:lvlJc w:val="left"/>
      <w:pPr>
        <w:ind w:left="720" w:hanging="360"/>
      </w:pPr>
      <w:rPr>
        <w:rFonts w:hint="default"/>
      </w:rPr>
    </w:lvl>
    <w:lvl w:ilvl="1" w:tplc="724C6B48">
      <w:start w:val="1"/>
      <w:numFmt w:val="lowerLetter"/>
      <w:lvlText w:val="%2."/>
      <w:lvlJc w:val="left"/>
      <w:pPr>
        <w:ind w:left="1440" w:hanging="360"/>
      </w:pPr>
    </w:lvl>
    <w:lvl w:ilvl="2" w:tplc="00947E34">
      <w:start w:val="1"/>
      <w:numFmt w:val="lowerRoman"/>
      <w:lvlText w:val="%3."/>
      <w:lvlJc w:val="right"/>
      <w:pPr>
        <w:ind w:left="2160" w:hanging="180"/>
      </w:pPr>
    </w:lvl>
    <w:lvl w:ilvl="3" w:tplc="28D4C2EC">
      <w:start w:val="1"/>
      <w:numFmt w:val="decimal"/>
      <w:lvlText w:val="%4."/>
      <w:lvlJc w:val="left"/>
      <w:pPr>
        <w:ind w:left="2880" w:hanging="360"/>
      </w:pPr>
    </w:lvl>
    <w:lvl w:ilvl="4" w:tplc="58320B1C">
      <w:start w:val="1"/>
      <w:numFmt w:val="lowerLetter"/>
      <w:lvlText w:val="%5."/>
      <w:lvlJc w:val="left"/>
      <w:pPr>
        <w:ind w:left="3600" w:hanging="360"/>
      </w:pPr>
    </w:lvl>
    <w:lvl w:ilvl="5" w:tplc="93D4C41C">
      <w:start w:val="1"/>
      <w:numFmt w:val="lowerRoman"/>
      <w:lvlText w:val="%6."/>
      <w:lvlJc w:val="right"/>
      <w:pPr>
        <w:ind w:left="4320" w:hanging="180"/>
      </w:pPr>
    </w:lvl>
    <w:lvl w:ilvl="6" w:tplc="E3C6E692">
      <w:start w:val="1"/>
      <w:numFmt w:val="decimal"/>
      <w:lvlText w:val="%7."/>
      <w:lvlJc w:val="left"/>
      <w:pPr>
        <w:ind w:left="5040" w:hanging="360"/>
      </w:pPr>
    </w:lvl>
    <w:lvl w:ilvl="7" w:tplc="2AFC61A0">
      <w:start w:val="1"/>
      <w:numFmt w:val="lowerLetter"/>
      <w:lvlText w:val="%8."/>
      <w:lvlJc w:val="left"/>
      <w:pPr>
        <w:ind w:left="5760" w:hanging="360"/>
      </w:pPr>
    </w:lvl>
    <w:lvl w:ilvl="8" w:tplc="CDA832D8">
      <w:start w:val="1"/>
      <w:numFmt w:val="lowerRoman"/>
      <w:lvlText w:val="%9."/>
      <w:lvlJc w:val="right"/>
      <w:pPr>
        <w:ind w:left="6480" w:hanging="180"/>
      </w:pPr>
    </w:lvl>
  </w:abstractNum>
  <w:abstractNum w:abstractNumId="18" w15:restartNumberingAfterBreak="0">
    <w:nsid w:val="583370E2"/>
    <w:multiLevelType w:val="multilevel"/>
    <w:tmpl w:val="9D8A48D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7033CFA"/>
    <w:multiLevelType w:val="multilevel"/>
    <w:tmpl w:val="6D8069D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suff w:val="space"/>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381BFA"/>
    <w:multiLevelType w:val="multilevel"/>
    <w:tmpl w:val="F4CE4B2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A16100D"/>
    <w:multiLevelType w:val="multilevel"/>
    <w:tmpl w:val="1B5603B4"/>
    <w:lvl w:ilvl="0">
      <w:start w:val="1"/>
      <w:numFmt w:val="decimal"/>
      <w:pStyle w:val="a"/>
      <w:suff w:val="space"/>
      <w:lvlText w:val="%1."/>
      <w:lvlJc w:val="left"/>
      <w:pPr>
        <w:ind w:left="420" w:hanging="420"/>
      </w:pPr>
      <w:rPr>
        <w:rFonts w:cs="Times New Roman" w:hint="default"/>
        <w:b/>
        <w:sz w:val="24"/>
        <w:szCs w:val="24"/>
      </w:rPr>
    </w:lvl>
    <w:lvl w:ilvl="1">
      <w:start w:val="1"/>
      <w:numFmt w:val="decimal"/>
      <w:pStyle w:val="a"/>
      <w:suff w:val="space"/>
      <w:lvlText w:val="%1.%2."/>
      <w:lvlJc w:val="left"/>
      <w:pPr>
        <w:ind w:firstLine="284"/>
      </w:pPr>
      <w:rPr>
        <w:rFonts w:cs="Times New Roman" w:hint="default"/>
        <w:b/>
        <w:i w:val="0"/>
        <w:color w:val="auto"/>
        <w:sz w:val="24"/>
        <w:szCs w:val="24"/>
      </w:rPr>
    </w:lvl>
    <w:lvl w:ilvl="2">
      <w:start w:val="1"/>
      <w:numFmt w:val="decimal"/>
      <w:suff w:val="space"/>
      <w:lvlText w:val="%1.%2.%3."/>
      <w:lvlJc w:val="left"/>
      <w:pPr>
        <w:ind w:firstLine="397"/>
      </w:pPr>
      <w:rPr>
        <w:rFonts w:cs="Times New Roman" w:hint="default"/>
        <w:b w:val="0"/>
        <w:i w:val="0"/>
      </w:rPr>
    </w:lvl>
    <w:lvl w:ilvl="3">
      <w:start w:val="1"/>
      <w:numFmt w:val="decimal"/>
      <w:suff w:val="space"/>
      <w:lvlText w:val="%4)"/>
      <w:lvlJc w:val="left"/>
      <w:pPr>
        <w:ind w:firstLine="567"/>
      </w:pPr>
      <w:rPr>
        <w:rFonts w:cs="Times New Roman" w:hint="default"/>
      </w:rPr>
    </w:lvl>
    <w:lvl w:ilvl="4">
      <w:start w:val="1"/>
      <w:numFmt w:val="russianLower"/>
      <w:suff w:val="space"/>
      <w:lvlText w:val="%5)"/>
      <w:lvlJc w:val="left"/>
      <w:pPr>
        <w:ind w:firstLine="851"/>
      </w:pPr>
      <w:rPr>
        <w:rFonts w:cs="Times New Roman" w:hint="default"/>
      </w:rPr>
    </w:lvl>
    <w:lvl w:ilvl="5">
      <w:start w:val="1"/>
      <w:numFmt w:val="decimal"/>
      <w:lvlText w:val="%1.%2.%3.%4.%5.%6."/>
      <w:lvlJc w:val="left"/>
      <w:pPr>
        <w:tabs>
          <w:tab w:val="num" w:pos="3775"/>
        </w:tabs>
        <w:ind w:left="3775" w:hanging="108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213"/>
        </w:tabs>
        <w:ind w:left="5213" w:hanging="1440"/>
      </w:pPr>
      <w:rPr>
        <w:rFonts w:cs="Times New Roman" w:hint="default"/>
      </w:rPr>
    </w:lvl>
    <w:lvl w:ilvl="8">
      <w:start w:val="1"/>
      <w:numFmt w:val="decimal"/>
      <w:lvlText w:val="%1.%2.%3.%4.%5.%6.%7.%8.%9."/>
      <w:lvlJc w:val="left"/>
      <w:pPr>
        <w:tabs>
          <w:tab w:val="num" w:pos="6112"/>
        </w:tabs>
        <w:ind w:left="6112" w:hanging="1800"/>
      </w:pPr>
      <w:rPr>
        <w:rFonts w:cs="Times New Roman" w:hint="default"/>
      </w:rPr>
    </w:lvl>
  </w:abstractNum>
  <w:abstractNum w:abstractNumId="22" w15:restartNumberingAfterBreak="0">
    <w:nsid w:val="72847C5B"/>
    <w:multiLevelType w:val="multilevel"/>
    <w:tmpl w:val="E8F8F9FA"/>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F54864"/>
    <w:multiLevelType w:val="multilevel"/>
    <w:tmpl w:val="C716369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i w:val="0"/>
        <w:i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0"/>
  </w:num>
  <w:num w:numId="4">
    <w:abstractNumId w:val="8"/>
  </w:num>
  <w:num w:numId="5">
    <w:abstractNumId w:val="22"/>
  </w:num>
  <w:num w:numId="6">
    <w:abstractNumId w:val="12"/>
  </w:num>
  <w:num w:numId="7">
    <w:abstractNumId w:val="20"/>
  </w:num>
  <w:num w:numId="8">
    <w:abstractNumId w:val="0"/>
  </w:num>
  <w:num w:numId="9">
    <w:abstractNumId w:val="14"/>
  </w:num>
  <w:num w:numId="10">
    <w:abstractNumId w:val="15"/>
  </w:num>
  <w:num w:numId="11">
    <w:abstractNumId w:val="4"/>
  </w:num>
  <w:num w:numId="12">
    <w:abstractNumId w:val="2"/>
  </w:num>
  <w:num w:numId="13">
    <w:abstractNumId w:val="3"/>
  </w:num>
  <w:num w:numId="14">
    <w:abstractNumId w:val="21"/>
  </w:num>
  <w:num w:numId="15">
    <w:abstractNumId w:val="1"/>
  </w:num>
  <w:num w:numId="16">
    <w:abstractNumId w:val="23"/>
  </w:num>
  <w:num w:numId="17">
    <w:abstractNumId w:val="13"/>
  </w:num>
  <w:num w:numId="18">
    <w:abstractNumId w:val="18"/>
  </w:num>
  <w:num w:numId="19">
    <w:abstractNumId w:val="19"/>
  </w:num>
  <w:num w:numId="20">
    <w:abstractNumId w:val="9"/>
  </w:num>
  <w:num w:numId="21">
    <w:abstractNumId w:val="16"/>
  </w:num>
  <w:num w:numId="22">
    <w:abstractNumId w:val="6"/>
  </w:num>
  <w:num w:numId="23">
    <w:abstractNumId w:val="5"/>
  </w:num>
  <w:num w:numId="2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B0"/>
    <w:rsid w:val="00000984"/>
    <w:rsid w:val="00006EEA"/>
    <w:rsid w:val="00010B2F"/>
    <w:rsid w:val="00044410"/>
    <w:rsid w:val="00060DB2"/>
    <w:rsid w:val="000618BA"/>
    <w:rsid w:val="000729C1"/>
    <w:rsid w:val="000943EF"/>
    <w:rsid w:val="000A16F8"/>
    <w:rsid w:val="000C78B0"/>
    <w:rsid w:val="000E2BFE"/>
    <w:rsid w:val="000F0848"/>
    <w:rsid w:val="000F586A"/>
    <w:rsid w:val="00106E27"/>
    <w:rsid w:val="0011358A"/>
    <w:rsid w:val="00115447"/>
    <w:rsid w:val="00122E93"/>
    <w:rsid w:val="00123480"/>
    <w:rsid w:val="00151E76"/>
    <w:rsid w:val="00160DED"/>
    <w:rsid w:val="001756FE"/>
    <w:rsid w:val="001B558C"/>
    <w:rsid w:val="001C06F8"/>
    <w:rsid w:val="001C08D8"/>
    <w:rsid w:val="001C11A6"/>
    <w:rsid w:val="001C3448"/>
    <w:rsid w:val="001C6CB1"/>
    <w:rsid w:val="001D21E4"/>
    <w:rsid w:val="001E2EC3"/>
    <w:rsid w:val="00222C90"/>
    <w:rsid w:val="00224C71"/>
    <w:rsid w:val="00247DA3"/>
    <w:rsid w:val="00281BA3"/>
    <w:rsid w:val="00281BAC"/>
    <w:rsid w:val="002914CB"/>
    <w:rsid w:val="002A6079"/>
    <w:rsid w:val="002A762E"/>
    <w:rsid w:val="002B28F4"/>
    <w:rsid w:val="002B5B0E"/>
    <w:rsid w:val="002D34FE"/>
    <w:rsid w:val="002E0507"/>
    <w:rsid w:val="002E6E26"/>
    <w:rsid w:val="00301CBE"/>
    <w:rsid w:val="00316A2F"/>
    <w:rsid w:val="00336D1F"/>
    <w:rsid w:val="00340D6D"/>
    <w:rsid w:val="00343184"/>
    <w:rsid w:val="00352015"/>
    <w:rsid w:val="003963EE"/>
    <w:rsid w:val="003B3E41"/>
    <w:rsid w:val="003C5B28"/>
    <w:rsid w:val="003D77ED"/>
    <w:rsid w:val="003E5A4A"/>
    <w:rsid w:val="004165D1"/>
    <w:rsid w:val="0042418A"/>
    <w:rsid w:val="00427A86"/>
    <w:rsid w:val="00443718"/>
    <w:rsid w:val="00445116"/>
    <w:rsid w:val="004518D1"/>
    <w:rsid w:val="0045442B"/>
    <w:rsid w:val="00485B96"/>
    <w:rsid w:val="00490E3A"/>
    <w:rsid w:val="004C168E"/>
    <w:rsid w:val="004D1461"/>
    <w:rsid w:val="00506D4B"/>
    <w:rsid w:val="00530FC7"/>
    <w:rsid w:val="0054710B"/>
    <w:rsid w:val="0054745B"/>
    <w:rsid w:val="0059383E"/>
    <w:rsid w:val="00596B3D"/>
    <w:rsid w:val="005A7EB7"/>
    <w:rsid w:val="005B6208"/>
    <w:rsid w:val="005E5457"/>
    <w:rsid w:val="005F2A71"/>
    <w:rsid w:val="00631783"/>
    <w:rsid w:val="00633048"/>
    <w:rsid w:val="0063741C"/>
    <w:rsid w:val="00646B38"/>
    <w:rsid w:val="00653D2F"/>
    <w:rsid w:val="00662FFE"/>
    <w:rsid w:val="00671953"/>
    <w:rsid w:val="00681DFC"/>
    <w:rsid w:val="006906FE"/>
    <w:rsid w:val="006A7908"/>
    <w:rsid w:val="006A79E7"/>
    <w:rsid w:val="006B67B9"/>
    <w:rsid w:val="006C6066"/>
    <w:rsid w:val="006D18A9"/>
    <w:rsid w:val="006F1643"/>
    <w:rsid w:val="006F243D"/>
    <w:rsid w:val="00734654"/>
    <w:rsid w:val="00775EF7"/>
    <w:rsid w:val="00781D4C"/>
    <w:rsid w:val="00782368"/>
    <w:rsid w:val="007C0EBF"/>
    <w:rsid w:val="007F237B"/>
    <w:rsid w:val="007F2499"/>
    <w:rsid w:val="007F2B2D"/>
    <w:rsid w:val="00810125"/>
    <w:rsid w:val="00832818"/>
    <w:rsid w:val="008335A4"/>
    <w:rsid w:val="00844D5B"/>
    <w:rsid w:val="00856C2B"/>
    <w:rsid w:val="00866B11"/>
    <w:rsid w:val="00867931"/>
    <w:rsid w:val="00871331"/>
    <w:rsid w:val="0088241B"/>
    <w:rsid w:val="008A013F"/>
    <w:rsid w:val="008C7E41"/>
    <w:rsid w:val="008D6212"/>
    <w:rsid w:val="00906220"/>
    <w:rsid w:val="009318CD"/>
    <w:rsid w:val="00935A16"/>
    <w:rsid w:val="009411C1"/>
    <w:rsid w:val="00951AEE"/>
    <w:rsid w:val="009619A6"/>
    <w:rsid w:val="00970F26"/>
    <w:rsid w:val="00987A42"/>
    <w:rsid w:val="009943E1"/>
    <w:rsid w:val="009A36B1"/>
    <w:rsid w:val="009A5FA9"/>
    <w:rsid w:val="009B3EF8"/>
    <w:rsid w:val="009C56B1"/>
    <w:rsid w:val="009C5BE9"/>
    <w:rsid w:val="009D61B7"/>
    <w:rsid w:val="009D7768"/>
    <w:rsid w:val="009F0B83"/>
    <w:rsid w:val="00A0437D"/>
    <w:rsid w:val="00A32915"/>
    <w:rsid w:val="00A62C6B"/>
    <w:rsid w:val="00A8060E"/>
    <w:rsid w:val="00A8387F"/>
    <w:rsid w:val="00A8485E"/>
    <w:rsid w:val="00A872BE"/>
    <w:rsid w:val="00A92268"/>
    <w:rsid w:val="00A94C2C"/>
    <w:rsid w:val="00AA4545"/>
    <w:rsid w:val="00AC4E1B"/>
    <w:rsid w:val="00AF601D"/>
    <w:rsid w:val="00B034D5"/>
    <w:rsid w:val="00B1172A"/>
    <w:rsid w:val="00B143A7"/>
    <w:rsid w:val="00B33CE6"/>
    <w:rsid w:val="00B424BF"/>
    <w:rsid w:val="00B70929"/>
    <w:rsid w:val="00B8166A"/>
    <w:rsid w:val="00B90306"/>
    <w:rsid w:val="00BD23AA"/>
    <w:rsid w:val="00BD7F2D"/>
    <w:rsid w:val="00C05869"/>
    <w:rsid w:val="00C209F8"/>
    <w:rsid w:val="00C3782B"/>
    <w:rsid w:val="00C425DC"/>
    <w:rsid w:val="00C44570"/>
    <w:rsid w:val="00C57958"/>
    <w:rsid w:val="00C623E3"/>
    <w:rsid w:val="00C73EEF"/>
    <w:rsid w:val="00C75F93"/>
    <w:rsid w:val="00C800C0"/>
    <w:rsid w:val="00C8141C"/>
    <w:rsid w:val="00C87634"/>
    <w:rsid w:val="00C922AE"/>
    <w:rsid w:val="00CC010D"/>
    <w:rsid w:val="00D34ED4"/>
    <w:rsid w:val="00D41445"/>
    <w:rsid w:val="00D54D4A"/>
    <w:rsid w:val="00D656CC"/>
    <w:rsid w:val="00D71187"/>
    <w:rsid w:val="00D76139"/>
    <w:rsid w:val="00D76E76"/>
    <w:rsid w:val="00DA5C26"/>
    <w:rsid w:val="00DC2C9E"/>
    <w:rsid w:val="00DD4467"/>
    <w:rsid w:val="00DE2112"/>
    <w:rsid w:val="00DE3983"/>
    <w:rsid w:val="00DE3B88"/>
    <w:rsid w:val="00DF0ADD"/>
    <w:rsid w:val="00DF4FC8"/>
    <w:rsid w:val="00E15CB9"/>
    <w:rsid w:val="00E31264"/>
    <w:rsid w:val="00E5009D"/>
    <w:rsid w:val="00E91CB5"/>
    <w:rsid w:val="00EA061A"/>
    <w:rsid w:val="00EA2114"/>
    <w:rsid w:val="00EC482C"/>
    <w:rsid w:val="00EC78ED"/>
    <w:rsid w:val="00ED7A00"/>
    <w:rsid w:val="00EE008C"/>
    <w:rsid w:val="00F07409"/>
    <w:rsid w:val="00F10717"/>
    <w:rsid w:val="00F550FF"/>
    <w:rsid w:val="00F55FF0"/>
    <w:rsid w:val="00F7695B"/>
    <w:rsid w:val="00F92A18"/>
    <w:rsid w:val="00FA0270"/>
    <w:rsid w:val="00FA04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31FB"/>
  <w15:docId w15:val="{0B1008CC-B082-43F4-BE67-2B083618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5442B"/>
    <w:rPr>
      <w:sz w:val="28"/>
      <w:szCs w:val="24"/>
    </w:rPr>
  </w:style>
  <w:style w:type="paragraph" w:styleId="1">
    <w:name w:val="heading 1"/>
    <w:basedOn w:val="a0"/>
    <w:next w:val="a0"/>
    <w:link w:val="10"/>
    <w:uiPriority w:val="99"/>
    <w:qFormat/>
    <w:pPr>
      <w:keepNext/>
      <w:jc w:val="center"/>
      <w:outlineLvl w:val="0"/>
    </w:pPr>
    <w:rPr>
      <w:sz w:val="24"/>
      <w:szCs w:val="20"/>
    </w:rPr>
  </w:style>
  <w:style w:type="paragraph" w:styleId="20">
    <w:name w:val="heading 2"/>
    <w:basedOn w:val="a0"/>
    <w:next w:val="a0"/>
    <w:link w:val="22"/>
    <w:uiPriority w:val="99"/>
    <w:qFormat/>
    <w:pPr>
      <w:keepNext/>
      <w:jc w:val="right"/>
      <w:outlineLvl w:val="1"/>
    </w:pPr>
    <w:rPr>
      <w:rFonts w:ascii="Arial" w:hAnsi="Arial" w:cs="Arial"/>
      <w:sz w:val="32"/>
      <w:szCs w:val="20"/>
    </w:rPr>
  </w:style>
  <w:style w:type="paragraph" w:styleId="30">
    <w:name w:val="heading 3"/>
    <w:basedOn w:val="a0"/>
    <w:next w:val="a0"/>
    <w:link w:val="31"/>
    <w:uiPriority w:val="99"/>
    <w:qFormat/>
    <w:pPr>
      <w:keepNext/>
      <w:jc w:val="both"/>
      <w:outlineLvl w:val="2"/>
    </w:pPr>
    <w:rPr>
      <w:b/>
      <w:bCs/>
      <w:sz w:val="24"/>
    </w:rPr>
  </w:style>
  <w:style w:type="paragraph" w:styleId="4">
    <w:name w:val="heading 4"/>
    <w:basedOn w:val="a0"/>
    <w:next w:val="a0"/>
    <w:link w:val="41"/>
    <w:qFormat/>
    <w:pPr>
      <w:keepNext/>
      <w:shd w:val="clear" w:color="auto" w:fill="FFFFFF"/>
      <w:tabs>
        <w:tab w:val="num" w:pos="2490"/>
      </w:tabs>
      <w:ind w:left="2490" w:hanging="1410"/>
      <w:outlineLvl w:val="3"/>
    </w:pPr>
    <w:rPr>
      <w:color w:val="000000"/>
      <w:sz w:val="20"/>
      <w:szCs w:val="20"/>
      <w:u w:val="single"/>
      <w:lang w:eastAsia="ar-SA"/>
    </w:rPr>
  </w:style>
  <w:style w:type="paragraph" w:styleId="5">
    <w:name w:val="heading 5"/>
    <w:basedOn w:val="a0"/>
    <w:next w:val="a0"/>
    <w:link w:val="51"/>
    <w:qFormat/>
    <w:pPr>
      <w:keepNext/>
      <w:shd w:val="clear" w:color="auto" w:fill="FFFFFF"/>
      <w:tabs>
        <w:tab w:val="num" w:pos="2850"/>
      </w:tabs>
      <w:ind w:left="2850" w:hanging="1410"/>
      <w:outlineLvl w:val="4"/>
    </w:pPr>
    <w:rPr>
      <w:color w:val="000000"/>
      <w:sz w:val="18"/>
      <w:szCs w:val="18"/>
      <w:u w:val="single"/>
      <w:lang w:eastAsia="ar-SA"/>
    </w:rPr>
  </w:style>
  <w:style w:type="paragraph" w:styleId="6">
    <w:name w:val="heading 6"/>
    <w:basedOn w:val="a0"/>
    <w:next w:val="a0"/>
    <w:link w:val="61"/>
    <w:uiPriority w:val="99"/>
    <w:qFormat/>
    <w:pPr>
      <w:keepNext/>
      <w:shd w:val="clear" w:color="auto" w:fill="FFFFFF"/>
      <w:tabs>
        <w:tab w:val="num" w:pos="3210"/>
      </w:tabs>
      <w:spacing w:before="5"/>
      <w:ind w:left="3210" w:right="10" w:hanging="1410"/>
      <w:jc w:val="center"/>
      <w:outlineLvl w:val="5"/>
    </w:pPr>
    <w:rPr>
      <w:b/>
      <w:bCs/>
      <w:color w:val="000000"/>
      <w:spacing w:val="-2"/>
      <w:sz w:val="21"/>
      <w:szCs w:val="21"/>
      <w:lang w:eastAsia="ar-SA"/>
    </w:rPr>
  </w:style>
  <w:style w:type="paragraph" w:styleId="7">
    <w:name w:val="heading 7"/>
    <w:basedOn w:val="a0"/>
    <w:next w:val="a0"/>
    <w:link w:val="72"/>
    <w:qFormat/>
    <w:pPr>
      <w:spacing w:before="240" w:after="60"/>
      <w:outlineLvl w:val="6"/>
    </w:pPr>
    <w:rPr>
      <w:sz w:val="24"/>
    </w:rPr>
  </w:style>
  <w:style w:type="paragraph" w:styleId="8">
    <w:name w:val="heading 8"/>
    <w:basedOn w:val="a0"/>
    <w:next w:val="a0"/>
    <w:link w:val="81"/>
    <w:qFormat/>
    <w:pPr>
      <w:keepNext/>
      <w:shd w:val="clear" w:color="auto" w:fill="FFFFFF"/>
      <w:tabs>
        <w:tab w:val="num" w:pos="3960"/>
      </w:tabs>
      <w:ind w:left="3960" w:hanging="1440"/>
      <w:outlineLvl w:val="7"/>
    </w:pPr>
    <w:rPr>
      <w:color w:val="000000"/>
      <w:spacing w:val="-13"/>
      <w:sz w:val="20"/>
      <w:szCs w:val="20"/>
      <w:lang w:eastAsia="ar-SA"/>
    </w:rPr>
  </w:style>
  <w:style w:type="paragraph" w:styleId="9">
    <w:name w:val="heading 9"/>
    <w:basedOn w:val="a0"/>
    <w:next w:val="a0"/>
    <w:link w:val="91"/>
    <w:qFormat/>
    <w:pPr>
      <w:keepNext/>
      <w:shd w:val="clear" w:color="auto" w:fill="FFFFFF"/>
      <w:tabs>
        <w:tab w:val="num" w:pos="4680"/>
      </w:tabs>
      <w:ind w:left="4680" w:hanging="1800"/>
      <w:jc w:val="center"/>
      <w:outlineLvl w:val="8"/>
    </w:pPr>
    <w:rPr>
      <w:color w:val="000000"/>
      <w:sz w:val="20"/>
      <w:szCs w:val="18"/>
      <w:u w:val="single"/>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22">
    <w:name w:val="Заголовок 2 Знак2"/>
    <w:basedOn w:val="a1"/>
    <w:link w:val="20"/>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Заголовок 4 Знак1"/>
    <w:basedOn w:val="a1"/>
    <w:link w:val="4"/>
    <w:uiPriority w:val="9"/>
    <w:rPr>
      <w:rFonts w:ascii="Arial" w:eastAsia="Arial" w:hAnsi="Arial" w:cs="Arial"/>
      <w:b/>
      <w:bCs/>
      <w:sz w:val="26"/>
      <w:szCs w:val="26"/>
    </w:rPr>
  </w:style>
  <w:style w:type="character" w:customStyle="1" w:styleId="51">
    <w:name w:val="Заголовок 5 Знак1"/>
    <w:basedOn w:val="a1"/>
    <w:link w:val="5"/>
    <w:uiPriority w:val="9"/>
    <w:rPr>
      <w:rFonts w:ascii="Arial" w:eastAsia="Arial" w:hAnsi="Arial" w:cs="Arial"/>
      <w:b/>
      <w:bCs/>
      <w:sz w:val="24"/>
      <w:szCs w:val="24"/>
    </w:rPr>
  </w:style>
  <w:style w:type="character" w:customStyle="1" w:styleId="61">
    <w:name w:val="Заголовок 6 Знак1"/>
    <w:basedOn w:val="a1"/>
    <w:link w:val="6"/>
    <w:uiPriority w:val="9"/>
    <w:rPr>
      <w:rFonts w:ascii="Arial" w:eastAsia="Arial" w:hAnsi="Arial" w:cs="Arial"/>
      <w:b/>
      <w:bCs/>
      <w:sz w:val="22"/>
      <w:szCs w:val="22"/>
    </w:rPr>
  </w:style>
  <w:style w:type="character" w:customStyle="1" w:styleId="72">
    <w:name w:val="Заголовок 7 Знак2"/>
    <w:basedOn w:val="a1"/>
    <w:link w:val="7"/>
    <w:uiPriority w:val="9"/>
    <w:rPr>
      <w:rFonts w:ascii="Arial" w:eastAsia="Arial" w:hAnsi="Arial" w:cs="Arial"/>
      <w:b/>
      <w:bCs/>
      <w:i/>
      <w:iCs/>
      <w:sz w:val="22"/>
      <w:szCs w:val="22"/>
    </w:rPr>
  </w:style>
  <w:style w:type="character" w:customStyle="1" w:styleId="81">
    <w:name w:val="Заголовок 8 Знак1"/>
    <w:basedOn w:val="a1"/>
    <w:link w:val="8"/>
    <w:uiPriority w:val="9"/>
    <w:rPr>
      <w:rFonts w:ascii="Arial" w:eastAsia="Arial" w:hAnsi="Arial" w:cs="Arial"/>
      <w:i/>
      <w:iCs/>
      <w:sz w:val="22"/>
      <w:szCs w:val="22"/>
    </w:rPr>
  </w:style>
  <w:style w:type="character" w:customStyle="1" w:styleId="91">
    <w:name w:val="Заголовок 9 Знак1"/>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3"/>
    <w:uiPriority w:val="29"/>
    <w:qFormat/>
    <w:pPr>
      <w:ind w:left="720" w:right="720"/>
    </w:pPr>
    <w:rPr>
      <w:i/>
    </w:rPr>
  </w:style>
  <w:style w:type="character" w:customStyle="1" w:styleId="23">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11">
    <w:name w:val="Верхний колонтитул Знак1"/>
    <w:basedOn w:val="a1"/>
    <w:link w:val="a6"/>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2"/>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2"/>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2"/>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2"/>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2"/>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2"/>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2"/>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2">
    <w:name w:val="Текст сноски Знак1"/>
    <w:aliases w:val="Знак4 Знак Знак2,Текст сноски Знак Знак Знак1,Знак4 Знак1 Знак2,Знак4 Знак3,Знак4 Знак Знак Знак2 Знак1,Текст сноски Знак Знак1 Знак1,Footnote Text Char Знак Знак1,Знак5 Знак1,Знак8 Знак Знак Знак Знак1,Знак8 Знак Знак1 Знак"/>
    <w:link w:val="a7"/>
    <w:uiPriority w:val="99"/>
    <w:rPr>
      <w:sz w:val="18"/>
    </w:rPr>
  </w:style>
  <w:style w:type="paragraph" w:styleId="40">
    <w:name w:val="toc 4"/>
    <w:basedOn w:val="a0"/>
    <w:next w:val="a0"/>
    <w:uiPriority w:val="39"/>
    <w:unhideWhenUsed/>
    <w:pPr>
      <w:spacing w:after="57"/>
      <w:ind w:left="850"/>
    </w:pPr>
  </w:style>
  <w:style w:type="paragraph" w:styleId="50">
    <w:name w:val="toc 5"/>
    <w:basedOn w:val="a0"/>
    <w:next w:val="a0"/>
    <w:uiPriority w:val="39"/>
    <w:unhideWhenUsed/>
    <w:pPr>
      <w:spacing w:after="57"/>
      <w:ind w:left="1134"/>
    </w:pPr>
  </w:style>
  <w:style w:type="paragraph" w:styleId="60">
    <w:name w:val="toc 6"/>
    <w:basedOn w:val="a0"/>
    <w:next w:val="a0"/>
    <w:uiPriority w:val="39"/>
    <w:unhideWhenUsed/>
    <w:pPr>
      <w:spacing w:after="57"/>
      <w:ind w:left="1417"/>
    </w:pPr>
  </w:style>
  <w:style w:type="paragraph" w:styleId="70">
    <w:name w:val="toc 7"/>
    <w:basedOn w:val="a0"/>
    <w:next w:val="a0"/>
    <w:uiPriority w:val="39"/>
    <w:unhideWhenUsed/>
    <w:pPr>
      <w:spacing w:after="57"/>
      <w:ind w:left="1701"/>
    </w:pPr>
  </w:style>
  <w:style w:type="paragraph" w:styleId="80">
    <w:name w:val="toc 8"/>
    <w:basedOn w:val="a0"/>
    <w:next w:val="a0"/>
    <w:uiPriority w:val="39"/>
    <w:unhideWhenUsed/>
    <w:pPr>
      <w:spacing w:after="57"/>
      <w:ind w:left="1984"/>
    </w:pPr>
  </w:style>
  <w:style w:type="paragraph" w:styleId="90">
    <w:name w:val="toc 9"/>
    <w:basedOn w:val="a0"/>
    <w:next w:val="a0"/>
    <w:uiPriority w:val="39"/>
    <w:unhideWhenUsed/>
    <w:pPr>
      <w:spacing w:after="57"/>
      <w:ind w:left="2268"/>
    </w:pPr>
  </w:style>
  <w:style w:type="paragraph" w:styleId="3">
    <w:name w:val="List 3"/>
    <w:basedOn w:val="a0"/>
    <w:uiPriority w:val="99"/>
    <w:pPr>
      <w:numPr>
        <w:ilvl w:val="1"/>
        <w:numId w:val="1"/>
      </w:numPr>
      <w:ind w:left="849" w:hanging="283"/>
    </w:pPr>
    <w:rPr>
      <w:sz w:val="20"/>
      <w:szCs w:val="20"/>
    </w:rPr>
  </w:style>
  <w:style w:type="paragraph" w:styleId="a8">
    <w:name w:val="Body Text Indent"/>
    <w:basedOn w:val="a0"/>
    <w:link w:val="13"/>
    <w:uiPriority w:val="99"/>
    <w:pPr>
      <w:ind w:firstLine="510"/>
      <w:jc w:val="both"/>
    </w:pPr>
    <w:rPr>
      <w:sz w:val="22"/>
      <w:szCs w:val="20"/>
    </w:rPr>
  </w:style>
  <w:style w:type="paragraph" w:styleId="32">
    <w:name w:val="Body Text 3"/>
    <w:basedOn w:val="a0"/>
    <w:pPr>
      <w:jc w:val="both"/>
    </w:pPr>
  </w:style>
  <w:style w:type="paragraph" w:customStyle="1" w:styleId="14">
    <w:name w:val="Обычный1"/>
    <w:uiPriority w:val="99"/>
    <w:pPr>
      <w:widowControl w:val="0"/>
      <w:spacing w:before="100" w:after="100"/>
    </w:pPr>
    <w:rPr>
      <w:sz w:val="24"/>
    </w:rPr>
  </w:style>
  <w:style w:type="paragraph" w:customStyle="1" w:styleId="ConsNormal">
    <w:name w:val="ConsNormal"/>
    <w:pPr>
      <w:widowControl w:val="0"/>
      <w:ind w:firstLine="720"/>
    </w:pPr>
    <w:rPr>
      <w:rFonts w:ascii="Arial" w:hAnsi="Arial"/>
    </w:rPr>
  </w:style>
  <w:style w:type="paragraph" w:customStyle="1" w:styleId="33">
    <w:name w:val="Стиль3"/>
    <w:basedOn w:val="2"/>
    <w:pPr>
      <w:widowControl w:val="0"/>
      <w:tabs>
        <w:tab w:val="num" w:pos="1307"/>
      </w:tabs>
      <w:spacing w:after="0" w:line="240" w:lineRule="auto"/>
      <w:ind w:left="1080"/>
      <w:jc w:val="both"/>
    </w:pPr>
    <w:rPr>
      <w:sz w:val="24"/>
      <w:szCs w:val="20"/>
    </w:rPr>
  </w:style>
  <w:style w:type="paragraph" w:styleId="2">
    <w:name w:val="Body Text Indent 2"/>
    <w:basedOn w:val="a0"/>
    <w:uiPriority w:val="99"/>
    <w:pPr>
      <w:numPr>
        <w:numId w:val="1"/>
      </w:numPr>
      <w:tabs>
        <w:tab w:val="clear" w:pos="1283"/>
      </w:tabs>
      <w:spacing w:after="120" w:line="480" w:lineRule="auto"/>
      <w:ind w:left="283" w:firstLine="0"/>
    </w:pPr>
  </w:style>
  <w:style w:type="paragraph" w:customStyle="1" w:styleId="ConsPlusNormal">
    <w:name w:val="ConsPlusNormal"/>
    <w:link w:val="ConsPlusNormal0"/>
    <w:pPr>
      <w:widowControl w:val="0"/>
      <w:ind w:firstLine="720"/>
    </w:pPr>
    <w:rPr>
      <w:rFonts w:ascii="Arial" w:hAnsi="Arial" w:cs="Arial"/>
    </w:rPr>
  </w:style>
  <w:style w:type="paragraph" w:customStyle="1" w:styleId="15">
    <w:name w:val="Стиль1"/>
    <w:basedOn w:val="a0"/>
    <w:pPr>
      <w:keepNext/>
      <w:keepLines/>
      <w:widowControl w:val="0"/>
      <w:tabs>
        <w:tab w:val="num" w:pos="432"/>
      </w:tabs>
      <w:spacing w:after="60"/>
      <w:ind w:left="432" w:hanging="432"/>
      <w:jc w:val="both"/>
    </w:pPr>
    <w:rPr>
      <w:b/>
    </w:rPr>
  </w:style>
  <w:style w:type="paragraph" w:customStyle="1" w:styleId="24">
    <w:name w:val="Стиль2"/>
    <w:basedOn w:val="25"/>
    <w:pPr>
      <w:keepNext/>
      <w:keepLines/>
      <w:widowControl w:val="0"/>
      <w:tabs>
        <w:tab w:val="clear" w:pos="432"/>
        <w:tab w:val="num" w:pos="576"/>
      </w:tabs>
      <w:spacing w:after="60"/>
      <w:ind w:left="576" w:hanging="576"/>
      <w:jc w:val="both"/>
    </w:pPr>
    <w:rPr>
      <w:b/>
      <w:sz w:val="24"/>
      <w:szCs w:val="20"/>
    </w:rPr>
  </w:style>
  <w:style w:type="paragraph" w:customStyle="1" w:styleId="34">
    <w:name w:val="Стиль3 Знак Знак"/>
    <w:basedOn w:val="2"/>
    <w:pPr>
      <w:widowControl w:val="0"/>
      <w:tabs>
        <w:tab w:val="num" w:pos="227"/>
      </w:tabs>
      <w:spacing w:after="0" w:line="240" w:lineRule="auto"/>
      <w:ind w:left="0"/>
      <w:jc w:val="both"/>
    </w:pPr>
    <w:rPr>
      <w:sz w:val="24"/>
      <w:szCs w:val="20"/>
    </w:rPr>
  </w:style>
  <w:style w:type="character" w:customStyle="1" w:styleId="35">
    <w:name w:val="Заголовок 3 Знак"/>
    <w:basedOn w:val="a1"/>
    <w:uiPriority w:val="99"/>
    <w:rPr>
      <w:rFonts w:ascii="Arial" w:hAnsi="Arial" w:cs="Arial" w:hint="default"/>
      <w:b/>
      <w:bCs/>
      <w:sz w:val="26"/>
      <w:szCs w:val="26"/>
      <w:lang w:val="ru-RU" w:eastAsia="ru-RU" w:bidi="ar-SA"/>
    </w:rPr>
  </w:style>
  <w:style w:type="character" w:customStyle="1" w:styleId="grame">
    <w:name w:val="grame"/>
    <w:basedOn w:val="a1"/>
  </w:style>
  <w:style w:type="paragraph" w:styleId="a9">
    <w:name w:val="footer"/>
    <w:basedOn w:val="a0"/>
    <w:link w:val="16"/>
    <w:pPr>
      <w:tabs>
        <w:tab w:val="center" w:pos="4677"/>
        <w:tab w:val="right" w:pos="9355"/>
      </w:tabs>
    </w:pPr>
  </w:style>
  <w:style w:type="character" w:styleId="aa">
    <w:name w:val="page number"/>
    <w:basedOn w:val="a1"/>
  </w:style>
  <w:style w:type="paragraph" w:customStyle="1" w:styleId="2-11">
    <w:name w:val="содержание2-11"/>
    <w:basedOn w:val="a0"/>
    <w:pPr>
      <w:spacing w:after="60"/>
      <w:jc w:val="both"/>
    </w:pPr>
    <w:rPr>
      <w:sz w:val="24"/>
    </w:rPr>
  </w:style>
  <w:style w:type="paragraph" w:customStyle="1" w:styleId="ConsNonformat">
    <w:name w:val="ConsNonformat"/>
    <w:pPr>
      <w:widowControl w:val="0"/>
      <w:ind w:right="19772"/>
    </w:pPr>
    <w:rPr>
      <w:rFonts w:ascii="Courier New" w:hAnsi="Courier New" w:cs="Courier New"/>
    </w:rPr>
  </w:style>
  <w:style w:type="paragraph" w:styleId="36">
    <w:name w:val="Body Text Indent 3"/>
    <w:basedOn w:val="a0"/>
    <w:uiPriority w:val="99"/>
    <w:pPr>
      <w:spacing w:after="120"/>
      <w:ind w:left="283"/>
    </w:pPr>
    <w:rPr>
      <w:sz w:val="16"/>
      <w:szCs w:val="16"/>
    </w:rPr>
  </w:style>
  <w:style w:type="paragraph" w:customStyle="1" w:styleId="Iauiue">
    <w:name w:val="Iau?iue"/>
    <w:rPr>
      <w:lang w:val="en-US"/>
    </w:rPr>
  </w:style>
  <w:style w:type="paragraph" w:styleId="ab">
    <w:name w:val="Body Text"/>
    <w:basedOn w:val="a0"/>
    <w:uiPriority w:val="99"/>
    <w:pPr>
      <w:spacing w:after="120"/>
    </w:pPr>
  </w:style>
  <w:style w:type="paragraph" w:customStyle="1" w:styleId="ac">
    <w:name w:val="Таблицы (моноширинный)"/>
    <w:basedOn w:val="a0"/>
    <w:next w:val="a0"/>
    <w:link w:val="ad"/>
    <w:pPr>
      <w:widowControl w:val="0"/>
      <w:jc w:val="both"/>
    </w:pPr>
    <w:rPr>
      <w:rFonts w:ascii="Courier New" w:hAnsi="Courier New"/>
      <w:sz w:val="20"/>
      <w:szCs w:val="20"/>
    </w:rPr>
  </w:style>
  <w:style w:type="table" w:styleId="ae">
    <w:name w:val="Table Grid"/>
    <w:basedOn w:val="a2"/>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5">
    <w:name w:val="List Number 2"/>
    <w:basedOn w:val="a0"/>
    <w:uiPriority w:val="99"/>
    <w:pPr>
      <w:tabs>
        <w:tab w:val="num" w:pos="432"/>
      </w:tabs>
      <w:ind w:left="432" w:hanging="432"/>
    </w:pPr>
  </w:style>
  <w:style w:type="paragraph" w:styleId="26">
    <w:name w:val="Body Text 2"/>
    <w:basedOn w:val="a0"/>
    <w:uiPriority w:val="99"/>
    <w:pPr>
      <w:spacing w:after="120" w:line="480" w:lineRule="auto"/>
    </w:pPr>
    <w:rPr>
      <w:sz w:val="20"/>
      <w:szCs w:val="20"/>
    </w:rPr>
  </w:style>
  <w:style w:type="character" w:customStyle="1" w:styleId="af">
    <w:name w:val="Цветовое выделение"/>
    <w:rPr>
      <w:b/>
      <w:color w:val="000080"/>
    </w:rPr>
  </w:style>
  <w:style w:type="character" w:customStyle="1" w:styleId="af0">
    <w:name w:val="Гипертекстовая ссылка"/>
    <w:basedOn w:val="af"/>
    <w:uiPriority w:val="99"/>
    <w:rPr>
      <w:b/>
      <w:color w:val="008000"/>
      <w:u w:val="singl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13z2">
    <w:name w:val="WW8Num13z2"/>
    <w:rPr>
      <w:rFonts w:ascii="Times New Roman" w:eastAsia="Times New Roman" w:hAnsi="Times New Roman" w:cs="Times New Roman"/>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27">
    <w:name w:val="Основной шрифт абзаца2"/>
  </w:style>
  <w:style w:type="character" w:customStyle="1" w:styleId="28">
    <w:name w:val="Заголовок 2 Знак"/>
    <w:basedOn w:val="27"/>
    <w:uiPriority w:val="99"/>
    <w:rPr>
      <w:rFonts w:ascii="Times New Roman" w:eastAsia="Times New Roman" w:hAnsi="Times New Roman" w:cs="Times New Roman"/>
      <w:sz w:val="26"/>
      <w:szCs w:val="20"/>
      <w:u w:val="single"/>
    </w:rPr>
  </w:style>
  <w:style w:type="character" w:customStyle="1" w:styleId="42">
    <w:name w:val="Заголовок 4 Знак"/>
    <w:basedOn w:val="27"/>
    <w:rPr>
      <w:rFonts w:ascii="Times New Roman" w:eastAsia="Times New Roman" w:hAnsi="Times New Roman" w:cs="Times New Roman"/>
      <w:color w:val="000000"/>
      <w:sz w:val="20"/>
      <w:szCs w:val="20"/>
      <w:u w:val="single"/>
      <w:shd w:val="clear" w:color="auto" w:fill="FFFFFF"/>
    </w:rPr>
  </w:style>
  <w:style w:type="character" w:customStyle="1" w:styleId="52">
    <w:name w:val="Заголовок 5 Знак"/>
    <w:basedOn w:val="27"/>
    <w:rPr>
      <w:rFonts w:ascii="Times New Roman" w:eastAsia="Times New Roman" w:hAnsi="Times New Roman" w:cs="Times New Roman"/>
      <w:color w:val="000000"/>
      <w:sz w:val="18"/>
      <w:szCs w:val="18"/>
      <w:u w:val="single"/>
      <w:shd w:val="clear" w:color="auto" w:fill="FFFFFF"/>
    </w:rPr>
  </w:style>
  <w:style w:type="character" w:customStyle="1" w:styleId="62">
    <w:name w:val="Заголовок 6 Знак"/>
    <w:basedOn w:val="27"/>
    <w:uiPriority w:val="99"/>
    <w:rPr>
      <w:rFonts w:ascii="Times New Roman" w:eastAsia="Times New Roman" w:hAnsi="Times New Roman" w:cs="Times New Roman"/>
      <w:b/>
      <w:bCs/>
      <w:color w:val="000000"/>
      <w:spacing w:val="-2"/>
      <w:sz w:val="21"/>
      <w:szCs w:val="21"/>
      <w:shd w:val="clear" w:color="auto" w:fill="FFFFFF"/>
    </w:rPr>
  </w:style>
  <w:style w:type="character" w:customStyle="1" w:styleId="71">
    <w:name w:val="Заголовок 7 Знак"/>
    <w:basedOn w:val="27"/>
    <w:rPr>
      <w:rFonts w:ascii="Times New Roman" w:eastAsia="Times New Roman" w:hAnsi="Times New Roman" w:cs="Times New Roman"/>
      <w:sz w:val="28"/>
      <w:szCs w:val="23"/>
      <w:shd w:val="clear" w:color="auto" w:fill="FFFFFF"/>
    </w:rPr>
  </w:style>
  <w:style w:type="character" w:customStyle="1" w:styleId="82">
    <w:name w:val="Заголовок 8 Знак"/>
    <w:basedOn w:val="27"/>
    <w:rPr>
      <w:rFonts w:ascii="Times New Roman" w:eastAsia="Times New Roman" w:hAnsi="Times New Roman" w:cs="Times New Roman"/>
      <w:color w:val="000000"/>
      <w:spacing w:val="-13"/>
      <w:sz w:val="28"/>
      <w:szCs w:val="20"/>
      <w:shd w:val="clear" w:color="auto" w:fill="FFFFFF"/>
    </w:rPr>
  </w:style>
  <w:style w:type="character" w:customStyle="1" w:styleId="92">
    <w:name w:val="Заголовок 9 Знак"/>
    <w:basedOn w:val="27"/>
    <w:rPr>
      <w:rFonts w:ascii="Times New Roman" w:eastAsia="Times New Roman" w:hAnsi="Times New Roman" w:cs="Times New Roman"/>
      <w:color w:val="000000"/>
      <w:sz w:val="20"/>
      <w:szCs w:val="18"/>
      <w:u w:val="single"/>
      <w:shd w:val="clear" w:color="auto" w:fill="FFFFFF"/>
    </w:rPr>
  </w:style>
  <w:style w:type="character" w:customStyle="1" w:styleId="17">
    <w:name w:val="Основной шрифт абзаца1"/>
  </w:style>
  <w:style w:type="character" w:customStyle="1" w:styleId="18">
    <w:name w:val="Номер страницы1"/>
    <w:basedOn w:val="17"/>
  </w:style>
  <w:style w:type="character" w:customStyle="1" w:styleId="af1">
    <w:name w:val="Основной текст Знак"/>
    <w:basedOn w:val="27"/>
    <w:uiPriority w:val="99"/>
    <w:rPr>
      <w:rFonts w:ascii="Times New Roman" w:eastAsia="Times New Roman" w:hAnsi="Times New Roman" w:cs="Times New Roman"/>
      <w:sz w:val="28"/>
      <w:szCs w:val="20"/>
    </w:rPr>
  </w:style>
  <w:style w:type="character" w:customStyle="1" w:styleId="af2">
    <w:name w:val="Верхний колонтитул Знак"/>
    <w:basedOn w:val="27"/>
    <w:uiPriority w:val="99"/>
    <w:rPr>
      <w:rFonts w:ascii="Times New Roman" w:eastAsia="Times New Roman" w:hAnsi="Times New Roman" w:cs="Times New Roman"/>
      <w:sz w:val="20"/>
      <w:szCs w:val="20"/>
    </w:rPr>
  </w:style>
  <w:style w:type="character" w:customStyle="1" w:styleId="af3">
    <w:name w:val="Нижний колонтитул Знак"/>
    <w:basedOn w:val="27"/>
    <w:uiPriority w:val="99"/>
    <w:rPr>
      <w:rFonts w:ascii="Times New Roman" w:eastAsia="Times New Roman" w:hAnsi="Times New Roman" w:cs="Times New Roman"/>
      <w:sz w:val="20"/>
      <w:szCs w:val="20"/>
    </w:rPr>
  </w:style>
  <w:style w:type="character" w:customStyle="1" w:styleId="af4">
    <w:name w:val="Название Знак"/>
    <w:basedOn w:val="27"/>
    <w:uiPriority w:val="99"/>
    <w:rPr>
      <w:rFonts w:ascii="Arial" w:eastAsia="Times New Roman" w:hAnsi="Arial" w:cs="Arial"/>
      <w:b/>
      <w:bCs/>
      <w:color w:val="000000"/>
      <w:spacing w:val="-7"/>
      <w:sz w:val="19"/>
      <w:szCs w:val="19"/>
      <w:u w:val="single"/>
      <w:shd w:val="clear" w:color="auto" w:fill="FFFFFF"/>
    </w:rPr>
  </w:style>
  <w:style w:type="character" w:customStyle="1" w:styleId="af5">
    <w:name w:val="Основной текст с отступом Знак"/>
    <w:basedOn w:val="27"/>
    <w:uiPriority w:val="99"/>
    <w:rPr>
      <w:rFonts w:ascii="Times New Roman" w:eastAsia="Times New Roman" w:hAnsi="Times New Roman" w:cs="Times New Roman"/>
      <w:sz w:val="28"/>
      <w:szCs w:val="24"/>
    </w:rPr>
  </w:style>
  <w:style w:type="character" w:customStyle="1" w:styleId="29">
    <w:name w:val="Основной текст 2 Знак"/>
    <w:basedOn w:val="27"/>
    <w:uiPriority w:val="99"/>
    <w:rPr>
      <w:rFonts w:ascii="Times New Roman" w:eastAsia="Times New Roman" w:hAnsi="Times New Roman" w:cs="Times New Roman"/>
      <w:sz w:val="40"/>
      <w:szCs w:val="20"/>
    </w:rPr>
  </w:style>
  <w:style w:type="character" w:customStyle="1" w:styleId="2a">
    <w:name w:val="Основной текст с отступом 2 Знак"/>
    <w:basedOn w:val="27"/>
    <w:uiPriority w:val="99"/>
    <w:rPr>
      <w:rFonts w:ascii="Times New Roman" w:eastAsia="Times New Roman" w:hAnsi="Times New Roman" w:cs="Times New Roman"/>
      <w:sz w:val="24"/>
      <w:szCs w:val="20"/>
    </w:rPr>
  </w:style>
  <w:style w:type="character" w:customStyle="1" w:styleId="37">
    <w:name w:val="Основной текст с отступом 3 Знак"/>
    <w:basedOn w:val="27"/>
    <w:uiPriority w:val="99"/>
    <w:rPr>
      <w:rFonts w:ascii="Times New Roman" w:eastAsia="Times New Roman" w:hAnsi="Times New Roman" w:cs="Times New Roman"/>
      <w:sz w:val="24"/>
      <w:szCs w:val="20"/>
    </w:rPr>
  </w:style>
  <w:style w:type="character" w:customStyle="1" w:styleId="38">
    <w:name w:val="Основной текст 3 Знак"/>
    <w:basedOn w:val="27"/>
    <w:rPr>
      <w:rFonts w:ascii="Times New Roman" w:eastAsia="Times New Roman" w:hAnsi="Times New Roman" w:cs="Times New Roman"/>
      <w:sz w:val="28"/>
      <w:szCs w:val="20"/>
    </w:rPr>
  </w:style>
  <w:style w:type="character" w:customStyle="1" w:styleId="af6">
    <w:name w:val="Знак Знак"/>
    <w:basedOn w:val="27"/>
    <w:rPr>
      <w:sz w:val="26"/>
      <w:u w:val="single"/>
      <w:lang w:val="ru-RU" w:eastAsia="ar-SA" w:bidi="ar-SA"/>
    </w:rPr>
  </w:style>
  <w:style w:type="character" w:customStyle="1" w:styleId="af7">
    <w:name w:val="Красная строка Знак"/>
    <w:basedOn w:val="af1"/>
    <w:rPr>
      <w:rFonts w:ascii="Times New Roman" w:eastAsia="Times New Roman" w:hAnsi="Times New Roman" w:cs="Times New Roman"/>
      <w:sz w:val="20"/>
      <w:szCs w:val="20"/>
    </w:rPr>
  </w:style>
  <w:style w:type="character" w:styleId="af8">
    <w:name w:val="Emphasis"/>
    <w:basedOn w:val="27"/>
    <w:qFormat/>
    <w:rPr>
      <w:i/>
      <w:iCs/>
    </w:rPr>
  </w:style>
  <w:style w:type="character" w:customStyle="1" w:styleId="contentmargins1">
    <w:name w:val="contentmargins1"/>
    <w:basedOn w:val="27"/>
  </w:style>
  <w:style w:type="character" w:styleId="af9">
    <w:name w:val="Hyperlink"/>
    <w:basedOn w:val="27"/>
    <w:rPr>
      <w:color w:val="0000FF"/>
      <w:u w:val="single"/>
    </w:rPr>
  </w:style>
  <w:style w:type="character" w:styleId="afa">
    <w:name w:val="FollowedHyperlink"/>
    <w:basedOn w:val="27"/>
    <w:rPr>
      <w:color w:val="800080"/>
      <w:u w:val="single"/>
    </w:rPr>
  </w:style>
  <w:style w:type="character" w:customStyle="1" w:styleId="afb">
    <w:name w:val="Текст выноски Знак"/>
    <w:basedOn w:val="27"/>
    <w:uiPriority w:val="99"/>
    <w:rPr>
      <w:rFonts w:ascii="Tahoma" w:eastAsia="Times New Roman" w:hAnsi="Tahoma" w:cs="Tahoma"/>
      <w:sz w:val="16"/>
      <w:szCs w:val="16"/>
    </w:rPr>
  </w:style>
  <w:style w:type="character" w:customStyle="1" w:styleId="afc">
    <w:name w:val="Текст Знак"/>
    <w:basedOn w:val="27"/>
    <w:link w:val="afd"/>
    <w:uiPriority w:val="99"/>
    <w:rPr>
      <w:rFonts w:ascii="Courier New" w:eastAsia="Times New Roman" w:hAnsi="Courier New" w:cs="Courier New"/>
      <w:sz w:val="20"/>
      <w:szCs w:val="20"/>
    </w:rPr>
  </w:style>
  <w:style w:type="character" w:customStyle="1" w:styleId="afe">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27"/>
    <w:uiPriority w:val="99"/>
    <w:rPr>
      <w:rFonts w:ascii="Times New Roman" w:eastAsia="Times New Roman" w:hAnsi="Times New Roman" w:cs="Times New Roman"/>
      <w:sz w:val="20"/>
      <w:szCs w:val="20"/>
    </w:rPr>
  </w:style>
  <w:style w:type="character" w:customStyle="1" w:styleId="19">
    <w:name w:val="Знак примечания1"/>
    <w:basedOn w:val="27"/>
    <w:rPr>
      <w:sz w:val="16"/>
      <w:szCs w:val="16"/>
    </w:rPr>
  </w:style>
  <w:style w:type="character" w:customStyle="1" w:styleId="aff">
    <w:name w:val="Текст примечания Знак"/>
    <w:basedOn w:val="27"/>
    <w:rPr>
      <w:rFonts w:ascii="Times New Roman" w:eastAsia="Times New Roman" w:hAnsi="Times New Roman" w:cs="Times New Roman"/>
      <w:sz w:val="20"/>
      <w:szCs w:val="20"/>
    </w:rPr>
  </w:style>
  <w:style w:type="character" w:customStyle="1" w:styleId="aff0">
    <w:name w:val="Тема примечания Знак"/>
    <w:basedOn w:val="aff"/>
    <w:rPr>
      <w:rFonts w:ascii="Times New Roman" w:eastAsia="Times New Roman" w:hAnsi="Times New Roman" w:cs="Times New Roman"/>
      <w:b/>
      <w:bCs/>
      <w:sz w:val="20"/>
      <w:szCs w:val="20"/>
    </w:rPr>
  </w:style>
  <w:style w:type="character" w:customStyle="1" w:styleId="39">
    <w:name w:val="Стиль3 Знак"/>
    <w:basedOn w:val="27"/>
    <w:rPr>
      <w:sz w:val="24"/>
    </w:rPr>
  </w:style>
  <w:style w:type="paragraph" w:customStyle="1" w:styleId="1a">
    <w:name w:val="Заголовок1"/>
    <w:basedOn w:val="a0"/>
    <w:next w:val="ab"/>
    <w:pPr>
      <w:keepNext/>
      <w:spacing w:before="240" w:after="120"/>
    </w:pPr>
    <w:rPr>
      <w:rFonts w:ascii="Arial" w:eastAsia="Lucida Sans Unicode" w:hAnsi="Arial" w:cs="Tahoma"/>
      <w:szCs w:val="28"/>
      <w:lang w:eastAsia="ar-SA"/>
    </w:rPr>
  </w:style>
  <w:style w:type="paragraph" w:styleId="aff1">
    <w:name w:val="List"/>
    <w:basedOn w:val="a0"/>
    <w:pPr>
      <w:keepNext/>
      <w:spacing w:line="360" w:lineRule="auto"/>
      <w:ind w:left="283" w:hanging="283"/>
      <w:jc w:val="both"/>
    </w:pPr>
    <w:rPr>
      <w:rFonts w:ascii="Arial" w:hAnsi="Arial"/>
      <w:sz w:val="24"/>
      <w:szCs w:val="20"/>
      <w:lang w:eastAsia="ar-SA"/>
    </w:rPr>
  </w:style>
  <w:style w:type="paragraph" w:customStyle="1" w:styleId="1b">
    <w:name w:val="Название1"/>
    <w:basedOn w:val="a0"/>
    <w:pPr>
      <w:spacing w:before="120" w:after="120"/>
    </w:pPr>
    <w:rPr>
      <w:rFonts w:ascii="Arial" w:hAnsi="Arial" w:cs="Tahoma"/>
      <w:i/>
      <w:iCs/>
      <w:sz w:val="20"/>
      <w:lang w:eastAsia="ar-SA"/>
    </w:rPr>
  </w:style>
  <w:style w:type="paragraph" w:customStyle="1" w:styleId="1c">
    <w:name w:val="Указатель1"/>
    <w:basedOn w:val="a0"/>
    <w:rPr>
      <w:rFonts w:ascii="Arial" w:hAnsi="Arial" w:cs="Tahoma"/>
      <w:sz w:val="20"/>
      <w:szCs w:val="20"/>
      <w:lang w:eastAsia="ar-SA"/>
    </w:rPr>
  </w:style>
  <w:style w:type="paragraph" w:customStyle="1" w:styleId="111">
    <w:name w:val="Обычный11"/>
    <w:rPr>
      <w:lang w:eastAsia="ar-SA"/>
    </w:rPr>
  </w:style>
  <w:style w:type="paragraph" w:customStyle="1" w:styleId="112">
    <w:name w:val="Заголовок 11"/>
    <w:basedOn w:val="111"/>
    <w:next w:val="111"/>
    <w:pPr>
      <w:keepNext/>
      <w:jc w:val="center"/>
    </w:pPr>
    <w:rPr>
      <w:b/>
      <w:sz w:val="24"/>
    </w:rPr>
  </w:style>
  <w:style w:type="paragraph" w:customStyle="1" w:styleId="211">
    <w:name w:val="Заголовок 21"/>
    <w:basedOn w:val="111"/>
    <w:next w:val="111"/>
    <w:pPr>
      <w:keepNext/>
      <w:jc w:val="center"/>
    </w:pPr>
    <w:rPr>
      <w:b/>
    </w:rPr>
  </w:style>
  <w:style w:type="paragraph" w:customStyle="1" w:styleId="311">
    <w:name w:val="Заголовок 31"/>
    <w:basedOn w:val="111"/>
    <w:next w:val="111"/>
    <w:pPr>
      <w:keepNext/>
    </w:pPr>
    <w:rPr>
      <w:b/>
      <w:sz w:val="24"/>
    </w:rPr>
  </w:style>
  <w:style w:type="paragraph" w:customStyle="1" w:styleId="411">
    <w:name w:val="Заголовок 41"/>
    <w:basedOn w:val="111"/>
    <w:next w:val="111"/>
    <w:pPr>
      <w:keepNext/>
      <w:ind w:firstLine="709"/>
      <w:jc w:val="both"/>
    </w:pPr>
    <w:rPr>
      <w:b/>
      <w:sz w:val="26"/>
    </w:rPr>
  </w:style>
  <w:style w:type="paragraph" w:customStyle="1" w:styleId="511">
    <w:name w:val="Заголовок 51"/>
    <w:basedOn w:val="111"/>
    <w:next w:val="111"/>
    <w:pPr>
      <w:keepNext/>
      <w:ind w:firstLine="709"/>
      <w:jc w:val="both"/>
    </w:pPr>
    <w:rPr>
      <w:i/>
      <w:sz w:val="26"/>
    </w:rPr>
  </w:style>
  <w:style w:type="paragraph" w:customStyle="1" w:styleId="610">
    <w:name w:val="Заголовок 61"/>
    <w:basedOn w:val="111"/>
    <w:next w:val="111"/>
    <w:pPr>
      <w:keepNext/>
      <w:ind w:firstLine="709"/>
      <w:jc w:val="both"/>
    </w:pPr>
    <w:rPr>
      <w:i/>
      <w:spacing w:val="-3"/>
      <w:sz w:val="26"/>
      <w:u w:val="single"/>
    </w:rPr>
  </w:style>
  <w:style w:type="paragraph" w:customStyle="1" w:styleId="710">
    <w:name w:val="Заголовок 71"/>
    <w:basedOn w:val="111"/>
    <w:next w:val="111"/>
    <w:pPr>
      <w:keepNext/>
      <w:jc w:val="both"/>
    </w:pPr>
    <w:rPr>
      <w:sz w:val="24"/>
    </w:rPr>
  </w:style>
  <w:style w:type="paragraph" w:customStyle="1" w:styleId="810">
    <w:name w:val="Заголовок 81"/>
    <w:basedOn w:val="111"/>
    <w:next w:val="111"/>
    <w:pPr>
      <w:keepNext/>
      <w:ind w:firstLine="709"/>
      <w:jc w:val="right"/>
    </w:pPr>
    <w:rPr>
      <w:b/>
      <w:spacing w:val="-3"/>
      <w:sz w:val="26"/>
    </w:rPr>
  </w:style>
  <w:style w:type="paragraph" w:customStyle="1" w:styleId="910">
    <w:name w:val="Заголовок 91"/>
    <w:basedOn w:val="111"/>
    <w:next w:val="111"/>
    <w:pPr>
      <w:keepNext/>
      <w:jc w:val="right"/>
    </w:pPr>
    <w:rPr>
      <w:b/>
      <w:sz w:val="24"/>
    </w:rPr>
  </w:style>
  <w:style w:type="paragraph" w:customStyle="1" w:styleId="1d">
    <w:name w:val="Нижний колонтитул1"/>
    <w:basedOn w:val="111"/>
    <w:rPr>
      <w:rFonts w:ascii="SlavicSwissTT" w:hAnsi="SlavicSwissTT"/>
      <w:sz w:val="22"/>
      <w:lang w:val="en-US"/>
    </w:rPr>
  </w:style>
  <w:style w:type="paragraph" w:customStyle="1" w:styleId="1e">
    <w:name w:val="Верхний колонтитул1"/>
    <w:basedOn w:val="111"/>
  </w:style>
  <w:style w:type="paragraph" w:customStyle="1" w:styleId="212">
    <w:name w:val="Основной текст 21"/>
    <w:basedOn w:val="111"/>
    <w:pPr>
      <w:ind w:left="567"/>
      <w:jc w:val="both"/>
    </w:pPr>
    <w:rPr>
      <w:sz w:val="26"/>
    </w:rPr>
  </w:style>
  <w:style w:type="paragraph" w:customStyle="1" w:styleId="213">
    <w:name w:val="Основной текст с отступом 21"/>
    <w:basedOn w:val="111"/>
    <w:pPr>
      <w:ind w:left="709"/>
      <w:jc w:val="both"/>
    </w:pPr>
    <w:rPr>
      <w:sz w:val="26"/>
    </w:rPr>
  </w:style>
  <w:style w:type="paragraph" w:customStyle="1" w:styleId="312">
    <w:name w:val="Основной текст с отступом 31"/>
    <w:basedOn w:val="111"/>
    <w:pPr>
      <w:ind w:left="709" w:hanging="709"/>
      <w:jc w:val="both"/>
    </w:pPr>
    <w:rPr>
      <w:sz w:val="26"/>
    </w:rPr>
  </w:style>
  <w:style w:type="paragraph" w:customStyle="1" w:styleId="1f">
    <w:name w:val="Основной текст1"/>
    <w:basedOn w:val="111"/>
    <w:pPr>
      <w:jc w:val="both"/>
    </w:pPr>
    <w:rPr>
      <w:sz w:val="26"/>
    </w:rPr>
  </w:style>
  <w:style w:type="paragraph" w:customStyle="1" w:styleId="1f0">
    <w:name w:val="Список1"/>
    <w:basedOn w:val="111"/>
    <w:pPr>
      <w:ind w:left="283" w:hanging="283"/>
    </w:pPr>
  </w:style>
  <w:style w:type="paragraph" w:customStyle="1" w:styleId="214">
    <w:name w:val="Список 21"/>
    <w:basedOn w:val="111"/>
    <w:pPr>
      <w:ind w:left="566" w:hanging="283"/>
    </w:pPr>
  </w:style>
  <w:style w:type="paragraph" w:customStyle="1" w:styleId="313">
    <w:name w:val="Список 31"/>
    <w:basedOn w:val="111"/>
    <w:pPr>
      <w:ind w:left="849" w:hanging="283"/>
    </w:pPr>
  </w:style>
  <w:style w:type="paragraph" w:customStyle="1" w:styleId="1f1">
    <w:name w:val="Приветствие1"/>
    <w:basedOn w:val="111"/>
    <w:next w:val="111"/>
  </w:style>
  <w:style w:type="paragraph" w:customStyle="1" w:styleId="1f2">
    <w:name w:val="Прощание1"/>
    <w:basedOn w:val="111"/>
    <w:pPr>
      <w:ind w:left="4252"/>
    </w:pPr>
  </w:style>
  <w:style w:type="paragraph" w:customStyle="1" w:styleId="1f3">
    <w:name w:val="Маркированный список1"/>
    <w:basedOn w:val="111"/>
    <w:pPr>
      <w:ind w:left="360" w:hanging="360"/>
    </w:pPr>
  </w:style>
  <w:style w:type="paragraph" w:customStyle="1" w:styleId="215">
    <w:name w:val="Маркированный список 21"/>
    <w:basedOn w:val="111"/>
    <w:pPr>
      <w:ind w:left="643" w:hanging="360"/>
    </w:pPr>
  </w:style>
  <w:style w:type="paragraph" w:customStyle="1" w:styleId="314">
    <w:name w:val="Маркированный список 31"/>
    <w:basedOn w:val="111"/>
    <w:pPr>
      <w:ind w:left="926" w:hanging="360"/>
    </w:pPr>
  </w:style>
  <w:style w:type="paragraph" w:customStyle="1" w:styleId="1f4">
    <w:name w:val="Продолжение списка1"/>
    <w:basedOn w:val="111"/>
    <w:pPr>
      <w:spacing w:after="120"/>
      <w:ind w:left="283"/>
    </w:pPr>
  </w:style>
  <w:style w:type="paragraph" w:customStyle="1" w:styleId="216">
    <w:name w:val="Продолжение списка 21"/>
    <w:basedOn w:val="111"/>
    <w:pPr>
      <w:spacing w:after="120"/>
      <w:ind w:left="566"/>
    </w:pPr>
  </w:style>
  <w:style w:type="paragraph" w:customStyle="1" w:styleId="315">
    <w:name w:val="Продолжение списка 31"/>
    <w:basedOn w:val="111"/>
    <w:pPr>
      <w:spacing w:after="120"/>
      <w:ind w:left="849"/>
    </w:pPr>
  </w:style>
  <w:style w:type="paragraph" w:customStyle="1" w:styleId="316">
    <w:name w:val="Основной текст 31"/>
    <w:basedOn w:val="111"/>
    <w:pPr>
      <w:jc w:val="both"/>
    </w:pPr>
    <w:rPr>
      <w:sz w:val="24"/>
    </w:rPr>
  </w:style>
  <w:style w:type="paragraph" w:styleId="a6">
    <w:name w:val="header"/>
    <w:basedOn w:val="a0"/>
    <w:link w:val="11"/>
    <w:uiPriority w:val="99"/>
    <w:qFormat/>
    <w:rPr>
      <w:sz w:val="20"/>
      <w:szCs w:val="20"/>
      <w:lang w:eastAsia="ar-SA"/>
    </w:rPr>
  </w:style>
  <w:style w:type="paragraph" w:styleId="aff2">
    <w:name w:val="Title"/>
    <w:basedOn w:val="a0"/>
    <w:next w:val="aff3"/>
    <w:link w:val="aff4"/>
    <w:uiPriority w:val="99"/>
    <w:qFormat/>
    <w:pPr>
      <w:widowControl w:val="0"/>
      <w:shd w:val="clear" w:color="auto" w:fill="FFFFFF"/>
      <w:spacing w:line="206" w:lineRule="exact"/>
      <w:ind w:left="3350" w:right="3326"/>
      <w:jc w:val="center"/>
    </w:pPr>
    <w:rPr>
      <w:rFonts w:ascii="Arial" w:hAnsi="Arial" w:cs="Arial"/>
      <w:b/>
      <w:bCs/>
      <w:color w:val="000000"/>
      <w:spacing w:val="-7"/>
      <w:sz w:val="19"/>
      <w:szCs w:val="19"/>
      <w:u w:val="single"/>
      <w:lang w:eastAsia="ar-SA"/>
    </w:rPr>
  </w:style>
  <w:style w:type="paragraph" w:styleId="aff3">
    <w:name w:val="Subtitle"/>
    <w:basedOn w:val="1a"/>
    <w:next w:val="ab"/>
    <w:link w:val="aff5"/>
    <w:qFormat/>
    <w:pPr>
      <w:jc w:val="center"/>
    </w:pPr>
    <w:rPr>
      <w:i/>
      <w:iCs/>
    </w:rPr>
  </w:style>
  <w:style w:type="paragraph" w:customStyle="1" w:styleId="220">
    <w:name w:val="Основной текст 22"/>
    <w:basedOn w:val="a0"/>
    <w:pPr>
      <w:jc w:val="center"/>
    </w:pPr>
    <w:rPr>
      <w:sz w:val="40"/>
      <w:szCs w:val="20"/>
      <w:lang w:eastAsia="ar-SA"/>
    </w:rPr>
  </w:style>
  <w:style w:type="paragraph" w:customStyle="1" w:styleId="221">
    <w:name w:val="Основной текст с отступом 22"/>
    <w:basedOn w:val="a0"/>
    <w:pPr>
      <w:ind w:right="334" w:firstLine="426"/>
    </w:pPr>
    <w:rPr>
      <w:sz w:val="24"/>
      <w:szCs w:val="20"/>
      <w:lang w:eastAsia="ar-SA"/>
    </w:rPr>
  </w:style>
  <w:style w:type="paragraph" w:customStyle="1" w:styleId="320">
    <w:name w:val="Основной текст с отступом 32"/>
    <w:basedOn w:val="a0"/>
    <w:pPr>
      <w:spacing w:before="240"/>
      <w:ind w:right="284" w:firstLine="425"/>
      <w:jc w:val="both"/>
    </w:pPr>
    <w:rPr>
      <w:sz w:val="24"/>
      <w:szCs w:val="20"/>
      <w:lang w:eastAsia="ar-SA"/>
    </w:rPr>
  </w:style>
  <w:style w:type="paragraph" w:customStyle="1" w:styleId="321">
    <w:name w:val="Основной текст 32"/>
    <w:basedOn w:val="a0"/>
    <w:rPr>
      <w:sz w:val="20"/>
      <w:szCs w:val="20"/>
      <w:lang w:eastAsia="ar-SA"/>
    </w:rPr>
  </w:style>
  <w:style w:type="paragraph" w:customStyle="1" w:styleId="1f5">
    <w:name w:val="Цитата1"/>
    <w:basedOn w:val="a0"/>
    <w:pPr>
      <w:ind w:left="283" w:right="266" w:firstLine="143"/>
      <w:jc w:val="both"/>
    </w:pPr>
    <w:rPr>
      <w:sz w:val="24"/>
      <w:szCs w:val="20"/>
      <w:lang w:eastAsia="ar-SA"/>
    </w:rPr>
  </w:style>
  <w:style w:type="paragraph" w:customStyle="1" w:styleId="aff6">
    <w:name w:val="Абзац нумерованный"/>
    <w:basedOn w:val="a0"/>
    <w:pPr>
      <w:widowControl w:val="0"/>
      <w:jc w:val="both"/>
    </w:pPr>
    <w:rPr>
      <w:sz w:val="24"/>
      <w:szCs w:val="20"/>
      <w:lang w:eastAsia="ar-SA"/>
    </w:rPr>
  </w:style>
  <w:style w:type="paragraph" w:customStyle="1" w:styleId="2b">
    <w:name w:val="Маркированный список2"/>
    <w:basedOn w:val="a0"/>
    <w:pPr>
      <w:ind w:left="360" w:hanging="360"/>
      <w:jc w:val="both"/>
    </w:pPr>
    <w:rPr>
      <w:sz w:val="24"/>
      <w:lang w:eastAsia="ar-SA"/>
    </w:rPr>
  </w:style>
  <w:style w:type="paragraph" w:customStyle="1" w:styleId="1f6">
    <w:name w:val="Красная строка1"/>
    <w:basedOn w:val="ab"/>
    <w:pPr>
      <w:ind w:firstLine="210"/>
    </w:pPr>
    <w:rPr>
      <w:sz w:val="20"/>
      <w:szCs w:val="20"/>
      <w:lang w:eastAsia="ar-SA"/>
    </w:rPr>
  </w:style>
  <w:style w:type="paragraph" w:styleId="aff7">
    <w:name w:val="Normal (Web)"/>
    <w:basedOn w:val="a0"/>
    <w:qFormat/>
    <w:pPr>
      <w:spacing w:before="280" w:after="280"/>
    </w:pPr>
    <w:rPr>
      <w:sz w:val="24"/>
      <w:lang w:eastAsia="ar-SA"/>
    </w:rPr>
  </w:style>
  <w:style w:type="paragraph" w:customStyle="1" w:styleId="aff8">
    <w:name w:val="подстрочник"/>
    <w:basedOn w:val="a0"/>
    <w:pPr>
      <w:jc w:val="center"/>
    </w:pPr>
    <w:rPr>
      <w:sz w:val="16"/>
      <w:szCs w:val="16"/>
      <w:lang w:eastAsia="ar-SA"/>
    </w:rPr>
  </w:style>
  <w:style w:type="paragraph" w:customStyle="1" w:styleId="aff9">
    <w:name w:val="Список алф."/>
    <w:basedOn w:val="a0"/>
    <w:next w:val="a0"/>
    <w:pPr>
      <w:keepNext/>
      <w:spacing w:before="360" w:after="60"/>
      <w:jc w:val="both"/>
    </w:pPr>
    <w:rPr>
      <w:rFonts w:ascii="Arial" w:hAnsi="Arial"/>
      <w:sz w:val="24"/>
      <w:szCs w:val="20"/>
      <w:lang w:eastAsia="ar-SA"/>
    </w:rPr>
  </w:style>
  <w:style w:type="paragraph" w:customStyle="1" w:styleId="affa">
    <w:name w:val="Список нум."/>
    <w:basedOn w:val="a0"/>
    <w:pPr>
      <w:keepNext/>
      <w:spacing w:before="120" w:after="120" w:line="360" w:lineRule="auto"/>
    </w:pPr>
    <w:rPr>
      <w:rFonts w:ascii="Arial" w:hAnsi="Arial"/>
      <w:sz w:val="24"/>
      <w:szCs w:val="20"/>
      <w:lang w:eastAsia="ar-SA"/>
    </w:rPr>
  </w:style>
  <w:style w:type="paragraph" w:customStyle="1" w:styleId="affb">
    <w:name w:val="Подпункт третьего уровня"/>
    <w:basedOn w:val="30"/>
    <w:next w:val="a0"/>
    <w:pPr>
      <w:ind w:left="720" w:hanging="720"/>
    </w:pPr>
    <w:rPr>
      <w:bCs w:val="0"/>
      <w:sz w:val="20"/>
      <w:szCs w:val="20"/>
      <w:lang w:eastAsia="ar-SA"/>
    </w:rPr>
  </w:style>
  <w:style w:type="paragraph" w:customStyle="1" w:styleId="affc">
    <w:name w:val="Список марк."/>
    <w:basedOn w:val="a0"/>
    <w:pPr>
      <w:keepNext/>
      <w:spacing w:line="360" w:lineRule="auto"/>
      <w:ind w:left="1418" w:hanging="567"/>
      <w:jc w:val="both"/>
    </w:pPr>
    <w:rPr>
      <w:rFonts w:ascii="Arial" w:hAnsi="Arial"/>
      <w:sz w:val="24"/>
      <w:szCs w:val="20"/>
      <w:lang w:eastAsia="ar-SA"/>
    </w:rPr>
  </w:style>
  <w:style w:type="paragraph" w:customStyle="1" w:styleId="-">
    <w:name w:val="Список-"/>
    <w:basedOn w:val="aff1"/>
    <w:pPr>
      <w:keepNext w:val="0"/>
      <w:ind w:left="340" w:firstLine="68"/>
    </w:pPr>
    <w:rPr>
      <w:color w:val="000000"/>
    </w:rPr>
  </w:style>
  <w:style w:type="paragraph" w:customStyle="1" w:styleId="1f7">
    <w:name w:val="буллет 1"/>
    <w:basedOn w:val="a0"/>
    <w:pPr>
      <w:keepNext/>
      <w:spacing w:line="360" w:lineRule="auto"/>
      <w:ind w:left="360" w:hanging="360"/>
      <w:jc w:val="both"/>
    </w:pPr>
    <w:rPr>
      <w:rFonts w:ascii="Arial" w:hAnsi="Arial"/>
      <w:sz w:val="24"/>
      <w:szCs w:val="20"/>
      <w:lang w:eastAsia="ar-SA"/>
    </w:rPr>
  </w:style>
  <w:style w:type="paragraph" w:customStyle="1" w:styleId="1f8">
    <w:name w:val="Пункт 1 уровня"/>
    <w:basedOn w:val="1"/>
    <w:next w:val="a0"/>
    <w:pPr>
      <w:spacing w:before="240" w:after="60"/>
      <w:ind w:left="576" w:hanging="576"/>
      <w:jc w:val="left"/>
    </w:pPr>
    <w:rPr>
      <w:rFonts w:ascii="Arial" w:hAnsi="Arial"/>
      <w:color w:val="000000"/>
      <w:lang w:val="en-US" w:eastAsia="ar-SA"/>
    </w:rPr>
  </w:style>
  <w:style w:type="paragraph" w:customStyle="1" w:styleId="2c">
    <w:name w:val="Пункт 2 уровня"/>
    <w:basedOn w:val="a0"/>
    <w:pPr>
      <w:keepNext/>
      <w:spacing w:line="360" w:lineRule="auto"/>
      <w:ind w:left="576" w:hanging="576"/>
      <w:jc w:val="both"/>
    </w:pPr>
    <w:rPr>
      <w:rFonts w:ascii="Arial" w:hAnsi="Arial"/>
      <w:sz w:val="26"/>
      <w:szCs w:val="20"/>
      <w:lang w:eastAsia="ar-SA"/>
    </w:rPr>
  </w:style>
  <w:style w:type="paragraph" w:customStyle="1" w:styleId="Heading">
    <w:name w:val="Heading"/>
    <w:rPr>
      <w:rFonts w:ascii="Arial" w:hAnsi="Arial"/>
      <w:b/>
      <w:sz w:val="22"/>
      <w:lang w:eastAsia="ar-SA"/>
    </w:rPr>
  </w:style>
  <w:style w:type="paragraph" w:customStyle="1" w:styleId="affd">
    <w:name w:val="Стиль шаблон"/>
    <w:basedOn w:val="220"/>
    <w:uiPriority w:val="99"/>
    <w:pPr>
      <w:jc w:val="both"/>
    </w:pPr>
    <w:rPr>
      <w:bCs/>
      <w:sz w:val="28"/>
    </w:rPr>
  </w:style>
  <w:style w:type="paragraph" w:customStyle="1" w:styleId="1KGK9">
    <w:name w:val="1KG=K9"/>
    <w:rPr>
      <w:rFonts w:ascii="MS Sans Serif" w:hAnsi="MS Sans Serif"/>
      <w:lang w:eastAsia="ar-SA"/>
    </w:rPr>
  </w:style>
  <w:style w:type="paragraph" w:customStyle="1" w:styleId="affe">
    <w:name w:val="ПунктОтч"/>
    <w:basedOn w:val="a0"/>
    <w:rPr>
      <w:bCs/>
      <w:iCs/>
      <w:color w:val="000000"/>
      <w:sz w:val="16"/>
      <w:szCs w:val="16"/>
      <w:lang w:eastAsia="ar-SA"/>
    </w:rPr>
  </w:style>
  <w:style w:type="paragraph" w:customStyle="1" w:styleId="wfxRecipient">
    <w:name w:val="wfxRecipient"/>
    <w:basedOn w:val="a0"/>
    <w:pPr>
      <w:jc w:val="both"/>
    </w:pPr>
    <w:rPr>
      <w:rFonts w:ascii="NTTimes/Cyrillic" w:hAnsi="NTTimes/Cyrillic"/>
      <w:sz w:val="22"/>
      <w:szCs w:val="20"/>
      <w:lang w:eastAsia="ar-SA"/>
    </w:rPr>
  </w:style>
  <w:style w:type="paragraph" w:customStyle="1" w:styleId="Default">
    <w:name w:val="Default"/>
    <w:rPr>
      <w:rFonts w:ascii="TimesNewRoman" w:hAnsi="TimesNewRoman"/>
      <w:lang w:eastAsia="ar-SA"/>
    </w:rPr>
  </w:style>
  <w:style w:type="paragraph" w:styleId="afff">
    <w:name w:val="Balloon Text"/>
    <w:basedOn w:val="a0"/>
    <w:uiPriority w:val="99"/>
    <w:rPr>
      <w:rFonts w:ascii="Tahoma" w:hAnsi="Tahoma" w:cs="Tahoma"/>
      <w:sz w:val="16"/>
      <w:szCs w:val="16"/>
      <w:lang w:eastAsia="ar-SA"/>
    </w:rPr>
  </w:style>
  <w:style w:type="paragraph" w:customStyle="1" w:styleId="1f9">
    <w:name w:val="Текст1"/>
    <w:basedOn w:val="a0"/>
    <w:rPr>
      <w:rFonts w:ascii="Courier New" w:hAnsi="Courier New" w:cs="Courier New"/>
      <w:sz w:val="20"/>
      <w:szCs w:val="20"/>
      <w:lang w:eastAsia="ar-SA"/>
    </w:rPr>
  </w:style>
  <w:style w:type="paragraph" w:customStyle="1" w:styleId="FR1">
    <w:name w:val="FR1"/>
    <w:pPr>
      <w:widowControl w:val="0"/>
      <w:spacing w:before="200"/>
      <w:ind w:left="40" w:firstLine="680"/>
      <w:jc w:val="both"/>
    </w:pPr>
    <w:rPr>
      <w:rFonts w:ascii="Arial" w:hAnsi="Arial"/>
      <w:lang w:eastAsia="ar-SA"/>
    </w:rPr>
  </w:style>
  <w:style w:type="paragraph" w:customStyle="1" w:styleId="FR2">
    <w:name w:val="FR2"/>
    <w:pPr>
      <w:widowControl w:val="0"/>
      <w:spacing w:line="252" w:lineRule="auto"/>
      <w:ind w:firstLine="560"/>
      <w:jc w:val="both"/>
    </w:pPr>
    <w:rPr>
      <w:sz w:val="28"/>
      <w:lang w:eastAsia="ar-SA"/>
    </w:rPr>
  </w:style>
  <w:style w:type="paragraph" w:customStyle="1" w:styleId="1fa">
    <w:name w:val="Название объекта1"/>
    <w:basedOn w:val="a0"/>
    <w:next w:val="a0"/>
    <w:pPr>
      <w:widowControl w:val="0"/>
      <w:spacing w:before="400" w:line="312" w:lineRule="auto"/>
      <w:ind w:left="120" w:firstLine="720"/>
      <w:jc w:val="center"/>
    </w:pPr>
    <w:rPr>
      <w:b/>
      <w:sz w:val="24"/>
      <w:szCs w:val="20"/>
      <w:lang w:eastAsia="ar-SA"/>
    </w:rPr>
  </w:style>
  <w:style w:type="paragraph" w:customStyle="1" w:styleId="1VI">
    <w:name w:val="Заголовок 1 (раздел VI)"/>
    <w:basedOn w:val="1"/>
    <w:pPr>
      <w:keepLines/>
      <w:widowControl w:val="0"/>
      <w:spacing w:before="240" w:after="60"/>
      <w:ind w:left="720" w:right="567" w:firstLine="709"/>
    </w:pPr>
    <w:rPr>
      <w:rFonts w:ascii="Arial" w:hAnsi="Arial" w:cs="Arial"/>
      <w:b/>
      <w:bCs/>
      <w:sz w:val="28"/>
      <w:szCs w:val="32"/>
      <w:lang w:eastAsia="ar-SA"/>
    </w:rPr>
  </w:style>
  <w:style w:type="paragraph" w:customStyle="1" w:styleId="afff0">
    <w:name w:val="Текст таблицы"/>
    <w:basedOn w:val="a0"/>
    <w:pPr>
      <w:widowControl w:val="0"/>
    </w:pPr>
    <w:rPr>
      <w:lang w:eastAsia="ar-SA"/>
    </w:rPr>
  </w:style>
  <w:style w:type="paragraph" w:customStyle="1" w:styleId="Head63">
    <w:name w:val="Head 6.3"/>
    <w:basedOn w:val="30"/>
    <w:next w:val="a0"/>
    <w:pPr>
      <w:keepNext w:val="0"/>
      <w:widowControl w:val="0"/>
      <w:spacing w:before="120" w:after="60"/>
      <w:ind w:firstLine="709"/>
      <w:jc w:val="center"/>
    </w:pPr>
    <w:rPr>
      <w:rFonts w:ascii="Times New Roman Bold" w:hAnsi="Times New Roman Bold"/>
      <w:sz w:val="28"/>
      <w:szCs w:val="28"/>
      <w:lang w:val="en-US" w:eastAsia="ar-SA"/>
    </w:rPr>
  </w:style>
  <w:style w:type="paragraph" w:customStyle="1" w:styleId="Head92">
    <w:name w:val="Head 9.2"/>
    <w:basedOn w:val="a0"/>
    <w:next w:val="1KGK9"/>
    <w:rPr>
      <w:rFonts w:ascii="MS Sans Serif" w:hAnsi="MS Sans Serif"/>
      <w:b/>
      <w:bCs/>
      <w:sz w:val="20"/>
      <w:lang w:eastAsia="ar-SA"/>
    </w:rPr>
  </w:style>
  <w:style w:type="paragraph" w:styleId="a7">
    <w:name w:val="footnote text"/>
    <w:aliases w:val="Знак4 Знак,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0"/>
    <w:link w:val="12"/>
    <w:uiPriority w:val="99"/>
    <w:qFormat/>
    <w:rPr>
      <w:sz w:val="20"/>
      <w:szCs w:val="20"/>
      <w:lang w:eastAsia="ar-SA"/>
    </w:rPr>
  </w:style>
  <w:style w:type="paragraph" w:customStyle="1" w:styleId="1fb">
    <w:name w:val="Текст примечания1"/>
    <w:basedOn w:val="a0"/>
    <w:rPr>
      <w:sz w:val="20"/>
      <w:szCs w:val="20"/>
      <w:lang w:eastAsia="ar-SA"/>
    </w:rPr>
  </w:style>
  <w:style w:type="paragraph" w:styleId="afff1">
    <w:name w:val="annotation text"/>
    <w:basedOn w:val="a0"/>
    <w:semiHidden/>
    <w:rPr>
      <w:sz w:val="20"/>
      <w:szCs w:val="20"/>
    </w:rPr>
  </w:style>
  <w:style w:type="paragraph" w:styleId="afff2">
    <w:name w:val="annotation subject"/>
    <w:basedOn w:val="1fb"/>
    <w:next w:val="1fb"/>
    <w:uiPriority w:val="99"/>
    <w:rPr>
      <w:b/>
      <w:bCs/>
    </w:rPr>
  </w:style>
  <w:style w:type="paragraph" w:customStyle="1" w:styleId="217">
    <w:name w:val="Нумерованный список 21"/>
    <w:basedOn w:val="a0"/>
    <w:pPr>
      <w:ind w:left="360" w:hanging="360"/>
    </w:pPr>
    <w:rPr>
      <w:sz w:val="20"/>
      <w:szCs w:val="20"/>
      <w:lang w:eastAsia="ar-SA"/>
    </w:rPr>
  </w:style>
  <w:style w:type="paragraph" w:customStyle="1" w:styleId="afff3">
    <w:name w:val="Содержимое таблицы"/>
    <w:basedOn w:val="a0"/>
    <w:rPr>
      <w:sz w:val="20"/>
      <w:szCs w:val="20"/>
      <w:lang w:eastAsia="ar-SA"/>
    </w:rPr>
  </w:style>
  <w:style w:type="paragraph" w:customStyle="1" w:styleId="afff4">
    <w:name w:val="Заголовок таблицы"/>
    <w:basedOn w:val="afff3"/>
    <w:pPr>
      <w:jc w:val="center"/>
    </w:pPr>
    <w:rPr>
      <w:b/>
      <w:bCs/>
    </w:rPr>
  </w:style>
  <w:style w:type="paragraph" w:customStyle="1" w:styleId="afff5">
    <w:name w:val="Содержимое врезки"/>
    <w:basedOn w:val="ab"/>
    <w:pPr>
      <w:spacing w:after="0"/>
      <w:jc w:val="both"/>
    </w:pPr>
    <w:rPr>
      <w:sz w:val="20"/>
      <w:szCs w:val="20"/>
      <w:lang w:eastAsia="ar-SA"/>
    </w:rPr>
  </w:style>
  <w:style w:type="paragraph" w:customStyle="1" w:styleId="ConsPlusNonformat">
    <w:name w:val="ConsPlusNonformat"/>
    <w:link w:val="ConsPlusNonformat0"/>
    <w:rPr>
      <w:rFonts w:ascii="Courier New" w:hAnsi="Courier New" w:cs="Courier New"/>
    </w:rPr>
  </w:style>
  <w:style w:type="paragraph" w:styleId="afff6">
    <w:name w:val="Note Heading"/>
    <w:basedOn w:val="a0"/>
    <w:next w:val="a0"/>
    <w:pPr>
      <w:spacing w:after="60"/>
      <w:jc w:val="both"/>
    </w:pPr>
    <w:rPr>
      <w:sz w:val="24"/>
    </w:rPr>
  </w:style>
  <w:style w:type="paragraph" w:customStyle="1" w:styleId="afff7">
    <w:name w:val="Íîðìàëüíûé"/>
    <w:rPr>
      <w:rFonts w:ascii="Courier" w:hAnsi="Courier"/>
      <w:sz w:val="24"/>
      <w:lang w:val="en-GB"/>
    </w:rPr>
  </w:style>
  <w:style w:type="paragraph" w:styleId="afff8">
    <w:name w:val="List Paragraph"/>
    <w:aliases w:val="Elenco Normale,小标题,Nornal indented,List Paragraph1,ТЗ список"/>
    <w:basedOn w:val="a0"/>
    <w:link w:val="afff9"/>
    <w:uiPriority w:val="34"/>
    <w:qFormat/>
    <w:pPr>
      <w:ind w:left="720"/>
      <w:contextualSpacing/>
    </w:pPr>
  </w:style>
  <w:style w:type="paragraph" w:styleId="afffa">
    <w:name w:val="Block Text"/>
    <w:basedOn w:val="a0"/>
    <w:uiPriority w:val="99"/>
    <w:pPr>
      <w:ind w:left="-540" w:right="-185" w:firstLine="360"/>
      <w:jc w:val="both"/>
    </w:pPr>
    <w:rPr>
      <w:sz w:val="20"/>
      <w:szCs w:val="20"/>
    </w:rPr>
  </w:style>
  <w:style w:type="character" w:customStyle="1" w:styleId="10">
    <w:name w:val="Заголовок 1 Знак"/>
    <w:link w:val="1"/>
    <w:rPr>
      <w:sz w:val="24"/>
    </w:rPr>
  </w:style>
  <w:style w:type="character" w:customStyle="1" w:styleId="textspanview">
    <w:name w:val="textspanview"/>
    <w:basedOn w:val="a1"/>
  </w:style>
  <w:style w:type="paragraph" w:customStyle="1" w:styleId="ConsPlusCell">
    <w:name w:val="ConsPlusCell"/>
  </w:style>
  <w:style w:type="character" w:customStyle="1" w:styleId="blk3">
    <w:name w:val="blk3"/>
    <w:basedOn w:val="a1"/>
    <w:rPr>
      <w:vanish w:val="0"/>
    </w:rPr>
  </w:style>
  <w:style w:type="paragraph" w:customStyle="1" w:styleId="afffb">
    <w:name w:val="Базовый"/>
    <w:uiPriority w:val="99"/>
    <w:pPr>
      <w:tabs>
        <w:tab w:val="left" w:pos="708"/>
      </w:tabs>
      <w:spacing w:after="200" w:line="276" w:lineRule="auto"/>
    </w:pPr>
    <w:rPr>
      <w:color w:val="00000A"/>
      <w:sz w:val="28"/>
      <w:szCs w:val="24"/>
    </w:rPr>
  </w:style>
  <w:style w:type="paragraph" w:styleId="afffc">
    <w:name w:val="No Spacing"/>
    <w:qFormat/>
    <w:rPr>
      <w:rFonts w:ascii="Calibri" w:eastAsia="Calibri" w:hAnsi="Calibri"/>
      <w:sz w:val="22"/>
      <w:lang w:eastAsia="en-US"/>
    </w:rPr>
  </w:style>
  <w:style w:type="character" w:customStyle="1" w:styleId="apple-style-span">
    <w:name w:val="apple-style-span"/>
    <w:basedOn w:val="a1"/>
    <w:uiPriority w:val="99"/>
    <w:rPr>
      <w:rFonts w:ascii="Times New Roman" w:hAnsi="Times New Roman" w:cs="Times New Roman" w:hint="default"/>
    </w:rPr>
  </w:style>
  <w:style w:type="character" w:customStyle="1" w:styleId="31">
    <w:name w:val="Заголовок 3 Знак1"/>
    <w:link w:val="30"/>
    <w:rPr>
      <w:b/>
      <w:bCs/>
      <w:sz w:val="24"/>
      <w:szCs w:val="24"/>
    </w:rPr>
  </w:style>
  <w:style w:type="table" w:customStyle="1" w:styleId="TableStyle0">
    <w:name w:val="TableStyle0"/>
    <w:uiPriority w:val="99"/>
    <w:rPr>
      <w:rFonts w:ascii="Arial" w:hAnsi="Arial"/>
      <w:sz w:val="16"/>
    </w:rPr>
    <w:tblPr>
      <w:tblCellMar>
        <w:top w:w="0" w:type="dxa"/>
        <w:left w:w="0" w:type="dxa"/>
        <w:bottom w:w="0" w:type="dxa"/>
        <w:right w:w="0" w:type="dxa"/>
      </w:tblCellMar>
    </w:tblPr>
  </w:style>
  <w:style w:type="paragraph" w:customStyle="1" w:styleId="1CStyle19">
    <w:name w:val="1CStyle19"/>
    <w:uiPriority w:val="99"/>
    <w:pPr>
      <w:jc w:val="right"/>
    </w:pPr>
    <w:rPr>
      <w:rFonts w:ascii="Calibri" w:hAnsi="Calibri"/>
      <w:sz w:val="22"/>
    </w:rPr>
  </w:style>
  <w:style w:type="character" w:customStyle="1" w:styleId="3a">
    <w:name w:val="Основной шрифт абзаца3"/>
  </w:style>
  <w:style w:type="character" w:customStyle="1" w:styleId="218">
    <w:name w:val="Заголовок 2 Знак1"/>
    <w:rPr>
      <w:rFonts w:ascii="Arial" w:hAnsi="Arial" w:cs="Arial"/>
      <w:sz w:val="32"/>
    </w:rPr>
  </w:style>
  <w:style w:type="character" w:customStyle="1" w:styleId="2d">
    <w:name w:val="Номер страницы2"/>
    <w:basedOn w:val="3a"/>
  </w:style>
  <w:style w:type="character" w:customStyle="1" w:styleId="1fc">
    <w:name w:val="Основной текст Знак1"/>
    <w:rPr>
      <w:sz w:val="28"/>
      <w:szCs w:val="24"/>
    </w:rPr>
  </w:style>
  <w:style w:type="character" w:customStyle="1" w:styleId="1fd">
    <w:name w:val="Просмотренная гиперссылка1"/>
    <w:rPr>
      <w:color w:val="800080"/>
      <w:u w:val="single"/>
    </w:rPr>
  </w:style>
  <w:style w:type="character" w:customStyle="1" w:styleId="DocumentHeader1">
    <w:name w:val="Document Header1 Знак"/>
    <w:rPr>
      <w:b/>
      <w:bCs/>
      <w:sz w:val="36"/>
      <w:szCs w:val="36"/>
      <w:lang w:val="ru-RU"/>
    </w:rPr>
  </w:style>
  <w:style w:type="character" w:customStyle="1" w:styleId="2e">
    <w:name w:val="Знак примечания2"/>
    <w:rPr>
      <w:sz w:val="16"/>
      <w:szCs w:val="16"/>
    </w:rPr>
  </w:style>
  <w:style w:type="character" w:customStyle="1" w:styleId="1fe">
    <w:name w:val="Текст Знак1"/>
    <w:rPr>
      <w:rFonts w:ascii="Consolas" w:hAnsi="Consolas"/>
      <w:sz w:val="21"/>
      <w:szCs w:val="21"/>
    </w:rPr>
  </w:style>
  <w:style w:type="character" w:customStyle="1" w:styleId="postbody1">
    <w:name w:val="postbody1"/>
    <w:rPr>
      <w:sz w:val="18"/>
      <w:szCs w:val="18"/>
    </w:rPr>
  </w:style>
  <w:style w:type="character" w:customStyle="1" w:styleId="iceouttxt">
    <w:name w:val="iceouttxt"/>
    <w:rPr>
      <w:rFonts w:cs="Times New Roman"/>
    </w:rPr>
  </w:style>
  <w:style w:type="character" w:styleId="afffd">
    <w:name w:val="Strong"/>
    <w:qFormat/>
    <w:rPr>
      <w:b/>
      <w:bCs/>
    </w:rPr>
  </w:style>
  <w:style w:type="character" w:customStyle="1" w:styleId="1TimesNewRoman12">
    <w:name w:val="Стиль Заголовок 1 + Times New Roman 12 пт Знак"/>
    <w:rPr>
      <w:b/>
      <w:sz w:val="24"/>
    </w:rPr>
  </w:style>
  <w:style w:type="character" w:customStyle="1" w:styleId="afffe">
    <w:name w:val="Подпись Знак"/>
    <w:rPr>
      <w:bCs/>
      <w:sz w:val="24"/>
      <w:szCs w:val="24"/>
    </w:rPr>
  </w:style>
  <w:style w:type="character" w:customStyle="1" w:styleId="1TimesNewRoman120">
    <w:name w:val="Стиль Заголовок 1 + Times New Roman 12 пт не полужирный Знак"/>
    <w:rPr>
      <w:b/>
      <w:sz w:val="24"/>
    </w:rPr>
  </w:style>
  <w:style w:type="character" w:customStyle="1" w:styleId="affff">
    <w:name w:val="Дата Знак"/>
    <w:rPr>
      <w:sz w:val="24"/>
    </w:rPr>
  </w:style>
  <w:style w:type="character" w:customStyle="1" w:styleId="711">
    <w:name w:val="Заголовок 7 Знак1"/>
    <w:rPr>
      <w:sz w:val="24"/>
      <w:szCs w:val="24"/>
      <w:lang w:val="ru-RU" w:eastAsia="ar-SA" w:bidi="ar-SA"/>
    </w:rPr>
  </w:style>
  <w:style w:type="character" w:customStyle="1" w:styleId="ListLabel1">
    <w:name w:val="ListLabel 1"/>
    <w:rPr>
      <w:b w:val="0"/>
    </w:rPr>
  </w:style>
  <w:style w:type="character" w:customStyle="1" w:styleId="ListLabel2">
    <w:name w:val="ListLabel 2"/>
    <w:rPr>
      <w:rFonts w:cs="Times New Roman"/>
      <w:sz w:val="24"/>
    </w:rPr>
  </w:style>
  <w:style w:type="character" w:customStyle="1" w:styleId="ListLabel3">
    <w:name w:val="ListLabel 3"/>
    <w:rPr>
      <w:rFonts w:cs="Times New Roman"/>
    </w:rPr>
  </w:style>
  <w:style w:type="character" w:customStyle="1" w:styleId="ListLabel4">
    <w:name w:val="ListLabel 4"/>
    <w:rPr>
      <w:rFonts w:cs="Times New Roman"/>
      <w:b/>
    </w:rPr>
  </w:style>
  <w:style w:type="character" w:customStyle="1" w:styleId="ListLabel5">
    <w:name w:val="ListLabel 5"/>
    <w:rPr>
      <w:rFonts w:eastAsia="Times New Roman"/>
    </w:rPr>
  </w:style>
  <w:style w:type="character" w:customStyle="1" w:styleId="ListLabel6">
    <w:name w:val="ListLabel 6"/>
    <w:rPr>
      <w:rFonts w:cs="Courier New"/>
    </w:rPr>
  </w:style>
  <w:style w:type="character" w:customStyle="1" w:styleId="ListLabel7">
    <w:name w:val="ListLabel 7"/>
    <w:rPr>
      <w:rFonts w:eastAsia="Times New Roman"/>
      <w:b/>
    </w:rPr>
  </w:style>
  <w:style w:type="character" w:customStyle="1" w:styleId="ListLabel8">
    <w:name w:val="ListLabel 8"/>
    <w:rPr>
      <w:b w:val="0"/>
      <w:sz w:val="24"/>
      <w:szCs w:val="24"/>
    </w:rPr>
  </w:style>
  <w:style w:type="character" w:customStyle="1" w:styleId="ListLabel9">
    <w:name w:val="ListLabel 9"/>
    <w:rPr>
      <w:rFonts w:eastAsia="Times New Roman" w:cs="Times New Roman"/>
    </w:rPr>
  </w:style>
  <w:style w:type="character" w:customStyle="1" w:styleId="ListLabel10">
    <w:name w:val="ListLabel 10"/>
    <w:rPr>
      <w:color w:val="00000A"/>
    </w:rPr>
  </w:style>
  <w:style w:type="character" w:customStyle="1" w:styleId="ListLabel11">
    <w:name w:val="ListLabel 11"/>
    <w:rPr>
      <w:b/>
    </w:rPr>
  </w:style>
  <w:style w:type="character" w:customStyle="1" w:styleId="ListLabel12">
    <w:name w:val="ListLabel 12"/>
    <w:rPr>
      <w:rFonts w:cs="Times New Roman"/>
      <w:b/>
      <w:color w:val="00000A"/>
      <w:sz w:val="28"/>
      <w:szCs w:val="28"/>
    </w:rPr>
  </w:style>
  <w:style w:type="character" w:customStyle="1" w:styleId="ListLabel13">
    <w:name w:val="ListLabel 13"/>
    <w:rPr>
      <w:rFonts w:cs="Times New Roman"/>
      <w:b w:val="0"/>
    </w:rPr>
  </w:style>
  <w:style w:type="paragraph" w:customStyle="1" w:styleId="2f">
    <w:name w:val="Название2"/>
    <w:basedOn w:val="a0"/>
    <w:pPr>
      <w:spacing w:before="120" w:after="120"/>
    </w:pPr>
    <w:rPr>
      <w:rFonts w:cs="Mangal"/>
      <w:i/>
      <w:iCs/>
      <w:sz w:val="24"/>
      <w:lang w:eastAsia="ar-SA"/>
    </w:rPr>
  </w:style>
  <w:style w:type="paragraph" w:customStyle="1" w:styleId="2f0">
    <w:name w:val="Указатель2"/>
    <w:basedOn w:val="a0"/>
    <w:rPr>
      <w:rFonts w:cs="Mangal"/>
      <w:lang w:eastAsia="ar-SA"/>
    </w:rPr>
  </w:style>
  <w:style w:type="paragraph" w:customStyle="1" w:styleId="322">
    <w:name w:val="Маркированный список 32"/>
    <w:basedOn w:val="a0"/>
    <w:pPr>
      <w:tabs>
        <w:tab w:val="left" w:pos="1836"/>
      </w:tabs>
      <w:spacing w:after="120"/>
      <w:ind w:left="849" w:hanging="283"/>
    </w:pPr>
    <w:rPr>
      <w:sz w:val="20"/>
      <w:szCs w:val="20"/>
      <w:lang w:eastAsia="ar-SA"/>
    </w:rPr>
  </w:style>
  <w:style w:type="character" w:customStyle="1" w:styleId="13">
    <w:name w:val="Основной текст с отступом Знак1"/>
    <w:basedOn w:val="a1"/>
    <w:link w:val="a8"/>
    <w:rPr>
      <w:sz w:val="22"/>
    </w:rPr>
  </w:style>
  <w:style w:type="paragraph" w:customStyle="1" w:styleId="330">
    <w:name w:val="Основной текст 33"/>
    <w:basedOn w:val="a0"/>
    <w:pPr>
      <w:jc w:val="both"/>
    </w:pPr>
    <w:rPr>
      <w:lang w:eastAsia="ar-SA"/>
    </w:rPr>
  </w:style>
  <w:style w:type="paragraph" w:customStyle="1" w:styleId="230">
    <w:name w:val="Основной текст с отступом 23"/>
    <w:basedOn w:val="a0"/>
    <w:pPr>
      <w:spacing w:after="120" w:line="480" w:lineRule="auto"/>
      <w:ind w:left="283"/>
    </w:pPr>
    <w:rPr>
      <w:lang w:eastAsia="ar-SA"/>
    </w:rPr>
  </w:style>
  <w:style w:type="paragraph" w:customStyle="1" w:styleId="222">
    <w:name w:val="Нумерованный список 22"/>
    <w:basedOn w:val="a0"/>
    <w:pPr>
      <w:tabs>
        <w:tab w:val="left" w:pos="432"/>
      </w:tabs>
      <w:ind w:left="432" w:hanging="432"/>
    </w:pPr>
    <w:rPr>
      <w:lang w:eastAsia="ar-SA"/>
    </w:rPr>
  </w:style>
  <w:style w:type="paragraph" w:customStyle="1" w:styleId="331">
    <w:name w:val="Основной текст с отступом 33"/>
    <w:basedOn w:val="a0"/>
    <w:pPr>
      <w:spacing w:after="120"/>
      <w:ind w:left="283"/>
    </w:pPr>
    <w:rPr>
      <w:sz w:val="16"/>
      <w:szCs w:val="16"/>
      <w:lang w:eastAsia="ar-SA"/>
    </w:rPr>
  </w:style>
  <w:style w:type="paragraph" w:customStyle="1" w:styleId="231">
    <w:name w:val="Основной текст 23"/>
    <w:basedOn w:val="a0"/>
    <w:pPr>
      <w:spacing w:after="120" w:line="480" w:lineRule="auto"/>
    </w:pPr>
    <w:rPr>
      <w:sz w:val="20"/>
      <w:szCs w:val="20"/>
      <w:lang w:eastAsia="ar-SA"/>
    </w:rPr>
  </w:style>
  <w:style w:type="paragraph" w:customStyle="1" w:styleId="2f1">
    <w:name w:val="Текст2"/>
    <w:basedOn w:val="a0"/>
    <w:rPr>
      <w:rFonts w:ascii="Courier New" w:hAnsi="Courier New" w:cs="Courier New"/>
      <w:sz w:val="20"/>
      <w:szCs w:val="20"/>
      <w:lang w:eastAsia="ar-SA"/>
    </w:rPr>
  </w:style>
  <w:style w:type="character" w:customStyle="1" w:styleId="aff4">
    <w:name w:val="Заголовок Знак"/>
    <w:basedOn w:val="a1"/>
    <w:link w:val="aff2"/>
    <w:uiPriority w:val="99"/>
    <w:rPr>
      <w:rFonts w:ascii="Arial" w:hAnsi="Arial" w:cs="Arial"/>
      <w:b/>
      <w:bCs/>
      <w:color w:val="000000"/>
      <w:spacing w:val="-7"/>
      <w:sz w:val="19"/>
      <w:szCs w:val="19"/>
      <w:u w:val="single"/>
      <w:shd w:val="clear" w:color="auto" w:fill="FFFFFF"/>
      <w:lang w:eastAsia="ar-SA"/>
    </w:rPr>
  </w:style>
  <w:style w:type="character" w:customStyle="1" w:styleId="aff5">
    <w:name w:val="Подзаголовок Знак"/>
    <w:basedOn w:val="a1"/>
    <w:link w:val="aff3"/>
    <w:rPr>
      <w:rFonts w:ascii="Arial" w:eastAsia="Lucida Sans Unicode" w:hAnsi="Arial" w:cs="Tahoma"/>
      <w:i/>
      <w:iCs/>
      <w:sz w:val="28"/>
      <w:szCs w:val="28"/>
      <w:lang w:eastAsia="ar-SA"/>
    </w:rPr>
  </w:style>
  <w:style w:type="paragraph" w:customStyle="1" w:styleId="1ff">
    <w:name w:val="Обычный (веб)1"/>
    <w:basedOn w:val="a0"/>
    <w:pPr>
      <w:spacing w:before="280" w:after="280"/>
    </w:pPr>
    <w:rPr>
      <w:sz w:val="24"/>
      <w:lang w:eastAsia="ar-SA"/>
    </w:rPr>
  </w:style>
  <w:style w:type="paragraph" w:customStyle="1" w:styleId="1ff0">
    <w:name w:val="Текст выноски1"/>
    <w:basedOn w:val="a0"/>
    <w:rPr>
      <w:rFonts w:ascii="Tahoma" w:hAnsi="Tahoma" w:cs="Tahoma"/>
      <w:sz w:val="16"/>
      <w:szCs w:val="16"/>
      <w:lang w:eastAsia="ar-SA"/>
    </w:rPr>
  </w:style>
  <w:style w:type="paragraph" w:customStyle="1" w:styleId="1ff1">
    <w:name w:val="Текст сноски1"/>
    <w:basedOn w:val="a0"/>
    <w:rPr>
      <w:sz w:val="20"/>
      <w:szCs w:val="20"/>
      <w:lang w:eastAsia="ar-SA"/>
    </w:rPr>
  </w:style>
  <w:style w:type="paragraph" w:customStyle="1" w:styleId="2f2">
    <w:name w:val="Текст примечания2"/>
    <w:basedOn w:val="a0"/>
    <w:rPr>
      <w:sz w:val="20"/>
      <w:szCs w:val="20"/>
      <w:lang w:eastAsia="ar-SA"/>
    </w:rPr>
  </w:style>
  <w:style w:type="paragraph" w:customStyle="1" w:styleId="1ff2">
    <w:name w:val="Тема примечания1"/>
    <w:basedOn w:val="1fb"/>
    <w:rPr>
      <w:b/>
      <w:bCs/>
    </w:rPr>
  </w:style>
  <w:style w:type="paragraph" w:customStyle="1" w:styleId="1ff3">
    <w:name w:val="Заголовок записки1"/>
    <w:basedOn w:val="a0"/>
    <w:pPr>
      <w:spacing w:after="60"/>
      <w:jc w:val="both"/>
    </w:pPr>
    <w:rPr>
      <w:sz w:val="24"/>
      <w:lang w:eastAsia="ar-SA"/>
    </w:rPr>
  </w:style>
  <w:style w:type="paragraph" w:customStyle="1" w:styleId="1ff4">
    <w:name w:val="Абзац списка1"/>
    <w:basedOn w:val="a0"/>
    <w:uiPriority w:val="99"/>
    <w:pPr>
      <w:ind w:left="720"/>
    </w:pPr>
    <w:rPr>
      <w:lang w:eastAsia="ar-SA"/>
    </w:rPr>
  </w:style>
  <w:style w:type="paragraph" w:customStyle="1" w:styleId="2f3">
    <w:name w:val="Цитата2"/>
    <w:basedOn w:val="a0"/>
    <w:pPr>
      <w:ind w:left="-540" w:right="-185" w:firstLine="360"/>
      <w:jc w:val="both"/>
    </w:pPr>
    <w:rPr>
      <w:sz w:val="20"/>
      <w:szCs w:val="20"/>
      <w:lang w:eastAsia="ar-SA"/>
    </w:rPr>
  </w:style>
  <w:style w:type="paragraph" w:customStyle="1" w:styleId="1ff5">
    <w:name w:val="Без интервала1"/>
    <w:rPr>
      <w:rFonts w:ascii="Calibri" w:eastAsia="Calibri" w:hAnsi="Calibri"/>
      <w:sz w:val="22"/>
      <w:lang w:eastAsia="ar-SA"/>
    </w:rPr>
  </w:style>
  <w:style w:type="paragraph" w:customStyle="1" w:styleId="msonospacing0">
    <w:name w:val="msonospacing"/>
    <w:rPr>
      <w:rFonts w:ascii="Calibri" w:eastAsia="Calibri" w:hAnsi="Calibri"/>
      <w:sz w:val="22"/>
      <w:lang w:eastAsia="ar-SA"/>
    </w:rPr>
  </w:style>
  <w:style w:type="paragraph" w:customStyle="1" w:styleId="43">
    <w:name w:val="Абзац списка4"/>
    <w:basedOn w:val="a0"/>
    <w:pPr>
      <w:ind w:left="720"/>
    </w:pPr>
    <w:rPr>
      <w:sz w:val="24"/>
      <w:lang w:eastAsia="ar-SA"/>
    </w:rPr>
  </w:style>
  <w:style w:type="paragraph" w:customStyle="1" w:styleId="indent2">
    <w:name w:val="indent2"/>
    <w:basedOn w:val="a0"/>
    <w:pPr>
      <w:spacing w:before="48"/>
      <w:ind w:left="1886" w:hanging="763"/>
    </w:pPr>
    <w:rPr>
      <w:rFonts w:ascii="Arial" w:hAnsi="Arial"/>
      <w:sz w:val="22"/>
      <w:szCs w:val="20"/>
      <w:lang w:val="en-GB" w:eastAsia="ar-SA"/>
    </w:rPr>
  </w:style>
  <w:style w:type="paragraph" w:customStyle="1" w:styleId="Normal5">
    <w:name w:val="Normal5"/>
    <w:pPr>
      <w:jc w:val="both"/>
    </w:pPr>
    <w:rPr>
      <w:rFonts w:ascii="Arial" w:hAnsi="Arial"/>
      <w:sz w:val="28"/>
      <w:lang w:eastAsia="ar-SA"/>
    </w:rPr>
  </w:style>
  <w:style w:type="paragraph" w:customStyle="1" w:styleId="120">
    <w:name w:val="Обычный + 12 пт"/>
    <w:basedOn w:val="a0"/>
    <w:uiPriority w:val="99"/>
    <w:pPr>
      <w:jc w:val="both"/>
    </w:pPr>
    <w:rPr>
      <w:sz w:val="24"/>
      <w:lang w:eastAsia="ar-SA"/>
    </w:rPr>
  </w:style>
  <w:style w:type="paragraph" w:customStyle="1" w:styleId="BodyText33">
    <w:name w:val="Body Text 33"/>
    <w:basedOn w:val="a0"/>
    <w:pPr>
      <w:jc w:val="both"/>
    </w:pPr>
    <w:rPr>
      <w:sz w:val="24"/>
      <w:szCs w:val="20"/>
      <w:lang w:eastAsia="ar-SA"/>
    </w:rPr>
  </w:style>
  <w:style w:type="paragraph" w:customStyle="1" w:styleId="BodyText25">
    <w:name w:val="Body Text 25"/>
    <w:basedOn w:val="a0"/>
    <w:pPr>
      <w:jc w:val="center"/>
    </w:pPr>
    <w:rPr>
      <w:rFonts w:ascii="Arial" w:hAnsi="Arial"/>
      <w:b/>
      <w:sz w:val="20"/>
      <w:szCs w:val="20"/>
      <w:lang w:eastAsia="ar-SA"/>
    </w:rPr>
  </w:style>
  <w:style w:type="paragraph" w:customStyle="1" w:styleId="1Level1h1l1">
    <w:name w:val="Заголовок 1.Level 1.h1.l1"/>
    <w:basedOn w:val="a0"/>
    <w:pPr>
      <w:keepNext/>
      <w:keepLines/>
      <w:spacing w:line="240" w:lineRule="atLeast"/>
    </w:pPr>
    <w:rPr>
      <w:b/>
      <w:sz w:val="24"/>
      <w:szCs w:val="20"/>
      <w:lang w:val="en-GB" w:eastAsia="ar-SA"/>
    </w:rPr>
  </w:style>
  <w:style w:type="paragraph" w:customStyle="1" w:styleId="affff0">
    <w:name w:val="Знак"/>
    <w:basedOn w:val="a0"/>
    <w:pPr>
      <w:spacing w:after="160" w:line="240" w:lineRule="exact"/>
    </w:pPr>
    <w:rPr>
      <w:sz w:val="24"/>
      <w:lang w:eastAsia="ar-SA"/>
    </w:rPr>
  </w:style>
  <w:style w:type="paragraph" w:customStyle="1" w:styleId="2f4">
    <w:name w:val="заголовок 2"/>
    <w:basedOn w:val="a0"/>
    <w:pPr>
      <w:keepNext/>
      <w:jc w:val="both"/>
    </w:pPr>
    <w:rPr>
      <w:b/>
      <w:sz w:val="24"/>
      <w:lang w:eastAsia="ar-SA"/>
    </w:rPr>
  </w:style>
  <w:style w:type="paragraph" w:customStyle="1" w:styleId="xl24">
    <w:name w:val="xl24"/>
    <w:basedOn w:val="a0"/>
    <w:pPr>
      <w:pBdr>
        <w:right w:val="single" w:sz="4" w:space="0" w:color="000000"/>
      </w:pBdr>
      <w:spacing w:before="100" w:after="100"/>
    </w:pPr>
    <w:rPr>
      <w:rFonts w:ascii="Arial" w:hAnsi="Arial"/>
      <w:b/>
      <w:sz w:val="24"/>
      <w:lang w:eastAsia="ar-SA"/>
    </w:rPr>
  </w:style>
  <w:style w:type="paragraph" w:customStyle="1" w:styleId="CharChar">
    <w:name w:val="Char Char"/>
    <w:basedOn w:val="a0"/>
    <w:pPr>
      <w:spacing w:after="160" w:line="240" w:lineRule="exact"/>
    </w:pPr>
    <w:rPr>
      <w:sz w:val="24"/>
      <w:lang w:eastAsia="ar-SA"/>
    </w:rPr>
  </w:style>
  <w:style w:type="paragraph" w:customStyle="1" w:styleId="3b">
    <w:name w:val="Маркированный список3"/>
    <w:basedOn w:val="a0"/>
    <w:pPr>
      <w:ind w:left="283" w:hanging="283"/>
    </w:pPr>
    <w:rPr>
      <w:sz w:val="20"/>
      <w:szCs w:val="20"/>
      <w:lang w:eastAsia="ar-SA"/>
    </w:rPr>
  </w:style>
  <w:style w:type="paragraph" w:customStyle="1" w:styleId="Normal1">
    <w:name w:val="Normal1"/>
    <w:pPr>
      <w:widowControl w:val="0"/>
      <w:spacing w:before="100" w:after="100"/>
    </w:pPr>
    <w:rPr>
      <w:rFonts w:eastAsia="Calibri"/>
      <w:sz w:val="24"/>
      <w:szCs w:val="24"/>
      <w:lang w:eastAsia="ar-SA"/>
    </w:rPr>
  </w:style>
  <w:style w:type="paragraph" w:customStyle="1" w:styleId="Heading21">
    <w:name w:val="Heading 21"/>
    <w:basedOn w:val="Normal1"/>
  </w:style>
  <w:style w:type="paragraph" w:customStyle="1" w:styleId="BodyText31">
    <w:name w:val="Body Text 31"/>
    <w:basedOn w:val="a0"/>
    <w:pPr>
      <w:jc w:val="both"/>
    </w:pPr>
    <w:rPr>
      <w:rFonts w:ascii="Arial Narrow" w:eastAsia="Calibri" w:hAnsi="Arial Narrow"/>
      <w:sz w:val="24"/>
      <w:szCs w:val="20"/>
      <w:lang w:eastAsia="ar-SA"/>
    </w:rPr>
  </w:style>
  <w:style w:type="paragraph" w:customStyle="1" w:styleId="1ff6">
    <w:name w:val="Знак1"/>
    <w:basedOn w:val="a0"/>
    <w:pPr>
      <w:spacing w:after="160" w:line="240" w:lineRule="exact"/>
    </w:pPr>
    <w:rPr>
      <w:rFonts w:ascii="Verdana" w:eastAsia="Calibri" w:hAnsi="Verdana"/>
      <w:sz w:val="24"/>
      <w:lang w:val="en-US" w:eastAsia="ar-SA"/>
    </w:rPr>
  </w:style>
  <w:style w:type="paragraph" w:styleId="affff1">
    <w:name w:val="TOC Heading"/>
    <w:basedOn w:val="1"/>
    <w:qFormat/>
    <w:pPr>
      <w:keepLines/>
      <w:spacing w:before="480" w:line="276" w:lineRule="auto"/>
      <w:jc w:val="left"/>
    </w:pPr>
    <w:rPr>
      <w:rFonts w:ascii="Cambria" w:hAnsi="Cambria"/>
      <w:b/>
      <w:bCs/>
      <w:color w:val="365F91"/>
      <w:sz w:val="28"/>
      <w:szCs w:val="28"/>
      <w:lang w:eastAsia="ar-SA"/>
    </w:rPr>
  </w:style>
  <w:style w:type="paragraph" w:styleId="1ff7">
    <w:name w:val="toc 1"/>
    <w:basedOn w:val="a0"/>
    <w:pPr>
      <w:tabs>
        <w:tab w:val="right" w:leader="dot" w:pos="9638"/>
      </w:tabs>
      <w:spacing w:after="100"/>
    </w:pPr>
    <w:rPr>
      <w:rFonts w:eastAsia="Calibri"/>
      <w:lang w:eastAsia="ar-SA"/>
    </w:rPr>
  </w:style>
  <w:style w:type="paragraph" w:styleId="2f5">
    <w:name w:val="toc 2"/>
    <w:basedOn w:val="a0"/>
    <w:pPr>
      <w:tabs>
        <w:tab w:val="right" w:leader="dot" w:pos="9355"/>
      </w:tabs>
      <w:spacing w:after="100" w:line="276" w:lineRule="auto"/>
      <w:ind w:left="220"/>
    </w:pPr>
    <w:rPr>
      <w:rFonts w:ascii="Calibri" w:hAnsi="Calibri"/>
      <w:sz w:val="22"/>
      <w:szCs w:val="22"/>
      <w:lang w:eastAsia="ar-SA"/>
    </w:rPr>
  </w:style>
  <w:style w:type="paragraph" w:styleId="3c">
    <w:name w:val="toc 3"/>
    <w:basedOn w:val="a0"/>
    <w:pPr>
      <w:tabs>
        <w:tab w:val="right" w:leader="dot" w:pos="9072"/>
      </w:tabs>
      <w:spacing w:after="100" w:line="276" w:lineRule="auto"/>
      <w:ind w:left="440"/>
    </w:pPr>
    <w:rPr>
      <w:rFonts w:ascii="Calibri" w:hAnsi="Calibri"/>
      <w:sz w:val="22"/>
      <w:szCs w:val="22"/>
      <w:lang w:eastAsia="ar-SA"/>
    </w:rPr>
  </w:style>
  <w:style w:type="paragraph" w:customStyle="1" w:styleId="113">
    <w:name w:val="Абзац списка11"/>
    <w:basedOn w:val="a0"/>
    <w:uiPriority w:val="99"/>
    <w:pPr>
      <w:spacing w:after="60"/>
      <w:ind w:left="720"/>
      <w:jc w:val="both"/>
    </w:pPr>
    <w:rPr>
      <w:sz w:val="24"/>
      <w:lang w:eastAsia="ar-SA"/>
    </w:rPr>
  </w:style>
  <w:style w:type="paragraph" w:customStyle="1" w:styleId="1TimesNewRoman121">
    <w:name w:val="Стиль Заголовок 1 + Times New Roman 12 пт"/>
    <w:basedOn w:val="1"/>
    <w:pPr>
      <w:spacing w:before="240" w:after="60"/>
    </w:pPr>
    <w:rPr>
      <w:b/>
      <w:lang w:eastAsia="ar-SA"/>
    </w:rPr>
  </w:style>
  <w:style w:type="paragraph" w:customStyle="1" w:styleId="affff2">
    <w:name w:val="Приложение"/>
    <w:basedOn w:val="a0"/>
    <w:pPr>
      <w:pageBreakBefore/>
      <w:widowControl w:val="0"/>
      <w:ind w:firstLine="567"/>
      <w:jc w:val="right"/>
    </w:pPr>
    <w:rPr>
      <w:bCs/>
      <w:sz w:val="24"/>
      <w:lang w:eastAsia="ar-SA"/>
    </w:rPr>
  </w:style>
  <w:style w:type="paragraph" w:styleId="affff3">
    <w:name w:val="Signature"/>
    <w:basedOn w:val="affff2"/>
    <w:link w:val="1ff8"/>
    <w:pPr>
      <w:ind w:firstLine="0"/>
    </w:pPr>
  </w:style>
  <w:style w:type="character" w:customStyle="1" w:styleId="1ff8">
    <w:name w:val="Подпись Знак1"/>
    <w:basedOn w:val="a1"/>
    <w:link w:val="affff3"/>
    <w:rPr>
      <w:bCs/>
      <w:sz w:val="24"/>
      <w:szCs w:val="24"/>
      <w:lang w:eastAsia="ar-SA"/>
    </w:rPr>
  </w:style>
  <w:style w:type="paragraph" w:customStyle="1" w:styleId="affff4">
    <w:name w:val="Заголовок колонки"/>
    <w:basedOn w:val="a0"/>
    <w:pPr>
      <w:widowControl w:val="0"/>
      <w:jc w:val="center"/>
    </w:pPr>
    <w:rPr>
      <w:b/>
      <w:sz w:val="24"/>
      <w:lang w:eastAsia="ar-SA"/>
    </w:rPr>
  </w:style>
  <w:style w:type="paragraph" w:customStyle="1" w:styleId="caaieiaie1">
    <w:name w:val="caaieiaie 1"/>
    <w:basedOn w:val="a0"/>
    <w:pPr>
      <w:keepNext/>
      <w:widowControl w:val="0"/>
      <w:jc w:val="both"/>
    </w:pPr>
    <w:rPr>
      <w:sz w:val="24"/>
      <w:szCs w:val="20"/>
      <w:lang w:eastAsia="ar-SA"/>
    </w:rPr>
  </w:style>
  <w:style w:type="paragraph" w:customStyle="1" w:styleId="DefinitionBody">
    <w:name w:val="DefinitionBody"/>
    <w:basedOn w:val="a0"/>
    <w:pPr>
      <w:jc w:val="both"/>
    </w:pPr>
    <w:rPr>
      <w:rFonts w:ascii="Arial" w:hAnsi="Arial"/>
      <w:sz w:val="22"/>
      <w:szCs w:val="20"/>
      <w:lang w:eastAsia="ar-SA"/>
    </w:rPr>
  </w:style>
  <w:style w:type="paragraph" w:customStyle="1" w:styleId="1TimesNewRoman122">
    <w:name w:val="Стиль Заголовок 1 + Times New Roman 12 пт не полужирный"/>
    <w:basedOn w:val="1"/>
    <w:pPr>
      <w:spacing w:before="240" w:after="60"/>
    </w:pPr>
    <w:rPr>
      <w:b/>
      <w:lang w:eastAsia="ar-SA"/>
    </w:rPr>
  </w:style>
  <w:style w:type="paragraph" w:customStyle="1" w:styleId="1ff9">
    <w:name w:val="Дата1"/>
    <w:basedOn w:val="a0"/>
    <w:pPr>
      <w:spacing w:after="60"/>
      <w:jc w:val="both"/>
    </w:pPr>
    <w:rPr>
      <w:sz w:val="24"/>
      <w:szCs w:val="20"/>
      <w:lang w:eastAsia="ar-SA"/>
    </w:rPr>
  </w:style>
  <w:style w:type="paragraph" w:customStyle="1" w:styleId="affff5">
    <w:name w:val="Îáû÷íûé"/>
    <w:uiPriority w:val="99"/>
    <w:rPr>
      <w:lang w:val="en-US" w:eastAsia="ar-SA"/>
    </w:rPr>
  </w:style>
  <w:style w:type="character" w:customStyle="1" w:styleId="1ffa">
    <w:name w:val="Текст выноски Знак1"/>
    <w:uiPriority w:val="99"/>
    <w:semiHidden/>
    <w:rPr>
      <w:rFonts w:ascii="Tahoma" w:hAnsi="Tahoma" w:cs="Tahoma"/>
      <w:sz w:val="16"/>
      <w:szCs w:val="16"/>
      <w:lang w:eastAsia="ar-SA"/>
    </w:rPr>
  </w:style>
  <w:style w:type="character" w:customStyle="1" w:styleId="317">
    <w:name w:val="Основной текст с отступом 3 Знак1"/>
    <w:basedOn w:val="a1"/>
    <w:uiPriority w:val="99"/>
    <w:rPr>
      <w:sz w:val="16"/>
      <w:szCs w:val="16"/>
    </w:rPr>
  </w:style>
  <w:style w:type="numbering" w:customStyle="1" w:styleId="1ffb">
    <w:name w:val="Нет списка1"/>
    <w:next w:val="a3"/>
    <w:uiPriority w:val="99"/>
    <w:semiHidden/>
    <w:unhideWhenUsed/>
  </w:style>
  <w:style w:type="character" w:customStyle="1" w:styleId="114">
    <w:name w:val="Просмотренная гиперссылка11"/>
    <w:rPr>
      <w:color w:val="800080"/>
      <w:u w:val="single"/>
    </w:rPr>
  </w:style>
  <w:style w:type="character" w:customStyle="1" w:styleId="219">
    <w:name w:val="Знак примечания21"/>
    <w:rPr>
      <w:sz w:val="16"/>
      <w:szCs w:val="16"/>
    </w:rPr>
  </w:style>
  <w:style w:type="paragraph" w:customStyle="1" w:styleId="115">
    <w:name w:val="Обычный (веб)11"/>
    <w:basedOn w:val="a0"/>
    <w:pPr>
      <w:spacing w:before="280" w:after="280"/>
    </w:pPr>
    <w:rPr>
      <w:sz w:val="24"/>
      <w:lang w:eastAsia="ar-SA"/>
    </w:rPr>
  </w:style>
  <w:style w:type="paragraph" w:customStyle="1" w:styleId="116">
    <w:name w:val="Текст выноски11"/>
    <w:basedOn w:val="a0"/>
    <w:rPr>
      <w:rFonts w:ascii="Tahoma" w:hAnsi="Tahoma" w:cs="Tahoma"/>
      <w:sz w:val="16"/>
      <w:szCs w:val="16"/>
      <w:lang w:eastAsia="ar-SA"/>
    </w:rPr>
  </w:style>
  <w:style w:type="paragraph" w:customStyle="1" w:styleId="117">
    <w:name w:val="Текст сноски11"/>
    <w:basedOn w:val="a0"/>
    <w:rPr>
      <w:sz w:val="20"/>
      <w:szCs w:val="20"/>
      <w:lang w:eastAsia="ar-SA"/>
    </w:rPr>
  </w:style>
  <w:style w:type="paragraph" w:customStyle="1" w:styleId="21a">
    <w:name w:val="Текст примечания21"/>
    <w:basedOn w:val="a0"/>
    <w:rPr>
      <w:sz w:val="20"/>
      <w:szCs w:val="20"/>
      <w:lang w:eastAsia="ar-SA"/>
    </w:rPr>
  </w:style>
  <w:style w:type="paragraph" w:customStyle="1" w:styleId="118">
    <w:name w:val="Тема примечания11"/>
    <w:basedOn w:val="1fb"/>
    <w:rPr>
      <w:b/>
      <w:bCs/>
    </w:rPr>
  </w:style>
  <w:style w:type="paragraph" w:customStyle="1" w:styleId="119">
    <w:name w:val="Заголовок записки11"/>
    <w:basedOn w:val="a0"/>
    <w:pPr>
      <w:spacing w:after="60"/>
      <w:jc w:val="both"/>
    </w:pPr>
    <w:rPr>
      <w:sz w:val="24"/>
      <w:lang w:eastAsia="ar-SA"/>
    </w:rPr>
  </w:style>
  <w:style w:type="paragraph" w:customStyle="1" w:styleId="21b">
    <w:name w:val="Цитата21"/>
    <w:basedOn w:val="a0"/>
    <w:pPr>
      <w:ind w:left="-540" w:right="-185" w:firstLine="360"/>
      <w:jc w:val="both"/>
    </w:pPr>
    <w:rPr>
      <w:sz w:val="20"/>
      <w:szCs w:val="20"/>
      <w:lang w:eastAsia="ar-SA"/>
    </w:rPr>
  </w:style>
  <w:style w:type="paragraph" w:customStyle="1" w:styleId="11a">
    <w:name w:val="Без интервала11"/>
    <w:rPr>
      <w:rFonts w:ascii="Calibri" w:eastAsia="Calibri" w:hAnsi="Calibri"/>
      <w:sz w:val="22"/>
      <w:lang w:eastAsia="ar-SA"/>
    </w:rPr>
  </w:style>
  <w:style w:type="paragraph" w:customStyle="1" w:styleId="318">
    <w:name w:val="Маркированный список31"/>
    <w:basedOn w:val="a0"/>
    <w:pPr>
      <w:ind w:left="283" w:hanging="283"/>
    </w:pPr>
    <w:rPr>
      <w:sz w:val="20"/>
      <w:szCs w:val="20"/>
      <w:lang w:eastAsia="ar-SA"/>
    </w:rPr>
  </w:style>
  <w:style w:type="paragraph" w:customStyle="1" w:styleId="11b">
    <w:name w:val="Дата11"/>
    <w:basedOn w:val="a0"/>
    <w:pPr>
      <w:spacing w:after="60"/>
      <w:jc w:val="both"/>
    </w:pPr>
    <w:rPr>
      <w:sz w:val="24"/>
      <w:szCs w:val="20"/>
      <w:lang w:eastAsia="ar-SA"/>
    </w:rPr>
  </w:style>
  <w:style w:type="character" w:customStyle="1" w:styleId="16">
    <w:name w:val="Нижний колонтитул Знак1"/>
    <w:basedOn w:val="a1"/>
    <w:link w:val="a9"/>
    <w:rPr>
      <w:sz w:val="28"/>
      <w:szCs w:val="24"/>
    </w:rPr>
  </w:style>
  <w:style w:type="character" w:customStyle="1" w:styleId="11pt">
    <w:name w:val="Основной текст + 11 pt"/>
    <w:rPr>
      <w:rFonts w:ascii="Times New Roman" w:hAnsi="Times New Roman" w:cs="Times New Roman" w:hint="default"/>
      <w:b/>
      <w:bCs/>
      <w:spacing w:val="0"/>
      <w:sz w:val="22"/>
      <w:szCs w:val="22"/>
    </w:rPr>
  </w:style>
  <w:style w:type="character" w:customStyle="1" w:styleId="ad">
    <w:name w:val="Таблицы (моноширинный) Знак"/>
    <w:basedOn w:val="a1"/>
    <w:link w:val="ac"/>
    <w:rPr>
      <w:rFonts w:ascii="Courier New" w:hAnsi="Courier New"/>
    </w:rPr>
  </w:style>
  <w:style w:type="character" w:styleId="affff6">
    <w:name w:val="annotation reference"/>
    <w:basedOn w:val="a1"/>
    <w:rPr>
      <w:sz w:val="16"/>
      <w:szCs w:val="16"/>
    </w:rPr>
  </w:style>
  <w:style w:type="character" w:customStyle="1" w:styleId="ConsPlusNormal0">
    <w:name w:val="ConsPlusNormal Знак"/>
    <w:link w:val="ConsPlusNormal"/>
    <w:rPr>
      <w:rFonts w:ascii="Arial" w:hAnsi="Arial" w:cs="Arial"/>
    </w:rPr>
  </w:style>
  <w:style w:type="character" w:customStyle="1" w:styleId="ConsPlusNonformat0">
    <w:name w:val="ConsPlusNonformat Знак"/>
    <w:link w:val="ConsPlusNonformat"/>
    <w:uiPriority w:val="99"/>
    <w:rPr>
      <w:rFonts w:ascii="Courier New" w:hAnsi="Courier New" w:cs="Courier New"/>
    </w:rPr>
  </w:style>
  <w:style w:type="paragraph" w:styleId="2f6">
    <w:name w:val="List 2"/>
    <w:basedOn w:val="a0"/>
    <w:uiPriority w:val="99"/>
    <w:pPr>
      <w:ind w:left="566" w:hanging="283"/>
    </w:pPr>
    <w:rPr>
      <w:sz w:val="24"/>
    </w:rPr>
  </w:style>
  <w:style w:type="paragraph" w:styleId="3d">
    <w:name w:val="List Continue 3"/>
    <w:basedOn w:val="a0"/>
    <w:uiPriority w:val="99"/>
    <w:pPr>
      <w:spacing w:after="120"/>
      <w:ind w:left="849"/>
    </w:pPr>
    <w:rPr>
      <w:sz w:val="24"/>
    </w:rPr>
  </w:style>
  <w:style w:type="paragraph" w:styleId="affff7">
    <w:name w:val="caption"/>
    <w:basedOn w:val="a0"/>
    <w:next w:val="a0"/>
    <w:uiPriority w:val="99"/>
    <w:qFormat/>
    <w:pPr>
      <w:spacing w:before="120" w:after="120"/>
    </w:pPr>
    <w:rPr>
      <w:b/>
      <w:bCs/>
      <w:sz w:val="20"/>
      <w:szCs w:val="20"/>
    </w:rPr>
  </w:style>
  <w:style w:type="paragraph" w:customStyle="1" w:styleId="affff8">
    <w:name w:val="Знак Знак Знак Знак Знак"/>
    <w:basedOn w:val="a0"/>
    <w:uiPriority w:val="99"/>
    <w:pPr>
      <w:spacing w:after="160" w:line="240" w:lineRule="exact"/>
    </w:pPr>
    <w:rPr>
      <w:sz w:val="24"/>
    </w:rPr>
  </w:style>
  <w:style w:type="paragraph" w:customStyle="1" w:styleId="affff9">
    <w:name w:val="Знак Знак Знак Знак"/>
    <w:basedOn w:val="a0"/>
    <w:uiPriority w:val="99"/>
    <w:pPr>
      <w:spacing w:after="160" w:line="240" w:lineRule="exact"/>
    </w:pPr>
    <w:rPr>
      <w:rFonts w:ascii="Verdana" w:hAnsi="Verdana"/>
      <w:sz w:val="24"/>
      <w:lang w:val="en-US" w:eastAsia="en-US"/>
    </w:rPr>
  </w:style>
  <w:style w:type="paragraph" w:styleId="afd">
    <w:name w:val="Plain Text"/>
    <w:basedOn w:val="a0"/>
    <w:link w:val="afc"/>
    <w:uiPriority w:val="99"/>
    <w:rPr>
      <w:rFonts w:ascii="Courier New" w:hAnsi="Courier New" w:cs="Courier New"/>
      <w:sz w:val="20"/>
      <w:szCs w:val="20"/>
    </w:rPr>
  </w:style>
  <w:style w:type="character" w:customStyle="1" w:styleId="2f7">
    <w:name w:val="Текст Знак2"/>
    <w:basedOn w:val="a1"/>
    <w:rPr>
      <w:rFonts w:ascii="Consolas" w:hAnsi="Consolas" w:cs="Consolas"/>
      <w:sz w:val="21"/>
      <w:szCs w:val="21"/>
    </w:rPr>
  </w:style>
  <w:style w:type="paragraph" w:customStyle="1" w:styleId="affffa">
    <w:name w:val="Пункт"/>
    <w:basedOn w:val="25"/>
    <w:uiPriority w:val="99"/>
    <w:pPr>
      <w:tabs>
        <w:tab w:val="clear" w:pos="432"/>
        <w:tab w:val="num" w:pos="576"/>
      </w:tabs>
      <w:spacing w:after="60"/>
      <w:ind w:left="576" w:hanging="576"/>
      <w:jc w:val="both"/>
    </w:pPr>
    <w:rPr>
      <w:sz w:val="24"/>
    </w:rPr>
  </w:style>
  <w:style w:type="paragraph" w:customStyle="1" w:styleId="260">
    <w:name w:val="Знак Знак26 Знак Знак"/>
    <w:basedOn w:val="a0"/>
    <w:uiPriority w:val="99"/>
    <w:pPr>
      <w:spacing w:after="160" w:line="240" w:lineRule="exact"/>
    </w:pPr>
    <w:rPr>
      <w:sz w:val="20"/>
      <w:szCs w:val="20"/>
    </w:rPr>
  </w:style>
  <w:style w:type="paragraph" w:customStyle="1" w:styleId="2f8">
    <w:name w:val="Знак Знак Знак Знак Знак2"/>
    <w:basedOn w:val="a0"/>
    <w:uiPriority w:val="99"/>
    <w:pPr>
      <w:spacing w:after="160" w:line="240" w:lineRule="exact"/>
    </w:pPr>
    <w:rPr>
      <w:sz w:val="24"/>
    </w:rPr>
  </w:style>
  <w:style w:type="paragraph" w:customStyle="1" w:styleId="2f9">
    <w:name w:val="Обычный2"/>
    <w:uiPriority w:val="99"/>
    <w:pPr>
      <w:widowControl w:val="0"/>
      <w:spacing w:line="280" w:lineRule="auto"/>
      <w:ind w:firstLine="660"/>
      <w:jc w:val="both"/>
    </w:pPr>
  </w:style>
  <w:style w:type="paragraph" w:customStyle="1" w:styleId="1ffc">
    <w:name w:val="Знак Знак Знак Знак Знак1"/>
    <w:basedOn w:val="a0"/>
    <w:uiPriority w:val="99"/>
    <w:pPr>
      <w:spacing w:after="160" w:line="240" w:lineRule="exact"/>
    </w:pPr>
    <w:rPr>
      <w:sz w:val="24"/>
    </w:rPr>
  </w:style>
  <w:style w:type="character" w:styleId="affffb">
    <w:name w:val="footnote reference"/>
    <w:aliases w:val="Ссылка на сноску 45"/>
    <w:basedOn w:val="a1"/>
    <w:uiPriority w:val="99"/>
    <w:qFormat/>
    <w:rPr>
      <w:rFonts w:cs="Times New Roman"/>
      <w:vertAlign w:val="superscript"/>
    </w:rPr>
  </w:style>
  <w:style w:type="character" w:customStyle="1" w:styleId="affffc">
    <w:name w:val="!Основной Знак"/>
    <w:link w:val="affffd"/>
    <w:uiPriority w:val="99"/>
    <w:semiHidden/>
    <w:rPr>
      <w:sz w:val="24"/>
    </w:rPr>
  </w:style>
  <w:style w:type="paragraph" w:customStyle="1" w:styleId="affffd">
    <w:name w:val="!Основной"/>
    <w:basedOn w:val="a0"/>
    <w:link w:val="affffc"/>
    <w:uiPriority w:val="99"/>
    <w:semiHidden/>
    <w:pPr>
      <w:ind w:firstLine="737"/>
      <w:jc w:val="both"/>
    </w:pPr>
    <w:rPr>
      <w:sz w:val="24"/>
      <w:szCs w:val="20"/>
    </w:rPr>
  </w:style>
  <w:style w:type="paragraph" w:customStyle="1" w:styleId="affffe">
    <w:name w:val="Текст в табл. мал."/>
    <w:basedOn w:val="a0"/>
    <w:uiPriority w:val="99"/>
    <w:pPr>
      <w:keepLines/>
      <w:spacing w:before="60" w:after="60"/>
      <w:ind w:right="113"/>
    </w:pPr>
    <w:rPr>
      <w:rFonts w:eastAsia="MS Mincho"/>
      <w:sz w:val="24"/>
      <w:szCs w:val="20"/>
      <w:lang w:eastAsia="en-US"/>
    </w:rPr>
  </w:style>
  <w:style w:type="character" w:customStyle="1" w:styleId="FontStyle62">
    <w:name w:val="Font Style62"/>
    <w:uiPriority w:val="99"/>
    <w:rPr>
      <w:rFonts w:ascii="Times New Roman" w:hAnsi="Times New Roman"/>
      <w:sz w:val="26"/>
    </w:rPr>
  </w:style>
  <w:style w:type="paragraph" w:customStyle="1" w:styleId="Style21">
    <w:name w:val="Style21"/>
    <w:basedOn w:val="a0"/>
    <w:uiPriority w:val="99"/>
    <w:pPr>
      <w:widowControl w:val="0"/>
      <w:spacing w:line="324" w:lineRule="exact"/>
      <w:ind w:firstLine="720"/>
      <w:jc w:val="both"/>
    </w:pPr>
    <w:rPr>
      <w:sz w:val="24"/>
    </w:rPr>
  </w:style>
  <w:style w:type="character" w:customStyle="1" w:styleId="FontStyle58">
    <w:name w:val="Font Style58"/>
    <w:uiPriority w:val="99"/>
    <w:rPr>
      <w:rFonts w:ascii="Times New Roman" w:hAnsi="Times New Roman"/>
      <w:b/>
      <w:sz w:val="30"/>
    </w:rPr>
  </w:style>
  <w:style w:type="character" w:customStyle="1" w:styleId="H1">
    <w:name w:val="H1 Знак Знак Знак"/>
    <w:uiPriority w:val="99"/>
    <w:rPr>
      <w:rFonts w:ascii="Arial" w:hAnsi="Arial"/>
      <w:b/>
      <w:sz w:val="32"/>
      <w:lang w:val="ru-RU" w:eastAsia="ar-SA" w:bidi="ar-SA"/>
    </w:rPr>
  </w:style>
  <w:style w:type="character" w:styleId="afffff">
    <w:name w:val="Placeholder Text"/>
    <w:basedOn w:val="a1"/>
    <w:uiPriority w:val="99"/>
    <w:semiHidden/>
    <w:rPr>
      <w:color w:val="808080"/>
    </w:rPr>
  </w:style>
  <w:style w:type="paragraph" w:customStyle="1" w:styleId="ConsCell">
    <w:name w:val="ConsCell"/>
    <w:pPr>
      <w:widowControl w:val="0"/>
    </w:pPr>
    <w:rPr>
      <w:rFonts w:ascii="Arial" w:hAnsi="Arial"/>
    </w:rPr>
  </w:style>
  <w:style w:type="paragraph" w:customStyle="1" w:styleId="ConsPlusTitle">
    <w:name w:val="ConsPlusTitle"/>
    <w:pPr>
      <w:widowControl w:val="0"/>
    </w:pPr>
    <w:rPr>
      <w:rFonts w:ascii="Calibri" w:hAnsi="Calibri" w:cs="Calibri"/>
      <w:b/>
      <w:sz w:val="22"/>
    </w:rPr>
  </w:style>
  <w:style w:type="paragraph" w:customStyle="1" w:styleId="3e">
    <w:name w:val="Обычный3"/>
  </w:style>
  <w:style w:type="character" w:customStyle="1" w:styleId="afff9">
    <w:name w:val="Абзац списка Знак"/>
    <w:aliases w:val="Elenco Normale Знак,小标题 Знак,Nornal indented Знак,List Paragraph1 Знак,ТЗ список Знак"/>
    <w:basedOn w:val="a1"/>
    <w:link w:val="afff8"/>
    <w:uiPriority w:val="34"/>
    <w:rsid w:val="004165D1"/>
    <w:rPr>
      <w:sz w:val="28"/>
      <w:szCs w:val="24"/>
    </w:rPr>
  </w:style>
  <w:style w:type="paragraph" w:customStyle="1" w:styleId="a">
    <w:name w:val="Пункт Договора"/>
    <w:basedOn w:val="a0"/>
    <w:rsid w:val="00671953"/>
    <w:pPr>
      <w:widowControl w:val="0"/>
      <w:numPr>
        <w:ilvl w:val="1"/>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mbria" w:hAnsi="Cambria" w:cs="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4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3317/92d969e26a4326c5d02fa79b8f9cf4994ee5633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030CB-70F6-41ED-8984-C5215DCDB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7298</Words>
  <Characters>41602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OEM</Company>
  <LinksUpToDate>false</LinksUpToDate>
  <CharactersWithSpaces>48803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Администратор</dc:creator>
  <cp:lastModifiedBy>Панова Елизавета Валерьевна</cp:lastModifiedBy>
  <cp:revision>8</cp:revision>
  <cp:lastPrinted>2026-04-20T10:44:00Z</cp:lastPrinted>
  <dcterms:created xsi:type="dcterms:W3CDTF">2026-06-16T13:59:00Z</dcterms:created>
  <dcterms:modified xsi:type="dcterms:W3CDTF">2026-06-17T09:07:00Z</dcterms:modified>
</cp:coreProperties>
</file>