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BDC" w:rsidRPr="00A4434F" w:rsidRDefault="004D3175" w:rsidP="008D6C91">
      <w:pPr>
        <w:pStyle w:val="ConsPlusNormal"/>
        <w:ind w:firstLine="0"/>
        <w:jc w:val="center"/>
        <w:rPr>
          <w:rFonts w:ascii="Times New Roman" w:hAnsi="Times New Roman"/>
          <w:b/>
          <w:bCs/>
        </w:rPr>
      </w:pPr>
      <w:r>
        <w:rPr>
          <w:rFonts w:ascii="Times New Roman" w:hAnsi="Times New Roman"/>
          <w:b/>
          <w:bCs/>
        </w:rPr>
        <w:t>Договор</w:t>
      </w:r>
      <w:r w:rsidR="008D6C91">
        <w:rPr>
          <w:rFonts w:ascii="Times New Roman" w:hAnsi="Times New Roman"/>
          <w:b/>
          <w:bCs/>
        </w:rPr>
        <w:t xml:space="preserve"> поставки компьютерной техники</w:t>
      </w:r>
      <w:r w:rsidR="00A86BDC">
        <w:rPr>
          <w:rFonts w:ascii="Times New Roman" w:hAnsi="Times New Roman"/>
          <w:b/>
          <w:bCs/>
        </w:rPr>
        <w:t xml:space="preserve"> </w:t>
      </w:r>
      <w:r w:rsidR="00EC4D25">
        <w:rPr>
          <w:rFonts w:ascii="Times New Roman" w:hAnsi="Times New Roman"/>
          <w:b/>
          <w:bCs/>
        </w:rPr>
        <w:t xml:space="preserve">№ </w:t>
      </w:r>
      <w:r w:rsidR="008D6C91">
        <w:rPr>
          <w:rFonts w:ascii="Times New Roman" w:hAnsi="Times New Roman"/>
          <w:b/>
          <w:bCs/>
        </w:rPr>
        <w:t>19-26</w:t>
      </w:r>
    </w:p>
    <w:p w:rsidR="00315349" w:rsidRDefault="00F92EA4" w:rsidP="00315349">
      <w:pPr>
        <w:jc w:val="center"/>
        <w:rPr>
          <w:b/>
          <w:sz w:val="26"/>
          <w:szCs w:val="26"/>
        </w:rPr>
      </w:pPr>
      <w:r w:rsidRPr="00A86BDC">
        <w:rPr>
          <w:b/>
          <w:bCs/>
          <w:sz w:val="24"/>
          <w:szCs w:val="24"/>
        </w:rPr>
        <w:t>ИКЗ:</w:t>
      </w:r>
      <w:r w:rsidRPr="00A4434F">
        <w:rPr>
          <w:b/>
          <w:bCs/>
        </w:rPr>
        <w:t xml:space="preserve"> </w:t>
      </w:r>
      <w:r w:rsidR="008D6C91" w:rsidRPr="00E04D82">
        <w:rPr>
          <w:b/>
          <w:bCs/>
          <w:sz w:val="24"/>
          <w:szCs w:val="24"/>
        </w:rPr>
        <w:t>261</w:t>
      </w:r>
      <w:r w:rsidR="008D6C91">
        <w:rPr>
          <w:b/>
          <w:bCs/>
          <w:sz w:val="24"/>
          <w:szCs w:val="24"/>
        </w:rPr>
        <w:t>0323075130</w:t>
      </w:r>
      <w:r w:rsidR="008D6C91" w:rsidRPr="00C26A9A">
        <w:rPr>
          <w:b/>
          <w:bCs/>
          <w:sz w:val="24"/>
          <w:szCs w:val="24"/>
        </w:rPr>
        <w:t>032601001</w:t>
      </w:r>
      <w:r w:rsidR="008D6C91">
        <w:rPr>
          <w:b/>
          <w:bCs/>
          <w:sz w:val="24"/>
          <w:szCs w:val="24"/>
        </w:rPr>
        <w:t>00010000000242</w:t>
      </w:r>
    </w:p>
    <w:p w:rsidR="004D3175" w:rsidRPr="00826337" w:rsidRDefault="004D3175" w:rsidP="00826337">
      <w:pPr>
        <w:pStyle w:val="2"/>
        <w:ind w:firstLine="709"/>
        <w:rPr>
          <w:bCs/>
          <w:sz w:val="22"/>
          <w:szCs w:val="22"/>
          <w:lang w:val="ru-RU"/>
        </w:rPr>
      </w:pPr>
    </w:p>
    <w:p w:rsidR="00F92EA4" w:rsidRPr="00A4434F" w:rsidRDefault="00F92EA4" w:rsidP="004B0D7F">
      <w:pPr>
        <w:pStyle w:val="ConsPlusNormal"/>
        <w:rPr>
          <w:rFonts w:ascii="Times New Roman" w:hAnsi="Times New Roman"/>
          <w:b/>
          <w:bCs/>
        </w:rPr>
      </w:pPr>
    </w:p>
    <w:p w:rsidR="00F92EA4" w:rsidRPr="00A4434F" w:rsidRDefault="008D6C91" w:rsidP="001E1FB0">
      <w:pPr>
        <w:pStyle w:val="ConsPlusNormal"/>
        <w:ind w:firstLine="0"/>
        <w:rPr>
          <w:rFonts w:ascii="Times New Roman" w:hAnsi="Times New Roman"/>
          <w:b/>
          <w:bCs/>
        </w:rPr>
      </w:pPr>
      <w:r>
        <w:rPr>
          <w:rFonts w:ascii="Times New Roman" w:hAnsi="Times New Roman"/>
          <w:b/>
          <w:bCs/>
        </w:rPr>
        <w:t>г. Улан-Удэ</w:t>
      </w:r>
      <w:r w:rsidR="00F92EA4" w:rsidRPr="00A4434F">
        <w:rPr>
          <w:rFonts w:ascii="Times New Roman" w:hAnsi="Times New Roman"/>
          <w:b/>
          <w:bCs/>
        </w:rPr>
        <w:t xml:space="preserve">                                                                                                         «___» </w:t>
      </w:r>
      <w:r w:rsidR="00790189">
        <w:rPr>
          <w:rFonts w:ascii="Times New Roman" w:hAnsi="Times New Roman"/>
          <w:b/>
          <w:bCs/>
        </w:rPr>
        <w:t>_________</w:t>
      </w:r>
      <w:r w:rsidR="00F92EA4" w:rsidRPr="00A4434F">
        <w:rPr>
          <w:rFonts w:ascii="Times New Roman" w:hAnsi="Times New Roman"/>
          <w:b/>
          <w:bCs/>
        </w:rPr>
        <w:t xml:space="preserve"> 20</w:t>
      </w:r>
      <w:r w:rsidR="00A86BDC">
        <w:rPr>
          <w:rFonts w:ascii="Times New Roman" w:hAnsi="Times New Roman"/>
          <w:b/>
          <w:bCs/>
        </w:rPr>
        <w:t>2</w:t>
      </w:r>
      <w:r>
        <w:rPr>
          <w:rFonts w:ascii="Times New Roman" w:hAnsi="Times New Roman"/>
          <w:b/>
          <w:bCs/>
        </w:rPr>
        <w:t>6</w:t>
      </w:r>
      <w:r w:rsidR="00F92EA4" w:rsidRPr="00A4434F">
        <w:rPr>
          <w:rFonts w:ascii="Times New Roman" w:hAnsi="Times New Roman"/>
          <w:b/>
          <w:bCs/>
        </w:rPr>
        <w:t xml:space="preserve"> г.</w:t>
      </w:r>
    </w:p>
    <w:p w:rsidR="001E1FB0" w:rsidRPr="00A4434F" w:rsidRDefault="001E1FB0" w:rsidP="004B0D7F">
      <w:pPr>
        <w:pStyle w:val="ConsPlusNormal"/>
        <w:rPr>
          <w:rFonts w:ascii="Times New Roman" w:hAnsi="Times New Roman"/>
          <w:b/>
          <w:bCs/>
        </w:rPr>
      </w:pPr>
    </w:p>
    <w:p w:rsidR="008D6C91" w:rsidRDefault="008D6C91" w:rsidP="008D6C91">
      <w:pPr>
        <w:jc w:val="both"/>
        <w:rPr>
          <w:sz w:val="24"/>
          <w:szCs w:val="24"/>
        </w:rPr>
      </w:pPr>
      <w:r>
        <w:rPr>
          <w:b/>
          <w:sz w:val="24"/>
          <w:szCs w:val="24"/>
        </w:rPr>
        <w:t>___________</w:t>
      </w:r>
      <w:r w:rsidR="00633A0C">
        <w:rPr>
          <w:b/>
          <w:sz w:val="24"/>
          <w:szCs w:val="24"/>
        </w:rPr>
        <w:t>,</w:t>
      </w:r>
      <w:r w:rsidR="00EC4D25" w:rsidRPr="00B637AD">
        <w:rPr>
          <w:sz w:val="24"/>
          <w:szCs w:val="24"/>
        </w:rPr>
        <w:t xml:space="preserve"> именуем</w:t>
      </w:r>
      <w:r w:rsidR="00633A0C">
        <w:rPr>
          <w:sz w:val="24"/>
          <w:szCs w:val="24"/>
        </w:rPr>
        <w:t>ый</w:t>
      </w:r>
      <w:r w:rsidR="00EC4D25" w:rsidRPr="00B637AD">
        <w:rPr>
          <w:sz w:val="24"/>
          <w:szCs w:val="24"/>
        </w:rPr>
        <w:t xml:space="preserve"> в дальнейшем «</w:t>
      </w:r>
      <w:r w:rsidR="00EC4D25" w:rsidRPr="008D6C91">
        <w:rPr>
          <w:b/>
          <w:sz w:val="24"/>
          <w:szCs w:val="24"/>
        </w:rPr>
        <w:t>Поставщик</w:t>
      </w:r>
      <w:r w:rsidR="00EC4D25" w:rsidRPr="00B637AD">
        <w:rPr>
          <w:sz w:val="24"/>
          <w:szCs w:val="24"/>
        </w:rPr>
        <w:t>»</w:t>
      </w:r>
      <w:r w:rsidR="00EC4D25">
        <w:rPr>
          <w:sz w:val="24"/>
          <w:szCs w:val="24"/>
        </w:rPr>
        <w:t xml:space="preserve"> и </w:t>
      </w:r>
      <w:r>
        <w:rPr>
          <w:sz w:val="24"/>
          <w:szCs w:val="24"/>
        </w:rPr>
        <w:t>Отдел</w:t>
      </w:r>
      <w:r w:rsidRPr="00E749DF">
        <w:rPr>
          <w:sz w:val="24"/>
          <w:szCs w:val="24"/>
        </w:rPr>
        <w:t xml:space="preserve"> Государственной фельдъегерской службы Российской Федерации </w:t>
      </w:r>
      <w:r>
        <w:rPr>
          <w:sz w:val="24"/>
          <w:szCs w:val="24"/>
        </w:rPr>
        <w:t>в г. Улан-Удэ</w:t>
      </w:r>
      <w:r w:rsidRPr="00E749DF">
        <w:rPr>
          <w:sz w:val="24"/>
          <w:szCs w:val="24"/>
        </w:rPr>
        <w:t>, именуем</w:t>
      </w:r>
      <w:r>
        <w:rPr>
          <w:sz w:val="24"/>
          <w:szCs w:val="24"/>
        </w:rPr>
        <w:t>ый</w:t>
      </w:r>
      <w:r w:rsidRPr="00E749DF">
        <w:rPr>
          <w:sz w:val="24"/>
          <w:szCs w:val="24"/>
        </w:rPr>
        <w:t xml:space="preserve"> в дальнейшем </w:t>
      </w:r>
      <w:r w:rsidRPr="00E749DF">
        <w:rPr>
          <w:b/>
          <w:sz w:val="24"/>
          <w:szCs w:val="24"/>
        </w:rPr>
        <w:t>«Заказчик»</w:t>
      </w:r>
      <w:r w:rsidRPr="00E749DF">
        <w:rPr>
          <w:sz w:val="24"/>
          <w:szCs w:val="24"/>
        </w:rPr>
        <w:t>, в лице</w:t>
      </w:r>
      <w:r>
        <w:rPr>
          <w:sz w:val="24"/>
          <w:szCs w:val="24"/>
        </w:rPr>
        <w:t xml:space="preserve"> н</w:t>
      </w:r>
      <w:r w:rsidRPr="00E749DF">
        <w:rPr>
          <w:sz w:val="24"/>
          <w:szCs w:val="24"/>
        </w:rPr>
        <w:t xml:space="preserve">ачальника </w:t>
      </w:r>
      <w:r>
        <w:rPr>
          <w:sz w:val="24"/>
          <w:szCs w:val="24"/>
        </w:rPr>
        <w:t>Силаева Андрея Александровича</w:t>
      </w:r>
      <w:r w:rsidRPr="00E749DF">
        <w:rPr>
          <w:sz w:val="24"/>
          <w:szCs w:val="24"/>
        </w:rPr>
        <w:t xml:space="preserve">, действующего на основании </w:t>
      </w:r>
      <w:r>
        <w:rPr>
          <w:sz w:val="24"/>
          <w:szCs w:val="24"/>
        </w:rPr>
        <w:t>Положения, с</w:t>
      </w:r>
      <w:r w:rsidRPr="00E749DF">
        <w:rPr>
          <w:sz w:val="24"/>
          <w:szCs w:val="24"/>
        </w:rPr>
        <w:t xml:space="preserve"> другой стороны, </w:t>
      </w:r>
      <w:r w:rsidRPr="00B53CC4">
        <w:rPr>
          <w:sz w:val="24"/>
          <w:szCs w:val="24"/>
        </w:rPr>
        <w:t xml:space="preserve">заключили в соответствии </w:t>
      </w:r>
      <w:r w:rsidRPr="00B3673A">
        <w:rPr>
          <w:b/>
          <w:sz w:val="24"/>
          <w:szCs w:val="24"/>
        </w:rPr>
        <w:t>с п. 4 ч. 1 ст. 93</w:t>
      </w:r>
      <w:r w:rsidRPr="00B53CC4">
        <w:rPr>
          <w:sz w:val="24"/>
          <w:szCs w:val="24"/>
        </w:rPr>
        <w:t xml:space="preserve"> </w:t>
      </w:r>
      <w:r w:rsidRPr="00B53CC4">
        <w:rPr>
          <w:color w:val="000000"/>
          <w:sz w:val="24"/>
          <w:szCs w:val="24"/>
        </w:rPr>
        <w:t>Федерального закона от 5</w:t>
      </w:r>
      <w:r>
        <w:rPr>
          <w:color w:val="000000"/>
          <w:sz w:val="24"/>
          <w:szCs w:val="24"/>
        </w:rPr>
        <w:t xml:space="preserve"> </w:t>
      </w:r>
      <w:r w:rsidRPr="00B53CC4">
        <w:rPr>
          <w:color w:val="000000"/>
          <w:sz w:val="24"/>
          <w:szCs w:val="24"/>
        </w:rPr>
        <w:t>апреля 2013 г.</w:t>
      </w:r>
      <w:r>
        <w:rPr>
          <w:color w:val="000000"/>
          <w:sz w:val="24"/>
          <w:szCs w:val="24"/>
        </w:rPr>
        <w:t xml:space="preserve"> </w:t>
      </w:r>
      <w:r w:rsidRPr="00B53CC4">
        <w:rPr>
          <w:color w:val="000000"/>
          <w:sz w:val="24"/>
          <w:szCs w:val="24"/>
        </w:rPr>
        <w:t xml:space="preserve">№ 44-ФЗ </w:t>
      </w:r>
      <w:r>
        <w:rPr>
          <w:color w:val="000000"/>
          <w:sz w:val="24"/>
          <w:szCs w:val="24"/>
        </w:rPr>
        <w:t>«</w:t>
      </w:r>
      <w:r w:rsidRPr="00B53CC4">
        <w:rPr>
          <w:color w:val="000000"/>
          <w:sz w:val="24"/>
          <w:szCs w:val="24"/>
        </w:rPr>
        <w:t>О контрактной системе в сфере закупок товаров, работ, услуг для обеспечения государственных и муниципальных нужд</w:t>
      </w:r>
      <w:r>
        <w:rPr>
          <w:color w:val="000000"/>
          <w:sz w:val="24"/>
          <w:szCs w:val="24"/>
        </w:rPr>
        <w:t>»</w:t>
      </w:r>
      <w:r w:rsidRPr="00B53CC4">
        <w:rPr>
          <w:color w:val="000000"/>
          <w:sz w:val="24"/>
          <w:szCs w:val="24"/>
        </w:rPr>
        <w:t xml:space="preserve"> </w:t>
      </w:r>
      <w:r w:rsidRPr="00B53CC4">
        <w:rPr>
          <w:sz w:val="24"/>
          <w:szCs w:val="24"/>
        </w:rPr>
        <w:t xml:space="preserve">настоящий </w:t>
      </w:r>
      <w:r>
        <w:rPr>
          <w:sz w:val="24"/>
          <w:szCs w:val="24"/>
        </w:rPr>
        <w:t>договор</w:t>
      </w:r>
      <w:r w:rsidRPr="00B53CC4">
        <w:rPr>
          <w:sz w:val="24"/>
          <w:szCs w:val="24"/>
        </w:rPr>
        <w:t xml:space="preserve"> о нижеследующем:</w:t>
      </w:r>
      <w:r w:rsidRPr="00E749DF">
        <w:rPr>
          <w:sz w:val="24"/>
          <w:szCs w:val="24"/>
        </w:rPr>
        <w:t xml:space="preserve"> </w:t>
      </w:r>
    </w:p>
    <w:p w:rsidR="00BA0DDC" w:rsidRPr="008A510C" w:rsidRDefault="00BA0DDC" w:rsidP="008D6C91">
      <w:pPr>
        <w:ind w:firstLine="720"/>
        <w:jc w:val="both"/>
        <w:rPr>
          <w:sz w:val="24"/>
          <w:szCs w:val="24"/>
        </w:rPr>
      </w:pPr>
    </w:p>
    <w:p w:rsidR="00F92EA4" w:rsidRPr="00A4434F" w:rsidRDefault="00F92EA4" w:rsidP="004B0D7F">
      <w:pPr>
        <w:pStyle w:val="a7"/>
        <w:spacing w:before="0" w:beforeAutospacing="0" w:after="0" w:afterAutospacing="0"/>
        <w:jc w:val="center"/>
        <w:rPr>
          <w:b/>
          <w:bCs/>
        </w:rPr>
      </w:pPr>
      <w:r w:rsidRPr="00A4434F">
        <w:rPr>
          <w:b/>
          <w:bCs/>
        </w:rPr>
        <w:t xml:space="preserve">1.Предмет </w:t>
      </w:r>
      <w:r w:rsidR="004D3175">
        <w:rPr>
          <w:b/>
          <w:bCs/>
        </w:rPr>
        <w:t>договора</w:t>
      </w:r>
    </w:p>
    <w:p w:rsidR="004C1704" w:rsidRDefault="00F92EA4" w:rsidP="00867E5C">
      <w:pPr>
        <w:pStyle w:val="ConsPlusNormal"/>
        <w:jc w:val="both"/>
        <w:rPr>
          <w:rFonts w:ascii="Times New Roman" w:hAnsi="Times New Roman"/>
          <w:bCs/>
        </w:rPr>
      </w:pPr>
      <w:r w:rsidRPr="00A4434F">
        <w:rPr>
          <w:rFonts w:ascii="Times New Roman" w:hAnsi="Times New Roman"/>
          <w:bCs/>
        </w:rPr>
        <w:t xml:space="preserve">1.1.Поставщик </w:t>
      </w:r>
      <w:r w:rsidR="008D6C91">
        <w:rPr>
          <w:rFonts w:ascii="Times New Roman" w:hAnsi="Times New Roman"/>
          <w:bCs/>
        </w:rPr>
        <w:t>обязуется осуществить поставку мониторов</w:t>
      </w:r>
      <w:r w:rsidR="00C34E24" w:rsidRPr="00A4434F">
        <w:rPr>
          <w:rFonts w:ascii="Times New Roman" w:hAnsi="Times New Roman"/>
          <w:bCs/>
        </w:rPr>
        <w:t xml:space="preserve"> </w:t>
      </w:r>
      <w:r w:rsidRPr="00A4434F">
        <w:rPr>
          <w:rFonts w:ascii="Times New Roman" w:hAnsi="Times New Roman"/>
          <w:bCs/>
        </w:rPr>
        <w:t xml:space="preserve">– далее Товар, в соответствии с требованиями, указанными в </w:t>
      </w:r>
      <w:r w:rsidR="00E86406">
        <w:rPr>
          <w:rFonts w:ascii="Times New Roman" w:hAnsi="Times New Roman"/>
          <w:bCs/>
        </w:rPr>
        <w:t>Техническом задании</w:t>
      </w:r>
      <w:r w:rsidRPr="00A4434F">
        <w:rPr>
          <w:rFonts w:ascii="Times New Roman" w:hAnsi="Times New Roman"/>
          <w:bCs/>
        </w:rPr>
        <w:t xml:space="preserve"> (приложение № 1 к </w:t>
      </w:r>
      <w:r w:rsidR="004D3175">
        <w:rPr>
          <w:rFonts w:ascii="Times New Roman" w:hAnsi="Times New Roman"/>
          <w:bCs/>
        </w:rPr>
        <w:t>договору</w:t>
      </w:r>
      <w:r w:rsidRPr="00A4434F">
        <w:rPr>
          <w:rFonts w:ascii="Times New Roman" w:hAnsi="Times New Roman"/>
          <w:bCs/>
        </w:rPr>
        <w:t>), являющ</w:t>
      </w:r>
      <w:r w:rsidR="00A97DCA">
        <w:rPr>
          <w:rFonts w:ascii="Times New Roman" w:hAnsi="Times New Roman"/>
          <w:bCs/>
        </w:rPr>
        <w:t>имся</w:t>
      </w:r>
      <w:r w:rsidRPr="00A4434F">
        <w:rPr>
          <w:rFonts w:ascii="Times New Roman" w:hAnsi="Times New Roman"/>
          <w:bCs/>
        </w:rPr>
        <w:t xml:space="preserve"> неотъемлемой частью настоящего </w:t>
      </w:r>
      <w:r w:rsidR="004D3175">
        <w:rPr>
          <w:rFonts w:ascii="Times New Roman" w:hAnsi="Times New Roman"/>
          <w:bCs/>
        </w:rPr>
        <w:t>договора</w:t>
      </w:r>
      <w:r w:rsidRPr="00A4434F">
        <w:rPr>
          <w:rFonts w:ascii="Times New Roman" w:hAnsi="Times New Roman"/>
          <w:bCs/>
        </w:rPr>
        <w:t xml:space="preserve">, а Заказчик принимает и оплачивает Товар в соответствии с условиями настоящего </w:t>
      </w:r>
      <w:r w:rsidR="004D3175">
        <w:rPr>
          <w:rFonts w:ascii="Times New Roman" w:hAnsi="Times New Roman"/>
          <w:bCs/>
        </w:rPr>
        <w:t>договора</w:t>
      </w:r>
      <w:r w:rsidRPr="00A4434F">
        <w:rPr>
          <w:rFonts w:ascii="Times New Roman" w:hAnsi="Times New Roman"/>
          <w:bCs/>
        </w:rPr>
        <w:t xml:space="preserve">. </w:t>
      </w:r>
    </w:p>
    <w:p w:rsidR="007A36B7" w:rsidRDefault="00F92EA4" w:rsidP="004B0D7F">
      <w:pPr>
        <w:pStyle w:val="ConsPlusNormal"/>
        <w:jc w:val="both"/>
        <w:rPr>
          <w:rFonts w:ascii="Times New Roman" w:hAnsi="Times New Roman"/>
          <w:bCs/>
        </w:rPr>
      </w:pPr>
      <w:r w:rsidRPr="00A4434F">
        <w:rPr>
          <w:rFonts w:ascii="Times New Roman" w:hAnsi="Times New Roman"/>
          <w:bCs/>
        </w:rPr>
        <w:t xml:space="preserve">1.2.Срок </w:t>
      </w:r>
      <w:r w:rsidR="007A36B7">
        <w:rPr>
          <w:rFonts w:ascii="Times New Roman" w:hAnsi="Times New Roman"/>
          <w:bCs/>
        </w:rPr>
        <w:t>п</w:t>
      </w:r>
      <w:r w:rsidR="002601C4">
        <w:rPr>
          <w:rFonts w:ascii="Times New Roman" w:hAnsi="Times New Roman"/>
          <w:bCs/>
        </w:rPr>
        <w:t>оставки</w:t>
      </w:r>
      <w:r w:rsidRPr="00A4434F">
        <w:rPr>
          <w:rFonts w:ascii="Times New Roman" w:hAnsi="Times New Roman"/>
          <w:bCs/>
        </w:rPr>
        <w:t xml:space="preserve"> товара: </w:t>
      </w:r>
      <w:r w:rsidR="00997C79">
        <w:rPr>
          <w:rFonts w:ascii="Times New Roman" w:hAnsi="Times New Roman"/>
          <w:bCs/>
        </w:rPr>
        <w:t xml:space="preserve">в течение </w:t>
      </w:r>
      <w:r w:rsidR="008D6C91">
        <w:rPr>
          <w:rFonts w:ascii="Times New Roman" w:hAnsi="Times New Roman"/>
          <w:bCs/>
        </w:rPr>
        <w:t>1</w:t>
      </w:r>
      <w:r w:rsidR="00997C79">
        <w:rPr>
          <w:rFonts w:ascii="Times New Roman" w:hAnsi="Times New Roman"/>
          <w:bCs/>
        </w:rPr>
        <w:t xml:space="preserve">0 </w:t>
      </w:r>
      <w:r w:rsidR="008D6C91">
        <w:rPr>
          <w:rFonts w:ascii="Times New Roman" w:hAnsi="Times New Roman"/>
          <w:bCs/>
        </w:rPr>
        <w:t>календарных</w:t>
      </w:r>
      <w:r w:rsidR="00997C79">
        <w:rPr>
          <w:rFonts w:ascii="Times New Roman" w:hAnsi="Times New Roman"/>
          <w:bCs/>
        </w:rPr>
        <w:t xml:space="preserve"> дней с момента подписания договора.</w:t>
      </w:r>
      <w:r w:rsidRPr="00A4434F">
        <w:rPr>
          <w:rFonts w:ascii="Times New Roman" w:hAnsi="Times New Roman"/>
          <w:bCs/>
        </w:rPr>
        <w:t xml:space="preserve"> </w:t>
      </w:r>
      <w:r w:rsidR="00A42912" w:rsidRPr="00525DB7">
        <w:rPr>
          <w:rFonts w:ascii="Times New Roman" w:hAnsi="Times New Roman"/>
        </w:rPr>
        <w:t>Время доставки Товара Поставщик согласовывает с Заказчиком. Поставщик не менее чем за 2 дня до осуществления поставки Товара направляет в адрес Заказчика уведомление о времени и дате поставки Товара в место поставки.</w:t>
      </w:r>
      <w:r w:rsidRPr="00A4434F">
        <w:rPr>
          <w:rFonts w:ascii="Times New Roman" w:hAnsi="Times New Roman"/>
          <w:bCs/>
        </w:rPr>
        <w:t xml:space="preserve">. </w:t>
      </w:r>
    </w:p>
    <w:p w:rsidR="001E1FB0" w:rsidRDefault="00F92EA4" w:rsidP="00EC20FA">
      <w:pPr>
        <w:pStyle w:val="ConsPlusNormal"/>
        <w:jc w:val="both"/>
        <w:rPr>
          <w:rFonts w:ascii="Times New Roman" w:hAnsi="Times New Roman"/>
          <w:bCs/>
        </w:rPr>
      </w:pPr>
      <w:r w:rsidRPr="00A4434F">
        <w:rPr>
          <w:rFonts w:ascii="Times New Roman" w:hAnsi="Times New Roman"/>
          <w:bCs/>
        </w:rPr>
        <w:t>1.3.</w:t>
      </w:r>
      <w:r w:rsidR="001E1FB0">
        <w:rPr>
          <w:rFonts w:ascii="Times New Roman" w:hAnsi="Times New Roman"/>
          <w:bCs/>
        </w:rPr>
        <w:t>Поставка</w:t>
      </w:r>
      <w:r w:rsidR="00A42912">
        <w:rPr>
          <w:rFonts w:ascii="Times New Roman" w:hAnsi="Times New Roman"/>
          <w:bCs/>
        </w:rPr>
        <w:t xml:space="preserve"> и отгрузка</w:t>
      </w:r>
      <w:r w:rsidR="001E1FB0">
        <w:rPr>
          <w:rFonts w:ascii="Times New Roman" w:hAnsi="Times New Roman"/>
          <w:bCs/>
        </w:rPr>
        <w:t xml:space="preserve"> осуществляется силами и средствами исполнителя по адресу: </w:t>
      </w:r>
      <w:r w:rsidR="00A42912">
        <w:rPr>
          <w:rFonts w:ascii="Times New Roman" w:hAnsi="Times New Roman"/>
          <w:bCs/>
        </w:rPr>
        <w:t xml:space="preserve">              </w:t>
      </w:r>
      <w:r w:rsidR="008D6C91">
        <w:rPr>
          <w:rFonts w:ascii="Times New Roman" w:hAnsi="Times New Roman"/>
          <w:bCs/>
        </w:rPr>
        <w:t>г. Улан-Удэ</w:t>
      </w:r>
      <w:r w:rsidR="001E1FB0">
        <w:rPr>
          <w:rFonts w:ascii="Times New Roman" w:hAnsi="Times New Roman"/>
          <w:bCs/>
        </w:rPr>
        <w:t xml:space="preserve">, ул. </w:t>
      </w:r>
      <w:r w:rsidR="008D6C91">
        <w:rPr>
          <w:rFonts w:ascii="Times New Roman" w:hAnsi="Times New Roman"/>
          <w:bCs/>
        </w:rPr>
        <w:t>Борсоева</w:t>
      </w:r>
      <w:r w:rsidR="001E1FB0">
        <w:rPr>
          <w:rFonts w:ascii="Times New Roman" w:hAnsi="Times New Roman"/>
          <w:bCs/>
        </w:rPr>
        <w:t xml:space="preserve">, </w:t>
      </w:r>
      <w:r w:rsidR="008D6C91">
        <w:rPr>
          <w:rFonts w:ascii="Times New Roman" w:hAnsi="Times New Roman"/>
          <w:bCs/>
        </w:rPr>
        <w:t>13 «Б»</w:t>
      </w:r>
      <w:r w:rsidR="001E1FB0">
        <w:rPr>
          <w:rFonts w:ascii="Times New Roman" w:hAnsi="Times New Roman"/>
          <w:bCs/>
        </w:rPr>
        <w:t>.</w:t>
      </w:r>
    </w:p>
    <w:p w:rsidR="00DC0D2E" w:rsidRDefault="00DC0D2E" w:rsidP="00EC20FA">
      <w:pPr>
        <w:pStyle w:val="ConsPlusNormal"/>
        <w:jc w:val="both"/>
        <w:rPr>
          <w:rFonts w:ascii="Times New Roman" w:hAnsi="Times New Roman"/>
          <w:b/>
          <w:bCs/>
        </w:rPr>
      </w:pPr>
    </w:p>
    <w:p w:rsidR="00F92EA4" w:rsidRPr="00A4434F" w:rsidRDefault="00F92EA4" w:rsidP="001E1FB0">
      <w:pPr>
        <w:pStyle w:val="ConsPlusNormal"/>
        <w:jc w:val="center"/>
        <w:rPr>
          <w:rFonts w:ascii="Times New Roman" w:hAnsi="Times New Roman"/>
          <w:b/>
          <w:bCs/>
        </w:rPr>
      </w:pPr>
      <w:r w:rsidRPr="00A4434F">
        <w:rPr>
          <w:rFonts w:ascii="Times New Roman" w:hAnsi="Times New Roman"/>
          <w:b/>
          <w:bCs/>
        </w:rPr>
        <w:t xml:space="preserve">2.Цена </w:t>
      </w:r>
      <w:r w:rsidR="004D3175">
        <w:rPr>
          <w:rFonts w:ascii="Times New Roman" w:hAnsi="Times New Roman"/>
          <w:b/>
          <w:bCs/>
        </w:rPr>
        <w:t>договора</w:t>
      </w:r>
      <w:r w:rsidRPr="00A4434F">
        <w:rPr>
          <w:rFonts w:ascii="Times New Roman" w:hAnsi="Times New Roman"/>
          <w:b/>
          <w:bCs/>
        </w:rPr>
        <w:t xml:space="preserve"> и порядок оплаты</w:t>
      </w:r>
    </w:p>
    <w:p w:rsidR="00F92EA4" w:rsidRPr="00A4434F" w:rsidRDefault="00F92EA4" w:rsidP="00633A0C">
      <w:pPr>
        <w:pStyle w:val="ConsPlusNormal"/>
        <w:jc w:val="both"/>
        <w:rPr>
          <w:rFonts w:ascii="Times New Roman" w:hAnsi="Times New Roman"/>
          <w:bCs/>
        </w:rPr>
      </w:pPr>
      <w:r w:rsidRPr="00A4434F">
        <w:rPr>
          <w:rFonts w:ascii="Times New Roman" w:hAnsi="Times New Roman"/>
          <w:bCs/>
        </w:rPr>
        <w:t xml:space="preserve">2.1.Цена настоящего </w:t>
      </w:r>
      <w:r w:rsidR="004D3175">
        <w:rPr>
          <w:rFonts w:ascii="Times New Roman" w:hAnsi="Times New Roman"/>
          <w:bCs/>
        </w:rPr>
        <w:t>договора</w:t>
      </w:r>
      <w:r w:rsidRPr="00A4434F">
        <w:rPr>
          <w:rFonts w:ascii="Times New Roman" w:hAnsi="Times New Roman"/>
          <w:bCs/>
        </w:rPr>
        <w:t xml:space="preserve"> составляет </w:t>
      </w:r>
      <w:r w:rsidR="008D6C91">
        <w:rPr>
          <w:rFonts w:ascii="Times New Roman" w:hAnsi="Times New Roman"/>
          <w:b/>
          <w:bCs/>
        </w:rPr>
        <w:t>_________________________</w:t>
      </w:r>
      <w:r w:rsidR="0052303E">
        <w:rPr>
          <w:rFonts w:ascii="Times New Roman" w:hAnsi="Times New Roman"/>
          <w:b/>
          <w:bCs/>
        </w:rPr>
        <w:t xml:space="preserve"> </w:t>
      </w:r>
      <w:r w:rsidRPr="0052303E">
        <w:rPr>
          <w:rFonts w:ascii="Times New Roman" w:hAnsi="Times New Roman"/>
          <w:b/>
          <w:bCs/>
        </w:rPr>
        <w:t>рубл</w:t>
      </w:r>
      <w:r w:rsidR="00633A0C">
        <w:rPr>
          <w:rFonts w:ascii="Times New Roman" w:hAnsi="Times New Roman"/>
          <w:b/>
          <w:bCs/>
        </w:rPr>
        <w:t>ей</w:t>
      </w:r>
      <w:r w:rsidRPr="0052303E">
        <w:rPr>
          <w:rFonts w:ascii="Times New Roman" w:hAnsi="Times New Roman"/>
          <w:b/>
          <w:bCs/>
        </w:rPr>
        <w:t xml:space="preserve"> </w:t>
      </w:r>
      <w:r w:rsidR="00EC4D25">
        <w:rPr>
          <w:rFonts w:ascii="Times New Roman" w:hAnsi="Times New Roman"/>
          <w:b/>
          <w:bCs/>
        </w:rPr>
        <w:t>00</w:t>
      </w:r>
      <w:r w:rsidR="00D232D1" w:rsidRPr="0052303E">
        <w:rPr>
          <w:rFonts w:ascii="Times New Roman" w:hAnsi="Times New Roman"/>
          <w:b/>
          <w:bCs/>
        </w:rPr>
        <w:t xml:space="preserve"> </w:t>
      </w:r>
      <w:r w:rsidR="00633A0C">
        <w:rPr>
          <w:rFonts w:ascii="Times New Roman" w:hAnsi="Times New Roman"/>
          <w:b/>
          <w:bCs/>
        </w:rPr>
        <w:t xml:space="preserve">копеек, НДС </w:t>
      </w:r>
      <w:r w:rsidR="008D6C91">
        <w:rPr>
          <w:rFonts w:ascii="Times New Roman" w:hAnsi="Times New Roman"/>
          <w:b/>
          <w:bCs/>
        </w:rPr>
        <w:t>_______________</w:t>
      </w:r>
      <w:r w:rsidR="00633A0C">
        <w:rPr>
          <w:rFonts w:ascii="Times New Roman" w:hAnsi="Times New Roman"/>
          <w:b/>
          <w:bCs/>
        </w:rPr>
        <w:t>.</w:t>
      </w:r>
      <w:r w:rsidRPr="00A4434F">
        <w:rPr>
          <w:rFonts w:ascii="Times New Roman" w:hAnsi="Times New Roman"/>
          <w:bCs/>
        </w:rPr>
        <w:t xml:space="preserve"> Цена настоящего </w:t>
      </w:r>
      <w:r w:rsidR="004D3175">
        <w:rPr>
          <w:rFonts w:ascii="Times New Roman" w:hAnsi="Times New Roman"/>
          <w:bCs/>
        </w:rPr>
        <w:t>договора</w:t>
      </w:r>
      <w:r w:rsidRPr="00A4434F">
        <w:rPr>
          <w:rFonts w:ascii="Times New Roman" w:hAnsi="Times New Roman"/>
          <w:bCs/>
        </w:rPr>
        <w:t xml:space="preserve"> является твердой и определяется на весь срок его действия. </w:t>
      </w:r>
    </w:p>
    <w:p w:rsidR="00F92EA4" w:rsidRPr="00A4434F" w:rsidRDefault="00F92EA4" w:rsidP="004B0D7F">
      <w:pPr>
        <w:pStyle w:val="ConsPlusNormal"/>
        <w:jc w:val="both"/>
        <w:rPr>
          <w:rFonts w:ascii="Times New Roman" w:hAnsi="Times New Roman"/>
          <w:bCs/>
        </w:rPr>
      </w:pPr>
      <w:r w:rsidRPr="00A4434F">
        <w:rPr>
          <w:rFonts w:ascii="Times New Roman" w:hAnsi="Times New Roman"/>
          <w:bCs/>
        </w:rPr>
        <w:t xml:space="preserve">Цена настоящего </w:t>
      </w:r>
      <w:r w:rsidR="004D3175">
        <w:rPr>
          <w:rFonts w:ascii="Times New Roman" w:hAnsi="Times New Roman"/>
          <w:bCs/>
        </w:rPr>
        <w:t>договора</w:t>
      </w:r>
      <w:r w:rsidRPr="00A4434F">
        <w:rPr>
          <w:rFonts w:ascii="Times New Roman" w:hAnsi="Times New Roman"/>
          <w:bCs/>
        </w:rPr>
        <w:t xml:space="preserve"> включает в себя стоимость Товара, все сборы, налоги и иные обязательные платежи, расходы на маркировку, тару и упаковку, погрузо-разгрузочные работы, транспортные расходы до места поставки, страховку и иные необходимые расходы. </w:t>
      </w:r>
    </w:p>
    <w:p w:rsidR="00F92EA4" w:rsidRDefault="00F92EA4" w:rsidP="004B0D7F">
      <w:pPr>
        <w:pStyle w:val="ConsPlusNormal"/>
        <w:jc w:val="both"/>
        <w:rPr>
          <w:rFonts w:ascii="Times New Roman" w:hAnsi="Times New Roman"/>
          <w:bCs/>
        </w:rPr>
      </w:pPr>
      <w:r w:rsidRPr="00A4434F">
        <w:rPr>
          <w:rFonts w:ascii="Times New Roman" w:hAnsi="Times New Roman"/>
          <w:bCs/>
        </w:rPr>
        <w:t xml:space="preserve">2.2.Заказчик оплачивает Товар, путем безналичного расчета в течение </w:t>
      </w:r>
      <w:r w:rsidR="00C24E35">
        <w:rPr>
          <w:rFonts w:ascii="Times New Roman" w:hAnsi="Times New Roman"/>
          <w:bCs/>
        </w:rPr>
        <w:t>10 рабочих</w:t>
      </w:r>
      <w:r w:rsidRPr="00A4434F">
        <w:rPr>
          <w:rFonts w:ascii="Times New Roman" w:hAnsi="Times New Roman"/>
          <w:bCs/>
        </w:rPr>
        <w:t xml:space="preserve"> дней после подписания товарной накладной Поставщика.</w:t>
      </w:r>
    </w:p>
    <w:p w:rsidR="00A42912" w:rsidRPr="00A4434F" w:rsidRDefault="00A42912" w:rsidP="004B0D7F">
      <w:pPr>
        <w:pStyle w:val="ConsPlusNormal"/>
        <w:jc w:val="both"/>
        <w:rPr>
          <w:rFonts w:ascii="Times New Roman" w:hAnsi="Times New Roman"/>
          <w:bCs/>
        </w:rPr>
      </w:pPr>
      <w:r w:rsidRPr="00914A59">
        <w:rPr>
          <w:rFonts w:ascii="Times New Roman" w:hAnsi="Times New Roman"/>
          <w:bCs/>
        </w:rPr>
        <w:t>Датой оплаты является дата списания денежных средств с расчетного счета Заказчика.</w:t>
      </w:r>
    </w:p>
    <w:p w:rsidR="00F92EA4" w:rsidRPr="00A4434F" w:rsidRDefault="00F92EA4" w:rsidP="004B0D7F">
      <w:pPr>
        <w:pStyle w:val="ConsPlusNormal"/>
        <w:jc w:val="both"/>
        <w:rPr>
          <w:rFonts w:ascii="Times New Roman" w:hAnsi="Times New Roman"/>
          <w:bCs/>
        </w:rPr>
      </w:pPr>
      <w:r w:rsidRPr="00A4434F">
        <w:rPr>
          <w:rFonts w:ascii="Times New Roman" w:hAnsi="Times New Roman"/>
          <w:bCs/>
        </w:rPr>
        <w:t xml:space="preserve">2.3.Финансирование по настоящему </w:t>
      </w:r>
      <w:r w:rsidR="004D3175">
        <w:rPr>
          <w:rFonts w:ascii="Times New Roman" w:hAnsi="Times New Roman"/>
          <w:bCs/>
        </w:rPr>
        <w:t>договору</w:t>
      </w:r>
      <w:r w:rsidRPr="00A4434F">
        <w:rPr>
          <w:rFonts w:ascii="Times New Roman" w:hAnsi="Times New Roman"/>
          <w:bCs/>
        </w:rPr>
        <w:t xml:space="preserve"> осуществляется из средств федерального бюджета.</w:t>
      </w:r>
      <w:r w:rsidR="006063D4" w:rsidRPr="006063D4">
        <w:t xml:space="preserve"> </w:t>
      </w:r>
      <w:r w:rsidR="006063D4" w:rsidRPr="00E30506">
        <w:rPr>
          <w:rFonts w:ascii="Times New Roman" w:hAnsi="Times New Roman"/>
          <w:b/>
          <w:color w:val="000000"/>
        </w:rPr>
        <w:t xml:space="preserve">КБК </w:t>
      </w:r>
      <w:r w:rsidR="00675F55" w:rsidRPr="00E30506">
        <w:rPr>
          <w:rFonts w:ascii="Times New Roman" w:hAnsi="Times New Roman"/>
          <w:b/>
          <w:color w:val="000000"/>
        </w:rPr>
        <w:t>08903149790090049</w:t>
      </w:r>
      <w:r w:rsidR="008D6C91" w:rsidRPr="00E30506">
        <w:rPr>
          <w:rFonts w:ascii="Times New Roman" w:hAnsi="Times New Roman"/>
          <w:b/>
          <w:color w:val="000000"/>
        </w:rPr>
        <w:t>242</w:t>
      </w:r>
    </w:p>
    <w:p w:rsidR="00F92EA4" w:rsidRPr="00A4434F" w:rsidRDefault="00F92EA4" w:rsidP="004B0D7F">
      <w:pPr>
        <w:pStyle w:val="ConsPlusNormal"/>
        <w:jc w:val="both"/>
        <w:rPr>
          <w:rFonts w:ascii="Times New Roman" w:hAnsi="Times New Roman"/>
          <w:bCs/>
        </w:rPr>
      </w:pPr>
      <w:r w:rsidRPr="00A4434F">
        <w:rPr>
          <w:rFonts w:ascii="Times New Roman" w:hAnsi="Times New Roman"/>
          <w:bCs/>
        </w:rPr>
        <w:t xml:space="preserve">2.4.В случае если </w:t>
      </w:r>
      <w:r w:rsidR="004D3175">
        <w:rPr>
          <w:rFonts w:ascii="Times New Roman" w:hAnsi="Times New Roman"/>
          <w:bCs/>
        </w:rPr>
        <w:t>договор</w:t>
      </w:r>
      <w:r w:rsidRPr="00A4434F">
        <w:rPr>
          <w:rFonts w:ascii="Times New Roman" w:hAnsi="Times New Roman"/>
          <w:bCs/>
        </w:rPr>
        <w:t xml:space="preserve"> заключается с физическим лицом, за исключением индивидуального предпринимателя, оплата по настоящему </w:t>
      </w:r>
      <w:r w:rsidR="004D3175">
        <w:rPr>
          <w:rFonts w:ascii="Times New Roman" w:hAnsi="Times New Roman"/>
          <w:bCs/>
        </w:rPr>
        <w:t>договору</w:t>
      </w:r>
      <w:r w:rsidRPr="00A4434F">
        <w:rPr>
          <w:rFonts w:ascii="Times New Roman" w:hAnsi="Times New Roman"/>
          <w:bCs/>
        </w:rPr>
        <w:t xml:space="preserve"> уменьшается на размер налоговых платежей.</w:t>
      </w:r>
    </w:p>
    <w:p w:rsidR="00F92EA4" w:rsidRPr="00A4434F" w:rsidRDefault="00F92EA4" w:rsidP="004B0D7F">
      <w:pPr>
        <w:pStyle w:val="ConsPlusNormal"/>
        <w:jc w:val="both"/>
        <w:rPr>
          <w:rFonts w:ascii="Times New Roman" w:hAnsi="Times New Roman"/>
          <w:bCs/>
        </w:rPr>
      </w:pPr>
      <w:r w:rsidRPr="00A4434F">
        <w:rPr>
          <w:rFonts w:ascii="Times New Roman" w:hAnsi="Times New Roman"/>
          <w:bCs/>
        </w:rPr>
        <w:t>2.5.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2431" w:rsidRDefault="00F92EA4" w:rsidP="00142431">
      <w:pPr>
        <w:pStyle w:val="ConsPlusNormal"/>
        <w:jc w:val="both"/>
        <w:rPr>
          <w:rFonts w:ascii="Times New Roman" w:hAnsi="Times New Roman"/>
          <w:bCs/>
        </w:rPr>
      </w:pPr>
      <w:r w:rsidRPr="00A4434F">
        <w:rPr>
          <w:rFonts w:ascii="Times New Roman" w:hAnsi="Times New Roman"/>
          <w:bCs/>
        </w:rPr>
        <w:t xml:space="preserve">2.6.В случае неисполнения или ненадлежащего исполнения Поставщиком обязательства, предусмотренного </w:t>
      </w:r>
      <w:r w:rsidR="004D3175">
        <w:rPr>
          <w:rFonts w:ascii="Times New Roman" w:hAnsi="Times New Roman"/>
          <w:bCs/>
        </w:rPr>
        <w:t>договором</w:t>
      </w:r>
      <w:r w:rsidRPr="00A4434F">
        <w:rPr>
          <w:rFonts w:ascii="Times New Roman" w:hAnsi="Times New Roman"/>
          <w:bCs/>
        </w:rPr>
        <w:t xml:space="preserve">, Заказчик вправе произвести оплату по </w:t>
      </w:r>
      <w:r w:rsidR="004D3175">
        <w:rPr>
          <w:rFonts w:ascii="Times New Roman" w:hAnsi="Times New Roman"/>
          <w:bCs/>
        </w:rPr>
        <w:t>договору</w:t>
      </w:r>
      <w:r w:rsidRPr="00A4434F">
        <w:rPr>
          <w:rFonts w:ascii="Times New Roman" w:hAnsi="Times New Roman"/>
          <w:bCs/>
        </w:rPr>
        <w:t xml:space="preserve"> за вычетом соответствующего размера неустойки (штрафа, пени). При этом оплата по </w:t>
      </w:r>
      <w:r w:rsidR="004D3175">
        <w:rPr>
          <w:rFonts w:ascii="Times New Roman" w:hAnsi="Times New Roman"/>
          <w:bCs/>
        </w:rPr>
        <w:t>договору</w:t>
      </w:r>
      <w:r w:rsidRPr="00A4434F">
        <w:rPr>
          <w:rFonts w:ascii="Times New Roman" w:hAnsi="Times New Roman"/>
          <w:bCs/>
        </w:rPr>
        <w:t xml:space="preserve"> осуществляется на основании </w:t>
      </w:r>
      <w:r w:rsidR="004D3175">
        <w:rPr>
          <w:rFonts w:ascii="Times New Roman" w:hAnsi="Times New Roman"/>
          <w:bCs/>
        </w:rPr>
        <w:t>товарной накладной</w:t>
      </w:r>
      <w:r w:rsidRPr="00A4434F">
        <w:rPr>
          <w:rFonts w:ascii="Times New Roman" w:hAnsi="Times New Roman"/>
          <w:bCs/>
        </w:rPr>
        <w:t xml:space="preserve">, в которой указываются: сумма, подлежащая оплате в соответствии с условиями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w:t>
      </w:r>
      <w:r w:rsidR="004D3175">
        <w:rPr>
          <w:rFonts w:ascii="Times New Roman" w:hAnsi="Times New Roman"/>
          <w:bCs/>
        </w:rPr>
        <w:t>договору</w:t>
      </w:r>
      <w:r w:rsidRPr="00A4434F">
        <w:rPr>
          <w:rFonts w:ascii="Times New Roman" w:hAnsi="Times New Roman"/>
          <w:bCs/>
        </w:rPr>
        <w:t>.</w:t>
      </w:r>
      <w:r w:rsidR="00FD50DA" w:rsidRPr="00A4434F">
        <w:rPr>
          <w:rFonts w:ascii="Times New Roman" w:hAnsi="Times New Roman"/>
          <w:bCs/>
        </w:rPr>
        <w:t xml:space="preserve"> </w:t>
      </w:r>
    </w:p>
    <w:p w:rsidR="00142431" w:rsidRPr="00142431" w:rsidRDefault="00142431" w:rsidP="00142431">
      <w:pPr>
        <w:pStyle w:val="ConsPlusNormal"/>
        <w:jc w:val="both"/>
        <w:rPr>
          <w:rFonts w:ascii="Times New Roman" w:hAnsi="Times New Roman"/>
          <w:bCs/>
        </w:rPr>
      </w:pPr>
      <w:r>
        <w:rPr>
          <w:rFonts w:ascii="Times New Roman" w:hAnsi="Times New Roman"/>
          <w:bCs/>
        </w:rPr>
        <w:t>2.7.</w:t>
      </w:r>
      <w:r w:rsidRPr="00142431">
        <w:rPr>
          <w:rFonts w:ascii="Times New Roman" w:hAnsi="Times New Roman"/>
          <w:bCs/>
        </w:rPr>
        <w:t xml:space="preserve">Стороны соглашаются при наличии технической возможности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w:t>
      </w:r>
      <w:r w:rsidRPr="00142431">
        <w:rPr>
          <w:rFonts w:ascii="Times New Roman" w:hAnsi="Times New Roman"/>
          <w:bCs/>
        </w:rPr>
        <w:lastRenderedPageBreak/>
        <w:t>документооборота. Стороны соглашаются применять при осуществлении юридически значимого электронного документооборота квалифицированные электронные подписи, формы, форматы и порядок, установленные действующим законодательством.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rsidR="00142431" w:rsidRDefault="00142431" w:rsidP="00C40FED">
      <w:pPr>
        <w:pStyle w:val="ConsPlusNormal"/>
        <w:jc w:val="both"/>
        <w:rPr>
          <w:rFonts w:ascii="Times New Roman" w:hAnsi="Times New Roman"/>
          <w:bCs/>
        </w:rPr>
      </w:pPr>
    </w:p>
    <w:p w:rsidR="00F92EA4" w:rsidRPr="00A4434F" w:rsidRDefault="00F92EA4" w:rsidP="00C40FED">
      <w:pPr>
        <w:pStyle w:val="ConsPlusNormal"/>
        <w:jc w:val="center"/>
        <w:rPr>
          <w:rFonts w:ascii="Times New Roman" w:hAnsi="Times New Roman"/>
          <w:b/>
          <w:bCs/>
        </w:rPr>
      </w:pPr>
      <w:r w:rsidRPr="00A4434F">
        <w:rPr>
          <w:rFonts w:ascii="Times New Roman" w:hAnsi="Times New Roman"/>
          <w:b/>
          <w:bCs/>
        </w:rPr>
        <w:t>3.Качество, комплектность товара, гарантийные обязательства</w:t>
      </w:r>
    </w:p>
    <w:p w:rsidR="00EF736C" w:rsidRPr="00E94138" w:rsidRDefault="00EF736C" w:rsidP="00EF736C">
      <w:pPr>
        <w:widowControl w:val="0"/>
        <w:ind w:firstLine="567"/>
        <w:jc w:val="both"/>
        <w:rPr>
          <w:b/>
          <w:bCs/>
          <w:sz w:val="24"/>
          <w:szCs w:val="24"/>
        </w:rPr>
      </w:pPr>
      <w:r>
        <w:rPr>
          <w:color w:val="000000"/>
          <w:sz w:val="24"/>
        </w:rPr>
        <w:t>3</w:t>
      </w:r>
      <w:r w:rsidRPr="00E94138">
        <w:rPr>
          <w:color w:val="000000"/>
          <w:sz w:val="24"/>
        </w:rPr>
        <w:t xml:space="preserve">.1. </w:t>
      </w:r>
      <w:r w:rsidR="00652B7F" w:rsidRPr="00652B7F">
        <w:rPr>
          <w:color w:val="000000"/>
          <w:sz w:val="24"/>
        </w:rPr>
        <w:t>Качество Товара должно соответствовать требованиям государственных стандартов и нормативных документаций, утвержденных в Российской Федерации, в течение всего срока годности Товара.</w:t>
      </w:r>
      <w:r w:rsidRPr="00E94138">
        <w:rPr>
          <w:color w:val="000000"/>
          <w:sz w:val="24"/>
        </w:rPr>
        <w:t xml:space="preserve"> </w:t>
      </w:r>
    </w:p>
    <w:p w:rsidR="00EF736C" w:rsidRPr="00E94138" w:rsidRDefault="00EF736C" w:rsidP="00652B7F">
      <w:pPr>
        <w:widowControl w:val="0"/>
        <w:tabs>
          <w:tab w:val="left" w:pos="1176"/>
        </w:tabs>
        <w:ind w:firstLine="567"/>
        <w:jc w:val="both"/>
        <w:rPr>
          <w:sz w:val="24"/>
          <w:szCs w:val="24"/>
        </w:rPr>
      </w:pPr>
      <w:r>
        <w:rPr>
          <w:sz w:val="24"/>
          <w:szCs w:val="24"/>
        </w:rPr>
        <w:t>3</w:t>
      </w:r>
      <w:r w:rsidRPr="00E94138">
        <w:rPr>
          <w:sz w:val="24"/>
          <w:szCs w:val="24"/>
        </w:rPr>
        <w:t xml:space="preserve">.2. </w:t>
      </w:r>
      <w:r w:rsidR="00652B7F" w:rsidRPr="00652B7F">
        <w:rPr>
          <w:sz w:val="24"/>
          <w:szCs w:val="24"/>
        </w:rPr>
        <w:t>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исключающей порчу и (или) уничтожение его до приемки Заказчиком.</w:t>
      </w:r>
    </w:p>
    <w:p w:rsidR="00EF736C" w:rsidRDefault="00652B7F" w:rsidP="00EF736C">
      <w:pPr>
        <w:widowControl w:val="0"/>
        <w:ind w:firstLine="567"/>
        <w:jc w:val="both"/>
        <w:rPr>
          <w:sz w:val="24"/>
          <w:szCs w:val="24"/>
        </w:rPr>
      </w:pPr>
      <w:r>
        <w:rPr>
          <w:sz w:val="24"/>
          <w:szCs w:val="24"/>
        </w:rPr>
        <w:t>3.3</w:t>
      </w:r>
      <w:r w:rsidR="00EF736C" w:rsidRPr="00E94138">
        <w:rPr>
          <w:sz w:val="24"/>
          <w:szCs w:val="24"/>
        </w:rPr>
        <w:t>. Извещение о выявленных недостатках направляется Заказчиком Исполнителю в течение 2-х дней со дня их обнаружения.</w:t>
      </w:r>
    </w:p>
    <w:p w:rsidR="00EF736C" w:rsidRDefault="00EF736C" w:rsidP="00142431">
      <w:pPr>
        <w:widowControl w:val="0"/>
        <w:ind w:firstLine="567"/>
        <w:jc w:val="both"/>
        <w:rPr>
          <w:sz w:val="24"/>
          <w:szCs w:val="24"/>
        </w:rPr>
      </w:pPr>
      <w:r>
        <w:rPr>
          <w:sz w:val="24"/>
          <w:szCs w:val="24"/>
        </w:rPr>
        <w:t xml:space="preserve">3.4. Гарантийный срок на </w:t>
      </w:r>
      <w:r w:rsidR="00652B7F">
        <w:rPr>
          <w:sz w:val="24"/>
          <w:szCs w:val="24"/>
        </w:rPr>
        <w:t>поставленный товар</w:t>
      </w:r>
      <w:r>
        <w:rPr>
          <w:sz w:val="24"/>
          <w:szCs w:val="24"/>
        </w:rPr>
        <w:t xml:space="preserve"> составляет 12 месяцев с момента подписания документа о приемке. </w:t>
      </w:r>
      <w:r w:rsidR="00867E5C">
        <w:rPr>
          <w:sz w:val="24"/>
          <w:szCs w:val="24"/>
        </w:rPr>
        <w:t xml:space="preserve">Наличие гарантии качества </w:t>
      </w:r>
      <w:r w:rsidR="00142431">
        <w:rPr>
          <w:sz w:val="24"/>
          <w:szCs w:val="24"/>
        </w:rPr>
        <w:t>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rsidR="00EF736C" w:rsidRDefault="00EF736C" w:rsidP="00867E5C">
      <w:pPr>
        <w:widowControl w:val="0"/>
        <w:ind w:firstLine="567"/>
        <w:jc w:val="both"/>
        <w:rPr>
          <w:sz w:val="24"/>
          <w:szCs w:val="24"/>
        </w:rPr>
      </w:pPr>
      <w:r w:rsidRPr="00CB7180">
        <w:rPr>
          <w:sz w:val="24"/>
          <w:szCs w:val="24"/>
        </w:rPr>
        <w:t>Если в период гарантийного срока обнаружатся недостатки или дефекты,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r w:rsidR="00867E5C">
        <w:rPr>
          <w:sz w:val="24"/>
          <w:szCs w:val="24"/>
        </w:rPr>
        <w:t xml:space="preserve"> Все расходы, связанные с устранением обнаруженных недостатков, несет Поставщик.</w:t>
      </w:r>
    </w:p>
    <w:p w:rsidR="001C6D48" w:rsidRDefault="001C6D48" w:rsidP="00EF736C">
      <w:pPr>
        <w:widowControl w:val="0"/>
        <w:ind w:firstLine="567"/>
        <w:jc w:val="both"/>
        <w:rPr>
          <w:sz w:val="24"/>
          <w:szCs w:val="24"/>
        </w:rPr>
      </w:pPr>
      <w:r>
        <w:rPr>
          <w:sz w:val="24"/>
          <w:szCs w:val="24"/>
        </w:rPr>
        <w:t xml:space="preserve">3.5. </w:t>
      </w:r>
      <w:r w:rsidRPr="001C6D48">
        <w:rPr>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1C6D48" w:rsidRDefault="001C6D48" w:rsidP="00EF736C">
      <w:pPr>
        <w:widowControl w:val="0"/>
        <w:ind w:firstLine="567"/>
        <w:jc w:val="both"/>
        <w:rPr>
          <w:sz w:val="24"/>
          <w:szCs w:val="24"/>
        </w:rPr>
      </w:pPr>
      <w:r>
        <w:rPr>
          <w:sz w:val="24"/>
          <w:szCs w:val="24"/>
        </w:rPr>
        <w:t xml:space="preserve">3.6. </w:t>
      </w:r>
      <w:r w:rsidRPr="001C6D48">
        <w:rPr>
          <w:sz w:val="24"/>
          <w:szCs w:val="24"/>
        </w:rPr>
        <w:t>Заказчик предъявляет претензии по качеству Товара в течение срока годности Товара.</w:t>
      </w:r>
    </w:p>
    <w:p w:rsidR="001C6D48" w:rsidRDefault="001C6D48" w:rsidP="00EF736C">
      <w:pPr>
        <w:widowControl w:val="0"/>
        <w:ind w:firstLine="567"/>
        <w:jc w:val="both"/>
        <w:rPr>
          <w:sz w:val="24"/>
          <w:szCs w:val="24"/>
        </w:rPr>
      </w:pPr>
      <w:r>
        <w:rPr>
          <w:sz w:val="24"/>
          <w:szCs w:val="24"/>
        </w:rPr>
        <w:t xml:space="preserve">3.7. </w:t>
      </w:r>
      <w:r w:rsidRPr="001C6D48">
        <w:rPr>
          <w:sz w:val="24"/>
          <w:szCs w:val="24"/>
        </w:rPr>
        <w:t>Поставщик гарантирует качество товара, а также, что товар свободен от прав и притязаний третьих лиц, не находится под запретом (арестом),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DC0D2E" w:rsidRDefault="00DC0D2E" w:rsidP="00EF736C">
      <w:pPr>
        <w:widowControl w:val="0"/>
        <w:ind w:firstLine="567"/>
        <w:jc w:val="both"/>
        <w:rPr>
          <w:sz w:val="24"/>
          <w:szCs w:val="24"/>
        </w:rPr>
      </w:pPr>
    </w:p>
    <w:p w:rsidR="00F92EA4" w:rsidRPr="00A4434F" w:rsidRDefault="00F92EA4" w:rsidP="004B0D7F">
      <w:pPr>
        <w:pStyle w:val="ConsPlusNormal"/>
        <w:jc w:val="center"/>
        <w:rPr>
          <w:rFonts w:ascii="Times New Roman" w:hAnsi="Times New Roman"/>
          <w:b/>
          <w:bCs/>
        </w:rPr>
      </w:pPr>
      <w:r w:rsidRPr="00A4434F">
        <w:rPr>
          <w:rFonts w:ascii="Times New Roman" w:hAnsi="Times New Roman"/>
          <w:b/>
          <w:bCs/>
        </w:rPr>
        <w:t>4.Обязанности сторон</w:t>
      </w:r>
    </w:p>
    <w:p w:rsidR="00F92EA4" w:rsidRPr="000E2CCC" w:rsidRDefault="00F92EA4" w:rsidP="004B0D7F">
      <w:pPr>
        <w:pStyle w:val="ConsPlusNormal"/>
        <w:jc w:val="both"/>
        <w:rPr>
          <w:rFonts w:ascii="Times New Roman" w:hAnsi="Times New Roman"/>
          <w:b/>
          <w:bCs/>
        </w:rPr>
      </w:pPr>
      <w:r w:rsidRPr="000E2CCC">
        <w:rPr>
          <w:rFonts w:ascii="Times New Roman" w:hAnsi="Times New Roman"/>
          <w:b/>
          <w:bCs/>
        </w:rPr>
        <w:t>4.1.Обязанности Поставщика:</w:t>
      </w:r>
    </w:p>
    <w:p w:rsidR="00F92EA4" w:rsidRPr="00A4434F" w:rsidRDefault="00F92EA4" w:rsidP="004B0D7F">
      <w:pPr>
        <w:pStyle w:val="ConsPlusNormal"/>
        <w:jc w:val="both"/>
        <w:rPr>
          <w:rFonts w:ascii="Times New Roman" w:hAnsi="Times New Roman"/>
          <w:bCs/>
        </w:rPr>
      </w:pPr>
      <w:r w:rsidRPr="00A4434F">
        <w:rPr>
          <w:rFonts w:ascii="Times New Roman" w:hAnsi="Times New Roman"/>
          <w:bCs/>
        </w:rPr>
        <w:t>4.1.1. Доставить</w:t>
      </w:r>
      <w:r w:rsidR="002339BF">
        <w:rPr>
          <w:rFonts w:ascii="Times New Roman" w:hAnsi="Times New Roman"/>
          <w:bCs/>
        </w:rPr>
        <w:t xml:space="preserve"> и отгрузить</w:t>
      </w:r>
      <w:r w:rsidRPr="00A4434F">
        <w:rPr>
          <w:rFonts w:ascii="Times New Roman" w:hAnsi="Times New Roman"/>
          <w:bCs/>
        </w:rPr>
        <w:t xml:space="preserve"> Товар</w:t>
      </w:r>
      <w:r w:rsidR="002339BF">
        <w:rPr>
          <w:rFonts w:ascii="Times New Roman" w:hAnsi="Times New Roman"/>
          <w:bCs/>
        </w:rPr>
        <w:t xml:space="preserve"> в помещение</w:t>
      </w:r>
      <w:r w:rsidRPr="00A4434F">
        <w:rPr>
          <w:rFonts w:ascii="Times New Roman" w:hAnsi="Times New Roman"/>
          <w:bCs/>
        </w:rPr>
        <w:t xml:space="preserve"> Заказчик</w:t>
      </w:r>
      <w:r w:rsidR="002339BF">
        <w:rPr>
          <w:rFonts w:ascii="Times New Roman" w:hAnsi="Times New Roman"/>
          <w:bCs/>
        </w:rPr>
        <w:t>а</w:t>
      </w:r>
      <w:r w:rsidRPr="00A4434F">
        <w:rPr>
          <w:rFonts w:ascii="Times New Roman" w:hAnsi="Times New Roman"/>
          <w:bCs/>
        </w:rPr>
        <w:t xml:space="preserve">. </w:t>
      </w:r>
    </w:p>
    <w:p w:rsidR="00F92EA4" w:rsidRPr="00A4434F" w:rsidRDefault="00F92EA4" w:rsidP="004B0D7F">
      <w:pPr>
        <w:pStyle w:val="ConsPlusNormal"/>
        <w:jc w:val="both"/>
        <w:rPr>
          <w:rFonts w:ascii="Times New Roman" w:hAnsi="Times New Roman"/>
          <w:bCs/>
        </w:rPr>
      </w:pPr>
      <w:r w:rsidRPr="00A4434F">
        <w:rPr>
          <w:rFonts w:ascii="Times New Roman" w:hAnsi="Times New Roman"/>
          <w:bCs/>
        </w:rPr>
        <w:t xml:space="preserve">4.1.2. Передать одновременно с Товаром непосредственно </w:t>
      </w:r>
      <w:r w:rsidR="008C55CB">
        <w:rPr>
          <w:rFonts w:ascii="Times New Roman" w:hAnsi="Times New Roman"/>
          <w:bCs/>
        </w:rPr>
        <w:t>Заказчику</w:t>
      </w:r>
      <w:r w:rsidRPr="00A4434F">
        <w:rPr>
          <w:rFonts w:ascii="Times New Roman" w:hAnsi="Times New Roman"/>
          <w:bCs/>
        </w:rPr>
        <w:t xml:space="preserve"> следующие документы:</w:t>
      </w:r>
    </w:p>
    <w:p w:rsidR="00F92EA4" w:rsidRPr="00A4434F" w:rsidRDefault="00F92EA4" w:rsidP="004B0D7F">
      <w:pPr>
        <w:pStyle w:val="ConsPlusNormal"/>
        <w:jc w:val="both"/>
        <w:rPr>
          <w:rFonts w:ascii="Times New Roman" w:hAnsi="Times New Roman"/>
          <w:bCs/>
        </w:rPr>
      </w:pPr>
      <w:r w:rsidRPr="00A4434F">
        <w:rPr>
          <w:rFonts w:ascii="Times New Roman" w:hAnsi="Times New Roman"/>
          <w:bCs/>
        </w:rPr>
        <w:t>а) свидетельство о происхождении Товара;</w:t>
      </w:r>
    </w:p>
    <w:p w:rsidR="00F92EA4" w:rsidRPr="00A4434F" w:rsidRDefault="00F92EA4" w:rsidP="004B0D7F">
      <w:pPr>
        <w:pStyle w:val="ConsPlusNormal"/>
        <w:jc w:val="both"/>
        <w:rPr>
          <w:rFonts w:ascii="Times New Roman" w:hAnsi="Times New Roman"/>
          <w:bCs/>
        </w:rPr>
      </w:pPr>
      <w:r w:rsidRPr="00A4434F">
        <w:rPr>
          <w:rFonts w:ascii="Times New Roman" w:hAnsi="Times New Roman"/>
          <w:bCs/>
        </w:rPr>
        <w:t>б) сертификат качества и \ или сертификат соответствия и другие сопроводительные документы (гигиенический сертификат и т.п.)</w:t>
      </w:r>
      <w:r w:rsidR="00C40FED">
        <w:rPr>
          <w:rFonts w:ascii="Times New Roman" w:hAnsi="Times New Roman"/>
          <w:bCs/>
        </w:rPr>
        <w:t>, если в соответствии с законодательством Российской Федерации требуется обязательная сертификация товара</w:t>
      </w:r>
      <w:r w:rsidRPr="00A4434F">
        <w:rPr>
          <w:rFonts w:ascii="Times New Roman" w:hAnsi="Times New Roman"/>
          <w:bCs/>
        </w:rPr>
        <w:t>;</w:t>
      </w:r>
    </w:p>
    <w:p w:rsidR="00F92EA4" w:rsidRPr="00A4434F" w:rsidRDefault="00F92EA4" w:rsidP="00142431">
      <w:pPr>
        <w:pStyle w:val="ConsPlusNormal"/>
        <w:jc w:val="both"/>
        <w:rPr>
          <w:rFonts w:ascii="Times New Roman" w:hAnsi="Times New Roman"/>
          <w:bCs/>
        </w:rPr>
      </w:pPr>
      <w:r w:rsidRPr="00A4434F">
        <w:rPr>
          <w:rFonts w:ascii="Times New Roman" w:hAnsi="Times New Roman"/>
          <w:bCs/>
        </w:rPr>
        <w:t>в) счет,</w:t>
      </w:r>
      <w:r w:rsidR="00142431">
        <w:rPr>
          <w:rFonts w:ascii="Times New Roman" w:hAnsi="Times New Roman"/>
          <w:bCs/>
        </w:rPr>
        <w:t xml:space="preserve"> акт/товарную накладную или</w:t>
      </w:r>
      <w:r w:rsidRPr="00A4434F">
        <w:rPr>
          <w:rFonts w:ascii="Times New Roman" w:hAnsi="Times New Roman"/>
          <w:bCs/>
        </w:rPr>
        <w:t xml:space="preserve"> </w:t>
      </w:r>
      <w:r w:rsidR="007A36B7">
        <w:rPr>
          <w:rFonts w:ascii="Times New Roman" w:hAnsi="Times New Roman"/>
          <w:bCs/>
        </w:rPr>
        <w:t>УПД</w:t>
      </w:r>
      <w:r w:rsidRPr="00A4434F">
        <w:rPr>
          <w:rFonts w:ascii="Times New Roman" w:hAnsi="Times New Roman"/>
          <w:bCs/>
        </w:rPr>
        <w:t>;</w:t>
      </w:r>
    </w:p>
    <w:p w:rsidR="00F92EA4" w:rsidRPr="00A4434F" w:rsidRDefault="00F92EA4" w:rsidP="004B0D7F">
      <w:pPr>
        <w:pStyle w:val="ConsPlusNormal"/>
        <w:jc w:val="both"/>
        <w:rPr>
          <w:rFonts w:ascii="Times New Roman" w:hAnsi="Times New Roman"/>
          <w:bCs/>
        </w:rPr>
      </w:pPr>
      <w:r w:rsidRPr="00A4434F">
        <w:rPr>
          <w:rFonts w:ascii="Times New Roman" w:hAnsi="Times New Roman"/>
          <w:bCs/>
        </w:rPr>
        <w:t xml:space="preserve">4.1.3. Нести все расходы, прямо или косвенно связанные с доставкой Товара до момента подписания Сторонами </w:t>
      </w:r>
      <w:r w:rsidR="004D3175">
        <w:rPr>
          <w:rFonts w:ascii="Times New Roman" w:hAnsi="Times New Roman"/>
          <w:bCs/>
        </w:rPr>
        <w:t>товарной накладной</w:t>
      </w:r>
      <w:r w:rsidRPr="00A4434F">
        <w:rPr>
          <w:rFonts w:ascii="Times New Roman" w:hAnsi="Times New Roman"/>
          <w:bCs/>
        </w:rPr>
        <w:t xml:space="preserve"> без замечаний.</w:t>
      </w:r>
    </w:p>
    <w:p w:rsidR="00F92EA4" w:rsidRPr="00A4434F" w:rsidRDefault="00F92EA4" w:rsidP="004B0D7F">
      <w:pPr>
        <w:pStyle w:val="ConsPlusNormal"/>
        <w:jc w:val="both"/>
        <w:rPr>
          <w:rFonts w:ascii="Times New Roman" w:hAnsi="Times New Roman"/>
          <w:bCs/>
        </w:rPr>
      </w:pPr>
      <w:r w:rsidRPr="00A4434F">
        <w:rPr>
          <w:rFonts w:ascii="Times New Roman" w:hAnsi="Times New Roman"/>
          <w:bCs/>
        </w:rPr>
        <w:t xml:space="preserve">4.1.4.Обязательства Поставщика по срокам поставки, номенклатуре, количеству, качеству Товара считаются выполненными с момента подписания </w:t>
      </w:r>
      <w:r w:rsidR="004D3175">
        <w:rPr>
          <w:rFonts w:ascii="Times New Roman" w:hAnsi="Times New Roman"/>
          <w:bCs/>
        </w:rPr>
        <w:t>товарной накладной</w:t>
      </w:r>
      <w:r w:rsidRPr="00A4434F">
        <w:rPr>
          <w:rFonts w:ascii="Times New Roman" w:hAnsi="Times New Roman"/>
          <w:bCs/>
        </w:rPr>
        <w:t xml:space="preserve"> представителями Поставщика и Заказчика.</w:t>
      </w:r>
    </w:p>
    <w:p w:rsidR="00DC0D2E" w:rsidRDefault="00F92EA4" w:rsidP="004B0D7F">
      <w:pPr>
        <w:pStyle w:val="ConsPlusNormal"/>
        <w:jc w:val="both"/>
        <w:rPr>
          <w:rFonts w:ascii="Times New Roman" w:hAnsi="Times New Roman"/>
          <w:bCs/>
        </w:rPr>
      </w:pPr>
      <w:r w:rsidRPr="00A4434F">
        <w:rPr>
          <w:rFonts w:ascii="Times New Roman" w:hAnsi="Times New Roman"/>
          <w:bCs/>
        </w:rPr>
        <w:t>4.1.5. В случае обоснованного отказа Заказчика от поставленного Поставщиком Товара Поставщик обязан вывести Товар в тот же день своими силами.</w:t>
      </w:r>
    </w:p>
    <w:p w:rsidR="00F92EA4" w:rsidRDefault="00DC0D2E" w:rsidP="004B0D7F">
      <w:pPr>
        <w:pStyle w:val="ConsPlusNormal"/>
        <w:jc w:val="both"/>
        <w:rPr>
          <w:rFonts w:ascii="Times New Roman" w:hAnsi="Times New Roman"/>
          <w:bCs/>
        </w:rPr>
      </w:pPr>
      <w:r>
        <w:rPr>
          <w:rFonts w:ascii="Times New Roman" w:hAnsi="Times New Roman"/>
          <w:bCs/>
        </w:rPr>
        <w:lastRenderedPageBreak/>
        <w:t xml:space="preserve">4.1.6. </w:t>
      </w:r>
      <w:r w:rsidRPr="00DC0D2E">
        <w:rPr>
          <w:rFonts w:ascii="Times New Roman" w:hAnsi="Times New Roman"/>
          <w:bCs/>
        </w:rPr>
        <w:t xml:space="preserve">Своевременно и надлежащим образом исполнять обязательства в соответствии с условиями </w:t>
      </w:r>
      <w:r>
        <w:rPr>
          <w:rFonts w:ascii="Times New Roman" w:hAnsi="Times New Roman"/>
          <w:bCs/>
        </w:rPr>
        <w:t>Договор</w:t>
      </w:r>
      <w:r w:rsidRPr="00DC0D2E">
        <w:rPr>
          <w:rFonts w:ascii="Times New Roman" w:hAnsi="Times New Roman"/>
          <w:bCs/>
        </w:rPr>
        <w:t>а.</w:t>
      </w:r>
      <w:r w:rsidR="00F92EA4" w:rsidRPr="00A4434F">
        <w:rPr>
          <w:rFonts w:ascii="Times New Roman" w:hAnsi="Times New Roman"/>
          <w:bCs/>
        </w:rPr>
        <w:t xml:space="preserve"> </w:t>
      </w:r>
    </w:p>
    <w:p w:rsidR="00DC0D2E" w:rsidRDefault="00DC0D2E" w:rsidP="004B0D7F">
      <w:pPr>
        <w:pStyle w:val="ConsPlusNormal"/>
        <w:jc w:val="both"/>
        <w:rPr>
          <w:rFonts w:ascii="Times New Roman" w:hAnsi="Times New Roman"/>
          <w:bCs/>
        </w:rPr>
      </w:pPr>
      <w:r>
        <w:rPr>
          <w:rFonts w:ascii="Times New Roman" w:hAnsi="Times New Roman"/>
          <w:bCs/>
        </w:rPr>
        <w:t xml:space="preserve">4.1.7. </w:t>
      </w:r>
      <w:r w:rsidRPr="00DC0D2E">
        <w:rPr>
          <w:rFonts w:ascii="Times New Roman" w:hAnsi="Times New Roman"/>
          <w:bCs/>
        </w:rPr>
        <w:t>Представить Заказчику сведения об изменении своего фактического местонахождения, телефона, факса (при наличии), электронной почты в течени</w:t>
      </w:r>
      <w:r>
        <w:rPr>
          <w:rFonts w:ascii="Times New Roman" w:hAnsi="Times New Roman"/>
          <w:bCs/>
        </w:rPr>
        <w:t>е</w:t>
      </w:r>
      <w:r w:rsidRPr="00DC0D2E">
        <w:rPr>
          <w:rFonts w:ascii="Times New Roman" w:hAnsi="Times New Roman"/>
          <w:bCs/>
        </w:rPr>
        <w:t xml:space="preserve"> 1 (одного) рабочего дня с момента изменений, в письменной форме.</w:t>
      </w:r>
    </w:p>
    <w:p w:rsidR="00DC0D2E" w:rsidRDefault="00DC0D2E" w:rsidP="004B0D7F">
      <w:pPr>
        <w:pStyle w:val="ConsPlusNormal"/>
        <w:jc w:val="both"/>
        <w:rPr>
          <w:rFonts w:ascii="Times New Roman" w:hAnsi="Times New Roman"/>
          <w:bCs/>
        </w:rPr>
      </w:pPr>
      <w:r>
        <w:rPr>
          <w:rFonts w:ascii="Times New Roman" w:hAnsi="Times New Roman"/>
          <w:bCs/>
        </w:rPr>
        <w:t xml:space="preserve">4.1.8. </w:t>
      </w:r>
      <w:r w:rsidRPr="00DC0D2E">
        <w:rPr>
          <w:rFonts w:ascii="Times New Roman" w:hAnsi="Times New Roman"/>
          <w:bCs/>
        </w:rPr>
        <w:t xml:space="preserve">В случае изменения банковских реквизитов в течении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Pr>
          <w:rFonts w:ascii="Times New Roman" w:hAnsi="Times New Roman"/>
          <w:bCs/>
        </w:rPr>
        <w:t>Договор</w:t>
      </w:r>
      <w:r w:rsidRPr="00DC0D2E">
        <w:rPr>
          <w:rFonts w:ascii="Times New Roman" w:hAnsi="Times New Roman"/>
          <w:bCs/>
        </w:rPr>
        <w:t>е банковский счет Поставщика, несет Поставщик.</w:t>
      </w:r>
    </w:p>
    <w:p w:rsidR="00A42912" w:rsidRPr="00A4434F" w:rsidRDefault="00A42912" w:rsidP="004B0D7F">
      <w:pPr>
        <w:pStyle w:val="ConsPlusNormal"/>
        <w:jc w:val="both"/>
        <w:rPr>
          <w:rFonts w:ascii="Times New Roman" w:hAnsi="Times New Roman"/>
          <w:bCs/>
        </w:rPr>
      </w:pPr>
      <w:r>
        <w:rPr>
          <w:rFonts w:ascii="Times New Roman" w:hAnsi="Times New Roman"/>
          <w:bCs/>
        </w:rPr>
        <w:t xml:space="preserve">4.1.9. </w:t>
      </w:r>
      <w:r w:rsidRPr="00FF2476">
        <w:rPr>
          <w:rFonts w:ascii="Times New Roman" w:eastAsia="Calibri" w:hAnsi="Times New Roman"/>
          <w:color w:val="000000"/>
          <w:spacing w:val="2"/>
          <w:u w:color="000000"/>
          <w:lang w:eastAsia="en-US"/>
        </w:rPr>
        <w:t xml:space="preserve">Обеспечить передачу Товара в порядке и сроки, предусмотренные настоящим </w:t>
      </w:r>
      <w:r>
        <w:rPr>
          <w:rFonts w:ascii="Times New Roman" w:eastAsia="Calibri" w:hAnsi="Times New Roman"/>
          <w:color w:val="000000"/>
          <w:spacing w:val="2"/>
          <w:u w:color="000000"/>
          <w:lang w:eastAsia="en-US"/>
        </w:rPr>
        <w:t>Договор</w:t>
      </w:r>
      <w:r w:rsidRPr="00FF2476">
        <w:rPr>
          <w:rFonts w:ascii="Times New Roman" w:eastAsia="Calibri" w:hAnsi="Times New Roman"/>
          <w:color w:val="000000"/>
          <w:spacing w:val="2"/>
          <w:u w:color="000000"/>
          <w:lang w:eastAsia="en-US"/>
        </w:rPr>
        <w:t>ом.</w:t>
      </w:r>
    </w:p>
    <w:p w:rsidR="00F92EA4" w:rsidRPr="000E2CCC" w:rsidRDefault="00F92EA4" w:rsidP="004B0D7F">
      <w:pPr>
        <w:pStyle w:val="ConsPlusNormal"/>
        <w:jc w:val="both"/>
        <w:rPr>
          <w:rFonts w:ascii="Times New Roman" w:hAnsi="Times New Roman"/>
          <w:b/>
          <w:bCs/>
        </w:rPr>
      </w:pPr>
      <w:r w:rsidRPr="000E2CCC">
        <w:rPr>
          <w:rFonts w:ascii="Times New Roman" w:hAnsi="Times New Roman"/>
          <w:b/>
          <w:bCs/>
        </w:rPr>
        <w:t>4.2.Обязанности Заказчика:</w:t>
      </w:r>
    </w:p>
    <w:p w:rsidR="00F92EA4" w:rsidRPr="00A4434F" w:rsidRDefault="00F92EA4" w:rsidP="004B0D7F">
      <w:pPr>
        <w:pStyle w:val="ConsPlusNormal"/>
        <w:jc w:val="both"/>
        <w:rPr>
          <w:rFonts w:ascii="Times New Roman" w:hAnsi="Times New Roman"/>
          <w:bCs/>
        </w:rPr>
      </w:pPr>
      <w:r w:rsidRPr="00A4434F">
        <w:rPr>
          <w:rFonts w:ascii="Times New Roman" w:hAnsi="Times New Roman"/>
          <w:bCs/>
        </w:rPr>
        <w:t>4.2.1. При отсутствии обоснованных претензий к Поставщику принять Товар по количеству, качеству и ассортименту в течение двух рабочих дней, составить и подписать соответствующие документы (</w:t>
      </w:r>
      <w:r w:rsidR="004D3175">
        <w:rPr>
          <w:rFonts w:ascii="Times New Roman" w:hAnsi="Times New Roman"/>
          <w:bCs/>
        </w:rPr>
        <w:t xml:space="preserve">товарную </w:t>
      </w:r>
      <w:r w:rsidRPr="00A4434F">
        <w:rPr>
          <w:rFonts w:ascii="Times New Roman" w:hAnsi="Times New Roman"/>
          <w:bCs/>
        </w:rPr>
        <w:t xml:space="preserve">накладную и т.д.). </w:t>
      </w:r>
    </w:p>
    <w:p w:rsidR="00F92EA4" w:rsidRDefault="00F92EA4" w:rsidP="004B0D7F">
      <w:pPr>
        <w:pStyle w:val="ConsPlusNormal"/>
        <w:jc w:val="both"/>
        <w:rPr>
          <w:rFonts w:ascii="Times New Roman" w:hAnsi="Times New Roman"/>
          <w:bCs/>
        </w:rPr>
      </w:pPr>
      <w:r w:rsidRPr="00A4434F">
        <w:rPr>
          <w:rFonts w:ascii="Times New Roman" w:hAnsi="Times New Roman"/>
          <w:bCs/>
        </w:rPr>
        <w:t xml:space="preserve">4.2.2. Право собственности на Товар переходит к Заказчику с момента подписания </w:t>
      </w:r>
      <w:r w:rsidR="004D3175">
        <w:rPr>
          <w:rFonts w:ascii="Times New Roman" w:hAnsi="Times New Roman"/>
          <w:bCs/>
        </w:rPr>
        <w:t>товарной накладной</w:t>
      </w:r>
      <w:r w:rsidRPr="00A4434F">
        <w:rPr>
          <w:rFonts w:ascii="Times New Roman" w:hAnsi="Times New Roman"/>
          <w:bCs/>
        </w:rPr>
        <w:t>. Риск случайной гибели несет собственник Товара в соответствии с законодательством Российской Федерации.</w:t>
      </w:r>
    </w:p>
    <w:p w:rsidR="00DC0D2E" w:rsidRDefault="00DC0D2E" w:rsidP="00DC0D2E">
      <w:pPr>
        <w:pStyle w:val="ConsPlusNormal"/>
        <w:ind w:firstLine="0"/>
        <w:jc w:val="both"/>
        <w:rPr>
          <w:rFonts w:ascii="Times New Roman" w:hAnsi="Times New Roman"/>
          <w:bCs/>
        </w:rPr>
      </w:pPr>
      <w:r>
        <w:rPr>
          <w:rFonts w:ascii="Times New Roman" w:hAnsi="Times New Roman"/>
          <w:bCs/>
        </w:rPr>
        <w:tab/>
        <w:t xml:space="preserve">4.2.3. </w:t>
      </w:r>
      <w:r w:rsidRPr="00DC0D2E">
        <w:rPr>
          <w:rFonts w:ascii="Times New Roman" w:hAnsi="Times New Roman"/>
          <w:bCs/>
        </w:rPr>
        <w:t xml:space="preserve">Обеспечить своевременную приемку поставленного Товара и проведение экспертизы для проверки поставленного Товара в части соответствия условиям </w:t>
      </w:r>
      <w:r>
        <w:rPr>
          <w:rFonts w:ascii="Times New Roman" w:hAnsi="Times New Roman"/>
          <w:bCs/>
        </w:rPr>
        <w:t>Договор</w:t>
      </w:r>
      <w:r w:rsidRPr="00DC0D2E">
        <w:rPr>
          <w:rFonts w:ascii="Times New Roman" w:hAnsi="Times New Roman"/>
          <w:bCs/>
        </w:rPr>
        <w:t>а.</w:t>
      </w:r>
    </w:p>
    <w:p w:rsidR="00DC0D2E" w:rsidRDefault="00DC0D2E" w:rsidP="00DC0D2E">
      <w:pPr>
        <w:pStyle w:val="ConsPlusNormal"/>
        <w:ind w:firstLine="0"/>
        <w:jc w:val="both"/>
        <w:rPr>
          <w:rFonts w:ascii="Times New Roman" w:hAnsi="Times New Roman"/>
          <w:bCs/>
        </w:rPr>
      </w:pPr>
      <w:r>
        <w:rPr>
          <w:rFonts w:ascii="Times New Roman" w:hAnsi="Times New Roman"/>
          <w:bCs/>
        </w:rPr>
        <w:tab/>
        <w:t xml:space="preserve">4.2.4. </w:t>
      </w:r>
      <w:r w:rsidRPr="00DC0D2E">
        <w:rPr>
          <w:rFonts w:ascii="Times New Roman" w:hAnsi="Times New Roman"/>
          <w:bCs/>
        </w:rPr>
        <w:t xml:space="preserve">Требовать уплаты неустойки (штрафа, пени) в случае неисполнения (ненадлежащего исполнения) Поставщиком обязательств по настоящему </w:t>
      </w:r>
      <w:r>
        <w:rPr>
          <w:rFonts w:ascii="Times New Roman" w:hAnsi="Times New Roman"/>
          <w:bCs/>
        </w:rPr>
        <w:t>Договор</w:t>
      </w:r>
      <w:r w:rsidRPr="00DC0D2E">
        <w:rPr>
          <w:rFonts w:ascii="Times New Roman" w:hAnsi="Times New Roman"/>
          <w:bCs/>
        </w:rPr>
        <w:t>у, а также возмещения убытков, причиненных по вине Поставщика.</w:t>
      </w:r>
    </w:p>
    <w:p w:rsidR="00DC0D2E" w:rsidRDefault="00DC0D2E" w:rsidP="000E2CCC">
      <w:pPr>
        <w:pStyle w:val="ConsPlusNormal"/>
        <w:jc w:val="both"/>
        <w:rPr>
          <w:rFonts w:ascii="Times New Roman" w:hAnsi="Times New Roman"/>
          <w:bCs/>
        </w:rPr>
      </w:pPr>
      <w:r>
        <w:rPr>
          <w:rFonts w:ascii="Times New Roman" w:hAnsi="Times New Roman"/>
          <w:bCs/>
        </w:rPr>
        <w:t xml:space="preserve">4.2.5. </w:t>
      </w:r>
      <w:r w:rsidR="000E2CCC" w:rsidRPr="000E2CCC">
        <w:rPr>
          <w:rFonts w:ascii="Times New Roman" w:hAnsi="Times New Roman"/>
          <w:bCs/>
        </w:rPr>
        <w:t xml:space="preserve">Принять и оплатить поставленный Товар при отсутствии у него замечаний по качеству, количеству, соответствию Товара иным условиям </w:t>
      </w:r>
      <w:r w:rsidR="000E2CCC">
        <w:rPr>
          <w:rFonts w:ascii="Times New Roman" w:hAnsi="Times New Roman"/>
          <w:bCs/>
        </w:rPr>
        <w:t>Договор</w:t>
      </w:r>
      <w:r w:rsidR="000E2CCC" w:rsidRPr="000E2CCC">
        <w:rPr>
          <w:rFonts w:ascii="Times New Roman" w:hAnsi="Times New Roman"/>
          <w:bCs/>
        </w:rPr>
        <w:t>а.</w:t>
      </w:r>
    </w:p>
    <w:p w:rsidR="001C6D48" w:rsidRDefault="001C6D48" w:rsidP="000E2CCC">
      <w:pPr>
        <w:pStyle w:val="ConsPlusNormal"/>
        <w:jc w:val="both"/>
        <w:rPr>
          <w:rFonts w:ascii="Times New Roman" w:hAnsi="Times New Roman"/>
          <w:bCs/>
        </w:rPr>
      </w:pPr>
    </w:p>
    <w:p w:rsidR="00F92EA4" w:rsidRPr="00A4434F" w:rsidRDefault="00F92EA4" w:rsidP="004B0D7F">
      <w:pPr>
        <w:pStyle w:val="ConsPlusNormal"/>
        <w:jc w:val="center"/>
        <w:rPr>
          <w:rFonts w:ascii="Times New Roman" w:hAnsi="Times New Roman"/>
          <w:b/>
          <w:bCs/>
        </w:rPr>
      </w:pPr>
      <w:r w:rsidRPr="00A4434F">
        <w:rPr>
          <w:rFonts w:ascii="Times New Roman" w:hAnsi="Times New Roman"/>
          <w:b/>
          <w:bCs/>
        </w:rPr>
        <w:t>5.Порядок приемки Товара</w:t>
      </w:r>
    </w:p>
    <w:p w:rsidR="00F92EA4" w:rsidRPr="00A4434F" w:rsidRDefault="00F92EA4" w:rsidP="004B0D7F">
      <w:pPr>
        <w:pStyle w:val="ConsPlusNormal"/>
        <w:jc w:val="both"/>
        <w:rPr>
          <w:rFonts w:ascii="Times New Roman" w:hAnsi="Times New Roman"/>
          <w:bCs/>
        </w:rPr>
      </w:pPr>
      <w:r w:rsidRPr="00A4434F">
        <w:rPr>
          <w:rFonts w:ascii="Times New Roman" w:hAnsi="Times New Roman"/>
          <w:bCs/>
        </w:rPr>
        <w:t>5.1.</w:t>
      </w:r>
      <w:r w:rsidR="001E1FB0">
        <w:rPr>
          <w:rFonts w:ascii="Times New Roman" w:hAnsi="Times New Roman"/>
          <w:bCs/>
        </w:rPr>
        <w:t xml:space="preserve"> </w:t>
      </w:r>
      <w:r w:rsidRPr="00A4434F">
        <w:rPr>
          <w:rFonts w:ascii="Times New Roman" w:hAnsi="Times New Roman"/>
          <w:bCs/>
        </w:rPr>
        <w:t>Заказчик принимает поставленный Товар в течение двух рабочих дней. Приемка Товара подтверждается подписанием Заказчиком товарной накладной.</w:t>
      </w:r>
    </w:p>
    <w:p w:rsidR="00F92EA4" w:rsidRPr="00A4434F" w:rsidRDefault="00F92EA4" w:rsidP="004B0D7F">
      <w:pPr>
        <w:pStyle w:val="ConsPlusNormal"/>
        <w:jc w:val="both"/>
        <w:rPr>
          <w:rFonts w:ascii="Times New Roman" w:hAnsi="Times New Roman"/>
          <w:bCs/>
        </w:rPr>
      </w:pPr>
      <w:r w:rsidRPr="00A4434F">
        <w:rPr>
          <w:rFonts w:ascii="Times New Roman" w:hAnsi="Times New Roman"/>
          <w:bCs/>
        </w:rPr>
        <w:t>5.2.</w:t>
      </w:r>
      <w:r w:rsidR="001E1FB0">
        <w:rPr>
          <w:rFonts w:ascii="Times New Roman" w:hAnsi="Times New Roman"/>
          <w:bCs/>
        </w:rPr>
        <w:t xml:space="preserve"> </w:t>
      </w:r>
      <w:r w:rsidRPr="00A4434F">
        <w:rPr>
          <w:rFonts w:ascii="Times New Roman" w:hAnsi="Times New Roman"/>
          <w:bCs/>
        </w:rPr>
        <w:t>В срок, указанный в пункте 5.1</w:t>
      </w:r>
      <w:r w:rsidR="001E1FB0">
        <w:rPr>
          <w:rFonts w:ascii="Times New Roman" w:hAnsi="Times New Roman"/>
          <w:bCs/>
        </w:rPr>
        <w:t>.</w:t>
      </w:r>
      <w:r w:rsidRPr="00A4434F">
        <w:rPr>
          <w:rFonts w:ascii="Times New Roman" w:hAnsi="Times New Roman"/>
          <w:bCs/>
        </w:rPr>
        <w:t>, Заказчик осуществляет визуальную проверку Товара на предмет внешних повреждений.</w:t>
      </w:r>
    </w:p>
    <w:p w:rsidR="00F92EA4" w:rsidRPr="00A4434F" w:rsidRDefault="00F92EA4" w:rsidP="004B0D7F">
      <w:pPr>
        <w:pStyle w:val="ConsPlusNormal"/>
        <w:jc w:val="both"/>
        <w:rPr>
          <w:rFonts w:ascii="Times New Roman" w:hAnsi="Times New Roman"/>
          <w:bCs/>
        </w:rPr>
      </w:pPr>
      <w:r w:rsidRPr="00A4434F">
        <w:rPr>
          <w:rFonts w:ascii="Times New Roman" w:hAnsi="Times New Roman"/>
          <w:bCs/>
        </w:rPr>
        <w:t>5.3.</w:t>
      </w:r>
      <w:r w:rsidR="001E1FB0">
        <w:rPr>
          <w:rFonts w:ascii="Times New Roman" w:hAnsi="Times New Roman"/>
          <w:bCs/>
        </w:rPr>
        <w:t xml:space="preserve"> </w:t>
      </w:r>
      <w:r w:rsidRPr="00A4434F">
        <w:rPr>
          <w:rFonts w:ascii="Times New Roman" w:hAnsi="Times New Roman"/>
          <w:bCs/>
        </w:rPr>
        <w:t xml:space="preserve">При наличии претензий </w:t>
      </w:r>
      <w:r w:rsidR="00E86406">
        <w:rPr>
          <w:rFonts w:ascii="Times New Roman" w:hAnsi="Times New Roman"/>
          <w:bCs/>
        </w:rPr>
        <w:t xml:space="preserve">к </w:t>
      </w:r>
      <w:r w:rsidRPr="00A4434F">
        <w:rPr>
          <w:rFonts w:ascii="Times New Roman" w:hAnsi="Times New Roman"/>
          <w:bCs/>
        </w:rPr>
        <w:t>Товар</w:t>
      </w:r>
      <w:r w:rsidR="00E86406">
        <w:rPr>
          <w:rFonts w:ascii="Times New Roman" w:hAnsi="Times New Roman"/>
          <w:bCs/>
        </w:rPr>
        <w:t>у</w:t>
      </w:r>
      <w:r w:rsidRPr="00A4434F">
        <w:rPr>
          <w:rFonts w:ascii="Times New Roman" w:hAnsi="Times New Roman"/>
          <w:bCs/>
        </w:rPr>
        <w:t xml:space="preserve"> Заказчик в срок, указанный в пункте 5.1</w:t>
      </w:r>
      <w:r w:rsidR="001E1FB0">
        <w:rPr>
          <w:rFonts w:ascii="Times New Roman" w:hAnsi="Times New Roman"/>
          <w:bCs/>
        </w:rPr>
        <w:t>.</w:t>
      </w:r>
      <w:r w:rsidRPr="00A4434F">
        <w:rPr>
          <w:rFonts w:ascii="Times New Roman" w:hAnsi="Times New Roman"/>
          <w:bCs/>
        </w:rPr>
        <w:t>, направляет Поставщику мотивированный отказ от приемки Товара, с требованием произвести замену Товара или допоставку Товара в течение двух рабочих дней.</w:t>
      </w:r>
    </w:p>
    <w:p w:rsidR="00F92EA4" w:rsidRDefault="00F92EA4" w:rsidP="004B0D7F">
      <w:pPr>
        <w:pStyle w:val="ConsPlusNormal"/>
        <w:jc w:val="both"/>
        <w:rPr>
          <w:rFonts w:ascii="Times New Roman" w:hAnsi="Times New Roman"/>
          <w:bCs/>
        </w:rPr>
      </w:pPr>
      <w:r w:rsidRPr="00A4434F">
        <w:rPr>
          <w:rFonts w:ascii="Times New Roman" w:hAnsi="Times New Roman"/>
          <w:bCs/>
        </w:rPr>
        <w:t>5.4.</w:t>
      </w:r>
      <w:r w:rsidR="001E1FB0">
        <w:rPr>
          <w:rFonts w:ascii="Times New Roman" w:hAnsi="Times New Roman"/>
          <w:bCs/>
        </w:rPr>
        <w:t xml:space="preserve"> </w:t>
      </w:r>
      <w:r w:rsidRPr="00A4434F">
        <w:rPr>
          <w:rFonts w:ascii="Times New Roman" w:hAnsi="Times New Roman"/>
          <w:bCs/>
        </w:rPr>
        <w:t xml:space="preserve">В случае невыполнения Поставщиком требований Заказчика, предусмотренных пунктом 5.3. настоящего </w:t>
      </w:r>
      <w:r w:rsidR="004D3175">
        <w:rPr>
          <w:rFonts w:ascii="Times New Roman" w:hAnsi="Times New Roman"/>
          <w:bCs/>
        </w:rPr>
        <w:t>договора</w:t>
      </w:r>
      <w:r w:rsidRPr="00A4434F">
        <w:rPr>
          <w:rFonts w:ascii="Times New Roman" w:hAnsi="Times New Roman"/>
          <w:bCs/>
        </w:rPr>
        <w:t xml:space="preserve">, Заказчик вправе в одностороннем порядке отказаться от исполнения настоящего </w:t>
      </w:r>
      <w:r w:rsidR="004D3175">
        <w:rPr>
          <w:rFonts w:ascii="Times New Roman" w:hAnsi="Times New Roman"/>
          <w:bCs/>
        </w:rPr>
        <w:t>договора</w:t>
      </w:r>
      <w:r w:rsidRPr="00A4434F">
        <w:rPr>
          <w:rFonts w:ascii="Times New Roman" w:hAnsi="Times New Roman"/>
          <w:bCs/>
        </w:rPr>
        <w:t>.</w:t>
      </w:r>
    </w:p>
    <w:p w:rsidR="00DC0D2E" w:rsidRDefault="00DC0D2E" w:rsidP="00DC0D2E">
      <w:pPr>
        <w:pStyle w:val="ConsPlusNormal"/>
        <w:jc w:val="both"/>
        <w:rPr>
          <w:rFonts w:ascii="Times New Roman" w:hAnsi="Times New Roman"/>
          <w:bCs/>
        </w:rPr>
      </w:pPr>
      <w:r>
        <w:rPr>
          <w:rFonts w:ascii="Times New Roman" w:hAnsi="Times New Roman"/>
          <w:bCs/>
        </w:rPr>
        <w:t xml:space="preserve">5.5. </w:t>
      </w:r>
      <w:r w:rsidRPr="00DC0D2E">
        <w:rPr>
          <w:rFonts w:ascii="Times New Roman" w:hAnsi="Times New Roman"/>
          <w:bCs/>
        </w:rPr>
        <w:t xml:space="preserve">Для проверки предоставленных Поставщиком результатов поставки Товара, предусмотренных </w:t>
      </w:r>
      <w:r>
        <w:rPr>
          <w:rFonts w:ascii="Times New Roman" w:hAnsi="Times New Roman"/>
          <w:bCs/>
        </w:rPr>
        <w:t>Договор</w:t>
      </w:r>
      <w:r w:rsidRPr="00DC0D2E">
        <w:rPr>
          <w:rFonts w:ascii="Times New Roman" w:hAnsi="Times New Roman"/>
          <w:bCs/>
        </w:rPr>
        <w:t xml:space="preserve">ом, в части их соответствия условиям </w:t>
      </w:r>
      <w:r>
        <w:rPr>
          <w:rFonts w:ascii="Times New Roman" w:hAnsi="Times New Roman"/>
          <w:bCs/>
        </w:rPr>
        <w:t>Договор</w:t>
      </w:r>
      <w:r w:rsidRPr="00DC0D2E">
        <w:rPr>
          <w:rFonts w:ascii="Times New Roman" w:hAnsi="Times New Roman"/>
          <w:bCs/>
        </w:rPr>
        <w:t>а, Заказчиком проводится экспертиза Товара в порядке, предусмотренном статьей 94 Закона № 44-ФЗ. Экспертиза может проводиться силами Заказчика, или к ее проведению могут привлекаться эксперты, экспертные организации.</w:t>
      </w:r>
    </w:p>
    <w:p w:rsidR="00DC0D2E" w:rsidRPr="00A4434F" w:rsidRDefault="00DC0D2E" w:rsidP="004B0D7F">
      <w:pPr>
        <w:pStyle w:val="ConsPlusNormal"/>
        <w:jc w:val="both"/>
        <w:rPr>
          <w:rFonts w:ascii="Times New Roman" w:hAnsi="Times New Roman"/>
          <w:bCs/>
        </w:rPr>
      </w:pPr>
    </w:p>
    <w:p w:rsidR="00F92EA4" w:rsidRPr="00A4434F" w:rsidRDefault="00F92EA4" w:rsidP="004B0D7F">
      <w:pPr>
        <w:pStyle w:val="ConsPlusNormal"/>
        <w:jc w:val="center"/>
        <w:rPr>
          <w:rFonts w:ascii="Times New Roman" w:hAnsi="Times New Roman"/>
          <w:b/>
          <w:bCs/>
        </w:rPr>
      </w:pPr>
      <w:r w:rsidRPr="00A4434F">
        <w:rPr>
          <w:rFonts w:ascii="Times New Roman" w:hAnsi="Times New Roman"/>
          <w:b/>
          <w:bCs/>
        </w:rPr>
        <w:t>6.Ответственности сторон</w:t>
      </w:r>
    </w:p>
    <w:p w:rsidR="00F92EA4" w:rsidRPr="00A4434F" w:rsidRDefault="00F92EA4" w:rsidP="004B0D7F">
      <w:pPr>
        <w:ind w:firstLine="709"/>
        <w:jc w:val="both"/>
        <w:rPr>
          <w:sz w:val="24"/>
          <w:szCs w:val="24"/>
        </w:rPr>
      </w:pPr>
      <w:r w:rsidRPr="00A4434F">
        <w:rPr>
          <w:sz w:val="24"/>
          <w:szCs w:val="24"/>
        </w:rPr>
        <w:t xml:space="preserve">6.1. За неисполнение или ненадлежащее исполнение своих обязательств по настоящему </w:t>
      </w:r>
      <w:r w:rsidR="004D3175">
        <w:rPr>
          <w:sz w:val="24"/>
          <w:szCs w:val="24"/>
        </w:rPr>
        <w:t>договору</w:t>
      </w:r>
      <w:r w:rsidRPr="00A4434F">
        <w:rPr>
          <w:sz w:val="24"/>
          <w:szCs w:val="24"/>
        </w:rPr>
        <w:t xml:space="preserve"> Стороны несут ответственность в соответствии с законодательством Российской Федерации и настоящим </w:t>
      </w:r>
      <w:r w:rsidR="004D3175">
        <w:rPr>
          <w:sz w:val="24"/>
          <w:szCs w:val="24"/>
        </w:rPr>
        <w:t>договором</w:t>
      </w:r>
      <w:r w:rsidRPr="00A4434F">
        <w:rPr>
          <w:sz w:val="24"/>
          <w:szCs w:val="24"/>
        </w:rPr>
        <w:t>.</w:t>
      </w:r>
    </w:p>
    <w:p w:rsidR="00F92EA4" w:rsidRPr="00A4434F" w:rsidRDefault="00F92EA4" w:rsidP="004B0D7F">
      <w:pPr>
        <w:ind w:firstLine="709"/>
        <w:jc w:val="both"/>
        <w:rPr>
          <w:sz w:val="24"/>
          <w:szCs w:val="24"/>
        </w:rPr>
      </w:pPr>
      <w:r w:rsidRPr="00A4434F">
        <w:rPr>
          <w:sz w:val="24"/>
          <w:szCs w:val="24"/>
        </w:rPr>
        <w:t xml:space="preserve">6.2. В случае просрочки исполнения Заказчиком обязательств по оплате поставленных Товаров Поставщику, предусмотренных </w:t>
      </w:r>
      <w:r w:rsidR="004D3175">
        <w:rPr>
          <w:sz w:val="24"/>
          <w:szCs w:val="24"/>
        </w:rPr>
        <w:t>договором</w:t>
      </w:r>
      <w:r w:rsidRPr="00A4434F">
        <w:rPr>
          <w:sz w:val="24"/>
          <w:szCs w:val="24"/>
        </w:rPr>
        <w:t xml:space="preserve">, а также в иных случаях неисполнения или ненадлежащего исполнения Заказчиком обязательств, предусмотренных </w:t>
      </w:r>
      <w:r w:rsidR="004D3175">
        <w:rPr>
          <w:sz w:val="24"/>
          <w:szCs w:val="24"/>
        </w:rPr>
        <w:t>договором</w:t>
      </w:r>
      <w:r w:rsidRPr="00A4434F">
        <w:rPr>
          <w:sz w:val="24"/>
          <w:szCs w:val="24"/>
        </w:rPr>
        <w:t xml:space="preserve">, Поставщик вправе потребовать уплаты неустоек (штрафов, пеней). </w:t>
      </w:r>
    </w:p>
    <w:p w:rsidR="00F92EA4" w:rsidRPr="00A4434F" w:rsidRDefault="00F92EA4" w:rsidP="004B0D7F">
      <w:pPr>
        <w:ind w:firstLine="709"/>
        <w:jc w:val="both"/>
        <w:rPr>
          <w:sz w:val="24"/>
          <w:szCs w:val="24"/>
        </w:rPr>
      </w:pPr>
      <w:r w:rsidRPr="00A4434F">
        <w:rPr>
          <w:sz w:val="24"/>
          <w:szCs w:val="24"/>
        </w:rPr>
        <w:t xml:space="preserve">6.2.1. Пеня начисляется за каждый день просрочки исполнения Заказчиком обязательства по оплате, предусмотренного </w:t>
      </w:r>
      <w:r w:rsidR="004D3175">
        <w:rPr>
          <w:sz w:val="24"/>
          <w:szCs w:val="24"/>
        </w:rPr>
        <w:t>договором</w:t>
      </w:r>
      <w:r w:rsidRPr="00A4434F">
        <w:rPr>
          <w:sz w:val="24"/>
          <w:szCs w:val="24"/>
        </w:rPr>
        <w:t xml:space="preserve">, начиная со дня, следующего после дня истечения </w:t>
      </w:r>
      <w:r w:rsidRPr="00A4434F">
        <w:rPr>
          <w:sz w:val="24"/>
          <w:szCs w:val="24"/>
        </w:rPr>
        <w:lastRenderedPageBreak/>
        <w:t xml:space="preserve">установленного </w:t>
      </w:r>
      <w:r w:rsidR="004D3175">
        <w:rPr>
          <w:sz w:val="24"/>
          <w:szCs w:val="24"/>
        </w:rPr>
        <w:t>договором</w:t>
      </w:r>
      <w:r w:rsidRPr="00A4434F">
        <w:rPr>
          <w:sz w:val="24"/>
          <w:szCs w:val="24"/>
        </w:rPr>
        <w:t xml:space="preserve"> срока исполнения обязательства. Такая пеня устанавливается </w:t>
      </w:r>
      <w:r w:rsidR="004D3175">
        <w:rPr>
          <w:sz w:val="24"/>
          <w:szCs w:val="24"/>
        </w:rPr>
        <w:t>договором</w:t>
      </w:r>
      <w:r w:rsidRPr="00A4434F">
        <w:rPr>
          <w:sz w:val="24"/>
          <w:szCs w:val="24"/>
        </w:rPr>
        <w:t xml:space="preserve"> в размере одной трехсотой действующей на дату уплаты пеней ключевой </w:t>
      </w:r>
      <w:hyperlink r:id="rId8" w:history="1">
        <w:r w:rsidRPr="00A4434F">
          <w:rPr>
            <w:sz w:val="24"/>
            <w:szCs w:val="24"/>
          </w:rPr>
          <w:t xml:space="preserve">ставки </w:t>
        </w:r>
      </w:hyperlink>
      <w:r w:rsidRPr="00A4434F">
        <w:rPr>
          <w:sz w:val="24"/>
          <w:szCs w:val="24"/>
        </w:rPr>
        <w:t xml:space="preserve">Центрального банка Российской Федерации от не уплаченной в срок суммы. </w:t>
      </w:r>
    </w:p>
    <w:p w:rsidR="00F92EA4" w:rsidRPr="00A4434F" w:rsidRDefault="00F92EA4" w:rsidP="004B0D7F">
      <w:pPr>
        <w:ind w:firstLine="709"/>
        <w:jc w:val="both"/>
        <w:rPr>
          <w:sz w:val="24"/>
          <w:szCs w:val="24"/>
        </w:rPr>
      </w:pPr>
      <w:r w:rsidRPr="00A4434F">
        <w:rPr>
          <w:sz w:val="24"/>
          <w:szCs w:val="24"/>
        </w:rPr>
        <w:t xml:space="preserve">6.3. Штрафы начисляются за ненадлежащее исполнение Заказчиком обязательств, предусмотренных </w:t>
      </w:r>
      <w:r w:rsidR="004D3175">
        <w:rPr>
          <w:sz w:val="24"/>
          <w:szCs w:val="24"/>
        </w:rPr>
        <w:t>договором</w:t>
      </w:r>
      <w:r w:rsidRPr="00A4434F">
        <w:rPr>
          <w:sz w:val="24"/>
          <w:szCs w:val="24"/>
        </w:rPr>
        <w:t xml:space="preserve">, за исключением просрочки исполнения обязательств, предусмотренных </w:t>
      </w:r>
      <w:r w:rsidR="004D3175">
        <w:rPr>
          <w:sz w:val="24"/>
          <w:szCs w:val="24"/>
        </w:rPr>
        <w:t>договором</w:t>
      </w:r>
      <w:r w:rsidRPr="00A4434F">
        <w:rPr>
          <w:sz w:val="24"/>
          <w:szCs w:val="24"/>
        </w:rPr>
        <w:t>.</w:t>
      </w:r>
    </w:p>
    <w:p w:rsidR="00F92EA4" w:rsidRPr="00A4434F" w:rsidRDefault="00F92EA4" w:rsidP="004B0D7F">
      <w:pPr>
        <w:ind w:firstLine="709"/>
        <w:jc w:val="both"/>
        <w:rPr>
          <w:sz w:val="24"/>
          <w:szCs w:val="24"/>
        </w:rPr>
      </w:pPr>
      <w:r w:rsidRPr="00A4434F">
        <w:rPr>
          <w:sz w:val="24"/>
          <w:szCs w:val="24"/>
        </w:rPr>
        <w:t xml:space="preserve">6.4. Размер штрафа устанавливается в порядке, определенном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D3175">
        <w:rPr>
          <w:sz w:val="24"/>
          <w:szCs w:val="24"/>
        </w:rPr>
        <w:t>договором</w:t>
      </w:r>
      <w:r w:rsidRPr="00A4434F">
        <w:rPr>
          <w:sz w:val="24"/>
          <w:szCs w:val="24"/>
        </w:rPr>
        <w:t xml:space="preserve">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Pr="00A4434F">
          <w:rPr>
            <w:sz w:val="24"/>
            <w:szCs w:val="24"/>
          </w:rPr>
          <w:t>2017 г</w:t>
        </w:r>
      </w:smartTag>
      <w:r w:rsidRPr="00A4434F">
        <w:rPr>
          <w:sz w:val="24"/>
          <w:szCs w:val="24"/>
        </w:rPr>
        <w:t>. № 1042 (далее – Правила).</w:t>
      </w:r>
    </w:p>
    <w:p w:rsidR="00F92EA4" w:rsidRPr="00A4434F" w:rsidRDefault="00F92EA4" w:rsidP="004B0D7F">
      <w:pPr>
        <w:ind w:firstLine="709"/>
        <w:jc w:val="both"/>
        <w:rPr>
          <w:sz w:val="24"/>
          <w:szCs w:val="24"/>
        </w:rPr>
      </w:pPr>
      <w:r w:rsidRPr="00A4434F">
        <w:rPr>
          <w:sz w:val="24"/>
          <w:szCs w:val="24"/>
        </w:rPr>
        <w:t xml:space="preserve">За каждый факт неисполнения Заказчиком обязательств, предусмотренных </w:t>
      </w:r>
      <w:r w:rsidR="004D3175">
        <w:rPr>
          <w:sz w:val="24"/>
          <w:szCs w:val="24"/>
        </w:rPr>
        <w:t>договором</w:t>
      </w:r>
      <w:r w:rsidRPr="00A4434F">
        <w:rPr>
          <w:sz w:val="24"/>
          <w:szCs w:val="24"/>
        </w:rPr>
        <w:t xml:space="preserve">, за исключением просрочки исполнения обязательств, предусмотренных </w:t>
      </w:r>
      <w:r w:rsidR="004D3175">
        <w:rPr>
          <w:sz w:val="24"/>
          <w:szCs w:val="24"/>
        </w:rPr>
        <w:t>договором</w:t>
      </w:r>
      <w:r w:rsidRPr="00A4434F">
        <w:rPr>
          <w:sz w:val="24"/>
          <w:szCs w:val="24"/>
        </w:rPr>
        <w:t>, размер штрафа устанавливается в размере 1000 рублей.</w:t>
      </w:r>
    </w:p>
    <w:p w:rsidR="00F92EA4" w:rsidRPr="00A4434F" w:rsidRDefault="00F92EA4" w:rsidP="004B0D7F">
      <w:pPr>
        <w:ind w:firstLine="709"/>
        <w:jc w:val="both"/>
        <w:rPr>
          <w:sz w:val="24"/>
          <w:szCs w:val="24"/>
        </w:rPr>
      </w:pPr>
      <w:r w:rsidRPr="00A4434F">
        <w:rPr>
          <w:sz w:val="24"/>
          <w:szCs w:val="24"/>
        </w:rPr>
        <w:t xml:space="preserve">6.5. Общая сумма начисленных штрафов за ненадлежащее исполнение Заказчиком обязательств, предусмотренных </w:t>
      </w:r>
      <w:r w:rsidR="004D3175">
        <w:rPr>
          <w:sz w:val="24"/>
          <w:szCs w:val="24"/>
        </w:rPr>
        <w:t>договором</w:t>
      </w:r>
      <w:r w:rsidRPr="00A4434F">
        <w:rPr>
          <w:sz w:val="24"/>
          <w:szCs w:val="24"/>
        </w:rPr>
        <w:t>, не может превышать цену Контракта.</w:t>
      </w:r>
    </w:p>
    <w:p w:rsidR="00F92EA4" w:rsidRPr="00A4434F" w:rsidRDefault="00F92EA4" w:rsidP="004B0D7F">
      <w:pPr>
        <w:ind w:firstLine="709"/>
        <w:jc w:val="both"/>
        <w:rPr>
          <w:sz w:val="24"/>
          <w:szCs w:val="24"/>
        </w:rPr>
      </w:pPr>
      <w:r w:rsidRPr="00A4434F">
        <w:rPr>
          <w:sz w:val="24"/>
          <w:szCs w:val="24"/>
        </w:rPr>
        <w:t xml:space="preserve">6.6. В случае просрочки исполнения Поставщиком обязательств (в том числе гарантийного обязательства), предусмотренных </w:t>
      </w:r>
      <w:r w:rsidR="00352442">
        <w:rPr>
          <w:sz w:val="24"/>
          <w:szCs w:val="24"/>
        </w:rPr>
        <w:t>д</w:t>
      </w:r>
      <w:r w:rsidR="004D3175">
        <w:rPr>
          <w:sz w:val="24"/>
          <w:szCs w:val="24"/>
        </w:rPr>
        <w:t>оговором</w:t>
      </w:r>
      <w:r w:rsidRPr="00A4434F">
        <w:rPr>
          <w:sz w:val="24"/>
          <w:szCs w:val="24"/>
        </w:rPr>
        <w:t xml:space="preserve">, а также в иных случаях неисполнения или ненадлежащего исполнения Поставщиком обязательств, предусмотренных </w:t>
      </w:r>
      <w:r w:rsidR="00352442">
        <w:rPr>
          <w:sz w:val="24"/>
          <w:szCs w:val="24"/>
        </w:rPr>
        <w:t>д</w:t>
      </w:r>
      <w:r w:rsidR="004D3175">
        <w:rPr>
          <w:sz w:val="24"/>
          <w:szCs w:val="24"/>
        </w:rPr>
        <w:t>оговором</w:t>
      </w:r>
      <w:r w:rsidRPr="00A4434F">
        <w:rPr>
          <w:sz w:val="24"/>
          <w:szCs w:val="24"/>
        </w:rPr>
        <w:t>, Заказчик направляет Поставщику требование об уплате неустоек (штрафов, пеней).</w:t>
      </w:r>
    </w:p>
    <w:p w:rsidR="00F92EA4" w:rsidRPr="00A4434F" w:rsidRDefault="00F92EA4" w:rsidP="004B0D7F">
      <w:pPr>
        <w:ind w:firstLine="709"/>
        <w:jc w:val="both"/>
        <w:rPr>
          <w:sz w:val="24"/>
          <w:szCs w:val="24"/>
        </w:rPr>
      </w:pPr>
      <w:r w:rsidRPr="00A4434F">
        <w:rPr>
          <w:sz w:val="24"/>
          <w:szCs w:val="24"/>
        </w:rPr>
        <w:t xml:space="preserve">6.6.1. Пеня начисляется за каждый день просрочки исполнения Поставщиком обязательства, предусмотренного </w:t>
      </w:r>
      <w:r w:rsidR="00352442">
        <w:rPr>
          <w:sz w:val="24"/>
          <w:szCs w:val="24"/>
        </w:rPr>
        <w:t>д</w:t>
      </w:r>
      <w:r w:rsidR="004D3175">
        <w:rPr>
          <w:sz w:val="24"/>
          <w:szCs w:val="24"/>
        </w:rPr>
        <w:t>оговором</w:t>
      </w:r>
      <w:r w:rsidRPr="00A4434F">
        <w:rPr>
          <w:sz w:val="24"/>
          <w:szCs w:val="24"/>
        </w:rPr>
        <w:t xml:space="preserve">, начиная со дня, следующего после дня истечения установленного </w:t>
      </w:r>
      <w:r w:rsidR="00352442">
        <w:rPr>
          <w:sz w:val="24"/>
          <w:szCs w:val="24"/>
        </w:rPr>
        <w:t>д</w:t>
      </w:r>
      <w:r w:rsidR="004D3175">
        <w:rPr>
          <w:sz w:val="24"/>
          <w:szCs w:val="24"/>
        </w:rPr>
        <w:t>оговором</w:t>
      </w:r>
      <w:r w:rsidRPr="00A4434F">
        <w:rPr>
          <w:sz w:val="24"/>
          <w:szCs w:val="24"/>
        </w:rPr>
        <w:t xml:space="preserve"> срока исполнения обязательства, и устанавливается в соответствии с Правилами в размере одной трехсотой действующей на дату уплаты пени ключевой </w:t>
      </w:r>
      <w:hyperlink r:id="rId9" w:history="1">
        <w:r w:rsidRPr="00A4434F">
          <w:rPr>
            <w:sz w:val="24"/>
            <w:szCs w:val="24"/>
          </w:rPr>
          <w:t xml:space="preserve">ставки </w:t>
        </w:r>
      </w:hyperlink>
      <w:r w:rsidRPr="00A4434F">
        <w:rPr>
          <w:sz w:val="24"/>
          <w:szCs w:val="24"/>
        </w:rPr>
        <w:t xml:space="preserve">Центрального банка Российской Федерации от цены контракта, уменьшенной на сумму, пропорциональную объему обязательств, предусмотренных </w:t>
      </w:r>
      <w:r w:rsidR="004D3175">
        <w:rPr>
          <w:sz w:val="24"/>
          <w:szCs w:val="24"/>
        </w:rPr>
        <w:t>договором</w:t>
      </w:r>
      <w:r w:rsidRPr="00A4434F">
        <w:rPr>
          <w:sz w:val="24"/>
          <w:szCs w:val="24"/>
        </w:rPr>
        <w:t xml:space="preserve"> и фактически исполненных Поставщиком. </w:t>
      </w:r>
    </w:p>
    <w:p w:rsidR="00F92EA4" w:rsidRPr="00A4434F" w:rsidRDefault="00F92EA4" w:rsidP="004B0D7F">
      <w:pPr>
        <w:ind w:firstLine="709"/>
        <w:jc w:val="both"/>
        <w:rPr>
          <w:sz w:val="24"/>
          <w:szCs w:val="24"/>
        </w:rPr>
      </w:pPr>
      <w:r w:rsidRPr="00A4434F">
        <w:rPr>
          <w:sz w:val="24"/>
          <w:szCs w:val="24"/>
        </w:rPr>
        <w:t xml:space="preserve">6.7. Штрафы начисляются за неисполнение или ненадлежащее исполнение Поставщиком обязательств, предусмотренных </w:t>
      </w:r>
      <w:r w:rsidR="00352442">
        <w:rPr>
          <w:sz w:val="24"/>
          <w:szCs w:val="24"/>
        </w:rPr>
        <w:t>д</w:t>
      </w:r>
      <w:r w:rsidR="004D3175">
        <w:rPr>
          <w:sz w:val="24"/>
          <w:szCs w:val="24"/>
        </w:rPr>
        <w:t>оговором</w:t>
      </w:r>
      <w:r w:rsidRPr="00A4434F">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r w:rsidR="00352442">
        <w:rPr>
          <w:sz w:val="24"/>
          <w:szCs w:val="24"/>
        </w:rPr>
        <w:t>д</w:t>
      </w:r>
      <w:r w:rsidR="004D3175">
        <w:rPr>
          <w:sz w:val="24"/>
          <w:szCs w:val="24"/>
        </w:rPr>
        <w:t>оговором</w:t>
      </w:r>
      <w:r w:rsidRPr="00A4434F">
        <w:rPr>
          <w:sz w:val="24"/>
          <w:szCs w:val="24"/>
        </w:rPr>
        <w:t xml:space="preserve">. </w:t>
      </w:r>
    </w:p>
    <w:p w:rsidR="00F92EA4" w:rsidRPr="00A4434F" w:rsidRDefault="00F92EA4" w:rsidP="004B0D7F">
      <w:pPr>
        <w:ind w:firstLine="709"/>
        <w:jc w:val="both"/>
        <w:rPr>
          <w:sz w:val="24"/>
          <w:szCs w:val="24"/>
        </w:rPr>
      </w:pPr>
      <w:r w:rsidRPr="00A4434F">
        <w:rPr>
          <w:sz w:val="24"/>
          <w:szCs w:val="24"/>
        </w:rPr>
        <w:t>6.8. Размер штрафа устанавливается в следующем порядке, согласно Правилам:</w:t>
      </w:r>
    </w:p>
    <w:p w:rsidR="00BF7FD8" w:rsidRDefault="00F92EA4" w:rsidP="00142431">
      <w:pPr>
        <w:ind w:firstLine="709"/>
        <w:jc w:val="both"/>
        <w:rPr>
          <w:sz w:val="24"/>
          <w:szCs w:val="24"/>
        </w:rPr>
      </w:pPr>
      <w:r w:rsidRPr="00A4434F">
        <w:rPr>
          <w:sz w:val="24"/>
          <w:szCs w:val="24"/>
        </w:rPr>
        <w:t xml:space="preserve">- </w:t>
      </w:r>
      <w:r w:rsidR="00BF7FD8" w:rsidRPr="00BF7FD8">
        <w:rPr>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w:t>
      </w:r>
    </w:p>
    <w:p w:rsidR="00F92EA4" w:rsidRPr="00A4434F" w:rsidRDefault="00F92EA4" w:rsidP="004B0D7F">
      <w:pPr>
        <w:ind w:firstLine="709"/>
        <w:jc w:val="both"/>
        <w:rPr>
          <w:sz w:val="24"/>
          <w:szCs w:val="24"/>
        </w:rPr>
      </w:pPr>
      <w:r w:rsidRPr="00A4434F">
        <w:rPr>
          <w:sz w:val="24"/>
          <w:szCs w:val="24"/>
        </w:rPr>
        <w:t xml:space="preserve">- за каждый факт неисполнения или ненадлежащего исполнения Поставщиком обязательства, предусмотренного </w:t>
      </w:r>
      <w:r w:rsidR="00352442">
        <w:rPr>
          <w:sz w:val="24"/>
          <w:szCs w:val="24"/>
        </w:rPr>
        <w:t>д</w:t>
      </w:r>
      <w:r w:rsidR="004D3175">
        <w:rPr>
          <w:sz w:val="24"/>
          <w:szCs w:val="24"/>
        </w:rPr>
        <w:t>оговором</w:t>
      </w:r>
      <w:r w:rsidRPr="00A4434F">
        <w:rPr>
          <w:sz w:val="24"/>
          <w:szCs w:val="24"/>
        </w:rPr>
        <w:t>, которое не имеет стоимостного выражения, размер штрафа устанавливается (при наличии в контракте таких обязательств) в размере 1000 рублей.</w:t>
      </w:r>
    </w:p>
    <w:p w:rsidR="00F92EA4" w:rsidRPr="00A4434F" w:rsidRDefault="00F92EA4" w:rsidP="004B0D7F">
      <w:pPr>
        <w:ind w:firstLine="709"/>
        <w:jc w:val="both"/>
        <w:rPr>
          <w:sz w:val="24"/>
          <w:szCs w:val="24"/>
        </w:rPr>
      </w:pPr>
      <w:r w:rsidRPr="00A4434F">
        <w:rPr>
          <w:sz w:val="24"/>
          <w:szCs w:val="24"/>
        </w:rPr>
        <w:t xml:space="preserve">6.9. Общая сумма начисленных штрафов за неисполнение или ненадлежащее исполнение Поставщиком обязательств, предусмотренных </w:t>
      </w:r>
      <w:r w:rsidR="00352442">
        <w:rPr>
          <w:sz w:val="24"/>
          <w:szCs w:val="24"/>
        </w:rPr>
        <w:t>д</w:t>
      </w:r>
      <w:r w:rsidR="004D3175">
        <w:rPr>
          <w:sz w:val="24"/>
          <w:szCs w:val="24"/>
        </w:rPr>
        <w:t>оговором</w:t>
      </w:r>
      <w:r w:rsidRPr="00A4434F">
        <w:rPr>
          <w:sz w:val="24"/>
          <w:szCs w:val="24"/>
        </w:rPr>
        <w:t xml:space="preserve">, не может превышать цену </w:t>
      </w:r>
      <w:r w:rsidR="00352442">
        <w:rPr>
          <w:sz w:val="24"/>
          <w:szCs w:val="24"/>
        </w:rPr>
        <w:t>договора</w:t>
      </w:r>
      <w:r w:rsidRPr="00A4434F">
        <w:rPr>
          <w:sz w:val="24"/>
          <w:szCs w:val="24"/>
        </w:rPr>
        <w:t>.</w:t>
      </w:r>
    </w:p>
    <w:p w:rsidR="00F92EA4" w:rsidRPr="00A4434F" w:rsidRDefault="00F92EA4" w:rsidP="004B0D7F">
      <w:pPr>
        <w:ind w:firstLine="709"/>
        <w:jc w:val="both"/>
        <w:rPr>
          <w:sz w:val="24"/>
          <w:szCs w:val="24"/>
        </w:rPr>
      </w:pPr>
      <w:r w:rsidRPr="00A4434F">
        <w:rPr>
          <w:sz w:val="24"/>
          <w:szCs w:val="24"/>
        </w:rPr>
        <w:t xml:space="preserve">6.10.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2442">
        <w:rPr>
          <w:sz w:val="24"/>
          <w:szCs w:val="24"/>
        </w:rPr>
        <w:t>д</w:t>
      </w:r>
      <w:r w:rsidR="004D3175">
        <w:rPr>
          <w:sz w:val="24"/>
          <w:szCs w:val="24"/>
        </w:rPr>
        <w:t>оговором</w:t>
      </w:r>
      <w:r w:rsidRPr="00A4434F">
        <w:rPr>
          <w:sz w:val="24"/>
          <w:szCs w:val="24"/>
        </w:rPr>
        <w:t>,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rsidR="00F92EA4" w:rsidRPr="00A4434F" w:rsidRDefault="00F92EA4" w:rsidP="004B0D7F">
      <w:pPr>
        <w:ind w:firstLine="709"/>
        <w:jc w:val="both"/>
        <w:rPr>
          <w:sz w:val="24"/>
          <w:szCs w:val="24"/>
        </w:rPr>
      </w:pPr>
      <w:r w:rsidRPr="00A4434F">
        <w:rPr>
          <w:sz w:val="24"/>
          <w:szCs w:val="24"/>
        </w:rPr>
        <w:t xml:space="preserve">6.11. Уплата неустойки (штрафа, пеней), убытков не освобождает Стороны от исполнения обязательств по настоящему </w:t>
      </w:r>
      <w:r w:rsidR="00352442">
        <w:rPr>
          <w:sz w:val="24"/>
          <w:szCs w:val="24"/>
        </w:rPr>
        <w:t>д</w:t>
      </w:r>
      <w:r w:rsidR="004D3175">
        <w:rPr>
          <w:sz w:val="24"/>
          <w:szCs w:val="24"/>
        </w:rPr>
        <w:t>оговору</w:t>
      </w:r>
      <w:r w:rsidRPr="00A4434F">
        <w:rPr>
          <w:sz w:val="24"/>
          <w:szCs w:val="24"/>
        </w:rPr>
        <w:t>.</w:t>
      </w:r>
    </w:p>
    <w:p w:rsidR="00F92EA4" w:rsidRPr="00A4434F" w:rsidRDefault="00F92EA4" w:rsidP="004B0D7F">
      <w:pPr>
        <w:ind w:firstLine="709"/>
        <w:jc w:val="both"/>
        <w:rPr>
          <w:sz w:val="24"/>
          <w:szCs w:val="24"/>
        </w:rPr>
      </w:pPr>
      <w:r w:rsidRPr="00A4434F">
        <w:rPr>
          <w:sz w:val="24"/>
          <w:szCs w:val="24"/>
        </w:rPr>
        <w:t xml:space="preserve">6.12. В случае каких-либо претензий или иска, предъявленных Заказчику третьими лицами, вызванных нарушением прав в связи с выполнением Поставщиком обязательств по настоящему </w:t>
      </w:r>
      <w:r w:rsidR="00352442">
        <w:rPr>
          <w:sz w:val="24"/>
          <w:szCs w:val="24"/>
        </w:rPr>
        <w:t>д</w:t>
      </w:r>
      <w:r w:rsidR="004D3175">
        <w:rPr>
          <w:sz w:val="24"/>
          <w:szCs w:val="24"/>
        </w:rPr>
        <w:t>оговору</w:t>
      </w:r>
      <w:r w:rsidRPr="00A4434F">
        <w:rPr>
          <w:sz w:val="24"/>
          <w:szCs w:val="24"/>
        </w:rPr>
        <w:t>, Заказчик:</w:t>
      </w:r>
    </w:p>
    <w:p w:rsidR="00F92EA4" w:rsidRPr="00A4434F" w:rsidRDefault="00F92EA4" w:rsidP="004B0D7F">
      <w:pPr>
        <w:ind w:firstLine="709"/>
        <w:jc w:val="both"/>
        <w:rPr>
          <w:sz w:val="24"/>
          <w:szCs w:val="24"/>
        </w:rPr>
      </w:pPr>
      <w:r w:rsidRPr="00A4434F">
        <w:rPr>
          <w:sz w:val="24"/>
          <w:szCs w:val="24"/>
        </w:rPr>
        <w:t>6.12.1. Немедленно информирует об этом Поставщика.</w:t>
      </w:r>
    </w:p>
    <w:p w:rsidR="00F92EA4" w:rsidRPr="00A4434F" w:rsidRDefault="00F92EA4" w:rsidP="004B0D7F">
      <w:pPr>
        <w:ind w:firstLine="709"/>
        <w:jc w:val="both"/>
        <w:rPr>
          <w:sz w:val="24"/>
          <w:szCs w:val="24"/>
        </w:rPr>
      </w:pPr>
      <w:r w:rsidRPr="00A4434F">
        <w:rPr>
          <w:sz w:val="24"/>
          <w:szCs w:val="24"/>
        </w:rPr>
        <w:t>6.12.2. Обеспечивает возможность Поставщику провести любые мероприятия по урегулированию претензий, исков и судебных расходов.</w:t>
      </w:r>
    </w:p>
    <w:p w:rsidR="00F92EA4" w:rsidRPr="00A4434F" w:rsidRDefault="00F92EA4" w:rsidP="004B0D7F">
      <w:pPr>
        <w:ind w:firstLine="709"/>
        <w:jc w:val="both"/>
        <w:rPr>
          <w:sz w:val="24"/>
          <w:szCs w:val="24"/>
        </w:rPr>
      </w:pPr>
      <w:r w:rsidRPr="00A4434F">
        <w:rPr>
          <w:sz w:val="24"/>
          <w:szCs w:val="24"/>
        </w:rPr>
        <w:lastRenderedPageBreak/>
        <w:t xml:space="preserve">6.13.  Все расходы Заказчика, связанные с удовлетворением претензий третьих лиц, предъявленных Заказчику в связи с некачественным или несвоевременным исполнением Поставщиком его обязательств, предусмотренных настоящим </w:t>
      </w:r>
      <w:r w:rsidR="00352442">
        <w:rPr>
          <w:sz w:val="24"/>
          <w:szCs w:val="24"/>
        </w:rPr>
        <w:t>д</w:t>
      </w:r>
      <w:r w:rsidR="004D3175">
        <w:rPr>
          <w:sz w:val="24"/>
          <w:szCs w:val="24"/>
        </w:rPr>
        <w:t>оговором</w:t>
      </w:r>
      <w:r w:rsidRPr="00A4434F">
        <w:rPr>
          <w:sz w:val="24"/>
          <w:szCs w:val="24"/>
        </w:rPr>
        <w:t xml:space="preserve">, компенсируются Поставщиком. </w:t>
      </w:r>
    </w:p>
    <w:p w:rsidR="00F92EA4" w:rsidRPr="00A4434F" w:rsidRDefault="00F92EA4" w:rsidP="004B0D7F">
      <w:pPr>
        <w:ind w:firstLine="709"/>
        <w:jc w:val="both"/>
        <w:rPr>
          <w:sz w:val="24"/>
          <w:szCs w:val="24"/>
        </w:rPr>
      </w:pPr>
      <w:r w:rsidRPr="00A4434F">
        <w:rPr>
          <w:sz w:val="24"/>
          <w:szCs w:val="24"/>
        </w:rPr>
        <w:t xml:space="preserve">6.14. В случае ненадлежащего исполнения, в том числе просрочки исполнения Поставщиком обязательств, предусмотренных </w:t>
      </w:r>
      <w:r w:rsidR="00352442">
        <w:rPr>
          <w:sz w:val="24"/>
          <w:szCs w:val="24"/>
        </w:rPr>
        <w:t>д</w:t>
      </w:r>
      <w:r w:rsidR="004D3175">
        <w:rPr>
          <w:sz w:val="24"/>
          <w:szCs w:val="24"/>
        </w:rPr>
        <w:t>оговором</w:t>
      </w:r>
      <w:r w:rsidRPr="00A4434F">
        <w:rPr>
          <w:sz w:val="24"/>
          <w:szCs w:val="24"/>
        </w:rPr>
        <w:t xml:space="preserve">, Заказчик вправе произвести оплату по </w:t>
      </w:r>
      <w:r w:rsidR="00352442">
        <w:rPr>
          <w:sz w:val="24"/>
          <w:szCs w:val="24"/>
        </w:rPr>
        <w:t>д</w:t>
      </w:r>
      <w:r w:rsidR="004D3175">
        <w:rPr>
          <w:sz w:val="24"/>
          <w:szCs w:val="24"/>
        </w:rPr>
        <w:t>оговору</w:t>
      </w:r>
      <w:r w:rsidRPr="00A4434F">
        <w:rPr>
          <w:sz w:val="24"/>
          <w:szCs w:val="24"/>
        </w:rPr>
        <w:t xml:space="preserve"> за вычетом соответствующего размера неустойки (штрафа, пени).</w:t>
      </w:r>
    </w:p>
    <w:p w:rsidR="00DC0D2E" w:rsidRDefault="00F92EA4" w:rsidP="00BA0DDC">
      <w:pPr>
        <w:ind w:firstLine="709"/>
        <w:jc w:val="both"/>
        <w:rPr>
          <w:sz w:val="24"/>
          <w:szCs w:val="24"/>
        </w:rPr>
      </w:pPr>
      <w:r w:rsidRPr="00A4434F">
        <w:rPr>
          <w:sz w:val="24"/>
          <w:szCs w:val="24"/>
        </w:rPr>
        <w:t xml:space="preserve">6.15. В случае если обеспечение исполнения </w:t>
      </w:r>
      <w:r w:rsidR="00352442">
        <w:rPr>
          <w:sz w:val="24"/>
          <w:szCs w:val="24"/>
        </w:rPr>
        <w:t>договора</w:t>
      </w:r>
      <w:r w:rsidRPr="00A4434F">
        <w:rPr>
          <w:sz w:val="24"/>
          <w:szCs w:val="24"/>
        </w:rPr>
        <w:t xml:space="preserve"> предоставлено внесением денежных средств на указанный Заказчиком счет, при осуществлении возврата суммы обеспечения исполнения </w:t>
      </w:r>
      <w:r w:rsidR="00352442">
        <w:rPr>
          <w:sz w:val="24"/>
          <w:szCs w:val="24"/>
        </w:rPr>
        <w:t>договора</w:t>
      </w:r>
      <w:r w:rsidR="009E0B7B">
        <w:rPr>
          <w:sz w:val="24"/>
          <w:szCs w:val="24"/>
        </w:rPr>
        <w:t>,</w:t>
      </w:r>
      <w:r w:rsidRPr="00A4434F">
        <w:rPr>
          <w:sz w:val="24"/>
          <w:szCs w:val="24"/>
        </w:rPr>
        <w:t xml:space="preserve"> Заказчик вправе удержать из указанной суммы неустойку (штраф, пени) и убытки, рассчитанные в соответствии с условиями настоящего </w:t>
      </w:r>
      <w:r w:rsidR="00352442">
        <w:rPr>
          <w:sz w:val="24"/>
          <w:szCs w:val="24"/>
        </w:rPr>
        <w:t>договора</w:t>
      </w:r>
      <w:r w:rsidRPr="00A4434F">
        <w:rPr>
          <w:sz w:val="24"/>
          <w:szCs w:val="24"/>
        </w:rPr>
        <w:t>.</w:t>
      </w:r>
    </w:p>
    <w:p w:rsidR="00792B03" w:rsidRDefault="00792B03" w:rsidP="00BA0DDC">
      <w:pPr>
        <w:ind w:firstLine="709"/>
        <w:jc w:val="both"/>
        <w:rPr>
          <w:sz w:val="24"/>
          <w:szCs w:val="24"/>
        </w:rPr>
      </w:pPr>
    </w:p>
    <w:p w:rsidR="00F92EA4" w:rsidRPr="00A4434F" w:rsidRDefault="00F92EA4" w:rsidP="004B0D7F">
      <w:pPr>
        <w:pStyle w:val="ConsPlusNormal"/>
        <w:jc w:val="center"/>
        <w:rPr>
          <w:rFonts w:ascii="Times New Roman" w:hAnsi="Times New Roman"/>
          <w:b/>
          <w:bCs/>
        </w:rPr>
      </w:pPr>
      <w:r w:rsidRPr="00A4434F">
        <w:rPr>
          <w:rFonts w:ascii="Times New Roman" w:hAnsi="Times New Roman"/>
          <w:b/>
          <w:bCs/>
        </w:rPr>
        <w:t>7.Обстоятельства непреодолимой силы</w:t>
      </w:r>
    </w:p>
    <w:p w:rsidR="00F92EA4" w:rsidRPr="00A4434F" w:rsidRDefault="00F92EA4" w:rsidP="004B0D7F">
      <w:pPr>
        <w:pStyle w:val="ConsPlusNormal"/>
        <w:jc w:val="both"/>
        <w:rPr>
          <w:rFonts w:ascii="Times New Roman" w:hAnsi="Times New Roman"/>
          <w:bCs/>
        </w:rPr>
      </w:pPr>
      <w:r w:rsidRPr="00A4434F">
        <w:rPr>
          <w:rFonts w:ascii="Times New Roman" w:hAnsi="Times New Roman"/>
          <w:bCs/>
        </w:rPr>
        <w:t>7.1. В случае наступления обстоятельств непреодолимой силы, вызванных прямо или косвенно проявлением, например, наводнения, пожара, землетрясения, эпидемии, военных конфликтов, военных переговоров, террористических актов, гражданских волнений,  забастовки, предписаний, приказов или иного административного вмешательства со стороны правительства, или каких-либо других постановлений, административных ограничений или иных объективных обстоятельств вне разумного контроля сторон, оказывающих влияние на выполнение обязательств по настоящему договору, сроки выполнения этих обязательств соразмерно отдвигаются на время действия этих обстоятельств, если они значительно влияют на выполнение в срок всего договора или его части, которая подлежит выполнению после наступления указанных обстоятельств.</w:t>
      </w:r>
    </w:p>
    <w:p w:rsidR="00F92EA4" w:rsidRPr="00A4434F" w:rsidRDefault="00F92EA4" w:rsidP="004B0D7F">
      <w:pPr>
        <w:pStyle w:val="ConsPlusNormal"/>
        <w:jc w:val="both"/>
        <w:rPr>
          <w:rFonts w:ascii="Times New Roman" w:hAnsi="Times New Roman"/>
          <w:bCs/>
        </w:rPr>
      </w:pPr>
      <w:r w:rsidRPr="00A4434F">
        <w:rPr>
          <w:rFonts w:ascii="Times New Roman" w:hAnsi="Times New Roman"/>
          <w:bCs/>
        </w:rPr>
        <w:t xml:space="preserve">7.2. Стороны должны немедленно письменно уведомить друг друга о начале и окончании этих обстоятельств, препятствующих выполнению обязательств по настоящему </w:t>
      </w:r>
      <w:r w:rsidR="004D3175">
        <w:rPr>
          <w:rFonts w:ascii="Times New Roman" w:hAnsi="Times New Roman"/>
          <w:bCs/>
        </w:rPr>
        <w:t>договору</w:t>
      </w:r>
      <w:r w:rsidRPr="00A4434F">
        <w:rPr>
          <w:rFonts w:ascii="Times New Roman" w:hAnsi="Times New Roman"/>
          <w:bCs/>
        </w:rPr>
        <w:t>.</w:t>
      </w:r>
    </w:p>
    <w:p w:rsidR="00F92EA4" w:rsidRPr="00A4434F" w:rsidRDefault="00F92EA4" w:rsidP="004B0D7F">
      <w:pPr>
        <w:pStyle w:val="ConsPlusNormal"/>
        <w:jc w:val="both"/>
        <w:rPr>
          <w:rFonts w:ascii="Times New Roman" w:hAnsi="Times New Roman"/>
          <w:bCs/>
        </w:rPr>
      </w:pPr>
      <w:r w:rsidRPr="00A4434F">
        <w:rPr>
          <w:rFonts w:ascii="Times New Roman" w:hAnsi="Times New Roman"/>
          <w:bCs/>
        </w:rPr>
        <w:t xml:space="preserve">7.3. Не уведомление или несвоевременное уведомление лишает соответствующую сторону права ссылаться на обстоятельства непреодолимой силы, как на основание, освобождающее ее от ответственности за неисполнение обязательств по настоящему </w:t>
      </w:r>
      <w:r w:rsidR="004D3175">
        <w:rPr>
          <w:rFonts w:ascii="Times New Roman" w:hAnsi="Times New Roman"/>
          <w:bCs/>
        </w:rPr>
        <w:t>договору</w:t>
      </w:r>
      <w:r w:rsidRPr="00A4434F">
        <w:rPr>
          <w:rFonts w:ascii="Times New Roman" w:hAnsi="Times New Roman"/>
          <w:bCs/>
        </w:rPr>
        <w:t>.</w:t>
      </w:r>
    </w:p>
    <w:p w:rsidR="00FD50DA" w:rsidRDefault="00F92EA4" w:rsidP="004B0D7F">
      <w:pPr>
        <w:pStyle w:val="ConsPlusNormal"/>
        <w:jc w:val="both"/>
        <w:rPr>
          <w:rFonts w:ascii="Times New Roman" w:hAnsi="Times New Roman"/>
          <w:bCs/>
        </w:rPr>
      </w:pPr>
      <w:r w:rsidRPr="00A4434F">
        <w:rPr>
          <w:rFonts w:ascii="Times New Roman" w:hAnsi="Times New Roman"/>
          <w:bCs/>
        </w:rPr>
        <w:t>7.4. Факты, изложенные в уведомлении, должны быть подтверждены документом компетентного органа.</w:t>
      </w:r>
    </w:p>
    <w:p w:rsidR="00DC0D2E" w:rsidRDefault="00DC0D2E" w:rsidP="004B0D7F">
      <w:pPr>
        <w:pStyle w:val="ConsPlusNormal"/>
        <w:jc w:val="both"/>
        <w:rPr>
          <w:rFonts w:ascii="Times New Roman" w:hAnsi="Times New Roman"/>
          <w:bCs/>
        </w:rPr>
      </w:pPr>
    </w:p>
    <w:p w:rsidR="00F92EA4" w:rsidRPr="00A4434F" w:rsidRDefault="00F92EA4" w:rsidP="004B0D7F">
      <w:pPr>
        <w:pStyle w:val="ConsPlusNormal"/>
        <w:jc w:val="center"/>
        <w:rPr>
          <w:rFonts w:ascii="Times New Roman" w:hAnsi="Times New Roman"/>
          <w:b/>
          <w:bCs/>
        </w:rPr>
      </w:pPr>
      <w:r w:rsidRPr="00A4434F">
        <w:rPr>
          <w:rFonts w:ascii="Times New Roman" w:hAnsi="Times New Roman"/>
          <w:b/>
          <w:bCs/>
        </w:rPr>
        <w:t>8.Разрешение споров</w:t>
      </w:r>
    </w:p>
    <w:p w:rsidR="00F92EA4" w:rsidRPr="00C83861" w:rsidRDefault="00F92EA4" w:rsidP="004B0D7F">
      <w:pPr>
        <w:suppressAutoHyphens/>
        <w:ind w:firstLine="567"/>
        <w:jc w:val="both"/>
        <w:rPr>
          <w:sz w:val="24"/>
          <w:szCs w:val="24"/>
        </w:rPr>
      </w:pPr>
      <w:r>
        <w:rPr>
          <w:sz w:val="24"/>
          <w:szCs w:val="24"/>
        </w:rPr>
        <w:t>8.1.</w:t>
      </w:r>
      <w:r w:rsidRPr="00C83861">
        <w:rPr>
          <w:sz w:val="24"/>
          <w:szCs w:val="24"/>
        </w:rPr>
        <w:t xml:space="preserve">В случае возникновения разногласий, связанных с исполнением условий </w:t>
      </w:r>
      <w:r w:rsidR="00352442">
        <w:rPr>
          <w:sz w:val="24"/>
          <w:szCs w:val="24"/>
        </w:rPr>
        <w:t>договора</w:t>
      </w:r>
      <w:r w:rsidRPr="00C83861">
        <w:rPr>
          <w:sz w:val="24"/>
          <w:szCs w:val="24"/>
        </w:rPr>
        <w:t>, Стороны должны принять все возможные меры к их скорейшему разрешению путем согласований и переговоров.</w:t>
      </w:r>
    </w:p>
    <w:p w:rsidR="00F92EA4" w:rsidRPr="00C83861" w:rsidRDefault="00F92EA4" w:rsidP="004B0D7F">
      <w:pPr>
        <w:suppressAutoHyphens/>
        <w:ind w:firstLine="567"/>
        <w:jc w:val="both"/>
        <w:rPr>
          <w:sz w:val="24"/>
          <w:szCs w:val="24"/>
        </w:rPr>
      </w:pPr>
      <w:r>
        <w:rPr>
          <w:sz w:val="24"/>
          <w:szCs w:val="24"/>
        </w:rPr>
        <w:t>8</w:t>
      </w:r>
      <w:r w:rsidRPr="00C83861">
        <w:rPr>
          <w:sz w:val="24"/>
          <w:szCs w:val="24"/>
        </w:rPr>
        <w:t>.2. Стороны при урегулировании разногласий используют претензионный порядок. Претензии рассматриваются, и ответ на них направляется Стороне, предъявившей их, в течение</w:t>
      </w:r>
      <w:r>
        <w:rPr>
          <w:sz w:val="24"/>
          <w:szCs w:val="24"/>
        </w:rPr>
        <w:t xml:space="preserve"> 5 (Пяти) рабочих</w:t>
      </w:r>
      <w:r w:rsidRPr="00C83861">
        <w:rPr>
          <w:sz w:val="24"/>
          <w:szCs w:val="24"/>
        </w:rPr>
        <w:t xml:space="preserve"> дней со дня их поступления.</w:t>
      </w:r>
    </w:p>
    <w:p w:rsidR="00F92EA4" w:rsidRPr="00C83861" w:rsidRDefault="00F92EA4" w:rsidP="004B0D7F">
      <w:pPr>
        <w:suppressAutoHyphens/>
        <w:ind w:firstLine="567"/>
        <w:jc w:val="both"/>
        <w:rPr>
          <w:sz w:val="24"/>
          <w:szCs w:val="24"/>
        </w:rPr>
      </w:pPr>
      <w:r>
        <w:rPr>
          <w:sz w:val="24"/>
          <w:szCs w:val="24"/>
        </w:rPr>
        <w:t>8</w:t>
      </w:r>
      <w:r w:rsidRPr="00C83861">
        <w:rPr>
          <w:sz w:val="24"/>
          <w:szCs w:val="24"/>
        </w:rPr>
        <w:t xml:space="preserve">.3. Если Сторона не направила другой Стороне мотивированного и документально подтвержденного отзыва на претензию в установленный пунктом </w:t>
      </w:r>
      <w:r>
        <w:rPr>
          <w:sz w:val="24"/>
          <w:szCs w:val="24"/>
        </w:rPr>
        <w:t>8</w:t>
      </w:r>
      <w:r w:rsidRPr="00C83861">
        <w:rPr>
          <w:sz w:val="24"/>
          <w:szCs w:val="24"/>
        </w:rPr>
        <w:t>.2 Контракта срок считается, что претензионные требования Стороны, направившей такую претензию, признаны другой Стороной в полном объеме.</w:t>
      </w:r>
    </w:p>
    <w:p w:rsidR="00F92EA4" w:rsidRPr="00C83861" w:rsidRDefault="00F92EA4" w:rsidP="004B0D7F">
      <w:pPr>
        <w:suppressAutoHyphens/>
        <w:ind w:firstLine="567"/>
        <w:jc w:val="both"/>
        <w:rPr>
          <w:sz w:val="24"/>
          <w:szCs w:val="24"/>
        </w:rPr>
      </w:pPr>
      <w:r w:rsidRPr="00C83861">
        <w:rPr>
          <w:sz w:val="24"/>
          <w:szCs w:val="24"/>
        </w:rPr>
        <w:t xml:space="preserve">Претензия направляется по фактическому адресу Стороны, указанного в разделе       </w:t>
      </w:r>
      <w:r>
        <w:rPr>
          <w:sz w:val="24"/>
          <w:szCs w:val="24"/>
        </w:rPr>
        <w:t xml:space="preserve">                </w:t>
      </w:r>
      <w:r w:rsidRPr="00C83861">
        <w:rPr>
          <w:sz w:val="24"/>
          <w:szCs w:val="24"/>
        </w:rPr>
        <w:t xml:space="preserve">     </w:t>
      </w:r>
      <w:r>
        <w:rPr>
          <w:sz w:val="24"/>
          <w:szCs w:val="24"/>
        </w:rPr>
        <w:t xml:space="preserve">            1</w:t>
      </w:r>
      <w:r w:rsidR="00352442">
        <w:rPr>
          <w:sz w:val="24"/>
          <w:szCs w:val="24"/>
        </w:rPr>
        <w:t>0</w:t>
      </w:r>
      <w:r w:rsidRPr="00C83861">
        <w:rPr>
          <w:sz w:val="24"/>
          <w:szCs w:val="24"/>
        </w:rPr>
        <w:t xml:space="preserve"> </w:t>
      </w:r>
      <w:r w:rsidR="00352442">
        <w:rPr>
          <w:sz w:val="24"/>
          <w:szCs w:val="24"/>
        </w:rPr>
        <w:t>договора</w:t>
      </w:r>
      <w:r w:rsidRPr="00C83861">
        <w:rPr>
          <w:sz w:val="24"/>
          <w:szCs w:val="24"/>
        </w:rPr>
        <w:t xml:space="preserve">. </w:t>
      </w:r>
    </w:p>
    <w:p w:rsidR="004E525D" w:rsidRDefault="00F92EA4" w:rsidP="004B0D7F">
      <w:pPr>
        <w:suppressAutoHyphens/>
        <w:ind w:firstLine="567"/>
        <w:jc w:val="both"/>
        <w:rPr>
          <w:sz w:val="24"/>
          <w:szCs w:val="24"/>
        </w:rPr>
      </w:pPr>
      <w:r>
        <w:rPr>
          <w:sz w:val="24"/>
          <w:szCs w:val="24"/>
        </w:rPr>
        <w:t>8</w:t>
      </w:r>
      <w:r w:rsidRPr="00C83861">
        <w:rPr>
          <w:sz w:val="24"/>
          <w:szCs w:val="24"/>
        </w:rPr>
        <w:t xml:space="preserve">.4. В случае, если Стороны окажутся не в состоянии разрешить данные разногласия путем согласований и переговоров, то все спорные вопросы, возникающие из положений </w:t>
      </w:r>
      <w:r w:rsidR="00352442">
        <w:rPr>
          <w:sz w:val="24"/>
          <w:szCs w:val="24"/>
        </w:rPr>
        <w:t>договора</w:t>
      </w:r>
      <w:r w:rsidRPr="00C83861">
        <w:rPr>
          <w:sz w:val="24"/>
          <w:szCs w:val="24"/>
        </w:rPr>
        <w:t xml:space="preserve"> или в связи с ним, должны быть переданы для раз</w:t>
      </w:r>
      <w:r>
        <w:rPr>
          <w:sz w:val="24"/>
          <w:szCs w:val="24"/>
        </w:rPr>
        <w:t xml:space="preserve">решения в Арбитражный суд </w:t>
      </w:r>
      <w:r w:rsidR="00654E93">
        <w:rPr>
          <w:sz w:val="24"/>
          <w:szCs w:val="24"/>
        </w:rPr>
        <w:t>Республики Бурятия</w:t>
      </w:r>
      <w:r w:rsidRPr="00C83861">
        <w:rPr>
          <w:sz w:val="24"/>
          <w:szCs w:val="24"/>
        </w:rPr>
        <w:t xml:space="preserve"> в порядке, предусмотренном законодательством Российской Федерации.</w:t>
      </w:r>
    </w:p>
    <w:p w:rsidR="00DC0D2E" w:rsidRDefault="00DC0D2E" w:rsidP="004B0D7F">
      <w:pPr>
        <w:suppressAutoHyphens/>
        <w:ind w:firstLine="567"/>
        <w:jc w:val="both"/>
        <w:rPr>
          <w:sz w:val="24"/>
          <w:szCs w:val="24"/>
        </w:rPr>
      </w:pPr>
    </w:p>
    <w:p w:rsidR="00F92EA4" w:rsidRPr="00A4434F" w:rsidRDefault="00352442" w:rsidP="004B0D7F">
      <w:pPr>
        <w:pStyle w:val="ConsPlusNormal"/>
        <w:jc w:val="center"/>
        <w:rPr>
          <w:rFonts w:ascii="Times New Roman" w:hAnsi="Times New Roman"/>
          <w:b/>
          <w:bCs/>
        </w:rPr>
      </w:pPr>
      <w:r>
        <w:rPr>
          <w:rFonts w:ascii="Times New Roman" w:hAnsi="Times New Roman"/>
          <w:b/>
          <w:bCs/>
        </w:rPr>
        <w:t>9</w:t>
      </w:r>
      <w:r w:rsidR="00F92EA4" w:rsidRPr="00A4434F">
        <w:rPr>
          <w:rFonts w:ascii="Times New Roman" w:hAnsi="Times New Roman"/>
          <w:b/>
          <w:bCs/>
        </w:rPr>
        <w:t xml:space="preserve">.Срок действия </w:t>
      </w:r>
      <w:r w:rsidR="004D3175">
        <w:rPr>
          <w:rFonts w:ascii="Times New Roman" w:hAnsi="Times New Roman"/>
          <w:b/>
          <w:bCs/>
        </w:rPr>
        <w:t>договора</w:t>
      </w:r>
      <w:r w:rsidR="00F92EA4" w:rsidRPr="00A4434F">
        <w:rPr>
          <w:rFonts w:ascii="Times New Roman" w:hAnsi="Times New Roman"/>
          <w:b/>
          <w:bCs/>
        </w:rPr>
        <w:t>,</w:t>
      </w:r>
      <w:r w:rsidR="004E525D">
        <w:rPr>
          <w:rFonts w:ascii="Times New Roman" w:hAnsi="Times New Roman"/>
          <w:b/>
          <w:bCs/>
        </w:rPr>
        <w:t xml:space="preserve"> </w:t>
      </w:r>
      <w:r w:rsidR="00F92EA4" w:rsidRPr="00A4434F">
        <w:rPr>
          <w:rFonts w:ascii="Times New Roman" w:hAnsi="Times New Roman"/>
          <w:b/>
          <w:bCs/>
        </w:rPr>
        <w:t xml:space="preserve">изменение и расторжение </w:t>
      </w:r>
      <w:r w:rsidR="004D3175">
        <w:rPr>
          <w:rFonts w:ascii="Times New Roman" w:hAnsi="Times New Roman"/>
          <w:b/>
          <w:bCs/>
        </w:rPr>
        <w:t>договора</w:t>
      </w:r>
    </w:p>
    <w:p w:rsidR="00F92EA4" w:rsidRPr="00A4434F" w:rsidRDefault="00352442" w:rsidP="00142431">
      <w:pPr>
        <w:pStyle w:val="ConsPlusNormal"/>
        <w:jc w:val="both"/>
        <w:rPr>
          <w:rFonts w:ascii="Times New Roman" w:hAnsi="Times New Roman"/>
          <w:bCs/>
        </w:rPr>
      </w:pPr>
      <w:r>
        <w:rPr>
          <w:rFonts w:ascii="Times New Roman" w:hAnsi="Times New Roman"/>
          <w:bCs/>
        </w:rPr>
        <w:t>9</w:t>
      </w:r>
      <w:r w:rsidR="00F92EA4" w:rsidRPr="00A4434F">
        <w:rPr>
          <w:rFonts w:ascii="Times New Roman" w:hAnsi="Times New Roman"/>
          <w:bCs/>
        </w:rPr>
        <w:t xml:space="preserve">.1. Настоящий </w:t>
      </w:r>
      <w:r w:rsidR="004D3175">
        <w:rPr>
          <w:rFonts w:ascii="Times New Roman" w:hAnsi="Times New Roman"/>
          <w:bCs/>
        </w:rPr>
        <w:t>договор</w:t>
      </w:r>
      <w:r w:rsidR="00F92EA4" w:rsidRPr="00A4434F">
        <w:rPr>
          <w:rFonts w:ascii="Times New Roman" w:hAnsi="Times New Roman"/>
          <w:bCs/>
        </w:rPr>
        <w:t xml:space="preserve"> вступает в силу с момента подписания и действует до выполнения сторонами своих обязательств</w:t>
      </w:r>
      <w:r w:rsidR="00400480">
        <w:rPr>
          <w:rFonts w:ascii="Times New Roman" w:hAnsi="Times New Roman"/>
          <w:bCs/>
        </w:rPr>
        <w:t>, но не позднее</w:t>
      </w:r>
      <w:r w:rsidR="00853814">
        <w:rPr>
          <w:rFonts w:ascii="Times New Roman" w:hAnsi="Times New Roman"/>
          <w:bCs/>
        </w:rPr>
        <w:t xml:space="preserve"> </w:t>
      </w:r>
      <w:r w:rsidR="00654E93">
        <w:rPr>
          <w:rFonts w:ascii="Times New Roman" w:hAnsi="Times New Roman"/>
          <w:bCs/>
        </w:rPr>
        <w:t>01.11</w:t>
      </w:r>
      <w:r w:rsidR="00EC20FA">
        <w:rPr>
          <w:rFonts w:ascii="Times New Roman" w:hAnsi="Times New Roman"/>
          <w:bCs/>
        </w:rPr>
        <w:t>.202</w:t>
      </w:r>
      <w:r w:rsidR="00654E93">
        <w:rPr>
          <w:rFonts w:ascii="Times New Roman" w:hAnsi="Times New Roman"/>
          <w:bCs/>
        </w:rPr>
        <w:t>6</w:t>
      </w:r>
      <w:r w:rsidR="00400480">
        <w:rPr>
          <w:rFonts w:ascii="Times New Roman" w:hAnsi="Times New Roman"/>
          <w:bCs/>
        </w:rPr>
        <w:t>г</w:t>
      </w:r>
      <w:r w:rsidR="00F92EA4" w:rsidRPr="00A4434F">
        <w:rPr>
          <w:rFonts w:ascii="Times New Roman" w:hAnsi="Times New Roman"/>
          <w:bCs/>
        </w:rPr>
        <w:t>.</w:t>
      </w:r>
    </w:p>
    <w:p w:rsidR="00F92EA4" w:rsidRPr="00A4434F" w:rsidRDefault="00F92EA4" w:rsidP="004B0D7F">
      <w:pPr>
        <w:pStyle w:val="ConsPlusNormal"/>
        <w:jc w:val="both"/>
        <w:rPr>
          <w:rFonts w:ascii="Times New Roman" w:hAnsi="Times New Roman"/>
          <w:bCs/>
        </w:rPr>
      </w:pPr>
      <w:r w:rsidRPr="00A4434F">
        <w:rPr>
          <w:rFonts w:ascii="Times New Roman" w:hAnsi="Times New Roman"/>
          <w:bCs/>
        </w:rPr>
        <w:t xml:space="preserve">Настоящий </w:t>
      </w:r>
      <w:r w:rsidR="00352442">
        <w:rPr>
          <w:rFonts w:ascii="Times New Roman" w:hAnsi="Times New Roman"/>
          <w:bCs/>
        </w:rPr>
        <w:t>договор</w:t>
      </w:r>
      <w:r w:rsidRPr="00A4434F">
        <w:rPr>
          <w:rFonts w:ascii="Times New Roman" w:hAnsi="Times New Roman"/>
          <w:bCs/>
        </w:rPr>
        <w:t xml:space="preserve"> подписывается Сторонами</w:t>
      </w:r>
      <w:r w:rsidR="002170CA">
        <w:rPr>
          <w:rFonts w:ascii="Times New Roman" w:hAnsi="Times New Roman"/>
          <w:bCs/>
        </w:rPr>
        <w:t xml:space="preserve"> </w:t>
      </w:r>
      <w:r w:rsidRPr="00A4434F">
        <w:rPr>
          <w:rFonts w:ascii="Times New Roman" w:hAnsi="Times New Roman"/>
          <w:bCs/>
        </w:rPr>
        <w:t>электронной подписью в порядке, установленном положениями параграфа 2 главы 3 Федерального закона от 05 апреля 2013 г. № 44-</w:t>
      </w:r>
      <w:r w:rsidRPr="00A4434F">
        <w:rPr>
          <w:rFonts w:ascii="Times New Roman" w:hAnsi="Times New Roman"/>
          <w:bCs/>
        </w:rPr>
        <w:lastRenderedPageBreak/>
        <w:t xml:space="preserve">ФЗ «О контрактной системе в сфере закупок товаров, работ, услуг для </w:t>
      </w:r>
      <w:r w:rsidR="00C87B20" w:rsidRPr="00A4434F">
        <w:rPr>
          <w:rFonts w:ascii="Times New Roman" w:hAnsi="Times New Roman"/>
          <w:bCs/>
        </w:rPr>
        <w:t>обеспечения государственных</w:t>
      </w:r>
      <w:r w:rsidRPr="00A4434F">
        <w:rPr>
          <w:rFonts w:ascii="Times New Roman" w:hAnsi="Times New Roman"/>
          <w:bCs/>
        </w:rPr>
        <w:t xml:space="preserve"> и муниципальных нужд»</w:t>
      </w:r>
      <w:r w:rsidR="00352442">
        <w:rPr>
          <w:rFonts w:ascii="Times New Roman" w:hAnsi="Times New Roman"/>
          <w:bCs/>
        </w:rPr>
        <w:t xml:space="preserve"> (данный абзац не применяется в случае подписания настоящего договора не ЕАТ)</w:t>
      </w:r>
      <w:r w:rsidRPr="00A4434F">
        <w:rPr>
          <w:rFonts w:ascii="Times New Roman" w:hAnsi="Times New Roman"/>
          <w:bCs/>
        </w:rPr>
        <w:t>.</w:t>
      </w:r>
    </w:p>
    <w:p w:rsidR="00F92EA4" w:rsidRPr="00792B03" w:rsidRDefault="00352442" w:rsidP="00792B03">
      <w:pPr>
        <w:widowControl w:val="0"/>
        <w:shd w:val="clear" w:color="auto" w:fill="FFFFFF"/>
        <w:tabs>
          <w:tab w:val="num" w:pos="142"/>
          <w:tab w:val="left" w:pos="612"/>
        </w:tabs>
        <w:autoSpaceDE w:val="0"/>
        <w:autoSpaceDN w:val="0"/>
        <w:adjustRightInd w:val="0"/>
        <w:ind w:firstLine="709"/>
        <w:jc w:val="both"/>
        <w:rPr>
          <w:sz w:val="24"/>
          <w:szCs w:val="24"/>
        </w:rPr>
      </w:pPr>
      <w:r w:rsidRPr="00D07BAB">
        <w:rPr>
          <w:bCs/>
          <w:sz w:val="24"/>
          <w:szCs w:val="24"/>
        </w:rPr>
        <w:t>9</w:t>
      </w:r>
      <w:r w:rsidR="00F92EA4" w:rsidRPr="00D07BAB">
        <w:rPr>
          <w:bCs/>
          <w:sz w:val="24"/>
          <w:szCs w:val="24"/>
        </w:rPr>
        <w:t>.2.</w:t>
      </w:r>
      <w:r w:rsidR="00F92EA4" w:rsidRPr="00A4434F">
        <w:rPr>
          <w:bCs/>
        </w:rPr>
        <w:t xml:space="preserve"> </w:t>
      </w:r>
      <w:r w:rsidR="00792B03" w:rsidRPr="00521FF6">
        <w:rPr>
          <w:sz w:val="24"/>
          <w:szCs w:val="24"/>
        </w:rPr>
        <w:t>Все изменения и дополнения к настоящему договору считаются действительными, если они оформлены в письменной форме и подписаны Сторонами.</w:t>
      </w:r>
      <w:r w:rsidR="00792B03">
        <w:rPr>
          <w:sz w:val="24"/>
          <w:szCs w:val="24"/>
        </w:rPr>
        <w:t xml:space="preserve"> Ответственность за подготовку дополнительных соглашений в связи с внесением изменений в договор ложится на Сторону, инициировавшую такие изменения. </w:t>
      </w:r>
    </w:p>
    <w:p w:rsidR="000C5DB1" w:rsidRDefault="000C5DB1" w:rsidP="004B0D7F">
      <w:pPr>
        <w:pStyle w:val="ConsPlusNormal"/>
        <w:jc w:val="both"/>
        <w:rPr>
          <w:rFonts w:ascii="Times New Roman" w:hAnsi="Times New Roman"/>
          <w:bCs/>
        </w:rPr>
      </w:pPr>
      <w:r w:rsidRPr="000C5DB1">
        <w:rPr>
          <w:rFonts w:ascii="Times New Roman" w:hAnsi="Times New Roman"/>
          <w:bCs/>
        </w:rPr>
        <w:t xml:space="preserve">Изменение существенных условий </w:t>
      </w:r>
      <w:r w:rsidR="00792B03">
        <w:rPr>
          <w:rFonts w:ascii="Times New Roman" w:hAnsi="Times New Roman"/>
          <w:bCs/>
        </w:rPr>
        <w:t>Договор</w:t>
      </w:r>
      <w:r w:rsidRPr="000C5DB1">
        <w:rPr>
          <w:rFonts w:ascii="Times New Roman" w:hAnsi="Times New Roman"/>
          <w:bCs/>
        </w:rPr>
        <w:t>а при его исполнении не допускается за исключением их изменения по соглашению сторон в случаях, установленных Законом № 44-ФЗ.</w:t>
      </w:r>
    </w:p>
    <w:p w:rsidR="000C5DB1" w:rsidRDefault="00352442" w:rsidP="000C5DB1">
      <w:pPr>
        <w:pStyle w:val="ConsPlusNormal"/>
        <w:jc w:val="both"/>
        <w:rPr>
          <w:rFonts w:ascii="Times New Roman" w:hAnsi="Times New Roman"/>
          <w:bCs/>
        </w:rPr>
      </w:pPr>
      <w:r>
        <w:rPr>
          <w:rFonts w:ascii="Times New Roman" w:hAnsi="Times New Roman"/>
          <w:bCs/>
        </w:rPr>
        <w:t>9</w:t>
      </w:r>
      <w:r w:rsidR="00F92EA4" w:rsidRPr="00A4434F">
        <w:rPr>
          <w:rFonts w:ascii="Times New Roman" w:hAnsi="Times New Roman"/>
          <w:bCs/>
        </w:rPr>
        <w:t xml:space="preserve">.3. </w:t>
      </w:r>
      <w:bookmarkStart w:id="0" w:name="Пункт9т4т1"/>
      <w:r w:rsidR="000C5DB1" w:rsidRPr="000C5DB1">
        <w:rPr>
          <w:rFonts w:ascii="Times New Roman" w:hAnsi="Times New Roman"/>
          <w:bCs/>
        </w:rPr>
        <w:t xml:space="preserve">Расторжение </w:t>
      </w:r>
      <w:r w:rsidR="00792B03">
        <w:rPr>
          <w:rFonts w:ascii="Times New Roman" w:hAnsi="Times New Roman"/>
          <w:bCs/>
        </w:rPr>
        <w:t>Договор</w:t>
      </w:r>
      <w:r w:rsidR="000C5DB1" w:rsidRPr="000C5DB1">
        <w:rPr>
          <w:rFonts w:ascii="Times New Roman" w:hAnsi="Times New Roman"/>
          <w:bCs/>
        </w:rPr>
        <w:t xml:space="preserve">а допускается по соглашению Сторон, по решению суда или в связи с односторонним отказом Стороны </w:t>
      </w:r>
      <w:r w:rsidR="00A55361">
        <w:rPr>
          <w:rFonts w:ascii="Times New Roman" w:hAnsi="Times New Roman"/>
          <w:bCs/>
        </w:rPr>
        <w:t>Договор</w:t>
      </w:r>
      <w:r w:rsidR="000C5DB1" w:rsidRPr="000C5DB1">
        <w:rPr>
          <w:rFonts w:ascii="Times New Roman" w:hAnsi="Times New Roman"/>
          <w:bCs/>
        </w:rPr>
        <w:t xml:space="preserve">а от исполнения </w:t>
      </w:r>
      <w:r w:rsidR="00A55361">
        <w:rPr>
          <w:rFonts w:ascii="Times New Roman" w:hAnsi="Times New Roman"/>
          <w:bCs/>
        </w:rPr>
        <w:t>Договор</w:t>
      </w:r>
      <w:r w:rsidR="000C5DB1" w:rsidRPr="000C5DB1">
        <w:rPr>
          <w:rFonts w:ascii="Times New Roman" w:hAnsi="Times New Roman"/>
          <w:bCs/>
        </w:rPr>
        <w:t>а в соответствии с гражданским законодательством, а также в случаях, установленных Законом № 44-ФЗ.</w:t>
      </w:r>
      <w:bookmarkEnd w:id="0"/>
    </w:p>
    <w:p w:rsidR="000C5DB1" w:rsidRDefault="000C5DB1" w:rsidP="000C5DB1">
      <w:pPr>
        <w:pStyle w:val="ConsPlusNormal"/>
        <w:jc w:val="both"/>
        <w:rPr>
          <w:rFonts w:ascii="Times New Roman" w:hAnsi="Times New Roman"/>
          <w:bCs/>
        </w:rPr>
      </w:pPr>
      <w:r>
        <w:rPr>
          <w:rFonts w:ascii="Times New Roman" w:hAnsi="Times New Roman"/>
          <w:bCs/>
        </w:rPr>
        <w:t xml:space="preserve">9.4. </w:t>
      </w:r>
      <w:r w:rsidRPr="000C5DB1">
        <w:rPr>
          <w:rFonts w:ascii="Times New Roman" w:hAnsi="Times New Roman"/>
          <w:bCs/>
        </w:rPr>
        <w:t xml:space="preserve">Во всем, что не предусмотрено </w:t>
      </w:r>
      <w:r w:rsidR="00A55361">
        <w:rPr>
          <w:rFonts w:ascii="Times New Roman" w:hAnsi="Times New Roman"/>
          <w:bCs/>
        </w:rPr>
        <w:t>Договор</w:t>
      </w:r>
      <w:r w:rsidRPr="000C5DB1">
        <w:rPr>
          <w:rFonts w:ascii="Times New Roman" w:hAnsi="Times New Roman"/>
          <w:bCs/>
        </w:rPr>
        <w:t>ом, Стороны руководствуются действующим законодательством Российской Федерации.</w:t>
      </w:r>
      <w:r w:rsidR="00A42912">
        <w:rPr>
          <w:rFonts w:ascii="Times New Roman" w:hAnsi="Times New Roman"/>
          <w:bCs/>
        </w:rPr>
        <w:t xml:space="preserve"> </w:t>
      </w:r>
      <w:r w:rsidR="00A42912" w:rsidRPr="004D606F">
        <w:rPr>
          <w:rFonts w:ascii="Times New Roman" w:hAnsi="Times New Roman"/>
          <w:iCs/>
        </w:rPr>
        <w:t>Все изменения и дополнения к настоящему контракту считаются действительными, если они оформлены в письменной форме и подписаны Сторонами. Ответственность за подготовку дополнительных соглашений в связи с внесением изменений в контракт ложится на Сторону, инициировавшую такие изменения.</w:t>
      </w:r>
    </w:p>
    <w:p w:rsidR="000C5DB1" w:rsidRPr="000C5DB1" w:rsidRDefault="000C5DB1" w:rsidP="000C5DB1">
      <w:pPr>
        <w:pStyle w:val="ConsPlusNormal"/>
        <w:rPr>
          <w:rFonts w:ascii="Times New Roman" w:hAnsi="Times New Roman"/>
          <w:bCs/>
        </w:rPr>
      </w:pPr>
      <w:r w:rsidRPr="000C5DB1">
        <w:rPr>
          <w:rFonts w:ascii="Times New Roman" w:hAnsi="Times New Roman"/>
          <w:bCs/>
        </w:rPr>
        <w:t xml:space="preserve">9.5. Неотъемлемыми частями </w:t>
      </w:r>
      <w:r w:rsidR="00A55361">
        <w:rPr>
          <w:rFonts w:ascii="Times New Roman" w:hAnsi="Times New Roman"/>
          <w:bCs/>
        </w:rPr>
        <w:t>Договор</w:t>
      </w:r>
      <w:r w:rsidRPr="000C5DB1">
        <w:rPr>
          <w:rFonts w:ascii="Times New Roman" w:hAnsi="Times New Roman"/>
          <w:bCs/>
        </w:rPr>
        <w:t>а являются:</w:t>
      </w:r>
    </w:p>
    <w:p w:rsidR="000C5DB1" w:rsidRDefault="000C5DB1" w:rsidP="000C5DB1">
      <w:pPr>
        <w:pStyle w:val="ConsPlusNormal"/>
        <w:jc w:val="both"/>
        <w:rPr>
          <w:rFonts w:ascii="Times New Roman" w:hAnsi="Times New Roman"/>
          <w:bCs/>
        </w:rPr>
      </w:pPr>
      <w:r w:rsidRPr="000C5DB1">
        <w:rPr>
          <w:rFonts w:ascii="Times New Roman" w:hAnsi="Times New Roman"/>
          <w:bCs/>
        </w:rPr>
        <w:t xml:space="preserve">Приложение № 1. </w:t>
      </w:r>
      <w:r>
        <w:rPr>
          <w:rFonts w:ascii="Times New Roman" w:hAnsi="Times New Roman"/>
          <w:bCs/>
        </w:rPr>
        <w:t>Техническое задание</w:t>
      </w:r>
      <w:r w:rsidRPr="000C5DB1">
        <w:rPr>
          <w:rFonts w:ascii="Times New Roman" w:hAnsi="Times New Roman"/>
          <w:bCs/>
        </w:rPr>
        <w:t xml:space="preserve"> – на </w:t>
      </w:r>
      <w:r>
        <w:rPr>
          <w:rFonts w:ascii="Times New Roman" w:hAnsi="Times New Roman"/>
          <w:bCs/>
        </w:rPr>
        <w:t>1</w:t>
      </w:r>
      <w:r w:rsidRPr="000C5DB1">
        <w:rPr>
          <w:rFonts w:ascii="Times New Roman" w:hAnsi="Times New Roman"/>
          <w:bCs/>
        </w:rPr>
        <w:t>л.</w:t>
      </w:r>
    </w:p>
    <w:p w:rsidR="000C5DB1" w:rsidRPr="000C5DB1" w:rsidRDefault="000C5DB1" w:rsidP="000C5DB1">
      <w:pPr>
        <w:pStyle w:val="ConsPlusNormal"/>
        <w:jc w:val="both"/>
        <w:rPr>
          <w:rFonts w:ascii="Times New Roman" w:hAnsi="Times New Roman"/>
          <w:bCs/>
        </w:rPr>
      </w:pPr>
      <w:r w:rsidRPr="000C5DB1">
        <w:rPr>
          <w:rFonts w:ascii="Times New Roman" w:hAnsi="Times New Roman"/>
          <w:bCs/>
        </w:rPr>
        <w:t xml:space="preserve">Приложение № </w:t>
      </w:r>
      <w:r>
        <w:rPr>
          <w:rFonts w:ascii="Times New Roman" w:hAnsi="Times New Roman"/>
          <w:bCs/>
        </w:rPr>
        <w:t>2. Спецификация – на 1л.</w:t>
      </w:r>
    </w:p>
    <w:p w:rsidR="001C6D48" w:rsidRPr="00C24E35" w:rsidRDefault="001C6D48" w:rsidP="004B0D7F">
      <w:pPr>
        <w:pStyle w:val="ConsPlusNormal"/>
        <w:jc w:val="both"/>
        <w:rPr>
          <w:rFonts w:ascii="Times New Roman" w:hAnsi="Times New Roman"/>
          <w:bCs/>
        </w:rPr>
      </w:pPr>
    </w:p>
    <w:p w:rsidR="00F92EA4" w:rsidRPr="00A4434F" w:rsidRDefault="00F92EA4" w:rsidP="004B0D7F">
      <w:pPr>
        <w:pStyle w:val="ConsPlusNormal"/>
        <w:ind w:firstLine="0"/>
        <w:jc w:val="center"/>
        <w:rPr>
          <w:rFonts w:ascii="Times New Roman" w:hAnsi="Times New Roman"/>
          <w:b/>
          <w:bCs/>
        </w:rPr>
      </w:pPr>
      <w:r w:rsidRPr="00A4434F">
        <w:rPr>
          <w:rFonts w:ascii="Times New Roman" w:hAnsi="Times New Roman"/>
          <w:b/>
          <w:bCs/>
        </w:rPr>
        <w:t>1</w:t>
      </w:r>
      <w:r w:rsidR="00352442">
        <w:rPr>
          <w:rFonts w:ascii="Times New Roman" w:hAnsi="Times New Roman"/>
          <w:b/>
          <w:bCs/>
        </w:rPr>
        <w:t>0</w:t>
      </w:r>
      <w:r w:rsidRPr="00A4434F">
        <w:rPr>
          <w:rFonts w:ascii="Times New Roman" w:hAnsi="Times New Roman"/>
          <w:b/>
          <w:bCs/>
        </w:rPr>
        <w:t>. Реквизиты и подписи сторон</w:t>
      </w:r>
    </w:p>
    <w:tbl>
      <w:tblPr>
        <w:tblW w:w="0" w:type="auto"/>
        <w:tblLook w:val="04A0" w:firstRow="1" w:lastRow="0" w:firstColumn="1" w:lastColumn="0" w:noHBand="0" w:noVBand="1"/>
      </w:tblPr>
      <w:tblGrid>
        <w:gridCol w:w="5210"/>
        <w:gridCol w:w="5210"/>
      </w:tblGrid>
      <w:tr w:rsidR="00F92EA4" w:rsidRPr="004B0D7F" w:rsidTr="00B64759">
        <w:tc>
          <w:tcPr>
            <w:tcW w:w="5210" w:type="dxa"/>
            <w:shd w:val="clear" w:color="auto" w:fill="auto"/>
          </w:tcPr>
          <w:p w:rsidR="00F92EA4" w:rsidRPr="00D07BAB" w:rsidRDefault="00F92EA4" w:rsidP="004B0D7F">
            <w:pPr>
              <w:pStyle w:val="ConsPlusNormal"/>
              <w:ind w:firstLine="0"/>
              <w:jc w:val="both"/>
              <w:rPr>
                <w:rFonts w:ascii="Times New Roman" w:hAnsi="Times New Roman"/>
                <w:bCs/>
              </w:rPr>
            </w:pPr>
          </w:p>
          <w:p w:rsidR="00F92EA4" w:rsidRPr="00D07BAB" w:rsidRDefault="00F92EA4" w:rsidP="00EC20FA">
            <w:pPr>
              <w:pStyle w:val="ConsPlusNormal"/>
              <w:ind w:firstLine="0"/>
              <w:jc w:val="center"/>
              <w:rPr>
                <w:rFonts w:ascii="Times New Roman" w:hAnsi="Times New Roman"/>
                <w:b/>
                <w:bCs/>
              </w:rPr>
            </w:pPr>
            <w:r w:rsidRPr="00D07BAB">
              <w:rPr>
                <w:rFonts w:ascii="Times New Roman" w:hAnsi="Times New Roman"/>
                <w:b/>
                <w:bCs/>
              </w:rPr>
              <w:t>Заказчик</w:t>
            </w:r>
          </w:p>
          <w:p w:rsidR="00F92EA4" w:rsidRPr="00D07BAB" w:rsidRDefault="00F92EA4" w:rsidP="00EC20FA">
            <w:pPr>
              <w:pStyle w:val="ConsPlusNormal"/>
              <w:ind w:firstLine="0"/>
              <w:jc w:val="center"/>
              <w:rPr>
                <w:rFonts w:ascii="Times New Roman" w:hAnsi="Times New Roman"/>
                <w:b/>
                <w:bCs/>
              </w:rPr>
            </w:pPr>
          </w:p>
          <w:p w:rsidR="00DF3AA4" w:rsidRPr="00D3697E" w:rsidRDefault="00DF3AA4" w:rsidP="00DF3AA4">
            <w:pPr>
              <w:ind w:right="-284"/>
              <w:rPr>
                <w:rFonts w:eastAsia="Calibri"/>
                <w:sz w:val="24"/>
                <w:szCs w:val="24"/>
                <w:lang w:eastAsia="en-US"/>
              </w:rPr>
            </w:pPr>
            <w:r w:rsidRPr="00D3697E">
              <w:rPr>
                <w:rFonts w:eastAsia="Calibri"/>
                <w:sz w:val="24"/>
                <w:szCs w:val="24"/>
                <w:lang w:eastAsia="en-US"/>
              </w:rPr>
              <w:t xml:space="preserve">Отдел Государственной фельдъегерской          </w:t>
            </w:r>
          </w:p>
          <w:p w:rsidR="00DF3AA4" w:rsidRPr="00D3697E" w:rsidRDefault="00DF3AA4" w:rsidP="00DF3AA4">
            <w:pPr>
              <w:ind w:right="-284"/>
              <w:rPr>
                <w:rFonts w:eastAsia="Calibri"/>
                <w:sz w:val="24"/>
                <w:szCs w:val="24"/>
                <w:lang w:eastAsia="en-US"/>
              </w:rPr>
            </w:pPr>
            <w:r w:rsidRPr="00D3697E">
              <w:rPr>
                <w:rFonts w:eastAsia="Calibri"/>
                <w:sz w:val="24"/>
                <w:szCs w:val="24"/>
                <w:lang w:eastAsia="en-US"/>
              </w:rPr>
              <w:t>службы Российской Федерации в г. Улан-Удэ</w:t>
            </w:r>
          </w:p>
          <w:p w:rsidR="00DF3AA4" w:rsidRPr="007E7BBD" w:rsidRDefault="00DF3AA4" w:rsidP="00DF3AA4">
            <w:pPr>
              <w:rPr>
                <w:rFonts w:eastAsia="Calibri"/>
                <w:sz w:val="24"/>
                <w:szCs w:val="24"/>
                <w:lang w:eastAsia="en-US"/>
              </w:rPr>
            </w:pPr>
            <w:r w:rsidRPr="007E7BBD">
              <w:rPr>
                <w:rFonts w:eastAsia="Calibri"/>
                <w:sz w:val="24"/>
                <w:szCs w:val="24"/>
                <w:lang w:eastAsia="en-US"/>
              </w:rPr>
              <w:t>670000, г. Улан-Удэ, ул. Борсоева, 13 Б</w:t>
            </w:r>
          </w:p>
          <w:p w:rsidR="00DF3AA4" w:rsidRPr="007E7BBD" w:rsidRDefault="00DF3AA4" w:rsidP="00DF3AA4">
            <w:pPr>
              <w:rPr>
                <w:rFonts w:eastAsia="Calibri"/>
                <w:sz w:val="24"/>
                <w:szCs w:val="24"/>
                <w:lang w:eastAsia="en-US"/>
              </w:rPr>
            </w:pPr>
            <w:r w:rsidRPr="007E7BBD">
              <w:rPr>
                <w:rFonts w:eastAsia="Calibri"/>
                <w:sz w:val="24"/>
                <w:szCs w:val="24"/>
                <w:lang w:eastAsia="en-US"/>
              </w:rPr>
              <w:t>тел. 21-27-05, 21-51-79</w:t>
            </w:r>
          </w:p>
          <w:p w:rsidR="00DF3AA4" w:rsidRPr="007E7BBD" w:rsidRDefault="00DF3AA4" w:rsidP="00DF3AA4">
            <w:pPr>
              <w:rPr>
                <w:rFonts w:eastAsia="Calibri"/>
                <w:sz w:val="24"/>
                <w:szCs w:val="24"/>
                <w:lang w:eastAsia="en-US"/>
              </w:rPr>
            </w:pPr>
            <w:r w:rsidRPr="007E7BBD">
              <w:rPr>
                <w:rFonts w:eastAsia="Calibri"/>
                <w:sz w:val="24"/>
                <w:szCs w:val="24"/>
                <w:lang w:eastAsia="en-US"/>
              </w:rPr>
              <w:t>ИНН 0323075130, КПП 032601001</w:t>
            </w:r>
          </w:p>
          <w:p w:rsidR="00DF3AA4" w:rsidRPr="007E7BBD" w:rsidRDefault="00DF3AA4" w:rsidP="00DF3AA4">
            <w:pPr>
              <w:rPr>
                <w:rFonts w:eastAsia="Calibri"/>
                <w:sz w:val="24"/>
                <w:szCs w:val="24"/>
                <w:lang w:eastAsia="en-US"/>
              </w:rPr>
            </w:pPr>
            <w:r w:rsidRPr="007E7BBD">
              <w:rPr>
                <w:rFonts w:eastAsia="Calibri"/>
                <w:sz w:val="24"/>
                <w:szCs w:val="24"/>
                <w:lang w:eastAsia="en-US"/>
              </w:rPr>
              <w:t>р/с 03211643000000012011</w:t>
            </w:r>
          </w:p>
          <w:p w:rsidR="00DF3AA4" w:rsidRPr="007E7BBD" w:rsidRDefault="00DF3AA4" w:rsidP="00DF3AA4">
            <w:pPr>
              <w:rPr>
                <w:rFonts w:eastAsia="Calibri"/>
                <w:sz w:val="24"/>
                <w:szCs w:val="24"/>
                <w:lang w:eastAsia="en-US"/>
              </w:rPr>
            </w:pPr>
            <w:r w:rsidRPr="007E7BBD">
              <w:rPr>
                <w:rFonts w:eastAsia="Calibri"/>
                <w:sz w:val="24"/>
                <w:szCs w:val="24"/>
                <w:lang w:eastAsia="en-US"/>
              </w:rPr>
              <w:t>ЕКС 40102810545370000012</w:t>
            </w:r>
          </w:p>
          <w:p w:rsidR="00DF3AA4" w:rsidRPr="007E7BBD" w:rsidRDefault="00DF3AA4" w:rsidP="00DF3AA4">
            <w:pPr>
              <w:rPr>
                <w:rFonts w:eastAsia="Calibri"/>
                <w:sz w:val="24"/>
                <w:szCs w:val="24"/>
                <w:lang w:eastAsia="en-US"/>
              </w:rPr>
            </w:pPr>
            <w:r w:rsidRPr="007E7BBD">
              <w:rPr>
                <w:rFonts w:eastAsia="Calibri"/>
                <w:sz w:val="24"/>
                <w:szCs w:val="24"/>
                <w:lang w:eastAsia="en-US"/>
              </w:rPr>
              <w:t>ОКЦ №1 ДГУ БАНКА РОССИИ//</w:t>
            </w:r>
          </w:p>
          <w:p w:rsidR="00DF3AA4" w:rsidRPr="007E7BBD" w:rsidRDefault="00DF3AA4" w:rsidP="00DF3AA4">
            <w:pPr>
              <w:rPr>
                <w:rFonts w:eastAsia="Calibri"/>
                <w:sz w:val="24"/>
                <w:szCs w:val="24"/>
                <w:lang w:eastAsia="en-US"/>
              </w:rPr>
            </w:pPr>
            <w:r w:rsidRPr="007E7BBD">
              <w:rPr>
                <w:rFonts w:eastAsia="Calibri"/>
                <w:sz w:val="24"/>
                <w:szCs w:val="24"/>
                <w:lang w:eastAsia="en-US"/>
              </w:rPr>
              <w:t>УФК по Приморскому краю, г. Владивосток</w:t>
            </w:r>
          </w:p>
          <w:p w:rsidR="00DF3AA4" w:rsidRPr="007E7BBD" w:rsidRDefault="00DF3AA4" w:rsidP="00DF3AA4">
            <w:pPr>
              <w:rPr>
                <w:rFonts w:eastAsia="Calibri"/>
                <w:sz w:val="24"/>
                <w:szCs w:val="24"/>
                <w:lang w:eastAsia="en-US"/>
              </w:rPr>
            </w:pPr>
            <w:r w:rsidRPr="007E7BBD">
              <w:rPr>
                <w:rFonts w:eastAsia="Calibri"/>
                <w:sz w:val="24"/>
                <w:szCs w:val="24"/>
                <w:lang w:eastAsia="en-US"/>
              </w:rPr>
              <w:t xml:space="preserve">БИК 010507002, ОКПО 04710266, </w:t>
            </w:r>
          </w:p>
          <w:p w:rsidR="00DF3AA4" w:rsidRPr="007E7BBD" w:rsidRDefault="00DF3AA4" w:rsidP="00DF3AA4">
            <w:pPr>
              <w:rPr>
                <w:rFonts w:eastAsia="Calibri"/>
                <w:sz w:val="24"/>
                <w:szCs w:val="24"/>
                <w:lang w:eastAsia="en-US"/>
              </w:rPr>
            </w:pPr>
            <w:r w:rsidRPr="007E7BBD">
              <w:rPr>
                <w:rFonts w:eastAsia="Calibri"/>
                <w:sz w:val="24"/>
                <w:szCs w:val="24"/>
                <w:lang w:eastAsia="en-US"/>
              </w:rPr>
              <w:t>ОКМТО 81701000</w:t>
            </w:r>
          </w:p>
          <w:p w:rsidR="00DF3AA4" w:rsidRPr="00D3697E" w:rsidRDefault="00DF3AA4" w:rsidP="00DF3AA4">
            <w:pPr>
              <w:jc w:val="both"/>
              <w:rPr>
                <w:b/>
                <w:sz w:val="24"/>
                <w:szCs w:val="24"/>
              </w:rPr>
            </w:pPr>
            <w:r w:rsidRPr="007E7BBD">
              <w:rPr>
                <w:rFonts w:eastAsia="Calibri"/>
                <w:sz w:val="24"/>
                <w:szCs w:val="24"/>
                <w:lang w:eastAsia="en-US"/>
              </w:rPr>
              <w:t>Silaev.AAgfs.ru</w:t>
            </w:r>
            <w:r w:rsidRPr="007E7BBD">
              <w:rPr>
                <w:rFonts w:eastAsia="Calibri"/>
                <w:b/>
                <w:sz w:val="24"/>
                <w:szCs w:val="24"/>
                <w:lang w:eastAsia="en-US"/>
              </w:rPr>
              <w:t xml:space="preserve"> </w:t>
            </w:r>
          </w:p>
          <w:p w:rsidR="00DF3AA4" w:rsidRDefault="00DF3AA4" w:rsidP="00DF3AA4">
            <w:pPr>
              <w:rPr>
                <w:b/>
                <w:sz w:val="24"/>
                <w:szCs w:val="24"/>
              </w:rPr>
            </w:pPr>
          </w:p>
          <w:p w:rsidR="00DF3AA4" w:rsidRDefault="00DF3AA4" w:rsidP="00DF3AA4">
            <w:pPr>
              <w:jc w:val="center"/>
              <w:rPr>
                <w:b/>
                <w:sz w:val="24"/>
                <w:szCs w:val="24"/>
              </w:rPr>
            </w:pPr>
          </w:p>
          <w:p w:rsidR="00DF3AA4" w:rsidRDefault="00DF3AA4" w:rsidP="00DF3AA4">
            <w:pPr>
              <w:jc w:val="center"/>
              <w:rPr>
                <w:b/>
                <w:sz w:val="24"/>
                <w:szCs w:val="24"/>
              </w:rPr>
            </w:pPr>
          </w:p>
          <w:p w:rsidR="00DF3AA4" w:rsidRDefault="00DF3AA4" w:rsidP="00DF3AA4">
            <w:pPr>
              <w:pStyle w:val="ConsPlusNormal"/>
              <w:ind w:firstLine="0"/>
              <w:rPr>
                <w:rFonts w:ascii="Times New Roman" w:hAnsi="Times New Roman"/>
              </w:rPr>
            </w:pPr>
            <w:r w:rsidRPr="00DF3AA4">
              <w:rPr>
                <w:rFonts w:ascii="Times New Roman" w:hAnsi="Times New Roman"/>
                <w:b/>
              </w:rPr>
              <w:t xml:space="preserve">_____________________ </w:t>
            </w:r>
            <w:r w:rsidRPr="00DF3AA4">
              <w:rPr>
                <w:rFonts w:ascii="Times New Roman" w:hAnsi="Times New Roman"/>
              </w:rPr>
              <w:t xml:space="preserve">А.А. Силаев      </w:t>
            </w:r>
          </w:p>
          <w:p w:rsidR="00F92EA4" w:rsidRPr="00DF3AA4" w:rsidRDefault="00DF3AA4" w:rsidP="00DF3AA4">
            <w:pPr>
              <w:pStyle w:val="ConsPlusNormal"/>
              <w:ind w:firstLine="0"/>
              <w:rPr>
                <w:rFonts w:ascii="Times New Roman" w:hAnsi="Times New Roman"/>
                <w:bCs/>
              </w:rPr>
            </w:pPr>
            <w:r>
              <w:rPr>
                <w:rFonts w:ascii="Times New Roman" w:hAnsi="Times New Roman"/>
              </w:rPr>
              <w:t>м.п.</w:t>
            </w:r>
            <w:r w:rsidRPr="00DF3AA4">
              <w:rPr>
                <w:rFonts w:ascii="Times New Roman" w:hAnsi="Times New Roman"/>
              </w:rPr>
              <w:t xml:space="preserve">                 </w:t>
            </w:r>
          </w:p>
        </w:tc>
        <w:tc>
          <w:tcPr>
            <w:tcW w:w="5210" w:type="dxa"/>
            <w:shd w:val="clear" w:color="auto" w:fill="auto"/>
          </w:tcPr>
          <w:p w:rsidR="00EC20FA" w:rsidRPr="00D07BAB" w:rsidRDefault="00EC20FA" w:rsidP="00EC20FA">
            <w:pPr>
              <w:pStyle w:val="ConsPlusNormal"/>
              <w:ind w:firstLine="0"/>
              <w:jc w:val="center"/>
              <w:rPr>
                <w:rFonts w:ascii="Times New Roman" w:hAnsi="Times New Roman"/>
                <w:b/>
                <w:bCs/>
              </w:rPr>
            </w:pPr>
          </w:p>
          <w:p w:rsidR="00F92EA4" w:rsidRPr="00D07BAB" w:rsidRDefault="00F92EA4" w:rsidP="00EC20FA">
            <w:pPr>
              <w:pStyle w:val="ConsPlusNormal"/>
              <w:ind w:firstLine="0"/>
              <w:jc w:val="center"/>
              <w:rPr>
                <w:rFonts w:ascii="Times New Roman" w:hAnsi="Times New Roman"/>
                <w:b/>
                <w:bCs/>
              </w:rPr>
            </w:pPr>
            <w:r w:rsidRPr="00D07BAB">
              <w:rPr>
                <w:rFonts w:ascii="Times New Roman" w:hAnsi="Times New Roman"/>
                <w:b/>
                <w:bCs/>
              </w:rPr>
              <w:t>Поставщик</w:t>
            </w:r>
          </w:p>
          <w:p w:rsidR="0052303E" w:rsidRDefault="0052303E" w:rsidP="00633A0C">
            <w:pPr>
              <w:rPr>
                <w:b/>
                <w:bCs/>
              </w:rPr>
            </w:pPr>
          </w:p>
          <w:p w:rsidR="00633A0C" w:rsidRDefault="00633A0C" w:rsidP="00633A0C">
            <w:pPr>
              <w:jc w:val="center"/>
              <w:rPr>
                <w:b/>
                <w:bCs/>
                <w:sz w:val="24"/>
                <w:szCs w:val="24"/>
              </w:rPr>
            </w:pPr>
          </w:p>
          <w:p w:rsidR="00633A0C" w:rsidRDefault="00633A0C" w:rsidP="00633A0C">
            <w:pPr>
              <w:jc w:val="center"/>
              <w:rPr>
                <w:b/>
                <w:bCs/>
                <w:sz w:val="24"/>
                <w:szCs w:val="24"/>
              </w:rPr>
            </w:pPr>
          </w:p>
          <w:p w:rsidR="00DF3AA4" w:rsidRDefault="00DF3AA4" w:rsidP="00633A0C">
            <w:pPr>
              <w:jc w:val="center"/>
              <w:rPr>
                <w:b/>
                <w:bCs/>
                <w:sz w:val="24"/>
                <w:szCs w:val="24"/>
              </w:rPr>
            </w:pPr>
          </w:p>
          <w:p w:rsidR="00DF3AA4" w:rsidRDefault="00DF3AA4" w:rsidP="00633A0C">
            <w:pPr>
              <w:jc w:val="center"/>
              <w:rPr>
                <w:b/>
                <w:bCs/>
                <w:sz w:val="24"/>
                <w:szCs w:val="24"/>
              </w:rPr>
            </w:pPr>
          </w:p>
          <w:p w:rsidR="00DF3AA4" w:rsidRDefault="00DF3AA4" w:rsidP="00633A0C">
            <w:pPr>
              <w:jc w:val="center"/>
              <w:rPr>
                <w:b/>
                <w:bCs/>
                <w:sz w:val="24"/>
                <w:szCs w:val="24"/>
              </w:rPr>
            </w:pPr>
          </w:p>
          <w:p w:rsidR="00DF3AA4" w:rsidRDefault="00DF3AA4" w:rsidP="00633A0C">
            <w:pPr>
              <w:jc w:val="center"/>
              <w:rPr>
                <w:b/>
                <w:bCs/>
                <w:sz w:val="24"/>
                <w:szCs w:val="24"/>
              </w:rPr>
            </w:pPr>
          </w:p>
          <w:p w:rsidR="00DF3AA4" w:rsidRDefault="00DF3AA4" w:rsidP="00633A0C">
            <w:pPr>
              <w:jc w:val="center"/>
              <w:rPr>
                <w:b/>
                <w:bCs/>
                <w:sz w:val="24"/>
                <w:szCs w:val="24"/>
              </w:rPr>
            </w:pPr>
          </w:p>
          <w:p w:rsidR="00DF3AA4" w:rsidRDefault="00DF3AA4" w:rsidP="00633A0C">
            <w:pPr>
              <w:jc w:val="center"/>
              <w:rPr>
                <w:b/>
                <w:bCs/>
                <w:sz w:val="24"/>
                <w:szCs w:val="24"/>
              </w:rPr>
            </w:pPr>
          </w:p>
          <w:p w:rsidR="00DF3AA4" w:rsidRDefault="00DF3AA4" w:rsidP="00633A0C">
            <w:pPr>
              <w:jc w:val="center"/>
              <w:rPr>
                <w:b/>
                <w:bCs/>
                <w:sz w:val="24"/>
                <w:szCs w:val="24"/>
              </w:rPr>
            </w:pPr>
          </w:p>
          <w:p w:rsidR="00DF3AA4" w:rsidRDefault="00DF3AA4" w:rsidP="00633A0C">
            <w:pPr>
              <w:jc w:val="center"/>
              <w:rPr>
                <w:b/>
                <w:bCs/>
                <w:sz w:val="24"/>
                <w:szCs w:val="24"/>
              </w:rPr>
            </w:pPr>
          </w:p>
          <w:p w:rsidR="00DF3AA4" w:rsidRDefault="00DF3AA4" w:rsidP="00633A0C">
            <w:pPr>
              <w:jc w:val="center"/>
              <w:rPr>
                <w:b/>
                <w:bCs/>
                <w:sz w:val="24"/>
                <w:szCs w:val="24"/>
              </w:rPr>
            </w:pPr>
          </w:p>
          <w:p w:rsidR="00B64759" w:rsidRDefault="00B64759" w:rsidP="00B64759">
            <w:pPr>
              <w:pStyle w:val="ConsPlusNormal"/>
              <w:ind w:firstLine="0"/>
              <w:rPr>
                <w:rFonts w:ascii="Times New Roman" w:hAnsi="Times New Roman"/>
                <w:bCs/>
              </w:rPr>
            </w:pPr>
          </w:p>
          <w:p w:rsidR="00B64759" w:rsidRDefault="00B64759" w:rsidP="00B64759">
            <w:pPr>
              <w:pStyle w:val="ConsPlusNormal"/>
              <w:ind w:firstLine="0"/>
              <w:rPr>
                <w:rFonts w:ascii="Times New Roman" w:hAnsi="Times New Roman"/>
                <w:bCs/>
              </w:rPr>
            </w:pPr>
          </w:p>
          <w:p w:rsidR="00B64759" w:rsidRDefault="00B64759" w:rsidP="00B64759">
            <w:pPr>
              <w:pStyle w:val="ConsPlusNormal"/>
              <w:ind w:firstLine="0"/>
              <w:rPr>
                <w:rFonts w:ascii="Times New Roman" w:hAnsi="Times New Roman"/>
                <w:bCs/>
              </w:rPr>
            </w:pPr>
          </w:p>
          <w:p w:rsidR="00B64759" w:rsidRDefault="00B64759" w:rsidP="00B64759">
            <w:pPr>
              <w:pStyle w:val="ConsPlusNormal"/>
              <w:ind w:firstLine="0"/>
              <w:rPr>
                <w:rFonts w:ascii="Times New Roman" w:hAnsi="Times New Roman"/>
                <w:bCs/>
              </w:rPr>
            </w:pPr>
          </w:p>
          <w:p w:rsidR="00DF3AA4" w:rsidRDefault="00B64759" w:rsidP="00DF3AA4">
            <w:pPr>
              <w:pStyle w:val="ConsPlusNormal"/>
              <w:ind w:firstLine="0"/>
              <w:rPr>
                <w:rFonts w:ascii="Times New Roman" w:hAnsi="Times New Roman"/>
                <w:bCs/>
              </w:rPr>
            </w:pPr>
            <w:r w:rsidRPr="00D07BAB">
              <w:rPr>
                <w:rFonts w:ascii="Times New Roman" w:hAnsi="Times New Roman"/>
                <w:bCs/>
              </w:rPr>
              <w:t xml:space="preserve">____________________ / </w:t>
            </w:r>
          </w:p>
          <w:p w:rsidR="00B64759" w:rsidRPr="00B64759" w:rsidRDefault="00B64759" w:rsidP="00DF3AA4">
            <w:pPr>
              <w:pStyle w:val="ConsPlusNormal"/>
              <w:ind w:firstLine="0"/>
              <w:rPr>
                <w:rFonts w:ascii="Times New Roman" w:hAnsi="Times New Roman"/>
                <w:bCs/>
              </w:rPr>
            </w:pPr>
            <w:r w:rsidRPr="00D07BAB">
              <w:rPr>
                <w:rFonts w:ascii="Times New Roman" w:hAnsi="Times New Roman"/>
                <w:bCs/>
              </w:rPr>
              <w:t xml:space="preserve">м.п.        </w:t>
            </w:r>
          </w:p>
        </w:tc>
      </w:tr>
    </w:tbl>
    <w:p w:rsidR="004E525D" w:rsidRDefault="00B86A03" w:rsidP="004B0D7F">
      <w:pPr>
        <w:tabs>
          <w:tab w:val="left" w:pos="5954"/>
        </w:tabs>
        <w:ind w:firstLine="540"/>
        <w:jc w:val="right"/>
        <w:rPr>
          <w:rFonts w:eastAsia="Arial Unicode MS"/>
          <w:snapToGrid w:val="0"/>
          <w:sz w:val="24"/>
          <w:szCs w:val="24"/>
        </w:rPr>
      </w:pPr>
      <w:r>
        <w:rPr>
          <w:rFonts w:eastAsia="Arial Unicode MS"/>
          <w:snapToGrid w:val="0"/>
          <w:sz w:val="24"/>
          <w:szCs w:val="24"/>
        </w:rPr>
        <w:br w:type="page"/>
      </w:r>
      <w:r w:rsidR="004E525D" w:rsidRPr="00E86406">
        <w:rPr>
          <w:rFonts w:eastAsia="Arial Unicode MS"/>
          <w:snapToGrid w:val="0"/>
          <w:sz w:val="24"/>
          <w:szCs w:val="24"/>
        </w:rPr>
        <w:lastRenderedPageBreak/>
        <w:t>Приложение №1</w:t>
      </w:r>
    </w:p>
    <w:p w:rsidR="00B86A03" w:rsidRDefault="00DF3AA4" w:rsidP="00B86A03">
      <w:pPr>
        <w:tabs>
          <w:tab w:val="left" w:pos="5954"/>
        </w:tabs>
        <w:ind w:firstLine="540"/>
        <w:jc w:val="right"/>
        <w:rPr>
          <w:rFonts w:eastAsia="Arial Unicode MS"/>
          <w:snapToGrid w:val="0"/>
          <w:sz w:val="24"/>
          <w:szCs w:val="24"/>
        </w:rPr>
      </w:pPr>
      <w:r>
        <w:rPr>
          <w:rFonts w:eastAsia="Arial Unicode MS"/>
          <w:snapToGrid w:val="0"/>
          <w:sz w:val="24"/>
          <w:szCs w:val="24"/>
        </w:rPr>
        <w:t>к Договору № 19</w:t>
      </w:r>
      <w:r w:rsidR="00633A0C">
        <w:rPr>
          <w:rFonts w:eastAsia="Arial Unicode MS"/>
          <w:snapToGrid w:val="0"/>
          <w:sz w:val="24"/>
          <w:szCs w:val="24"/>
        </w:rPr>
        <w:t>-2</w:t>
      </w:r>
      <w:r>
        <w:rPr>
          <w:rFonts w:eastAsia="Arial Unicode MS"/>
          <w:snapToGrid w:val="0"/>
          <w:sz w:val="24"/>
          <w:szCs w:val="24"/>
        </w:rPr>
        <w:t>6</w:t>
      </w:r>
    </w:p>
    <w:p w:rsidR="00FD50DA" w:rsidRDefault="00B86A03" w:rsidP="00B86A03">
      <w:pPr>
        <w:tabs>
          <w:tab w:val="left" w:pos="5954"/>
        </w:tabs>
        <w:ind w:firstLine="540"/>
        <w:jc w:val="right"/>
        <w:rPr>
          <w:rFonts w:eastAsia="Arial Unicode MS"/>
          <w:snapToGrid w:val="0"/>
          <w:sz w:val="24"/>
          <w:szCs w:val="24"/>
        </w:rPr>
      </w:pPr>
      <w:r>
        <w:rPr>
          <w:rFonts w:eastAsia="Arial Unicode MS"/>
          <w:snapToGrid w:val="0"/>
          <w:sz w:val="24"/>
          <w:szCs w:val="24"/>
        </w:rPr>
        <w:t>от ____._______.202</w:t>
      </w:r>
      <w:r w:rsidR="00DF3AA4">
        <w:rPr>
          <w:rFonts w:eastAsia="Arial Unicode MS"/>
          <w:snapToGrid w:val="0"/>
          <w:sz w:val="24"/>
          <w:szCs w:val="24"/>
        </w:rPr>
        <w:t>6</w:t>
      </w:r>
      <w:r>
        <w:rPr>
          <w:rFonts w:eastAsia="Arial Unicode MS"/>
          <w:snapToGrid w:val="0"/>
          <w:sz w:val="24"/>
          <w:szCs w:val="24"/>
        </w:rPr>
        <w:t>г.</w:t>
      </w:r>
    </w:p>
    <w:p w:rsidR="00B86A03" w:rsidRDefault="00B86A03" w:rsidP="00B86A03">
      <w:pPr>
        <w:tabs>
          <w:tab w:val="left" w:pos="5954"/>
        </w:tabs>
        <w:ind w:firstLine="540"/>
        <w:jc w:val="right"/>
      </w:pPr>
    </w:p>
    <w:p w:rsidR="00624C90" w:rsidRDefault="004E525D" w:rsidP="00A55361">
      <w:pPr>
        <w:pStyle w:val="12"/>
        <w:ind w:firstLine="0"/>
        <w:jc w:val="center"/>
        <w:rPr>
          <w:b/>
          <w:szCs w:val="24"/>
        </w:rPr>
      </w:pPr>
      <w:r w:rsidRPr="00E86406">
        <w:rPr>
          <w:b/>
          <w:szCs w:val="24"/>
        </w:rPr>
        <w:t xml:space="preserve">ТЕХНИЧЕСКОЕ ЗАДАНИЕ </w:t>
      </w:r>
    </w:p>
    <w:p w:rsidR="00874313" w:rsidRPr="00A55361" w:rsidRDefault="00874313" w:rsidP="00A55361">
      <w:pPr>
        <w:pStyle w:val="12"/>
        <w:ind w:firstLine="0"/>
        <w:jc w:val="center"/>
        <w:rPr>
          <w:b/>
          <w:szCs w:val="24"/>
        </w:rPr>
      </w:pPr>
    </w:p>
    <w:p w:rsidR="00142431" w:rsidRDefault="00142431" w:rsidP="00142431">
      <w:pPr>
        <w:ind w:firstLine="567"/>
        <w:jc w:val="both"/>
        <w:rPr>
          <w:b/>
          <w:sz w:val="24"/>
          <w:szCs w:val="24"/>
        </w:rPr>
      </w:pPr>
    </w:p>
    <w:p w:rsidR="00142431" w:rsidRDefault="00142431" w:rsidP="00142431">
      <w:pPr>
        <w:jc w:val="both"/>
        <w:rPr>
          <w:b/>
          <w:sz w:val="24"/>
          <w:szCs w:val="24"/>
        </w:rPr>
      </w:pPr>
      <w:r>
        <w:rPr>
          <w:b/>
          <w:sz w:val="24"/>
          <w:szCs w:val="24"/>
        </w:rPr>
        <w:t>1. </w:t>
      </w:r>
      <w:r w:rsidRPr="00722D14">
        <w:rPr>
          <w:b/>
          <w:sz w:val="24"/>
          <w:szCs w:val="24"/>
        </w:rPr>
        <w:t xml:space="preserve">Сведения о поставляемом </w:t>
      </w:r>
      <w:r>
        <w:rPr>
          <w:b/>
          <w:sz w:val="24"/>
          <w:szCs w:val="24"/>
        </w:rPr>
        <w:t>товаре: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670"/>
      </w:tblGrid>
      <w:tr w:rsidR="00142431" w:rsidRPr="00521304" w:rsidTr="00142431">
        <w:tc>
          <w:tcPr>
            <w:tcW w:w="4644" w:type="dxa"/>
            <w:vAlign w:val="center"/>
          </w:tcPr>
          <w:p w:rsidR="00142431" w:rsidRPr="00142431" w:rsidRDefault="00142431" w:rsidP="00142431">
            <w:pPr>
              <w:widowControl w:val="0"/>
              <w:autoSpaceDE w:val="0"/>
              <w:autoSpaceDN w:val="0"/>
              <w:adjustRightInd w:val="0"/>
              <w:rPr>
                <w:sz w:val="24"/>
                <w:szCs w:val="24"/>
              </w:rPr>
            </w:pPr>
            <w:bookmarkStart w:id="1" w:name="_GoBack"/>
            <w:r w:rsidRPr="00142431">
              <w:rPr>
                <w:sz w:val="24"/>
                <w:szCs w:val="24"/>
              </w:rPr>
              <w:t>Наименование товара</w:t>
            </w:r>
          </w:p>
        </w:tc>
        <w:tc>
          <w:tcPr>
            <w:tcW w:w="5670" w:type="dxa"/>
            <w:vAlign w:val="center"/>
          </w:tcPr>
          <w:p w:rsidR="00142431" w:rsidRPr="00142431" w:rsidRDefault="00AA27FF" w:rsidP="00B64759">
            <w:pPr>
              <w:widowControl w:val="0"/>
              <w:autoSpaceDE w:val="0"/>
              <w:autoSpaceDN w:val="0"/>
              <w:adjustRightInd w:val="0"/>
              <w:rPr>
                <w:sz w:val="24"/>
                <w:szCs w:val="24"/>
              </w:rPr>
            </w:pPr>
            <w:r w:rsidRPr="00AA27FF">
              <w:rPr>
                <w:sz w:val="24"/>
                <w:szCs w:val="24"/>
              </w:rPr>
              <w:t>MSI MAG 275CQF E18 27" Black</w:t>
            </w:r>
            <w:r>
              <w:rPr>
                <w:sz w:val="24"/>
                <w:szCs w:val="24"/>
              </w:rPr>
              <w:t xml:space="preserve"> </w:t>
            </w:r>
            <w:r w:rsidR="00D170EA">
              <w:rPr>
                <w:sz w:val="24"/>
                <w:szCs w:val="24"/>
              </w:rPr>
              <w:t>или аналог</w:t>
            </w:r>
          </w:p>
        </w:tc>
      </w:tr>
      <w:tr w:rsidR="00142431" w:rsidRPr="00521304" w:rsidTr="00142431">
        <w:tc>
          <w:tcPr>
            <w:tcW w:w="4644" w:type="dxa"/>
            <w:vAlign w:val="center"/>
          </w:tcPr>
          <w:p w:rsidR="00142431" w:rsidRPr="00142431" w:rsidRDefault="00142431" w:rsidP="00142431">
            <w:pPr>
              <w:widowControl w:val="0"/>
              <w:autoSpaceDE w:val="0"/>
              <w:autoSpaceDN w:val="0"/>
              <w:adjustRightInd w:val="0"/>
              <w:rPr>
                <w:sz w:val="24"/>
                <w:szCs w:val="24"/>
              </w:rPr>
            </w:pPr>
            <w:r w:rsidRPr="00142431">
              <w:rPr>
                <w:sz w:val="24"/>
                <w:szCs w:val="24"/>
              </w:rPr>
              <w:t>Тип устройства</w:t>
            </w:r>
          </w:p>
        </w:tc>
        <w:tc>
          <w:tcPr>
            <w:tcW w:w="5670" w:type="dxa"/>
            <w:vAlign w:val="center"/>
          </w:tcPr>
          <w:p w:rsidR="00142431" w:rsidRPr="00142431" w:rsidRDefault="00142431" w:rsidP="00142431">
            <w:pPr>
              <w:widowControl w:val="0"/>
              <w:autoSpaceDE w:val="0"/>
              <w:autoSpaceDN w:val="0"/>
              <w:adjustRightInd w:val="0"/>
              <w:rPr>
                <w:sz w:val="24"/>
                <w:szCs w:val="24"/>
              </w:rPr>
            </w:pPr>
            <w:r w:rsidRPr="00142431">
              <w:rPr>
                <w:sz w:val="24"/>
                <w:szCs w:val="24"/>
              </w:rPr>
              <w:t>монитор</w:t>
            </w:r>
          </w:p>
        </w:tc>
      </w:tr>
      <w:tr w:rsidR="00142431" w:rsidRPr="00521304" w:rsidTr="00142431">
        <w:tc>
          <w:tcPr>
            <w:tcW w:w="4644" w:type="dxa"/>
            <w:vAlign w:val="center"/>
          </w:tcPr>
          <w:p w:rsidR="00142431" w:rsidRPr="00142431" w:rsidRDefault="00142431" w:rsidP="00142431">
            <w:pPr>
              <w:widowControl w:val="0"/>
              <w:autoSpaceDE w:val="0"/>
              <w:autoSpaceDN w:val="0"/>
              <w:adjustRightInd w:val="0"/>
              <w:rPr>
                <w:sz w:val="24"/>
                <w:szCs w:val="24"/>
              </w:rPr>
            </w:pPr>
            <w:r w:rsidRPr="00142431">
              <w:rPr>
                <w:sz w:val="24"/>
                <w:szCs w:val="24"/>
              </w:rPr>
              <w:t>Диагональ экрана (дюйм)</w:t>
            </w:r>
          </w:p>
        </w:tc>
        <w:tc>
          <w:tcPr>
            <w:tcW w:w="5670" w:type="dxa"/>
            <w:vAlign w:val="center"/>
          </w:tcPr>
          <w:p w:rsidR="00142431" w:rsidRPr="00142431" w:rsidRDefault="00142431" w:rsidP="00B64759">
            <w:pPr>
              <w:widowControl w:val="0"/>
              <w:autoSpaceDE w:val="0"/>
              <w:autoSpaceDN w:val="0"/>
              <w:adjustRightInd w:val="0"/>
              <w:rPr>
                <w:sz w:val="24"/>
                <w:szCs w:val="24"/>
              </w:rPr>
            </w:pPr>
            <w:r w:rsidRPr="00142431">
              <w:rPr>
                <w:sz w:val="24"/>
                <w:szCs w:val="24"/>
              </w:rPr>
              <w:t>27"</w:t>
            </w:r>
          </w:p>
        </w:tc>
      </w:tr>
      <w:tr w:rsidR="00142431" w:rsidRPr="00521304" w:rsidTr="00142431">
        <w:tc>
          <w:tcPr>
            <w:tcW w:w="4644" w:type="dxa"/>
            <w:vAlign w:val="center"/>
          </w:tcPr>
          <w:p w:rsidR="00142431" w:rsidRPr="00142431" w:rsidRDefault="00142431" w:rsidP="00142431">
            <w:pPr>
              <w:widowControl w:val="0"/>
              <w:autoSpaceDE w:val="0"/>
              <w:autoSpaceDN w:val="0"/>
              <w:adjustRightInd w:val="0"/>
              <w:rPr>
                <w:sz w:val="24"/>
                <w:szCs w:val="24"/>
              </w:rPr>
            </w:pPr>
            <w:r w:rsidRPr="00142431">
              <w:rPr>
                <w:sz w:val="24"/>
                <w:szCs w:val="24"/>
              </w:rPr>
              <w:t>Максимальное разрешение</w:t>
            </w:r>
          </w:p>
        </w:tc>
        <w:tc>
          <w:tcPr>
            <w:tcW w:w="5670" w:type="dxa"/>
            <w:vAlign w:val="center"/>
          </w:tcPr>
          <w:p w:rsidR="00142431" w:rsidRPr="00142431" w:rsidRDefault="00D170EA" w:rsidP="00B64759">
            <w:pPr>
              <w:widowControl w:val="0"/>
              <w:autoSpaceDE w:val="0"/>
              <w:autoSpaceDN w:val="0"/>
              <w:adjustRightInd w:val="0"/>
              <w:rPr>
                <w:sz w:val="24"/>
                <w:szCs w:val="24"/>
              </w:rPr>
            </w:pPr>
            <w:r w:rsidRPr="00D170EA">
              <w:rPr>
                <w:sz w:val="24"/>
                <w:szCs w:val="24"/>
              </w:rPr>
              <w:t>2560x1440</w:t>
            </w:r>
          </w:p>
        </w:tc>
      </w:tr>
      <w:tr w:rsidR="00142431" w:rsidRPr="00521304" w:rsidTr="00142431">
        <w:tc>
          <w:tcPr>
            <w:tcW w:w="4644" w:type="dxa"/>
            <w:vAlign w:val="center"/>
          </w:tcPr>
          <w:p w:rsidR="00142431" w:rsidRPr="00142431" w:rsidRDefault="00142431" w:rsidP="00142431">
            <w:pPr>
              <w:widowControl w:val="0"/>
              <w:autoSpaceDE w:val="0"/>
              <w:autoSpaceDN w:val="0"/>
              <w:adjustRightInd w:val="0"/>
              <w:rPr>
                <w:sz w:val="24"/>
                <w:szCs w:val="24"/>
              </w:rPr>
            </w:pPr>
            <w:r w:rsidRPr="00142431">
              <w:rPr>
                <w:sz w:val="24"/>
                <w:szCs w:val="24"/>
              </w:rPr>
              <w:t>Соотношение сторон</w:t>
            </w:r>
          </w:p>
        </w:tc>
        <w:tc>
          <w:tcPr>
            <w:tcW w:w="5670" w:type="dxa"/>
            <w:vAlign w:val="center"/>
          </w:tcPr>
          <w:p w:rsidR="00142431" w:rsidRPr="00142431" w:rsidRDefault="00142431" w:rsidP="00B64759">
            <w:pPr>
              <w:widowControl w:val="0"/>
              <w:autoSpaceDE w:val="0"/>
              <w:autoSpaceDN w:val="0"/>
              <w:adjustRightInd w:val="0"/>
              <w:rPr>
                <w:sz w:val="24"/>
                <w:szCs w:val="24"/>
              </w:rPr>
            </w:pPr>
            <w:r w:rsidRPr="00142431">
              <w:rPr>
                <w:sz w:val="24"/>
                <w:szCs w:val="24"/>
              </w:rPr>
              <w:t xml:space="preserve">16:9 </w:t>
            </w:r>
          </w:p>
        </w:tc>
      </w:tr>
      <w:tr w:rsidR="00142431" w:rsidRPr="00521304" w:rsidTr="00142431">
        <w:tc>
          <w:tcPr>
            <w:tcW w:w="4644" w:type="dxa"/>
            <w:vAlign w:val="center"/>
          </w:tcPr>
          <w:p w:rsidR="00142431" w:rsidRPr="00142431" w:rsidRDefault="00142431" w:rsidP="00142431">
            <w:pPr>
              <w:widowControl w:val="0"/>
              <w:autoSpaceDE w:val="0"/>
              <w:autoSpaceDN w:val="0"/>
              <w:adjustRightInd w:val="0"/>
              <w:rPr>
                <w:sz w:val="24"/>
                <w:szCs w:val="24"/>
              </w:rPr>
            </w:pPr>
            <w:r w:rsidRPr="00142431">
              <w:rPr>
                <w:sz w:val="24"/>
                <w:szCs w:val="24"/>
              </w:rPr>
              <w:t>Яркость</w:t>
            </w:r>
          </w:p>
        </w:tc>
        <w:tc>
          <w:tcPr>
            <w:tcW w:w="5670" w:type="dxa"/>
            <w:vAlign w:val="center"/>
          </w:tcPr>
          <w:p w:rsidR="00142431" w:rsidRPr="00142431" w:rsidRDefault="000100F6" w:rsidP="00B64759">
            <w:pPr>
              <w:widowControl w:val="0"/>
              <w:autoSpaceDE w:val="0"/>
              <w:autoSpaceDN w:val="0"/>
              <w:adjustRightInd w:val="0"/>
              <w:rPr>
                <w:sz w:val="24"/>
                <w:szCs w:val="24"/>
              </w:rPr>
            </w:pPr>
            <w:r>
              <w:rPr>
                <w:sz w:val="24"/>
                <w:szCs w:val="24"/>
              </w:rPr>
              <w:t xml:space="preserve">Не менее </w:t>
            </w:r>
            <w:r w:rsidR="00AA27FF">
              <w:rPr>
                <w:sz w:val="24"/>
                <w:szCs w:val="24"/>
              </w:rPr>
              <w:t>250</w:t>
            </w:r>
            <w:r w:rsidR="00142431" w:rsidRPr="00142431">
              <w:rPr>
                <w:sz w:val="24"/>
                <w:szCs w:val="24"/>
              </w:rPr>
              <w:t xml:space="preserve"> Кд/м²</w:t>
            </w:r>
          </w:p>
        </w:tc>
      </w:tr>
      <w:tr w:rsidR="00142431" w:rsidRPr="00521304" w:rsidTr="00142431">
        <w:tc>
          <w:tcPr>
            <w:tcW w:w="4644" w:type="dxa"/>
            <w:vAlign w:val="center"/>
          </w:tcPr>
          <w:p w:rsidR="00142431" w:rsidRPr="00142431" w:rsidRDefault="00142431" w:rsidP="00142431">
            <w:pPr>
              <w:widowControl w:val="0"/>
              <w:autoSpaceDE w:val="0"/>
              <w:autoSpaceDN w:val="0"/>
              <w:adjustRightInd w:val="0"/>
              <w:rPr>
                <w:sz w:val="24"/>
                <w:szCs w:val="24"/>
              </w:rPr>
            </w:pPr>
            <w:r w:rsidRPr="00142431">
              <w:rPr>
                <w:sz w:val="24"/>
                <w:szCs w:val="24"/>
              </w:rPr>
              <w:t>Видеоразъемы</w:t>
            </w:r>
          </w:p>
        </w:tc>
        <w:tc>
          <w:tcPr>
            <w:tcW w:w="5670" w:type="dxa"/>
            <w:vAlign w:val="center"/>
          </w:tcPr>
          <w:p w:rsidR="00142431" w:rsidRPr="00142431" w:rsidRDefault="00AA27FF" w:rsidP="00142431">
            <w:pPr>
              <w:widowControl w:val="0"/>
              <w:autoSpaceDE w:val="0"/>
              <w:autoSpaceDN w:val="0"/>
              <w:adjustRightInd w:val="0"/>
              <w:rPr>
                <w:sz w:val="24"/>
                <w:szCs w:val="24"/>
              </w:rPr>
            </w:pPr>
            <w:r w:rsidRPr="00AA27FF">
              <w:rPr>
                <w:sz w:val="24"/>
                <w:szCs w:val="24"/>
              </w:rPr>
              <w:t>DisplayPort</w:t>
            </w:r>
            <w:r w:rsidR="001371E1">
              <w:rPr>
                <w:sz w:val="24"/>
                <w:szCs w:val="24"/>
              </w:rPr>
              <w:t xml:space="preserve"> или </w:t>
            </w:r>
            <w:r w:rsidR="00142431" w:rsidRPr="00142431">
              <w:rPr>
                <w:sz w:val="24"/>
                <w:szCs w:val="24"/>
              </w:rPr>
              <w:t>HDMI, VGA (D-Sub)</w:t>
            </w:r>
            <w:r w:rsidR="00D170EA">
              <w:rPr>
                <w:sz w:val="24"/>
                <w:szCs w:val="24"/>
              </w:rPr>
              <w:t>/через переходник</w:t>
            </w:r>
          </w:p>
        </w:tc>
      </w:tr>
      <w:tr w:rsidR="00142431" w:rsidRPr="00521304" w:rsidTr="00142431">
        <w:tc>
          <w:tcPr>
            <w:tcW w:w="4644" w:type="dxa"/>
            <w:vAlign w:val="center"/>
          </w:tcPr>
          <w:p w:rsidR="00142431" w:rsidRPr="00142431" w:rsidRDefault="00142431" w:rsidP="00142431">
            <w:pPr>
              <w:widowControl w:val="0"/>
              <w:autoSpaceDE w:val="0"/>
              <w:autoSpaceDN w:val="0"/>
              <w:adjustRightInd w:val="0"/>
              <w:rPr>
                <w:sz w:val="24"/>
                <w:szCs w:val="24"/>
              </w:rPr>
            </w:pPr>
            <w:r w:rsidRPr="00142431">
              <w:rPr>
                <w:sz w:val="24"/>
                <w:szCs w:val="24"/>
              </w:rPr>
              <w:t>Регулировка наклона</w:t>
            </w:r>
          </w:p>
        </w:tc>
        <w:tc>
          <w:tcPr>
            <w:tcW w:w="5670" w:type="dxa"/>
            <w:vAlign w:val="center"/>
          </w:tcPr>
          <w:p w:rsidR="00142431" w:rsidRPr="00142431" w:rsidRDefault="00142431" w:rsidP="00142431">
            <w:pPr>
              <w:widowControl w:val="0"/>
              <w:autoSpaceDE w:val="0"/>
              <w:autoSpaceDN w:val="0"/>
              <w:adjustRightInd w:val="0"/>
              <w:rPr>
                <w:sz w:val="24"/>
                <w:szCs w:val="24"/>
              </w:rPr>
            </w:pPr>
            <w:r w:rsidRPr="00142431">
              <w:rPr>
                <w:sz w:val="24"/>
                <w:szCs w:val="24"/>
              </w:rPr>
              <w:t>есть</w:t>
            </w:r>
          </w:p>
        </w:tc>
      </w:tr>
      <w:tr w:rsidR="000100F6" w:rsidRPr="00521304" w:rsidTr="00142431">
        <w:tc>
          <w:tcPr>
            <w:tcW w:w="4644" w:type="dxa"/>
            <w:vAlign w:val="center"/>
          </w:tcPr>
          <w:p w:rsidR="000100F6" w:rsidRPr="00142431" w:rsidRDefault="000100F6" w:rsidP="00142431">
            <w:pPr>
              <w:widowControl w:val="0"/>
              <w:autoSpaceDE w:val="0"/>
              <w:autoSpaceDN w:val="0"/>
              <w:adjustRightInd w:val="0"/>
              <w:rPr>
                <w:sz w:val="24"/>
                <w:szCs w:val="24"/>
              </w:rPr>
            </w:pPr>
            <w:r>
              <w:rPr>
                <w:sz w:val="24"/>
                <w:szCs w:val="24"/>
              </w:rPr>
              <w:t>Тип мартицы</w:t>
            </w:r>
          </w:p>
        </w:tc>
        <w:tc>
          <w:tcPr>
            <w:tcW w:w="5670" w:type="dxa"/>
            <w:vAlign w:val="center"/>
          </w:tcPr>
          <w:p w:rsidR="000100F6" w:rsidRPr="001371E1" w:rsidRDefault="001371E1" w:rsidP="00142431">
            <w:pPr>
              <w:widowControl w:val="0"/>
              <w:autoSpaceDE w:val="0"/>
              <w:autoSpaceDN w:val="0"/>
              <w:adjustRightInd w:val="0"/>
              <w:rPr>
                <w:sz w:val="24"/>
                <w:szCs w:val="24"/>
              </w:rPr>
            </w:pPr>
            <w:r>
              <w:rPr>
                <w:sz w:val="24"/>
                <w:szCs w:val="24"/>
                <w:lang w:val="en-US"/>
              </w:rPr>
              <w:t>VA</w:t>
            </w:r>
          </w:p>
        </w:tc>
      </w:tr>
      <w:tr w:rsidR="001371E1" w:rsidRPr="00521304" w:rsidTr="00142431">
        <w:tc>
          <w:tcPr>
            <w:tcW w:w="4644" w:type="dxa"/>
            <w:vAlign w:val="center"/>
          </w:tcPr>
          <w:p w:rsidR="001371E1" w:rsidRPr="001371E1" w:rsidRDefault="001371E1" w:rsidP="00142431">
            <w:pPr>
              <w:widowControl w:val="0"/>
              <w:autoSpaceDE w:val="0"/>
              <w:autoSpaceDN w:val="0"/>
              <w:adjustRightInd w:val="0"/>
              <w:rPr>
                <w:sz w:val="24"/>
                <w:szCs w:val="24"/>
              </w:rPr>
            </w:pPr>
            <w:r>
              <w:rPr>
                <w:sz w:val="24"/>
                <w:szCs w:val="24"/>
              </w:rPr>
              <w:t>Особенности</w:t>
            </w:r>
          </w:p>
        </w:tc>
        <w:tc>
          <w:tcPr>
            <w:tcW w:w="5670" w:type="dxa"/>
            <w:vAlign w:val="center"/>
          </w:tcPr>
          <w:p w:rsidR="001371E1" w:rsidRPr="001371E1" w:rsidRDefault="001371E1" w:rsidP="001371E1">
            <w:pPr>
              <w:widowControl w:val="0"/>
              <w:autoSpaceDE w:val="0"/>
              <w:autoSpaceDN w:val="0"/>
              <w:adjustRightInd w:val="0"/>
              <w:rPr>
                <w:sz w:val="24"/>
                <w:szCs w:val="24"/>
              </w:rPr>
            </w:pPr>
            <w:r w:rsidRPr="001371E1">
              <w:rPr>
                <w:sz w:val="24"/>
                <w:szCs w:val="24"/>
              </w:rPr>
              <w:t>регулировка поворота, изогнутый экран</w:t>
            </w:r>
          </w:p>
        </w:tc>
      </w:tr>
      <w:tr w:rsidR="000100F6" w:rsidRPr="00521304" w:rsidTr="00142431">
        <w:tc>
          <w:tcPr>
            <w:tcW w:w="4644" w:type="dxa"/>
            <w:vAlign w:val="center"/>
          </w:tcPr>
          <w:p w:rsidR="000100F6" w:rsidRPr="000100F6" w:rsidRDefault="000100F6" w:rsidP="00142431">
            <w:pPr>
              <w:widowControl w:val="0"/>
              <w:autoSpaceDE w:val="0"/>
              <w:autoSpaceDN w:val="0"/>
              <w:adjustRightInd w:val="0"/>
              <w:rPr>
                <w:sz w:val="24"/>
                <w:szCs w:val="24"/>
              </w:rPr>
            </w:pPr>
            <w:r>
              <w:rPr>
                <w:sz w:val="24"/>
                <w:szCs w:val="24"/>
              </w:rPr>
              <w:t>Комплектация</w:t>
            </w:r>
          </w:p>
        </w:tc>
        <w:tc>
          <w:tcPr>
            <w:tcW w:w="5670" w:type="dxa"/>
            <w:vAlign w:val="center"/>
          </w:tcPr>
          <w:p w:rsidR="000100F6" w:rsidRPr="000100F6" w:rsidRDefault="000100F6" w:rsidP="000100F6">
            <w:pPr>
              <w:widowControl w:val="0"/>
              <w:autoSpaceDE w:val="0"/>
              <w:autoSpaceDN w:val="0"/>
              <w:adjustRightInd w:val="0"/>
              <w:rPr>
                <w:sz w:val="24"/>
                <w:szCs w:val="24"/>
              </w:rPr>
            </w:pPr>
            <w:r>
              <w:rPr>
                <w:sz w:val="24"/>
                <w:szCs w:val="24"/>
              </w:rPr>
              <w:t>А</w:t>
            </w:r>
            <w:r w:rsidRPr="000100F6">
              <w:rPr>
                <w:sz w:val="24"/>
                <w:szCs w:val="24"/>
              </w:rPr>
              <w:t>даптер питания, документация, кабель DisplayPort</w:t>
            </w:r>
            <w:r>
              <w:rPr>
                <w:sz w:val="24"/>
                <w:szCs w:val="24"/>
              </w:rPr>
              <w:t>/</w:t>
            </w:r>
            <w:r>
              <w:rPr>
                <w:sz w:val="24"/>
                <w:szCs w:val="24"/>
                <w:lang w:val="en-US"/>
              </w:rPr>
              <w:t>VGA</w:t>
            </w:r>
            <w:r w:rsidRPr="000100F6">
              <w:rPr>
                <w:sz w:val="24"/>
                <w:szCs w:val="24"/>
              </w:rPr>
              <w:t xml:space="preserve"> </w:t>
            </w:r>
          </w:p>
        </w:tc>
      </w:tr>
      <w:bookmarkEnd w:id="1"/>
    </w:tbl>
    <w:p w:rsidR="00142431" w:rsidRDefault="00142431" w:rsidP="00142431">
      <w:pPr>
        <w:ind w:firstLine="567"/>
        <w:jc w:val="both"/>
        <w:rPr>
          <w:sz w:val="24"/>
          <w:szCs w:val="24"/>
        </w:rPr>
      </w:pPr>
    </w:p>
    <w:p w:rsidR="00142431" w:rsidRDefault="00142431" w:rsidP="00142431">
      <w:pPr>
        <w:ind w:firstLine="567"/>
        <w:jc w:val="both"/>
        <w:rPr>
          <w:b/>
          <w:sz w:val="24"/>
          <w:szCs w:val="24"/>
        </w:rPr>
      </w:pPr>
      <w:r w:rsidRPr="00F1250F">
        <w:rPr>
          <w:b/>
          <w:sz w:val="24"/>
          <w:szCs w:val="24"/>
        </w:rPr>
        <w:t>2. Общие треб</w:t>
      </w:r>
      <w:r>
        <w:rPr>
          <w:b/>
          <w:sz w:val="24"/>
          <w:szCs w:val="24"/>
        </w:rPr>
        <w:t>ования к поставляемому товару:</w:t>
      </w:r>
    </w:p>
    <w:p w:rsidR="00142431" w:rsidRPr="00493288" w:rsidRDefault="00142431" w:rsidP="00142431">
      <w:pPr>
        <w:ind w:firstLine="567"/>
        <w:jc w:val="both"/>
        <w:rPr>
          <w:sz w:val="24"/>
          <w:szCs w:val="24"/>
        </w:rPr>
      </w:pPr>
      <w:r w:rsidRPr="00493288">
        <w:rPr>
          <w:sz w:val="24"/>
          <w:szCs w:val="24"/>
        </w:rPr>
        <w:t>Все поставляемые товары должны быть произведены не ранее 20</w:t>
      </w:r>
      <w:r w:rsidR="000100F6">
        <w:rPr>
          <w:sz w:val="24"/>
          <w:szCs w:val="24"/>
        </w:rPr>
        <w:t>2</w:t>
      </w:r>
      <w:r w:rsidR="000100F6" w:rsidRPr="000100F6">
        <w:rPr>
          <w:sz w:val="24"/>
          <w:szCs w:val="24"/>
        </w:rPr>
        <w:t>5</w:t>
      </w:r>
      <w:r w:rsidRPr="00493288">
        <w:rPr>
          <w:sz w:val="24"/>
          <w:szCs w:val="24"/>
        </w:rPr>
        <w:t xml:space="preserve"> года.</w:t>
      </w:r>
    </w:p>
    <w:p w:rsidR="00576319" w:rsidRDefault="00142431" w:rsidP="00142431">
      <w:pPr>
        <w:ind w:firstLine="567"/>
        <w:jc w:val="both"/>
        <w:rPr>
          <w:sz w:val="24"/>
          <w:szCs w:val="24"/>
        </w:rPr>
      </w:pPr>
      <w:r>
        <w:rPr>
          <w:sz w:val="24"/>
          <w:szCs w:val="24"/>
        </w:rPr>
        <w:t>Товар</w:t>
      </w:r>
      <w:r w:rsidRPr="00386418">
        <w:rPr>
          <w:sz w:val="24"/>
          <w:szCs w:val="24"/>
        </w:rPr>
        <w:t xml:space="preserve"> долж</w:t>
      </w:r>
      <w:r>
        <w:rPr>
          <w:sz w:val="24"/>
          <w:szCs w:val="24"/>
        </w:rPr>
        <w:t>ен</w:t>
      </w:r>
      <w:r w:rsidRPr="00386418">
        <w:rPr>
          <w:sz w:val="24"/>
          <w:szCs w:val="24"/>
        </w:rPr>
        <w:t xml:space="preserve"> быть новым (не бывшим в употреблении, не прошедшим ремонт, в том числе восстановление, замену составных частей, восстановление потребительс</w:t>
      </w:r>
      <w:r>
        <w:rPr>
          <w:sz w:val="24"/>
          <w:szCs w:val="24"/>
        </w:rPr>
        <w:t xml:space="preserve">ких свойств), </w:t>
      </w:r>
    </w:p>
    <w:p w:rsidR="00142431" w:rsidRDefault="00142431" w:rsidP="00142431">
      <w:pPr>
        <w:ind w:firstLine="567"/>
        <w:jc w:val="both"/>
        <w:rPr>
          <w:sz w:val="24"/>
          <w:szCs w:val="24"/>
        </w:rPr>
      </w:pPr>
      <w:r w:rsidRPr="00386418">
        <w:rPr>
          <w:sz w:val="24"/>
          <w:szCs w:val="24"/>
        </w:rPr>
        <w:t xml:space="preserve">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w:t>
      </w:r>
      <w:r>
        <w:rPr>
          <w:sz w:val="24"/>
          <w:szCs w:val="24"/>
        </w:rPr>
        <w:t>товара</w:t>
      </w:r>
      <w:r w:rsidRPr="00386418">
        <w:rPr>
          <w:sz w:val="24"/>
          <w:szCs w:val="24"/>
        </w:rPr>
        <w:t xml:space="preserve"> в условиях, обычных для Российской Федерации</w:t>
      </w:r>
      <w:r>
        <w:rPr>
          <w:sz w:val="24"/>
          <w:szCs w:val="24"/>
        </w:rPr>
        <w:t>.</w:t>
      </w:r>
    </w:p>
    <w:p w:rsidR="00142431" w:rsidRDefault="00142431" w:rsidP="00142431">
      <w:pPr>
        <w:ind w:firstLine="567"/>
        <w:jc w:val="both"/>
        <w:rPr>
          <w:sz w:val="24"/>
          <w:szCs w:val="24"/>
        </w:rPr>
      </w:pPr>
      <w:r>
        <w:rPr>
          <w:sz w:val="24"/>
          <w:szCs w:val="24"/>
        </w:rPr>
        <w:t>Товар</w:t>
      </w:r>
      <w:r w:rsidRPr="00386418">
        <w:rPr>
          <w:sz w:val="24"/>
          <w:szCs w:val="24"/>
        </w:rPr>
        <w:t xml:space="preserve"> </w:t>
      </w:r>
      <w:r>
        <w:rPr>
          <w:sz w:val="24"/>
          <w:szCs w:val="24"/>
        </w:rPr>
        <w:t>п</w:t>
      </w:r>
      <w:r w:rsidRPr="00386418">
        <w:rPr>
          <w:sz w:val="24"/>
          <w:szCs w:val="24"/>
        </w:rPr>
        <w:t>о своим техническим и качественным характеристикам, функциональным характеристикам (потребительским свойствам), э</w:t>
      </w:r>
      <w:r>
        <w:rPr>
          <w:sz w:val="24"/>
          <w:szCs w:val="24"/>
        </w:rPr>
        <w:t xml:space="preserve">ксплуатационным характеристикам </w:t>
      </w:r>
      <w:r w:rsidRPr="00386418">
        <w:rPr>
          <w:sz w:val="24"/>
          <w:szCs w:val="24"/>
        </w:rPr>
        <w:t>долж</w:t>
      </w:r>
      <w:r>
        <w:rPr>
          <w:sz w:val="24"/>
          <w:szCs w:val="24"/>
        </w:rPr>
        <w:t>ен</w:t>
      </w:r>
      <w:r w:rsidRPr="00386418">
        <w:rPr>
          <w:sz w:val="24"/>
          <w:szCs w:val="24"/>
        </w:rPr>
        <w:t xml:space="preserve"> соответствовать приведенным в настоящем Техническом задании требованиям к техническим и качественным характеристикам, функциональным характеристикам (потребительским свойствам), э</w:t>
      </w:r>
      <w:r>
        <w:rPr>
          <w:sz w:val="24"/>
          <w:szCs w:val="24"/>
        </w:rPr>
        <w:t>ксплуатационным характеристикам.</w:t>
      </w:r>
    </w:p>
    <w:p w:rsidR="00142431" w:rsidRDefault="00142431" w:rsidP="00142431">
      <w:pPr>
        <w:ind w:firstLine="567"/>
        <w:jc w:val="both"/>
        <w:rPr>
          <w:sz w:val="24"/>
          <w:szCs w:val="24"/>
        </w:rPr>
      </w:pPr>
      <w:r w:rsidRPr="00F1250F">
        <w:rPr>
          <w:sz w:val="24"/>
          <w:szCs w:val="24"/>
        </w:rPr>
        <w:t>Поставщик гарантирует, что поставляемый товар свободен от прав и притязаний третьих лиц, а также не заложен и не арестован.</w:t>
      </w:r>
    </w:p>
    <w:p w:rsidR="00142431" w:rsidRDefault="00142431" w:rsidP="00142431">
      <w:pPr>
        <w:ind w:firstLine="567"/>
        <w:jc w:val="both"/>
        <w:rPr>
          <w:sz w:val="24"/>
          <w:szCs w:val="24"/>
        </w:rPr>
      </w:pPr>
    </w:p>
    <w:p w:rsidR="00142431" w:rsidRPr="00386418" w:rsidRDefault="00142431" w:rsidP="00142431">
      <w:pPr>
        <w:ind w:firstLine="567"/>
        <w:jc w:val="both"/>
        <w:rPr>
          <w:sz w:val="24"/>
          <w:szCs w:val="24"/>
        </w:rPr>
      </w:pPr>
      <w:r w:rsidRPr="00386418">
        <w:rPr>
          <w:sz w:val="24"/>
          <w:szCs w:val="24"/>
        </w:rPr>
        <w:t xml:space="preserve">В случае если </w:t>
      </w:r>
      <w:r>
        <w:rPr>
          <w:sz w:val="24"/>
          <w:szCs w:val="24"/>
        </w:rPr>
        <w:t>товар</w:t>
      </w:r>
      <w:r w:rsidRPr="00386418">
        <w:rPr>
          <w:sz w:val="24"/>
          <w:szCs w:val="24"/>
        </w:rPr>
        <w:t xml:space="preserve"> или отдельные его составляющие произведены не в Российской Федерации, то перед поставкой Оборудование должно пройти все таможенные и иные процедуры, предусмотренные законодательством Российской Федерации.</w:t>
      </w:r>
    </w:p>
    <w:p w:rsidR="00142431" w:rsidRPr="00386418" w:rsidRDefault="00142431" w:rsidP="00142431">
      <w:pPr>
        <w:ind w:firstLine="567"/>
        <w:jc w:val="both"/>
        <w:rPr>
          <w:sz w:val="24"/>
          <w:szCs w:val="24"/>
        </w:rPr>
      </w:pPr>
      <w:r w:rsidRPr="00386418">
        <w:rPr>
          <w:sz w:val="24"/>
          <w:szCs w:val="24"/>
        </w:rPr>
        <w:t xml:space="preserve">Каждая единица </w:t>
      </w:r>
      <w:r>
        <w:rPr>
          <w:sz w:val="24"/>
          <w:szCs w:val="24"/>
        </w:rPr>
        <w:t>товара</w:t>
      </w:r>
      <w:r w:rsidRPr="00386418">
        <w:rPr>
          <w:sz w:val="24"/>
          <w:szCs w:val="24"/>
        </w:rPr>
        <w:t xml:space="preserve"> должна поставляться с комплектом технической документации и руководством пользователя. Все необходимые руководства пользователя должны быть на русском языке. Техническая документация должна быть на русском языке. Во всех случаях недопустимо предоставление технической документации и руководств пользователя в виде светокопий.</w:t>
      </w:r>
    </w:p>
    <w:p w:rsidR="00142431" w:rsidRDefault="00142431" w:rsidP="00142431">
      <w:pPr>
        <w:ind w:firstLine="567"/>
        <w:jc w:val="both"/>
        <w:rPr>
          <w:b/>
          <w:sz w:val="24"/>
          <w:szCs w:val="24"/>
        </w:rPr>
      </w:pPr>
    </w:p>
    <w:p w:rsidR="00142431" w:rsidRDefault="00142431" w:rsidP="00142431">
      <w:pPr>
        <w:ind w:firstLine="567"/>
        <w:jc w:val="both"/>
        <w:rPr>
          <w:b/>
          <w:sz w:val="24"/>
          <w:szCs w:val="24"/>
        </w:rPr>
      </w:pPr>
      <w:r>
        <w:rPr>
          <w:b/>
          <w:sz w:val="24"/>
          <w:szCs w:val="24"/>
        </w:rPr>
        <w:t>3</w:t>
      </w:r>
      <w:r w:rsidRPr="004D6CF3">
        <w:rPr>
          <w:b/>
          <w:sz w:val="24"/>
          <w:szCs w:val="24"/>
        </w:rPr>
        <w:t>. Требовани</w:t>
      </w:r>
      <w:r>
        <w:rPr>
          <w:b/>
          <w:sz w:val="24"/>
          <w:szCs w:val="24"/>
        </w:rPr>
        <w:t>я к упаковке, маркировке товара:</w:t>
      </w:r>
    </w:p>
    <w:p w:rsidR="00142431" w:rsidRPr="00386418" w:rsidRDefault="00142431" w:rsidP="00142431">
      <w:pPr>
        <w:ind w:firstLine="567"/>
        <w:jc w:val="both"/>
        <w:rPr>
          <w:sz w:val="24"/>
          <w:szCs w:val="24"/>
        </w:rPr>
      </w:pPr>
      <w:r w:rsidRPr="00386418">
        <w:rPr>
          <w:sz w:val="24"/>
          <w:szCs w:val="24"/>
        </w:rPr>
        <w:t xml:space="preserve">Упаковка (тара) поставляемого </w:t>
      </w:r>
      <w:r>
        <w:rPr>
          <w:sz w:val="24"/>
          <w:szCs w:val="24"/>
        </w:rPr>
        <w:t>товара</w:t>
      </w:r>
      <w:r w:rsidRPr="00386418">
        <w:rPr>
          <w:sz w:val="24"/>
          <w:szCs w:val="24"/>
        </w:rPr>
        <w:t xml:space="preserve"> должна соответствовать действующим требованиям ГОСТов, ТУ, нормативных актов, являться целостной (ненарушенной) упаковкой (тарой) производителя и обеспечивать сохранность </w:t>
      </w:r>
      <w:r>
        <w:rPr>
          <w:sz w:val="24"/>
          <w:szCs w:val="24"/>
        </w:rPr>
        <w:t>товара</w:t>
      </w:r>
      <w:r w:rsidRPr="00386418">
        <w:rPr>
          <w:sz w:val="24"/>
          <w:szCs w:val="24"/>
        </w:rPr>
        <w:t xml:space="preserve"> при транспортировке, погрузке, разгрузке и хранении.</w:t>
      </w:r>
    </w:p>
    <w:p w:rsidR="00142431" w:rsidRPr="00386418" w:rsidRDefault="00142431" w:rsidP="00142431">
      <w:pPr>
        <w:ind w:firstLine="567"/>
        <w:jc w:val="both"/>
        <w:rPr>
          <w:sz w:val="24"/>
          <w:szCs w:val="24"/>
        </w:rPr>
      </w:pPr>
      <w:r w:rsidRPr="00386418">
        <w:rPr>
          <w:sz w:val="24"/>
          <w:szCs w:val="24"/>
        </w:rPr>
        <w:t xml:space="preserve">Поставка </w:t>
      </w:r>
      <w:r>
        <w:rPr>
          <w:sz w:val="24"/>
          <w:szCs w:val="24"/>
        </w:rPr>
        <w:t>товара</w:t>
      </w:r>
      <w:r w:rsidRPr="00386418">
        <w:rPr>
          <w:sz w:val="24"/>
          <w:szCs w:val="24"/>
        </w:rPr>
        <w:t xml:space="preserve"> должна осуществляться в целостной (не нарушенной) упаковке производителя.</w:t>
      </w:r>
    </w:p>
    <w:p w:rsidR="00142431" w:rsidRDefault="00142431" w:rsidP="00142431">
      <w:pPr>
        <w:ind w:firstLine="567"/>
        <w:jc w:val="both"/>
        <w:rPr>
          <w:sz w:val="24"/>
          <w:szCs w:val="24"/>
        </w:rPr>
      </w:pPr>
      <w:r w:rsidRPr="00F1250F">
        <w:rPr>
          <w:sz w:val="24"/>
          <w:szCs w:val="24"/>
        </w:rPr>
        <w:lastRenderedPageBreak/>
        <w:t>Информация о товарах должна содержать следующие сведения: наименование товара, наименование страны происхождения товара, фирмы-изготовителя, номер (№) Государственного контракта основные свойства и характеристики, правила и условия эффективного и безопасного использования и иные сведения о товарах в соответствии с законодательством Российской Федерации. Информация должна быть размещена на упаковке или этикетке товара, изложена в технической (эксплуатационной) документации, прилагаемой к товару, принятым для отдельных видов товаров.</w:t>
      </w:r>
    </w:p>
    <w:p w:rsidR="00142431" w:rsidRPr="00F1250F" w:rsidRDefault="00142431" w:rsidP="00142431">
      <w:pPr>
        <w:ind w:firstLine="567"/>
        <w:jc w:val="both"/>
        <w:rPr>
          <w:sz w:val="24"/>
          <w:szCs w:val="24"/>
        </w:rPr>
      </w:pPr>
    </w:p>
    <w:p w:rsidR="00142431" w:rsidRDefault="00142431" w:rsidP="00142431">
      <w:pPr>
        <w:ind w:firstLine="567"/>
        <w:jc w:val="both"/>
        <w:rPr>
          <w:b/>
          <w:sz w:val="24"/>
          <w:szCs w:val="24"/>
        </w:rPr>
      </w:pPr>
      <w:r>
        <w:rPr>
          <w:b/>
          <w:sz w:val="24"/>
          <w:szCs w:val="24"/>
        </w:rPr>
        <w:t xml:space="preserve">4. </w:t>
      </w:r>
      <w:r w:rsidRPr="00493288">
        <w:rPr>
          <w:b/>
          <w:sz w:val="24"/>
          <w:szCs w:val="24"/>
        </w:rPr>
        <w:t>Требования к поставке товара</w:t>
      </w:r>
      <w:r>
        <w:rPr>
          <w:b/>
          <w:sz w:val="24"/>
          <w:szCs w:val="24"/>
        </w:rPr>
        <w:t>:</w:t>
      </w:r>
    </w:p>
    <w:p w:rsidR="00142431" w:rsidRPr="00F1250F" w:rsidRDefault="00142431" w:rsidP="00142431">
      <w:pPr>
        <w:ind w:firstLine="567"/>
        <w:jc w:val="both"/>
        <w:rPr>
          <w:sz w:val="24"/>
          <w:szCs w:val="24"/>
        </w:rPr>
      </w:pPr>
      <w:r w:rsidRPr="00F1250F">
        <w:rPr>
          <w:sz w:val="24"/>
          <w:szCs w:val="24"/>
        </w:rPr>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законодательством Российской Федерации.</w:t>
      </w:r>
    </w:p>
    <w:p w:rsidR="00142431" w:rsidRPr="00F1250F" w:rsidRDefault="00142431" w:rsidP="00142431">
      <w:pPr>
        <w:ind w:firstLine="567"/>
        <w:jc w:val="both"/>
        <w:rPr>
          <w:sz w:val="24"/>
          <w:szCs w:val="24"/>
        </w:rPr>
      </w:pPr>
      <w:r w:rsidRPr="00F1250F">
        <w:rPr>
          <w:sz w:val="24"/>
          <w:szCs w:val="24"/>
        </w:rPr>
        <w:t>На поставляемый товар</w:t>
      </w:r>
      <w:r>
        <w:rPr>
          <w:sz w:val="24"/>
          <w:szCs w:val="24"/>
        </w:rPr>
        <w:t xml:space="preserve"> </w:t>
      </w:r>
      <w:r w:rsidRPr="00F1250F">
        <w:rPr>
          <w:sz w:val="24"/>
          <w:szCs w:val="24"/>
        </w:rPr>
        <w:t>Поставщик предоставляет г</w:t>
      </w:r>
      <w:r>
        <w:rPr>
          <w:sz w:val="24"/>
          <w:szCs w:val="24"/>
        </w:rPr>
        <w:t xml:space="preserve">арантию качества в соответствии </w:t>
      </w:r>
      <w:r w:rsidRPr="00F1250F">
        <w:rPr>
          <w:sz w:val="24"/>
          <w:szCs w:val="24"/>
        </w:rPr>
        <w:t>с нормативными документами на данный вид товара. Гарантийный срок на поставляемый товар определяется в технических характеристиках поставляемого товара и должен быть не менее 12 (двенадцати) месяцев со дня подписания сторонами Акта приемки-передачи товара.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rsidR="00142431" w:rsidRDefault="00142431" w:rsidP="00142431">
      <w:pPr>
        <w:ind w:firstLine="567"/>
        <w:jc w:val="both"/>
        <w:rPr>
          <w:sz w:val="24"/>
          <w:szCs w:val="24"/>
        </w:rPr>
      </w:pPr>
      <w:r w:rsidRPr="00F1250F">
        <w:rPr>
          <w:sz w:val="24"/>
          <w:szCs w:val="24"/>
        </w:rPr>
        <w:t>Если в период гарантийного срока обна</w:t>
      </w:r>
      <w:r>
        <w:rPr>
          <w:sz w:val="24"/>
          <w:szCs w:val="24"/>
        </w:rPr>
        <w:t xml:space="preserve">ружатся недостатки или дефекты, </w:t>
      </w:r>
      <w:r w:rsidRPr="00F1250F">
        <w:rPr>
          <w:sz w:val="24"/>
          <w:szCs w:val="24"/>
        </w:rPr>
        <w:t>то Поставщик (в случае, если не докажет отсутствие своей вины) обязан устранить их в сроки, согласованные</w:t>
      </w:r>
      <w:r>
        <w:rPr>
          <w:sz w:val="24"/>
          <w:szCs w:val="24"/>
        </w:rPr>
        <w:t xml:space="preserve"> </w:t>
      </w:r>
      <w:r w:rsidRPr="00F1250F">
        <w:rPr>
          <w:sz w:val="24"/>
          <w:szCs w:val="24"/>
        </w:rPr>
        <w:t>Сторонами</w:t>
      </w:r>
      <w:r>
        <w:rPr>
          <w:sz w:val="24"/>
          <w:szCs w:val="24"/>
        </w:rPr>
        <w:t xml:space="preserve"> </w:t>
      </w:r>
      <w:r w:rsidRPr="00F1250F">
        <w:rPr>
          <w:sz w:val="24"/>
          <w:szCs w:val="24"/>
        </w:rPr>
        <w:t>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r>
        <w:rPr>
          <w:sz w:val="24"/>
          <w:szCs w:val="24"/>
        </w:rPr>
        <w:t xml:space="preserve"> </w:t>
      </w:r>
    </w:p>
    <w:p w:rsidR="00142431" w:rsidRPr="009C13E3" w:rsidRDefault="00142431" w:rsidP="00142431">
      <w:pPr>
        <w:ind w:firstLine="567"/>
        <w:jc w:val="both"/>
        <w:rPr>
          <w:sz w:val="24"/>
          <w:szCs w:val="24"/>
        </w:rPr>
      </w:pPr>
      <w:r w:rsidRPr="009C13E3">
        <w:rPr>
          <w:sz w:val="24"/>
          <w:szCs w:val="24"/>
        </w:rPr>
        <w:t>Все расходы, связанные с устранением обнаруженных недостатков, несет Поставщик.</w:t>
      </w:r>
    </w:p>
    <w:p w:rsidR="00142431" w:rsidRPr="000100F6" w:rsidRDefault="00142431" w:rsidP="00142431">
      <w:pPr>
        <w:ind w:firstLine="567"/>
        <w:jc w:val="both"/>
        <w:rPr>
          <w:sz w:val="24"/>
          <w:szCs w:val="24"/>
        </w:rPr>
      </w:pPr>
      <w:r w:rsidRPr="009C13E3">
        <w:rPr>
          <w:sz w:val="24"/>
          <w:szCs w:val="24"/>
        </w:rPr>
        <w:t>Должна</w:t>
      </w:r>
      <w:r w:rsidRPr="005E3D84">
        <w:rPr>
          <w:sz w:val="24"/>
          <w:szCs w:val="24"/>
        </w:rPr>
        <w:t xml:space="preserve"> </w:t>
      </w:r>
      <w:r w:rsidRPr="009C13E3">
        <w:rPr>
          <w:sz w:val="24"/>
          <w:szCs w:val="24"/>
        </w:rPr>
        <w:t xml:space="preserve">быть предусмотрена возможность возврата товара с целью его обмена непосредственно в г. </w:t>
      </w:r>
      <w:r w:rsidR="000100F6">
        <w:rPr>
          <w:sz w:val="24"/>
          <w:szCs w:val="24"/>
        </w:rPr>
        <w:t>Улан-Удэ.</w:t>
      </w:r>
    </w:p>
    <w:p w:rsidR="00142431" w:rsidRDefault="00142431" w:rsidP="00142431">
      <w:pPr>
        <w:ind w:firstLine="567"/>
        <w:jc w:val="both"/>
        <w:rPr>
          <w:sz w:val="24"/>
          <w:szCs w:val="24"/>
        </w:rPr>
      </w:pPr>
      <w:r w:rsidRPr="009C13E3">
        <w:rPr>
          <w:sz w:val="24"/>
          <w:szCs w:val="24"/>
        </w:rPr>
        <w:t>В случае невыполнения Поставщиком условия о передаче вышеупомянутых документов на Товар, либо условия поставки локализованной для РФ модификации Товара, Государственный заказчик вправе отказаться от Товара и осуществить его возврат за счет Поставщика.</w:t>
      </w:r>
    </w:p>
    <w:p w:rsidR="00997C79" w:rsidRPr="0093380B" w:rsidRDefault="00997C79" w:rsidP="00997C79">
      <w:pPr>
        <w:suppressAutoHyphens/>
        <w:jc w:val="both"/>
        <w:rPr>
          <w:rFonts w:eastAsia="Calibri"/>
          <w:b/>
          <w:sz w:val="24"/>
          <w:szCs w:val="24"/>
        </w:rPr>
      </w:pPr>
    </w:p>
    <w:tbl>
      <w:tblPr>
        <w:tblW w:w="0" w:type="auto"/>
        <w:tblLook w:val="00A0" w:firstRow="1" w:lastRow="0" w:firstColumn="1" w:lastColumn="0" w:noHBand="0" w:noVBand="0"/>
      </w:tblPr>
      <w:tblGrid>
        <w:gridCol w:w="5353"/>
        <w:gridCol w:w="4253"/>
      </w:tblGrid>
      <w:tr w:rsidR="00F92EA4" w:rsidRPr="00FD50DA" w:rsidTr="00F84BB5">
        <w:tc>
          <w:tcPr>
            <w:tcW w:w="5353" w:type="dxa"/>
          </w:tcPr>
          <w:p w:rsidR="00F84BB5" w:rsidRDefault="00F84BB5" w:rsidP="0093380B">
            <w:pPr>
              <w:ind w:right="140"/>
              <w:jc w:val="center"/>
              <w:rPr>
                <w:b/>
                <w:sz w:val="24"/>
                <w:szCs w:val="24"/>
              </w:rPr>
            </w:pPr>
          </w:p>
          <w:p w:rsidR="00A42912" w:rsidRDefault="00A42912" w:rsidP="0093380B">
            <w:pPr>
              <w:ind w:right="140"/>
              <w:jc w:val="center"/>
              <w:rPr>
                <w:b/>
                <w:sz w:val="24"/>
                <w:szCs w:val="24"/>
              </w:rPr>
            </w:pPr>
          </w:p>
          <w:p w:rsidR="00F92EA4" w:rsidRPr="00F84BB5" w:rsidRDefault="00F92EA4" w:rsidP="0093380B">
            <w:pPr>
              <w:ind w:right="140"/>
              <w:jc w:val="center"/>
              <w:rPr>
                <w:b/>
                <w:sz w:val="24"/>
                <w:szCs w:val="24"/>
              </w:rPr>
            </w:pPr>
            <w:r w:rsidRPr="00FD50DA">
              <w:rPr>
                <w:b/>
                <w:sz w:val="24"/>
                <w:szCs w:val="24"/>
              </w:rPr>
              <w:t>Заказчик</w:t>
            </w:r>
          </w:p>
        </w:tc>
        <w:tc>
          <w:tcPr>
            <w:tcW w:w="4253" w:type="dxa"/>
          </w:tcPr>
          <w:p w:rsidR="00F84BB5" w:rsidRDefault="00F84BB5" w:rsidP="0093380B">
            <w:pPr>
              <w:pStyle w:val="ConsPlusNormal"/>
              <w:widowControl/>
              <w:ind w:right="140" w:firstLine="0"/>
              <w:jc w:val="center"/>
              <w:rPr>
                <w:rFonts w:ascii="Times New Roman" w:hAnsi="Times New Roman"/>
                <w:b/>
              </w:rPr>
            </w:pPr>
          </w:p>
          <w:p w:rsidR="00874313" w:rsidRDefault="00874313" w:rsidP="0093380B">
            <w:pPr>
              <w:pStyle w:val="ConsPlusNormal"/>
              <w:widowControl/>
              <w:ind w:right="140" w:firstLine="0"/>
              <w:jc w:val="center"/>
              <w:rPr>
                <w:rFonts w:ascii="Times New Roman" w:hAnsi="Times New Roman"/>
                <w:b/>
              </w:rPr>
            </w:pPr>
          </w:p>
          <w:p w:rsidR="00F92EA4" w:rsidRDefault="00F92EA4" w:rsidP="0093380B">
            <w:pPr>
              <w:pStyle w:val="ConsPlusNormal"/>
              <w:widowControl/>
              <w:ind w:right="140" w:firstLine="0"/>
              <w:jc w:val="center"/>
              <w:rPr>
                <w:rFonts w:ascii="Times New Roman" w:hAnsi="Times New Roman"/>
                <w:b/>
              </w:rPr>
            </w:pPr>
            <w:r w:rsidRPr="00FD50DA">
              <w:rPr>
                <w:rFonts w:ascii="Times New Roman" w:hAnsi="Times New Roman"/>
                <w:b/>
              </w:rPr>
              <w:t>Поставщик</w:t>
            </w:r>
          </w:p>
          <w:p w:rsidR="00B86A03" w:rsidRPr="00FD50DA" w:rsidRDefault="00B86A03" w:rsidP="0093380B">
            <w:pPr>
              <w:pStyle w:val="ConsPlusNormal"/>
              <w:widowControl/>
              <w:ind w:right="140" w:firstLine="0"/>
              <w:jc w:val="center"/>
              <w:rPr>
                <w:rFonts w:ascii="Times New Roman" w:hAnsi="Times New Roman"/>
              </w:rPr>
            </w:pPr>
          </w:p>
        </w:tc>
      </w:tr>
      <w:tr w:rsidR="00F92EA4" w:rsidRPr="00FD50DA" w:rsidTr="00F84BB5">
        <w:tc>
          <w:tcPr>
            <w:tcW w:w="5353" w:type="dxa"/>
          </w:tcPr>
          <w:p w:rsidR="00F92EA4" w:rsidRPr="00FD50DA" w:rsidRDefault="000100F6" w:rsidP="0093380B">
            <w:pPr>
              <w:ind w:right="140"/>
              <w:jc w:val="center"/>
              <w:rPr>
                <w:sz w:val="24"/>
                <w:szCs w:val="24"/>
              </w:rPr>
            </w:pPr>
            <w:r>
              <w:rPr>
                <w:sz w:val="24"/>
                <w:szCs w:val="24"/>
              </w:rPr>
              <w:t>Отдел</w:t>
            </w:r>
            <w:r w:rsidR="00F92EA4" w:rsidRPr="00FD50DA">
              <w:rPr>
                <w:sz w:val="24"/>
                <w:szCs w:val="24"/>
              </w:rPr>
              <w:t xml:space="preserve"> Государственной фельдъегерской службы Российской Федерации </w:t>
            </w:r>
            <w:r>
              <w:rPr>
                <w:sz w:val="24"/>
                <w:szCs w:val="24"/>
              </w:rPr>
              <w:t>в г. Улан-Удэ</w:t>
            </w:r>
          </w:p>
          <w:p w:rsidR="001616A3" w:rsidRPr="00FD50DA" w:rsidRDefault="001616A3" w:rsidP="0093380B">
            <w:pPr>
              <w:ind w:right="140"/>
              <w:rPr>
                <w:sz w:val="24"/>
                <w:szCs w:val="24"/>
              </w:rPr>
            </w:pPr>
            <w:r w:rsidRPr="00FD50DA">
              <w:rPr>
                <w:sz w:val="24"/>
                <w:szCs w:val="24"/>
              </w:rPr>
              <w:t xml:space="preserve">  </w:t>
            </w:r>
          </w:p>
          <w:p w:rsidR="001616A3" w:rsidRPr="00FD50DA" w:rsidRDefault="001616A3" w:rsidP="0093380B">
            <w:pPr>
              <w:ind w:right="140"/>
              <w:rPr>
                <w:sz w:val="24"/>
                <w:szCs w:val="24"/>
              </w:rPr>
            </w:pPr>
          </w:p>
          <w:p w:rsidR="001616A3" w:rsidRPr="00FD50DA" w:rsidRDefault="001616A3" w:rsidP="0093380B">
            <w:pPr>
              <w:ind w:right="140"/>
              <w:rPr>
                <w:sz w:val="24"/>
                <w:szCs w:val="24"/>
              </w:rPr>
            </w:pPr>
            <w:r w:rsidRPr="00FD50DA">
              <w:rPr>
                <w:sz w:val="24"/>
                <w:szCs w:val="24"/>
              </w:rPr>
              <w:t xml:space="preserve">      </w:t>
            </w:r>
          </w:p>
          <w:p w:rsidR="00F92EA4" w:rsidRPr="00FD50DA" w:rsidRDefault="00B2034E" w:rsidP="0093380B">
            <w:pPr>
              <w:tabs>
                <w:tab w:val="center" w:pos="2389"/>
              </w:tabs>
              <w:ind w:right="140"/>
              <w:rPr>
                <w:sz w:val="24"/>
                <w:szCs w:val="24"/>
              </w:rPr>
            </w:pPr>
            <w:r>
              <w:rPr>
                <w:sz w:val="24"/>
                <w:szCs w:val="24"/>
              </w:rPr>
              <w:t xml:space="preserve">                </w:t>
            </w:r>
            <w:r w:rsidR="001616A3" w:rsidRPr="00FD50DA">
              <w:rPr>
                <w:sz w:val="24"/>
                <w:szCs w:val="24"/>
              </w:rPr>
              <w:t>___________</w:t>
            </w:r>
            <w:r w:rsidR="006F4F20">
              <w:rPr>
                <w:sz w:val="24"/>
                <w:szCs w:val="24"/>
              </w:rPr>
              <w:t xml:space="preserve">/ </w:t>
            </w:r>
            <w:r w:rsidR="000100F6">
              <w:rPr>
                <w:sz w:val="24"/>
                <w:szCs w:val="24"/>
              </w:rPr>
              <w:t>А.А. Силаев</w:t>
            </w:r>
          </w:p>
        </w:tc>
        <w:tc>
          <w:tcPr>
            <w:tcW w:w="4253" w:type="dxa"/>
          </w:tcPr>
          <w:p w:rsidR="006F4F20" w:rsidRDefault="006F4F20" w:rsidP="0093380B">
            <w:pPr>
              <w:pStyle w:val="ConsPlusNormal"/>
              <w:widowControl/>
              <w:tabs>
                <w:tab w:val="left" w:pos="1231"/>
              </w:tabs>
              <w:ind w:right="140" w:firstLine="0"/>
              <w:jc w:val="center"/>
              <w:rPr>
                <w:rFonts w:ascii="Times New Roman" w:hAnsi="Times New Roman"/>
              </w:rPr>
            </w:pPr>
          </w:p>
          <w:p w:rsidR="000100F6" w:rsidRDefault="000100F6" w:rsidP="0093380B">
            <w:pPr>
              <w:pStyle w:val="ConsPlusNormal"/>
              <w:widowControl/>
              <w:tabs>
                <w:tab w:val="left" w:pos="1231"/>
              </w:tabs>
              <w:ind w:right="140" w:firstLine="0"/>
              <w:jc w:val="center"/>
              <w:rPr>
                <w:rFonts w:ascii="Times New Roman" w:hAnsi="Times New Roman"/>
                <w:bCs/>
              </w:rPr>
            </w:pPr>
          </w:p>
          <w:p w:rsidR="00792B03" w:rsidRDefault="00792B03" w:rsidP="0093380B">
            <w:pPr>
              <w:ind w:right="140"/>
              <w:jc w:val="center"/>
            </w:pPr>
          </w:p>
          <w:p w:rsidR="00A42912" w:rsidRDefault="00A42912" w:rsidP="0093380B">
            <w:pPr>
              <w:ind w:right="140"/>
              <w:jc w:val="center"/>
            </w:pPr>
          </w:p>
          <w:p w:rsidR="00A42912" w:rsidRPr="00B2034E" w:rsidRDefault="00A42912" w:rsidP="00A42912">
            <w:pPr>
              <w:ind w:right="140"/>
            </w:pPr>
          </w:p>
          <w:p w:rsidR="00B2034E" w:rsidRDefault="00B2034E" w:rsidP="0093380B">
            <w:pPr>
              <w:ind w:right="140"/>
              <w:jc w:val="center"/>
            </w:pPr>
          </w:p>
          <w:p w:rsidR="001A6F91" w:rsidRPr="00B2034E" w:rsidRDefault="00B2034E" w:rsidP="000100F6">
            <w:pPr>
              <w:tabs>
                <w:tab w:val="left" w:pos="1179"/>
              </w:tabs>
              <w:ind w:right="140"/>
              <w:jc w:val="center"/>
            </w:pPr>
            <w:r w:rsidRPr="00B86A03">
              <w:rPr>
                <w:sz w:val="24"/>
                <w:szCs w:val="24"/>
              </w:rPr>
              <w:t xml:space="preserve">_______________  </w:t>
            </w:r>
            <w:r w:rsidR="006F4F20" w:rsidRPr="00B86A03">
              <w:rPr>
                <w:sz w:val="24"/>
                <w:szCs w:val="24"/>
              </w:rPr>
              <w:t xml:space="preserve">/ </w:t>
            </w:r>
          </w:p>
        </w:tc>
      </w:tr>
    </w:tbl>
    <w:p w:rsidR="00B86A03" w:rsidRDefault="00B86A03" w:rsidP="007138AA">
      <w:pPr>
        <w:tabs>
          <w:tab w:val="left" w:pos="9083"/>
        </w:tabs>
        <w:jc w:val="right"/>
        <w:rPr>
          <w:rFonts w:eastAsia="Arial Unicode MS"/>
          <w:snapToGrid w:val="0"/>
          <w:sz w:val="24"/>
          <w:szCs w:val="24"/>
        </w:rPr>
      </w:pPr>
    </w:p>
    <w:p w:rsidR="007138AA" w:rsidRDefault="00B86A03" w:rsidP="007138AA">
      <w:pPr>
        <w:tabs>
          <w:tab w:val="left" w:pos="9083"/>
        </w:tabs>
        <w:jc w:val="right"/>
        <w:rPr>
          <w:rFonts w:eastAsia="Arial Unicode MS"/>
          <w:snapToGrid w:val="0"/>
          <w:sz w:val="24"/>
          <w:szCs w:val="24"/>
        </w:rPr>
      </w:pPr>
      <w:r>
        <w:rPr>
          <w:rFonts w:eastAsia="Arial Unicode MS"/>
          <w:snapToGrid w:val="0"/>
          <w:sz w:val="24"/>
          <w:szCs w:val="24"/>
        </w:rPr>
        <w:br w:type="page"/>
      </w:r>
      <w:r w:rsidR="007138AA" w:rsidRPr="00E86406">
        <w:rPr>
          <w:rFonts w:eastAsia="Arial Unicode MS"/>
          <w:snapToGrid w:val="0"/>
          <w:sz w:val="24"/>
          <w:szCs w:val="24"/>
        </w:rPr>
        <w:lastRenderedPageBreak/>
        <w:t>Приложение №</w:t>
      </w:r>
      <w:r w:rsidR="007138AA">
        <w:rPr>
          <w:rFonts w:eastAsia="Arial Unicode MS"/>
          <w:snapToGrid w:val="0"/>
          <w:sz w:val="24"/>
          <w:szCs w:val="24"/>
        </w:rPr>
        <w:t>2</w:t>
      </w:r>
    </w:p>
    <w:p w:rsidR="00B86A03" w:rsidRDefault="007138AA" w:rsidP="00B86A03">
      <w:pPr>
        <w:tabs>
          <w:tab w:val="left" w:pos="5954"/>
        </w:tabs>
        <w:ind w:firstLine="540"/>
        <w:jc w:val="right"/>
        <w:rPr>
          <w:rFonts w:eastAsia="Arial Unicode MS"/>
          <w:snapToGrid w:val="0"/>
          <w:sz w:val="24"/>
          <w:szCs w:val="24"/>
        </w:rPr>
      </w:pPr>
      <w:r>
        <w:rPr>
          <w:rFonts w:eastAsia="Arial Unicode MS"/>
          <w:snapToGrid w:val="0"/>
          <w:sz w:val="24"/>
          <w:szCs w:val="24"/>
        </w:rPr>
        <w:t>к Договору №</w:t>
      </w:r>
      <w:r w:rsidR="00B94620">
        <w:rPr>
          <w:rFonts w:eastAsia="Arial Unicode MS"/>
          <w:snapToGrid w:val="0"/>
          <w:sz w:val="24"/>
          <w:szCs w:val="24"/>
        </w:rPr>
        <w:t xml:space="preserve"> </w:t>
      </w:r>
      <w:r w:rsidR="00874313">
        <w:rPr>
          <w:rFonts w:eastAsia="Arial Unicode MS"/>
          <w:snapToGrid w:val="0"/>
          <w:sz w:val="24"/>
          <w:szCs w:val="24"/>
        </w:rPr>
        <w:t xml:space="preserve"> </w:t>
      </w:r>
      <w:r w:rsidR="000100F6">
        <w:rPr>
          <w:rFonts w:eastAsia="Arial Unicode MS"/>
          <w:snapToGrid w:val="0"/>
          <w:sz w:val="24"/>
          <w:szCs w:val="24"/>
        </w:rPr>
        <w:t>19-26</w:t>
      </w:r>
    </w:p>
    <w:p w:rsidR="007138AA" w:rsidRPr="00E86406" w:rsidRDefault="00C87B20" w:rsidP="00B86A03">
      <w:pPr>
        <w:tabs>
          <w:tab w:val="left" w:pos="5954"/>
        </w:tabs>
        <w:ind w:firstLine="540"/>
        <w:jc w:val="right"/>
        <w:rPr>
          <w:rFonts w:eastAsia="Arial Unicode MS"/>
          <w:snapToGrid w:val="0"/>
          <w:sz w:val="24"/>
          <w:szCs w:val="24"/>
        </w:rPr>
      </w:pPr>
      <w:r>
        <w:rPr>
          <w:rFonts w:eastAsia="Arial Unicode MS"/>
          <w:snapToGrid w:val="0"/>
          <w:sz w:val="24"/>
          <w:szCs w:val="24"/>
        </w:rPr>
        <w:t>от __</w:t>
      </w:r>
      <w:r w:rsidR="00B86A03">
        <w:rPr>
          <w:rFonts w:eastAsia="Arial Unicode MS"/>
          <w:snapToGrid w:val="0"/>
          <w:sz w:val="24"/>
          <w:szCs w:val="24"/>
        </w:rPr>
        <w:t>__</w:t>
      </w:r>
      <w:r>
        <w:rPr>
          <w:rFonts w:eastAsia="Arial Unicode MS"/>
          <w:snapToGrid w:val="0"/>
          <w:sz w:val="24"/>
          <w:szCs w:val="24"/>
        </w:rPr>
        <w:t>.</w:t>
      </w:r>
      <w:r w:rsidR="00B86A03">
        <w:rPr>
          <w:rFonts w:eastAsia="Arial Unicode MS"/>
          <w:snapToGrid w:val="0"/>
          <w:sz w:val="24"/>
          <w:szCs w:val="24"/>
        </w:rPr>
        <w:t>_____</w:t>
      </w:r>
      <w:r>
        <w:rPr>
          <w:rFonts w:eastAsia="Arial Unicode MS"/>
          <w:snapToGrid w:val="0"/>
          <w:sz w:val="24"/>
          <w:szCs w:val="24"/>
        </w:rPr>
        <w:t>_</w:t>
      </w:r>
      <w:r w:rsidR="007138AA">
        <w:rPr>
          <w:rFonts w:eastAsia="Arial Unicode MS"/>
          <w:snapToGrid w:val="0"/>
          <w:sz w:val="24"/>
          <w:szCs w:val="24"/>
        </w:rPr>
        <w:t>_.202</w:t>
      </w:r>
      <w:r w:rsidR="000100F6">
        <w:rPr>
          <w:rFonts w:eastAsia="Arial Unicode MS"/>
          <w:snapToGrid w:val="0"/>
          <w:sz w:val="24"/>
          <w:szCs w:val="24"/>
        </w:rPr>
        <w:t>6</w:t>
      </w:r>
      <w:r w:rsidR="00874313">
        <w:rPr>
          <w:rFonts w:eastAsia="Arial Unicode MS"/>
          <w:snapToGrid w:val="0"/>
          <w:sz w:val="24"/>
          <w:szCs w:val="24"/>
        </w:rPr>
        <w:t>г</w:t>
      </w:r>
    </w:p>
    <w:p w:rsidR="007138AA" w:rsidRDefault="007138AA" w:rsidP="007138AA">
      <w:pPr>
        <w:pStyle w:val="ConsPlusNormal"/>
        <w:widowControl/>
        <w:ind w:firstLine="0"/>
        <w:jc w:val="right"/>
        <w:rPr>
          <w:rFonts w:ascii="Times New Roman" w:hAnsi="Times New Roman"/>
        </w:rPr>
      </w:pPr>
    </w:p>
    <w:p w:rsidR="007138AA" w:rsidRDefault="007138AA" w:rsidP="007138AA">
      <w:pPr>
        <w:pStyle w:val="12"/>
        <w:ind w:firstLine="0"/>
        <w:jc w:val="center"/>
        <w:rPr>
          <w:b/>
          <w:szCs w:val="24"/>
        </w:rPr>
      </w:pPr>
      <w:r>
        <w:rPr>
          <w:b/>
          <w:szCs w:val="24"/>
        </w:rPr>
        <w:t>СПЕЦИФИКАЦИЯ</w:t>
      </w:r>
    </w:p>
    <w:p w:rsidR="006F4F20" w:rsidRDefault="006F4F20" w:rsidP="007138AA">
      <w:pPr>
        <w:pStyle w:val="12"/>
        <w:ind w:firstLine="0"/>
        <w:jc w:val="center"/>
        <w:rPr>
          <w:b/>
          <w:szCs w:val="24"/>
        </w:rPr>
      </w:pPr>
    </w:p>
    <w:p w:rsidR="00874313" w:rsidRPr="001A3F12" w:rsidRDefault="00874313" w:rsidP="00874313">
      <w:pPr>
        <w:pStyle w:val="ConsPlusNormal"/>
        <w:jc w:val="center"/>
        <w:rPr>
          <w:rFonts w:ascii="Times New Roman" w:hAnsi="Times New Roman"/>
          <w:sz w:val="28"/>
          <w:szCs w:val="28"/>
        </w:rPr>
      </w:pPr>
    </w:p>
    <w:tbl>
      <w:tblPr>
        <w:tblW w:w="10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
        <w:gridCol w:w="3838"/>
        <w:gridCol w:w="1163"/>
        <w:gridCol w:w="1499"/>
        <w:gridCol w:w="1572"/>
        <w:gridCol w:w="1587"/>
      </w:tblGrid>
      <w:tr w:rsidR="00874313" w:rsidRPr="00433E9B" w:rsidTr="00B64759">
        <w:trPr>
          <w:trHeight w:val="912"/>
        </w:trPr>
        <w:tc>
          <w:tcPr>
            <w:tcW w:w="760" w:type="dxa"/>
            <w:tcBorders>
              <w:top w:val="single" w:sz="4" w:space="0" w:color="000000"/>
              <w:left w:val="single" w:sz="4" w:space="0" w:color="000000"/>
              <w:bottom w:val="single" w:sz="4" w:space="0" w:color="000000"/>
              <w:right w:val="single" w:sz="4" w:space="0" w:color="000000"/>
            </w:tcBorders>
            <w:vAlign w:val="center"/>
            <w:hideMark/>
          </w:tcPr>
          <w:p w:rsidR="00874313" w:rsidRPr="00B64759" w:rsidRDefault="00874313" w:rsidP="00B64759">
            <w:pPr>
              <w:jc w:val="center"/>
              <w:rPr>
                <w:b/>
                <w:bCs/>
                <w:color w:val="000000"/>
                <w:sz w:val="24"/>
                <w:szCs w:val="24"/>
              </w:rPr>
            </w:pPr>
            <w:r w:rsidRPr="00B64759">
              <w:rPr>
                <w:b/>
                <w:bCs/>
                <w:color w:val="000000"/>
                <w:sz w:val="24"/>
                <w:szCs w:val="24"/>
              </w:rPr>
              <w:t>№ п</w:t>
            </w:r>
            <w:r w:rsidRPr="00B64759">
              <w:rPr>
                <w:b/>
                <w:bCs/>
                <w:color w:val="000000"/>
                <w:sz w:val="24"/>
                <w:szCs w:val="24"/>
                <w:lang w:val="en-US"/>
              </w:rPr>
              <w:t>/</w:t>
            </w:r>
            <w:r w:rsidRPr="00B64759">
              <w:rPr>
                <w:b/>
                <w:bCs/>
                <w:color w:val="000000"/>
                <w:sz w:val="24"/>
                <w:szCs w:val="24"/>
              </w:rPr>
              <w:t>п</w:t>
            </w:r>
          </w:p>
        </w:tc>
        <w:tc>
          <w:tcPr>
            <w:tcW w:w="3913" w:type="dxa"/>
            <w:tcBorders>
              <w:top w:val="single" w:sz="4" w:space="0" w:color="000000"/>
              <w:left w:val="single" w:sz="4" w:space="0" w:color="000000"/>
              <w:bottom w:val="single" w:sz="4" w:space="0" w:color="000000"/>
              <w:right w:val="single" w:sz="4" w:space="0" w:color="000000"/>
            </w:tcBorders>
            <w:vAlign w:val="center"/>
            <w:hideMark/>
          </w:tcPr>
          <w:p w:rsidR="00874313" w:rsidRPr="00B64759" w:rsidRDefault="00874313" w:rsidP="00B64759">
            <w:pPr>
              <w:jc w:val="center"/>
              <w:rPr>
                <w:rFonts w:eastAsia="Calibri"/>
                <w:b/>
                <w:bCs/>
                <w:color w:val="000000"/>
                <w:sz w:val="24"/>
                <w:szCs w:val="24"/>
              </w:rPr>
            </w:pPr>
            <w:r w:rsidRPr="00B64759">
              <w:rPr>
                <w:b/>
                <w:bCs/>
                <w:color w:val="000000"/>
                <w:sz w:val="24"/>
                <w:szCs w:val="24"/>
              </w:rPr>
              <w:t xml:space="preserve">Наименование, товарный знак  (при наличии), </w:t>
            </w:r>
            <w:r w:rsidRPr="00B64759">
              <w:rPr>
                <w:rFonts w:eastAsia="Calibri"/>
                <w:b/>
                <w:bCs/>
                <w:color w:val="000000"/>
                <w:sz w:val="24"/>
                <w:szCs w:val="24"/>
              </w:rPr>
              <w:t>наименование страны происхождения Товара</w:t>
            </w:r>
          </w:p>
        </w:tc>
        <w:tc>
          <w:tcPr>
            <w:tcW w:w="1182" w:type="dxa"/>
            <w:tcBorders>
              <w:top w:val="single" w:sz="4" w:space="0" w:color="000000"/>
              <w:left w:val="single" w:sz="4" w:space="0" w:color="000000"/>
              <w:bottom w:val="single" w:sz="4" w:space="0" w:color="000000"/>
              <w:right w:val="single" w:sz="4" w:space="0" w:color="000000"/>
            </w:tcBorders>
            <w:vAlign w:val="center"/>
            <w:hideMark/>
          </w:tcPr>
          <w:p w:rsidR="00874313" w:rsidRPr="00B64759" w:rsidRDefault="00874313" w:rsidP="00B64759">
            <w:pPr>
              <w:jc w:val="center"/>
              <w:rPr>
                <w:b/>
                <w:bCs/>
                <w:color w:val="000000"/>
                <w:sz w:val="24"/>
                <w:szCs w:val="24"/>
              </w:rPr>
            </w:pPr>
            <w:r w:rsidRPr="00B64759">
              <w:rPr>
                <w:b/>
                <w:bCs/>
                <w:color w:val="000000"/>
                <w:sz w:val="24"/>
                <w:szCs w:val="24"/>
              </w:rPr>
              <w:t>Ед. изм.</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874313" w:rsidRPr="00B64759" w:rsidRDefault="00874313" w:rsidP="00B64759">
            <w:pPr>
              <w:jc w:val="center"/>
              <w:rPr>
                <w:b/>
                <w:bCs/>
                <w:color w:val="000000"/>
                <w:sz w:val="24"/>
                <w:szCs w:val="24"/>
              </w:rPr>
            </w:pPr>
            <w:r w:rsidRPr="00B64759">
              <w:rPr>
                <w:b/>
                <w:bCs/>
                <w:color w:val="000000"/>
                <w:sz w:val="24"/>
                <w:szCs w:val="24"/>
              </w:rPr>
              <w:t>Количество</w:t>
            </w:r>
          </w:p>
        </w:tc>
        <w:tc>
          <w:tcPr>
            <w:tcW w:w="1596" w:type="dxa"/>
            <w:tcBorders>
              <w:top w:val="single" w:sz="4" w:space="0" w:color="000000"/>
              <w:left w:val="single" w:sz="4" w:space="0" w:color="000000"/>
              <w:bottom w:val="single" w:sz="4" w:space="0" w:color="000000"/>
              <w:right w:val="single" w:sz="4" w:space="0" w:color="000000"/>
            </w:tcBorders>
            <w:vAlign w:val="center"/>
            <w:hideMark/>
          </w:tcPr>
          <w:p w:rsidR="00874313" w:rsidRPr="00B64759" w:rsidRDefault="00874313" w:rsidP="00B64759">
            <w:pPr>
              <w:jc w:val="center"/>
              <w:rPr>
                <w:b/>
                <w:bCs/>
                <w:color w:val="000000"/>
                <w:sz w:val="24"/>
                <w:szCs w:val="24"/>
              </w:rPr>
            </w:pPr>
            <w:r w:rsidRPr="00B64759">
              <w:rPr>
                <w:b/>
                <w:bCs/>
                <w:color w:val="000000"/>
                <w:sz w:val="24"/>
                <w:szCs w:val="24"/>
              </w:rPr>
              <w:t>Цена за ед. товара (руб.)</w:t>
            </w:r>
          </w:p>
        </w:tc>
        <w:tc>
          <w:tcPr>
            <w:tcW w:w="1611" w:type="dxa"/>
            <w:tcBorders>
              <w:top w:val="single" w:sz="4" w:space="0" w:color="000000"/>
              <w:left w:val="single" w:sz="4" w:space="0" w:color="000000"/>
              <w:bottom w:val="single" w:sz="4" w:space="0" w:color="000000"/>
              <w:right w:val="single" w:sz="4" w:space="0" w:color="000000"/>
            </w:tcBorders>
            <w:vAlign w:val="center"/>
            <w:hideMark/>
          </w:tcPr>
          <w:p w:rsidR="00874313" w:rsidRPr="00B64759" w:rsidRDefault="00874313" w:rsidP="00B64759">
            <w:pPr>
              <w:jc w:val="center"/>
              <w:rPr>
                <w:b/>
                <w:bCs/>
                <w:color w:val="000000"/>
                <w:sz w:val="24"/>
                <w:szCs w:val="24"/>
              </w:rPr>
            </w:pPr>
            <w:r w:rsidRPr="00B64759">
              <w:rPr>
                <w:b/>
                <w:bCs/>
                <w:color w:val="000000"/>
                <w:sz w:val="24"/>
                <w:szCs w:val="24"/>
              </w:rPr>
              <w:t>Сумма (руб.)</w:t>
            </w:r>
          </w:p>
        </w:tc>
      </w:tr>
      <w:tr w:rsidR="00874313" w:rsidRPr="00433E9B" w:rsidTr="00B64759">
        <w:tc>
          <w:tcPr>
            <w:tcW w:w="760" w:type="dxa"/>
            <w:tcBorders>
              <w:top w:val="single" w:sz="4" w:space="0" w:color="000000"/>
              <w:left w:val="single" w:sz="4" w:space="0" w:color="000000"/>
              <w:bottom w:val="single" w:sz="4" w:space="0" w:color="000000"/>
              <w:right w:val="single" w:sz="4" w:space="0" w:color="000000"/>
            </w:tcBorders>
            <w:vAlign w:val="center"/>
          </w:tcPr>
          <w:p w:rsidR="00874313" w:rsidRPr="00874313" w:rsidRDefault="00874313" w:rsidP="00B64759">
            <w:pPr>
              <w:jc w:val="center"/>
              <w:rPr>
                <w:color w:val="000000"/>
              </w:rPr>
            </w:pPr>
            <w:r w:rsidRPr="00B64759">
              <w:rPr>
                <w:rFonts w:eastAsia="Calibri"/>
                <w:color w:val="000000"/>
                <w:sz w:val="24"/>
                <w:szCs w:val="24"/>
              </w:rPr>
              <w:t>1</w:t>
            </w:r>
          </w:p>
        </w:tc>
        <w:tc>
          <w:tcPr>
            <w:tcW w:w="3913" w:type="dxa"/>
            <w:tcBorders>
              <w:top w:val="single" w:sz="4" w:space="0" w:color="000000"/>
              <w:left w:val="single" w:sz="4" w:space="0" w:color="000000"/>
              <w:bottom w:val="single" w:sz="4" w:space="0" w:color="000000"/>
              <w:right w:val="single" w:sz="4" w:space="0" w:color="000000"/>
            </w:tcBorders>
            <w:vAlign w:val="center"/>
          </w:tcPr>
          <w:p w:rsidR="00874313" w:rsidRPr="00874313" w:rsidRDefault="00B64759" w:rsidP="000100F6">
            <w:pPr>
              <w:jc w:val="center"/>
              <w:rPr>
                <w:color w:val="000000"/>
              </w:rPr>
            </w:pPr>
            <w:r w:rsidRPr="00B64759">
              <w:rPr>
                <w:rFonts w:eastAsia="Calibri"/>
                <w:color w:val="000000"/>
                <w:sz w:val="24"/>
                <w:szCs w:val="24"/>
              </w:rPr>
              <w:t xml:space="preserve">Монитор </w:t>
            </w:r>
          </w:p>
        </w:tc>
        <w:tc>
          <w:tcPr>
            <w:tcW w:w="1182" w:type="dxa"/>
            <w:tcBorders>
              <w:top w:val="single" w:sz="4" w:space="0" w:color="000000"/>
              <w:left w:val="single" w:sz="4" w:space="0" w:color="000000"/>
              <w:bottom w:val="single" w:sz="4" w:space="0" w:color="000000"/>
              <w:right w:val="single" w:sz="4" w:space="0" w:color="000000"/>
            </w:tcBorders>
            <w:vAlign w:val="center"/>
          </w:tcPr>
          <w:p w:rsidR="00874313" w:rsidRPr="00874313" w:rsidRDefault="00874313" w:rsidP="00B64759">
            <w:pPr>
              <w:jc w:val="center"/>
              <w:rPr>
                <w:color w:val="000000"/>
                <w:sz w:val="24"/>
                <w:szCs w:val="24"/>
              </w:rPr>
            </w:pPr>
            <w:r w:rsidRPr="00874313">
              <w:rPr>
                <w:color w:val="000000"/>
                <w:sz w:val="24"/>
                <w:szCs w:val="24"/>
              </w:rPr>
              <w:t>Шт.</w:t>
            </w:r>
          </w:p>
        </w:tc>
        <w:tc>
          <w:tcPr>
            <w:tcW w:w="1350" w:type="dxa"/>
            <w:tcBorders>
              <w:top w:val="single" w:sz="4" w:space="0" w:color="000000"/>
              <w:left w:val="single" w:sz="4" w:space="0" w:color="000000"/>
              <w:bottom w:val="single" w:sz="4" w:space="0" w:color="000000"/>
              <w:right w:val="single" w:sz="4" w:space="0" w:color="000000"/>
            </w:tcBorders>
            <w:vAlign w:val="center"/>
          </w:tcPr>
          <w:p w:rsidR="00874313" w:rsidRPr="00874313" w:rsidRDefault="000100F6" w:rsidP="00B64759">
            <w:pPr>
              <w:jc w:val="center"/>
              <w:rPr>
                <w:color w:val="000000"/>
                <w:sz w:val="24"/>
                <w:szCs w:val="24"/>
              </w:rPr>
            </w:pPr>
            <w:r>
              <w:rPr>
                <w:color w:val="000000"/>
                <w:sz w:val="24"/>
                <w:szCs w:val="24"/>
              </w:rPr>
              <w:t>2</w:t>
            </w:r>
          </w:p>
        </w:tc>
        <w:tc>
          <w:tcPr>
            <w:tcW w:w="1596" w:type="dxa"/>
            <w:tcBorders>
              <w:top w:val="single" w:sz="4" w:space="0" w:color="000000"/>
              <w:left w:val="single" w:sz="4" w:space="0" w:color="000000"/>
              <w:bottom w:val="single" w:sz="4" w:space="0" w:color="000000"/>
              <w:right w:val="single" w:sz="4" w:space="0" w:color="000000"/>
            </w:tcBorders>
            <w:vAlign w:val="center"/>
          </w:tcPr>
          <w:p w:rsidR="00874313" w:rsidRPr="00B64759" w:rsidRDefault="00874313" w:rsidP="00B64759">
            <w:pPr>
              <w:jc w:val="center"/>
              <w:rPr>
                <w:rFonts w:eastAsia="Calibri"/>
                <w:color w:val="000000"/>
                <w:sz w:val="24"/>
                <w:szCs w:val="24"/>
              </w:rPr>
            </w:pPr>
          </w:p>
        </w:tc>
        <w:tc>
          <w:tcPr>
            <w:tcW w:w="1611" w:type="dxa"/>
            <w:tcBorders>
              <w:top w:val="single" w:sz="4" w:space="0" w:color="000000"/>
              <w:left w:val="single" w:sz="4" w:space="0" w:color="000000"/>
              <w:bottom w:val="single" w:sz="4" w:space="0" w:color="000000"/>
              <w:right w:val="single" w:sz="4" w:space="0" w:color="000000"/>
            </w:tcBorders>
            <w:vAlign w:val="center"/>
          </w:tcPr>
          <w:p w:rsidR="00874313" w:rsidRPr="00B64759" w:rsidRDefault="00874313" w:rsidP="00B64759">
            <w:pPr>
              <w:jc w:val="center"/>
              <w:rPr>
                <w:rFonts w:eastAsia="Calibri"/>
                <w:color w:val="000000"/>
                <w:sz w:val="24"/>
                <w:szCs w:val="24"/>
              </w:rPr>
            </w:pPr>
          </w:p>
        </w:tc>
      </w:tr>
    </w:tbl>
    <w:p w:rsidR="00874313" w:rsidRPr="00321571" w:rsidRDefault="00874313" w:rsidP="00874313">
      <w:pPr>
        <w:pStyle w:val="ConsPlusNormal"/>
        <w:pBdr>
          <w:top w:val="none" w:sz="4" w:space="1" w:color="000000"/>
        </w:pBdr>
        <w:jc w:val="center"/>
        <w:rPr>
          <w:rFonts w:ascii="Times New Roman" w:hAnsi="Times New Roman"/>
        </w:rPr>
      </w:pPr>
    </w:p>
    <w:p w:rsidR="00874313" w:rsidRDefault="00874313" w:rsidP="00B64759">
      <w:pPr>
        <w:pStyle w:val="ConsPlusNormal"/>
        <w:pBdr>
          <w:top w:val="none" w:sz="4" w:space="1" w:color="000000"/>
        </w:pBdr>
        <w:rPr>
          <w:rFonts w:ascii="Times New Roman" w:hAnsi="Times New Roman"/>
        </w:rPr>
      </w:pPr>
    </w:p>
    <w:p w:rsidR="00874313" w:rsidRPr="00321571" w:rsidRDefault="00874313" w:rsidP="00874313">
      <w:pPr>
        <w:pStyle w:val="ConsPlusNormal"/>
        <w:pBdr>
          <w:top w:val="none" w:sz="4" w:space="1" w:color="000000"/>
        </w:pBdr>
        <w:rPr>
          <w:rFonts w:ascii="Times New Roman" w:hAnsi="Times New Roman"/>
        </w:rPr>
      </w:pPr>
    </w:p>
    <w:p w:rsidR="00355676" w:rsidRDefault="00355676" w:rsidP="006F4F20">
      <w:pPr>
        <w:rPr>
          <w:b/>
          <w:bCs/>
          <w:sz w:val="24"/>
          <w:szCs w:val="24"/>
        </w:rPr>
      </w:pPr>
    </w:p>
    <w:tbl>
      <w:tblPr>
        <w:tblW w:w="0" w:type="auto"/>
        <w:tblLook w:val="04A0" w:firstRow="1" w:lastRow="0" w:firstColumn="1" w:lastColumn="0" w:noHBand="0" w:noVBand="1"/>
      </w:tblPr>
      <w:tblGrid>
        <w:gridCol w:w="5210"/>
        <w:gridCol w:w="5211"/>
      </w:tblGrid>
      <w:tr w:rsidR="00355676" w:rsidRPr="00EC4D9B" w:rsidTr="00EC4D9B">
        <w:tc>
          <w:tcPr>
            <w:tcW w:w="5210" w:type="dxa"/>
          </w:tcPr>
          <w:p w:rsidR="00355676" w:rsidRPr="00EC4D9B" w:rsidRDefault="00355676" w:rsidP="00EC4D9B">
            <w:pPr>
              <w:jc w:val="center"/>
              <w:rPr>
                <w:b/>
                <w:sz w:val="24"/>
                <w:szCs w:val="24"/>
              </w:rPr>
            </w:pPr>
            <w:r w:rsidRPr="00EC4D9B">
              <w:rPr>
                <w:b/>
                <w:sz w:val="24"/>
                <w:szCs w:val="24"/>
              </w:rPr>
              <w:t>Заказчик</w:t>
            </w:r>
          </w:p>
          <w:p w:rsidR="00355676" w:rsidRPr="00EC4D9B" w:rsidRDefault="00355676" w:rsidP="00EC4D9B">
            <w:pPr>
              <w:jc w:val="center"/>
              <w:rPr>
                <w:b/>
                <w:sz w:val="24"/>
                <w:szCs w:val="24"/>
              </w:rPr>
            </w:pPr>
          </w:p>
          <w:p w:rsidR="000100F6" w:rsidRPr="00FD50DA" w:rsidRDefault="00355676" w:rsidP="000100F6">
            <w:pPr>
              <w:rPr>
                <w:sz w:val="24"/>
                <w:szCs w:val="24"/>
              </w:rPr>
            </w:pPr>
            <w:r w:rsidRPr="00EC4D9B">
              <w:rPr>
                <w:sz w:val="24"/>
                <w:szCs w:val="24"/>
              </w:rPr>
              <w:t xml:space="preserve">        </w:t>
            </w:r>
            <w:r w:rsidR="000100F6">
              <w:rPr>
                <w:sz w:val="24"/>
                <w:szCs w:val="24"/>
              </w:rPr>
              <w:t>Отдел</w:t>
            </w:r>
            <w:r w:rsidR="000100F6" w:rsidRPr="00FD50DA">
              <w:rPr>
                <w:sz w:val="24"/>
                <w:szCs w:val="24"/>
              </w:rPr>
              <w:t xml:space="preserve"> Государственной фельдъегерской службы Российской Федерации </w:t>
            </w:r>
            <w:r w:rsidR="000100F6">
              <w:rPr>
                <w:sz w:val="24"/>
                <w:szCs w:val="24"/>
              </w:rPr>
              <w:t>в г. Улан-Удэ</w:t>
            </w:r>
          </w:p>
          <w:p w:rsidR="000100F6" w:rsidRPr="00FD50DA" w:rsidRDefault="000100F6" w:rsidP="000100F6">
            <w:pPr>
              <w:ind w:right="140"/>
              <w:rPr>
                <w:sz w:val="24"/>
                <w:szCs w:val="24"/>
              </w:rPr>
            </w:pPr>
            <w:r w:rsidRPr="00FD50DA">
              <w:rPr>
                <w:sz w:val="24"/>
                <w:szCs w:val="24"/>
              </w:rPr>
              <w:t xml:space="preserve">  </w:t>
            </w:r>
          </w:p>
          <w:p w:rsidR="000100F6" w:rsidRPr="00FD50DA" w:rsidRDefault="000100F6" w:rsidP="000100F6">
            <w:pPr>
              <w:ind w:right="140"/>
              <w:rPr>
                <w:sz w:val="24"/>
                <w:szCs w:val="24"/>
              </w:rPr>
            </w:pPr>
          </w:p>
          <w:p w:rsidR="000100F6" w:rsidRPr="00FD50DA" w:rsidRDefault="000100F6" w:rsidP="000100F6">
            <w:pPr>
              <w:ind w:right="140"/>
              <w:rPr>
                <w:sz w:val="24"/>
                <w:szCs w:val="24"/>
              </w:rPr>
            </w:pPr>
            <w:r w:rsidRPr="00FD50DA">
              <w:rPr>
                <w:sz w:val="24"/>
                <w:szCs w:val="24"/>
              </w:rPr>
              <w:t xml:space="preserve">      </w:t>
            </w:r>
          </w:p>
          <w:p w:rsidR="00355676" w:rsidRPr="00EC4D9B" w:rsidRDefault="000100F6" w:rsidP="000100F6">
            <w:pPr>
              <w:jc w:val="center"/>
              <w:rPr>
                <w:b/>
                <w:bCs/>
                <w:sz w:val="24"/>
                <w:szCs w:val="24"/>
              </w:rPr>
            </w:pPr>
            <w:r>
              <w:rPr>
                <w:sz w:val="24"/>
                <w:szCs w:val="24"/>
              </w:rPr>
              <w:t xml:space="preserve">                </w:t>
            </w:r>
            <w:r w:rsidRPr="00FD50DA">
              <w:rPr>
                <w:sz w:val="24"/>
                <w:szCs w:val="24"/>
              </w:rPr>
              <w:t>___________</w:t>
            </w:r>
            <w:r>
              <w:rPr>
                <w:sz w:val="24"/>
                <w:szCs w:val="24"/>
              </w:rPr>
              <w:t>/ А.А. Силаев</w:t>
            </w:r>
          </w:p>
        </w:tc>
        <w:tc>
          <w:tcPr>
            <w:tcW w:w="5211" w:type="dxa"/>
          </w:tcPr>
          <w:p w:rsidR="00355676" w:rsidRPr="00EC4D9B" w:rsidRDefault="00355676" w:rsidP="00EC4D9B">
            <w:pPr>
              <w:jc w:val="center"/>
              <w:rPr>
                <w:b/>
                <w:sz w:val="24"/>
                <w:szCs w:val="24"/>
              </w:rPr>
            </w:pPr>
            <w:r w:rsidRPr="00EC4D9B">
              <w:rPr>
                <w:b/>
                <w:sz w:val="24"/>
                <w:szCs w:val="24"/>
              </w:rPr>
              <w:t>Поставщик</w:t>
            </w:r>
          </w:p>
          <w:p w:rsidR="00355676" w:rsidRPr="00EC4D9B" w:rsidRDefault="00355676" w:rsidP="00EC4D9B">
            <w:pPr>
              <w:jc w:val="center"/>
              <w:rPr>
                <w:b/>
                <w:sz w:val="24"/>
                <w:szCs w:val="24"/>
              </w:rPr>
            </w:pPr>
          </w:p>
          <w:p w:rsidR="00792B03" w:rsidRDefault="00792B03" w:rsidP="00EC4D9B">
            <w:pPr>
              <w:jc w:val="center"/>
              <w:rPr>
                <w:b/>
                <w:sz w:val="24"/>
                <w:szCs w:val="24"/>
              </w:rPr>
            </w:pPr>
          </w:p>
          <w:p w:rsidR="00874313" w:rsidRPr="00EC4D9B" w:rsidRDefault="00874313" w:rsidP="00EC4D9B">
            <w:pPr>
              <w:jc w:val="center"/>
              <w:rPr>
                <w:b/>
                <w:sz w:val="24"/>
                <w:szCs w:val="24"/>
              </w:rPr>
            </w:pPr>
          </w:p>
          <w:p w:rsidR="00355676" w:rsidRDefault="00355676" w:rsidP="00EC4D9B">
            <w:pPr>
              <w:jc w:val="center"/>
              <w:rPr>
                <w:b/>
                <w:sz w:val="24"/>
                <w:szCs w:val="24"/>
                <w:lang w:val="en-US"/>
              </w:rPr>
            </w:pPr>
          </w:p>
          <w:p w:rsidR="000100F6" w:rsidRPr="000100F6" w:rsidRDefault="000100F6" w:rsidP="00EC4D9B">
            <w:pPr>
              <w:jc w:val="center"/>
              <w:rPr>
                <w:b/>
                <w:sz w:val="24"/>
                <w:szCs w:val="24"/>
                <w:lang w:val="en-US"/>
              </w:rPr>
            </w:pPr>
          </w:p>
          <w:p w:rsidR="00355676" w:rsidRPr="00EC4D9B" w:rsidRDefault="00355676" w:rsidP="00EC4D9B">
            <w:pPr>
              <w:jc w:val="center"/>
              <w:rPr>
                <w:b/>
                <w:sz w:val="24"/>
                <w:szCs w:val="24"/>
              </w:rPr>
            </w:pPr>
          </w:p>
          <w:p w:rsidR="00355676" w:rsidRPr="00EC4D9B" w:rsidRDefault="00355676" w:rsidP="000100F6">
            <w:pPr>
              <w:jc w:val="center"/>
              <w:rPr>
                <w:b/>
                <w:bCs/>
                <w:sz w:val="24"/>
                <w:szCs w:val="24"/>
              </w:rPr>
            </w:pPr>
            <w:r w:rsidRPr="00B86A03">
              <w:rPr>
                <w:sz w:val="24"/>
                <w:szCs w:val="24"/>
              </w:rPr>
              <w:t xml:space="preserve">_______________  / </w:t>
            </w:r>
          </w:p>
        </w:tc>
      </w:tr>
    </w:tbl>
    <w:p w:rsidR="00355676" w:rsidRPr="00355676" w:rsidRDefault="00355676" w:rsidP="006F4F20">
      <w:pPr>
        <w:rPr>
          <w:b/>
          <w:bCs/>
          <w:sz w:val="24"/>
          <w:szCs w:val="24"/>
        </w:rPr>
      </w:pPr>
    </w:p>
    <w:p w:rsidR="007138AA" w:rsidRDefault="007138AA" w:rsidP="007138AA"/>
    <w:p w:rsidR="007138AA" w:rsidRDefault="007138AA" w:rsidP="007138AA"/>
    <w:p w:rsidR="007138AA" w:rsidRDefault="007138AA" w:rsidP="007138AA"/>
    <w:p w:rsidR="007138AA" w:rsidRDefault="007138AA" w:rsidP="007138AA"/>
    <w:p w:rsidR="007138AA" w:rsidRDefault="007138AA" w:rsidP="007138AA"/>
    <w:p w:rsidR="007138AA" w:rsidRDefault="007138AA" w:rsidP="007138AA"/>
    <w:p w:rsidR="007138AA" w:rsidRDefault="007138AA" w:rsidP="007138AA"/>
    <w:p w:rsidR="007138AA" w:rsidRDefault="007138AA" w:rsidP="007138AA"/>
    <w:p w:rsidR="007138AA" w:rsidRDefault="007138AA" w:rsidP="007138AA"/>
    <w:p w:rsidR="007138AA" w:rsidRDefault="007138AA" w:rsidP="007138AA"/>
    <w:p w:rsidR="007138AA" w:rsidRDefault="007138AA" w:rsidP="007138AA"/>
    <w:p w:rsidR="007138AA" w:rsidRDefault="007138AA" w:rsidP="004B0D7F"/>
    <w:p w:rsidR="007138AA" w:rsidRDefault="007138AA" w:rsidP="004B0D7F"/>
    <w:p w:rsidR="007138AA" w:rsidRDefault="007138AA" w:rsidP="004B0D7F"/>
    <w:p w:rsidR="007138AA" w:rsidRDefault="007138AA" w:rsidP="004B0D7F"/>
    <w:sectPr w:rsidR="007138AA" w:rsidSect="00EC4D25">
      <w:headerReference w:type="default" r:id="rId10"/>
      <w:pgSz w:w="11906" w:h="16838"/>
      <w:pgMar w:top="709" w:right="567" w:bottom="873" w:left="1134"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7D4" w:rsidRDefault="002347D4" w:rsidP="004E525D">
      <w:r>
        <w:separator/>
      </w:r>
    </w:p>
  </w:endnote>
  <w:endnote w:type="continuationSeparator" w:id="0">
    <w:p w:rsidR="002347D4" w:rsidRDefault="002347D4" w:rsidP="004E5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7D4" w:rsidRDefault="002347D4" w:rsidP="004E525D">
      <w:r>
        <w:separator/>
      </w:r>
    </w:p>
  </w:footnote>
  <w:footnote w:type="continuationSeparator" w:id="0">
    <w:p w:rsidR="002347D4" w:rsidRDefault="002347D4" w:rsidP="004E52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759" w:rsidRDefault="00B64759">
    <w:pPr>
      <w:pStyle w:val="a3"/>
      <w:jc w:val="center"/>
    </w:pPr>
    <w:r>
      <w:fldChar w:fldCharType="begin"/>
    </w:r>
    <w:r>
      <w:instrText xml:space="preserve"> PAGE   \* MERGEFORMAT </w:instrText>
    </w:r>
    <w:r>
      <w:fldChar w:fldCharType="separate"/>
    </w:r>
    <w:r w:rsidR="009B41FA">
      <w:rPr>
        <w:noProof/>
      </w:rPr>
      <w:t>8</w:t>
    </w:r>
    <w:r>
      <w:fldChar w:fldCharType="end"/>
    </w:r>
  </w:p>
  <w:p w:rsidR="00B64759" w:rsidRDefault="00B6475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0912FE"/>
    <w:multiLevelType w:val="multilevel"/>
    <w:tmpl w:val="AE50C17E"/>
    <w:lvl w:ilvl="0">
      <w:start w:val="4"/>
      <w:numFmt w:val="decimal"/>
      <w:lvlText w:val="%1."/>
      <w:lvlJc w:val="left"/>
      <w:pPr>
        <w:tabs>
          <w:tab w:val="num" w:pos="720"/>
        </w:tabs>
        <w:ind w:left="720" w:hanging="720"/>
      </w:pPr>
      <w:rPr>
        <w:sz w:val="22"/>
        <w:szCs w:val="22"/>
      </w:rPr>
    </w:lvl>
    <w:lvl w:ilvl="1">
      <w:start w:val="1"/>
      <w:numFmt w:val="decimal"/>
      <w:lvlText w:val="%1.%2."/>
      <w:lvlJc w:val="left"/>
      <w:pPr>
        <w:tabs>
          <w:tab w:val="num" w:pos="720"/>
        </w:tabs>
        <w:ind w:left="720" w:hanging="720"/>
      </w:pPr>
      <w:rPr>
        <w:b/>
        <w:sz w:val="22"/>
        <w:szCs w:val="22"/>
      </w:rPr>
    </w:lvl>
    <w:lvl w:ilvl="2">
      <w:start w:val="1"/>
      <w:numFmt w:val="decimal"/>
      <w:lvlText w:val="%1.%2.%3."/>
      <w:lvlJc w:val="left"/>
      <w:pPr>
        <w:tabs>
          <w:tab w:val="num" w:pos="720"/>
        </w:tabs>
        <w:ind w:left="720" w:hanging="720"/>
      </w:pPr>
      <w:rPr>
        <w:b/>
        <w:sz w:val="22"/>
        <w:szCs w:val="22"/>
      </w:rPr>
    </w:lvl>
    <w:lvl w:ilvl="3">
      <w:start w:val="1"/>
      <w:numFmt w:val="decimal"/>
      <w:lvlText w:val="%1.%2.%3.%4."/>
      <w:lvlJc w:val="left"/>
      <w:pPr>
        <w:tabs>
          <w:tab w:val="num" w:pos="1080"/>
        </w:tabs>
        <w:ind w:left="1080" w:hanging="1080"/>
      </w:pPr>
      <w:rPr>
        <w:sz w:val="25"/>
      </w:rPr>
    </w:lvl>
    <w:lvl w:ilvl="4">
      <w:start w:val="1"/>
      <w:numFmt w:val="decimal"/>
      <w:lvlText w:val="%1.%2.%3.%4.%5."/>
      <w:lvlJc w:val="left"/>
      <w:pPr>
        <w:tabs>
          <w:tab w:val="num" w:pos="1080"/>
        </w:tabs>
        <w:ind w:left="1080" w:hanging="1080"/>
      </w:pPr>
      <w:rPr>
        <w:sz w:val="25"/>
      </w:rPr>
    </w:lvl>
    <w:lvl w:ilvl="5">
      <w:start w:val="1"/>
      <w:numFmt w:val="decimal"/>
      <w:lvlText w:val="%1.%2.%3.%4.%5.%6."/>
      <w:lvlJc w:val="left"/>
      <w:pPr>
        <w:tabs>
          <w:tab w:val="num" w:pos="1440"/>
        </w:tabs>
        <w:ind w:left="1440" w:hanging="1440"/>
      </w:pPr>
      <w:rPr>
        <w:sz w:val="25"/>
      </w:rPr>
    </w:lvl>
    <w:lvl w:ilvl="6">
      <w:start w:val="1"/>
      <w:numFmt w:val="decimal"/>
      <w:lvlText w:val="%1.%2.%3.%4.%5.%6.%7."/>
      <w:lvlJc w:val="left"/>
      <w:pPr>
        <w:tabs>
          <w:tab w:val="num" w:pos="1440"/>
        </w:tabs>
        <w:ind w:left="1440" w:hanging="1440"/>
      </w:pPr>
      <w:rPr>
        <w:sz w:val="25"/>
      </w:rPr>
    </w:lvl>
    <w:lvl w:ilvl="7">
      <w:start w:val="1"/>
      <w:numFmt w:val="decimal"/>
      <w:lvlText w:val="%1.%2.%3.%4.%5.%6.%7.%8."/>
      <w:lvlJc w:val="left"/>
      <w:pPr>
        <w:tabs>
          <w:tab w:val="num" w:pos="1800"/>
        </w:tabs>
        <w:ind w:left="1800" w:hanging="1800"/>
      </w:pPr>
      <w:rPr>
        <w:sz w:val="25"/>
      </w:rPr>
    </w:lvl>
    <w:lvl w:ilvl="8">
      <w:start w:val="1"/>
      <w:numFmt w:val="decimal"/>
      <w:lvlText w:val="%1.%2.%3.%4.%5.%6.%7.%8.%9."/>
      <w:lvlJc w:val="left"/>
      <w:pPr>
        <w:tabs>
          <w:tab w:val="num" w:pos="1800"/>
        </w:tabs>
        <w:ind w:left="1800" w:hanging="1800"/>
      </w:pPr>
      <w:rPr>
        <w:sz w:val="25"/>
      </w:rPr>
    </w:lvl>
  </w:abstractNum>
  <w:abstractNum w:abstractNumId="1">
    <w:nsid w:val="4CD835A9"/>
    <w:multiLevelType w:val="hybridMultilevel"/>
    <w:tmpl w:val="23D2943C"/>
    <w:lvl w:ilvl="0" w:tplc="1F08C48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5D7E6BC8"/>
    <w:multiLevelType w:val="hybridMultilevel"/>
    <w:tmpl w:val="956CDBF0"/>
    <w:lvl w:ilvl="0" w:tplc="C12E80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oNotHyphenateCaps/>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EA4"/>
    <w:rsid w:val="000100F6"/>
    <w:rsid w:val="00016470"/>
    <w:rsid w:val="00027041"/>
    <w:rsid w:val="0003445B"/>
    <w:rsid w:val="00034FCD"/>
    <w:rsid w:val="000C516F"/>
    <w:rsid w:val="000C5DB1"/>
    <w:rsid w:val="000E2CCC"/>
    <w:rsid w:val="000E59A0"/>
    <w:rsid w:val="001371E1"/>
    <w:rsid w:val="00142431"/>
    <w:rsid w:val="0015787D"/>
    <w:rsid w:val="001616A3"/>
    <w:rsid w:val="001901A7"/>
    <w:rsid w:val="001A15C3"/>
    <w:rsid w:val="001A6F91"/>
    <w:rsid w:val="001C6D48"/>
    <w:rsid w:val="001E1FB0"/>
    <w:rsid w:val="001E2894"/>
    <w:rsid w:val="002170CA"/>
    <w:rsid w:val="002339BF"/>
    <w:rsid w:val="002347D4"/>
    <w:rsid w:val="002601C4"/>
    <w:rsid w:val="00275CF1"/>
    <w:rsid w:val="00276B01"/>
    <w:rsid w:val="002C5A1D"/>
    <w:rsid w:val="002C601A"/>
    <w:rsid w:val="00315349"/>
    <w:rsid w:val="00352442"/>
    <w:rsid w:val="003546AD"/>
    <w:rsid w:val="00355676"/>
    <w:rsid w:val="00384671"/>
    <w:rsid w:val="0039471E"/>
    <w:rsid w:val="003B0E77"/>
    <w:rsid w:val="003B6B50"/>
    <w:rsid w:val="00400480"/>
    <w:rsid w:val="0040524F"/>
    <w:rsid w:val="0041260A"/>
    <w:rsid w:val="00461F4B"/>
    <w:rsid w:val="0048441F"/>
    <w:rsid w:val="004B0D7F"/>
    <w:rsid w:val="004B784F"/>
    <w:rsid w:val="004C1704"/>
    <w:rsid w:val="004D3175"/>
    <w:rsid w:val="004D3BED"/>
    <w:rsid w:val="004D7577"/>
    <w:rsid w:val="004E525D"/>
    <w:rsid w:val="0052303E"/>
    <w:rsid w:val="00555762"/>
    <w:rsid w:val="00561E44"/>
    <w:rsid w:val="005758D8"/>
    <w:rsid w:val="005760E6"/>
    <w:rsid w:val="00576319"/>
    <w:rsid w:val="00576A9F"/>
    <w:rsid w:val="005964C0"/>
    <w:rsid w:val="005B3677"/>
    <w:rsid w:val="005D6E5D"/>
    <w:rsid w:val="005D7E30"/>
    <w:rsid w:val="006063D4"/>
    <w:rsid w:val="00611EEF"/>
    <w:rsid w:val="00624C90"/>
    <w:rsid w:val="00633A0C"/>
    <w:rsid w:val="00633D0D"/>
    <w:rsid w:val="00635CD7"/>
    <w:rsid w:val="00652B7F"/>
    <w:rsid w:val="00654E93"/>
    <w:rsid w:val="006620BF"/>
    <w:rsid w:val="00675F55"/>
    <w:rsid w:val="00686606"/>
    <w:rsid w:val="006E3846"/>
    <w:rsid w:val="006E7BE3"/>
    <w:rsid w:val="006F4F20"/>
    <w:rsid w:val="007138AA"/>
    <w:rsid w:val="007255E2"/>
    <w:rsid w:val="00725991"/>
    <w:rsid w:val="0073562E"/>
    <w:rsid w:val="00736DF1"/>
    <w:rsid w:val="00740BFE"/>
    <w:rsid w:val="007648FA"/>
    <w:rsid w:val="0079012D"/>
    <w:rsid w:val="00790189"/>
    <w:rsid w:val="00792B03"/>
    <w:rsid w:val="00794B7D"/>
    <w:rsid w:val="007A36B7"/>
    <w:rsid w:val="007C32B5"/>
    <w:rsid w:val="00822A78"/>
    <w:rsid w:val="00826337"/>
    <w:rsid w:val="00853814"/>
    <w:rsid w:val="00867E5C"/>
    <w:rsid w:val="00874313"/>
    <w:rsid w:val="00890E97"/>
    <w:rsid w:val="008A510C"/>
    <w:rsid w:val="008C55CB"/>
    <w:rsid w:val="008D6C91"/>
    <w:rsid w:val="0093380B"/>
    <w:rsid w:val="00987C10"/>
    <w:rsid w:val="00997C79"/>
    <w:rsid w:val="009B4116"/>
    <w:rsid w:val="009B41FA"/>
    <w:rsid w:val="009D09DB"/>
    <w:rsid w:val="009E0B7B"/>
    <w:rsid w:val="009E57C1"/>
    <w:rsid w:val="00A42912"/>
    <w:rsid w:val="00A465B6"/>
    <w:rsid w:val="00A55361"/>
    <w:rsid w:val="00A77796"/>
    <w:rsid w:val="00A86BDC"/>
    <w:rsid w:val="00A97DCA"/>
    <w:rsid w:val="00AA27FF"/>
    <w:rsid w:val="00AA51D0"/>
    <w:rsid w:val="00AA6E6C"/>
    <w:rsid w:val="00AA7918"/>
    <w:rsid w:val="00AC18AB"/>
    <w:rsid w:val="00AC36B9"/>
    <w:rsid w:val="00B2034E"/>
    <w:rsid w:val="00B237E8"/>
    <w:rsid w:val="00B473CD"/>
    <w:rsid w:val="00B64759"/>
    <w:rsid w:val="00B86A03"/>
    <w:rsid w:val="00B94620"/>
    <w:rsid w:val="00BA0DDC"/>
    <w:rsid w:val="00BB6FB5"/>
    <w:rsid w:val="00BF7FD8"/>
    <w:rsid w:val="00C24E35"/>
    <w:rsid w:val="00C34E24"/>
    <w:rsid w:val="00C40D20"/>
    <w:rsid w:val="00C40FED"/>
    <w:rsid w:val="00C422FB"/>
    <w:rsid w:val="00C8437D"/>
    <w:rsid w:val="00C87B20"/>
    <w:rsid w:val="00C94159"/>
    <w:rsid w:val="00D07BAB"/>
    <w:rsid w:val="00D170EA"/>
    <w:rsid w:val="00D232D1"/>
    <w:rsid w:val="00D26195"/>
    <w:rsid w:val="00D35F19"/>
    <w:rsid w:val="00D36C26"/>
    <w:rsid w:val="00D40C08"/>
    <w:rsid w:val="00D47EE8"/>
    <w:rsid w:val="00D65AB7"/>
    <w:rsid w:val="00DA4922"/>
    <w:rsid w:val="00DC0D2E"/>
    <w:rsid w:val="00DF3AA4"/>
    <w:rsid w:val="00E30506"/>
    <w:rsid w:val="00E37DC2"/>
    <w:rsid w:val="00E404D3"/>
    <w:rsid w:val="00E5203B"/>
    <w:rsid w:val="00E61940"/>
    <w:rsid w:val="00E86406"/>
    <w:rsid w:val="00EA025B"/>
    <w:rsid w:val="00EA03D3"/>
    <w:rsid w:val="00EC20FA"/>
    <w:rsid w:val="00EC350A"/>
    <w:rsid w:val="00EC4D25"/>
    <w:rsid w:val="00EC4D9B"/>
    <w:rsid w:val="00EE17AE"/>
    <w:rsid w:val="00EF736C"/>
    <w:rsid w:val="00F036DB"/>
    <w:rsid w:val="00F31789"/>
    <w:rsid w:val="00F62ADD"/>
    <w:rsid w:val="00F73010"/>
    <w:rsid w:val="00F84BB5"/>
    <w:rsid w:val="00F92EA4"/>
    <w:rsid w:val="00FA1CAA"/>
    <w:rsid w:val="00FD50DA"/>
    <w:rsid w:val="00FE2A11"/>
    <w:rsid w:val="00FF2797"/>
    <w:rsid w:val="00FF5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34E24"/>
    <w:pPr>
      <w:keepNext/>
      <w:spacing w:before="240" w:after="60"/>
      <w:outlineLvl w:val="0"/>
    </w:pPr>
    <w:rPr>
      <w:rFonts w:ascii="Cambria" w:hAnsi="Cambria"/>
      <w:b/>
      <w:bCs/>
      <w:kern w:val="32"/>
      <w:sz w:val="32"/>
      <w:szCs w:val="32"/>
      <w:lang w:val="x-none" w:eastAsia="x-none"/>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92EA4"/>
    <w:pPr>
      <w:widowControl w:val="0"/>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F92EA4"/>
    <w:rPr>
      <w:rFonts w:ascii="Arial" w:hAnsi="Arial"/>
      <w:sz w:val="24"/>
      <w:szCs w:val="24"/>
      <w:lang w:bidi="ar-SA"/>
    </w:rPr>
  </w:style>
  <w:style w:type="paragraph" w:customStyle="1" w:styleId="12">
    <w:name w:val="Привычный_12"/>
    <w:basedOn w:val="a"/>
    <w:rsid w:val="00F92EA4"/>
    <w:pPr>
      <w:widowControl w:val="0"/>
      <w:ind w:firstLine="851"/>
      <w:jc w:val="both"/>
    </w:pPr>
    <w:rPr>
      <w:sz w:val="24"/>
    </w:rPr>
  </w:style>
  <w:style w:type="paragraph" w:customStyle="1" w:styleId="ConsNonformat">
    <w:name w:val="ConsNonformat"/>
    <w:rsid w:val="001616A3"/>
    <w:pPr>
      <w:widowControl w:val="0"/>
      <w:autoSpaceDE w:val="0"/>
      <w:autoSpaceDN w:val="0"/>
      <w:adjustRightInd w:val="0"/>
    </w:pPr>
    <w:rPr>
      <w:rFonts w:ascii="Courier New" w:hAnsi="Courier New" w:cs="Courier New"/>
    </w:rPr>
  </w:style>
  <w:style w:type="paragraph" w:styleId="a3">
    <w:name w:val="header"/>
    <w:basedOn w:val="a"/>
    <w:link w:val="a4"/>
    <w:uiPriority w:val="99"/>
    <w:rsid w:val="001A6F91"/>
    <w:pPr>
      <w:tabs>
        <w:tab w:val="center" w:pos="4677"/>
        <w:tab w:val="right" w:pos="9355"/>
      </w:tabs>
    </w:pPr>
  </w:style>
  <w:style w:type="character" w:customStyle="1" w:styleId="a4">
    <w:name w:val="Верхний колонтитул Знак"/>
    <w:basedOn w:val="a0"/>
    <w:link w:val="a3"/>
    <w:uiPriority w:val="99"/>
    <w:rsid w:val="001A6F91"/>
  </w:style>
  <w:style w:type="character" w:styleId="a5">
    <w:name w:val="Hyperlink"/>
    <w:uiPriority w:val="99"/>
    <w:unhideWhenUsed/>
    <w:rsid w:val="001A6F91"/>
    <w:rPr>
      <w:color w:val="0563C1"/>
      <w:u w:val="single"/>
    </w:rPr>
  </w:style>
  <w:style w:type="table" w:styleId="a6">
    <w:name w:val="Table Grid"/>
    <w:basedOn w:val="a1"/>
    <w:uiPriority w:val="59"/>
    <w:rsid w:val="00D65A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FD50DA"/>
    <w:pPr>
      <w:spacing w:before="100" w:beforeAutospacing="1" w:after="100" w:afterAutospacing="1"/>
    </w:pPr>
    <w:rPr>
      <w:sz w:val="24"/>
      <w:szCs w:val="24"/>
    </w:rPr>
  </w:style>
  <w:style w:type="paragraph" w:styleId="a8">
    <w:name w:val="footer"/>
    <w:basedOn w:val="a"/>
    <w:link w:val="a9"/>
    <w:uiPriority w:val="99"/>
    <w:unhideWhenUsed/>
    <w:rsid w:val="004E525D"/>
    <w:pPr>
      <w:tabs>
        <w:tab w:val="center" w:pos="4677"/>
        <w:tab w:val="right" w:pos="9355"/>
      </w:tabs>
    </w:pPr>
  </w:style>
  <w:style w:type="character" w:customStyle="1" w:styleId="a9">
    <w:name w:val="Нижний колонтитул Знак"/>
    <w:basedOn w:val="a0"/>
    <w:link w:val="a8"/>
    <w:uiPriority w:val="99"/>
    <w:rsid w:val="004E525D"/>
  </w:style>
  <w:style w:type="character" w:styleId="aa">
    <w:name w:val="page number"/>
    <w:rsid w:val="00355676"/>
    <w:rPr>
      <w:rFonts w:ascii="Arial" w:hAnsi="Arial"/>
      <w:sz w:val="18"/>
    </w:rPr>
  </w:style>
  <w:style w:type="character" w:customStyle="1" w:styleId="10">
    <w:name w:val="Заголовок 1 Знак"/>
    <w:link w:val="1"/>
    <w:uiPriority w:val="9"/>
    <w:rsid w:val="00C34E24"/>
    <w:rPr>
      <w:rFonts w:ascii="Cambria" w:eastAsia="Times New Roman" w:hAnsi="Cambria" w:cs="Times New Roman"/>
      <w:b/>
      <w:bCs/>
      <w:kern w:val="32"/>
      <w:sz w:val="32"/>
      <w:szCs w:val="32"/>
    </w:rPr>
  </w:style>
  <w:style w:type="paragraph" w:styleId="ab">
    <w:name w:val="No Spacing"/>
    <w:qFormat/>
    <w:rsid w:val="00997C79"/>
    <w:pPr>
      <w:suppressAutoHyphens/>
      <w:spacing w:line="240" w:lineRule="exact"/>
    </w:pPr>
    <w:rPr>
      <w:rFonts w:ascii="Calibri" w:hAnsi="Calibri" w:cs="Calibri"/>
      <w:kern w:val="2"/>
      <w:sz w:val="22"/>
      <w:szCs w:val="22"/>
      <w:lang w:eastAsia="zh-CN"/>
    </w:rPr>
  </w:style>
  <w:style w:type="paragraph" w:styleId="ac">
    <w:name w:val="List Paragraph"/>
    <w:basedOn w:val="a"/>
    <w:uiPriority w:val="34"/>
    <w:qFormat/>
    <w:rsid w:val="00997C79"/>
    <w:pPr>
      <w:spacing w:after="200" w:line="276" w:lineRule="auto"/>
      <w:ind w:left="720"/>
      <w:contextualSpacing/>
    </w:pPr>
    <w:rPr>
      <w:rFonts w:ascii="Calibri" w:hAnsi="Calibri"/>
      <w:sz w:val="22"/>
      <w:szCs w:val="22"/>
    </w:rPr>
  </w:style>
  <w:style w:type="paragraph" w:styleId="2">
    <w:name w:val="Body Text 2"/>
    <w:basedOn w:val="a"/>
    <w:link w:val="20"/>
    <w:rsid w:val="000E59A0"/>
    <w:pPr>
      <w:jc w:val="center"/>
    </w:pPr>
    <w:rPr>
      <w:b/>
      <w:sz w:val="28"/>
      <w:lang w:val="x-none" w:eastAsia="x-none"/>
    </w:rPr>
  </w:style>
  <w:style w:type="character" w:customStyle="1" w:styleId="20">
    <w:name w:val="Основной текст 2 Знак"/>
    <w:link w:val="2"/>
    <w:rsid w:val="000E59A0"/>
    <w:rPr>
      <w:b/>
      <w:sz w:val="28"/>
      <w:lang w:val="x-none" w:eastAsia="x-none"/>
    </w:rPr>
  </w:style>
  <w:style w:type="table" w:customStyle="1" w:styleId="11">
    <w:name w:val="Сетка таблицы1"/>
    <w:basedOn w:val="a1"/>
    <w:uiPriority w:val="59"/>
    <w:rsid w:val="0087431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ody Text"/>
    <w:basedOn w:val="a"/>
    <w:link w:val="ae"/>
    <w:uiPriority w:val="99"/>
    <w:semiHidden/>
    <w:unhideWhenUsed/>
    <w:rsid w:val="00142431"/>
    <w:pPr>
      <w:spacing w:after="120"/>
    </w:pPr>
  </w:style>
  <w:style w:type="character" w:customStyle="1" w:styleId="ae">
    <w:name w:val="Основной текст Знак"/>
    <w:basedOn w:val="a0"/>
    <w:link w:val="ad"/>
    <w:uiPriority w:val="99"/>
    <w:semiHidden/>
    <w:rsid w:val="001424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34E24"/>
    <w:pPr>
      <w:keepNext/>
      <w:spacing w:before="240" w:after="60"/>
      <w:outlineLvl w:val="0"/>
    </w:pPr>
    <w:rPr>
      <w:rFonts w:ascii="Cambria" w:hAnsi="Cambria"/>
      <w:b/>
      <w:bCs/>
      <w:kern w:val="32"/>
      <w:sz w:val="32"/>
      <w:szCs w:val="32"/>
      <w:lang w:val="x-none" w:eastAsia="x-none"/>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92EA4"/>
    <w:pPr>
      <w:widowControl w:val="0"/>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F92EA4"/>
    <w:rPr>
      <w:rFonts w:ascii="Arial" w:hAnsi="Arial"/>
      <w:sz w:val="24"/>
      <w:szCs w:val="24"/>
      <w:lang w:bidi="ar-SA"/>
    </w:rPr>
  </w:style>
  <w:style w:type="paragraph" w:customStyle="1" w:styleId="12">
    <w:name w:val="Привычный_12"/>
    <w:basedOn w:val="a"/>
    <w:rsid w:val="00F92EA4"/>
    <w:pPr>
      <w:widowControl w:val="0"/>
      <w:ind w:firstLine="851"/>
      <w:jc w:val="both"/>
    </w:pPr>
    <w:rPr>
      <w:sz w:val="24"/>
    </w:rPr>
  </w:style>
  <w:style w:type="paragraph" w:customStyle="1" w:styleId="ConsNonformat">
    <w:name w:val="ConsNonformat"/>
    <w:rsid w:val="001616A3"/>
    <w:pPr>
      <w:widowControl w:val="0"/>
      <w:autoSpaceDE w:val="0"/>
      <w:autoSpaceDN w:val="0"/>
      <w:adjustRightInd w:val="0"/>
    </w:pPr>
    <w:rPr>
      <w:rFonts w:ascii="Courier New" w:hAnsi="Courier New" w:cs="Courier New"/>
    </w:rPr>
  </w:style>
  <w:style w:type="paragraph" w:styleId="a3">
    <w:name w:val="header"/>
    <w:basedOn w:val="a"/>
    <w:link w:val="a4"/>
    <w:uiPriority w:val="99"/>
    <w:rsid w:val="001A6F91"/>
    <w:pPr>
      <w:tabs>
        <w:tab w:val="center" w:pos="4677"/>
        <w:tab w:val="right" w:pos="9355"/>
      </w:tabs>
    </w:pPr>
  </w:style>
  <w:style w:type="character" w:customStyle="1" w:styleId="a4">
    <w:name w:val="Верхний колонтитул Знак"/>
    <w:basedOn w:val="a0"/>
    <w:link w:val="a3"/>
    <w:uiPriority w:val="99"/>
    <w:rsid w:val="001A6F91"/>
  </w:style>
  <w:style w:type="character" w:styleId="a5">
    <w:name w:val="Hyperlink"/>
    <w:uiPriority w:val="99"/>
    <w:unhideWhenUsed/>
    <w:rsid w:val="001A6F91"/>
    <w:rPr>
      <w:color w:val="0563C1"/>
      <w:u w:val="single"/>
    </w:rPr>
  </w:style>
  <w:style w:type="table" w:styleId="a6">
    <w:name w:val="Table Grid"/>
    <w:basedOn w:val="a1"/>
    <w:uiPriority w:val="59"/>
    <w:rsid w:val="00D65A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FD50DA"/>
    <w:pPr>
      <w:spacing w:before="100" w:beforeAutospacing="1" w:after="100" w:afterAutospacing="1"/>
    </w:pPr>
    <w:rPr>
      <w:sz w:val="24"/>
      <w:szCs w:val="24"/>
    </w:rPr>
  </w:style>
  <w:style w:type="paragraph" w:styleId="a8">
    <w:name w:val="footer"/>
    <w:basedOn w:val="a"/>
    <w:link w:val="a9"/>
    <w:uiPriority w:val="99"/>
    <w:unhideWhenUsed/>
    <w:rsid w:val="004E525D"/>
    <w:pPr>
      <w:tabs>
        <w:tab w:val="center" w:pos="4677"/>
        <w:tab w:val="right" w:pos="9355"/>
      </w:tabs>
    </w:pPr>
  </w:style>
  <w:style w:type="character" w:customStyle="1" w:styleId="a9">
    <w:name w:val="Нижний колонтитул Знак"/>
    <w:basedOn w:val="a0"/>
    <w:link w:val="a8"/>
    <w:uiPriority w:val="99"/>
    <w:rsid w:val="004E525D"/>
  </w:style>
  <w:style w:type="character" w:styleId="aa">
    <w:name w:val="page number"/>
    <w:rsid w:val="00355676"/>
    <w:rPr>
      <w:rFonts w:ascii="Arial" w:hAnsi="Arial"/>
      <w:sz w:val="18"/>
    </w:rPr>
  </w:style>
  <w:style w:type="character" w:customStyle="1" w:styleId="10">
    <w:name w:val="Заголовок 1 Знак"/>
    <w:link w:val="1"/>
    <w:uiPriority w:val="9"/>
    <w:rsid w:val="00C34E24"/>
    <w:rPr>
      <w:rFonts w:ascii="Cambria" w:eastAsia="Times New Roman" w:hAnsi="Cambria" w:cs="Times New Roman"/>
      <w:b/>
      <w:bCs/>
      <w:kern w:val="32"/>
      <w:sz w:val="32"/>
      <w:szCs w:val="32"/>
    </w:rPr>
  </w:style>
  <w:style w:type="paragraph" w:styleId="ab">
    <w:name w:val="No Spacing"/>
    <w:qFormat/>
    <w:rsid w:val="00997C79"/>
    <w:pPr>
      <w:suppressAutoHyphens/>
      <w:spacing w:line="240" w:lineRule="exact"/>
    </w:pPr>
    <w:rPr>
      <w:rFonts w:ascii="Calibri" w:hAnsi="Calibri" w:cs="Calibri"/>
      <w:kern w:val="2"/>
      <w:sz w:val="22"/>
      <w:szCs w:val="22"/>
      <w:lang w:eastAsia="zh-CN"/>
    </w:rPr>
  </w:style>
  <w:style w:type="paragraph" w:styleId="ac">
    <w:name w:val="List Paragraph"/>
    <w:basedOn w:val="a"/>
    <w:uiPriority w:val="34"/>
    <w:qFormat/>
    <w:rsid w:val="00997C79"/>
    <w:pPr>
      <w:spacing w:after="200" w:line="276" w:lineRule="auto"/>
      <w:ind w:left="720"/>
      <w:contextualSpacing/>
    </w:pPr>
    <w:rPr>
      <w:rFonts w:ascii="Calibri" w:hAnsi="Calibri"/>
      <w:sz w:val="22"/>
      <w:szCs w:val="22"/>
    </w:rPr>
  </w:style>
  <w:style w:type="paragraph" w:styleId="2">
    <w:name w:val="Body Text 2"/>
    <w:basedOn w:val="a"/>
    <w:link w:val="20"/>
    <w:rsid w:val="000E59A0"/>
    <w:pPr>
      <w:jc w:val="center"/>
    </w:pPr>
    <w:rPr>
      <w:b/>
      <w:sz w:val="28"/>
      <w:lang w:val="x-none" w:eastAsia="x-none"/>
    </w:rPr>
  </w:style>
  <w:style w:type="character" w:customStyle="1" w:styleId="20">
    <w:name w:val="Основной текст 2 Знак"/>
    <w:link w:val="2"/>
    <w:rsid w:val="000E59A0"/>
    <w:rPr>
      <w:b/>
      <w:sz w:val="28"/>
      <w:lang w:val="x-none" w:eastAsia="x-none"/>
    </w:rPr>
  </w:style>
  <w:style w:type="table" w:customStyle="1" w:styleId="11">
    <w:name w:val="Сетка таблицы1"/>
    <w:basedOn w:val="a1"/>
    <w:uiPriority w:val="59"/>
    <w:rsid w:val="0087431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ody Text"/>
    <w:basedOn w:val="a"/>
    <w:link w:val="ae"/>
    <w:uiPriority w:val="99"/>
    <w:semiHidden/>
    <w:unhideWhenUsed/>
    <w:rsid w:val="00142431"/>
    <w:pPr>
      <w:spacing w:after="120"/>
    </w:pPr>
  </w:style>
  <w:style w:type="character" w:customStyle="1" w:styleId="ae">
    <w:name w:val="Основной текст Знак"/>
    <w:basedOn w:val="a0"/>
    <w:link w:val="ad"/>
    <w:uiPriority w:val="99"/>
    <w:semiHidden/>
    <w:rsid w:val="001424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466241">
      <w:bodyDiv w:val="1"/>
      <w:marLeft w:val="0"/>
      <w:marRight w:val="0"/>
      <w:marTop w:val="0"/>
      <w:marBottom w:val="0"/>
      <w:divBdr>
        <w:top w:val="none" w:sz="0" w:space="0" w:color="auto"/>
        <w:left w:val="none" w:sz="0" w:space="0" w:color="auto"/>
        <w:bottom w:val="none" w:sz="0" w:space="0" w:color="auto"/>
        <w:right w:val="none" w:sz="0" w:space="0" w:color="auto"/>
      </w:divBdr>
    </w:div>
    <w:div w:id="413548554">
      <w:bodyDiv w:val="1"/>
      <w:marLeft w:val="0"/>
      <w:marRight w:val="0"/>
      <w:marTop w:val="0"/>
      <w:marBottom w:val="0"/>
      <w:divBdr>
        <w:top w:val="none" w:sz="0" w:space="0" w:color="auto"/>
        <w:left w:val="none" w:sz="0" w:space="0" w:color="auto"/>
        <w:bottom w:val="none" w:sz="0" w:space="0" w:color="auto"/>
        <w:right w:val="none" w:sz="0" w:space="0" w:color="auto"/>
      </w:divBdr>
    </w:div>
    <w:div w:id="421025239">
      <w:bodyDiv w:val="1"/>
      <w:marLeft w:val="0"/>
      <w:marRight w:val="0"/>
      <w:marTop w:val="0"/>
      <w:marBottom w:val="0"/>
      <w:divBdr>
        <w:top w:val="none" w:sz="0" w:space="0" w:color="auto"/>
        <w:left w:val="none" w:sz="0" w:space="0" w:color="auto"/>
        <w:bottom w:val="none" w:sz="0" w:space="0" w:color="auto"/>
        <w:right w:val="none" w:sz="0" w:space="0" w:color="auto"/>
      </w:divBdr>
    </w:div>
    <w:div w:id="618417103">
      <w:bodyDiv w:val="1"/>
      <w:marLeft w:val="0"/>
      <w:marRight w:val="0"/>
      <w:marTop w:val="0"/>
      <w:marBottom w:val="0"/>
      <w:divBdr>
        <w:top w:val="none" w:sz="0" w:space="0" w:color="auto"/>
        <w:left w:val="none" w:sz="0" w:space="0" w:color="auto"/>
        <w:bottom w:val="none" w:sz="0" w:space="0" w:color="auto"/>
        <w:right w:val="none" w:sz="0" w:space="0" w:color="auto"/>
      </w:divBdr>
    </w:div>
    <w:div w:id="651297051">
      <w:bodyDiv w:val="1"/>
      <w:marLeft w:val="0"/>
      <w:marRight w:val="0"/>
      <w:marTop w:val="0"/>
      <w:marBottom w:val="0"/>
      <w:divBdr>
        <w:top w:val="none" w:sz="0" w:space="0" w:color="auto"/>
        <w:left w:val="none" w:sz="0" w:space="0" w:color="auto"/>
        <w:bottom w:val="none" w:sz="0" w:space="0" w:color="auto"/>
        <w:right w:val="none" w:sz="0" w:space="0" w:color="auto"/>
      </w:divBdr>
    </w:div>
    <w:div w:id="820543085">
      <w:bodyDiv w:val="1"/>
      <w:marLeft w:val="0"/>
      <w:marRight w:val="0"/>
      <w:marTop w:val="0"/>
      <w:marBottom w:val="0"/>
      <w:divBdr>
        <w:top w:val="none" w:sz="0" w:space="0" w:color="auto"/>
        <w:left w:val="none" w:sz="0" w:space="0" w:color="auto"/>
        <w:bottom w:val="none" w:sz="0" w:space="0" w:color="auto"/>
        <w:right w:val="none" w:sz="0" w:space="0" w:color="auto"/>
      </w:divBdr>
    </w:div>
    <w:div w:id="1021280080">
      <w:bodyDiv w:val="1"/>
      <w:marLeft w:val="0"/>
      <w:marRight w:val="0"/>
      <w:marTop w:val="0"/>
      <w:marBottom w:val="0"/>
      <w:divBdr>
        <w:top w:val="none" w:sz="0" w:space="0" w:color="auto"/>
        <w:left w:val="none" w:sz="0" w:space="0" w:color="auto"/>
        <w:bottom w:val="none" w:sz="0" w:space="0" w:color="auto"/>
        <w:right w:val="none" w:sz="0" w:space="0" w:color="auto"/>
      </w:divBdr>
    </w:div>
    <w:div w:id="1543713965">
      <w:bodyDiv w:val="1"/>
      <w:marLeft w:val="0"/>
      <w:marRight w:val="0"/>
      <w:marTop w:val="0"/>
      <w:marBottom w:val="0"/>
      <w:divBdr>
        <w:top w:val="none" w:sz="0" w:space="0" w:color="auto"/>
        <w:left w:val="none" w:sz="0" w:space="0" w:color="auto"/>
        <w:bottom w:val="none" w:sz="0" w:space="0" w:color="auto"/>
        <w:right w:val="none" w:sz="0" w:space="0" w:color="auto"/>
      </w:divBdr>
    </w:div>
    <w:div w:id="161864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1008009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3857</Words>
  <Characters>21988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25794</CharactersWithSpaces>
  <SharedDoc>false</SharedDoc>
  <HLinks>
    <vt:vector size="12" baseType="variant">
      <vt:variant>
        <vt:i4>6488116</vt:i4>
      </vt:variant>
      <vt:variant>
        <vt:i4>3</vt:i4>
      </vt:variant>
      <vt:variant>
        <vt:i4>0</vt:i4>
      </vt:variant>
      <vt:variant>
        <vt:i4>5</vt:i4>
      </vt:variant>
      <vt:variant>
        <vt:lpwstr>garantf1://10080094.0/</vt:lpwstr>
      </vt:variant>
      <vt:variant>
        <vt:lpwstr/>
      </vt:variant>
      <vt:variant>
        <vt:i4>6488116</vt:i4>
      </vt:variant>
      <vt:variant>
        <vt:i4>0</vt:i4>
      </vt:variant>
      <vt:variant>
        <vt:i4>0</vt:i4>
      </vt:variant>
      <vt:variant>
        <vt:i4>5</vt:i4>
      </vt:variant>
      <vt:variant>
        <vt:lpwstr>garantf1://10080094.0/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В. Ревва</dc:creator>
  <cp:lastModifiedBy>ASD</cp:lastModifiedBy>
  <cp:revision>2</cp:revision>
  <cp:lastPrinted>2021-02-25T04:59:00Z</cp:lastPrinted>
  <dcterms:created xsi:type="dcterms:W3CDTF">2026-09-02T02:51:00Z</dcterms:created>
  <dcterms:modified xsi:type="dcterms:W3CDTF">2026-09-02T02:51:00Z</dcterms:modified>
</cp:coreProperties>
</file>