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67B" w:rsidRPr="00C95063" w:rsidRDefault="0086767B" w:rsidP="00867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86767B" w:rsidRDefault="0086767B" w:rsidP="0086767B">
      <w:pPr>
        <w:suppressAutoHyphens/>
        <w:autoSpaceDE w:val="0"/>
        <w:spacing w:after="0" w:line="240" w:lineRule="auto"/>
        <w:ind w:right="-8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950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на поставку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неф</w:t>
      </w:r>
      <w:r w:rsidR="00E3010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тепродуктов для  заправки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автотранспорта</w:t>
      </w:r>
    </w:p>
    <w:p w:rsidR="0086767B" w:rsidRDefault="0086767B" w:rsidP="0086767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950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Красноярского МТУ Росавиации</w:t>
      </w:r>
    </w:p>
    <w:p w:rsidR="00F93C0D" w:rsidRDefault="00F93C0D" w:rsidP="000B76E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93C0D" w:rsidRDefault="00F93C0D" w:rsidP="000B76E3">
      <w:r w:rsidRPr="0032726D">
        <w:rPr>
          <w:sz w:val="28"/>
          <w:szCs w:val="28"/>
        </w:rPr>
        <w:t>1.</w:t>
      </w:r>
      <w:r>
        <w:t xml:space="preserve"> </w:t>
      </w:r>
      <w:r w:rsidRPr="0032726D">
        <w:rPr>
          <w:rFonts w:ascii="Times New Roman" w:hAnsi="Times New Roman" w:cs="Times New Roman"/>
          <w:sz w:val="28"/>
          <w:szCs w:val="28"/>
        </w:rPr>
        <w:t>Предмет закупки: поставка нефтепродуктов.</w:t>
      </w:r>
      <w:r>
        <w:t xml:space="preserve">  </w:t>
      </w:r>
    </w:p>
    <w:p w:rsidR="00F93C0D" w:rsidRDefault="00F93C0D" w:rsidP="000B76E3">
      <w:r w:rsidRPr="0032726D">
        <w:rPr>
          <w:sz w:val="28"/>
          <w:szCs w:val="28"/>
        </w:rPr>
        <w:t>2.</w:t>
      </w:r>
      <w:r>
        <w:t xml:space="preserve"> </w:t>
      </w:r>
      <w:r w:rsidRPr="0032726D">
        <w:rPr>
          <w:rFonts w:ascii="Times New Roman" w:hAnsi="Times New Roman" w:cs="Times New Roman"/>
          <w:sz w:val="28"/>
          <w:szCs w:val="28"/>
        </w:rPr>
        <w:t xml:space="preserve">Период оказания </w:t>
      </w:r>
      <w:proofErr w:type="gramStart"/>
      <w:r w:rsidRPr="0032726D">
        <w:rPr>
          <w:rFonts w:ascii="Times New Roman" w:hAnsi="Times New Roman" w:cs="Times New Roman"/>
          <w:sz w:val="28"/>
          <w:szCs w:val="28"/>
        </w:rPr>
        <w:t>услуг</w:t>
      </w:r>
      <w:r w:rsidR="00BE0D06">
        <w:t>:  с</w:t>
      </w:r>
      <w:proofErr w:type="gramEnd"/>
      <w:r w:rsidR="00BE0D06">
        <w:t xml:space="preserve"> момента по</w:t>
      </w:r>
      <w:r w:rsidR="0035108F">
        <w:t>дписания контракта до 3</w:t>
      </w:r>
      <w:r w:rsidR="007811F8" w:rsidRPr="007811F8">
        <w:t>0</w:t>
      </w:r>
      <w:r w:rsidR="0035108F">
        <w:t>.0</w:t>
      </w:r>
      <w:r w:rsidR="003A6113">
        <w:t>4</w:t>
      </w:r>
      <w:r w:rsidR="0055077C">
        <w:t>.202</w:t>
      </w:r>
      <w:r w:rsidR="003A6113">
        <w:t>7</w:t>
      </w:r>
      <w:r>
        <w:t xml:space="preserve"> или по достижению предельной суммы договора.</w:t>
      </w:r>
    </w:p>
    <w:p w:rsidR="00F93C0D" w:rsidRDefault="00F93C0D" w:rsidP="000B76E3">
      <w:r w:rsidRPr="0032726D">
        <w:rPr>
          <w:sz w:val="28"/>
          <w:szCs w:val="28"/>
        </w:rPr>
        <w:t>3</w:t>
      </w:r>
      <w:r>
        <w:t xml:space="preserve">. </w:t>
      </w:r>
      <w:r w:rsidRPr="0032726D">
        <w:rPr>
          <w:rFonts w:ascii="Times New Roman" w:hAnsi="Times New Roman" w:cs="Times New Roman"/>
          <w:sz w:val="28"/>
          <w:szCs w:val="28"/>
        </w:rPr>
        <w:t>Перечень объектов закупки</w:t>
      </w:r>
      <w:r>
        <w:t>: ОКПД 2 (класс, подкласс, гр</w:t>
      </w:r>
      <w:r w:rsidR="00841CBB">
        <w:t>уппа) 19.20.21.100</w:t>
      </w:r>
    </w:p>
    <w:p w:rsidR="00F93C0D" w:rsidRPr="00A43FB5" w:rsidRDefault="00F93C0D" w:rsidP="000B76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247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39"/>
        <w:gridCol w:w="2835"/>
        <w:gridCol w:w="1701"/>
        <w:gridCol w:w="1559"/>
        <w:gridCol w:w="5642"/>
      </w:tblGrid>
      <w:tr w:rsidR="00841CBB" w:rsidRPr="00A43FB5" w:rsidTr="00303208">
        <w:trPr>
          <w:trHeight w:val="1076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CBB" w:rsidRPr="0086767B" w:rsidRDefault="00841CBB" w:rsidP="000B76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67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CBB" w:rsidRPr="0086767B" w:rsidRDefault="00841CBB" w:rsidP="000B76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67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1CBB" w:rsidRPr="0086767B" w:rsidRDefault="00841CBB" w:rsidP="000B76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76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Ед.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BB" w:rsidRPr="0086767B" w:rsidRDefault="00841CBB" w:rsidP="000B76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</w:t>
            </w:r>
            <w:r w:rsidRPr="008676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BB" w:rsidRPr="0086767B" w:rsidRDefault="00841CBB" w:rsidP="000B76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67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Значения показателей, которые не могут изменяться</w:t>
            </w:r>
          </w:p>
        </w:tc>
      </w:tr>
      <w:tr w:rsidR="00841CBB" w:rsidRPr="00A43FB5" w:rsidTr="00303208">
        <w:trPr>
          <w:trHeight w:val="112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CBB" w:rsidRPr="00A43FB5" w:rsidRDefault="00841CBB" w:rsidP="000B76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A43FB5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  <w:p w:rsidR="00841CBB" w:rsidRPr="00A43FB5" w:rsidRDefault="00841CBB" w:rsidP="000B76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CBB" w:rsidRPr="0086767B" w:rsidRDefault="00841CBB" w:rsidP="000B76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Бензин АИ-92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1CBB" w:rsidRPr="0086767B" w:rsidRDefault="00841CBB" w:rsidP="000B76E3">
            <w:pPr>
              <w:autoSpaceDE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ar-SA"/>
              </w:rPr>
            </w:pPr>
            <w:r w:rsidRPr="0086767B">
              <w:rPr>
                <w:rFonts w:ascii="Times New Roman" w:eastAsia="Times New Roman" w:hAnsi="Times New Roman" w:cs="Times New Roman"/>
                <w:lang w:eastAsia="ar-SA"/>
              </w:rPr>
              <w:t>Литр.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BB" w:rsidRPr="0086767B" w:rsidRDefault="003A6113" w:rsidP="000B76E3">
            <w:pPr>
              <w:autoSpaceDE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  <w:r w:rsidR="00841CBB">
              <w:rPr>
                <w:rFonts w:ascii="Times New Roman" w:eastAsia="Times New Roman" w:hAnsi="Times New Roman" w:cs="Times New Roman"/>
                <w:lang w:eastAsia="ar-SA"/>
              </w:rPr>
              <w:t>00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71" w:rsidRPr="00BC2071" w:rsidRDefault="00BC2071" w:rsidP="00BC2071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BC2071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1.</w:t>
            </w:r>
            <w:r w:rsidRPr="00BC2071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ab/>
              <w:t xml:space="preserve">Октановое число бензина автомобильного по исследовательскому методу </w:t>
            </w:r>
            <w:r w:rsidR="00303208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≥ 92 и </w:t>
            </w:r>
            <w:proofErr w:type="gramStart"/>
            <w:r w:rsidR="00303208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&lt; 95</w:t>
            </w:r>
            <w:proofErr w:type="gramEnd"/>
          </w:p>
          <w:p w:rsidR="00BC2071" w:rsidRPr="00BC2071" w:rsidRDefault="00BC2071" w:rsidP="00BC2071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</w:pPr>
          </w:p>
          <w:p w:rsidR="00BC2071" w:rsidRPr="002608BD" w:rsidRDefault="00BC2071" w:rsidP="00303208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2071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2.</w:t>
            </w:r>
            <w:r w:rsidRPr="00BC2071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ab/>
              <w:t>Экологический класс не ниже К5</w:t>
            </w:r>
          </w:p>
        </w:tc>
      </w:tr>
    </w:tbl>
    <w:p w:rsidR="0086767B" w:rsidRDefault="0086767B" w:rsidP="000B76E3"/>
    <w:p w:rsidR="00303208" w:rsidRDefault="00303208" w:rsidP="00303208">
      <w:r>
        <w:t>Формула цены контракта:</w:t>
      </w:r>
    </w:p>
    <w:p w:rsidR="00303208" w:rsidRDefault="00303208" w:rsidP="00303208">
      <w:proofErr w:type="spellStart"/>
      <w:r>
        <w:t>Цк</w:t>
      </w:r>
      <w:proofErr w:type="spellEnd"/>
      <w:r>
        <w:t xml:space="preserve"> = </w:t>
      </w:r>
      <w:proofErr w:type="spellStart"/>
      <w:r>
        <w:t>Цi</w:t>
      </w:r>
      <w:proofErr w:type="spellEnd"/>
      <w:r>
        <w:t xml:space="preserve"> факт. х </w:t>
      </w:r>
      <w:proofErr w:type="spellStart"/>
      <w:proofErr w:type="gramStart"/>
      <w:r>
        <w:t>Vi</w:t>
      </w:r>
      <w:proofErr w:type="spellEnd"/>
      <w:r>
        <w:t xml:space="preserve"> ,</w:t>
      </w:r>
      <w:proofErr w:type="gramEnd"/>
      <w:r>
        <w:t xml:space="preserve"> где</w:t>
      </w:r>
    </w:p>
    <w:p w:rsidR="00303208" w:rsidRDefault="00303208" w:rsidP="00303208">
      <w:proofErr w:type="spellStart"/>
      <w:r>
        <w:t>Цк</w:t>
      </w:r>
      <w:proofErr w:type="spellEnd"/>
      <w:r>
        <w:t xml:space="preserve"> - цена контракта, определённая с использование настоящей формулы, которая не может превышать </w:t>
      </w:r>
      <w:proofErr w:type="spellStart"/>
      <w:r>
        <w:t>ЦКmax</w:t>
      </w:r>
      <w:proofErr w:type="spellEnd"/>
      <w:r>
        <w:t xml:space="preserve"> (максимальное значение цены контракта) (</w:t>
      </w:r>
      <w:proofErr w:type="spellStart"/>
      <w:r>
        <w:t>Цк</w:t>
      </w:r>
      <w:r>
        <w:rPr>
          <w:rFonts w:ascii="Cambria Math" w:hAnsi="Cambria Math" w:cs="Cambria Math"/>
        </w:rPr>
        <w:t>⩽</w:t>
      </w:r>
      <w:r>
        <w:t>ЦКmax</w:t>
      </w:r>
      <w:proofErr w:type="spellEnd"/>
      <w:r>
        <w:t xml:space="preserve">); </w:t>
      </w:r>
    </w:p>
    <w:p w:rsidR="00303208" w:rsidRDefault="00303208" w:rsidP="00303208">
      <w:proofErr w:type="spellStart"/>
      <w:r>
        <w:t>Цi</w:t>
      </w:r>
      <w:proofErr w:type="spellEnd"/>
      <w:r>
        <w:t xml:space="preserve"> факт. - фактическая отпускная розничная цена за единицу топлива на момент каждой поставки, указываемая в товарной накладной, которая не может превышать </w:t>
      </w:r>
      <w:proofErr w:type="spellStart"/>
      <w:r>
        <w:t>Цi</w:t>
      </w:r>
      <w:proofErr w:type="spellEnd"/>
      <w:r>
        <w:t xml:space="preserve"> торг (цену за единицу топлива, определяемая по результатам торгов) (</w:t>
      </w:r>
      <w:proofErr w:type="spellStart"/>
      <w:r>
        <w:t>Цi</w:t>
      </w:r>
      <w:proofErr w:type="spellEnd"/>
      <w:r>
        <w:t xml:space="preserve"> факт. </w:t>
      </w:r>
      <w:r>
        <w:rPr>
          <w:rFonts w:ascii="Cambria Math" w:hAnsi="Cambria Math" w:cs="Cambria Math"/>
        </w:rPr>
        <w:t>⩽</w:t>
      </w:r>
      <w:proofErr w:type="spellStart"/>
      <w:r>
        <w:t>Цi</w:t>
      </w:r>
      <w:proofErr w:type="spellEnd"/>
      <w:r>
        <w:t xml:space="preserve"> торг).</w:t>
      </w:r>
    </w:p>
    <w:p w:rsidR="00303208" w:rsidRDefault="00303208" w:rsidP="00303208">
      <w:proofErr w:type="spellStart"/>
      <w:r>
        <w:t>Vi</w:t>
      </w:r>
      <w:proofErr w:type="spellEnd"/>
      <w:r>
        <w:t xml:space="preserve"> -  количество литров топлива по отдельному факту поставки (заправки).</w:t>
      </w:r>
    </w:p>
    <w:p w:rsidR="00F15AD0" w:rsidRDefault="00F15AD0" w:rsidP="000B76E3">
      <w:r w:rsidRPr="0032726D">
        <w:rPr>
          <w:sz w:val="28"/>
          <w:szCs w:val="28"/>
        </w:rPr>
        <w:t>4</w:t>
      </w:r>
      <w:r w:rsidR="0086767B" w:rsidRPr="0032726D">
        <w:rPr>
          <w:sz w:val="28"/>
          <w:szCs w:val="28"/>
        </w:rPr>
        <w:t>.</w:t>
      </w:r>
      <w:r w:rsidR="0086767B">
        <w:t xml:space="preserve"> </w:t>
      </w:r>
      <w:r w:rsidR="0086767B" w:rsidRPr="00F15AD0">
        <w:rPr>
          <w:rFonts w:ascii="Times New Roman" w:hAnsi="Times New Roman" w:cs="Times New Roman"/>
          <w:sz w:val="28"/>
          <w:szCs w:val="28"/>
        </w:rPr>
        <w:t>Стандарт товаров</w:t>
      </w:r>
      <w:r w:rsidR="0086767B">
        <w:t>:</w:t>
      </w:r>
    </w:p>
    <w:p w:rsidR="00F15AD0" w:rsidRDefault="00F15AD0" w:rsidP="000B76E3">
      <w:pPr>
        <w:spacing w:after="0"/>
      </w:pPr>
      <w:bookmarkStart w:id="0" w:name="_GoBack"/>
      <w:bookmarkEnd w:id="0"/>
      <w:r>
        <w:t>4</w:t>
      </w:r>
      <w:r w:rsidR="0086767B">
        <w:t>.1</w:t>
      </w:r>
      <w:r w:rsidR="003E0863">
        <w:t xml:space="preserve"> </w:t>
      </w:r>
      <w:r w:rsidR="0086767B">
        <w:t xml:space="preserve"> Поставщик обеспечивает: − возможность заправлять автотранспорт Заказчика в сети автозаправо</w:t>
      </w:r>
      <w:r>
        <w:t xml:space="preserve">чных станций (АЗС) г. Красноярска и Красноярского края </w:t>
      </w:r>
      <w:r w:rsidR="0086767B">
        <w:t>посредством</w:t>
      </w:r>
      <w:r>
        <w:t xml:space="preserve"> регулируемой топливной карты.</w:t>
      </w:r>
    </w:p>
    <w:p w:rsidR="003E0863" w:rsidRDefault="00DB58DE" w:rsidP="000B76E3">
      <w:pPr>
        <w:spacing w:after="0"/>
      </w:pPr>
      <w:proofErr w:type="gramStart"/>
      <w:r>
        <w:lastRenderedPageBreak/>
        <w:t>4.2</w:t>
      </w:r>
      <w:r w:rsidR="003E0863">
        <w:t xml:space="preserve"> </w:t>
      </w:r>
      <w:r w:rsidR="0086767B">
        <w:t xml:space="preserve"> Поставщик</w:t>
      </w:r>
      <w:proofErr w:type="gramEnd"/>
      <w:r w:rsidR="0086767B">
        <w:t xml:space="preserve"> поставляет топливо в соответствии со следующими критериями по предельной температуре </w:t>
      </w:r>
      <w:proofErr w:type="spellStart"/>
      <w:r w:rsidR="0086767B">
        <w:t>фильтруемости</w:t>
      </w:r>
      <w:proofErr w:type="spellEnd"/>
      <w:r w:rsidR="0086767B">
        <w:t xml:space="preserve">: − летний период: с 1 мая по 30 сентября; − переходные периоды (весенний/осенний): с 1 по 30 апреля; с </w:t>
      </w:r>
      <w:r w:rsidR="003E0863">
        <w:t>0</w:t>
      </w:r>
      <w:r w:rsidR="0086767B">
        <w:t xml:space="preserve">1 по 31 октября; − зимний период: с </w:t>
      </w:r>
      <w:r w:rsidR="003E0863">
        <w:t xml:space="preserve">01 ноября по 31 марта. </w:t>
      </w:r>
      <w:proofErr w:type="gramStart"/>
      <w:r w:rsidR="003E0863">
        <w:t>4</w:t>
      </w:r>
      <w:r>
        <w:t>.3</w:t>
      </w:r>
      <w:r w:rsidR="003E0863">
        <w:t xml:space="preserve"> </w:t>
      </w:r>
      <w:r w:rsidR="0086767B">
        <w:t xml:space="preserve"> Поставщик</w:t>
      </w:r>
      <w:proofErr w:type="gramEnd"/>
      <w:r w:rsidR="0086767B">
        <w:t xml:space="preserve"> обеспечивает возможность заправлять автотранспорт Заказчика на АЗС Поставщика (и, при необходимости, на АЗС, с владельцами которых у Поставщика заключены партнерские соглашения), расположенных на территори</w:t>
      </w:r>
      <w:r w:rsidR="003E0863">
        <w:t>и г. Красноярска и Красноярского края</w:t>
      </w:r>
      <w:r w:rsidR="0086767B">
        <w:t xml:space="preserve"> </w:t>
      </w:r>
      <w:r w:rsidR="003E0863">
        <w:t>,</w:t>
      </w:r>
      <w:r w:rsidR="0086767B">
        <w:t>посредством регулируемых топливных карт (с учетом особенностей территориального расположения структу</w:t>
      </w:r>
      <w:r w:rsidR="003E0863">
        <w:t xml:space="preserve">рных подразделений Заказчика). </w:t>
      </w:r>
    </w:p>
    <w:p w:rsidR="003E0863" w:rsidRDefault="00DB58DE" w:rsidP="000B76E3">
      <w:pPr>
        <w:spacing w:after="0"/>
      </w:pPr>
      <w:proofErr w:type="gramStart"/>
      <w:r>
        <w:t>4.4</w:t>
      </w:r>
      <w:r w:rsidR="003E0863">
        <w:t xml:space="preserve"> </w:t>
      </w:r>
      <w:r w:rsidR="0086767B">
        <w:t xml:space="preserve"> Регулируемые</w:t>
      </w:r>
      <w:proofErr w:type="gramEnd"/>
      <w:r w:rsidR="0086767B">
        <w:t xml:space="preserve"> топливные карты на топливо передаются Заказчику в течение </w:t>
      </w:r>
      <w:r w:rsidR="003A6113">
        <w:t>5</w:t>
      </w:r>
      <w:r w:rsidR="0086767B">
        <w:t xml:space="preserve"> (</w:t>
      </w:r>
      <w:r w:rsidR="003A6113">
        <w:t>пяти</w:t>
      </w:r>
      <w:r w:rsidR="0086767B">
        <w:t>) рабочих дней с момента заключения Контракта. Выдача топлива по регулируемым топливным картам производится с момента их получения Заказчиком через собственную сеть заправок Поставщика и (или) его партнеро</w:t>
      </w:r>
      <w:r w:rsidR="003E0863">
        <w:t>в в г</w:t>
      </w:r>
      <w:r w:rsidR="000B76E3">
        <w:t>.</w:t>
      </w:r>
      <w:r w:rsidR="003E0863">
        <w:t xml:space="preserve"> Красноярске и Красноярском крае</w:t>
      </w:r>
      <w:r w:rsidR="0086767B">
        <w:t xml:space="preserve">. </w:t>
      </w:r>
    </w:p>
    <w:p w:rsidR="003E0863" w:rsidRDefault="00DB58DE" w:rsidP="000B76E3">
      <w:pPr>
        <w:spacing w:after="0"/>
      </w:pPr>
      <w:r>
        <w:t>4.5</w:t>
      </w:r>
      <w:r w:rsidR="0086767B" w:rsidRPr="00DB58DE">
        <w:rPr>
          <w:sz w:val="24"/>
          <w:szCs w:val="24"/>
        </w:rPr>
        <w:t>Требования к регулируемым топливным картам и их использованию:</w:t>
      </w:r>
      <w:r w:rsidR="0086767B">
        <w:t xml:space="preserve"> </w:t>
      </w:r>
    </w:p>
    <w:p w:rsidR="003E0863" w:rsidRDefault="00DB58DE" w:rsidP="000B76E3">
      <w:pPr>
        <w:spacing w:after="0"/>
      </w:pPr>
      <w:proofErr w:type="gramStart"/>
      <w:r>
        <w:t>4.5</w:t>
      </w:r>
      <w:r w:rsidR="000B76E3">
        <w:t>.1</w:t>
      </w:r>
      <w:r w:rsidR="003E0863">
        <w:t xml:space="preserve"> </w:t>
      </w:r>
      <w:r w:rsidR="0086767B">
        <w:t xml:space="preserve"> Регулируемая</w:t>
      </w:r>
      <w:proofErr w:type="gramEnd"/>
      <w:r w:rsidR="0086767B">
        <w:t xml:space="preserve"> топливная карта </w:t>
      </w:r>
      <w:r w:rsidR="000B76E3">
        <w:t>должна иметь защитный «ПИН-код»;</w:t>
      </w:r>
      <w:r w:rsidR="0086767B">
        <w:t xml:space="preserve"> </w:t>
      </w:r>
    </w:p>
    <w:p w:rsidR="003813FC" w:rsidRDefault="00DB58DE" w:rsidP="000B76E3">
      <w:pPr>
        <w:spacing w:after="0"/>
      </w:pPr>
      <w:r>
        <w:t>4.5</w:t>
      </w:r>
      <w:r w:rsidR="000B76E3">
        <w:t>.2</w:t>
      </w:r>
      <w:r w:rsidR="0086767B">
        <w:t xml:space="preserve"> Поставляемые регулируемые топливные карты должны быть действительными – разрешенными к использованию, не находящимися в списке утерянных или недействительных регулируемых</w:t>
      </w:r>
      <w:r w:rsidR="000B76E3">
        <w:t xml:space="preserve"> топливных карт (черном списке);</w:t>
      </w:r>
    </w:p>
    <w:p w:rsidR="003813FC" w:rsidRDefault="00DB58DE" w:rsidP="000B76E3">
      <w:pPr>
        <w:spacing w:after="0"/>
      </w:pPr>
      <w:r>
        <w:t>4.5</w:t>
      </w:r>
      <w:r w:rsidR="000B76E3">
        <w:t>.3</w:t>
      </w:r>
      <w:r w:rsidR="0086767B">
        <w:t xml:space="preserve">  Регулируемые топливные карты должны быть специализированного образца и и</w:t>
      </w:r>
      <w:r w:rsidR="000B76E3">
        <w:t>меть необходимую степень защиты;</w:t>
      </w:r>
      <w:r w:rsidR="0086767B">
        <w:t xml:space="preserve"> </w:t>
      </w:r>
    </w:p>
    <w:p w:rsidR="003813FC" w:rsidRDefault="00DB58DE" w:rsidP="000B76E3">
      <w:pPr>
        <w:spacing w:after="0"/>
      </w:pPr>
      <w:r>
        <w:t>4.5</w:t>
      </w:r>
      <w:r w:rsidR="000B76E3">
        <w:t>.4</w:t>
      </w:r>
      <w:r w:rsidR="003813FC">
        <w:t xml:space="preserve"> </w:t>
      </w:r>
      <w:r w:rsidR="0086767B">
        <w:t xml:space="preserve"> Одновременно с регулируемой топливной картой представителю Заказчика предоставляется информация о персональном идентификационном номере «ПИН-код» и Правила пользовани</w:t>
      </w:r>
      <w:r w:rsidR="003813FC">
        <w:t>я регулируемой топлив</w:t>
      </w:r>
      <w:r w:rsidR="000B76E3">
        <w:t>ной картой;</w:t>
      </w:r>
    </w:p>
    <w:p w:rsidR="003813FC" w:rsidRDefault="00DB58DE" w:rsidP="000B76E3">
      <w:pPr>
        <w:spacing w:after="0"/>
      </w:pPr>
      <w:proofErr w:type="gramStart"/>
      <w:r>
        <w:t>4.5</w:t>
      </w:r>
      <w:r w:rsidR="000B76E3">
        <w:t>.5</w:t>
      </w:r>
      <w:r w:rsidR="003813FC">
        <w:t xml:space="preserve"> </w:t>
      </w:r>
      <w:r w:rsidR="0086767B">
        <w:t xml:space="preserve"> Регулируемые</w:t>
      </w:r>
      <w:proofErr w:type="gramEnd"/>
      <w:r w:rsidR="0086767B">
        <w:t xml:space="preserve"> топливные карты должны иметь срок действия на весь период исполнения обязательств по настоящему Контракту. </w:t>
      </w:r>
    </w:p>
    <w:p w:rsidR="003813FC" w:rsidRDefault="00DB58DE" w:rsidP="000B76E3">
      <w:pPr>
        <w:spacing w:after="0"/>
      </w:pPr>
      <w:proofErr w:type="gramStart"/>
      <w:r>
        <w:t>4.6</w:t>
      </w:r>
      <w:r w:rsidR="003813FC">
        <w:t xml:space="preserve"> </w:t>
      </w:r>
      <w:r w:rsidR="0086767B">
        <w:t xml:space="preserve"> Любые</w:t>
      </w:r>
      <w:proofErr w:type="gramEnd"/>
      <w:r w:rsidR="0086767B">
        <w:t xml:space="preserve"> операции с использованием регулируемой топливной карты должны сопровождаться обязательной вы</w:t>
      </w:r>
      <w:r w:rsidR="003813FC">
        <w:t xml:space="preserve">дачей терминального чека. </w:t>
      </w:r>
    </w:p>
    <w:p w:rsidR="003813FC" w:rsidRDefault="00DB58DE" w:rsidP="000B76E3">
      <w:pPr>
        <w:spacing w:after="0"/>
      </w:pPr>
      <w:r>
        <w:t>4.7</w:t>
      </w:r>
      <w:r w:rsidR="0032726D">
        <w:t xml:space="preserve"> </w:t>
      </w:r>
      <w:r w:rsidR="0086767B">
        <w:t xml:space="preserve"> Использование регулируемой топливной карты Заказчиком осуществляется в соответствии с Контрактом и Правилами пользования пластиковыми картами Поставщика, в части, не противоречащей условиям Контракта. В случае возникновения противоречий применяются условия Контракта</w:t>
      </w:r>
      <w:r w:rsidR="003813FC">
        <w:t>.</w:t>
      </w:r>
    </w:p>
    <w:p w:rsidR="003813FC" w:rsidRDefault="00DB58DE" w:rsidP="000B76E3">
      <w:pPr>
        <w:spacing w:after="0"/>
      </w:pPr>
      <w:proofErr w:type="gramStart"/>
      <w:r>
        <w:t>4.8</w:t>
      </w:r>
      <w:r w:rsidR="0032726D">
        <w:t xml:space="preserve"> </w:t>
      </w:r>
      <w:r w:rsidR="003813FC">
        <w:t xml:space="preserve"> </w:t>
      </w:r>
      <w:r w:rsidR="0086767B">
        <w:t>Лимиты</w:t>
      </w:r>
      <w:proofErr w:type="gramEnd"/>
      <w:r w:rsidR="0086767B">
        <w:t xml:space="preserve"> потребления топлива по регулируемым топливным картам устанавливаются в литрах.</w:t>
      </w:r>
    </w:p>
    <w:p w:rsidR="003813FC" w:rsidRDefault="00DB58DE" w:rsidP="000B76E3">
      <w:pPr>
        <w:spacing w:after="0"/>
      </w:pPr>
      <w:proofErr w:type="gramStart"/>
      <w:r>
        <w:t>4.9</w:t>
      </w:r>
      <w:r w:rsidR="0086767B">
        <w:t xml:space="preserve"> </w:t>
      </w:r>
      <w:r w:rsidR="003A6113">
        <w:t xml:space="preserve"> </w:t>
      </w:r>
      <w:r w:rsidR="0086767B">
        <w:t>Факт</w:t>
      </w:r>
      <w:proofErr w:type="gramEnd"/>
      <w:r w:rsidR="0086767B">
        <w:t xml:space="preserve"> передачи регулируемой топливной карты оформляется Актом приема</w:t>
      </w:r>
      <w:r w:rsidR="003813FC">
        <w:t>-</w:t>
      </w:r>
      <w:r w:rsidR="0086767B">
        <w:t xml:space="preserve">передачи регулируемых топливных карт. </w:t>
      </w:r>
    </w:p>
    <w:p w:rsidR="00DB58DE" w:rsidRDefault="00DB58DE" w:rsidP="000B76E3">
      <w:pPr>
        <w:spacing w:after="0"/>
      </w:pPr>
      <w:proofErr w:type="gramStart"/>
      <w:r>
        <w:t>4.10</w:t>
      </w:r>
      <w:r w:rsidR="0032726D">
        <w:t xml:space="preserve"> </w:t>
      </w:r>
      <w:r w:rsidR="0086767B">
        <w:t xml:space="preserve"> Поставщик</w:t>
      </w:r>
      <w:proofErr w:type="gramEnd"/>
      <w:r w:rsidR="0086767B">
        <w:t xml:space="preserve"> обеспечивает на АЗС заправку автотранспортных средств Заказчика в соответствии с видом топлива и лимитными ограничениями фактическим держателям регулируемой топливной карты. </w:t>
      </w:r>
    </w:p>
    <w:p w:rsidR="0032726D" w:rsidRDefault="00DB58DE" w:rsidP="000B76E3">
      <w:pPr>
        <w:spacing w:after="0"/>
      </w:pPr>
      <w:r>
        <w:t>4.11</w:t>
      </w:r>
      <w:r w:rsidR="0032726D">
        <w:t xml:space="preserve"> </w:t>
      </w:r>
      <w:r w:rsidR="0086767B">
        <w:t xml:space="preserve"> Отпуск топлива по регулируемым топливным картам литрового номинала на АЗС держателям регулируемой топливной карты осуществляется через топливораздаточные колонки.</w:t>
      </w:r>
    </w:p>
    <w:p w:rsidR="0032726D" w:rsidRDefault="00DB58DE" w:rsidP="000B76E3">
      <w:pPr>
        <w:spacing w:after="0"/>
      </w:pPr>
      <w:r>
        <w:t>4.12</w:t>
      </w:r>
      <w:r w:rsidR="0032726D">
        <w:t xml:space="preserve"> </w:t>
      </w:r>
      <w:r w:rsidR="0086767B">
        <w:t xml:space="preserve"> Поставщик гарантирует прием регулируе</w:t>
      </w:r>
      <w:r w:rsidR="0032726D">
        <w:t>мых топливных карт в сети АЗС г. Красноярска и Красноярского края</w:t>
      </w:r>
      <w:r w:rsidR="0086767B">
        <w:t xml:space="preserve"> и отпуск топлива того вида, который запрограммирован на регулируемой топливной карте (количество отпускаемого топлива определяется держателем регулируемой топливной карты в пределах установленного Заказчиком (суточного, месячного) лимита для конкретного держателя регулируемой топливной карты).</w:t>
      </w:r>
    </w:p>
    <w:p w:rsidR="0032726D" w:rsidRDefault="00DB58DE" w:rsidP="000B76E3">
      <w:pPr>
        <w:spacing w:after="0"/>
      </w:pPr>
      <w:r>
        <w:t>4.13</w:t>
      </w:r>
      <w:r w:rsidR="0032726D">
        <w:t xml:space="preserve"> </w:t>
      </w:r>
      <w:r w:rsidR="0086767B">
        <w:t xml:space="preserve"> Количество изменений лимитов отпуска топлива на АЗС на протяжении периода сроков поставки – неограниченно. </w:t>
      </w:r>
    </w:p>
    <w:p w:rsidR="0032726D" w:rsidRDefault="00DB58DE" w:rsidP="000B76E3">
      <w:pPr>
        <w:spacing w:after="0"/>
      </w:pPr>
      <w:r>
        <w:t>4.14</w:t>
      </w:r>
      <w:r w:rsidR="0032726D">
        <w:t xml:space="preserve"> </w:t>
      </w:r>
      <w:r w:rsidR="0086767B">
        <w:t xml:space="preserve"> Контроль расхода отпускаемого на АЗС топлива производится, как Заказчиком в «Личном кабинете», так и непосредственно Поставщиком топлива. Расход топлива не может превышать количества, предусмотренного настоящим техническим заданием. </w:t>
      </w:r>
    </w:p>
    <w:p w:rsidR="0032726D" w:rsidRDefault="00DB58DE" w:rsidP="000B76E3">
      <w:pPr>
        <w:spacing w:after="0"/>
      </w:pPr>
      <w:proofErr w:type="gramStart"/>
      <w:r>
        <w:lastRenderedPageBreak/>
        <w:t>4.15</w:t>
      </w:r>
      <w:r w:rsidR="0032726D">
        <w:t xml:space="preserve"> </w:t>
      </w:r>
      <w:r w:rsidR="0086767B">
        <w:t xml:space="preserve"> В</w:t>
      </w:r>
      <w:proofErr w:type="gramEnd"/>
      <w:r w:rsidR="0086767B">
        <w:t xml:space="preserve"> соответствии с требованиями Контракта</w:t>
      </w:r>
      <w:r w:rsidR="0032726D">
        <w:t xml:space="preserve"> </w:t>
      </w:r>
      <w:r w:rsidR="0086767B">
        <w:t>Поставщик обязан</w:t>
      </w:r>
      <w:r w:rsidR="0032726D">
        <w:t xml:space="preserve"> </w:t>
      </w:r>
      <w:r w:rsidR="0086767B">
        <w:t>подготовить и передать Заказчику информационный отчет, а именно:</w:t>
      </w:r>
    </w:p>
    <w:p w:rsidR="0032726D" w:rsidRDefault="0086767B" w:rsidP="000B76E3">
      <w:pPr>
        <w:spacing w:after="0"/>
      </w:pPr>
      <w:r>
        <w:t>− товарную накладную, счет и счет-фактуру</w:t>
      </w:r>
      <w:r w:rsidR="003A6113">
        <w:t xml:space="preserve"> (универсальный передаточный документ) </w:t>
      </w:r>
      <w:r>
        <w:t xml:space="preserve">на фактически выбранный (полученный) объем топлива за отчетный месяц; </w:t>
      </w:r>
    </w:p>
    <w:p w:rsidR="0032726D" w:rsidRDefault="0086767B" w:rsidP="000B76E3">
      <w:pPr>
        <w:spacing w:after="0"/>
      </w:pPr>
      <w:r>
        <w:t>− номера регулируемых топливных карт, с указанием сведений по каждому факту заправки (место, дата, марка автомобильного топлива, объем, стоимость единицы соответствующего вида автомобильного топлива);</w:t>
      </w:r>
    </w:p>
    <w:p w:rsidR="0032726D" w:rsidRDefault="0086767B" w:rsidP="000B76E3">
      <w:pPr>
        <w:spacing w:after="0"/>
      </w:pPr>
      <w:r>
        <w:t xml:space="preserve"> − акт приема-передачи товаров.</w:t>
      </w:r>
    </w:p>
    <w:p w:rsidR="008B5E66" w:rsidRDefault="008B5E66" w:rsidP="000B76E3">
      <w:r>
        <w:t xml:space="preserve"> 5</w:t>
      </w:r>
      <w:r w:rsidR="0086767B">
        <w:t xml:space="preserve">. </w:t>
      </w:r>
      <w:r w:rsidR="0086767B" w:rsidRPr="008B5E66">
        <w:rPr>
          <w:rFonts w:ascii="Times New Roman" w:hAnsi="Times New Roman" w:cs="Times New Roman"/>
          <w:sz w:val="28"/>
          <w:szCs w:val="28"/>
        </w:rPr>
        <w:t>Объем и сроки гарантий качества:</w:t>
      </w:r>
      <w:r w:rsidR="0086767B">
        <w:t xml:space="preserve"> </w:t>
      </w:r>
    </w:p>
    <w:p w:rsidR="008B5E66" w:rsidRDefault="008B5E66" w:rsidP="000B76E3">
      <w:pPr>
        <w:spacing w:after="0"/>
      </w:pPr>
      <w:r>
        <w:t>5</w:t>
      </w:r>
      <w:r w:rsidR="0086767B">
        <w:t>.1 Поставщик гарантирует возможность заправки автотранспортных средств Заказчика по регулируемы</w:t>
      </w:r>
      <w:r>
        <w:t>м топливным картам Поставщика.</w:t>
      </w:r>
    </w:p>
    <w:p w:rsidR="008B5E66" w:rsidRDefault="008B5E66" w:rsidP="000B76E3">
      <w:pPr>
        <w:spacing w:after="0"/>
      </w:pPr>
      <w:r>
        <w:t>5</w:t>
      </w:r>
      <w:r w:rsidR="0086767B">
        <w:t>.2</w:t>
      </w:r>
      <w:r w:rsidR="00F93C0D">
        <w:t xml:space="preserve"> </w:t>
      </w:r>
      <w:r w:rsidR="0086767B">
        <w:t xml:space="preserve"> Поставляемое топливо должно отвечать требованиям к качеству, устанавливаемым техническими регламентами, документами в области г</w:t>
      </w:r>
      <w:r>
        <w:t xml:space="preserve">осударственной стандартизации. </w:t>
      </w:r>
    </w:p>
    <w:p w:rsidR="008B5E66" w:rsidRDefault="008B5E66" w:rsidP="000B76E3">
      <w:pPr>
        <w:spacing w:after="0"/>
      </w:pPr>
      <w:r>
        <w:t>5</w:t>
      </w:r>
      <w:r w:rsidR="0086767B">
        <w:t>.3</w:t>
      </w:r>
      <w:r w:rsidR="00F93C0D">
        <w:t xml:space="preserve"> </w:t>
      </w:r>
      <w:r w:rsidR="0086767B">
        <w:t xml:space="preserve"> Качество топлива должно соответствовать требованиям действующих ГОСТов и технических условий, характеристикам и свойствам, указанным в декларациях о соответствии на данный вид продукции.</w:t>
      </w:r>
    </w:p>
    <w:p w:rsidR="008B5E66" w:rsidRDefault="008B5E66" w:rsidP="000B76E3">
      <w:pPr>
        <w:spacing w:after="0"/>
      </w:pPr>
      <w:r>
        <w:t>5</w:t>
      </w:r>
      <w:r w:rsidR="0086767B">
        <w:t xml:space="preserve">.4 </w:t>
      </w:r>
      <w:r w:rsidR="00F93C0D">
        <w:t xml:space="preserve"> </w:t>
      </w:r>
      <w:r w:rsidR="0086767B">
        <w:t>Топливо должно быть изготовлено в соответствии с требованиями международных стандартов, действующих на территории Российской Федерации, а также техническим условиям завода-изготовителя.</w:t>
      </w:r>
    </w:p>
    <w:p w:rsidR="008B5E66" w:rsidRDefault="008B5E66" w:rsidP="000B76E3">
      <w:pPr>
        <w:spacing w:after="0"/>
      </w:pPr>
      <w:r>
        <w:t>5</w:t>
      </w:r>
      <w:r w:rsidR="0086767B">
        <w:t xml:space="preserve">.5 </w:t>
      </w:r>
      <w:r w:rsidR="00F93C0D">
        <w:t xml:space="preserve"> </w:t>
      </w:r>
      <w:r w:rsidR="0086767B">
        <w:t>Поставщик несет полную ответственность за к</w:t>
      </w:r>
      <w:r>
        <w:t>ачество поставляемого топлива.</w:t>
      </w:r>
    </w:p>
    <w:p w:rsidR="008B5E66" w:rsidRDefault="008B5E66" w:rsidP="000B76E3">
      <w:pPr>
        <w:spacing w:after="0"/>
      </w:pPr>
      <w:r>
        <w:t xml:space="preserve">5.6 </w:t>
      </w:r>
      <w:r w:rsidR="0086767B">
        <w:t xml:space="preserve"> Топливо должно строго соответствовать декларации о соответствии на данный вид продукции.</w:t>
      </w:r>
    </w:p>
    <w:p w:rsidR="008B5E66" w:rsidRDefault="008B5E66" w:rsidP="000B76E3">
      <w:pPr>
        <w:spacing w:after="0"/>
      </w:pPr>
      <w:proofErr w:type="gramStart"/>
      <w:r>
        <w:t xml:space="preserve">5.7 </w:t>
      </w:r>
      <w:r w:rsidR="0086767B">
        <w:t xml:space="preserve"> В</w:t>
      </w:r>
      <w:proofErr w:type="gramEnd"/>
      <w:r w:rsidR="0086767B">
        <w:t xml:space="preserve"> случаях выявления несоответствия качеству поставляемого топлива, Заказчик обязан для предъявления претензий, предоставить Поставщику следующие документы: − терминальный чек точки обслуживания; − акт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(ранее - Госстандарте России), подтверждающий факт ненадлежащего качества топлива. Экспертная организация проводит отбор арбитражных проб топлива на ТО, которая произвела отпуск топлива Заказчику по правилам, предусматриваемым приказом Федерального агентства по техническому регулированию и метрологии от 29 ноября 2012 г. № 1448-ст «ГОСТ 2517-2012. Межгосударственный стандарт. Нефть и нефтепродукты. Методы отбора проб». Поставщик в случае выявления некачественного топлива в течение 48 (сорока восьми) часов с момента поступления претензии осуществляет его замену.</w:t>
      </w:r>
    </w:p>
    <w:p w:rsidR="00F15AD0" w:rsidRDefault="008B5E66" w:rsidP="000B76E3">
      <w:pPr>
        <w:spacing w:after="0"/>
      </w:pPr>
      <w:proofErr w:type="gramStart"/>
      <w:r>
        <w:t>5.8</w:t>
      </w:r>
      <w:r w:rsidR="0086767B">
        <w:t xml:space="preserve"> </w:t>
      </w:r>
      <w:r w:rsidR="00F93C0D">
        <w:t xml:space="preserve"> </w:t>
      </w:r>
      <w:r w:rsidR="0086767B">
        <w:t>В</w:t>
      </w:r>
      <w:proofErr w:type="gramEnd"/>
      <w:r w:rsidR="0086767B">
        <w:t xml:space="preserve"> случае, если причиной поломки и/или порчи принадлежащих Заказчику автомобилей и агрегатов явилось использование отпущенного Поставщиком топлива (определяется независимой экспертизой), Поставщик обязан компенсировать все затраты по ремонту и доставке транспортного средства с места поломки по указанному Заказчиком адресу.</w:t>
      </w:r>
    </w:p>
    <w:p w:rsidR="00DB58DE" w:rsidRDefault="00DB58DE" w:rsidP="000B76E3">
      <w:pPr>
        <w:spacing w:after="0"/>
      </w:pPr>
    </w:p>
    <w:p w:rsidR="00085000" w:rsidRDefault="00DB58DE" w:rsidP="000B76E3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6</w:t>
      </w:r>
      <w:r w:rsidR="0086767B" w:rsidRPr="00085000">
        <w:rPr>
          <w:rFonts w:ascii="Times New Roman" w:hAnsi="Times New Roman" w:cs="Times New Roman"/>
          <w:sz w:val="28"/>
          <w:szCs w:val="28"/>
        </w:rPr>
        <w:t>. Требования к безопасности товаров:</w:t>
      </w:r>
      <w:r w:rsidR="0086767B">
        <w:t xml:space="preserve"> </w:t>
      </w:r>
    </w:p>
    <w:p w:rsidR="00DB58DE" w:rsidRDefault="00DB58DE" w:rsidP="000B76E3">
      <w:pPr>
        <w:spacing w:after="0"/>
      </w:pPr>
    </w:p>
    <w:p w:rsidR="00085000" w:rsidRDefault="00DB58DE" w:rsidP="000B76E3">
      <w:pPr>
        <w:spacing w:after="0"/>
      </w:pPr>
      <w:r>
        <w:t>6</w:t>
      </w:r>
      <w:r w:rsidR="0086767B">
        <w:t xml:space="preserve">.1 Поставщик гарантирует качество и безопасность поставляемого топлива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Российским законодательством. </w:t>
      </w:r>
    </w:p>
    <w:p w:rsidR="00085000" w:rsidRDefault="00DB58DE" w:rsidP="000B76E3">
      <w:pPr>
        <w:spacing w:after="0"/>
      </w:pPr>
      <w:r>
        <w:t>6</w:t>
      </w:r>
      <w:r w:rsidR="0086767B">
        <w:t>.2 Качество и безопасность поставляемого топлива должны соответствовать требованиям де</w:t>
      </w:r>
      <w:r w:rsidR="00085000">
        <w:t>йствующих ст</w:t>
      </w:r>
      <w:r>
        <w:t>андартов</w:t>
      </w:r>
      <w:r w:rsidR="0086767B">
        <w:t xml:space="preserve">  и экологическому классу топлива не ниже К5, обязательные для данного вида топлива, оформленные в соответствии с Российскими стандартами.</w:t>
      </w:r>
    </w:p>
    <w:p w:rsidR="00085000" w:rsidRDefault="00DB58DE" w:rsidP="000B76E3">
      <w:pPr>
        <w:spacing w:after="0"/>
      </w:pPr>
      <w:r>
        <w:t>6</w:t>
      </w:r>
      <w:r w:rsidR="0086767B">
        <w:t xml:space="preserve">.3 Поставляемое топливо должно соответствовать действующим требованиям безопасности жизни и здоровья, иным требованиям сертификации безопасности. </w:t>
      </w:r>
    </w:p>
    <w:p w:rsidR="0055077C" w:rsidRDefault="00DB58DE" w:rsidP="000B76E3">
      <w:pPr>
        <w:spacing w:after="0"/>
      </w:pPr>
      <w:r>
        <w:t>6</w:t>
      </w:r>
      <w:r w:rsidR="0086767B">
        <w:t>.4 Поставляемое топливо должно быть произведено официальными заводами</w:t>
      </w:r>
      <w:r w:rsidR="00085000">
        <w:t xml:space="preserve">- </w:t>
      </w:r>
      <w:r w:rsidR="0086767B">
        <w:t>переработчиками.</w:t>
      </w:r>
    </w:p>
    <w:p w:rsidR="00276E42" w:rsidRDefault="00276E42" w:rsidP="000B76E3">
      <w:pPr>
        <w:spacing w:after="0"/>
      </w:pPr>
      <w:r w:rsidRPr="00276E42">
        <w:t>6</w:t>
      </w:r>
      <w:r>
        <w:t xml:space="preserve">.5. </w:t>
      </w:r>
      <w:r w:rsidRPr="00276E42">
        <w:t xml:space="preserve">Поставляемый товар должен соответствовать техническому регламенту Таможенного союза «О требованиях к автомобильному и авиационному бензину, дизельному и судовому топливу, топливу для реактивных двигателей и мазуту» (ТР </w:t>
      </w:r>
      <w:proofErr w:type="spellStart"/>
      <w:r w:rsidRPr="00276E42">
        <w:t>ТР</w:t>
      </w:r>
      <w:proofErr w:type="spellEnd"/>
      <w:r w:rsidRPr="00276E42">
        <w:t xml:space="preserve"> 013/2011), утвержденного Решением Комиссии Таможенного союза № 826 от 18.10.2011, ГОСТ 32513-2023</w:t>
      </w:r>
    </w:p>
    <w:sectPr w:rsidR="00276E42" w:rsidSect="002608BD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C4D09"/>
    <w:multiLevelType w:val="multilevel"/>
    <w:tmpl w:val="151A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BB8"/>
    <w:rsid w:val="00085000"/>
    <w:rsid w:val="000B76E3"/>
    <w:rsid w:val="001B5685"/>
    <w:rsid w:val="001F647E"/>
    <w:rsid w:val="002608BD"/>
    <w:rsid w:val="00276E42"/>
    <w:rsid w:val="00284D64"/>
    <w:rsid w:val="00303208"/>
    <w:rsid w:val="0032726D"/>
    <w:rsid w:val="0035108F"/>
    <w:rsid w:val="003813FC"/>
    <w:rsid w:val="003A6113"/>
    <w:rsid w:val="003A6C7D"/>
    <w:rsid w:val="003E0863"/>
    <w:rsid w:val="0055077C"/>
    <w:rsid w:val="00690A5C"/>
    <w:rsid w:val="006C56C3"/>
    <w:rsid w:val="0075599F"/>
    <w:rsid w:val="007811F8"/>
    <w:rsid w:val="00824F09"/>
    <w:rsid w:val="00841CBB"/>
    <w:rsid w:val="0086767B"/>
    <w:rsid w:val="008B5E66"/>
    <w:rsid w:val="00902BB8"/>
    <w:rsid w:val="009974BC"/>
    <w:rsid w:val="00A82AB8"/>
    <w:rsid w:val="00BC2071"/>
    <w:rsid w:val="00BE0D06"/>
    <w:rsid w:val="00DB2CDE"/>
    <w:rsid w:val="00DB58DE"/>
    <w:rsid w:val="00DB692B"/>
    <w:rsid w:val="00DE2A26"/>
    <w:rsid w:val="00DE700A"/>
    <w:rsid w:val="00E30103"/>
    <w:rsid w:val="00EA1301"/>
    <w:rsid w:val="00F15AD0"/>
    <w:rsid w:val="00F9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4B92FC-9722-441B-A879-FB8A139A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6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B692B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3A6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C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Скляренко ИА</dc:creator>
  <cp:lastModifiedBy>makarovaob</cp:lastModifiedBy>
  <cp:revision>10</cp:revision>
  <cp:lastPrinted>2025-01-21T07:18:00Z</cp:lastPrinted>
  <dcterms:created xsi:type="dcterms:W3CDTF">2025-12-19T12:17:00Z</dcterms:created>
  <dcterms:modified xsi:type="dcterms:W3CDTF">2026-07-22T03:24:00Z</dcterms:modified>
</cp:coreProperties>
</file>