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82EDF" w14:textId="0ED4FF99" w:rsidR="00460BF3" w:rsidRPr="008026B3" w:rsidRDefault="000E7734" w:rsidP="008026B3">
      <w:pPr>
        <w:spacing w:before="0" w:after="0"/>
        <w:contextualSpacing/>
        <w:jc w:val="center"/>
        <w:rPr>
          <w:b/>
          <w:sz w:val="20"/>
          <w:szCs w:val="20"/>
        </w:rPr>
      </w:pPr>
      <w:bookmarkStart w:id="0" w:name="_Toc357675127"/>
      <w:r w:rsidRPr="008026B3">
        <w:rPr>
          <w:b/>
          <w:sz w:val="20"/>
          <w:szCs w:val="20"/>
        </w:rPr>
        <w:t xml:space="preserve">          </w:t>
      </w:r>
      <w:r w:rsidR="00460BF3" w:rsidRPr="008026B3">
        <w:rPr>
          <w:b/>
          <w:sz w:val="20"/>
          <w:szCs w:val="20"/>
        </w:rPr>
        <w:t xml:space="preserve">ДОГОВОР </w:t>
      </w:r>
    </w:p>
    <w:p w14:paraId="3763A0A9" w14:textId="5B575EDE" w:rsidR="00460BF3" w:rsidRPr="008026B3" w:rsidRDefault="006C706C" w:rsidP="008026B3">
      <w:pPr>
        <w:spacing w:before="0" w:after="0"/>
        <w:contextualSpacing/>
        <w:jc w:val="center"/>
        <w:rPr>
          <w:b/>
          <w:sz w:val="20"/>
          <w:szCs w:val="20"/>
        </w:rPr>
      </w:pPr>
      <w:r>
        <w:rPr>
          <w:b/>
          <w:sz w:val="20"/>
          <w:szCs w:val="20"/>
        </w:rPr>
        <w:t xml:space="preserve">       </w:t>
      </w:r>
      <w:r w:rsidR="00460BF3" w:rsidRPr="008026B3">
        <w:rPr>
          <w:b/>
          <w:sz w:val="20"/>
          <w:szCs w:val="20"/>
        </w:rPr>
        <w:t xml:space="preserve">поставки периодических печатных изданий № </w:t>
      </w:r>
      <w:bookmarkEnd w:id="0"/>
    </w:p>
    <w:p w14:paraId="04173423" w14:textId="77777777" w:rsidR="00460BF3" w:rsidRPr="008026B3" w:rsidRDefault="00460BF3" w:rsidP="008026B3">
      <w:pPr>
        <w:spacing w:before="0" w:after="0"/>
        <w:contextualSpacing/>
        <w:jc w:val="center"/>
        <w:rPr>
          <w:sz w:val="20"/>
          <w:szCs w:val="20"/>
        </w:rPr>
      </w:pPr>
    </w:p>
    <w:p w14:paraId="46090472" w14:textId="6F52C545" w:rsidR="00EF4C69" w:rsidRPr="008026B3" w:rsidRDefault="00D178A6" w:rsidP="008026B3">
      <w:pPr>
        <w:autoSpaceDE w:val="0"/>
        <w:autoSpaceDN w:val="0"/>
        <w:adjustRightInd w:val="0"/>
        <w:spacing w:before="0" w:after="0"/>
        <w:contextualSpacing/>
        <w:jc w:val="both"/>
        <w:rPr>
          <w:sz w:val="20"/>
          <w:szCs w:val="20"/>
        </w:rPr>
      </w:pPr>
      <w:r>
        <w:rPr>
          <w:sz w:val="20"/>
          <w:szCs w:val="20"/>
        </w:rPr>
        <w:t xml:space="preserve">г. Лиски                                                             </w:t>
      </w:r>
      <w:r w:rsidR="00EF4C69" w:rsidRPr="008026B3">
        <w:rPr>
          <w:sz w:val="20"/>
          <w:szCs w:val="20"/>
        </w:rPr>
        <w:t xml:space="preserve">                                                 </w:t>
      </w:r>
      <w:r w:rsidR="002C04CB">
        <w:rPr>
          <w:sz w:val="20"/>
          <w:szCs w:val="20"/>
        </w:rPr>
        <w:t xml:space="preserve">            </w:t>
      </w:r>
      <w:proofErr w:type="gramStart"/>
      <w:r w:rsidR="002C04CB">
        <w:rPr>
          <w:sz w:val="20"/>
          <w:szCs w:val="20"/>
        </w:rPr>
        <w:t xml:space="preserve">   «</w:t>
      </w:r>
      <w:proofErr w:type="gramEnd"/>
      <w:r w:rsidR="002C04CB">
        <w:rPr>
          <w:sz w:val="20"/>
          <w:szCs w:val="20"/>
        </w:rPr>
        <w:t xml:space="preserve">   </w:t>
      </w:r>
      <w:r>
        <w:rPr>
          <w:sz w:val="20"/>
          <w:szCs w:val="20"/>
        </w:rPr>
        <w:t xml:space="preserve">»  </w:t>
      </w:r>
      <w:r w:rsidR="00315E05">
        <w:rPr>
          <w:sz w:val="20"/>
          <w:szCs w:val="20"/>
        </w:rPr>
        <w:t>_________2026</w:t>
      </w:r>
      <w:r w:rsidR="00EF4C69" w:rsidRPr="008026B3">
        <w:rPr>
          <w:sz w:val="20"/>
          <w:szCs w:val="20"/>
        </w:rPr>
        <w:t xml:space="preserve"> г.</w:t>
      </w:r>
    </w:p>
    <w:p w14:paraId="0A4725F5" w14:textId="1BB1E982" w:rsidR="00EF4C69" w:rsidRPr="008026B3" w:rsidRDefault="00EF4C69" w:rsidP="008026B3">
      <w:pPr>
        <w:autoSpaceDE w:val="0"/>
        <w:autoSpaceDN w:val="0"/>
        <w:adjustRightInd w:val="0"/>
        <w:spacing w:before="0" w:after="0"/>
        <w:contextualSpacing/>
        <w:jc w:val="both"/>
        <w:rPr>
          <w:sz w:val="20"/>
          <w:szCs w:val="20"/>
        </w:rPr>
      </w:pPr>
    </w:p>
    <w:p w14:paraId="1073AC12" w14:textId="247ECD25" w:rsidR="00460BF3" w:rsidRPr="008026B3" w:rsidRDefault="002C04CB" w:rsidP="008026B3">
      <w:pPr>
        <w:spacing w:before="0" w:after="0"/>
        <w:contextualSpacing/>
        <w:jc w:val="both"/>
        <w:rPr>
          <w:sz w:val="20"/>
          <w:szCs w:val="20"/>
        </w:rPr>
      </w:pPr>
      <w:r>
        <w:rPr>
          <w:sz w:val="20"/>
          <w:szCs w:val="20"/>
        </w:rPr>
        <w:t>__________</w:t>
      </w:r>
      <w:r w:rsidR="00D178A6" w:rsidRPr="004221A5">
        <w:rPr>
          <w:sz w:val="20"/>
          <w:szCs w:val="20"/>
        </w:rPr>
        <w:t xml:space="preserve">, именуемое в дальнейшем Исполнитель, в лице </w:t>
      </w:r>
      <w:r>
        <w:rPr>
          <w:sz w:val="20"/>
          <w:szCs w:val="20"/>
        </w:rPr>
        <w:t>___________</w:t>
      </w:r>
      <w:r w:rsidR="00D178A6" w:rsidRPr="004221A5">
        <w:rPr>
          <w:sz w:val="20"/>
          <w:szCs w:val="20"/>
        </w:rPr>
        <w:t xml:space="preserve">, действующего на основании </w:t>
      </w:r>
      <w:r>
        <w:rPr>
          <w:sz w:val="20"/>
          <w:szCs w:val="20"/>
        </w:rPr>
        <w:t>____________</w:t>
      </w:r>
      <w:r w:rsidR="00EF4C69" w:rsidRPr="004221A5">
        <w:rPr>
          <w:sz w:val="20"/>
          <w:szCs w:val="20"/>
        </w:rPr>
        <w:t>,</w:t>
      </w:r>
      <w:r w:rsidR="00EF4C69" w:rsidRPr="008026B3">
        <w:rPr>
          <w:sz w:val="20"/>
          <w:szCs w:val="20"/>
        </w:rPr>
        <w:t xml:space="preserve"> и </w:t>
      </w:r>
      <w:r w:rsidR="00D01406" w:rsidRPr="008026B3">
        <w:rPr>
          <w:sz w:val="20"/>
          <w:szCs w:val="20"/>
        </w:rPr>
        <w:t>Федеральное бюджетное учреждение «Администрация Волго-Донского бассейна внутренних водных путей», именуемое в дальнейшем «</w:t>
      </w:r>
      <w:r w:rsidR="00D01406" w:rsidRPr="008026B3">
        <w:rPr>
          <w:b/>
          <w:sz w:val="20"/>
          <w:szCs w:val="20"/>
        </w:rPr>
        <w:t>Покупатель</w:t>
      </w:r>
      <w:r w:rsidR="00D01406" w:rsidRPr="008026B3">
        <w:rPr>
          <w:sz w:val="20"/>
          <w:szCs w:val="20"/>
        </w:rPr>
        <w:t>», в лице</w:t>
      </w:r>
      <w:r>
        <w:rPr>
          <w:sz w:val="20"/>
          <w:szCs w:val="20"/>
        </w:rPr>
        <w:t xml:space="preserve"> </w:t>
      </w:r>
      <w:r w:rsidR="00D01406" w:rsidRPr="008026B3">
        <w:rPr>
          <w:sz w:val="20"/>
          <w:szCs w:val="20"/>
        </w:rPr>
        <w:t xml:space="preserve">начальника Верхне-Донского </w:t>
      </w:r>
      <w:proofErr w:type="spellStart"/>
      <w:r w:rsidR="00D01406" w:rsidRPr="008026B3">
        <w:rPr>
          <w:sz w:val="20"/>
          <w:szCs w:val="20"/>
        </w:rPr>
        <w:t>РВПиС</w:t>
      </w:r>
      <w:proofErr w:type="spellEnd"/>
      <w:r w:rsidR="00D01406" w:rsidRPr="008026B3">
        <w:rPr>
          <w:sz w:val="20"/>
          <w:szCs w:val="20"/>
        </w:rPr>
        <w:t>- филиала ФБУ «</w:t>
      </w:r>
      <w:r w:rsidR="00D178A6">
        <w:rPr>
          <w:sz w:val="20"/>
          <w:szCs w:val="20"/>
        </w:rPr>
        <w:t>Администрация «Волго-</w:t>
      </w:r>
      <w:proofErr w:type="spellStart"/>
      <w:r w:rsidR="00D178A6">
        <w:rPr>
          <w:sz w:val="20"/>
          <w:szCs w:val="20"/>
        </w:rPr>
        <w:t>Дон»</w:t>
      </w:r>
      <w:r>
        <w:rPr>
          <w:sz w:val="20"/>
          <w:szCs w:val="20"/>
        </w:rPr>
        <w:t>Сергея</w:t>
      </w:r>
      <w:proofErr w:type="spellEnd"/>
      <w:r>
        <w:rPr>
          <w:sz w:val="20"/>
          <w:szCs w:val="20"/>
        </w:rPr>
        <w:t xml:space="preserve"> Николаевича Меркулова,</w:t>
      </w:r>
      <w:r w:rsidR="00D01406" w:rsidRPr="008026B3">
        <w:rPr>
          <w:sz w:val="20"/>
          <w:szCs w:val="20"/>
        </w:rPr>
        <w:t xml:space="preserve"> действующего на основании </w:t>
      </w:r>
      <w:r w:rsidR="00315E05">
        <w:rPr>
          <w:sz w:val="20"/>
          <w:szCs w:val="20"/>
        </w:rPr>
        <w:t>Положения и по доверенности № 74</w:t>
      </w:r>
      <w:r w:rsidR="00D01406" w:rsidRPr="008026B3">
        <w:rPr>
          <w:sz w:val="20"/>
          <w:szCs w:val="20"/>
        </w:rPr>
        <w:t xml:space="preserve"> от </w:t>
      </w:r>
      <w:r w:rsidR="00315E05">
        <w:rPr>
          <w:sz w:val="20"/>
          <w:szCs w:val="20"/>
        </w:rPr>
        <w:t>22.12</w:t>
      </w:r>
      <w:r>
        <w:rPr>
          <w:sz w:val="20"/>
          <w:szCs w:val="20"/>
        </w:rPr>
        <w:t>.2025</w:t>
      </w:r>
      <w:r w:rsidR="00D01406" w:rsidRPr="008026B3">
        <w:rPr>
          <w:sz w:val="20"/>
          <w:szCs w:val="20"/>
        </w:rPr>
        <w:t xml:space="preserve"> года, </w:t>
      </w:r>
      <w:r w:rsidR="00EF4C69" w:rsidRPr="008026B3">
        <w:rPr>
          <w:sz w:val="20"/>
          <w:szCs w:val="20"/>
        </w:rPr>
        <w:t>с другой стороны, совместно именуемые «Стороны», а по-отдельности – «Сторона», заключили настоящий Договор о нижеследующем:</w:t>
      </w:r>
    </w:p>
    <w:p w14:paraId="409CF7E5" w14:textId="77777777" w:rsidR="00460BF3" w:rsidRPr="008026B3" w:rsidRDefault="00460BF3" w:rsidP="008026B3">
      <w:pPr>
        <w:pStyle w:val="ConsPlusNormal"/>
        <w:widowControl/>
        <w:numPr>
          <w:ilvl w:val="0"/>
          <w:numId w:val="12"/>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ПРЕДМЕТ ДОГОВОРА</w:t>
      </w:r>
    </w:p>
    <w:p w14:paraId="60DEDF5C" w14:textId="0B28D8E4" w:rsidR="00460BF3" w:rsidRPr="008026B3" w:rsidRDefault="00460BF3" w:rsidP="008026B3">
      <w:pPr>
        <w:pStyle w:val="ConsPlusNormal"/>
        <w:widowControl/>
        <w:numPr>
          <w:ilvl w:val="1"/>
          <w:numId w:val="12"/>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Поставщик обязуется поставить Покупателю периодические печатные издания (далее – Товар) в соответствии со Спецификацией (Приложение № 1 к Договору), а Покупатель обязуется принять и оплатить Товар в сроки и порядке, предусмотренные условиями настоящего Договора.</w:t>
      </w:r>
    </w:p>
    <w:p w14:paraId="612BBE16" w14:textId="77777777" w:rsidR="00460BF3" w:rsidRPr="008026B3" w:rsidRDefault="00460BF3" w:rsidP="008026B3">
      <w:pPr>
        <w:tabs>
          <w:tab w:val="left" w:pos="0"/>
          <w:tab w:val="left" w:pos="1276"/>
          <w:tab w:val="left" w:pos="1418"/>
        </w:tabs>
        <w:suppressAutoHyphens w:val="0"/>
        <w:autoSpaceDE w:val="0"/>
        <w:autoSpaceDN w:val="0"/>
        <w:adjustRightInd w:val="0"/>
        <w:spacing w:before="0" w:after="0"/>
        <w:ind w:firstLine="709"/>
        <w:contextualSpacing/>
        <w:jc w:val="both"/>
        <w:rPr>
          <w:sz w:val="20"/>
          <w:szCs w:val="20"/>
          <w:lang w:eastAsia="en-US"/>
        </w:rPr>
      </w:pPr>
      <w:r w:rsidRPr="008026B3">
        <w:rPr>
          <w:sz w:val="20"/>
          <w:szCs w:val="20"/>
        </w:rPr>
        <w:t xml:space="preserve">В соответствии с </w:t>
      </w:r>
      <w:r w:rsidRPr="008026B3">
        <w:rPr>
          <w:sz w:val="20"/>
          <w:szCs w:val="20"/>
          <w:lang w:eastAsia="en-US"/>
        </w:rPr>
        <w:t xml:space="preserve">Законом Российской Федерации от 27.12.1991 № 2124-1 </w:t>
      </w:r>
      <w:r w:rsidRPr="008026B3">
        <w:rPr>
          <w:sz w:val="20"/>
          <w:szCs w:val="20"/>
          <w:lang w:eastAsia="en-US"/>
        </w:rPr>
        <w:br/>
        <w:t>«О средствах массовой информации» для целей настоящего Договора под Товаром 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14:paraId="662840E2" w14:textId="77777777" w:rsidR="00460BF3" w:rsidRPr="008026B3" w:rsidRDefault="00460BF3" w:rsidP="008026B3">
      <w:pPr>
        <w:pStyle w:val="ConsPlusNormal"/>
        <w:widowControl/>
        <w:numPr>
          <w:ilvl w:val="1"/>
          <w:numId w:val="12"/>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Единицей измерения Товара в рамках настоящего Договора понимается партия Товара одного издания, выходящая в свет в течение календарного месяца.</w:t>
      </w:r>
    </w:p>
    <w:p w14:paraId="314E17B6" w14:textId="3078146D" w:rsidR="00460BF3" w:rsidRPr="008026B3" w:rsidRDefault="00460BF3" w:rsidP="008026B3">
      <w:pPr>
        <w:pStyle w:val="ConsPlusNormal"/>
        <w:widowControl/>
        <w:numPr>
          <w:ilvl w:val="1"/>
          <w:numId w:val="12"/>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bCs/>
        </w:rPr>
        <w:t xml:space="preserve">Точное наименование Товара, минимальный срок подписки, количество определяются в Спецификации. </w:t>
      </w:r>
      <w:r w:rsidRPr="008026B3">
        <w:rPr>
          <w:rFonts w:ascii="Times New Roman" w:hAnsi="Times New Roman" w:cs="Times New Roman"/>
        </w:rPr>
        <w:t xml:space="preserve">Цена партии Товара определяется на весь срок действия настоящего Договора и указывается в Спецификации. </w:t>
      </w:r>
    </w:p>
    <w:p w14:paraId="1BF07364" w14:textId="651CB27D" w:rsidR="00460BF3" w:rsidRPr="008026B3" w:rsidRDefault="00460BF3" w:rsidP="008026B3">
      <w:pPr>
        <w:pStyle w:val="ConsPlusNormal"/>
        <w:widowControl/>
        <w:numPr>
          <w:ilvl w:val="1"/>
          <w:numId w:val="12"/>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Период поставки Товара по настоящему Договору составляет </w:t>
      </w:r>
      <w:r w:rsidRPr="008026B3">
        <w:rPr>
          <w:rFonts w:ascii="Times New Roman" w:hAnsi="Times New Roman" w:cs="Times New Roman"/>
        </w:rPr>
        <w:br/>
      </w:r>
      <w:r w:rsidR="00315E05">
        <w:rPr>
          <w:rFonts w:ascii="Times New Roman" w:hAnsi="Times New Roman" w:cs="Times New Roman"/>
        </w:rPr>
        <w:t>с 01.07.2026</w:t>
      </w:r>
      <w:r w:rsidRPr="008026B3">
        <w:rPr>
          <w:rFonts w:ascii="Times New Roman" w:hAnsi="Times New Roman" w:cs="Times New Roman"/>
        </w:rPr>
        <w:t xml:space="preserve"> г. по </w:t>
      </w:r>
      <w:r w:rsidR="00315E05">
        <w:rPr>
          <w:rFonts w:ascii="Times New Roman" w:hAnsi="Times New Roman" w:cs="Times New Roman"/>
        </w:rPr>
        <w:t>31.12.2026</w:t>
      </w:r>
      <w:r w:rsidRPr="008026B3">
        <w:rPr>
          <w:rFonts w:ascii="Times New Roman" w:hAnsi="Times New Roman" w:cs="Times New Roman"/>
        </w:rPr>
        <w:t xml:space="preserve"> г. включительно.</w:t>
      </w:r>
    </w:p>
    <w:p w14:paraId="728787BC" w14:textId="77777777" w:rsidR="00460BF3" w:rsidRPr="008026B3" w:rsidRDefault="00460BF3" w:rsidP="008026B3">
      <w:pPr>
        <w:pStyle w:val="ConsPlusNormal"/>
        <w:widowControl/>
        <w:numPr>
          <w:ilvl w:val="1"/>
          <w:numId w:val="12"/>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Поставщик обязуется предпринять все разумные усилия для доставки Товара до Покупателя в разумный срок от даты выхода периодических печатных изданий. </w:t>
      </w:r>
    </w:p>
    <w:p w14:paraId="546F3147" w14:textId="3803D597" w:rsidR="00460BF3" w:rsidRPr="008026B3" w:rsidRDefault="00666D12" w:rsidP="008026B3">
      <w:pPr>
        <w:pStyle w:val="ConsPlusNormal"/>
        <w:widowControl/>
        <w:numPr>
          <w:ilvl w:val="1"/>
          <w:numId w:val="12"/>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Отчетным периодом по настоящему Договору является</w:t>
      </w:r>
      <w:r w:rsidR="00460BF3" w:rsidRPr="008026B3">
        <w:rPr>
          <w:rFonts w:ascii="Times New Roman" w:hAnsi="Times New Roman" w:cs="Times New Roman"/>
        </w:rPr>
        <w:t xml:space="preserve"> 1 (один) календарный месяц.</w:t>
      </w:r>
    </w:p>
    <w:p w14:paraId="48C265E8" w14:textId="77777777" w:rsidR="00460BF3" w:rsidRPr="008026B3" w:rsidRDefault="00460BF3" w:rsidP="008026B3">
      <w:pPr>
        <w:pStyle w:val="ConsPlusNormal"/>
        <w:widowControl/>
        <w:numPr>
          <w:ilvl w:val="0"/>
          <w:numId w:val="12"/>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ПРАВА И ОБЯЗАННОСТИ СТОРОН</w:t>
      </w:r>
    </w:p>
    <w:p w14:paraId="64CC4B72" w14:textId="77777777" w:rsidR="00460BF3" w:rsidRPr="008026B3" w:rsidRDefault="00460BF3" w:rsidP="008026B3">
      <w:pPr>
        <w:pStyle w:val="ConsPlusNormal"/>
        <w:widowControl/>
        <w:numPr>
          <w:ilvl w:val="1"/>
          <w:numId w:val="15"/>
        </w:numPr>
        <w:tabs>
          <w:tab w:val="left" w:pos="0"/>
          <w:tab w:val="left" w:pos="1276"/>
          <w:tab w:val="left" w:pos="1418"/>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Поставщик обязан:</w:t>
      </w:r>
    </w:p>
    <w:p w14:paraId="0C775046" w14:textId="77777777" w:rsidR="00460BF3" w:rsidRPr="008026B3" w:rsidRDefault="00460BF3" w:rsidP="008026B3">
      <w:pPr>
        <w:pStyle w:val="afff8"/>
        <w:widowControl w:val="0"/>
        <w:numPr>
          <w:ilvl w:val="2"/>
          <w:numId w:val="15"/>
        </w:numPr>
        <w:tabs>
          <w:tab w:val="left" w:pos="0"/>
          <w:tab w:val="left" w:pos="1418"/>
          <w:tab w:val="left" w:pos="1560"/>
        </w:tabs>
        <w:suppressAutoHyphens w:val="0"/>
        <w:ind w:left="0" w:firstLine="709"/>
        <w:contextualSpacing/>
        <w:jc w:val="both"/>
      </w:pPr>
      <w:r w:rsidRPr="008026B3">
        <w:t>Поставить Покупателю Товар в порядке и сроки, установленные Договором.</w:t>
      </w:r>
    </w:p>
    <w:p w14:paraId="584F4A92" w14:textId="6214B14F" w:rsidR="00460BF3" w:rsidRPr="008026B3" w:rsidRDefault="00460BF3" w:rsidP="008026B3">
      <w:pPr>
        <w:pStyle w:val="afff8"/>
        <w:widowControl w:val="0"/>
        <w:numPr>
          <w:ilvl w:val="2"/>
          <w:numId w:val="15"/>
        </w:numPr>
        <w:tabs>
          <w:tab w:val="left" w:pos="0"/>
          <w:tab w:val="left" w:pos="1418"/>
          <w:tab w:val="left" w:pos="1560"/>
        </w:tabs>
        <w:suppressAutoHyphens w:val="0"/>
        <w:ind w:left="0" w:firstLine="709"/>
        <w:contextualSpacing/>
        <w:jc w:val="both"/>
      </w:pPr>
      <w:r w:rsidRPr="008026B3">
        <w:t>П</w:t>
      </w:r>
      <w:r w:rsidR="007A7FB6" w:rsidRPr="008026B3">
        <w:t>редоставлять П</w:t>
      </w:r>
      <w:r w:rsidRPr="008026B3">
        <w:t>окупателю Товарные накладные, оформленные по форме ТОРГ-12, утвержденной постановлением Госкомстата России от 25.12.1998 № 132, или Универсальный передаточный документ</w:t>
      </w:r>
      <w:r w:rsidRPr="008026B3">
        <w:rPr>
          <w:lang w:eastAsia="ru-RU"/>
        </w:rPr>
        <w:t xml:space="preserve"> (далее – УПД) </w:t>
      </w:r>
      <w:r w:rsidR="00E85B60" w:rsidRPr="008026B3">
        <w:rPr>
          <w:color w:val="000000" w:themeColor="text1"/>
        </w:rPr>
        <w:t>в соответствии с формой счета-фактуры, утвержденной</w:t>
      </w:r>
      <w:r w:rsidR="00E85B60" w:rsidRPr="008026B3">
        <w:rPr>
          <w:rStyle w:val="apple-converted-space"/>
          <w:rFonts w:eastAsia="Calibri"/>
          <w:color w:val="000000" w:themeColor="text1"/>
        </w:rPr>
        <w:t> </w:t>
      </w:r>
      <w:r w:rsidR="00E85B60" w:rsidRPr="008026B3">
        <w:rPr>
          <w:color w:val="000000" w:themeColor="text1"/>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sidRPr="008026B3">
        <w:t xml:space="preserve">на поставленные в течение месяца издания. Товарные накладные или УПД выставляются Поставщиком 1 раз в течение календарного (отчетного) месяца. </w:t>
      </w:r>
    </w:p>
    <w:p w14:paraId="74ECA544" w14:textId="0625D2EF" w:rsidR="00460BF3" w:rsidRPr="008026B3" w:rsidRDefault="00460BF3" w:rsidP="008026B3">
      <w:pPr>
        <w:pStyle w:val="afff8"/>
        <w:widowControl w:val="0"/>
        <w:numPr>
          <w:ilvl w:val="2"/>
          <w:numId w:val="15"/>
        </w:numPr>
        <w:tabs>
          <w:tab w:val="left" w:pos="0"/>
          <w:tab w:val="left" w:pos="1418"/>
          <w:tab w:val="left" w:pos="1560"/>
        </w:tabs>
        <w:suppressAutoHyphens w:val="0"/>
        <w:ind w:left="0" w:firstLine="709"/>
        <w:contextualSpacing/>
        <w:jc w:val="both"/>
        <w:rPr>
          <w:i/>
        </w:rPr>
      </w:pPr>
      <w:r w:rsidRPr="008026B3">
        <w:t xml:space="preserve">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 </w:t>
      </w:r>
      <w:r w:rsidR="005F6FDC" w:rsidRPr="008026B3">
        <w:t>определяемые в соответствии с законодательством РФ</w:t>
      </w:r>
      <w:r w:rsidRPr="008026B3">
        <w:t>.</w:t>
      </w:r>
    </w:p>
    <w:p w14:paraId="358D26ED" w14:textId="32965885" w:rsidR="00460BF3" w:rsidRPr="008026B3" w:rsidRDefault="00460BF3" w:rsidP="008026B3">
      <w:pPr>
        <w:pStyle w:val="afff8"/>
        <w:widowControl w:val="0"/>
        <w:numPr>
          <w:ilvl w:val="2"/>
          <w:numId w:val="15"/>
        </w:numPr>
        <w:tabs>
          <w:tab w:val="left" w:pos="0"/>
          <w:tab w:val="left" w:pos="1418"/>
          <w:tab w:val="left" w:pos="1560"/>
        </w:tabs>
        <w:suppressAutoHyphens w:val="0"/>
        <w:ind w:left="0" w:firstLine="709"/>
        <w:contextualSpacing/>
        <w:jc w:val="both"/>
      </w:pPr>
      <w:r w:rsidRPr="008026B3">
        <w:t xml:space="preserve">В случае получения от Покупателя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Покупателя в </w:t>
      </w:r>
      <w:r w:rsidR="005F6FDC" w:rsidRPr="008026B3">
        <w:t>срок, указанный в п. 2.4.1. Договора</w:t>
      </w:r>
      <w:r w:rsidRPr="008026B3">
        <w:t xml:space="preserve">. </w:t>
      </w:r>
    </w:p>
    <w:p w14:paraId="031B2A71" w14:textId="77777777" w:rsidR="00460BF3" w:rsidRPr="008026B3" w:rsidRDefault="00460BF3" w:rsidP="008026B3">
      <w:pPr>
        <w:pStyle w:val="afff8"/>
        <w:widowControl w:val="0"/>
        <w:numPr>
          <w:ilvl w:val="2"/>
          <w:numId w:val="15"/>
        </w:numPr>
        <w:tabs>
          <w:tab w:val="left" w:pos="0"/>
          <w:tab w:val="left" w:pos="1418"/>
          <w:tab w:val="left" w:pos="1560"/>
        </w:tabs>
        <w:suppressAutoHyphens w:val="0"/>
        <w:ind w:left="0" w:firstLine="709"/>
        <w:contextualSpacing/>
        <w:jc w:val="both"/>
      </w:pPr>
      <w:r w:rsidRPr="008026B3">
        <w:t>В течение отчетного месяца выполнять требования Покупателя,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14:paraId="3029F680" w14:textId="77777777" w:rsidR="00460BF3" w:rsidRPr="008026B3" w:rsidRDefault="00460BF3" w:rsidP="008026B3">
      <w:pPr>
        <w:pStyle w:val="ConsPlusNormal"/>
        <w:widowControl/>
        <w:numPr>
          <w:ilvl w:val="1"/>
          <w:numId w:val="15"/>
        </w:numPr>
        <w:tabs>
          <w:tab w:val="left" w:pos="284"/>
          <w:tab w:val="left" w:pos="1276"/>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Поставщик вправе:</w:t>
      </w:r>
    </w:p>
    <w:p w14:paraId="54E26A3C" w14:textId="77777777" w:rsidR="00460BF3" w:rsidRPr="008026B3" w:rsidRDefault="00460BF3" w:rsidP="008026B3">
      <w:pPr>
        <w:pStyle w:val="ConsPlusNormal"/>
        <w:widowControl/>
        <w:numPr>
          <w:ilvl w:val="2"/>
          <w:numId w:val="15"/>
        </w:numPr>
        <w:tabs>
          <w:tab w:val="left" w:pos="284"/>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 вопросам, имеющим отношение к предмету настоящего Договора, запрашивать и своевременно получать от Покупателя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0D12628E" w14:textId="77777777" w:rsidR="00460BF3" w:rsidRPr="008026B3" w:rsidRDefault="00460BF3" w:rsidP="008026B3">
      <w:pPr>
        <w:pStyle w:val="ConsPlusNormal"/>
        <w:widowControl/>
        <w:numPr>
          <w:ilvl w:val="1"/>
          <w:numId w:val="15"/>
        </w:numPr>
        <w:tabs>
          <w:tab w:val="left" w:pos="284"/>
          <w:tab w:val="left" w:pos="1276"/>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Покупатель обязан:</w:t>
      </w:r>
    </w:p>
    <w:p w14:paraId="155BA480" w14:textId="0A29454C" w:rsidR="00460BF3" w:rsidRPr="008026B3" w:rsidRDefault="00460BF3" w:rsidP="008026B3">
      <w:pPr>
        <w:pStyle w:val="ConsPlusNormal"/>
        <w:widowControl/>
        <w:numPr>
          <w:ilvl w:val="2"/>
          <w:numId w:val="15"/>
        </w:numPr>
        <w:tabs>
          <w:tab w:val="left" w:pos="284"/>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Принять в установленный срок Товар по товарной накладной по форме </w:t>
      </w:r>
      <w:r w:rsidRPr="008026B3">
        <w:rPr>
          <w:rFonts w:ascii="Times New Roman" w:hAnsi="Times New Roman" w:cs="Times New Roman"/>
        </w:rPr>
        <w:br/>
        <w:t>ТОРГ-12 или УПД, или направить мотивированный отказ от приемки Товара в течение</w:t>
      </w:r>
      <w:r w:rsidR="000535CA" w:rsidRPr="008026B3">
        <w:rPr>
          <w:rFonts w:ascii="Times New Roman" w:hAnsi="Times New Roman" w:cs="Times New Roman"/>
        </w:rPr>
        <w:t xml:space="preserve"> </w:t>
      </w:r>
      <w:r w:rsidRPr="008026B3">
        <w:rPr>
          <w:rFonts w:ascii="Times New Roman" w:hAnsi="Times New Roman" w:cs="Times New Roman"/>
        </w:rPr>
        <w:t>2 рабочих дней с момента получения от Поставщика товарной накладной или УПД.</w:t>
      </w:r>
      <w:r w:rsidR="00D369B5" w:rsidRPr="008026B3">
        <w:rPr>
          <w:rFonts w:ascii="Times New Roman" w:hAnsi="Times New Roman" w:cs="Times New Roman"/>
        </w:rPr>
        <w:t xml:space="preserve"> </w:t>
      </w:r>
    </w:p>
    <w:p w14:paraId="77C27DD7" w14:textId="0CE72557" w:rsidR="00460BF3" w:rsidRPr="008026B3" w:rsidRDefault="00460BF3" w:rsidP="008026B3">
      <w:pPr>
        <w:pStyle w:val="ConsPlusNormal"/>
        <w:widowControl/>
        <w:numPr>
          <w:ilvl w:val="2"/>
          <w:numId w:val="15"/>
        </w:numPr>
        <w:tabs>
          <w:tab w:val="left" w:pos="284"/>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Произвести оплату Товара в порядке, сроки и по цене согласно условиям настоящего Договора.</w:t>
      </w:r>
    </w:p>
    <w:p w14:paraId="7B629BE9" w14:textId="77777777" w:rsidR="00460BF3" w:rsidRPr="008026B3" w:rsidRDefault="00460BF3" w:rsidP="008026B3">
      <w:pPr>
        <w:pStyle w:val="ConsPlusNormal"/>
        <w:widowControl/>
        <w:numPr>
          <w:ilvl w:val="2"/>
          <w:numId w:val="15"/>
        </w:numPr>
        <w:tabs>
          <w:tab w:val="left" w:pos="284"/>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Осуществить информирование Поставщика о номере и месторасположении абонентского ящика Покупателя, на который необходимо осуществлять доставку Товара в случае, если Товар подлежит доставке до абонентского ящика.</w:t>
      </w:r>
    </w:p>
    <w:p w14:paraId="11042EC3" w14:textId="77777777" w:rsidR="00460BF3" w:rsidRPr="008026B3" w:rsidRDefault="00460BF3" w:rsidP="008026B3">
      <w:pPr>
        <w:pStyle w:val="ConsPlusNormal"/>
        <w:widowControl/>
        <w:numPr>
          <w:ilvl w:val="2"/>
          <w:numId w:val="15"/>
        </w:numPr>
        <w:tabs>
          <w:tab w:val="left" w:pos="284"/>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В случае, если Товар доставляется до места расположения Покупателя, назначить ответственного представителя Покупателя, уполномоченного на прием Товара от представителя Поставщика.</w:t>
      </w:r>
    </w:p>
    <w:p w14:paraId="68829EB8" w14:textId="77777777" w:rsidR="00460BF3" w:rsidRPr="008026B3" w:rsidRDefault="00460BF3" w:rsidP="008026B3">
      <w:pPr>
        <w:pStyle w:val="ConsPlusNormal"/>
        <w:widowControl/>
        <w:numPr>
          <w:ilvl w:val="1"/>
          <w:numId w:val="15"/>
        </w:numPr>
        <w:tabs>
          <w:tab w:val="left" w:pos="284"/>
          <w:tab w:val="left" w:pos="1276"/>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Покупатель вправе:</w:t>
      </w:r>
    </w:p>
    <w:p w14:paraId="760FD54D" w14:textId="77777777" w:rsidR="00460BF3" w:rsidRPr="008026B3" w:rsidRDefault="00460BF3" w:rsidP="008026B3">
      <w:pPr>
        <w:pStyle w:val="ConsPlusNormal"/>
        <w:widowControl/>
        <w:numPr>
          <w:ilvl w:val="2"/>
          <w:numId w:val="15"/>
        </w:numPr>
        <w:tabs>
          <w:tab w:val="left" w:pos="0"/>
          <w:tab w:val="left" w:pos="1418"/>
          <w:tab w:val="left" w:pos="1560"/>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lang w:eastAsia="en-US"/>
        </w:rPr>
        <w:lastRenderedPageBreak/>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14:paraId="5876F0B8" w14:textId="77777777" w:rsidR="00460BF3" w:rsidRPr="008026B3" w:rsidRDefault="00460BF3" w:rsidP="008026B3">
      <w:pPr>
        <w:pStyle w:val="ConsPlusNormal"/>
        <w:widowControl/>
        <w:tabs>
          <w:tab w:val="left" w:pos="0"/>
          <w:tab w:val="left" w:pos="1418"/>
          <w:tab w:val="left" w:pos="1560"/>
        </w:tabs>
        <w:suppressAutoHyphens w:val="0"/>
        <w:autoSpaceDN w:val="0"/>
        <w:adjustRightInd w:val="0"/>
        <w:ind w:firstLine="709"/>
        <w:contextualSpacing/>
        <w:jc w:val="both"/>
        <w:rPr>
          <w:rFonts w:ascii="Times New Roman" w:hAnsi="Times New Roman" w:cs="Times New Roman"/>
          <w:lang w:eastAsia="en-US"/>
        </w:rPr>
      </w:pPr>
      <w:r w:rsidRPr="008026B3">
        <w:rPr>
          <w:rFonts w:ascii="Times New Roman" w:hAnsi="Times New Roman" w:cs="Times New Roman"/>
          <w:lang w:eastAsia="en-US"/>
        </w:rPr>
        <w:t>а) соразмерного уменьшения цены экземпляра Товара периодического печатного издания;</w:t>
      </w:r>
    </w:p>
    <w:p w14:paraId="65FDA586" w14:textId="77777777" w:rsidR="00460BF3" w:rsidRPr="008026B3" w:rsidRDefault="00460BF3" w:rsidP="008026B3">
      <w:pPr>
        <w:pStyle w:val="ConsPlusNormal"/>
        <w:widowControl/>
        <w:tabs>
          <w:tab w:val="left" w:pos="0"/>
          <w:tab w:val="left" w:pos="1418"/>
          <w:tab w:val="left" w:pos="1560"/>
        </w:tabs>
        <w:suppressAutoHyphens w:val="0"/>
        <w:autoSpaceDN w:val="0"/>
        <w:adjustRightInd w:val="0"/>
        <w:ind w:firstLine="709"/>
        <w:contextualSpacing/>
        <w:jc w:val="both"/>
        <w:rPr>
          <w:rFonts w:ascii="Times New Roman" w:hAnsi="Times New Roman" w:cs="Times New Roman"/>
          <w:lang w:eastAsia="en-US"/>
        </w:rPr>
      </w:pPr>
      <w:r w:rsidRPr="008026B3">
        <w:rPr>
          <w:rFonts w:ascii="Times New Roman" w:hAnsi="Times New Roman" w:cs="Times New Roman"/>
          <w:lang w:eastAsia="en-US"/>
        </w:rPr>
        <w:t>б) замены на экземпляр (экземпляры) аналогичного издания;</w:t>
      </w:r>
    </w:p>
    <w:p w14:paraId="4EC3E7FC" w14:textId="77777777" w:rsidR="00460BF3" w:rsidRPr="008026B3" w:rsidRDefault="00460BF3" w:rsidP="008026B3">
      <w:pPr>
        <w:pStyle w:val="ConsPlusNormal"/>
        <w:widowControl/>
        <w:tabs>
          <w:tab w:val="left" w:pos="0"/>
          <w:tab w:val="left" w:pos="1418"/>
          <w:tab w:val="left" w:pos="1560"/>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lang w:eastAsia="en-US"/>
        </w:rPr>
        <w:t xml:space="preserve">в) </w:t>
      </w:r>
      <w:r w:rsidRPr="008026B3">
        <w:rPr>
          <w:rFonts w:ascii="Times New Roman" w:hAnsi="Times New Roman" w:cs="Times New Roman"/>
        </w:rPr>
        <w:t>возврата цены единицы Товара.</w:t>
      </w:r>
    </w:p>
    <w:p w14:paraId="4CA79460" w14:textId="77777777" w:rsidR="00460BF3" w:rsidRPr="008026B3" w:rsidRDefault="00460BF3" w:rsidP="008026B3">
      <w:pPr>
        <w:pStyle w:val="ConsPlusNormal"/>
        <w:widowControl/>
        <w:tabs>
          <w:tab w:val="left" w:pos="0"/>
          <w:tab w:val="left" w:pos="1418"/>
          <w:tab w:val="left" w:pos="1560"/>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 xml:space="preserve">Указанные требования удовлетворяются не позднее 30 дней с даты предъявления Покупателем соответствующего требования. </w:t>
      </w:r>
    </w:p>
    <w:p w14:paraId="53F3FAF2" w14:textId="7665B750" w:rsidR="00460BF3" w:rsidRPr="008026B3" w:rsidRDefault="00460BF3" w:rsidP="008026B3">
      <w:pPr>
        <w:tabs>
          <w:tab w:val="left" w:pos="1418"/>
          <w:tab w:val="left" w:pos="1560"/>
        </w:tabs>
        <w:suppressAutoHyphens w:val="0"/>
        <w:autoSpaceDE w:val="0"/>
        <w:autoSpaceDN w:val="0"/>
        <w:adjustRightInd w:val="0"/>
        <w:spacing w:before="0" w:after="0"/>
        <w:ind w:firstLine="709"/>
        <w:contextualSpacing/>
        <w:jc w:val="both"/>
        <w:rPr>
          <w:sz w:val="20"/>
          <w:szCs w:val="20"/>
          <w:lang w:eastAsia="en-US"/>
        </w:rPr>
      </w:pPr>
      <w:r w:rsidRPr="008026B3">
        <w:rPr>
          <w:sz w:val="20"/>
          <w:szCs w:val="20"/>
        </w:rPr>
        <w:t>2.4.</w:t>
      </w:r>
      <w:r w:rsidR="00416161" w:rsidRPr="008026B3">
        <w:rPr>
          <w:sz w:val="20"/>
          <w:szCs w:val="20"/>
        </w:rPr>
        <w:t>2</w:t>
      </w:r>
      <w:r w:rsidRPr="008026B3">
        <w:rPr>
          <w:sz w:val="20"/>
          <w:szCs w:val="20"/>
        </w:rPr>
        <w:t>.</w:t>
      </w:r>
      <w:r w:rsidRPr="008026B3">
        <w:rPr>
          <w:sz w:val="20"/>
          <w:szCs w:val="20"/>
        </w:rPr>
        <w:tab/>
      </w:r>
      <w:r w:rsidRPr="008026B3">
        <w:rPr>
          <w:sz w:val="20"/>
          <w:szCs w:val="20"/>
          <w:lang w:eastAsia="en-US"/>
        </w:rPr>
        <w:t>Покупатель,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14:paraId="51EEE81C" w14:textId="77777777" w:rsidR="00460BF3" w:rsidRPr="008026B3" w:rsidRDefault="00460BF3" w:rsidP="008026B3">
      <w:pPr>
        <w:tabs>
          <w:tab w:val="left" w:pos="1418"/>
          <w:tab w:val="left" w:pos="1560"/>
        </w:tabs>
        <w:suppressAutoHyphens w:val="0"/>
        <w:autoSpaceDE w:val="0"/>
        <w:autoSpaceDN w:val="0"/>
        <w:adjustRightInd w:val="0"/>
        <w:spacing w:before="0" w:after="0"/>
        <w:ind w:firstLine="709"/>
        <w:contextualSpacing/>
        <w:jc w:val="both"/>
        <w:rPr>
          <w:sz w:val="20"/>
          <w:szCs w:val="20"/>
          <w:lang w:eastAsia="en-US"/>
        </w:rPr>
      </w:pPr>
      <w:r w:rsidRPr="008026B3">
        <w:rPr>
          <w:sz w:val="20"/>
          <w:szCs w:val="20"/>
          <w:lang w:eastAsia="en-US"/>
        </w:rPr>
        <w:t>а) назначить новый срок доставки;</w:t>
      </w:r>
    </w:p>
    <w:p w14:paraId="554B5DFA" w14:textId="77777777" w:rsidR="00460BF3" w:rsidRPr="008026B3" w:rsidRDefault="00460BF3" w:rsidP="008026B3">
      <w:pPr>
        <w:widowControl w:val="0"/>
        <w:tabs>
          <w:tab w:val="left" w:pos="1418"/>
          <w:tab w:val="left" w:pos="1560"/>
        </w:tabs>
        <w:suppressAutoHyphens w:val="0"/>
        <w:autoSpaceDE w:val="0"/>
        <w:autoSpaceDN w:val="0"/>
        <w:adjustRightInd w:val="0"/>
        <w:spacing w:before="0" w:after="0"/>
        <w:ind w:firstLine="709"/>
        <w:contextualSpacing/>
        <w:jc w:val="both"/>
        <w:rPr>
          <w:sz w:val="20"/>
          <w:szCs w:val="20"/>
          <w:lang w:eastAsia="en-US"/>
        </w:rPr>
      </w:pPr>
      <w:r w:rsidRPr="008026B3">
        <w:rPr>
          <w:sz w:val="20"/>
          <w:szCs w:val="20"/>
          <w:lang w:eastAsia="en-US"/>
        </w:rPr>
        <w:t>б) потребовать возврата цены экземпляра Товара (неполученного экземпляра (экземпляров) периодического печатного издания.</w:t>
      </w:r>
    </w:p>
    <w:p w14:paraId="47611790" w14:textId="77777777" w:rsidR="00460BF3" w:rsidRPr="008026B3" w:rsidRDefault="00460BF3" w:rsidP="008026B3">
      <w:pPr>
        <w:pStyle w:val="ConsPlusNormal"/>
        <w:widowControl/>
        <w:tabs>
          <w:tab w:val="left" w:pos="0"/>
          <w:tab w:val="left" w:pos="1418"/>
          <w:tab w:val="left" w:pos="1560"/>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 xml:space="preserve">Указанные требования удовлетворяются не позднее 30 дней с даты предъявления Покупателем соответствующего требования. </w:t>
      </w:r>
    </w:p>
    <w:p w14:paraId="72D1BDAF" w14:textId="77777777" w:rsidR="00460BF3" w:rsidRPr="008026B3" w:rsidRDefault="00460BF3" w:rsidP="008026B3">
      <w:pPr>
        <w:pStyle w:val="ConsPlusNormal"/>
        <w:widowControl/>
        <w:tabs>
          <w:tab w:val="left" w:pos="0"/>
          <w:tab w:val="left" w:pos="1276"/>
          <w:tab w:val="left" w:pos="1418"/>
          <w:tab w:val="left" w:pos="1560"/>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2.5.</w:t>
      </w:r>
      <w:r w:rsidRPr="008026B3">
        <w:rPr>
          <w:rFonts w:ascii="Times New Roman" w:hAnsi="Times New Roman" w:cs="Times New Roman"/>
        </w:rPr>
        <w:tab/>
        <w:t>Стороны вправе:</w:t>
      </w:r>
    </w:p>
    <w:p w14:paraId="7366E2A0" w14:textId="77777777" w:rsidR="00460BF3" w:rsidRPr="008026B3" w:rsidRDefault="00460BF3" w:rsidP="008026B3">
      <w:pPr>
        <w:pStyle w:val="ConsPlusNormal"/>
        <w:widowControl/>
        <w:tabs>
          <w:tab w:val="left" w:pos="0"/>
          <w:tab w:val="left" w:pos="1418"/>
          <w:tab w:val="left" w:pos="1560"/>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2.5.1.</w:t>
      </w:r>
      <w:r w:rsidRPr="008026B3">
        <w:rPr>
          <w:rFonts w:ascii="Times New Roman" w:hAnsi="Times New Roman" w:cs="Times New Roman"/>
        </w:rPr>
        <w:tab/>
        <w:t>Увеличить количество Товара, поставляемого в течение срока действия настоящего Договора по согласованию Сторон, при условии, что такие изменения будут оформлены Дополнительным соглашением.</w:t>
      </w:r>
    </w:p>
    <w:p w14:paraId="4D10FE4C" w14:textId="77777777" w:rsidR="00460BF3" w:rsidRPr="008026B3" w:rsidRDefault="00460BF3" w:rsidP="008026B3">
      <w:pPr>
        <w:pStyle w:val="ConsPlusNormal"/>
        <w:widowControl/>
        <w:numPr>
          <w:ilvl w:val="0"/>
          <w:numId w:val="15"/>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ЦЕНА ДОГОВОРА. ПОРЯДОК РАСЧЕТОВ</w:t>
      </w:r>
    </w:p>
    <w:p w14:paraId="41FEFB66" w14:textId="7BDB1574" w:rsidR="008026B3" w:rsidRPr="008026B3" w:rsidRDefault="00460BF3" w:rsidP="008026B3">
      <w:pPr>
        <w:autoSpaceDE w:val="0"/>
        <w:autoSpaceDN w:val="0"/>
        <w:adjustRightInd w:val="0"/>
        <w:spacing w:after="0" w:line="276" w:lineRule="auto"/>
        <w:ind w:firstLine="540"/>
        <w:jc w:val="both"/>
        <w:rPr>
          <w:bCs/>
          <w:sz w:val="20"/>
          <w:szCs w:val="20"/>
        </w:rPr>
      </w:pPr>
      <w:r w:rsidRPr="008026B3">
        <w:rPr>
          <w:color w:val="000000"/>
          <w:sz w:val="20"/>
          <w:szCs w:val="20"/>
        </w:rPr>
        <w:t>Общая це</w:t>
      </w:r>
      <w:r w:rsidR="00C93C77">
        <w:rPr>
          <w:color w:val="000000"/>
          <w:sz w:val="20"/>
          <w:szCs w:val="20"/>
        </w:rPr>
        <w:t xml:space="preserve">на Договора составляет </w:t>
      </w:r>
      <w:r w:rsidR="002C04CB">
        <w:rPr>
          <w:color w:val="000000"/>
          <w:sz w:val="20"/>
          <w:szCs w:val="20"/>
        </w:rPr>
        <w:t>_____</w:t>
      </w:r>
      <w:r w:rsidRPr="008026B3">
        <w:rPr>
          <w:color w:val="000000"/>
          <w:sz w:val="20"/>
          <w:szCs w:val="20"/>
        </w:rPr>
        <w:t xml:space="preserve">, </w:t>
      </w:r>
      <w:r w:rsidR="00C93C77">
        <w:rPr>
          <w:bCs/>
          <w:sz w:val="20"/>
          <w:szCs w:val="20"/>
        </w:rPr>
        <w:t>в</w:t>
      </w:r>
      <w:r w:rsidR="00D178A6">
        <w:rPr>
          <w:bCs/>
          <w:sz w:val="20"/>
          <w:szCs w:val="20"/>
        </w:rPr>
        <w:t xml:space="preserve"> том числе </w:t>
      </w:r>
      <w:proofErr w:type="gramStart"/>
      <w:r w:rsidR="00D178A6">
        <w:rPr>
          <w:bCs/>
          <w:sz w:val="20"/>
          <w:szCs w:val="20"/>
        </w:rPr>
        <w:t>НДС</w:t>
      </w:r>
      <w:r w:rsidR="008026B3" w:rsidRPr="008026B3">
        <w:rPr>
          <w:bCs/>
          <w:sz w:val="20"/>
          <w:szCs w:val="20"/>
        </w:rPr>
        <w:t>.</w:t>
      </w:r>
      <w:r w:rsidR="002C04CB">
        <w:rPr>
          <w:bCs/>
          <w:sz w:val="20"/>
          <w:szCs w:val="20"/>
        </w:rPr>
        <w:t>/</w:t>
      </w:r>
      <w:proofErr w:type="gramEnd"/>
      <w:r w:rsidR="002C04CB" w:rsidRPr="002C04CB">
        <w:rPr>
          <w:sz w:val="22"/>
          <w:szCs w:val="22"/>
          <w:lang w:eastAsia="ru-RU"/>
        </w:rPr>
        <w:t xml:space="preserve"> </w:t>
      </w:r>
      <w:r w:rsidR="002C04CB">
        <w:rPr>
          <w:sz w:val="22"/>
          <w:szCs w:val="22"/>
          <w:lang w:eastAsia="ru-RU"/>
        </w:rPr>
        <w:t>НДС не облагается в связи с применением Исполнителем упрощённой системы налогообложения.</w:t>
      </w:r>
    </w:p>
    <w:p w14:paraId="1E10CAD8" w14:textId="64AC5327" w:rsidR="00460BF3" w:rsidRPr="008026B3" w:rsidRDefault="00460BF3" w:rsidP="008026B3">
      <w:pPr>
        <w:pStyle w:val="ConsPlusNormal"/>
        <w:widowControl/>
        <w:numPr>
          <w:ilvl w:val="1"/>
          <w:numId w:val="15"/>
        </w:numPr>
        <w:tabs>
          <w:tab w:val="left" w:pos="0"/>
          <w:tab w:val="left" w:pos="1276"/>
        </w:tabs>
        <w:suppressAutoHyphens w:val="0"/>
        <w:autoSpaceDN w:val="0"/>
        <w:adjustRightInd w:val="0"/>
        <w:ind w:left="0" w:firstLine="709"/>
        <w:contextualSpacing/>
        <w:jc w:val="both"/>
        <w:rPr>
          <w:rFonts w:ascii="Times New Roman" w:hAnsi="Times New Roman" w:cs="Times New Roman"/>
          <w:color w:val="000000"/>
        </w:rPr>
      </w:pPr>
      <w:r w:rsidRPr="008026B3">
        <w:rPr>
          <w:rFonts w:ascii="Times New Roman" w:hAnsi="Times New Roman" w:cs="Times New Roman"/>
          <w:color w:val="000000"/>
        </w:rPr>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Договора. </w:t>
      </w:r>
    </w:p>
    <w:p w14:paraId="05428F86" w14:textId="77777777" w:rsidR="00460BF3" w:rsidRPr="008026B3" w:rsidRDefault="00460BF3" w:rsidP="008026B3">
      <w:pPr>
        <w:pStyle w:val="ConsPlusNormal"/>
        <w:widowControl/>
        <w:numPr>
          <w:ilvl w:val="1"/>
          <w:numId w:val="15"/>
        </w:numPr>
        <w:tabs>
          <w:tab w:val="left" w:pos="142"/>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Покупатель осуществляет расчеты с Поставщиком в следующем порядке:</w:t>
      </w:r>
    </w:p>
    <w:p w14:paraId="6588ACFE" w14:textId="11C5964D" w:rsidR="00460BF3" w:rsidRPr="008026B3" w:rsidRDefault="00460BF3" w:rsidP="008026B3">
      <w:pPr>
        <w:pStyle w:val="ConsPlusNormal"/>
        <w:widowControl/>
        <w:tabs>
          <w:tab w:val="left" w:pos="0"/>
          <w:tab w:val="left" w:pos="1276"/>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 авансовый платеж в размере 100% настоящего Договора перечисляется на расчетный счет Поставщика в течение 7 рабочих дней с даты заключения настоящего Договора.</w:t>
      </w:r>
      <w:r w:rsidR="00666D12" w:rsidRPr="008026B3">
        <w:rPr>
          <w:rFonts w:ascii="Times New Roman" w:eastAsia="Times New Roman" w:hAnsi="Times New Roman" w:cs="Times New Roman"/>
        </w:rPr>
        <w:t xml:space="preserve"> </w:t>
      </w:r>
      <w:r w:rsidR="00666D12" w:rsidRPr="008026B3">
        <w:rPr>
          <w:rFonts w:ascii="Times New Roman" w:hAnsi="Times New Roman" w:cs="Times New Roman"/>
        </w:rPr>
        <w:t>При перечислении платежа в адрес Поставщика в назначении платежа Покупатель обязан указывать дату, номер настоящего Договора, наименование Товара и оплачиваемый период поставки в соответствии со Спецификацией. В случае отсутствия в назначении платежа даты, номера Договора и/или наименования Товара и/или периода поставки Поставщик вправе засчитать полученные от Покупателя денежные средства в оплату Товара с наиболее ранним сроком поставки.</w:t>
      </w:r>
    </w:p>
    <w:p w14:paraId="476177A5"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Все расчеты между Покупателем и Поставщиком осуществляются в рублях Российской Федерации по выбору Покупателя:</w:t>
      </w:r>
    </w:p>
    <w:p w14:paraId="0137D9F3" w14:textId="6CD13473" w:rsidR="00460BF3" w:rsidRPr="008026B3" w:rsidRDefault="00460BF3" w:rsidP="008026B3">
      <w:pPr>
        <w:pStyle w:val="ConsPlusNormal"/>
        <w:widowControl/>
        <w:tabs>
          <w:tab w:val="left" w:pos="0"/>
          <w:tab w:val="left" w:pos="1276"/>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 платежными поручениями на расчетный счет Поставщика, указанный в разделе 15 Договора. Датой платежа считается дата зачисления денежных средств на расчетный счет Поставщика.</w:t>
      </w:r>
      <w:r w:rsidR="00666D12" w:rsidRPr="008026B3">
        <w:rPr>
          <w:rFonts w:ascii="Times New Roman" w:eastAsia="Times New Roman" w:hAnsi="Times New Roman" w:cs="Times New Roman"/>
        </w:rPr>
        <w:t xml:space="preserve"> </w:t>
      </w:r>
    </w:p>
    <w:p w14:paraId="56B0ED0F" w14:textId="0321EADC" w:rsidR="00460BF3" w:rsidRPr="008026B3" w:rsidRDefault="00460BF3" w:rsidP="008026B3">
      <w:pPr>
        <w:pStyle w:val="ConsPlusNormal"/>
        <w:widowControl/>
        <w:tabs>
          <w:tab w:val="left" w:pos="0"/>
          <w:tab w:val="left" w:pos="1276"/>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 xml:space="preserve">- наличными денежными средствами в кассу Поставщика. </w:t>
      </w:r>
    </w:p>
    <w:p w14:paraId="5C83319D"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Счета-фактуры (в том числе на авансовый платеж) предоставляются Поставщиком</w:t>
      </w:r>
      <w:r w:rsidRPr="008026B3" w:rsidDel="00D84EFC">
        <w:rPr>
          <w:rFonts w:ascii="Times New Roman" w:hAnsi="Times New Roman" w:cs="Times New Roman"/>
        </w:rPr>
        <w:t xml:space="preserve"> </w:t>
      </w:r>
      <w:r w:rsidRPr="008026B3">
        <w:rPr>
          <w:rFonts w:ascii="Times New Roman" w:hAnsi="Times New Roman" w:cs="Times New Roman"/>
        </w:rPr>
        <w:t>Покупателю в порядке и сроки, установленные законодательством Российской Федерации.</w:t>
      </w:r>
    </w:p>
    <w:p w14:paraId="30133F2F" w14:textId="46196A36" w:rsidR="00460BF3" w:rsidRPr="008026B3" w:rsidRDefault="00A26577"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color w:val="000000"/>
        </w:rPr>
        <w:t>Стороны договорились, что Сторонами составляется акт сверки взаиморасчетов, обязательный к применению обеими Сторонами, не реже одного раза в год и/или в последний день действия Договора</w:t>
      </w:r>
      <w:r w:rsidR="00460BF3" w:rsidRPr="008026B3">
        <w:rPr>
          <w:rFonts w:ascii="Times New Roman" w:hAnsi="Times New Roman" w:cs="Times New Roman"/>
        </w:rPr>
        <w:t>.</w:t>
      </w:r>
    </w:p>
    <w:p w14:paraId="6D6BBE2C" w14:textId="33098FE9" w:rsidR="00460BF3" w:rsidRPr="008026B3" w:rsidRDefault="00460BF3" w:rsidP="008026B3">
      <w:pPr>
        <w:pStyle w:val="afff8"/>
        <w:numPr>
          <w:ilvl w:val="1"/>
          <w:numId w:val="15"/>
        </w:numPr>
        <w:shd w:val="clear" w:color="auto" w:fill="FFFFFF"/>
        <w:tabs>
          <w:tab w:val="left" w:pos="1276"/>
        </w:tabs>
        <w:suppressAutoHyphens w:val="0"/>
        <w:ind w:left="0" w:firstLine="709"/>
        <w:contextualSpacing/>
        <w:jc w:val="both"/>
      </w:pPr>
      <w:r w:rsidRPr="008026B3">
        <w:rPr>
          <w:rFonts w:eastAsia="Arial"/>
        </w:rPr>
        <w:t xml:space="preserve">Порядок расчетов, предусмотренный настоящим Договором,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w:t>
      </w:r>
      <w:r w:rsidRPr="008026B3">
        <w:rPr>
          <w:rFonts w:eastAsia="Arial"/>
        </w:rPr>
        <w:br/>
        <w:t>не распространяется.</w:t>
      </w:r>
    </w:p>
    <w:p w14:paraId="10E2A102" w14:textId="6834D785" w:rsidR="00564650" w:rsidRPr="008026B3" w:rsidRDefault="00564650" w:rsidP="008026B3">
      <w:pPr>
        <w:pStyle w:val="afff8"/>
        <w:numPr>
          <w:ilvl w:val="1"/>
          <w:numId w:val="15"/>
        </w:numPr>
        <w:shd w:val="clear" w:color="auto" w:fill="FFFFFF"/>
        <w:tabs>
          <w:tab w:val="left" w:pos="1843"/>
        </w:tabs>
        <w:suppressAutoHyphens w:val="0"/>
        <w:ind w:left="0" w:firstLine="709"/>
        <w:contextualSpacing/>
        <w:jc w:val="both"/>
      </w:pPr>
      <w:r w:rsidRPr="008026B3">
        <w:t>Покупатель обязан лично осуществлять все платежи по настоящему Договору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14:paraId="596B7E7E" w14:textId="77777777" w:rsidR="00460BF3" w:rsidRPr="008026B3" w:rsidRDefault="00460BF3" w:rsidP="008026B3">
      <w:pPr>
        <w:pStyle w:val="ConsPlusNormal"/>
        <w:widowControl/>
        <w:numPr>
          <w:ilvl w:val="0"/>
          <w:numId w:val="15"/>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 xml:space="preserve"> ПОРЯДОК ПОСТАВКИ И ПРИЕМКИ ТОВАРА</w:t>
      </w:r>
    </w:p>
    <w:p w14:paraId="0BE07FD1" w14:textId="1F50D841"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Поставка Товара осуществляется путем его доставки Поставщиком:</w:t>
      </w:r>
    </w:p>
    <w:p w14:paraId="57544CC4" w14:textId="5D9DA5CC" w:rsidR="00460BF3" w:rsidRPr="008026B3" w:rsidRDefault="00460BF3" w:rsidP="008026B3">
      <w:pPr>
        <w:pStyle w:val="ConsPlusNormal"/>
        <w:widowControl/>
        <w:tabs>
          <w:tab w:val="left" w:pos="0"/>
        </w:tabs>
        <w:suppressAutoHyphens w:val="0"/>
        <w:autoSpaceDN w:val="0"/>
        <w:adjustRightInd w:val="0"/>
        <w:ind w:firstLine="709"/>
        <w:contextualSpacing/>
        <w:jc w:val="both"/>
        <w:rPr>
          <w:rFonts w:ascii="Times New Roman" w:hAnsi="Times New Roman" w:cs="Times New Roman"/>
          <w:i/>
        </w:rPr>
      </w:pPr>
      <w:r w:rsidRPr="008026B3">
        <w:rPr>
          <w:rFonts w:ascii="Times New Roman" w:hAnsi="Times New Roman" w:cs="Times New Roman"/>
          <w:i/>
        </w:rPr>
        <w:t>- до места расположения Покупателя (до адрес</w:t>
      </w:r>
      <w:r w:rsidR="00D01406" w:rsidRPr="008026B3">
        <w:rPr>
          <w:rFonts w:ascii="Times New Roman" w:hAnsi="Times New Roman" w:cs="Times New Roman"/>
          <w:i/>
        </w:rPr>
        <w:t>ата) по адресу 397903 Воронежская область, г. Лиски, ул. Коллективная, 52.</w:t>
      </w:r>
    </w:p>
    <w:p w14:paraId="41D01A05"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Способ доставки Товара определяется Покупателем в момент заключения Договора и указывается в Спецификации. </w:t>
      </w:r>
    </w:p>
    <w:p w14:paraId="6782F998"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14:paraId="26AE3CDF" w14:textId="41DD7560"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 xml:space="preserve">Поставщик осуществляет доставку Товара до Покупателя с учетом периодичности выхода периодических печатных изданий в разумный срок с момента получения Товара от Издательства или иного лица, осуществляющего выпуск Товара. </w:t>
      </w:r>
    </w:p>
    <w:p w14:paraId="05620C22" w14:textId="184BA441"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 xml:space="preserve">По итогам календарного отчетного месяца Поставщик направляет в адрес Покупателя товарную накладную по форме ТОРГ-12 или УПД на Товар, поставленный Покупателю в течение </w:t>
      </w:r>
      <w:r w:rsidRPr="008026B3">
        <w:lastRenderedPageBreak/>
        <w:t xml:space="preserve">календарного месяца. </w:t>
      </w:r>
    </w:p>
    <w:p w14:paraId="1D783504" w14:textId="2CA12140"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 xml:space="preserve">Указанные документы Поставщик предоставляет Покупателю до </w:t>
      </w:r>
      <w:r w:rsidR="001C36BA" w:rsidRPr="008026B3">
        <w:t xml:space="preserve">8 </w:t>
      </w:r>
      <w:r w:rsidRPr="008026B3">
        <w:t xml:space="preserve">числа месяца, следующего за отчетным. </w:t>
      </w:r>
    </w:p>
    <w:p w14:paraId="2796AAEE" w14:textId="3C855D75"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 xml:space="preserve">Покупатель в </w:t>
      </w:r>
      <w:r w:rsidR="00D957A5" w:rsidRPr="008026B3">
        <w:t xml:space="preserve">срок до </w:t>
      </w:r>
      <w:r w:rsidR="00BB2FB0" w:rsidRPr="008026B3">
        <w:t xml:space="preserve">10 </w:t>
      </w:r>
      <w:r w:rsidR="00D957A5" w:rsidRPr="008026B3">
        <w:t>числа месяца, следующего за отчетным,</w:t>
      </w:r>
      <w:r w:rsidRPr="008026B3">
        <w:t xml:space="preserve">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Покупателю. В случае наличия замечаний к количеству или качеству поставленного Товара Покупатель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Покупателя не поступит мотивированных возражений, считается, что Товар за отчетный месяц принят Покупателем без замечаний.</w:t>
      </w:r>
    </w:p>
    <w:p w14:paraId="5A282315" w14:textId="77777777"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Стороны договорились, что Покупатель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осуществлялась доставка Поставщиком Товара Покупателем заявлялись письменные требования, связанные с нарушением Поставщиком своих обязательств.</w:t>
      </w:r>
    </w:p>
    <w:p w14:paraId="50D6C66D" w14:textId="180B51B5"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В случае, когда в течение календарного месяца Покупателем требования к Поставщику не заявлялись в письменном виде, Покупатель не вправе отказаться от подписания товарной накладной по форме ТОРГ-12 или УПД.</w:t>
      </w:r>
    </w:p>
    <w:p w14:paraId="5A872FB8" w14:textId="0E1209F7" w:rsidR="00460BF3" w:rsidRPr="008026B3" w:rsidRDefault="00460BF3" w:rsidP="008026B3">
      <w:pPr>
        <w:pStyle w:val="afff8"/>
        <w:widowControl w:val="0"/>
        <w:numPr>
          <w:ilvl w:val="1"/>
          <w:numId w:val="15"/>
        </w:numPr>
        <w:tabs>
          <w:tab w:val="left" w:pos="0"/>
        </w:tabs>
        <w:suppressAutoHyphens w:val="0"/>
        <w:autoSpaceDE w:val="0"/>
        <w:autoSpaceDN w:val="0"/>
        <w:adjustRightInd w:val="0"/>
        <w:ind w:left="0" w:firstLine="709"/>
        <w:contextualSpacing/>
        <w:jc w:val="both"/>
      </w:pPr>
      <w:r w:rsidRPr="008026B3">
        <w:t xml:space="preserve">Переход риска случайной гибели, повреждения Товара к Покупателю происходит в момент передачи Товара Покупателю согласно способу доставки. Переход права собственности на Товар к Покупателю происходит с момента подписания товарной накладной по форме ТОРГ-12 на Товар или УПД. Покупатель не вправе отказаться от подписания товарной накладной по форме ТОРГ-12 или УПД на Товар, переданный Покупателю, в случае, если в течение отчетного месяца им не заявлялись письменные требования, связанные с недоставкой или недопоставкой Товара. </w:t>
      </w:r>
    </w:p>
    <w:p w14:paraId="0F3E83CF" w14:textId="77777777" w:rsidR="00460BF3" w:rsidRPr="008026B3" w:rsidRDefault="00460BF3" w:rsidP="008026B3">
      <w:pPr>
        <w:pStyle w:val="ConsPlusNormal"/>
        <w:widowControl/>
        <w:numPr>
          <w:ilvl w:val="0"/>
          <w:numId w:val="15"/>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КАЧЕСТВО И УПАКОВКА ТОВАРА</w:t>
      </w:r>
    </w:p>
    <w:p w14:paraId="6C534721"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 </w:t>
      </w:r>
    </w:p>
    <w:p w14:paraId="51DCC043" w14:textId="77777777" w:rsidR="00460BF3" w:rsidRPr="008026B3" w:rsidRDefault="00460BF3" w:rsidP="008026B3">
      <w:pPr>
        <w:pStyle w:val="ConsPlusNorma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Упаковка, в которой поставляется и доставляется Товар, определяется издательством, осуществляющим выпуск Товара.</w:t>
      </w:r>
    </w:p>
    <w:p w14:paraId="1CC8AD2C" w14:textId="77777777" w:rsidR="00460BF3" w:rsidRPr="008026B3" w:rsidRDefault="00460BF3" w:rsidP="008026B3">
      <w:pPr>
        <w:pStyle w:val="ConsPlusNorma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Нарушением условий об упаковке Товара Стороны договорились считать случаи, когда переданный Покупателю Товар имеет явные дефекты, которые привели к невозможности использовать Товар по своему назначению. </w:t>
      </w:r>
    </w:p>
    <w:p w14:paraId="26708346" w14:textId="77777777" w:rsidR="00460BF3" w:rsidRPr="008026B3" w:rsidRDefault="00460BF3" w:rsidP="008026B3">
      <w:pPr>
        <w:pStyle w:val="ConsPlusNormal"/>
        <w:widowControl/>
        <w:numPr>
          <w:ilvl w:val="0"/>
          <w:numId w:val="15"/>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 xml:space="preserve">ОТВЕТСТВЕННОСТЬ СТОРОН </w:t>
      </w:r>
    </w:p>
    <w:p w14:paraId="4568E5F4" w14:textId="34C80D0B" w:rsidR="00460BF3" w:rsidRPr="008026B3" w:rsidRDefault="002623A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За неисполнение или ненадлежащее исполнение обязательств по настоящему Договору Стороны несут ответственность в соответствии с положениями настоящего Договора, а в части, не урегулированной настоящим Договором, – в соответствии с законодательством Российской Федерации.</w:t>
      </w:r>
      <w:r w:rsidR="00460BF3" w:rsidRPr="008026B3">
        <w:rPr>
          <w:rFonts w:ascii="Times New Roman" w:hAnsi="Times New Roman" w:cs="Times New Roman"/>
        </w:rPr>
        <w:t xml:space="preserve"> </w:t>
      </w:r>
    </w:p>
    <w:p w14:paraId="1B13A830"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Поставщик не несет ответственности перед Покупателем за содержание, форму или иное наполнение периодического печатного издания. </w:t>
      </w:r>
    </w:p>
    <w:p w14:paraId="5C280470" w14:textId="77777777"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В случае изменения параметров Товара (формы, содержания, периодичности выпуска Товара или задержки сроков выхода Товара) существенным образом Покупатель вправе заявить требования непосредственно в адрес издательства или лица, осуществляющего выпуск Товара.</w:t>
      </w:r>
    </w:p>
    <w:p w14:paraId="063F3613" w14:textId="3B248A63"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Поставщик не несет ответственности за нарушение сроков поставки Товара в случаях, когда такое нарушение произошло в связи с невыполнением Покупателем своих обязательств по оплате Товара в соответствии с п. 3.3 настоящего Договора.</w:t>
      </w:r>
    </w:p>
    <w:p w14:paraId="420A3445" w14:textId="0A2D8A46"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Поставщик несет ответственность за неполучение или неполное получение периодических печатных изданий Покупателя и по письменному требованию Покупателя уплачивает неустойку в размере _____________ и устраняет законные требования Покупателя в части досыла не полученного Покупателем Товара в течение 30 дней. </w:t>
      </w:r>
    </w:p>
    <w:p w14:paraId="1C840BD7" w14:textId="4CBB45A8" w:rsidR="00460BF3" w:rsidRPr="008026B3" w:rsidRDefault="00460BF3" w:rsidP="008026B3">
      <w:pPr>
        <w:pStyle w:val="afff8"/>
        <w:widowControl w:val="0"/>
        <w:numPr>
          <w:ilvl w:val="1"/>
          <w:numId w:val="15"/>
        </w:numPr>
        <w:tabs>
          <w:tab w:val="left" w:pos="0"/>
          <w:tab w:val="left" w:pos="1276"/>
        </w:tabs>
        <w:suppressAutoHyphens w:val="0"/>
        <w:autoSpaceDE w:val="0"/>
        <w:autoSpaceDN w:val="0"/>
        <w:adjustRightInd w:val="0"/>
        <w:ind w:left="0" w:firstLine="709"/>
        <w:contextualSpacing/>
        <w:jc w:val="both"/>
      </w:pPr>
      <w:r w:rsidRPr="008026B3">
        <w:t>Претензии Покупателя, связанные с нарушением Поставщиком требований о доставке Товара согласно п. </w:t>
      </w:r>
      <w:r w:rsidR="002623A3" w:rsidRPr="008026B3">
        <w:t>6</w:t>
      </w:r>
      <w:r w:rsidRPr="008026B3">
        <w:t>.</w:t>
      </w:r>
      <w:r w:rsidR="002623A3" w:rsidRPr="008026B3">
        <w:t>5.</w:t>
      </w:r>
      <w:r w:rsidRPr="008026B3">
        <w:t xml:space="preserve"> настоящего Договора, должны быть заявлены Покупателем в течение календарного месяца, когда осуществляется доставка Товара. В случае отсутствия таких претензий, по окончанию календарного месяца Поставщик</w:t>
      </w:r>
      <w:r w:rsidR="00B232E2" w:rsidRPr="008026B3">
        <w:t xml:space="preserve"> </w:t>
      </w:r>
      <w:r w:rsidRPr="008026B3">
        <w:t xml:space="preserve">не принимает претензии Покупателя, связанные с нарушением порядка поставки Товара в течение отчетного периода, и освобождается от ответственности. </w:t>
      </w:r>
    </w:p>
    <w:p w14:paraId="10C7099B" w14:textId="0895C7B6" w:rsidR="00460BF3" w:rsidRPr="008026B3" w:rsidRDefault="00460BF3" w:rsidP="008026B3">
      <w:pPr>
        <w:pStyle w:val="ConsPlusNormal"/>
        <w:widowControl/>
        <w:numPr>
          <w:ilvl w:val="1"/>
          <w:numId w:val="15"/>
        </w:numPr>
        <w:tabs>
          <w:tab w:val="left" w:pos="284"/>
          <w:tab w:val="left" w:pos="1276"/>
        </w:tabs>
        <w:suppressAutoHyphens w:val="0"/>
        <w:autoSpaceDN w:val="0"/>
        <w:adjustRightInd w:val="0"/>
        <w:ind w:left="0" w:firstLine="709"/>
        <w:contextualSpacing/>
        <w:jc w:val="both"/>
        <w:rPr>
          <w:rFonts w:ascii="Times New Roman" w:hAnsi="Times New Roman" w:cs="Times New Roman"/>
        </w:rPr>
      </w:pPr>
      <w:r w:rsidRPr="008026B3">
        <w:rPr>
          <w:rFonts w:ascii="Times New Roman" w:hAnsi="Times New Roman" w:cs="Times New Roman"/>
        </w:rPr>
        <w:t xml:space="preserve">При несоблюдении предусмотренных настоящим Договором сроков оплаты, в том числе авансового платежа, Покупатель выплачивает Поставщику неустойку в размере 0,1% от суммы платежа за каждый день просрочки, начиная со дня, следующего после дня истечения установленного Договором срока выполнения Покупателем обязательств. </w:t>
      </w:r>
    </w:p>
    <w:p w14:paraId="2858101C" w14:textId="77777777" w:rsidR="00460BF3" w:rsidRPr="008026B3" w:rsidRDefault="00460BF3" w:rsidP="008026B3">
      <w:pPr>
        <w:pStyle w:val="ConsPlusNormal"/>
        <w:widowControl/>
        <w:numPr>
          <w:ilvl w:val="0"/>
          <w:numId w:val="15"/>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t>ОБСТОЯТЕЛЬСТВА НЕПРЕОДОЛИМОЙ СИЛЫ</w:t>
      </w:r>
    </w:p>
    <w:p w14:paraId="5AC753D5" w14:textId="26ABFDC2" w:rsidR="006808BB" w:rsidRPr="008026B3" w:rsidRDefault="006808BB" w:rsidP="008026B3">
      <w:pPr>
        <w:pStyle w:val="afff8"/>
        <w:numPr>
          <w:ilvl w:val="1"/>
          <w:numId w:val="15"/>
        </w:numPr>
        <w:tabs>
          <w:tab w:val="left" w:pos="1276"/>
        </w:tabs>
        <w:suppressAutoHyphens w:val="0"/>
        <w:ind w:left="0" w:firstLine="709"/>
        <w:contextualSpacing/>
        <w:jc w:val="both"/>
        <w:rPr>
          <w:bCs/>
        </w:rPr>
      </w:pPr>
      <w:r w:rsidRPr="008026B3">
        <w:rPr>
          <w:bCs/>
        </w:rPr>
        <w:t xml:space="preserve">Стороны освобождаются от ответственности за частичное или полное неисполнение или ненадлежащее исполнение обязательств по настоящему Договору,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Договору,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w:t>
      </w:r>
      <w:r w:rsidRPr="008026B3">
        <w:rPr>
          <w:bCs/>
        </w:rPr>
        <w:lastRenderedPageBreak/>
        <w:t>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Договора,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Договору в том числе, если указанные выше основания освобождения от ответственности возникли для его субпоставщиков</w:t>
      </w:r>
      <w:r w:rsidR="002623A3" w:rsidRPr="008026B3">
        <w:rPr>
          <w:bCs/>
        </w:rPr>
        <w:t xml:space="preserve"> (издательств) любого уровня, а также </w:t>
      </w:r>
      <w:r w:rsidR="002623A3" w:rsidRPr="008026B3">
        <w:t xml:space="preserve"> </w:t>
      </w:r>
      <w:r w:rsidR="002623A3" w:rsidRPr="008026B3">
        <w:rPr>
          <w:bCs/>
        </w:rPr>
        <w:t>Поставщик освобождается от ответственности за частичное или полное неисполнение или ненадлежащее исполнение обязательств по настоящему Договору в случае прекращения выпуска 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
    <w:p w14:paraId="2BE7EB9F" w14:textId="77777777" w:rsidR="006808BB" w:rsidRPr="008026B3" w:rsidRDefault="006808BB" w:rsidP="008026B3">
      <w:pPr>
        <w:pStyle w:val="afff8"/>
        <w:numPr>
          <w:ilvl w:val="1"/>
          <w:numId w:val="15"/>
        </w:numPr>
        <w:tabs>
          <w:tab w:val="left" w:pos="1276"/>
        </w:tabs>
        <w:suppressAutoHyphens w:val="0"/>
        <w:ind w:left="0" w:firstLine="709"/>
        <w:contextualSpacing/>
        <w:jc w:val="both"/>
        <w:rPr>
          <w:bCs/>
        </w:rPr>
      </w:pPr>
      <w:r w:rsidRPr="008026B3">
        <w:rPr>
          <w:bCs/>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14:paraId="30CBA181" w14:textId="77777777" w:rsidR="00141906" w:rsidRPr="008026B3" w:rsidRDefault="006808BB" w:rsidP="008026B3">
      <w:pPr>
        <w:pStyle w:val="afff8"/>
        <w:keepNext/>
        <w:numPr>
          <w:ilvl w:val="1"/>
          <w:numId w:val="15"/>
        </w:numPr>
        <w:tabs>
          <w:tab w:val="left" w:pos="284"/>
          <w:tab w:val="left" w:pos="1276"/>
        </w:tabs>
        <w:autoSpaceDE w:val="0"/>
        <w:autoSpaceDN w:val="0"/>
        <w:adjustRightInd w:val="0"/>
        <w:ind w:left="0" w:firstLine="709"/>
        <w:contextualSpacing/>
        <w:jc w:val="both"/>
        <w:rPr>
          <w:rFonts w:eastAsia="Arial"/>
        </w:rPr>
      </w:pPr>
      <w:r w:rsidRPr="008026B3">
        <w:rPr>
          <w:bCs/>
        </w:rPr>
        <w:t>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w:t>
      </w:r>
      <w:r w:rsidR="00141906" w:rsidRPr="008026B3">
        <w:rPr>
          <w:bCs/>
        </w:rPr>
        <w:t xml:space="preserve"> </w:t>
      </w:r>
    </w:p>
    <w:p w14:paraId="7B46F30C" w14:textId="2C278469" w:rsidR="006808BB" w:rsidRPr="008026B3" w:rsidRDefault="00141906" w:rsidP="008026B3">
      <w:pPr>
        <w:pStyle w:val="afff8"/>
        <w:keepNext/>
        <w:numPr>
          <w:ilvl w:val="1"/>
          <w:numId w:val="15"/>
        </w:numPr>
        <w:tabs>
          <w:tab w:val="left" w:pos="284"/>
          <w:tab w:val="left" w:pos="1276"/>
        </w:tabs>
        <w:autoSpaceDE w:val="0"/>
        <w:autoSpaceDN w:val="0"/>
        <w:adjustRightInd w:val="0"/>
        <w:ind w:left="0" w:firstLine="709"/>
        <w:contextualSpacing/>
        <w:jc w:val="both"/>
        <w:rPr>
          <w:rFonts w:eastAsia="Arial"/>
        </w:rPr>
      </w:pPr>
      <w:r w:rsidRPr="008026B3">
        <w:rPr>
          <w:bCs/>
        </w:rPr>
        <w:t>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 Договор/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p>
    <w:p w14:paraId="29230440" w14:textId="77777777" w:rsidR="00460BF3" w:rsidRPr="008026B3" w:rsidRDefault="00460BF3" w:rsidP="008026B3">
      <w:pPr>
        <w:pStyle w:val="afff8"/>
        <w:keepNext/>
        <w:numPr>
          <w:ilvl w:val="0"/>
          <w:numId w:val="15"/>
        </w:numPr>
        <w:tabs>
          <w:tab w:val="left" w:pos="284"/>
          <w:tab w:val="left" w:pos="1701"/>
        </w:tabs>
        <w:autoSpaceDE w:val="0"/>
        <w:autoSpaceDN w:val="0"/>
        <w:adjustRightInd w:val="0"/>
        <w:contextualSpacing/>
        <w:jc w:val="center"/>
        <w:rPr>
          <w:rFonts w:eastAsia="Arial"/>
          <w:b/>
          <w:caps/>
        </w:rPr>
      </w:pPr>
      <w:r w:rsidRPr="008026B3">
        <w:rPr>
          <w:rFonts w:eastAsia="Arial"/>
          <w:b/>
          <w:caps/>
        </w:rPr>
        <w:t>Заверения об обстоятельствах, возмещение потерь</w:t>
      </w:r>
    </w:p>
    <w:p w14:paraId="2976DD68" w14:textId="5CA16773" w:rsidR="009D55C1" w:rsidRPr="008026B3" w:rsidRDefault="00A603C9" w:rsidP="008026B3">
      <w:pPr>
        <w:pStyle w:val="afff8"/>
        <w:ind w:left="0" w:firstLine="709"/>
        <w:contextualSpacing/>
        <w:jc w:val="both"/>
      </w:pPr>
      <w:bookmarkStart w:id="1" w:name="_Ref300890865"/>
      <w:r w:rsidRPr="008026B3">
        <w:t>8</w:t>
      </w:r>
      <w:r w:rsidR="009D55C1" w:rsidRPr="008026B3">
        <w:t xml:space="preserve">.1. В соответствии со статьей 431.2 ГК РФ каждая из Сторон настоящим дает </w:t>
      </w:r>
      <w:r w:rsidR="009D55C1" w:rsidRPr="008026B3">
        <w:br/>
        <w:t>в отношении себя другой Стороне следующие заверения об обстоятельствах по состоянию на дату Договора и в каждую дату подписания Сторонами отчетных документов:</w:t>
      </w:r>
    </w:p>
    <w:p w14:paraId="5018A118" w14:textId="21D090A2" w:rsidR="009D55C1" w:rsidRPr="008026B3" w:rsidRDefault="00A603C9" w:rsidP="008026B3">
      <w:pPr>
        <w:pStyle w:val="afff8"/>
        <w:tabs>
          <w:tab w:val="left" w:pos="1276"/>
        </w:tabs>
        <w:ind w:left="0" w:firstLine="709"/>
        <w:contextualSpacing/>
        <w:jc w:val="both"/>
      </w:pPr>
      <w:r w:rsidRPr="008026B3">
        <w:t>8</w:t>
      </w:r>
      <w:r w:rsidR="009D55C1" w:rsidRPr="008026B3">
        <w:t xml:space="preserve">.1.1. она является юридическим лицом, надлежащим образом созданным </w:t>
      </w:r>
      <w:r w:rsidR="009D55C1" w:rsidRPr="008026B3">
        <w:br/>
        <w:t>в соответствии с законодательством страны регистрации;</w:t>
      </w:r>
    </w:p>
    <w:p w14:paraId="5BE8E60A" w14:textId="6C666552" w:rsidR="009D55C1" w:rsidRPr="008026B3" w:rsidRDefault="00A603C9" w:rsidP="008026B3">
      <w:pPr>
        <w:pStyle w:val="afff8"/>
        <w:tabs>
          <w:tab w:val="left" w:pos="1276"/>
        </w:tabs>
        <w:ind w:left="0" w:firstLine="709"/>
        <w:contextualSpacing/>
        <w:jc w:val="both"/>
      </w:pPr>
      <w:r w:rsidRPr="008026B3">
        <w:t>8</w:t>
      </w:r>
      <w:r w:rsidR="009D55C1" w:rsidRPr="008026B3">
        <w:t xml:space="preserve">.1.2. она обладает полной правоспособностью на заключение и исполнение Договора; </w:t>
      </w:r>
    </w:p>
    <w:p w14:paraId="10CE030C" w14:textId="1E16F9B8" w:rsidR="009D55C1" w:rsidRPr="008026B3" w:rsidRDefault="009D55C1" w:rsidP="008026B3">
      <w:pPr>
        <w:pStyle w:val="afff8"/>
        <w:widowControl w:val="0"/>
        <w:numPr>
          <w:ilvl w:val="2"/>
          <w:numId w:val="39"/>
        </w:numPr>
        <w:tabs>
          <w:tab w:val="left" w:pos="1276"/>
        </w:tabs>
        <w:ind w:left="0" w:firstLine="709"/>
        <w:contextualSpacing/>
        <w:jc w:val="both"/>
      </w:pPr>
      <w:r w:rsidRPr="008026B3">
        <w:t>Договор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14:paraId="4A57AF09" w14:textId="238BCDCA" w:rsidR="009D55C1" w:rsidRPr="008026B3" w:rsidRDefault="009D55C1" w:rsidP="008026B3">
      <w:pPr>
        <w:pStyle w:val="afff8"/>
        <w:widowControl w:val="0"/>
        <w:numPr>
          <w:ilvl w:val="2"/>
          <w:numId w:val="39"/>
        </w:numPr>
        <w:tabs>
          <w:tab w:val="left" w:pos="1276"/>
        </w:tabs>
        <w:ind w:left="0" w:firstLine="709"/>
        <w:contextualSpacing/>
        <w:jc w:val="both"/>
      </w:pPr>
      <w:r w:rsidRPr="008026B3">
        <w:t>лица, подписывающие от имени такой Стороны любые связанные с Договором документы, надлежащим образом уполномочены совершать данные действия от её имени;</w:t>
      </w:r>
    </w:p>
    <w:p w14:paraId="20E2D7A5" w14:textId="77777777" w:rsidR="009D55C1" w:rsidRPr="008026B3" w:rsidRDefault="009D55C1" w:rsidP="008026B3">
      <w:pPr>
        <w:pStyle w:val="afff8"/>
        <w:widowControl w:val="0"/>
        <w:numPr>
          <w:ilvl w:val="2"/>
          <w:numId w:val="39"/>
        </w:numPr>
        <w:tabs>
          <w:tab w:val="left" w:pos="1276"/>
        </w:tabs>
        <w:ind w:left="0" w:firstLine="709"/>
        <w:contextualSpacing/>
        <w:jc w:val="both"/>
      </w:pPr>
      <w:r w:rsidRPr="008026B3">
        <w:t>она не находится в процессе ликвидации, реорганизации, прекращения деятельности и не отвечает признакам банкротства (несостоятельности);</w:t>
      </w:r>
    </w:p>
    <w:p w14:paraId="39779395" w14:textId="77777777" w:rsidR="009D55C1" w:rsidRPr="008026B3" w:rsidRDefault="009D55C1" w:rsidP="008026B3">
      <w:pPr>
        <w:pStyle w:val="afff8"/>
        <w:widowControl w:val="0"/>
        <w:numPr>
          <w:ilvl w:val="2"/>
          <w:numId w:val="39"/>
        </w:numPr>
        <w:tabs>
          <w:tab w:val="left" w:pos="1276"/>
        </w:tabs>
        <w:ind w:left="0" w:firstLine="709"/>
        <w:contextualSpacing/>
        <w:jc w:val="both"/>
      </w:pPr>
      <w:r w:rsidRPr="008026B3">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Договора;</w:t>
      </w:r>
    </w:p>
    <w:p w14:paraId="3B658F46" w14:textId="77777777" w:rsidR="009D55C1" w:rsidRPr="008026B3" w:rsidRDefault="009D55C1" w:rsidP="008026B3">
      <w:pPr>
        <w:pStyle w:val="afff8"/>
        <w:widowControl w:val="0"/>
        <w:numPr>
          <w:ilvl w:val="2"/>
          <w:numId w:val="39"/>
        </w:numPr>
        <w:tabs>
          <w:tab w:val="left" w:pos="1276"/>
        </w:tabs>
        <w:ind w:left="0" w:firstLine="709"/>
        <w:contextualSpacing/>
        <w:jc w:val="both"/>
      </w:pPr>
      <w:r w:rsidRPr="008026B3">
        <w:t>заключение и исполнение каждой из Сторон Договора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14:paraId="42364998" w14:textId="2C1511AF" w:rsidR="009D55C1" w:rsidRPr="008026B3" w:rsidRDefault="009D55C1" w:rsidP="008026B3">
      <w:pPr>
        <w:pStyle w:val="afff8"/>
        <w:widowControl w:val="0"/>
        <w:numPr>
          <w:ilvl w:val="1"/>
          <w:numId w:val="39"/>
        </w:numPr>
        <w:tabs>
          <w:tab w:val="left" w:pos="1276"/>
        </w:tabs>
        <w:ind w:left="0" w:firstLine="709"/>
        <w:contextualSpacing/>
        <w:jc w:val="both"/>
      </w:pPr>
      <w:r w:rsidRPr="008026B3">
        <w:t xml:space="preserve"> Стороны безусловно соглашаются и подтверждают, что Сторона, в пользу которой предоставлены заверения об обстоятельствах в пункте </w:t>
      </w:r>
      <w:r w:rsidR="00A603C9" w:rsidRPr="008026B3">
        <w:t>8</w:t>
      </w:r>
      <w:r w:rsidRPr="008026B3">
        <w:t>.1.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Сторонами.</w:t>
      </w:r>
    </w:p>
    <w:p w14:paraId="37B22BE7" w14:textId="77777777" w:rsidR="009D55C1" w:rsidRPr="008026B3" w:rsidRDefault="009D55C1" w:rsidP="008026B3">
      <w:pPr>
        <w:pStyle w:val="afff8"/>
        <w:widowControl w:val="0"/>
        <w:numPr>
          <w:ilvl w:val="1"/>
          <w:numId w:val="39"/>
        </w:numPr>
        <w:tabs>
          <w:tab w:val="left" w:pos="1276"/>
        </w:tabs>
        <w:ind w:left="0" w:firstLine="709"/>
        <w:contextualSpacing/>
        <w:jc w:val="both"/>
      </w:pPr>
      <w:r w:rsidRPr="008026B3">
        <w:t>Покупатель, заключая Договор, подтверждает, что получил от Поставщика всю необходимую информацию об условиях поставки и не имеет заблуждений относительно предмета Договора и условий его исполнения.</w:t>
      </w:r>
    </w:p>
    <w:p w14:paraId="494B1509" w14:textId="77777777" w:rsidR="009D55C1" w:rsidRPr="008026B3" w:rsidRDefault="009D55C1" w:rsidP="008026B3">
      <w:pPr>
        <w:pStyle w:val="afff8"/>
        <w:widowControl w:val="0"/>
        <w:numPr>
          <w:ilvl w:val="1"/>
          <w:numId w:val="39"/>
        </w:numPr>
        <w:tabs>
          <w:tab w:val="left" w:pos="1276"/>
        </w:tabs>
        <w:ind w:left="0" w:firstLine="709"/>
        <w:contextualSpacing/>
        <w:jc w:val="both"/>
      </w:pPr>
      <w:r w:rsidRPr="008026B3">
        <w:t>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Договора случаях:</w:t>
      </w:r>
    </w:p>
    <w:p w14:paraId="6072C51F" w14:textId="77777777" w:rsidR="009D55C1" w:rsidRPr="008026B3" w:rsidRDefault="009D55C1" w:rsidP="008026B3">
      <w:pPr>
        <w:pStyle w:val="afff8"/>
        <w:ind w:left="0" w:firstLine="709"/>
        <w:contextualSpacing/>
        <w:jc w:val="both"/>
      </w:pPr>
      <w:r w:rsidRPr="008026B3">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14:paraId="2E0121B6" w14:textId="77777777" w:rsidR="009D55C1" w:rsidRPr="008026B3" w:rsidRDefault="009D55C1" w:rsidP="008026B3">
      <w:pPr>
        <w:pStyle w:val="afff8"/>
        <w:ind w:left="0" w:firstLine="709"/>
        <w:contextualSpacing/>
        <w:jc w:val="both"/>
      </w:pPr>
      <w:r w:rsidRPr="008026B3">
        <w:t>- начисление Поставщику каких-либо обязательных к уплате платежей, если они прямо или косвенно вытекают из настоящего Договора и связаны с действиями или бездействием Покупателя или с его юридическим статусом.</w:t>
      </w:r>
    </w:p>
    <w:p w14:paraId="7C7708B9" w14:textId="77777777" w:rsidR="009D55C1" w:rsidRPr="008026B3" w:rsidRDefault="009D55C1" w:rsidP="008026B3">
      <w:pPr>
        <w:pStyle w:val="afff8"/>
        <w:ind w:left="0" w:firstLine="709"/>
        <w:contextualSpacing/>
        <w:jc w:val="both"/>
      </w:pPr>
      <w:r w:rsidRPr="008026B3">
        <w:t xml:space="preserve">В данном случае под имущественными потерями понимаются расходы Поставщика, которые он произвел или должен будет произвести при наступлении указанных </w:t>
      </w:r>
      <w:r w:rsidRPr="008026B3">
        <w:br/>
      </w:r>
      <w:r w:rsidRPr="008026B3">
        <w:lastRenderedPageBreak/>
        <w:t>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09C7A1A9" w14:textId="540977A0" w:rsidR="00141906" w:rsidRPr="008026B3" w:rsidRDefault="009D55C1" w:rsidP="008026B3">
      <w:pPr>
        <w:pStyle w:val="afff8"/>
        <w:numPr>
          <w:ilvl w:val="1"/>
          <w:numId w:val="39"/>
        </w:numPr>
        <w:tabs>
          <w:tab w:val="left" w:pos="1276"/>
        </w:tabs>
        <w:suppressAutoHyphens w:val="0"/>
        <w:ind w:left="0" w:firstLine="709"/>
        <w:contextualSpacing/>
        <w:jc w:val="both"/>
        <w:rPr>
          <w:rFonts w:eastAsia="MS Mincho"/>
          <w:color w:val="000000"/>
          <w:lang w:eastAsia="ru-RU"/>
        </w:rPr>
      </w:pPr>
      <w:r w:rsidRPr="008026B3">
        <w:t>Потери возмещаются Покупателем в течение 15 (пятнадцати) дней с даты получения от Поставщика соответствующего требования.</w:t>
      </w:r>
      <w:bookmarkEnd w:id="1"/>
    </w:p>
    <w:p w14:paraId="265645EC" w14:textId="77777777" w:rsidR="00460BF3" w:rsidRPr="008026B3" w:rsidRDefault="00460BF3" w:rsidP="008026B3">
      <w:pPr>
        <w:pStyle w:val="ConsPlusNormal"/>
        <w:widowControl/>
        <w:numPr>
          <w:ilvl w:val="0"/>
          <w:numId w:val="39"/>
        </w:numPr>
        <w:tabs>
          <w:tab w:val="left" w:pos="284"/>
        </w:tabs>
        <w:suppressAutoHyphens w:val="0"/>
        <w:autoSpaceDN w:val="0"/>
        <w:adjustRightInd w:val="0"/>
        <w:ind w:left="0" w:firstLine="284"/>
        <w:contextualSpacing/>
        <w:jc w:val="center"/>
        <w:rPr>
          <w:rFonts w:ascii="Times New Roman" w:hAnsi="Times New Roman" w:cs="Times New Roman"/>
          <w:b/>
        </w:rPr>
      </w:pPr>
      <w:r w:rsidRPr="008026B3">
        <w:rPr>
          <w:rFonts w:ascii="Times New Roman" w:hAnsi="Times New Roman" w:cs="Times New Roman"/>
          <w:b/>
        </w:rPr>
        <w:t xml:space="preserve">СРОК ДЕЙСТВИЯ ДОГОВОРА. ИЗМЕНЕНИЕ И РАСТОРЖЕНИЕ ДОГОВОРА </w:t>
      </w:r>
    </w:p>
    <w:p w14:paraId="2533F092" w14:textId="2D46ACF4" w:rsidR="009D55C1" w:rsidRPr="008026B3" w:rsidRDefault="00A603C9" w:rsidP="008026B3">
      <w:pPr>
        <w:spacing w:before="0" w:after="0"/>
        <w:ind w:right="-6" w:firstLine="708"/>
        <w:contextualSpacing/>
        <w:jc w:val="both"/>
        <w:rPr>
          <w:sz w:val="20"/>
          <w:szCs w:val="20"/>
        </w:rPr>
      </w:pPr>
      <w:r w:rsidRPr="008026B3">
        <w:rPr>
          <w:sz w:val="20"/>
          <w:szCs w:val="20"/>
        </w:rPr>
        <w:t>9</w:t>
      </w:r>
      <w:r w:rsidR="009D55C1" w:rsidRPr="008026B3">
        <w:rPr>
          <w:sz w:val="20"/>
          <w:szCs w:val="20"/>
        </w:rPr>
        <w:t>.1. Договор вступает в силу с даты его подписан</w:t>
      </w:r>
      <w:r w:rsidR="00D01406" w:rsidRPr="008026B3">
        <w:rPr>
          <w:sz w:val="20"/>
          <w:szCs w:val="20"/>
        </w:rPr>
        <w:t xml:space="preserve">ия Сторонами и действует </w:t>
      </w:r>
      <w:r w:rsidR="00D01406" w:rsidRPr="008026B3">
        <w:rPr>
          <w:sz w:val="20"/>
          <w:szCs w:val="20"/>
        </w:rPr>
        <w:br/>
        <w:t>до «31</w:t>
      </w:r>
      <w:r w:rsidR="007D2263" w:rsidRPr="008026B3">
        <w:rPr>
          <w:sz w:val="20"/>
          <w:szCs w:val="20"/>
        </w:rPr>
        <w:t>».</w:t>
      </w:r>
      <w:r w:rsidR="00D01406" w:rsidRPr="008026B3">
        <w:rPr>
          <w:sz w:val="20"/>
          <w:szCs w:val="20"/>
        </w:rPr>
        <w:t>12 2025</w:t>
      </w:r>
      <w:r w:rsidR="009D55C1" w:rsidRPr="008026B3">
        <w:rPr>
          <w:sz w:val="20"/>
          <w:szCs w:val="20"/>
        </w:rPr>
        <w:t>г. включительно, а в части исполнения обязательств – до их полного завершения в соответствии со сроками, указанными в Договоре/Спецификации.</w:t>
      </w:r>
    </w:p>
    <w:p w14:paraId="54A0D0F4" w14:textId="64C5D22E" w:rsidR="009D55C1" w:rsidRPr="008026B3" w:rsidRDefault="00A603C9" w:rsidP="008026B3">
      <w:pPr>
        <w:spacing w:before="0" w:after="0"/>
        <w:ind w:right="-6" w:firstLine="708"/>
        <w:contextualSpacing/>
        <w:jc w:val="both"/>
        <w:rPr>
          <w:sz w:val="20"/>
          <w:szCs w:val="20"/>
        </w:rPr>
      </w:pPr>
      <w:r w:rsidRPr="008026B3">
        <w:rPr>
          <w:sz w:val="20"/>
          <w:szCs w:val="20"/>
        </w:rPr>
        <w:t>9</w:t>
      </w:r>
      <w:r w:rsidR="009D55C1" w:rsidRPr="008026B3">
        <w:rPr>
          <w:sz w:val="20"/>
          <w:szCs w:val="20"/>
        </w:rPr>
        <w:t xml:space="preserve">.2. Любые изменения и дополнения к Договору действительны при условии, если они совершены в письменной форме и подписаны надлежаще уполномоченными </w:t>
      </w:r>
      <w:r w:rsidR="009D55C1" w:rsidRPr="008026B3">
        <w:rPr>
          <w:sz w:val="20"/>
          <w:szCs w:val="20"/>
        </w:rPr>
        <w:br/>
        <w:t xml:space="preserve">на то представителями Сторон. </w:t>
      </w:r>
    </w:p>
    <w:p w14:paraId="2D48F65E" w14:textId="0C817962" w:rsidR="009D55C1" w:rsidRPr="008026B3" w:rsidRDefault="00A603C9" w:rsidP="008026B3">
      <w:pPr>
        <w:spacing w:before="0" w:after="0"/>
        <w:ind w:right="-6" w:firstLine="708"/>
        <w:contextualSpacing/>
        <w:jc w:val="both"/>
        <w:rPr>
          <w:sz w:val="20"/>
          <w:szCs w:val="20"/>
        </w:rPr>
      </w:pPr>
      <w:r w:rsidRPr="008026B3">
        <w:rPr>
          <w:sz w:val="20"/>
          <w:szCs w:val="20"/>
        </w:rPr>
        <w:t>9</w:t>
      </w:r>
      <w:r w:rsidR="009D55C1" w:rsidRPr="008026B3">
        <w:rPr>
          <w:sz w:val="20"/>
          <w:szCs w:val="20"/>
        </w:rPr>
        <w:t xml:space="preserve">.3. Стороны вправе в одностороннем внесудебном порядке отказаться от исполнения настоящего Договора по основаниям и в порядке, предусмотренным настоящим Договором. </w:t>
      </w:r>
    </w:p>
    <w:p w14:paraId="632033D6" w14:textId="165A5CF8" w:rsidR="009D55C1" w:rsidRPr="008026B3" w:rsidRDefault="009D55C1" w:rsidP="008026B3">
      <w:pPr>
        <w:spacing w:before="0" w:after="0"/>
        <w:ind w:right="-6" w:firstLine="708"/>
        <w:contextualSpacing/>
        <w:jc w:val="both"/>
        <w:rPr>
          <w:sz w:val="20"/>
          <w:szCs w:val="20"/>
        </w:rPr>
      </w:pPr>
      <w:r w:rsidRPr="008026B3">
        <w:rPr>
          <w:sz w:val="20"/>
          <w:szCs w:val="20"/>
        </w:rPr>
        <w:t>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w:t>
      </w:r>
      <w:r w:rsidR="00143EB3" w:rsidRPr="008026B3">
        <w:rPr>
          <w:sz w:val="20"/>
          <w:szCs w:val="20"/>
        </w:rPr>
        <w:t>5</w:t>
      </w:r>
      <w:r w:rsidRPr="008026B3">
        <w:rPr>
          <w:sz w:val="20"/>
          <w:szCs w:val="20"/>
        </w:rPr>
        <w:t xml:space="preserve"> Договора. В этом случае Договор будет считаться прекращенным в день получения Стороной-адресатом уведомления об отказе от исполнения Договора.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14:paraId="657181B7" w14:textId="2690C81A" w:rsidR="009D55C1" w:rsidRPr="008026B3" w:rsidRDefault="00A603C9" w:rsidP="008026B3">
      <w:pPr>
        <w:spacing w:before="0" w:after="0"/>
        <w:ind w:right="-6" w:firstLine="708"/>
        <w:contextualSpacing/>
        <w:jc w:val="both"/>
        <w:rPr>
          <w:sz w:val="20"/>
          <w:szCs w:val="20"/>
        </w:rPr>
      </w:pPr>
      <w:r w:rsidRPr="008026B3">
        <w:rPr>
          <w:sz w:val="20"/>
          <w:szCs w:val="20"/>
        </w:rPr>
        <w:t>9</w:t>
      </w:r>
      <w:r w:rsidR="009D55C1" w:rsidRPr="008026B3">
        <w:rPr>
          <w:sz w:val="20"/>
          <w:szCs w:val="20"/>
        </w:rPr>
        <w:t xml:space="preserve">.4. Отказ от исполнения настоящего Договора не освобождает Стороны </w:t>
      </w:r>
      <w:r w:rsidR="009D55C1" w:rsidRPr="008026B3">
        <w:rPr>
          <w:sz w:val="20"/>
          <w:szCs w:val="20"/>
        </w:rPr>
        <w:br/>
        <w:t>от исполнения обязательств, возникших до отказа от исполнения Договора.</w:t>
      </w:r>
    </w:p>
    <w:p w14:paraId="4E8A35AD" w14:textId="0B63A2F7" w:rsidR="009D55C1" w:rsidRPr="008026B3" w:rsidRDefault="00A603C9" w:rsidP="008026B3">
      <w:pPr>
        <w:spacing w:before="0" w:after="0"/>
        <w:ind w:right="-6" w:firstLine="708"/>
        <w:contextualSpacing/>
        <w:jc w:val="both"/>
        <w:rPr>
          <w:sz w:val="20"/>
          <w:szCs w:val="20"/>
        </w:rPr>
      </w:pPr>
      <w:r w:rsidRPr="008026B3">
        <w:rPr>
          <w:sz w:val="20"/>
          <w:szCs w:val="20"/>
        </w:rPr>
        <w:t>9</w:t>
      </w:r>
      <w:r w:rsidR="009D55C1" w:rsidRPr="008026B3">
        <w:rPr>
          <w:sz w:val="20"/>
          <w:szCs w:val="20"/>
        </w:rPr>
        <w:t xml:space="preserve">.5. 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Договору. </w:t>
      </w:r>
    </w:p>
    <w:p w14:paraId="273A12C7" w14:textId="77777777" w:rsidR="009D55C1" w:rsidRPr="008026B3" w:rsidRDefault="009D55C1" w:rsidP="008026B3">
      <w:pPr>
        <w:spacing w:before="0" w:after="0"/>
        <w:ind w:right="-6" w:firstLine="708"/>
        <w:contextualSpacing/>
        <w:jc w:val="both"/>
        <w:rPr>
          <w:sz w:val="20"/>
          <w:szCs w:val="20"/>
        </w:rPr>
      </w:pPr>
      <w:r w:rsidRPr="008026B3">
        <w:rPr>
          <w:sz w:val="20"/>
          <w:szCs w:val="20"/>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Покупателя по всем иным договорам, существующим между Сторонами. </w:t>
      </w:r>
    </w:p>
    <w:p w14:paraId="49CF7AB1" w14:textId="5DE0063F" w:rsidR="009D55C1" w:rsidRPr="008026B3" w:rsidRDefault="009D55C1" w:rsidP="008026B3">
      <w:pPr>
        <w:pStyle w:val="ConsPlusNormal"/>
        <w:widowControl/>
        <w:tabs>
          <w:tab w:val="left" w:pos="284"/>
          <w:tab w:val="left" w:pos="709"/>
        </w:tabs>
        <w:suppressAutoHyphens w:val="0"/>
        <w:autoSpaceDN w:val="0"/>
        <w:adjustRightInd w:val="0"/>
        <w:ind w:firstLine="709"/>
        <w:contextualSpacing/>
        <w:jc w:val="both"/>
        <w:rPr>
          <w:rFonts w:ascii="Times New Roman" w:hAnsi="Times New Roman" w:cs="Times New Roman"/>
        </w:rPr>
      </w:pPr>
      <w:r w:rsidRPr="008026B3">
        <w:rPr>
          <w:rFonts w:ascii="Times New Roman" w:hAnsi="Times New Roman" w:cs="Times New Roman"/>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
    <w:p w14:paraId="6E7CF6FA" w14:textId="0BD045E7" w:rsidR="00A603C9" w:rsidRPr="008026B3" w:rsidRDefault="00A603C9" w:rsidP="008026B3">
      <w:pPr>
        <w:pStyle w:val="afff8"/>
        <w:widowControl w:val="0"/>
        <w:numPr>
          <w:ilvl w:val="0"/>
          <w:numId w:val="39"/>
        </w:numPr>
        <w:contextualSpacing/>
        <w:jc w:val="center"/>
        <w:rPr>
          <w:b/>
        </w:rPr>
      </w:pPr>
      <w:r w:rsidRPr="008026B3">
        <w:rPr>
          <w:b/>
        </w:rPr>
        <w:t>КОМПЛАЕНС-ОГОВОРКА</w:t>
      </w:r>
    </w:p>
    <w:p w14:paraId="4B1BC450" w14:textId="77777777" w:rsidR="00A603C9" w:rsidRPr="008026B3" w:rsidRDefault="00A603C9" w:rsidP="008026B3">
      <w:pPr>
        <w:widowControl w:val="0"/>
        <w:numPr>
          <w:ilvl w:val="1"/>
          <w:numId w:val="39"/>
        </w:numPr>
        <w:spacing w:before="0" w:after="0"/>
        <w:ind w:left="0" w:right="8" w:firstLine="709"/>
        <w:contextualSpacing/>
        <w:jc w:val="both"/>
        <w:rPr>
          <w:rFonts w:eastAsia="Courier New"/>
          <w:color w:val="000000"/>
          <w:sz w:val="20"/>
          <w:szCs w:val="20"/>
        </w:rPr>
      </w:pPr>
      <w:r w:rsidRPr="008026B3">
        <w:rPr>
          <w:rFonts w:eastAsia="Courier New"/>
          <w:color w:val="000000"/>
          <w:sz w:val="20"/>
          <w:szCs w:val="20"/>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34715B2" w14:textId="375D7A4C" w:rsidR="00A603C9" w:rsidRPr="008026B3" w:rsidRDefault="00A603C9" w:rsidP="008026B3">
      <w:pPr>
        <w:pStyle w:val="afff8"/>
        <w:widowControl w:val="0"/>
        <w:numPr>
          <w:ilvl w:val="2"/>
          <w:numId w:val="40"/>
        </w:numPr>
        <w:tabs>
          <w:tab w:val="left" w:pos="1276"/>
          <w:tab w:val="left" w:pos="1560"/>
        </w:tabs>
        <w:suppressAutoHyphens w:val="0"/>
        <w:ind w:left="0" w:firstLine="709"/>
        <w:contextualSpacing/>
        <w:jc w:val="both"/>
        <w:rPr>
          <w:rFonts w:eastAsia="Courier New"/>
          <w:color w:val="000000"/>
        </w:rPr>
      </w:pPr>
      <w:r w:rsidRPr="008026B3">
        <w:rPr>
          <w:rFonts w:eastAsia="Courier New"/>
          <w:color w:val="000000"/>
        </w:rPr>
        <w:t>Стороны соблюдают действующее законодательство о налогах</w:t>
      </w:r>
      <w:r w:rsidRPr="008026B3">
        <w:rPr>
          <w:rFonts w:eastAsia="Courier New"/>
          <w:color w:val="000000"/>
        </w:rPr>
        <w:br/>
        <w:t>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5917FEF7" w14:textId="0E0D2F1E" w:rsidR="00A603C9" w:rsidRPr="008026B3" w:rsidRDefault="00A603C9" w:rsidP="008026B3">
      <w:pPr>
        <w:pStyle w:val="afff8"/>
        <w:widowControl w:val="0"/>
        <w:numPr>
          <w:ilvl w:val="2"/>
          <w:numId w:val="40"/>
        </w:numPr>
        <w:tabs>
          <w:tab w:val="left" w:pos="1276"/>
          <w:tab w:val="left" w:pos="1560"/>
        </w:tabs>
        <w:suppressAutoHyphens w:val="0"/>
        <w:ind w:left="0" w:firstLine="709"/>
        <w:contextualSpacing/>
        <w:jc w:val="both"/>
        <w:rPr>
          <w:rFonts w:eastAsia="Courier New"/>
          <w:color w:val="000000"/>
        </w:rPr>
      </w:pPr>
      <w:r w:rsidRPr="008026B3">
        <w:rPr>
          <w:rFonts w:eastAsia="Courier New"/>
          <w:color w:val="000000"/>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89D3782" w14:textId="77777777" w:rsidR="00A603C9" w:rsidRPr="008026B3" w:rsidRDefault="00A603C9" w:rsidP="008026B3">
      <w:pPr>
        <w:widowControl w:val="0"/>
        <w:numPr>
          <w:ilvl w:val="2"/>
          <w:numId w:val="40"/>
        </w:numPr>
        <w:tabs>
          <w:tab w:val="left" w:pos="1276"/>
          <w:tab w:val="left" w:pos="1560"/>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Стороны неукоснительно соблюдают требования и ограничения, установленные действующим законодательством Российской Федерации</w:t>
      </w:r>
      <w:r w:rsidRPr="008026B3">
        <w:rPr>
          <w:rFonts w:eastAsia="Courier New"/>
          <w:color w:val="000000"/>
          <w:sz w:val="20"/>
          <w:szCs w:val="20"/>
        </w:rPr>
        <w:br/>
        <w:t>в части обеспечения применения ответных специальных экономических мер</w:t>
      </w:r>
      <w:r w:rsidRPr="008026B3">
        <w:rPr>
          <w:rFonts w:eastAsia="Courier New"/>
          <w:color w:val="000000"/>
          <w:sz w:val="20"/>
          <w:szCs w:val="20"/>
        </w:rPr>
        <w:br/>
        <w:t xml:space="preserve">в связи с недружественными действиями некоторых иностранных государств и международных организаций. </w:t>
      </w:r>
    </w:p>
    <w:p w14:paraId="12671E51" w14:textId="77777777" w:rsidR="00A603C9" w:rsidRPr="008026B3" w:rsidRDefault="00A603C9" w:rsidP="008026B3">
      <w:pPr>
        <w:widowControl w:val="0"/>
        <w:numPr>
          <w:ilvl w:val="3"/>
          <w:numId w:val="40"/>
        </w:numPr>
        <w:tabs>
          <w:tab w:val="left" w:pos="1418"/>
          <w:tab w:val="left" w:pos="1701"/>
          <w:tab w:val="left" w:pos="2552"/>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 xml:space="preserve">Стороны исходят из следующих заверений об обстоятельствах, </w:t>
      </w:r>
      <w:r w:rsidRPr="008026B3">
        <w:rPr>
          <w:rFonts w:eastAsia="Courier New"/>
          <w:color w:val="000000"/>
          <w:spacing w:val="-8"/>
          <w:sz w:val="20"/>
          <w:szCs w:val="20"/>
        </w:rPr>
        <w:t>имеющих существенное значение при заключении, исполнении и прекращении</w:t>
      </w:r>
      <w:r w:rsidRPr="008026B3">
        <w:rPr>
          <w:rFonts w:eastAsia="Courier New"/>
          <w:color w:val="000000"/>
          <w:sz w:val="20"/>
          <w:szCs w:val="20"/>
        </w:rPr>
        <w:t xml:space="preserve"> Договора: </w:t>
      </w:r>
    </w:p>
    <w:p w14:paraId="1902C3B9" w14:textId="77777777" w:rsidR="00A603C9" w:rsidRPr="008026B3" w:rsidRDefault="00A603C9" w:rsidP="008026B3">
      <w:pPr>
        <w:tabs>
          <w:tab w:val="left" w:pos="1134"/>
          <w:tab w:val="left" w:pos="1701"/>
          <w:tab w:val="left" w:pos="2552"/>
        </w:tabs>
        <w:spacing w:before="0" w:after="0"/>
        <w:ind w:firstLine="709"/>
        <w:contextualSpacing/>
        <w:jc w:val="both"/>
        <w:rPr>
          <w:sz w:val="20"/>
          <w:szCs w:val="20"/>
        </w:rPr>
      </w:pPr>
      <w:r w:rsidRPr="008026B3">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1A1B4FD3" w14:textId="77777777" w:rsidR="00A603C9" w:rsidRPr="008026B3" w:rsidRDefault="00A603C9" w:rsidP="008026B3">
      <w:pPr>
        <w:tabs>
          <w:tab w:val="left" w:pos="1134"/>
          <w:tab w:val="left" w:pos="1701"/>
          <w:tab w:val="left" w:pos="2552"/>
        </w:tabs>
        <w:spacing w:before="0" w:after="0"/>
        <w:ind w:firstLine="709"/>
        <w:contextualSpacing/>
        <w:jc w:val="both"/>
        <w:rPr>
          <w:sz w:val="20"/>
          <w:szCs w:val="20"/>
        </w:rPr>
      </w:pPr>
      <w:r w:rsidRPr="008026B3">
        <w:rPr>
          <w:sz w:val="20"/>
          <w:szCs w:val="20"/>
        </w:rPr>
        <w:t>б) ни одна из Сторон не находится во владении и/или под контролем лиц, включенных в Перечень.</w:t>
      </w:r>
    </w:p>
    <w:p w14:paraId="24D20D4C" w14:textId="598505DB" w:rsidR="00A603C9" w:rsidRPr="008026B3" w:rsidRDefault="00A603C9" w:rsidP="008026B3">
      <w:pPr>
        <w:numPr>
          <w:ilvl w:val="3"/>
          <w:numId w:val="40"/>
        </w:numPr>
        <w:tabs>
          <w:tab w:val="left" w:pos="1418"/>
          <w:tab w:val="left" w:pos="1701"/>
          <w:tab w:val="left" w:pos="2552"/>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Сторона обязуется незамедлительно уведомить другую Сторону в случае изменения обстоятельств, указанных в п. 10.1.3.1. настоящего раздела Договора.</w:t>
      </w:r>
    </w:p>
    <w:p w14:paraId="2954E691" w14:textId="77777777" w:rsidR="00A603C9" w:rsidRPr="008026B3" w:rsidRDefault="00A603C9" w:rsidP="008026B3">
      <w:pPr>
        <w:numPr>
          <w:ilvl w:val="3"/>
          <w:numId w:val="40"/>
        </w:numPr>
        <w:tabs>
          <w:tab w:val="left" w:pos="1418"/>
          <w:tab w:val="left" w:pos="1701"/>
          <w:tab w:val="left" w:pos="2552"/>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91E06DE" w14:textId="4659CB84" w:rsidR="00A603C9" w:rsidRPr="008026B3" w:rsidRDefault="00A603C9" w:rsidP="008026B3">
      <w:pPr>
        <w:numPr>
          <w:ilvl w:val="0"/>
          <w:numId w:val="35"/>
        </w:numPr>
        <w:tabs>
          <w:tab w:val="left" w:pos="1134"/>
          <w:tab w:val="left" w:pos="1985"/>
          <w:tab w:val="left" w:pos="2552"/>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если заверение, указанное в п. 10.1.3.1.,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FFA4358" w14:textId="77777777" w:rsidR="00A603C9" w:rsidRPr="008026B3" w:rsidRDefault="00A603C9" w:rsidP="008026B3">
      <w:pPr>
        <w:numPr>
          <w:ilvl w:val="0"/>
          <w:numId w:val="35"/>
        </w:numPr>
        <w:tabs>
          <w:tab w:val="left" w:pos="1134"/>
          <w:tab w:val="left" w:pos="1985"/>
          <w:tab w:val="left" w:pos="2552"/>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F678DC" w14:textId="77777777" w:rsidR="00A603C9" w:rsidRPr="008026B3" w:rsidRDefault="00A603C9" w:rsidP="008026B3">
      <w:pPr>
        <w:tabs>
          <w:tab w:val="left" w:pos="1134"/>
          <w:tab w:val="left" w:pos="2552"/>
        </w:tabs>
        <w:spacing w:before="0" w:after="0"/>
        <w:ind w:firstLine="709"/>
        <w:contextualSpacing/>
        <w:jc w:val="both"/>
        <w:rPr>
          <w:sz w:val="20"/>
          <w:szCs w:val="20"/>
        </w:rPr>
      </w:pPr>
      <w:r w:rsidRPr="008026B3">
        <w:rPr>
          <w:sz w:val="20"/>
          <w:szCs w:val="20"/>
        </w:rPr>
        <w:t xml:space="preserve">Уведомление АО «Почта России» осуществляется посредством направления письма на электронный адрес: </w:t>
      </w:r>
      <w:hyperlink r:id="rId8" w:history="1">
        <w:r w:rsidRPr="008026B3">
          <w:rPr>
            <w:color w:val="0000FF"/>
            <w:sz w:val="20"/>
            <w:szCs w:val="20"/>
            <w:u w:val="single"/>
          </w:rPr>
          <w:t>compliance-R00@russianpost.ru</w:t>
        </w:r>
      </w:hyperlink>
      <w:r w:rsidRPr="008026B3">
        <w:rPr>
          <w:sz w:val="20"/>
          <w:szCs w:val="20"/>
        </w:rPr>
        <w:t xml:space="preserve">. </w:t>
      </w:r>
    </w:p>
    <w:p w14:paraId="60876D5B" w14:textId="4A41134E" w:rsidR="00A603C9" w:rsidRPr="008026B3" w:rsidRDefault="00A603C9" w:rsidP="008026B3">
      <w:pPr>
        <w:tabs>
          <w:tab w:val="left" w:pos="1134"/>
          <w:tab w:val="left" w:pos="2552"/>
        </w:tabs>
        <w:spacing w:before="0" w:after="0"/>
        <w:ind w:firstLine="709"/>
        <w:contextualSpacing/>
        <w:jc w:val="both"/>
        <w:rPr>
          <w:sz w:val="20"/>
          <w:szCs w:val="20"/>
        </w:rPr>
      </w:pPr>
      <w:r w:rsidRPr="008026B3">
        <w:rPr>
          <w:sz w:val="20"/>
          <w:szCs w:val="20"/>
        </w:rPr>
        <w:t xml:space="preserve">Уведомление </w:t>
      </w:r>
      <w:r w:rsidR="00BB3075" w:rsidRPr="008026B3">
        <w:rPr>
          <w:sz w:val="20"/>
          <w:szCs w:val="20"/>
          <w:u w:val="single"/>
        </w:rPr>
        <w:t xml:space="preserve">Верхне-Донского </w:t>
      </w:r>
      <w:proofErr w:type="spellStart"/>
      <w:r w:rsidR="00BB3075" w:rsidRPr="008026B3">
        <w:rPr>
          <w:sz w:val="20"/>
          <w:szCs w:val="20"/>
          <w:u w:val="single"/>
        </w:rPr>
        <w:t>РВПиС</w:t>
      </w:r>
      <w:proofErr w:type="spellEnd"/>
      <w:r w:rsidR="00BB3075" w:rsidRPr="008026B3">
        <w:rPr>
          <w:sz w:val="20"/>
          <w:szCs w:val="20"/>
          <w:u w:val="single"/>
        </w:rPr>
        <w:t xml:space="preserve"> – филиала ФБУ «Администрация «Волго-Дон»</w:t>
      </w:r>
      <w:r w:rsidRPr="008026B3">
        <w:rPr>
          <w:sz w:val="20"/>
          <w:szCs w:val="20"/>
        </w:rPr>
        <w:t xml:space="preserve"> осущест</w:t>
      </w:r>
      <w:r w:rsidR="00BB3075" w:rsidRPr="008026B3">
        <w:rPr>
          <w:sz w:val="20"/>
          <w:szCs w:val="20"/>
        </w:rPr>
        <w:t xml:space="preserve">вляется посредством направления письма на электронный адрес: </w:t>
      </w:r>
      <w:proofErr w:type="spellStart"/>
      <w:r w:rsidR="00BB3075" w:rsidRPr="008026B3">
        <w:rPr>
          <w:sz w:val="20"/>
          <w:szCs w:val="20"/>
          <w:lang w:val="en-US"/>
        </w:rPr>
        <w:t>llvdrvps</w:t>
      </w:r>
      <w:proofErr w:type="spellEnd"/>
      <w:r w:rsidR="00BB3075" w:rsidRPr="008026B3">
        <w:rPr>
          <w:sz w:val="20"/>
          <w:szCs w:val="20"/>
        </w:rPr>
        <w:t>@</w:t>
      </w:r>
      <w:proofErr w:type="spellStart"/>
      <w:r w:rsidR="00BB3075" w:rsidRPr="008026B3">
        <w:rPr>
          <w:sz w:val="20"/>
          <w:szCs w:val="20"/>
          <w:lang w:val="en-US"/>
        </w:rPr>
        <w:t>yandex</w:t>
      </w:r>
      <w:proofErr w:type="spellEnd"/>
      <w:r w:rsidR="00BB3075" w:rsidRPr="008026B3">
        <w:rPr>
          <w:sz w:val="20"/>
          <w:szCs w:val="20"/>
        </w:rPr>
        <w:t>.</w:t>
      </w:r>
      <w:proofErr w:type="spellStart"/>
      <w:r w:rsidR="00BB3075" w:rsidRPr="008026B3">
        <w:rPr>
          <w:sz w:val="20"/>
          <w:szCs w:val="20"/>
          <w:lang w:val="en-US"/>
        </w:rPr>
        <w:t>ru</w:t>
      </w:r>
      <w:proofErr w:type="spellEnd"/>
      <w:r w:rsidRPr="008026B3">
        <w:rPr>
          <w:sz w:val="20"/>
          <w:szCs w:val="20"/>
        </w:rPr>
        <w:t>.</w:t>
      </w:r>
    </w:p>
    <w:p w14:paraId="467B294E" w14:textId="77777777" w:rsidR="00A603C9" w:rsidRPr="008026B3" w:rsidRDefault="00A603C9" w:rsidP="008026B3">
      <w:pPr>
        <w:tabs>
          <w:tab w:val="left" w:pos="1134"/>
          <w:tab w:val="left" w:pos="2552"/>
        </w:tabs>
        <w:spacing w:before="0" w:after="0"/>
        <w:ind w:firstLine="709"/>
        <w:contextualSpacing/>
        <w:jc w:val="both"/>
        <w:rPr>
          <w:sz w:val="20"/>
          <w:szCs w:val="20"/>
        </w:rPr>
      </w:pPr>
      <w:r w:rsidRPr="008026B3">
        <w:rPr>
          <w:color w:val="000000" w:themeColor="text1"/>
          <w:sz w:val="20"/>
          <w:szCs w:val="20"/>
        </w:rPr>
        <w:t xml:space="preserve">В случае если Договором установлен </w:t>
      </w:r>
      <w:r w:rsidRPr="008026B3">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DEC68BA" w14:textId="77777777" w:rsidR="00A603C9" w:rsidRPr="008026B3" w:rsidRDefault="00A603C9" w:rsidP="008026B3">
      <w:pPr>
        <w:tabs>
          <w:tab w:val="left" w:pos="1134"/>
          <w:tab w:val="left" w:pos="2552"/>
        </w:tabs>
        <w:spacing w:before="0" w:after="0"/>
        <w:ind w:firstLine="709"/>
        <w:contextualSpacing/>
        <w:jc w:val="both"/>
        <w:rPr>
          <w:sz w:val="20"/>
          <w:szCs w:val="20"/>
        </w:rPr>
      </w:pPr>
      <w:r w:rsidRPr="008026B3">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17AAE24" w14:textId="77777777" w:rsidR="00A603C9" w:rsidRPr="008026B3" w:rsidRDefault="00A603C9" w:rsidP="008026B3">
      <w:pPr>
        <w:numPr>
          <w:ilvl w:val="1"/>
          <w:numId w:val="40"/>
        </w:numPr>
        <w:tabs>
          <w:tab w:val="left" w:pos="1134"/>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 xml:space="preserve">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8026B3">
        <w:rPr>
          <w:rFonts w:eastAsia="Courier New"/>
          <w:color w:val="000000"/>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A777D9D" w14:textId="77777777" w:rsidR="00A603C9" w:rsidRPr="008026B3" w:rsidRDefault="00A603C9" w:rsidP="008026B3">
      <w:pPr>
        <w:tabs>
          <w:tab w:val="left" w:pos="1134"/>
        </w:tabs>
        <w:spacing w:before="0" w:after="0"/>
        <w:ind w:firstLine="709"/>
        <w:contextualSpacing/>
        <w:jc w:val="both"/>
        <w:rPr>
          <w:sz w:val="20"/>
          <w:szCs w:val="20"/>
        </w:rPr>
      </w:pPr>
      <w:r w:rsidRPr="008026B3">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51A9E1E" w14:textId="246B1AEA" w:rsidR="00A603C9" w:rsidRPr="008026B3" w:rsidRDefault="00A603C9" w:rsidP="008026B3">
      <w:pPr>
        <w:numPr>
          <w:ilvl w:val="1"/>
          <w:numId w:val="40"/>
        </w:numPr>
        <w:tabs>
          <w:tab w:val="left" w:pos="1134"/>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 xml:space="preserve"> В случае возникновения у Стороны подозрений, что произошло или может произойти нарушение каких-либо </w:t>
      </w:r>
      <w:r w:rsidR="00D60BB4" w:rsidRPr="008026B3">
        <w:rPr>
          <w:rFonts w:eastAsia="Courier New"/>
          <w:color w:val="000000"/>
          <w:sz w:val="20"/>
          <w:szCs w:val="20"/>
        </w:rPr>
        <w:t>положений пункта 10</w:t>
      </w:r>
      <w:r w:rsidRPr="008026B3">
        <w:rPr>
          <w:rFonts w:eastAsia="Courier New"/>
          <w:color w:val="000000"/>
          <w:sz w:val="20"/>
          <w:szCs w:val="20"/>
        </w:rPr>
        <w:t>.2.,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w:t>
      </w:r>
      <w:r w:rsidR="00D60BB4" w:rsidRPr="008026B3">
        <w:rPr>
          <w:rFonts w:eastAsia="Courier New"/>
          <w:color w:val="000000"/>
          <w:sz w:val="20"/>
          <w:szCs w:val="20"/>
        </w:rPr>
        <w:t>аких-либо положений пункта 10</w:t>
      </w:r>
      <w:r w:rsidRPr="008026B3">
        <w:rPr>
          <w:rFonts w:eastAsia="Courier New"/>
          <w:color w:val="000000"/>
          <w:sz w:val="20"/>
          <w:szCs w:val="20"/>
        </w:rPr>
        <w:t>.2. настоящего раздела.</w:t>
      </w:r>
    </w:p>
    <w:p w14:paraId="0930B394" w14:textId="232A7C32" w:rsidR="00A603C9" w:rsidRPr="008026B3" w:rsidRDefault="00A603C9" w:rsidP="008026B3">
      <w:pPr>
        <w:tabs>
          <w:tab w:val="left" w:pos="1134"/>
        </w:tabs>
        <w:spacing w:before="0" w:after="0"/>
        <w:ind w:firstLine="709"/>
        <w:contextualSpacing/>
        <w:jc w:val="both"/>
        <w:rPr>
          <w:sz w:val="20"/>
          <w:szCs w:val="20"/>
        </w:rPr>
      </w:pPr>
      <w:r w:rsidRPr="008026B3">
        <w:rPr>
          <w:sz w:val="20"/>
          <w:szCs w:val="20"/>
        </w:rPr>
        <w:t xml:space="preserve">Уведомление Сторон осуществляется в </w:t>
      </w:r>
      <w:r w:rsidR="00D60BB4" w:rsidRPr="008026B3">
        <w:rPr>
          <w:sz w:val="20"/>
          <w:szCs w:val="20"/>
        </w:rPr>
        <w:t>порядке, определенном в пункте 10</w:t>
      </w:r>
      <w:r w:rsidRPr="008026B3">
        <w:rPr>
          <w:sz w:val="20"/>
          <w:szCs w:val="20"/>
        </w:rPr>
        <w:t xml:space="preserve">.1.3.3. настоящей </w:t>
      </w:r>
      <w:proofErr w:type="spellStart"/>
      <w:r w:rsidRPr="008026B3">
        <w:rPr>
          <w:sz w:val="20"/>
          <w:szCs w:val="20"/>
        </w:rPr>
        <w:t>комплаенс</w:t>
      </w:r>
      <w:proofErr w:type="spellEnd"/>
      <w:r w:rsidRPr="008026B3">
        <w:rPr>
          <w:sz w:val="20"/>
          <w:szCs w:val="20"/>
        </w:rPr>
        <w:t>-оговорки.</w:t>
      </w:r>
    </w:p>
    <w:p w14:paraId="2C65DD9A" w14:textId="3F38C75E" w:rsidR="00A603C9" w:rsidRPr="008026B3" w:rsidRDefault="00A603C9" w:rsidP="008026B3">
      <w:pPr>
        <w:tabs>
          <w:tab w:val="left" w:pos="1134"/>
        </w:tabs>
        <w:spacing w:before="0" w:after="0"/>
        <w:ind w:firstLine="709"/>
        <w:contextualSpacing/>
        <w:jc w:val="both"/>
        <w:rPr>
          <w:sz w:val="20"/>
          <w:szCs w:val="20"/>
        </w:rPr>
      </w:pPr>
      <w:r w:rsidRPr="008026B3">
        <w:rPr>
          <w:sz w:val="20"/>
          <w:szCs w:val="20"/>
        </w:rPr>
        <w:t>Сторона, получившая письменное уведомление о нарушен</w:t>
      </w:r>
      <w:r w:rsidR="00D60BB4" w:rsidRPr="008026B3">
        <w:rPr>
          <w:sz w:val="20"/>
          <w:szCs w:val="20"/>
        </w:rPr>
        <w:t>ии каких-либо положений пункта 10</w:t>
      </w:r>
      <w:r w:rsidRPr="008026B3">
        <w:rPr>
          <w:sz w:val="20"/>
          <w:szCs w:val="20"/>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AF3368F" w14:textId="77777777" w:rsidR="00A603C9" w:rsidRPr="008026B3" w:rsidRDefault="00A603C9" w:rsidP="008026B3">
      <w:pPr>
        <w:tabs>
          <w:tab w:val="left" w:pos="1134"/>
        </w:tabs>
        <w:spacing w:before="0" w:after="0"/>
        <w:ind w:firstLine="709"/>
        <w:contextualSpacing/>
        <w:jc w:val="both"/>
        <w:rPr>
          <w:sz w:val="20"/>
          <w:szCs w:val="20"/>
        </w:rPr>
      </w:pPr>
      <w:r w:rsidRPr="008026B3">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F80EF14" w14:textId="28A510F6" w:rsidR="00A603C9" w:rsidRPr="008026B3" w:rsidRDefault="00A603C9" w:rsidP="008026B3">
      <w:pPr>
        <w:numPr>
          <w:ilvl w:val="1"/>
          <w:numId w:val="40"/>
        </w:numPr>
        <w:tabs>
          <w:tab w:val="left" w:pos="1134"/>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 xml:space="preserve"> В случае подтверждения факта совершения Стороной действий, квалифицированных как «недружественное влияние», и/или неполучения</w:t>
      </w:r>
      <w:r w:rsidRPr="008026B3">
        <w:rPr>
          <w:rFonts w:eastAsia="Courier New"/>
          <w:color w:val="000000"/>
          <w:sz w:val="20"/>
          <w:szCs w:val="20"/>
        </w:rPr>
        <w:br/>
        <w:t>в установленный срок другой Стороной информации об итогах рассмотрения письменного уведомления, нап</w:t>
      </w:r>
      <w:r w:rsidR="00D60BB4" w:rsidRPr="008026B3">
        <w:rPr>
          <w:rFonts w:eastAsia="Courier New"/>
          <w:color w:val="000000"/>
          <w:sz w:val="20"/>
          <w:szCs w:val="20"/>
        </w:rPr>
        <w:t>равленного в соответствии с п. 10</w:t>
      </w:r>
      <w:r w:rsidRPr="008026B3">
        <w:rPr>
          <w:rFonts w:eastAsia="Courier New"/>
          <w:color w:val="000000"/>
          <w:sz w:val="20"/>
          <w:szCs w:val="20"/>
        </w:rPr>
        <w:t xml:space="preserve">.1.3.3. настоящей </w:t>
      </w:r>
      <w:proofErr w:type="spellStart"/>
      <w:r w:rsidRPr="008026B3">
        <w:rPr>
          <w:rFonts w:eastAsia="Courier New"/>
          <w:color w:val="000000"/>
          <w:sz w:val="20"/>
          <w:szCs w:val="20"/>
        </w:rPr>
        <w:t>комплаенс</w:t>
      </w:r>
      <w:proofErr w:type="spellEnd"/>
      <w:r w:rsidRPr="008026B3">
        <w:rPr>
          <w:rFonts w:eastAsia="Courier New"/>
          <w:color w:val="000000"/>
          <w:sz w:val="20"/>
          <w:szCs w:val="20"/>
        </w:rPr>
        <w:t>-оговорки, другая Сторона по соответствующему письменному требованию вправе:</w:t>
      </w:r>
    </w:p>
    <w:p w14:paraId="5060B804" w14:textId="2C14BE0E" w:rsidR="00A603C9" w:rsidRPr="008026B3" w:rsidRDefault="00A603C9" w:rsidP="008026B3">
      <w:pPr>
        <w:numPr>
          <w:ilvl w:val="0"/>
          <w:numId w:val="36"/>
        </w:numPr>
        <w:tabs>
          <w:tab w:val="left" w:pos="1134"/>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пот</w:t>
      </w:r>
      <w:r w:rsidR="00733081" w:rsidRPr="008026B3">
        <w:rPr>
          <w:rFonts w:eastAsia="Courier New"/>
          <w:color w:val="000000"/>
          <w:sz w:val="20"/>
          <w:szCs w:val="20"/>
        </w:rPr>
        <w:t>ребовать уплаты штрафа в размере ____________</w:t>
      </w:r>
      <w:r w:rsidRPr="008026B3">
        <w:rPr>
          <w:rFonts w:eastAsia="Courier New"/>
          <w:color w:val="000000"/>
          <w:sz w:val="20"/>
          <w:szCs w:val="20"/>
        </w:rPr>
        <w:t>; и (или)</w:t>
      </w:r>
    </w:p>
    <w:p w14:paraId="298064EB" w14:textId="77777777" w:rsidR="00A603C9" w:rsidRPr="008026B3" w:rsidRDefault="00A603C9" w:rsidP="008026B3">
      <w:pPr>
        <w:numPr>
          <w:ilvl w:val="0"/>
          <w:numId w:val="36"/>
        </w:numPr>
        <w:tabs>
          <w:tab w:val="left" w:pos="1134"/>
        </w:tabs>
        <w:suppressAutoHyphens w:val="0"/>
        <w:spacing w:before="0" w:after="0"/>
        <w:ind w:left="0" w:firstLine="709"/>
        <w:contextualSpacing/>
        <w:jc w:val="both"/>
        <w:rPr>
          <w:rFonts w:eastAsia="Courier New"/>
          <w:color w:val="000000"/>
          <w:sz w:val="20"/>
          <w:szCs w:val="20"/>
        </w:rPr>
      </w:pPr>
      <w:r w:rsidRPr="008026B3">
        <w:rPr>
          <w:rFonts w:eastAsia="Courier New"/>
          <w:color w:val="000000"/>
          <w:sz w:val="20"/>
          <w:szCs w:val="20"/>
        </w:rPr>
        <w:t>отказаться в одностороннем внесудебном порядке от исполнения Договора</w:t>
      </w:r>
      <w:r w:rsidRPr="008026B3" w:rsidDel="004853B5">
        <w:rPr>
          <w:rFonts w:eastAsia="Courier New"/>
          <w:color w:val="000000"/>
          <w:sz w:val="20"/>
          <w:szCs w:val="20"/>
        </w:rPr>
        <w:t xml:space="preserve"> </w:t>
      </w:r>
      <w:r w:rsidRPr="008026B3">
        <w:rPr>
          <w:rFonts w:eastAsia="Courier New"/>
          <w:color w:val="000000"/>
          <w:sz w:val="20"/>
          <w:szCs w:val="20"/>
        </w:rPr>
        <w:t xml:space="preserve">полностью или в части, направив соответствующее письменное уведомление другой Стороне. </w:t>
      </w:r>
    </w:p>
    <w:p w14:paraId="3DAC61B0" w14:textId="77777777" w:rsidR="00A603C9" w:rsidRPr="008026B3" w:rsidRDefault="00A603C9" w:rsidP="008026B3">
      <w:pPr>
        <w:tabs>
          <w:tab w:val="left" w:pos="1134"/>
        </w:tabs>
        <w:spacing w:before="0" w:after="0"/>
        <w:ind w:firstLine="709"/>
        <w:contextualSpacing/>
        <w:jc w:val="both"/>
        <w:rPr>
          <w:sz w:val="20"/>
          <w:szCs w:val="20"/>
        </w:rPr>
      </w:pPr>
      <w:r w:rsidRPr="008026B3">
        <w:rPr>
          <w:sz w:val="20"/>
          <w:szCs w:val="20"/>
        </w:rPr>
        <w:t xml:space="preserve">Право требования уплаты штрафа возникает за каждый выявленный факт «недружественного влияния». </w:t>
      </w:r>
    </w:p>
    <w:p w14:paraId="7286993B" w14:textId="192C805F" w:rsidR="00A603C9" w:rsidRPr="008026B3" w:rsidRDefault="00A603C9" w:rsidP="008026B3">
      <w:pPr>
        <w:pStyle w:val="ConsPlusNormal"/>
        <w:widowControl/>
        <w:tabs>
          <w:tab w:val="left" w:pos="284"/>
        </w:tabs>
        <w:suppressAutoHyphens w:val="0"/>
        <w:autoSpaceDN w:val="0"/>
        <w:adjustRightInd w:val="0"/>
        <w:contextualSpacing/>
        <w:jc w:val="both"/>
        <w:rPr>
          <w:rFonts w:ascii="Times New Roman" w:hAnsi="Times New Roman" w:cs="Times New Roman"/>
        </w:rPr>
      </w:pPr>
      <w:r w:rsidRPr="008026B3">
        <w:rPr>
          <w:rFonts w:ascii="Times New Roman" w:eastAsia="Times New Roman" w:hAnsi="Times New Roman" w:cs="Times New Roman"/>
        </w:rPr>
        <w:t>Сторона, отказавшаяся в одностороннем внесудебном порядке от исполнения Договора</w:t>
      </w:r>
      <w:r w:rsidRPr="008026B3" w:rsidDel="004853B5">
        <w:rPr>
          <w:rFonts w:ascii="Times New Roman" w:eastAsia="Times New Roman" w:hAnsi="Times New Roman" w:cs="Times New Roman"/>
        </w:rPr>
        <w:t xml:space="preserve"> </w:t>
      </w:r>
      <w:r w:rsidRPr="008026B3">
        <w:rPr>
          <w:rFonts w:ascii="Times New Roman" w:eastAsia="Times New Roman" w:hAnsi="Times New Roman" w:cs="Times New Roman"/>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75D0F15" w14:textId="5CF3992A" w:rsidR="00460BF3" w:rsidRPr="008026B3" w:rsidRDefault="00A603C9" w:rsidP="008026B3">
      <w:pPr>
        <w:pStyle w:val="ConsPlusNormal"/>
        <w:widowControl/>
        <w:numPr>
          <w:ilvl w:val="0"/>
          <w:numId w:val="40"/>
        </w:numPr>
        <w:tabs>
          <w:tab w:val="left" w:pos="284"/>
        </w:tabs>
        <w:suppressAutoHyphens w:val="0"/>
        <w:autoSpaceDN w:val="0"/>
        <w:adjustRightInd w:val="0"/>
        <w:contextualSpacing/>
        <w:jc w:val="center"/>
        <w:rPr>
          <w:rFonts w:ascii="Times New Roman" w:hAnsi="Times New Roman" w:cs="Times New Roman"/>
          <w:b/>
        </w:rPr>
      </w:pPr>
      <w:r w:rsidRPr="008026B3">
        <w:rPr>
          <w:rFonts w:ascii="Times New Roman" w:hAnsi="Times New Roman" w:cs="Times New Roman"/>
          <w:b/>
        </w:rPr>
        <w:t>ПРИМЕНИМОЕ ПРАВО И</w:t>
      </w:r>
      <w:r w:rsidRPr="008026B3">
        <w:rPr>
          <w:b/>
        </w:rPr>
        <w:t xml:space="preserve"> </w:t>
      </w:r>
      <w:r w:rsidR="00460BF3" w:rsidRPr="008026B3">
        <w:rPr>
          <w:rFonts w:ascii="Times New Roman" w:hAnsi="Times New Roman" w:cs="Times New Roman"/>
          <w:b/>
        </w:rPr>
        <w:t>ПОРЯДОК РАЗРЕШЕНИЯ СПОРОВ</w:t>
      </w:r>
    </w:p>
    <w:p w14:paraId="34769430" w14:textId="0DE5EF03" w:rsidR="00A603C9" w:rsidRPr="008026B3" w:rsidRDefault="00A603C9" w:rsidP="008026B3">
      <w:pPr>
        <w:pStyle w:val="ConsPlusNormal"/>
        <w:tabs>
          <w:tab w:val="left" w:pos="284"/>
        </w:tabs>
        <w:suppressAutoHyphens w:val="0"/>
        <w:autoSpaceDN w:val="0"/>
        <w:adjustRightInd w:val="0"/>
        <w:ind w:firstLine="709"/>
        <w:contextualSpacing/>
        <w:jc w:val="both"/>
        <w:rPr>
          <w:rFonts w:ascii="Times New Roman" w:eastAsia="Arial" w:hAnsi="Times New Roman" w:cs="Times New Roman"/>
        </w:rPr>
      </w:pPr>
      <w:r w:rsidRPr="008026B3">
        <w:rPr>
          <w:rFonts w:ascii="Times New Roman" w:eastAsia="Arial" w:hAnsi="Times New Roman" w:cs="Times New Roman"/>
        </w:rPr>
        <w:t>11.1. Правоотношения между Сторонами по настоящему Договору и в связи с ним регулируются законодательством Российской Федерации.</w:t>
      </w:r>
    </w:p>
    <w:p w14:paraId="441FC53C" w14:textId="50B2FAB1" w:rsidR="00A603C9" w:rsidRPr="008026B3" w:rsidRDefault="00A603C9" w:rsidP="008026B3">
      <w:pPr>
        <w:pStyle w:val="ConsPlusNormal"/>
        <w:tabs>
          <w:tab w:val="left" w:pos="284"/>
        </w:tabs>
        <w:suppressAutoHyphens w:val="0"/>
        <w:autoSpaceDN w:val="0"/>
        <w:adjustRightInd w:val="0"/>
        <w:ind w:firstLine="709"/>
        <w:contextualSpacing/>
        <w:jc w:val="both"/>
        <w:rPr>
          <w:rFonts w:ascii="Times New Roman" w:eastAsia="Arial" w:hAnsi="Times New Roman" w:cs="Times New Roman"/>
        </w:rPr>
      </w:pPr>
      <w:r w:rsidRPr="008026B3">
        <w:rPr>
          <w:rFonts w:ascii="Times New Roman" w:eastAsia="Arial" w:hAnsi="Times New Roman" w:cs="Times New Roman"/>
        </w:rPr>
        <w:t xml:space="preserve">11.2. До направления любого спора, вытекающего из настоящего Договора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14:paraId="11DE79CC" w14:textId="77777777" w:rsidR="00A603C9" w:rsidRPr="008026B3" w:rsidRDefault="00A603C9" w:rsidP="008026B3">
      <w:pPr>
        <w:pStyle w:val="ConsPlusNormal"/>
        <w:tabs>
          <w:tab w:val="left" w:pos="284"/>
        </w:tabs>
        <w:suppressAutoHyphens w:val="0"/>
        <w:autoSpaceDN w:val="0"/>
        <w:adjustRightInd w:val="0"/>
        <w:ind w:firstLine="709"/>
        <w:contextualSpacing/>
        <w:jc w:val="both"/>
        <w:rPr>
          <w:rFonts w:ascii="Times New Roman" w:eastAsia="Arial" w:hAnsi="Times New Roman" w:cs="Times New Roman"/>
        </w:rPr>
      </w:pPr>
      <w:r w:rsidRPr="008026B3">
        <w:rPr>
          <w:rFonts w:ascii="Times New Roman" w:eastAsia="Arial" w:hAnsi="Times New Roman" w:cs="Times New Roman"/>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14:paraId="09DE14F1" w14:textId="4844F537" w:rsidR="00460BF3" w:rsidRPr="008026B3" w:rsidRDefault="00A603C9" w:rsidP="008026B3">
      <w:pPr>
        <w:tabs>
          <w:tab w:val="left" w:pos="284"/>
          <w:tab w:val="left" w:pos="1276"/>
        </w:tabs>
        <w:autoSpaceDE w:val="0"/>
        <w:autoSpaceDN w:val="0"/>
        <w:adjustRightInd w:val="0"/>
        <w:spacing w:before="0" w:after="0"/>
        <w:ind w:firstLine="709"/>
        <w:contextualSpacing/>
        <w:jc w:val="both"/>
        <w:rPr>
          <w:rFonts w:eastAsia="Arial"/>
          <w:sz w:val="20"/>
          <w:szCs w:val="20"/>
        </w:rPr>
      </w:pPr>
      <w:r w:rsidRPr="008026B3">
        <w:rPr>
          <w:rFonts w:eastAsia="Arial"/>
          <w:sz w:val="20"/>
          <w:szCs w:val="20"/>
        </w:rPr>
        <w:t xml:space="preserve">11.3. Все споры, разногласия или требования, возникающие из настоящего Договора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Арбитражном суде </w:t>
      </w:r>
      <w:r w:rsidR="008026B3" w:rsidRPr="008026B3">
        <w:rPr>
          <w:rFonts w:eastAsia="Arial"/>
          <w:sz w:val="20"/>
          <w:szCs w:val="20"/>
        </w:rPr>
        <w:t>Воронежа</w:t>
      </w:r>
      <w:r w:rsidRPr="008026B3">
        <w:rPr>
          <w:rFonts w:eastAsia="Arial"/>
          <w:sz w:val="20"/>
          <w:szCs w:val="20"/>
        </w:rPr>
        <w:t>.</w:t>
      </w:r>
    </w:p>
    <w:p w14:paraId="27D61C26" w14:textId="77777777" w:rsidR="00460BF3" w:rsidRPr="008026B3" w:rsidRDefault="00460BF3" w:rsidP="008026B3">
      <w:pPr>
        <w:pStyle w:val="ConsPlusNormal"/>
        <w:keepNext/>
        <w:widowControl/>
        <w:numPr>
          <w:ilvl w:val="0"/>
          <w:numId w:val="40"/>
        </w:numPr>
        <w:tabs>
          <w:tab w:val="left" w:pos="284"/>
        </w:tabs>
        <w:suppressAutoHyphens w:val="0"/>
        <w:autoSpaceDN w:val="0"/>
        <w:adjustRightInd w:val="0"/>
        <w:ind w:left="0" w:firstLine="284"/>
        <w:contextualSpacing/>
        <w:jc w:val="center"/>
        <w:rPr>
          <w:rFonts w:ascii="Times New Roman" w:hAnsi="Times New Roman" w:cs="Times New Roman"/>
          <w:b/>
        </w:rPr>
      </w:pPr>
      <w:r w:rsidRPr="008026B3">
        <w:rPr>
          <w:rFonts w:ascii="Times New Roman" w:hAnsi="Times New Roman" w:cs="Times New Roman"/>
          <w:b/>
        </w:rPr>
        <w:t>ПРОЧИЕ УСЛОВИЯ</w:t>
      </w:r>
    </w:p>
    <w:p w14:paraId="5C0292ED" w14:textId="77777777" w:rsidR="00460BF3" w:rsidRPr="008026B3" w:rsidRDefault="00460BF3" w:rsidP="008026B3">
      <w:pPr>
        <w:pStyle w:val="ConsPlusNormal"/>
        <w:widowControl/>
        <w:numPr>
          <w:ilvl w:val="1"/>
          <w:numId w:val="40"/>
        </w:numPr>
        <w:tabs>
          <w:tab w:val="left" w:pos="284"/>
          <w:tab w:val="left" w:pos="1276"/>
        </w:tabs>
        <w:suppressAutoHyphens w:val="0"/>
        <w:autoSpaceDN w:val="0"/>
        <w:adjustRightInd w:val="0"/>
        <w:ind w:left="0" w:firstLine="709"/>
        <w:contextualSpacing/>
        <w:jc w:val="both"/>
        <w:rPr>
          <w:rFonts w:ascii="Times New Roman" w:hAnsi="Times New Roman" w:cs="Times New Roman"/>
          <w:b/>
        </w:rPr>
      </w:pPr>
      <w:r w:rsidRPr="008026B3">
        <w:rPr>
          <w:rFonts w:ascii="Times New Roman" w:hAnsi="Times New Roman" w:cs="Times New Roman"/>
        </w:rPr>
        <w:t>Договор составлен в простой письменной форме в 2 (двух) экземплярах, имеющих одинаковую юридическую силу, по одному для каждой из Сторон.</w:t>
      </w:r>
    </w:p>
    <w:p w14:paraId="69CB85FB" w14:textId="77777777" w:rsidR="00460BF3" w:rsidRPr="008026B3" w:rsidRDefault="00460BF3" w:rsidP="008026B3">
      <w:pPr>
        <w:pStyle w:val="ConsPlusNormal"/>
        <w:widowControl/>
        <w:numPr>
          <w:ilvl w:val="1"/>
          <w:numId w:val="40"/>
        </w:numPr>
        <w:tabs>
          <w:tab w:val="left" w:pos="284"/>
          <w:tab w:val="left" w:pos="1276"/>
        </w:tabs>
        <w:suppressAutoHyphens w:val="0"/>
        <w:autoSpaceDN w:val="0"/>
        <w:adjustRightInd w:val="0"/>
        <w:ind w:left="0" w:firstLine="709"/>
        <w:contextualSpacing/>
        <w:jc w:val="both"/>
        <w:rPr>
          <w:rFonts w:ascii="Times New Roman" w:hAnsi="Times New Roman" w:cs="Times New Roman"/>
          <w:b/>
        </w:rPr>
      </w:pPr>
      <w:r w:rsidRPr="008026B3">
        <w:rPr>
          <w:rFonts w:ascii="Times New Roman" w:eastAsia="Arial" w:hAnsi="Times New Roman" w:cs="Times New Roman"/>
        </w:rPr>
        <w:t>Договор регулируется и толкуется в соответствии с законодательством Российской Федерации. Во всем, что не указано в Договоре, Стороны руководствуются законодательством Российской Федерации.</w:t>
      </w:r>
    </w:p>
    <w:p w14:paraId="3FD8DC57" w14:textId="77777777" w:rsidR="003A7E1A" w:rsidRPr="008026B3" w:rsidRDefault="00460BF3" w:rsidP="008026B3">
      <w:pPr>
        <w:pStyle w:val="ConsPlusNormal"/>
        <w:widowControl/>
        <w:numPr>
          <w:ilvl w:val="1"/>
          <w:numId w:val="40"/>
        </w:numPr>
        <w:tabs>
          <w:tab w:val="left" w:pos="284"/>
          <w:tab w:val="left" w:pos="1276"/>
        </w:tabs>
        <w:suppressAutoHyphens w:val="0"/>
        <w:autoSpaceDN w:val="0"/>
        <w:adjustRightInd w:val="0"/>
        <w:ind w:left="0" w:firstLine="709"/>
        <w:contextualSpacing/>
        <w:jc w:val="both"/>
        <w:rPr>
          <w:rFonts w:ascii="Times New Roman" w:hAnsi="Times New Roman" w:cs="Times New Roman"/>
          <w:b/>
        </w:rPr>
      </w:pPr>
      <w:r w:rsidRPr="008026B3">
        <w:rPr>
          <w:rFonts w:ascii="Times New Roman" w:hAnsi="Times New Roman" w:cs="Times New Roman"/>
        </w:rPr>
        <w:lastRenderedPageBreak/>
        <w:t xml:space="preserve">Если одна из Сторон изменит свои почтовые, контактные и/или платежные реквизиты или подвергнется </w:t>
      </w:r>
      <w:proofErr w:type="gramStart"/>
      <w:r w:rsidRPr="008026B3">
        <w:rPr>
          <w:rFonts w:ascii="Times New Roman" w:hAnsi="Times New Roman" w:cs="Times New Roman"/>
        </w:rPr>
        <w:t>реорганизации</w:t>
      </w:r>
      <w:proofErr w:type="gramEnd"/>
      <w:r w:rsidRPr="008026B3">
        <w:rPr>
          <w:rFonts w:ascii="Times New Roman" w:hAnsi="Times New Roman" w:cs="Times New Roman"/>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w:t>
      </w:r>
      <w:r w:rsidRPr="008026B3">
        <w:rPr>
          <w:rFonts w:ascii="Times New Roman" w:hAnsi="Times New Roman"/>
        </w:rPr>
        <w:t xml:space="preserve">Убытки одной из сторон, связанные с неисполнением другой Стороной обязанности, предусмотренной настоящим пунктом, обязана компенсировать виновная Сторона. </w:t>
      </w:r>
      <w:bookmarkStart w:id="2" w:name="_ref_23030049"/>
    </w:p>
    <w:p w14:paraId="0AA13679" w14:textId="60ABF4BD" w:rsidR="00460BF3" w:rsidRPr="008026B3" w:rsidRDefault="00460BF3" w:rsidP="008026B3">
      <w:pPr>
        <w:pStyle w:val="ConsPlusNormal"/>
        <w:widowControl/>
        <w:numPr>
          <w:ilvl w:val="1"/>
          <w:numId w:val="40"/>
        </w:numPr>
        <w:tabs>
          <w:tab w:val="left" w:pos="284"/>
          <w:tab w:val="left" w:pos="1276"/>
        </w:tabs>
        <w:suppressAutoHyphens w:val="0"/>
        <w:autoSpaceDN w:val="0"/>
        <w:adjustRightInd w:val="0"/>
        <w:ind w:left="0" w:firstLine="709"/>
        <w:contextualSpacing/>
        <w:jc w:val="both"/>
        <w:rPr>
          <w:rFonts w:ascii="Times New Roman" w:hAnsi="Times New Roman" w:cs="Times New Roman"/>
          <w:b/>
        </w:rPr>
      </w:pPr>
      <w:r w:rsidRPr="008026B3">
        <w:rPr>
          <w:rFonts w:ascii="Times New Roman" w:hAnsi="Times New Roman" w:cs="Times New Roman"/>
          <w:lang w:eastAsia="ru-RU"/>
        </w:rPr>
        <w:t>Стороны определили следующий порядок обмена документами или юридически значимыми сообщениями:</w:t>
      </w:r>
      <w:bookmarkEnd w:id="2"/>
    </w:p>
    <w:p w14:paraId="65B36498" w14:textId="77777777" w:rsidR="00460BF3" w:rsidRPr="008026B3" w:rsidRDefault="00460BF3" w:rsidP="008026B3">
      <w:pPr>
        <w:pStyle w:val="afff8"/>
        <w:widowControl w:val="0"/>
        <w:numPr>
          <w:ilvl w:val="2"/>
          <w:numId w:val="40"/>
        </w:numPr>
        <w:tabs>
          <w:tab w:val="left" w:pos="851"/>
        </w:tabs>
        <w:suppressAutoHyphens w:val="0"/>
        <w:autoSpaceDE w:val="0"/>
        <w:autoSpaceDN w:val="0"/>
        <w:adjustRightInd w:val="0"/>
        <w:spacing w:line="259" w:lineRule="auto"/>
        <w:ind w:left="0" w:firstLine="709"/>
        <w:contextualSpacing/>
        <w:jc w:val="both"/>
        <w:rPr>
          <w:lang w:eastAsia="ru-RU"/>
        </w:rPr>
      </w:pPr>
      <w:r w:rsidRPr="008026B3">
        <w:rPr>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E27149B" w14:textId="21B84793" w:rsidR="00460BF3" w:rsidRPr="008026B3" w:rsidRDefault="00460BF3" w:rsidP="008026B3">
      <w:pPr>
        <w:pStyle w:val="afff8"/>
        <w:widowControl w:val="0"/>
        <w:numPr>
          <w:ilvl w:val="2"/>
          <w:numId w:val="40"/>
        </w:numPr>
        <w:tabs>
          <w:tab w:val="left" w:pos="851"/>
        </w:tabs>
        <w:suppressAutoHyphens w:val="0"/>
        <w:autoSpaceDE w:val="0"/>
        <w:autoSpaceDN w:val="0"/>
        <w:adjustRightInd w:val="0"/>
        <w:spacing w:line="259" w:lineRule="auto"/>
        <w:ind w:left="0" w:firstLine="709"/>
        <w:contextualSpacing/>
        <w:jc w:val="both"/>
        <w:rPr>
          <w:lang w:eastAsia="ru-RU"/>
        </w:rPr>
      </w:pPr>
      <w:r w:rsidRPr="008026B3">
        <w:rPr>
          <w:lang w:eastAsia="ru-RU"/>
        </w:rPr>
        <w:t>заказным письмом с уведомлением о вручении;</w:t>
      </w:r>
    </w:p>
    <w:p w14:paraId="2C4E3BAD" w14:textId="161DB36D" w:rsidR="00460BF3" w:rsidRPr="008026B3" w:rsidRDefault="00460BF3" w:rsidP="008026B3">
      <w:pPr>
        <w:pStyle w:val="afff8"/>
        <w:widowControl w:val="0"/>
        <w:numPr>
          <w:ilvl w:val="2"/>
          <w:numId w:val="40"/>
        </w:numPr>
        <w:tabs>
          <w:tab w:val="left" w:pos="851"/>
        </w:tabs>
        <w:suppressAutoHyphens w:val="0"/>
        <w:autoSpaceDE w:val="0"/>
        <w:autoSpaceDN w:val="0"/>
        <w:adjustRightInd w:val="0"/>
        <w:spacing w:line="259" w:lineRule="auto"/>
        <w:ind w:left="0" w:firstLine="709"/>
        <w:contextualSpacing/>
        <w:jc w:val="both"/>
        <w:rPr>
          <w:lang w:eastAsia="ru-RU"/>
        </w:rPr>
      </w:pPr>
      <w:r w:rsidRPr="008026B3">
        <w:rPr>
          <w:lang w:eastAsia="ru-RU"/>
        </w:rPr>
        <w:t>электронной почтой, с последующим направлением докумен</w:t>
      </w:r>
      <w:r w:rsidR="00A550FA" w:rsidRPr="008026B3">
        <w:rPr>
          <w:lang w:eastAsia="ru-RU"/>
        </w:rPr>
        <w:t>та и (или) юридически значимого</w:t>
      </w:r>
      <w:r w:rsidR="009E2867" w:rsidRPr="008026B3">
        <w:rPr>
          <w:lang w:eastAsia="ru-RU"/>
        </w:rPr>
        <w:t xml:space="preserve"> </w:t>
      </w:r>
      <w:r w:rsidRPr="008026B3">
        <w:rPr>
          <w:lang w:eastAsia="ru-RU"/>
        </w:rPr>
        <w:t>сообщения заказным письмом с уведомлением о вручении;</w:t>
      </w:r>
    </w:p>
    <w:p w14:paraId="50542C9F" w14:textId="77777777" w:rsidR="00460BF3" w:rsidRPr="008026B3" w:rsidRDefault="00460BF3" w:rsidP="008026B3">
      <w:pPr>
        <w:pStyle w:val="afff8"/>
        <w:widowControl w:val="0"/>
        <w:numPr>
          <w:ilvl w:val="2"/>
          <w:numId w:val="40"/>
        </w:numPr>
        <w:tabs>
          <w:tab w:val="left" w:pos="851"/>
        </w:tabs>
        <w:suppressAutoHyphens w:val="0"/>
        <w:autoSpaceDE w:val="0"/>
        <w:autoSpaceDN w:val="0"/>
        <w:adjustRightInd w:val="0"/>
        <w:spacing w:line="259" w:lineRule="auto"/>
        <w:ind w:left="0" w:firstLine="709"/>
        <w:contextualSpacing/>
        <w:jc w:val="both"/>
        <w:rPr>
          <w:lang w:eastAsia="ru-RU"/>
        </w:rPr>
      </w:pPr>
      <w:r w:rsidRPr="008026B3">
        <w:rPr>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840A242" w14:textId="77777777" w:rsidR="00460BF3" w:rsidRPr="008026B3" w:rsidRDefault="00460BF3" w:rsidP="008026B3">
      <w:pPr>
        <w:tabs>
          <w:tab w:val="left" w:pos="1260"/>
        </w:tabs>
        <w:suppressAutoHyphens w:val="0"/>
        <w:spacing w:before="0" w:after="0"/>
        <w:ind w:firstLine="709"/>
        <w:contextualSpacing/>
        <w:jc w:val="both"/>
        <w:rPr>
          <w:sz w:val="20"/>
          <w:szCs w:val="20"/>
          <w:lang w:eastAsia="ru-RU"/>
        </w:rPr>
      </w:pPr>
      <w:r w:rsidRPr="008026B3">
        <w:rPr>
          <w:sz w:val="20"/>
          <w:szCs w:val="20"/>
          <w:lang w:eastAsia="ru-RU"/>
        </w:rPr>
        <w:t>Авторизированные адреса электронной почты Сторон указаны в разделе 15 Договора.</w:t>
      </w:r>
    </w:p>
    <w:p w14:paraId="729D974A" w14:textId="77777777" w:rsidR="00460BF3" w:rsidRPr="008026B3" w:rsidRDefault="00460BF3" w:rsidP="008026B3">
      <w:pPr>
        <w:pStyle w:val="afff8"/>
        <w:numPr>
          <w:ilvl w:val="1"/>
          <w:numId w:val="40"/>
        </w:numPr>
        <w:tabs>
          <w:tab w:val="left" w:pos="993"/>
          <w:tab w:val="left" w:pos="1276"/>
        </w:tabs>
        <w:suppressAutoHyphens w:val="0"/>
        <w:ind w:left="0" w:firstLine="709"/>
        <w:contextualSpacing/>
        <w:jc w:val="both"/>
        <w:rPr>
          <w:lang w:eastAsia="ru-RU"/>
        </w:rPr>
      </w:pPr>
      <w:r w:rsidRPr="008026B3">
        <w:rPr>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2C1DF81" w14:textId="77777777" w:rsidR="00460BF3" w:rsidRPr="008026B3" w:rsidRDefault="00460BF3" w:rsidP="008026B3">
      <w:pPr>
        <w:pStyle w:val="afff8"/>
        <w:numPr>
          <w:ilvl w:val="1"/>
          <w:numId w:val="40"/>
        </w:numPr>
        <w:tabs>
          <w:tab w:val="left" w:pos="993"/>
          <w:tab w:val="left" w:pos="1276"/>
        </w:tabs>
        <w:suppressAutoHyphens w:val="0"/>
        <w:ind w:left="0" w:firstLine="709"/>
        <w:contextualSpacing/>
        <w:jc w:val="both"/>
        <w:rPr>
          <w:lang w:eastAsia="ru-RU"/>
        </w:rPr>
      </w:pPr>
      <w:r w:rsidRPr="008026B3">
        <w:rPr>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2A827D1" w14:textId="557C756A" w:rsidR="00460BF3" w:rsidRPr="008026B3" w:rsidRDefault="00460BF3" w:rsidP="008026B3">
      <w:pPr>
        <w:pStyle w:val="afff8"/>
        <w:numPr>
          <w:ilvl w:val="1"/>
          <w:numId w:val="40"/>
        </w:numPr>
        <w:tabs>
          <w:tab w:val="left" w:pos="993"/>
          <w:tab w:val="left" w:pos="1276"/>
        </w:tabs>
        <w:suppressAutoHyphens w:val="0"/>
        <w:ind w:left="0" w:firstLine="709"/>
        <w:contextualSpacing/>
        <w:jc w:val="both"/>
        <w:rPr>
          <w:lang w:eastAsia="ru-RU"/>
        </w:rPr>
      </w:pPr>
      <w:r w:rsidRPr="008026B3">
        <w:rPr>
          <w:rFonts w:eastAsia="Arial"/>
        </w:rPr>
        <w:t>Стороны обязуются соблюдать Антикоррупционную политику АО «Почта России», размещенную на сайте https://www.pochta.ru/documents</w:t>
      </w:r>
      <w:r w:rsidRPr="008026B3">
        <w:rPr>
          <w:rStyle w:val="ac"/>
          <w:color w:val="auto"/>
        </w:rPr>
        <w:t>.</w:t>
      </w:r>
    </w:p>
    <w:p w14:paraId="4FD0BC66" w14:textId="34B6E24F" w:rsidR="008005B4" w:rsidRPr="008026B3" w:rsidRDefault="008005B4" w:rsidP="008026B3">
      <w:pPr>
        <w:pStyle w:val="ConsPlusNormal"/>
        <w:widowControl/>
        <w:numPr>
          <w:ilvl w:val="0"/>
          <w:numId w:val="40"/>
        </w:numPr>
        <w:tabs>
          <w:tab w:val="left" w:pos="284"/>
        </w:tabs>
        <w:suppressAutoHyphens w:val="0"/>
        <w:autoSpaceDN w:val="0"/>
        <w:adjustRightInd w:val="0"/>
        <w:ind w:left="0" w:firstLine="284"/>
        <w:contextualSpacing/>
        <w:jc w:val="center"/>
        <w:rPr>
          <w:rFonts w:ascii="Times New Roman" w:hAnsi="Times New Roman" w:cs="Times New Roman"/>
          <w:b/>
        </w:rPr>
      </w:pPr>
      <w:r w:rsidRPr="008026B3">
        <w:rPr>
          <w:rFonts w:ascii="Times New Roman" w:hAnsi="Times New Roman" w:cs="Times New Roman"/>
          <w:b/>
        </w:rPr>
        <w:t>ЭЛЕКТРОННЫЙ ДОКУМЕНТООБОРОТ</w:t>
      </w:r>
    </w:p>
    <w:p w14:paraId="60577D2D" w14:textId="6D978E1F" w:rsidR="00141906" w:rsidRPr="008026B3" w:rsidRDefault="00141906" w:rsidP="008026B3">
      <w:pPr>
        <w:pStyle w:val="afff8"/>
        <w:numPr>
          <w:ilvl w:val="1"/>
          <w:numId w:val="40"/>
        </w:numPr>
        <w:tabs>
          <w:tab w:val="left" w:pos="1276"/>
        </w:tabs>
        <w:ind w:left="0" w:firstLine="709"/>
        <w:contextualSpacing/>
        <w:jc w:val="both"/>
        <w:rPr>
          <w:color w:val="000000"/>
          <w:lang w:eastAsia="ru-RU"/>
        </w:rPr>
      </w:pPr>
      <w:r w:rsidRPr="008026B3">
        <w:rPr>
          <w:color w:val="000000"/>
          <w:lang w:eastAsia="ru-RU"/>
        </w:rPr>
        <w:t xml:space="preserve">Стороны пришли к соглашению о применении электронного документооборота (далее – ЭДО) при обмене следующими документами по договору: ___________________ (далее – документы), если иной порядок документооборота прямо не вытекает из законодательства Российской Федерации и </w:t>
      </w:r>
      <w:r w:rsidRPr="008026B3">
        <w:t>при наличии технической возможности обмена конкретными видами документов у Сторон.</w:t>
      </w:r>
    </w:p>
    <w:p w14:paraId="34FD8E53" w14:textId="5AD9F319" w:rsidR="00141906" w:rsidRPr="008026B3" w:rsidRDefault="00141906" w:rsidP="008026B3">
      <w:pPr>
        <w:pStyle w:val="afff8"/>
        <w:numPr>
          <w:ilvl w:val="1"/>
          <w:numId w:val="40"/>
        </w:numPr>
        <w:tabs>
          <w:tab w:val="left" w:pos="1276"/>
        </w:tabs>
        <w:ind w:left="0" w:firstLine="709"/>
        <w:contextualSpacing/>
        <w:jc w:val="both"/>
        <w:rPr>
          <w:color w:val="000000"/>
          <w:lang w:eastAsia="ru-RU"/>
        </w:rPr>
      </w:pPr>
      <w:r w:rsidRPr="008026B3">
        <w:rPr>
          <w:color w:val="000000"/>
          <w:lang w:eastAsia="ru-RU"/>
        </w:rPr>
        <w:t xml:space="preserve">Термины в </w:t>
      </w:r>
      <w:r w:rsidR="006317D3" w:rsidRPr="008026B3">
        <w:rPr>
          <w:color w:val="000000"/>
          <w:lang w:eastAsia="ru-RU"/>
        </w:rPr>
        <w:t xml:space="preserve">настоящем разделе </w:t>
      </w:r>
      <w:r w:rsidRPr="008026B3">
        <w:rPr>
          <w:color w:val="000000"/>
          <w:lang w:eastAsia="ru-RU"/>
        </w:rPr>
        <w:t xml:space="preserve">применяются в соответствии с </w:t>
      </w:r>
      <w:r w:rsidR="00D917D3" w:rsidRPr="008026B3">
        <w:rPr>
          <w:color w:val="000000"/>
          <w:lang w:eastAsia="ru-RU"/>
        </w:rPr>
        <w:t>Д</w:t>
      </w:r>
      <w:r w:rsidRPr="008026B3">
        <w:rPr>
          <w:color w:val="000000"/>
          <w:lang w:eastAsia="ru-RU"/>
        </w:rPr>
        <w:t xml:space="preserve">оговором, действующим законодательством Российской Федерации, если иное не установлено в </w:t>
      </w:r>
      <w:r w:rsidR="006317D3" w:rsidRPr="008026B3">
        <w:rPr>
          <w:color w:val="000000"/>
          <w:lang w:eastAsia="ru-RU"/>
        </w:rPr>
        <w:t>настоящем разделе</w:t>
      </w:r>
      <w:r w:rsidRPr="008026B3">
        <w:rPr>
          <w:color w:val="000000"/>
          <w:lang w:eastAsia="ru-RU"/>
        </w:rPr>
        <w:t>.</w:t>
      </w:r>
    </w:p>
    <w:p w14:paraId="262CC7CD" w14:textId="3C093CCC" w:rsidR="00141906" w:rsidRPr="008026B3" w:rsidRDefault="00141906" w:rsidP="008026B3">
      <w:pPr>
        <w:pStyle w:val="afff8"/>
        <w:numPr>
          <w:ilvl w:val="1"/>
          <w:numId w:val="40"/>
        </w:numPr>
        <w:tabs>
          <w:tab w:val="left" w:pos="1276"/>
        </w:tabs>
        <w:ind w:left="0" w:firstLine="709"/>
        <w:contextualSpacing/>
        <w:jc w:val="both"/>
        <w:rPr>
          <w:color w:val="000000"/>
          <w:lang w:eastAsia="ru-RU"/>
        </w:rPr>
      </w:pPr>
      <w:r w:rsidRPr="008026B3">
        <w:rPr>
          <w:color w:val="000000"/>
          <w:lang w:eastAsia="ru-RU"/>
        </w:rPr>
        <w:t xml:space="preserve">ЭДО осуществляется каждой из Сторон за свой счет через оператора электронного документооборота. Оператор электронного документооборота Почта России для целей </w:t>
      </w:r>
      <w:r w:rsidR="006317D3" w:rsidRPr="008026B3">
        <w:rPr>
          <w:color w:val="000000"/>
          <w:lang w:eastAsia="ru-RU"/>
        </w:rPr>
        <w:t>Договора</w:t>
      </w:r>
      <w:r w:rsidRPr="008026B3">
        <w:rPr>
          <w:color w:val="000000"/>
          <w:lang w:eastAsia="ru-RU"/>
        </w:rPr>
        <w:t xml:space="preserve"> далее именуется – Партнерский оператор ЭДО.</w:t>
      </w:r>
    </w:p>
    <w:p w14:paraId="6E290158" w14:textId="77777777" w:rsidR="00141906" w:rsidRPr="008026B3" w:rsidRDefault="00141906" w:rsidP="008026B3">
      <w:pPr>
        <w:pStyle w:val="afff8"/>
        <w:numPr>
          <w:ilvl w:val="1"/>
          <w:numId w:val="40"/>
        </w:numPr>
        <w:tabs>
          <w:tab w:val="left" w:pos="1276"/>
        </w:tabs>
        <w:ind w:left="0" w:firstLine="709"/>
        <w:contextualSpacing/>
        <w:jc w:val="both"/>
        <w:rPr>
          <w:color w:val="000000"/>
          <w:lang w:eastAsia="ru-RU"/>
        </w:rPr>
      </w:pPr>
      <w:r w:rsidRPr="008026B3">
        <w:rPr>
          <w:color w:val="000000"/>
          <w:lang w:eastAsia="ru-RU"/>
        </w:rPr>
        <w:t xml:space="preserve">Стороны выбирают один из двух порядков взаимодействия в рамках ЭДО: </w:t>
      </w:r>
    </w:p>
    <w:p w14:paraId="0E18979D" w14:textId="77777777" w:rsidR="00141906" w:rsidRPr="008026B3" w:rsidRDefault="00141906" w:rsidP="008026B3">
      <w:pPr>
        <w:pStyle w:val="afff8"/>
        <w:numPr>
          <w:ilvl w:val="2"/>
          <w:numId w:val="40"/>
        </w:numPr>
        <w:tabs>
          <w:tab w:val="left" w:pos="1276"/>
        </w:tabs>
        <w:ind w:left="0" w:firstLine="709"/>
        <w:contextualSpacing/>
        <w:jc w:val="both"/>
        <w:rPr>
          <w:color w:val="000000"/>
          <w:lang w:eastAsia="ru-RU"/>
        </w:rPr>
      </w:pPr>
      <w:r w:rsidRPr="008026B3">
        <w:rPr>
          <w:color w:val="000000"/>
          <w:lang w:eastAsia="ru-RU"/>
        </w:rPr>
        <w:t xml:space="preserve"> Взаимодействие Сторон при использовании Сторонами одного оператора электронного документооборота – Партнерского оператора ЭДО.</w:t>
      </w:r>
    </w:p>
    <w:p w14:paraId="69099D81" w14:textId="77777777" w:rsidR="00141906" w:rsidRPr="008026B3" w:rsidRDefault="00141906" w:rsidP="008026B3">
      <w:pPr>
        <w:pStyle w:val="afff8"/>
        <w:numPr>
          <w:ilvl w:val="2"/>
          <w:numId w:val="40"/>
        </w:numPr>
        <w:tabs>
          <w:tab w:val="left" w:pos="1276"/>
        </w:tabs>
        <w:ind w:left="0" w:firstLine="709"/>
        <w:contextualSpacing/>
        <w:jc w:val="both"/>
        <w:rPr>
          <w:color w:val="000000"/>
          <w:lang w:eastAsia="ru-RU"/>
        </w:rPr>
      </w:pPr>
      <w:r w:rsidRPr="008026B3">
        <w:rPr>
          <w:color w:val="000000"/>
          <w:lang w:eastAsia="ru-RU"/>
        </w:rPr>
        <w:t xml:space="preserve">Взаимодействие Сторон через роуминг при использовании Сторонами различных операторов электронного документооборота. </w:t>
      </w:r>
    </w:p>
    <w:p w14:paraId="341ECA51" w14:textId="620B360B" w:rsidR="00141906" w:rsidRPr="008026B3" w:rsidRDefault="00141906" w:rsidP="008026B3">
      <w:pPr>
        <w:pStyle w:val="afff8"/>
        <w:tabs>
          <w:tab w:val="left" w:pos="1276"/>
        </w:tabs>
        <w:ind w:left="0" w:firstLine="709"/>
        <w:contextualSpacing/>
        <w:jc w:val="both"/>
        <w:rPr>
          <w:color w:val="000000"/>
          <w:lang w:eastAsia="ru-RU"/>
        </w:rPr>
      </w:pPr>
      <w:r w:rsidRPr="008026B3">
        <w:rPr>
          <w:color w:val="000000"/>
          <w:lang w:eastAsia="ru-RU"/>
        </w:rPr>
        <w:t xml:space="preserve">Для целей </w:t>
      </w:r>
      <w:r w:rsidR="006317D3" w:rsidRPr="008026B3">
        <w:rPr>
          <w:color w:val="000000"/>
          <w:lang w:eastAsia="ru-RU"/>
        </w:rPr>
        <w:t>Договора</w:t>
      </w:r>
      <w:r w:rsidRPr="008026B3">
        <w:rPr>
          <w:color w:val="000000"/>
          <w:lang w:eastAsia="ru-RU"/>
        </w:rPr>
        <w:t xml:space="preserve"> отличный от Партнерского оператора ЭДО оператор электронного документооборота Контрагента далее именуется – Доверенный оператор ЭДО. </w:t>
      </w:r>
    </w:p>
    <w:p w14:paraId="7669FCF8" w14:textId="77777777" w:rsidR="00141906" w:rsidRPr="008026B3" w:rsidRDefault="00141906" w:rsidP="008026B3">
      <w:pPr>
        <w:pStyle w:val="afff8"/>
        <w:numPr>
          <w:ilvl w:val="1"/>
          <w:numId w:val="40"/>
        </w:numPr>
        <w:tabs>
          <w:tab w:val="left" w:pos="1276"/>
        </w:tabs>
        <w:ind w:left="0" w:firstLine="709"/>
        <w:contextualSpacing/>
        <w:jc w:val="both"/>
        <w:rPr>
          <w:lang w:eastAsia="ru-RU"/>
        </w:rPr>
      </w:pPr>
      <w:r w:rsidRPr="008026B3">
        <w:rPr>
          <w:color w:val="000000"/>
          <w:lang w:eastAsia="ru-RU"/>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14:paraId="19B51FFC" w14:textId="4C14D0B0" w:rsidR="00141906" w:rsidRPr="008026B3" w:rsidRDefault="00141906" w:rsidP="008026B3">
      <w:pPr>
        <w:pStyle w:val="afff8"/>
        <w:numPr>
          <w:ilvl w:val="1"/>
          <w:numId w:val="40"/>
        </w:numPr>
        <w:tabs>
          <w:tab w:val="left" w:pos="1276"/>
        </w:tabs>
        <w:ind w:left="0" w:firstLine="709"/>
        <w:contextualSpacing/>
        <w:jc w:val="both"/>
        <w:rPr>
          <w:lang w:eastAsia="ru-RU"/>
        </w:rPr>
      </w:pPr>
      <w:r w:rsidRPr="008026B3">
        <w:rPr>
          <w:color w:val="000000"/>
          <w:lang w:eastAsia="ru-RU"/>
        </w:rPr>
        <w:t xml:space="preserve">В соответствии со статьей 431.2 ГК РФ Контрагент дает Почта России следующие заверения об обстоятельствах по состоянию на дату заключения </w:t>
      </w:r>
      <w:r w:rsidR="006317D3" w:rsidRPr="008026B3">
        <w:rPr>
          <w:color w:val="000000"/>
          <w:lang w:eastAsia="ru-RU"/>
        </w:rPr>
        <w:t>Договора</w:t>
      </w:r>
      <w:r w:rsidRPr="008026B3">
        <w:rPr>
          <w:rFonts w:eastAsia="Calibri"/>
        </w:rPr>
        <w:t xml:space="preserve">, а Почта России </w:t>
      </w:r>
      <w:r w:rsidRPr="008026B3">
        <w:rPr>
          <w:color w:val="000000"/>
          <w:lang w:eastAsia="ru-RU"/>
        </w:rPr>
        <w:t>полагается на данные заверения, имеющие существенное значение для Почта России, при заключении и исполнении договора:</w:t>
      </w:r>
    </w:p>
    <w:p w14:paraId="5498B53A" w14:textId="77777777" w:rsidR="00141906" w:rsidRPr="008026B3" w:rsidRDefault="00141906" w:rsidP="008026B3">
      <w:pPr>
        <w:pStyle w:val="afff8"/>
        <w:tabs>
          <w:tab w:val="left" w:pos="1134"/>
        </w:tabs>
        <w:ind w:left="0" w:firstLine="709"/>
        <w:contextualSpacing/>
        <w:jc w:val="both"/>
        <w:rPr>
          <w:color w:val="000000"/>
          <w:highlight w:val="yellow"/>
          <w:lang w:eastAsia="ru-RU"/>
        </w:rPr>
      </w:pPr>
      <w:r w:rsidRPr="008026B3">
        <w:rPr>
          <w:lang w:eastAsia="ru-RU"/>
        </w:rPr>
        <w:t xml:space="preserve">- Контрагент имеет заключенный договор с Доверенным оператором ЭДО, </w:t>
      </w:r>
      <w:r w:rsidRPr="008026B3">
        <w:rPr>
          <w:color w:val="000000"/>
          <w:lang w:eastAsia="ru-RU"/>
        </w:rPr>
        <w:t>действующие сертификаты ключей КЭП, наличие технических возможностей для ЭДО;</w:t>
      </w:r>
    </w:p>
    <w:p w14:paraId="016D5222" w14:textId="50E2C3E5" w:rsidR="00141906" w:rsidRPr="008026B3" w:rsidRDefault="00141906" w:rsidP="008026B3">
      <w:pPr>
        <w:tabs>
          <w:tab w:val="left" w:pos="993"/>
        </w:tabs>
        <w:spacing w:before="0" w:after="0"/>
        <w:ind w:firstLine="709"/>
        <w:contextualSpacing/>
        <w:jc w:val="both"/>
        <w:rPr>
          <w:color w:val="000000"/>
          <w:sz w:val="20"/>
          <w:szCs w:val="20"/>
          <w:lang w:eastAsia="ru-RU"/>
        </w:rPr>
      </w:pPr>
      <w:r w:rsidRPr="008026B3">
        <w:rPr>
          <w:sz w:val="20"/>
          <w:szCs w:val="20"/>
          <w:lang w:eastAsia="ru-RU"/>
        </w:rPr>
        <w:t xml:space="preserve">- Доверенный оператор ЭДО включен в реестр операторов электронного документооборота, который опубликован на официальном сайте ФНС России, </w:t>
      </w:r>
      <w:r w:rsidRPr="008026B3">
        <w:rPr>
          <w:color w:val="000000"/>
          <w:sz w:val="20"/>
          <w:szCs w:val="20"/>
          <w:lang w:eastAsia="ru-RU"/>
        </w:rPr>
        <w:t xml:space="preserve">соответствует иным требованиям, предъявляемых к операторам ЭДО ФНС России, на дату подписания </w:t>
      </w:r>
      <w:r w:rsidR="006317D3" w:rsidRPr="008026B3">
        <w:rPr>
          <w:color w:val="000000"/>
          <w:sz w:val="20"/>
          <w:szCs w:val="20"/>
          <w:lang w:eastAsia="ru-RU"/>
        </w:rPr>
        <w:t>Договора</w:t>
      </w:r>
      <w:r w:rsidRPr="008026B3">
        <w:rPr>
          <w:color w:val="000000"/>
          <w:sz w:val="20"/>
          <w:szCs w:val="20"/>
          <w:lang w:eastAsia="ru-RU"/>
        </w:rPr>
        <w:t>;</w:t>
      </w:r>
    </w:p>
    <w:p w14:paraId="59F49095" w14:textId="77777777" w:rsidR="00141906" w:rsidRPr="008026B3" w:rsidRDefault="00141906" w:rsidP="008026B3">
      <w:pPr>
        <w:tabs>
          <w:tab w:val="left" w:pos="993"/>
        </w:tabs>
        <w:spacing w:before="0" w:after="0"/>
        <w:ind w:firstLine="709"/>
        <w:contextualSpacing/>
        <w:jc w:val="both"/>
        <w:rPr>
          <w:color w:val="000000"/>
          <w:sz w:val="20"/>
          <w:szCs w:val="20"/>
          <w:lang w:eastAsia="ru-RU"/>
        </w:rPr>
      </w:pPr>
      <w:r w:rsidRPr="008026B3">
        <w:rPr>
          <w:color w:val="000000"/>
          <w:sz w:val="20"/>
          <w:szCs w:val="20"/>
          <w:lang w:eastAsia="ru-RU"/>
        </w:rPr>
        <w:t xml:space="preserve">- Доверенный оператор ЭДО имеет право осуществлять роуминг (обмен) данными, </w:t>
      </w:r>
      <w:r w:rsidRPr="008026B3">
        <w:rPr>
          <w:sz w:val="20"/>
          <w:szCs w:val="20"/>
          <w:lang w:eastAsia="ru-RU"/>
        </w:rPr>
        <w:t xml:space="preserve">имеет соглашение о роуминге </w:t>
      </w:r>
      <w:r w:rsidRPr="008026B3">
        <w:rPr>
          <w:color w:val="000000"/>
          <w:sz w:val="20"/>
          <w:szCs w:val="20"/>
          <w:lang w:eastAsia="ru-RU"/>
        </w:rPr>
        <w:t>и технически готов</w:t>
      </w:r>
      <w:r w:rsidRPr="008026B3">
        <w:rPr>
          <w:sz w:val="20"/>
          <w:szCs w:val="20"/>
          <w:lang w:eastAsia="ru-RU"/>
        </w:rPr>
        <w:t xml:space="preserve"> к взаимодействию с Партнерским оператором ЭДО</w:t>
      </w:r>
      <w:r w:rsidRPr="008026B3">
        <w:rPr>
          <w:color w:val="000000"/>
          <w:sz w:val="20"/>
          <w:szCs w:val="20"/>
          <w:lang w:eastAsia="ru-RU"/>
        </w:rPr>
        <w:t>.</w:t>
      </w:r>
    </w:p>
    <w:p w14:paraId="165B80BF" w14:textId="63E7D7C2" w:rsidR="00141906" w:rsidRPr="008026B3" w:rsidRDefault="00141906" w:rsidP="008026B3">
      <w:pPr>
        <w:pStyle w:val="afff8"/>
        <w:numPr>
          <w:ilvl w:val="1"/>
          <w:numId w:val="40"/>
        </w:numPr>
        <w:tabs>
          <w:tab w:val="left" w:pos="993"/>
        </w:tabs>
        <w:ind w:left="0" w:firstLine="709"/>
        <w:contextualSpacing/>
        <w:jc w:val="both"/>
        <w:rPr>
          <w:color w:val="000000"/>
          <w:lang w:eastAsia="ru-RU"/>
        </w:rPr>
      </w:pPr>
      <w:r w:rsidRPr="008026B3">
        <w:rPr>
          <w:color w:val="000000"/>
          <w:lang w:eastAsia="ru-RU"/>
        </w:rPr>
        <w:t>Стороны пришли к соглашению о том, что использование ________</w:t>
      </w:r>
      <w:r w:rsidRPr="008026B3">
        <w:rPr>
          <w:color w:val="000000"/>
          <w:vertAlign w:val="superscript"/>
          <w:lang w:eastAsia="ru-RU"/>
        </w:rPr>
        <w:t xml:space="preserve"> </w:t>
      </w:r>
      <w:r w:rsidRPr="008026B3">
        <w:rPr>
          <w:color w:val="000000"/>
          <w:lang w:eastAsia="ru-RU"/>
        </w:rPr>
        <w:t>при ЭДО может осуществляться в формате универсального передаточного документа (далее – УПД), электронный вид которого установлен в формате XML-документа (УПД применяется участниками гражданско-правовых отношений по фактам хозяйственной жизни, перечисленным в Приложении №2 Письма ФНС России от 21.10.2013 №ММВ-20-3/96@).</w:t>
      </w:r>
    </w:p>
    <w:p w14:paraId="4F66CB72" w14:textId="55F8700D" w:rsidR="00141906" w:rsidRPr="008026B3" w:rsidRDefault="00141906" w:rsidP="008026B3">
      <w:pPr>
        <w:tabs>
          <w:tab w:val="left" w:pos="993"/>
        </w:tabs>
        <w:spacing w:before="0" w:after="0"/>
        <w:ind w:firstLine="851"/>
        <w:contextualSpacing/>
        <w:jc w:val="both"/>
        <w:rPr>
          <w:i/>
          <w:sz w:val="20"/>
          <w:szCs w:val="20"/>
          <w:lang w:eastAsia="ru-RU"/>
        </w:rPr>
      </w:pPr>
      <w:r w:rsidRPr="008026B3">
        <w:rPr>
          <w:sz w:val="20"/>
          <w:szCs w:val="20"/>
          <w:lang w:eastAsia="ru-RU"/>
        </w:rPr>
        <w:t>При этом УПД применяется</w:t>
      </w:r>
      <w:r w:rsidR="00733081" w:rsidRPr="008026B3">
        <w:rPr>
          <w:sz w:val="20"/>
          <w:szCs w:val="20"/>
          <w:lang w:eastAsia="ru-RU"/>
        </w:rPr>
        <w:t xml:space="preserve"> со следующим статусом ________</w:t>
      </w:r>
      <w:r w:rsidRPr="008026B3">
        <w:rPr>
          <w:sz w:val="20"/>
          <w:szCs w:val="20"/>
          <w:lang w:eastAsia="ru-RU"/>
        </w:rPr>
        <w:t>.</w:t>
      </w:r>
    </w:p>
    <w:p w14:paraId="3597A6C3" w14:textId="77777777" w:rsidR="00141906" w:rsidRPr="008026B3" w:rsidRDefault="00141906" w:rsidP="008026B3">
      <w:pPr>
        <w:tabs>
          <w:tab w:val="left" w:pos="993"/>
        </w:tabs>
        <w:spacing w:before="0" w:after="0"/>
        <w:ind w:firstLine="851"/>
        <w:contextualSpacing/>
        <w:jc w:val="both"/>
        <w:rPr>
          <w:sz w:val="20"/>
          <w:szCs w:val="20"/>
          <w:lang w:eastAsia="ru-RU"/>
        </w:rPr>
      </w:pPr>
      <w:r w:rsidRPr="008026B3">
        <w:rPr>
          <w:sz w:val="20"/>
          <w:szCs w:val="20"/>
          <w:lang w:eastAsia="ru-RU"/>
        </w:rPr>
        <w:t xml:space="preserve">При необходимости внесения изменений/корректировок в документы, указанные в настоящем пункте, а именно стоимости и количества товаров/работ/услуг, применяется универсальный </w:t>
      </w:r>
      <w:r w:rsidRPr="008026B3">
        <w:rPr>
          <w:sz w:val="20"/>
          <w:szCs w:val="20"/>
          <w:lang w:eastAsia="ru-RU"/>
        </w:rPr>
        <w:lastRenderedPageBreak/>
        <w:t>корректировочный документ (далее – корректировочный УПД), электронный вид которого установлен действующими нормативными правовыми актами РФ (в формате XML-документа).</w:t>
      </w:r>
    </w:p>
    <w:p w14:paraId="15E55238" w14:textId="1D986F96" w:rsidR="00141906" w:rsidRPr="008026B3" w:rsidRDefault="00141906" w:rsidP="008026B3">
      <w:pPr>
        <w:spacing w:before="0" w:after="0"/>
        <w:ind w:firstLine="851"/>
        <w:contextualSpacing/>
        <w:jc w:val="both"/>
        <w:rPr>
          <w:sz w:val="20"/>
          <w:szCs w:val="20"/>
          <w:lang w:eastAsia="ru-RU"/>
        </w:rPr>
      </w:pPr>
      <w:r w:rsidRPr="008026B3">
        <w:rPr>
          <w:sz w:val="20"/>
          <w:szCs w:val="20"/>
          <w:lang w:eastAsia="ru-RU"/>
        </w:rPr>
        <w:t>При этом корректировочный УПД применяется со следующим статусом ______.</w:t>
      </w:r>
    </w:p>
    <w:p w14:paraId="198FFDD8" w14:textId="061EC61B" w:rsidR="00141906" w:rsidRPr="008026B3" w:rsidRDefault="00141906" w:rsidP="008026B3">
      <w:pPr>
        <w:spacing w:before="0" w:after="0"/>
        <w:ind w:firstLine="851"/>
        <w:contextualSpacing/>
        <w:jc w:val="both"/>
        <w:rPr>
          <w:sz w:val="20"/>
          <w:szCs w:val="20"/>
          <w:lang w:eastAsia="ru-RU"/>
        </w:rPr>
      </w:pPr>
      <w:r w:rsidRPr="008026B3">
        <w:rPr>
          <w:sz w:val="20"/>
          <w:szCs w:val="20"/>
        </w:rPr>
        <w:t xml:space="preserve">Визуальное представление УПД и корректировочного УПД должно соответствовать </w:t>
      </w:r>
      <w:r w:rsidR="00E85B60" w:rsidRPr="008026B3">
        <w:rPr>
          <w:sz w:val="20"/>
          <w:szCs w:val="20"/>
        </w:rPr>
        <w:t xml:space="preserve">форме </w:t>
      </w:r>
      <w:r w:rsidR="00E85B60" w:rsidRPr="008026B3">
        <w:rPr>
          <w:color w:val="000000" w:themeColor="text1"/>
          <w:sz w:val="20"/>
          <w:szCs w:val="20"/>
        </w:rPr>
        <w:t>счета-фактуры, утвержденной</w:t>
      </w:r>
      <w:r w:rsidR="00E85B60" w:rsidRPr="008026B3">
        <w:rPr>
          <w:rStyle w:val="apple-converted-space"/>
          <w:rFonts w:eastAsia="Calibri"/>
          <w:color w:val="000000" w:themeColor="text1"/>
          <w:sz w:val="20"/>
          <w:szCs w:val="20"/>
        </w:rPr>
        <w:t> </w:t>
      </w:r>
      <w:r w:rsidR="00E85B60" w:rsidRPr="008026B3">
        <w:rPr>
          <w:color w:val="000000" w:themeColor="text1"/>
          <w:sz w:val="20"/>
          <w:szCs w:val="20"/>
        </w:rPr>
        <w:t>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w:t>
      </w:r>
      <w:r w:rsidRPr="008026B3">
        <w:rPr>
          <w:sz w:val="20"/>
          <w:szCs w:val="20"/>
        </w:rPr>
        <w:t>, в случае внесения изменений в формы счета-фактуры и корректировочного счета-фактуры законодательством РФ, формы УПД и корректировочного УПД применяются с учетом обновленных форм.</w:t>
      </w:r>
    </w:p>
    <w:p w14:paraId="440A1698" w14:textId="77777777" w:rsidR="00141906" w:rsidRPr="008026B3" w:rsidRDefault="00141906" w:rsidP="008026B3">
      <w:pPr>
        <w:spacing w:before="0" w:after="0"/>
        <w:ind w:firstLine="851"/>
        <w:contextualSpacing/>
        <w:jc w:val="both"/>
        <w:rPr>
          <w:sz w:val="20"/>
          <w:szCs w:val="20"/>
          <w:lang w:eastAsia="ru-RU"/>
        </w:rPr>
      </w:pPr>
      <w:r w:rsidRPr="008026B3">
        <w:rPr>
          <w:sz w:val="20"/>
          <w:szCs w:val="20"/>
          <w:lang w:eastAsia="ru-RU"/>
        </w:rPr>
        <w:t>При необходимости обмена посредством ЭДО дополнительными документами, предусмотренными договором и необходимыми для составления УПД и корректировочного УПД, такие документы оформляются в виде приложений к УПД и корректировочному УПД.</w:t>
      </w:r>
    </w:p>
    <w:p w14:paraId="732E8B56"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Каждая из Сторон обязуется предоставить другой Стороне информацию </w:t>
      </w:r>
      <w:r w:rsidRPr="008026B3">
        <w:rPr>
          <w:color w:val="000000"/>
          <w:lang w:eastAsia="ru-RU"/>
        </w:rPr>
        <w:br/>
        <w:t xml:space="preserve">об изменении оператора ЭДО в течение 1 (одного) рабочего дня с даты изменения. </w:t>
      </w:r>
    </w:p>
    <w:p w14:paraId="08EBEE89"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неполучения одной Стороной от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14:paraId="4C4ABFD6"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14:paraId="6E158EC7"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14:paraId="0E86A50F"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договора/стоимость обязательств по договору.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14:paraId="50DDA938"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r w:rsidRPr="008026B3" w:rsidDel="003724C3">
        <w:rPr>
          <w:color w:val="000000"/>
          <w:lang w:eastAsia="ru-RU"/>
        </w:rPr>
        <w:t xml:space="preserve">Стороны пришли к соглашению о том, что приоритетное значение при прочих равных условиях будет иметь </w:t>
      </w:r>
      <w:r w:rsidRPr="008026B3">
        <w:rPr>
          <w:color w:val="000000"/>
          <w:lang w:eastAsia="ru-RU"/>
        </w:rPr>
        <w:t xml:space="preserve">электронный </w:t>
      </w:r>
      <w:r w:rsidRPr="008026B3" w:rsidDel="003724C3">
        <w:rPr>
          <w:color w:val="000000"/>
          <w:lang w:eastAsia="ru-RU"/>
        </w:rPr>
        <w:t xml:space="preserve">документ, подписанный </w:t>
      </w:r>
      <w:r w:rsidRPr="008026B3">
        <w:rPr>
          <w:color w:val="000000"/>
          <w:lang w:eastAsia="ru-RU"/>
        </w:rPr>
        <w:t>КЭП Сторон</w:t>
      </w:r>
      <w:r w:rsidRPr="008026B3" w:rsidDel="003724C3">
        <w:rPr>
          <w:color w:val="000000"/>
          <w:lang w:eastAsia="ru-RU"/>
        </w:rPr>
        <w:t>.</w:t>
      </w:r>
    </w:p>
    <w:p w14:paraId="03FB2294"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14:paraId="70DC8B26"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До начала взаимодействия Стороны предоставляют друг другу документы (доверенности, протоколы, распоряжения/приказы и т.п.), подтверждающие полномочия лиц на формирование, подписание документов (далее – уполномоченные лица) и иные документы. В случае внесения изменений в предоставленные документы, Сторона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14:paraId="26814743"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14:paraId="0C47CD2D"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14:paraId="553CAD8C" w14:textId="061BF2DF"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Стороны обязуются хранить документы, переданные в рамках </w:t>
      </w:r>
      <w:r w:rsidR="006317D3" w:rsidRPr="008026B3">
        <w:rPr>
          <w:color w:val="000000"/>
          <w:lang w:eastAsia="ru-RU"/>
        </w:rPr>
        <w:t xml:space="preserve">настоящего раздела </w:t>
      </w:r>
      <w:r w:rsidRPr="008026B3">
        <w:rPr>
          <w:color w:val="000000"/>
          <w:lang w:eastAsia="ru-RU"/>
        </w:rPr>
        <w:t>в соответствии с требованиями к хранению документов, предусмотренных действующим законодательством РФ для отдельных видов документов, но не менее 5 (пяти) лет после отчетного года.</w:t>
      </w:r>
    </w:p>
    <w:p w14:paraId="51BB663D" w14:textId="140A4C9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Стороны договорились, что установленный в </w:t>
      </w:r>
      <w:r w:rsidR="006317D3" w:rsidRPr="008026B3">
        <w:rPr>
          <w:color w:val="000000"/>
          <w:lang w:eastAsia="ru-RU"/>
        </w:rPr>
        <w:t xml:space="preserve">настоящем разделе </w:t>
      </w:r>
      <w:r w:rsidRPr="008026B3">
        <w:rPr>
          <w:color w:val="000000"/>
          <w:lang w:eastAsia="ru-RU"/>
        </w:rPr>
        <w:t xml:space="preserve">порядок составления и обмена документов может быть изменен исключительно путем заключения соответствующего дополнительного соглашения в письменном виде. </w:t>
      </w:r>
    </w:p>
    <w:p w14:paraId="456D566D" w14:textId="77777777" w:rsidR="006317D3"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Стороны признают, что в соответствии с Федеральным законом от 18.06.2003 </w:t>
      </w:r>
      <w:r w:rsidRPr="008026B3">
        <w:rPr>
          <w:color w:val="000000"/>
          <w:lang w:eastAsia="ru-RU"/>
        </w:rPr>
        <w:br/>
        <w:t>№ 126-ФЗ «О связи» применяется единое учетно-отчетное время – московское.</w:t>
      </w:r>
    </w:p>
    <w:p w14:paraId="0FCB34B1" w14:textId="32026764" w:rsidR="005402E6" w:rsidRPr="008026B3" w:rsidRDefault="00141906" w:rsidP="008026B3">
      <w:pPr>
        <w:pStyle w:val="afff8"/>
        <w:numPr>
          <w:ilvl w:val="1"/>
          <w:numId w:val="40"/>
        </w:numPr>
        <w:tabs>
          <w:tab w:val="left" w:pos="1134"/>
        </w:tabs>
        <w:suppressAutoHyphens w:val="0"/>
        <w:ind w:left="0" w:firstLine="709"/>
        <w:contextualSpacing/>
        <w:jc w:val="both"/>
        <w:rPr>
          <w:color w:val="000000"/>
          <w:lang w:eastAsia="ru-RU"/>
        </w:rPr>
      </w:pPr>
      <w:r w:rsidRPr="008026B3">
        <w:rPr>
          <w:color w:val="000000"/>
          <w:lang w:eastAsia="ru-RU"/>
        </w:rPr>
        <w:t xml:space="preserve">Стороны договорились, что установленный в </w:t>
      </w:r>
      <w:r w:rsidR="006317D3" w:rsidRPr="008026B3">
        <w:rPr>
          <w:color w:val="000000"/>
          <w:lang w:eastAsia="ru-RU"/>
        </w:rPr>
        <w:t>настоящем разделе</w:t>
      </w:r>
      <w:r w:rsidRPr="008026B3">
        <w:rPr>
          <w:color w:val="000000"/>
          <w:lang w:eastAsia="ru-RU"/>
        </w:rPr>
        <w:t xml:space="preserve"> порядок составления и обмена документами не распространяется на разделы </w:t>
      </w:r>
      <w:r w:rsidR="00D917D3" w:rsidRPr="008026B3">
        <w:rPr>
          <w:color w:val="000000"/>
          <w:lang w:eastAsia="ru-RU"/>
        </w:rPr>
        <w:t>Д</w:t>
      </w:r>
      <w:r w:rsidRPr="008026B3">
        <w:rPr>
          <w:color w:val="000000"/>
          <w:lang w:eastAsia="ru-RU"/>
        </w:rPr>
        <w:t>оговора, регламентирующие порядок направления претензий и писем Сторонами.</w:t>
      </w:r>
    </w:p>
    <w:p w14:paraId="705C0FE3" w14:textId="137A2456" w:rsidR="00460BF3" w:rsidRPr="008026B3" w:rsidRDefault="00460BF3" w:rsidP="008026B3">
      <w:pPr>
        <w:pStyle w:val="ConsPlusNormal"/>
        <w:widowControl/>
        <w:numPr>
          <w:ilvl w:val="0"/>
          <w:numId w:val="40"/>
        </w:numPr>
        <w:tabs>
          <w:tab w:val="left" w:pos="284"/>
        </w:tabs>
        <w:suppressAutoHyphens w:val="0"/>
        <w:autoSpaceDN w:val="0"/>
        <w:adjustRightInd w:val="0"/>
        <w:ind w:left="0" w:firstLine="284"/>
        <w:contextualSpacing/>
        <w:jc w:val="center"/>
        <w:rPr>
          <w:rFonts w:ascii="Times New Roman" w:hAnsi="Times New Roman" w:cs="Times New Roman"/>
          <w:b/>
        </w:rPr>
      </w:pPr>
      <w:r w:rsidRPr="008026B3">
        <w:rPr>
          <w:rFonts w:ascii="Times New Roman" w:hAnsi="Times New Roman" w:cs="Times New Roman"/>
          <w:b/>
        </w:rPr>
        <w:t>ПРИЛОЖЕНИЯ</w:t>
      </w:r>
    </w:p>
    <w:p w14:paraId="16DA690F" w14:textId="77777777" w:rsidR="00460BF3" w:rsidRPr="008026B3" w:rsidRDefault="00460BF3" w:rsidP="008026B3">
      <w:pPr>
        <w:pStyle w:val="ConsPlusNormal"/>
        <w:widowControl/>
        <w:tabs>
          <w:tab w:val="left" w:pos="284"/>
        </w:tabs>
        <w:suppressAutoHyphens w:val="0"/>
        <w:autoSpaceDN w:val="0"/>
        <w:adjustRightInd w:val="0"/>
        <w:ind w:right="-143" w:firstLine="709"/>
        <w:contextualSpacing/>
        <w:jc w:val="both"/>
        <w:rPr>
          <w:rFonts w:ascii="Times New Roman" w:hAnsi="Times New Roman" w:cs="Times New Roman"/>
          <w:b/>
        </w:rPr>
      </w:pPr>
      <w:r w:rsidRPr="008026B3">
        <w:rPr>
          <w:rFonts w:ascii="Times New Roman" w:hAnsi="Times New Roman" w:cs="Times New Roman"/>
        </w:rPr>
        <w:t>К Договору прилагаются и являются его неотъемлемой частью:</w:t>
      </w:r>
    </w:p>
    <w:p w14:paraId="375C35AF" w14:textId="17809148" w:rsidR="00053D92" w:rsidRDefault="00460BF3" w:rsidP="008026B3">
      <w:pPr>
        <w:pStyle w:val="ConsPlusNormal"/>
        <w:widowControl/>
        <w:numPr>
          <w:ilvl w:val="1"/>
          <w:numId w:val="40"/>
        </w:numPr>
        <w:tabs>
          <w:tab w:val="left" w:pos="284"/>
        </w:tabs>
        <w:suppressAutoHyphens w:val="0"/>
        <w:autoSpaceDN w:val="0"/>
        <w:adjustRightInd w:val="0"/>
        <w:ind w:right="-143"/>
        <w:contextualSpacing/>
        <w:jc w:val="both"/>
        <w:rPr>
          <w:rFonts w:ascii="Times New Roman" w:hAnsi="Times New Roman" w:cs="Times New Roman"/>
        </w:rPr>
      </w:pPr>
      <w:r w:rsidRPr="008026B3">
        <w:rPr>
          <w:rFonts w:ascii="Times New Roman" w:hAnsi="Times New Roman" w:cs="Times New Roman"/>
        </w:rPr>
        <w:t>Приложение № 1</w:t>
      </w:r>
      <w:r w:rsidR="00D60BB4" w:rsidRPr="008026B3">
        <w:rPr>
          <w:rFonts w:ascii="Times New Roman" w:hAnsi="Times New Roman" w:cs="Times New Roman"/>
        </w:rPr>
        <w:t>.</w:t>
      </w:r>
      <w:r w:rsidRPr="008026B3">
        <w:rPr>
          <w:rFonts w:ascii="Times New Roman" w:hAnsi="Times New Roman" w:cs="Times New Roman"/>
        </w:rPr>
        <w:t xml:space="preserve"> Спецификация Товара.</w:t>
      </w:r>
    </w:p>
    <w:p w14:paraId="0EB0125D" w14:textId="77777777" w:rsidR="00DC0820" w:rsidRDefault="00DC0820" w:rsidP="008026B3">
      <w:pPr>
        <w:pStyle w:val="ConsPlusNormal"/>
        <w:widowControl/>
        <w:tabs>
          <w:tab w:val="left" w:pos="284"/>
        </w:tabs>
        <w:suppressAutoHyphens w:val="0"/>
        <w:autoSpaceDN w:val="0"/>
        <w:adjustRightInd w:val="0"/>
        <w:ind w:left="709" w:right="-143" w:firstLine="0"/>
        <w:contextualSpacing/>
        <w:jc w:val="both"/>
        <w:rPr>
          <w:rFonts w:ascii="Times New Roman" w:hAnsi="Times New Roman" w:cs="Times New Roman"/>
        </w:rPr>
      </w:pPr>
    </w:p>
    <w:p w14:paraId="7531C159" w14:textId="77777777" w:rsidR="00460BF3" w:rsidRPr="008026B3" w:rsidRDefault="00460BF3" w:rsidP="008026B3">
      <w:pPr>
        <w:pStyle w:val="ConsPlusNormal"/>
        <w:widowControl/>
        <w:numPr>
          <w:ilvl w:val="0"/>
          <w:numId w:val="40"/>
        </w:numPr>
        <w:tabs>
          <w:tab w:val="left" w:pos="284"/>
        </w:tabs>
        <w:suppressAutoHyphens w:val="0"/>
        <w:autoSpaceDN w:val="0"/>
        <w:adjustRightInd w:val="0"/>
        <w:ind w:left="0" w:firstLine="0"/>
        <w:contextualSpacing/>
        <w:jc w:val="center"/>
        <w:rPr>
          <w:rFonts w:ascii="Times New Roman" w:hAnsi="Times New Roman" w:cs="Times New Roman"/>
          <w:b/>
        </w:rPr>
      </w:pPr>
      <w:r w:rsidRPr="008026B3">
        <w:rPr>
          <w:rFonts w:ascii="Times New Roman" w:hAnsi="Times New Roman" w:cs="Times New Roman"/>
          <w:b/>
        </w:rPr>
        <w:lastRenderedPageBreak/>
        <w:t>АДРЕСА И БАНКОВСКИЕ РЕКВИЗИТЫ СТОРОН</w:t>
      </w:r>
    </w:p>
    <w:p w14:paraId="10D35B8F" w14:textId="77777777" w:rsidR="00460BF3" w:rsidRPr="008026B3" w:rsidRDefault="00460BF3" w:rsidP="008026B3">
      <w:pPr>
        <w:pStyle w:val="ConsPlusNormal"/>
        <w:widowControl/>
        <w:tabs>
          <w:tab w:val="left" w:pos="284"/>
        </w:tabs>
        <w:suppressAutoHyphens w:val="0"/>
        <w:autoSpaceDN w:val="0"/>
        <w:adjustRightInd w:val="0"/>
        <w:ind w:firstLine="0"/>
        <w:contextualSpacing/>
        <w:rPr>
          <w:rFonts w:ascii="Times New Roman" w:hAnsi="Times New Roman" w:cs="Times New Roman"/>
          <w:b/>
        </w:rPr>
      </w:pPr>
    </w:p>
    <w:tbl>
      <w:tblPr>
        <w:tblW w:w="9634" w:type="dxa"/>
        <w:tblLayout w:type="fixed"/>
        <w:tblLook w:val="04A0" w:firstRow="1" w:lastRow="0" w:firstColumn="1" w:lastColumn="0" w:noHBand="0" w:noVBand="1"/>
      </w:tblPr>
      <w:tblGrid>
        <w:gridCol w:w="4957"/>
        <w:gridCol w:w="4677"/>
      </w:tblGrid>
      <w:tr w:rsidR="00460BF3" w:rsidRPr="00E44524" w14:paraId="4B482E66" w14:textId="77777777" w:rsidTr="00E55BDC">
        <w:trPr>
          <w:trHeight w:val="5545"/>
        </w:trPr>
        <w:tc>
          <w:tcPr>
            <w:tcW w:w="4957" w:type="dxa"/>
          </w:tcPr>
          <w:p w14:paraId="09341E5A" w14:textId="77777777" w:rsidR="008026B3" w:rsidRPr="00E44524" w:rsidRDefault="008026B3" w:rsidP="008026B3">
            <w:pPr>
              <w:pStyle w:val="aff1"/>
              <w:spacing w:line="276" w:lineRule="auto"/>
              <w:contextualSpacing/>
              <w:jc w:val="left"/>
              <w:rPr>
                <w:sz w:val="20"/>
                <w:szCs w:val="20"/>
                <w:lang w:eastAsia="ru-RU"/>
              </w:rPr>
            </w:pPr>
            <w:r w:rsidRPr="00E44524">
              <w:rPr>
                <w:b/>
                <w:bCs/>
                <w:sz w:val="20"/>
                <w:szCs w:val="20"/>
                <w:lang w:eastAsia="ru-RU"/>
              </w:rPr>
              <w:t xml:space="preserve">«ЗАКАЗЧИК»: </w:t>
            </w:r>
            <w:r w:rsidRPr="00E44524">
              <w:rPr>
                <w:sz w:val="20"/>
                <w:szCs w:val="20"/>
                <w:lang w:eastAsia="ru-RU"/>
              </w:rPr>
              <w:t>ФБУ «Администрация «Волго-Дон»</w:t>
            </w:r>
          </w:p>
          <w:p w14:paraId="2F7D20F6" w14:textId="77777777" w:rsidR="008026B3" w:rsidRPr="00E44524" w:rsidRDefault="008026B3" w:rsidP="008026B3">
            <w:pPr>
              <w:pStyle w:val="aff1"/>
              <w:spacing w:line="276" w:lineRule="auto"/>
              <w:contextualSpacing/>
              <w:jc w:val="left"/>
              <w:rPr>
                <w:sz w:val="20"/>
                <w:szCs w:val="20"/>
                <w:lang w:eastAsia="ru-RU"/>
              </w:rPr>
            </w:pPr>
            <w:r w:rsidRPr="00E44524">
              <w:rPr>
                <w:sz w:val="20"/>
                <w:szCs w:val="20"/>
                <w:lang w:eastAsia="ru-RU"/>
              </w:rPr>
              <w:t>400082, г. Волгоград, ул. Фадеева, 35.</w:t>
            </w:r>
          </w:p>
          <w:p w14:paraId="6E665508" w14:textId="77777777" w:rsidR="008026B3" w:rsidRPr="00E44524" w:rsidRDefault="008026B3" w:rsidP="008026B3">
            <w:pPr>
              <w:spacing w:before="0" w:after="0" w:line="276" w:lineRule="auto"/>
              <w:contextualSpacing/>
              <w:rPr>
                <w:bCs/>
                <w:sz w:val="20"/>
                <w:szCs w:val="20"/>
                <w:lang w:eastAsia="ru-RU"/>
              </w:rPr>
            </w:pPr>
            <w:r w:rsidRPr="00E44524">
              <w:rPr>
                <w:bCs/>
                <w:sz w:val="20"/>
                <w:szCs w:val="20"/>
                <w:lang w:eastAsia="ru-RU"/>
              </w:rPr>
              <w:t>ИНН 3448009717 / КПП 344801001</w:t>
            </w:r>
          </w:p>
          <w:p w14:paraId="66D901AD" w14:textId="77777777" w:rsidR="008026B3" w:rsidRPr="00E44524" w:rsidRDefault="008026B3" w:rsidP="008026B3">
            <w:pPr>
              <w:spacing w:before="0" w:after="0" w:line="276" w:lineRule="auto"/>
              <w:contextualSpacing/>
              <w:rPr>
                <w:sz w:val="20"/>
                <w:szCs w:val="20"/>
              </w:rPr>
            </w:pPr>
            <w:r w:rsidRPr="00E44524">
              <w:rPr>
                <w:b/>
                <w:bCs/>
                <w:sz w:val="20"/>
                <w:szCs w:val="20"/>
                <w:lang w:eastAsia="ru-RU"/>
              </w:rPr>
              <w:t>«ПЛАТЕЛЬЩИК»:</w:t>
            </w:r>
            <w:r w:rsidRPr="00E44524">
              <w:rPr>
                <w:b/>
                <w:sz w:val="20"/>
                <w:szCs w:val="20"/>
              </w:rPr>
              <w:t xml:space="preserve"> </w:t>
            </w:r>
          </w:p>
          <w:tbl>
            <w:tblPr>
              <w:tblW w:w="9493" w:type="dxa"/>
              <w:tblLayout w:type="fixed"/>
              <w:tblLook w:val="04A0" w:firstRow="1" w:lastRow="0" w:firstColumn="1" w:lastColumn="0" w:noHBand="0" w:noVBand="1"/>
            </w:tblPr>
            <w:tblGrid>
              <w:gridCol w:w="9493"/>
            </w:tblGrid>
            <w:tr w:rsidR="008026B3" w:rsidRPr="00E44524" w14:paraId="6F5B21A0" w14:textId="77777777" w:rsidTr="006A3DB8">
              <w:trPr>
                <w:trHeight w:val="270"/>
              </w:trPr>
              <w:tc>
                <w:tcPr>
                  <w:tcW w:w="9493" w:type="dxa"/>
                </w:tcPr>
                <w:p w14:paraId="2E2227BC" w14:textId="77777777" w:rsidR="008026B3" w:rsidRPr="00E44524" w:rsidRDefault="008026B3" w:rsidP="008026B3">
                  <w:pPr>
                    <w:spacing w:before="0" w:after="0" w:line="252" w:lineRule="auto"/>
                    <w:contextualSpacing/>
                    <w:rPr>
                      <w:sz w:val="20"/>
                      <w:szCs w:val="20"/>
                      <w:lang w:eastAsia="ru-RU"/>
                    </w:rPr>
                  </w:pPr>
                  <w:r w:rsidRPr="00E44524">
                    <w:rPr>
                      <w:sz w:val="20"/>
                      <w:szCs w:val="20"/>
                      <w:lang w:eastAsia="ru-RU"/>
                    </w:rPr>
                    <w:t xml:space="preserve">Верхне-Донской </w:t>
                  </w:r>
                  <w:proofErr w:type="spellStart"/>
                  <w:r w:rsidRPr="00E44524">
                    <w:rPr>
                      <w:sz w:val="20"/>
                      <w:szCs w:val="20"/>
                      <w:lang w:eastAsia="ru-RU"/>
                    </w:rPr>
                    <w:t>РВПиС</w:t>
                  </w:r>
                  <w:proofErr w:type="spellEnd"/>
                  <w:r w:rsidRPr="00E44524">
                    <w:rPr>
                      <w:sz w:val="20"/>
                      <w:szCs w:val="20"/>
                      <w:lang w:eastAsia="ru-RU"/>
                    </w:rPr>
                    <w:t>-филиал ФБУ «Администрация «Волго-Дон»</w:t>
                  </w:r>
                </w:p>
              </w:tc>
            </w:tr>
            <w:tr w:rsidR="008026B3" w:rsidRPr="00E44524" w14:paraId="44E25910" w14:textId="77777777" w:rsidTr="006A3DB8">
              <w:trPr>
                <w:trHeight w:val="270"/>
              </w:trPr>
              <w:tc>
                <w:tcPr>
                  <w:tcW w:w="9493" w:type="dxa"/>
                </w:tcPr>
                <w:p w14:paraId="1625D829" w14:textId="77777777" w:rsidR="008026B3" w:rsidRPr="00E44524" w:rsidRDefault="008026B3" w:rsidP="008026B3">
                  <w:pPr>
                    <w:pStyle w:val="ConsPlusNonformat"/>
                    <w:contextualSpacing/>
                    <w:jc w:val="both"/>
                    <w:rPr>
                      <w:rFonts w:ascii="Times New Roman" w:hAnsi="Times New Roman" w:cs="Times New Roman"/>
                    </w:rPr>
                  </w:pPr>
                  <w:r w:rsidRPr="00E44524">
                    <w:rPr>
                      <w:rFonts w:ascii="Times New Roman" w:hAnsi="Times New Roman" w:cs="Times New Roman"/>
                    </w:rPr>
                    <w:t>397903, г. Лиски, ул. Коллективная, 52</w:t>
                  </w:r>
                </w:p>
              </w:tc>
            </w:tr>
            <w:tr w:rsidR="008026B3" w:rsidRPr="00E44524" w14:paraId="4AA4C5C8" w14:textId="77777777" w:rsidTr="006A3DB8">
              <w:trPr>
                <w:trHeight w:val="221"/>
              </w:trPr>
              <w:tc>
                <w:tcPr>
                  <w:tcW w:w="9493" w:type="dxa"/>
                </w:tcPr>
                <w:p w14:paraId="3A7F8F2F" w14:textId="77777777" w:rsidR="008026B3" w:rsidRPr="00E44524" w:rsidRDefault="008026B3" w:rsidP="008026B3">
                  <w:pPr>
                    <w:spacing w:before="0" w:after="0" w:line="252" w:lineRule="auto"/>
                    <w:contextualSpacing/>
                    <w:rPr>
                      <w:sz w:val="20"/>
                      <w:szCs w:val="20"/>
                      <w:lang w:eastAsia="ru-RU"/>
                    </w:rPr>
                  </w:pPr>
                  <w:r w:rsidRPr="00E44524">
                    <w:rPr>
                      <w:sz w:val="20"/>
                      <w:szCs w:val="20"/>
                    </w:rPr>
                    <w:t>ИНН/КПП 3448009717/365202002</w:t>
                  </w:r>
                </w:p>
              </w:tc>
            </w:tr>
            <w:tr w:rsidR="008026B3" w:rsidRPr="00E44524" w14:paraId="0FAFBC10" w14:textId="77777777" w:rsidTr="006A3DB8">
              <w:trPr>
                <w:trHeight w:val="240"/>
              </w:trPr>
              <w:tc>
                <w:tcPr>
                  <w:tcW w:w="9493" w:type="dxa"/>
                </w:tcPr>
                <w:p w14:paraId="2E445CFA" w14:textId="34E166CC" w:rsidR="008026B3" w:rsidRPr="00E44524" w:rsidRDefault="008026B3" w:rsidP="00315E05">
                  <w:pPr>
                    <w:spacing w:before="0" w:after="0" w:line="252" w:lineRule="auto"/>
                    <w:contextualSpacing/>
                    <w:rPr>
                      <w:sz w:val="20"/>
                      <w:szCs w:val="20"/>
                      <w:lang w:eastAsia="ru-RU"/>
                    </w:rPr>
                  </w:pPr>
                  <w:r w:rsidRPr="00E44524">
                    <w:rPr>
                      <w:sz w:val="20"/>
                      <w:szCs w:val="20"/>
                    </w:rPr>
                    <w:t>Р. счет 03214643000000013</w:t>
                  </w:r>
                  <w:r w:rsidR="00315E05">
                    <w:rPr>
                      <w:sz w:val="20"/>
                      <w:szCs w:val="20"/>
                    </w:rPr>
                    <w:t>228</w:t>
                  </w:r>
                </w:p>
              </w:tc>
            </w:tr>
            <w:tr w:rsidR="008026B3" w:rsidRPr="00E44524" w14:paraId="40E87147" w14:textId="77777777" w:rsidTr="006A3DB8">
              <w:trPr>
                <w:trHeight w:val="300"/>
              </w:trPr>
              <w:tc>
                <w:tcPr>
                  <w:tcW w:w="9493" w:type="dxa"/>
                </w:tcPr>
                <w:p w14:paraId="63CE7219" w14:textId="7EAE0CBA" w:rsidR="008026B3" w:rsidRPr="00E44524" w:rsidRDefault="008026B3" w:rsidP="008026B3">
                  <w:pPr>
                    <w:spacing w:before="0" w:after="0"/>
                    <w:contextualSpacing/>
                    <w:rPr>
                      <w:sz w:val="20"/>
                      <w:szCs w:val="20"/>
                    </w:rPr>
                  </w:pPr>
                  <w:r w:rsidRPr="00E44524">
                    <w:rPr>
                      <w:sz w:val="20"/>
                      <w:szCs w:val="20"/>
                    </w:rPr>
                    <w:t xml:space="preserve">УФК по </w:t>
                  </w:r>
                  <w:r w:rsidR="00315E05">
                    <w:rPr>
                      <w:sz w:val="20"/>
                      <w:szCs w:val="20"/>
                    </w:rPr>
                    <w:t>Нижегородской области</w:t>
                  </w:r>
                  <w:r w:rsidRPr="00E44524">
                    <w:rPr>
                      <w:sz w:val="20"/>
                      <w:szCs w:val="20"/>
                    </w:rPr>
                    <w:t xml:space="preserve"> </w:t>
                  </w:r>
                  <w:proofErr w:type="spellStart"/>
                  <w:r w:rsidRPr="00E44524">
                    <w:rPr>
                      <w:sz w:val="20"/>
                      <w:szCs w:val="20"/>
                    </w:rPr>
                    <w:t>л.с</w:t>
                  </w:r>
                  <w:proofErr w:type="spellEnd"/>
                  <w:r w:rsidRPr="00E44524">
                    <w:rPr>
                      <w:sz w:val="20"/>
                      <w:szCs w:val="20"/>
                    </w:rPr>
                    <w:t>. 20316Х79050</w:t>
                  </w:r>
                </w:p>
                <w:p w14:paraId="5A80ED61" w14:textId="71841E01" w:rsidR="00E44524" w:rsidRPr="00E44524" w:rsidRDefault="00315E05" w:rsidP="00E44524">
                  <w:pPr>
                    <w:shd w:val="clear" w:color="auto" w:fill="FFFFFF"/>
                    <w:suppressAutoHyphens w:val="0"/>
                    <w:contextualSpacing/>
                    <w:jc w:val="both"/>
                    <w:rPr>
                      <w:sz w:val="20"/>
                      <w:szCs w:val="20"/>
                    </w:rPr>
                  </w:pPr>
                  <w:r>
                    <w:rPr>
                      <w:sz w:val="20"/>
                      <w:szCs w:val="20"/>
                    </w:rPr>
                    <w:t>ОКЦ №1</w:t>
                  </w:r>
                  <w:r w:rsidR="00E44524" w:rsidRPr="00E44524">
                    <w:rPr>
                      <w:sz w:val="20"/>
                      <w:szCs w:val="20"/>
                    </w:rPr>
                    <w:t xml:space="preserve"> </w:t>
                  </w:r>
                  <w:r>
                    <w:rPr>
                      <w:sz w:val="20"/>
                      <w:szCs w:val="20"/>
                    </w:rPr>
                    <w:t>ВВГУ Банка России по</w:t>
                  </w:r>
                  <w:r w:rsidR="00E44524" w:rsidRPr="00E44524">
                    <w:rPr>
                      <w:sz w:val="20"/>
                      <w:szCs w:val="20"/>
                    </w:rPr>
                    <w:t xml:space="preserve">//УФК </w:t>
                  </w:r>
                </w:p>
                <w:p w14:paraId="01FC2372" w14:textId="787DE930" w:rsidR="008026B3" w:rsidRPr="00E44524" w:rsidRDefault="00E44524" w:rsidP="00315E05">
                  <w:pPr>
                    <w:shd w:val="clear" w:color="auto" w:fill="FFFFFF"/>
                    <w:suppressAutoHyphens w:val="0"/>
                    <w:contextualSpacing/>
                    <w:jc w:val="both"/>
                    <w:rPr>
                      <w:color w:val="000000"/>
                      <w:sz w:val="20"/>
                      <w:szCs w:val="20"/>
                      <w:lang w:eastAsia="ru-RU"/>
                    </w:rPr>
                  </w:pPr>
                  <w:r w:rsidRPr="00E44524">
                    <w:rPr>
                      <w:sz w:val="20"/>
                      <w:szCs w:val="20"/>
                    </w:rPr>
                    <w:t xml:space="preserve">по </w:t>
                  </w:r>
                  <w:r w:rsidR="00315E05">
                    <w:rPr>
                      <w:sz w:val="20"/>
                      <w:szCs w:val="20"/>
                    </w:rPr>
                    <w:t>Нижегородской области, г. Нижний Новгород</w:t>
                  </w:r>
                  <w:r w:rsidRPr="00E44524">
                    <w:rPr>
                      <w:color w:val="000000"/>
                      <w:sz w:val="20"/>
                      <w:szCs w:val="20"/>
                      <w:lang w:eastAsia="ru-RU"/>
                    </w:rPr>
                    <w:t xml:space="preserve"> </w:t>
                  </w:r>
                </w:p>
              </w:tc>
            </w:tr>
            <w:tr w:rsidR="008026B3" w:rsidRPr="00E44524" w14:paraId="5245B936" w14:textId="77777777" w:rsidTr="006A3DB8">
              <w:trPr>
                <w:trHeight w:val="195"/>
              </w:trPr>
              <w:tc>
                <w:tcPr>
                  <w:tcW w:w="9493" w:type="dxa"/>
                </w:tcPr>
                <w:p w14:paraId="304E98B9" w14:textId="2ED45D0E" w:rsidR="008026B3" w:rsidRPr="00E44524" w:rsidRDefault="00315E05" w:rsidP="008026B3">
                  <w:pPr>
                    <w:spacing w:before="0" w:after="0" w:line="252" w:lineRule="auto"/>
                    <w:contextualSpacing/>
                    <w:rPr>
                      <w:sz w:val="20"/>
                      <w:szCs w:val="20"/>
                      <w:lang w:eastAsia="ru-RU"/>
                    </w:rPr>
                  </w:pPr>
                  <w:r>
                    <w:rPr>
                      <w:sz w:val="20"/>
                      <w:szCs w:val="20"/>
                    </w:rPr>
                    <w:t>Кор.сч.40102810745370000024</w:t>
                  </w:r>
                </w:p>
              </w:tc>
            </w:tr>
            <w:tr w:rsidR="008026B3" w:rsidRPr="00E44524" w14:paraId="2A066352" w14:textId="77777777" w:rsidTr="006A3DB8">
              <w:trPr>
                <w:trHeight w:val="240"/>
              </w:trPr>
              <w:tc>
                <w:tcPr>
                  <w:tcW w:w="9493" w:type="dxa"/>
                </w:tcPr>
                <w:p w14:paraId="57DF3BCF" w14:textId="141EF0BE" w:rsidR="008026B3" w:rsidRPr="00E44524" w:rsidRDefault="008026B3" w:rsidP="00315E05">
                  <w:pPr>
                    <w:spacing w:before="0" w:after="0" w:line="252" w:lineRule="auto"/>
                    <w:contextualSpacing/>
                    <w:rPr>
                      <w:sz w:val="20"/>
                      <w:szCs w:val="20"/>
                      <w:lang w:eastAsia="ru-RU"/>
                    </w:rPr>
                  </w:pPr>
                  <w:r w:rsidRPr="00E44524">
                    <w:rPr>
                      <w:sz w:val="20"/>
                      <w:szCs w:val="20"/>
                    </w:rPr>
                    <w:t>БИК 012</w:t>
                  </w:r>
                  <w:r w:rsidR="00315E05">
                    <w:rPr>
                      <w:sz w:val="20"/>
                      <w:szCs w:val="20"/>
                    </w:rPr>
                    <w:t>202102</w:t>
                  </w:r>
                </w:p>
              </w:tc>
            </w:tr>
            <w:tr w:rsidR="008026B3" w:rsidRPr="00E44524" w14:paraId="3DF8ADAD" w14:textId="77777777" w:rsidTr="006A3DB8">
              <w:trPr>
                <w:trHeight w:val="120"/>
              </w:trPr>
              <w:tc>
                <w:tcPr>
                  <w:tcW w:w="9493" w:type="dxa"/>
                </w:tcPr>
                <w:p w14:paraId="521D0293" w14:textId="77777777" w:rsidR="008026B3" w:rsidRPr="00E44524" w:rsidRDefault="008026B3" w:rsidP="008026B3">
                  <w:pPr>
                    <w:spacing w:before="0" w:after="0" w:line="252" w:lineRule="auto"/>
                    <w:contextualSpacing/>
                    <w:rPr>
                      <w:sz w:val="20"/>
                      <w:szCs w:val="20"/>
                      <w:lang w:eastAsia="ru-RU"/>
                    </w:rPr>
                  </w:pPr>
                  <w:r w:rsidRPr="00E44524">
                    <w:rPr>
                      <w:sz w:val="20"/>
                      <w:szCs w:val="20"/>
                    </w:rPr>
                    <w:t>Тел. 8 (47391) 3-20-12, 3-21-16</w:t>
                  </w:r>
                </w:p>
              </w:tc>
            </w:tr>
            <w:tr w:rsidR="008026B3" w:rsidRPr="005D61DE" w14:paraId="098EF7A9" w14:textId="77777777" w:rsidTr="00315E05">
              <w:trPr>
                <w:trHeight w:val="80"/>
              </w:trPr>
              <w:tc>
                <w:tcPr>
                  <w:tcW w:w="9493" w:type="dxa"/>
                </w:tcPr>
                <w:p w14:paraId="082B8B63" w14:textId="72C45462" w:rsidR="008026B3" w:rsidRPr="00E44524" w:rsidRDefault="00C93C77" w:rsidP="008026B3">
                  <w:pPr>
                    <w:spacing w:before="0" w:after="0" w:line="252" w:lineRule="auto"/>
                    <w:contextualSpacing/>
                    <w:rPr>
                      <w:sz w:val="20"/>
                      <w:szCs w:val="20"/>
                      <w:lang w:val="en-US" w:eastAsia="ru-RU"/>
                    </w:rPr>
                  </w:pPr>
                  <w:r w:rsidRPr="00E44524">
                    <w:rPr>
                      <w:sz w:val="20"/>
                      <w:szCs w:val="20"/>
                      <w:lang w:val="en-US" w:eastAsia="ru-RU"/>
                    </w:rPr>
                    <w:t>e-mail: llvdrvps</w:t>
                  </w:r>
                  <w:r w:rsidR="008026B3" w:rsidRPr="00E44524">
                    <w:rPr>
                      <w:sz w:val="20"/>
                      <w:szCs w:val="20"/>
                      <w:lang w:val="en-US" w:eastAsia="ru-RU"/>
                    </w:rPr>
                    <w:t>@yandex.ru</w:t>
                  </w:r>
                </w:p>
              </w:tc>
            </w:tr>
          </w:tbl>
          <w:p w14:paraId="1A60DD61" w14:textId="25BA4EEA" w:rsidR="00DC0820" w:rsidRPr="00E44524" w:rsidRDefault="00DC0820" w:rsidP="00C93C77">
            <w:pPr>
              <w:spacing w:before="0" w:after="0" w:line="276" w:lineRule="auto"/>
              <w:contextualSpacing/>
              <w:rPr>
                <w:color w:val="000000"/>
                <w:sz w:val="20"/>
                <w:szCs w:val="20"/>
                <w:lang w:val="en-US"/>
              </w:rPr>
            </w:pPr>
          </w:p>
          <w:p w14:paraId="111980B2" w14:textId="77777777" w:rsidR="00DC0820" w:rsidRPr="00E44524" w:rsidRDefault="00DC0820" w:rsidP="00DC0820">
            <w:pPr>
              <w:pStyle w:val="afffd"/>
              <w:contextualSpacing/>
              <w:rPr>
                <w:color w:val="000000"/>
                <w:sz w:val="20"/>
                <w:szCs w:val="20"/>
                <w:lang w:val="en-US"/>
              </w:rPr>
            </w:pPr>
          </w:p>
          <w:p w14:paraId="1A6AF7D2" w14:textId="77777777" w:rsidR="00DC0820" w:rsidRPr="00E44524" w:rsidRDefault="00DC0820" w:rsidP="00DC0820">
            <w:pPr>
              <w:pStyle w:val="afffd"/>
              <w:contextualSpacing/>
              <w:rPr>
                <w:color w:val="000000"/>
                <w:sz w:val="20"/>
                <w:szCs w:val="20"/>
                <w:lang w:val="en-US"/>
              </w:rPr>
            </w:pPr>
          </w:p>
          <w:p w14:paraId="14B1EDE3" w14:textId="77777777" w:rsidR="00DC0820" w:rsidRPr="00E44524" w:rsidRDefault="00DC0820" w:rsidP="00DC0820">
            <w:pPr>
              <w:pStyle w:val="afffd"/>
              <w:contextualSpacing/>
              <w:rPr>
                <w:color w:val="000000"/>
                <w:sz w:val="20"/>
                <w:szCs w:val="20"/>
                <w:lang w:val="en-US"/>
              </w:rPr>
            </w:pPr>
          </w:p>
          <w:p w14:paraId="08FFD298" w14:textId="77777777" w:rsidR="00DC0820" w:rsidRPr="00E44524" w:rsidRDefault="00DC0820" w:rsidP="00DC0820">
            <w:pPr>
              <w:pStyle w:val="afffd"/>
              <w:contextualSpacing/>
              <w:rPr>
                <w:color w:val="000000"/>
                <w:sz w:val="20"/>
                <w:szCs w:val="20"/>
                <w:lang w:val="en-US"/>
              </w:rPr>
            </w:pPr>
          </w:p>
          <w:p w14:paraId="593EBC60" w14:textId="77777777" w:rsidR="00DC0820" w:rsidRPr="00E44524" w:rsidRDefault="00DC0820" w:rsidP="00DC0820">
            <w:pPr>
              <w:pStyle w:val="afffd"/>
              <w:contextualSpacing/>
              <w:rPr>
                <w:color w:val="000000"/>
                <w:sz w:val="20"/>
                <w:szCs w:val="20"/>
                <w:lang w:val="en-US"/>
              </w:rPr>
            </w:pPr>
          </w:p>
          <w:p w14:paraId="56CDA0B1" w14:textId="77777777" w:rsidR="00DC0820" w:rsidRPr="00E44524" w:rsidRDefault="00DC0820" w:rsidP="00DC0820">
            <w:pPr>
              <w:pStyle w:val="afffd"/>
              <w:contextualSpacing/>
              <w:rPr>
                <w:color w:val="000000"/>
                <w:sz w:val="20"/>
                <w:szCs w:val="20"/>
                <w:lang w:val="en-US"/>
              </w:rPr>
            </w:pPr>
          </w:p>
          <w:p w14:paraId="55F397C4" w14:textId="149A733D" w:rsidR="00DC0820" w:rsidRPr="00E44524" w:rsidRDefault="00DC0820" w:rsidP="00DC0820">
            <w:pPr>
              <w:pStyle w:val="afffd"/>
              <w:contextualSpacing/>
              <w:rPr>
                <w:color w:val="000000"/>
                <w:sz w:val="20"/>
                <w:szCs w:val="20"/>
                <w:lang w:val="en-US"/>
              </w:rPr>
            </w:pPr>
          </w:p>
          <w:p w14:paraId="7D12207A" w14:textId="77777777" w:rsidR="00DC0820" w:rsidRPr="00E44524" w:rsidRDefault="00DC0820" w:rsidP="00DC0820">
            <w:pPr>
              <w:pStyle w:val="afffd"/>
              <w:contextualSpacing/>
              <w:rPr>
                <w:color w:val="000000"/>
                <w:sz w:val="20"/>
                <w:szCs w:val="20"/>
                <w:lang w:val="en-US"/>
              </w:rPr>
            </w:pPr>
          </w:p>
          <w:p w14:paraId="3B74E633" w14:textId="77777777" w:rsidR="00DC0820" w:rsidRPr="00E44524" w:rsidRDefault="00DC0820" w:rsidP="00DC0820">
            <w:pPr>
              <w:pStyle w:val="afffd"/>
              <w:contextualSpacing/>
              <w:rPr>
                <w:color w:val="000000"/>
                <w:sz w:val="20"/>
                <w:szCs w:val="20"/>
                <w:lang w:val="en-US"/>
              </w:rPr>
            </w:pPr>
          </w:p>
          <w:p w14:paraId="06D06E11" w14:textId="6E6DE697" w:rsidR="00DC0820" w:rsidRPr="00E44524" w:rsidRDefault="00DC0820" w:rsidP="00DC0820">
            <w:pPr>
              <w:pStyle w:val="afffd"/>
              <w:contextualSpacing/>
              <w:rPr>
                <w:color w:val="000000"/>
                <w:sz w:val="20"/>
                <w:szCs w:val="20"/>
                <w:lang w:val="en-US"/>
              </w:rPr>
            </w:pPr>
          </w:p>
        </w:tc>
        <w:tc>
          <w:tcPr>
            <w:tcW w:w="4677" w:type="dxa"/>
          </w:tcPr>
          <w:p w14:paraId="41B320FF" w14:textId="77777777" w:rsidR="00C93C77" w:rsidRPr="00E44524" w:rsidRDefault="00C93C77" w:rsidP="00C93C77">
            <w:pPr>
              <w:spacing w:before="0" w:after="0" w:line="276" w:lineRule="auto"/>
              <w:contextualSpacing/>
              <w:rPr>
                <w:b/>
                <w:sz w:val="20"/>
                <w:szCs w:val="20"/>
                <w:lang w:eastAsia="ru-RU"/>
              </w:rPr>
            </w:pPr>
            <w:r w:rsidRPr="00E44524">
              <w:rPr>
                <w:b/>
                <w:sz w:val="20"/>
                <w:szCs w:val="20"/>
                <w:lang w:eastAsia="ru-RU"/>
              </w:rPr>
              <w:t xml:space="preserve">«ПОСТАВЩИК»: </w:t>
            </w:r>
          </w:p>
          <w:p w14:paraId="3A87D547" w14:textId="77777777" w:rsidR="00C93C77" w:rsidRPr="00E44524" w:rsidRDefault="00C93C77" w:rsidP="00C93C77">
            <w:pPr>
              <w:spacing w:before="0" w:after="0" w:line="276" w:lineRule="auto"/>
              <w:contextualSpacing/>
              <w:rPr>
                <w:b/>
                <w:sz w:val="20"/>
                <w:szCs w:val="20"/>
                <w:lang w:eastAsia="ru-RU"/>
              </w:rPr>
            </w:pPr>
          </w:p>
          <w:p w14:paraId="04299BBC" w14:textId="7B9AF816" w:rsidR="00460BF3" w:rsidRPr="00E44524" w:rsidRDefault="00460BF3" w:rsidP="008026B3">
            <w:pPr>
              <w:pStyle w:val="ConsPlusNonformat"/>
              <w:contextualSpacing/>
              <w:rPr>
                <w:rFonts w:ascii="Times New Roman" w:hAnsi="Times New Roman" w:cs="Times New Roman"/>
                <w:color w:val="000000"/>
              </w:rPr>
            </w:pPr>
          </w:p>
        </w:tc>
      </w:tr>
    </w:tbl>
    <w:p w14:paraId="52B79B5A" w14:textId="77777777" w:rsidR="00616571" w:rsidRPr="008026B3" w:rsidRDefault="00616571" w:rsidP="008026B3">
      <w:pPr>
        <w:suppressAutoHyphens w:val="0"/>
        <w:spacing w:before="0" w:after="0"/>
        <w:contextualSpacing/>
        <w:jc w:val="right"/>
        <w:rPr>
          <w:sz w:val="20"/>
          <w:szCs w:val="20"/>
        </w:rPr>
      </w:pPr>
    </w:p>
    <w:p w14:paraId="724D24F8" w14:textId="77777777" w:rsidR="00616571" w:rsidRPr="008026B3" w:rsidRDefault="00616571" w:rsidP="008026B3">
      <w:pPr>
        <w:suppressAutoHyphens w:val="0"/>
        <w:spacing w:before="0" w:after="0"/>
        <w:contextualSpacing/>
        <w:jc w:val="right"/>
        <w:rPr>
          <w:sz w:val="20"/>
          <w:szCs w:val="20"/>
        </w:rPr>
      </w:pPr>
    </w:p>
    <w:p w14:paraId="78A780F6" w14:textId="77777777" w:rsidR="00D60BB4" w:rsidRPr="008026B3" w:rsidRDefault="00D60BB4" w:rsidP="008026B3">
      <w:pPr>
        <w:tabs>
          <w:tab w:val="left" w:pos="210"/>
        </w:tabs>
        <w:suppressAutoHyphens w:val="0"/>
        <w:spacing w:before="0" w:after="0"/>
        <w:contextualSpacing/>
        <w:rPr>
          <w:sz w:val="20"/>
          <w:szCs w:val="20"/>
        </w:rPr>
      </w:pPr>
      <w:r w:rsidRPr="008026B3">
        <w:rPr>
          <w:sz w:val="20"/>
          <w:szCs w:val="20"/>
        </w:rPr>
        <w:tab/>
      </w:r>
    </w:p>
    <w:tbl>
      <w:tblPr>
        <w:tblStyle w:val="1f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D60BB4" w:rsidRPr="008026B3" w14:paraId="6B387D0A" w14:textId="77777777" w:rsidTr="00E55BDC">
        <w:trPr>
          <w:trHeight w:val="403"/>
        </w:trPr>
        <w:tc>
          <w:tcPr>
            <w:tcW w:w="4928" w:type="dxa"/>
          </w:tcPr>
          <w:p w14:paraId="200F6C18" w14:textId="77777777" w:rsidR="004221A5" w:rsidRPr="008026B3" w:rsidRDefault="00E7631A" w:rsidP="004221A5">
            <w:pPr>
              <w:widowControl w:val="0"/>
              <w:spacing w:before="0" w:after="0"/>
              <w:contextualSpacing/>
              <w:rPr>
                <w:b/>
                <w:sz w:val="20"/>
                <w:szCs w:val="20"/>
              </w:rPr>
            </w:pPr>
            <w:r>
              <w:rPr>
                <w:b/>
                <w:sz w:val="20"/>
                <w:szCs w:val="20"/>
              </w:rPr>
              <w:t xml:space="preserve">                              </w:t>
            </w:r>
            <w:r w:rsidR="004221A5" w:rsidRPr="008026B3">
              <w:rPr>
                <w:b/>
                <w:sz w:val="20"/>
                <w:szCs w:val="20"/>
              </w:rPr>
              <w:t>ПОКУПАТЕЛЬ</w:t>
            </w:r>
          </w:p>
          <w:p w14:paraId="0AB297B5" w14:textId="0338BF7B" w:rsidR="004221A5" w:rsidRPr="008026B3" w:rsidRDefault="00E44524" w:rsidP="004221A5">
            <w:pPr>
              <w:widowControl w:val="0"/>
              <w:spacing w:before="0" w:after="0"/>
              <w:contextualSpacing/>
              <w:jc w:val="center"/>
              <w:rPr>
                <w:sz w:val="20"/>
                <w:szCs w:val="20"/>
                <w:u w:val="single"/>
              </w:rPr>
            </w:pPr>
            <w:r>
              <w:rPr>
                <w:sz w:val="20"/>
                <w:szCs w:val="20"/>
                <w:u w:val="single"/>
              </w:rPr>
              <w:t>Н</w:t>
            </w:r>
            <w:r w:rsidR="004221A5" w:rsidRPr="008026B3">
              <w:rPr>
                <w:sz w:val="20"/>
                <w:szCs w:val="20"/>
                <w:u w:val="single"/>
              </w:rPr>
              <w:t>ачальник</w:t>
            </w:r>
          </w:p>
          <w:p w14:paraId="0072BD12" w14:textId="77777777" w:rsidR="004221A5" w:rsidRPr="008026B3" w:rsidRDefault="004221A5" w:rsidP="004221A5">
            <w:pPr>
              <w:widowControl w:val="0"/>
              <w:spacing w:before="0" w:after="0"/>
              <w:contextualSpacing/>
              <w:jc w:val="center"/>
              <w:rPr>
                <w:sz w:val="20"/>
                <w:szCs w:val="20"/>
              </w:rPr>
            </w:pPr>
            <w:r w:rsidRPr="008026B3">
              <w:rPr>
                <w:sz w:val="20"/>
                <w:szCs w:val="20"/>
                <w:vertAlign w:val="superscript"/>
              </w:rPr>
              <w:t>(должность)</w:t>
            </w:r>
          </w:p>
          <w:p w14:paraId="4CCC0580" w14:textId="285A40EF" w:rsidR="004221A5" w:rsidRDefault="004221A5" w:rsidP="004221A5">
            <w:pPr>
              <w:widowControl w:val="0"/>
              <w:spacing w:before="0" w:after="0"/>
              <w:contextualSpacing/>
              <w:jc w:val="center"/>
              <w:rPr>
                <w:sz w:val="20"/>
                <w:szCs w:val="20"/>
              </w:rPr>
            </w:pPr>
            <w:r>
              <w:rPr>
                <w:sz w:val="20"/>
                <w:szCs w:val="20"/>
              </w:rPr>
              <w:t xml:space="preserve">          </w:t>
            </w:r>
            <w:r w:rsidRPr="008026B3">
              <w:rPr>
                <w:sz w:val="20"/>
                <w:szCs w:val="20"/>
              </w:rPr>
              <w:t>______________</w:t>
            </w:r>
            <w:r w:rsidR="005D61DE">
              <w:rPr>
                <w:sz w:val="20"/>
                <w:szCs w:val="20"/>
              </w:rPr>
              <w:t>С.Н. Мерку</w:t>
            </w:r>
            <w:r w:rsidR="00E44524">
              <w:rPr>
                <w:sz w:val="20"/>
                <w:szCs w:val="20"/>
              </w:rPr>
              <w:t>лов</w:t>
            </w:r>
            <w:r>
              <w:rPr>
                <w:sz w:val="20"/>
                <w:szCs w:val="20"/>
              </w:rPr>
              <w:t xml:space="preserve"> </w:t>
            </w:r>
          </w:p>
          <w:p w14:paraId="49FBCE8D" w14:textId="77777777" w:rsidR="004221A5" w:rsidRPr="008026B3" w:rsidRDefault="004221A5" w:rsidP="004221A5">
            <w:pPr>
              <w:widowControl w:val="0"/>
              <w:spacing w:before="0" w:after="0"/>
              <w:contextualSpacing/>
              <w:jc w:val="center"/>
              <w:rPr>
                <w:sz w:val="20"/>
                <w:szCs w:val="20"/>
                <w:vertAlign w:val="superscript"/>
              </w:rPr>
            </w:pPr>
            <w:r w:rsidRPr="008026B3">
              <w:rPr>
                <w:sz w:val="20"/>
                <w:szCs w:val="20"/>
                <w:vertAlign w:val="superscript"/>
              </w:rPr>
              <w:t>(подпись, фамилия и инициалы)</w:t>
            </w:r>
          </w:p>
          <w:p w14:paraId="0FA09F8B" w14:textId="5C2FCE5D" w:rsidR="00D60BB4" w:rsidRPr="008026B3" w:rsidRDefault="004221A5" w:rsidP="004221A5">
            <w:pPr>
              <w:widowControl w:val="0"/>
              <w:spacing w:before="0" w:after="0"/>
              <w:contextualSpacing/>
              <w:jc w:val="center"/>
              <w:rPr>
                <w:sz w:val="20"/>
                <w:szCs w:val="20"/>
              </w:rPr>
            </w:pPr>
            <w:r w:rsidRPr="008026B3">
              <w:rPr>
                <w:sz w:val="20"/>
                <w:szCs w:val="20"/>
              </w:rPr>
              <w:t>___ ____________ 20__ г.</w:t>
            </w:r>
          </w:p>
        </w:tc>
        <w:tc>
          <w:tcPr>
            <w:tcW w:w="4678" w:type="dxa"/>
          </w:tcPr>
          <w:p w14:paraId="6822F6C7" w14:textId="77777777" w:rsidR="00E55BDC" w:rsidRPr="008026B3" w:rsidRDefault="00E55BDC" w:rsidP="00E55BDC">
            <w:pPr>
              <w:widowControl w:val="0"/>
              <w:spacing w:before="0" w:after="0"/>
              <w:contextualSpacing/>
              <w:rPr>
                <w:b/>
                <w:sz w:val="20"/>
                <w:szCs w:val="20"/>
              </w:rPr>
            </w:pPr>
            <w:r>
              <w:rPr>
                <w:b/>
                <w:sz w:val="20"/>
                <w:szCs w:val="20"/>
              </w:rPr>
              <w:t xml:space="preserve">                              </w:t>
            </w:r>
            <w:r w:rsidRPr="008026B3">
              <w:rPr>
                <w:b/>
                <w:sz w:val="20"/>
                <w:szCs w:val="20"/>
              </w:rPr>
              <w:t>ПОСТАВЩИК</w:t>
            </w:r>
          </w:p>
          <w:p w14:paraId="5A96988A" w14:textId="77777777" w:rsidR="00E44524" w:rsidRDefault="00E44524" w:rsidP="00E55BDC">
            <w:pPr>
              <w:widowControl w:val="0"/>
              <w:spacing w:before="0" w:after="0"/>
              <w:contextualSpacing/>
              <w:jc w:val="center"/>
              <w:rPr>
                <w:sz w:val="20"/>
                <w:szCs w:val="20"/>
                <w:u w:val="single"/>
              </w:rPr>
            </w:pPr>
          </w:p>
          <w:p w14:paraId="6FB50348" w14:textId="3F0915D0" w:rsidR="00E55BDC" w:rsidRPr="008026B3" w:rsidRDefault="00E44524" w:rsidP="00E55BDC">
            <w:pPr>
              <w:widowControl w:val="0"/>
              <w:spacing w:before="0" w:after="0"/>
              <w:contextualSpacing/>
              <w:jc w:val="center"/>
              <w:rPr>
                <w:sz w:val="20"/>
                <w:szCs w:val="20"/>
              </w:rPr>
            </w:pPr>
            <w:r w:rsidRPr="008026B3">
              <w:rPr>
                <w:sz w:val="20"/>
                <w:szCs w:val="20"/>
                <w:vertAlign w:val="superscript"/>
              </w:rPr>
              <w:t xml:space="preserve"> </w:t>
            </w:r>
            <w:r w:rsidR="00E55BDC" w:rsidRPr="008026B3">
              <w:rPr>
                <w:sz w:val="20"/>
                <w:szCs w:val="20"/>
                <w:vertAlign w:val="superscript"/>
              </w:rPr>
              <w:t>(должность)</w:t>
            </w:r>
          </w:p>
          <w:p w14:paraId="0E4BE722" w14:textId="3090D35B" w:rsidR="00E55BDC" w:rsidRPr="008026B3" w:rsidRDefault="00E55BDC" w:rsidP="00E55BDC">
            <w:pPr>
              <w:widowControl w:val="0"/>
              <w:spacing w:before="0" w:after="0"/>
              <w:contextualSpacing/>
              <w:jc w:val="center"/>
              <w:rPr>
                <w:sz w:val="20"/>
                <w:szCs w:val="20"/>
              </w:rPr>
            </w:pPr>
            <w:r w:rsidRPr="008026B3">
              <w:rPr>
                <w:sz w:val="20"/>
                <w:szCs w:val="20"/>
              </w:rPr>
              <w:t>____________________________</w:t>
            </w:r>
            <w:r>
              <w:t xml:space="preserve"> </w:t>
            </w:r>
          </w:p>
          <w:p w14:paraId="10EEAE24" w14:textId="77777777" w:rsidR="00E55BDC" w:rsidRPr="008026B3" w:rsidRDefault="00E55BDC" w:rsidP="00E55BDC">
            <w:pPr>
              <w:widowControl w:val="0"/>
              <w:spacing w:before="0" w:after="0"/>
              <w:contextualSpacing/>
              <w:jc w:val="center"/>
              <w:rPr>
                <w:sz w:val="20"/>
                <w:szCs w:val="20"/>
                <w:vertAlign w:val="superscript"/>
              </w:rPr>
            </w:pPr>
            <w:r w:rsidRPr="008026B3">
              <w:rPr>
                <w:sz w:val="20"/>
                <w:szCs w:val="20"/>
                <w:vertAlign w:val="superscript"/>
              </w:rPr>
              <w:t>(подпись, фамилия и инициалы)</w:t>
            </w:r>
          </w:p>
          <w:p w14:paraId="0F3123D6" w14:textId="2F9B43B1" w:rsidR="00D60BB4" w:rsidRPr="008026B3" w:rsidRDefault="00E55BDC" w:rsidP="00E55BDC">
            <w:pPr>
              <w:widowControl w:val="0"/>
              <w:spacing w:before="0" w:after="0"/>
              <w:contextualSpacing/>
              <w:jc w:val="center"/>
              <w:rPr>
                <w:sz w:val="20"/>
                <w:szCs w:val="20"/>
              </w:rPr>
            </w:pPr>
            <w:r w:rsidRPr="008026B3">
              <w:rPr>
                <w:sz w:val="20"/>
                <w:szCs w:val="20"/>
              </w:rPr>
              <w:t>___ ____________ 20__ г.</w:t>
            </w:r>
          </w:p>
        </w:tc>
      </w:tr>
    </w:tbl>
    <w:p w14:paraId="7E409D99" w14:textId="2979E891" w:rsidR="00616571" w:rsidRPr="008026B3" w:rsidRDefault="00D60BB4" w:rsidP="008026B3">
      <w:pPr>
        <w:tabs>
          <w:tab w:val="left" w:pos="5970"/>
        </w:tabs>
        <w:suppressAutoHyphens w:val="0"/>
        <w:spacing w:before="0" w:after="0"/>
        <w:contextualSpacing/>
        <w:rPr>
          <w:sz w:val="20"/>
          <w:szCs w:val="20"/>
        </w:rPr>
      </w:pPr>
      <w:r w:rsidRPr="008026B3">
        <w:rPr>
          <w:sz w:val="20"/>
          <w:szCs w:val="20"/>
        </w:rPr>
        <w:tab/>
      </w:r>
      <w:bookmarkStart w:id="3" w:name="_GoBack"/>
      <w:bookmarkEnd w:id="3"/>
    </w:p>
    <w:p w14:paraId="41A7DE47" w14:textId="77777777" w:rsidR="00616571" w:rsidRPr="008026B3" w:rsidRDefault="00616571" w:rsidP="008026B3">
      <w:pPr>
        <w:suppressAutoHyphens w:val="0"/>
        <w:spacing w:before="0" w:after="0"/>
        <w:contextualSpacing/>
        <w:jc w:val="right"/>
        <w:rPr>
          <w:sz w:val="20"/>
          <w:szCs w:val="20"/>
        </w:rPr>
      </w:pPr>
    </w:p>
    <w:p w14:paraId="50D47EE7" w14:textId="12FDCFB6" w:rsidR="00B52D43" w:rsidRPr="008026B3" w:rsidRDefault="00B52D43" w:rsidP="008026B3">
      <w:pPr>
        <w:suppressAutoHyphens w:val="0"/>
        <w:spacing w:before="0" w:after="0"/>
        <w:contextualSpacing/>
        <w:rPr>
          <w:sz w:val="20"/>
          <w:szCs w:val="20"/>
        </w:rPr>
      </w:pPr>
    </w:p>
    <w:p w14:paraId="69E27D49" w14:textId="44111E2B" w:rsidR="00D60BB4" w:rsidRPr="008026B3" w:rsidRDefault="00D60BB4" w:rsidP="008026B3">
      <w:pPr>
        <w:suppressAutoHyphens w:val="0"/>
        <w:spacing w:before="0" w:after="0"/>
        <w:ind w:left="5670"/>
        <w:contextualSpacing/>
        <w:rPr>
          <w:sz w:val="20"/>
          <w:szCs w:val="20"/>
        </w:rPr>
      </w:pPr>
    </w:p>
    <w:p w14:paraId="5FBF2A31" w14:textId="02ED96F0" w:rsidR="00733081" w:rsidRPr="008026B3" w:rsidRDefault="00733081" w:rsidP="008026B3">
      <w:pPr>
        <w:suppressAutoHyphens w:val="0"/>
        <w:spacing w:before="0" w:after="0"/>
        <w:ind w:left="5670"/>
        <w:contextualSpacing/>
        <w:rPr>
          <w:sz w:val="20"/>
          <w:szCs w:val="20"/>
        </w:rPr>
      </w:pPr>
    </w:p>
    <w:p w14:paraId="6FC424C4" w14:textId="0DE196C7" w:rsidR="00733081" w:rsidRPr="008026B3" w:rsidRDefault="00733081" w:rsidP="008026B3">
      <w:pPr>
        <w:suppressAutoHyphens w:val="0"/>
        <w:spacing w:before="0" w:after="0"/>
        <w:ind w:left="5670"/>
        <w:contextualSpacing/>
        <w:rPr>
          <w:sz w:val="20"/>
          <w:szCs w:val="20"/>
        </w:rPr>
      </w:pPr>
    </w:p>
    <w:p w14:paraId="22621B60" w14:textId="0443A1A3" w:rsidR="00733081" w:rsidRDefault="00733081" w:rsidP="008026B3">
      <w:pPr>
        <w:suppressAutoHyphens w:val="0"/>
        <w:spacing w:before="0" w:after="0"/>
        <w:ind w:left="5670"/>
        <w:contextualSpacing/>
        <w:rPr>
          <w:sz w:val="20"/>
          <w:szCs w:val="20"/>
        </w:rPr>
      </w:pPr>
    </w:p>
    <w:p w14:paraId="319C9FB7" w14:textId="60A7FD7B" w:rsidR="00E55BDC" w:rsidRDefault="00E55BDC" w:rsidP="008026B3">
      <w:pPr>
        <w:suppressAutoHyphens w:val="0"/>
        <w:spacing w:before="0" w:after="0"/>
        <w:ind w:left="5670"/>
        <w:contextualSpacing/>
        <w:rPr>
          <w:sz w:val="20"/>
          <w:szCs w:val="20"/>
        </w:rPr>
      </w:pPr>
    </w:p>
    <w:p w14:paraId="27B434E5" w14:textId="475E0D88" w:rsidR="00E55BDC" w:rsidRDefault="00E55BDC" w:rsidP="008026B3">
      <w:pPr>
        <w:suppressAutoHyphens w:val="0"/>
        <w:spacing w:before="0" w:after="0"/>
        <w:ind w:left="5670"/>
        <w:contextualSpacing/>
        <w:rPr>
          <w:sz w:val="20"/>
          <w:szCs w:val="20"/>
        </w:rPr>
      </w:pPr>
    </w:p>
    <w:p w14:paraId="7E39FA29" w14:textId="113EFC58" w:rsidR="00E55BDC" w:rsidRDefault="00E55BDC" w:rsidP="008026B3">
      <w:pPr>
        <w:suppressAutoHyphens w:val="0"/>
        <w:spacing w:before="0" w:after="0"/>
        <w:ind w:left="5670"/>
        <w:contextualSpacing/>
        <w:rPr>
          <w:sz w:val="20"/>
          <w:szCs w:val="20"/>
        </w:rPr>
      </w:pPr>
    </w:p>
    <w:p w14:paraId="0E958F0D" w14:textId="77777777" w:rsidR="00E55BDC" w:rsidRPr="008026B3" w:rsidRDefault="00E55BDC" w:rsidP="00E55BDC">
      <w:pPr>
        <w:suppressAutoHyphens w:val="0"/>
        <w:spacing w:before="0" w:after="0"/>
        <w:contextualSpacing/>
        <w:rPr>
          <w:sz w:val="20"/>
          <w:szCs w:val="20"/>
        </w:rPr>
      </w:pPr>
    </w:p>
    <w:p w14:paraId="5B6C4ED5" w14:textId="77777777" w:rsidR="00E7631A" w:rsidRDefault="00E7631A" w:rsidP="00E7631A">
      <w:pPr>
        <w:suppressAutoHyphens w:val="0"/>
        <w:spacing w:before="0" w:after="0"/>
        <w:contextualSpacing/>
        <w:rPr>
          <w:sz w:val="20"/>
          <w:szCs w:val="20"/>
        </w:rPr>
      </w:pPr>
      <w:r>
        <w:rPr>
          <w:sz w:val="20"/>
          <w:szCs w:val="20"/>
        </w:rPr>
        <w:t xml:space="preserve">                                                                                                                                                                            </w:t>
      </w:r>
    </w:p>
    <w:p w14:paraId="5E66C703" w14:textId="77777777" w:rsidR="00E44524" w:rsidRDefault="00E7631A" w:rsidP="00E7631A">
      <w:pPr>
        <w:suppressAutoHyphens w:val="0"/>
        <w:spacing w:before="0" w:after="0"/>
        <w:contextualSpacing/>
        <w:rPr>
          <w:sz w:val="20"/>
          <w:szCs w:val="20"/>
        </w:rPr>
      </w:pPr>
      <w:r>
        <w:rPr>
          <w:sz w:val="20"/>
          <w:szCs w:val="20"/>
        </w:rPr>
        <w:t xml:space="preserve">                                                                                                                                                          </w:t>
      </w:r>
    </w:p>
    <w:p w14:paraId="65DDFE19" w14:textId="77777777" w:rsidR="00E44524" w:rsidRDefault="00E44524" w:rsidP="00E7631A">
      <w:pPr>
        <w:suppressAutoHyphens w:val="0"/>
        <w:spacing w:before="0" w:after="0"/>
        <w:contextualSpacing/>
        <w:rPr>
          <w:sz w:val="20"/>
          <w:szCs w:val="20"/>
        </w:rPr>
      </w:pPr>
    </w:p>
    <w:p w14:paraId="1069F687" w14:textId="77777777" w:rsidR="00E44524" w:rsidRDefault="00E44524" w:rsidP="00E7631A">
      <w:pPr>
        <w:suppressAutoHyphens w:val="0"/>
        <w:spacing w:before="0" w:after="0"/>
        <w:contextualSpacing/>
        <w:rPr>
          <w:sz w:val="20"/>
          <w:szCs w:val="20"/>
        </w:rPr>
      </w:pPr>
    </w:p>
    <w:p w14:paraId="4C234CAB" w14:textId="77777777" w:rsidR="00E44524" w:rsidRDefault="00E44524" w:rsidP="00E7631A">
      <w:pPr>
        <w:suppressAutoHyphens w:val="0"/>
        <w:spacing w:before="0" w:after="0"/>
        <w:contextualSpacing/>
        <w:rPr>
          <w:sz w:val="20"/>
          <w:szCs w:val="20"/>
        </w:rPr>
      </w:pPr>
    </w:p>
    <w:p w14:paraId="01411BBC" w14:textId="77777777" w:rsidR="00E44524" w:rsidRDefault="00E44524" w:rsidP="00E7631A">
      <w:pPr>
        <w:suppressAutoHyphens w:val="0"/>
        <w:spacing w:before="0" w:after="0"/>
        <w:contextualSpacing/>
        <w:rPr>
          <w:sz w:val="20"/>
          <w:szCs w:val="20"/>
        </w:rPr>
      </w:pPr>
    </w:p>
    <w:p w14:paraId="39D1A615" w14:textId="77777777" w:rsidR="00E44524" w:rsidRDefault="00E44524" w:rsidP="00E7631A">
      <w:pPr>
        <w:suppressAutoHyphens w:val="0"/>
        <w:spacing w:before="0" w:after="0"/>
        <w:contextualSpacing/>
        <w:rPr>
          <w:sz w:val="20"/>
          <w:szCs w:val="20"/>
        </w:rPr>
      </w:pPr>
    </w:p>
    <w:p w14:paraId="3ADD429B" w14:textId="77777777" w:rsidR="00E44524" w:rsidRDefault="00E44524" w:rsidP="00E7631A">
      <w:pPr>
        <w:suppressAutoHyphens w:val="0"/>
        <w:spacing w:before="0" w:after="0"/>
        <w:contextualSpacing/>
        <w:rPr>
          <w:sz w:val="20"/>
          <w:szCs w:val="20"/>
        </w:rPr>
      </w:pPr>
    </w:p>
    <w:p w14:paraId="5551047B" w14:textId="77777777" w:rsidR="00E44524" w:rsidRDefault="00E44524" w:rsidP="00E7631A">
      <w:pPr>
        <w:suppressAutoHyphens w:val="0"/>
        <w:spacing w:before="0" w:after="0"/>
        <w:contextualSpacing/>
        <w:rPr>
          <w:sz w:val="20"/>
          <w:szCs w:val="20"/>
        </w:rPr>
      </w:pPr>
    </w:p>
    <w:p w14:paraId="2025CA29" w14:textId="77777777" w:rsidR="00E44524" w:rsidRDefault="00E44524" w:rsidP="00E7631A">
      <w:pPr>
        <w:suppressAutoHyphens w:val="0"/>
        <w:spacing w:before="0" w:after="0"/>
        <w:contextualSpacing/>
        <w:rPr>
          <w:sz w:val="20"/>
          <w:szCs w:val="20"/>
        </w:rPr>
      </w:pPr>
    </w:p>
    <w:p w14:paraId="64C95AD0" w14:textId="77777777" w:rsidR="00E44524" w:rsidRDefault="00E44524" w:rsidP="00E7631A">
      <w:pPr>
        <w:suppressAutoHyphens w:val="0"/>
        <w:spacing w:before="0" w:after="0"/>
        <w:contextualSpacing/>
        <w:rPr>
          <w:sz w:val="20"/>
          <w:szCs w:val="20"/>
        </w:rPr>
      </w:pPr>
    </w:p>
    <w:p w14:paraId="1BADC830" w14:textId="77777777" w:rsidR="00E44524" w:rsidRDefault="00E44524" w:rsidP="00E7631A">
      <w:pPr>
        <w:suppressAutoHyphens w:val="0"/>
        <w:spacing w:before="0" w:after="0"/>
        <w:contextualSpacing/>
        <w:rPr>
          <w:sz w:val="20"/>
          <w:szCs w:val="20"/>
        </w:rPr>
      </w:pPr>
    </w:p>
    <w:p w14:paraId="74E59F1E" w14:textId="77777777" w:rsidR="00E44524" w:rsidRDefault="00E44524" w:rsidP="00E7631A">
      <w:pPr>
        <w:suppressAutoHyphens w:val="0"/>
        <w:spacing w:before="0" w:after="0"/>
        <w:contextualSpacing/>
        <w:rPr>
          <w:sz w:val="20"/>
          <w:szCs w:val="20"/>
        </w:rPr>
      </w:pPr>
    </w:p>
    <w:p w14:paraId="28163F41" w14:textId="77777777" w:rsidR="00E44524" w:rsidRDefault="00E44524" w:rsidP="00E7631A">
      <w:pPr>
        <w:suppressAutoHyphens w:val="0"/>
        <w:spacing w:before="0" w:after="0"/>
        <w:contextualSpacing/>
        <w:rPr>
          <w:sz w:val="20"/>
          <w:szCs w:val="20"/>
        </w:rPr>
      </w:pPr>
    </w:p>
    <w:p w14:paraId="7885761A" w14:textId="77777777" w:rsidR="00E44524" w:rsidRDefault="00E44524" w:rsidP="00E7631A">
      <w:pPr>
        <w:suppressAutoHyphens w:val="0"/>
        <w:spacing w:before="0" w:after="0"/>
        <w:contextualSpacing/>
        <w:rPr>
          <w:sz w:val="20"/>
          <w:szCs w:val="20"/>
        </w:rPr>
      </w:pPr>
    </w:p>
    <w:p w14:paraId="3310CD51" w14:textId="77777777" w:rsidR="00E44524" w:rsidRDefault="00E44524" w:rsidP="00E7631A">
      <w:pPr>
        <w:suppressAutoHyphens w:val="0"/>
        <w:spacing w:before="0" w:after="0"/>
        <w:contextualSpacing/>
        <w:rPr>
          <w:sz w:val="20"/>
          <w:szCs w:val="20"/>
        </w:rPr>
      </w:pPr>
    </w:p>
    <w:p w14:paraId="26A1584C" w14:textId="77777777" w:rsidR="00E44524" w:rsidRDefault="00E44524" w:rsidP="00E7631A">
      <w:pPr>
        <w:suppressAutoHyphens w:val="0"/>
        <w:spacing w:before="0" w:after="0"/>
        <w:contextualSpacing/>
        <w:rPr>
          <w:sz w:val="20"/>
          <w:szCs w:val="20"/>
        </w:rPr>
      </w:pPr>
    </w:p>
    <w:p w14:paraId="16C5141C" w14:textId="77777777" w:rsidR="00E44524" w:rsidRDefault="00E44524" w:rsidP="00E7631A">
      <w:pPr>
        <w:suppressAutoHyphens w:val="0"/>
        <w:spacing w:before="0" w:after="0"/>
        <w:contextualSpacing/>
        <w:rPr>
          <w:sz w:val="20"/>
          <w:szCs w:val="20"/>
        </w:rPr>
      </w:pPr>
    </w:p>
    <w:p w14:paraId="77D54473" w14:textId="27EDB8F9" w:rsidR="00460BF3" w:rsidRPr="008026B3" w:rsidRDefault="00E7631A" w:rsidP="00E7631A">
      <w:pPr>
        <w:suppressAutoHyphens w:val="0"/>
        <w:spacing w:before="0" w:after="0"/>
        <w:contextualSpacing/>
        <w:rPr>
          <w:sz w:val="20"/>
          <w:szCs w:val="20"/>
        </w:rPr>
      </w:pPr>
      <w:r>
        <w:rPr>
          <w:sz w:val="20"/>
          <w:szCs w:val="20"/>
        </w:rPr>
        <w:lastRenderedPageBreak/>
        <w:t xml:space="preserve">   </w:t>
      </w:r>
      <w:r w:rsidR="00460BF3" w:rsidRPr="008026B3">
        <w:rPr>
          <w:sz w:val="20"/>
          <w:szCs w:val="20"/>
        </w:rPr>
        <w:t>Приложение № 1</w:t>
      </w:r>
      <w:r w:rsidR="00460BF3" w:rsidRPr="008026B3">
        <w:rPr>
          <w:sz w:val="20"/>
          <w:szCs w:val="20"/>
        </w:rPr>
        <w:br/>
      </w:r>
      <w:r>
        <w:rPr>
          <w:sz w:val="20"/>
          <w:szCs w:val="20"/>
        </w:rPr>
        <w:t xml:space="preserve">                                                                                            </w:t>
      </w:r>
      <w:r w:rsidR="00460BF3" w:rsidRPr="008026B3">
        <w:rPr>
          <w:sz w:val="20"/>
          <w:szCs w:val="20"/>
        </w:rPr>
        <w:t>к Договору поставки периодических печатных изданий</w:t>
      </w:r>
    </w:p>
    <w:p w14:paraId="4BAFF380" w14:textId="672993A5" w:rsidR="00460BF3" w:rsidRPr="008026B3" w:rsidRDefault="00E7631A" w:rsidP="008026B3">
      <w:pPr>
        <w:tabs>
          <w:tab w:val="left" w:pos="284"/>
        </w:tabs>
        <w:suppressAutoHyphens w:val="0"/>
        <w:autoSpaceDE w:val="0"/>
        <w:autoSpaceDN w:val="0"/>
        <w:adjustRightInd w:val="0"/>
        <w:spacing w:before="0" w:after="0"/>
        <w:ind w:left="5670"/>
        <w:contextualSpacing/>
        <w:rPr>
          <w:sz w:val="20"/>
          <w:szCs w:val="20"/>
        </w:rPr>
      </w:pPr>
      <w:r>
        <w:rPr>
          <w:sz w:val="20"/>
          <w:szCs w:val="20"/>
        </w:rPr>
        <w:t xml:space="preserve">                        </w:t>
      </w:r>
      <w:r w:rsidR="0010424B">
        <w:rPr>
          <w:sz w:val="20"/>
          <w:szCs w:val="20"/>
        </w:rPr>
        <w:t xml:space="preserve">               </w:t>
      </w:r>
      <w:r>
        <w:rPr>
          <w:sz w:val="20"/>
          <w:szCs w:val="20"/>
        </w:rPr>
        <w:t xml:space="preserve">  </w:t>
      </w:r>
      <w:r w:rsidR="007937DC">
        <w:rPr>
          <w:sz w:val="20"/>
          <w:szCs w:val="20"/>
        </w:rPr>
        <w:t>от «» ___</w:t>
      </w:r>
      <w:proofErr w:type="gramStart"/>
      <w:r w:rsidR="007937DC">
        <w:rPr>
          <w:sz w:val="20"/>
          <w:szCs w:val="20"/>
        </w:rPr>
        <w:t>_  2026</w:t>
      </w:r>
      <w:proofErr w:type="gramEnd"/>
      <w:r w:rsidR="00460BF3" w:rsidRPr="008026B3">
        <w:rPr>
          <w:sz w:val="20"/>
          <w:szCs w:val="20"/>
        </w:rPr>
        <w:t xml:space="preserve"> г.</w:t>
      </w:r>
    </w:p>
    <w:p w14:paraId="381D5BEE" w14:textId="6BC2C5D3" w:rsidR="00460BF3" w:rsidRPr="008026B3" w:rsidRDefault="00E7631A" w:rsidP="008026B3">
      <w:pPr>
        <w:tabs>
          <w:tab w:val="left" w:pos="284"/>
        </w:tabs>
        <w:suppressAutoHyphens w:val="0"/>
        <w:autoSpaceDE w:val="0"/>
        <w:autoSpaceDN w:val="0"/>
        <w:adjustRightInd w:val="0"/>
        <w:spacing w:before="0" w:after="0"/>
        <w:ind w:left="5670"/>
        <w:contextualSpacing/>
        <w:rPr>
          <w:sz w:val="20"/>
          <w:szCs w:val="20"/>
        </w:rPr>
      </w:pPr>
      <w:r>
        <w:rPr>
          <w:sz w:val="20"/>
          <w:szCs w:val="20"/>
        </w:rPr>
        <w:t xml:space="preserve">                             </w:t>
      </w:r>
      <w:r w:rsidR="0010424B">
        <w:rPr>
          <w:sz w:val="20"/>
          <w:szCs w:val="20"/>
        </w:rPr>
        <w:t xml:space="preserve">    №</w:t>
      </w:r>
    </w:p>
    <w:p w14:paraId="595C788D" w14:textId="37443F4A" w:rsidR="00460BF3" w:rsidRPr="008026B3" w:rsidRDefault="00460BF3" w:rsidP="008026B3">
      <w:pPr>
        <w:spacing w:before="0" w:after="0"/>
        <w:contextualSpacing/>
        <w:rPr>
          <w:b/>
          <w:sz w:val="20"/>
          <w:szCs w:val="20"/>
        </w:rPr>
      </w:pPr>
    </w:p>
    <w:p w14:paraId="4B8990D0" w14:textId="77777777" w:rsidR="00460BF3" w:rsidRPr="008026B3" w:rsidRDefault="00460BF3" w:rsidP="008026B3">
      <w:pPr>
        <w:spacing w:before="0" w:after="0"/>
        <w:contextualSpacing/>
        <w:jc w:val="center"/>
        <w:rPr>
          <w:b/>
          <w:sz w:val="20"/>
          <w:szCs w:val="20"/>
        </w:rPr>
      </w:pPr>
      <w:r w:rsidRPr="008026B3">
        <w:rPr>
          <w:b/>
          <w:sz w:val="20"/>
          <w:szCs w:val="20"/>
        </w:rPr>
        <w:t>СПЕЦИФИКАЦИЯ</w:t>
      </w:r>
    </w:p>
    <w:p w14:paraId="7785625C" w14:textId="6DDD4A26" w:rsidR="00460BF3" w:rsidRPr="008026B3" w:rsidRDefault="00460BF3" w:rsidP="008026B3">
      <w:pPr>
        <w:spacing w:before="0" w:after="0"/>
        <w:contextualSpacing/>
        <w:jc w:val="center"/>
        <w:rPr>
          <w:b/>
          <w:sz w:val="20"/>
          <w:szCs w:val="20"/>
        </w:rPr>
      </w:pPr>
      <w:r w:rsidRPr="008026B3">
        <w:rPr>
          <w:b/>
          <w:sz w:val="20"/>
          <w:szCs w:val="20"/>
        </w:rPr>
        <w:t xml:space="preserve">на поставку периодических </w:t>
      </w:r>
      <w:r w:rsidR="000C5240" w:rsidRPr="008026B3">
        <w:rPr>
          <w:b/>
          <w:sz w:val="20"/>
          <w:szCs w:val="20"/>
        </w:rPr>
        <w:t xml:space="preserve">печатных </w:t>
      </w:r>
      <w:r w:rsidRPr="008026B3">
        <w:rPr>
          <w:b/>
          <w:sz w:val="20"/>
          <w:szCs w:val="20"/>
        </w:rPr>
        <w:t xml:space="preserve">изданий </w:t>
      </w:r>
    </w:p>
    <w:p w14:paraId="531B6BB7" w14:textId="77777777" w:rsidR="00460BF3" w:rsidRPr="008026B3" w:rsidRDefault="00460BF3" w:rsidP="008026B3">
      <w:pPr>
        <w:spacing w:before="0" w:after="0"/>
        <w:contextualSpacing/>
        <w:jc w:val="center"/>
        <w:rPr>
          <w:b/>
          <w:sz w:val="20"/>
          <w:szCs w:val="20"/>
        </w:rPr>
      </w:pPr>
    </w:p>
    <w:tbl>
      <w:tblPr>
        <w:tblW w:w="10349" w:type="dxa"/>
        <w:tblInd w:w="-318" w:type="dxa"/>
        <w:tblLook w:val="04A0" w:firstRow="1" w:lastRow="0" w:firstColumn="1" w:lastColumn="0" w:noHBand="0" w:noVBand="1"/>
      </w:tblPr>
      <w:tblGrid>
        <w:gridCol w:w="459"/>
        <w:gridCol w:w="1370"/>
        <w:gridCol w:w="1100"/>
        <w:gridCol w:w="940"/>
        <w:gridCol w:w="720"/>
        <w:gridCol w:w="1014"/>
        <w:gridCol w:w="1046"/>
        <w:gridCol w:w="634"/>
        <w:gridCol w:w="744"/>
        <w:gridCol w:w="910"/>
        <w:gridCol w:w="1412"/>
      </w:tblGrid>
      <w:tr w:rsidR="004C7514" w:rsidRPr="004C7514" w14:paraId="2DB1FCC9" w14:textId="77777777" w:rsidTr="004C7514">
        <w:trPr>
          <w:trHeight w:val="94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595B"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 п/п</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67EF604"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Наименование товара</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5BD9720" w14:textId="77777777" w:rsid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 xml:space="preserve">Описание параметров товара (индекс, </w:t>
            </w:r>
            <w:proofErr w:type="spellStart"/>
            <w:r w:rsidRPr="004C7514">
              <w:rPr>
                <w:bCs/>
                <w:color w:val="000000"/>
                <w:sz w:val="18"/>
                <w:szCs w:val="18"/>
                <w:lang w:eastAsia="ru-RU"/>
              </w:rPr>
              <w:t>периодич</w:t>
            </w:r>
            <w:proofErr w:type="spellEnd"/>
          </w:p>
          <w:p w14:paraId="1FB0B7E5" w14:textId="03198986" w:rsidR="004C7514" w:rsidRPr="004C7514" w:rsidRDefault="004C7514" w:rsidP="004C7514">
            <w:pPr>
              <w:suppressAutoHyphens w:val="0"/>
              <w:spacing w:before="0" w:after="0"/>
              <w:jc w:val="center"/>
              <w:rPr>
                <w:bCs/>
                <w:color w:val="000000"/>
                <w:sz w:val="18"/>
                <w:szCs w:val="18"/>
                <w:lang w:eastAsia="ru-RU"/>
              </w:rPr>
            </w:pPr>
            <w:proofErr w:type="spellStart"/>
            <w:r w:rsidRPr="004C7514">
              <w:rPr>
                <w:bCs/>
                <w:color w:val="000000"/>
                <w:sz w:val="18"/>
                <w:szCs w:val="18"/>
                <w:lang w:eastAsia="ru-RU"/>
              </w:rPr>
              <w:t>ность</w:t>
            </w:r>
            <w:proofErr w:type="spellEnd"/>
            <w:r w:rsidRPr="004C7514">
              <w:rPr>
                <w:bCs/>
                <w:color w:val="000000"/>
                <w:sz w:val="18"/>
                <w:szCs w:val="18"/>
                <w:lang w:eastAsia="ru-RU"/>
              </w:rPr>
              <w:t xml:space="preserve"> выхода)</w:t>
            </w:r>
          </w:p>
        </w:tc>
        <w:tc>
          <w:tcPr>
            <w:tcW w:w="664" w:type="dxa"/>
            <w:tcBorders>
              <w:top w:val="single" w:sz="4" w:space="0" w:color="auto"/>
              <w:left w:val="nil"/>
              <w:bottom w:val="single" w:sz="4" w:space="0" w:color="auto"/>
              <w:right w:val="single" w:sz="4" w:space="0" w:color="auto"/>
            </w:tcBorders>
            <w:shd w:val="clear" w:color="auto" w:fill="auto"/>
            <w:vAlign w:val="center"/>
            <w:hideMark/>
          </w:tcPr>
          <w:p w14:paraId="598B87C2"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Ед. изм.</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8E406D3"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Кол-во товара</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EE6B554"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Периоды поставки (период подписки)</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33C727D7"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Стоимость без НДС, руб., за период поставки</w:t>
            </w:r>
          </w:p>
        </w:tc>
        <w:tc>
          <w:tcPr>
            <w:tcW w:w="634" w:type="dxa"/>
            <w:tcBorders>
              <w:top w:val="single" w:sz="4" w:space="0" w:color="auto"/>
              <w:left w:val="nil"/>
              <w:bottom w:val="single" w:sz="4" w:space="0" w:color="auto"/>
              <w:right w:val="single" w:sz="4" w:space="0" w:color="auto"/>
            </w:tcBorders>
            <w:shd w:val="clear" w:color="auto" w:fill="auto"/>
            <w:vAlign w:val="center"/>
            <w:hideMark/>
          </w:tcPr>
          <w:p w14:paraId="7A503227"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НДС,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71A0F435"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Сумма НДС, руб.</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46C580C7"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 xml:space="preserve">Всего сумма с НДС, </w:t>
            </w:r>
            <w:proofErr w:type="spellStart"/>
            <w:r w:rsidRPr="004C7514">
              <w:rPr>
                <w:bCs/>
                <w:color w:val="000000"/>
                <w:sz w:val="18"/>
                <w:szCs w:val="18"/>
                <w:lang w:eastAsia="ru-RU"/>
              </w:rPr>
              <w:t>руб.,за</w:t>
            </w:r>
            <w:proofErr w:type="spellEnd"/>
            <w:r w:rsidRPr="004C7514">
              <w:rPr>
                <w:bCs/>
                <w:color w:val="000000"/>
                <w:sz w:val="18"/>
                <w:szCs w:val="18"/>
                <w:lang w:eastAsia="ru-RU"/>
              </w:rPr>
              <w:t xml:space="preserve"> период поставки</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14:paraId="21EA1EF2" w14:textId="77777777" w:rsidR="004C7514" w:rsidRPr="004C7514" w:rsidRDefault="004C7514" w:rsidP="004C7514">
            <w:pPr>
              <w:suppressAutoHyphens w:val="0"/>
              <w:spacing w:before="0" w:after="0"/>
              <w:jc w:val="center"/>
              <w:rPr>
                <w:bCs/>
                <w:color w:val="000000"/>
                <w:sz w:val="18"/>
                <w:szCs w:val="18"/>
                <w:lang w:eastAsia="ru-RU"/>
              </w:rPr>
            </w:pPr>
            <w:r w:rsidRPr="004C7514">
              <w:rPr>
                <w:bCs/>
                <w:color w:val="000000"/>
                <w:sz w:val="18"/>
                <w:szCs w:val="18"/>
                <w:lang w:eastAsia="ru-RU"/>
              </w:rPr>
              <w:t>Способ доставки до Покупателя</w:t>
            </w:r>
          </w:p>
        </w:tc>
      </w:tr>
      <w:tr w:rsidR="007937DC" w:rsidRPr="004C7514" w14:paraId="764804BF" w14:textId="77777777" w:rsidTr="004C7514">
        <w:trPr>
          <w:trHeight w:val="94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514A71C" w14:textId="0FABAE5B" w:rsidR="007937DC" w:rsidRPr="004C7514" w:rsidRDefault="007937DC" w:rsidP="004C7514">
            <w:pPr>
              <w:suppressAutoHyphens w:val="0"/>
              <w:spacing w:before="0" w:after="0"/>
              <w:jc w:val="center"/>
              <w:rPr>
                <w:bCs/>
                <w:color w:val="000000"/>
                <w:sz w:val="18"/>
                <w:szCs w:val="18"/>
                <w:lang w:eastAsia="ru-RU"/>
              </w:rPr>
            </w:pPr>
            <w:r>
              <w:rPr>
                <w:bCs/>
                <w:color w:val="000000"/>
                <w:sz w:val="18"/>
                <w:szCs w:val="18"/>
                <w:lang w:eastAsia="ru-RU"/>
              </w:rPr>
              <w:t>1</w:t>
            </w:r>
          </w:p>
        </w:tc>
        <w:tc>
          <w:tcPr>
            <w:tcW w:w="1449" w:type="dxa"/>
            <w:tcBorders>
              <w:top w:val="single" w:sz="4" w:space="0" w:color="auto"/>
              <w:left w:val="nil"/>
              <w:bottom w:val="single" w:sz="4" w:space="0" w:color="auto"/>
              <w:right w:val="single" w:sz="4" w:space="0" w:color="auto"/>
            </w:tcBorders>
            <w:shd w:val="clear" w:color="auto" w:fill="auto"/>
            <w:vAlign w:val="center"/>
          </w:tcPr>
          <w:p w14:paraId="745BAA58" w14:textId="0DD766B4" w:rsidR="007937DC" w:rsidRPr="004C7514" w:rsidRDefault="007937DC" w:rsidP="004C7514">
            <w:pPr>
              <w:suppressAutoHyphens w:val="0"/>
              <w:spacing w:before="0" w:after="0"/>
              <w:jc w:val="center"/>
              <w:rPr>
                <w:bCs/>
                <w:color w:val="000000"/>
                <w:sz w:val="18"/>
                <w:szCs w:val="18"/>
                <w:lang w:eastAsia="ru-RU"/>
              </w:rPr>
            </w:pPr>
            <w:r>
              <w:rPr>
                <w:bCs/>
                <w:color w:val="000000"/>
                <w:sz w:val="18"/>
                <w:szCs w:val="18"/>
                <w:lang w:eastAsia="ru-RU"/>
              </w:rPr>
              <w:t xml:space="preserve">Газета </w:t>
            </w:r>
            <w:proofErr w:type="spellStart"/>
            <w:r>
              <w:rPr>
                <w:bCs/>
                <w:color w:val="000000"/>
                <w:sz w:val="18"/>
                <w:szCs w:val="18"/>
                <w:lang w:eastAsia="ru-RU"/>
              </w:rPr>
              <w:t>Лискинские</w:t>
            </w:r>
            <w:proofErr w:type="spellEnd"/>
            <w:r>
              <w:rPr>
                <w:bCs/>
                <w:color w:val="000000"/>
                <w:sz w:val="18"/>
                <w:szCs w:val="18"/>
                <w:lang w:eastAsia="ru-RU"/>
              </w:rPr>
              <w:t xml:space="preserve"> известия</w:t>
            </w:r>
          </w:p>
        </w:tc>
        <w:tc>
          <w:tcPr>
            <w:tcW w:w="1100" w:type="dxa"/>
            <w:tcBorders>
              <w:top w:val="single" w:sz="4" w:space="0" w:color="auto"/>
              <w:left w:val="nil"/>
              <w:bottom w:val="single" w:sz="4" w:space="0" w:color="auto"/>
              <w:right w:val="single" w:sz="4" w:space="0" w:color="auto"/>
            </w:tcBorders>
            <w:shd w:val="clear" w:color="auto" w:fill="auto"/>
            <w:vAlign w:val="center"/>
          </w:tcPr>
          <w:p w14:paraId="121749B2" w14:textId="77777777" w:rsidR="007937DC" w:rsidRDefault="007937DC" w:rsidP="004C7514">
            <w:pPr>
              <w:suppressAutoHyphens w:val="0"/>
              <w:spacing w:before="0" w:after="0"/>
              <w:jc w:val="center"/>
              <w:rPr>
                <w:bCs/>
                <w:color w:val="000000"/>
                <w:sz w:val="18"/>
                <w:szCs w:val="18"/>
                <w:lang w:eastAsia="ru-RU"/>
              </w:rPr>
            </w:pPr>
            <w:r>
              <w:rPr>
                <w:bCs/>
                <w:color w:val="000000"/>
                <w:sz w:val="18"/>
                <w:szCs w:val="18"/>
                <w:lang w:eastAsia="ru-RU"/>
              </w:rPr>
              <w:t xml:space="preserve">ПП471; </w:t>
            </w:r>
          </w:p>
          <w:p w14:paraId="7BA2F59D" w14:textId="2272F002" w:rsidR="007937DC" w:rsidRPr="004C7514" w:rsidRDefault="007937DC" w:rsidP="004C7514">
            <w:pPr>
              <w:suppressAutoHyphens w:val="0"/>
              <w:spacing w:before="0" w:after="0"/>
              <w:jc w:val="center"/>
              <w:rPr>
                <w:bCs/>
                <w:color w:val="000000"/>
                <w:sz w:val="18"/>
                <w:szCs w:val="18"/>
                <w:lang w:eastAsia="ru-RU"/>
              </w:rPr>
            </w:pPr>
            <w:r>
              <w:rPr>
                <w:bCs/>
                <w:color w:val="000000"/>
                <w:sz w:val="18"/>
                <w:szCs w:val="18"/>
                <w:lang w:eastAsia="ru-RU"/>
              </w:rPr>
              <w:t xml:space="preserve">27 в </w:t>
            </w:r>
            <w:proofErr w:type="spellStart"/>
            <w:r>
              <w:rPr>
                <w:bCs/>
                <w:color w:val="000000"/>
                <w:sz w:val="18"/>
                <w:szCs w:val="18"/>
                <w:lang w:eastAsia="ru-RU"/>
              </w:rPr>
              <w:t>полуг</w:t>
            </w:r>
            <w:proofErr w:type="spellEnd"/>
            <w:r>
              <w:rPr>
                <w:bCs/>
                <w:color w:val="000000"/>
                <w:sz w:val="18"/>
                <w:szCs w:val="18"/>
                <w:lang w:eastAsia="ru-RU"/>
              </w:rPr>
              <w:t>.</w:t>
            </w:r>
          </w:p>
        </w:tc>
        <w:tc>
          <w:tcPr>
            <w:tcW w:w="664" w:type="dxa"/>
            <w:tcBorders>
              <w:top w:val="single" w:sz="4" w:space="0" w:color="auto"/>
              <w:left w:val="nil"/>
              <w:bottom w:val="single" w:sz="4" w:space="0" w:color="auto"/>
              <w:right w:val="single" w:sz="4" w:space="0" w:color="auto"/>
            </w:tcBorders>
            <w:shd w:val="clear" w:color="auto" w:fill="auto"/>
            <w:vAlign w:val="center"/>
          </w:tcPr>
          <w:p w14:paraId="35B58DC8" w14:textId="2E6E3500" w:rsidR="007937DC" w:rsidRPr="004C7514" w:rsidRDefault="007937DC" w:rsidP="004C7514">
            <w:pPr>
              <w:suppressAutoHyphens w:val="0"/>
              <w:spacing w:before="0" w:after="0"/>
              <w:jc w:val="center"/>
              <w:rPr>
                <w:bCs/>
                <w:color w:val="000000"/>
                <w:sz w:val="18"/>
                <w:szCs w:val="18"/>
                <w:lang w:eastAsia="ru-RU"/>
              </w:rPr>
            </w:pPr>
            <w:r>
              <w:rPr>
                <w:bCs/>
                <w:color w:val="000000"/>
                <w:sz w:val="18"/>
                <w:szCs w:val="18"/>
                <w:lang w:eastAsia="ru-RU"/>
              </w:rPr>
              <w:t>комплект</w:t>
            </w:r>
          </w:p>
        </w:tc>
        <w:tc>
          <w:tcPr>
            <w:tcW w:w="720" w:type="dxa"/>
            <w:tcBorders>
              <w:top w:val="single" w:sz="4" w:space="0" w:color="auto"/>
              <w:left w:val="nil"/>
              <w:bottom w:val="single" w:sz="4" w:space="0" w:color="auto"/>
              <w:right w:val="single" w:sz="4" w:space="0" w:color="auto"/>
            </w:tcBorders>
            <w:shd w:val="clear" w:color="auto" w:fill="auto"/>
            <w:vAlign w:val="center"/>
          </w:tcPr>
          <w:p w14:paraId="110D1457" w14:textId="51ECD998" w:rsidR="007937DC" w:rsidRPr="004C7514" w:rsidRDefault="007937DC" w:rsidP="004C7514">
            <w:pPr>
              <w:suppressAutoHyphens w:val="0"/>
              <w:spacing w:before="0" w:after="0"/>
              <w:jc w:val="center"/>
              <w:rPr>
                <w:bCs/>
                <w:color w:val="000000"/>
                <w:sz w:val="18"/>
                <w:szCs w:val="18"/>
                <w:lang w:eastAsia="ru-RU"/>
              </w:rPr>
            </w:pPr>
            <w:r>
              <w:rPr>
                <w:bCs/>
                <w:color w:val="000000"/>
                <w:sz w:val="18"/>
                <w:szCs w:val="18"/>
                <w:lang w:eastAsia="ru-RU"/>
              </w:rPr>
              <w:t>1</w:t>
            </w:r>
          </w:p>
        </w:tc>
        <w:tc>
          <w:tcPr>
            <w:tcW w:w="1014" w:type="dxa"/>
            <w:tcBorders>
              <w:top w:val="single" w:sz="4" w:space="0" w:color="auto"/>
              <w:left w:val="nil"/>
              <w:bottom w:val="single" w:sz="4" w:space="0" w:color="auto"/>
              <w:right w:val="single" w:sz="4" w:space="0" w:color="auto"/>
            </w:tcBorders>
            <w:shd w:val="clear" w:color="auto" w:fill="auto"/>
            <w:vAlign w:val="center"/>
          </w:tcPr>
          <w:p w14:paraId="3DD2098C" w14:textId="55AD7F28" w:rsidR="007937DC" w:rsidRPr="004C7514" w:rsidRDefault="007937DC" w:rsidP="004C7514">
            <w:pPr>
              <w:suppressAutoHyphens w:val="0"/>
              <w:spacing w:before="0" w:after="0"/>
              <w:jc w:val="center"/>
              <w:rPr>
                <w:bCs/>
                <w:color w:val="000000"/>
                <w:sz w:val="18"/>
                <w:szCs w:val="18"/>
                <w:lang w:eastAsia="ru-RU"/>
              </w:rPr>
            </w:pPr>
            <w:r>
              <w:rPr>
                <w:color w:val="000000"/>
                <w:sz w:val="18"/>
                <w:szCs w:val="18"/>
                <w:lang w:eastAsia="ru-RU"/>
              </w:rPr>
              <w:t>2</w:t>
            </w:r>
            <w:r w:rsidRPr="004C7514">
              <w:rPr>
                <w:color w:val="000000"/>
                <w:sz w:val="18"/>
                <w:szCs w:val="18"/>
                <w:lang w:eastAsia="ru-RU"/>
              </w:rPr>
              <w:t xml:space="preserve"> полугодие</w:t>
            </w:r>
            <w:r>
              <w:rPr>
                <w:color w:val="000000"/>
                <w:sz w:val="18"/>
                <w:szCs w:val="18"/>
                <w:lang w:eastAsia="ru-RU"/>
              </w:rPr>
              <w:t xml:space="preserve"> 2026г.</w:t>
            </w:r>
          </w:p>
        </w:tc>
        <w:tc>
          <w:tcPr>
            <w:tcW w:w="1046" w:type="dxa"/>
            <w:tcBorders>
              <w:top w:val="single" w:sz="4" w:space="0" w:color="auto"/>
              <w:left w:val="nil"/>
              <w:bottom w:val="single" w:sz="4" w:space="0" w:color="auto"/>
              <w:right w:val="single" w:sz="4" w:space="0" w:color="auto"/>
            </w:tcBorders>
            <w:shd w:val="clear" w:color="auto" w:fill="auto"/>
            <w:vAlign w:val="center"/>
          </w:tcPr>
          <w:p w14:paraId="3DC525B0" w14:textId="77777777" w:rsidR="007937DC" w:rsidRPr="004C7514" w:rsidRDefault="007937DC" w:rsidP="004C7514">
            <w:pPr>
              <w:suppressAutoHyphens w:val="0"/>
              <w:spacing w:before="0" w:after="0"/>
              <w:jc w:val="center"/>
              <w:rPr>
                <w:bCs/>
                <w:color w:val="000000"/>
                <w:sz w:val="18"/>
                <w:szCs w:val="18"/>
                <w:lang w:eastAsia="ru-RU"/>
              </w:rPr>
            </w:pPr>
          </w:p>
        </w:tc>
        <w:tc>
          <w:tcPr>
            <w:tcW w:w="634" w:type="dxa"/>
            <w:tcBorders>
              <w:top w:val="single" w:sz="4" w:space="0" w:color="auto"/>
              <w:left w:val="nil"/>
              <w:bottom w:val="single" w:sz="4" w:space="0" w:color="auto"/>
              <w:right w:val="single" w:sz="4" w:space="0" w:color="auto"/>
            </w:tcBorders>
            <w:shd w:val="clear" w:color="auto" w:fill="auto"/>
            <w:vAlign w:val="center"/>
          </w:tcPr>
          <w:p w14:paraId="4F43A502" w14:textId="77777777" w:rsidR="007937DC" w:rsidRPr="004C7514" w:rsidRDefault="007937DC" w:rsidP="004C7514">
            <w:pPr>
              <w:suppressAutoHyphens w:val="0"/>
              <w:spacing w:before="0" w:after="0"/>
              <w:jc w:val="center"/>
              <w:rPr>
                <w:bCs/>
                <w:color w:val="000000"/>
                <w:sz w:val="18"/>
                <w:szCs w:val="18"/>
                <w:lang w:eastAsia="ru-RU"/>
              </w:rPr>
            </w:pPr>
          </w:p>
        </w:tc>
        <w:tc>
          <w:tcPr>
            <w:tcW w:w="744" w:type="dxa"/>
            <w:tcBorders>
              <w:top w:val="single" w:sz="4" w:space="0" w:color="auto"/>
              <w:left w:val="nil"/>
              <w:bottom w:val="single" w:sz="4" w:space="0" w:color="auto"/>
              <w:right w:val="single" w:sz="4" w:space="0" w:color="auto"/>
            </w:tcBorders>
            <w:shd w:val="clear" w:color="auto" w:fill="auto"/>
            <w:vAlign w:val="center"/>
          </w:tcPr>
          <w:p w14:paraId="711E0FEC" w14:textId="77777777" w:rsidR="007937DC" w:rsidRPr="004C7514" w:rsidRDefault="007937DC" w:rsidP="004C7514">
            <w:pPr>
              <w:suppressAutoHyphens w:val="0"/>
              <w:spacing w:before="0" w:after="0"/>
              <w:jc w:val="center"/>
              <w:rPr>
                <w:bCs/>
                <w:color w:val="000000"/>
                <w:sz w:val="18"/>
                <w:szCs w:val="18"/>
                <w:lang w:eastAsia="ru-RU"/>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2955B48A" w14:textId="77777777" w:rsidR="007937DC" w:rsidRPr="004C7514" w:rsidRDefault="007937DC" w:rsidP="004C7514">
            <w:pPr>
              <w:suppressAutoHyphens w:val="0"/>
              <w:spacing w:before="0" w:after="0"/>
              <w:jc w:val="center"/>
              <w:rPr>
                <w:bCs/>
                <w:color w:val="000000"/>
                <w:sz w:val="18"/>
                <w:szCs w:val="18"/>
                <w:lang w:eastAsia="ru-RU"/>
              </w:rPr>
            </w:pPr>
          </w:p>
        </w:tc>
        <w:tc>
          <w:tcPr>
            <w:tcW w:w="1609" w:type="dxa"/>
            <w:tcBorders>
              <w:top w:val="single" w:sz="4" w:space="0" w:color="auto"/>
              <w:left w:val="nil"/>
              <w:bottom w:val="single" w:sz="4" w:space="0" w:color="auto"/>
              <w:right w:val="single" w:sz="4" w:space="0" w:color="auto"/>
            </w:tcBorders>
            <w:shd w:val="clear" w:color="auto" w:fill="auto"/>
            <w:vAlign w:val="center"/>
          </w:tcPr>
          <w:p w14:paraId="57FBE9DF" w14:textId="3F506830" w:rsidR="007937DC" w:rsidRPr="004C7514" w:rsidRDefault="007937DC" w:rsidP="004C7514">
            <w:pPr>
              <w:suppressAutoHyphens w:val="0"/>
              <w:spacing w:before="0" w:after="0"/>
              <w:jc w:val="center"/>
              <w:rPr>
                <w:bCs/>
                <w:color w:val="000000"/>
                <w:sz w:val="18"/>
                <w:szCs w:val="18"/>
                <w:lang w:eastAsia="ru-RU"/>
              </w:rPr>
            </w:pPr>
            <w:r>
              <w:rPr>
                <w:color w:val="000000"/>
                <w:sz w:val="18"/>
                <w:szCs w:val="18"/>
                <w:lang w:eastAsia="ru-RU"/>
              </w:rPr>
              <w:t>397903 Воронежская обл., г. Лиски, ул. Коллективная</w:t>
            </w:r>
            <w:r w:rsidRPr="004C7514">
              <w:rPr>
                <w:color w:val="000000"/>
                <w:sz w:val="18"/>
                <w:szCs w:val="18"/>
                <w:lang w:eastAsia="ru-RU"/>
              </w:rPr>
              <w:t>, д.52</w:t>
            </w:r>
          </w:p>
        </w:tc>
      </w:tr>
      <w:tr w:rsidR="00E44524" w:rsidRPr="004C7514" w14:paraId="4CDEF404" w14:textId="77777777" w:rsidTr="00E44524">
        <w:trPr>
          <w:trHeight w:val="77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03B80D1" w14:textId="7DD92D4C" w:rsidR="00E44524" w:rsidRPr="004C7514" w:rsidRDefault="007937DC" w:rsidP="004C7514">
            <w:pPr>
              <w:suppressAutoHyphens w:val="0"/>
              <w:spacing w:before="0" w:after="0"/>
              <w:jc w:val="right"/>
              <w:rPr>
                <w:color w:val="000000"/>
                <w:sz w:val="18"/>
                <w:szCs w:val="18"/>
                <w:lang w:eastAsia="ru-RU"/>
              </w:rPr>
            </w:pPr>
            <w:r>
              <w:rPr>
                <w:color w:val="000000"/>
                <w:sz w:val="18"/>
                <w:szCs w:val="18"/>
                <w:lang w:eastAsia="ru-RU"/>
              </w:rPr>
              <w:t>2</w:t>
            </w:r>
          </w:p>
        </w:tc>
        <w:tc>
          <w:tcPr>
            <w:tcW w:w="1449" w:type="dxa"/>
            <w:tcBorders>
              <w:top w:val="nil"/>
              <w:left w:val="nil"/>
              <w:bottom w:val="single" w:sz="4" w:space="0" w:color="auto"/>
              <w:right w:val="single" w:sz="4" w:space="0" w:color="auto"/>
            </w:tcBorders>
            <w:shd w:val="clear" w:color="auto" w:fill="auto"/>
            <w:vAlign w:val="center"/>
            <w:hideMark/>
          </w:tcPr>
          <w:p w14:paraId="25C98494" w14:textId="29F58FF1" w:rsidR="00E44524" w:rsidRPr="004C7514" w:rsidRDefault="00E44524" w:rsidP="004C7514">
            <w:pPr>
              <w:suppressAutoHyphens w:val="0"/>
              <w:spacing w:before="0" w:after="0"/>
              <w:rPr>
                <w:color w:val="000000"/>
                <w:sz w:val="18"/>
                <w:szCs w:val="18"/>
                <w:lang w:eastAsia="ru-RU"/>
              </w:rPr>
            </w:pPr>
            <w:r w:rsidRPr="004C7514">
              <w:rPr>
                <w:color w:val="000000"/>
                <w:sz w:val="18"/>
                <w:szCs w:val="18"/>
                <w:lang w:eastAsia="ru-RU"/>
              </w:rPr>
              <w:t>Газета ТРАНСПОРТ РОССИИ</w:t>
            </w:r>
          </w:p>
        </w:tc>
        <w:tc>
          <w:tcPr>
            <w:tcW w:w="1100" w:type="dxa"/>
            <w:tcBorders>
              <w:top w:val="nil"/>
              <w:left w:val="nil"/>
              <w:bottom w:val="single" w:sz="4" w:space="0" w:color="auto"/>
              <w:right w:val="single" w:sz="4" w:space="0" w:color="auto"/>
            </w:tcBorders>
            <w:shd w:val="clear" w:color="auto" w:fill="auto"/>
            <w:vAlign w:val="center"/>
            <w:hideMark/>
          </w:tcPr>
          <w:p w14:paraId="3EEFF383" w14:textId="2C5599DD" w:rsidR="00E44524" w:rsidRPr="004C7514" w:rsidRDefault="007937DC" w:rsidP="004C7514">
            <w:pPr>
              <w:suppressAutoHyphens w:val="0"/>
              <w:spacing w:before="0" w:after="0"/>
              <w:rPr>
                <w:color w:val="000000"/>
                <w:sz w:val="18"/>
                <w:szCs w:val="18"/>
                <w:lang w:eastAsia="ru-RU"/>
              </w:rPr>
            </w:pPr>
            <w:r>
              <w:rPr>
                <w:color w:val="000000"/>
                <w:sz w:val="18"/>
                <w:szCs w:val="18"/>
                <w:lang w:eastAsia="ru-RU"/>
              </w:rPr>
              <w:t>П</w:t>
            </w:r>
            <w:proofErr w:type="gramStart"/>
            <w:r>
              <w:rPr>
                <w:color w:val="000000"/>
                <w:sz w:val="18"/>
                <w:szCs w:val="18"/>
                <w:lang w:eastAsia="ru-RU"/>
              </w:rPr>
              <w:t xml:space="preserve">3298;   </w:t>
            </w:r>
            <w:proofErr w:type="gramEnd"/>
            <w:r>
              <w:rPr>
                <w:color w:val="000000"/>
                <w:sz w:val="18"/>
                <w:szCs w:val="18"/>
                <w:lang w:eastAsia="ru-RU"/>
              </w:rPr>
              <w:t xml:space="preserve">     26</w:t>
            </w:r>
            <w:r w:rsidR="00E44524" w:rsidRPr="004C7514">
              <w:rPr>
                <w:color w:val="000000"/>
                <w:sz w:val="18"/>
                <w:szCs w:val="18"/>
                <w:lang w:eastAsia="ru-RU"/>
              </w:rPr>
              <w:t xml:space="preserve"> в </w:t>
            </w:r>
            <w:proofErr w:type="spellStart"/>
            <w:r w:rsidR="00E44524" w:rsidRPr="004C7514">
              <w:rPr>
                <w:color w:val="000000"/>
                <w:sz w:val="18"/>
                <w:szCs w:val="18"/>
                <w:lang w:eastAsia="ru-RU"/>
              </w:rPr>
              <w:t>полуг</w:t>
            </w:r>
            <w:proofErr w:type="spellEnd"/>
            <w:r w:rsidR="00E44524" w:rsidRPr="004C7514">
              <w:rPr>
                <w:color w:val="000000"/>
                <w:sz w:val="18"/>
                <w:szCs w:val="18"/>
                <w:lang w:eastAsia="ru-RU"/>
              </w:rPr>
              <w:t>.</w:t>
            </w:r>
          </w:p>
        </w:tc>
        <w:tc>
          <w:tcPr>
            <w:tcW w:w="664" w:type="dxa"/>
            <w:tcBorders>
              <w:top w:val="nil"/>
              <w:left w:val="nil"/>
              <w:bottom w:val="single" w:sz="4" w:space="0" w:color="auto"/>
              <w:right w:val="single" w:sz="4" w:space="0" w:color="auto"/>
            </w:tcBorders>
            <w:shd w:val="clear" w:color="auto" w:fill="auto"/>
            <w:vAlign w:val="center"/>
            <w:hideMark/>
          </w:tcPr>
          <w:p w14:paraId="165DC8F3" w14:textId="305542B5" w:rsidR="00E44524" w:rsidRPr="004C7514" w:rsidRDefault="007937DC" w:rsidP="004C7514">
            <w:pPr>
              <w:suppressAutoHyphens w:val="0"/>
              <w:spacing w:before="0" w:after="0"/>
              <w:rPr>
                <w:color w:val="000000"/>
                <w:sz w:val="18"/>
                <w:szCs w:val="18"/>
                <w:lang w:eastAsia="ru-RU"/>
              </w:rPr>
            </w:pPr>
            <w:r>
              <w:rPr>
                <w:color w:val="000000"/>
                <w:sz w:val="18"/>
                <w:szCs w:val="18"/>
                <w:lang w:eastAsia="ru-RU"/>
              </w:rPr>
              <w:t>комп</w:t>
            </w:r>
            <w:r w:rsidR="00E44524" w:rsidRPr="004C7514">
              <w:rPr>
                <w:color w:val="000000"/>
                <w:sz w:val="18"/>
                <w:szCs w:val="18"/>
                <w:lang w:eastAsia="ru-RU"/>
              </w:rPr>
              <w:t>лект</w:t>
            </w:r>
          </w:p>
        </w:tc>
        <w:tc>
          <w:tcPr>
            <w:tcW w:w="720" w:type="dxa"/>
            <w:tcBorders>
              <w:top w:val="nil"/>
              <w:left w:val="nil"/>
              <w:bottom w:val="single" w:sz="4" w:space="0" w:color="auto"/>
              <w:right w:val="single" w:sz="4" w:space="0" w:color="auto"/>
            </w:tcBorders>
            <w:shd w:val="clear" w:color="auto" w:fill="auto"/>
            <w:noWrap/>
            <w:vAlign w:val="center"/>
            <w:hideMark/>
          </w:tcPr>
          <w:p w14:paraId="26F2DC62" w14:textId="08229341" w:rsidR="00E44524" w:rsidRPr="004C7514" w:rsidRDefault="00E44524" w:rsidP="004C7514">
            <w:pPr>
              <w:suppressAutoHyphens w:val="0"/>
              <w:spacing w:before="0" w:after="0"/>
              <w:jc w:val="center"/>
              <w:rPr>
                <w:color w:val="000000"/>
                <w:sz w:val="18"/>
                <w:szCs w:val="18"/>
                <w:lang w:eastAsia="ru-RU"/>
              </w:rPr>
            </w:pPr>
            <w:r w:rsidRPr="004C7514">
              <w:rPr>
                <w:color w:val="000000"/>
                <w:sz w:val="18"/>
                <w:szCs w:val="18"/>
                <w:lang w:eastAsia="ru-RU"/>
              </w:rPr>
              <w:t>1</w:t>
            </w:r>
          </w:p>
        </w:tc>
        <w:tc>
          <w:tcPr>
            <w:tcW w:w="1014" w:type="dxa"/>
            <w:tcBorders>
              <w:top w:val="nil"/>
              <w:left w:val="nil"/>
              <w:bottom w:val="single" w:sz="4" w:space="0" w:color="auto"/>
              <w:right w:val="single" w:sz="4" w:space="0" w:color="auto"/>
            </w:tcBorders>
            <w:shd w:val="clear" w:color="auto" w:fill="auto"/>
            <w:noWrap/>
            <w:vAlign w:val="center"/>
            <w:hideMark/>
          </w:tcPr>
          <w:p w14:paraId="4DFD67BA" w14:textId="72355F08" w:rsidR="00E44524" w:rsidRPr="004C7514" w:rsidRDefault="007937DC" w:rsidP="004C7514">
            <w:pPr>
              <w:suppressAutoHyphens w:val="0"/>
              <w:spacing w:before="0" w:after="0"/>
              <w:jc w:val="center"/>
              <w:rPr>
                <w:color w:val="000000"/>
                <w:sz w:val="18"/>
                <w:szCs w:val="18"/>
                <w:lang w:eastAsia="ru-RU"/>
              </w:rPr>
            </w:pPr>
            <w:r>
              <w:rPr>
                <w:color w:val="000000"/>
                <w:sz w:val="18"/>
                <w:szCs w:val="18"/>
                <w:lang w:eastAsia="ru-RU"/>
              </w:rPr>
              <w:t>2</w:t>
            </w:r>
            <w:r w:rsidR="00E44524" w:rsidRPr="004C7514">
              <w:rPr>
                <w:color w:val="000000"/>
                <w:sz w:val="18"/>
                <w:szCs w:val="18"/>
                <w:lang w:eastAsia="ru-RU"/>
              </w:rPr>
              <w:t xml:space="preserve"> полугодие</w:t>
            </w:r>
            <w:r w:rsidR="00E44524">
              <w:rPr>
                <w:color w:val="000000"/>
                <w:sz w:val="18"/>
                <w:szCs w:val="18"/>
                <w:lang w:eastAsia="ru-RU"/>
              </w:rPr>
              <w:t xml:space="preserve"> 2026г.</w:t>
            </w:r>
          </w:p>
        </w:tc>
        <w:tc>
          <w:tcPr>
            <w:tcW w:w="1046" w:type="dxa"/>
            <w:tcBorders>
              <w:top w:val="nil"/>
              <w:left w:val="nil"/>
              <w:bottom w:val="single" w:sz="4" w:space="0" w:color="auto"/>
              <w:right w:val="single" w:sz="4" w:space="0" w:color="auto"/>
            </w:tcBorders>
            <w:shd w:val="clear" w:color="auto" w:fill="auto"/>
            <w:noWrap/>
            <w:vAlign w:val="center"/>
          </w:tcPr>
          <w:p w14:paraId="0D813965" w14:textId="51E1696E" w:rsidR="00E44524" w:rsidRPr="004C7514" w:rsidRDefault="00E44524" w:rsidP="004C7514">
            <w:pPr>
              <w:suppressAutoHyphens w:val="0"/>
              <w:spacing w:before="0" w:after="0"/>
              <w:jc w:val="right"/>
              <w:rPr>
                <w:color w:val="000000"/>
                <w:sz w:val="18"/>
                <w:szCs w:val="18"/>
                <w:lang w:eastAsia="ru-RU"/>
              </w:rPr>
            </w:pPr>
          </w:p>
        </w:tc>
        <w:tc>
          <w:tcPr>
            <w:tcW w:w="634" w:type="dxa"/>
            <w:tcBorders>
              <w:top w:val="nil"/>
              <w:left w:val="nil"/>
              <w:bottom w:val="single" w:sz="4" w:space="0" w:color="auto"/>
              <w:right w:val="single" w:sz="4" w:space="0" w:color="auto"/>
            </w:tcBorders>
            <w:shd w:val="clear" w:color="auto" w:fill="auto"/>
            <w:noWrap/>
            <w:vAlign w:val="center"/>
          </w:tcPr>
          <w:p w14:paraId="31837D9B" w14:textId="74E6B602" w:rsidR="00E44524" w:rsidRPr="004C7514" w:rsidRDefault="00E44524" w:rsidP="004C7514">
            <w:pPr>
              <w:suppressAutoHyphens w:val="0"/>
              <w:spacing w:before="0" w:after="0"/>
              <w:jc w:val="center"/>
              <w:rPr>
                <w:color w:val="000000"/>
                <w:sz w:val="18"/>
                <w:szCs w:val="18"/>
                <w:lang w:eastAsia="ru-RU"/>
              </w:rPr>
            </w:pPr>
          </w:p>
        </w:tc>
        <w:tc>
          <w:tcPr>
            <w:tcW w:w="744" w:type="dxa"/>
            <w:tcBorders>
              <w:top w:val="nil"/>
              <w:left w:val="nil"/>
              <w:bottom w:val="single" w:sz="4" w:space="0" w:color="auto"/>
              <w:right w:val="single" w:sz="4" w:space="0" w:color="auto"/>
            </w:tcBorders>
            <w:shd w:val="clear" w:color="auto" w:fill="auto"/>
            <w:noWrap/>
            <w:vAlign w:val="center"/>
          </w:tcPr>
          <w:p w14:paraId="1C7679B4" w14:textId="6DA88441" w:rsidR="00E44524" w:rsidRPr="004C7514" w:rsidRDefault="00E44524" w:rsidP="004C7514">
            <w:pPr>
              <w:suppressAutoHyphens w:val="0"/>
              <w:spacing w:before="0" w:after="0"/>
              <w:jc w:val="right"/>
              <w:rPr>
                <w:color w:val="000000"/>
                <w:sz w:val="18"/>
                <w:szCs w:val="18"/>
                <w:lang w:eastAsia="ru-RU"/>
              </w:rPr>
            </w:pPr>
          </w:p>
        </w:tc>
        <w:tc>
          <w:tcPr>
            <w:tcW w:w="910" w:type="dxa"/>
            <w:tcBorders>
              <w:top w:val="nil"/>
              <w:left w:val="nil"/>
              <w:bottom w:val="single" w:sz="4" w:space="0" w:color="auto"/>
              <w:right w:val="single" w:sz="4" w:space="0" w:color="auto"/>
            </w:tcBorders>
            <w:shd w:val="clear" w:color="auto" w:fill="auto"/>
            <w:noWrap/>
            <w:vAlign w:val="center"/>
          </w:tcPr>
          <w:p w14:paraId="0827B26E" w14:textId="142BC16F" w:rsidR="00E44524" w:rsidRPr="004C7514" w:rsidRDefault="00E44524" w:rsidP="004C7514">
            <w:pPr>
              <w:suppressAutoHyphens w:val="0"/>
              <w:spacing w:before="0" w:after="0"/>
              <w:jc w:val="right"/>
              <w:rPr>
                <w:color w:val="000000"/>
                <w:sz w:val="18"/>
                <w:szCs w:val="18"/>
                <w:lang w:eastAsia="ru-RU"/>
              </w:rPr>
            </w:pPr>
          </w:p>
        </w:tc>
        <w:tc>
          <w:tcPr>
            <w:tcW w:w="1609" w:type="dxa"/>
            <w:tcBorders>
              <w:top w:val="nil"/>
              <w:left w:val="nil"/>
              <w:bottom w:val="single" w:sz="4" w:space="0" w:color="auto"/>
              <w:right w:val="single" w:sz="4" w:space="0" w:color="auto"/>
            </w:tcBorders>
            <w:shd w:val="clear" w:color="auto" w:fill="auto"/>
            <w:vAlign w:val="center"/>
            <w:hideMark/>
          </w:tcPr>
          <w:p w14:paraId="75F4D6BC" w14:textId="3AE0AEF7" w:rsidR="00E44524" w:rsidRPr="004C7514" w:rsidRDefault="00E44524" w:rsidP="004C7514">
            <w:pPr>
              <w:suppressAutoHyphens w:val="0"/>
              <w:spacing w:before="0" w:after="0"/>
              <w:jc w:val="center"/>
              <w:rPr>
                <w:color w:val="000000"/>
                <w:sz w:val="18"/>
                <w:szCs w:val="18"/>
                <w:lang w:eastAsia="ru-RU"/>
              </w:rPr>
            </w:pPr>
            <w:r>
              <w:rPr>
                <w:color w:val="000000"/>
                <w:sz w:val="18"/>
                <w:szCs w:val="18"/>
                <w:lang w:eastAsia="ru-RU"/>
              </w:rPr>
              <w:t>397903 Воронежская обл., г. Лиски, ул. Коллективная</w:t>
            </w:r>
            <w:r w:rsidRPr="004C7514">
              <w:rPr>
                <w:color w:val="000000"/>
                <w:sz w:val="18"/>
                <w:szCs w:val="18"/>
                <w:lang w:eastAsia="ru-RU"/>
              </w:rPr>
              <w:t>, д.52</w:t>
            </w:r>
          </w:p>
        </w:tc>
      </w:tr>
    </w:tbl>
    <w:p w14:paraId="1C27B294" w14:textId="0A30559B" w:rsidR="00460BF3" w:rsidRPr="004C7514" w:rsidRDefault="00460BF3" w:rsidP="004C7514">
      <w:pPr>
        <w:autoSpaceDE w:val="0"/>
        <w:autoSpaceDN w:val="0"/>
        <w:adjustRightInd w:val="0"/>
        <w:spacing w:after="0" w:line="276" w:lineRule="auto"/>
        <w:ind w:firstLine="540"/>
        <w:jc w:val="both"/>
        <w:rPr>
          <w:bCs/>
          <w:sz w:val="20"/>
          <w:szCs w:val="20"/>
        </w:rPr>
      </w:pPr>
      <w:r w:rsidRPr="008026B3">
        <w:rPr>
          <w:sz w:val="20"/>
          <w:szCs w:val="20"/>
        </w:rPr>
        <w:t xml:space="preserve">Общая стоимость Товара </w:t>
      </w:r>
      <w:r w:rsidR="00C05149">
        <w:rPr>
          <w:sz w:val="20"/>
          <w:szCs w:val="20"/>
        </w:rPr>
        <w:t xml:space="preserve">составляет </w:t>
      </w:r>
      <w:r w:rsidR="00E44524">
        <w:rPr>
          <w:color w:val="000000"/>
          <w:sz w:val="20"/>
          <w:szCs w:val="20"/>
        </w:rPr>
        <w:t>____________</w:t>
      </w:r>
    </w:p>
    <w:p w14:paraId="39FA9402" w14:textId="77777777" w:rsidR="00460BF3" w:rsidRPr="008026B3" w:rsidRDefault="00460BF3" w:rsidP="008026B3">
      <w:pPr>
        <w:tabs>
          <w:tab w:val="left" w:pos="284"/>
        </w:tabs>
        <w:suppressAutoHyphens w:val="0"/>
        <w:autoSpaceDE w:val="0"/>
        <w:autoSpaceDN w:val="0"/>
        <w:adjustRightInd w:val="0"/>
        <w:spacing w:before="0" w:after="0"/>
        <w:contextualSpacing/>
        <w:jc w:val="both"/>
        <w:rPr>
          <w:sz w:val="20"/>
          <w:szCs w:val="20"/>
        </w:rPr>
      </w:pPr>
    </w:p>
    <w:tbl>
      <w:tblPr>
        <w:tblW w:w="0" w:type="auto"/>
        <w:tblInd w:w="-709" w:type="dxa"/>
        <w:tblLook w:val="04A0" w:firstRow="1" w:lastRow="0" w:firstColumn="1" w:lastColumn="0" w:noHBand="0" w:noVBand="1"/>
      </w:tblPr>
      <w:tblGrid>
        <w:gridCol w:w="4566"/>
        <w:gridCol w:w="4789"/>
      </w:tblGrid>
      <w:tr w:rsidR="00460BF3" w:rsidRPr="008026B3" w14:paraId="5D7761C9" w14:textId="77777777" w:rsidTr="00411DFB">
        <w:tc>
          <w:tcPr>
            <w:tcW w:w="4566" w:type="dxa"/>
          </w:tcPr>
          <w:p w14:paraId="22285C7D" w14:textId="77777777" w:rsidR="00460BF3" w:rsidRPr="008026B3" w:rsidRDefault="00460BF3" w:rsidP="008026B3">
            <w:pPr>
              <w:tabs>
                <w:tab w:val="left" w:pos="284"/>
              </w:tabs>
              <w:suppressAutoHyphens w:val="0"/>
              <w:autoSpaceDE w:val="0"/>
              <w:autoSpaceDN w:val="0"/>
              <w:adjustRightInd w:val="0"/>
              <w:spacing w:before="0" w:after="0"/>
              <w:contextualSpacing/>
              <w:rPr>
                <w:sz w:val="20"/>
                <w:szCs w:val="20"/>
              </w:rPr>
            </w:pPr>
          </w:p>
        </w:tc>
        <w:tc>
          <w:tcPr>
            <w:tcW w:w="4789" w:type="dxa"/>
          </w:tcPr>
          <w:p w14:paraId="571BB83A" w14:textId="172DEB7B" w:rsidR="00460BF3" w:rsidRPr="008026B3" w:rsidRDefault="00460BF3" w:rsidP="008026B3">
            <w:pPr>
              <w:tabs>
                <w:tab w:val="left" w:pos="284"/>
              </w:tabs>
              <w:suppressAutoHyphens w:val="0"/>
              <w:autoSpaceDE w:val="0"/>
              <w:autoSpaceDN w:val="0"/>
              <w:adjustRightInd w:val="0"/>
              <w:spacing w:before="0" w:after="0"/>
              <w:contextualSpacing/>
              <w:rPr>
                <w:sz w:val="20"/>
                <w:szCs w:val="20"/>
              </w:rPr>
            </w:pPr>
          </w:p>
        </w:tc>
      </w:tr>
    </w:tbl>
    <w:p w14:paraId="12EB5645" w14:textId="77777777" w:rsidR="00460BF3" w:rsidRDefault="00460BF3" w:rsidP="008026B3">
      <w:pPr>
        <w:tabs>
          <w:tab w:val="left" w:pos="284"/>
        </w:tabs>
        <w:suppressAutoHyphens w:val="0"/>
        <w:autoSpaceDE w:val="0"/>
        <w:autoSpaceDN w:val="0"/>
        <w:adjustRightInd w:val="0"/>
        <w:spacing w:before="0" w:after="0"/>
        <w:contextualSpacing/>
        <w:jc w:val="both"/>
        <w:rPr>
          <w:sz w:val="20"/>
          <w:szCs w:val="20"/>
        </w:rPr>
      </w:pPr>
    </w:p>
    <w:p w14:paraId="04DA88A2" w14:textId="77777777" w:rsidR="00E44524" w:rsidRDefault="00E44524" w:rsidP="008026B3">
      <w:pPr>
        <w:tabs>
          <w:tab w:val="left" w:pos="284"/>
        </w:tabs>
        <w:suppressAutoHyphens w:val="0"/>
        <w:autoSpaceDE w:val="0"/>
        <w:autoSpaceDN w:val="0"/>
        <w:adjustRightInd w:val="0"/>
        <w:spacing w:before="0" w:after="0"/>
        <w:contextualSpacing/>
        <w:jc w:val="both"/>
        <w:rPr>
          <w:sz w:val="20"/>
          <w:szCs w:val="20"/>
        </w:rPr>
      </w:pPr>
    </w:p>
    <w:tbl>
      <w:tblPr>
        <w:tblStyle w:val="1f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E44524" w:rsidRPr="008026B3" w14:paraId="0FA56036" w14:textId="77777777" w:rsidTr="0093017D">
        <w:trPr>
          <w:trHeight w:val="403"/>
        </w:trPr>
        <w:tc>
          <w:tcPr>
            <w:tcW w:w="4928" w:type="dxa"/>
          </w:tcPr>
          <w:p w14:paraId="10F79555" w14:textId="77777777" w:rsidR="00E44524" w:rsidRPr="008026B3" w:rsidRDefault="00E44524" w:rsidP="0093017D">
            <w:pPr>
              <w:widowControl w:val="0"/>
              <w:spacing w:before="0" w:after="0"/>
              <w:contextualSpacing/>
              <w:rPr>
                <w:b/>
                <w:sz w:val="20"/>
                <w:szCs w:val="20"/>
              </w:rPr>
            </w:pPr>
            <w:r>
              <w:rPr>
                <w:b/>
                <w:sz w:val="20"/>
                <w:szCs w:val="20"/>
              </w:rPr>
              <w:t xml:space="preserve">                              </w:t>
            </w:r>
            <w:r w:rsidRPr="008026B3">
              <w:rPr>
                <w:b/>
                <w:sz w:val="20"/>
                <w:szCs w:val="20"/>
              </w:rPr>
              <w:t>ПОКУПАТЕЛЬ</w:t>
            </w:r>
          </w:p>
          <w:p w14:paraId="05288D03" w14:textId="77777777" w:rsidR="00E44524" w:rsidRPr="008026B3" w:rsidRDefault="00E44524" w:rsidP="0093017D">
            <w:pPr>
              <w:widowControl w:val="0"/>
              <w:spacing w:before="0" w:after="0"/>
              <w:contextualSpacing/>
              <w:jc w:val="center"/>
              <w:rPr>
                <w:sz w:val="20"/>
                <w:szCs w:val="20"/>
                <w:u w:val="single"/>
              </w:rPr>
            </w:pPr>
            <w:r>
              <w:rPr>
                <w:sz w:val="20"/>
                <w:szCs w:val="20"/>
                <w:u w:val="single"/>
              </w:rPr>
              <w:t>Н</w:t>
            </w:r>
            <w:r w:rsidRPr="008026B3">
              <w:rPr>
                <w:sz w:val="20"/>
                <w:szCs w:val="20"/>
                <w:u w:val="single"/>
              </w:rPr>
              <w:t>ачальник</w:t>
            </w:r>
          </w:p>
          <w:p w14:paraId="7FB6693A" w14:textId="77777777" w:rsidR="00E44524" w:rsidRPr="008026B3" w:rsidRDefault="00E44524" w:rsidP="0093017D">
            <w:pPr>
              <w:widowControl w:val="0"/>
              <w:spacing w:before="0" w:after="0"/>
              <w:contextualSpacing/>
              <w:jc w:val="center"/>
              <w:rPr>
                <w:sz w:val="20"/>
                <w:szCs w:val="20"/>
              </w:rPr>
            </w:pPr>
            <w:r w:rsidRPr="008026B3">
              <w:rPr>
                <w:sz w:val="20"/>
                <w:szCs w:val="20"/>
                <w:vertAlign w:val="superscript"/>
              </w:rPr>
              <w:t>(должность)</w:t>
            </w:r>
          </w:p>
          <w:p w14:paraId="13EFDEAB" w14:textId="7061AD6A" w:rsidR="00E44524" w:rsidRDefault="00E44524" w:rsidP="0093017D">
            <w:pPr>
              <w:widowControl w:val="0"/>
              <w:spacing w:before="0" w:after="0"/>
              <w:contextualSpacing/>
              <w:jc w:val="center"/>
              <w:rPr>
                <w:sz w:val="20"/>
                <w:szCs w:val="20"/>
              </w:rPr>
            </w:pPr>
            <w:r>
              <w:rPr>
                <w:sz w:val="20"/>
                <w:szCs w:val="20"/>
              </w:rPr>
              <w:t xml:space="preserve">          </w:t>
            </w:r>
            <w:r w:rsidRPr="008026B3">
              <w:rPr>
                <w:sz w:val="20"/>
                <w:szCs w:val="20"/>
              </w:rPr>
              <w:t>______________</w:t>
            </w:r>
            <w:r w:rsidR="005D61DE">
              <w:rPr>
                <w:sz w:val="20"/>
                <w:szCs w:val="20"/>
              </w:rPr>
              <w:t>С.Н. Мерку</w:t>
            </w:r>
            <w:r>
              <w:rPr>
                <w:sz w:val="20"/>
                <w:szCs w:val="20"/>
              </w:rPr>
              <w:t xml:space="preserve">лов </w:t>
            </w:r>
          </w:p>
          <w:p w14:paraId="743DFEB0" w14:textId="77777777" w:rsidR="00E44524" w:rsidRPr="008026B3" w:rsidRDefault="00E44524" w:rsidP="0093017D">
            <w:pPr>
              <w:widowControl w:val="0"/>
              <w:spacing w:before="0" w:after="0"/>
              <w:contextualSpacing/>
              <w:jc w:val="center"/>
              <w:rPr>
                <w:sz w:val="20"/>
                <w:szCs w:val="20"/>
                <w:vertAlign w:val="superscript"/>
              </w:rPr>
            </w:pPr>
            <w:r w:rsidRPr="008026B3">
              <w:rPr>
                <w:sz w:val="20"/>
                <w:szCs w:val="20"/>
                <w:vertAlign w:val="superscript"/>
              </w:rPr>
              <w:t>(подпись, фамилия и инициалы)</w:t>
            </w:r>
          </w:p>
          <w:p w14:paraId="0960AB77" w14:textId="77777777" w:rsidR="00E44524" w:rsidRPr="008026B3" w:rsidRDefault="00E44524" w:rsidP="0093017D">
            <w:pPr>
              <w:widowControl w:val="0"/>
              <w:spacing w:before="0" w:after="0"/>
              <w:contextualSpacing/>
              <w:jc w:val="center"/>
              <w:rPr>
                <w:sz w:val="20"/>
                <w:szCs w:val="20"/>
              </w:rPr>
            </w:pPr>
            <w:r w:rsidRPr="008026B3">
              <w:rPr>
                <w:sz w:val="20"/>
                <w:szCs w:val="20"/>
              </w:rPr>
              <w:t>___ ____________ 20__ г.</w:t>
            </w:r>
          </w:p>
        </w:tc>
        <w:tc>
          <w:tcPr>
            <w:tcW w:w="4678" w:type="dxa"/>
          </w:tcPr>
          <w:p w14:paraId="5C9E9BB7" w14:textId="77777777" w:rsidR="00E44524" w:rsidRPr="008026B3" w:rsidRDefault="00E44524" w:rsidP="0093017D">
            <w:pPr>
              <w:widowControl w:val="0"/>
              <w:spacing w:before="0" w:after="0"/>
              <w:contextualSpacing/>
              <w:rPr>
                <w:b/>
                <w:sz w:val="20"/>
                <w:szCs w:val="20"/>
              </w:rPr>
            </w:pPr>
            <w:r>
              <w:rPr>
                <w:b/>
                <w:sz w:val="20"/>
                <w:szCs w:val="20"/>
              </w:rPr>
              <w:t xml:space="preserve">                              </w:t>
            </w:r>
            <w:r w:rsidRPr="008026B3">
              <w:rPr>
                <w:b/>
                <w:sz w:val="20"/>
                <w:szCs w:val="20"/>
              </w:rPr>
              <w:t>ПОСТАВЩИК</w:t>
            </w:r>
          </w:p>
          <w:p w14:paraId="4BC8B11E" w14:textId="77777777" w:rsidR="00E44524" w:rsidRDefault="00E44524" w:rsidP="0093017D">
            <w:pPr>
              <w:widowControl w:val="0"/>
              <w:spacing w:before="0" w:after="0"/>
              <w:contextualSpacing/>
              <w:jc w:val="center"/>
              <w:rPr>
                <w:sz w:val="20"/>
                <w:szCs w:val="20"/>
                <w:u w:val="single"/>
              </w:rPr>
            </w:pPr>
          </w:p>
          <w:p w14:paraId="6D3FAC7B" w14:textId="77777777" w:rsidR="00E44524" w:rsidRPr="008026B3" w:rsidRDefault="00E44524" w:rsidP="0093017D">
            <w:pPr>
              <w:widowControl w:val="0"/>
              <w:spacing w:before="0" w:after="0"/>
              <w:contextualSpacing/>
              <w:jc w:val="center"/>
              <w:rPr>
                <w:sz w:val="20"/>
                <w:szCs w:val="20"/>
              </w:rPr>
            </w:pPr>
            <w:r w:rsidRPr="008026B3">
              <w:rPr>
                <w:sz w:val="20"/>
                <w:szCs w:val="20"/>
                <w:vertAlign w:val="superscript"/>
              </w:rPr>
              <w:t xml:space="preserve"> (должность)</w:t>
            </w:r>
          </w:p>
          <w:p w14:paraId="3EC8C9B1" w14:textId="77777777" w:rsidR="00E44524" w:rsidRPr="008026B3" w:rsidRDefault="00E44524" w:rsidP="0093017D">
            <w:pPr>
              <w:widowControl w:val="0"/>
              <w:spacing w:before="0" w:after="0"/>
              <w:contextualSpacing/>
              <w:jc w:val="center"/>
              <w:rPr>
                <w:sz w:val="20"/>
                <w:szCs w:val="20"/>
              </w:rPr>
            </w:pPr>
            <w:r w:rsidRPr="008026B3">
              <w:rPr>
                <w:sz w:val="20"/>
                <w:szCs w:val="20"/>
              </w:rPr>
              <w:t>____________________________</w:t>
            </w:r>
            <w:r>
              <w:t xml:space="preserve"> </w:t>
            </w:r>
          </w:p>
          <w:p w14:paraId="37EE716E" w14:textId="77777777" w:rsidR="00E44524" w:rsidRPr="008026B3" w:rsidRDefault="00E44524" w:rsidP="0093017D">
            <w:pPr>
              <w:widowControl w:val="0"/>
              <w:spacing w:before="0" w:after="0"/>
              <w:contextualSpacing/>
              <w:jc w:val="center"/>
              <w:rPr>
                <w:sz w:val="20"/>
                <w:szCs w:val="20"/>
                <w:vertAlign w:val="superscript"/>
              </w:rPr>
            </w:pPr>
            <w:r w:rsidRPr="008026B3">
              <w:rPr>
                <w:sz w:val="20"/>
                <w:szCs w:val="20"/>
                <w:vertAlign w:val="superscript"/>
              </w:rPr>
              <w:t>(подпись, фамилия и инициалы)</w:t>
            </w:r>
          </w:p>
          <w:p w14:paraId="5182528A" w14:textId="77777777" w:rsidR="00E44524" w:rsidRPr="008026B3" w:rsidRDefault="00E44524" w:rsidP="0093017D">
            <w:pPr>
              <w:widowControl w:val="0"/>
              <w:spacing w:before="0" w:after="0"/>
              <w:contextualSpacing/>
              <w:jc w:val="center"/>
              <w:rPr>
                <w:sz w:val="20"/>
                <w:szCs w:val="20"/>
              </w:rPr>
            </w:pPr>
            <w:r w:rsidRPr="008026B3">
              <w:rPr>
                <w:sz w:val="20"/>
                <w:szCs w:val="20"/>
              </w:rPr>
              <w:t>___ ____________ 20__ г.</w:t>
            </w:r>
          </w:p>
        </w:tc>
      </w:tr>
    </w:tbl>
    <w:p w14:paraId="4EB8573D" w14:textId="77777777" w:rsidR="00E44524" w:rsidRPr="008026B3" w:rsidRDefault="00E44524" w:rsidP="008026B3">
      <w:pPr>
        <w:tabs>
          <w:tab w:val="left" w:pos="284"/>
        </w:tabs>
        <w:suppressAutoHyphens w:val="0"/>
        <w:autoSpaceDE w:val="0"/>
        <w:autoSpaceDN w:val="0"/>
        <w:adjustRightInd w:val="0"/>
        <w:spacing w:before="0" w:after="0"/>
        <w:contextualSpacing/>
        <w:jc w:val="both"/>
        <w:rPr>
          <w:sz w:val="20"/>
          <w:szCs w:val="20"/>
        </w:rPr>
      </w:pPr>
    </w:p>
    <w:p w14:paraId="69595A4D" w14:textId="77777777" w:rsidR="00460BF3" w:rsidRPr="008026B3" w:rsidRDefault="00460BF3" w:rsidP="008026B3">
      <w:pPr>
        <w:tabs>
          <w:tab w:val="left" w:pos="284"/>
        </w:tabs>
        <w:suppressAutoHyphens w:val="0"/>
        <w:autoSpaceDE w:val="0"/>
        <w:autoSpaceDN w:val="0"/>
        <w:adjustRightInd w:val="0"/>
        <w:spacing w:before="0" w:after="0"/>
        <w:contextualSpacing/>
        <w:jc w:val="both"/>
        <w:rPr>
          <w:sz w:val="20"/>
          <w:szCs w:val="20"/>
        </w:rPr>
      </w:pPr>
    </w:p>
    <w:p w14:paraId="23EA2686" w14:textId="77777777" w:rsidR="00460BF3" w:rsidRPr="008026B3" w:rsidRDefault="00460BF3" w:rsidP="008026B3">
      <w:pPr>
        <w:tabs>
          <w:tab w:val="left" w:pos="284"/>
        </w:tabs>
        <w:suppressAutoHyphens w:val="0"/>
        <w:autoSpaceDE w:val="0"/>
        <w:autoSpaceDN w:val="0"/>
        <w:adjustRightInd w:val="0"/>
        <w:spacing w:before="0" w:after="0"/>
        <w:contextualSpacing/>
        <w:jc w:val="both"/>
        <w:rPr>
          <w:sz w:val="20"/>
          <w:szCs w:val="20"/>
        </w:rPr>
      </w:pPr>
    </w:p>
    <w:p w14:paraId="68D4A164" w14:textId="77777777" w:rsidR="00460BF3" w:rsidRPr="008026B3" w:rsidRDefault="00460BF3" w:rsidP="008026B3">
      <w:pPr>
        <w:tabs>
          <w:tab w:val="left" w:pos="284"/>
        </w:tabs>
        <w:suppressAutoHyphens w:val="0"/>
        <w:autoSpaceDE w:val="0"/>
        <w:autoSpaceDN w:val="0"/>
        <w:adjustRightInd w:val="0"/>
        <w:spacing w:before="0" w:after="0"/>
        <w:contextualSpacing/>
        <w:jc w:val="both"/>
        <w:rPr>
          <w:sz w:val="20"/>
          <w:szCs w:val="20"/>
        </w:rPr>
      </w:pPr>
    </w:p>
    <w:p w14:paraId="40407ACE" w14:textId="77777777" w:rsidR="00460BF3" w:rsidRPr="008026B3" w:rsidRDefault="00460BF3" w:rsidP="008026B3">
      <w:pPr>
        <w:tabs>
          <w:tab w:val="left" w:pos="284"/>
        </w:tabs>
        <w:suppressAutoHyphens w:val="0"/>
        <w:autoSpaceDE w:val="0"/>
        <w:autoSpaceDN w:val="0"/>
        <w:adjustRightInd w:val="0"/>
        <w:spacing w:before="0" w:after="0"/>
        <w:contextualSpacing/>
        <w:jc w:val="both"/>
        <w:rPr>
          <w:sz w:val="20"/>
          <w:szCs w:val="20"/>
        </w:rPr>
      </w:pPr>
    </w:p>
    <w:p w14:paraId="5A2C1B28" w14:textId="213141EE" w:rsidR="00B52D43" w:rsidRPr="008026B3" w:rsidRDefault="00B52D43" w:rsidP="008026B3">
      <w:pPr>
        <w:spacing w:before="0" w:after="0"/>
        <w:contextualSpacing/>
        <w:rPr>
          <w:sz w:val="20"/>
          <w:szCs w:val="20"/>
        </w:rPr>
      </w:pPr>
    </w:p>
    <w:p w14:paraId="79BB1994" w14:textId="0D8BBA22" w:rsidR="00B52D43" w:rsidRPr="008026B3" w:rsidRDefault="00B52D43" w:rsidP="008026B3">
      <w:pPr>
        <w:spacing w:before="0" w:after="0"/>
        <w:ind w:firstLine="708"/>
        <w:contextualSpacing/>
        <w:rPr>
          <w:sz w:val="20"/>
          <w:szCs w:val="20"/>
        </w:rPr>
      </w:pPr>
    </w:p>
    <w:p w14:paraId="6C69C82E" w14:textId="77777777" w:rsidR="00143EB3" w:rsidRPr="008026B3" w:rsidRDefault="00143EB3" w:rsidP="008026B3">
      <w:pPr>
        <w:spacing w:before="0" w:after="0"/>
        <w:ind w:firstLine="708"/>
        <w:contextualSpacing/>
        <w:rPr>
          <w:sz w:val="20"/>
          <w:szCs w:val="20"/>
        </w:rPr>
      </w:pPr>
    </w:p>
    <w:sectPr w:rsidR="00143EB3" w:rsidRPr="008026B3" w:rsidSect="00E55BDC">
      <w:headerReference w:type="default" r:id="rId9"/>
      <w:pgSz w:w="11906" w:h="16838"/>
      <w:pgMar w:top="709" w:right="850" w:bottom="28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E5CDA" w14:textId="77777777" w:rsidR="00EB3371" w:rsidRDefault="00EB3371" w:rsidP="00460BF3">
      <w:pPr>
        <w:spacing w:before="0" w:after="0"/>
      </w:pPr>
      <w:r>
        <w:separator/>
      </w:r>
    </w:p>
  </w:endnote>
  <w:endnote w:type="continuationSeparator" w:id="0">
    <w:p w14:paraId="4ED18C60" w14:textId="77777777" w:rsidR="00EB3371" w:rsidRDefault="00EB3371" w:rsidP="00460B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KPMG Logo">
    <w:altName w:val="Courier New"/>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9B93F" w14:textId="77777777" w:rsidR="00EB3371" w:rsidRDefault="00EB3371" w:rsidP="00460BF3">
      <w:pPr>
        <w:spacing w:before="0" w:after="0"/>
      </w:pPr>
      <w:r>
        <w:separator/>
      </w:r>
    </w:p>
  </w:footnote>
  <w:footnote w:type="continuationSeparator" w:id="0">
    <w:p w14:paraId="5B571CC7" w14:textId="77777777" w:rsidR="00EB3371" w:rsidRDefault="00EB3371" w:rsidP="00460BF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9642" w14:textId="0CEB9566" w:rsidR="00633DE5" w:rsidRDefault="00633DE5">
    <w:pPr>
      <w:pStyle w:val="aff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multilevel"/>
    <w:tmpl w:val="00000007"/>
    <w:name w:val="WW8Num7"/>
    <w:lvl w:ilvl="0">
      <w:start w:val="1"/>
      <w:numFmt w:val="decimal"/>
      <w:pStyle w:val="CharChar1CharChar1CharChar"/>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3"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4"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cs="Times New Roman"/>
      </w:rPr>
    </w:lvl>
  </w:abstractNum>
  <w:abstractNum w:abstractNumId="5"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6"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7"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rPr>
        <w:rFonts w:cs="Times New Roman"/>
      </w:rPr>
    </w:lvl>
    <w:lvl w:ilvl="1">
      <w:start w:val="5"/>
      <w:numFmt w:val="decimal"/>
      <w:lvlText w:val="1.%2."/>
      <w:lvlJc w:val="left"/>
      <w:pPr>
        <w:tabs>
          <w:tab w:val="num" w:pos="900"/>
        </w:tabs>
        <w:ind w:left="900" w:hanging="54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rPr>
    </w:lvl>
  </w:abstractNum>
  <w:abstractNum w:abstractNumId="9"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1"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b w:val="0"/>
        <w:i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A322AC"/>
    <w:multiLevelType w:val="multilevel"/>
    <w:tmpl w:val="35AC997E"/>
    <w:lvl w:ilvl="0">
      <w:start w:val="10"/>
      <w:numFmt w:val="decimal"/>
      <w:lvlText w:val="%1."/>
      <w:lvlJc w:val="left"/>
      <w:pPr>
        <w:ind w:left="480" w:hanging="480"/>
      </w:pPr>
      <w:rPr>
        <w:rFonts w:cs="Times New Roman" w:hint="default"/>
        <w:b w:val="0"/>
      </w:rPr>
    </w:lvl>
    <w:lvl w:ilvl="1">
      <w:start w:val="1"/>
      <w:numFmt w:val="decimal"/>
      <w:lvlText w:val="%1.%2."/>
      <w:lvlJc w:val="left"/>
      <w:pPr>
        <w:ind w:left="1740" w:hanging="480"/>
      </w:pPr>
      <w:rPr>
        <w:rFonts w:cs="Times New Roman" w:hint="default"/>
        <w:b w:val="0"/>
        <w:i w:val="0"/>
      </w:rPr>
    </w:lvl>
    <w:lvl w:ilvl="2">
      <w:start w:val="1"/>
      <w:numFmt w:val="decimal"/>
      <w:lvlText w:val="%1.%2.%3."/>
      <w:lvlJc w:val="left"/>
      <w:pPr>
        <w:ind w:left="2140" w:hanging="720"/>
      </w:pPr>
      <w:rPr>
        <w:rFonts w:cs="Times New Roman" w:hint="default"/>
        <w:b w:val="0"/>
      </w:rPr>
    </w:lvl>
    <w:lvl w:ilvl="3">
      <w:start w:val="1"/>
      <w:numFmt w:val="decimal"/>
      <w:lvlText w:val="%1.%2.%3.%4."/>
      <w:lvlJc w:val="left"/>
      <w:pPr>
        <w:ind w:left="2850" w:hanging="720"/>
      </w:pPr>
      <w:rPr>
        <w:rFonts w:cs="Times New Roman" w:hint="default"/>
        <w:b w:val="0"/>
      </w:rPr>
    </w:lvl>
    <w:lvl w:ilvl="4">
      <w:start w:val="1"/>
      <w:numFmt w:val="decimal"/>
      <w:lvlText w:val="%1.%2.%3.%4.%5."/>
      <w:lvlJc w:val="left"/>
      <w:pPr>
        <w:ind w:left="3920" w:hanging="1080"/>
      </w:pPr>
      <w:rPr>
        <w:rFonts w:cs="Times New Roman" w:hint="default"/>
        <w:b w:val="0"/>
      </w:rPr>
    </w:lvl>
    <w:lvl w:ilvl="5">
      <w:start w:val="1"/>
      <w:numFmt w:val="decimal"/>
      <w:lvlText w:val="%1.%2.%3.%4.%5.%6."/>
      <w:lvlJc w:val="left"/>
      <w:pPr>
        <w:ind w:left="4630" w:hanging="1080"/>
      </w:pPr>
      <w:rPr>
        <w:rFonts w:cs="Times New Roman" w:hint="default"/>
        <w:b w:val="0"/>
      </w:rPr>
    </w:lvl>
    <w:lvl w:ilvl="6">
      <w:start w:val="1"/>
      <w:numFmt w:val="decimal"/>
      <w:lvlText w:val="%1.%2.%3.%4.%5.%6.%7."/>
      <w:lvlJc w:val="left"/>
      <w:pPr>
        <w:ind w:left="5700" w:hanging="1440"/>
      </w:pPr>
      <w:rPr>
        <w:rFonts w:cs="Times New Roman" w:hint="default"/>
        <w:b w:val="0"/>
      </w:rPr>
    </w:lvl>
    <w:lvl w:ilvl="7">
      <w:start w:val="1"/>
      <w:numFmt w:val="decimal"/>
      <w:lvlText w:val="%1.%2.%3.%4.%5.%6.%7.%8."/>
      <w:lvlJc w:val="left"/>
      <w:pPr>
        <w:ind w:left="6410" w:hanging="1440"/>
      </w:pPr>
      <w:rPr>
        <w:rFonts w:cs="Times New Roman" w:hint="default"/>
        <w:b w:val="0"/>
      </w:rPr>
    </w:lvl>
    <w:lvl w:ilvl="8">
      <w:start w:val="1"/>
      <w:numFmt w:val="decimal"/>
      <w:lvlText w:val="%1.%2.%3.%4.%5.%6.%7.%8.%9."/>
      <w:lvlJc w:val="left"/>
      <w:pPr>
        <w:ind w:left="7480" w:hanging="1800"/>
      </w:pPr>
      <w:rPr>
        <w:rFonts w:cs="Times New Roman" w:hint="default"/>
        <w:b w:val="0"/>
      </w:rPr>
    </w:lvl>
  </w:abstractNum>
  <w:abstractNum w:abstractNumId="13" w15:restartNumberingAfterBreak="0">
    <w:nsid w:val="064E08C6"/>
    <w:multiLevelType w:val="hybridMultilevel"/>
    <w:tmpl w:val="97ECC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D15CAA"/>
    <w:multiLevelType w:val="multilevel"/>
    <w:tmpl w:val="10EC744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0BD649BF"/>
    <w:multiLevelType w:val="multilevel"/>
    <w:tmpl w:val="AEAEE748"/>
    <w:lvl w:ilvl="0">
      <w:start w:val="9"/>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19661BD"/>
    <w:multiLevelType w:val="multilevel"/>
    <w:tmpl w:val="D4F0BB06"/>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i w:val="0"/>
        <w:sz w:val="20"/>
        <w:szCs w:val="20"/>
      </w:rPr>
    </w:lvl>
    <w:lvl w:ilvl="2">
      <w:start w:val="1"/>
      <w:numFmt w:val="decimal"/>
      <w:lvlText w:val="%1.%2.%3."/>
      <w:lvlJc w:val="left"/>
      <w:pPr>
        <w:ind w:left="1146" w:hanging="720"/>
      </w:pPr>
      <w:rPr>
        <w:rFonts w:ascii="Times New Roman" w:hAnsi="Times New Roman" w:cs="Times New Roman" w:hint="default"/>
        <w:b w:val="0"/>
        <w:i w:val="0"/>
        <w:sz w:val="20"/>
        <w:szCs w:val="20"/>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8" w15:restartNumberingAfterBreak="0">
    <w:nsid w:val="12FA3678"/>
    <w:multiLevelType w:val="multilevel"/>
    <w:tmpl w:val="B0A64FB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hint="default"/>
        <w:b w:val="0"/>
      </w:rPr>
    </w:lvl>
    <w:lvl w:ilvl="2">
      <w:start w:val="1"/>
      <w:numFmt w:val="decimal"/>
      <w:lvlText w:val="%1.%2.%3."/>
      <w:lvlJc w:val="left"/>
      <w:pPr>
        <w:tabs>
          <w:tab w:val="num" w:pos="1858"/>
        </w:tabs>
        <w:ind w:left="1858" w:hanging="1290"/>
      </w:pPr>
      <w:rPr>
        <w:rFonts w:hint="default"/>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16A86487"/>
    <w:multiLevelType w:val="multilevel"/>
    <w:tmpl w:val="290E8582"/>
    <w:lvl w:ilvl="0">
      <w:start w:val="1"/>
      <w:numFmt w:val="decimal"/>
      <w:lvlText w:val="%1."/>
      <w:lvlJc w:val="left"/>
      <w:pPr>
        <w:tabs>
          <w:tab w:val="num" w:pos="368"/>
        </w:tabs>
        <w:ind w:left="368" w:hanging="368"/>
      </w:pPr>
      <w:rPr>
        <w:rFonts w:ascii="Times New Roman" w:hAnsi="Times New Roman" w:cs="Times New Roman" w:hint="default"/>
        <w:b/>
      </w:rPr>
    </w:lvl>
    <w:lvl w:ilvl="1">
      <w:start w:val="1"/>
      <w:numFmt w:val="decimal"/>
      <w:lvlText w:val="%1.%2."/>
      <w:lvlJc w:val="left"/>
      <w:pPr>
        <w:tabs>
          <w:tab w:val="num" w:pos="428"/>
        </w:tabs>
        <w:ind w:left="428" w:hanging="368"/>
      </w:pPr>
      <w:rPr>
        <w:rFonts w:ascii="Times New Roman" w:hAnsi="Times New Roman" w:cs="Times New Roman" w:hint="default"/>
        <w:b w:val="0"/>
        <w:color w:val="auto"/>
        <w:sz w:val="24"/>
        <w:szCs w:val="24"/>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0" w15:restartNumberingAfterBreak="0">
    <w:nsid w:val="18290DFA"/>
    <w:multiLevelType w:val="multilevel"/>
    <w:tmpl w:val="4502BA02"/>
    <w:lvl w:ilvl="0">
      <w:start w:val="10"/>
      <w:numFmt w:val="decimal"/>
      <w:lvlText w:val="%1."/>
      <w:lvlJc w:val="left"/>
      <w:pPr>
        <w:ind w:left="660" w:hanging="660"/>
      </w:pPr>
      <w:rPr>
        <w:rFonts w:hint="default"/>
      </w:rPr>
    </w:lvl>
    <w:lvl w:ilvl="1">
      <w:start w:val="1"/>
      <w:numFmt w:val="decimal"/>
      <w:lvlText w:val="%1.%2."/>
      <w:lvlJc w:val="left"/>
      <w:pPr>
        <w:ind w:left="1369" w:hanging="660"/>
      </w:pPr>
      <w:rPr>
        <w:rFonts w:hint="default"/>
        <w:b w:val="0"/>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1AB6564"/>
    <w:multiLevelType w:val="hybridMultilevel"/>
    <w:tmpl w:val="CFFCAE94"/>
    <w:lvl w:ilvl="0" w:tplc="8E781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356B94"/>
    <w:multiLevelType w:val="multilevel"/>
    <w:tmpl w:val="C9FA2FA6"/>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11"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4" w15:restartNumberingAfterBreak="0">
    <w:nsid w:val="26694100"/>
    <w:multiLevelType w:val="hybridMultilevel"/>
    <w:tmpl w:val="A30CA1A2"/>
    <w:lvl w:ilvl="0" w:tplc="342A785A">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2ED310E1"/>
    <w:multiLevelType w:val="hybridMultilevel"/>
    <w:tmpl w:val="5190775C"/>
    <w:lvl w:ilvl="0" w:tplc="A540067C">
      <w:start w:val="9"/>
      <w:numFmt w:val="decimal"/>
      <w:lvlText w:val="%1."/>
      <w:lvlJc w:val="left"/>
      <w:pPr>
        <w:ind w:left="1070" w:hanging="360"/>
      </w:pPr>
      <w:rPr>
        <w:rFonts w:hint="default"/>
        <w:i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373E0019"/>
    <w:multiLevelType w:val="multilevel"/>
    <w:tmpl w:val="C3C01E3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F9A28D8"/>
    <w:multiLevelType w:val="multilevel"/>
    <w:tmpl w:val="3A4E424C"/>
    <w:lvl w:ilvl="0">
      <w:start w:val="6"/>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502"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627073"/>
    <w:multiLevelType w:val="multilevel"/>
    <w:tmpl w:val="EBC45ACC"/>
    <w:lvl w:ilvl="0">
      <w:start w:val="8"/>
      <w:numFmt w:val="decimal"/>
      <w:lvlText w:val="%1."/>
      <w:lvlJc w:val="left"/>
      <w:pPr>
        <w:ind w:left="540" w:hanging="540"/>
      </w:pPr>
      <w:rPr>
        <w:rFonts w:hint="default"/>
        <w:sz w:val="24"/>
        <w:szCs w:val="24"/>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0" w15:restartNumberingAfterBreak="0">
    <w:nsid w:val="49881AE8"/>
    <w:multiLevelType w:val="multilevel"/>
    <w:tmpl w:val="D206D496"/>
    <w:lvl w:ilvl="0">
      <w:start w:val="6"/>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579F3B01"/>
    <w:multiLevelType w:val="multilevel"/>
    <w:tmpl w:val="CDBEAAD2"/>
    <w:lvl w:ilvl="0">
      <w:start w:val="8"/>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87823DB"/>
    <w:multiLevelType w:val="multilevel"/>
    <w:tmpl w:val="98580B52"/>
    <w:lvl w:ilvl="0">
      <w:start w:val="1"/>
      <w:numFmt w:val="decimal"/>
      <w:lvlText w:val="%1."/>
      <w:lvlJc w:val="left"/>
      <w:pPr>
        <w:ind w:left="1800" w:hanging="360"/>
      </w:pPr>
      <w:rPr>
        <w:rFonts w:ascii="Times New Roman" w:hAnsi="Times New Roman" w:cs="Times New Roman" w:hint="default"/>
      </w:rPr>
    </w:lvl>
    <w:lvl w:ilvl="1">
      <w:start w:val="1"/>
      <w:numFmt w:val="decimal"/>
      <w:isLgl/>
      <w:lvlText w:val="%1.%2."/>
      <w:lvlJc w:val="left"/>
      <w:pPr>
        <w:ind w:left="2109" w:hanging="975"/>
      </w:pPr>
      <w:rPr>
        <w:rFonts w:ascii="Times New Roman" w:hAnsi="Times New Roman" w:cs="Times New Roman" w:hint="default"/>
        <w:b w:val="0"/>
        <w:i w:val="0"/>
        <w:sz w:val="20"/>
        <w:szCs w:val="20"/>
      </w:rPr>
    </w:lvl>
    <w:lvl w:ilvl="2">
      <w:start w:val="1"/>
      <w:numFmt w:val="decimal"/>
      <w:isLgl/>
      <w:lvlText w:val="%1.%2.%3."/>
      <w:lvlJc w:val="left"/>
      <w:pPr>
        <w:ind w:left="1685"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3" w15:restartNumberingAfterBreak="0">
    <w:nsid w:val="6E300156"/>
    <w:multiLevelType w:val="multilevel"/>
    <w:tmpl w:val="CACEC336"/>
    <w:lvl w:ilvl="0">
      <w:start w:val="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2B049A"/>
    <w:multiLevelType w:val="multilevel"/>
    <w:tmpl w:val="8B4E9DF0"/>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A850F06"/>
    <w:multiLevelType w:val="multilevel"/>
    <w:tmpl w:val="2F368D94"/>
    <w:lvl w:ilvl="0">
      <w:start w:val="10"/>
      <w:numFmt w:val="decimal"/>
      <w:lvlText w:val="%1."/>
      <w:lvlJc w:val="left"/>
      <w:pPr>
        <w:ind w:left="525" w:hanging="525"/>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32"/>
  </w:num>
  <w:num w:numId="13">
    <w:abstractNumId w:val="12"/>
  </w:num>
  <w:num w:numId="14">
    <w:abstractNumId w:val="1"/>
  </w:num>
  <w:num w:numId="15">
    <w:abstractNumId w:val="17"/>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5"/>
  </w:num>
  <w:num w:numId="21">
    <w:abstractNumId w:val="19"/>
  </w:num>
  <w:num w:numId="22">
    <w:abstractNumId w:val="23"/>
  </w:num>
  <w:num w:numId="23">
    <w:abstractNumId w:val="28"/>
  </w:num>
  <w:num w:numId="24">
    <w:abstractNumId w:val="2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4"/>
  </w:num>
  <w:num w:numId="28">
    <w:abstractNumId w:val="33"/>
  </w:num>
  <w:num w:numId="29">
    <w:abstractNumId w:val="27"/>
  </w:num>
  <w:num w:numId="30">
    <w:abstractNumId w:val="25"/>
  </w:num>
  <w:num w:numId="31">
    <w:abstractNumId w:val="24"/>
  </w:num>
  <w:num w:numId="32">
    <w:abstractNumId w:val="30"/>
  </w:num>
  <w:num w:numId="33">
    <w:abstractNumId w:val="15"/>
  </w:num>
  <w:num w:numId="34">
    <w:abstractNumId w:val="36"/>
  </w:num>
  <w:num w:numId="35">
    <w:abstractNumId w:val="16"/>
  </w:num>
  <w:num w:numId="36">
    <w:abstractNumId w:val="37"/>
  </w:num>
  <w:num w:numId="37">
    <w:abstractNumId w:val="31"/>
  </w:num>
  <w:num w:numId="38">
    <w:abstractNumId w:val="13"/>
  </w:num>
  <w:num w:numId="39">
    <w:abstractNumId w:val="29"/>
  </w:num>
  <w:num w:numId="40">
    <w:abstractNumId w:val="2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F3"/>
    <w:rsid w:val="0001332B"/>
    <w:rsid w:val="00030824"/>
    <w:rsid w:val="000535CA"/>
    <w:rsid w:val="00053D92"/>
    <w:rsid w:val="000A0074"/>
    <w:rsid w:val="000A2847"/>
    <w:rsid w:val="000C011E"/>
    <w:rsid w:val="000C5240"/>
    <w:rsid w:val="000E7734"/>
    <w:rsid w:val="000F4074"/>
    <w:rsid w:val="0010424B"/>
    <w:rsid w:val="00110414"/>
    <w:rsid w:val="00110E5A"/>
    <w:rsid w:val="00112A7C"/>
    <w:rsid w:val="001139DF"/>
    <w:rsid w:val="00114605"/>
    <w:rsid w:val="00127BA9"/>
    <w:rsid w:val="00141906"/>
    <w:rsid w:val="00143EB3"/>
    <w:rsid w:val="00155FEC"/>
    <w:rsid w:val="00161276"/>
    <w:rsid w:val="00184AFB"/>
    <w:rsid w:val="001928A8"/>
    <w:rsid w:val="001A0C41"/>
    <w:rsid w:val="001A18F1"/>
    <w:rsid w:val="001A4CBF"/>
    <w:rsid w:val="001C36BA"/>
    <w:rsid w:val="00210550"/>
    <w:rsid w:val="00230A0E"/>
    <w:rsid w:val="002623A3"/>
    <w:rsid w:val="00267F41"/>
    <w:rsid w:val="00283884"/>
    <w:rsid w:val="00284C31"/>
    <w:rsid w:val="002912B5"/>
    <w:rsid w:val="00294C0C"/>
    <w:rsid w:val="002A3E3D"/>
    <w:rsid w:val="002A5D20"/>
    <w:rsid w:val="002B7DC0"/>
    <w:rsid w:val="002C04CB"/>
    <w:rsid w:val="002C417A"/>
    <w:rsid w:val="002E1D03"/>
    <w:rsid w:val="002F0649"/>
    <w:rsid w:val="003027A2"/>
    <w:rsid w:val="00315E05"/>
    <w:rsid w:val="00327294"/>
    <w:rsid w:val="00337B59"/>
    <w:rsid w:val="003400FD"/>
    <w:rsid w:val="003A7E1A"/>
    <w:rsid w:val="003B454D"/>
    <w:rsid w:val="003E6BB2"/>
    <w:rsid w:val="003F74BD"/>
    <w:rsid w:val="00411DFB"/>
    <w:rsid w:val="00416161"/>
    <w:rsid w:val="004221A5"/>
    <w:rsid w:val="00460BF3"/>
    <w:rsid w:val="00460CC1"/>
    <w:rsid w:val="004B513C"/>
    <w:rsid w:val="004C5A1E"/>
    <w:rsid w:val="004C7514"/>
    <w:rsid w:val="004D3E74"/>
    <w:rsid w:val="004F665B"/>
    <w:rsid w:val="00521B2B"/>
    <w:rsid w:val="005402E6"/>
    <w:rsid w:val="0054708C"/>
    <w:rsid w:val="00564650"/>
    <w:rsid w:val="00585D95"/>
    <w:rsid w:val="0059101B"/>
    <w:rsid w:val="00596BFE"/>
    <w:rsid w:val="005A1E0E"/>
    <w:rsid w:val="005A5DD4"/>
    <w:rsid w:val="005D61DE"/>
    <w:rsid w:val="005F6FDC"/>
    <w:rsid w:val="00616571"/>
    <w:rsid w:val="006218F6"/>
    <w:rsid w:val="00625B01"/>
    <w:rsid w:val="006317D3"/>
    <w:rsid w:val="00633DE5"/>
    <w:rsid w:val="00657F7A"/>
    <w:rsid w:val="00663011"/>
    <w:rsid w:val="00666D12"/>
    <w:rsid w:val="006808BB"/>
    <w:rsid w:val="006B2FA3"/>
    <w:rsid w:val="006C706C"/>
    <w:rsid w:val="006D72C1"/>
    <w:rsid w:val="0071471F"/>
    <w:rsid w:val="00733081"/>
    <w:rsid w:val="00733553"/>
    <w:rsid w:val="00741F48"/>
    <w:rsid w:val="00751471"/>
    <w:rsid w:val="00756EF6"/>
    <w:rsid w:val="00776B47"/>
    <w:rsid w:val="00786E86"/>
    <w:rsid w:val="007937DC"/>
    <w:rsid w:val="007A134C"/>
    <w:rsid w:val="007A7FB6"/>
    <w:rsid w:val="007C31E5"/>
    <w:rsid w:val="007D2263"/>
    <w:rsid w:val="008005B4"/>
    <w:rsid w:val="008026B3"/>
    <w:rsid w:val="00814314"/>
    <w:rsid w:val="00842098"/>
    <w:rsid w:val="00854A4C"/>
    <w:rsid w:val="00857BDF"/>
    <w:rsid w:val="00875023"/>
    <w:rsid w:val="008A540A"/>
    <w:rsid w:val="008C1278"/>
    <w:rsid w:val="008F209F"/>
    <w:rsid w:val="00953F9C"/>
    <w:rsid w:val="009739D0"/>
    <w:rsid w:val="00977758"/>
    <w:rsid w:val="009941E7"/>
    <w:rsid w:val="009B1A06"/>
    <w:rsid w:val="009C7CF8"/>
    <w:rsid w:val="009D55C1"/>
    <w:rsid w:val="009E2867"/>
    <w:rsid w:val="00A26577"/>
    <w:rsid w:val="00A379C5"/>
    <w:rsid w:val="00A4591E"/>
    <w:rsid w:val="00A550FA"/>
    <w:rsid w:val="00A578D5"/>
    <w:rsid w:val="00A603C9"/>
    <w:rsid w:val="00AA5EBA"/>
    <w:rsid w:val="00AB63CF"/>
    <w:rsid w:val="00AC2763"/>
    <w:rsid w:val="00AC613F"/>
    <w:rsid w:val="00B1329D"/>
    <w:rsid w:val="00B232E2"/>
    <w:rsid w:val="00B2610D"/>
    <w:rsid w:val="00B30C7E"/>
    <w:rsid w:val="00B52D43"/>
    <w:rsid w:val="00B73733"/>
    <w:rsid w:val="00BB2FB0"/>
    <w:rsid w:val="00BB3075"/>
    <w:rsid w:val="00BF2A43"/>
    <w:rsid w:val="00C01E20"/>
    <w:rsid w:val="00C05149"/>
    <w:rsid w:val="00C329B5"/>
    <w:rsid w:val="00C4443A"/>
    <w:rsid w:val="00C57A1A"/>
    <w:rsid w:val="00C73A29"/>
    <w:rsid w:val="00C93C77"/>
    <w:rsid w:val="00CA20D0"/>
    <w:rsid w:val="00CA319C"/>
    <w:rsid w:val="00CB01D8"/>
    <w:rsid w:val="00CC0940"/>
    <w:rsid w:val="00CE3A54"/>
    <w:rsid w:val="00CE6F4D"/>
    <w:rsid w:val="00D01406"/>
    <w:rsid w:val="00D0175F"/>
    <w:rsid w:val="00D06EAC"/>
    <w:rsid w:val="00D178A6"/>
    <w:rsid w:val="00D369B5"/>
    <w:rsid w:val="00D60BB4"/>
    <w:rsid w:val="00D65E7B"/>
    <w:rsid w:val="00D76FAB"/>
    <w:rsid w:val="00D917D3"/>
    <w:rsid w:val="00D91870"/>
    <w:rsid w:val="00D94FB2"/>
    <w:rsid w:val="00D957A5"/>
    <w:rsid w:val="00DC0820"/>
    <w:rsid w:val="00DF72BE"/>
    <w:rsid w:val="00DF756C"/>
    <w:rsid w:val="00E31481"/>
    <w:rsid w:val="00E44524"/>
    <w:rsid w:val="00E55BDC"/>
    <w:rsid w:val="00E67E45"/>
    <w:rsid w:val="00E7631A"/>
    <w:rsid w:val="00E82576"/>
    <w:rsid w:val="00E85B60"/>
    <w:rsid w:val="00E8786D"/>
    <w:rsid w:val="00EA73A7"/>
    <w:rsid w:val="00EB31A6"/>
    <w:rsid w:val="00EB3371"/>
    <w:rsid w:val="00EB7AFF"/>
    <w:rsid w:val="00EE24B6"/>
    <w:rsid w:val="00EE2587"/>
    <w:rsid w:val="00EE2AFD"/>
    <w:rsid w:val="00EE7AA1"/>
    <w:rsid w:val="00EF4C69"/>
    <w:rsid w:val="00F402DA"/>
    <w:rsid w:val="00F62803"/>
    <w:rsid w:val="00F65DB1"/>
    <w:rsid w:val="00F81EB1"/>
    <w:rsid w:val="00F86092"/>
    <w:rsid w:val="00FD03A1"/>
    <w:rsid w:val="00FD343E"/>
    <w:rsid w:val="00FE6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9D744"/>
  <w15:docId w15:val="{DDAEB8A1-0826-43AA-8D1F-5EF42EA0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3C77"/>
    <w:pPr>
      <w:suppressAutoHyphens/>
      <w:spacing w:before="100" w:after="100" w:line="240" w:lineRule="auto"/>
    </w:pPr>
    <w:rPr>
      <w:rFonts w:ascii="Times New Roman" w:eastAsia="Times New Roman" w:hAnsi="Times New Roman" w:cs="Times New Roman"/>
      <w:sz w:val="24"/>
      <w:szCs w:val="24"/>
      <w:lang w:eastAsia="ar-SA"/>
    </w:rPr>
  </w:style>
  <w:style w:type="paragraph" w:styleId="10">
    <w:name w:val="heading 1"/>
    <w:basedOn w:val="a2"/>
    <w:next w:val="a2"/>
    <w:link w:val="11"/>
    <w:uiPriority w:val="99"/>
    <w:qFormat/>
    <w:rsid w:val="00460BF3"/>
    <w:pPr>
      <w:keepNext/>
      <w:spacing w:before="0" w:after="0"/>
      <w:outlineLvl w:val="0"/>
    </w:pPr>
    <w:rPr>
      <w:rFonts w:eastAsia="Calibri"/>
      <w:u w:val="single"/>
    </w:rPr>
  </w:style>
  <w:style w:type="paragraph" w:styleId="2">
    <w:name w:val="heading 2"/>
    <w:basedOn w:val="a2"/>
    <w:next w:val="a2"/>
    <w:link w:val="20"/>
    <w:uiPriority w:val="99"/>
    <w:qFormat/>
    <w:rsid w:val="00460BF3"/>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460BF3"/>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460BF3"/>
    <w:pPr>
      <w:keepNext/>
      <w:spacing w:before="0" w:after="0"/>
      <w:ind w:firstLine="360"/>
      <w:outlineLvl w:val="3"/>
    </w:pPr>
    <w:rPr>
      <w:rFonts w:eastAsia="Calibri"/>
      <w:b/>
      <w:bCs/>
    </w:rPr>
  </w:style>
  <w:style w:type="paragraph" w:styleId="5">
    <w:name w:val="heading 5"/>
    <w:basedOn w:val="a2"/>
    <w:next w:val="a2"/>
    <w:link w:val="50"/>
    <w:uiPriority w:val="99"/>
    <w:qFormat/>
    <w:rsid w:val="00460BF3"/>
    <w:pPr>
      <w:keepNext/>
      <w:spacing w:before="0" w:after="0"/>
      <w:jc w:val="center"/>
      <w:outlineLvl w:val="4"/>
    </w:pPr>
    <w:rPr>
      <w:rFonts w:eastAsia="SimSun"/>
      <w:b/>
      <w:bCs/>
    </w:rPr>
  </w:style>
  <w:style w:type="paragraph" w:styleId="6">
    <w:name w:val="heading 6"/>
    <w:basedOn w:val="a2"/>
    <w:next w:val="a2"/>
    <w:link w:val="60"/>
    <w:uiPriority w:val="99"/>
    <w:qFormat/>
    <w:rsid w:val="00460BF3"/>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460BF3"/>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460BF3"/>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460BF3"/>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460BF3"/>
    <w:rPr>
      <w:rFonts w:ascii="Times New Roman" w:eastAsia="Calibri" w:hAnsi="Times New Roman" w:cs="Times New Roman"/>
      <w:sz w:val="24"/>
      <w:szCs w:val="24"/>
      <w:u w:val="single"/>
      <w:lang w:eastAsia="ar-SA"/>
    </w:rPr>
  </w:style>
  <w:style w:type="character" w:customStyle="1" w:styleId="20">
    <w:name w:val="Заголовок 2 Знак"/>
    <w:basedOn w:val="a3"/>
    <w:link w:val="2"/>
    <w:uiPriority w:val="99"/>
    <w:rsid w:val="00460BF3"/>
    <w:rPr>
      <w:rFonts w:ascii="Times New Roman" w:eastAsia="Calibri" w:hAnsi="Times New Roman" w:cs="Times New Roman"/>
      <w:b/>
      <w:bCs/>
      <w:sz w:val="28"/>
      <w:szCs w:val="28"/>
      <w:lang w:eastAsia="ar-SA"/>
    </w:rPr>
  </w:style>
  <w:style w:type="character" w:customStyle="1" w:styleId="30">
    <w:name w:val="Заголовок 3 Знак"/>
    <w:basedOn w:val="a3"/>
    <w:link w:val="3"/>
    <w:uiPriority w:val="99"/>
    <w:rsid w:val="00460BF3"/>
    <w:rPr>
      <w:rFonts w:ascii="Times New Roman" w:eastAsia="Calibri" w:hAnsi="Times New Roman" w:cs="Times New Roman"/>
      <w:b/>
      <w:bCs/>
      <w:sz w:val="28"/>
      <w:szCs w:val="28"/>
      <w:lang w:eastAsia="ar-SA"/>
    </w:rPr>
  </w:style>
  <w:style w:type="character" w:customStyle="1" w:styleId="40">
    <w:name w:val="Заголовок 4 Знак"/>
    <w:basedOn w:val="a3"/>
    <w:link w:val="4"/>
    <w:uiPriority w:val="99"/>
    <w:rsid w:val="00460BF3"/>
    <w:rPr>
      <w:rFonts w:ascii="Times New Roman" w:eastAsia="Calibri" w:hAnsi="Times New Roman" w:cs="Times New Roman"/>
      <w:b/>
      <w:bCs/>
      <w:sz w:val="24"/>
      <w:szCs w:val="24"/>
      <w:lang w:eastAsia="ar-SA"/>
    </w:rPr>
  </w:style>
  <w:style w:type="character" w:customStyle="1" w:styleId="50">
    <w:name w:val="Заголовок 5 Знак"/>
    <w:basedOn w:val="a3"/>
    <w:link w:val="5"/>
    <w:uiPriority w:val="99"/>
    <w:rsid w:val="00460BF3"/>
    <w:rPr>
      <w:rFonts w:ascii="Times New Roman" w:eastAsia="SimSun" w:hAnsi="Times New Roman" w:cs="Times New Roman"/>
      <w:b/>
      <w:bCs/>
      <w:sz w:val="24"/>
      <w:szCs w:val="24"/>
      <w:lang w:eastAsia="ar-SA"/>
    </w:rPr>
  </w:style>
  <w:style w:type="character" w:customStyle="1" w:styleId="60">
    <w:name w:val="Заголовок 6 Знак"/>
    <w:basedOn w:val="a3"/>
    <w:link w:val="6"/>
    <w:uiPriority w:val="99"/>
    <w:rsid w:val="00460BF3"/>
    <w:rPr>
      <w:rFonts w:ascii="Times New Roman" w:eastAsia="SimSun" w:hAnsi="Times New Roman" w:cs="Times New Roman"/>
      <w:b/>
      <w:bCs/>
      <w:sz w:val="20"/>
      <w:szCs w:val="20"/>
      <w:u w:val="single"/>
      <w:lang w:eastAsia="ar-SA"/>
    </w:rPr>
  </w:style>
  <w:style w:type="character" w:customStyle="1" w:styleId="70">
    <w:name w:val="Заголовок 7 Знак"/>
    <w:basedOn w:val="a3"/>
    <w:link w:val="7"/>
    <w:uiPriority w:val="99"/>
    <w:rsid w:val="00460BF3"/>
    <w:rPr>
      <w:rFonts w:ascii="Times New Roman" w:eastAsia="Calibri" w:hAnsi="Times New Roman" w:cs="Times New Roman"/>
      <w:b/>
      <w:bCs/>
      <w:sz w:val="24"/>
      <w:szCs w:val="24"/>
      <w:lang w:eastAsia="ar-SA"/>
    </w:rPr>
  </w:style>
  <w:style w:type="character" w:customStyle="1" w:styleId="80">
    <w:name w:val="Заголовок 8 Знак"/>
    <w:basedOn w:val="a3"/>
    <w:link w:val="8"/>
    <w:uiPriority w:val="9"/>
    <w:rsid w:val="00460BF3"/>
    <w:rPr>
      <w:rFonts w:ascii="Times New Roman" w:eastAsia="Calibri" w:hAnsi="Times New Roman" w:cs="Times New Roman"/>
      <w:b/>
      <w:bCs/>
      <w:sz w:val="28"/>
      <w:szCs w:val="28"/>
      <w:lang w:eastAsia="ar-SA"/>
    </w:rPr>
  </w:style>
  <w:style w:type="character" w:customStyle="1" w:styleId="90">
    <w:name w:val="Заголовок 9 Знак"/>
    <w:basedOn w:val="a3"/>
    <w:link w:val="9"/>
    <w:uiPriority w:val="99"/>
    <w:rsid w:val="00460BF3"/>
    <w:rPr>
      <w:rFonts w:ascii="Times New Roman" w:eastAsia="Calibri" w:hAnsi="Times New Roman" w:cs="Times New Roman"/>
      <w:b/>
      <w:bCs/>
      <w:sz w:val="24"/>
      <w:szCs w:val="24"/>
      <w:lang w:eastAsia="ar-SA"/>
    </w:rPr>
  </w:style>
  <w:style w:type="character" w:customStyle="1" w:styleId="WW8Num1z0">
    <w:name w:val="WW8Num1z0"/>
    <w:uiPriority w:val="99"/>
    <w:rsid w:val="00460BF3"/>
  </w:style>
  <w:style w:type="character" w:customStyle="1" w:styleId="WW8Num2z0">
    <w:name w:val="WW8Num2z0"/>
    <w:uiPriority w:val="99"/>
    <w:rsid w:val="00460BF3"/>
  </w:style>
  <w:style w:type="character" w:customStyle="1" w:styleId="WW8Num7z0">
    <w:name w:val="WW8Num7z0"/>
    <w:uiPriority w:val="99"/>
    <w:rsid w:val="00460BF3"/>
  </w:style>
  <w:style w:type="character" w:customStyle="1" w:styleId="WW8Num10z0">
    <w:name w:val="WW8Num10z0"/>
    <w:uiPriority w:val="99"/>
    <w:rsid w:val="00460BF3"/>
    <w:rPr>
      <w:rFonts w:ascii="Symbol" w:hAnsi="Symbol"/>
    </w:rPr>
  </w:style>
  <w:style w:type="character" w:customStyle="1" w:styleId="WW8Num18z0">
    <w:name w:val="WW8Num18z0"/>
    <w:uiPriority w:val="99"/>
    <w:rsid w:val="00460BF3"/>
    <w:rPr>
      <w:rFonts w:ascii="Times New Roman" w:hAnsi="Times New Roman"/>
    </w:rPr>
  </w:style>
  <w:style w:type="character" w:customStyle="1" w:styleId="WW8Num19z0">
    <w:name w:val="WW8Num19z0"/>
    <w:uiPriority w:val="99"/>
    <w:rsid w:val="00460BF3"/>
    <w:rPr>
      <w:rFonts w:ascii="Times New Roman" w:hAnsi="Times New Roman"/>
    </w:rPr>
  </w:style>
  <w:style w:type="character" w:customStyle="1" w:styleId="WW8Num21z0">
    <w:name w:val="WW8Num21z0"/>
    <w:uiPriority w:val="99"/>
    <w:rsid w:val="00460BF3"/>
    <w:rPr>
      <w:sz w:val="24"/>
    </w:rPr>
  </w:style>
  <w:style w:type="character" w:customStyle="1" w:styleId="WW8Num29z0">
    <w:name w:val="WW8Num29z0"/>
    <w:uiPriority w:val="99"/>
    <w:rsid w:val="00460BF3"/>
  </w:style>
  <w:style w:type="character" w:customStyle="1" w:styleId="WW8Num34z0">
    <w:name w:val="WW8Num34z0"/>
    <w:uiPriority w:val="99"/>
    <w:rsid w:val="00460BF3"/>
  </w:style>
  <w:style w:type="character" w:customStyle="1" w:styleId="WW8Num34z2">
    <w:name w:val="WW8Num34z2"/>
    <w:uiPriority w:val="99"/>
    <w:rsid w:val="00460BF3"/>
    <w:rPr>
      <w:color w:val="000000"/>
    </w:rPr>
  </w:style>
  <w:style w:type="character" w:customStyle="1" w:styleId="WW8Num36z0">
    <w:name w:val="WW8Num36z0"/>
    <w:uiPriority w:val="99"/>
    <w:rsid w:val="00460BF3"/>
    <w:rPr>
      <w:rFonts w:ascii="Times New Roman" w:hAnsi="Times New Roman"/>
      <w:spacing w:val="0"/>
      <w:kern w:val="1"/>
      <w:position w:val="0"/>
      <w:sz w:val="24"/>
      <w:u w:val="none"/>
      <w:vertAlign w:val="baseline"/>
    </w:rPr>
  </w:style>
  <w:style w:type="character" w:customStyle="1" w:styleId="WW8Num36z1">
    <w:name w:val="WW8Num36z1"/>
    <w:uiPriority w:val="99"/>
    <w:rsid w:val="00460BF3"/>
  </w:style>
  <w:style w:type="character" w:customStyle="1" w:styleId="WW8Num37z0">
    <w:name w:val="WW8Num37z0"/>
    <w:uiPriority w:val="99"/>
    <w:rsid w:val="00460BF3"/>
    <w:rPr>
      <w:rFonts w:ascii="Times New Roman" w:hAnsi="Times New Roman"/>
      <w:spacing w:val="0"/>
      <w:kern w:val="1"/>
      <w:position w:val="0"/>
      <w:sz w:val="24"/>
      <w:u w:val="none"/>
      <w:vertAlign w:val="baseline"/>
    </w:rPr>
  </w:style>
  <w:style w:type="character" w:customStyle="1" w:styleId="WW8Num37z1">
    <w:name w:val="WW8Num37z1"/>
    <w:uiPriority w:val="99"/>
    <w:rsid w:val="00460BF3"/>
  </w:style>
  <w:style w:type="character" w:customStyle="1" w:styleId="WW8Num37z3">
    <w:name w:val="WW8Num37z3"/>
    <w:uiPriority w:val="99"/>
    <w:rsid w:val="00460BF3"/>
    <w:rPr>
      <w:rFonts w:ascii="Wingdings" w:hAnsi="Wingdings"/>
      <w:sz w:val="16"/>
    </w:rPr>
  </w:style>
  <w:style w:type="character" w:customStyle="1" w:styleId="WW8Num37z4">
    <w:name w:val="WW8Num37z4"/>
    <w:uiPriority w:val="99"/>
    <w:rsid w:val="00460BF3"/>
    <w:rPr>
      <w:rFonts w:ascii="Symbol" w:hAnsi="Symbol"/>
    </w:rPr>
  </w:style>
  <w:style w:type="character" w:customStyle="1" w:styleId="Absatz-Standardschriftart">
    <w:name w:val="Absatz-Standardschriftart"/>
    <w:uiPriority w:val="99"/>
    <w:rsid w:val="00460BF3"/>
  </w:style>
  <w:style w:type="character" w:customStyle="1" w:styleId="WW-Absatz-Standardschriftart">
    <w:name w:val="WW-Absatz-Standardschriftart"/>
    <w:uiPriority w:val="99"/>
    <w:rsid w:val="00460BF3"/>
  </w:style>
  <w:style w:type="character" w:customStyle="1" w:styleId="WW8Num8z0">
    <w:name w:val="WW8Num8z0"/>
    <w:uiPriority w:val="99"/>
    <w:rsid w:val="00460BF3"/>
  </w:style>
  <w:style w:type="character" w:customStyle="1" w:styleId="WW8Num11z0">
    <w:name w:val="WW8Num11z0"/>
    <w:uiPriority w:val="99"/>
    <w:rsid w:val="00460BF3"/>
    <w:rPr>
      <w:rFonts w:ascii="Symbol" w:hAnsi="Symbol"/>
    </w:rPr>
  </w:style>
  <w:style w:type="character" w:customStyle="1" w:styleId="WW8Num20z0">
    <w:name w:val="WW8Num20z0"/>
    <w:uiPriority w:val="99"/>
    <w:rsid w:val="00460BF3"/>
    <w:rPr>
      <w:rFonts w:ascii="Times New Roman" w:hAnsi="Times New Roman"/>
    </w:rPr>
  </w:style>
  <w:style w:type="character" w:customStyle="1" w:styleId="WW8Num22z0">
    <w:name w:val="WW8Num22z0"/>
    <w:uiPriority w:val="99"/>
    <w:rsid w:val="00460BF3"/>
    <w:rPr>
      <w:sz w:val="24"/>
    </w:rPr>
  </w:style>
  <w:style w:type="character" w:customStyle="1" w:styleId="WW8Num30z0">
    <w:name w:val="WW8Num30z0"/>
    <w:uiPriority w:val="99"/>
    <w:rsid w:val="00460BF3"/>
    <w:rPr>
      <w:rFonts w:ascii="Arial" w:hAnsi="Arial"/>
    </w:rPr>
  </w:style>
  <w:style w:type="character" w:customStyle="1" w:styleId="WW8Num35z0">
    <w:name w:val="WW8Num35z0"/>
    <w:uiPriority w:val="99"/>
    <w:rsid w:val="00460BF3"/>
  </w:style>
  <w:style w:type="character" w:customStyle="1" w:styleId="WW8Num35z2">
    <w:name w:val="WW8Num35z2"/>
    <w:uiPriority w:val="99"/>
    <w:rsid w:val="00460BF3"/>
    <w:rPr>
      <w:color w:val="000000"/>
    </w:rPr>
  </w:style>
  <w:style w:type="character" w:customStyle="1" w:styleId="WW8Num38z0">
    <w:name w:val="WW8Num38z0"/>
    <w:uiPriority w:val="99"/>
    <w:rsid w:val="00460BF3"/>
    <w:rPr>
      <w:rFonts w:ascii="Symbol" w:hAnsi="Symbol"/>
      <w:color w:val="auto"/>
    </w:rPr>
  </w:style>
  <w:style w:type="character" w:customStyle="1" w:styleId="WW8Num38z1">
    <w:name w:val="WW8Num38z1"/>
    <w:uiPriority w:val="99"/>
    <w:rsid w:val="00460BF3"/>
    <w:rPr>
      <w:rFonts w:ascii="Wingdings" w:hAnsi="Wingdings"/>
    </w:rPr>
  </w:style>
  <w:style w:type="character" w:customStyle="1" w:styleId="WW8Num38z3">
    <w:name w:val="WW8Num38z3"/>
    <w:uiPriority w:val="99"/>
    <w:rsid w:val="00460BF3"/>
    <w:rPr>
      <w:rFonts w:ascii="Wingdings" w:hAnsi="Wingdings"/>
      <w:sz w:val="16"/>
    </w:rPr>
  </w:style>
  <w:style w:type="character" w:customStyle="1" w:styleId="WW8Num38z4">
    <w:name w:val="WW8Num38z4"/>
    <w:uiPriority w:val="99"/>
    <w:rsid w:val="00460BF3"/>
    <w:rPr>
      <w:rFonts w:ascii="Symbol" w:hAnsi="Symbol"/>
    </w:rPr>
  </w:style>
  <w:style w:type="character" w:customStyle="1" w:styleId="31">
    <w:name w:val="Основной шрифт абзаца3"/>
    <w:uiPriority w:val="99"/>
    <w:rsid w:val="00460BF3"/>
  </w:style>
  <w:style w:type="character" w:customStyle="1" w:styleId="WW8Num15z0">
    <w:name w:val="WW8Num15z0"/>
    <w:uiPriority w:val="99"/>
    <w:rsid w:val="00460BF3"/>
    <w:rPr>
      <w:rFonts w:ascii="Symbol" w:hAnsi="Symbol"/>
    </w:rPr>
  </w:style>
  <w:style w:type="character" w:customStyle="1" w:styleId="WW8Num24z0">
    <w:name w:val="WW8Num24z0"/>
    <w:uiPriority w:val="99"/>
    <w:rsid w:val="00460BF3"/>
    <w:rPr>
      <w:rFonts w:ascii="Times New Roman" w:hAnsi="Times New Roman"/>
    </w:rPr>
  </w:style>
  <w:style w:type="character" w:customStyle="1" w:styleId="WW8Num25z0">
    <w:name w:val="WW8Num25z0"/>
    <w:uiPriority w:val="99"/>
    <w:rsid w:val="00460BF3"/>
    <w:rPr>
      <w:rFonts w:ascii="Times New Roman" w:hAnsi="Times New Roman"/>
    </w:rPr>
  </w:style>
  <w:style w:type="character" w:customStyle="1" w:styleId="WW8Num28z0">
    <w:name w:val="WW8Num28z0"/>
    <w:uiPriority w:val="99"/>
    <w:rsid w:val="00460BF3"/>
    <w:rPr>
      <w:rFonts w:ascii="Times New Roman" w:hAnsi="Times New Roman"/>
    </w:rPr>
  </w:style>
  <w:style w:type="character" w:customStyle="1" w:styleId="WW8Num40z0">
    <w:name w:val="WW8Num40z0"/>
    <w:uiPriority w:val="99"/>
    <w:rsid w:val="00460BF3"/>
    <w:rPr>
      <w:b/>
    </w:rPr>
  </w:style>
  <w:style w:type="character" w:customStyle="1" w:styleId="WW8Num40z1">
    <w:name w:val="WW8Num40z1"/>
    <w:uiPriority w:val="99"/>
    <w:rsid w:val="00460BF3"/>
  </w:style>
  <w:style w:type="character" w:customStyle="1" w:styleId="WW8Num40z3">
    <w:name w:val="WW8Num40z3"/>
    <w:uiPriority w:val="99"/>
    <w:rsid w:val="00460BF3"/>
    <w:rPr>
      <w:b/>
    </w:rPr>
  </w:style>
  <w:style w:type="character" w:customStyle="1" w:styleId="WW8Num42z0">
    <w:name w:val="WW8Num42z0"/>
    <w:uiPriority w:val="99"/>
    <w:rsid w:val="00460BF3"/>
    <w:rPr>
      <w:rFonts w:ascii="Arial" w:hAnsi="Arial"/>
    </w:rPr>
  </w:style>
  <w:style w:type="character" w:customStyle="1" w:styleId="WW8Num47z0">
    <w:name w:val="WW8Num47z0"/>
    <w:uiPriority w:val="99"/>
    <w:rsid w:val="00460BF3"/>
  </w:style>
  <w:style w:type="character" w:customStyle="1" w:styleId="WW8Num47z2">
    <w:name w:val="WW8Num47z2"/>
    <w:uiPriority w:val="99"/>
    <w:rsid w:val="00460BF3"/>
    <w:rPr>
      <w:color w:val="000000"/>
    </w:rPr>
  </w:style>
  <w:style w:type="character" w:customStyle="1" w:styleId="WW8Num50z0">
    <w:name w:val="WW8Num50z0"/>
    <w:uiPriority w:val="99"/>
    <w:rsid w:val="00460BF3"/>
    <w:rPr>
      <w:rFonts w:ascii="Times New Roman" w:hAnsi="Times New Roman"/>
      <w:spacing w:val="0"/>
      <w:kern w:val="1"/>
      <w:position w:val="0"/>
      <w:sz w:val="24"/>
      <w:u w:val="none"/>
      <w:vertAlign w:val="baseline"/>
    </w:rPr>
  </w:style>
  <w:style w:type="character" w:customStyle="1" w:styleId="WW8Num50z1">
    <w:name w:val="WW8Num50z1"/>
    <w:uiPriority w:val="99"/>
    <w:rsid w:val="00460BF3"/>
  </w:style>
  <w:style w:type="character" w:customStyle="1" w:styleId="WW8Num52z0">
    <w:name w:val="WW8Num52z0"/>
    <w:uiPriority w:val="99"/>
    <w:rsid w:val="00460BF3"/>
    <w:rPr>
      <w:rFonts w:ascii="Symbol" w:hAnsi="Symbol"/>
      <w:color w:val="auto"/>
    </w:rPr>
  </w:style>
  <w:style w:type="character" w:customStyle="1" w:styleId="WW8Num52z1">
    <w:name w:val="WW8Num52z1"/>
    <w:uiPriority w:val="99"/>
    <w:rsid w:val="00460BF3"/>
    <w:rPr>
      <w:rFonts w:ascii="Wingdings" w:hAnsi="Wingdings"/>
    </w:rPr>
  </w:style>
  <w:style w:type="character" w:customStyle="1" w:styleId="WW8Num52z3">
    <w:name w:val="WW8Num52z3"/>
    <w:uiPriority w:val="99"/>
    <w:rsid w:val="00460BF3"/>
    <w:rPr>
      <w:rFonts w:ascii="Wingdings" w:hAnsi="Wingdings"/>
      <w:sz w:val="16"/>
    </w:rPr>
  </w:style>
  <w:style w:type="character" w:customStyle="1" w:styleId="WW8Num52z4">
    <w:name w:val="WW8Num52z4"/>
    <w:uiPriority w:val="99"/>
    <w:rsid w:val="00460BF3"/>
    <w:rPr>
      <w:rFonts w:ascii="Symbol" w:hAnsi="Symbol"/>
    </w:rPr>
  </w:style>
  <w:style w:type="character" w:customStyle="1" w:styleId="WW8Num53z0">
    <w:name w:val="WW8Num53z0"/>
    <w:uiPriority w:val="99"/>
    <w:rsid w:val="00460BF3"/>
  </w:style>
  <w:style w:type="character" w:customStyle="1" w:styleId="21">
    <w:name w:val="Основной шрифт абзаца2"/>
    <w:uiPriority w:val="99"/>
    <w:rsid w:val="00460BF3"/>
  </w:style>
  <w:style w:type="character" w:customStyle="1" w:styleId="WW8Num14z0">
    <w:name w:val="WW8Num14z0"/>
    <w:uiPriority w:val="99"/>
    <w:rsid w:val="00460BF3"/>
    <w:rPr>
      <w:rFonts w:ascii="Symbol" w:hAnsi="Symbol"/>
    </w:rPr>
  </w:style>
  <w:style w:type="character" w:customStyle="1" w:styleId="WW8Num14z2">
    <w:name w:val="WW8Num14z2"/>
    <w:uiPriority w:val="99"/>
    <w:rsid w:val="00460BF3"/>
    <w:rPr>
      <w:rFonts w:ascii="Wingdings" w:hAnsi="Wingdings"/>
    </w:rPr>
  </w:style>
  <w:style w:type="character" w:customStyle="1" w:styleId="WW8Num14z4">
    <w:name w:val="WW8Num14z4"/>
    <w:uiPriority w:val="99"/>
    <w:rsid w:val="00460BF3"/>
    <w:rPr>
      <w:rFonts w:ascii="Courier New" w:hAnsi="Courier New"/>
    </w:rPr>
  </w:style>
  <w:style w:type="character" w:customStyle="1" w:styleId="WW8Num23z0">
    <w:name w:val="WW8Num23z0"/>
    <w:uiPriority w:val="99"/>
    <w:rsid w:val="00460BF3"/>
  </w:style>
  <w:style w:type="character" w:customStyle="1" w:styleId="WW8Num24z1">
    <w:name w:val="WW8Num24z1"/>
    <w:uiPriority w:val="99"/>
    <w:rsid w:val="00460BF3"/>
    <w:rPr>
      <w:rFonts w:ascii="Courier New" w:hAnsi="Courier New"/>
    </w:rPr>
  </w:style>
  <w:style w:type="character" w:customStyle="1" w:styleId="WW8Num24z2">
    <w:name w:val="WW8Num24z2"/>
    <w:uiPriority w:val="99"/>
    <w:rsid w:val="00460BF3"/>
    <w:rPr>
      <w:rFonts w:ascii="Wingdings" w:hAnsi="Wingdings"/>
    </w:rPr>
  </w:style>
  <w:style w:type="character" w:customStyle="1" w:styleId="WW8Num24z3">
    <w:name w:val="WW8Num24z3"/>
    <w:uiPriority w:val="99"/>
    <w:rsid w:val="00460BF3"/>
    <w:rPr>
      <w:rFonts w:ascii="Symbol" w:hAnsi="Symbol"/>
    </w:rPr>
  </w:style>
  <w:style w:type="character" w:customStyle="1" w:styleId="WW8Num27z0">
    <w:name w:val="WW8Num27z0"/>
    <w:uiPriority w:val="99"/>
    <w:rsid w:val="00460BF3"/>
    <w:rPr>
      <w:rFonts w:ascii="Symbol" w:hAnsi="Symbol"/>
    </w:rPr>
  </w:style>
  <w:style w:type="character" w:customStyle="1" w:styleId="WW8Num27z1">
    <w:name w:val="WW8Num27z1"/>
    <w:uiPriority w:val="99"/>
    <w:rsid w:val="00460BF3"/>
    <w:rPr>
      <w:rFonts w:ascii="Courier New" w:hAnsi="Courier New"/>
    </w:rPr>
  </w:style>
  <w:style w:type="character" w:customStyle="1" w:styleId="WW8Num27z2">
    <w:name w:val="WW8Num27z2"/>
    <w:uiPriority w:val="99"/>
    <w:rsid w:val="00460BF3"/>
    <w:rPr>
      <w:rFonts w:ascii="Wingdings" w:hAnsi="Wingdings"/>
    </w:rPr>
  </w:style>
  <w:style w:type="character" w:customStyle="1" w:styleId="WW8Num42z1">
    <w:name w:val="WW8Num42z1"/>
    <w:uiPriority w:val="99"/>
    <w:rsid w:val="00460BF3"/>
    <w:rPr>
      <w:rFonts w:ascii="Courier New" w:hAnsi="Courier New"/>
    </w:rPr>
  </w:style>
  <w:style w:type="character" w:customStyle="1" w:styleId="WW8Num42z2">
    <w:name w:val="WW8Num42z2"/>
    <w:uiPriority w:val="99"/>
    <w:rsid w:val="00460BF3"/>
    <w:rPr>
      <w:rFonts w:ascii="Wingdings" w:hAnsi="Wingdings"/>
    </w:rPr>
  </w:style>
  <w:style w:type="character" w:customStyle="1" w:styleId="WW8Num42z3">
    <w:name w:val="WW8Num42z3"/>
    <w:uiPriority w:val="99"/>
    <w:rsid w:val="00460BF3"/>
    <w:rPr>
      <w:rFonts w:ascii="Symbol" w:hAnsi="Symbol"/>
    </w:rPr>
  </w:style>
  <w:style w:type="character" w:customStyle="1" w:styleId="12">
    <w:name w:val="Основной шрифт абзаца1"/>
    <w:uiPriority w:val="99"/>
    <w:rsid w:val="00460BF3"/>
  </w:style>
  <w:style w:type="character" w:customStyle="1" w:styleId="120">
    <w:name w:val="Заголовок 1 Знак2"/>
    <w:uiPriority w:val="99"/>
    <w:rsid w:val="00460BF3"/>
    <w:rPr>
      <w:sz w:val="24"/>
      <w:u w:val="single"/>
      <w:lang w:val="ru-RU" w:eastAsia="ar-SA" w:bidi="ar-SA"/>
    </w:rPr>
  </w:style>
  <w:style w:type="character" w:customStyle="1" w:styleId="Heading3Char1">
    <w:name w:val="Heading 3 Char1"/>
    <w:uiPriority w:val="99"/>
    <w:rsid w:val="00460BF3"/>
    <w:rPr>
      <w:rFonts w:ascii="Cambria" w:hAnsi="Cambria"/>
      <w:b/>
      <w:sz w:val="26"/>
    </w:rPr>
  </w:style>
  <w:style w:type="character" w:customStyle="1" w:styleId="a6">
    <w:name w:val="Текст выноски Знак"/>
    <w:uiPriority w:val="99"/>
    <w:rsid w:val="00460BF3"/>
    <w:rPr>
      <w:rFonts w:ascii="Tahoma" w:hAnsi="Tahoma"/>
      <w:sz w:val="16"/>
      <w:lang w:val="ru-RU" w:eastAsia="ar-SA" w:bidi="ar-SA"/>
    </w:rPr>
  </w:style>
  <w:style w:type="character" w:customStyle="1" w:styleId="a7">
    <w:name w:val="Нижний колонтитул Знак"/>
    <w:uiPriority w:val="99"/>
    <w:rsid w:val="00460BF3"/>
    <w:rPr>
      <w:lang w:val="ru-RU" w:eastAsia="ar-SA" w:bidi="ar-SA"/>
    </w:rPr>
  </w:style>
  <w:style w:type="character" w:styleId="a8">
    <w:name w:val="page number"/>
    <w:basedOn w:val="a3"/>
    <w:uiPriority w:val="99"/>
    <w:rsid w:val="00460BF3"/>
    <w:rPr>
      <w:rFonts w:cs="Times New Roman"/>
    </w:rPr>
  </w:style>
  <w:style w:type="character" w:customStyle="1" w:styleId="a9">
    <w:name w:val="Основной текст Знак"/>
    <w:uiPriority w:val="99"/>
    <w:rsid w:val="00460BF3"/>
    <w:rPr>
      <w:sz w:val="28"/>
      <w:lang w:val="ru-RU" w:eastAsia="ar-SA" w:bidi="ar-SA"/>
    </w:rPr>
  </w:style>
  <w:style w:type="character" w:customStyle="1" w:styleId="aa">
    <w:name w:val="Название Знак"/>
    <w:uiPriority w:val="99"/>
    <w:rsid w:val="00460BF3"/>
    <w:rPr>
      <w:sz w:val="28"/>
      <w:lang w:val="ru-RU" w:eastAsia="ar-SA" w:bidi="ar-SA"/>
    </w:rPr>
  </w:style>
  <w:style w:type="character" w:customStyle="1" w:styleId="22">
    <w:name w:val="Основной текст 2 Знак"/>
    <w:uiPriority w:val="99"/>
    <w:rsid w:val="00460BF3"/>
    <w:rPr>
      <w:b/>
      <w:sz w:val="24"/>
      <w:lang w:val="ru-RU" w:eastAsia="ar-SA" w:bidi="ar-SA"/>
    </w:rPr>
  </w:style>
  <w:style w:type="character" w:customStyle="1" w:styleId="BodyTextIndentChar">
    <w:name w:val="Body Text Indent Char"/>
    <w:uiPriority w:val="99"/>
    <w:rsid w:val="00460BF3"/>
    <w:rPr>
      <w:b/>
      <w:sz w:val="24"/>
      <w:lang w:val="ru-RU" w:eastAsia="ar-SA" w:bidi="ar-SA"/>
    </w:rPr>
  </w:style>
  <w:style w:type="character" w:customStyle="1" w:styleId="ab">
    <w:name w:val="Текст сноски Знак"/>
    <w:aliases w:val="Car Знак"/>
    <w:rsid w:val="00460BF3"/>
    <w:rPr>
      <w:lang w:val="ru-RU" w:eastAsia="ar-SA" w:bidi="ar-SA"/>
    </w:rPr>
  </w:style>
  <w:style w:type="character" w:customStyle="1" w:styleId="32">
    <w:name w:val="Основной текст с отступом 3 Знак"/>
    <w:uiPriority w:val="99"/>
    <w:rsid w:val="00460BF3"/>
    <w:rPr>
      <w:sz w:val="22"/>
      <w:lang w:val="ru-RU" w:eastAsia="ar-SA" w:bidi="ar-SA"/>
    </w:rPr>
  </w:style>
  <w:style w:type="character" w:customStyle="1" w:styleId="33">
    <w:name w:val="Основной текст 3 Знак"/>
    <w:uiPriority w:val="99"/>
    <w:rsid w:val="00460BF3"/>
    <w:rPr>
      <w:b/>
      <w:sz w:val="24"/>
      <w:lang w:val="ru-RU" w:eastAsia="ar-SA" w:bidi="ar-SA"/>
    </w:rPr>
  </w:style>
  <w:style w:type="character" w:customStyle="1" w:styleId="23">
    <w:name w:val="Основной текст с отступом 2 Знак"/>
    <w:uiPriority w:val="99"/>
    <w:rsid w:val="00460BF3"/>
    <w:rPr>
      <w:sz w:val="24"/>
      <w:lang w:val="ru-RU" w:eastAsia="ar-SA" w:bidi="ar-SA"/>
    </w:rPr>
  </w:style>
  <w:style w:type="character" w:styleId="ac">
    <w:name w:val="Hyperlink"/>
    <w:basedOn w:val="a3"/>
    <w:uiPriority w:val="99"/>
    <w:rsid w:val="00460BF3"/>
    <w:rPr>
      <w:rFonts w:cs="Times New Roman"/>
      <w:color w:val="0000FF"/>
      <w:u w:val="single"/>
    </w:rPr>
  </w:style>
  <w:style w:type="character" w:customStyle="1" w:styleId="ad">
    <w:name w:val="Подзаголовок Знак"/>
    <w:uiPriority w:val="99"/>
    <w:rsid w:val="00460BF3"/>
    <w:rPr>
      <w:b/>
      <w:i/>
      <w:caps/>
      <w:sz w:val="24"/>
      <w:lang w:val="ru-RU" w:eastAsia="ar-SA" w:bidi="ar-SA"/>
    </w:rPr>
  </w:style>
  <w:style w:type="character" w:customStyle="1" w:styleId="ae">
    <w:name w:val="Верхний колонтитул Знак"/>
    <w:uiPriority w:val="99"/>
    <w:rsid w:val="00460BF3"/>
    <w:rPr>
      <w:lang w:val="ru-RU" w:eastAsia="ar-SA" w:bidi="ar-SA"/>
    </w:rPr>
  </w:style>
  <w:style w:type="character" w:customStyle="1" w:styleId="af">
    <w:name w:val="Схема документа Знак"/>
    <w:uiPriority w:val="99"/>
    <w:rsid w:val="00460BF3"/>
    <w:rPr>
      <w:rFonts w:ascii="Tahoma" w:hAnsi="Tahoma"/>
      <w:lang w:val="ru-RU" w:eastAsia="ar-SA" w:bidi="ar-SA"/>
    </w:rPr>
  </w:style>
  <w:style w:type="character" w:customStyle="1" w:styleId="af0">
    <w:name w:val="Символ сноски"/>
    <w:uiPriority w:val="99"/>
    <w:rsid w:val="00460BF3"/>
    <w:rPr>
      <w:vertAlign w:val="superscript"/>
    </w:rPr>
  </w:style>
  <w:style w:type="character" w:styleId="af1">
    <w:name w:val="FollowedHyperlink"/>
    <w:basedOn w:val="a3"/>
    <w:uiPriority w:val="99"/>
    <w:rsid w:val="00460BF3"/>
    <w:rPr>
      <w:rFonts w:cs="Times New Roman"/>
      <w:color w:val="800080"/>
      <w:u w:val="single"/>
    </w:rPr>
  </w:style>
  <w:style w:type="character" w:customStyle="1" w:styleId="13">
    <w:name w:val="Знак примечания1"/>
    <w:uiPriority w:val="99"/>
    <w:rsid w:val="00460BF3"/>
    <w:rPr>
      <w:sz w:val="16"/>
    </w:rPr>
  </w:style>
  <w:style w:type="character" w:customStyle="1" w:styleId="af2">
    <w:name w:val="Текст примечания Знак"/>
    <w:uiPriority w:val="99"/>
    <w:rsid w:val="00460BF3"/>
    <w:rPr>
      <w:lang w:val="ru-RU" w:eastAsia="ar-SA" w:bidi="ar-SA"/>
    </w:rPr>
  </w:style>
  <w:style w:type="character" w:customStyle="1" w:styleId="af3">
    <w:name w:val="Тема примечания Знак"/>
    <w:uiPriority w:val="99"/>
    <w:rsid w:val="00460BF3"/>
    <w:rPr>
      <w:b/>
      <w:lang w:val="ru-RU" w:eastAsia="ar-SA" w:bidi="ar-SA"/>
    </w:rPr>
  </w:style>
  <w:style w:type="character" w:styleId="af4">
    <w:name w:val="Strong"/>
    <w:basedOn w:val="a3"/>
    <w:uiPriority w:val="99"/>
    <w:qFormat/>
    <w:rsid w:val="00460BF3"/>
    <w:rPr>
      <w:rFonts w:cs="Times New Roman"/>
      <w:b/>
    </w:rPr>
  </w:style>
  <w:style w:type="character" w:customStyle="1" w:styleId="af5">
    <w:name w:val="Дата Знак"/>
    <w:uiPriority w:val="99"/>
    <w:rsid w:val="00460BF3"/>
    <w:rPr>
      <w:lang w:val="ru-RU" w:eastAsia="ar-SA" w:bidi="ar-SA"/>
    </w:rPr>
  </w:style>
  <w:style w:type="character" w:customStyle="1" w:styleId="af6">
    <w:name w:val="Текст Знак"/>
    <w:uiPriority w:val="99"/>
    <w:rsid w:val="00460BF3"/>
    <w:rPr>
      <w:rFonts w:ascii="Courier New" w:hAnsi="Courier New"/>
      <w:lang w:val="ru-RU" w:eastAsia="ar-SA" w:bidi="ar-SA"/>
    </w:rPr>
  </w:style>
  <w:style w:type="character" w:customStyle="1" w:styleId="310">
    <w:name w:val="Заголовок 3 Знак1"/>
    <w:uiPriority w:val="99"/>
    <w:rsid w:val="00460BF3"/>
    <w:rPr>
      <w:b/>
      <w:sz w:val="28"/>
      <w:lang w:val="ru-RU" w:eastAsia="ar-SA" w:bidi="ar-SA"/>
    </w:rPr>
  </w:style>
  <w:style w:type="character" w:customStyle="1" w:styleId="100">
    <w:name w:val="Знак Знак10"/>
    <w:uiPriority w:val="99"/>
    <w:rsid w:val="00460BF3"/>
    <w:rPr>
      <w:sz w:val="24"/>
      <w:lang w:val="ru-RU" w:eastAsia="ar-SA" w:bidi="ar-SA"/>
    </w:rPr>
  </w:style>
  <w:style w:type="character" w:customStyle="1" w:styleId="71">
    <w:name w:val="Знак Знак7"/>
    <w:uiPriority w:val="99"/>
    <w:rsid w:val="00460BF3"/>
    <w:rPr>
      <w:sz w:val="24"/>
      <w:lang w:val="ru-RU" w:eastAsia="ar-SA" w:bidi="ar-SA"/>
    </w:rPr>
  </w:style>
  <w:style w:type="character" w:customStyle="1" w:styleId="af7">
    <w:name w:val="Основной текст с отступом Знак"/>
    <w:uiPriority w:val="99"/>
    <w:rsid w:val="00460BF3"/>
    <w:rPr>
      <w:b/>
      <w:sz w:val="24"/>
      <w:lang w:val="ru-RU" w:eastAsia="ar-SA" w:bidi="ar-SA"/>
    </w:rPr>
  </w:style>
  <w:style w:type="character" w:customStyle="1" w:styleId="14">
    <w:name w:val="Глава 1 Знак"/>
    <w:uiPriority w:val="99"/>
    <w:rsid w:val="00460BF3"/>
    <w:rPr>
      <w:rFonts w:ascii="Times New Roman" w:hAnsi="Times New Roman"/>
      <w:b/>
      <w:sz w:val="24"/>
    </w:rPr>
  </w:style>
  <w:style w:type="character" w:customStyle="1" w:styleId="af8">
    <w:name w:val="Прощание Знак"/>
    <w:uiPriority w:val="99"/>
    <w:rsid w:val="00460BF3"/>
    <w:rPr>
      <w:sz w:val="24"/>
      <w:lang w:val="ru-RU" w:eastAsia="ar-SA" w:bidi="ar-SA"/>
    </w:rPr>
  </w:style>
  <w:style w:type="character" w:customStyle="1" w:styleId="24">
    <w:name w:val="Знак2"/>
    <w:uiPriority w:val="99"/>
    <w:rsid w:val="00460BF3"/>
    <w:rPr>
      <w:b/>
      <w:sz w:val="24"/>
      <w:lang w:val="ru-RU" w:eastAsia="ar-SA" w:bidi="ar-SA"/>
    </w:rPr>
  </w:style>
  <w:style w:type="character" w:customStyle="1" w:styleId="EmailStyle110">
    <w:name w:val="EmailStyle110"/>
    <w:uiPriority w:val="99"/>
    <w:rsid w:val="00460BF3"/>
    <w:rPr>
      <w:rFonts w:ascii="Arial" w:hAnsi="Arial"/>
      <w:color w:val="auto"/>
      <w:sz w:val="20"/>
    </w:rPr>
  </w:style>
  <w:style w:type="character" w:customStyle="1" w:styleId="15">
    <w:name w:val="заголовок 1 Знак"/>
    <w:uiPriority w:val="99"/>
    <w:rsid w:val="00460BF3"/>
    <w:rPr>
      <w:b/>
      <w:sz w:val="36"/>
      <w:lang w:val="ru-RU" w:eastAsia="ar-SA" w:bidi="ar-SA"/>
    </w:rPr>
  </w:style>
  <w:style w:type="character" w:customStyle="1" w:styleId="G">
    <w:name w:val="G_Текст Знак"/>
    <w:uiPriority w:val="99"/>
    <w:rsid w:val="00460BF3"/>
    <w:rPr>
      <w:sz w:val="24"/>
      <w:lang w:val="ru-RU" w:eastAsia="ar-SA" w:bidi="ar-SA"/>
    </w:rPr>
  </w:style>
  <w:style w:type="character" w:customStyle="1" w:styleId="16">
    <w:name w:val="Основной Знак1"/>
    <w:uiPriority w:val="99"/>
    <w:rsid w:val="00460BF3"/>
    <w:rPr>
      <w:sz w:val="24"/>
      <w:lang w:val="ru-RU" w:eastAsia="ar-SA" w:bidi="ar-SA"/>
    </w:rPr>
  </w:style>
  <w:style w:type="character" w:customStyle="1" w:styleId="110">
    <w:name w:val="Текст таблицы 11 Знак"/>
    <w:uiPriority w:val="99"/>
    <w:rsid w:val="00460BF3"/>
    <w:rPr>
      <w:sz w:val="26"/>
      <w:lang w:val="ru-RU" w:eastAsia="ar-SA" w:bidi="ar-SA"/>
    </w:rPr>
  </w:style>
  <w:style w:type="character" w:customStyle="1" w:styleId="red1">
    <w:name w:val="red1"/>
    <w:uiPriority w:val="99"/>
    <w:rsid w:val="00460BF3"/>
    <w:rPr>
      <w:color w:val="FF0000"/>
    </w:rPr>
  </w:style>
  <w:style w:type="character" w:customStyle="1" w:styleId="bigtextstrong">
    <w:name w:val="bigtextstrong"/>
    <w:uiPriority w:val="99"/>
    <w:rsid w:val="00460BF3"/>
    <w:rPr>
      <w:b/>
      <w:color w:val="208008"/>
    </w:rPr>
  </w:style>
  <w:style w:type="character" w:customStyle="1" w:styleId="SAbbr">
    <w:name w:val="S_Abbr"/>
    <w:uiPriority w:val="99"/>
    <w:rsid w:val="00460BF3"/>
    <w:rPr>
      <w:b/>
      <w:position w:val="0"/>
      <w:sz w:val="24"/>
      <w:vertAlign w:val="baseline"/>
    </w:rPr>
  </w:style>
  <w:style w:type="character" w:customStyle="1" w:styleId="SMLst0">
    <w:name w:val="S_MLst Знак"/>
    <w:uiPriority w:val="99"/>
    <w:rsid w:val="00460BF3"/>
    <w:rPr>
      <w:rFonts w:ascii="Arial" w:hAnsi="Arial"/>
      <w:lang w:val="ru-RU" w:eastAsia="ar-SA" w:bidi="ar-SA"/>
    </w:rPr>
  </w:style>
  <w:style w:type="character" w:customStyle="1" w:styleId="WW8Num2z5">
    <w:name w:val="WW8Num2z5"/>
    <w:uiPriority w:val="99"/>
    <w:rsid w:val="00460BF3"/>
    <w:rPr>
      <w:rFonts w:ascii="Wingdings" w:hAnsi="Wingdings"/>
    </w:rPr>
  </w:style>
  <w:style w:type="character" w:styleId="af9">
    <w:name w:val="Emphasis"/>
    <w:basedOn w:val="a3"/>
    <w:uiPriority w:val="99"/>
    <w:qFormat/>
    <w:rsid w:val="00460BF3"/>
    <w:rPr>
      <w:rFonts w:cs="Times New Roman"/>
      <w:i/>
    </w:rPr>
  </w:style>
  <w:style w:type="character" w:customStyle="1" w:styleId="SGeneral">
    <w:name w:val="_S General Знак"/>
    <w:uiPriority w:val="99"/>
    <w:rsid w:val="00460BF3"/>
    <w:rPr>
      <w:sz w:val="24"/>
      <w:lang w:eastAsia="ar-SA" w:bidi="ar-SA"/>
    </w:rPr>
  </w:style>
  <w:style w:type="character" w:customStyle="1" w:styleId="SMarkList1">
    <w:name w:val="_S_Mark_List Знак1"/>
    <w:uiPriority w:val="99"/>
    <w:rsid w:val="00460BF3"/>
    <w:rPr>
      <w:sz w:val="24"/>
      <w:lang w:eastAsia="ar-SA" w:bidi="ar-SA"/>
    </w:rPr>
  </w:style>
  <w:style w:type="character" w:customStyle="1" w:styleId="afa">
    <w:name w:val="_обычный Знак"/>
    <w:uiPriority w:val="99"/>
    <w:rsid w:val="00460BF3"/>
    <w:rPr>
      <w:sz w:val="24"/>
      <w:lang w:val="ru-RU" w:eastAsia="ar-SA" w:bidi="ar-SA"/>
    </w:rPr>
  </w:style>
  <w:style w:type="character" w:customStyle="1" w:styleId="FontStyle45">
    <w:name w:val="Font Style45"/>
    <w:uiPriority w:val="99"/>
    <w:rsid w:val="00460BF3"/>
    <w:rPr>
      <w:rFonts w:ascii="Arial" w:hAnsi="Arial"/>
      <w:sz w:val="12"/>
    </w:rPr>
  </w:style>
  <w:style w:type="character" w:customStyle="1" w:styleId="FontStyle46">
    <w:name w:val="Font Style46"/>
    <w:uiPriority w:val="99"/>
    <w:rsid w:val="00460BF3"/>
    <w:rPr>
      <w:rFonts w:ascii="Arial" w:hAnsi="Arial"/>
      <w:b/>
      <w:sz w:val="14"/>
    </w:rPr>
  </w:style>
  <w:style w:type="character" w:customStyle="1" w:styleId="FontStyle47">
    <w:name w:val="Font Style47"/>
    <w:uiPriority w:val="99"/>
    <w:rsid w:val="00460BF3"/>
    <w:rPr>
      <w:rFonts w:ascii="Arial" w:hAnsi="Arial"/>
      <w:sz w:val="14"/>
    </w:rPr>
  </w:style>
  <w:style w:type="character" w:customStyle="1" w:styleId="FontStyle48">
    <w:name w:val="Font Style48"/>
    <w:uiPriority w:val="99"/>
    <w:rsid w:val="00460BF3"/>
    <w:rPr>
      <w:rFonts w:ascii="Palatino Linotype" w:hAnsi="Palatino Linotype"/>
      <w:b/>
      <w:sz w:val="20"/>
    </w:rPr>
  </w:style>
  <w:style w:type="character" w:customStyle="1" w:styleId="FontStyle49">
    <w:name w:val="Font Style49"/>
    <w:uiPriority w:val="99"/>
    <w:rsid w:val="00460BF3"/>
    <w:rPr>
      <w:rFonts w:ascii="Arial" w:hAnsi="Arial"/>
      <w:sz w:val="20"/>
    </w:rPr>
  </w:style>
  <w:style w:type="character" w:customStyle="1" w:styleId="FontStyle50">
    <w:name w:val="Font Style50"/>
    <w:uiPriority w:val="99"/>
    <w:rsid w:val="00460BF3"/>
    <w:rPr>
      <w:rFonts w:ascii="Arial" w:hAnsi="Arial"/>
      <w:sz w:val="20"/>
    </w:rPr>
  </w:style>
  <w:style w:type="character" w:customStyle="1" w:styleId="FontStyle51">
    <w:name w:val="Font Style51"/>
    <w:uiPriority w:val="99"/>
    <w:rsid w:val="00460BF3"/>
    <w:rPr>
      <w:rFonts w:ascii="Franklin Gothic Book" w:hAnsi="Franklin Gothic Book"/>
      <w:sz w:val="24"/>
    </w:rPr>
  </w:style>
  <w:style w:type="character" w:customStyle="1" w:styleId="FontStyle52">
    <w:name w:val="Font Style52"/>
    <w:uiPriority w:val="99"/>
    <w:rsid w:val="00460BF3"/>
    <w:rPr>
      <w:rFonts w:ascii="Franklin Gothic Demi" w:hAnsi="Franklin Gothic Demi"/>
      <w:b/>
      <w:sz w:val="24"/>
    </w:rPr>
  </w:style>
  <w:style w:type="character" w:customStyle="1" w:styleId="FontStyle53">
    <w:name w:val="Font Style53"/>
    <w:uiPriority w:val="99"/>
    <w:rsid w:val="00460BF3"/>
    <w:rPr>
      <w:rFonts w:ascii="Franklin Gothic Demi Cond" w:hAnsi="Franklin Gothic Demi Cond"/>
      <w:b/>
      <w:sz w:val="28"/>
    </w:rPr>
  </w:style>
  <w:style w:type="character" w:customStyle="1" w:styleId="FontStyle54">
    <w:name w:val="Font Style54"/>
    <w:uiPriority w:val="99"/>
    <w:rsid w:val="00460BF3"/>
    <w:rPr>
      <w:rFonts w:ascii="Arial Narrow" w:hAnsi="Arial Narrow"/>
      <w:sz w:val="26"/>
    </w:rPr>
  </w:style>
  <w:style w:type="character" w:customStyle="1" w:styleId="FontStyle55">
    <w:name w:val="Font Style55"/>
    <w:uiPriority w:val="99"/>
    <w:rsid w:val="00460BF3"/>
    <w:rPr>
      <w:rFonts w:ascii="Arial" w:hAnsi="Arial"/>
      <w:sz w:val="22"/>
    </w:rPr>
  </w:style>
  <w:style w:type="character" w:customStyle="1" w:styleId="FontStyle56">
    <w:name w:val="Font Style56"/>
    <w:uiPriority w:val="99"/>
    <w:rsid w:val="00460BF3"/>
    <w:rPr>
      <w:rFonts w:ascii="Cambria" w:hAnsi="Cambria"/>
      <w:b/>
      <w:sz w:val="16"/>
    </w:rPr>
  </w:style>
  <w:style w:type="character" w:customStyle="1" w:styleId="FontStyle57">
    <w:name w:val="Font Style57"/>
    <w:uiPriority w:val="99"/>
    <w:rsid w:val="00460BF3"/>
    <w:rPr>
      <w:rFonts w:ascii="Arial" w:hAnsi="Arial"/>
      <w:sz w:val="20"/>
    </w:rPr>
  </w:style>
  <w:style w:type="character" w:customStyle="1" w:styleId="FontStyle59">
    <w:name w:val="Font Style59"/>
    <w:uiPriority w:val="99"/>
    <w:rsid w:val="00460BF3"/>
    <w:rPr>
      <w:rFonts w:ascii="Arial" w:hAnsi="Arial"/>
      <w:sz w:val="22"/>
    </w:rPr>
  </w:style>
  <w:style w:type="character" w:customStyle="1" w:styleId="afb">
    <w:name w:val="Таблица Знак"/>
    <w:uiPriority w:val="99"/>
    <w:rsid w:val="00460BF3"/>
    <w:rPr>
      <w:lang w:val="ru-RU" w:eastAsia="ar-SA" w:bidi="ar-SA"/>
    </w:rPr>
  </w:style>
  <w:style w:type="character" w:customStyle="1" w:styleId="afc">
    <w:name w:val="бпОсновной текст Знак"/>
    <w:uiPriority w:val="99"/>
    <w:rsid w:val="00460BF3"/>
    <w:rPr>
      <w:rFonts w:ascii="Arial" w:hAnsi="Arial"/>
      <w:sz w:val="24"/>
    </w:rPr>
  </w:style>
  <w:style w:type="character" w:customStyle="1" w:styleId="alp">
    <w:name w:val="alp_обыч_спис Знак"/>
    <w:uiPriority w:val="99"/>
    <w:rsid w:val="00460BF3"/>
    <w:rPr>
      <w:rFonts w:ascii="Calibri" w:hAnsi="Calibri"/>
      <w:b/>
      <w:sz w:val="22"/>
      <w:lang w:val="ru-RU" w:eastAsia="ar-SA" w:bidi="ar-SA"/>
    </w:rPr>
  </w:style>
  <w:style w:type="character" w:customStyle="1" w:styleId="EmailStyle227">
    <w:name w:val="EmailStyle227"/>
    <w:uiPriority w:val="99"/>
    <w:rsid w:val="00460BF3"/>
    <w:rPr>
      <w:rFonts w:ascii="Arial" w:hAnsi="Arial"/>
      <w:color w:val="000080"/>
      <w:sz w:val="20"/>
    </w:rPr>
  </w:style>
  <w:style w:type="character" w:customStyle="1" w:styleId="Text">
    <w:name w:val="Text Знак"/>
    <w:uiPriority w:val="99"/>
    <w:rsid w:val="00460BF3"/>
    <w:rPr>
      <w:sz w:val="22"/>
      <w:lang w:val="en-GB" w:eastAsia="ar-SA" w:bidi="ar-SA"/>
    </w:rPr>
  </w:style>
  <w:style w:type="character" w:customStyle="1" w:styleId="h3subheading">
    <w:name w:val="h3 sub heading Знак"/>
    <w:uiPriority w:val="99"/>
    <w:rsid w:val="00460BF3"/>
    <w:rPr>
      <w:rFonts w:ascii="Arial" w:hAnsi="Arial"/>
      <w:b/>
      <w:sz w:val="26"/>
      <w:lang w:val="ru-RU" w:eastAsia="ar-SA" w:bidi="ar-SA"/>
    </w:rPr>
  </w:style>
  <w:style w:type="character" w:customStyle="1" w:styleId="HTML">
    <w:name w:val="Стандартный HTML Знак"/>
    <w:uiPriority w:val="99"/>
    <w:rsid w:val="00460BF3"/>
    <w:rPr>
      <w:rFonts w:ascii="Arial Unicode MS" w:hAnsi="Arial Unicode MS"/>
      <w:lang w:val="en-US" w:eastAsia="ar-SA" w:bidi="ar-SA"/>
    </w:rPr>
  </w:style>
  <w:style w:type="character" w:styleId="afd">
    <w:name w:val="line number"/>
    <w:basedOn w:val="a3"/>
    <w:uiPriority w:val="99"/>
    <w:rsid w:val="00460BF3"/>
    <w:rPr>
      <w:rFonts w:cs="Times New Roman"/>
    </w:rPr>
  </w:style>
  <w:style w:type="character" w:customStyle="1" w:styleId="BoldUnderlinedText">
    <w:name w:val="BoldUnderlinedText"/>
    <w:uiPriority w:val="99"/>
    <w:rsid w:val="00460BF3"/>
    <w:rPr>
      <w:b/>
      <w:sz w:val="20"/>
      <w:u w:val="single"/>
    </w:rPr>
  </w:style>
  <w:style w:type="character" w:customStyle="1" w:styleId="afe">
    <w:name w:val="Подпись Знак"/>
    <w:uiPriority w:val="99"/>
    <w:rsid w:val="00460BF3"/>
    <w:rPr>
      <w:sz w:val="22"/>
      <w:lang w:val="en-US" w:eastAsia="ar-SA" w:bidi="ar-SA"/>
    </w:rPr>
  </w:style>
  <w:style w:type="character" w:customStyle="1" w:styleId="aff">
    <w:name w:val="Текст табличный Знак Знак"/>
    <w:uiPriority w:val="99"/>
    <w:rsid w:val="00460BF3"/>
    <w:rPr>
      <w:rFonts w:ascii="Courier New" w:hAnsi="Courier New"/>
    </w:rPr>
  </w:style>
  <w:style w:type="character" w:styleId="aff0">
    <w:name w:val="Subtle Emphasis"/>
    <w:basedOn w:val="a3"/>
    <w:uiPriority w:val="99"/>
    <w:qFormat/>
    <w:rsid w:val="00460BF3"/>
    <w:rPr>
      <w:rFonts w:cs="Times New Roman"/>
      <w:i/>
      <w:color w:val="808080"/>
    </w:rPr>
  </w:style>
  <w:style w:type="paragraph" w:customStyle="1" w:styleId="17">
    <w:name w:val="Заголовок1"/>
    <w:basedOn w:val="a2"/>
    <w:next w:val="aff1"/>
    <w:uiPriority w:val="99"/>
    <w:rsid w:val="00460BF3"/>
    <w:pPr>
      <w:keepNext/>
      <w:spacing w:before="240" w:after="120"/>
    </w:pPr>
    <w:rPr>
      <w:rFonts w:ascii="Arial" w:eastAsia="Calibri" w:hAnsi="Arial" w:cs="Arial Unicode MS"/>
      <w:sz w:val="28"/>
      <w:szCs w:val="28"/>
    </w:rPr>
  </w:style>
  <w:style w:type="paragraph" w:styleId="aff1">
    <w:name w:val="Body Text"/>
    <w:basedOn w:val="a2"/>
    <w:link w:val="18"/>
    <w:uiPriority w:val="99"/>
    <w:rsid w:val="00460BF3"/>
    <w:pPr>
      <w:spacing w:before="0" w:after="0"/>
      <w:jc w:val="both"/>
    </w:pPr>
    <w:rPr>
      <w:rFonts w:eastAsia="Calibri"/>
      <w:sz w:val="28"/>
      <w:szCs w:val="28"/>
    </w:rPr>
  </w:style>
  <w:style w:type="character" w:customStyle="1" w:styleId="18">
    <w:name w:val="Основной текст Знак1"/>
    <w:basedOn w:val="a3"/>
    <w:link w:val="aff1"/>
    <w:uiPriority w:val="99"/>
    <w:rsid w:val="00460BF3"/>
    <w:rPr>
      <w:rFonts w:ascii="Times New Roman" w:eastAsia="Calibri" w:hAnsi="Times New Roman" w:cs="Times New Roman"/>
      <w:sz w:val="28"/>
      <w:szCs w:val="28"/>
      <w:lang w:eastAsia="ar-SA"/>
    </w:rPr>
  </w:style>
  <w:style w:type="paragraph" w:styleId="aff2">
    <w:name w:val="List"/>
    <w:basedOn w:val="a2"/>
    <w:uiPriority w:val="99"/>
    <w:rsid w:val="00460BF3"/>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460BF3"/>
    <w:pPr>
      <w:suppressLineNumbers/>
      <w:spacing w:before="120" w:after="120"/>
    </w:pPr>
    <w:rPr>
      <w:i/>
      <w:iCs/>
    </w:rPr>
  </w:style>
  <w:style w:type="paragraph" w:customStyle="1" w:styleId="35">
    <w:name w:val="Указатель3"/>
    <w:basedOn w:val="a2"/>
    <w:uiPriority w:val="99"/>
    <w:rsid w:val="00460BF3"/>
    <w:pPr>
      <w:suppressLineNumbers/>
    </w:pPr>
  </w:style>
  <w:style w:type="paragraph" w:customStyle="1" w:styleId="25">
    <w:name w:val="Название2"/>
    <w:basedOn w:val="a2"/>
    <w:uiPriority w:val="99"/>
    <w:rsid w:val="00460BF3"/>
    <w:pPr>
      <w:suppressLineNumbers/>
      <w:spacing w:before="120" w:after="120"/>
    </w:pPr>
    <w:rPr>
      <w:i/>
      <w:iCs/>
    </w:rPr>
  </w:style>
  <w:style w:type="paragraph" w:customStyle="1" w:styleId="26">
    <w:name w:val="Указатель2"/>
    <w:basedOn w:val="a2"/>
    <w:uiPriority w:val="99"/>
    <w:rsid w:val="00460BF3"/>
    <w:pPr>
      <w:suppressLineNumbers/>
    </w:pPr>
  </w:style>
  <w:style w:type="paragraph" w:customStyle="1" w:styleId="19">
    <w:name w:val="Название1"/>
    <w:basedOn w:val="a2"/>
    <w:uiPriority w:val="99"/>
    <w:rsid w:val="00460BF3"/>
    <w:pPr>
      <w:suppressLineNumbers/>
      <w:spacing w:before="120" w:after="120"/>
    </w:pPr>
    <w:rPr>
      <w:i/>
      <w:iCs/>
    </w:rPr>
  </w:style>
  <w:style w:type="paragraph" w:customStyle="1" w:styleId="1a">
    <w:name w:val="Указатель1"/>
    <w:basedOn w:val="a2"/>
    <w:uiPriority w:val="99"/>
    <w:rsid w:val="00460BF3"/>
    <w:pPr>
      <w:suppressLineNumbers/>
    </w:pPr>
  </w:style>
  <w:style w:type="paragraph" w:styleId="aff3">
    <w:name w:val="Balloon Text"/>
    <w:basedOn w:val="a2"/>
    <w:link w:val="1b"/>
    <w:uiPriority w:val="99"/>
    <w:rsid w:val="00460BF3"/>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rsid w:val="00460BF3"/>
    <w:rPr>
      <w:rFonts w:ascii="Tahoma" w:eastAsia="Calibri" w:hAnsi="Tahoma" w:cs="Tahoma"/>
      <w:sz w:val="16"/>
      <w:szCs w:val="16"/>
      <w:lang w:eastAsia="ar-SA"/>
    </w:rPr>
  </w:style>
  <w:style w:type="paragraph" w:styleId="aff4">
    <w:name w:val="footer"/>
    <w:basedOn w:val="a2"/>
    <w:link w:val="1c"/>
    <w:uiPriority w:val="99"/>
    <w:rsid w:val="00460BF3"/>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rsid w:val="00460BF3"/>
    <w:rPr>
      <w:rFonts w:ascii="Times New Roman" w:eastAsia="Calibri" w:hAnsi="Times New Roman" w:cs="Times New Roman"/>
      <w:sz w:val="20"/>
      <w:szCs w:val="20"/>
      <w:lang w:eastAsia="ar-SA"/>
    </w:rPr>
  </w:style>
  <w:style w:type="paragraph" w:customStyle="1" w:styleId="-">
    <w:name w:val="Контракт-пункт"/>
    <w:basedOn w:val="a2"/>
    <w:uiPriority w:val="99"/>
    <w:rsid w:val="00460BF3"/>
    <w:pPr>
      <w:spacing w:before="0" w:after="0"/>
      <w:jc w:val="center"/>
    </w:pPr>
    <w:rPr>
      <w:b/>
      <w:bCs/>
    </w:rPr>
  </w:style>
  <w:style w:type="paragraph" w:customStyle="1" w:styleId="aff5">
    <w:name w:val="Подпункт"/>
    <w:basedOn w:val="a2"/>
    <w:uiPriority w:val="99"/>
    <w:rsid w:val="00460BF3"/>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460BF3"/>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460BF3"/>
    <w:pPr>
      <w:tabs>
        <w:tab w:val="left" w:pos="360"/>
      </w:tabs>
      <w:ind w:left="360" w:hanging="360"/>
    </w:pPr>
    <w:rPr>
      <w:sz w:val="24"/>
      <w:szCs w:val="24"/>
    </w:rPr>
  </w:style>
  <w:style w:type="paragraph" w:customStyle="1" w:styleId="27">
    <w:name w:val="заголовок 2"/>
    <w:basedOn w:val="a2"/>
    <w:next w:val="a2"/>
    <w:uiPriority w:val="99"/>
    <w:rsid w:val="00460BF3"/>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460BF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460BF3"/>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460BF3"/>
    <w:pPr>
      <w:keepNext/>
      <w:spacing w:before="40" w:after="40"/>
      <w:ind w:left="57" w:right="57"/>
    </w:pPr>
    <w:rPr>
      <w:sz w:val="18"/>
      <w:szCs w:val="18"/>
    </w:rPr>
  </w:style>
  <w:style w:type="paragraph" w:customStyle="1" w:styleId="aff9">
    <w:name w:val="Таблица текст"/>
    <w:basedOn w:val="a2"/>
    <w:uiPriority w:val="99"/>
    <w:rsid w:val="00460BF3"/>
    <w:pPr>
      <w:spacing w:before="40" w:after="40"/>
      <w:ind w:left="57" w:right="57"/>
    </w:pPr>
    <w:rPr>
      <w:sz w:val="22"/>
      <w:szCs w:val="22"/>
    </w:rPr>
  </w:style>
  <w:style w:type="paragraph" w:styleId="affa">
    <w:name w:val="Title"/>
    <w:basedOn w:val="a2"/>
    <w:next w:val="affb"/>
    <w:link w:val="1e"/>
    <w:uiPriority w:val="99"/>
    <w:qFormat/>
    <w:rsid w:val="00460BF3"/>
    <w:pPr>
      <w:spacing w:before="0" w:after="0"/>
      <w:jc w:val="center"/>
    </w:pPr>
    <w:rPr>
      <w:rFonts w:eastAsia="Calibri"/>
      <w:sz w:val="28"/>
      <w:szCs w:val="28"/>
    </w:rPr>
  </w:style>
  <w:style w:type="paragraph" w:styleId="affb">
    <w:name w:val="Subtitle"/>
    <w:basedOn w:val="a2"/>
    <w:next w:val="aff1"/>
    <w:link w:val="1f"/>
    <w:uiPriority w:val="99"/>
    <w:qFormat/>
    <w:rsid w:val="00460BF3"/>
    <w:pPr>
      <w:spacing w:before="0" w:after="0"/>
      <w:jc w:val="center"/>
    </w:pPr>
    <w:rPr>
      <w:rFonts w:eastAsia="Calibri"/>
      <w:b/>
      <w:bCs/>
      <w:i/>
      <w:iCs/>
      <w:caps/>
    </w:rPr>
  </w:style>
  <w:style w:type="character" w:customStyle="1" w:styleId="1f">
    <w:name w:val="Подзаголовок Знак1"/>
    <w:basedOn w:val="a3"/>
    <w:link w:val="affb"/>
    <w:uiPriority w:val="99"/>
    <w:rsid w:val="00460BF3"/>
    <w:rPr>
      <w:rFonts w:ascii="Times New Roman" w:eastAsia="Calibri" w:hAnsi="Times New Roman" w:cs="Times New Roman"/>
      <w:b/>
      <w:bCs/>
      <w:i/>
      <w:iCs/>
      <w:caps/>
      <w:sz w:val="24"/>
      <w:szCs w:val="24"/>
      <w:lang w:eastAsia="ar-SA"/>
    </w:rPr>
  </w:style>
  <w:style w:type="character" w:customStyle="1" w:styleId="1e">
    <w:name w:val="Название Знак1"/>
    <w:basedOn w:val="a3"/>
    <w:link w:val="affa"/>
    <w:uiPriority w:val="99"/>
    <w:rsid w:val="00460BF3"/>
    <w:rPr>
      <w:rFonts w:ascii="Times New Roman" w:eastAsia="Calibri" w:hAnsi="Times New Roman" w:cs="Times New Roman"/>
      <w:sz w:val="28"/>
      <w:szCs w:val="28"/>
      <w:lang w:eastAsia="ar-SA"/>
    </w:rPr>
  </w:style>
  <w:style w:type="paragraph" w:customStyle="1" w:styleId="220">
    <w:name w:val="Основной текст 22"/>
    <w:basedOn w:val="a2"/>
    <w:uiPriority w:val="99"/>
    <w:rsid w:val="00460BF3"/>
    <w:pPr>
      <w:tabs>
        <w:tab w:val="center" w:pos="993"/>
      </w:tabs>
      <w:spacing w:before="0" w:after="0"/>
      <w:ind w:firstLine="284"/>
      <w:jc w:val="center"/>
    </w:pPr>
    <w:rPr>
      <w:b/>
      <w:bCs/>
    </w:rPr>
  </w:style>
  <w:style w:type="paragraph" w:styleId="affc">
    <w:name w:val="Body Text Indent"/>
    <w:basedOn w:val="a2"/>
    <w:link w:val="1f0"/>
    <w:uiPriority w:val="99"/>
    <w:rsid w:val="00460BF3"/>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rsid w:val="00460BF3"/>
    <w:rPr>
      <w:rFonts w:ascii="Times New Roman" w:eastAsia="Calibri" w:hAnsi="Times New Roman" w:cs="Times New Roman"/>
      <w:b/>
      <w:bCs/>
      <w:sz w:val="24"/>
      <w:szCs w:val="24"/>
      <w:lang w:eastAsia="ar-SA"/>
    </w:rPr>
  </w:style>
  <w:style w:type="paragraph" w:styleId="affd">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1f1"/>
    <w:rsid w:val="00460BF3"/>
    <w:pPr>
      <w:spacing w:before="0" w:after="0"/>
    </w:pPr>
    <w:rPr>
      <w:rFonts w:eastAsia="Calibri"/>
      <w:sz w:val="20"/>
      <w:szCs w:val="20"/>
    </w:rPr>
  </w:style>
  <w:style w:type="character" w:customStyle="1" w:styleId="1f1">
    <w:name w:val="Текст сноски Знак1"/>
    <w:aliases w:val="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d"/>
    <w:uiPriority w:val="99"/>
    <w:rsid w:val="00460BF3"/>
    <w:rPr>
      <w:rFonts w:ascii="Times New Roman" w:eastAsia="Calibri" w:hAnsi="Times New Roman" w:cs="Times New Roman"/>
      <w:sz w:val="20"/>
      <w:szCs w:val="20"/>
      <w:lang w:eastAsia="ar-SA"/>
    </w:rPr>
  </w:style>
  <w:style w:type="paragraph" w:customStyle="1" w:styleId="311">
    <w:name w:val="Основной текст с отступом 31"/>
    <w:basedOn w:val="a2"/>
    <w:uiPriority w:val="99"/>
    <w:rsid w:val="00460BF3"/>
    <w:pPr>
      <w:spacing w:before="0" w:after="0"/>
      <w:ind w:left="345" w:hanging="345"/>
      <w:jc w:val="both"/>
    </w:pPr>
    <w:rPr>
      <w:sz w:val="22"/>
      <w:szCs w:val="22"/>
    </w:rPr>
  </w:style>
  <w:style w:type="paragraph" w:customStyle="1" w:styleId="312">
    <w:name w:val="Основной текст 31"/>
    <w:basedOn w:val="a2"/>
    <w:uiPriority w:val="99"/>
    <w:rsid w:val="00460BF3"/>
    <w:pPr>
      <w:spacing w:before="0" w:after="0"/>
      <w:jc w:val="right"/>
    </w:pPr>
    <w:rPr>
      <w:b/>
      <w:bCs/>
    </w:rPr>
  </w:style>
  <w:style w:type="paragraph" w:customStyle="1" w:styleId="210">
    <w:name w:val="Основной текст с отступом 21"/>
    <w:basedOn w:val="a2"/>
    <w:uiPriority w:val="99"/>
    <w:rsid w:val="00460BF3"/>
    <w:pPr>
      <w:spacing w:before="0" w:after="0"/>
      <w:ind w:firstLine="485"/>
      <w:jc w:val="both"/>
    </w:pPr>
  </w:style>
  <w:style w:type="paragraph" w:customStyle="1" w:styleId="1f2">
    <w:name w:val="Название объекта1"/>
    <w:basedOn w:val="a2"/>
    <w:next w:val="a2"/>
    <w:uiPriority w:val="99"/>
    <w:rsid w:val="00460BF3"/>
    <w:pPr>
      <w:spacing w:before="0" w:after="0"/>
      <w:jc w:val="center"/>
    </w:pPr>
    <w:rPr>
      <w:b/>
      <w:bCs/>
    </w:rPr>
  </w:style>
  <w:style w:type="paragraph" w:styleId="affe">
    <w:name w:val="header"/>
    <w:basedOn w:val="a2"/>
    <w:link w:val="1f3"/>
    <w:uiPriority w:val="99"/>
    <w:rsid w:val="00460BF3"/>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rsid w:val="00460BF3"/>
    <w:rPr>
      <w:rFonts w:ascii="Times New Roman" w:eastAsia="Calibri" w:hAnsi="Times New Roman" w:cs="Times New Roman"/>
      <w:sz w:val="20"/>
      <w:szCs w:val="20"/>
      <w:lang w:eastAsia="ar-SA"/>
    </w:rPr>
  </w:style>
  <w:style w:type="paragraph" w:customStyle="1" w:styleId="ConsTitle">
    <w:name w:val="ConsTitle"/>
    <w:uiPriority w:val="99"/>
    <w:rsid w:val="00460BF3"/>
    <w:pPr>
      <w:widowControl w:val="0"/>
      <w:suppressAutoHyphens/>
      <w:overflowPunct w:val="0"/>
      <w:autoSpaceDE w:val="0"/>
      <w:spacing w:after="0" w:line="240" w:lineRule="auto"/>
      <w:ind w:right="19772"/>
      <w:textAlignment w:val="baseline"/>
    </w:pPr>
    <w:rPr>
      <w:rFonts w:ascii="Arial" w:eastAsia="Calibri" w:hAnsi="Arial" w:cs="Arial"/>
      <w:b/>
      <w:bCs/>
      <w:sz w:val="16"/>
      <w:szCs w:val="16"/>
      <w:lang w:eastAsia="ar-SA"/>
    </w:rPr>
  </w:style>
  <w:style w:type="paragraph" w:customStyle="1" w:styleId="1f4">
    <w:name w:val="Схема документа1"/>
    <w:basedOn w:val="a2"/>
    <w:uiPriority w:val="99"/>
    <w:rsid w:val="00460BF3"/>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460BF3"/>
    <w:pPr>
      <w:autoSpaceDE w:val="0"/>
      <w:spacing w:before="0" w:after="0"/>
      <w:ind w:left="170"/>
      <w:jc w:val="both"/>
    </w:pPr>
    <w:rPr>
      <w:rFonts w:ascii="Arial" w:hAnsi="Arial" w:cs="Arial"/>
      <w:i/>
      <w:iCs/>
      <w:color w:val="800080"/>
    </w:rPr>
  </w:style>
  <w:style w:type="paragraph" w:customStyle="1" w:styleId="ConsNormal">
    <w:name w:val="ConsNormal"/>
    <w:uiPriority w:val="99"/>
    <w:rsid w:val="00460BF3"/>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
    <w:name w:val="Стиль1"/>
    <w:basedOn w:val="a2"/>
    <w:uiPriority w:val="99"/>
    <w:rsid w:val="00460BF3"/>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460BF3"/>
    <w:pPr>
      <w:tabs>
        <w:tab w:val="left" w:pos="432"/>
        <w:tab w:val="left" w:pos="643"/>
      </w:tabs>
      <w:spacing w:before="0" w:after="0"/>
      <w:ind w:left="432" w:hanging="432"/>
    </w:pPr>
    <w:rPr>
      <w:sz w:val="20"/>
      <w:szCs w:val="20"/>
    </w:rPr>
  </w:style>
  <w:style w:type="paragraph" w:customStyle="1" w:styleId="28">
    <w:name w:val="Стиль2"/>
    <w:basedOn w:val="211"/>
    <w:uiPriority w:val="99"/>
    <w:rsid w:val="00460BF3"/>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460BF3"/>
    <w:pPr>
      <w:widowControl w:val="0"/>
      <w:tabs>
        <w:tab w:val="num" w:pos="432"/>
      </w:tabs>
      <w:ind w:firstLine="0"/>
      <w:textAlignment w:val="baseline"/>
    </w:pPr>
  </w:style>
  <w:style w:type="paragraph" w:customStyle="1" w:styleId="37">
    <w:name w:val="Знак3"/>
    <w:basedOn w:val="a2"/>
    <w:uiPriority w:val="99"/>
    <w:rsid w:val="00460BF3"/>
    <w:pPr>
      <w:spacing w:before="0" w:after="160" w:line="240" w:lineRule="exact"/>
      <w:jc w:val="both"/>
    </w:pPr>
    <w:rPr>
      <w:lang w:val="en-US"/>
    </w:rPr>
  </w:style>
  <w:style w:type="paragraph" w:customStyle="1" w:styleId="1f5">
    <w:name w:val="Текст примечания1"/>
    <w:basedOn w:val="a2"/>
    <w:uiPriority w:val="99"/>
    <w:rsid w:val="00460BF3"/>
    <w:rPr>
      <w:sz w:val="20"/>
      <w:szCs w:val="20"/>
    </w:rPr>
  </w:style>
  <w:style w:type="paragraph" w:styleId="afff0">
    <w:name w:val="annotation text"/>
    <w:basedOn w:val="a2"/>
    <w:link w:val="1f6"/>
    <w:uiPriority w:val="99"/>
    <w:rsid w:val="00460BF3"/>
    <w:rPr>
      <w:rFonts w:eastAsia="Calibri"/>
      <w:sz w:val="20"/>
      <w:szCs w:val="20"/>
    </w:rPr>
  </w:style>
  <w:style w:type="character" w:customStyle="1" w:styleId="1f6">
    <w:name w:val="Текст примечания Знак1"/>
    <w:basedOn w:val="a3"/>
    <w:link w:val="afff0"/>
    <w:uiPriority w:val="99"/>
    <w:rsid w:val="00460BF3"/>
    <w:rPr>
      <w:rFonts w:ascii="Times New Roman" w:eastAsia="Calibri" w:hAnsi="Times New Roman" w:cs="Times New Roman"/>
      <w:sz w:val="20"/>
      <w:szCs w:val="20"/>
      <w:lang w:eastAsia="ar-SA"/>
    </w:rPr>
  </w:style>
  <w:style w:type="paragraph" w:styleId="afff1">
    <w:name w:val="annotation subject"/>
    <w:basedOn w:val="1f5"/>
    <w:next w:val="1f5"/>
    <w:link w:val="1f7"/>
    <w:uiPriority w:val="99"/>
    <w:rsid w:val="00460BF3"/>
    <w:rPr>
      <w:rFonts w:eastAsia="Calibri"/>
      <w:b/>
      <w:bCs/>
    </w:rPr>
  </w:style>
  <w:style w:type="character" w:customStyle="1" w:styleId="1f7">
    <w:name w:val="Тема примечания Знак1"/>
    <w:basedOn w:val="1f6"/>
    <w:link w:val="afff1"/>
    <w:uiPriority w:val="99"/>
    <w:rsid w:val="00460BF3"/>
    <w:rPr>
      <w:rFonts w:ascii="Times New Roman" w:eastAsia="Calibri" w:hAnsi="Times New Roman" w:cs="Times New Roman"/>
      <w:b/>
      <w:bCs/>
      <w:sz w:val="20"/>
      <w:szCs w:val="20"/>
      <w:lang w:eastAsia="ar-SA"/>
    </w:rPr>
  </w:style>
  <w:style w:type="paragraph" w:styleId="1f8">
    <w:name w:val="toc 1"/>
    <w:basedOn w:val="a2"/>
    <w:next w:val="a2"/>
    <w:uiPriority w:val="99"/>
    <w:rsid w:val="00460BF3"/>
  </w:style>
  <w:style w:type="paragraph" w:styleId="29">
    <w:name w:val="toc 2"/>
    <w:basedOn w:val="a2"/>
    <w:next w:val="a2"/>
    <w:uiPriority w:val="99"/>
    <w:rsid w:val="00460BF3"/>
    <w:pPr>
      <w:ind w:left="240"/>
    </w:pPr>
  </w:style>
  <w:style w:type="paragraph" w:customStyle="1" w:styleId="CharChar1">
    <w:name w:val="Знак Знак Char Char1"/>
    <w:basedOn w:val="a2"/>
    <w:uiPriority w:val="99"/>
    <w:rsid w:val="00460BF3"/>
    <w:pPr>
      <w:spacing w:before="0" w:after="160" w:line="240" w:lineRule="exact"/>
    </w:pPr>
    <w:rPr>
      <w:rFonts w:ascii="Verdana" w:hAnsi="Verdana"/>
      <w:sz w:val="20"/>
      <w:szCs w:val="20"/>
      <w:lang w:val="en-US"/>
    </w:rPr>
  </w:style>
  <w:style w:type="paragraph" w:styleId="38">
    <w:name w:val="toc 3"/>
    <w:basedOn w:val="a2"/>
    <w:next w:val="a2"/>
    <w:uiPriority w:val="99"/>
    <w:rsid w:val="00460BF3"/>
    <w:pPr>
      <w:ind w:left="480"/>
    </w:pPr>
  </w:style>
  <w:style w:type="paragraph" w:customStyle="1" w:styleId="afff2">
    <w:name w:val="текст сноски"/>
    <w:basedOn w:val="a2"/>
    <w:uiPriority w:val="99"/>
    <w:rsid w:val="00460BF3"/>
    <w:pPr>
      <w:widowControl w:val="0"/>
      <w:spacing w:before="0" w:after="0"/>
    </w:pPr>
    <w:rPr>
      <w:rFonts w:ascii="Gelvetsky 12pt" w:hAnsi="Gelvetsky 12pt"/>
      <w:szCs w:val="20"/>
      <w:lang w:val="en-US"/>
    </w:rPr>
  </w:style>
  <w:style w:type="paragraph" w:customStyle="1" w:styleId="2a">
    <w:name w:val="Дата2"/>
    <w:basedOn w:val="a2"/>
    <w:next w:val="a2"/>
    <w:uiPriority w:val="99"/>
    <w:rsid w:val="00460BF3"/>
    <w:pPr>
      <w:spacing w:before="0" w:after="0"/>
      <w:jc w:val="both"/>
    </w:pPr>
    <w:rPr>
      <w:sz w:val="20"/>
      <w:szCs w:val="20"/>
    </w:rPr>
  </w:style>
  <w:style w:type="paragraph" w:customStyle="1" w:styleId="1f9">
    <w:name w:val="Дата1"/>
    <w:basedOn w:val="a2"/>
    <w:next w:val="a2"/>
    <w:uiPriority w:val="99"/>
    <w:rsid w:val="00460BF3"/>
    <w:pPr>
      <w:spacing w:before="0" w:after="0"/>
      <w:jc w:val="both"/>
    </w:pPr>
    <w:rPr>
      <w:sz w:val="20"/>
      <w:szCs w:val="20"/>
    </w:rPr>
  </w:style>
  <w:style w:type="paragraph" w:customStyle="1" w:styleId="212">
    <w:name w:val="Список 21"/>
    <w:basedOn w:val="a2"/>
    <w:uiPriority w:val="99"/>
    <w:rsid w:val="00460BF3"/>
    <w:pPr>
      <w:ind w:left="566" w:hanging="283"/>
    </w:pPr>
  </w:style>
  <w:style w:type="paragraph" w:customStyle="1" w:styleId="ConsNonformat">
    <w:name w:val="ConsNonformat"/>
    <w:uiPriority w:val="99"/>
    <w:rsid w:val="00460BF3"/>
    <w:pPr>
      <w:widowControl w:val="0"/>
      <w:suppressAutoHyphens/>
      <w:autoSpaceDE w:val="0"/>
      <w:spacing w:after="0" w:line="240" w:lineRule="auto"/>
    </w:pPr>
    <w:rPr>
      <w:rFonts w:ascii="Courier New" w:eastAsia="Calibri" w:hAnsi="Courier New" w:cs="Courier New"/>
      <w:sz w:val="24"/>
      <w:szCs w:val="24"/>
      <w:lang w:eastAsia="ar-SA"/>
    </w:rPr>
  </w:style>
  <w:style w:type="paragraph" w:customStyle="1" w:styleId="a0">
    <w:name w:val="Часть"/>
    <w:basedOn w:val="a2"/>
    <w:uiPriority w:val="99"/>
    <w:rsid w:val="00460BF3"/>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460BF3"/>
  </w:style>
  <w:style w:type="paragraph" w:customStyle="1" w:styleId="WW-">
    <w:name w:val="WW-Текст"/>
    <w:basedOn w:val="a2"/>
    <w:uiPriority w:val="99"/>
    <w:rsid w:val="00460BF3"/>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460BF3"/>
    <w:pPr>
      <w:tabs>
        <w:tab w:val="left" w:pos="643"/>
      </w:tabs>
      <w:spacing w:before="280" w:after="280"/>
    </w:pPr>
  </w:style>
  <w:style w:type="paragraph" w:customStyle="1" w:styleId="Default">
    <w:name w:val="Default"/>
    <w:uiPriority w:val="99"/>
    <w:rsid w:val="00460BF3"/>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fff4">
    <w:name w:val="Раздел"/>
    <w:basedOn w:val="a2"/>
    <w:uiPriority w:val="99"/>
    <w:rsid w:val="00460BF3"/>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460BF3"/>
    <w:pPr>
      <w:widowControl w:val="0"/>
      <w:spacing w:before="0" w:after="0"/>
      <w:jc w:val="center"/>
    </w:pPr>
    <w:rPr>
      <w:rFonts w:ascii="Antiqua" w:hAnsi="Antiqua"/>
      <w:szCs w:val="22"/>
    </w:rPr>
  </w:style>
  <w:style w:type="paragraph" w:customStyle="1" w:styleId="afff5">
    <w:name w:val="Тендерные данные"/>
    <w:basedOn w:val="a2"/>
    <w:uiPriority w:val="99"/>
    <w:rsid w:val="00460BF3"/>
    <w:pPr>
      <w:tabs>
        <w:tab w:val="left" w:pos="1985"/>
      </w:tabs>
      <w:spacing w:before="120" w:after="60"/>
      <w:jc w:val="both"/>
    </w:pPr>
    <w:rPr>
      <w:b/>
      <w:szCs w:val="20"/>
    </w:rPr>
  </w:style>
  <w:style w:type="paragraph" w:customStyle="1" w:styleId="1fa">
    <w:name w:val="Маркированный список1"/>
    <w:basedOn w:val="a2"/>
    <w:uiPriority w:val="99"/>
    <w:rsid w:val="00460BF3"/>
    <w:pPr>
      <w:widowControl w:val="0"/>
      <w:spacing w:before="0" w:after="0"/>
      <w:ind w:firstLine="720"/>
      <w:jc w:val="both"/>
    </w:pPr>
  </w:style>
  <w:style w:type="paragraph" w:customStyle="1" w:styleId="1fb">
    <w:name w:val="Обычный1"/>
    <w:basedOn w:val="a2"/>
    <w:link w:val="Normal"/>
    <w:uiPriority w:val="99"/>
    <w:rsid w:val="00460BF3"/>
    <w:pPr>
      <w:spacing w:before="0" w:after="15"/>
      <w:jc w:val="both"/>
    </w:pPr>
    <w:rPr>
      <w:rFonts w:eastAsia="Calibri"/>
      <w:szCs w:val="20"/>
    </w:rPr>
  </w:style>
  <w:style w:type="character" w:customStyle="1" w:styleId="Normal">
    <w:name w:val="Normal Знак"/>
    <w:link w:val="1fb"/>
    <w:uiPriority w:val="99"/>
    <w:locked/>
    <w:rsid w:val="00460BF3"/>
    <w:rPr>
      <w:rFonts w:ascii="Times New Roman" w:eastAsia="Calibri" w:hAnsi="Times New Roman" w:cs="Times New Roman"/>
      <w:sz w:val="24"/>
      <w:szCs w:val="20"/>
      <w:lang w:eastAsia="ar-SA"/>
    </w:rPr>
  </w:style>
  <w:style w:type="paragraph" w:customStyle="1" w:styleId="39">
    <w:name w:val="Статья 3 уровень"/>
    <w:basedOn w:val="3"/>
    <w:uiPriority w:val="99"/>
    <w:rsid w:val="00460BF3"/>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460BF3"/>
    <w:pPr>
      <w:spacing w:before="0" w:after="60"/>
      <w:ind w:left="4252"/>
      <w:jc w:val="both"/>
    </w:pPr>
  </w:style>
  <w:style w:type="paragraph" w:customStyle="1" w:styleId="CharCharCharCharChar">
    <w:name w:val="Знак Знак Char Char Char Char Char Знак"/>
    <w:basedOn w:val="a2"/>
    <w:uiPriority w:val="99"/>
    <w:rsid w:val="00460BF3"/>
    <w:pPr>
      <w:widowControl w:val="0"/>
      <w:spacing w:before="0" w:after="160" w:line="240" w:lineRule="exact"/>
      <w:jc w:val="right"/>
    </w:pPr>
    <w:rPr>
      <w:sz w:val="20"/>
      <w:szCs w:val="20"/>
      <w:lang w:val="en-GB"/>
    </w:rPr>
  </w:style>
  <w:style w:type="paragraph" w:customStyle="1" w:styleId="1fd">
    <w:name w:val="Заглавие1"/>
    <w:basedOn w:val="a2"/>
    <w:uiPriority w:val="99"/>
    <w:rsid w:val="00460BF3"/>
    <w:pPr>
      <w:spacing w:before="0" w:after="0"/>
      <w:jc w:val="center"/>
    </w:pPr>
    <w:rPr>
      <w:b/>
      <w:caps/>
      <w:sz w:val="28"/>
      <w:szCs w:val="20"/>
    </w:rPr>
  </w:style>
  <w:style w:type="paragraph" w:customStyle="1" w:styleId="Heading21">
    <w:name w:val="Heading 21"/>
    <w:basedOn w:val="a2"/>
    <w:next w:val="a2"/>
    <w:uiPriority w:val="99"/>
    <w:rsid w:val="00460BF3"/>
    <w:pPr>
      <w:spacing w:before="0" w:after="0"/>
    </w:pPr>
    <w:rPr>
      <w:rFonts w:ascii="Arial" w:hAnsi="Arial"/>
    </w:rPr>
  </w:style>
  <w:style w:type="paragraph" w:customStyle="1" w:styleId="G0">
    <w:name w:val="G_Текст"/>
    <w:basedOn w:val="a2"/>
    <w:uiPriority w:val="99"/>
    <w:rsid w:val="00460BF3"/>
    <w:pPr>
      <w:spacing w:before="0" w:after="120" w:line="276" w:lineRule="auto"/>
      <w:ind w:firstLine="851"/>
      <w:jc w:val="both"/>
    </w:pPr>
    <w:rPr>
      <w:szCs w:val="20"/>
    </w:rPr>
  </w:style>
  <w:style w:type="paragraph" w:customStyle="1" w:styleId="G1">
    <w:name w:val="G_1 Маркированный"/>
    <w:basedOn w:val="G0"/>
    <w:uiPriority w:val="99"/>
    <w:rsid w:val="00460BF3"/>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460BF3"/>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460BF3"/>
    <w:pPr>
      <w:pageBreakBefore/>
      <w:spacing w:before="240"/>
      <w:ind w:firstLine="0"/>
      <w:jc w:val="center"/>
    </w:pPr>
    <w:rPr>
      <w:rFonts w:ascii="Arial" w:hAnsi="Arial"/>
      <w:b/>
    </w:rPr>
  </w:style>
  <w:style w:type="paragraph" w:customStyle="1" w:styleId="G2">
    <w:name w:val="G_2 Маркированный"/>
    <w:basedOn w:val="G0"/>
    <w:uiPriority w:val="99"/>
    <w:rsid w:val="00460BF3"/>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460BF3"/>
    <w:pPr>
      <w:spacing w:before="120" w:after="120" w:line="300" w:lineRule="exact"/>
      <w:ind w:firstLine="476"/>
      <w:jc w:val="both"/>
    </w:pPr>
    <w:rPr>
      <w:sz w:val="26"/>
    </w:rPr>
  </w:style>
  <w:style w:type="paragraph" w:customStyle="1" w:styleId="Iauiue1">
    <w:name w:val="Iau?iue1"/>
    <w:uiPriority w:val="99"/>
    <w:rsid w:val="00460BF3"/>
    <w:pPr>
      <w:widowControl w:val="0"/>
      <w:suppressAutoHyphens/>
      <w:spacing w:after="0" w:line="240" w:lineRule="auto"/>
    </w:pPr>
    <w:rPr>
      <w:rFonts w:ascii="Times New Roman" w:eastAsia="Calibri" w:hAnsi="Times New Roman" w:cs="Times New Roman"/>
      <w:sz w:val="20"/>
      <w:szCs w:val="20"/>
      <w:lang w:eastAsia="ar-SA"/>
    </w:rPr>
  </w:style>
  <w:style w:type="paragraph" w:customStyle="1" w:styleId="112">
    <w:name w:val="Текст таблицы 11"/>
    <w:basedOn w:val="a2"/>
    <w:uiPriority w:val="99"/>
    <w:rsid w:val="00460BF3"/>
    <w:pPr>
      <w:spacing w:before="0" w:after="120"/>
    </w:pPr>
    <w:rPr>
      <w:sz w:val="26"/>
      <w:szCs w:val="20"/>
    </w:rPr>
  </w:style>
  <w:style w:type="paragraph" w:customStyle="1" w:styleId="afff7">
    <w:name w:val="Шапка таблицы"/>
    <w:basedOn w:val="a2"/>
    <w:uiPriority w:val="99"/>
    <w:rsid w:val="00460BF3"/>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460BF3"/>
    <w:pPr>
      <w:spacing w:before="60" w:after="60"/>
      <w:jc w:val="both"/>
    </w:pPr>
  </w:style>
  <w:style w:type="paragraph" w:customStyle="1" w:styleId="ConsPlusNormal">
    <w:name w:val="ConsPlusNormal"/>
    <w:link w:val="ConsPlusNormal0"/>
    <w:uiPriority w:val="99"/>
    <w:rsid w:val="00460BF3"/>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fff8">
    <w:name w:val="List Paragraph"/>
    <w:aliases w:val="Paragraphe de liste1,lp1,List Paragraph,Num Bullet 1,Table Number Paragraph,Bullet Number,Bulletr List Paragraph,列出段落,列出段落1,List Paragraph2,List Paragraph21,Listeafsnit1,Parágrafo da Lista1,Bullet list,Ref"/>
    <w:basedOn w:val="a2"/>
    <w:uiPriority w:val="34"/>
    <w:qFormat/>
    <w:rsid w:val="00460BF3"/>
    <w:pPr>
      <w:spacing w:before="0" w:after="0"/>
      <w:ind w:left="720"/>
    </w:pPr>
    <w:rPr>
      <w:sz w:val="20"/>
      <w:szCs w:val="20"/>
    </w:rPr>
  </w:style>
  <w:style w:type="paragraph" w:customStyle="1" w:styleId="Iauiue">
    <w:name w:val="Iau?iue"/>
    <w:uiPriority w:val="99"/>
    <w:rsid w:val="00460BF3"/>
    <w:pPr>
      <w:widowControl w:val="0"/>
      <w:suppressAutoHyphens/>
      <w:overflowPunct w:val="0"/>
      <w:autoSpaceDE w:val="0"/>
      <w:spacing w:after="0" w:line="240" w:lineRule="auto"/>
      <w:jc w:val="center"/>
    </w:pPr>
    <w:rPr>
      <w:rFonts w:ascii="Times New Roman" w:eastAsia="Calibri" w:hAnsi="Times New Roman" w:cs="Times New Roman"/>
      <w:sz w:val="24"/>
      <w:szCs w:val="24"/>
      <w:lang w:eastAsia="ar-SA"/>
    </w:rPr>
  </w:style>
  <w:style w:type="paragraph" w:customStyle="1" w:styleId="1fe">
    <w:name w:val="Знак1"/>
    <w:basedOn w:val="a2"/>
    <w:uiPriority w:val="99"/>
    <w:rsid w:val="00460BF3"/>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460BF3"/>
    <w:pPr>
      <w:spacing w:before="280" w:after="280"/>
    </w:pPr>
    <w:rPr>
      <w:rFonts w:ascii="Tahoma" w:hAnsi="Tahoma"/>
      <w:sz w:val="20"/>
      <w:szCs w:val="20"/>
      <w:lang w:val="en-US"/>
    </w:rPr>
  </w:style>
  <w:style w:type="paragraph" w:customStyle="1" w:styleId="SMLst">
    <w:name w:val="S_MLst"/>
    <w:basedOn w:val="aff1"/>
    <w:uiPriority w:val="99"/>
    <w:rsid w:val="00460BF3"/>
    <w:pPr>
      <w:numPr>
        <w:numId w:val="8"/>
      </w:numPr>
      <w:spacing w:after="120"/>
      <w:ind w:left="896" w:hanging="187"/>
    </w:pPr>
    <w:rPr>
      <w:rFonts w:ascii="Arial" w:hAnsi="Arial"/>
      <w:sz w:val="20"/>
      <w:szCs w:val="20"/>
    </w:rPr>
  </w:style>
  <w:style w:type="paragraph" w:customStyle="1" w:styleId="SGenr">
    <w:name w:val="S_Genr"/>
    <w:basedOn w:val="aff1"/>
    <w:uiPriority w:val="99"/>
    <w:rsid w:val="00460BF3"/>
    <w:pPr>
      <w:spacing w:after="120"/>
      <w:ind w:firstLine="720"/>
    </w:pPr>
    <w:rPr>
      <w:rFonts w:ascii="Arial" w:hAnsi="Arial"/>
      <w:sz w:val="20"/>
      <w:szCs w:val="20"/>
    </w:rPr>
  </w:style>
  <w:style w:type="paragraph" w:customStyle="1" w:styleId="afff9">
    <w:name w:val="Содержание"/>
    <w:basedOn w:val="aff1"/>
    <w:next w:val="aff1"/>
    <w:uiPriority w:val="99"/>
    <w:rsid w:val="00460BF3"/>
    <w:pPr>
      <w:pageBreakBefore/>
      <w:spacing w:before="240" w:after="240"/>
      <w:jc w:val="center"/>
    </w:pPr>
    <w:rPr>
      <w:rFonts w:ascii="Arial" w:hAnsi="Arial"/>
      <w:b/>
      <w:szCs w:val="32"/>
    </w:rPr>
  </w:style>
  <w:style w:type="paragraph" w:styleId="41">
    <w:name w:val="toc 4"/>
    <w:basedOn w:val="a2"/>
    <w:next w:val="a2"/>
    <w:uiPriority w:val="99"/>
    <w:rsid w:val="00460BF3"/>
    <w:pPr>
      <w:spacing w:before="0" w:after="0"/>
      <w:ind w:left="600"/>
    </w:pPr>
    <w:rPr>
      <w:sz w:val="18"/>
      <w:szCs w:val="18"/>
    </w:rPr>
  </w:style>
  <w:style w:type="paragraph" w:styleId="51">
    <w:name w:val="toc 5"/>
    <w:basedOn w:val="a2"/>
    <w:next w:val="a2"/>
    <w:uiPriority w:val="99"/>
    <w:rsid w:val="00460BF3"/>
    <w:pPr>
      <w:spacing w:before="0" w:after="0"/>
      <w:ind w:left="800"/>
    </w:pPr>
    <w:rPr>
      <w:sz w:val="18"/>
      <w:szCs w:val="18"/>
    </w:rPr>
  </w:style>
  <w:style w:type="paragraph" w:styleId="61">
    <w:name w:val="toc 6"/>
    <w:basedOn w:val="a2"/>
    <w:next w:val="a2"/>
    <w:uiPriority w:val="99"/>
    <w:rsid w:val="00460BF3"/>
    <w:pPr>
      <w:spacing w:before="0" w:after="0"/>
      <w:ind w:left="1000"/>
    </w:pPr>
    <w:rPr>
      <w:sz w:val="18"/>
      <w:szCs w:val="18"/>
    </w:rPr>
  </w:style>
  <w:style w:type="paragraph" w:styleId="72">
    <w:name w:val="toc 7"/>
    <w:basedOn w:val="a2"/>
    <w:next w:val="a2"/>
    <w:uiPriority w:val="99"/>
    <w:rsid w:val="00460BF3"/>
    <w:pPr>
      <w:spacing w:before="0" w:after="0"/>
      <w:ind w:left="1200"/>
    </w:pPr>
    <w:rPr>
      <w:sz w:val="18"/>
      <w:szCs w:val="18"/>
    </w:rPr>
  </w:style>
  <w:style w:type="paragraph" w:styleId="81">
    <w:name w:val="toc 8"/>
    <w:basedOn w:val="a2"/>
    <w:next w:val="a2"/>
    <w:uiPriority w:val="99"/>
    <w:rsid w:val="00460BF3"/>
    <w:pPr>
      <w:spacing w:before="0" w:after="0"/>
      <w:ind w:left="1400"/>
    </w:pPr>
    <w:rPr>
      <w:sz w:val="18"/>
      <w:szCs w:val="18"/>
    </w:rPr>
  </w:style>
  <w:style w:type="paragraph" w:styleId="91">
    <w:name w:val="toc 9"/>
    <w:basedOn w:val="a2"/>
    <w:next w:val="a2"/>
    <w:uiPriority w:val="99"/>
    <w:rsid w:val="00460BF3"/>
    <w:pPr>
      <w:spacing w:before="0" w:after="0"/>
      <w:ind w:left="1600"/>
    </w:pPr>
    <w:rPr>
      <w:sz w:val="18"/>
      <w:szCs w:val="18"/>
    </w:rPr>
  </w:style>
  <w:style w:type="paragraph" w:customStyle="1" w:styleId="afffa">
    <w:name w:val="Знак Знак Знак Знак"/>
    <w:basedOn w:val="a2"/>
    <w:uiPriority w:val="99"/>
    <w:rsid w:val="00460BF3"/>
    <w:pPr>
      <w:spacing w:before="280" w:after="280"/>
    </w:pPr>
    <w:rPr>
      <w:rFonts w:ascii="Tahoma" w:hAnsi="Tahoma"/>
      <w:sz w:val="20"/>
      <w:szCs w:val="20"/>
      <w:lang w:val="en-US"/>
    </w:rPr>
  </w:style>
  <w:style w:type="paragraph" w:customStyle="1" w:styleId="NJ">
    <w:name w:val="NJ"/>
    <w:basedOn w:val="a2"/>
    <w:uiPriority w:val="99"/>
    <w:rsid w:val="00460BF3"/>
    <w:pPr>
      <w:widowControl w:val="0"/>
      <w:spacing w:before="120" w:after="120"/>
      <w:ind w:firstLine="567"/>
      <w:jc w:val="both"/>
    </w:pPr>
  </w:style>
  <w:style w:type="paragraph" w:customStyle="1" w:styleId="afffb">
    <w:name w:val="Текст документа"/>
    <w:basedOn w:val="a2"/>
    <w:uiPriority w:val="99"/>
    <w:rsid w:val="00460BF3"/>
    <w:pPr>
      <w:spacing w:before="0" w:after="0" w:line="360" w:lineRule="auto"/>
      <w:ind w:firstLine="720"/>
      <w:jc w:val="both"/>
    </w:pPr>
  </w:style>
  <w:style w:type="paragraph" w:customStyle="1" w:styleId="Normal1">
    <w:name w:val="Normal1"/>
    <w:rsid w:val="00460BF3"/>
    <w:pPr>
      <w:suppressAutoHyphens/>
      <w:spacing w:after="0" w:line="240" w:lineRule="auto"/>
      <w:jc w:val="both"/>
    </w:pPr>
    <w:rPr>
      <w:rFonts w:ascii="Times New Roman" w:eastAsia="Calibri" w:hAnsi="Times New Roman" w:cs="Times New Roman"/>
      <w:sz w:val="24"/>
      <w:szCs w:val="20"/>
      <w:lang w:eastAsia="ar-SA"/>
    </w:rPr>
  </w:style>
  <w:style w:type="paragraph" w:customStyle="1" w:styleId="StyleJustified">
    <w:name w:val="Style Justified"/>
    <w:basedOn w:val="a2"/>
    <w:uiPriority w:val="99"/>
    <w:rsid w:val="00460BF3"/>
    <w:pPr>
      <w:spacing w:before="120" w:after="120"/>
      <w:jc w:val="both"/>
    </w:pPr>
    <w:rPr>
      <w:szCs w:val="20"/>
    </w:rPr>
  </w:style>
  <w:style w:type="paragraph" w:customStyle="1" w:styleId="SHead1">
    <w:name w:val="_S_Head_1"/>
    <w:basedOn w:val="10"/>
    <w:uiPriority w:val="99"/>
    <w:rsid w:val="00460BF3"/>
    <w:pPr>
      <w:spacing w:before="240" w:after="120"/>
      <w:jc w:val="both"/>
    </w:pPr>
    <w:rPr>
      <w:rFonts w:cs="Arial"/>
      <w:b/>
      <w:bCs/>
      <w:kern w:val="1"/>
      <w:sz w:val="28"/>
      <w:szCs w:val="32"/>
      <w:u w:val="none"/>
    </w:rPr>
  </w:style>
  <w:style w:type="paragraph" w:customStyle="1" w:styleId="SHead2">
    <w:name w:val="_S_Head_2"/>
    <w:basedOn w:val="2"/>
    <w:uiPriority w:val="99"/>
    <w:rsid w:val="00460BF3"/>
    <w:pPr>
      <w:spacing w:before="240" w:after="120" w:line="360" w:lineRule="auto"/>
      <w:ind w:left="576" w:hanging="576"/>
      <w:jc w:val="left"/>
    </w:pPr>
    <w:rPr>
      <w:b w:val="0"/>
      <w:szCs w:val="20"/>
    </w:rPr>
  </w:style>
  <w:style w:type="paragraph" w:customStyle="1" w:styleId="SGeneral0">
    <w:name w:val="_S General"/>
    <w:basedOn w:val="a2"/>
    <w:uiPriority w:val="99"/>
    <w:rsid w:val="00460BF3"/>
    <w:pPr>
      <w:spacing w:before="0" w:after="0" w:line="360" w:lineRule="auto"/>
      <w:ind w:firstLine="567"/>
      <w:jc w:val="both"/>
    </w:pPr>
  </w:style>
  <w:style w:type="paragraph" w:customStyle="1" w:styleId="SMarkList">
    <w:name w:val="_S_Mark_List"/>
    <w:basedOn w:val="SGeneral0"/>
    <w:uiPriority w:val="99"/>
    <w:rsid w:val="00460BF3"/>
    <w:pPr>
      <w:numPr>
        <w:numId w:val="5"/>
      </w:numPr>
      <w:spacing w:after="120"/>
      <w:ind w:left="709" w:hanging="142"/>
    </w:pPr>
    <w:rPr>
      <w:szCs w:val="20"/>
    </w:rPr>
  </w:style>
  <w:style w:type="paragraph" w:customStyle="1" w:styleId="SHead3">
    <w:name w:val="_S_Head 3"/>
    <w:basedOn w:val="3"/>
    <w:next w:val="SGeneral0"/>
    <w:uiPriority w:val="99"/>
    <w:rsid w:val="00460BF3"/>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460BF3"/>
    <w:pPr>
      <w:tabs>
        <w:tab w:val="left" w:pos="643"/>
      </w:tabs>
      <w:spacing w:before="0" w:after="0"/>
      <w:ind w:left="643" w:hanging="360"/>
    </w:pPr>
  </w:style>
  <w:style w:type="paragraph" w:customStyle="1" w:styleId="afffc">
    <w:name w:val="_обычный"/>
    <w:uiPriority w:val="99"/>
    <w:rsid w:val="00460BF3"/>
    <w:pPr>
      <w:tabs>
        <w:tab w:val="left" w:pos="1021"/>
      </w:tabs>
      <w:suppressAutoHyphens/>
      <w:spacing w:after="0" w:line="360" w:lineRule="auto"/>
      <w:ind w:firstLine="680"/>
      <w:jc w:val="both"/>
    </w:pPr>
    <w:rPr>
      <w:rFonts w:ascii="Times New Roman" w:eastAsia="Calibri" w:hAnsi="Times New Roman" w:cs="Times New Roman"/>
      <w:sz w:val="24"/>
      <w:szCs w:val="24"/>
      <w:lang w:eastAsia="ar-SA"/>
    </w:rPr>
  </w:style>
  <w:style w:type="paragraph" w:customStyle="1" w:styleId="SHead">
    <w:name w:val="S_Head"/>
    <w:basedOn w:val="aff1"/>
    <w:uiPriority w:val="99"/>
    <w:rsid w:val="00460BF3"/>
    <w:pPr>
      <w:spacing w:after="120"/>
      <w:jc w:val="center"/>
    </w:pPr>
    <w:rPr>
      <w:rFonts w:ascii="Arial" w:hAnsi="Arial"/>
      <w:b/>
      <w:sz w:val="20"/>
      <w:szCs w:val="20"/>
    </w:rPr>
  </w:style>
  <w:style w:type="paragraph" w:customStyle="1" w:styleId="StyleNormal">
    <w:name w:val="Style Normal +"/>
    <w:basedOn w:val="a2"/>
    <w:uiPriority w:val="99"/>
    <w:rsid w:val="00460BF3"/>
    <w:pPr>
      <w:spacing w:before="0" w:after="0"/>
      <w:jc w:val="both"/>
    </w:pPr>
    <w:rPr>
      <w:rFonts w:eastAsia="PMingLiU"/>
      <w:szCs w:val="20"/>
    </w:rPr>
  </w:style>
  <w:style w:type="paragraph" w:customStyle="1" w:styleId="a">
    <w:name w:val="Список нум."/>
    <w:basedOn w:val="a2"/>
    <w:uiPriority w:val="99"/>
    <w:rsid w:val="00460BF3"/>
    <w:pPr>
      <w:numPr>
        <w:numId w:val="4"/>
      </w:numPr>
      <w:spacing w:before="0" w:after="120" w:line="360" w:lineRule="auto"/>
      <w:jc w:val="both"/>
    </w:pPr>
    <w:rPr>
      <w:sz w:val="28"/>
      <w:szCs w:val="20"/>
    </w:rPr>
  </w:style>
  <w:style w:type="paragraph" w:customStyle="1" w:styleId="Style18">
    <w:name w:val="Style18"/>
    <w:basedOn w:val="a2"/>
    <w:uiPriority w:val="99"/>
    <w:rsid w:val="00460BF3"/>
    <w:pPr>
      <w:widowControl w:val="0"/>
      <w:autoSpaceDE w:val="0"/>
      <w:spacing w:before="0" w:after="0"/>
    </w:pPr>
  </w:style>
  <w:style w:type="paragraph" w:customStyle="1" w:styleId="Style19">
    <w:name w:val="Style19"/>
    <w:basedOn w:val="a2"/>
    <w:uiPriority w:val="99"/>
    <w:rsid w:val="00460BF3"/>
    <w:pPr>
      <w:widowControl w:val="0"/>
      <w:autoSpaceDE w:val="0"/>
      <w:spacing w:before="0" w:after="0"/>
    </w:pPr>
  </w:style>
  <w:style w:type="paragraph" w:customStyle="1" w:styleId="Style20">
    <w:name w:val="Style20"/>
    <w:basedOn w:val="a2"/>
    <w:uiPriority w:val="99"/>
    <w:rsid w:val="00460BF3"/>
    <w:pPr>
      <w:widowControl w:val="0"/>
      <w:autoSpaceDE w:val="0"/>
      <w:spacing w:before="0" w:after="0"/>
    </w:pPr>
  </w:style>
  <w:style w:type="paragraph" w:customStyle="1" w:styleId="Style21">
    <w:name w:val="Style21"/>
    <w:basedOn w:val="a2"/>
    <w:uiPriority w:val="99"/>
    <w:rsid w:val="00460BF3"/>
    <w:pPr>
      <w:widowControl w:val="0"/>
      <w:autoSpaceDE w:val="0"/>
      <w:spacing w:before="0" w:after="0"/>
    </w:pPr>
  </w:style>
  <w:style w:type="paragraph" w:customStyle="1" w:styleId="Style22">
    <w:name w:val="Style22"/>
    <w:basedOn w:val="a2"/>
    <w:uiPriority w:val="99"/>
    <w:rsid w:val="00460BF3"/>
    <w:pPr>
      <w:widowControl w:val="0"/>
      <w:autoSpaceDE w:val="0"/>
      <w:spacing w:before="0" w:after="0"/>
    </w:pPr>
  </w:style>
  <w:style w:type="paragraph" w:customStyle="1" w:styleId="Style23">
    <w:name w:val="Style23"/>
    <w:basedOn w:val="a2"/>
    <w:uiPriority w:val="99"/>
    <w:rsid w:val="00460BF3"/>
    <w:pPr>
      <w:widowControl w:val="0"/>
      <w:autoSpaceDE w:val="0"/>
      <w:spacing w:before="0" w:after="0"/>
    </w:pPr>
  </w:style>
  <w:style w:type="paragraph" w:customStyle="1" w:styleId="Style24">
    <w:name w:val="Style24"/>
    <w:basedOn w:val="a2"/>
    <w:uiPriority w:val="99"/>
    <w:rsid w:val="00460BF3"/>
    <w:pPr>
      <w:widowControl w:val="0"/>
      <w:autoSpaceDE w:val="0"/>
      <w:spacing w:before="0" w:after="0"/>
    </w:pPr>
  </w:style>
  <w:style w:type="paragraph" w:customStyle="1" w:styleId="Style25">
    <w:name w:val="Style25"/>
    <w:basedOn w:val="a2"/>
    <w:uiPriority w:val="99"/>
    <w:rsid w:val="00460BF3"/>
    <w:pPr>
      <w:widowControl w:val="0"/>
      <w:autoSpaceDE w:val="0"/>
      <w:spacing w:before="0" w:after="0" w:line="216" w:lineRule="exact"/>
    </w:pPr>
  </w:style>
  <w:style w:type="paragraph" w:customStyle="1" w:styleId="Style26">
    <w:name w:val="Style26"/>
    <w:basedOn w:val="a2"/>
    <w:uiPriority w:val="99"/>
    <w:rsid w:val="00460BF3"/>
    <w:pPr>
      <w:widowControl w:val="0"/>
      <w:autoSpaceDE w:val="0"/>
      <w:spacing w:before="0" w:after="0"/>
    </w:pPr>
  </w:style>
  <w:style w:type="paragraph" w:customStyle="1" w:styleId="Style27">
    <w:name w:val="Style27"/>
    <w:basedOn w:val="a2"/>
    <w:uiPriority w:val="99"/>
    <w:rsid w:val="00460BF3"/>
    <w:pPr>
      <w:widowControl w:val="0"/>
      <w:autoSpaceDE w:val="0"/>
      <w:spacing w:before="0" w:after="0"/>
    </w:pPr>
  </w:style>
  <w:style w:type="paragraph" w:customStyle="1" w:styleId="Style28">
    <w:name w:val="Style28"/>
    <w:basedOn w:val="a2"/>
    <w:uiPriority w:val="99"/>
    <w:rsid w:val="00460BF3"/>
    <w:pPr>
      <w:widowControl w:val="0"/>
      <w:autoSpaceDE w:val="0"/>
      <w:spacing w:before="0" w:after="0"/>
    </w:pPr>
  </w:style>
  <w:style w:type="paragraph" w:customStyle="1" w:styleId="Style29">
    <w:name w:val="Style29"/>
    <w:basedOn w:val="a2"/>
    <w:uiPriority w:val="99"/>
    <w:rsid w:val="00460BF3"/>
    <w:pPr>
      <w:widowControl w:val="0"/>
      <w:autoSpaceDE w:val="0"/>
      <w:spacing w:before="0" w:after="0"/>
    </w:pPr>
  </w:style>
  <w:style w:type="paragraph" w:customStyle="1" w:styleId="Style30">
    <w:name w:val="Style30"/>
    <w:basedOn w:val="a2"/>
    <w:uiPriority w:val="99"/>
    <w:rsid w:val="00460BF3"/>
    <w:pPr>
      <w:widowControl w:val="0"/>
      <w:autoSpaceDE w:val="0"/>
      <w:spacing w:before="0" w:after="0" w:line="295" w:lineRule="exact"/>
    </w:pPr>
  </w:style>
  <w:style w:type="paragraph" w:customStyle="1" w:styleId="Style31">
    <w:name w:val="Style31"/>
    <w:basedOn w:val="a2"/>
    <w:uiPriority w:val="99"/>
    <w:rsid w:val="00460BF3"/>
    <w:pPr>
      <w:widowControl w:val="0"/>
      <w:autoSpaceDE w:val="0"/>
      <w:spacing w:before="0" w:after="0"/>
    </w:pPr>
  </w:style>
  <w:style w:type="paragraph" w:customStyle="1" w:styleId="Style32">
    <w:name w:val="Style32"/>
    <w:basedOn w:val="a2"/>
    <w:uiPriority w:val="99"/>
    <w:rsid w:val="00460BF3"/>
    <w:pPr>
      <w:widowControl w:val="0"/>
      <w:autoSpaceDE w:val="0"/>
      <w:spacing w:before="0" w:after="0"/>
    </w:pPr>
  </w:style>
  <w:style w:type="paragraph" w:customStyle="1" w:styleId="Style33">
    <w:name w:val="Style33"/>
    <w:basedOn w:val="a2"/>
    <w:uiPriority w:val="99"/>
    <w:rsid w:val="00460BF3"/>
    <w:pPr>
      <w:widowControl w:val="0"/>
      <w:autoSpaceDE w:val="0"/>
      <w:spacing w:before="0" w:after="0"/>
    </w:pPr>
  </w:style>
  <w:style w:type="paragraph" w:customStyle="1" w:styleId="313">
    <w:name w:val="Знак31"/>
    <w:basedOn w:val="a2"/>
    <w:uiPriority w:val="99"/>
    <w:rsid w:val="00460BF3"/>
    <w:pPr>
      <w:spacing w:before="0" w:after="160" w:line="240" w:lineRule="exact"/>
      <w:jc w:val="both"/>
    </w:pPr>
    <w:rPr>
      <w:lang w:val="en-US"/>
    </w:rPr>
  </w:style>
  <w:style w:type="paragraph" w:customStyle="1" w:styleId="ListParagraph1">
    <w:name w:val="List Paragraph1"/>
    <w:basedOn w:val="a2"/>
    <w:uiPriority w:val="99"/>
    <w:rsid w:val="00460BF3"/>
    <w:pPr>
      <w:spacing w:before="0" w:after="0"/>
      <w:ind w:left="720"/>
    </w:pPr>
    <w:rPr>
      <w:sz w:val="20"/>
      <w:szCs w:val="20"/>
    </w:rPr>
  </w:style>
  <w:style w:type="paragraph" w:styleId="afffd">
    <w:name w:val="No Spacing"/>
    <w:link w:val="afffe"/>
    <w:uiPriority w:val="1"/>
    <w:qFormat/>
    <w:rsid w:val="00460BF3"/>
    <w:pPr>
      <w:suppressAutoHyphens/>
      <w:spacing w:after="0" w:line="240" w:lineRule="auto"/>
    </w:pPr>
    <w:rPr>
      <w:rFonts w:ascii="Calibri" w:eastAsia="Calibri" w:hAnsi="Calibri" w:cs="Times New Roman"/>
      <w:lang w:eastAsia="ar-SA"/>
    </w:rPr>
  </w:style>
  <w:style w:type="character" w:customStyle="1" w:styleId="afffe">
    <w:name w:val="Без интервала Знак"/>
    <w:link w:val="afffd"/>
    <w:uiPriority w:val="1"/>
    <w:locked/>
    <w:rsid w:val="00460BF3"/>
    <w:rPr>
      <w:rFonts w:ascii="Calibri" w:eastAsia="Calibri" w:hAnsi="Calibri" w:cs="Times New Roman"/>
      <w:lang w:eastAsia="ar-SA"/>
    </w:rPr>
  </w:style>
  <w:style w:type="paragraph" w:customStyle="1" w:styleId="1ff">
    <w:name w:val="Нумерованный список1"/>
    <w:basedOn w:val="a2"/>
    <w:uiPriority w:val="99"/>
    <w:rsid w:val="00460BF3"/>
    <w:pPr>
      <w:tabs>
        <w:tab w:val="left" w:pos="360"/>
      </w:tabs>
      <w:ind w:left="360" w:hanging="360"/>
    </w:pPr>
  </w:style>
  <w:style w:type="paragraph" w:customStyle="1" w:styleId="affff">
    <w:name w:val="Название документа"/>
    <w:basedOn w:val="a2"/>
    <w:uiPriority w:val="99"/>
    <w:rsid w:val="00460BF3"/>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460BF3"/>
    <w:pPr>
      <w:spacing w:before="60" w:after="60"/>
      <w:jc w:val="both"/>
    </w:pPr>
    <w:rPr>
      <w:szCs w:val="20"/>
    </w:rPr>
  </w:style>
  <w:style w:type="paragraph" w:customStyle="1" w:styleId="1ff0">
    <w:name w:val="Статья 1"/>
    <w:basedOn w:val="a2"/>
    <w:uiPriority w:val="99"/>
    <w:rsid w:val="00460BF3"/>
    <w:pPr>
      <w:tabs>
        <w:tab w:val="left" w:pos="1429"/>
      </w:tabs>
      <w:spacing w:before="60" w:after="60"/>
      <w:ind w:firstLine="709"/>
      <w:jc w:val="both"/>
    </w:pPr>
    <w:rPr>
      <w:szCs w:val="20"/>
    </w:rPr>
  </w:style>
  <w:style w:type="paragraph" w:customStyle="1" w:styleId="2c">
    <w:name w:val="Статья 2"/>
    <w:basedOn w:val="a2"/>
    <w:uiPriority w:val="99"/>
    <w:rsid w:val="00460BF3"/>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460BF3"/>
    <w:pPr>
      <w:spacing w:before="60" w:after="60"/>
      <w:jc w:val="center"/>
    </w:pPr>
    <w:rPr>
      <w:b/>
      <w:bCs/>
      <w:szCs w:val="20"/>
    </w:rPr>
  </w:style>
  <w:style w:type="paragraph" w:styleId="affff2">
    <w:name w:val="TOC Heading"/>
    <w:basedOn w:val="10"/>
    <w:next w:val="a2"/>
    <w:uiPriority w:val="99"/>
    <w:qFormat/>
    <w:rsid w:val="00460BF3"/>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460BF3"/>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460BF3"/>
    <w:pPr>
      <w:spacing w:before="0" w:after="200" w:line="276" w:lineRule="auto"/>
      <w:ind w:left="720"/>
    </w:pPr>
    <w:rPr>
      <w:rFonts w:ascii="Calibri" w:hAnsi="Calibri"/>
      <w:sz w:val="22"/>
      <w:szCs w:val="22"/>
    </w:rPr>
  </w:style>
  <w:style w:type="paragraph" w:customStyle="1" w:styleId="TableCellL">
    <w:name w:val="Table Cell L"/>
    <w:basedOn w:val="a2"/>
    <w:uiPriority w:val="99"/>
    <w:rsid w:val="00460BF3"/>
    <w:pPr>
      <w:spacing w:before="0" w:after="0"/>
      <w:jc w:val="both"/>
    </w:pPr>
    <w:rPr>
      <w:szCs w:val="20"/>
    </w:rPr>
  </w:style>
  <w:style w:type="paragraph" w:customStyle="1" w:styleId="TableHeading">
    <w:name w:val="Table Heading"/>
    <w:basedOn w:val="TableCellL"/>
    <w:uiPriority w:val="99"/>
    <w:rsid w:val="00460BF3"/>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460BF3"/>
    <w:pPr>
      <w:spacing w:before="280" w:after="280"/>
    </w:pPr>
    <w:rPr>
      <w:rFonts w:ascii="Tahoma" w:hAnsi="Tahoma"/>
      <w:sz w:val="20"/>
      <w:szCs w:val="20"/>
      <w:lang w:val="en-US"/>
    </w:rPr>
  </w:style>
  <w:style w:type="paragraph" w:customStyle="1" w:styleId="62">
    <w:name w:val="Заголовок 6_шаблон"/>
    <w:basedOn w:val="6"/>
    <w:uiPriority w:val="99"/>
    <w:rsid w:val="00460BF3"/>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460BF3"/>
    <w:pPr>
      <w:spacing w:before="0" w:after="0"/>
    </w:pPr>
    <w:rPr>
      <w:rFonts w:cs="Arial"/>
      <w:bCs/>
      <w:iCs/>
      <w:sz w:val="20"/>
      <w:szCs w:val="20"/>
    </w:rPr>
  </w:style>
  <w:style w:type="paragraph" w:customStyle="1" w:styleId="406">
    <w:name w:val="Стиль Заголовок 4 + Перед:  0 пт После:  6 пт"/>
    <w:basedOn w:val="4"/>
    <w:uiPriority w:val="99"/>
    <w:rsid w:val="00460BF3"/>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460BF3"/>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460BF3"/>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460BF3"/>
    <w:pPr>
      <w:keepNext/>
      <w:spacing w:before="240" w:after="180"/>
      <w:ind w:left="720"/>
      <w:jc w:val="both"/>
    </w:pPr>
    <w:rPr>
      <w:rFonts w:ascii="Arial" w:hAnsi="Arial"/>
      <w:b/>
      <w:sz w:val="20"/>
      <w:szCs w:val="20"/>
    </w:rPr>
  </w:style>
  <w:style w:type="paragraph" w:customStyle="1" w:styleId="s00">
    <w:name w:val="s00 Текст"/>
    <w:basedOn w:val="a2"/>
    <w:uiPriority w:val="99"/>
    <w:rsid w:val="00460BF3"/>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460BF3"/>
    <w:pPr>
      <w:keepLines/>
      <w:spacing w:before="240" w:after="120"/>
    </w:pPr>
    <w:rPr>
      <w:b/>
      <w:bCs/>
      <w:sz w:val="24"/>
      <w:szCs w:val="28"/>
    </w:rPr>
  </w:style>
  <w:style w:type="paragraph" w:customStyle="1" w:styleId="alp0">
    <w:name w:val="alp_обыч_спис"/>
    <w:basedOn w:val="a2"/>
    <w:uiPriority w:val="99"/>
    <w:rsid w:val="00460BF3"/>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460BF3"/>
    <w:pPr>
      <w:spacing w:before="120" w:after="120"/>
      <w:jc w:val="both"/>
    </w:pPr>
    <w:rPr>
      <w:szCs w:val="20"/>
    </w:rPr>
  </w:style>
  <w:style w:type="paragraph" w:customStyle="1" w:styleId="CharChar">
    <w:name w:val="Char Char"/>
    <w:basedOn w:val="a2"/>
    <w:uiPriority w:val="99"/>
    <w:rsid w:val="00460BF3"/>
    <w:pPr>
      <w:tabs>
        <w:tab w:val="left" w:pos="720"/>
      </w:tabs>
      <w:spacing w:before="280" w:after="280"/>
      <w:ind w:left="720" w:hanging="360"/>
    </w:pPr>
    <w:rPr>
      <w:rFonts w:ascii="Tahoma" w:hAnsi="Tahoma"/>
      <w:sz w:val="20"/>
      <w:szCs w:val="20"/>
      <w:lang w:val="en-US"/>
    </w:rPr>
  </w:style>
  <w:style w:type="paragraph" w:styleId="affff4">
    <w:name w:val="Revision"/>
    <w:uiPriority w:val="99"/>
    <w:rsid w:val="00460BF3"/>
    <w:pPr>
      <w:suppressAutoHyphens/>
      <w:spacing w:after="0" w:line="240" w:lineRule="auto"/>
    </w:pPr>
    <w:rPr>
      <w:rFonts w:ascii="Calibri" w:eastAsia="Calibri" w:hAnsi="Calibri" w:cs="Times New Roman"/>
      <w:lang w:eastAsia="ar-SA"/>
    </w:rPr>
  </w:style>
  <w:style w:type="paragraph" w:customStyle="1" w:styleId="Text0">
    <w:name w:val="Text"/>
    <w:basedOn w:val="a2"/>
    <w:uiPriority w:val="99"/>
    <w:rsid w:val="00460BF3"/>
    <w:pPr>
      <w:tabs>
        <w:tab w:val="left" w:pos="284"/>
      </w:tabs>
      <w:spacing w:before="0" w:after="120"/>
      <w:jc w:val="both"/>
    </w:pPr>
    <w:rPr>
      <w:sz w:val="22"/>
      <w:szCs w:val="20"/>
      <w:lang w:val="en-GB"/>
    </w:rPr>
  </w:style>
  <w:style w:type="paragraph" w:customStyle="1" w:styleId="42">
    <w:name w:val="Стиль4"/>
    <w:basedOn w:val="3"/>
    <w:next w:val="a2"/>
    <w:uiPriority w:val="99"/>
    <w:rsid w:val="00460BF3"/>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460BF3"/>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460BF3"/>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460BF3"/>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460BF3"/>
    <w:pPr>
      <w:tabs>
        <w:tab w:val="clear" w:pos="1212"/>
        <w:tab w:val="left" w:pos="1226"/>
      </w:tabs>
      <w:ind w:left="2306" w:hanging="720"/>
    </w:pPr>
  </w:style>
  <w:style w:type="paragraph" w:customStyle="1" w:styleId="412">
    <w:name w:val="Нумерованный список 41"/>
    <w:basedOn w:val="a2"/>
    <w:uiPriority w:val="99"/>
    <w:rsid w:val="00460BF3"/>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460BF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460BF3"/>
    <w:pPr>
      <w:tabs>
        <w:tab w:val="left" w:pos="1211"/>
      </w:tabs>
      <w:ind w:left="1211" w:hanging="360"/>
    </w:pPr>
  </w:style>
  <w:style w:type="paragraph" w:customStyle="1" w:styleId="1120">
    <w:name w:val="1.1. Заголовок 2"/>
    <w:basedOn w:val="29"/>
    <w:uiPriority w:val="99"/>
    <w:rsid w:val="00460BF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460BF3"/>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460BF3"/>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460BF3"/>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460BF3"/>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460BF3"/>
  </w:style>
  <w:style w:type="paragraph" w:customStyle="1" w:styleId="KPMGSmalllogo">
    <w:name w:val="KPMG Small logo"/>
    <w:basedOn w:val="a2"/>
    <w:uiPriority w:val="99"/>
    <w:rsid w:val="00460BF3"/>
    <w:pPr>
      <w:spacing w:before="360" w:after="120"/>
      <w:jc w:val="both"/>
    </w:pPr>
    <w:rPr>
      <w:rFonts w:ascii="KPMG Logo" w:hAnsi="KPMG Logo"/>
      <w:sz w:val="20"/>
      <w:szCs w:val="20"/>
      <w:lang w:val="en-GB"/>
    </w:rPr>
  </w:style>
  <w:style w:type="paragraph" w:styleId="HTML0">
    <w:name w:val="HTML Preformatted"/>
    <w:basedOn w:val="a2"/>
    <w:link w:val="HTML1"/>
    <w:uiPriority w:val="99"/>
    <w:rsid w:val="004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rsid w:val="00460BF3"/>
    <w:rPr>
      <w:rFonts w:ascii="Arial Unicode MS" w:eastAsia="Calibri" w:hAnsi="Arial Unicode MS" w:cs="Times New Roman"/>
      <w:sz w:val="20"/>
      <w:szCs w:val="20"/>
      <w:lang w:val="en-US" w:eastAsia="ar-SA"/>
    </w:rPr>
  </w:style>
  <w:style w:type="paragraph" w:customStyle="1" w:styleId="KPMGLargelogo">
    <w:name w:val="KPMG Large logo"/>
    <w:basedOn w:val="a2"/>
    <w:uiPriority w:val="99"/>
    <w:rsid w:val="00460BF3"/>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460BF3"/>
    <w:pPr>
      <w:widowControl w:val="0"/>
      <w:spacing w:before="80" w:after="80"/>
      <w:jc w:val="both"/>
    </w:pPr>
    <w:rPr>
      <w:rFonts w:ascii="TimesDL" w:hAnsi="TimesDL"/>
      <w:sz w:val="22"/>
      <w:szCs w:val="20"/>
    </w:rPr>
  </w:style>
  <w:style w:type="paragraph" w:customStyle="1" w:styleId="body">
    <w:name w:val="body"/>
    <w:basedOn w:val="bulletiki"/>
    <w:uiPriority w:val="99"/>
    <w:rsid w:val="00460BF3"/>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460BF3"/>
    <w:pPr>
      <w:tabs>
        <w:tab w:val="decimal" w:pos="794"/>
      </w:tabs>
      <w:spacing w:before="0" w:after="0"/>
    </w:pPr>
    <w:rPr>
      <w:sz w:val="18"/>
      <w:szCs w:val="20"/>
    </w:rPr>
  </w:style>
  <w:style w:type="paragraph" w:customStyle="1" w:styleId="2d">
    <w:name w:val="Список2"/>
    <w:basedOn w:val="aff2"/>
    <w:uiPriority w:val="99"/>
    <w:rsid w:val="00460BF3"/>
  </w:style>
  <w:style w:type="paragraph" w:customStyle="1" w:styleId="2e">
    <w:name w:val="Номер2"/>
    <w:basedOn w:val="2d"/>
    <w:uiPriority w:val="99"/>
    <w:rsid w:val="00460BF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460BF3"/>
  </w:style>
  <w:style w:type="paragraph" w:customStyle="1" w:styleId="bul1">
    <w:name w:val="bul1"/>
    <w:basedOn w:val="a2"/>
    <w:uiPriority w:val="99"/>
    <w:rsid w:val="00460BF3"/>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460BF3"/>
    <w:pPr>
      <w:spacing w:before="0" w:after="0"/>
      <w:ind w:left="153" w:hanging="153"/>
    </w:pPr>
    <w:rPr>
      <w:sz w:val="18"/>
      <w:szCs w:val="20"/>
    </w:rPr>
  </w:style>
  <w:style w:type="paragraph" w:customStyle="1" w:styleId="affff5">
    <w:name w:val="ссс"/>
    <w:basedOn w:val="a2"/>
    <w:uiPriority w:val="99"/>
    <w:rsid w:val="00460BF3"/>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460BF3"/>
    <w:pPr>
      <w:spacing w:before="130" w:after="0"/>
      <w:ind w:left="284" w:hanging="284"/>
      <w:jc w:val="both"/>
    </w:pPr>
    <w:rPr>
      <w:sz w:val="22"/>
      <w:szCs w:val="20"/>
    </w:rPr>
  </w:style>
  <w:style w:type="paragraph" w:customStyle="1" w:styleId="1ff4">
    <w:name w:val="Текст1"/>
    <w:basedOn w:val="a2"/>
    <w:uiPriority w:val="99"/>
    <w:rsid w:val="00460BF3"/>
    <w:pPr>
      <w:spacing w:before="0" w:after="0"/>
      <w:jc w:val="both"/>
    </w:pPr>
    <w:rPr>
      <w:rFonts w:ascii="Courier New" w:hAnsi="Courier New"/>
      <w:sz w:val="20"/>
      <w:szCs w:val="20"/>
    </w:rPr>
  </w:style>
  <w:style w:type="paragraph" w:styleId="affff6">
    <w:name w:val="caption"/>
    <w:basedOn w:val="a2"/>
    <w:uiPriority w:val="99"/>
    <w:qFormat/>
    <w:rsid w:val="00460BF3"/>
    <w:pPr>
      <w:spacing w:before="0" w:after="0"/>
    </w:pPr>
    <w:rPr>
      <w:sz w:val="22"/>
      <w:szCs w:val="20"/>
      <w:lang w:val="en-US"/>
    </w:rPr>
  </w:style>
  <w:style w:type="paragraph" w:customStyle="1" w:styleId="ConsCell">
    <w:name w:val="ConsCell"/>
    <w:uiPriority w:val="99"/>
    <w:rsid w:val="00460BF3"/>
    <w:pPr>
      <w:widowControl w:val="0"/>
      <w:suppressAutoHyphens/>
      <w:spacing w:after="0" w:line="240" w:lineRule="auto"/>
    </w:pPr>
    <w:rPr>
      <w:rFonts w:ascii="Arial" w:eastAsia="Calibri" w:hAnsi="Arial" w:cs="Times New Roman"/>
      <w:sz w:val="20"/>
      <w:szCs w:val="20"/>
      <w:lang w:eastAsia="ar-SA"/>
    </w:rPr>
  </w:style>
  <w:style w:type="paragraph" w:customStyle="1" w:styleId="xl53">
    <w:name w:val="xl53"/>
    <w:basedOn w:val="a2"/>
    <w:uiPriority w:val="99"/>
    <w:rsid w:val="00460BF3"/>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460BF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460BF3"/>
    <w:pPr>
      <w:spacing w:before="0" w:after="0" w:line="260" w:lineRule="atLeast"/>
      <w:jc w:val="center"/>
    </w:pPr>
    <w:rPr>
      <w:i/>
      <w:sz w:val="20"/>
      <w:szCs w:val="20"/>
      <w:lang w:val="en-US"/>
    </w:rPr>
  </w:style>
  <w:style w:type="paragraph" w:customStyle="1" w:styleId="xl27">
    <w:name w:val="xl27"/>
    <w:basedOn w:val="a2"/>
    <w:uiPriority w:val="99"/>
    <w:rsid w:val="00460BF3"/>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460BF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460BF3"/>
    <w:pPr>
      <w:tabs>
        <w:tab w:val="left" w:pos="360"/>
      </w:tabs>
      <w:spacing w:before="0" w:after="120"/>
      <w:jc w:val="both"/>
    </w:pPr>
    <w:rPr>
      <w:szCs w:val="20"/>
    </w:rPr>
  </w:style>
  <w:style w:type="paragraph" w:customStyle="1" w:styleId="a1">
    <w:name w:val="Маркированный список МнУр"/>
    <w:basedOn w:val="a2"/>
    <w:uiPriority w:val="99"/>
    <w:rsid w:val="00460BF3"/>
    <w:pPr>
      <w:numPr>
        <w:numId w:val="11"/>
      </w:numPr>
      <w:spacing w:before="120" w:after="0"/>
    </w:pPr>
  </w:style>
  <w:style w:type="paragraph" w:customStyle="1" w:styleId="StyleFirstline127cm">
    <w:name w:val="Style First line:  127 cm"/>
    <w:basedOn w:val="a2"/>
    <w:uiPriority w:val="99"/>
    <w:rsid w:val="00460BF3"/>
    <w:pPr>
      <w:spacing w:before="120" w:after="0"/>
      <w:ind w:firstLine="720"/>
      <w:jc w:val="both"/>
    </w:pPr>
    <w:rPr>
      <w:rFonts w:ascii="Arial" w:hAnsi="Arial"/>
      <w:szCs w:val="20"/>
    </w:rPr>
  </w:style>
  <w:style w:type="paragraph" w:customStyle="1" w:styleId="g4">
    <w:name w:val="g"/>
    <w:basedOn w:val="a2"/>
    <w:uiPriority w:val="99"/>
    <w:rsid w:val="00460BF3"/>
    <w:pPr>
      <w:spacing w:before="280" w:after="280"/>
    </w:pPr>
  </w:style>
  <w:style w:type="paragraph" w:customStyle="1" w:styleId="2f">
    <w:name w:val="Знак2 Знак Знак Знак"/>
    <w:basedOn w:val="a2"/>
    <w:next w:val="a2"/>
    <w:uiPriority w:val="99"/>
    <w:rsid w:val="00460BF3"/>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460BF3"/>
    <w:pPr>
      <w:spacing w:before="0" w:after="0"/>
      <w:ind w:firstLine="720"/>
      <w:jc w:val="both"/>
    </w:pPr>
    <w:rPr>
      <w:b/>
      <w:bCs/>
    </w:rPr>
  </w:style>
  <w:style w:type="paragraph" w:customStyle="1" w:styleId="113">
    <w:name w:val="Обычный11"/>
    <w:uiPriority w:val="99"/>
    <w:rsid w:val="00460BF3"/>
    <w:pPr>
      <w:widowControl w:val="0"/>
      <w:suppressAutoHyphens/>
      <w:spacing w:after="0" w:line="300" w:lineRule="auto"/>
      <w:ind w:left="680"/>
    </w:pPr>
    <w:rPr>
      <w:rFonts w:ascii="Times New Roman" w:eastAsia="Calibri" w:hAnsi="Times New Roman" w:cs="Times New Roman"/>
      <w:sz w:val="24"/>
      <w:szCs w:val="20"/>
      <w:lang w:eastAsia="ar-SA"/>
    </w:rPr>
  </w:style>
  <w:style w:type="paragraph" w:customStyle="1" w:styleId="affff7">
    <w:name w:val="Íîðìàëüíûé"/>
    <w:uiPriority w:val="99"/>
    <w:rsid w:val="00460BF3"/>
    <w:pPr>
      <w:suppressAutoHyphens/>
      <w:spacing w:after="0" w:line="240" w:lineRule="auto"/>
    </w:pPr>
    <w:rPr>
      <w:rFonts w:ascii="Courier New" w:eastAsia="Calibri" w:hAnsi="Courier New" w:cs="Times New Roman"/>
      <w:sz w:val="24"/>
      <w:szCs w:val="20"/>
      <w:lang w:val="en-US" w:eastAsia="ar-SA"/>
    </w:rPr>
  </w:style>
  <w:style w:type="paragraph" w:customStyle="1" w:styleId="111">
    <w:name w:val="Стиль заг 1.1.1"/>
    <w:basedOn w:val="a2"/>
    <w:uiPriority w:val="99"/>
    <w:rsid w:val="00460BF3"/>
    <w:pPr>
      <w:numPr>
        <w:numId w:val="7"/>
      </w:numPr>
    </w:pPr>
  </w:style>
  <w:style w:type="paragraph" w:customStyle="1" w:styleId="101">
    <w:name w:val="Оглавление 10"/>
    <w:basedOn w:val="1a"/>
    <w:uiPriority w:val="99"/>
    <w:rsid w:val="00460BF3"/>
    <w:pPr>
      <w:tabs>
        <w:tab w:val="right" w:leader="dot" w:pos="7091"/>
      </w:tabs>
      <w:ind w:left="2547"/>
    </w:pPr>
  </w:style>
  <w:style w:type="paragraph" w:customStyle="1" w:styleId="affff8">
    <w:name w:val="Содержимое таблицы"/>
    <w:basedOn w:val="a2"/>
    <w:uiPriority w:val="99"/>
    <w:rsid w:val="00460BF3"/>
    <w:pPr>
      <w:suppressLineNumbers/>
    </w:pPr>
  </w:style>
  <w:style w:type="paragraph" w:customStyle="1" w:styleId="affff9">
    <w:name w:val="Заголовок таблицы"/>
    <w:basedOn w:val="affff8"/>
    <w:uiPriority w:val="99"/>
    <w:rsid w:val="00460BF3"/>
    <w:pPr>
      <w:jc w:val="center"/>
    </w:pPr>
    <w:rPr>
      <w:b/>
      <w:bCs/>
    </w:rPr>
  </w:style>
  <w:style w:type="paragraph" w:customStyle="1" w:styleId="affffa">
    <w:name w:val="Содержимое врезки"/>
    <w:basedOn w:val="aff1"/>
    <w:uiPriority w:val="99"/>
    <w:rsid w:val="00460BF3"/>
  </w:style>
  <w:style w:type="paragraph" w:customStyle="1" w:styleId="Times12">
    <w:name w:val="Times 12"/>
    <w:basedOn w:val="a2"/>
    <w:uiPriority w:val="99"/>
    <w:rsid w:val="00460BF3"/>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460BF3"/>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460BF3"/>
    <w:pPr>
      <w:suppressAutoHyphens w:val="0"/>
      <w:autoSpaceDE w:val="0"/>
      <w:spacing w:before="40" w:after="40"/>
      <w:ind w:left="57" w:right="57"/>
    </w:pPr>
  </w:style>
  <w:style w:type="paragraph" w:customStyle="1" w:styleId="Body0">
    <w:name w:val="Body"/>
    <w:uiPriority w:val="99"/>
    <w:rsid w:val="00460BF3"/>
    <w:pPr>
      <w:suppressAutoHyphens/>
      <w:spacing w:after="0" w:line="240" w:lineRule="auto"/>
    </w:pPr>
    <w:rPr>
      <w:rFonts w:ascii="Helvetica" w:eastAsia="Calibri" w:hAnsi="Helvetica" w:cs="Times New Roman"/>
      <w:color w:val="000000"/>
      <w:sz w:val="24"/>
      <w:szCs w:val="20"/>
      <w:lang w:val="en-GB" w:eastAsia="ar-SA"/>
    </w:rPr>
  </w:style>
  <w:style w:type="paragraph" w:customStyle="1" w:styleId="1ff6">
    <w:name w:val="Цитата1"/>
    <w:basedOn w:val="a2"/>
    <w:uiPriority w:val="99"/>
    <w:rsid w:val="00460BF3"/>
    <w:pPr>
      <w:spacing w:before="0" w:after="120"/>
      <w:ind w:left="1440" w:right="1440"/>
    </w:pPr>
    <w:rPr>
      <w:szCs w:val="20"/>
    </w:rPr>
  </w:style>
  <w:style w:type="paragraph" w:customStyle="1" w:styleId="222">
    <w:name w:val="Основной текст с отступом 22"/>
    <w:basedOn w:val="a2"/>
    <w:uiPriority w:val="99"/>
    <w:rsid w:val="00460BF3"/>
    <w:pPr>
      <w:spacing w:before="0" w:after="120" w:line="480" w:lineRule="auto"/>
      <w:ind w:left="283"/>
    </w:pPr>
    <w:rPr>
      <w:szCs w:val="20"/>
    </w:rPr>
  </w:style>
  <w:style w:type="character" w:styleId="affffb">
    <w:name w:val="annotation reference"/>
    <w:basedOn w:val="a3"/>
    <w:uiPriority w:val="99"/>
    <w:rsid w:val="00460BF3"/>
    <w:rPr>
      <w:rFonts w:cs="Times New Roman"/>
      <w:sz w:val="16"/>
    </w:rPr>
  </w:style>
  <w:style w:type="character" w:customStyle="1" w:styleId="216">
    <w:name w:val="Основной текст с отступом 2 Знак1"/>
    <w:basedOn w:val="a3"/>
    <w:link w:val="2f0"/>
    <w:uiPriority w:val="99"/>
    <w:semiHidden/>
    <w:rsid w:val="00460BF3"/>
    <w:rPr>
      <w:rFonts w:ascii="Times New Roman" w:eastAsia="Calibri" w:hAnsi="Times New Roman" w:cs="Times New Roman"/>
      <w:sz w:val="24"/>
      <w:szCs w:val="24"/>
      <w:lang w:eastAsia="ar-SA"/>
    </w:rPr>
  </w:style>
  <w:style w:type="paragraph" w:styleId="2f0">
    <w:name w:val="Body Text Indent 2"/>
    <w:basedOn w:val="a2"/>
    <w:link w:val="216"/>
    <w:uiPriority w:val="99"/>
    <w:semiHidden/>
    <w:rsid w:val="00460BF3"/>
    <w:pPr>
      <w:spacing w:after="120" w:line="480" w:lineRule="auto"/>
      <w:ind w:left="283"/>
    </w:pPr>
    <w:rPr>
      <w:rFonts w:eastAsia="Calibri"/>
    </w:rPr>
  </w:style>
  <w:style w:type="character" w:customStyle="1" w:styleId="314">
    <w:name w:val="Основной текст с отступом 3 Знак1"/>
    <w:basedOn w:val="a3"/>
    <w:link w:val="3a"/>
    <w:uiPriority w:val="99"/>
    <w:semiHidden/>
    <w:rsid w:val="00460BF3"/>
    <w:rPr>
      <w:rFonts w:ascii="Times New Roman" w:eastAsia="Calibri" w:hAnsi="Times New Roman" w:cs="Times New Roman"/>
      <w:sz w:val="16"/>
      <w:szCs w:val="16"/>
      <w:lang w:eastAsia="ar-SA"/>
    </w:rPr>
  </w:style>
  <w:style w:type="paragraph" w:styleId="3a">
    <w:name w:val="Body Text Indent 3"/>
    <w:basedOn w:val="a2"/>
    <w:link w:val="314"/>
    <w:uiPriority w:val="99"/>
    <w:semiHidden/>
    <w:rsid w:val="00460BF3"/>
    <w:pPr>
      <w:spacing w:after="120"/>
      <w:ind w:left="283"/>
    </w:pPr>
    <w:rPr>
      <w:rFonts w:eastAsia="Calibri"/>
      <w:sz w:val="16"/>
      <w:szCs w:val="16"/>
    </w:rPr>
  </w:style>
  <w:style w:type="paragraph" w:customStyle="1" w:styleId="style13318853190000000019msonormal">
    <w:name w:val="style_13318853190000000019msonormal"/>
    <w:basedOn w:val="a2"/>
    <w:uiPriority w:val="99"/>
    <w:rsid w:val="00460BF3"/>
    <w:pPr>
      <w:suppressAutoHyphens w:val="0"/>
      <w:spacing w:beforeAutospacing="1" w:afterAutospacing="1"/>
    </w:pPr>
    <w:rPr>
      <w:lang w:eastAsia="ru-RU"/>
    </w:rPr>
  </w:style>
  <w:style w:type="character" w:customStyle="1" w:styleId="style17">
    <w:name w:val="style17"/>
    <w:uiPriority w:val="99"/>
    <w:rsid w:val="00460BF3"/>
  </w:style>
  <w:style w:type="paragraph" w:customStyle="1" w:styleId="2f1">
    <w:name w:val="Основной текст с отступом2"/>
    <w:basedOn w:val="a2"/>
    <w:uiPriority w:val="99"/>
    <w:rsid w:val="00460BF3"/>
    <w:pPr>
      <w:suppressAutoHyphens w:val="0"/>
      <w:spacing w:before="0" w:after="0"/>
      <w:ind w:firstLine="720"/>
      <w:jc w:val="both"/>
    </w:pPr>
    <w:rPr>
      <w:b/>
      <w:bCs/>
      <w:lang w:eastAsia="ru-RU"/>
    </w:rPr>
  </w:style>
  <w:style w:type="paragraph" w:customStyle="1" w:styleId="affffc">
    <w:name w:val="Стиль"/>
    <w:uiPriority w:val="99"/>
    <w:rsid w:val="00460BF3"/>
    <w:pPr>
      <w:spacing w:after="0" w:line="240" w:lineRule="auto"/>
    </w:pPr>
    <w:rPr>
      <w:rFonts w:ascii="Times New Roman" w:eastAsia="Times New Roman" w:hAnsi="Times New Roman" w:cs="Times New Roman"/>
      <w:sz w:val="20"/>
      <w:szCs w:val="20"/>
    </w:rPr>
  </w:style>
  <w:style w:type="table" w:styleId="affffd">
    <w:name w:val="Table Grid"/>
    <w:basedOn w:val="a4"/>
    <w:uiPriority w:val="59"/>
    <w:rsid w:val="00460B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Основной текст 2 Знак1"/>
    <w:basedOn w:val="a3"/>
    <w:link w:val="2f2"/>
    <w:uiPriority w:val="99"/>
    <w:semiHidden/>
    <w:rsid w:val="00460BF3"/>
    <w:rPr>
      <w:rFonts w:ascii="Times New Roman" w:eastAsia="Calibri" w:hAnsi="Times New Roman" w:cs="Times New Roman"/>
      <w:sz w:val="24"/>
      <w:szCs w:val="24"/>
      <w:lang w:eastAsia="ar-SA"/>
    </w:rPr>
  </w:style>
  <w:style w:type="paragraph" w:styleId="2f2">
    <w:name w:val="Body Text 2"/>
    <w:basedOn w:val="a2"/>
    <w:link w:val="217"/>
    <w:uiPriority w:val="99"/>
    <w:semiHidden/>
    <w:rsid w:val="00460BF3"/>
    <w:pPr>
      <w:spacing w:after="120" w:line="480" w:lineRule="auto"/>
    </w:pPr>
    <w:rPr>
      <w:rFonts w:eastAsia="Calibri"/>
    </w:rPr>
  </w:style>
  <w:style w:type="paragraph" w:customStyle="1" w:styleId="affffe">
    <w:name w:val="Заг_табл"/>
    <w:basedOn w:val="a2"/>
    <w:autoRedefine/>
    <w:uiPriority w:val="99"/>
    <w:rsid w:val="00460BF3"/>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460BF3"/>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99"/>
    <w:qFormat/>
    <w:locked/>
    <w:rsid w:val="00460BF3"/>
    <w:rPr>
      <w:rFonts w:ascii="Calibri" w:eastAsia="Calibri" w:hAnsi="Calibri" w:cs="Times New Roman"/>
      <w:sz w:val="20"/>
      <w:szCs w:val="20"/>
      <w:lang w:eastAsia="ru-RU"/>
    </w:rPr>
  </w:style>
  <w:style w:type="paragraph" w:customStyle="1" w:styleId="BodyTextIndent32">
    <w:name w:val="Body Text Indent 32"/>
    <w:basedOn w:val="a2"/>
    <w:uiPriority w:val="99"/>
    <w:rsid w:val="00460BF3"/>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460BF3"/>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afffff">
    <w:name w:val="Текст концевой сноски Знак"/>
    <w:basedOn w:val="a3"/>
    <w:link w:val="afffff0"/>
    <w:uiPriority w:val="99"/>
    <w:semiHidden/>
    <w:rsid w:val="00460BF3"/>
    <w:rPr>
      <w:rFonts w:ascii="Times New Roman" w:eastAsia="Calibri" w:hAnsi="Times New Roman" w:cs="Times New Roman"/>
      <w:sz w:val="20"/>
      <w:szCs w:val="20"/>
      <w:lang w:eastAsia="ar-SA"/>
    </w:rPr>
  </w:style>
  <w:style w:type="paragraph" w:styleId="afffff0">
    <w:name w:val="endnote text"/>
    <w:basedOn w:val="a2"/>
    <w:link w:val="afffff"/>
    <w:uiPriority w:val="99"/>
    <w:semiHidden/>
    <w:rsid w:val="00460BF3"/>
    <w:pPr>
      <w:spacing w:before="0" w:after="0"/>
    </w:pPr>
    <w:rPr>
      <w:rFonts w:eastAsia="Calibri"/>
      <w:sz w:val="20"/>
      <w:szCs w:val="20"/>
    </w:rPr>
  </w:style>
  <w:style w:type="character" w:styleId="afffff1">
    <w:name w:val="footnote reference"/>
    <w:aliases w:val="fr,Used by Word for Help footnote symbols,Знак сноски 1,Ciae niinee 1,Знак сноски-FN,Ciae niinee-FN,Ссылка на сноску 45,Referencia nota al pie,SUPERS"/>
    <w:basedOn w:val="a3"/>
    <w:rsid w:val="00460BF3"/>
    <w:rPr>
      <w:rFonts w:cs="Times New Roman"/>
      <w:vertAlign w:val="superscript"/>
    </w:rPr>
  </w:style>
  <w:style w:type="paragraph" w:customStyle="1" w:styleId="ConsPlusCell">
    <w:name w:val="ConsPlusCell"/>
    <w:uiPriority w:val="99"/>
    <w:rsid w:val="00460B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3">
    <w:name w:val="Обычный2"/>
    <w:uiPriority w:val="99"/>
    <w:rsid w:val="00460BF3"/>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consnormal0">
    <w:name w:val="consnormal"/>
    <w:basedOn w:val="a2"/>
    <w:rsid w:val="00460BF3"/>
    <w:pPr>
      <w:suppressAutoHyphens w:val="0"/>
      <w:spacing w:before="0" w:after="0"/>
      <w:ind w:firstLine="720"/>
    </w:pPr>
    <w:rPr>
      <w:rFonts w:ascii="Arial" w:hAnsi="Arial" w:cs="Arial"/>
      <w:sz w:val="20"/>
      <w:szCs w:val="20"/>
      <w:lang w:eastAsia="ru-RU"/>
    </w:rPr>
  </w:style>
  <w:style w:type="paragraph" w:customStyle="1" w:styleId="text1">
    <w:name w:val="text"/>
    <w:basedOn w:val="a2"/>
    <w:rsid w:val="00460BF3"/>
    <w:pPr>
      <w:suppressAutoHyphens w:val="0"/>
      <w:spacing w:beforeAutospacing="1" w:afterAutospacing="1"/>
    </w:pPr>
    <w:rPr>
      <w:lang w:eastAsia="ru-RU"/>
    </w:rPr>
  </w:style>
  <w:style w:type="character" w:customStyle="1" w:styleId="ConsPlusNormal0">
    <w:name w:val="ConsPlusNormal Знак"/>
    <w:link w:val="ConsPlusNormal"/>
    <w:uiPriority w:val="99"/>
    <w:locked/>
    <w:rsid w:val="00C4443A"/>
    <w:rPr>
      <w:rFonts w:ascii="Arial" w:eastAsia="Calibri" w:hAnsi="Arial" w:cs="Arial"/>
      <w:sz w:val="20"/>
      <w:szCs w:val="20"/>
      <w:lang w:eastAsia="ar-SA"/>
    </w:rPr>
  </w:style>
  <w:style w:type="table" w:customStyle="1" w:styleId="1ff7">
    <w:name w:val="Сетка таблицы1"/>
    <w:basedOn w:val="a4"/>
    <w:next w:val="affffd"/>
    <w:rsid w:val="00D60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4"/>
    <w:next w:val="affffd"/>
    <w:rsid w:val="00D60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4"/>
    <w:next w:val="affffd"/>
    <w:rsid w:val="00D60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next w:val="affffd"/>
    <w:rsid w:val="00D60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E8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2C633-14C8-46C1-B171-D423833B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6515</Words>
  <Characters>37136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Евгений Александрович</dc:creator>
  <cp:lastModifiedBy>Ломова Екатерина Викторовна</cp:lastModifiedBy>
  <cp:revision>7</cp:revision>
  <cp:lastPrinted>2026-05-15T06:47:00Z</cp:lastPrinted>
  <dcterms:created xsi:type="dcterms:W3CDTF">2025-11-18T07:47:00Z</dcterms:created>
  <dcterms:modified xsi:type="dcterms:W3CDTF">2026-05-25T05:59:00Z</dcterms:modified>
</cp:coreProperties>
</file>