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 xml:space="preserve">Государственный Контракт № </w:t>
      </w:r>
      <w:r w:rsidR="00C43880">
        <w:rPr>
          <w:rFonts w:ascii="Times New Roman" w:hAnsi="Times New Roman"/>
          <w:b/>
          <w:bCs/>
          <w:color w:val="26282F"/>
          <w:sz w:val="24"/>
          <w:szCs w:val="24"/>
        </w:rPr>
        <w:t>_________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743"/>
        <w:gridCol w:w="4720"/>
      </w:tblGrid>
      <w:tr w:rsidR="004B6D0E" w:rsidTr="004B6D0E">
        <w:tc>
          <w:tcPr>
            <w:tcW w:w="5020" w:type="dxa"/>
            <w:vAlign w:val="bottom"/>
            <w:hideMark/>
          </w:tcPr>
          <w:p w:rsidR="004B6D0E" w:rsidRDefault="004B6D0E">
            <w:pPr>
              <w:widowControl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Оренбург</w:t>
            </w:r>
          </w:p>
        </w:tc>
        <w:tc>
          <w:tcPr>
            <w:tcW w:w="4979" w:type="dxa"/>
            <w:vAlign w:val="bottom"/>
            <w:hideMark/>
          </w:tcPr>
          <w:p w:rsidR="004B6D0E" w:rsidRDefault="004B6D0E" w:rsidP="002F1CC2">
            <w:pPr>
              <w:widowControl w:val="0"/>
              <w:autoSpaceDE w:val="0"/>
              <w:autoSpaceDN w:val="0"/>
              <w:adjustRightInd w:val="0"/>
              <w:spacing w:after="0" w:line="254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A35509">
              <w:rPr>
                <w:rFonts w:ascii="Times New Roman" w:hAnsi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/>
                <w:sz w:val="24"/>
                <w:szCs w:val="24"/>
              </w:rPr>
              <w:t>» __________ 202</w:t>
            </w:r>
            <w:r w:rsidR="002F1CC2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4B6D0E" w:rsidRPr="00FC078B" w:rsidRDefault="004B6D0E" w:rsidP="004B6D0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B6D0E" w:rsidRPr="00FC078B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C078B">
        <w:rPr>
          <w:rFonts w:ascii="Times New Roman" w:hAnsi="Times New Roman" w:cs="Times New Roman"/>
          <w:sz w:val="24"/>
          <w:szCs w:val="24"/>
        </w:rPr>
        <w:t xml:space="preserve"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Федерации, именуемый в дальнейшем «Заказчик», в лице директора Некс Ольги Викторовны, действующей на основании Устава с одной стороны и </w:t>
      </w:r>
      <w:r w:rsidR="00B474AE">
        <w:rPr>
          <w:rFonts w:ascii="Times New Roman" w:hAnsi="Times New Roman" w:cs="Times New Roman"/>
          <w:sz w:val="24"/>
          <w:szCs w:val="24"/>
        </w:rPr>
        <w:t>________</w:t>
      </w:r>
      <w:r w:rsidR="00FC078B" w:rsidRPr="00FC078B">
        <w:rPr>
          <w:rFonts w:ascii="Times New Roman" w:hAnsi="Times New Roman" w:cs="Times New Roman"/>
          <w:sz w:val="24"/>
          <w:szCs w:val="24"/>
        </w:rPr>
        <w:t xml:space="preserve"> действующая</w:t>
      </w:r>
      <w:r w:rsidRPr="00FC078B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B474AE">
        <w:rPr>
          <w:rFonts w:ascii="Times New Roman" w:hAnsi="Times New Roman" w:cs="Times New Roman"/>
          <w:sz w:val="24"/>
          <w:szCs w:val="24"/>
        </w:rPr>
        <w:t>_________</w:t>
      </w:r>
      <w:r w:rsidRPr="00FC078B">
        <w:rPr>
          <w:rFonts w:ascii="Times New Roman" w:hAnsi="Times New Roman" w:cs="Times New Roman"/>
          <w:sz w:val="24"/>
          <w:szCs w:val="24"/>
        </w:rPr>
        <w:t>,  именуемый в дальнейшем «Поставщик», с другой стороны, а вместе именуемые «Стороны», заключили настоящий контракт о нижеследующем:</w:t>
      </w:r>
      <w:proofErr w:type="gramEnd"/>
    </w:p>
    <w:p w:rsidR="004B6D0E" w:rsidRPr="00FC078B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0" w:name="sub_100"/>
      <w:r>
        <w:rPr>
          <w:rFonts w:ascii="Times New Roman" w:hAnsi="Times New Roman"/>
          <w:b/>
          <w:bCs/>
          <w:color w:val="26282F"/>
          <w:sz w:val="24"/>
          <w:szCs w:val="24"/>
        </w:rPr>
        <w:t>1. Предмет Контракта</w:t>
      </w:r>
    </w:p>
    <w:bookmarkEnd w:id="0"/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В целях обеспечения нужд Заказчика Поставщик в соответствии с требованиями и условиями настоящего Контракта обязуется поставить и передать в собственность Заказчика </w:t>
      </w:r>
      <w:r w:rsidR="00500185">
        <w:rPr>
          <w:rFonts w:ascii="Times New Roman" w:hAnsi="Times New Roman"/>
          <w:b/>
          <w:sz w:val="24"/>
          <w:szCs w:val="24"/>
        </w:rPr>
        <w:t>моющие чистящие средства</w:t>
      </w:r>
      <w:r>
        <w:rPr>
          <w:rFonts w:ascii="Times New Roman" w:hAnsi="Times New Roman"/>
          <w:sz w:val="24"/>
          <w:szCs w:val="24"/>
        </w:rPr>
        <w:t xml:space="preserve"> (далее – «Товар»), в соответствии со Спецификацией (Приложение № 1 к Контракту), являющимся неотъемлемой частью настоящего Контракта.  </w:t>
      </w:r>
    </w:p>
    <w:p w:rsidR="004B6D0E" w:rsidRDefault="004B6D0E" w:rsidP="004B6D0E">
      <w:pPr>
        <w:tabs>
          <w:tab w:val="left" w:pos="0"/>
          <w:tab w:val="num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 Наименование, количество, качественные характеристики, цена и стоимость товаров, определяются в Спецификации.</w:t>
      </w:r>
    </w:p>
    <w:p w:rsidR="004B6D0E" w:rsidRDefault="004B6D0E" w:rsidP="004B6D0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Поставщик гарантирует, что имеет достаточные правомочия для заключения настоящего Контракта, в том числе является юридическим лицом, зарегистрированным и осуществляющим свою деятельность на территории Российской Федерации и имеющим необходимую разрешительную документацию.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 Заказчик обязуется принять Товар и произвести его оплату в сроки, в порядке и на условиях, оговоренных в настоящем Контракте.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Права и обязанности Сторон</w:t>
      </w:r>
    </w:p>
    <w:p w:rsidR="004B6D0E" w:rsidRDefault="004B6D0E" w:rsidP="004B6D0E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B6D0E" w:rsidRDefault="004B6D0E" w:rsidP="004B6D0E">
      <w:pPr>
        <w:autoSpaceDE w:val="0"/>
        <w:autoSpaceDN w:val="0"/>
        <w:adjustRightInd w:val="0"/>
        <w:spacing w:after="0" w:line="240" w:lineRule="auto"/>
        <w:ind w:left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Поставщик в целях исполнения настоящего Контракта обязан:</w:t>
      </w:r>
    </w:p>
    <w:p w:rsidR="004B6D0E" w:rsidRPr="004B6D0E" w:rsidRDefault="004B6D0E" w:rsidP="004B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2.1.1. Поставить Товар, в соответствии со Спецификацией путём его отгрузки (передачи) Заказчику по адресу</w:t>
      </w:r>
      <w:r w:rsidRPr="004B6D0E">
        <w:rPr>
          <w:rFonts w:ascii="Times New Roman" w:hAnsi="Times New Roman"/>
          <w:sz w:val="24"/>
          <w:szCs w:val="24"/>
        </w:rPr>
        <w:t>:</w:t>
      </w:r>
      <w:r w:rsidRPr="004B6D0E">
        <w:rPr>
          <w:rFonts w:ascii="Times New Roman" w:hAnsi="Times New Roman"/>
          <w:b/>
          <w:sz w:val="24"/>
          <w:szCs w:val="24"/>
        </w:rPr>
        <w:t xml:space="preserve"> город Оренбург, проспект Гагарина, 9.</w:t>
      </w:r>
    </w:p>
    <w:p w:rsidR="004B6D0E" w:rsidRDefault="004B6D0E" w:rsidP="004B6D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2.1.2. Обеспечить своими силами и средствами выгрузку Товара в месте его передачи Заказчику.</w:t>
      </w:r>
    </w:p>
    <w:p w:rsidR="004B6D0E" w:rsidRDefault="004B6D0E" w:rsidP="004B6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2.1.3. Безвозмездно устранить выявленные недостатки товара, доукомплектовать товар или осуществить его соответствующую замену в порядке и на условиях, предусмотренных настоящим Контрактом.</w:t>
      </w:r>
    </w:p>
    <w:p w:rsidR="004B6D0E" w:rsidRDefault="004B6D0E" w:rsidP="004B6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2.1.4. Поставщик в течение всего срока годности товара гарантирует качество поставляемого товара в соответствии с действующими стандартами, утверждёнными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 </w:t>
      </w:r>
    </w:p>
    <w:p w:rsidR="004B6D0E" w:rsidRDefault="004B6D0E" w:rsidP="004B6D0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2.1.5. Исполнять иные обязательства, предусмотренные действующим законодательством и Контрактом.</w:t>
      </w:r>
    </w:p>
    <w:p w:rsidR="004B6D0E" w:rsidRDefault="004B6D0E" w:rsidP="004B6D0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Поставщик в целях исполнения настоящего Контракта имеет право:</w:t>
      </w:r>
    </w:p>
    <w:p w:rsidR="004B6D0E" w:rsidRDefault="004B6D0E" w:rsidP="004B6D0E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2.2.1. Требовать от Заказчика своевременного расчета в порядке и на условиях, предусмотренных настоящим Контрактом.</w:t>
      </w:r>
    </w:p>
    <w:p w:rsidR="004B6D0E" w:rsidRDefault="004B6D0E" w:rsidP="004B6D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2.2.2. Запрашивать у Заказчика предоставления разъяснений и уточнений по вопросам поставки товаров в рамках настоящего Контракта.</w:t>
      </w:r>
    </w:p>
    <w:p w:rsidR="004B6D0E" w:rsidRDefault="004B6D0E" w:rsidP="004B6D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Заказчик в целях исполнения настоящего Контракта обязан:</w:t>
      </w:r>
    </w:p>
    <w:p w:rsidR="004B6D0E" w:rsidRDefault="004B6D0E" w:rsidP="004B6D0E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2.3.1. Осуществить приемку товара от Поставщика, проверить его количество, качество в соответствии с условиями настоящего Контракта.</w:t>
      </w:r>
    </w:p>
    <w:p w:rsidR="004B6D0E" w:rsidRDefault="004B6D0E" w:rsidP="004B6D0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 оплатить поставку товаров в соответствии с условиями Контракта.</w:t>
      </w:r>
    </w:p>
    <w:p w:rsidR="004B6D0E" w:rsidRDefault="004B6D0E" w:rsidP="004B6D0E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 целях исполнения настоящего Контракта вправе:</w:t>
      </w:r>
    </w:p>
    <w:p w:rsidR="004B6D0E" w:rsidRDefault="004B6D0E" w:rsidP="004B6D0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:rsidR="004B6D0E" w:rsidRDefault="004B6D0E" w:rsidP="004B6D0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Осуществлять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порядком и сроками поставки товаров.</w:t>
      </w:r>
    </w:p>
    <w:p w:rsidR="004B6D0E" w:rsidRDefault="004B6D0E" w:rsidP="004B6D0E">
      <w:pPr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соответствия качества поставляемого Товара привлекать независимых экспертов, выбор которых осуществляется в порядке, предусмотренном федеральным законом.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>3. Порядок, сроки и условия поставки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P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Поставка товара осуществляется силами Поставщика в адрес Заказчика по адресу: г. Оренбург, пр. Гагарина, 9. </w:t>
      </w:r>
      <w:r w:rsidRPr="004B6D0E">
        <w:rPr>
          <w:rFonts w:ascii="Times New Roman" w:hAnsi="Times New Roman"/>
          <w:b/>
          <w:sz w:val="24"/>
          <w:szCs w:val="24"/>
        </w:rPr>
        <w:t xml:space="preserve">Срок поставки  </w:t>
      </w:r>
      <w:r w:rsidR="00067F3C">
        <w:rPr>
          <w:rFonts w:ascii="Times New Roman" w:hAnsi="Times New Roman"/>
          <w:b/>
          <w:sz w:val="24"/>
          <w:szCs w:val="24"/>
        </w:rPr>
        <w:t>5</w:t>
      </w:r>
      <w:r w:rsidR="00B474AE">
        <w:rPr>
          <w:rFonts w:ascii="Times New Roman" w:hAnsi="Times New Roman"/>
          <w:b/>
          <w:sz w:val="24"/>
          <w:szCs w:val="24"/>
        </w:rPr>
        <w:t xml:space="preserve"> (</w:t>
      </w:r>
      <w:r w:rsidR="00067F3C">
        <w:rPr>
          <w:rFonts w:ascii="Times New Roman" w:hAnsi="Times New Roman"/>
          <w:b/>
          <w:sz w:val="24"/>
          <w:szCs w:val="24"/>
        </w:rPr>
        <w:t>пять</w:t>
      </w:r>
      <w:r w:rsidRPr="004B6D0E">
        <w:rPr>
          <w:rFonts w:ascii="Times New Roman" w:hAnsi="Times New Roman"/>
          <w:b/>
          <w:sz w:val="24"/>
          <w:szCs w:val="24"/>
        </w:rPr>
        <w:t>)  рабочих дн</w:t>
      </w:r>
      <w:r w:rsidR="00067F3C">
        <w:rPr>
          <w:rFonts w:ascii="Times New Roman" w:hAnsi="Times New Roman"/>
          <w:b/>
          <w:sz w:val="24"/>
          <w:szCs w:val="24"/>
        </w:rPr>
        <w:t>ей</w:t>
      </w:r>
      <w:r w:rsidRPr="004B6D0E">
        <w:rPr>
          <w:rFonts w:ascii="Times New Roman" w:hAnsi="Times New Roman"/>
          <w:b/>
          <w:sz w:val="24"/>
          <w:szCs w:val="24"/>
        </w:rPr>
        <w:t xml:space="preserve"> с момента </w:t>
      </w:r>
      <w:r w:rsidR="00067F3C">
        <w:rPr>
          <w:rFonts w:ascii="Times New Roman" w:hAnsi="Times New Roman"/>
          <w:b/>
          <w:sz w:val="24"/>
          <w:szCs w:val="24"/>
        </w:rPr>
        <w:t>заключения</w:t>
      </w:r>
      <w:r w:rsidRPr="004B6D0E">
        <w:rPr>
          <w:rFonts w:ascii="Times New Roman" w:hAnsi="Times New Roman"/>
          <w:b/>
          <w:sz w:val="24"/>
          <w:szCs w:val="24"/>
        </w:rPr>
        <w:t xml:space="preserve"> контракта.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3.2. Поставка производится транспортом Поставщика. 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3.3. При отгрузке товара Поставщиком товар должен быть осмотрен Заказчиком или уполномоченным представителем Заказчика </w:t>
      </w:r>
      <w:proofErr w:type="gramStart"/>
      <w:r>
        <w:rPr>
          <w:rFonts w:ascii="Times New Roman" w:hAnsi="Times New Roman"/>
          <w:sz w:val="24"/>
          <w:szCs w:val="24"/>
        </w:rPr>
        <w:t>в месте</w:t>
      </w:r>
      <w:proofErr w:type="gramEnd"/>
      <w:r>
        <w:rPr>
          <w:rFonts w:ascii="Times New Roman" w:hAnsi="Times New Roman"/>
          <w:sz w:val="24"/>
          <w:szCs w:val="24"/>
        </w:rPr>
        <w:t xml:space="preserve"> их отгрузки, в том числе должно быть проверено соответствие Товара условиям настоящего Контракта, сведениям, указанным в сопроводительных документах на данный товара, а также количество, качество и упаковку товар. 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3.5. Передача товара от Поставщика в месте передачи оформляется посредством подписания накладной, подтверждающей фактическое вручение соответствующих товаров Заказчику.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3.6. Качество товара должно соответствовать требованиям соответствующих ГОСТов, ТУ и другой нормативно-технической документации и подтверждаться соответствующими документами.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3.7. При обнаружении недостатков во время отгрузки товара, несоответствий условиям настоящего Контракта и сведениям, указанным в сопроводительных документах на данный товар, Заказчик уведомляет об этом Поставщика, составляя при возврате части товаров Поставщику в письменной форме Акт о возврате Товаров.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3.8. Все расходы, связанные при приёме товара с обратной транспортировкой некачественного, несоответствующего условиям Контракта или несвоевременно поставленного товара, несет Поставщик.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3.9. Поставщик считается исполнившим обязательство по поставке товара, если доставил его в место и сроки, указанные Заказчиком, а также в результате приемки Заказчиком установлено соответствие количества, качества и  упаковки товара, указанного в товарной накладной.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3.10 Право собственности на товар переходит к Заказчику с момента передачи товара Поставщиком.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Цена Контракта и порядок расчета.</w:t>
      </w:r>
    </w:p>
    <w:p w:rsidR="004B6D0E" w:rsidRPr="00FC078B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</w:p>
    <w:p w:rsidR="004B6D0E" w:rsidRPr="00FC078B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C078B">
        <w:rPr>
          <w:rFonts w:ascii="Times New Roman" w:hAnsi="Times New Roman" w:cs="Times New Roman"/>
          <w:color w:val="000000"/>
          <w:sz w:val="24"/>
          <w:szCs w:val="24"/>
        </w:rPr>
        <w:t>4.1. Цена контракта составляет</w:t>
      </w:r>
      <w:proofErr w:type="gramStart"/>
      <w:r w:rsidRPr="00FC07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3880">
        <w:rPr>
          <w:rFonts w:ascii="Times New Roman" w:hAnsi="Times New Roman" w:cs="Times New Roman"/>
          <w:b/>
          <w:sz w:val="24"/>
          <w:szCs w:val="24"/>
        </w:rPr>
        <w:t>__________</w:t>
      </w:r>
      <w:r w:rsidRPr="00A756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(</w:t>
      </w:r>
      <w:r w:rsidR="00C43880">
        <w:rPr>
          <w:rFonts w:ascii="Times New Roman" w:hAnsi="Times New Roman" w:cs="Times New Roman"/>
          <w:b/>
          <w:color w:val="000000"/>
          <w:sz w:val="24"/>
          <w:szCs w:val="24"/>
        </w:rPr>
        <w:t>_______</w:t>
      </w:r>
      <w:r w:rsidR="00A756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756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 </w:t>
      </w:r>
      <w:proofErr w:type="gramEnd"/>
      <w:r w:rsidRPr="00A756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рубля </w:t>
      </w:r>
      <w:r w:rsidR="00067F3C">
        <w:rPr>
          <w:rFonts w:ascii="Times New Roman" w:hAnsi="Times New Roman" w:cs="Times New Roman"/>
          <w:b/>
          <w:color w:val="000000"/>
          <w:sz w:val="24"/>
          <w:szCs w:val="24"/>
        </w:rPr>
        <w:t>00</w:t>
      </w:r>
      <w:r w:rsidR="00FC078B" w:rsidRPr="00A756F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копеек,</w:t>
      </w:r>
      <w:r w:rsidR="00FC078B">
        <w:rPr>
          <w:rFonts w:ascii="Times New Roman" w:hAnsi="Times New Roman" w:cs="Times New Roman"/>
          <w:color w:val="000000"/>
          <w:sz w:val="24"/>
          <w:szCs w:val="24"/>
        </w:rPr>
        <w:t xml:space="preserve"> НДС </w:t>
      </w:r>
      <w:r w:rsidR="00B474AE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FC078B">
        <w:rPr>
          <w:rFonts w:ascii="Times New Roman" w:hAnsi="Times New Roman" w:cs="Times New Roman"/>
          <w:color w:val="000000"/>
          <w:sz w:val="24"/>
          <w:szCs w:val="24"/>
        </w:rPr>
        <w:t>не</w:t>
      </w:r>
      <w:r w:rsidR="00B474AE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C078B">
        <w:rPr>
          <w:rFonts w:ascii="Times New Roman" w:hAnsi="Times New Roman" w:cs="Times New Roman"/>
          <w:color w:val="000000"/>
          <w:sz w:val="24"/>
          <w:szCs w:val="24"/>
        </w:rPr>
        <w:t xml:space="preserve"> облагается.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Стоимость настоящего Контракта включает все затраты, издержки и иные расходы Поставщика, связанные с исполнением настоящего Контракта.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4.3. Стоимость Контракта установлена в рублях Российской Федерации.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4.4. Цена Контракта является твердой и не может изменяться в ходе исполнения Контракта.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Оплата осуществляется за счет средств федерального бюджета.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Оплата поставленного товара производится Заказчиком в следующем порядке: в течение 7 (семи) рабочих дней с момента подписания товарной накладной.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Оплата поставленного товара по настоящему Контракту производится в безналичном порядке платежными поручениями на расчетный счет Поставщика.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4.9. Заказчик не несет ответственности за неоплату поставленного товара, если в документах для оплаты товара указаны не достоверные данные, либо отсутствуют.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1" w:name="sub_700"/>
    </w:p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r>
        <w:rPr>
          <w:rFonts w:ascii="Times New Roman" w:hAnsi="Times New Roman"/>
          <w:b/>
          <w:bCs/>
          <w:color w:val="26282F"/>
          <w:sz w:val="24"/>
          <w:szCs w:val="24"/>
        </w:rPr>
        <w:t>5. Ответственность Сторон</w:t>
      </w:r>
    </w:p>
    <w:bookmarkEnd w:id="1"/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 В случае просрочки исполнения Заказчиком обязательства по оплате поставленного товара, Поставщик вправе потребовать уплату неустойки (штрафа, пеней) в размере 1/300 ставки рефинансирования. Неустойка (штраф, пени)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Заказчик освобождается от уплаты неустойки (штрафа, пеней),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 За неисполнение или ненадлежащее исполнение обязательств по настоящему Контракту с Поставщика может быть взыскана неустойка в размере в размере 1/300 ставки рефинансирования. Неустойка (штраф, пени)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5.5. Поставщик освобождается от уплаты неустойки (штрафа, пеней), если докажет, что просрочка исполнения указанного обязательства произошла вследствие непреодолимой силы или по вине другой Стороны.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2" w:name="sub_800"/>
      <w:r>
        <w:rPr>
          <w:rFonts w:ascii="Times New Roman" w:hAnsi="Times New Roman"/>
          <w:b/>
          <w:bCs/>
          <w:color w:val="26282F"/>
          <w:sz w:val="24"/>
          <w:szCs w:val="24"/>
        </w:rPr>
        <w:t>6. Разрешение споров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bookmarkEnd w:id="2"/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Все споры и разногласия, возникающие в связи с исполнением настоящего Контракта, Стороны будут стремиться решить путем переговоров.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В случае </w:t>
      </w:r>
      <w:proofErr w:type="gramStart"/>
      <w:r>
        <w:rPr>
          <w:rFonts w:ascii="Times New Roman" w:hAnsi="Times New Roman"/>
          <w:sz w:val="24"/>
          <w:szCs w:val="24"/>
        </w:rPr>
        <w:t>не достижения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согласия между Сторонами спор передается на рассмотрение в Арбитражный суд Оренбургской области.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6.3. При ведении Сторонами претензионной работы срок рассмотрения претензии и предоставления ответа на нее составляет 10 (десять) дней </w:t>
      </w:r>
      <w:proofErr w:type="gramStart"/>
      <w:r>
        <w:rPr>
          <w:rFonts w:ascii="Times New Roman" w:hAnsi="Times New Roman"/>
          <w:sz w:val="24"/>
          <w:szCs w:val="24"/>
        </w:rPr>
        <w:t>с даты получения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претензии.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color w:val="26282F"/>
          <w:sz w:val="24"/>
          <w:szCs w:val="24"/>
        </w:rPr>
      </w:pPr>
      <w:bookmarkStart w:id="3" w:name="sub_900"/>
      <w:r>
        <w:rPr>
          <w:rFonts w:ascii="Times New Roman" w:hAnsi="Times New Roman"/>
          <w:b/>
          <w:bCs/>
          <w:color w:val="26282F"/>
          <w:sz w:val="24"/>
          <w:szCs w:val="24"/>
        </w:rPr>
        <w:t>7. Заключительные положения</w:t>
      </w:r>
    </w:p>
    <w:bookmarkEnd w:id="3"/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Настоящий Контра</w:t>
      </w:r>
      <w:proofErr w:type="gramStart"/>
      <w:r>
        <w:rPr>
          <w:rFonts w:ascii="Times New Roman" w:hAnsi="Times New Roman"/>
          <w:sz w:val="24"/>
          <w:szCs w:val="24"/>
        </w:rPr>
        <w:t>кт вст</w:t>
      </w:r>
      <w:proofErr w:type="gramEnd"/>
      <w:r>
        <w:rPr>
          <w:rFonts w:ascii="Times New Roman" w:hAnsi="Times New Roman"/>
          <w:sz w:val="24"/>
          <w:szCs w:val="24"/>
        </w:rPr>
        <w:t>упает в силу с момента его подписания Сторонами и действует до 31.12.202</w:t>
      </w:r>
      <w:r w:rsidR="00067F3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г.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7.2. При исполнении настоящего Контракта не допускается перемена Исполнителя, за исключением случая, когда новый Исполнитель является правопреемником Исполнителя по Контракту вследствие реорганизации юридического лица в форме </w:t>
      </w:r>
      <w:r>
        <w:rPr>
          <w:rFonts w:ascii="Times New Roman" w:hAnsi="Times New Roman"/>
          <w:sz w:val="24"/>
          <w:szCs w:val="24"/>
        </w:rPr>
        <w:lastRenderedPageBreak/>
        <w:t>преобразования, слияния или присоединения.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7.3. Настоящий </w:t>
      </w:r>
      <w:proofErr w:type="gramStart"/>
      <w:r>
        <w:rPr>
          <w:rFonts w:ascii="Times New Roman" w:hAnsi="Times New Roman"/>
          <w:sz w:val="24"/>
          <w:szCs w:val="24"/>
        </w:rPr>
        <w:t>Контракт</w:t>
      </w:r>
      <w:proofErr w:type="gramEnd"/>
      <w:r>
        <w:rPr>
          <w:rFonts w:ascii="Times New Roman" w:hAnsi="Times New Roman"/>
          <w:sz w:val="24"/>
          <w:szCs w:val="24"/>
        </w:rPr>
        <w:t xml:space="preserve"> может быть расторгнут до окончания срока его действия исключительно по соглашению Сторон или решению суда по основаниям, установленным действующим гражданским законодательством Российской Федерации.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7.4. При прекращении действия настоящего Контракта Стороны не освобождаются от своих неисполненных обязательств, выплаты причитающихся процентов и возмещения убытков, возникших в результате неисполнения или ненадлежащего исполнения своих обязательств по настоящему Контракту.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7.5. Изменения и дополнения к Контракту совершаются в письменной форме и подписываются Сторонами.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7.6. Настоящий Контракт составлен в двух экземплярах, имеющих одинаковую юридическую силу, по одному для каждой Стороны.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7.7. По вопросам, не нашедшим отражения в настоящем Контракте, Стороны руководствуются действующим законодательством Российской Федерации.</w:t>
      </w:r>
    </w:p>
    <w:p w:rsidR="00AE03FC" w:rsidRPr="00AE03FC" w:rsidRDefault="00AE03FC" w:rsidP="00AE03FC">
      <w:pPr>
        <w:shd w:val="clear" w:color="auto" w:fill="FFFFFF"/>
        <w:tabs>
          <w:tab w:val="left" w:pos="2151"/>
        </w:tabs>
        <w:spacing w:after="0" w:line="270" w:lineRule="exact"/>
        <w:ind w:left="2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AE03F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AE03FC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Приложения к Контракту, являющиеся его неотъемлемой частью:</w:t>
      </w:r>
    </w:p>
    <w:p w:rsidR="00AE03FC" w:rsidRPr="00AE03FC" w:rsidRDefault="00AE03FC" w:rsidP="00AE03FC">
      <w:pPr>
        <w:shd w:val="clear" w:color="auto" w:fill="FFFFFF"/>
        <w:tabs>
          <w:tab w:val="left" w:pos="2151"/>
        </w:tabs>
        <w:spacing w:after="0" w:line="270" w:lineRule="exact"/>
        <w:ind w:left="2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03F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Спецификация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03FC" w:rsidRDefault="00AE03FC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bookmarkStart w:id="4" w:name="sub_1100"/>
      <w:r>
        <w:rPr>
          <w:rFonts w:ascii="Times New Roman" w:hAnsi="Times New Roman"/>
          <w:b/>
          <w:bCs/>
          <w:sz w:val="24"/>
          <w:szCs w:val="24"/>
        </w:rPr>
        <w:t>9.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30"/>
        <w:gridCol w:w="4741"/>
      </w:tblGrid>
      <w:tr w:rsidR="0017730E" w:rsidRPr="00995DFB" w:rsidTr="0017730E">
        <w:tc>
          <w:tcPr>
            <w:tcW w:w="4830" w:type="dxa"/>
          </w:tcPr>
          <w:bookmarkEnd w:id="4"/>
          <w:p w:rsidR="0017730E" w:rsidRPr="00995DFB" w:rsidRDefault="0017730E" w:rsidP="00177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ФКПОУ «ОГЭКИ» Минтруда России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03531А74695)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Номер казначейского счета 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03211643000000015112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банка: ОКЦ № 1 </w:t>
            </w:r>
            <w:proofErr w:type="spellStart"/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</w:t>
            </w:r>
            <w:proofErr w:type="spellEnd"/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 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Банка России // УФК по </w:t>
            </w:r>
            <w:proofErr w:type="gramStart"/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Новосибирской</w:t>
            </w:r>
            <w:proofErr w:type="gramEnd"/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области, г. Новосибирск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015004950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банковского счета 40102810445370000043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5610036335, КПП 561001001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ОКТМО 53701000001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ОКПО 03160804, ОГРН 1025601023315  ОКВЭД  85.21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460021, г. Оренбург, пр. Гагарина, 9</w:t>
            </w:r>
          </w:p>
          <w:p w:rsidR="00067F3C" w:rsidRPr="00067F3C" w:rsidRDefault="00067F3C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(3532) 33-13-58</w:t>
            </w:r>
          </w:p>
          <w:p w:rsidR="00067F3C" w:rsidRPr="00067F3C" w:rsidRDefault="009C06FA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067F3C" w:rsidRPr="00067F3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ogeki@ogek-i.ru</w:t>
              </w:r>
            </w:hyperlink>
            <w:r w:rsidR="00067F3C"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приёмная</w:t>
            </w:r>
          </w:p>
          <w:p w:rsidR="00067F3C" w:rsidRPr="00067F3C" w:rsidRDefault="009C06FA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067F3C" w:rsidRPr="00067F3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ogeki</w:t>
              </w:r>
              <w:r w:rsidR="00067F3C" w:rsidRPr="00067F3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@</w:t>
              </w:r>
              <w:r w:rsidR="00067F3C" w:rsidRPr="00067F3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mail</w:t>
              </w:r>
              <w:r w:rsidR="00067F3C" w:rsidRPr="00067F3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r w:rsidR="00067F3C" w:rsidRPr="00067F3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</w:hyperlink>
            <w:r w:rsidR="00067F3C"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гл. бухгалтер</w:t>
            </w:r>
          </w:p>
          <w:p w:rsidR="00067F3C" w:rsidRPr="00067F3C" w:rsidRDefault="009C06FA" w:rsidP="00067F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067F3C" w:rsidRPr="00067F3C">
                <w:rPr>
                  <w:rStyle w:val="a8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yurist@ogek-i.ru</w:t>
              </w:r>
            </w:hyperlink>
            <w:r w:rsidR="00067F3C" w:rsidRPr="00067F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юрист </w:t>
            </w:r>
          </w:p>
          <w:p w:rsidR="0017730E" w:rsidRPr="00995DFB" w:rsidRDefault="0017730E" w:rsidP="00177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7730E" w:rsidRPr="00995DFB" w:rsidRDefault="0017730E" w:rsidP="00177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730E" w:rsidRPr="00995DFB" w:rsidRDefault="0017730E" w:rsidP="00177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ФКПОУ «ОГЭКИ» </w:t>
            </w:r>
          </w:p>
          <w:p w:rsidR="0017730E" w:rsidRPr="00995DFB" w:rsidRDefault="0017730E" w:rsidP="00177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5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Минтруда России     </w:t>
            </w:r>
          </w:p>
          <w:p w:rsidR="0017730E" w:rsidRPr="00995DFB" w:rsidRDefault="0017730E" w:rsidP="00177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730E" w:rsidRPr="00995DFB" w:rsidRDefault="0017730E" w:rsidP="001773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95D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_______________________ /О.В. Некс/                                                     </w:t>
            </w:r>
          </w:p>
        </w:tc>
        <w:tc>
          <w:tcPr>
            <w:tcW w:w="4741" w:type="dxa"/>
          </w:tcPr>
          <w:p w:rsidR="0017730E" w:rsidRPr="00274616" w:rsidRDefault="0017730E" w:rsidP="002746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46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  <w:p w:rsidR="00A756F5" w:rsidRPr="00A756F5" w:rsidRDefault="00A756F5" w:rsidP="00A75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F5" w:rsidRPr="00A756F5" w:rsidRDefault="00A756F5" w:rsidP="00A75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56F5" w:rsidRPr="00A756F5" w:rsidRDefault="00A756F5" w:rsidP="00A756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30E" w:rsidRPr="00D96225" w:rsidRDefault="00C43880" w:rsidP="00C43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_______________________/_______</w:t>
            </w:r>
          </w:p>
        </w:tc>
      </w:tr>
    </w:tbl>
    <w:p w:rsidR="00D96225" w:rsidRDefault="00D96225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96225" w:rsidRDefault="00D96225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96225" w:rsidRDefault="00D96225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96225" w:rsidRDefault="00D96225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96225" w:rsidRDefault="00D96225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D96225" w:rsidRDefault="00D96225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1773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Контракту № </w:t>
      </w:r>
      <w:r w:rsidR="00C43880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6"/>
          <w:szCs w:val="26"/>
        </w:rPr>
        <w:t>«</w:t>
      </w:r>
      <w:r w:rsidR="00B474AE">
        <w:rPr>
          <w:rFonts w:ascii="Times New Roman" w:hAnsi="Times New Roman"/>
          <w:sz w:val="26"/>
          <w:szCs w:val="26"/>
        </w:rPr>
        <w:t>___</w:t>
      </w:r>
      <w:r>
        <w:rPr>
          <w:rFonts w:ascii="Times New Roman" w:hAnsi="Times New Roman"/>
          <w:sz w:val="26"/>
          <w:szCs w:val="26"/>
        </w:rPr>
        <w:t>» _____ 202</w:t>
      </w:r>
      <w:r w:rsidR="00067F3C">
        <w:rPr>
          <w:rFonts w:ascii="Times New Roman" w:hAnsi="Times New Roman"/>
          <w:sz w:val="26"/>
          <w:szCs w:val="26"/>
        </w:rPr>
        <w:t>6</w:t>
      </w:r>
      <w:r>
        <w:rPr>
          <w:rFonts w:ascii="Times New Roman" w:hAnsi="Times New Roman"/>
          <w:sz w:val="26"/>
          <w:szCs w:val="26"/>
        </w:rPr>
        <w:t xml:space="preserve"> г.</w:t>
      </w: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</w:p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Спецификация</w:t>
      </w:r>
    </w:p>
    <w:tbl>
      <w:tblPr>
        <w:tblStyle w:val="1"/>
        <w:tblW w:w="10490" w:type="dxa"/>
        <w:tblInd w:w="-459" w:type="dxa"/>
        <w:tblLook w:val="04A0" w:firstRow="1" w:lastRow="0" w:firstColumn="1" w:lastColumn="0" w:noHBand="0" w:noVBand="1"/>
      </w:tblPr>
      <w:tblGrid>
        <w:gridCol w:w="567"/>
        <w:gridCol w:w="2086"/>
        <w:gridCol w:w="4768"/>
        <w:gridCol w:w="1134"/>
        <w:gridCol w:w="962"/>
        <w:gridCol w:w="973"/>
      </w:tblGrid>
      <w:tr w:rsidR="00067F3C" w:rsidRPr="00500185" w:rsidTr="00500185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67F3C" w:rsidRPr="00500185" w:rsidRDefault="00067F3C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proofErr w:type="gramStart"/>
            <w:r w:rsidRPr="00500185">
              <w:rPr>
                <w:rFonts w:ascii="Times New Roman" w:hAnsi="Times New Roman"/>
              </w:rPr>
              <w:t>п</w:t>
            </w:r>
            <w:proofErr w:type="gramEnd"/>
            <w:r w:rsidRPr="00500185">
              <w:rPr>
                <w:rFonts w:ascii="Times New Roman" w:hAnsi="Times New Roman"/>
              </w:rPr>
              <w:t>/н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3C" w:rsidRPr="00500185" w:rsidRDefault="00067F3C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 xml:space="preserve">Наименование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3C" w:rsidRPr="00500185" w:rsidRDefault="00067F3C" w:rsidP="00067F3C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характеристики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3C" w:rsidRPr="00500185" w:rsidRDefault="00067F3C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Кол-во (</w:t>
            </w:r>
            <w:proofErr w:type="spellStart"/>
            <w:proofErr w:type="gramStart"/>
            <w:r w:rsidRPr="00500185">
              <w:rPr>
                <w:rFonts w:ascii="Times New Roman" w:hAnsi="Times New Roman"/>
              </w:rPr>
              <w:t>шт</w:t>
            </w:r>
            <w:proofErr w:type="spellEnd"/>
            <w:proofErr w:type="gramEnd"/>
            <w:r w:rsidRPr="00500185">
              <w:rPr>
                <w:rFonts w:ascii="Times New Roman" w:hAnsi="Times New Roman"/>
              </w:rPr>
              <w:t>/</w:t>
            </w:r>
            <w:proofErr w:type="spellStart"/>
            <w:r w:rsidRPr="00500185">
              <w:rPr>
                <w:rFonts w:ascii="Times New Roman" w:hAnsi="Times New Roman"/>
              </w:rPr>
              <w:t>упак</w:t>
            </w:r>
            <w:proofErr w:type="spellEnd"/>
            <w:r w:rsidRPr="00500185">
              <w:rPr>
                <w:rFonts w:ascii="Times New Roman" w:hAnsi="Times New Roman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3C" w:rsidRPr="00500185" w:rsidRDefault="00067F3C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Цена за ед.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F3C" w:rsidRPr="00500185" w:rsidRDefault="00067F3C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center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сумма</w:t>
            </w: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C438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Средство чистящее - 480гр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00185">
              <w:rPr>
                <w:rFonts w:ascii="Times New Roman" w:hAnsi="Times New Roman"/>
                <w:color w:val="000000" w:themeColor="text1"/>
              </w:rPr>
              <w:t>Порошок, для эффективного очищения, отбеливания</w:t>
            </w:r>
            <w:r w:rsidRPr="00500185">
              <w:rPr>
                <w:rFonts w:ascii="Times New Roman" w:hAnsi="Times New Roman"/>
              </w:rPr>
              <w:t xml:space="preserve"> въевшейся грязи и жира на любых поверхностях</w:t>
            </w:r>
            <w:proofErr w:type="gramStart"/>
            <w:r w:rsidRPr="00500185">
              <w:rPr>
                <w:rFonts w:ascii="Times New Roman" w:hAnsi="Times New Roman"/>
                <w:color w:val="000000" w:themeColor="text1"/>
              </w:rPr>
              <w:t xml:space="preserve"> .</w:t>
            </w:r>
            <w:proofErr w:type="gramEnd"/>
            <w:r w:rsidRPr="00500185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500185" w:rsidRPr="00500185" w:rsidRDefault="00500185" w:rsidP="00500185">
            <w:pPr>
              <w:numPr>
                <w:ilvl w:val="0"/>
                <w:numId w:val="6"/>
              </w:numPr>
              <w:shd w:val="clear" w:color="auto" w:fill="FFFFFF"/>
              <w:spacing w:line="300" w:lineRule="atLeast"/>
              <w:ind w:left="0"/>
              <w:jc w:val="both"/>
              <w:rPr>
                <w:rFonts w:ascii="Times New Roman" w:hAnsi="Times New Roman"/>
                <w:color w:val="1C2126"/>
              </w:rPr>
            </w:pPr>
            <w:r w:rsidRPr="00500185">
              <w:rPr>
                <w:rFonts w:ascii="Times New Roman" w:hAnsi="Times New Roman"/>
                <w:color w:val="1C2126"/>
                <w:shd w:val="clear" w:color="auto" w:fill="FFFFFF"/>
              </w:rPr>
              <w:t xml:space="preserve">Состав: не более 5% амфотерные ПАВ, отдушка, природный молотый мрамор, сода, сульфат натрия, краситель.  </w:t>
            </w:r>
            <w:r w:rsidRPr="00500185">
              <w:rPr>
                <w:rFonts w:ascii="Times New Roman" w:hAnsi="Times New Roman"/>
                <w:color w:val="1C2126"/>
              </w:rPr>
              <w:t>Порошок не содержит агрессивных химикатов, безопасен для посуды и кожи человека</w:t>
            </w:r>
          </w:p>
          <w:p w:rsidR="00500185" w:rsidRPr="00500185" w:rsidRDefault="00500185" w:rsidP="00500185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Не оставляет царапин на поверхностях. Вес 480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100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C438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Мыло туалетное -200гр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00185">
              <w:rPr>
                <w:rFonts w:ascii="Times New Roman" w:hAnsi="Times New Roman"/>
              </w:rPr>
              <w:t xml:space="preserve">Твердое. </w:t>
            </w:r>
            <w:r w:rsidRPr="00500185">
              <w:rPr>
                <w:rFonts w:ascii="Times New Roman" w:hAnsi="Times New Roman"/>
                <w:color w:val="000000" w:themeColor="text1"/>
              </w:rPr>
              <w:t>Состав: Натриевые соли жирных кислот натуральных жиров и масел, вода, глицерин, хлорид натрия, антиоксидант.</w:t>
            </w:r>
            <w:proofErr w:type="gramStart"/>
            <w:r w:rsidRPr="00500185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500185">
              <w:rPr>
                <w:rFonts w:ascii="Times New Roman" w:hAnsi="Times New Roman"/>
              </w:rPr>
              <w:t>,</w:t>
            </w:r>
            <w:proofErr w:type="gramEnd"/>
            <w:r w:rsidRPr="00500185">
              <w:rPr>
                <w:rFonts w:ascii="Times New Roman" w:hAnsi="Times New Roman"/>
              </w:rPr>
              <w:t xml:space="preserve"> ГОСТ 28546-2002. В цветной обертке</w:t>
            </w:r>
            <w:proofErr w:type="gramStart"/>
            <w:r w:rsidRPr="00500185">
              <w:rPr>
                <w:rFonts w:ascii="Times New Roman" w:hAnsi="Times New Roman"/>
              </w:rPr>
              <w:t xml:space="preserve">  .</w:t>
            </w:r>
            <w:proofErr w:type="gramEnd"/>
            <w:r w:rsidRPr="00500185">
              <w:rPr>
                <w:rFonts w:ascii="Times New Roman" w:hAnsi="Times New Roman"/>
              </w:rPr>
              <w:t>Вес  200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50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C43880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Мыло хозяйственное -200гр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shd w:val="clear" w:color="auto" w:fill="FFFFFF"/>
              <w:jc w:val="both"/>
              <w:rPr>
                <w:rFonts w:ascii="Times New Roman" w:hAnsi="Times New Roman"/>
                <w:color w:val="000000" w:themeColor="text1"/>
              </w:rPr>
            </w:pPr>
            <w:r w:rsidRPr="00500185">
              <w:rPr>
                <w:rFonts w:ascii="Times New Roman" w:hAnsi="Times New Roman"/>
                <w:color w:val="777777"/>
              </w:rPr>
              <w:t xml:space="preserve"> </w:t>
            </w:r>
            <w:proofErr w:type="gramStart"/>
            <w:r w:rsidRPr="00500185">
              <w:rPr>
                <w:rFonts w:ascii="Times New Roman" w:hAnsi="Times New Roman"/>
                <w:color w:val="000000" w:themeColor="text1"/>
              </w:rPr>
              <w:t>Твердое</w:t>
            </w:r>
            <w:proofErr w:type="gramEnd"/>
            <w:r w:rsidRPr="00500185">
              <w:rPr>
                <w:rFonts w:ascii="Times New Roman" w:hAnsi="Times New Roman"/>
                <w:color w:val="000000" w:themeColor="text1"/>
              </w:rPr>
              <w:t xml:space="preserve"> 200 г 72% ГОСТ 30266-95 </w:t>
            </w:r>
            <w:r w:rsidRPr="00500185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Предназначено для санитарно-гигиенических и хозяйственных целей - мытья рук, посуды, стирки изделий из различных тканей.</w:t>
            </w:r>
            <w:r w:rsidRPr="00500185">
              <w:rPr>
                <w:rFonts w:ascii="Times New Roman" w:hAnsi="Times New Roman"/>
                <w:color w:val="000000" w:themeColor="text1"/>
              </w:rPr>
              <w:t> Состав: Натриевые соли жирных кислот натуральных жиров и масел, вода, глицерин, хлорид натрия, антиоксидант. Срок годности: 24 месяца.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Мыло-крем – 5 л.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shd w:val="clear" w:color="auto" w:fill="FFFFFF"/>
              <w:jc w:val="both"/>
              <w:rPr>
                <w:rFonts w:ascii="Times New Roman" w:hAnsi="Times New Roman"/>
                <w:color w:val="777777"/>
              </w:rPr>
            </w:pPr>
            <w:proofErr w:type="gramStart"/>
            <w:r w:rsidRPr="00500185">
              <w:rPr>
                <w:rFonts w:ascii="Times New Roman" w:hAnsi="Times New Roman"/>
                <w:color w:val="000000" w:themeColor="text1"/>
              </w:rPr>
              <w:t>Жидкое</w:t>
            </w:r>
            <w:proofErr w:type="gramEnd"/>
            <w:r w:rsidRPr="00500185">
              <w:rPr>
                <w:rFonts w:ascii="Times New Roman" w:hAnsi="Times New Roman"/>
                <w:color w:val="000000" w:themeColor="text1"/>
              </w:rPr>
              <w:t xml:space="preserve"> в канистре -5 л. Для всех типов кожи, смягчающее, увлажняющее, гипоалергенное</w:t>
            </w:r>
            <w:bookmarkStart w:id="5" w:name="_GoBack"/>
            <w:bookmarkEnd w:id="5"/>
            <w:r w:rsidRPr="0050018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20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Средство для мытья пола 1л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00185">
              <w:rPr>
                <w:rFonts w:ascii="Times New Roman" w:hAnsi="Times New Roman"/>
                <w:color w:val="000000" w:themeColor="text1"/>
              </w:rPr>
              <w:t xml:space="preserve">Средство </w:t>
            </w:r>
            <w:proofErr w:type="spellStart"/>
            <w:r w:rsidRPr="00500185">
              <w:rPr>
                <w:rFonts w:ascii="Times New Roman" w:hAnsi="Times New Roman"/>
                <w:color w:val="000000" w:themeColor="text1"/>
              </w:rPr>
              <w:t>жидкообразное</w:t>
            </w:r>
            <w:proofErr w:type="spellEnd"/>
            <w:proofErr w:type="gramStart"/>
            <w:r w:rsidRPr="00500185">
              <w:rPr>
                <w:rFonts w:ascii="Times New Roman" w:hAnsi="Times New Roman"/>
                <w:color w:val="000000" w:themeColor="text1"/>
              </w:rPr>
              <w:t xml:space="preserve"> ,</w:t>
            </w:r>
            <w:proofErr w:type="gramEnd"/>
            <w:r w:rsidRPr="00500185">
              <w:rPr>
                <w:rFonts w:ascii="Times New Roman" w:hAnsi="Times New Roman"/>
                <w:color w:val="000000" w:themeColor="text1"/>
              </w:rPr>
              <w:t xml:space="preserve"> концентрированное, с отдушкой предназначено для мытья всех типов полов, стен, дверей, мебели без хлора , не требует смывания. Для уборки в детских учреждениях. Объем: 1л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150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Ср. </w:t>
            </w:r>
            <w:proofErr w:type="gramStart"/>
            <w:r w:rsidRPr="00500185">
              <w:rPr>
                <w:rFonts w:ascii="Times New Roman" w:hAnsi="Times New Roman"/>
                <w:bCs/>
                <w:color w:val="000000"/>
              </w:rPr>
              <w:t>чистящее</w:t>
            </w:r>
            <w:proofErr w:type="gramEnd"/>
            <w:r w:rsidRPr="00500185">
              <w:rPr>
                <w:rFonts w:ascii="Times New Roman" w:hAnsi="Times New Roman"/>
                <w:bCs/>
                <w:color w:val="000000"/>
              </w:rPr>
              <w:t xml:space="preserve"> -1 л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Чистящее средство. Гель, дезинфицирующий, с активным хлором, для чистки сантехнического оборудования и систем, кафеля, бытовой техники, кухонных плит, твердых напольных покрытий.  уничтожает бактерии, плесень, грибки, вирусы</w:t>
            </w:r>
            <w:proofErr w:type="gramStart"/>
            <w:r w:rsidRPr="00500185">
              <w:rPr>
                <w:rFonts w:ascii="Times New Roman" w:hAnsi="Times New Roman"/>
              </w:rPr>
              <w:t xml:space="preserve"> ,</w:t>
            </w:r>
            <w:proofErr w:type="gramEnd"/>
            <w:r w:rsidRPr="00500185">
              <w:rPr>
                <w:rFonts w:ascii="Times New Roman" w:hAnsi="Times New Roman"/>
              </w:rPr>
              <w:t xml:space="preserve">  устраняет неприятные запахи, известковый налет, ржавчину,  отбеливает фаянсовые поверхности, ГОСТ 51696-2000 моющая способность не менее 80% возвращает поверхности блеск. Состав</w:t>
            </w:r>
            <w:proofErr w:type="gramStart"/>
            <w:r w:rsidRPr="00500185">
              <w:rPr>
                <w:rFonts w:ascii="Times New Roman" w:hAnsi="Times New Roman"/>
              </w:rPr>
              <w:t xml:space="preserve"> :</w:t>
            </w:r>
            <w:proofErr w:type="gramEnd"/>
            <w:r w:rsidRPr="00500185">
              <w:rPr>
                <w:rFonts w:ascii="Times New Roman" w:hAnsi="Times New Roman"/>
              </w:rPr>
              <w:t>5–15% соляная кислота, &lt;5% неионогенные ПАВ, &lt;5% катионные ПАВ, &lt;5% отдушка. Объем: 1л.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200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Гель для удаления засоров - 1л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Средство для прочистки засоров, устранения неприятных запахов во всех видах труб. Объем: 1л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20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Пятновыводитель для цветного белья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500185">
              <w:rPr>
                <w:rFonts w:ascii="Times New Roman" w:hAnsi="Times New Roman"/>
              </w:rPr>
              <w:t>Гипоаллергенный</w:t>
            </w:r>
            <w:proofErr w:type="spellEnd"/>
            <w:r w:rsidRPr="00500185">
              <w:rPr>
                <w:rFonts w:ascii="Times New Roman" w:hAnsi="Times New Roman"/>
              </w:rPr>
              <w:t>, кислородный пятновыводитель, порошок на основе  активного кислорода</w:t>
            </w:r>
            <w:proofErr w:type="gramStart"/>
            <w:r w:rsidRPr="00500185">
              <w:rPr>
                <w:rFonts w:ascii="Times New Roman" w:hAnsi="Times New Roman"/>
              </w:rPr>
              <w:t xml:space="preserve"> ,</w:t>
            </w:r>
            <w:proofErr w:type="gramEnd"/>
            <w:r w:rsidRPr="00500185">
              <w:rPr>
                <w:rFonts w:ascii="Times New Roman" w:hAnsi="Times New Roman"/>
              </w:rPr>
              <w:t xml:space="preserve"> предназначен для устранения неприятного запаха, обладает антимикробным эффектом, удаляет пятна с </w:t>
            </w:r>
            <w:r w:rsidRPr="00500185">
              <w:rPr>
                <w:rFonts w:ascii="Times New Roman" w:hAnsi="Times New Roman"/>
              </w:rPr>
              <w:lastRenderedPageBreak/>
              <w:t>белья и одежды сохраняя цвет . Без хлора.  Вес: не менее 1000 гр. Упаковк</w:t>
            </w:r>
            <w:proofErr w:type="gramStart"/>
            <w:r w:rsidRPr="00500185">
              <w:rPr>
                <w:rFonts w:ascii="Times New Roman" w:hAnsi="Times New Roman"/>
              </w:rPr>
              <w:t>а-</w:t>
            </w:r>
            <w:proofErr w:type="gramEnd"/>
            <w:r w:rsidRPr="00500185">
              <w:rPr>
                <w:rFonts w:ascii="Times New Roman" w:hAnsi="Times New Roman"/>
              </w:rPr>
              <w:t xml:space="preserve"> банка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Порошок  для ручной стирки -400г.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ГОСТ 25644-96. Гранулированный порошок, с пенообразованием не более 200мм, биодобавками, моющая способность не менее 85%. Предназначен для ручной стирки. Вес: 400 гр.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Порошок стиральный автомат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shd w:val="clear" w:color="auto" w:fill="FFFFFF"/>
              <w:spacing w:after="105"/>
              <w:ind w:left="34"/>
              <w:jc w:val="both"/>
              <w:rPr>
                <w:rFonts w:ascii="Times New Roman" w:hAnsi="Times New Roman"/>
                <w:color w:val="000000" w:themeColor="text1"/>
              </w:rPr>
            </w:pPr>
            <w:r w:rsidRPr="00500185">
              <w:rPr>
                <w:rFonts w:ascii="Times New Roman" w:hAnsi="Times New Roman"/>
                <w:color w:val="000000" w:themeColor="text1"/>
              </w:rPr>
              <w:t>Стиральный  порошок для машинной стирки для цветных хлопковых тканей,</w:t>
            </w:r>
            <w:r w:rsidRPr="00500185">
              <w:rPr>
                <w:rFonts w:ascii="Times New Roman" w:hAnsi="Times New Roman"/>
                <w:color w:val="2B2B2B"/>
              </w:rPr>
              <w:t xml:space="preserve"> с кондиционером,</w:t>
            </w:r>
            <w:r w:rsidRPr="00500185">
              <w:rPr>
                <w:rFonts w:ascii="Times New Roman" w:hAnsi="Times New Roman"/>
              </w:rPr>
              <w:t xml:space="preserve"> </w:t>
            </w:r>
            <w:r w:rsidRPr="00500185">
              <w:rPr>
                <w:rFonts w:ascii="Times New Roman" w:hAnsi="Times New Roman"/>
                <w:color w:val="2B2B2B"/>
              </w:rPr>
              <w:t xml:space="preserve">Состав: 5–15% анионные ПАВ, &lt;5% неионогенные ПАВ, отбеливающие вещества на основе кислорода, </w:t>
            </w:r>
            <w:proofErr w:type="spellStart"/>
            <w:r w:rsidRPr="00500185">
              <w:rPr>
                <w:rFonts w:ascii="Times New Roman" w:hAnsi="Times New Roman"/>
                <w:color w:val="2B2B2B"/>
              </w:rPr>
              <w:t>поликарбоксилаты</w:t>
            </w:r>
            <w:proofErr w:type="spellEnd"/>
            <w:r w:rsidRPr="00500185">
              <w:rPr>
                <w:rFonts w:ascii="Times New Roman" w:hAnsi="Times New Roman"/>
                <w:color w:val="2B2B2B"/>
              </w:rPr>
              <w:t>, цеолиты, энзимы, оптические отбеливатели, ароматизирующие компоненты.</w:t>
            </w:r>
            <w:r w:rsidRPr="00500185">
              <w:rPr>
                <w:rFonts w:ascii="Times New Roman" w:hAnsi="Times New Roman"/>
                <w:color w:val="2B2B2B"/>
                <w:shd w:val="clear" w:color="auto" w:fill="FFFFFF"/>
              </w:rPr>
              <w:t xml:space="preserve"> Расфасовк</w:t>
            </w:r>
            <w:proofErr w:type="gramStart"/>
            <w:r w:rsidRPr="00500185">
              <w:rPr>
                <w:rFonts w:ascii="Times New Roman" w:hAnsi="Times New Roman"/>
                <w:color w:val="2B2B2B"/>
                <w:shd w:val="clear" w:color="auto" w:fill="FFFFFF"/>
              </w:rPr>
              <w:t>а-</w:t>
            </w:r>
            <w:proofErr w:type="gramEnd"/>
            <w:r w:rsidRPr="00500185">
              <w:rPr>
                <w:rFonts w:ascii="Times New Roman" w:hAnsi="Times New Roman"/>
                <w:color w:val="2B2B2B"/>
                <w:shd w:val="clear" w:color="auto" w:fill="FFFFFF"/>
              </w:rPr>
              <w:t xml:space="preserve"> </w:t>
            </w:r>
            <w:proofErr w:type="spellStart"/>
            <w:r w:rsidRPr="00500185">
              <w:rPr>
                <w:rFonts w:ascii="Times New Roman" w:hAnsi="Times New Roman"/>
                <w:color w:val="2B2B2B"/>
                <w:shd w:val="clear" w:color="auto" w:fill="FFFFFF"/>
              </w:rPr>
              <w:t>полителеновый</w:t>
            </w:r>
            <w:proofErr w:type="spellEnd"/>
            <w:r w:rsidRPr="00500185">
              <w:rPr>
                <w:rFonts w:ascii="Times New Roman" w:hAnsi="Times New Roman"/>
                <w:color w:val="2B2B2B"/>
                <w:shd w:val="clear" w:color="auto" w:fill="FFFFFF"/>
              </w:rPr>
              <w:t xml:space="preserve"> пакет не менее -  2,0 кг.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Белизна – гель 1л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500185">
              <w:rPr>
                <w:rFonts w:ascii="Times New Roman" w:hAnsi="Times New Roman"/>
                <w:color w:val="000000" w:themeColor="text1"/>
              </w:rPr>
              <w:t xml:space="preserve"> Мощное чистящее средство 3 в 1 на густой основе для уборки помещений и мытья полов, чистки ванн,  туалетов.</w:t>
            </w:r>
            <w:r w:rsidRPr="00500185">
              <w:rPr>
                <w:rFonts w:ascii="Times New Roman" w:hAnsi="Times New Roman"/>
              </w:rPr>
              <w:t xml:space="preserve"> Состав </w:t>
            </w:r>
            <w:r w:rsidRPr="00500185">
              <w:rPr>
                <w:rFonts w:ascii="Times New Roman" w:hAnsi="Times New Roman"/>
                <w:color w:val="000000" w:themeColor="text1"/>
              </w:rPr>
              <w:t>≥ 5%, но &lt; 15% гипохлорит натрия; &lt; 5%: АПАВ или мыло на основе натуральных жирных кислот,  НПАВ, щелочь, ароматизирующая добавка. Расфосовка-1л. Вид упаковк</w:t>
            </w:r>
            <w:proofErr w:type="gramStart"/>
            <w:r w:rsidRPr="00500185">
              <w:rPr>
                <w:rFonts w:ascii="Times New Roman" w:hAnsi="Times New Roman"/>
                <w:color w:val="000000" w:themeColor="text1"/>
              </w:rPr>
              <w:t>и-</w:t>
            </w:r>
            <w:proofErr w:type="gramEnd"/>
            <w:r w:rsidRPr="00500185">
              <w:rPr>
                <w:rFonts w:ascii="Times New Roman" w:hAnsi="Times New Roman"/>
                <w:color w:val="000000" w:themeColor="text1"/>
              </w:rPr>
              <w:t xml:space="preserve"> бутылка утенок. Срок хранения – 1,5 года.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100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Ср.  для мыт</w:t>
            </w:r>
            <w:proofErr w:type="gramStart"/>
            <w:r w:rsidRPr="00500185">
              <w:rPr>
                <w:rFonts w:ascii="Times New Roman" w:hAnsi="Times New Roman"/>
                <w:bCs/>
                <w:color w:val="000000"/>
              </w:rPr>
              <w:t>.</w:t>
            </w:r>
            <w:proofErr w:type="gramEnd"/>
            <w:r w:rsidRPr="00500185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gramStart"/>
            <w:r w:rsidRPr="00500185">
              <w:rPr>
                <w:rFonts w:ascii="Times New Roman" w:hAnsi="Times New Roman"/>
                <w:bCs/>
                <w:color w:val="000000"/>
              </w:rPr>
              <w:t>п</w:t>
            </w:r>
            <w:proofErr w:type="gramEnd"/>
            <w:r w:rsidRPr="00500185">
              <w:rPr>
                <w:rFonts w:ascii="Times New Roman" w:hAnsi="Times New Roman"/>
                <w:bCs/>
                <w:color w:val="000000"/>
              </w:rPr>
              <w:t>осуды – 900 мл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Предназначено для мытья посуды, концентрированное, состав 5%-15% анионные ПАВ;5% неионогенные ПАВ</w:t>
            </w:r>
            <w:proofErr w:type="gramStart"/>
            <w:r w:rsidRPr="00500185">
              <w:rPr>
                <w:rFonts w:ascii="Times New Roman" w:hAnsi="Times New Roman"/>
              </w:rPr>
              <w:t xml:space="preserve"> ,</w:t>
            </w:r>
            <w:proofErr w:type="gramEnd"/>
            <w:r w:rsidRPr="00500185">
              <w:rPr>
                <w:rFonts w:ascii="Times New Roman" w:hAnsi="Times New Roman"/>
              </w:rPr>
              <w:t xml:space="preserve">ароматизирующие добавки, </w:t>
            </w:r>
            <w:proofErr w:type="spellStart"/>
            <w:r w:rsidRPr="00500185">
              <w:rPr>
                <w:rFonts w:ascii="Times New Roman" w:hAnsi="Times New Roman"/>
              </w:rPr>
              <w:t>гераниол</w:t>
            </w:r>
            <w:proofErr w:type="spellEnd"/>
            <w:r w:rsidRPr="00500185">
              <w:rPr>
                <w:rFonts w:ascii="Times New Roman" w:hAnsi="Times New Roman"/>
              </w:rPr>
              <w:t xml:space="preserve">, </w:t>
            </w:r>
            <w:proofErr w:type="spellStart"/>
            <w:r w:rsidRPr="00500185">
              <w:rPr>
                <w:rFonts w:ascii="Times New Roman" w:hAnsi="Times New Roman"/>
              </w:rPr>
              <w:t>лимонен</w:t>
            </w:r>
            <w:proofErr w:type="spellEnd"/>
            <w:r w:rsidRPr="00500185">
              <w:rPr>
                <w:rFonts w:ascii="Times New Roman" w:hAnsi="Times New Roman"/>
              </w:rPr>
              <w:t>. Объем: не менее 900 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100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антисептик для рук 1 л. Насос дозатор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b/>
              </w:rPr>
            </w:pPr>
            <w:r w:rsidRPr="00500185">
              <w:rPr>
                <w:rStyle w:val="aa"/>
                <w:rFonts w:ascii="Times New Roman" w:hAnsi="Times New Roman"/>
                <w:b w:val="0"/>
                <w:color w:val="1C2126"/>
                <w:shd w:val="clear" w:color="auto" w:fill="FFFFFF"/>
              </w:rPr>
              <w:t xml:space="preserve">Используется в качестве кожного антисептика и для быстрой дезинфекции поверхностей.  </w:t>
            </w:r>
            <w:proofErr w:type="gramStart"/>
            <w:r w:rsidRPr="00500185">
              <w:rPr>
                <w:rStyle w:val="aa"/>
                <w:rFonts w:ascii="Times New Roman" w:hAnsi="Times New Roman"/>
                <w:b w:val="0"/>
                <w:color w:val="1C2126"/>
                <w:shd w:val="clear" w:color="auto" w:fill="FFFFFF"/>
              </w:rPr>
              <w:t>Готовое</w:t>
            </w:r>
            <w:proofErr w:type="gramEnd"/>
            <w:r w:rsidRPr="00500185">
              <w:rPr>
                <w:rStyle w:val="aa"/>
                <w:rFonts w:ascii="Times New Roman" w:hAnsi="Times New Roman"/>
                <w:b w:val="0"/>
                <w:color w:val="1C2126"/>
                <w:shd w:val="clear" w:color="auto" w:fill="FFFFFF"/>
              </w:rPr>
              <w:t xml:space="preserve"> к применению. </w:t>
            </w:r>
            <w:r w:rsidRPr="00500185">
              <w:rPr>
                <w:rFonts w:ascii="Times New Roman" w:hAnsi="Times New Roman"/>
                <w:b/>
                <w:color w:val="1C2126"/>
                <w:shd w:val="clear" w:color="auto" w:fill="FFFFFF"/>
              </w:rPr>
              <w:t>Состав: </w:t>
            </w:r>
            <w:r w:rsidRPr="00500185">
              <w:rPr>
                <w:rStyle w:val="aa"/>
                <w:rFonts w:ascii="Times New Roman" w:hAnsi="Times New Roman"/>
                <w:b w:val="0"/>
                <w:color w:val="1C2126"/>
                <w:shd w:val="clear" w:color="auto" w:fill="FFFFFF"/>
              </w:rPr>
              <w:t>в качестве действующих веществ содержит изопропиловый спирт 73%, молочную кислоту 0,1%, 2-феноксиэтанол 0,1%, увлажняющие и ухаживающие за кожей компоненты, а также функциональные добавки.</w:t>
            </w:r>
            <w:r w:rsidRPr="00500185">
              <w:rPr>
                <w:rFonts w:ascii="Times New Roman" w:hAnsi="Times New Roman"/>
                <w:color w:val="1C2126"/>
                <w:shd w:val="clear" w:color="auto" w:fill="FFFFFF"/>
              </w:rPr>
              <w:t xml:space="preserve"> </w:t>
            </w:r>
            <w:r w:rsidRPr="00500185">
              <w:rPr>
                <w:rStyle w:val="aa"/>
                <w:rFonts w:ascii="Times New Roman" w:hAnsi="Times New Roman"/>
                <w:b w:val="0"/>
                <w:color w:val="1C2126"/>
                <w:shd w:val="clear" w:color="auto" w:fill="FFFFFF"/>
              </w:rPr>
              <w:t xml:space="preserve">Обладает пролонгированным антимикробным действием не менее 4 часов. Объем – 1 литр. Насос </w:t>
            </w:r>
            <w:proofErr w:type="gramStart"/>
            <w:r w:rsidRPr="00500185">
              <w:rPr>
                <w:rStyle w:val="aa"/>
                <w:rFonts w:ascii="Times New Roman" w:hAnsi="Times New Roman"/>
                <w:b w:val="0"/>
                <w:color w:val="1C2126"/>
                <w:shd w:val="clear" w:color="auto" w:fill="FFFFFF"/>
              </w:rPr>
              <w:t>–д</w:t>
            </w:r>
            <w:proofErr w:type="gramEnd"/>
            <w:r w:rsidRPr="00500185">
              <w:rPr>
                <w:rStyle w:val="aa"/>
                <w:rFonts w:ascii="Times New Roman" w:hAnsi="Times New Roman"/>
                <w:b w:val="0"/>
                <w:color w:val="1C2126"/>
                <w:shd w:val="clear" w:color="auto" w:fill="FFFFFF"/>
              </w:rPr>
              <w:t>озатор.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20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Ср. для стекол </w:t>
            </w:r>
            <w:proofErr w:type="gramStart"/>
            <w:r w:rsidRPr="00500185">
              <w:rPr>
                <w:rFonts w:ascii="Times New Roman" w:hAnsi="Times New Roman"/>
                <w:bCs/>
                <w:color w:val="000000"/>
              </w:rPr>
              <w:t>универсальное</w:t>
            </w:r>
            <w:proofErr w:type="gramEnd"/>
            <w:r w:rsidRPr="00500185">
              <w:rPr>
                <w:rFonts w:ascii="Times New Roman" w:hAnsi="Times New Roman"/>
                <w:bCs/>
                <w:color w:val="000000"/>
              </w:rPr>
              <w:t xml:space="preserve"> – 750 мл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Предназначено для мытья стекол, зеркал, окон. Удаляет пятна, смывает грязь не оставляя разводов ТУ 2383-014-18461799-01, Объем: не менее750 мл. Бутылка с курком.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Дезинфицирующее, отбеливающее, дезодорирующее</w:t>
            </w:r>
            <w:proofErr w:type="gramStart"/>
            <w:r w:rsidRPr="00500185">
              <w:rPr>
                <w:rFonts w:ascii="Times New Roman" w:hAnsi="Times New Roman"/>
                <w:bCs/>
                <w:color w:val="000000"/>
              </w:rPr>
              <w:t xml:space="preserve"> ,</w:t>
            </w:r>
            <w:proofErr w:type="gramEnd"/>
            <w:r w:rsidRPr="00500185">
              <w:rPr>
                <w:rFonts w:ascii="Times New Roman" w:hAnsi="Times New Roman"/>
                <w:bCs/>
                <w:color w:val="000000"/>
              </w:rPr>
              <w:t xml:space="preserve">шипучее средство - 1кг (300таб)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 xml:space="preserve">Предназначено для дезинфекции поверхностей в помещениях, предметов обстановки, белья, посуды столовой и лабораторной, предметов ухода за больными, изделий медицинского назначения при проведении профилактической/ текущей и заключительной дезинфекции в детских учреждениях. Содержит в качестве действующего вещества не менее 84% натриевой соли </w:t>
            </w:r>
            <w:proofErr w:type="spellStart"/>
            <w:r w:rsidRPr="00500185">
              <w:rPr>
                <w:rFonts w:ascii="Times New Roman" w:hAnsi="Times New Roman"/>
              </w:rPr>
              <w:t>дихлоризоциануровой</w:t>
            </w:r>
            <w:proofErr w:type="spellEnd"/>
            <w:r w:rsidRPr="00500185">
              <w:rPr>
                <w:rFonts w:ascii="Times New Roman" w:hAnsi="Times New Roman"/>
              </w:rPr>
              <w:t xml:space="preserve"> кислоты и специальные функциональные добавки. Средство представляет собой таблетки круглой формы и мелкие, свободно высыпающиеся и не </w:t>
            </w:r>
            <w:r w:rsidRPr="00500185">
              <w:rPr>
                <w:rFonts w:ascii="Times New Roman" w:hAnsi="Times New Roman"/>
              </w:rPr>
              <w:lastRenderedPageBreak/>
              <w:t>связанные друг с другом  белого цвета (допускаются оттенки) с характерным запахом хлора. ГОСТ 12.1.007-76. Вес:1кг.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Дезинфицирующее средство - 1кг 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shd w:val="clear" w:color="auto" w:fill="FFFFFF"/>
              <w:jc w:val="both"/>
              <w:rPr>
                <w:rFonts w:ascii="Times New Roman" w:hAnsi="Times New Roman"/>
                <w:color w:val="222222"/>
              </w:rPr>
            </w:pPr>
            <w:r w:rsidRPr="00500185">
              <w:rPr>
                <w:rFonts w:ascii="Times New Roman" w:hAnsi="Times New Roman"/>
                <w:color w:val="222222"/>
              </w:rPr>
              <w:t xml:space="preserve">Для дезинфекции поверхности скорлупы яиц в столовой. </w:t>
            </w:r>
            <w:r w:rsidRPr="0050018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Таблетки круглой формы белого цвета (допускаются оттенки) с характерным запахом хлора. </w:t>
            </w:r>
            <w:r w:rsidRPr="00500185">
              <w:rPr>
                <w:rFonts w:ascii="Times New Roman" w:hAnsi="Times New Roman"/>
                <w:color w:val="222222"/>
              </w:rPr>
              <w:t xml:space="preserve">Состав не менее 84% натриевой соли </w:t>
            </w:r>
            <w:proofErr w:type="spellStart"/>
            <w:r w:rsidRPr="00500185">
              <w:rPr>
                <w:rFonts w:ascii="Times New Roman" w:hAnsi="Times New Roman"/>
                <w:color w:val="222222"/>
              </w:rPr>
              <w:t>дихлоризоциануровой</w:t>
            </w:r>
            <w:proofErr w:type="spellEnd"/>
            <w:r w:rsidRPr="00500185">
              <w:rPr>
                <w:rFonts w:ascii="Times New Roman" w:hAnsi="Times New Roman"/>
                <w:color w:val="222222"/>
              </w:rPr>
              <w:t xml:space="preserve"> кислоты с массовой долей активного хлора - 45,0±5,0%.. Упаковк</w:t>
            </w:r>
            <w:proofErr w:type="gramStart"/>
            <w:r w:rsidRPr="00500185">
              <w:rPr>
                <w:rFonts w:ascii="Times New Roman" w:hAnsi="Times New Roman"/>
                <w:color w:val="222222"/>
              </w:rPr>
              <w:t>а-</w:t>
            </w:r>
            <w:proofErr w:type="gramEnd"/>
            <w:r w:rsidRPr="00500185">
              <w:rPr>
                <w:rFonts w:ascii="Times New Roman" w:hAnsi="Times New Roman"/>
                <w:color w:val="222222"/>
              </w:rPr>
              <w:t xml:space="preserve"> банка, Срок годности не менее трех лет.</w:t>
            </w:r>
          </w:p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3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чистящее средство гель </w:t>
            </w:r>
            <w:proofErr w:type="spellStart"/>
            <w:r w:rsidRPr="00500185">
              <w:rPr>
                <w:rFonts w:ascii="Times New Roman" w:hAnsi="Times New Roman"/>
                <w:bCs/>
                <w:color w:val="000000"/>
              </w:rPr>
              <w:t>антижир</w:t>
            </w:r>
            <w:proofErr w:type="spell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Упаковка: бутылка с курком. Жидкость спрей для кухонных плит, духовых шкафов, грилей для удаления застарелого жира. Объем: не менее 500мл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туалетная бумага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 xml:space="preserve">Цветная двухслойная на втулке, длина рулона 21м. </w:t>
            </w:r>
            <w:r w:rsidRPr="00500185">
              <w:rPr>
                <w:rFonts w:ascii="Times New Roman" w:hAnsi="Times New Roman"/>
                <w:u w:val="single"/>
              </w:rPr>
              <w:t>+</w:t>
            </w:r>
            <w:r w:rsidRPr="00500185">
              <w:rPr>
                <w:rFonts w:ascii="Times New Roman" w:hAnsi="Times New Roman"/>
              </w:rPr>
              <w:t xml:space="preserve"> 5%, ширина рулона 95мм </w:t>
            </w:r>
            <w:r w:rsidRPr="00500185">
              <w:rPr>
                <w:rFonts w:ascii="Times New Roman" w:hAnsi="Times New Roman"/>
                <w:u w:val="single"/>
              </w:rPr>
              <w:t>+</w:t>
            </w:r>
            <w:r w:rsidRPr="00500185">
              <w:rPr>
                <w:rFonts w:ascii="Times New Roman" w:hAnsi="Times New Roman"/>
              </w:rPr>
              <w:t xml:space="preserve"> 5%, размер листа 95мм*125мм </w:t>
            </w:r>
            <w:r w:rsidRPr="00500185">
              <w:rPr>
                <w:rFonts w:ascii="Times New Roman" w:hAnsi="Times New Roman"/>
                <w:u w:val="single"/>
              </w:rPr>
              <w:t>+</w:t>
            </w:r>
            <w:r w:rsidRPr="00500185">
              <w:rPr>
                <w:rFonts w:ascii="Times New Roman" w:hAnsi="Times New Roman"/>
              </w:rPr>
              <w:t xml:space="preserve"> 5%, количество листов в рулоне 168</w:t>
            </w:r>
            <w:r w:rsidRPr="00500185">
              <w:rPr>
                <w:rFonts w:ascii="Times New Roman" w:hAnsi="Times New Roman"/>
                <w:u w:val="single"/>
              </w:rPr>
              <w:t>+</w:t>
            </w:r>
            <w:r w:rsidRPr="00500185">
              <w:rPr>
                <w:rFonts w:ascii="Times New Roman" w:hAnsi="Times New Roman"/>
              </w:rPr>
              <w:t xml:space="preserve"> 5%, ГОСТ Р52354-2005, для личной гигиены, состав продукта- 100% целлюлоза. Количество рулонов в упаковке не менее -10 шт.</w:t>
            </w:r>
          </w:p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 xml:space="preserve">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3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мешки мусорные 60л (20шт в </w:t>
            </w:r>
            <w:proofErr w:type="spellStart"/>
            <w:r w:rsidRPr="00500185">
              <w:rPr>
                <w:rFonts w:ascii="Times New Roman" w:hAnsi="Times New Roman"/>
                <w:bCs/>
                <w:color w:val="000000"/>
              </w:rPr>
              <w:t>рул</w:t>
            </w:r>
            <w:proofErr w:type="spellEnd"/>
            <w:r w:rsidRPr="00500185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Мешки  особо прочные. Из полиэтилена высокого давления, толщина не менее 30 мкм, материал  ПВД. Объемом не менее 60л. В рулонах не менее 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200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мешки мусорные 120л (10шт в </w:t>
            </w:r>
            <w:proofErr w:type="spellStart"/>
            <w:r w:rsidRPr="00500185">
              <w:rPr>
                <w:rFonts w:ascii="Times New Roman" w:hAnsi="Times New Roman"/>
                <w:bCs/>
                <w:color w:val="000000"/>
              </w:rPr>
              <w:t>рул</w:t>
            </w:r>
            <w:proofErr w:type="spellEnd"/>
            <w:r w:rsidRPr="00500185">
              <w:rPr>
                <w:rFonts w:ascii="Times New Roman" w:hAnsi="Times New Roman"/>
                <w:bCs/>
                <w:color w:val="000000"/>
              </w:rPr>
              <w:t>)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</w:pPr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>Мешки особо прочные. Из полиэтилена высокого давления, толщина полиэтилена не менее 35 мкм, материал ПВД.  Объемом не менее 120л. В рулонах не менее 10 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100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пакет фасовочный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</w:pPr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 xml:space="preserve">Плотность ПНД пакетов не менее 10 мкм, размер не менее 260*400 мм. </w:t>
            </w:r>
          </w:p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</w:pPr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>Отвечают требованиям ГОСТа на плёнку ПНД (16338-85) Фасовка: 100шт в рулоне.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10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перчатки </w:t>
            </w:r>
            <w:proofErr w:type="gramStart"/>
            <w:r w:rsidRPr="00500185">
              <w:rPr>
                <w:rFonts w:ascii="Times New Roman" w:hAnsi="Times New Roman"/>
                <w:bCs/>
                <w:color w:val="000000"/>
              </w:rPr>
              <w:t>х/б</w:t>
            </w:r>
            <w:proofErr w:type="gramEnd"/>
            <w:r w:rsidRPr="00500185">
              <w:rPr>
                <w:rFonts w:ascii="Times New Roman" w:hAnsi="Times New Roman"/>
                <w:bCs/>
                <w:color w:val="000000"/>
              </w:rPr>
              <w:t xml:space="preserve"> с ПВХ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</w:pPr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>Перчатки хлопчатобумажные, всесезонные,  вязанные с ПВХ покрытием для индивидуальной защиты рук от механических воздействий и общепроизводственных загрязнений. Из натурального хлопка. Манжета на резинке. Количество нитей – не менее 5. Размер универсальный.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50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4B797E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губка для посуды 5шт в </w:t>
            </w:r>
            <w:proofErr w:type="spellStart"/>
            <w:r w:rsidRPr="00500185">
              <w:rPr>
                <w:rFonts w:ascii="Times New Roman" w:hAnsi="Times New Roman"/>
                <w:bCs/>
                <w:color w:val="000000"/>
              </w:rPr>
              <w:t>упак</w:t>
            </w:r>
            <w:proofErr w:type="spellEnd"/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</w:pPr>
            <w:proofErr w:type="gramStart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>Предназначена</w:t>
            </w:r>
            <w:proofErr w:type="gramEnd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 xml:space="preserve"> для мытья посуды, раковин, плит и т.д. Держит обильную пену, </w:t>
            </w:r>
            <w:proofErr w:type="gramStart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>долговечна</w:t>
            </w:r>
            <w:proofErr w:type="gramEnd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>. Размер макси, с  абразивом, 5 шт. в упаковке.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50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200"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 xml:space="preserve">губка </w:t>
            </w:r>
            <w:r w:rsidR="00704B52" w:rsidRPr="00500185">
              <w:rPr>
                <w:rFonts w:ascii="Times New Roman" w:hAnsi="Times New Roman"/>
                <w:bCs/>
                <w:color w:val="000000"/>
              </w:rPr>
              <w:t>металлическая</w:t>
            </w:r>
            <w:r w:rsidRPr="00500185">
              <w:rPr>
                <w:rFonts w:ascii="Times New Roman" w:hAnsi="Times New Roman"/>
                <w:bCs/>
                <w:color w:val="000000"/>
              </w:rPr>
              <w:t xml:space="preserve"> для посуды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4B797E">
            <w:pPr>
              <w:jc w:val="both"/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</w:pPr>
            <w:proofErr w:type="gramStart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>Спиральная</w:t>
            </w:r>
            <w:proofErr w:type="gramEnd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 xml:space="preserve"> из нержавеющей стали. Большая</w:t>
            </w:r>
            <w:proofErr w:type="gramStart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 xml:space="preserve"> ,</w:t>
            </w:r>
            <w:proofErr w:type="gramEnd"/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 xml:space="preserve">вес не менее 40 гр. 1 шт. в </w:t>
            </w:r>
            <w:r w:rsidRPr="00500185">
              <w:rPr>
                <w:rFonts w:ascii="Times New Roman" w:hAnsi="Times New Roman"/>
                <w:color w:val="1C2126"/>
                <w:shd w:val="clear" w:color="auto" w:fill="FFFFFF"/>
              </w:rPr>
              <w:t>индивидуальной</w:t>
            </w:r>
            <w:r w:rsidRPr="00500185">
              <w:rPr>
                <w:rFonts w:ascii="Times New Roman" w:hAnsi="Times New Roman"/>
                <w:color w:val="000000"/>
                <w:spacing w:val="-2"/>
                <w:shd w:val="clear" w:color="auto" w:fill="FFFFFF"/>
              </w:rPr>
              <w:t xml:space="preserve"> упаковке.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t>30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00185" w:rsidRPr="00500185" w:rsidTr="00500185">
        <w:trPr>
          <w:trHeight w:val="2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00185" w:rsidRPr="00500185" w:rsidRDefault="00500185" w:rsidP="00123B7A">
            <w:pPr>
              <w:widowControl w:val="0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240" w:lineRule="atLeast"/>
              <w:ind w:left="0" w:firstLine="0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  <w:r w:rsidRPr="00500185">
              <w:rPr>
                <w:rFonts w:ascii="Times New Roman" w:hAnsi="Times New Roman"/>
                <w:bCs/>
                <w:color w:val="000000"/>
              </w:rPr>
              <w:t>антибактериальное мыло 1л</w:t>
            </w:r>
          </w:p>
          <w:p w:rsidR="00500185" w:rsidRPr="00500185" w:rsidRDefault="00500185" w:rsidP="00500185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500185">
            <w:pPr>
              <w:pStyle w:val="ab"/>
              <w:shd w:val="clear" w:color="auto" w:fill="FFFFFF"/>
              <w:spacing w:before="0" w:beforeAutospacing="0" w:after="180" w:afterAutospacing="0"/>
              <w:jc w:val="both"/>
              <w:rPr>
                <w:color w:val="000000"/>
                <w:spacing w:val="-2"/>
                <w:sz w:val="22"/>
                <w:szCs w:val="22"/>
                <w:shd w:val="clear" w:color="auto" w:fill="FFFFFF"/>
              </w:rPr>
            </w:pPr>
            <w:r w:rsidRPr="00500185">
              <w:rPr>
                <w:color w:val="1C2126"/>
                <w:sz w:val="22"/>
                <w:szCs w:val="22"/>
              </w:rPr>
              <w:t xml:space="preserve">Жидкое мыло  антибактериальное, с дозатором, флакон, 1000 мл, бережно очищает кожу, оставляя после мытья ощущение свежести и гладкости кожи. Состав: </w:t>
            </w:r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 xml:space="preserve">Вода очищенная, </w:t>
            </w:r>
            <w:proofErr w:type="spellStart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>лаурилсульфоэтоксилат</w:t>
            </w:r>
            <w:proofErr w:type="spellEnd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 xml:space="preserve"> натрия, </w:t>
            </w:r>
            <w:proofErr w:type="spellStart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>диэтаноламид</w:t>
            </w:r>
            <w:proofErr w:type="spellEnd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 xml:space="preserve"> кокосового масла, </w:t>
            </w:r>
            <w:proofErr w:type="spellStart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>кокамидопропил</w:t>
            </w:r>
            <w:proofErr w:type="spellEnd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 xml:space="preserve"> бетаин, хлорид натрия, глицерин, </w:t>
            </w:r>
            <w:proofErr w:type="spellStart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>триклозан</w:t>
            </w:r>
            <w:proofErr w:type="spellEnd"/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t xml:space="preserve">, лимонная кислота, соль ЭДТА, </w:t>
            </w:r>
            <w:r w:rsidRPr="00500185">
              <w:rPr>
                <w:color w:val="1C2126"/>
                <w:sz w:val="22"/>
                <w:szCs w:val="22"/>
                <w:shd w:val="clear" w:color="auto" w:fill="FFFFFF"/>
              </w:rPr>
              <w:lastRenderedPageBreak/>
              <w:t>метилхлороизотиазолинон, метилизотиазолинон.</w:t>
            </w:r>
            <w:r w:rsidRPr="00500185">
              <w:rPr>
                <w:color w:val="1C2126"/>
                <w:sz w:val="22"/>
                <w:szCs w:val="22"/>
              </w:rPr>
              <w:t xml:space="preserve">.Содержит антисептический </w:t>
            </w:r>
            <w:proofErr w:type="gramStart"/>
            <w:r w:rsidRPr="00500185">
              <w:rPr>
                <w:color w:val="1C2126"/>
                <w:sz w:val="22"/>
                <w:szCs w:val="22"/>
              </w:rPr>
              <w:t>агент</w:t>
            </w:r>
            <w:proofErr w:type="gramEnd"/>
            <w:r w:rsidRPr="00500185">
              <w:rPr>
                <w:color w:val="1C2126"/>
                <w:sz w:val="22"/>
                <w:szCs w:val="22"/>
              </w:rPr>
              <w:t xml:space="preserve"> который убивает бактерии на коже и в дальнейшем замедляет их рост. Аромат свежести. Обильная пена обеспечивают экономичный расход.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0185" w:rsidRPr="00500185" w:rsidRDefault="00500185" w:rsidP="00500185">
            <w:pPr>
              <w:jc w:val="right"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0185" w:rsidRPr="00500185" w:rsidRDefault="00500185" w:rsidP="00123B7A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067F3C" w:rsidRPr="00500185" w:rsidTr="00500185">
        <w:trPr>
          <w:trHeight w:val="231"/>
        </w:trPr>
        <w:tc>
          <w:tcPr>
            <w:tcW w:w="95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3C" w:rsidRPr="00500185" w:rsidRDefault="00067F3C" w:rsidP="00067F3C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rPr>
                <w:rFonts w:ascii="Times New Roman" w:hAnsi="Times New Roman"/>
              </w:rPr>
            </w:pPr>
            <w:r w:rsidRPr="00500185">
              <w:rPr>
                <w:rFonts w:ascii="Times New Roman" w:hAnsi="Times New Roman"/>
              </w:rPr>
              <w:lastRenderedPageBreak/>
              <w:t>Итого: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F3C" w:rsidRPr="00500185" w:rsidRDefault="00067F3C" w:rsidP="00C43880">
            <w:pPr>
              <w:widowControl w:val="0"/>
              <w:autoSpaceDE w:val="0"/>
              <w:autoSpaceDN w:val="0"/>
              <w:adjustRightInd w:val="0"/>
              <w:spacing w:line="240" w:lineRule="atLeast"/>
              <w:contextualSpacing/>
              <w:jc w:val="right"/>
              <w:rPr>
                <w:rFonts w:ascii="Times New Roman" w:hAnsi="Times New Roman"/>
              </w:rPr>
            </w:pPr>
          </w:p>
        </w:tc>
      </w:tr>
    </w:tbl>
    <w:p w:rsidR="004B6D0E" w:rsidRDefault="004B6D0E" w:rsidP="004B6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401"/>
        <w:tblOverlap w:val="never"/>
        <w:tblW w:w="0" w:type="auto"/>
        <w:tblLook w:val="04A0" w:firstRow="1" w:lastRow="0" w:firstColumn="1" w:lastColumn="0" w:noHBand="0" w:noVBand="1"/>
      </w:tblPr>
      <w:tblGrid>
        <w:gridCol w:w="4830"/>
        <w:gridCol w:w="4741"/>
      </w:tblGrid>
      <w:tr w:rsidR="0017730E" w:rsidRPr="0017730E" w:rsidTr="008C1AFF">
        <w:tc>
          <w:tcPr>
            <w:tcW w:w="4830" w:type="dxa"/>
          </w:tcPr>
          <w:p w:rsidR="0017730E" w:rsidRPr="0017730E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  <w:p w:rsidR="0017730E" w:rsidRPr="0017730E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ФКПОУ «ОГЭКИ» </w:t>
            </w:r>
          </w:p>
          <w:p w:rsidR="00AB6615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Минтруда России   </w:t>
            </w:r>
          </w:p>
          <w:p w:rsidR="0017730E" w:rsidRPr="0017730E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17730E" w:rsidRPr="0017730E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17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_______________________ /О.В. Некс/                                                     </w:t>
            </w:r>
          </w:p>
        </w:tc>
        <w:tc>
          <w:tcPr>
            <w:tcW w:w="4741" w:type="dxa"/>
          </w:tcPr>
          <w:p w:rsidR="0017730E" w:rsidRPr="0017730E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7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Поставщик</w:t>
            </w:r>
          </w:p>
          <w:p w:rsidR="0017730E" w:rsidRPr="0017730E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730E" w:rsidRDefault="0017730E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B6615" w:rsidRPr="0017730E" w:rsidRDefault="00AB6615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7730E" w:rsidRPr="0017730E" w:rsidRDefault="0088390D" w:rsidP="00C438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839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C438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</w:t>
            </w:r>
          </w:p>
        </w:tc>
      </w:tr>
      <w:tr w:rsidR="008C1AFF" w:rsidRPr="0017730E" w:rsidTr="008C1AFF">
        <w:tc>
          <w:tcPr>
            <w:tcW w:w="4830" w:type="dxa"/>
          </w:tcPr>
          <w:p w:rsidR="008C1AFF" w:rsidRPr="0017730E" w:rsidRDefault="008C1AFF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</w:tcPr>
          <w:p w:rsidR="008C1AFF" w:rsidRPr="0017730E" w:rsidRDefault="008C1AFF" w:rsidP="00D9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6D0E" w:rsidRDefault="004B6D0E" w:rsidP="00AE03F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B6D0E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6FA" w:rsidRDefault="009C06FA" w:rsidP="00AB6615">
      <w:pPr>
        <w:spacing w:after="0" w:line="240" w:lineRule="auto"/>
      </w:pPr>
      <w:r>
        <w:separator/>
      </w:r>
    </w:p>
  </w:endnote>
  <w:endnote w:type="continuationSeparator" w:id="0">
    <w:p w:rsidR="009C06FA" w:rsidRDefault="009C06FA" w:rsidP="00AB6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6984800"/>
      <w:docPartObj>
        <w:docPartGallery w:val="Page Numbers (Bottom of Page)"/>
        <w:docPartUnique/>
      </w:docPartObj>
    </w:sdtPr>
    <w:sdtEndPr/>
    <w:sdtContent>
      <w:p w:rsidR="00AB6615" w:rsidRDefault="00AB661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4B52">
          <w:rPr>
            <w:noProof/>
          </w:rPr>
          <w:t>8</w:t>
        </w:r>
        <w:r>
          <w:fldChar w:fldCharType="end"/>
        </w:r>
      </w:p>
    </w:sdtContent>
  </w:sdt>
  <w:p w:rsidR="00AB6615" w:rsidRDefault="00AB66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6FA" w:rsidRDefault="009C06FA" w:rsidP="00AB6615">
      <w:pPr>
        <w:spacing w:after="0" w:line="240" w:lineRule="auto"/>
      </w:pPr>
      <w:r>
        <w:separator/>
      </w:r>
    </w:p>
  </w:footnote>
  <w:footnote w:type="continuationSeparator" w:id="0">
    <w:p w:rsidR="009C06FA" w:rsidRDefault="009C06FA" w:rsidP="00AB6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E5183"/>
    <w:multiLevelType w:val="hybridMultilevel"/>
    <w:tmpl w:val="BFDE5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525E75"/>
    <w:multiLevelType w:val="hybridMultilevel"/>
    <w:tmpl w:val="E8409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B80624"/>
    <w:multiLevelType w:val="hybridMultilevel"/>
    <w:tmpl w:val="E778A41A"/>
    <w:lvl w:ilvl="0" w:tplc="0CBAABF8">
      <w:start w:val="4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19E0192"/>
    <w:multiLevelType w:val="multilevel"/>
    <w:tmpl w:val="B9F6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EE3088"/>
    <w:multiLevelType w:val="multilevel"/>
    <w:tmpl w:val="4244BA06"/>
    <w:lvl w:ilvl="0">
      <w:start w:val="2"/>
      <w:numFmt w:val="decimal"/>
      <w:lvlText w:val="%1."/>
      <w:lvlJc w:val="left"/>
      <w:pPr>
        <w:ind w:left="540" w:hanging="540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1108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417"/>
    <w:rsid w:val="000674B4"/>
    <w:rsid w:val="00067F3C"/>
    <w:rsid w:val="00076BA1"/>
    <w:rsid w:val="000C626B"/>
    <w:rsid w:val="000E7816"/>
    <w:rsid w:val="000F5514"/>
    <w:rsid w:val="00126F76"/>
    <w:rsid w:val="00141544"/>
    <w:rsid w:val="0017730E"/>
    <w:rsid w:val="0024124A"/>
    <w:rsid w:val="00274616"/>
    <w:rsid w:val="002A5CBE"/>
    <w:rsid w:val="002D2692"/>
    <w:rsid w:val="002F1CC2"/>
    <w:rsid w:val="00371EB8"/>
    <w:rsid w:val="003D36D6"/>
    <w:rsid w:val="003F142B"/>
    <w:rsid w:val="00491B16"/>
    <w:rsid w:val="004B1D0E"/>
    <w:rsid w:val="004B6D0E"/>
    <w:rsid w:val="00500185"/>
    <w:rsid w:val="00536740"/>
    <w:rsid w:val="006272D6"/>
    <w:rsid w:val="0066121D"/>
    <w:rsid w:val="006C57F0"/>
    <w:rsid w:val="006E7564"/>
    <w:rsid w:val="00704B52"/>
    <w:rsid w:val="00800BD5"/>
    <w:rsid w:val="0088390D"/>
    <w:rsid w:val="008C1AFF"/>
    <w:rsid w:val="008E77F3"/>
    <w:rsid w:val="0095394B"/>
    <w:rsid w:val="00965C3C"/>
    <w:rsid w:val="00995DFB"/>
    <w:rsid w:val="009C06FA"/>
    <w:rsid w:val="00A35509"/>
    <w:rsid w:val="00A544DD"/>
    <w:rsid w:val="00A756F5"/>
    <w:rsid w:val="00AB6615"/>
    <w:rsid w:val="00AE03FC"/>
    <w:rsid w:val="00B474AE"/>
    <w:rsid w:val="00C11A07"/>
    <w:rsid w:val="00C142F8"/>
    <w:rsid w:val="00C43880"/>
    <w:rsid w:val="00C727E7"/>
    <w:rsid w:val="00CC7090"/>
    <w:rsid w:val="00CF4978"/>
    <w:rsid w:val="00D25E57"/>
    <w:rsid w:val="00D35530"/>
    <w:rsid w:val="00D96225"/>
    <w:rsid w:val="00DA7417"/>
    <w:rsid w:val="00EF180D"/>
    <w:rsid w:val="00FC0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B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615"/>
  </w:style>
  <w:style w:type="paragraph" w:styleId="a6">
    <w:name w:val="footer"/>
    <w:basedOn w:val="a"/>
    <w:link w:val="a7"/>
    <w:uiPriority w:val="99"/>
    <w:unhideWhenUsed/>
    <w:rsid w:val="00AB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615"/>
  </w:style>
  <w:style w:type="character" w:styleId="a8">
    <w:name w:val="Hyperlink"/>
    <w:basedOn w:val="a0"/>
    <w:uiPriority w:val="99"/>
    <w:unhideWhenUsed/>
    <w:rsid w:val="0027461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47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C438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500185"/>
    <w:rPr>
      <w:b/>
      <w:bCs/>
    </w:rPr>
  </w:style>
  <w:style w:type="paragraph" w:styleId="ab">
    <w:name w:val="Normal (Web)"/>
    <w:basedOn w:val="a"/>
    <w:uiPriority w:val="99"/>
    <w:unhideWhenUsed/>
    <w:rsid w:val="0050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5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B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B6615"/>
  </w:style>
  <w:style w:type="paragraph" w:styleId="a6">
    <w:name w:val="footer"/>
    <w:basedOn w:val="a"/>
    <w:link w:val="a7"/>
    <w:uiPriority w:val="99"/>
    <w:unhideWhenUsed/>
    <w:rsid w:val="00AB66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B6615"/>
  </w:style>
  <w:style w:type="character" w:styleId="a8">
    <w:name w:val="Hyperlink"/>
    <w:basedOn w:val="a0"/>
    <w:uiPriority w:val="99"/>
    <w:unhideWhenUsed/>
    <w:rsid w:val="00274616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B474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C4388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500185"/>
    <w:rPr>
      <w:b/>
      <w:bCs/>
    </w:rPr>
  </w:style>
  <w:style w:type="paragraph" w:styleId="ab">
    <w:name w:val="Normal (Web)"/>
    <w:basedOn w:val="a"/>
    <w:uiPriority w:val="99"/>
    <w:unhideWhenUsed/>
    <w:rsid w:val="00500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yurist@ogek-i.ru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ogeki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geki@ogek-i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D7BE7-4780-4AD7-9916-7E85E0FDC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8</Pages>
  <Words>2653</Words>
  <Characters>15124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yurist</cp:lastModifiedBy>
  <cp:revision>26</cp:revision>
  <dcterms:created xsi:type="dcterms:W3CDTF">2023-03-14T06:35:00Z</dcterms:created>
  <dcterms:modified xsi:type="dcterms:W3CDTF">2026-03-27T04:40:00Z</dcterms:modified>
</cp:coreProperties>
</file>