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036D6" w14:textId="77777777" w:rsidR="00CC3307" w:rsidRPr="00686A1B" w:rsidRDefault="00CC3307" w:rsidP="00CC3307">
      <w:pPr>
        <w:pStyle w:val="24"/>
        <w:keepNext/>
        <w:keepLines/>
        <w:shd w:val="clear" w:color="auto" w:fill="auto"/>
        <w:spacing w:line="240" w:lineRule="auto"/>
        <w:ind w:left="5812" w:right="80"/>
        <w:jc w:val="right"/>
        <w:rPr>
          <w:b w:val="0"/>
          <w:bCs w:val="0"/>
        </w:rPr>
      </w:pPr>
      <w:r w:rsidRPr="00686A1B">
        <w:rPr>
          <w:b w:val="0"/>
          <w:bCs w:val="0"/>
        </w:rPr>
        <w:t>Приложение к контракту</w:t>
      </w:r>
      <w:r>
        <w:rPr>
          <w:b w:val="0"/>
          <w:bCs w:val="0"/>
        </w:rPr>
        <w:t xml:space="preserve"> </w:t>
      </w:r>
      <w:r w:rsidRPr="00686A1B">
        <w:rPr>
          <w:b w:val="0"/>
          <w:bCs w:val="0"/>
        </w:rPr>
        <w:t xml:space="preserve">№1 </w:t>
      </w:r>
    </w:p>
    <w:p w14:paraId="19948E01" w14:textId="77777777" w:rsidR="00CC3307" w:rsidRPr="00686A1B" w:rsidRDefault="00CC3307" w:rsidP="00CC3307">
      <w:pPr>
        <w:pStyle w:val="24"/>
        <w:keepNext/>
        <w:keepLines/>
        <w:shd w:val="clear" w:color="auto" w:fill="auto"/>
        <w:spacing w:line="240" w:lineRule="auto"/>
        <w:ind w:left="5812" w:right="80"/>
        <w:jc w:val="left"/>
        <w:rPr>
          <w:szCs w:val="24"/>
        </w:rPr>
      </w:pPr>
    </w:p>
    <w:p w14:paraId="7318832B" w14:textId="77777777" w:rsidR="00CC3307" w:rsidRPr="00CF44E0" w:rsidRDefault="00CC3307" w:rsidP="00CC3307">
      <w:pPr>
        <w:pStyle w:val="24"/>
        <w:rPr>
          <w:szCs w:val="24"/>
        </w:rPr>
      </w:pPr>
      <w:r w:rsidRPr="00CF44E0">
        <w:rPr>
          <w:szCs w:val="24"/>
        </w:rPr>
        <w:t>Спецификация расширенная</w:t>
      </w:r>
    </w:p>
    <w:tbl>
      <w:tblPr>
        <w:tblpPr w:leftFromText="180" w:rightFromText="180" w:vertAnchor="text" w:horzAnchor="margin" w:tblpY="368"/>
        <w:tblW w:w="494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4593"/>
        <w:gridCol w:w="4570"/>
      </w:tblGrid>
      <w:tr w:rsidR="00F40536" w:rsidRPr="00C146B3" w14:paraId="3C7C2D29" w14:textId="77777777" w:rsidTr="007066A9">
        <w:trPr>
          <w:trHeight w:val="255"/>
        </w:trPr>
        <w:tc>
          <w:tcPr>
            <w:tcW w:w="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6CCCB9" w14:textId="77777777" w:rsidR="00F40536" w:rsidRPr="00C146B3" w:rsidRDefault="00F40536" w:rsidP="007066A9">
            <w:pPr>
              <w:keepNext/>
              <w:jc w:val="center"/>
              <w:rPr>
                <w:b/>
                <w:bCs/>
              </w:rPr>
            </w:pPr>
            <w:bookmarkStart w:id="0" w:name="sub_1306"/>
            <w:r w:rsidRPr="00C146B3">
              <w:rPr>
                <w:b/>
                <w:bCs/>
              </w:rPr>
              <w:t>№ п/п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69679" w14:textId="77777777" w:rsidR="00F40536" w:rsidRPr="00C146B3" w:rsidRDefault="00F40536" w:rsidP="007066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146B3">
              <w:rPr>
                <w:b/>
              </w:rPr>
              <w:t>Наименование услуг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75B73" w14:textId="77777777" w:rsidR="00F40536" w:rsidRPr="00C146B3" w:rsidRDefault="00F40536" w:rsidP="007066A9">
            <w:pPr>
              <w:keepNext/>
              <w:jc w:val="center"/>
              <w:rPr>
                <w:b/>
                <w:bCs/>
              </w:rPr>
            </w:pPr>
            <w:r w:rsidRPr="00C146B3">
              <w:rPr>
                <w:b/>
                <w:bCs/>
              </w:rPr>
              <w:t>Краткое описание</w:t>
            </w:r>
          </w:p>
        </w:tc>
      </w:tr>
      <w:tr w:rsidR="00F40536" w:rsidRPr="00C146B3" w14:paraId="2137700E" w14:textId="77777777" w:rsidTr="007066A9">
        <w:trPr>
          <w:trHeight w:val="1142"/>
        </w:trPr>
        <w:tc>
          <w:tcPr>
            <w:tcW w:w="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DD4455" w14:textId="77777777" w:rsidR="00F40536" w:rsidRPr="00C146B3" w:rsidRDefault="00F40536" w:rsidP="007066A9">
            <w:pPr>
              <w:keepNext/>
              <w:jc w:val="center"/>
              <w:rPr>
                <w:lang w:val="en-US"/>
              </w:rPr>
            </w:pPr>
          </w:p>
          <w:p w14:paraId="7D931A76" w14:textId="77777777" w:rsidR="00F40536" w:rsidRPr="00C146B3" w:rsidRDefault="00F40536" w:rsidP="007066A9">
            <w:pPr>
              <w:keepNext/>
              <w:jc w:val="center"/>
              <w:rPr>
                <w:bCs/>
              </w:rPr>
            </w:pPr>
            <w:r w:rsidRPr="00C146B3">
              <w:rPr>
                <w:lang w:val="en-US"/>
              </w:rPr>
              <w:t>1</w:t>
            </w:r>
            <w:r w:rsidRPr="00C146B3">
              <w:t>.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B19CF" w14:textId="77777777" w:rsidR="00F40536" w:rsidRPr="00C146B3" w:rsidRDefault="00F40536" w:rsidP="007066A9">
            <w:pPr>
              <w:pStyle w:val="af3"/>
              <w:tabs>
                <w:tab w:val="left" w:pos="0"/>
              </w:tabs>
              <w:snapToGrid w:val="0"/>
              <w:spacing w:line="288" w:lineRule="auto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</w:p>
          <w:p w14:paraId="1AC9C4D6" w14:textId="782A589D" w:rsidR="00F40536" w:rsidRPr="00C146B3" w:rsidRDefault="00F40536" w:rsidP="007066A9">
            <w:pPr>
              <w:pStyle w:val="af3"/>
              <w:tabs>
                <w:tab w:val="left" w:pos="0"/>
              </w:tabs>
              <w:snapToGrid w:val="0"/>
              <w:spacing w:line="288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146B3">
              <w:rPr>
                <w:sz w:val="24"/>
                <w:szCs w:val="24"/>
                <w:shd w:val="clear" w:color="auto" w:fill="FFFFFF"/>
                <w:lang w:val="ru-RU"/>
              </w:rPr>
              <w:t xml:space="preserve">Услуги по представлению доступа к </w:t>
            </w:r>
            <w:r w:rsidRPr="00C146B3">
              <w:rPr>
                <w:sz w:val="24"/>
                <w:szCs w:val="24"/>
                <w:shd w:val="clear" w:color="auto" w:fill="FFFFFF"/>
              </w:rPr>
              <w:t>RTK</w:t>
            </w:r>
            <w:r w:rsidRPr="00C146B3">
              <w:rPr>
                <w:sz w:val="24"/>
                <w:szCs w:val="24"/>
                <w:shd w:val="clear" w:color="auto" w:fill="FFFFFF"/>
                <w:lang w:val="ru-RU"/>
              </w:rPr>
              <w:t xml:space="preserve"> поправкам от сети базовых станций через канал интернет </w:t>
            </w:r>
            <w:r w:rsidRPr="00C146B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для приемника </w:t>
            </w:r>
            <w:r w:rsidRPr="00C146B3">
              <w:rPr>
                <w:sz w:val="24"/>
                <w:szCs w:val="24"/>
                <w:shd w:val="clear" w:color="auto" w:fill="FFFFFF"/>
              </w:rPr>
              <w:t>GPS</w:t>
            </w:r>
            <w:r w:rsidRPr="00C146B3">
              <w:rPr>
                <w:sz w:val="24"/>
                <w:szCs w:val="24"/>
                <w:shd w:val="clear" w:color="auto" w:fill="FFFFFF"/>
                <w:lang w:val="ru-RU"/>
              </w:rPr>
              <w:t>/</w:t>
            </w:r>
            <w:r w:rsidRPr="00C146B3">
              <w:rPr>
                <w:sz w:val="24"/>
                <w:szCs w:val="24"/>
                <w:shd w:val="clear" w:color="auto" w:fill="FFFFFF"/>
              </w:rPr>
              <w:t>GNSS</w:t>
            </w:r>
            <w:r w:rsidRPr="00C146B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</w:p>
          <w:p w14:paraId="499106C8" w14:textId="77777777" w:rsidR="00F40536" w:rsidRPr="00C146B3" w:rsidRDefault="00F40536" w:rsidP="007066A9">
            <w:pPr>
              <w:pStyle w:val="af3"/>
              <w:tabs>
                <w:tab w:val="left" w:pos="0"/>
              </w:tabs>
              <w:snapToGrid w:val="0"/>
              <w:spacing w:line="288" w:lineRule="auto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146B3">
              <w:rPr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C146B3">
              <w:rPr>
                <w:sz w:val="24"/>
                <w:szCs w:val="24"/>
                <w:shd w:val="clear" w:color="auto" w:fill="FFFFFF"/>
              </w:rPr>
              <w:t>EFT M</w:t>
            </w:r>
            <w:r w:rsidRPr="00C146B3">
              <w:rPr>
                <w:sz w:val="24"/>
                <w:szCs w:val="24"/>
                <w:shd w:val="clear" w:color="auto" w:fill="FFFFFF"/>
                <w:lang w:val="ru-RU"/>
              </w:rPr>
              <w:t>4</w:t>
            </w:r>
            <w:r w:rsidRPr="00C146B3">
              <w:rPr>
                <w:sz w:val="24"/>
                <w:szCs w:val="24"/>
                <w:shd w:val="clear" w:color="auto" w:fill="FFFFFF"/>
              </w:rPr>
              <w:t xml:space="preserve"> № WM13689681</w:t>
            </w:r>
            <w:r w:rsidRPr="00C146B3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DF39B" w14:textId="77777777" w:rsidR="00F40536" w:rsidRPr="00C146B3" w:rsidRDefault="00F40536" w:rsidP="007066A9">
            <w:pPr>
              <w:keepNext/>
              <w:rPr>
                <w:bCs/>
                <w:color w:val="000000"/>
              </w:rPr>
            </w:pPr>
            <w:r w:rsidRPr="00C146B3">
              <w:rPr>
                <w:bCs/>
                <w:color w:val="000000"/>
              </w:rPr>
              <w:t>Сервис высокоточного позиционирования на территории Российской Федерации для определения координат объектов</w:t>
            </w:r>
          </w:p>
        </w:tc>
      </w:tr>
      <w:bookmarkEnd w:id="0"/>
    </w:tbl>
    <w:p w14:paraId="36AD9335" w14:textId="77777777" w:rsidR="00F40536" w:rsidRPr="00C146B3" w:rsidRDefault="00F40536" w:rsidP="00F40536">
      <w:pPr>
        <w:pStyle w:val="a7"/>
        <w:autoSpaceDE w:val="0"/>
        <w:autoSpaceDN w:val="0"/>
        <w:adjustRightInd w:val="0"/>
        <w:spacing w:line="240" w:lineRule="auto"/>
        <w:ind w:left="360"/>
      </w:pPr>
    </w:p>
    <w:p w14:paraId="3BF51BEA" w14:textId="77777777" w:rsidR="00F40536" w:rsidRPr="00C146B3" w:rsidRDefault="00F40536" w:rsidP="00F40536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firstLine="0"/>
        <w:jc w:val="both"/>
      </w:pPr>
      <w:r w:rsidRPr="00C146B3">
        <w:rPr>
          <w:b/>
        </w:rPr>
        <w:t>Период оказания услуг:</w:t>
      </w:r>
      <w:r w:rsidRPr="00C146B3">
        <w:t xml:space="preserve"> 7 месяцев.</w:t>
      </w:r>
    </w:p>
    <w:p w14:paraId="453CBAAC" w14:textId="0E65967D" w:rsidR="00F40536" w:rsidRPr="00C146B3" w:rsidRDefault="00F40536" w:rsidP="00C90D7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firstLine="0"/>
        <w:jc w:val="both"/>
      </w:pPr>
      <w:r w:rsidRPr="00C90D7C">
        <w:rPr>
          <w:b/>
          <w:bCs/>
        </w:rPr>
        <w:t>Дата начала оказания услуг:</w:t>
      </w:r>
      <w:r w:rsidRPr="00C146B3">
        <w:t xml:space="preserve"> </w:t>
      </w:r>
      <w:r w:rsidR="00C90D7C" w:rsidRPr="00C146B3">
        <w:t>с даты, следующей за датой заключения контракта</w:t>
      </w:r>
      <w:r w:rsidR="009D29AF">
        <w:t>.</w:t>
      </w:r>
    </w:p>
    <w:p w14:paraId="45D22A15" w14:textId="77777777" w:rsidR="00F40536" w:rsidRPr="00C146B3" w:rsidRDefault="00F40536" w:rsidP="00F40536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C146B3">
        <w:rPr>
          <w:b/>
        </w:rPr>
        <w:t>Требования к качественным и функциональным характеристикам услуг:</w:t>
      </w:r>
    </w:p>
    <w:p w14:paraId="2AA53A0D" w14:textId="13A62BAB" w:rsidR="00F40536" w:rsidRPr="00C146B3" w:rsidRDefault="00F40536" w:rsidP="00C90D7C">
      <w:pPr>
        <w:pStyle w:val="a7"/>
        <w:autoSpaceDE w:val="0"/>
        <w:autoSpaceDN w:val="0"/>
        <w:adjustRightInd w:val="0"/>
        <w:spacing w:line="240" w:lineRule="auto"/>
        <w:ind w:left="0" w:firstLine="709"/>
      </w:pPr>
      <w:r w:rsidRPr="00C146B3">
        <w:t xml:space="preserve">Предоставление </w:t>
      </w:r>
      <w:r w:rsidRPr="00C146B3">
        <w:rPr>
          <w:lang w:val="en-US"/>
        </w:rPr>
        <w:t>RTK</w:t>
      </w:r>
      <w:r w:rsidRPr="00C146B3">
        <w:t xml:space="preserve"> поправок и </w:t>
      </w:r>
      <w:r w:rsidRPr="00C146B3">
        <w:rPr>
          <w:lang w:val="en-US"/>
        </w:rPr>
        <w:t>RINEX</w:t>
      </w:r>
      <w:r w:rsidRPr="00C146B3">
        <w:t xml:space="preserve"> файлов осуществля</w:t>
      </w:r>
      <w:r w:rsidR="00C90D7C">
        <w:t>е</w:t>
      </w:r>
      <w:r w:rsidRPr="00C146B3">
        <w:t>тся 24 часа 7 дней в неделю.</w:t>
      </w:r>
    </w:p>
    <w:p w14:paraId="1FB0D712" w14:textId="77777777" w:rsidR="00F40536" w:rsidRPr="00C146B3" w:rsidRDefault="00F40536" w:rsidP="00F40536">
      <w:pPr>
        <w:tabs>
          <w:tab w:val="left" w:pos="851"/>
          <w:tab w:val="left" w:pos="993"/>
        </w:tabs>
        <w:spacing w:after="60"/>
        <w:ind w:firstLine="709"/>
        <w:jc w:val="both"/>
        <w:outlineLvl w:val="0"/>
        <w:rPr>
          <w:color w:val="000000"/>
        </w:rPr>
      </w:pPr>
      <w:bookmarkStart w:id="1" w:name="sub_1310"/>
      <w:r w:rsidRPr="00C146B3">
        <w:rPr>
          <w:color w:val="000000"/>
        </w:rPr>
        <w:t xml:space="preserve">Исполнитель оказывает услуги по предоставлению доступа к информационному ресурсу сети дифференциальных (базовых / опорных / референсных) геодезических станций, далее – Сеть, содержащую измерительную и корректирующую информацию, передаваемую в режиме реального времени RTK и для постобработки, посредством сети Интернет. </w:t>
      </w:r>
    </w:p>
    <w:p w14:paraId="5E3798EA" w14:textId="22744F5E" w:rsidR="00F40536" w:rsidRPr="00C146B3" w:rsidRDefault="00F40536" w:rsidP="00F40536">
      <w:pPr>
        <w:tabs>
          <w:tab w:val="left" w:pos="851"/>
          <w:tab w:val="left" w:pos="993"/>
        </w:tabs>
        <w:spacing w:after="60"/>
        <w:ind w:firstLine="709"/>
        <w:jc w:val="both"/>
        <w:outlineLvl w:val="0"/>
        <w:rPr>
          <w:color w:val="000000"/>
        </w:rPr>
      </w:pPr>
      <w:r w:rsidRPr="00C146B3">
        <w:rPr>
          <w:color w:val="000000"/>
        </w:rPr>
        <w:t xml:space="preserve">Качество оказываемых услуг </w:t>
      </w:r>
      <w:r w:rsidR="00C90D7C">
        <w:rPr>
          <w:color w:val="000000"/>
        </w:rPr>
        <w:t>соответствует</w:t>
      </w:r>
      <w:r w:rsidRPr="00C146B3">
        <w:rPr>
          <w:color w:val="000000"/>
        </w:rPr>
        <w:t xml:space="preserve"> стандартам, техническим условиям и требованиям, действующим в Российской Федерации на данный вид услуг.</w:t>
      </w:r>
    </w:p>
    <w:p w14:paraId="15F23EDF" w14:textId="00B8C63F" w:rsidR="00F40536" w:rsidRPr="00C146B3" w:rsidRDefault="00F40536" w:rsidP="00F40536">
      <w:pPr>
        <w:widowControl w:val="0"/>
        <w:autoSpaceDE w:val="0"/>
        <w:ind w:firstLine="709"/>
        <w:jc w:val="both"/>
        <w:rPr>
          <w:shd w:val="clear" w:color="auto" w:fill="FFFFFF"/>
        </w:rPr>
      </w:pPr>
      <w:r w:rsidRPr="00C146B3">
        <w:rPr>
          <w:shd w:val="clear" w:color="auto" w:fill="FFFFFF"/>
        </w:rPr>
        <w:t>Получение сырых данных (</w:t>
      </w:r>
      <w:r w:rsidRPr="00C146B3">
        <w:rPr>
          <w:shd w:val="clear" w:color="auto" w:fill="FFFFFF"/>
          <w:lang w:val="en-US"/>
        </w:rPr>
        <w:t>Rinex</w:t>
      </w:r>
      <w:r w:rsidRPr="00C146B3">
        <w:rPr>
          <w:shd w:val="clear" w:color="auto" w:fill="FFFFFF"/>
        </w:rPr>
        <w:t>) осуществляется посредством</w:t>
      </w:r>
      <w:r w:rsidR="00171D90">
        <w:rPr>
          <w:shd w:val="clear" w:color="auto" w:fill="FFFFFF"/>
        </w:rPr>
        <w:t xml:space="preserve"> </w:t>
      </w:r>
      <w:r w:rsidRPr="00C146B3">
        <w:rPr>
          <w:shd w:val="clear" w:color="auto" w:fill="FFFFFF"/>
        </w:rPr>
        <w:t>интернет</w:t>
      </w:r>
      <w:r w:rsidR="00171D90">
        <w:rPr>
          <w:shd w:val="clear" w:color="auto" w:fill="FFFFFF"/>
        </w:rPr>
        <w:t xml:space="preserve"> </w:t>
      </w:r>
      <w:r w:rsidRPr="00C146B3">
        <w:rPr>
          <w:shd w:val="clear" w:color="auto" w:fill="FFFFFF"/>
        </w:rPr>
        <w:t xml:space="preserve">соединения. </w:t>
      </w:r>
    </w:p>
    <w:p w14:paraId="0962C024" w14:textId="77777777" w:rsidR="00F40536" w:rsidRPr="00C146B3" w:rsidRDefault="00F40536" w:rsidP="00F40536">
      <w:pPr>
        <w:widowControl w:val="0"/>
        <w:autoSpaceDE w:val="0"/>
        <w:ind w:firstLine="709"/>
        <w:jc w:val="both"/>
        <w:rPr>
          <w:shd w:val="clear" w:color="auto" w:fill="FFFFFF"/>
        </w:rPr>
      </w:pPr>
      <w:r w:rsidRPr="00C146B3">
        <w:rPr>
          <w:shd w:val="clear" w:color="auto" w:fill="FFFFFF"/>
        </w:rPr>
        <w:t xml:space="preserve">Получение </w:t>
      </w:r>
      <w:r w:rsidRPr="00C146B3">
        <w:rPr>
          <w:shd w:val="clear" w:color="auto" w:fill="FFFFFF"/>
          <w:lang w:val="en-US"/>
        </w:rPr>
        <w:t>RTK</w:t>
      </w:r>
      <w:r w:rsidRPr="00C146B3">
        <w:rPr>
          <w:shd w:val="clear" w:color="auto" w:fill="FFFFFF"/>
        </w:rPr>
        <w:t xml:space="preserve"> поправок производится через </w:t>
      </w:r>
      <w:r w:rsidRPr="00C146B3">
        <w:rPr>
          <w:shd w:val="clear" w:color="auto" w:fill="FFFFFF"/>
          <w:lang w:val="en-US"/>
        </w:rPr>
        <w:t>GPRS</w:t>
      </w:r>
      <w:r w:rsidRPr="00C146B3">
        <w:rPr>
          <w:shd w:val="clear" w:color="auto" w:fill="FFFFFF"/>
        </w:rPr>
        <w:t xml:space="preserve">-канал (мобильный интернет), используя </w:t>
      </w:r>
      <w:r w:rsidRPr="00C146B3">
        <w:rPr>
          <w:shd w:val="clear" w:color="auto" w:fill="FFFFFF"/>
          <w:lang w:val="en-US"/>
        </w:rPr>
        <w:t>SIM</w:t>
      </w:r>
      <w:r w:rsidRPr="00C146B3">
        <w:rPr>
          <w:shd w:val="clear" w:color="auto" w:fill="FFFFFF"/>
        </w:rPr>
        <w:t xml:space="preserve">-карту любого доступного оператора сотовой связи. </w:t>
      </w:r>
    </w:p>
    <w:p w14:paraId="2C71D15D" w14:textId="77777777" w:rsidR="00F40536" w:rsidRPr="00C146B3" w:rsidRDefault="00F40536" w:rsidP="00F40536">
      <w:pPr>
        <w:tabs>
          <w:tab w:val="left" w:pos="851"/>
          <w:tab w:val="left" w:pos="993"/>
        </w:tabs>
        <w:spacing w:after="60"/>
        <w:ind w:firstLine="709"/>
        <w:jc w:val="both"/>
        <w:outlineLvl w:val="0"/>
      </w:pPr>
      <w:r w:rsidRPr="00C146B3">
        <w:rPr>
          <w:color w:val="000000"/>
        </w:rPr>
        <w:t>Исполнитель предоставляет Заказчику авторизованный доступ к информации сети путем передачи логина и пароля на адрес электронной почты, указанной Заказчиком.</w:t>
      </w:r>
    </w:p>
    <w:p w14:paraId="25799DAD" w14:textId="77777777" w:rsidR="00F40536" w:rsidRPr="00C146B3" w:rsidRDefault="00F40536" w:rsidP="00F40536">
      <w:pPr>
        <w:tabs>
          <w:tab w:val="left" w:pos="851"/>
          <w:tab w:val="left" w:pos="993"/>
        </w:tabs>
        <w:spacing w:after="60"/>
        <w:ind w:firstLine="709"/>
        <w:jc w:val="both"/>
        <w:outlineLvl w:val="0"/>
      </w:pPr>
      <w:r w:rsidRPr="00C146B3">
        <w:t>В течение срока действия доступа</w:t>
      </w:r>
      <w:r w:rsidRPr="00C146B3">
        <w:rPr>
          <w:color w:val="000000"/>
        </w:rPr>
        <w:t xml:space="preserve"> </w:t>
      </w:r>
      <w:r w:rsidRPr="00C146B3">
        <w:t>Исполнитель обеспечивает возможность получения информации Сети для проведения измерений в режиме реального времени и в режиме постобработки 24 часа в сутки, 7 дней в неделю, за исключением следующих ситуаций:</w:t>
      </w:r>
    </w:p>
    <w:p w14:paraId="45A2B4DD" w14:textId="77777777" w:rsidR="00F40536" w:rsidRPr="00C146B3" w:rsidRDefault="00F40536" w:rsidP="00C90D7C">
      <w:pPr>
        <w:pStyle w:val="a7"/>
        <w:tabs>
          <w:tab w:val="left" w:pos="993"/>
        </w:tabs>
        <w:ind w:hanging="11"/>
      </w:pPr>
      <w:r w:rsidRPr="00C146B3">
        <w:t>- перерывы для проведения ремонтных и плановых профилактических (регламентных) работ;</w:t>
      </w:r>
    </w:p>
    <w:p w14:paraId="0E0152E9" w14:textId="77777777" w:rsidR="00F40536" w:rsidRDefault="00F40536" w:rsidP="00C90D7C">
      <w:pPr>
        <w:pStyle w:val="a7"/>
        <w:tabs>
          <w:tab w:val="left" w:pos="993"/>
        </w:tabs>
        <w:ind w:hanging="11"/>
      </w:pPr>
      <w:r w:rsidRPr="00C146B3">
        <w:t>- аварии на линиях электропередач и операторов связи;</w:t>
      </w:r>
    </w:p>
    <w:p w14:paraId="752B88BE" w14:textId="77777777" w:rsidR="00C90D7C" w:rsidRDefault="00F40536" w:rsidP="00C90D7C">
      <w:pPr>
        <w:pStyle w:val="a7"/>
        <w:tabs>
          <w:tab w:val="left" w:pos="993"/>
        </w:tabs>
        <w:ind w:hanging="11"/>
        <w:rPr>
          <w:shd w:val="clear" w:color="auto" w:fill="FFFFFF"/>
        </w:rPr>
      </w:pPr>
      <w:r w:rsidRPr="00C146B3">
        <w:t>- сбои в работе глобальных навигационных спутниковых систем;</w:t>
      </w:r>
      <w:r w:rsidRPr="00C146B3">
        <w:rPr>
          <w:shd w:val="clear" w:color="auto" w:fill="FFFFFF"/>
        </w:rPr>
        <w:t xml:space="preserve"> </w:t>
      </w:r>
    </w:p>
    <w:p w14:paraId="35F4A173" w14:textId="5B30AB61" w:rsidR="00F40536" w:rsidRPr="00C146B3" w:rsidRDefault="00F40536" w:rsidP="00C90D7C">
      <w:pPr>
        <w:pStyle w:val="a7"/>
        <w:tabs>
          <w:tab w:val="left" w:pos="993"/>
        </w:tabs>
        <w:ind w:hanging="11"/>
        <w:rPr>
          <w:shd w:val="clear" w:color="auto" w:fill="FFFFFF"/>
        </w:rPr>
      </w:pPr>
      <w:r w:rsidRPr="00C146B3">
        <w:rPr>
          <w:shd w:val="clear" w:color="auto" w:fill="FFFFFF"/>
        </w:rPr>
        <w:t>- сбои в работе при проведении мероприятий службами безопасности.</w:t>
      </w:r>
    </w:p>
    <w:p w14:paraId="0039EA71" w14:textId="77777777" w:rsidR="00F40536" w:rsidRPr="00C146B3" w:rsidRDefault="00F40536" w:rsidP="00F40536">
      <w:pPr>
        <w:tabs>
          <w:tab w:val="left" w:pos="567"/>
          <w:tab w:val="left" w:pos="709"/>
          <w:tab w:val="left" w:pos="851"/>
          <w:tab w:val="left" w:pos="993"/>
        </w:tabs>
        <w:spacing w:after="60"/>
        <w:ind w:firstLine="709"/>
        <w:jc w:val="both"/>
      </w:pPr>
      <w:r w:rsidRPr="00C146B3">
        <w:t>Исполнитель уведомляет Заказчика по электронной почте или иным способом о проведении профилактических и/или регламентных работ не менее чем за 24 часа до начала их проведения.</w:t>
      </w:r>
    </w:p>
    <w:p w14:paraId="48E39923" w14:textId="77777777" w:rsidR="00F40536" w:rsidRPr="00C146B3" w:rsidRDefault="00F40536" w:rsidP="00F40536">
      <w:pPr>
        <w:tabs>
          <w:tab w:val="left" w:pos="851"/>
          <w:tab w:val="left" w:pos="993"/>
        </w:tabs>
        <w:spacing w:after="60"/>
        <w:ind w:firstLine="709"/>
        <w:jc w:val="both"/>
      </w:pPr>
      <w:r w:rsidRPr="00C146B3">
        <w:t>Исполнитель устраняет неисправности, препятствующие пользованию информацией Сети, возникшие по вине Исполнителя в течение 24 часов с момента возникновения неисправности за исключением выходных и/или праздничных дней.</w:t>
      </w:r>
    </w:p>
    <w:p w14:paraId="5E76B45F" w14:textId="77777777" w:rsidR="00F40536" w:rsidRPr="00C146B3" w:rsidRDefault="00F40536" w:rsidP="00F40536">
      <w:pPr>
        <w:tabs>
          <w:tab w:val="left" w:pos="851"/>
          <w:tab w:val="left" w:pos="993"/>
        </w:tabs>
        <w:spacing w:after="60"/>
        <w:ind w:firstLine="709"/>
        <w:jc w:val="both"/>
        <w:outlineLvl w:val="0"/>
        <w:rPr>
          <w:color w:val="000000"/>
        </w:rPr>
      </w:pPr>
      <w:r w:rsidRPr="00C146B3">
        <w:rPr>
          <w:shd w:val="clear" w:color="auto" w:fill="FFFFFF"/>
        </w:rPr>
        <w:t>Исполнитель обеспечивает техническую поддержку, связанную с выполнением указанных услуг.</w:t>
      </w:r>
    </w:p>
    <w:p w14:paraId="0AF294E1" w14:textId="77777777" w:rsidR="00F40536" w:rsidRPr="00C146B3" w:rsidRDefault="00F40536" w:rsidP="00F40536">
      <w:pPr>
        <w:tabs>
          <w:tab w:val="left" w:pos="851"/>
          <w:tab w:val="left" w:pos="993"/>
          <w:tab w:val="left" w:pos="1134"/>
        </w:tabs>
        <w:spacing w:after="60"/>
        <w:ind w:firstLine="709"/>
        <w:jc w:val="both"/>
      </w:pPr>
      <w:r w:rsidRPr="00C146B3">
        <w:t>Исполнитель, при необходимости, проводит консультации работникам Заказчика по вопросам предоставления информации Сети по телефону и/или электронной почте.</w:t>
      </w:r>
    </w:p>
    <w:p w14:paraId="17463297" w14:textId="77777777" w:rsidR="00F40536" w:rsidRPr="00C146B3" w:rsidRDefault="00F40536" w:rsidP="00F40536">
      <w:pPr>
        <w:tabs>
          <w:tab w:val="left" w:pos="851"/>
          <w:tab w:val="left" w:pos="993"/>
          <w:tab w:val="left" w:pos="1134"/>
        </w:tabs>
        <w:spacing w:after="60"/>
        <w:ind w:firstLine="709"/>
        <w:jc w:val="both"/>
      </w:pPr>
      <w:r w:rsidRPr="00C146B3">
        <w:lastRenderedPageBreak/>
        <w:t>Исполнитель гарантирует качество оказанных услуг в течение всего срока действия доступа к измерительной и корректирующей информации Сети.</w:t>
      </w:r>
    </w:p>
    <w:p w14:paraId="7B0F7CD4" w14:textId="77777777" w:rsidR="00F40536" w:rsidRPr="00C146B3" w:rsidRDefault="00F40536" w:rsidP="00F40536">
      <w:pPr>
        <w:tabs>
          <w:tab w:val="left" w:pos="1134"/>
        </w:tabs>
        <w:spacing w:after="60"/>
        <w:ind w:firstLine="709"/>
        <w:jc w:val="both"/>
      </w:pPr>
      <w:r w:rsidRPr="00C146B3">
        <w:t>В случае обнаружения в течение срока действия доступа к измерительной и корректирующей информации Сети недостатков оказанных услуг, Исполнитель обязан устранить соответствующие недостатки в срок, указанный в претензии Заказчика.</w:t>
      </w:r>
    </w:p>
    <w:p w14:paraId="6B3B3E64" w14:textId="77777777" w:rsidR="00C90D7C" w:rsidRDefault="00F40536" w:rsidP="00C90D7C">
      <w:pPr>
        <w:tabs>
          <w:tab w:val="left" w:pos="851"/>
          <w:tab w:val="left" w:pos="993"/>
          <w:tab w:val="left" w:pos="1134"/>
        </w:tabs>
        <w:spacing w:after="60"/>
        <w:ind w:firstLine="709"/>
        <w:jc w:val="both"/>
      </w:pPr>
      <w:r w:rsidRPr="00C146B3">
        <w:t>Использование, передача третьим лицам, а также опубликование информации, ставшей доступной Исполнителю при оказании услуг, возможны только с письменного разрешения Заказчика.</w:t>
      </w:r>
      <w:bookmarkEnd w:id="1"/>
    </w:p>
    <w:p w14:paraId="722C0EC9" w14:textId="77777777" w:rsidR="00C90D7C" w:rsidRDefault="00C90D7C" w:rsidP="00C90D7C">
      <w:pPr>
        <w:tabs>
          <w:tab w:val="left" w:pos="851"/>
          <w:tab w:val="left" w:pos="993"/>
          <w:tab w:val="left" w:pos="1134"/>
        </w:tabs>
        <w:spacing w:after="60"/>
        <w:ind w:firstLine="709"/>
        <w:jc w:val="both"/>
      </w:pPr>
    </w:p>
    <w:p w14:paraId="324B96F3" w14:textId="036CD029" w:rsidR="00F40536" w:rsidRPr="00C146B3" w:rsidRDefault="00C90D7C" w:rsidP="00C90D7C">
      <w:pPr>
        <w:tabs>
          <w:tab w:val="left" w:pos="851"/>
          <w:tab w:val="left" w:pos="993"/>
          <w:tab w:val="left" w:pos="1134"/>
        </w:tabs>
        <w:spacing w:after="60"/>
        <w:jc w:val="both"/>
        <w:rPr>
          <w:sz w:val="23"/>
          <w:szCs w:val="23"/>
        </w:rPr>
      </w:pPr>
      <w:r>
        <w:t>Х</w:t>
      </w:r>
      <w:r w:rsidR="00F40536" w:rsidRPr="00C146B3">
        <w:t>арактеристики для сети высокоточного позиционирования на территории Российской Федерации: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186"/>
        <w:gridCol w:w="3179"/>
      </w:tblGrid>
      <w:tr w:rsidR="00F40536" w:rsidRPr="00C146B3" w14:paraId="3544C8CE" w14:textId="77777777" w:rsidTr="00C90D7C">
        <w:tc>
          <w:tcPr>
            <w:tcW w:w="275" w:type="pct"/>
          </w:tcPr>
          <w:p w14:paraId="18EAA57F" w14:textId="77777777" w:rsidR="00F40536" w:rsidRPr="00C146B3" w:rsidRDefault="00F40536" w:rsidP="007066A9">
            <w:r w:rsidRPr="00C146B3">
              <w:t>№ п</w:t>
            </w:r>
            <w:r w:rsidRPr="00C146B3">
              <w:rPr>
                <w:lang w:val="en-US"/>
              </w:rPr>
              <w:t>/</w:t>
            </w:r>
            <w:r w:rsidRPr="00C146B3">
              <w:t>п</w:t>
            </w:r>
          </w:p>
        </w:tc>
        <w:tc>
          <w:tcPr>
            <w:tcW w:w="3121" w:type="pct"/>
            <w:vAlign w:val="center"/>
          </w:tcPr>
          <w:p w14:paraId="7CDBBBF8" w14:textId="77777777" w:rsidR="00F40536" w:rsidRPr="00C146B3" w:rsidRDefault="00F40536" w:rsidP="007066A9">
            <w:pPr>
              <w:jc w:val="center"/>
            </w:pPr>
            <w:r>
              <w:t>П</w:t>
            </w:r>
            <w:r w:rsidRPr="00C146B3">
              <w:t>араметр</w:t>
            </w:r>
          </w:p>
        </w:tc>
        <w:tc>
          <w:tcPr>
            <w:tcW w:w="1604" w:type="pct"/>
            <w:vAlign w:val="center"/>
          </w:tcPr>
          <w:p w14:paraId="14C71A33" w14:textId="77777777" w:rsidR="00F40536" w:rsidRPr="00C146B3" w:rsidRDefault="00F40536" w:rsidP="007066A9">
            <w:pPr>
              <w:jc w:val="center"/>
            </w:pPr>
            <w:r>
              <w:t>З</w:t>
            </w:r>
            <w:r w:rsidRPr="00C146B3">
              <w:t>начение</w:t>
            </w:r>
          </w:p>
        </w:tc>
      </w:tr>
      <w:tr w:rsidR="00F40536" w:rsidRPr="00C146B3" w14:paraId="77645917" w14:textId="77777777" w:rsidTr="00C90D7C">
        <w:tc>
          <w:tcPr>
            <w:tcW w:w="275" w:type="pct"/>
          </w:tcPr>
          <w:p w14:paraId="2AD85C1B" w14:textId="77777777" w:rsidR="00F40536" w:rsidRPr="00C146B3" w:rsidRDefault="00F40536" w:rsidP="007066A9">
            <w:pPr>
              <w:jc w:val="center"/>
            </w:pPr>
            <w:r w:rsidRPr="00C146B3">
              <w:t>1</w:t>
            </w:r>
          </w:p>
        </w:tc>
        <w:tc>
          <w:tcPr>
            <w:tcW w:w="3121" w:type="pct"/>
          </w:tcPr>
          <w:p w14:paraId="49524668" w14:textId="77777777" w:rsidR="00F40536" w:rsidRPr="00C146B3" w:rsidRDefault="00F40536" w:rsidP="007066A9">
            <w:r w:rsidRPr="00C146B3">
              <w:t xml:space="preserve">Покрытие базовыми станциями для работы ровером в режиме </w:t>
            </w:r>
            <w:r w:rsidRPr="00C146B3">
              <w:rPr>
                <w:lang w:val="en-US"/>
              </w:rPr>
              <w:t>RTK</w:t>
            </w:r>
            <w:r w:rsidRPr="00C146B3">
              <w:t>следующих акваторий:</w:t>
            </w:r>
          </w:p>
          <w:p w14:paraId="7463F25F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r w:rsidRPr="00C146B3">
              <w:t>р. Волхов от истока (оз. Ильмень) до устья (</w:t>
            </w:r>
            <w:proofErr w:type="spellStart"/>
            <w:r w:rsidRPr="00C146B3">
              <w:t>оз.Ладожское</w:t>
            </w:r>
            <w:proofErr w:type="spellEnd"/>
            <w:r w:rsidRPr="00C146B3">
              <w:t>), Новгородская, Ленинградская обл.</w:t>
            </w:r>
          </w:p>
          <w:p w14:paraId="39562A9C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r w:rsidRPr="00C146B3">
              <w:t>оз. Ильмень, Новгородская обл.</w:t>
            </w:r>
          </w:p>
          <w:p w14:paraId="39AD8581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r w:rsidRPr="00C146B3">
              <w:t>р. Ловать от г. Парфино до устья (оз. Ильмень), Новгородская обл.</w:t>
            </w:r>
          </w:p>
          <w:p w14:paraId="50E76FBE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r w:rsidRPr="00C146B3">
              <w:t>р. Шелонь от г. Сольцы до устья, Новгородская обл.</w:t>
            </w:r>
          </w:p>
          <w:p w14:paraId="59B6A99C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r w:rsidRPr="00C146B3">
              <w:t>р. Мста от д. Мстинский мост до устья (оз. Ильмень), Новгородская обл.</w:t>
            </w:r>
          </w:p>
          <w:p w14:paraId="4F959A7D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r w:rsidRPr="00C146B3">
              <w:t xml:space="preserve">р. Великая от </w:t>
            </w:r>
            <w:proofErr w:type="spellStart"/>
            <w:r w:rsidRPr="00C146B3">
              <w:t>н.п</w:t>
            </w:r>
            <w:proofErr w:type="spellEnd"/>
            <w:r w:rsidRPr="00C146B3">
              <w:t xml:space="preserve">. Большая </w:t>
            </w:r>
            <w:proofErr w:type="spellStart"/>
            <w:r w:rsidRPr="00C146B3">
              <w:t>гоголевка</w:t>
            </w:r>
            <w:proofErr w:type="spellEnd"/>
            <w:r w:rsidRPr="00C146B3">
              <w:t xml:space="preserve"> до устья (оз. Псковское), Псковская обл.</w:t>
            </w:r>
          </w:p>
          <w:p w14:paraId="39549EED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r w:rsidRPr="00C146B3">
              <w:t xml:space="preserve">р. Толба от д. </w:t>
            </w:r>
            <w:proofErr w:type="spellStart"/>
            <w:r w:rsidRPr="00C146B3">
              <w:t>Толбица</w:t>
            </w:r>
            <w:proofErr w:type="spellEnd"/>
            <w:r w:rsidRPr="00C146B3">
              <w:t xml:space="preserve"> до устья (оз. Псковское)</w:t>
            </w:r>
          </w:p>
          <w:p w14:paraId="7E61CB0D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r w:rsidRPr="00C146B3">
              <w:t>Подходы к островам Залит и Белова (оз. Псковское), Псковская обл.</w:t>
            </w:r>
          </w:p>
          <w:p w14:paraId="08B7B394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r w:rsidRPr="00C146B3">
              <w:t xml:space="preserve">р. Черная от д. </w:t>
            </w:r>
            <w:proofErr w:type="spellStart"/>
            <w:r w:rsidRPr="00C146B3">
              <w:t>Аксентьево</w:t>
            </w:r>
            <w:proofErr w:type="spellEnd"/>
            <w:r w:rsidRPr="00C146B3">
              <w:t xml:space="preserve"> до устья(оз. Псковское), Псковская обл.</w:t>
            </w:r>
          </w:p>
          <w:p w14:paraId="0A70E001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r w:rsidRPr="00C146B3">
              <w:t xml:space="preserve">оз. Теплое от д. </w:t>
            </w:r>
            <w:proofErr w:type="spellStart"/>
            <w:r w:rsidRPr="00C146B3">
              <w:t>Мтеж</w:t>
            </w:r>
            <w:proofErr w:type="spellEnd"/>
            <w:r w:rsidRPr="00C146B3">
              <w:t xml:space="preserve"> до о. Станок, Псковская обл.</w:t>
            </w:r>
          </w:p>
          <w:p w14:paraId="274E326C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proofErr w:type="spellStart"/>
            <w:r w:rsidRPr="00C146B3">
              <w:t>оз</w:t>
            </w:r>
            <w:proofErr w:type="spellEnd"/>
            <w:r w:rsidRPr="00C146B3">
              <w:t xml:space="preserve"> Чудское от д. Подборовье до д. </w:t>
            </w:r>
            <w:proofErr w:type="spellStart"/>
            <w:r w:rsidRPr="00C146B3">
              <w:t>Хитово</w:t>
            </w:r>
            <w:proofErr w:type="spellEnd"/>
            <w:r w:rsidRPr="00C146B3">
              <w:t>, Псковская обл.</w:t>
            </w:r>
          </w:p>
          <w:p w14:paraId="7DF12B94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r w:rsidRPr="00C146B3">
              <w:t xml:space="preserve">р. Нарва от </w:t>
            </w:r>
            <w:proofErr w:type="spellStart"/>
            <w:r w:rsidRPr="00C146B3">
              <w:t>автом</w:t>
            </w:r>
            <w:proofErr w:type="spellEnd"/>
            <w:r w:rsidRPr="00C146B3">
              <w:t xml:space="preserve">. моста </w:t>
            </w:r>
            <w:proofErr w:type="spellStart"/>
            <w:r w:rsidRPr="00C146B3">
              <w:t>Ивнгород</w:t>
            </w:r>
            <w:proofErr w:type="spellEnd"/>
            <w:r w:rsidRPr="00C146B3">
              <w:t xml:space="preserve"> - Нарва до устья (Нарвская губа Балтийского м.), </w:t>
            </w:r>
            <w:proofErr w:type="spellStart"/>
            <w:r w:rsidRPr="00C146B3">
              <w:t>Ленинрадская</w:t>
            </w:r>
            <w:proofErr w:type="spellEnd"/>
            <w:r w:rsidRPr="00C146B3">
              <w:t xml:space="preserve"> обл.</w:t>
            </w:r>
          </w:p>
          <w:p w14:paraId="2821BE82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r w:rsidRPr="00C146B3">
              <w:t>Водохранилище Нарвское, Ленинградская обл.</w:t>
            </w:r>
          </w:p>
          <w:p w14:paraId="319650E0" w14:textId="77777777" w:rsidR="00F40536" w:rsidRPr="00C146B3" w:rsidRDefault="00F40536" w:rsidP="00F40536">
            <w:pPr>
              <w:pStyle w:val="a7"/>
              <w:numPr>
                <w:ilvl w:val="0"/>
                <w:numId w:val="2"/>
              </w:numPr>
              <w:spacing w:after="0" w:line="300" w:lineRule="auto"/>
              <w:jc w:val="both"/>
            </w:pPr>
            <w:r w:rsidRPr="00C146B3">
              <w:t xml:space="preserve">р. Плюсса от г. Сланцы до устья (Нарвское </w:t>
            </w:r>
            <w:proofErr w:type="spellStart"/>
            <w:r w:rsidRPr="00C146B3">
              <w:t>вдх</w:t>
            </w:r>
            <w:proofErr w:type="spellEnd"/>
            <w:r w:rsidRPr="00C146B3">
              <w:t>.), Ленинградская обл.</w:t>
            </w:r>
          </w:p>
        </w:tc>
        <w:tc>
          <w:tcPr>
            <w:tcW w:w="1604" w:type="pct"/>
          </w:tcPr>
          <w:p w14:paraId="6EA97E6F" w14:textId="77777777" w:rsidR="00F40536" w:rsidRPr="00C146B3" w:rsidRDefault="00F40536" w:rsidP="007066A9">
            <w:pPr>
              <w:jc w:val="center"/>
            </w:pPr>
            <w:r w:rsidRPr="00C146B3">
              <w:t>Соответствие</w:t>
            </w:r>
          </w:p>
        </w:tc>
      </w:tr>
      <w:tr w:rsidR="00F40536" w:rsidRPr="00C146B3" w14:paraId="3C792ED5" w14:textId="77777777" w:rsidTr="00C90D7C">
        <w:tc>
          <w:tcPr>
            <w:tcW w:w="275" w:type="pct"/>
          </w:tcPr>
          <w:p w14:paraId="5FBAAF6E" w14:textId="77777777" w:rsidR="00F40536" w:rsidRPr="00C146B3" w:rsidRDefault="00F40536" w:rsidP="007066A9">
            <w:pPr>
              <w:jc w:val="center"/>
            </w:pPr>
            <w:r w:rsidRPr="00C146B3">
              <w:t>2</w:t>
            </w:r>
          </w:p>
        </w:tc>
        <w:tc>
          <w:tcPr>
            <w:tcW w:w="3121" w:type="pct"/>
          </w:tcPr>
          <w:p w14:paraId="17E8F457" w14:textId="77777777" w:rsidR="00F40536" w:rsidRPr="00C146B3" w:rsidRDefault="00F40536" w:rsidP="007066A9">
            <w:r w:rsidRPr="00C146B3">
              <w:t>Поддержка передачи поправок в режиме реального времени спутниковым геодезическим приемникам Заказчика</w:t>
            </w:r>
          </w:p>
        </w:tc>
        <w:tc>
          <w:tcPr>
            <w:tcW w:w="1604" w:type="pct"/>
          </w:tcPr>
          <w:p w14:paraId="5EF27E3A" w14:textId="77777777" w:rsidR="00F40536" w:rsidRPr="00C146B3" w:rsidRDefault="00F40536" w:rsidP="007066A9">
            <w:pPr>
              <w:jc w:val="center"/>
            </w:pPr>
          </w:p>
          <w:p w14:paraId="17E161FF" w14:textId="77777777" w:rsidR="00F40536" w:rsidRPr="00C146B3" w:rsidRDefault="00F40536" w:rsidP="007066A9">
            <w:pPr>
              <w:jc w:val="center"/>
            </w:pPr>
            <w:r w:rsidRPr="00C146B3">
              <w:t>Соответствие</w:t>
            </w:r>
          </w:p>
        </w:tc>
      </w:tr>
      <w:tr w:rsidR="00F40536" w:rsidRPr="00C146B3" w14:paraId="12D08F62" w14:textId="77777777" w:rsidTr="00C90D7C">
        <w:tc>
          <w:tcPr>
            <w:tcW w:w="275" w:type="pct"/>
          </w:tcPr>
          <w:p w14:paraId="100667E4" w14:textId="77777777" w:rsidR="00F40536" w:rsidRPr="00C146B3" w:rsidRDefault="00F40536" w:rsidP="007066A9">
            <w:pPr>
              <w:jc w:val="center"/>
            </w:pPr>
            <w:r w:rsidRPr="00C146B3">
              <w:t>3</w:t>
            </w:r>
          </w:p>
        </w:tc>
        <w:tc>
          <w:tcPr>
            <w:tcW w:w="3121" w:type="pct"/>
          </w:tcPr>
          <w:p w14:paraId="60CC4661" w14:textId="77777777" w:rsidR="00F40536" w:rsidRPr="00C146B3" w:rsidRDefault="00F40536" w:rsidP="007066A9">
            <w:r w:rsidRPr="00C146B3">
              <w:t>Станции сети должны быть оснащены оборудованием</w:t>
            </w:r>
          </w:p>
        </w:tc>
        <w:tc>
          <w:tcPr>
            <w:tcW w:w="1604" w:type="pct"/>
          </w:tcPr>
          <w:p w14:paraId="17B4EC0E" w14:textId="77777777" w:rsidR="00F40536" w:rsidRPr="00C146B3" w:rsidRDefault="00F40536" w:rsidP="007066A9">
            <w:r w:rsidRPr="00C146B3">
              <w:t>Поддержка не менее 220 каналов</w:t>
            </w:r>
          </w:p>
        </w:tc>
      </w:tr>
      <w:tr w:rsidR="00F40536" w:rsidRPr="00C146B3" w14:paraId="18B24AEB" w14:textId="77777777" w:rsidTr="00C90D7C">
        <w:tc>
          <w:tcPr>
            <w:tcW w:w="275" w:type="pct"/>
          </w:tcPr>
          <w:p w14:paraId="66196237" w14:textId="77777777" w:rsidR="00F40536" w:rsidRPr="00C146B3" w:rsidRDefault="00F40536" w:rsidP="007066A9">
            <w:pPr>
              <w:jc w:val="center"/>
              <w:rPr>
                <w:highlight w:val="yellow"/>
              </w:rPr>
            </w:pPr>
            <w:r w:rsidRPr="00C146B3">
              <w:t>4</w:t>
            </w:r>
          </w:p>
        </w:tc>
        <w:tc>
          <w:tcPr>
            <w:tcW w:w="3121" w:type="pct"/>
            <w:shd w:val="clear" w:color="auto" w:fill="FFFFFF"/>
          </w:tcPr>
          <w:p w14:paraId="76D9B9FC" w14:textId="77777777" w:rsidR="00F40536" w:rsidRPr="00C146B3" w:rsidRDefault="00F40536" w:rsidP="007066A9">
            <w:r w:rsidRPr="00C146B3">
              <w:t xml:space="preserve">Поддержка сетевых решений </w:t>
            </w:r>
            <w:r w:rsidRPr="00C146B3">
              <w:rPr>
                <w:lang w:val="en-US"/>
              </w:rPr>
              <w:t>(</w:t>
            </w:r>
            <w:r w:rsidRPr="00C146B3">
              <w:t>поправок</w:t>
            </w:r>
            <w:r w:rsidRPr="00C146B3">
              <w:rPr>
                <w:lang w:val="en-US"/>
              </w:rPr>
              <w:t>)</w:t>
            </w:r>
          </w:p>
        </w:tc>
        <w:tc>
          <w:tcPr>
            <w:tcW w:w="1604" w:type="pct"/>
            <w:shd w:val="clear" w:color="auto" w:fill="FFFFFF"/>
          </w:tcPr>
          <w:p w14:paraId="19C0E8DE" w14:textId="77777777" w:rsidR="00F40536" w:rsidRPr="00C146B3" w:rsidRDefault="00F40536" w:rsidP="007066A9">
            <w:r w:rsidRPr="00C146B3">
              <w:t xml:space="preserve">Поддержка работы в режиме VRS </w:t>
            </w:r>
          </w:p>
        </w:tc>
      </w:tr>
      <w:tr w:rsidR="00F40536" w:rsidRPr="00C146B3" w14:paraId="5020ADF5" w14:textId="77777777" w:rsidTr="00C90D7C">
        <w:tc>
          <w:tcPr>
            <w:tcW w:w="275" w:type="pct"/>
          </w:tcPr>
          <w:p w14:paraId="0AF0CAAD" w14:textId="77777777" w:rsidR="00F40536" w:rsidRPr="00C146B3" w:rsidRDefault="00F40536" w:rsidP="007066A9">
            <w:pPr>
              <w:jc w:val="center"/>
            </w:pPr>
            <w:r w:rsidRPr="00C146B3">
              <w:t>6</w:t>
            </w:r>
          </w:p>
        </w:tc>
        <w:tc>
          <w:tcPr>
            <w:tcW w:w="3121" w:type="pct"/>
          </w:tcPr>
          <w:p w14:paraId="529C1641" w14:textId="77777777" w:rsidR="00F40536" w:rsidRPr="00C146B3" w:rsidRDefault="00F40536" w:rsidP="007066A9">
            <w:r w:rsidRPr="00C146B3">
              <w:t xml:space="preserve">Поддержка навигационных систем и сигналов </w:t>
            </w:r>
            <w:r w:rsidRPr="00C146B3">
              <w:rPr>
                <w:lang w:val="en-US"/>
              </w:rPr>
              <w:t>GLONASS</w:t>
            </w:r>
            <w:r w:rsidRPr="00C146B3">
              <w:t xml:space="preserve">, </w:t>
            </w:r>
            <w:r w:rsidRPr="00C146B3">
              <w:rPr>
                <w:lang w:val="en-US"/>
              </w:rPr>
              <w:t>GPS</w:t>
            </w:r>
            <w:r w:rsidRPr="00C146B3">
              <w:t xml:space="preserve">, </w:t>
            </w:r>
            <w:r w:rsidRPr="00C146B3">
              <w:rPr>
                <w:lang w:val="en-US"/>
              </w:rPr>
              <w:t>BeiDou</w:t>
            </w:r>
            <w:r w:rsidRPr="00C146B3">
              <w:t xml:space="preserve">, </w:t>
            </w:r>
            <w:r w:rsidRPr="00C146B3">
              <w:rPr>
                <w:lang w:val="en-US"/>
              </w:rPr>
              <w:t>Galileo</w:t>
            </w:r>
          </w:p>
        </w:tc>
        <w:tc>
          <w:tcPr>
            <w:tcW w:w="1604" w:type="pct"/>
          </w:tcPr>
          <w:p w14:paraId="490E996C" w14:textId="77777777" w:rsidR="00F40536" w:rsidRPr="00C146B3" w:rsidRDefault="00F40536" w:rsidP="007066A9">
            <w:pPr>
              <w:rPr>
                <w:lang w:val="en-US"/>
              </w:rPr>
            </w:pPr>
            <w:r w:rsidRPr="00C146B3">
              <w:t>Соответствие</w:t>
            </w:r>
          </w:p>
        </w:tc>
      </w:tr>
    </w:tbl>
    <w:p w14:paraId="10BE7529" w14:textId="77777777" w:rsidR="00F40536" w:rsidRDefault="00F40536" w:rsidP="00F40536">
      <w:pPr>
        <w:ind w:right="-144"/>
        <w:rPr>
          <w:sz w:val="23"/>
          <w:szCs w:val="23"/>
        </w:rPr>
      </w:pPr>
    </w:p>
    <w:p w14:paraId="01CF6DD1" w14:textId="77777777" w:rsidR="00DF6B38" w:rsidRPr="00F57FFC" w:rsidRDefault="00DF6B38" w:rsidP="00DF6B38">
      <w:pPr>
        <w:autoSpaceDE w:val="0"/>
        <w:autoSpaceDN w:val="0"/>
        <w:adjustRightInd w:val="0"/>
        <w:spacing w:after="0" w:line="240" w:lineRule="auto"/>
        <w:rPr>
          <w:b/>
          <w:bCs/>
          <w:kern w:val="0"/>
          <w:sz w:val="18"/>
          <w:szCs w:val="18"/>
        </w:rPr>
      </w:pPr>
    </w:p>
    <w:p w14:paraId="6F2D3111" w14:textId="77777777" w:rsidR="00CC3307" w:rsidRPr="00686A1B" w:rsidRDefault="00CC3307" w:rsidP="00CC3307">
      <w:pPr>
        <w:rPr>
          <w:szCs w:val="24"/>
        </w:rPr>
      </w:pPr>
      <w:r w:rsidRPr="00686A1B">
        <w:rPr>
          <w:szCs w:val="24"/>
        </w:rPr>
        <w:t>Адреса и реквизиты Заказчика.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9911"/>
      </w:tblGrid>
      <w:tr w:rsidR="00CC3307" w:rsidRPr="00686A1B" w14:paraId="6D31591C" w14:textId="77777777" w:rsidTr="00E51178">
        <w:tc>
          <w:tcPr>
            <w:tcW w:w="5000" w:type="pct"/>
          </w:tcPr>
          <w:p w14:paraId="33C054BC" w14:textId="77777777" w:rsidR="00CC3307" w:rsidRPr="00686A1B" w:rsidRDefault="00CC3307" w:rsidP="00E51178">
            <w:pPr>
              <w:widowControl w:val="0"/>
              <w:rPr>
                <w:szCs w:val="24"/>
              </w:rPr>
            </w:pPr>
            <w:r w:rsidRPr="00686A1B">
              <w:rPr>
                <w:szCs w:val="24"/>
              </w:rPr>
              <w:t>ФБУ «Администрация «Волго-Балт»</w:t>
            </w:r>
          </w:p>
          <w:p w14:paraId="747F7800" w14:textId="77777777" w:rsidR="00CC3307" w:rsidRPr="00686A1B" w:rsidRDefault="00CC3307" w:rsidP="00E5117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86A1B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592B91AF" w14:textId="77777777" w:rsidR="00CC3307" w:rsidRPr="00686A1B" w:rsidRDefault="00CC3307" w:rsidP="00E51178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86A1B">
              <w:rPr>
                <w:rFonts w:ascii="Times New Roman" w:hAnsi="Times New Roman" w:cs="Times New Roman"/>
                <w:sz w:val="24"/>
                <w:szCs w:val="24"/>
              </w:rPr>
              <w:t xml:space="preserve">191014, Санкт-Петербург, Виленский пер., дом 15, Литер Б Тел.: (812) </w:t>
            </w:r>
            <w:r w:rsidRPr="00686A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494-85-01</w:t>
            </w:r>
          </w:p>
          <w:p w14:paraId="7780BFD0" w14:textId="77777777" w:rsidR="00CC3307" w:rsidRPr="00686A1B" w:rsidRDefault="00CC3307" w:rsidP="00E51178">
            <w:pPr>
              <w:rPr>
                <w:szCs w:val="24"/>
              </w:rPr>
            </w:pPr>
            <w:r w:rsidRPr="00686A1B">
              <w:rPr>
                <w:szCs w:val="24"/>
              </w:rPr>
              <w:t xml:space="preserve">ИНН 7812024833/КПП 784201001 </w:t>
            </w:r>
            <w:r w:rsidRPr="00686A1B">
              <w:rPr>
                <w:szCs w:val="24"/>
              </w:rPr>
              <w:br/>
              <w:t xml:space="preserve">Получатель: УФК по г. Санкт-Петербургу </w:t>
            </w:r>
          </w:p>
          <w:p w14:paraId="214B7537" w14:textId="77777777" w:rsidR="00CC3307" w:rsidRPr="00686A1B" w:rsidRDefault="00CC3307" w:rsidP="00E51178">
            <w:pPr>
              <w:rPr>
                <w:szCs w:val="24"/>
              </w:rPr>
            </w:pPr>
            <w:r w:rsidRPr="00686A1B">
              <w:rPr>
                <w:szCs w:val="24"/>
              </w:rPr>
              <w:t xml:space="preserve">(ФБУ «Администрация «Волго-Балт», </w:t>
            </w:r>
          </w:p>
          <w:p w14:paraId="66DC931F" w14:textId="77777777" w:rsidR="00CC3307" w:rsidRPr="00686A1B" w:rsidRDefault="00CC3307" w:rsidP="00E51178">
            <w:pPr>
              <w:rPr>
                <w:szCs w:val="24"/>
              </w:rPr>
            </w:pPr>
            <w:r w:rsidRPr="00686A1B">
              <w:rPr>
                <w:szCs w:val="24"/>
              </w:rPr>
              <w:t xml:space="preserve">л/с 20726Х60180) </w:t>
            </w:r>
          </w:p>
          <w:p w14:paraId="37050BCA" w14:textId="77777777" w:rsidR="00CC3307" w:rsidRPr="00686A1B" w:rsidRDefault="00CC3307" w:rsidP="00E51178">
            <w:pPr>
              <w:rPr>
                <w:szCs w:val="24"/>
              </w:rPr>
            </w:pPr>
            <w:r w:rsidRPr="00686A1B">
              <w:rPr>
                <w:szCs w:val="24"/>
              </w:rPr>
              <w:t xml:space="preserve">№ казначейского счета: 03214643000000017200 </w:t>
            </w:r>
          </w:p>
          <w:p w14:paraId="57A22411" w14:textId="77777777" w:rsidR="00CC3307" w:rsidRPr="00686A1B" w:rsidRDefault="00CC3307" w:rsidP="00E51178">
            <w:pPr>
              <w:rPr>
                <w:szCs w:val="24"/>
              </w:rPr>
            </w:pPr>
            <w:r w:rsidRPr="00686A1B">
              <w:rPr>
                <w:szCs w:val="24"/>
              </w:rPr>
              <w:t>Банк получателя: ОКЦ №1 Северо-Западного ГУ Банка России//УФК по г. Санкт-Петербургу г. Санкт-Петербург</w:t>
            </w:r>
          </w:p>
          <w:p w14:paraId="024E784C" w14:textId="77777777" w:rsidR="00CC3307" w:rsidRPr="00686A1B" w:rsidRDefault="00CC3307" w:rsidP="00E51178">
            <w:pPr>
              <w:rPr>
                <w:szCs w:val="24"/>
              </w:rPr>
            </w:pPr>
            <w:r w:rsidRPr="00686A1B">
              <w:rPr>
                <w:szCs w:val="24"/>
              </w:rPr>
              <w:t xml:space="preserve">БИК: 014030106 </w:t>
            </w:r>
          </w:p>
          <w:p w14:paraId="1769A01A" w14:textId="77777777" w:rsidR="00CC3307" w:rsidRPr="00686A1B" w:rsidRDefault="00CC3307" w:rsidP="00E51178">
            <w:pPr>
              <w:rPr>
                <w:szCs w:val="24"/>
              </w:rPr>
            </w:pPr>
            <w:r w:rsidRPr="00686A1B">
              <w:rPr>
                <w:szCs w:val="24"/>
              </w:rPr>
              <w:t>№ банковского счета: 40102810945370000005</w:t>
            </w:r>
            <w:r w:rsidRPr="00686A1B">
              <w:rPr>
                <w:szCs w:val="24"/>
              </w:rPr>
              <w:br/>
              <w:t xml:space="preserve">ОГРН 1027810270553 ОКПО 03145006 </w:t>
            </w:r>
            <w:r w:rsidRPr="00686A1B">
              <w:rPr>
                <w:szCs w:val="24"/>
              </w:rPr>
              <w:br/>
              <w:t xml:space="preserve">ОКТМО 40911000 </w:t>
            </w:r>
          </w:p>
          <w:p w14:paraId="4A2FCA88" w14:textId="77777777" w:rsidR="00CC3307" w:rsidRPr="00686A1B" w:rsidRDefault="00CC3307" w:rsidP="00E51178">
            <w:pPr>
              <w:suppressAutoHyphens/>
              <w:jc w:val="both"/>
              <w:rPr>
                <w:color w:val="000000"/>
                <w:szCs w:val="24"/>
              </w:rPr>
            </w:pPr>
            <w:r w:rsidRPr="00686A1B">
              <w:rPr>
                <w:color w:val="000000"/>
                <w:szCs w:val="24"/>
              </w:rPr>
              <w:t xml:space="preserve">Грузополучатель (получатель работ, </w:t>
            </w:r>
            <w:r>
              <w:rPr>
                <w:color w:val="000000"/>
                <w:szCs w:val="24"/>
              </w:rPr>
              <w:t>услуг</w:t>
            </w:r>
            <w:r w:rsidRPr="00686A1B">
              <w:rPr>
                <w:color w:val="000000"/>
                <w:szCs w:val="24"/>
              </w:rPr>
              <w:t>):</w:t>
            </w:r>
          </w:p>
          <w:p w14:paraId="2679A005" w14:textId="77777777" w:rsidR="00CC3307" w:rsidRPr="00686A1B" w:rsidRDefault="00CC3307" w:rsidP="00E51178">
            <w:pPr>
              <w:suppressAutoHyphens/>
              <w:jc w:val="both"/>
              <w:rPr>
                <w:color w:val="000000"/>
                <w:szCs w:val="24"/>
              </w:rPr>
            </w:pPr>
            <w:r w:rsidRPr="00686A1B">
              <w:rPr>
                <w:color w:val="000000"/>
                <w:szCs w:val="24"/>
              </w:rPr>
              <w:t>Новгородский район водных путей и судоходства – филиал ФБУ «Администрация Волго-Балтийского бассейна внутренних водных путей» (краткое наименование: НРВПиС)</w:t>
            </w:r>
          </w:p>
          <w:p w14:paraId="22FCA6C7" w14:textId="77777777" w:rsidR="00CC3307" w:rsidRPr="00686A1B" w:rsidRDefault="00CC3307" w:rsidP="00E51178">
            <w:pPr>
              <w:suppressAutoHyphens/>
              <w:jc w:val="both"/>
              <w:rPr>
                <w:color w:val="000000"/>
                <w:szCs w:val="24"/>
              </w:rPr>
            </w:pPr>
            <w:r w:rsidRPr="00686A1B">
              <w:rPr>
                <w:color w:val="000000"/>
                <w:szCs w:val="24"/>
              </w:rPr>
              <w:t>Почтовый адрес: 173020, г. Великий Новгород, ул. Парковая, д. 15, корп. 4</w:t>
            </w:r>
          </w:p>
          <w:p w14:paraId="5196D44B" w14:textId="77777777" w:rsidR="00CC3307" w:rsidRPr="00686A1B" w:rsidRDefault="00CC3307" w:rsidP="00E51178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686A1B">
              <w:rPr>
                <w:color w:val="000000" w:themeColor="text1"/>
                <w:szCs w:val="24"/>
              </w:rPr>
              <w:t>ИНН 7812024833 КПП 532102001</w:t>
            </w:r>
          </w:p>
          <w:p w14:paraId="225B1D56" w14:textId="77BF067A" w:rsidR="00CC3307" w:rsidRPr="00686A1B" w:rsidRDefault="00CC3307" w:rsidP="00E51178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686A1B">
              <w:rPr>
                <w:color w:val="000000" w:themeColor="text1"/>
                <w:szCs w:val="24"/>
              </w:rPr>
              <w:t xml:space="preserve">Контакты: </w:t>
            </w:r>
            <w:r w:rsidR="00865829">
              <w:rPr>
                <w:color w:val="000000" w:themeColor="text1"/>
                <w:szCs w:val="24"/>
              </w:rPr>
              <w:t xml:space="preserve">Нурутдинов Константин </w:t>
            </w:r>
            <w:proofErr w:type="spellStart"/>
            <w:r w:rsidR="00865829">
              <w:rPr>
                <w:color w:val="000000" w:themeColor="text1"/>
                <w:szCs w:val="24"/>
              </w:rPr>
              <w:t>Рифович</w:t>
            </w:r>
            <w:proofErr w:type="spellEnd"/>
          </w:p>
          <w:p w14:paraId="1C8128C9" w14:textId="78449813" w:rsidR="00CC3307" w:rsidRPr="00686A1B" w:rsidRDefault="00CC3307" w:rsidP="00E51178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686A1B">
              <w:rPr>
                <w:color w:val="000000" w:themeColor="text1"/>
                <w:szCs w:val="24"/>
              </w:rPr>
              <w:t xml:space="preserve">Электронная почта: </w:t>
            </w:r>
            <w:r w:rsidR="00865829" w:rsidRPr="00865829">
              <w:rPr>
                <w:color w:val="000000" w:themeColor="text1"/>
                <w:szCs w:val="24"/>
              </w:rPr>
              <w:t>k.nurutdinov@volgo-balt.ru</w:t>
            </w:r>
          </w:p>
          <w:p w14:paraId="220677DF" w14:textId="624DF0C8" w:rsidR="00CC3307" w:rsidRPr="00686A1B" w:rsidRDefault="00CC3307" w:rsidP="00E51178">
            <w:pPr>
              <w:suppressAutoHyphens/>
              <w:jc w:val="both"/>
              <w:rPr>
                <w:color w:val="000000"/>
                <w:szCs w:val="24"/>
              </w:rPr>
            </w:pPr>
            <w:r w:rsidRPr="00686A1B">
              <w:rPr>
                <w:color w:val="000000" w:themeColor="text1"/>
                <w:szCs w:val="24"/>
              </w:rPr>
              <w:t>Телефон: +7</w:t>
            </w:r>
            <w:r w:rsidR="00865829">
              <w:rPr>
                <w:color w:val="000000" w:themeColor="text1"/>
                <w:szCs w:val="24"/>
              </w:rPr>
              <w:t>-921-739-81-21</w:t>
            </w:r>
          </w:p>
        </w:tc>
      </w:tr>
    </w:tbl>
    <w:p w14:paraId="193482BB" w14:textId="77777777" w:rsidR="00CC3307" w:rsidRPr="00686A1B" w:rsidRDefault="00CC3307" w:rsidP="00CC3307">
      <w:pPr>
        <w:rPr>
          <w:szCs w:val="24"/>
        </w:rPr>
      </w:pPr>
    </w:p>
    <w:p w14:paraId="110EDD68" w14:textId="4FA275E7" w:rsidR="00750243" w:rsidRPr="00C1415C" w:rsidRDefault="00750243">
      <w:pPr>
        <w:rPr>
          <w:szCs w:val="24"/>
        </w:rPr>
      </w:pPr>
    </w:p>
    <w:sectPr w:rsidR="00750243" w:rsidRPr="00C1415C" w:rsidSect="00CC330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43E99"/>
    <w:multiLevelType w:val="multilevel"/>
    <w:tmpl w:val="32D6C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42E05BF6"/>
    <w:multiLevelType w:val="hybridMultilevel"/>
    <w:tmpl w:val="A5D2E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168289">
    <w:abstractNumId w:val="0"/>
  </w:num>
  <w:num w:numId="2" w16cid:durableId="2012246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AB"/>
    <w:rsid w:val="00030976"/>
    <w:rsid w:val="0006506E"/>
    <w:rsid w:val="000D02AB"/>
    <w:rsid w:val="000E4BCC"/>
    <w:rsid w:val="00171D90"/>
    <w:rsid w:val="001863E6"/>
    <w:rsid w:val="001B49AD"/>
    <w:rsid w:val="001D040B"/>
    <w:rsid w:val="002D1FDB"/>
    <w:rsid w:val="002D73F6"/>
    <w:rsid w:val="00311FFD"/>
    <w:rsid w:val="003B3C59"/>
    <w:rsid w:val="003C044F"/>
    <w:rsid w:val="00413AC6"/>
    <w:rsid w:val="00484496"/>
    <w:rsid w:val="004B7DB0"/>
    <w:rsid w:val="00560450"/>
    <w:rsid w:val="005B4335"/>
    <w:rsid w:val="005D1145"/>
    <w:rsid w:val="005D74AC"/>
    <w:rsid w:val="0066773D"/>
    <w:rsid w:val="00686815"/>
    <w:rsid w:val="00687DFE"/>
    <w:rsid w:val="00704296"/>
    <w:rsid w:val="00750243"/>
    <w:rsid w:val="00763ACA"/>
    <w:rsid w:val="00791D67"/>
    <w:rsid w:val="007A33DB"/>
    <w:rsid w:val="008471BF"/>
    <w:rsid w:val="00851D47"/>
    <w:rsid w:val="00865829"/>
    <w:rsid w:val="008E27EC"/>
    <w:rsid w:val="008E37B9"/>
    <w:rsid w:val="009A4CAC"/>
    <w:rsid w:val="009D29AF"/>
    <w:rsid w:val="009E462F"/>
    <w:rsid w:val="00C06808"/>
    <w:rsid w:val="00C1415C"/>
    <w:rsid w:val="00C45967"/>
    <w:rsid w:val="00C5793C"/>
    <w:rsid w:val="00C90D7C"/>
    <w:rsid w:val="00CC3307"/>
    <w:rsid w:val="00D133CC"/>
    <w:rsid w:val="00D426DB"/>
    <w:rsid w:val="00D4472E"/>
    <w:rsid w:val="00DB6791"/>
    <w:rsid w:val="00DF6B38"/>
    <w:rsid w:val="00E07834"/>
    <w:rsid w:val="00E942F0"/>
    <w:rsid w:val="00F40536"/>
    <w:rsid w:val="00F46C64"/>
    <w:rsid w:val="00F5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7933"/>
  <w15:chartTrackingRefBased/>
  <w15:docId w15:val="{C32A5635-66B4-477A-8D84-2A51C4DD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0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0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02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2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2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2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2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2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2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2A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02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02AB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02AB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02AB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02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02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02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02A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0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0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02A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02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0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02AB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qFormat/>
    <w:rsid w:val="000D02A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D02AB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D02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D02AB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sid w:val="000D02AB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0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Заголовок №2_"/>
    <w:basedOn w:val="a0"/>
    <w:link w:val="24"/>
    <w:locked/>
    <w:rsid w:val="00CC3307"/>
    <w:rPr>
      <w:rFonts w:eastAsia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CC3307"/>
    <w:pPr>
      <w:widowControl w:val="0"/>
      <w:shd w:val="clear" w:color="auto" w:fill="FFFFFF"/>
      <w:spacing w:after="0" w:line="277" w:lineRule="exact"/>
      <w:jc w:val="center"/>
      <w:outlineLvl w:val="1"/>
    </w:pPr>
    <w:rPr>
      <w:rFonts w:eastAsia="Times New Roman"/>
      <w:b/>
      <w:bCs/>
    </w:rPr>
  </w:style>
  <w:style w:type="paragraph" w:styleId="ae">
    <w:name w:val="No Spacing"/>
    <w:aliases w:val="Medium Grid 2,для таблиц,Без интервала2,Таблица,Medium Grid 21"/>
    <w:link w:val="af"/>
    <w:uiPriority w:val="1"/>
    <w:qFormat/>
    <w:rsid w:val="00CC3307"/>
    <w:pPr>
      <w:spacing w:after="0" w:line="240" w:lineRule="auto"/>
    </w:pPr>
    <w:rPr>
      <w:rFonts w:asciiTheme="minorHAnsi" w:hAnsiTheme="minorHAnsi" w:cstheme="minorBidi"/>
      <w:kern w:val="0"/>
      <w:sz w:val="22"/>
      <w14:ligatures w14:val="none"/>
    </w:rPr>
  </w:style>
  <w:style w:type="character" w:customStyle="1" w:styleId="af">
    <w:name w:val="Без интервала Знак"/>
    <w:aliases w:val="Medium Grid 2 Знак,для таблиц Знак,Без интервала2 Знак,Таблица Знак,Medium Grid 21 Знак"/>
    <w:link w:val="ae"/>
    <w:uiPriority w:val="1"/>
    <w:qFormat/>
    <w:locked/>
    <w:rsid w:val="00CC3307"/>
    <w:rPr>
      <w:rFonts w:asciiTheme="minorHAnsi" w:hAnsiTheme="minorHAnsi" w:cstheme="minorBidi"/>
      <w:kern w:val="0"/>
      <w:sz w:val="22"/>
      <w14:ligatures w14:val="none"/>
    </w:rPr>
  </w:style>
  <w:style w:type="paragraph" w:styleId="af0">
    <w:name w:val="Body Text"/>
    <w:basedOn w:val="a"/>
    <w:link w:val="11"/>
    <w:unhideWhenUsed/>
    <w:rsid w:val="00F40536"/>
    <w:pPr>
      <w:suppressAutoHyphens/>
      <w:spacing w:after="120" w:line="288" w:lineRule="auto"/>
    </w:pPr>
    <w:rPr>
      <w:rFonts w:eastAsia="Times New Roman"/>
      <w:kern w:val="0"/>
      <w:szCs w:val="24"/>
      <w:lang w:val="x-none" w:eastAsia="ru-RU"/>
      <w14:ligatures w14:val="none"/>
    </w:rPr>
  </w:style>
  <w:style w:type="character" w:customStyle="1" w:styleId="af1">
    <w:name w:val="Основной текст Знак"/>
    <w:basedOn w:val="a0"/>
    <w:uiPriority w:val="99"/>
    <w:semiHidden/>
    <w:rsid w:val="00F40536"/>
  </w:style>
  <w:style w:type="character" w:customStyle="1" w:styleId="11">
    <w:name w:val="Основной текст Знак1"/>
    <w:link w:val="af0"/>
    <w:locked/>
    <w:rsid w:val="00F40536"/>
    <w:rPr>
      <w:rFonts w:eastAsia="Times New Roman"/>
      <w:kern w:val="0"/>
      <w:szCs w:val="24"/>
      <w:lang w:val="x-none" w:eastAsia="ru-RU"/>
      <w14:ligatures w14:val="none"/>
    </w:rPr>
  </w:style>
  <w:style w:type="character" w:customStyle="1" w:styleId="a8">
    <w:name w:val="Абзац списка Знак"/>
    <w:link w:val="a7"/>
    <w:locked/>
    <w:rsid w:val="00F40536"/>
  </w:style>
  <w:style w:type="paragraph" w:customStyle="1" w:styleId="af2">
    <w:name w:val="Подраздел"/>
    <w:basedOn w:val="a"/>
    <w:rsid w:val="00F40536"/>
    <w:pPr>
      <w:suppressAutoHyphens/>
      <w:spacing w:after="0" w:line="240" w:lineRule="auto"/>
      <w:jc w:val="center"/>
    </w:pPr>
    <w:rPr>
      <w:rFonts w:eastAsia="Times New Roman"/>
      <w:b/>
      <w:bCs/>
      <w:kern w:val="0"/>
      <w:szCs w:val="24"/>
      <w:lang w:eastAsia="ar-SA"/>
      <w14:ligatures w14:val="none"/>
    </w:rPr>
  </w:style>
  <w:style w:type="paragraph" w:customStyle="1" w:styleId="af3">
    <w:name w:val="заголовок таблицы ссылок"/>
    <w:basedOn w:val="a"/>
    <w:rsid w:val="00F40536"/>
    <w:pPr>
      <w:widowControl w:val="0"/>
      <w:suppressAutoHyphens/>
      <w:spacing w:after="0" w:line="240" w:lineRule="auto"/>
    </w:pPr>
    <w:rPr>
      <w:rFonts w:eastAsia="Times New Roman"/>
      <w:kern w:val="0"/>
      <w:sz w:val="20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CE94C-8491-490C-8ABF-C1282A51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Приложение к контракту №1 </vt:lpstr>
      <vt:lpstr>    </vt:lpstr>
      <vt:lpstr>    Спецификация расширенная</vt:lpstr>
      <vt:lpstr>Исполнитель оказывает услуги по предоставлению доступа к информационному ресурсу</vt:lpstr>
      <vt:lpstr>Качество оказываемых услуг должно соответствовать стандартам, техническим услови</vt:lpstr>
      <vt:lpstr>Исполнитель предоставляет Заказчику авторизованный доступ к информации сети путе</vt:lpstr>
      <vt:lpstr>В течение срока действия доступа Исполнитель обеспечивает возможность получения </vt:lpstr>
      <vt:lpstr>Исполнитель обеспечивает техническую поддержку, связанную с выполнением указанны</vt:lpstr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Александрович Калуссков</dc:creator>
  <cp:keywords/>
  <dc:description/>
  <cp:lastModifiedBy>Сергей Сергеевич Марудов</cp:lastModifiedBy>
  <cp:revision>26</cp:revision>
  <dcterms:created xsi:type="dcterms:W3CDTF">2026-03-03T11:46:00Z</dcterms:created>
  <dcterms:modified xsi:type="dcterms:W3CDTF">2026-04-22T10:54:00Z</dcterms:modified>
</cp:coreProperties>
</file>