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64" w:rsidRDefault="000C60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:rsidR="00AA3C64" w:rsidRDefault="00AA3C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3C64" w:rsidRDefault="000C6010">
      <w:pPr>
        <w:autoSpaceDE w:val="0"/>
        <w:autoSpaceDN w:val="0"/>
        <w:adjustRightInd w:val="0"/>
        <w:spacing w:after="0" w:line="240" w:lineRule="auto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приказом Минздрава России  от 15 мая 2020 г. №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изделий».</w:t>
      </w:r>
    </w:p>
    <w:p w:rsidR="00AA3C64" w:rsidRDefault="000C601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целях получения ценовой информации в отношении товара для определения начальной (максимальной) цены контракта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заказчиком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:rsidR="00AA3C64" w:rsidRDefault="000C601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Осуществлен поиск ценовой информации в реестре контрактов, заключенных заказчиками, размещенном на официальном сайте единой информационной системы в сфере закупок (далее - реестр контрактов), информации об исполненных контрактах на поставку товара с условиями, схожими с потребностями заказчика. </w:t>
      </w:r>
    </w:p>
    <w:p w:rsidR="00AA3C64" w:rsidRDefault="000C601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Рассмотрены следующие реестровые записи по контрактам, которые исполнены и по которым не взыскивались неустойки (штрафы, пени) в связи с неисполнением или ненадлежащим исполнением предусмотренных такими контрактами обязательств:</w:t>
      </w:r>
    </w:p>
    <w:tbl>
      <w:tblPr>
        <w:tblW w:w="16160" w:type="dxa"/>
        <w:tblInd w:w="108" w:type="dxa"/>
        <w:tblLayout w:type="fixed"/>
        <w:tblLook w:val="04A0"/>
      </w:tblPr>
      <w:tblGrid>
        <w:gridCol w:w="531"/>
        <w:gridCol w:w="1170"/>
        <w:gridCol w:w="567"/>
        <w:gridCol w:w="709"/>
        <w:gridCol w:w="2977"/>
        <w:gridCol w:w="2268"/>
        <w:gridCol w:w="1276"/>
        <w:gridCol w:w="1134"/>
        <w:gridCol w:w="1134"/>
        <w:gridCol w:w="1134"/>
        <w:gridCol w:w="1559"/>
        <w:gridCol w:w="1701"/>
      </w:tblGrid>
      <w:tr w:rsidR="00AA3C64">
        <w:trPr>
          <w:trHeight w:val="29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64" w:rsidRDefault="000C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64" w:rsidRDefault="000C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Реестровая запись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64" w:rsidRDefault="000C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Объем поставки товара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64" w:rsidRDefault="000C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Условия оплаты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64" w:rsidRDefault="000C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Условия поставки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64" w:rsidRDefault="000C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исполнения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64" w:rsidRDefault="000C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Дата заключения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64" w:rsidRDefault="000C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Дата исполнения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C64" w:rsidRDefault="000C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Цена за единицу без НДС,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64" w:rsidRDefault="000C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Цена за единицу с применением корректирующих коэффициентов (индексов)*,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64" w:rsidRDefault="000C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Примечание</w:t>
            </w:r>
          </w:p>
        </w:tc>
      </w:tr>
      <w:tr w:rsidR="00AA3C64">
        <w:trPr>
          <w:trHeight w:val="41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64" w:rsidRDefault="00AA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64" w:rsidRDefault="00AA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64" w:rsidRDefault="000C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64" w:rsidRDefault="000C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3C64" w:rsidRDefault="00AA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64" w:rsidRDefault="00AA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64" w:rsidRDefault="00AA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3C64" w:rsidRDefault="00AA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3C64" w:rsidRDefault="00AA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64" w:rsidRDefault="00AA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64" w:rsidRDefault="00AA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64" w:rsidRDefault="00AA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3C64">
        <w:trPr>
          <w:trHeight w:val="27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C64" w:rsidRDefault="000C6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1</w:t>
            </w:r>
          </w:p>
        </w:tc>
        <w:tc>
          <w:tcPr>
            <w:tcW w:w="156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C64" w:rsidRDefault="000C6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Набор линеек скиаскопических</w:t>
            </w:r>
          </w:p>
        </w:tc>
      </w:tr>
      <w:tr w:rsidR="00AA3C64">
        <w:trPr>
          <w:trHeight w:val="207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C64" w:rsidRPr="00C86810" w:rsidRDefault="000C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C868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C64" w:rsidRPr="00C86810" w:rsidRDefault="000C6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8681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2352548058524000535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C64" w:rsidRPr="00C86810" w:rsidRDefault="000C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C868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C64" w:rsidRPr="00C86810" w:rsidRDefault="000C6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8681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C64" w:rsidRPr="00C86810" w:rsidRDefault="000C601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6810">
              <w:rPr>
                <w:rFonts w:ascii="Times New Roman" w:eastAsia="Times New Roman" w:hAnsi="Times New Roman" w:cs="Times New Roman"/>
                <w:sz w:val="18"/>
                <w:szCs w:val="18"/>
              </w:rPr>
              <w:t>Порядок и срок оплаты заказчиком поставленного товара: оплата осуществляется по безналичному расчету в течение 7 рабочих  дней с даты подписания Заказчиком документа о приемке.</w:t>
            </w:r>
          </w:p>
          <w:p w:rsidR="00AA3C64" w:rsidRPr="00C86810" w:rsidRDefault="00AA3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64" w:rsidRPr="00C86810" w:rsidRDefault="000C601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6810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30 календарных дней с даты заключения контракта. Доставка товара осуществляется в рабочее время с 09 ч 00 мин до 15 ч 30 мин. (обед с 12:00 до 13:00).</w:t>
            </w:r>
          </w:p>
          <w:p w:rsidR="00AA3C64" w:rsidRPr="00C86810" w:rsidRDefault="00AA3C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C64" w:rsidRPr="00C86810" w:rsidRDefault="000C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C86810">
              <w:rPr>
                <w:rFonts w:ascii="Times New Roman" w:eastAsia="Times New Roman" w:hAnsi="Times New Roman" w:cs="Times New Roman"/>
                <w:sz w:val="18"/>
                <w:szCs w:val="18"/>
              </w:rPr>
              <w:t>не установлено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C64" w:rsidRPr="00C86810" w:rsidRDefault="000C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8681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01.10.2024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C64" w:rsidRPr="00C86810" w:rsidRDefault="000C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8681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64" w:rsidRPr="00C86810" w:rsidRDefault="000C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8681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17 922,50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C64" w:rsidRPr="00C86810" w:rsidRDefault="000C6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8681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C64" w:rsidRPr="00C86810" w:rsidRDefault="00C86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8681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Цена н</w:t>
            </w:r>
            <w:r w:rsidR="000C6010" w:rsidRPr="00C8681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 принята в расчет НМЦК, так как не соответствует требованиям заказчика.</w:t>
            </w:r>
          </w:p>
        </w:tc>
      </w:tr>
      <w:tr w:rsidR="00C86810">
        <w:trPr>
          <w:trHeight w:val="207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10" w:rsidRPr="00C86810" w:rsidRDefault="00C8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C868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10" w:rsidRPr="00C86810" w:rsidRDefault="00C86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hyperlink r:id="rId7" w:tgtFrame="_blank" w:history="1">
              <w:r w:rsidRPr="00C86810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 2272300112025000090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10" w:rsidRPr="00C86810" w:rsidRDefault="00C8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C868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 xml:space="preserve">Шт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10" w:rsidRPr="00C86810" w:rsidRDefault="00C8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8681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10" w:rsidRPr="00C86810" w:rsidRDefault="00C86810" w:rsidP="00846E46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6810">
              <w:rPr>
                <w:rFonts w:ascii="Times New Roman" w:eastAsia="Times New Roman" w:hAnsi="Times New Roman" w:cs="Times New Roman"/>
                <w:sz w:val="18"/>
                <w:szCs w:val="18"/>
              </w:rPr>
              <w:t>Порядок и срок оплаты заказчиком поставленного товара: оплата осуществляется по безналичному расчету в течение 7 рабочих  дней с даты подписания Заказчиком документа о приемке.</w:t>
            </w:r>
          </w:p>
          <w:p w:rsidR="00C86810" w:rsidRPr="00C86810" w:rsidRDefault="00C86810" w:rsidP="00846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10" w:rsidRPr="00C86810" w:rsidRDefault="00C86810" w:rsidP="00846E46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6810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30 календарных дней с даты заключения контракта. Доставка товара осуществляется в рабочее вре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мя с 09 ч 00 мин до 17 ч. </w:t>
            </w:r>
          </w:p>
          <w:p w:rsidR="00C86810" w:rsidRPr="00C86810" w:rsidRDefault="00C86810" w:rsidP="00846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10" w:rsidRPr="00C86810" w:rsidRDefault="00C8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10" w:rsidRPr="00C86810" w:rsidRDefault="00C8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8681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10" w:rsidRPr="00C86810" w:rsidRDefault="00C8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8681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10" w:rsidRPr="00C86810" w:rsidRDefault="007B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30 904,</w:t>
            </w:r>
            <w:r w:rsidR="00C86810" w:rsidRPr="00C86810">
              <w:rPr>
                <w:rFonts w:ascii="Times New Roman" w:hAnsi="Times New Roman" w:cs="Times New Roman"/>
                <w:sz w:val="18"/>
                <w:szCs w:val="18"/>
              </w:rPr>
              <w:t>045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10" w:rsidRPr="00C86810" w:rsidRDefault="00C86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8681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10" w:rsidRPr="00C86810" w:rsidRDefault="00C86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8681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Цена принята в расчет НМЦК</w:t>
            </w:r>
          </w:p>
        </w:tc>
      </w:tr>
    </w:tbl>
    <w:p w:rsidR="00AA3C64" w:rsidRDefault="000C6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16"/>
          <w:szCs w:val="16"/>
          <w:lang w:eastAsia="en-US"/>
        </w:rPr>
        <w:t>*Заказчик посчитал применение корректирующих коэффициентов и индексов нецелесообразным и использовал для расчета начальной (максимальной) цены контракта искомые значения, полученные из реестра контрактов.</w:t>
      </w:r>
    </w:p>
    <w:p w:rsidR="00AA3C64" w:rsidRDefault="00AA3C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3C64" w:rsidRDefault="000C60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Осуществлен анализ общедоступной ценовой информации (реклама, каталоги, описания услуг и другие предложения, обращенные к </w:t>
      </w:r>
      <w:bookmarkEnd w:id="0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неопределенному кругу лиц, сведения о заключенных контрактах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 поставку товара с условиями, схожими с потребностями заказчика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</w:p>
    <w:tbl>
      <w:tblPr>
        <w:tblStyle w:val="1"/>
        <w:tblW w:w="16049" w:type="dxa"/>
        <w:tblInd w:w="137" w:type="dxa"/>
        <w:tblLayout w:type="fixed"/>
        <w:tblLook w:val="04A0"/>
      </w:tblPr>
      <w:tblGrid>
        <w:gridCol w:w="478"/>
        <w:gridCol w:w="6133"/>
        <w:gridCol w:w="3183"/>
        <w:gridCol w:w="6255"/>
      </w:tblGrid>
      <w:tr w:rsidR="00AA3C64">
        <w:trPr>
          <w:trHeight w:val="44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64" w:rsidRDefault="000C6010">
            <w:pPr>
              <w:autoSpaceDE w:val="0"/>
              <w:autoSpaceDN w:val="0"/>
              <w:adjustRightInd w:val="0"/>
              <w:spacing w:after="0" w:line="240" w:lineRule="auto"/>
              <w:ind w:left="-137" w:right="-2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64" w:rsidRDefault="000C6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Ссылка на источник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64" w:rsidRDefault="000C6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Цена, руб.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64" w:rsidRDefault="000C6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Причина использования/неиспользования ценовой информации</w:t>
            </w:r>
          </w:p>
        </w:tc>
      </w:tr>
      <w:tr w:rsidR="00AA3C64">
        <w:trPr>
          <w:trHeight w:val="21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64" w:rsidRDefault="007B6C60">
            <w:pPr>
              <w:autoSpaceDE w:val="0"/>
              <w:autoSpaceDN w:val="0"/>
              <w:adjustRightInd w:val="0"/>
              <w:spacing w:after="0" w:line="240" w:lineRule="auto"/>
              <w:ind w:left="-137" w:right="-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64" w:rsidRDefault="008E4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" w:history="1">
              <w:r w:rsidR="000C6010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</w:rPr>
                <w:t>https://www.dr-city.ru/product/lineyka-skiaskopicheskaya-lsk-1</w:t>
              </w:r>
            </w:hyperlink>
            <w:r w:rsidR="000C6010">
              <w:rPr>
                <w:rStyle w:val="a3"/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64" w:rsidRDefault="007B6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17841,00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64" w:rsidRDefault="000C6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Цена принята в расчет</w:t>
            </w:r>
          </w:p>
        </w:tc>
      </w:tr>
    </w:tbl>
    <w:p w:rsidR="00AA3C64" w:rsidRDefault="00AA3C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AA3C64" w:rsidRDefault="000C601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Размещен запрос о представлении ценовой информации на официальном сайте единой информационной системы в сфере закупок (№</w:t>
      </w:r>
      <w:hyperlink r:id="rId9" w:history="1">
        <w:r w:rsidR="007B6C60" w:rsidRPr="007B6C60">
          <w:rPr>
            <w:rStyle w:val="a3"/>
            <w:rFonts w:ascii="Tahoma" w:hAnsi="Tahoma" w:cs="Tahoma"/>
            <w:bCs/>
            <w:color w:val="000000"/>
            <w:sz w:val="17"/>
            <w:szCs w:val="17"/>
            <w:bdr w:val="none" w:sz="0" w:space="0" w:color="auto" w:frame="1"/>
            <w:shd w:val="clear" w:color="auto" w:fill="FFFFFF"/>
          </w:rPr>
          <w:t>0322300011826000076</w:t>
        </w:r>
      </w:hyperlink>
      <w:r>
        <w:rPr>
          <w:rFonts w:ascii="Times New Roman" w:eastAsia="Calibri" w:hAnsi="Times New Roman" w:cs="Times New Roman"/>
          <w:sz w:val="20"/>
          <w:szCs w:val="20"/>
          <w:lang w:eastAsia="en-US"/>
        </w:rPr>
        <w:t>).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получены ценовые предложения.</w:t>
      </w:r>
    </w:p>
    <w:p w:rsidR="00AA3C64" w:rsidRDefault="000C601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- Направлены запросы о предоставлении ценовой информации 5 поставщикам, обладающим опытом поставок соответствующего товара, информация о которых имеется </w:t>
      </w:r>
      <w:r w:rsidR="007B6C60">
        <w:rPr>
          <w:rFonts w:ascii="Times New Roman" w:eastAsia="Calibri" w:hAnsi="Times New Roman" w:cs="Times New Roman"/>
          <w:sz w:val="24"/>
          <w:szCs w:val="24"/>
          <w:lang w:eastAsia="en-US"/>
        </w:rPr>
        <w:t>в свободном доступе. Получено 2 (два) ценовых предложения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B6C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расчета использовали 1 ценовое предложение с наименьшей ценой. </w:t>
      </w:r>
      <w:r w:rsidR="007B6C60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</w:p>
    <w:p w:rsidR="00AA3C64" w:rsidRDefault="00AA3C6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</w:p>
    <w:p w:rsidR="00AA3C64" w:rsidRDefault="000C60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основании полученной ценовой информации осуществлен расчет начальной (максимальной) цены контракта:</w:t>
      </w:r>
    </w:p>
    <w:p w:rsidR="00AA3C64" w:rsidRDefault="007B6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object w:dxaOrig="16551" w:dyaOrig="13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0.7pt;height:57.5pt" o:ole="">
            <v:imagedata r:id="rId10" o:title=""/>
          </v:shape>
          <o:OLEObject Type="Embed" ProgID="Excel.Sheet.12" ShapeID="_x0000_i1025" DrawAspect="Content" ObjectID="_1843802621" r:id="rId11"/>
        </w:object>
      </w:r>
    </w:p>
    <w:p w:rsidR="00AA3C64" w:rsidRDefault="00AA3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3C64" w:rsidRDefault="000C601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" w:name="_MON_1664264379"/>
      <w:bookmarkEnd w:id="1"/>
      <w:r>
        <w:rPr>
          <w:rFonts w:ascii="Times New Roman" w:eastAsia="Times New Roman" w:hAnsi="Times New Roman" w:cs="Times New Roman"/>
          <w:b/>
          <w:sz w:val="20"/>
          <w:szCs w:val="20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:rsidR="00AA3C64" w:rsidRDefault="000C6010">
      <w:pPr>
        <w:spacing w:after="0" w:line="240" w:lineRule="auto"/>
        <w:ind w:leftChars="129" w:left="284" w:right="196" w:firstLineChars="77" w:firstLine="15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Предложение 1: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B6C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Реестровая запись </w:t>
      </w:r>
      <w:r w:rsidR="007B6C60" w:rsidRPr="007B6C60">
        <w:rPr>
          <w:rFonts w:ascii="Times New Roman" w:eastAsia="Calibri" w:hAnsi="Times New Roman" w:cs="Times New Roman"/>
          <w:sz w:val="24"/>
          <w:szCs w:val="24"/>
          <w:lang w:eastAsia="en-US"/>
        </w:rPr>
        <w:t>2272300112025000090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AA3C64" w:rsidRDefault="000C6010">
      <w:pPr>
        <w:spacing w:after="0" w:line="240" w:lineRule="auto"/>
        <w:ind w:leftChars="129" w:left="284" w:right="196" w:firstLineChars="77" w:firstLine="15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Предложение 2</w:t>
      </w:r>
      <w:r w:rsidR="007B6C6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" w:history="1">
        <w:r w:rsidR="007B6C60">
          <w:rPr>
            <w:rStyle w:val="a3"/>
            <w:rFonts w:ascii="Times New Roman" w:eastAsia="SimSun" w:hAnsi="Times New Roman" w:cs="Times New Roman"/>
            <w:sz w:val="20"/>
            <w:szCs w:val="20"/>
            <w:lang w:eastAsia="en-US"/>
          </w:rPr>
          <w:t>https://www.dr-city.ru/product/lineyka-skiaskopicheskaya-lsk-1</w:t>
        </w:r>
      </w:hyperlink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AA3C64" w:rsidRDefault="000C6010">
      <w:pPr>
        <w:spacing w:after="0" w:line="240" w:lineRule="auto"/>
        <w:ind w:leftChars="129" w:left="284" w:firstLineChars="77" w:firstLine="15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Предложение 3:</w:t>
      </w:r>
      <w:r w:rsidR="007B6C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Исх. № УТВМ 8002516 от 23.06.2026г. </w:t>
      </w:r>
    </w:p>
    <w:p w:rsidR="00AA3C64" w:rsidRDefault="00AA3C64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</w:p>
    <w:p w:rsidR="00AA3C64" w:rsidRDefault="000C6010">
      <w:pPr>
        <w:spacing w:after="0" w:line="240" w:lineRule="auto"/>
        <w:ind w:left="426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Дата подготовки обоснования начальной (максима</w:t>
      </w:r>
      <w:r w:rsidR="007B6C6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льной) цены контракта:25.06.2026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г.</w:t>
      </w:r>
    </w:p>
    <w:p w:rsidR="00AA3C64" w:rsidRDefault="000C6010">
      <w:pPr>
        <w:spacing w:after="0" w:line="240" w:lineRule="auto"/>
        <w:ind w:left="426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Ф.И.О. контрактного управляющего (сотрудника кон</w:t>
      </w:r>
      <w:r w:rsidR="007B6C6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трактной службы): Линейцева И.С. </w:t>
      </w:r>
    </w:p>
    <w:p w:rsidR="00AA3C64" w:rsidRDefault="00AA3C6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highlight w:val="yellow"/>
          <w:lang w:eastAsia="en-US"/>
        </w:rPr>
      </w:pPr>
    </w:p>
    <w:sectPr w:rsidR="00AA3C64" w:rsidSect="00AA3C6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783" w:rsidRDefault="00863783">
      <w:pPr>
        <w:spacing w:line="240" w:lineRule="auto"/>
      </w:pPr>
      <w:r>
        <w:separator/>
      </w:r>
    </w:p>
  </w:endnote>
  <w:endnote w:type="continuationSeparator" w:id="1">
    <w:p w:rsidR="00863783" w:rsidRDefault="0086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783" w:rsidRDefault="00863783">
      <w:pPr>
        <w:spacing w:after="0"/>
      </w:pPr>
      <w:r>
        <w:separator/>
      </w:r>
    </w:p>
  </w:footnote>
  <w:footnote w:type="continuationSeparator" w:id="1">
    <w:p w:rsidR="00863783" w:rsidRDefault="0086378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34C24"/>
    <w:rsid w:val="00015FD3"/>
    <w:rsid w:val="00025401"/>
    <w:rsid w:val="00036351"/>
    <w:rsid w:val="00050890"/>
    <w:rsid w:val="000550C2"/>
    <w:rsid w:val="000605B5"/>
    <w:rsid w:val="00070E41"/>
    <w:rsid w:val="00086AA5"/>
    <w:rsid w:val="000909B8"/>
    <w:rsid w:val="0009241A"/>
    <w:rsid w:val="000A18F6"/>
    <w:rsid w:val="000B34DD"/>
    <w:rsid w:val="000C271F"/>
    <w:rsid w:val="000C6010"/>
    <w:rsid w:val="000D4CF8"/>
    <w:rsid w:val="000D7C4A"/>
    <w:rsid w:val="000F21AB"/>
    <w:rsid w:val="0011022B"/>
    <w:rsid w:val="001224AB"/>
    <w:rsid w:val="00137EF9"/>
    <w:rsid w:val="001432D6"/>
    <w:rsid w:val="00146969"/>
    <w:rsid w:val="00187A92"/>
    <w:rsid w:val="00195311"/>
    <w:rsid w:val="001A593A"/>
    <w:rsid w:val="001D2874"/>
    <w:rsid w:val="001D3352"/>
    <w:rsid w:val="0022455F"/>
    <w:rsid w:val="00234C24"/>
    <w:rsid w:val="002549EF"/>
    <w:rsid w:val="0026168E"/>
    <w:rsid w:val="002A78FA"/>
    <w:rsid w:val="002D3013"/>
    <w:rsid w:val="002D623A"/>
    <w:rsid w:val="002E1F5A"/>
    <w:rsid w:val="0030341B"/>
    <w:rsid w:val="00303AF1"/>
    <w:rsid w:val="00320D23"/>
    <w:rsid w:val="0032681A"/>
    <w:rsid w:val="00331931"/>
    <w:rsid w:val="00335066"/>
    <w:rsid w:val="00363C22"/>
    <w:rsid w:val="0037572D"/>
    <w:rsid w:val="003832BC"/>
    <w:rsid w:val="00396B99"/>
    <w:rsid w:val="003A3578"/>
    <w:rsid w:val="003D19C4"/>
    <w:rsid w:val="003D7BF6"/>
    <w:rsid w:val="003F3675"/>
    <w:rsid w:val="003F57BC"/>
    <w:rsid w:val="0042480E"/>
    <w:rsid w:val="004314E1"/>
    <w:rsid w:val="00433429"/>
    <w:rsid w:val="0044303E"/>
    <w:rsid w:val="00447A56"/>
    <w:rsid w:val="00453E4F"/>
    <w:rsid w:val="00491939"/>
    <w:rsid w:val="00492259"/>
    <w:rsid w:val="00495AB1"/>
    <w:rsid w:val="004C3D44"/>
    <w:rsid w:val="004D3004"/>
    <w:rsid w:val="004D62CF"/>
    <w:rsid w:val="004E192E"/>
    <w:rsid w:val="004E3ADA"/>
    <w:rsid w:val="00500FBD"/>
    <w:rsid w:val="00510A44"/>
    <w:rsid w:val="00545618"/>
    <w:rsid w:val="005514BA"/>
    <w:rsid w:val="00571460"/>
    <w:rsid w:val="0057548E"/>
    <w:rsid w:val="00582C34"/>
    <w:rsid w:val="0059198A"/>
    <w:rsid w:val="005B17F0"/>
    <w:rsid w:val="005C2A54"/>
    <w:rsid w:val="005D044A"/>
    <w:rsid w:val="005E01DA"/>
    <w:rsid w:val="00600CC0"/>
    <w:rsid w:val="006021B7"/>
    <w:rsid w:val="006255CB"/>
    <w:rsid w:val="00647D8C"/>
    <w:rsid w:val="00651E50"/>
    <w:rsid w:val="00667E84"/>
    <w:rsid w:val="00670541"/>
    <w:rsid w:val="00677574"/>
    <w:rsid w:val="00690304"/>
    <w:rsid w:val="00696F1B"/>
    <w:rsid w:val="006B1063"/>
    <w:rsid w:val="006D37C3"/>
    <w:rsid w:val="006E54D0"/>
    <w:rsid w:val="006F5F18"/>
    <w:rsid w:val="00706111"/>
    <w:rsid w:val="00730521"/>
    <w:rsid w:val="00756EC2"/>
    <w:rsid w:val="0078001D"/>
    <w:rsid w:val="00790195"/>
    <w:rsid w:val="00794313"/>
    <w:rsid w:val="0079727E"/>
    <w:rsid w:val="007A0EBC"/>
    <w:rsid w:val="007B6C60"/>
    <w:rsid w:val="007B7BD6"/>
    <w:rsid w:val="007C1EC1"/>
    <w:rsid w:val="007C41B8"/>
    <w:rsid w:val="007D295D"/>
    <w:rsid w:val="007D2C38"/>
    <w:rsid w:val="00825FE9"/>
    <w:rsid w:val="00827F68"/>
    <w:rsid w:val="00863783"/>
    <w:rsid w:val="00865587"/>
    <w:rsid w:val="00874A28"/>
    <w:rsid w:val="008969A3"/>
    <w:rsid w:val="008A2F06"/>
    <w:rsid w:val="008A5A00"/>
    <w:rsid w:val="008C0378"/>
    <w:rsid w:val="008C2C15"/>
    <w:rsid w:val="008E41A6"/>
    <w:rsid w:val="008E4E5C"/>
    <w:rsid w:val="008E7191"/>
    <w:rsid w:val="009013B5"/>
    <w:rsid w:val="009078C9"/>
    <w:rsid w:val="0091261A"/>
    <w:rsid w:val="009241E0"/>
    <w:rsid w:val="009314C5"/>
    <w:rsid w:val="0093793A"/>
    <w:rsid w:val="00941B9D"/>
    <w:rsid w:val="00945825"/>
    <w:rsid w:val="00965CB4"/>
    <w:rsid w:val="0096776A"/>
    <w:rsid w:val="00970070"/>
    <w:rsid w:val="00997BA6"/>
    <w:rsid w:val="009A2605"/>
    <w:rsid w:val="009B6980"/>
    <w:rsid w:val="009D3123"/>
    <w:rsid w:val="009D554B"/>
    <w:rsid w:val="009E2D77"/>
    <w:rsid w:val="009E4126"/>
    <w:rsid w:val="009F1293"/>
    <w:rsid w:val="00A1326B"/>
    <w:rsid w:val="00A14C63"/>
    <w:rsid w:val="00A21661"/>
    <w:rsid w:val="00A36C84"/>
    <w:rsid w:val="00A37472"/>
    <w:rsid w:val="00A43B55"/>
    <w:rsid w:val="00A45220"/>
    <w:rsid w:val="00A471B6"/>
    <w:rsid w:val="00A6207E"/>
    <w:rsid w:val="00A632DE"/>
    <w:rsid w:val="00A833BA"/>
    <w:rsid w:val="00A8574F"/>
    <w:rsid w:val="00A90F36"/>
    <w:rsid w:val="00A9195F"/>
    <w:rsid w:val="00AA2D4D"/>
    <w:rsid w:val="00AA3C64"/>
    <w:rsid w:val="00AA7573"/>
    <w:rsid w:val="00AC0DCB"/>
    <w:rsid w:val="00AE1004"/>
    <w:rsid w:val="00AE22E3"/>
    <w:rsid w:val="00AE7367"/>
    <w:rsid w:val="00AE7DE8"/>
    <w:rsid w:val="00AF2CE0"/>
    <w:rsid w:val="00AF616A"/>
    <w:rsid w:val="00B25E51"/>
    <w:rsid w:val="00B26AEB"/>
    <w:rsid w:val="00B44DDF"/>
    <w:rsid w:val="00B44E54"/>
    <w:rsid w:val="00B559B8"/>
    <w:rsid w:val="00B62B35"/>
    <w:rsid w:val="00BB76F7"/>
    <w:rsid w:val="00BD2FD4"/>
    <w:rsid w:val="00BD317D"/>
    <w:rsid w:val="00BD460F"/>
    <w:rsid w:val="00BD5F47"/>
    <w:rsid w:val="00BD60FC"/>
    <w:rsid w:val="00BD7C25"/>
    <w:rsid w:val="00BE3F77"/>
    <w:rsid w:val="00BE68AE"/>
    <w:rsid w:val="00C00259"/>
    <w:rsid w:val="00C222B9"/>
    <w:rsid w:val="00C31E7C"/>
    <w:rsid w:val="00C546A9"/>
    <w:rsid w:val="00C550A6"/>
    <w:rsid w:val="00C6296F"/>
    <w:rsid w:val="00C74915"/>
    <w:rsid w:val="00C86810"/>
    <w:rsid w:val="00CA2430"/>
    <w:rsid w:val="00CA4EAE"/>
    <w:rsid w:val="00CA6AF9"/>
    <w:rsid w:val="00CB01C4"/>
    <w:rsid w:val="00CB63A2"/>
    <w:rsid w:val="00CC35B7"/>
    <w:rsid w:val="00CD562A"/>
    <w:rsid w:val="00D12D9A"/>
    <w:rsid w:val="00D40758"/>
    <w:rsid w:val="00D470A2"/>
    <w:rsid w:val="00D62314"/>
    <w:rsid w:val="00D70DB2"/>
    <w:rsid w:val="00D9449E"/>
    <w:rsid w:val="00D95260"/>
    <w:rsid w:val="00DA2416"/>
    <w:rsid w:val="00DA54DE"/>
    <w:rsid w:val="00DC69E2"/>
    <w:rsid w:val="00DD1B5B"/>
    <w:rsid w:val="00DD1FC0"/>
    <w:rsid w:val="00E07406"/>
    <w:rsid w:val="00E10D7E"/>
    <w:rsid w:val="00E37356"/>
    <w:rsid w:val="00E40551"/>
    <w:rsid w:val="00E45F88"/>
    <w:rsid w:val="00E46116"/>
    <w:rsid w:val="00E511B6"/>
    <w:rsid w:val="00E630DA"/>
    <w:rsid w:val="00E81AE0"/>
    <w:rsid w:val="00E91FA5"/>
    <w:rsid w:val="00E97A92"/>
    <w:rsid w:val="00EA22A8"/>
    <w:rsid w:val="00EA588E"/>
    <w:rsid w:val="00F151A0"/>
    <w:rsid w:val="00F238F6"/>
    <w:rsid w:val="00F34FE0"/>
    <w:rsid w:val="00F36525"/>
    <w:rsid w:val="00F423F1"/>
    <w:rsid w:val="00F60017"/>
    <w:rsid w:val="00F7249D"/>
    <w:rsid w:val="00F73950"/>
    <w:rsid w:val="00F85080"/>
    <w:rsid w:val="00F94C01"/>
    <w:rsid w:val="00FB7AD2"/>
    <w:rsid w:val="00FC2512"/>
    <w:rsid w:val="00FC2C8C"/>
    <w:rsid w:val="00FC5911"/>
    <w:rsid w:val="00FC6C92"/>
    <w:rsid w:val="01A15506"/>
    <w:rsid w:val="08235CA5"/>
    <w:rsid w:val="0B80589D"/>
    <w:rsid w:val="0C271DF1"/>
    <w:rsid w:val="0F776941"/>
    <w:rsid w:val="14CB4F08"/>
    <w:rsid w:val="1DF34DA9"/>
    <w:rsid w:val="28720D72"/>
    <w:rsid w:val="2DBE471F"/>
    <w:rsid w:val="30F718A1"/>
    <w:rsid w:val="37012B53"/>
    <w:rsid w:val="37866954"/>
    <w:rsid w:val="66C04F3B"/>
    <w:rsid w:val="672D7B05"/>
    <w:rsid w:val="6F0A0913"/>
    <w:rsid w:val="77AB4F4A"/>
    <w:rsid w:val="7DC24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A3C64"/>
    <w:rPr>
      <w:color w:val="0065DD"/>
      <w:u w:val="none"/>
      <w:shd w:val="clear" w:color="auto" w:fill="auto"/>
    </w:rPr>
  </w:style>
  <w:style w:type="character" w:styleId="a4">
    <w:name w:val="Strong"/>
    <w:basedOn w:val="a0"/>
    <w:uiPriority w:val="22"/>
    <w:qFormat/>
    <w:rsid w:val="00AA3C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AA3C6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qFormat/>
    <w:rsid w:val="00AA3C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AA3C64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AA3C6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qFormat/>
    <w:rsid w:val="00AA3C64"/>
    <w:rPr>
      <w:rFonts w:ascii="Calibri" w:eastAsia="Times New Roman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maininfopurchaselink">
    <w:name w:val="cardmaininfo__purchaselink"/>
    <w:basedOn w:val="a0"/>
    <w:qFormat/>
    <w:rsid w:val="00AA3C6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-city.ru/product/lineyka-skiaskopicheskaya-lsk-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2272300112025000090" TargetMode="External"/><Relationship Id="rId12" Type="http://schemas.openxmlformats.org/officeDocument/2006/relationships/hyperlink" Target="https://www.dr-city.ru/product/lineyka-skiaskopicheskaya-lsk-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package" Target="embeddings/_____Microsoft_Office_Excel1.xlsx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lk.zakupki.gov.ru/44fz/pricereq/requestinfo/view/info.html?prId=28608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2ED6A-EE5B-4DE0-8F99-74FB1D00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Ирина</cp:lastModifiedBy>
  <cp:revision>3</cp:revision>
  <cp:lastPrinted>2025-03-25T23:21:00Z</cp:lastPrinted>
  <dcterms:created xsi:type="dcterms:W3CDTF">2026-06-22T06:16:00Z</dcterms:created>
  <dcterms:modified xsi:type="dcterms:W3CDTF">2026-06-24T00:37:00Z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50C7DE790B994EF9ADCCA4E0020B9916_12</vt:lpwstr>
  </property>
</Properties>
</file>