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7B92" w14:textId="77777777" w:rsidR="004113BC" w:rsidRDefault="004113BC" w:rsidP="004113BC">
      <w:pPr>
        <w:pStyle w:val="11"/>
        <w:spacing w:after="200"/>
        <w:jc w:val="center"/>
      </w:pPr>
    </w:p>
    <w:p w14:paraId="5D0E85D3" w14:textId="77777777" w:rsidR="004113BC" w:rsidRPr="001B1764" w:rsidRDefault="004113BC" w:rsidP="004113BC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1B1764">
        <w:rPr>
          <w:rFonts w:ascii="Times New Roman" w:hAnsi="Times New Roman" w:cs="Times New Roman"/>
          <w:b/>
        </w:rPr>
        <w:t xml:space="preserve">ТЕХНИЧЕСКОЕ ЗАДАНИЕ </w:t>
      </w:r>
      <w:r w:rsidRPr="001B1764">
        <w:rPr>
          <w:rFonts w:ascii="Times New Roman" w:hAnsi="Times New Roman" w:cs="Times New Roman"/>
          <w:b/>
          <w:bCs/>
        </w:rPr>
        <w:t xml:space="preserve">НА ИЗДАНИЕ СБОРНИКА </w:t>
      </w:r>
    </w:p>
    <w:p w14:paraId="1130DE2D" w14:textId="77777777" w:rsidR="004113BC" w:rsidRDefault="004113BC" w:rsidP="004113BC">
      <w:pPr>
        <w:jc w:val="both"/>
        <w:rPr>
          <w:rFonts w:ascii="Times New Roman" w:hAnsi="Times New Roman"/>
          <w:b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112"/>
        <w:gridCol w:w="851"/>
        <w:gridCol w:w="1134"/>
        <w:gridCol w:w="2551"/>
        <w:gridCol w:w="7230"/>
      </w:tblGrid>
      <w:tr w:rsidR="004113BC" w:rsidRPr="002215C0" w14:paraId="0875FA6B" w14:textId="77777777" w:rsidTr="004F5985">
        <w:trPr>
          <w:trHeight w:val="296"/>
        </w:trPr>
        <w:tc>
          <w:tcPr>
            <w:tcW w:w="831" w:type="dxa"/>
          </w:tcPr>
          <w:p w14:paraId="1AC814C1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5C0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08D0F0A1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5C0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112" w:type="dxa"/>
          </w:tcPr>
          <w:p w14:paraId="52AC1306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5C0"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851" w:type="dxa"/>
          </w:tcPr>
          <w:p w14:paraId="2E62B269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5C0">
              <w:rPr>
                <w:rFonts w:ascii="Times New Roman" w:eastAsia="Times New Roman" w:hAnsi="Times New Roman" w:cs="Times New Roman"/>
              </w:rPr>
              <w:t>Ед. изм.</w:t>
            </w:r>
          </w:p>
        </w:tc>
        <w:tc>
          <w:tcPr>
            <w:tcW w:w="1134" w:type="dxa"/>
          </w:tcPr>
          <w:p w14:paraId="1B6328D5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5C0">
              <w:rPr>
                <w:rFonts w:ascii="Times New Roman" w:eastAsia="Times New Roman" w:hAnsi="Times New Roman" w:cs="Times New Roman"/>
              </w:rPr>
              <w:t>Тираж</w:t>
            </w:r>
          </w:p>
          <w:p w14:paraId="4622402E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2B050585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работ</w:t>
            </w:r>
          </w:p>
        </w:tc>
        <w:tc>
          <w:tcPr>
            <w:tcW w:w="7230" w:type="dxa"/>
          </w:tcPr>
          <w:p w14:paraId="7AB18CDD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5C0">
              <w:rPr>
                <w:rFonts w:ascii="Times New Roman" w:eastAsia="Times New Roman" w:hAnsi="Times New Roman" w:cs="Times New Roman"/>
              </w:rPr>
              <w:t>Технические и функциональные показатели</w:t>
            </w:r>
          </w:p>
        </w:tc>
      </w:tr>
      <w:tr w:rsidR="004113BC" w:rsidRPr="002215C0" w14:paraId="65D0703F" w14:textId="77777777" w:rsidTr="004F5985">
        <w:trPr>
          <w:trHeight w:val="565"/>
        </w:trPr>
        <w:tc>
          <w:tcPr>
            <w:tcW w:w="831" w:type="dxa"/>
            <w:vMerge w:val="restart"/>
          </w:tcPr>
          <w:p w14:paraId="31147F5D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5C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112" w:type="dxa"/>
            <w:vMerge w:val="restart"/>
          </w:tcPr>
          <w:p w14:paraId="7A66D7DE" w14:textId="77777777" w:rsidR="004113BC" w:rsidRPr="002215C0" w:rsidRDefault="004113BC" w:rsidP="004F5985">
            <w:pPr>
              <w:rPr>
                <w:rFonts w:ascii="Times New Roman" w:eastAsia="Calibri" w:hAnsi="Times New Roman" w:cs="Times New Roman"/>
              </w:rPr>
            </w:pPr>
            <w:r w:rsidRPr="002215C0">
              <w:rPr>
                <w:rFonts w:ascii="Times New Roman" w:hAnsi="Times New Roman" w:cs="Times New Roman"/>
                <w:bCs/>
              </w:rPr>
              <w:t>Сборник материалов Международной очно-заочной научно-практической конференции «Национальный театр: история, теория, сценическое воплощение», приуроченной к 270-летию учреждения государственного театра в России</w:t>
            </w:r>
          </w:p>
        </w:tc>
        <w:tc>
          <w:tcPr>
            <w:tcW w:w="851" w:type="dxa"/>
            <w:vMerge w:val="restart"/>
          </w:tcPr>
          <w:p w14:paraId="56744B9E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5C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vMerge w:val="restart"/>
          </w:tcPr>
          <w:p w14:paraId="4685E2DC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5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551" w:type="dxa"/>
            <w:vMerge w:val="restart"/>
          </w:tcPr>
          <w:p w14:paraId="195CF26F" w14:textId="77777777" w:rsidR="004113BC" w:rsidRPr="002215C0" w:rsidRDefault="004113BC" w:rsidP="004F5985">
            <w:pPr>
              <w:ind w:firstLine="14"/>
              <w:rPr>
                <w:rFonts w:ascii="Times New Roman" w:hAnsi="Times New Roman" w:cs="Times New Roman"/>
              </w:rPr>
            </w:pPr>
            <w:r w:rsidRPr="002215C0">
              <w:rPr>
                <w:rFonts w:ascii="Times New Roman" w:hAnsi="Times New Roman" w:cs="Times New Roman"/>
              </w:rPr>
              <w:t>Редакционно-издательские услуги</w:t>
            </w:r>
          </w:p>
        </w:tc>
        <w:tc>
          <w:tcPr>
            <w:tcW w:w="7230" w:type="dxa"/>
          </w:tcPr>
          <w:p w14:paraId="1DCD3E01" w14:textId="77777777" w:rsidR="004113BC" w:rsidRPr="002215C0" w:rsidRDefault="004113BC" w:rsidP="004F5985">
            <w:pPr>
              <w:ind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листоподборка</w:t>
            </w:r>
            <w:r w:rsidRPr="002215C0">
              <w:rPr>
                <w:rFonts w:ascii="Times New Roman" w:hAnsi="Times New Roman" w:cs="Times New Roman"/>
              </w:rPr>
              <w:t>, печать, переплетные работы, обрезка краев</w:t>
            </w:r>
          </w:p>
        </w:tc>
      </w:tr>
      <w:tr w:rsidR="004113BC" w:rsidRPr="002215C0" w14:paraId="15F6C981" w14:textId="77777777" w:rsidTr="004F5985">
        <w:trPr>
          <w:trHeight w:val="390"/>
        </w:trPr>
        <w:tc>
          <w:tcPr>
            <w:tcW w:w="831" w:type="dxa"/>
            <w:vMerge/>
          </w:tcPr>
          <w:p w14:paraId="086F1075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  <w:vMerge/>
          </w:tcPr>
          <w:p w14:paraId="27D71DBD" w14:textId="77777777" w:rsidR="004113BC" w:rsidRPr="002215C0" w:rsidRDefault="004113BC" w:rsidP="004F598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029CAF36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FFA4C09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043CF8F" w14:textId="77777777" w:rsidR="004113BC" w:rsidRPr="002215C0" w:rsidRDefault="004113BC" w:rsidP="004F5985">
            <w:pPr>
              <w:ind w:firstLine="14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547E8D12" w14:textId="77777777" w:rsidR="004113BC" w:rsidRPr="002215C0" w:rsidRDefault="004113BC" w:rsidP="004F5985">
            <w:pPr>
              <w:ind w:firstLine="14"/>
              <w:rPr>
                <w:rFonts w:ascii="Times New Roman" w:hAnsi="Times New Roman" w:cs="Times New Roman"/>
              </w:rPr>
            </w:pPr>
            <w:r w:rsidRPr="002215C0">
              <w:rPr>
                <w:rFonts w:ascii="Times New Roman" w:hAnsi="Times New Roman" w:cs="Times New Roman"/>
              </w:rPr>
              <w:t xml:space="preserve">размещение </w:t>
            </w:r>
            <w:r>
              <w:rPr>
                <w:rFonts w:ascii="Times New Roman" w:hAnsi="Times New Roman" w:cs="Times New Roman"/>
              </w:rPr>
              <w:t xml:space="preserve">и госрегистрация печатного издания в </w:t>
            </w:r>
            <w:r w:rsidRPr="002215C0">
              <w:rPr>
                <w:rFonts w:ascii="Times New Roman" w:hAnsi="Times New Roman" w:cs="Times New Roman"/>
              </w:rPr>
              <w:t>Российской книжной палате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096E">
              <w:rPr>
                <w:rFonts w:ascii="Times New Roman" w:hAnsi="Times New Roman" w:cs="Times New Roman"/>
              </w:rPr>
              <w:t>на сайте</w:t>
            </w:r>
            <w:hyperlink r:id="rId5" w:tgtFrame="_blank" w:history="1">
              <w:r w:rsidRPr="0033096E">
                <w:rPr>
                  <w:rStyle w:val="af"/>
                  <w:rFonts w:ascii="Times New Roman" w:hAnsi="Times New Roman" w:cs="Times New Roman"/>
                  <w:color w:val="auto"/>
                  <w:u w:val="none"/>
                </w:rPr>
                <w:t xml:space="preserve">: </w:t>
              </w:r>
              <w:r w:rsidRPr="0033096E">
                <w:rPr>
                  <w:rStyle w:val="af"/>
                  <w:rFonts w:ascii="Times New Roman" w:hAnsi="Times New Roman" w:cs="Times New Roman"/>
                </w:rPr>
                <w:t>oek.rsl.ru</w:t>
              </w:r>
            </w:hyperlink>
            <w:r>
              <w:t>.</w:t>
            </w:r>
          </w:p>
        </w:tc>
      </w:tr>
      <w:tr w:rsidR="004113BC" w:rsidRPr="002215C0" w14:paraId="51081C13" w14:textId="77777777" w:rsidTr="004F5985">
        <w:trPr>
          <w:trHeight w:val="3914"/>
        </w:trPr>
        <w:tc>
          <w:tcPr>
            <w:tcW w:w="831" w:type="dxa"/>
            <w:vMerge/>
          </w:tcPr>
          <w:p w14:paraId="379D04CC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  <w:vMerge/>
          </w:tcPr>
          <w:p w14:paraId="1DCDE306" w14:textId="77777777" w:rsidR="004113BC" w:rsidRPr="002215C0" w:rsidRDefault="004113BC" w:rsidP="004F598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7E8B19A5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963BF2F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2AA4BCF" w14:textId="77777777" w:rsidR="004113BC" w:rsidRPr="002215C0" w:rsidRDefault="004113BC" w:rsidP="004F5985">
            <w:pPr>
              <w:ind w:firstLine="14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1A2B26F5" w14:textId="77777777" w:rsidR="004113BC" w:rsidRDefault="004113BC" w:rsidP="004F5985">
            <w:pPr>
              <w:ind w:firstLine="14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2215C0">
              <w:rPr>
                <w:rFonts w:ascii="Times New Roman" w:hAnsi="Times New Roman" w:cs="Times New Roman"/>
                <w:color w:val="000000" w:themeColor="text1"/>
                <w:spacing w:val="-2"/>
              </w:rPr>
              <w:t>Отправка</w:t>
            </w:r>
            <w:r w:rsidRPr="002215C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бесплатных </w:t>
            </w:r>
            <w:r w:rsidRPr="002215C0">
              <w:rPr>
                <w:rFonts w:ascii="Times New Roman" w:hAnsi="Times New Roman" w:cs="Times New Roman"/>
                <w:color w:val="000000" w:themeColor="text1"/>
                <w:spacing w:val="-2"/>
              </w:rPr>
              <w:t>обязательных</w:t>
            </w:r>
            <w:r w:rsidRPr="002215C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215C0">
              <w:rPr>
                <w:rFonts w:ascii="Times New Roman" w:hAnsi="Times New Roman" w:cs="Times New Roman"/>
                <w:color w:val="000000" w:themeColor="text1"/>
                <w:spacing w:val="-2"/>
              </w:rPr>
              <w:t>экземпляров</w:t>
            </w:r>
            <w:r w:rsidRPr="002215C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215C0">
              <w:rPr>
                <w:rFonts w:ascii="Times New Roman" w:hAnsi="Times New Roman" w:cs="Times New Roman"/>
                <w:color w:val="000000" w:themeColor="text1"/>
                <w:spacing w:val="-5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соответствии с </w:t>
            </w:r>
            <w:r w:rsidRPr="004C754D">
              <w:rPr>
                <w:rFonts w:ascii="Times New Roman" w:hAnsi="Times New Roman" w:cs="Times New Roman"/>
              </w:rPr>
              <w:t>Федеральным законом № 77-ФЗ «Об обязательном экземпляре документов»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в</w:t>
            </w:r>
            <w:r w:rsidRPr="002215C0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: </w:t>
            </w:r>
          </w:p>
          <w:p w14:paraId="048247EB" w14:textId="77777777" w:rsidR="004113BC" w:rsidRDefault="004113BC" w:rsidP="004F5985">
            <w:pPr>
              <w:ind w:firstLine="14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215C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Федеральный орган исполнительной власти в сфере печати, средств массовой информации и массовых коммуникаций - Министерство цифрового развития, связи и массовых коммуникаций Российской Федерации (Минцифры России);</w:t>
            </w:r>
          </w:p>
          <w:p w14:paraId="150DBDB8" w14:textId="77777777" w:rsidR="004113BC" w:rsidRDefault="004113BC" w:rsidP="004F5985">
            <w:pPr>
              <w:ind w:firstLine="14"/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2215C0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Государственную книжную палату Республики Башкортостан (Архив печати республики);</w:t>
            </w:r>
          </w:p>
          <w:p w14:paraId="4B33E9ED" w14:textId="77777777" w:rsidR="004113BC" w:rsidRDefault="004113BC" w:rsidP="004F5985">
            <w:pPr>
              <w:ind w:firstLine="14"/>
              <w:rPr>
                <w:rFonts w:ascii="Times New Roman" w:hAnsi="Times New Roman" w:cs="Times New Roman"/>
                <w:color w:val="000000" w:themeColor="text1"/>
              </w:rPr>
            </w:pPr>
            <w:r w:rsidRPr="002215C0">
              <w:rPr>
                <w:rFonts w:ascii="Times New Roman" w:hAnsi="Times New Roman" w:cs="Times New Roman"/>
                <w:color w:val="000000" w:themeColor="text1"/>
              </w:rPr>
              <w:t>Российскую государственную библиотеку (РГБ);</w:t>
            </w:r>
          </w:p>
          <w:p w14:paraId="21A1F7C6" w14:textId="77777777" w:rsidR="004113BC" w:rsidRDefault="004113BC" w:rsidP="004F5985">
            <w:pPr>
              <w:ind w:firstLine="14"/>
              <w:rPr>
                <w:rFonts w:ascii="Times New Roman" w:hAnsi="Times New Roman" w:cs="Times New Roman"/>
                <w:color w:val="000000" w:themeColor="text1"/>
              </w:rPr>
            </w:pPr>
            <w:r w:rsidRPr="002215C0">
              <w:rPr>
                <w:rFonts w:ascii="Times New Roman" w:hAnsi="Times New Roman" w:cs="Times New Roman"/>
                <w:color w:val="000000" w:themeColor="text1"/>
              </w:rPr>
              <w:t>Национальную библиотеку имени Ахмет-Заки Валиди;</w:t>
            </w:r>
          </w:p>
          <w:p w14:paraId="5DAB3621" w14:textId="77777777" w:rsidR="004113BC" w:rsidRDefault="004113BC" w:rsidP="004F5985">
            <w:pPr>
              <w:ind w:firstLine="14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Pr="002215C0">
                <w:rPr>
                  <w:rStyle w:val="af"/>
                  <w:rFonts w:ascii="Times New Roman" w:hAnsi="Times New Roman" w:cs="Times New Roman"/>
                  <w:color w:val="000000" w:themeColor="text1"/>
                  <w:u w:val="none"/>
                </w:rPr>
                <w:t>Государственное казенное учреждение Национальный архив Республики Башкортостан</w:t>
              </w:r>
            </w:hyperlink>
            <w:r w:rsidRPr="002215C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C48699B" w14:textId="77777777" w:rsidR="004113BC" w:rsidRPr="002215C0" w:rsidRDefault="004113BC" w:rsidP="004F5985">
            <w:pPr>
              <w:ind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Копии документов и информация об отправке изданий (размещение) в вышеуказанные организации прилагаются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к  документу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о приемку</w:t>
            </w:r>
          </w:p>
        </w:tc>
      </w:tr>
      <w:tr w:rsidR="004113BC" w:rsidRPr="002215C0" w14:paraId="6E7D815B" w14:textId="77777777" w:rsidTr="004F5985">
        <w:trPr>
          <w:trHeight w:val="899"/>
        </w:trPr>
        <w:tc>
          <w:tcPr>
            <w:tcW w:w="831" w:type="dxa"/>
            <w:vMerge/>
          </w:tcPr>
          <w:p w14:paraId="3F29EAA8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  <w:vMerge/>
          </w:tcPr>
          <w:p w14:paraId="461BFC22" w14:textId="77777777" w:rsidR="004113BC" w:rsidRPr="002215C0" w:rsidRDefault="004113BC" w:rsidP="004F598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3AA47AAB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302D58D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2EC75D7D" w14:textId="77777777" w:rsidR="004113BC" w:rsidRPr="002215C0" w:rsidRDefault="004113BC" w:rsidP="004F5985">
            <w:pPr>
              <w:ind w:firstLine="14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315A4107" w14:textId="77777777" w:rsidR="004113BC" w:rsidRPr="002215C0" w:rsidRDefault="004113BC" w:rsidP="004F5985">
            <w:pPr>
              <w:jc w:val="both"/>
              <w:rPr>
                <w:rFonts w:ascii="Times New Roman" w:hAnsi="Times New Roman" w:cs="Times New Roman"/>
              </w:rPr>
            </w:pPr>
            <w:r w:rsidRPr="001E51C0">
              <w:rPr>
                <w:rFonts w:ascii="Times New Roman" w:hAnsi="Times New Roman" w:cs="Times New Roman"/>
              </w:rPr>
              <w:t xml:space="preserve">Постатейное размещение материалов сборника в наукометрическую базу данных РИНЦ на платформе Научной электронной </w:t>
            </w:r>
            <w:proofErr w:type="gramStart"/>
            <w:r w:rsidRPr="001E51C0">
              <w:rPr>
                <w:rFonts w:ascii="Times New Roman" w:hAnsi="Times New Roman" w:cs="Times New Roman"/>
              </w:rPr>
              <w:t>библиотеки  eLIBRARY.RU</w:t>
            </w:r>
            <w:proofErr w:type="gramEnd"/>
          </w:p>
        </w:tc>
      </w:tr>
      <w:tr w:rsidR="004113BC" w:rsidRPr="002215C0" w14:paraId="5EB735E8" w14:textId="77777777" w:rsidTr="004F5985">
        <w:trPr>
          <w:trHeight w:val="2329"/>
        </w:trPr>
        <w:tc>
          <w:tcPr>
            <w:tcW w:w="831" w:type="dxa"/>
            <w:vMerge/>
          </w:tcPr>
          <w:p w14:paraId="5FD87BC3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  <w:vMerge/>
          </w:tcPr>
          <w:p w14:paraId="0F10E3D9" w14:textId="77777777" w:rsidR="004113BC" w:rsidRPr="002215C0" w:rsidRDefault="004113BC" w:rsidP="004F5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1601C6EA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D38B2A2" w14:textId="77777777" w:rsidR="004113BC" w:rsidRPr="002215C0" w:rsidRDefault="004113BC" w:rsidP="004F5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6329D075" w14:textId="77777777" w:rsidR="004113BC" w:rsidRPr="002215C0" w:rsidRDefault="004113BC" w:rsidP="004F5985">
            <w:pPr>
              <w:ind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 издания</w:t>
            </w:r>
          </w:p>
        </w:tc>
        <w:tc>
          <w:tcPr>
            <w:tcW w:w="7230" w:type="dxa"/>
          </w:tcPr>
          <w:p w14:paraId="562F1003" w14:textId="77777777" w:rsidR="004113BC" w:rsidRPr="002215C0" w:rsidRDefault="004113BC" w:rsidP="004F59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2215C0">
              <w:rPr>
                <w:rFonts w:ascii="Times New Roman" w:eastAsia="Calibri" w:hAnsi="Times New Roman" w:cs="Times New Roman"/>
              </w:rPr>
              <w:t xml:space="preserve">Количество страниц: </w:t>
            </w:r>
            <w:r>
              <w:rPr>
                <w:rFonts w:ascii="Times New Roman" w:eastAsia="Calibri" w:hAnsi="Times New Roman" w:cs="Times New Roman"/>
              </w:rPr>
              <w:t>290</w:t>
            </w:r>
          </w:p>
          <w:p w14:paraId="6686386D" w14:textId="77777777" w:rsidR="004113BC" w:rsidRPr="002215C0" w:rsidRDefault="004113BC" w:rsidP="004F59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2215C0">
              <w:rPr>
                <w:rFonts w:ascii="Times New Roman" w:eastAsia="Calibri" w:hAnsi="Times New Roman" w:cs="Times New Roman"/>
              </w:rPr>
              <w:t xml:space="preserve">Формат блока: </w:t>
            </w:r>
            <w:r w:rsidRPr="00F85A3A">
              <w:rPr>
                <w:rFonts w:ascii="Times New Roman" w:hAnsi="Times New Roman" w:cs="Times New Roman"/>
                <w:bCs/>
                <w:color w:val="000000" w:themeColor="text1"/>
              </w:rPr>
              <w:t>А5 (60х84/16)</w:t>
            </w:r>
          </w:p>
          <w:p w14:paraId="462F98AC" w14:textId="77777777" w:rsidR="004113BC" w:rsidRPr="002215C0" w:rsidRDefault="004113BC" w:rsidP="004F59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2215C0">
              <w:rPr>
                <w:rFonts w:ascii="Times New Roman" w:eastAsia="Calibri" w:hAnsi="Times New Roman" w:cs="Times New Roman"/>
              </w:rPr>
              <w:t>Переплет: мягкий термоклеевой КБС</w:t>
            </w:r>
          </w:p>
          <w:p w14:paraId="2B00C79E" w14:textId="77777777" w:rsidR="004113BC" w:rsidRPr="002215C0" w:rsidRDefault="004113BC" w:rsidP="004F59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2215C0">
              <w:rPr>
                <w:rFonts w:ascii="Times New Roman" w:eastAsia="Calibri" w:hAnsi="Times New Roman" w:cs="Times New Roman"/>
              </w:rPr>
              <w:t>Блок: бумага офсетная, белая, 80 г/м</w:t>
            </w:r>
            <w:r w:rsidRPr="002215C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2215C0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Pr="002215C0">
              <w:rPr>
                <w:rFonts w:ascii="Times New Roman" w:eastAsia="Calibri" w:hAnsi="Times New Roman" w:cs="Times New Roman"/>
              </w:rPr>
              <w:t>сорт  №</w:t>
            </w:r>
            <w:proofErr w:type="gramEnd"/>
            <w:r w:rsidRPr="002215C0">
              <w:rPr>
                <w:rFonts w:ascii="Times New Roman" w:eastAsia="Calibri" w:hAnsi="Times New Roman" w:cs="Times New Roman"/>
              </w:rPr>
              <w:t xml:space="preserve">1; печать чёрно-белая (1+1) </w:t>
            </w:r>
          </w:p>
          <w:p w14:paraId="57F6B6AA" w14:textId="77777777" w:rsidR="004113BC" w:rsidRPr="002215C0" w:rsidRDefault="004113BC" w:rsidP="004F59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2215C0">
              <w:rPr>
                <w:rFonts w:ascii="Times New Roman" w:eastAsia="Calibri" w:hAnsi="Times New Roman" w:cs="Times New Roman"/>
              </w:rPr>
              <w:t xml:space="preserve">Белизна: по </w:t>
            </w:r>
            <w:r w:rsidRPr="002215C0">
              <w:rPr>
                <w:rFonts w:ascii="Times New Roman" w:eastAsia="Calibri" w:hAnsi="Times New Roman" w:cs="Times New Roman"/>
                <w:lang w:val="en-US"/>
              </w:rPr>
              <w:t>ISO</w:t>
            </w:r>
            <w:r w:rsidRPr="002215C0">
              <w:rPr>
                <w:rFonts w:ascii="Times New Roman" w:eastAsia="Calibri" w:hAnsi="Times New Roman" w:cs="Times New Roman"/>
              </w:rPr>
              <w:t xml:space="preserve"> не менее 90%</w:t>
            </w:r>
          </w:p>
          <w:p w14:paraId="2ECA6F6D" w14:textId="77777777" w:rsidR="004113BC" w:rsidRPr="002215C0" w:rsidRDefault="004113BC" w:rsidP="004F59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2215C0">
              <w:rPr>
                <w:rFonts w:ascii="Times New Roman" w:eastAsia="Calibri" w:hAnsi="Times New Roman" w:cs="Times New Roman"/>
              </w:rPr>
              <w:t>Обложка: бумага мелованная не менее 300 г/м</w:t>
            </w:r>
            <w:r w:rsidRPr="002215C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2215C0">
              <w:rPr>
                <w:rFonts w:ascii="Times New Roman" w:eastAsia="Calibri" w:hAnsi="Times New Roman" w:cs="Times New Roman"/>
              </w:rPr>
              <w:t xml:space="preserve">; печать полноцветная (4+0) </w:t>
            </w:r>
          </w:p>
          <w:p w14:paraId="27217002" w14:textId="77777777" w:rsidR="004113BC" w:rsidRDefault="004113BC" w:rsidP="004F5985">
            <w:pPr>
              <w:pStyle w:val="11"/>
              <w:numPr>
                <w:ilvl w:val="1"/>
                <w:numId w:val="1"/>
              </w:numPr>
              <w:tabs>
                <w:tab w:val="left" w:pos="428"/>
              </w:tabs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Срок </w:t>
            </w:r>
            <w:proofErr w:type="gramStart"/>
            <w:r>
              <w:rPr>
                <w:rFonts w:eastAsia="Calibri"/>
                <w:sz w:val="24"/>
                <w:szCs w:val="24"/>
              </w:rPr>
              <w:t>доставки:</w:t>
            </w:r>
            <w:r>
              <w:t>не</w:t>
            </w:r>
            <w:proofErr w:type="gramEnd"/>
            <w:r>
              <w:t xml:space="preserve"> позднее 26.06.2026г. </w:t>
            </w:r>
          </w:p>
          <w:p w14:paraId="48D2B42C" w14:textId="77777777" w:rsidR="004113BC" w:rsidRDefault="004113BC" w:rsidP="004F5985">
            <w:pPr>
              <w:ind w:firstLine="14"/>
              <w:rPr>
                <w:rFonts w:ascii="Times New Roman" w:eastAsia="Calibri" w:hAnsi="Times New Roman" w:cs="Times New Roman"/>
              </w:rPr>
            </w:pPr>
          </w:p>
          <w:p w14:paraId="5656E5B5" w14:textId="77777777" w:rsidR="004113BC" w:rsidRPr="002215C0" w:rsidRDefault="004113BC" w:rsidP="004F5985">
            <w:pPr>
              <w:ind w:firstLine="14"/>
              <w:rPr>
                <w:rFonts w:ascii="Times New Roman" w:hAnsi="Times New Roman" w:cs="Times New Roman"/>
              </w:rPr>
            </w:pPr>
            <w:r w:rsidRPr="002215C0">
              <w:rPr>
                <w:rFonts w:ascii="Times New Roman" w:eastAsia="Calibri" w:hAnsi="Times New Roman" w:cs="Times New Roman"/>
              </w:rPr>
              <w:t>Адрес до</w:t>
            </w:r>
            <w:r>
              <w:rPr>
                <w:rFonts w:ascii="Times New Roman" w:eastAsia="Calibri" w:hAnsi="Times New Roman" w:cs="Times New Roman"/>
              </w:rPr>
              <w:t xml:space="preserve">ставки: </w:t>
            </w:r>
            <w:r w:rsidRPr="00F85A3A">
              <w:rPr>
                <w:rFonts w:ascii="Times New Roman" w:hAnsi="Times New Roman" w:cs="Times New Roman"/>
              </w:rPr>
              <w:t>450008, РБ,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г. Уфа, ул. </w:t>
            </w:r>
            <w:r w:rsidRPr="00F85A3A">
              <w:rPr>
                <w:rFonts w:ascii="Times New Roman" w:hAnsi="Times New Roman" w:cs="Times New Roman"/>
              </w:rPr>
              <w:t>Ленина, 14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359BE75D" w14:textId="77777777" w:rsidR="004113BC" w:rsidRDefault="004113BC" w:rsidP="004113BC">
      <w:pPr>
        <w:pStyle w:val="11"/>
        <w:spacing w:after="200"/>
      </w:pPr>
    </w:p>
    <w:p w14:paraId="3907ABB5" w14:textId="77777777" w:rsidR="004113BC" w:rsidRDefault="004113BC" w:rsidP="004113BC">
      <w:pPr>
        <w:pStyle w:val="11"/>
        <w:spacing w:after="200"/>
      </w:pPr>
      <w:r>
        <w:t>Макет согласовывается Заказчиком.</w:t>
      </w:r>
    </w:p>
    <w:p w14:paraId="76531F2F" w14:textId="77777777" w:rsidR="004113BC" w:rsidRDefault="004113BC" w:rsidP="004113BC">
      <w:pPr>
        <w:spacing w:after="1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6"/>
        <w:gridCol w:w="5424"/>
      </w:tblGrid>
      <w:tr w:rsidR="004113BC" w14:paraId="0078EF5B" w14:textId="77777777" w:rsidTr="004F5985">
        <w:trPr>
          <w:trHeight w:hRule="exact" w:val="2534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E04582" w14:textId="77777777" w:rsidR="004113BC" w:rsidRDefault="004113BC" w:rsidP="004F5985">
            <w:pPr>
              <w:pStyle w:val="ae"/>
            </w:pPr>
          </w:p>
          <w:p w14:paraId="4FD77ABF" w14:textId="77777777" w:rsidR="004113BC" w:rsidRDefault="004113BC" w:rsidP="004F5985">
            <w:pPr>
              <w:pStyle w:val="ae"/>
            </w:pPr>
          </w:p>
          <w:p w14:paraId="188CC83B" w14:textId="77777777" w:rsidR="004113BC" w:rsidRDefault="004113BC" w:rsidP="004F5985">
            <w:pPr>
              <w:pStyle w:val="ae"/>
            </w:pPr>
          </w:p>
          <w:p w14:paraId="6BEA46EA" w14:textId="77777777" w:rsidR="004113BC" w:rsidRDefault="004113BC" w:rsidP="004F5985">
            <w:pPr>
              <w:pStyle w:val="ae"/>
            </w:pPr>
          </w:p>
          <w:p w14:paraId="15AF63CA" w14:textId="77777777" w:rsidR="004113BC" w:rsidRDefault="004113BC" w:rsidP="004F5985">
            <w:pPr>
              <w:pStyle w:val="ae"/>
            </w:pPr>
            <w:r>
              <w:t>«Исполнитель»:</w:t>
            </w:r>
          </w:p>
          <w:p w14:paraId="0493FBB4" w14:textId="77777777" w:rsidR="004113BC" w:rsidRDefault="004113BC" w:rsidP="004F5985">
            <w:pPr>
              <w:pStyle w:val="ae"/>
            </w:pPr>
          </w:p>
          <w:p w14:paraId="3C2BC829" w14:textId="77777777" w:rsidR="004113BC" w:rsidRDefault="004113BC" w:rsidP="004F5985">
            <w:pPr>
              <w:pStyle w:val="ae"/>
            </w:pPr>
          </w:p>
          <w:p w14:paraId="76AAA754" w14:textId="77777777" w:rsidR="004113BC" w:rsidRDefault="004113BC" w:rsidP="004F5985">
            <w:pPr>
              <w:pStyle w:val="ae"/>
            </w:pPr>
          </w:p>
          <w:p w14:paraId="0BE24AF0" w14:textId="77777777" w:rsidR="004113BC" w:rsidRDefault="004113BC" w:rsidP="004F5985">
            <w:pPr>
              <w:pStyle w:val="ae"/>
            </w:pPr>
          </w:p>
          <w:p w14:paraId="036191C3" w14:textId="77777777" w:rsidR="004113BC" w:rsidRDefault="004113BC" w:rsidP="004F5985">
            <w:pPr>
              <w:pStyle w:val="ae"/>
            </w:pPr>
          </w:p>
          <w:p w14:paraId="51219EA3" w14:textId="77777777" w:rsidR="004113BC" w:rsidRDefault="004113BC" w:rsidP="004F5985">
            <w:pPr>
              <w:pStyle w:val="ae"/>
            </w:pPr>
          </w:p>
          <w:p w14:paraId="11CFA0EB" w14:textId="77777777" w:rsidR="004113BC" w:rsidRDefault="004113BC" w:rsidP="004F5985">
            <w:pPr>
              <w:pStyle w:val="ae"/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5D18B5" w14:textId="77777777" w:rsidR="004113BC" w:rsidRDefault="004113BC" w:rsidP="004F5985">
            <w:pPr>
              <w:pStyle w:val="ae"/>
              <w:spacing w:after="260"/>
            </w:pPr>
            <w:r>
              <w:t>«Заказчик:»:</w:t>
            </w:r>
          </w:p>
          <w:p w14:paraId="3F89C094" w14:textId="77777777" w:rsidR="004113BC" w:rsidRDefault="004113BC" w:rsidP="004F598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03C6A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 «Уфимский государственный институт искусств имени Загира Исмагилова»</w:t>
            </w:r>
          </w:p>
          <w:p w14:paraId="22ADCC07" w14:textId="77777777" w:rsidR="004113BC" w:rsidRDefault="004113BC" w:rsidP="004F5985">
            <w:pPr>
              <w:pStyle w:val="ae"/>
            </w:pPr>
          </w:p>
        </w:tc>
      </w:tr>
      <w:tr w:rsidR="004113BC" w14:paraId="749F0818" w14:textId="77777777" w:rsidTr="004F5985">
        <w:trPr>
          <w:trHeight w:hRule="exact" w:val="1556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831C1F" w14:textId="77777777" w:rsidR="004113BC" w:rsidRPr="003A44AE" w:rsidRDefault="004113BC" w:rsidP="004F59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  <w:p w14:paraId="52DAB597" w14:textId="77777777" w:rsidR="004113BC" w:rsidRPr="003A44AE" w:rsidRDefault="004113BC" w:rsidP="004F5985">
            <w:pPr>
              <w:rPr>
                <w:rFonts w:ascii="Times New Roman" w:hAnsi="Times New Roman"/>
              </w:rPr>
            </w:pPr>
          </w:p>
          <w:p w14:paraId="2B754F7A" w14:textId="77777777" w:rsidR="004113BC" w:rsidRPr="003A44AE" w:rsidRDefault="004113BC" w:rsidP="004F5985">
            <w:pPr>
              <w:rPr>
                <w:rFonts w:ascii="Times New Roman" w:hAnsi="Times New Roman"/>
              </w:rPr>
            </w:pPr>
            <w:r w:rsidRPr="003A44AE">
              <w:rPr>
                <w:rFonts w:ascii="Times New Roman" w:hAnsi="Times New Roman"/>
              </w:rPr>
              <w:t>______________________/</w:t>
            </w:r>
          </w:p>
          <w:p w14:paraId="4E76CB31" w14:textId="77777777" w:rsidR="004113BC" w:rsidRDefault="004113BC" w:rsidP="004F5985">
            <w:pPr>
              <w:pStyle w:val="ae"/>
              <w:tabs>
                <w:tab w:val="left" w:leader="underscore" w:pos="1421"/>
              </w:tabs>
              <w:spacing w:line="257" w:lineRule="auto"/>
            </w:pPr>
            <w:r>
              <w:t>ЭП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E08C4" w14:textId="77777777" w:rsidR="004113BC" w:rsidRDefault="004113BC" w:rsidP="004F5985">
            <w:pPr>
              <w:pStyle w:val="ae"/>
            </w:pPr>
          </w:p>
          <w:p w14:paraId="38832B9C" w14:textId="77777777" w:rsidR="004113BC" w:rsidRDefault="004113BC" w:rsidP="004F5985">
            <w:pPr>
              <w:pStyle w:val="ae"/>
            </w:pPr>
            <w:r>
              <w:t>И.</w:t>
            </w:r>
            <w:proofErr w:type="gramStart"/>
            <w:r>
              <w:t>о.ректора</w:t>
            </w:r>
            <w:proofErr w:type="gramEnd"/>
          </w:p>
          <w:p w14:paraId="1B2CC270" w14:textId="77777777" w:rsidR="004113BC" w:rsidRDefault="004113BC" w:rsidP="004F5985">
            <w:pPr>
              <w:pStyle w:val="ae"/>
            </w:pPr>
          </w:p>
          <w:p w14:paraId="1F2BF019" w14:textId="77777777" w:rsidR="004113BC" w:rsidRDefault="004113BC" w:rsidP="004F5985">
            <w:pPr>
              <w:pStyle w:val="ae"/>
            </w:pPr>
            <w:r>
              <w:t>_____________________ И.Р.Альмухаметов</w:t>
            </w:r>
          </w:p>
          <w:p w14:paraId="73A6A567" w14:textId="77777777" w:rsidR="004113BC" w:rsidRDefault="004113BC" w:rsidP="004F5985">
            <w:pPr>
              <w:pStyle w:val="ae"/>
            </w:pPr>
          </w:p>
          <w:p w14:paraId="5B2454B5" w14:textId="77777777" w:rsidR="004113BC" w:rsidRDefault="004113BC" w:rsidP="004F5985">
            <w:pPr>
              <w:pStyle w:val="ae"/>
            </w:pPr>
            <w:r>
              <w:t>М.П.</w:t>
            </w:r>
          </w:p>
          <w:p w14:paraId="1BD27A00" w14:textId="77777777" w:rsidR="004113BC" w:rsidRDefault="004113BC" w:rsidP="004F5985">
            <w:pPr>
              <w:pStyle w:val="ae"/>
              <w:tabs>
                <w:tab w:val="left" w:leader="underscore" w:pos="2616"/>
              </w:tabs>
              <w:jc w:val="both"/>
            </w:pPr>
          </w:p>
        </w:tc>
      </w:tr>
    </w:tbl>
    <w:p w14:paraId="14068678" w14:textId="77777777" w:rsidR="004113BC" w:rsidRDefault="004113BC" w:rsidP="004113BC">
      <w:pPr>
        <w:spacing w:after="259" w:line="1" w:lineRule="exact"/>
      </w:pPr>
    </w:p>
    <w:p w14:paraId="53D1561C" w14:textId="77777777" w:rsidR="004113BC" w:rsidRDefault="004113BC"/>
    <w:sectPr w:rsidR="004113BC" w:rsidSect="004113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04981"/>
    <w:multiLevelType w:val="multilevel"/>
    <w:tmpl w:val="4B9AD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386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BC"/>
    <w:rsid w:val="00046C3D"/>
    <w:rsid w:val="0041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5AB0"/>
  <w15:chartTrackingRefBased/>
  <w15:docId w15:val="{29D1A1EA-FAE6-4275-9E6C-9D05A7CE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113B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1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3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3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3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3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1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1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13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13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13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13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13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13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1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1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1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13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13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13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1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13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13BC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4113BC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Другое_"/>
    <w:basedOn w:val="a0"/>
    <w:link w:val="ae"/>
    <w:rsid w:val="004113BC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c"/>
    <w:rsid w:val="004113BC"/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ae">
    <w:name w:val="Другое"/>
    <w:basedOn w:val="a"/>
    <w:link w:val="ad"/>
    <w:rsid w:val="004113BC"/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character" w:styleId="af">
    <w:name w:val="Hyperlink"/>
    <w:uiPriority w:val="99"/>
    <w:rsid w:val="004113BC"/>
    <w:rPr>
      <w:color w:val="0000FF"/>
      <w:u w:val="single"/>
    </w:rPr>
  </w:style>
  <w:style w:type="character" w:styleId="af0">
    <w:name w:val="Strong"/>
    <w:basedOn w:val="a0"/>
    <w:uiPriority w:val="22"/>
    <w:qFormat/>
    <w:rsid w:val="00411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b-gku.bashkortostan.ru/" TargetMode="External"/><Relationship Id="rId5" Type="http://schemas.openxmlformats.org/officeDocument/2006/relationships/hyperlink" Target="https://oek.rs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2026-05-27T07:16:00Z</dcterms:created>
  <dcterms:modified xsi:type="dcterms:W3CDTF">2026-05-27T07:16:00Z</dcterms:modified>
</cp:coreProperties>
</file>