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E5" w:rsidRPr="00741407" w:rsidRDefault="0047628B" w:rsidP="00390AE5">
      <w:pPr>
        <w:pStyle w:val="2"/>
        <w:tabs>
          <w:tab w:val="left" w:pos="0"/>
        </w:tabs>
        <w:spacing w:line="240" w:lineRule="auto"/>
        <w:ind w:right="-4581" w:firstLine="1985"/>
        <w:contextualSpacing/>
        <w:jc w:val="left"/>
        <w:rPr>
          <w:rFonts w:ascii="PT Astra Serif" w:hAnsi="PT Astra Serif"/>
          <w:color w:val="000000" w:themeColor="text1"/>
          <w:sz w:val="26"/>
          <w:szCs w:val="26"/>
          <w:u w:val="single"/>
        </w:rPr>
      </w:pPr>
      <w:r w:rsidRPr="00741407">
        <w:rPr>
          <w:rFonts w:ascii="PT Astra Serif" w:hAnsi="PT Astra Serif"/>
          <w:b/>
          <w:color w:val="000000" w:themeColor="text1"/>
          <w:sz w:val="26"/>
          <w:szCs w:val="26"/>
        </w:rPr>
        <w:t>Государственный контракт№</w:t>
      </w:r>
      <w:r w:rsidR="003654D5" w:rsidRPr="00741407">
        <w:rPr>
          <w:rFonts w:ascii="PT Astra Serif" w:hAnsi="PT Astra Serif"/>
          <w:color w:val="000000" w:themeColor="text1"/>
          <w:sz w:val="26"/>
          <w:szCs w:val="26"/>
        </w:rPr>
        <w:t>_</w:t>
      </w:r>
      <w:r w:rsidR="00E077A5" w:rsidRPr="00741407">
        <w:rPr>
          <w:rFonts w:ascii="PT Astra Serif" w:hAnsi="PT Astra Serif"/>
          <w:color w:val="000000" w:themeColor="text1"/>
          <w:sz w:val="26"/>
          <w:szCs w:val="26"/>
        </w:rPr>
        <w:t>________________</w:t>
      </w:r>
      <w:r w:rsidR="003654D5" w:rsidRPr="00741407">
        <w:rPr>
          <w:rFonts w:ascii="PT Astra Serif" w:hAnsi="PT Astra Serif"/>
          <w:color w:val="000000" w:themeColor="text1"/>
          <w:sz w:val="26"/>
          <w:szCs w:val="26"/>
        </w:rPr>
        <w:t>_</w:t>
      </w:r>
    </w:p>
    <w:p w:rsidR="0047628B" w:rsidRPr="00741407" w:rsidRDefault="0047628B" w:rsidP="00741407">
      <w:pPr>
        <w:autoSpaceDE w:val="0"/>
        <w:autoSpaceDN w:val="0"/>
        <w:adjustRightInd w:val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741407">
        <w:rPr>
          <w:rFonts w:ascii="PT Astra Serif" w:hAnsi="PT Astra Serif"/>
          <w:b/>
          <w:color w:val="000000" w:themeColor="text1"/>
          <w:sz w:val="26"/>
          <w:szCs w:val="26"/>
        </w:rPr>
        <w:t>на оказание услуг</w:t>
      </w:r>
      <w:r w:rsidR="00741407" w:rsidRPr="00741407">
        <w:rPr>
          <w:rFonts w:ascii="PT Astra Serif" w:hAnsi="PT Astra Serif"/>
          <w:b/>
          <w:color w:val="000000" w:themeColor="text1"/>
          <w:sz w:val="26"/>
          <w:szCs w:val="26"/>
        </w:rPr>
        <w:t>и</w:t>
      </w:r>
      <w:r w:rsidR="00741407" w:rsidRPr="00741407">
        <w:rPr>
          <w:b/>
          <w:sz w:val="26"/>
          <w:szCs w:val="26"/>
        </w:rPr>
        <w:t xml:space="preserve"> по </w:t>
      </w:r>
      <w:r w:rsidR="00134D42">
        <w:rPr>
          <w:b/>
          <w:sz w:val="26"/>
          <w:szCs w:val="26"/>
        </w:rPr>
        <w:t xml:space="preserve">мониторингу и </w:t>
      </w:r>
      <w:r w:rsidR="00741407" w:rsidRPr="00741407">
        <w:rPr>
          <w:b/>
          <w:sz w:val="26"/>
          <w:szCs w:val="26"/>
        </w:rPr>
        <w:t>техническому обслуживанию объектового каналообразующее оборудования «Стрелец-Мониторинг» для обеспечения дублирования сигнала на пульт пожарной спасательной части</w:t>
      </w:r>
    </w:p>
    <w:p w:rsidR="002B286C" w:rsidRPr="002B286C" w:rsidRDefault="00292AFC" w:rsidP="002B286C">
      <w:pPr>
        <w:jc w:val="center"/>
        <w:rPr>
          <w:rFonts w:ascii="PT Astra Serif" w:hAnsi="PT Astra Serif"/>
          <w:sz w:val="26"/>
          <w:szCs w:val="26"/>
        </w:rPr>
      </w:pPr>
      <w:r w:rsidRPr="002B286C">
        <w:rPr>
          <w:rFonts w:ascii="PT Astra Serif" w:hAnsi="PT Astra Serif"/>
          <w:sz w:val="26"/>
          <w:szCs w:val="26"/>
        </w:rPr>
        <w:t>ИКЗ</w:t>
      </w:r>
      <w:r w:rsidR="00BE0590" w:rsidRPr="002B286C">
        <w:rPr>
          <w:rFonts w:ascii="PT Astra Serif" w:hAnsi="PT Astra Serif"/>
          <w:sz w:val="26"/>
          <w:szCs w:val="26"/>
        </w:rPr>
        <w:t xml:space="preserve"> </w:t>
      </w:r>
      <w:r w:rsidR="002B286C" w:rsidRPr="002B286C">
        <w:rPr>
          <w:rFonts w:ascii="PT Astra Serif" w:eastAsia="Calibri" w:hAnsi="PT Astra Serif"/>
          <w:sz w:val="26"/>
          <w:szCs w:val="26"/>
        </w:rPr>
        <w:t>261471500749947150100100110000000244</w:t>
      </w:r>
    </w:p>
    <w:p w:rsidR="00292AFC" w:rsidRPr="00741407" w:rsidRDefault="00292AFC" w:rsidP="00292AFC">
      <w:pPr>
        <w:jc w:val="center"/>
        <w:rPr>
          <w:rFonts w:ascii="PT Astra Serif" w:hAnsi="PT Astra Serif"/>
          <w:color w:val="FF0000"/>
          <w:sz w:val="26"/>
          <w:szCs w:val="26"/>
        </w:rPr>
      </w:pPr>
    </w:p>
    <w:p w:rsidR="0047628B" w:rsidRPr="00564635" w:rsidRDefault="0047628B" w:rsidP="006031A1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г. Тихвин 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                              _____________________20</w:t>
      </w:r>
      <w:r w:rsidR="00B06B32">
        <w:rPr>
          <w:rFonts w:ascii="PT Astra Serif" w:hAnsi="PT Astra Serif"/>
          <w:color w:val="000000" w:themeColor="text1"/>
          <w:sz w:val="26"/>
          <w:szCs w:val="26"/>
        </w:rPr>
        <w:t>26 г.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br w:type="textWrapping" w:clear="all"/>
      </w:r>
    </w:p>
    <w:p w:rsidR="00E077A5" w:rsidRPr="00564635" w:rsidRDefault="00EA049A" w:rsidP="00F24BE2">
      <w:pPr>
        <w:pStyle w:val="af1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__________</w:t>
      </w:r>
      <w:r w:rsidR="00055456" w:rsidRPr="00055456">
        <w:rPr>
          <w:rFonts w:ascii="PT Astra Serif" w:hAnsi="PT Astra Serif"/>
          <w:sz w:val="26"/>
          <w:szCs w:val="26"/>
        </w:rPr>
        <w:t xml:space="preserve">, именуемое в дальнейшем «Исполнитель», в лице </w:t>
      </w:r>
      <w:r>
        <w:rPr>
          <w:rFonts w:ascii="PT Astra Serif" w:hAnsi="PT Astra Serif"/>
          <w:sz w:val="26"/>
          <w:szCs w:val="26"/>
        </w:rPr>
        <w:t>________</w:t>
      </w:r>
      <w:r w:rsidR="00055456" w:rsidRPr="00055456">
        <w:rPr>
          <w:rFonts w:ascii="PT Astra Serif" w:hAnsi="PT Astra Serif"/>
          <w:sz w:val="26"/>
          <w:szCs w:val="26"/>
        </w:rPr>
        <w:t xml:space="preserve">, действующего на основании </w:t>
      </w:r>
      <w:r>
        <w:rPr>
          <w:rFonts w:ascii="PT Astra Serif" w:hAnsi="PT Astra Serif"/>
          <w:sz w:val="26"/>
          <w:szCs w:val="26"/>
        </w:rPr>
        <w:t>_____________</w:t>
      </w:r>
      <w:r w:rsidR="00C8561E" w:rsidRPr="00245BE4">
        <w:rPr>
          <w:rFonts w:ascii="PT Astra Serif" w:hAnsi="PT Astra Serif"/>
          <w:sz w:val="26"/>
          <w:szCs w:val="26"/>
        </w:rPr>
        <w:t>,</w:t>
      </w:r>
      <w:r w:rsidR="003A7245">
        <w:rPr>
          <w:rFonts w:ascii="PT Astra Serif" w:hAnsi="PT Astra Serif"/>
          <w:sz w:val="26"/>
          <w:szCs w:val="26"/>
        </w:rPr>
        <w:t xml:space="preserve"> </w:t>
      </w:r>
      <w:r w:rsidR="00E077A5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с одной стороны, и </w:t>
      </w:r>
      <w:r w:rsidR="00E077A5" w:rsidRPr="00564635">
        <w:rPr>
          <w:rFonts w:ascii="PT Astra Serif" w:eastAsia="Times New Roman CYR" w:hAnsi="PT Astra Serif"/>
          <w:color w:val="000000" w:themeColor="text1"/>
          <w:sz w:val="26"/>
          <w:szCs w:val="26"/>
        </w:rPr>
        <w:t xml:space="preserve">федеральное казенное учреждение "Следственный изолятор № 2 </w:t>
      </w:r>
      <w:r w:rsidR="00CF7ECE" w:rsidRPr="00564635">
        <w:rPr>
          <w:rFonts w:ascii="PT Astra Serif" w:eastAsia="Times New Roman CYR" w:hAnsi="PT Astra Serif"/>
          <w:color w:val="000000" w:themeColor="text1"/>
          <w:sz w:val="26"/>
          <w:szCs w:val="26"/>
        </w:rPr>
        <w:t>Главного у</w:t>
      </w:r>
      <w:r w:rsidR="00E077A5" w:rsidRPr="00564635">
        <w:rPr>
          <w:rFonts w:ascii="PT Astra Serif" w:eastAsia="Times New Roman CYR" w:hAnsi="PT Astra Serif"/>
          <w:color w:val="000000" w:themeColor="text1"/>
          <w:sz w:val="26"/>
          <w:szCs w:val="26"/>
        </w:rPr>
        <w:t>правления</w:t>
      </w:r>
      <w:r w:rsidR="00E077A5" w:rsidRPr="00564635">
        <w:rPr>
          <w:rFonts w:ascii="PT Astra Serif" w:eastAsia="Times New Roman CYR" w:hAnsi="PT Astra Serif"/>
          <w:color w:val="000000"/>
          <w:sz w:val="26"/>
          <w:szCs w:val="26"/>
        </w:rPr>
        <w:t xml:space="preserve"> Федеральной службы исполнения наказаний по г. Санкт-Петербургу и Ленинградской области"</w:t>
      </w:r>
      <w:r w:rsidR="00045559" w:rsidRPr="00564635">
        <w:rPr>
          <w:rFonts w:ascii="PT Astra Serif" w:eastAsia="Times New Roman CYR" w:hAnsi="PT Astra Serif"/>
          <w:color w:val="000000"/>
          <w:sz w:val="26"/>
          <w:szCs w:val="26"/>
        </w:rPr>
        <w:t xml:space="preserve"> (ФКУ СИЗО-2 </w:t>
      </w:r>
      <w:r w:rsidR="00CF7ECE" w:rsidRPr="00564635">
        <w:rPr>
          <w:rFonts w:ascii="PT Astra Serif" w:eastAsia="Times New Roman CYR" w:hAnsi="PT Astra Serif"/>
          <w:color w:val="000000"/>
          <w:sz w:val="26"/>
          <w:szCs w:val="26"/>
        </w:rPr>
        <w:t>Г</w:t>
      </w:r>
      <w:r w:rsidR="00045559" w:rsidRPr="00564635">
        <w:rPr>
          <w:rFonts w:ascii="PT Astra Serif" w:eastAsia="Times New Roman CYR" w:hAnsi="PT Astra Serif"/>
          <w:color w:val="000000"/>
          <w:sz w:val="26"/>
          <w:szCs w:val="26"/>
        </w:rPr>
        <w:t>УФСИН России по г. Санкт-Петербургу и Ленинградской области)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, выступающее от имени Российской Федерации, в целях обеспечения государственных нужд, именуемое в дальнейшем «Государственный заказчик», в лице начальника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Кузнецова</w:t>
      </w:r>
      <w:proofErr w:type="gramEnd"/>
      <w:r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gramStart"/>
      <w:r w:rsidR="00E077A5" w:rsidRPr="00564635">
        <w:rPr>
          <w:rFonts w:ascii="PT Astra Serif" w:hAnsi="PT Astra Serif"/>
          <w:color w:val="000000"/>
          <w:sz w:val="26"/>
          <w:szCs w:val="26"/>
        </w:rPr>
        <w:t xml:space="preserve">Алексея Владимировича, действующего на основании Устава, с другой стороны, совместно именуемые в дальнейшем «Стороны» в соответствии с </w:t>
      </w:r>
      <w:r w:rsidR="00E077A5" w:rsidRPr="00564635">
        <w:rPr>
          <w:rFonts w:ascii="PT Astra Serif" w:hAnsi="PT Astra Serif"/>
          <w:sz w:val="26"/>
          <w:szCs w:val="26"/>
        </w:rPr>
        <w:t xml:space="preserve">п. 4 ч. 1 ст. 93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Федерального закона от 05.04.2013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№ 44-ФЗ «</w:t>
      </w:r>
      <w:r w:rsidR="00E077A5" w:rsidRPr="00564635">
        <w:rPr>
          <w:rFonts w:ascii="PT Astra Serif" w:eastAsia="Calibri" w:hAnsi="PT Astra Serif"/>
          <w:color w:val="000000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077A5" w:rsidRPr="00564635">
        <w:rPr>
          <w:rFonts w:ascii="PT Astra Serif" w:hAnsi="PT Astra Serif"/>
          <w:color w:val="000000"/>
          <w:sz w:val="26"/>
          <w:szCs w:val="26"/>
        </w:rPr>
        <w:t>» заключили настоящий Государственный контракт (далее – «Контракт») о нижеследующем:</w:t>
      </w:r>
      <w:proofErr w:type="gramEnd"/>
    </w:p>
    <w:p w:rsidR="00E077A5" w:rsidRPr="00564635" w:rsidRDefault="00E077A5" w:rsidP="00E077A5">
      <w:pPr>
        <w:pStyle w:val="af1"/>
        <w:rPr>
          <w:rFonts w:ascii="PT Astra Serif" w:hAnsi="PT Astra Serif"/>
          <w:noProof/>
          <w:color w:val="000000"/>
          <w:sz w:val="26"/>
          <w:szCs w:val="26"/>
        </w:rPr>
      </w:pPr>
    </w:p>
    <w:p w:rsidR="0047628B" w:rsidRPr="00564635" w:rsidRDefault="0047628B" w:rsidP="00FF38E0">
      <w:pPr>
        <w:pStyle w:val="af"/>
        <w:keepNext/>
        <w:keepLines/>
        <w:numPr>
          <w:ilvl w:val="0"/>
          <w:numId w:val="15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</w:pPr>
      <w:r w:rsidRPr="00564635"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  <w:t>Предмет контракта</w:t>
      </w:r>
    </w:p>
    <w:p w:rsidR="00E728B9" w:rsidRPr="00134D42" w:rsidRDefault="0047628B" w:rsidP="00134D4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134D42">
        <w:rPr>
          <w:rFonts w:ascii="PT Astra Serif" w:hAnsi="PT Astra Serif"/>
          <w:sz w:val="26"/>
          <w:szCs w:val="26"/>
        </w:rPr>
        <w:t xml:space="preserve">1.1. </w:t>
      </w:r>
      <w:r w:rsidR="00E728B9" w:rsidRPr="00134D42">
        <w:rPr>
          <w:rFonts w:ascii="PT Astra Serif" w:hAnsi="PT Astra Serif"/>
          <w:sz w:val="26"/>
          <w:szCs w:val="26"/>
        </w:rPr>
        <w:t xml:space="preserve">Исполнитель по заданию </w:t>
      </w:r>
      <w:r w:rsidR="00E728B9" w:rsidRPr="00134D42">
        <w:rPr>
          <w:rFonts w:ascii="PT Astra Serif" w:hAnsi="PT Astra Serif"/>
          <w:noProof/>
          <w:sz w:val="26"/>
          <w:szCs w:val="26"/>
        </w:rPr>
        <w:t xml:space="preserve">Государственного </w:t>
      </w:r>
      <w:r w:rsidR="00E728B9" w:rsidRPr="00134D42">
        <w:rPr>
          <w:rFonts w:ascii="PT Astra Serif" w:hAnsi="PT Astra Serif"/>
          <w:sz w:val="26"/>
          <w:szCs w:val="26"/>
        </w:rPr>
        <w:t xml:space="preserve">заказчика обязуется оказать услуги </w:t>
      </w:r>
      <w:r w:rsidR="00134D42">
        <w:rPr>
          <w:rFonts w:ascii="PT Astra Serif" w:hAnsi="PT Astra Serif"/>
          <w:sz w:val="26"/>
          <w:szCs w:val="26"/>
        </w:rPr>
        <w:t xml:space="preserve">по мониторингу и техническому обслуживанию </w:t>
      </w:r>
      <w:r w:rsidR="00134D42" w:rsidRPr="00134D42">
        <w:rPr>
          <w:sz w:val="26"/>
          <w:szCs w:val="26"/>
        </w:rPr>
        <w:t>объектового каналообразующее оборудования «Стрелец-Мониторинг» для обеспечения дублирования сигнала на пульт пожарной спасательной части</w:t>
      </w:r>
      <w:r w:rsidR="00E513CD">
        <w:rPr>
          <w:sz w:val="26"/>
          <w:szCs w:val="26"/>
        </w:rPr>
        <w:t xml:space="preserve"> </w:t>
      </w:r>
      <w:r w:rsidR="00134D42">
        <w:rPr>
          <w:rFonts w:ascii="PT Astra Serif" w:hAnsi="PT Astra Serif"/>
          <w:color w:val="000000" w:themeColor="text1"/>
          <w:sz w:val="26"/>
          <w:szCs w:val="26"/>
        </w:rPr>
        <w:t xml:space="preserve">в </w:t>
      </w:r>
      <w:r w:rsidR="00E728B9" w:rsidRPr="00134D42">
        <w:rPr>
          <w:rFonts w:ascii="PT Astra Serif" w:hAnsi="PT Astra Serif"/>
          <w:color w:val="000000" w:themeColor="text1"/>
          <w:sz w:val="26"/>
          <w:szCs w:val="26"/>
        </w:rPr>
        <w:t xml:space="preserve">объёме </w:t>
      </w:r>
      <w:proofErr w:type="gramStart"/>
      <w:r w:rsidR="00E728B9" w:rsidRPr="00134D42">
        <w:rPr>
          <w:rFonts w:ascii="PT Astra Serif" w:hAnsi="PT Astra Serif"/>
          <w:color w:val="000000" w:themeColor="text1"/>
          <w:sz w:val="26"/>
          <w:szCs w:val="26"/>
        </w:rPr>
        <w:t>согласно</w:t>
      </w:r>
      <w:proofErr w:type="gramEnd"/>
      <w:r w:rsidR="00E728B9" w:rsidRPr="00134D42">
        <w:rPr>
          <w:rFonts w:ascii="PT Astra Serif" w:hAnsi="PT Astra Serif"/>
          <w:color w:val="000000" w:themeColor="text1"/>
          <w:sz w:val="26"/>
          <w:szCs w:val="26"/>
        </w:rPr>
        <w:t xml:space="preserve"> Технического задания (приложение № 1 к контракту) (далее - Услуги), а </w:t>
      </w:r>
      <w:r w:rsidR="00E728B9" w:rsidRPr="00134D42">
        <w:rPr>
          <w:rFonts w:ascii="PT Astra Serif" w:hAnsi="PT Astra Serif"/>
          <w:noProof/>
          <w:color w:val="000000" w:themeColor="text1"/>
          <w:sz w:val="26"/>
          <w:szCs w:val="26"/>
        </w:rPr>
        <w:t>Государственный заказчик</w:t>
      </w:r>
      <w:r w:rsidR="00E728B9" w:rsidRPr="00134D42">
        <w:rPr>
          <w:rFonts w:ascii="PT Astra Serif" w:hAnsi="PT Astra Serif"/>
          <w:color w:val="000000" w:themeColor="text1"/>
          <w:sz w:val="26"/>
          <w:szCs w:val="26"/>
        </w:rPr>
        <w:t xml:space="preserve"> принять и </w:t>
      </w:r>
      <w:r w:rsidR="00E728B9" w:rsidRPr="00134D42">
        <w:rPr>
          <w:rFonts w:ascii="PT Astra Serif" w:hAnsi="PT Astra Serif"/>
          <w:sz w:val="26"/>
          <w:szCs w:val="26"/>
        </w:rPr>
        <w:t>оплатить оказанные надлежащим образом Услуги в порядке и в сроки, установленные настоящим Контрактом.</w:t>
      </w:r>
    </w:p>
    <w:p w:rsidR="00FE0C22" w:rsidRPr="00564635" w:rsidRDefault="00FE0C22" w:rsidP="00E728B9">
      <w:pPr>
        <w:keepNext/>
        <w:keepLines/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6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Цена контракта и порядок расчетов</w:t>
      </w:r>
    </w:p>
    <w:p w:rsidR="003A3F3B" w:rsidRPr="003A7245" w:rsidRDefault="003A3F3B" w:rsidP="003A3F3B">
      <w:pPr>
        <w:pStyle w:val="ac"/>
        <w:numPr>
          <w:ilvl w:val="1"/>
          <w:numId w:val="6"/>
        </w:numPr>
        <w:tabs>
          <w:tab w:val="left" w:pos="830"/>
          <w:tab w:val="left" w:pos="1134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3A7245">
        <w:rPr>
          <w:rFonts w:ascii="PT Astra Serif" w:hAnsi="PT Astra Serif"/>
          <w:sz w:val="26"/>
          <w:szCs w:val="26"/>
        </w:rPr>
        <w:t>Цена контракта составляет</w:t>
      </w:r>
      <w:proofErr w:type="gramStart"/>
      <w:r w:rsidRPr="003A7245">
        <w:rPr>
          <w:rFonts w:ascii="PT Astra Serif" w:hAnsi="PT Astra Serif"/>
          <w:sz w:val="26"/>
          <w:szCs w:val="26"/>
        </w:rPr>
        <w:t xml:space="preserve"> </w:t>
      </w:r>
      <w:r w:rsidR="00134D42" w:rsidRPr="00134D42">
        <w:rPr>
          <w:sz w:val="26"/>
          <w:szCs w:val="26"/>
        </w:rPr>
        <w:t xml:space="preserve">_____ (____) </w:t>
      </w:r>
      <w:proofErr w:type="gramEnd"/>
      <w:r w:rsidR="00134D42" w:rsidRPr="00134D42">
        <w:rPr>
          <w:sz w:val="26"/>
          <w:szCs w:val="26"/>
        </w:rPr>
        <w:t>рублей 00 копеек</w:t>
      </w:r>
      <w:r w:rsidR="00134D42">
        <w:rPr>
          <w:rFonts w:ascii="PT Astra Serif" w:hAnsi="PT Astra Serif"/>
          <w:spacing w:val="3"/>
          <w:sz w:val="26"/>
          <w:szCs w:val="26"/>
        </w:rPr>
        <w:t xml:space="preserve">. </w:t>
      </w:r>
      <w:r w:rsidR="00EA049A">
        <w:rPr>
          <w:rFonts w:ascii="PT Astra Serif" w:hAnsi="PT Astra Serif"/>
          <w:spacing w:val="3"/>
          <w:sz w:val="26"/>
          <w:szCs w:val="26"/>
        </w:rPr>
        <w:t xml:space="preserve">Информация об </w:t>
      </w:r>
      <w:r w:rsidR="003A7245" w:rsidRPr="003A7245">
        <w:rPr>
          <w:rFonts w:ascii="PT Astra Serif" w:hAnsi="PT Astra Serif"/>
          <w:sz w:val="26"/>
          <w:szCs w:val="26"/>
        </w:rPr>
        <w:t xml:space="preserve">НДС </w:t>
      </w:r>
      <w:r w:rsidR="00EA049A">
        <w:rPr>
          <w:rFonts w:ascii="PT Astra Serif" w:hAnsi="PT Astra Serif"/>
          <w:sz w:val="26"/>
          <w:szCs w:val="26"/>
        </w:rPr>
        <w:t>(в том числе/</w:t>
      </w:r>
      <w:r w:rsidR="003A7245" w:rsidRPr="003A7245">
        <w:rPr>
          <w:rFonts w:ascii="PT Astra Serif" w:hAnsi="PT Astra Serif"/>
          <w:sz w:val="26"/>
          <w:szCs w:val="26"/>
        </w:rPr>
        <w:t>не облагается</w:t>
      </w:r>
      <w:r w:rsidR="00EA049A">
        <w:rPr>
          <w:rFonts w:ascii="PT Astra Serif" w:hAnsi="PT Astra Serif"/>
          <w:sz w:val="26"/>
          <w:szCs w:val="26"/>
        </w:rPr>
        <w:t>)</w:t>
      </w:r>
      <w:r w:rsidR="003A7245">
        <w:rPr>
          <w:rFonts w:ascii="PT Astra Serif" w:hAnsi="PT Astra Serif"/>
          <w:sz w:val="26"/>
          <w:szCs w:val="26"/>
        </w:rPr>
        <w:t>.</w:t>
      </w:r>
      <w:r w:rsidR="003A7245" w:rsidRPr="003A7245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3A7245">
        <w:rPr>
          <w:rFonts w:ascii="PT Astra Serif" w:hAnsi="PT Astra Serif"/>
          <w:color w:val="000000" w:themeColor="text1"/>
          <w:sz w:val="26"/>
          <w:szCs w:val="26"/>
        </w:rPr>
        <w:t xml:space="preserve">Цена включает все налоги и иные обязательные платежи, стоимость Услуг, а также все иные расходы Исполнителя, связанные с </w:t>
      </w:r>
      <w:r w:rsidR="00EA049A">
        <w:rPr>
          <w:rFonts w:ascii="PT Astra Serif" w:hAnsi="PT Astra Serif"/>
          <w:color w:val="000000" w:themeColor="text1"/>
          <w:sz w:val="26"/>
          <w:szCs w:val="26"/>
        </w:rPr>
        <w:t>вы</w:t>
      </w:r>
      <w:r w:rsidRPr="003A7245">
        <w:rPr>
          <w:rFonts w:ascii="PT Astra Serif" w:hAnsi="PT Astra Serif"/>
          <w:color w:val="000000" w:themeColor="text1"/>
          <w:sz w:val="26"/>
          <w:szCs w:val="26"/>
        </w:rPr>
        <w:t>полнением обязательств, принимаемых по настоящему Контракту.</w:t>
      </w:r>
    </w:p>
    <w:p w:rsidR="00941C4A" w:rsidRPr="003A7245" w:rsidRDefault="00941C4A" w:rsidP="00E728B9">
      <w:pPr>
        <w:pStyle w:val="p008d83ec890a0e2d824458fb0c471908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7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3A7245">
        <w:rPr>
          <w:rFonts w:ascii="PT Astra Serif" w:hAnsi="PT Astra Serif"/>
          <w:sz w:val="26"/>
          <w:szCs w:val="26"/>
        </w:rPr>
        <w:t>Источник финансирования Контракта – федеральный бюджет</w:t>
      </w:r>
      <w:r w:rsidRPr="003A7245">
        <w:rPr>
          <w:rFonts w:ascii="PT Astra Serif" w:hAnsi="PT Astra Serif"/>
          <w:sz w:val="26"/>
          <w:szCs w:val="26"/>
        </w:rPr>
        <w:br/>
        <w:t>на 2026 год.</w:t>
      </w:r>
    </w:p>
    <w:p w:rsidR="00CF7ECE" w:rsidRPr="00564635" w:rsidRDefault="00CA76D7" w:rsidP="00E728B9">
      <w:pPr>
        <w:pStyle w:val="af1"/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 xml:space="preserve">2.2. </w:t>
      </w:r>
      <w:r w:rsidR="00CF7ECE" w:rsidRPr="00564635">
        <w:rPr>
          <w:rFonts w:ascii="PT Astra Serif" w:hAnsi="PT Astra Serif"/>
          <w:color w:val="000000" w:themeColor="text1"/>
          <w:sz w:val="26"/>
          <w:szCs w:val="26"/>
        </w:rPr>
        <w:t>Цена Контракта является твердой и определяется на весь срок исполнения Контракта,</w:t>
      </w:r>
      <w:r w:rsidR="00CF7ECE" w:rsidRPr="00564635">
        <w:rPr>
          <w:rFonts w:ascii="PT Astra Serif" w:hAnsi="PT Astra Serif"/>
          <w:sz w:val="26"/>
          <w:szCs w:val="26"/>
        </w:rPr>
        <w:t xml:space="preserve"> за исключением случаев предусмотренных п.6 части 1 статьи 95 Федерального закона от 05.04.2013 года № 44-ФЗ.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 xml:space="preserve">2.3. Оплата по Контракту производится в рублях Российской Федерации </w:t>
      </w:r>
      <w:r w:rsidRPr="00564635">
        <w:rPr>
          <w:rFonts w:ascii="PT Astra Serif" w:hAnsi="PT Astra Serif"/>
          <w:noProof/>
          <w:sz w:val="26"/>
          <w:szCs w:val="26"/>
        </w:rPr>
        <w:br/>
        <w:t xml:space="preserve">в безналичном порядке в форме платежных поручений путем перечисления </w:t>
      </w:r>
      <w:r w:rsidRPr="00564635">
        <w:rPr>
          <w:rFonts w:ascii="PT Astra Serif" w:hAnsi="PT Astra Serif"/>
          <w:noProof/>
          <w:sz w:val="26"/>
          <w:szCs w:val="26"/>
        </w:rPr>
        <w:br/>
        <w:t xml:space="preserve">Государственным </w:t>
      </w:r>
      <w:r w:rsidR="0030796C" w:rsidRPr="00564635">
        <w:rPr>
          <w:rFonts w:ascii="PT Astra Serif" w:hAnsi="PT Astra Serif"/>
          <w:noProof/>
          <w:sz w:val="26"/>
          <w:szCs w:val="26"/>
        </w:rPr>
        <w:t>заказчик</w:t>
      </w:r>
      <w:r w:rsidRPr="00564635">
        <w:rPr>
          <w:rFonts w:ascii="PT Astra Serif" w:hAnsi="PT Astra Serif"/>
          <w:noProof/>
          <w:sz w:val="26"/>
          <w:szCs w:val="26"/>
        </w:rPr>
        <w:t>ом выделенных из федерального бюджета денежных средств на расчетный счет Исполнителя, указанный в разделе 1</w:t>
      </w:r>
      <w:r w:rsidR="00D44794" w:rsidRPr="00564635">
        <w:rPr>
          <w:rFonts w:ascii="PT Astra Serif" w:hAnsi="PT Astra Serif"/>
          <w:noProof/>
          <w:sz w:val="26"/>
          <w:szCs w:val="26"/>
        </w:rPr>
        <w:t>2</w:t>
      </w:r>
      <w:r w:rsidRPr="00564635">
        <w:rPr>
          <w:rFonts w:ascii="PT Astra Serif" w:hAnsi="PT Astra Serif"/>
          <w:noProof/>
          <w:sz w:val="26"/>
          <w:szCs w:val="26"/>
        </w:rPr>
        <w:t xml:space="preserve"> Контракта, в течение </w:t>
      </w:r>
      <w:r w:rsidR="00CF7ECE" w:rsidRPr="00564635">
        <w:rPr>
          <w:rFonts w:ascii="PT Astra Serif" w:hAnsi="PT Astra Serif"/>
          <w:color w:val="000000"/>
          <w:sz w:val="26"/>
          <w:szCs w:val="26"/>
        </w:rPr>
        <w:t>10 (десяти) банковских дней с даты подписания документа о приёмке оказанных услуг</w:t>
      </w:r>
      <w:r w:rsidRPr="00564635">
        <w:rPr>
          <w:rFonts w:ascii="PT Astra Serif" w:hAnsi="PT Astra Serif"/>
          <w:noProof/>
          <w:sz w:val="26"/>
          <w:szCs w:val="26"/>
        </w:rPr>
        <w:t>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2.4. </w:t>
      </w:r>
      <w:r w:rsidRPr="00564635">
        <w:rPr>
          <w:rFonts w:ascii="PT Astra Serif" w:hAnsi="PT Astra Serif"/>
          <w:noProof/>
          <w:sz w:val="26"/>
          <w:szCs w:val="26"/>
        </w:rPr>
        <w:t xml:space="preserve">Обязательства по оплате оказанных услуг считаются выполненными в </w:t>
      </w:r>
      <w:r w:rsidRPr="00564635">
        <w:rPr>
          <w:rFonts w:ascii="PT Astra Serif" w:hAnsi="PT Astra Serif"/>
          <w:noProof/>
          <w:sz w:val="26"/>
          <w:szCs w:val="26"/>
        </w:rPr>
        <w:lastRenderedPageBreak/>
        <w:t xml:space="preserve">день списания денежных средств со счетов Государственного </w:t>
      </w:r>
      <w:r w:rsidR="00CD0F02" w:rsidRPr="00564635">
        <w:rPr>
          <w:rFonts w:ascii="PT Astra Serif" w:hAnsi="PT Astra Serif"/>
          <w:noProof/>
          <w:sz w:val="26"/>
          <w:szCs w:val="26"/>
        </w:rPr>
        <w:t>з</w:t>
      </w:r>
      <w:r w:rsidR="0030796C" w:rsidRPr="00564635">
        <w:rPr>
          <w:rFonts w:ascii="PT Astra Serif" w:hAnsi="PT Astra Serif"/>
          <w:noProof/>
          <w:sz w:val="26"/>
          <w:szCs w:val="26"/>
        </w:rPr>
        <w:t>аказчика</w:t>
      </w:r>
      <w:r w:rsidRPr="00564635">
        <w:rPr>
          <w:rFonts w:ascii="PT Astra Serif" w:hAnsi="PT Astra Serif"/>
          <w:noProof/>
          <w:sz w:val="26"/>
          <w:szCs w:val="26"/>
        </w:rPr>
        <w:t>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2.5. В случае изменения банковских реквизитов Исполнитель обязан в течение 1 (одного) рабочего дня в письменной форме сообщить об этом Государственному </w:t>
      </w:r>
      <w:r w:rsidR="0030796C" w:rsidRPr="00564635">
        <w:rPr>
          <w:rFonts w:ascii="PT Astra Serif" w:hAnsi="PT Astra Serif"/>
          <w:noProof/>
          <w:spacing w:val="2"/>
          <w:sz w:val="26"/>
          <w:szCs w:val="26"/>
        </w:rPr>
        <w:t>заказчику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 с указанием новых банковских реквизитов. В противном случае все риски, связанные с перечислением Государственным </w:t>
      </w:r>
      <w:r w:rsidR="0030796C" w:rsidRPr="00564635">
        <w:rPr>
          <w:rFonts w:ascii="PT Astra Serif" w:hAnsi="PT Astra Serif"/>
          <w:noProof/>
          <w:spacing w:val="2"/>
          <w:sz w:val="26"/>
          <w:szCs w:val="26"/>
        </w:rPr>
        <w:t>заказчик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t>ом денежных средств по указанным в Контракте банковским реквизитам Исполнителя, несет Исполнитель.</w:t>
      </w:r>
    </w:p>
    <w:p w:rsidR="00503299" w:rsidRPr="00564635" w:rsidRDefault="00503299" w:rsidP="00503299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2.6. </w:t>
      </w:r>
      <w:r w:rsidRPr="00564635">
        <w:rPr>
          <w:rFonts w:ascii="PT Astra Serif" w:hAnsi="PT Astra Serif"/>
          <w:sz w:val="26"/>
          <w:szCs w:val="26"/>
        </w:rPr>
        <w:t>Сумма, подлежащая уплате Государственным заказчиком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38500B" w:rsidRPr="00564635" w:rsidRDefault="0038500B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1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Место оказания, порядок оказания и сдачи-приёмки услуг</w:t>
      </w:r>
    </w:p>
    <w:p w:rsidR="0047628B" w:rsidRPr="00564635" w:rsidRDefault="0047628B" w:rsidP="006031A1">
      <w:pPr>
        <w:pStyle w:val="ac"/>
        <w:numPr>
          <w:ilvl w:val="1"/>
          <w:numId w:val="1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Услуги по настоящему контракту оказываютсяпо </w:t>
      </w:r>
      <w:r w:rsidR="00A42578" w:rsidRPr="00564635">
        <w:rPr>
          <w:rFonts w:ascii="PT Astra Serif" w:hAnsi="PT Astra Serif"/>
          <w:color w:val="000000" w:themeColor="text1"/>
          <w:sz w:val="26"/>
          <w:szCs w:val="26"/>
        </w:rPr>
        <w:t>адресу</w:t>
      </w:r>
      <w:r w:rsidR="003F1337" w:rsidRPr="00564635">
        <w:rPr>
          <w:rFonts w:ascii="PT Astra Serif" w:hAnsi="PT Astra Serif"/>
          <w:color w:val="000000" w:themeColor="text1"/>
          <w:sz w:val="26"/>
          <w:szCs w:val="26"/>
        </w:rPr>
        <w:t>: Ленинградская область, г. Тихвин, ул. Красноармейская, д. 13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</w:p>
    <w:p w:rsidR="0047628B" w:rsidRPr="00564635" w:rsidRDefault="0047628B" w:rsidP="006031A1">
      <w:pPr>
        <w:pStyle w:val="ac"/>
        <w:numPr>
          <w:ilvl w:val="1"/>
          <w:numId w:val="1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Сроки оказания Услуг:</w:t>
      </w:r>
    </w:p>
    <w:p w:rsidR="00134D42" w:rsidRPr="00A27FAD" w:rsidRDefault="00134D42" w:rsidP="00A27FAD">
      <w:pPr>
        <w:pStyle w:val="af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701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369A">
        <w:rPr>
          <w:rFonts w:ascii="Times New Roman" w:hAnsi="Times New Roman"/>
          <w:sz w:val="26"/>
          <w:szCs w:val="26"/>
        </w:rPr>
        <w:t>Оказание услуг по Кон</w:t>
      </w:r>
      <w:r w:rsidR="002B286C">
        <w:rPr>
          <w:rFonts w:ascii="Times New Roman" w:hAnsi="Times New Roman"/>
          <w:sz w:val="26"/>
          <w:szCs w:val="26"/>
        </w:rPr>
        <w:t>тракту осуществляется</w:t>
      </w:r>
      <w:r w:rsidRPr="00E0369A">
        <w:rPr>
          <w:rFonts w:ascii="Times New Roman" w:hAnsi="Times New Roman"/>
          <w:sz w:val="26"/>
          <w:szCs w:val="26"/>
        </w:rPr>
        <w:t xml:space="preserve"> с </w:t>
      </w:r>
      <w:r w:rsidR="00A27FAD">
        <w:rPr>
          <w:rFonts w:ascii="Times New Roman" w:hAnsi="Times New Roman"/>
          <w:sz w:val="26"/>
          <w:szCs w:val="26"/>
        </w:rPr>
        <w:t>момента заключения контракта</w:t>
      </w:r>
      <w:r w:rsidRPr="00A27FAD">
        <w:rPr>
          <w:rFonts w:ascii="Times New Roman" w:hAnsi="Times New Roman"/>
          <w:sz w:val="26"/>
          <w:szCs w:val="26"/>
        </w:rPr>
        <w:t xml:space="preserve"> по 31.12.2026</w:t>
      </w:r>
      <w:r w:rsidR="00A27FAD">
        <w:rPr>
          <w:rFonts w:ascii="Times New Roman" w:hAnsi="Times New Roman"/>
          <w:sz w:val="26"/>
          <w:szCs w:val="26"/>
        </w:rPr>
        <w:t xml:space="preserve"> г. ежемесячно.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3.3. Исполнитель оказывает Услуги в полном соответствии с</w:t>
      </w:r>
      <w:r w:rsidR="00B06B32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Техническим заданием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3.4. По окончании оказания услуг Исполнитель составляет акт сдачи-приемки оказанных услуг </w:t>
      </w:r>
      <w:r w:rsidR="00974D80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(Приложение № </w:t>
      </w:r>
      <w:r w:rsidR="009E7A4B">
        <w:rPr>
          <w:rFonts w:ascii="PT Astra Serif" w:hAnsi="PT Astra Serif"/>
          <w:color w:val="000000" w:themeColor="text1"/>
          <w:sz w:val="26"/>
          <w:szCs w:val="26"/>
        </w:rPr>
        <w:t>2</w:t>
      </w:r>
      <w:r w:rsidR="004A04E1" w:rsidRPr="00564635">
        <w:rPr>
          <w:rFonts w:ascii="PT Astra Serif" w:hAnsi="PT Astra Serif"/>
          <w:color w:val="000000"/>
          <w:sz w:val="26"/>
          <w:szCs w:val="26"/>
        </w:rPr>
        <w:t xml:space="preserve"> к </w:t>
      </w:r>
      <w:r w:rsidR="00896E2B" w:rsidRPr="00564635">
        <w:rPr>
          <w:rFonts w:ascii="PT Astra Serif" w:hAnsi="PT Astra Serif"/>
          <w:color w:val="000000"/>
          <w:sz w:val="26"/>
          <w:szCs w:val="26"/>
        </w:rPr>
        <w:t xml:space="preserve">настоящему </w:t>
      </w:r>
      <w:r w:rsidR="004A04E1" w:rsidRPr="00564635">
        <w:rPr>
          <w:rFonts w:ascii="PT Astra Serif" w:hAnsi="PT Astra Serif"/>
          <w:color w:val="000000"/>
          <w:sz w:val="26"/>
          <w:szCs w:val="26"/>
        </w:rPr>
        <w:t>контракту</w:t>
      </w:r>
      <w:r w:rsidR="00974D80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)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с описанием оказанных Услуг. Акт составляется в двух экземплярах – один для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, один – для </w:t>
      </w:r>
      <w:r w:rsidR="004B14A6" w:rsidRPr="00564635">
        <w:rPr>
          <w:rFonts w:ascii="PT Astra Serif" w:hAnsi="PT Astra Serif"/>
          <w:color w:val="000000" w:themeColor="text1"/>
          <w:sz w:val="26"/>
          <w:szCs w:val="26"/>
        </w:rPr>
        <w:t>И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сполнителя.</w:t>
      </w:r>
    </w:p>
    <w:p w:rsidR="0047628B" w:rsidRPr="00564635" w:rsidRDefault="00FB3682" w:rsidP="006031A1">
      <w:pPr>
        <w:pStyle w:val="ac"/>
        <w:numPr>
          <w:ilvl w:val="1"/>
          <w:numId w:val="4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Исполнитель в течение 5 (пяти) дней с даты оказания услуг представляет Заказчику экземпляр акта сдачи-приемки оказанных Услуг, а также счет (счет-фактуру) на оплату этих Услуг. Заказчик осуществляет проверку результатов оказанных Услуг на соответствие условиям настоящего Контракта и их приемку в течение </w:t>
      </w:r>
      <w:r w:rsidR="00762D4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10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(</w:t>
      </w:r>
      <w:r w:rsidR="00762D4B" w:rsidRPr="00564635">
        <w:rPr>
          <w:rFonts w:ascii="PT Astra Serif" w:hAnsi="PT Astra Serif"/>
          <w:color w:val="000000" w:themeColor="text1"/>
          <w:sz w:val="26"/>
          <w:szCs w:val="26"/>
        </w:rPr>
        <w:t>десяти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) рабочих дней с момента получения акта и либо  подписывает, либо дает мотивированный отказ от подписи, либо составляет рекламационный акт в соответствии с п. 3.6. настоящего Контракта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3.6. В случае обнаружения недостатков в оказанных услугах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составляет рекламационный акт с указанием перечня нарушений (недостатков, недоделок, дефектов) качества оказанных Услуг и сроков их устранения и направляет его Исполнителю.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3.7. Исполнитель обязан в установленный срок устранить своими силами и за свой счет все обнаруженные недостатки, указанные в Рекламационном акте, обеспечив надлежащее качество Услуг в соответствии</w:t>
      </w:r>
      <w:r w:rsidR="009E7A4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с</w:t>
      </w:r>
      <w:r w:rsidR="009E7A4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753211" w:rsidRPr="00564635">
        <w:rPr>
          <w:rFonts w:ascii="PT Astra Serif" w:hAnsi="PT Astra Serif"/>
          <w:bCs/>
          <w:color w:val="000000" w:themeColor="text1"/>
          <w:sz w:val="26"/>
          <w:szCs w:val="26"/>
        </w:rPr>
        <w:t>Техническим заданием</w:t>
      </w:r>
      <w:r w:rsidR="009E7A4B">
        <w:rPr>
          <w:rFonts w:ascii="PT Astra Serif" w:hAnsi="PT Astra Serif"/>
          <w:bCs/>
          <w:color w:val="000000" w:themeColor="text1"/>
          <w:sz w:val="26"/>
          <w:szCs w:val="26"/>
        </w:rPr>
        <w:t xml:space="preserve">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(Приложение № </w:t>
      </w:r>
      <w:r w:rsidR="009E7A4B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к </w:t>
      </w:r>
      <w:r w:rsidR="00896E2B" w:rsidRPr="00564635">
        <w:rPr>
          <w:rFonts w:ascii="PT Astra Serif" w:hAnsi="PT Astra Serif"/>
          <w:color w:val="000000"/>
          <w:sz w:val="26"/>
          <w:szCs w:val="26"/>
        </w:rPr>
        <w:t xml:space="preserve">настоящему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Контракту) и действующими нормативными документами, устанавливающими требования к оказываемому виду Услуг.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3.8. Устранение Исполнителем в установленные сроки выявленных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</w:t>
      </w:r>
      <w:r w:rsidR="00FC53FC" w:rsidRPr="00564635">
        <w:rPr>
          <w:rFonts w:ascii="PT Astra Serif" w:hAnsi="PT Astra Serif"/>
          <w:color w:val="000000" w:themeColor="text1"/>
          <w:sz w:val="26"/>
          <w:szCs w:val="26"/>
        </w:rPr>
        <w:t>м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ом недостатков не освобождает его от уплаты пеней и штрафов, предусмотренных пунктами 6.2., 6.3. настоящего Контракта.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3.9. В случае устранения Исполнителем недостатков в установленные сроки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осуществляет приемку оказанных Услуг по правилам, установленным п. 3.5. настоящего Контракта. 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3.10. Датой сдачи Услуг Исполнителем считается дата подписания последней Стороной акта сдачи-приемки Услуг.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4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Права и обязанности сторон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4.1. Права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: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4.1.1. Осуществлять контроль и надзор за ходом, качеством оказания Услуг Исполнителем, соблюдением сроков оказания Услуг. </w:t>
      </w:r>
    </w:p>
    <w:p w:rsidR="0047628B" w:rsidRPr="00564635" w:rsidRDefault="0047628B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Style w:val="a5"/>
          <w:rFonts w:ascii="PT Astra Serif" w:hAnsi="PT Astra Serif" w:cs="Times New Roman"/>
          <w:bCs/>
          <w:color w:val="000000" w:themeColor="text1"/>
          <w:sz w:val="26"/>
          <w:szCs w:val="26"/>
        </w:rPr>
      </w:pPr>
      <w:r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4.1.</w:t>
      </w:r>
      <w:r w:rsidR="00AE0A90"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2</w:t>
      </w:r>
      <w:r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. Использовать без ограничений переданные Исполнителем результаты оказания Услуг.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4.2. Обязанности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: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В установленные настоящим контрактом сроки подписать акт сдачи-приемки оказанных услуг, или представить Исполнителю письменный мотивированный отказ от подписания акта, или Рекламационный акт.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Оплачивать Исполнителю оказанные Услуги в порядке и в сроки, установленные настоящим Контрактом.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.Уведомить Исполнителя о возникших затруднениях, которые могут препятствовать оказанию Услуг, связанных с реализацией условий настоящего Контракта.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4.3. Права Исполнителя: 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4.3.1. Обращаться к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Государственному заказчику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за организационным содействием в целях проведения мероприятий по обеспечению выполнения обязательств по настоящему Контракту.</w:t>
      </w:r>
    </w:p>
    <w:p w:rsidR="00A25C0E" w:rsidRPr="00564635" w:rsidRDefault="00A25C0E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4.3.2</w:t>
      </w:r>
      <w:r w:rsidR="00941C4A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4932B7" w:rsidRPr="00564635">
        <w:rPr>
          <w:rFonts w:ascii="PT Astra Serif" w:hAnsi="PT Astra Serif"/>
          <w:sz w:val="26"/>
          <w:szCs w:val="26"/>
        </w:rPr>
        <w:t>Т</w:t>
      </w:r>
      <w:r w:rsidRPr="00564635">
        <w:rPr>
          <w:rFonts w:ascii="PT Astra Serif" w:hAnsi="PT Astra Serif"/>
          <w:sz w:val="26"/>
          <w:szCs w:val="26"/>
        </w:rPr>
        <w:t xml:space="preserve">ребовать оплаты по </w:t>
      </w:r>
      <w:r w:rsidR="003F1337" w:rsidRPr="00564635">
        <w:rPr>
          <w:rFonts w:ascii="PT Astra Serif" w:hAnsi="PT Astra Serif"/>
          <w:sz w:val="26"/>
          <w:szCs w:val="26"/>
        </w:rPr>
        <w:t>контракту</w:t>
      </w:r>
      <w:r w:rsidRPr="00564635">
        <w:rPr>
          <w:rFonts w:ascii="PT Astra Serif" w:hAnsi="PT Astra Serif"/>
          <w:sz w:val="26"/>
          <w:szCs w:val="26"/>
        </w:rPr>
        <w:t xml:space="preserve"> в случае надлежащего исполнения своих обязательств.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 Обязанности Исполнителя:</w:t>
      </w:r>
    </w:p>
    <w:p w:rsidR="0047628B" w:rsidRPr="00564635" w:rsidRDefault="0047628B" w:rsidP="006031A1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Оказывать Услуги качественно, в объеме и сроки, предусмотренные настоящим Контрактом.</w:t>
      </w:r>
    </w:p>
    <w:p w:rsidR="0047628B" w:rsidRPr="00564635" w:rsidRDefault="0047628B" w:rsidP="006031A1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Обеспечить оказание Услуг квалифицированными работниками.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4.4.3. В порядке и сроки, предусмотренные Контрактом, оформлять и представлять </w:t>
      </w:r>
      <w:r w:rsidR="0030796C" w:rsidRPr="00564635">
        <w:rPr>
          <w:rFonts w:ascii="PT Astra Serif" w:hAnsi="PT Astra Serif"/>
          <w:bCs/>
          <w:color w:val="000000" w:themeColor="text1"/>
          <w:sz w:val="26"/>
          <w:szCs w:val="26"/>
        </w:rPr>
        <w:t>Государственн</w:t>
      </w:r>
      <w:r w:rsidR="006762D5" w:rsidRPr="00564635">
        <w:rPr>
          <w:rFonts w:ascii="PT Astra Serif" w:hAnsi="PT Astra Serif"/>
          <w:bCs/>
          <w:color w:val="000000" w:themeColor="text1"/>
          <w:sz w:val="26"/>
          <w:szCs w:val="26"/>
        </w:rPr>
        <w:t>ому</w:t>
      </w:r>
      <w:r w:rsidR="0030796C"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заказчику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акты сдачи-приемки Услуг.</w:t>
      </w:r>
    </w:p>
    <w:p w:rsidR="0047628B" w:rsidRPr="00564635" w:rsidRDefault="00077BC5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4.4.4.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Передать результаты оказанных Услуг 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Государственному заказчику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или лицу, уполномоченному 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Государственны</w:t>
      </w:r>
      <w:r w:rsidR="008A417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м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заказчик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ом.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bCs/>
          <w:color w:val="000000" w:themeColor="text1"/>
          <w:sz w:val="26"/>
          <w:szCs w:val="26"/>
        </w:rPr>
        <w:t>5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. Своевременно представлять документы, являющиеся основанием для оплаты по настоящему Контракту.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Надлежащим образом и в срок исполнять иные обязательства, предусмотренные настоящим Контрактом.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7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Оказывать Услуги лично, без привлечения третьих лиц.</w:t>
      </w:r>
    </w:p>
    <w:p w:rsidR="0047628B" w:rsidRPr="00564635" w:rsidRDefault="0047628B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8</w:t>
      </w: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Обеспечивать </w:t>
      </w:r>
      <w:r w:rsidR="0030796C"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Государственному заказчику</w:t>
      </w: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возможность контроля и надзора за ходом оказания Услуг, в том числе представлять по его требованию отчеты о ходе оказания Услуг.</w:t>
      </w:r>
    </w:p>
    <w:p w:rsidR="0047628B" w:rsidRPr="00564635" w:rsidRDefault="0047628B" w:rsidP="00B965AC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9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.В случае, если при оказании Услуг будут допущены нарушения действующих нормативных документов, устранить недостатки своими силами и за счет собственных средств в срок, установленный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ом.</w:t>
      </w:r>
    </w:p>
    <w:p w:rsidR="0047628B" w:rsidRPr="00564635" w:rsidRDefault="0047628B" w:rsidP="00276BE2">
      <w:pPr>
        <w:pStyle w:val="af"/>
        <w:numPr>
          <w:ilvl w:val="2"/>
          <w:numId w:val="28"/>
        </w:numPr>
        <w:tabs>
          <w:tab w:val="left" w:pos="830"/>
          <w:tab w:val="left" w:pos="156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 оказании Услуг обеспечить соблюдение правил техники безопасности, пожарной и экологической безопасности.</w:t>
      </w:r>
    </w:p>
    <w:p w:rsidR="0047628B" w:rsidRPr="00564635" w:rsidRDefault="0047628B" w:rsidP="00276BE2">
      <w:pPr>
        <w:pStyle w:val="ac"/>
        <w:numPr>
          <w:ilvl w:val="2"/>
          <w:numId w:val="28"/>
        </w:numPr>
        <w:tabs>
          <w:tab w:val="left" w:pos="830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>Выполнять иные обязанности, предусмотренные законом, иными правовыми актами и настоящим Контрактом.</w:t>
      </w:r>
    </w:p>
    <w:p w:rsidR="00276BE2" w:rsidRPr="00564635" w:rsidRDefault="00276BE2" w:rsidP="00276BE2">
      <w:pPr>
        <w:pStyle w:val="ac"/>
        <w:numPr>
          <w:ilvl w:val="2"/>
          <w:numId w:val="28"/>
        </w:numPr>
        <w:tabs>
          <w:tab w:val="left" w:pos="830"/>
          <w:tab w:val="left" w:pos="1276"/>
          <w:tab w:val="left" w:pos="1418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Исполнитель должен соответствовать требованиям, установленным в ч. 1 статьи 31 Федерального закона от 05.04.2013 № 44-ФЗ «</w:t>
      </w:r>
      <w:r w:rsidRPr="00564635">
        <w:rPr>
          <w:rFonts w:ascii="PT Astra Serif" w:eastAsia="Calibri" w:hAnsi="PT Astra Serif"/>
          <w:color w:val="000000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».</w:t>
      </w:r>
    </w:p>
    <w:p w:rsidR="004B14A6" w:rsidRPr="00564635" w:rsidRDefault="004B14A6" w:rsidP="00077BC5">
      <w:pPr>
        <w:pStyle w:val="ac"/>
        <w:tabs>
          <w:tab w:val="left" w:pos="830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564635">
      <w:pPr>
        <w:pStyle w:val="ac"/>
        <w:numPr>
          <w:ilvl w:val="0"/>
          <w:numId w:val="28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Качество услуг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5.1. Услуги, оказанные с надлежащим качеством по настоящему Контракту, должны в полной мере соответствовать требованиям, установленным</w:t>
      </w:r>
      <w:r w:rsidR="003F1337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в</w:t>
      </w:r>
      <w:r w:rsidR="00753211" w:rsidRPr="00564635">
        <w:rPr>
          <w:rFonts w:ascii="PT Astra Serif" w:hAnsi="PT Astra Serif"/>
          <w:bCs/>
          <w:color w:val="000000" w:themeColor="text1"/>
          <w:sz w:val="26"/>
          <w:szCs w:val="26"/>
        </w:rPr>
        <w:t>Техническом задании</w:t>
      </w:r>
      <w:r w:rsidR="003F1337" w:rsidRPr="00564635">
        <w:rPr>
          <w:rFonts w:ascii="PT Astra Serif" w:hAnsi="PT Astra Serif"/>
          <w:bCs/>
          <w:color w:val="000000" w:themeColor="text1"/>
          <w:sz w:val="26"/>
          <w:szCs w:val="26"/>
        </w:rPr>
        <w:t>,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техническими регламентами, нормативными документами, применяемыми для услуг данного рода в Российской Федерации. </w:t>
      </w:r>
    </w:p>
    <w:p w:rsidR="00941C4A" w:rsidRPr="00564635" w:rsidRDefault="00941C4A" w:rsidP="00941C4A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5.</w:t>
      </w:r>
      <w:r w:rsidR="005272EF">
        <w:rPr>
          <w:rFonts w:ascii="PT Astra Serif" w:hAnsi="PT Astra Serif"/>
          <w:color w:val="000000"/>
          <w:sz w:val="26"/>
          <w:szCs w:val="26"/>
        </w:rPr>
        <w:t>2</w:t>
      </w:r>
      <w:r w:rsidRPr="00564635">
        <w:rPr>
          <w:rFonts w:ascii="PT Astra Serif" w:hAnsi="PT Astra Serif"/>
          <w:color w:val="000000"/>
          <w:sz w:val="26"/>
          <w:szCs w:val="26"/>
        </w:rPr>
        <w:t>. Государственный заказчик, в целях проверки соответствия выполненных работ условиям настоящего Контракта, проводит экспертизу оказанных Услуг.</w:t>
      </w:r>
    </w:p>
    <w:p w:rsidR="00941C4A" w:rsidRPr="00564635" w:rsidRDefault="00941C4A" w:rsidP="00941C4A">
      <w:pPr>
        <w:pStyle w:val="p9"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</w:t>
      </w:r>
      <w:r w:rsidR="005272EF">
        <w:rPr>
          <w:rFonts w:ascii="PT Astra Serif" w:hAnsi="PT Astra Serif"/>
          <w:color w:val="000000"/>
          <w:sz w:val="26"/>
          <w:szCs w:val="26"/>
        </w:rPr>
        <w:t>.3</w:t>
      </w:r>
      <w:r w:rsidRPr="00564635">
        <w:rPr>
          <w:rFonts w:ascii="PT Astra Serif" w:hAnsi="PT Astra Serif"/>
          <w:color w:val="000000"/>
          <w:sz w:val="26"/>
          <w:szCs w:val="26"/>
        </w:rPr>
        <w:t>. Экспертиза проводится экспертом, экспертной организацией, привлеченной на основании контракта, заключенного в соответствии с действующим законодательством или собственными силами Государственного заказчика в течение 10 (десяти) рабочих дней со дня получения акта сдачи-приемки оказанных услуг.</w:t>
      </w:r>
    </w:p>
    <w:p w:rsidR="00941C4A" w:rsidRPr="00564635" w:rsidRDefault="00941C4A" w:rsidP="00941C4A">
      <w:pPr>
        <w:pStyle w:val="10"/>
        <w:ind w:firstLine="708"/>
        <w:jc w:val="both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5.</w:t>
      </w:r>
      <w:r w:rsidR="005272EF">
        <w:rPr>
          <w:rFonts w:ascii="PT Astra Serif" w:hAnsi="PT Astra Serif"/>
          <w:color w:val="000000"/>
          <w:sz w:val="26"/>
          <w:szCs w:val="26"/>
        </w:rPr>
        <w:t>4</w:t>
      </w:r>
      <w:r w:rsidRPr="00564635">
        <w:rPr>
          <w:rFonts w:ascii="PT Astra Serif" w:hAnsi="PT Astra Serif"/>
          <w:color w:val="000000"/>
          <w:sz w:val="26"/>
          <w:szCs w:val="26"/>
        </w:rPr>
        <w:t xml:space="preserve">. </w:t>
      </w:r>
      <w:r w:rsidRPr="00564635">
        <w:rPr>
          <w:rFonts w:ascii="PT Astra Serif" w:hAnsi="PT Astra Serif"/>
          <w:noProof/>
          <w:sz w:val="26"/>
          <w:szCs w:val="26"/>
        </w:rPr>
        <w:t xml:space="preserve">По итогам проведения экспертизы уполномоченные представители Государственного заказчика составляют и подписывают заключение (приложение № </w:t>
      </w:r>
      <w:r w:rsidR="00B06B32">
        <w:rPr>
          <w:rFonts w:ascii="PT Astra Serif" w:hAnsi="PT Astra Serif"/>
          <w:noProof/>
          <w:sz w:val="26"/>
          <w:szCs w:val="26"/>
        </w:rPr>
        <w:t>3</w:t>
      </w:r>
      <w:r w:rsidRPr="00564635">
        <w:rPr>
          <w:rFonts w:ascii="PT Astra Serif" w:hAnsi="PT Astra Serif"/>
          <w:noProof/>
          <w:sz w:val="26"/>
          <w:szCs w:val="26"/>
        </w:rPr>
        <w:t xml:space="preserve"> к настоящему контракту) с указанием соответствия (несоответствия) оказанных услуг условиям Контракта (далее – заключение экспертизы), которое должно быть объективным, обоснованным и соответствовать законодательству Российской Федерации. </w:t>
      </w:r>
      <w:r w:rsidRPr="00564635">
        <w:rPr>
          <w:rFonts w:ascii="PT Astra Serif" w:hAnsi="PT Astra Serif"/>
          <w:sz w:val="26"/>
          <w:szCs w:val="26"/>
        </w:rPr>
        <w:t xml:space="preserve">Заключение </w:t>
      </w:r>
      <w:r w:rsidRPr="00564635">
        <w:rPr>
          <w:rFonts w:ascii="PT Astra Serif" w:hAnsi="PT Astra Serif"/>
          <w:noProof/>
          <w:sz w:val="26"/>
          <w:szCs w:val="26"/>
        </w:rPr>
        <w:t xml:space="preserve">экспертизы составляется </w:t>
      </w:r>
      <w:r w:rsidRPr="00564635">
        <w:rPr>
          <w:rFonts w:ascii="PT Astra Serif" w:hAnsi="PT Astra Serif"/>
          <w:sz w:val="26"/>
          <w:szCs w:val="26"/>
        </w:rPr>
        <w:t>в 2 (двух) экземплярах</w:t>
      </w:r>
      <w:r w:rsidRPr="00564635">
        <w:rPr>
          <w:rFonts w:ascii="PT Astra Serif" w:hAnsi="PT Astra Serif"/>
          <w:noProof/>
          <w:sz w:val="26"/>
          <w:szCs w:val="26"/>
        </w:rPr>
        <w:t>. Исполнителю экземпляр заключения экспертизы передается Государственным заказчиком.</w:t>
      </w:r>
    </w:p>
    <w:p w:rsidR="00941C4A" w:rsidRPr="00564635" w:rsidRDefault="00941C4A" w:rsidP="00941C4A">
      <w:pPr>
        <w:pStyle w:val="20"/>
        <w:ind w:firstLine="708"/>
        <w:jc w:val="both"/>
        <w:rPr>
          <w:rFonts w:ascii="PT Astra Serif" w:hAnsi="PT Astra Serif"/>
          <w:i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>5.</w:t>
      </w:r>
      <w:r w:rsidR="005272EF">
        <w:rPr>
          <w:rFonts w:ascii="PT Astra Serif" w:hAnsi="PT Astra Serif"/>
          <w:noProof/>
          <w:sz w:val="26"/>
          <w:szCs w:val="26"/>
        </w:rPr>
        <w:t>5</w:t>
      </w:r>
      <w:r w:rsidRPr="00564635">
        <w:rPr>
          <w:rFonts w:ascii="PT Astra Serif" w:hAnsi="PT Astra Serif"/>
          <w:noProof/>
          <w:sz w:val="26"/>
          <w:szCs w:val="26"/>
        </w:rPr>
        <w:t xml:space="preserve">. Подписание заключения экспертизы </w:t>
      </w:r>
      <w:r w:rsidR="005272EF">
        <w:rPr>
          <w:rFonts w:ascii="PT Astra Serif" w:hAnsi="PT Astra Serif"/>
          <w:noProof/>
          <w:sz w:val="26"/>
          <w:szCs w:val="26"/>
        </w:rPr>
        <w:t xml:space="preserve">без замечаний </w:t>
      </w:r>
      <w:r w:rsidRPr="00564635">
        <w:rPr>
          <w:rFonts w:ascii="PT Astra Serif" w:hAnsi="PT Astra Serif"/>
          <w:noProof/>
          <w:sz w:val="26"/>
          <w:szCs w:val="26"/>
        </w:rPr>
        <w:t xml:space="preserve">является основанием для начала приемки услуг и подписания акта </w:t>
      </w:r>
      <w:r w:rsidR="00564635" w:rsidRPr="00564635">
        <w:rPr>
          <w:rFonts w:ascii="PT Astra Serif" w:hAnsi="PT Astra Serif"/>
          <w:noProof/>
          <w:sz w:val="26"/>
          <w:szCs w:val="26"/>
        </w:rPr>
        <w:t>сдачи</w:t>
      </w:r>
      <w:r w:rsidRPr="00564635">
        <w:rPr>
          <w:rFonts w:ascii="PT Astra Serif" w:hAnsi="PT Astra Serif"/>
          <w:noProof/>
          <w:sz w:val="26"/>
          <w:szCs w:val="26"/>
        </w:rPr>
        <w:t>-</w:t>
      </w:r>
      <w:r w:rsidR="00564635" w:rsidRPr="00564635">
        <w:rPr>
          <w:rFonts w:ascii="PT Astra Serif" w:hAnsi="PT Astra Serif"/>
          <w:noProof/>
          <w:sz w:val="26"/>
          <w:szCs w:val="26"/>
        </w:rPr>
        <w:t>приема оказанных</w:t>
      </w:r>
      <w:r w:rsidRPr="00564635">
        <w:rPr>
          <w:rFonts w:ascii="PT Astra Serif" w:hAnsi="PT Astra Serif"/>
          <w:noProof/>
          <w:sz w:val="26"/>
          <w:szCs w:val="26"/>
        </w:rPr>
        <w:t xml:space="preserve"> услуг, составленного по предусмотренной приложением № </w:t>
      </w:r>
      <w:r w:rsidR="00B06B32">
        <w:rPr>
          <w:rFonts w:ascii="PT Astra Serif" w:hAnsi="PT Astra Serif"/>
          <w:noProof/>
          <w:sz w:val="26"/>
          <w:szCs w:val="26"/>
        </w:rPr>
        <w:t>2</w:t>
      </w:r>
      <w:r w:rsidRPr="00564635">
        <w:rPr>
          <w:rFonts w:ascii="PT Astra Serif" w:hAnsi="PT Astra Serif"/>
          <w:noProof/>
          <w:sz w:val="26"/>
          <w:szCs w:val="26"/>
        </w:rPr>
        <w:t xml:space="preserve"> к настоящему контракту форме. </w:t>
      </w:r>
    </w:p>
    <w:p w:rsidR="00941C4A" w:rsidRDefault="00941C4A" w:rsidP="00941C4A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564635">
        <w:rPr>
          <w:rFonts w:ascii="PT Astra Serif" w:hAnsi="PT Astra Serif"/>
          <w:sz w:val="26"/>
          <w:szCs w:val="26"/>
        </w:rPr>
        <w:t>5.</w:t>
      </w:r>
      <w:r w:rsidR="005272EF">
        <w:rPr>
          <w:rFonts w:ascii="PT Astra Serif" w:hAnsi="PT Astra Serif"/>
          <w:sz w:val="26"/>
          <w:szCs w:val="26"/>
        </w:rPr>
        <w:t>6</w:t>
      </w:r>
      <w:r w:rsidRPr="00564635">
        <w:rPr>
          <w:rFonts w:ascii="PT Astra Serif" w:hAnsi="PT Astra Serif"/>
          <w:sz w:val="26"/>
          <w:szCs w:val="26"/>
        </w:rPr>
        <w:t xml:space="preserve">. В случае выявления по результатам проведения экспертизы несоответствия услуг условиям Контракта Государственный заказчик </w:t>
      </w:r>
      <w:r w:rsidRPr="00564635">
        <w:rPr>
          <w:rFonts w:ascii="PT Astra Serif" w:eastAsia="Calibri" w:hAnsi="PT Astra Serif"/>
          <w:sz w:val="26"/>
          <w:szCs w:val="26"/>
          <w:lang w:eastAsia="en-US"/>
        </w:rPr>
        <w:t>вправе принять решение об одностороннем отказе от исполнения Контракта.</w:t>
      </w:r>
    </w:p>
    <w:p w:rsidR="005272EF" w:rsidRPr="00564635" w:rsidRDefault="005272EF" w:rsidP="005272EF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47628B" w:rsidRPr="00564635" w:rsidRDefault="0047628B" w:rsidP="00FF38E0">
      <w:pPr>
        <w:pStyle w:val="af"/>
        <w:keepNext/>
        <w:keepLines/>
        <w:numPr>
          <w:ilvl w:val="0"/>
          <w:numId w:val="14"/>
        </w:numPr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Ответственность сторон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В случае привлечения к исполнению Контракта соисполнителей, ответственность перед Государственным заказчиком за неисполнение обязательств по Контракту несет Исполнитель.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поставщиком (подрядчиком, исполнителем), и размера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lastRenderedPageBreak/>
        <w:t>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Pr="00564635">
        <w:rPr>
          <w:rFonts w:ascii="PT Astra Serif" w:hAnsi="PT Astra Serif"/>
          <w:sz w:val="26"/>
          <w:szCs w:val="26"/>
        </w:rPr>
        <w:t>ключевой ставки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Центрального банка Российской Федерации от неуплаченной в срок суммы.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6.5. За каждый факт ненадлежащего 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Государственного заказчика штраф в размере, установленном Правилами определения размера штрафа, что составляет 1000 рублей, если цена Контракта не превышает 3 млн. рублей (включительно).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6.6.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6.7.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6.8. </w:t>
      </w:r>
      <w:r w:rsidRPr="00564635">
        <w:rPr>
          <w:rFonts w:ascii="PT Astra Serif" w:hAnsi="PT Astra Serif"/>
          <w:bCs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</w:pP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6.9.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 </w:t>
      </w:r>
      <w:hyperlink r:id="rId8" w:anchor="dst100018" w:history="1">
        <w:r w:rsidRPr="00564635">
          <w:rPr>
            <w:rStyle w:val="afc"/>
            <w:rFonts w:ascii="PT Astra Serif" w:hAnsi="PT Astra Serif"/>
            <w:color w:val="000000" w:themeColor="text1"/>
            <w:sz w:val="26"/>
            <w:szCs w:val="26"/>
            <w:shd w:val="clear" w:color="auto" w:fill="FFFFFF"/>
          </w:rPr>
          <w:t>порядке</w:t>
        </w:r>
      </w:hyperlink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, установленном </w:t>
      </w: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>Правилами определения размера штрафа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lastRenderedPageBreak/>
        <w:t>предусмотренного контрактом, произошло вследствие непреодолимой силы или по вине другой стороны.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6.11. </w:t>
      </w: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просрочки исполнения обязательств (в том числе гарантийного обязательства), предусмотренных Контрактом, Исполнитель выплачивает Государственному заказчику штраф в размере в соответствии с Правилами определения размера штрафа в следующем порядке: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а) 10 процентов цены Контракта (этапа) в случае, если цена Контракта (этапа) не превышает 3 млн. рублей, что составляет </w:t>
      </w:r>
      <w:r w:rsidR="00CC2A1B">
        <w:rPr>
          <w:rFonts w:ascii="PT Astra Serif" w:hAnsi="PT Astra Serif"/>
          <w:bCs/>
          <w:kern w:val="2"/>
          <w:sz w:val="26"/>
          <w:szCs w:val="26"/>
          <w:lang w:eastAsia="ar-SA"/>
        </w:rPr>
        <w:t>_____</w:t>
      </w:r>
      <w:r w:rsidR="003A724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</w:t>
      </w:r>
      <w:r w:rsidR="00564635"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рублей</w:t>
      </w:r>
      <w:r w:rsidR="003A724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</w:t>
      </w:r>
      <w:r w:rsidR="00C8561E"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(</w:t>
      </w:r>
      <w:r w:rsidR="00CC2A1B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______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рублей</w:t>
      </w:r>
      <w:r w:rsidR="003A724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                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</w:t>
      </w:r>
      <w:r w:rsidR="003A7245">
        <w:rPr>
          <w:rFonts w:ascii="PT Astra Serif" w:hAnsi="PT Astra Serif"/>
          <w:bCs/>
          <w:kern w:val="2"/>
          <w:sz w:val="26"/>
          <w:szCs w:val="26"/>
          <w:lang w:eastAsia="ar-SA"/>
        </w:rPr>
        <w:t>00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копеек</w:t>
      </w:r>
      <w:r w:rsidR="00564635"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)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6.12.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Государственному заказчику штраф в соответствии с Правилами определения размера штрафа в следующем порядке: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а) 1000 рублей, если цена Контракта не превышает 3 млн. рублей.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sz w:val="26"/>
          <w:szCs w:val="26"/>
        </w:rPr>
        <w:t xml:space="preserve">6.13.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355D9" w:rsidRPr="00564635" w:rsidRDefault="000355D9" w:rsidP="000355D9">
      <w:pPr>
        <w:overflowPunct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6.14. </w:t>
      </w:r>
      <w:r w:rsidRPr="00564635">
        <w:rPr>
          <w:rFonts w:ascii="PT Astra Serif" w:hAnsi="PT Astra Serif"/>
          <w:sz w:val="26"/>
          <w:szCs w:val="26"/>
        </w:rPr>
        <w:t xml:space="preserve">Убытки Государственного заказчика, связанные с расторжением контракта по вине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z w:val="26"/>
          <w:szCs w:val="26"/>
        </w:rPr>
        <w:t>, взыскиваются в полном объеме сверх суммы неустойки.</w:t>
      </w:r>
    </w:p>
    <w:p w:rsidR="000355D9" w:rsidRPr="00564635" w:rsidRDefault="000355D9" w:rsidP="000355D9">
      <w:pPr>
        <w:tabs>
          <w:tab w:val="num" w:pos="709"/>
        </w:tabs>
        <w:overflowPunct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>6.15. Уплата неустойки не освобождает Стороны от выполненных принятых на себя обязательств по контракту.</w:t>
      </w:r>
    </w:p>
    <w:p w:rsidR="000355D9" w:rsidRPr="00564635" w:rsidRDefault="000355D9" w:rsidP="000355D9">
      <w:pPr>
        <w:pStyle w:val="af"/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 xml:space="preserve">Ущерб, причиненный третьему лицу в результате оказания услуг по вине Государственного заказчика или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pacing w:val="-4"/>
          <w:sz w:val="26"/>
          <w:szCs w:val="26"/>
        </w:rPr>
        <w:t>, возмещается виновной стороной.</w:t>
      </w:r>
    </w:p>
    <w:p w:rsidR="000355D9" w:rsidRPr="00564635" w:rsidRDefault="000355D9" w:rsidP="00CF7ECE">
      <w:pPr>
        <w:pStyle w:val="af"/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Исполнитель</w:t>
      </w:r>
      <w:r w:rsidRPr="00564635">
        <w:rPr>
          <w:rFonts w:ascii="PT Astra Serif" w:hAnsi="PT Astra Serif"/>
          <w:spacing w:val="-4"/>
          <w:sz w:val="26"/>
          <w:szCs w:val="26"/>
        </w:rPr>
        <w:t xml:space="preserve"> несет ответственность в полном объеме за ущерб, причиненный Государственному заказчику, в том числе в результате противоправных действий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pacing w:val="-4"/>
          <w:sz w:val="26"/>
          <w:szCs w:val="26"/>
        </w:rPr>
        <w:t xml:space="preserve"> в период оказания услуг, за ущерб, причиненный Государственному заказчику в результате судебных решений по искам третьих лиц, а также за ущерб, причиненный Государственному заказчику штрафными санкциями административных органов, применение которых непосредственно связано с оказанием услуг.</w:t>
      </w:r>
    </w:p>
    <w:p w:rsidR="000355D9" w:rsidRPr="00564635" w:rsidRDefault="000355D9" w:rsidP="00CF7ECE">
      <w:pPr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>В иных случаях неисполнения или ненадлежащего исполнения Сторонами своих обязательств, Стороны несут ответственность в соответствии с гражданским законодательством.</w:t>
      </w:r>
    </w:p>
    <w:p w:rsidR="00CF7ECE" w:rsidRPr="005272EF" w:rsidRDefault="00CF7ECE" w:rsidP="00CF7ECE">
      <w:pPr>
        <w:pStyle w:val="af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eastAsia="Calibri" w:hAnsi="PT Astra Serif"/>
          <w:sz w:val="26"/>
          <w:szCs w:val="26"/>
          <w:lang w:eastAsia="en-US"/>
        </w:rPr>
        <w:t>Государственный заказчик вправе удержать сумму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5272EF" w:rsidRPr="00564635" w:rsidRDefault="005272EF" w:rsidP="005272EF">
      <w:pPr>
        <w:pStyle w:val="af"/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6"/>
          <w:szCs w:val="26"/>
        </w:rPr>
      </w:pPr>
    </w:p>
    <w:p w:rsidR="0047628B" w:rsidRPr="00564635" w:rsidRDefault="0047628B" w:rsidP="00B8611A">
      <w:pPr>
        <w:pStyle w:val="af"/>
        <w:numPr>
          <w:ilvl w:val="0"/>
          <w:numId w:val="14"/>
        </w:numPr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Порядок рассмотрения споров и расторжения контракта</w:t>
      </w:r>
    </w:p>
    <w:p w:rsidR="003A7612" w:rsidRPr="00564635" w:rsidRDefault="003A7612" w:rsidP="003A7612">
      <w:pPr>
        <w:pStyle w:val="1"/>
        <w:spacing w:line="240" w:lineRule="auto"/>
        <w:ind w:right="-71"/>
        <w:contextualSpacing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>7.1. Все споры и разногласия, возникающие при исполнении Контракта, решаются Сторонами в добровольном порядке. При невозможности достижения соглашения Сторон споры и разногласия подлежат разрешению в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:rsidR="003A7612" w:rsidRPr="00564635" w:rsidRDefault="003A7612" w:rsidP="003A7612">
      <w:pPr>
        <w:pStyle w:val="af1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lastRenderedPageBreak/>
        <w:t xml:space="preserve">7.2. </w:t>
      </w:r>
      <w:r w:rsidRPr="00564635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3A7612" w:rsidRPr="00564635" w:rsidRDefault="003A7612" w:rsidP="003A7612">
      <w:pPr>
        <w:pStyle w:val="af1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Все претензии по выполнению условий настоящего Контракта должны заявляться Сторонами в письменной форме и направляться контрагенту по почте, с курьером или с использованием средств факсимильной связи</w:t>
      </w:r>
      <w:r w:rsidR="008A417C" w:rsidRPr="00564635">
        <w:rPr>
          <w:rFonts w:ascii="PT Astra Serif" w:hAnsi="PT Astra Serif"/>
          <w:sz w:val="26"/>
          <w:szCs w:val="26"/>
        </w:rPr>
        <w:t>.</w:t>
      </w:r>
    </w:p>
    <w:p w:rsidR="003A7612" w:rsidRPr="00564635" w:rsidRDefault="003A7612" w:rsidP="003A761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A7612" w:rsidRPr="00564635" w:rsidRDefault="003A7612" w:rsidP="003A7612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7.3.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03423" w:rsidRPr="00564635" w:rsidRDefault="00203423" w:rsidP="002034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7.4.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Заказчик вправе принять решение об одностороннем отказе от исполнения контракта в соответствии со статьей 95 Федерального закона от 05.04.2013 № 44-ФЗ по основаниям, предусмотренным Гражданским </w:t>
      </w:r>
      <w:hyperlink r:id="rId9" w:history="1">
        <w:r w:rsidRPr="00564635">
          <w:rPr>
            <w:rStyle w:val="afc"/>
            <w:rFonts w:ascii="PT Astra Serif" w:hAnsi="PT Astra Serif"/>
            <w:color w:val="000000" w:themeColor="text1"/>
            <w:sz w:val="26"/>
            <w:szCs w:val="26"/>
            <w:shd w:val="clear" w:color="auto" w:fill="FFFFFF"/>
          </w:rPr>
          <w:t>кодексом</w:t>
        </w:r>
      </w:hyperlink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 Российской Федерации для одностороннего отказа от исполнения отдельных видов обязательств.</w:t>
      </w:r>
    </w:p>
    <w:p w:rsidR="003A7612" w:rsidRPr="00564635" w:rsidRDefault="003A7612" w:rsidP="006031A1">
      <w:pPr>
        <w:shd w:val="clear" w:color="auto" w:fill="FFFFFF"/>
        <w:tabs>
          <w:tab w:val="left" w:pos="830"/>
        </w:tabs>
        <w:ind w:firstLine="709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186C6C" w:rsidRPr="00564635" w:rsidRDefault="00186C6C" w:rsidP="00C43017">
      <w:pPr>
        <w:pStyle w:val="af"/>
        <w:numPr>
          <w:ilvl w:val="0"/>
          <w:numId w:val="2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Форс-мажор</w:t>
      </w:r>
      <w:r w:rsidR="004E3ADC" w:rsidRPr="00564635">
        <w:rPr>
          <w:rFonts w:ascii="PT Astra Serif" w:hAnsi="PT Astra Serif"/>
          <w:b/>
          <w:color w:val="000000" w:themeColor="text1"/>
          <w:sz w:val="26"/>
          <w:szCs w:val="26"/>
        </w:rPr>
        <w:t>ные обстоятельства</w:t>
      </w:r>
    </w:p>
    <w:p w:rsidR="00186C6C" w:rsidRPr="00564635" w:rsidRDefault="00186C6C" w:rsidP="00186C6C">
      <w:pPr>
        <w:widowControl w:val="0"/>
        <w:numPr>
          <w:ilvl w:val="1"/>
          <w:numId w:val="2"/>
        </w:numPr>
        <w:tabs>
          <w:tab w:val="clear" w:pos="1080"/>
          <w:tab w:val="num" w:pos="0"/>
        </w:tabs>
        <w:overflowPunct w:val="0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Контракту, если такое неисполнение явилось следствием непреодолимой силы (форс-мажор), возникшей после заключения Контракта в результате событий чрезвычайного характера (пожара, стихийных бедствий, войны, военных операций, блокады, издания государственного акта, препятствующего исполнению обязательств и т.п.), которые стороны не могли предвидеть либо предотвратить разумными мерами.</w:t>
      </w:r>
      <w:proofErr w:type="gramEnd"/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8.2.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Контракту,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Контракту и сроки их исполнения.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8.3.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В случае наступления форс-мажорных обстоятельств, 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8.4.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Контракту.</w:t>
      </w:r>
    </w:p>
    <w:p w:rsidR="00186C6C" w:rsidRPr="00564635" w:rsidRDefault="00186C6C" w:rsidP="00186C6C">
      <w:pPr>
        <w:pStyle w:val="af"/>
        <w:widowControl w:val="0"/>
        <w:numPr>
          <w:ilvl w:val="1"/>
          <w:numId w:val="18"/>
        </w:numPr>
        <w:tabs>
          <w:tab w:val="num" w:pos="0"/>
          <w:tab w:val="left" w:pos="1134"/>
          <w:tab w:val="left" w:pos="1276"/>
        </w:tabs>
        <w:overflowPunct w:val="0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если форс-мажорные обстоятельства и их последствия продолжают действовать свыше 10 (десяти)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>настоящего Контракта и достижения соответствующей договоренности.</w:t>
      </w:r>
    </w:p>
    <w:p w:rsidR="00186C6C" w:rsidRPr="00564635" w:rsidRDefault="00186C6C" w:rsidP="00186C6C">
      <w:pPr>
        <w:pStyle w:val="af"/>
        <w:shd w:val="clear" w:color="auto" w:fill="FFFFFF"/>
        <w:tabs>
          <w:tab w:val="left" w:pos="830"/>
        </w:tabs>
        <w:ind w:left="1080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186C6C">
      <w:pPr>
        <w:pStyle w:val="af"/>
        <w:numPr>
          <w:ilvl w:val="0"/>
          <w:numId w:val="18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 xml:space="preserve">Срок действия контракта </w:t>
      </w:r>
    </w:p>
    <w:p w:rsidR="0047628B" w:rsidRPr="00564635" w:rsidRDefault="0047628B" w:rsidP="002650BF">
      <w:pPr>
        <w:pStyle w:val="af"/>
        <w:numPr>
          <w:ilvl w:val="1"/>
          <w:numId w:val="26"/>
        </w:numPr>
        <w:tabs>
          <w:tab w:val="left" w:pos="830"/>
        </w:tabs>
        <w:suppressAutoHyphens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Настоящий Контра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кт вст</w:t>
      </w:r>
      <w:proofErr w:type="gramEnd"/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упает в силу с момента подписания Сторонами и действует до полного исполнения Сторонами своих обязательств, </w:t>
      </w:r>
      <w:r w:rsidRPr="00D24CD9">
        <w:rPr>
          <w:rFonts w:ascii="PT Astra Serif" w:hAnsi="PT Astra Serif"/>
          <w:sz w:val="26"/>
          <w:szCs w:val="26"/>
        </w:rPr>
        <w:t xml:space="preserve">но не позднее </w:t>
      </w:r>
      <w:r w:rsidR="00612420" w:rsidRPr="00A27FAD">
        <w:rPr>
          <w:rFonts w:ascii="PT Astra Serif" w:hAnsi="PT Astra Serif"/>
          <w:sz w:val="26"/>
          <w:szCs w:val="26"/>
        </w:rPr>
        <w:t>31</w:t>
      </w:r>
      <w:r w:rsidRPr="00A27FAD">
        <w:rPr>
          <w:rFonts w:ascii="PT Astra Serif" w:hAnsi="PT Astra Serif"/>
          <w:sz w:val="26"/>
          <w:szCs w:val="26"/>
        </w:rPr>
        <w:t>.</w:t>
      </w:r>
      <w:r w:rsidR="003A3F3B" w:rsidRPr="00A27FAD">
        <w:rPr>
          <w:rFonts w:ascii="PT Astra Serif" w:hAnsi="PT Astra Serif"/>
          <w:sz w:val="26"/>
          <w:szCs w:val="26"/>
        </w:rPr>
        <w:t>12</w:t>
      </w:r>
      <w:r w:rsidRPr="00A27FAD">
        <w:rPr>
          <w:rFonts w:ascii="PT Astra Serif" w:hAnsi="PT Astra Serif"/>
          <w:sz w:val="26"/>
          <w:szCs w:val="26"/>
        </w:rPr>
        <w:t>.20</w:t>
      </w:r>
      <w:r w:rsidR="00B24034" w:rsidRPr="00A27FAD">
        <w:rPr>
          <w:rFonts w:ascii="PT Astra Serif" w:hAnsi="PT Astra Serif"/>
          <w:sz w:val="26"/>
          <w:szCs w:val="26"/>
        </w:rPr>
        <w:t>2</w:t>
      </w:r>
      <w:r w:rsidR="00564635" w:rsidRPr="00A27FAD">
        <w:rPr>
          <w:rFonts w:ascii="PT Astra Serif" w:hAnsi="PT Astra Serif"/>
          <w:sz w:val="26"/>
          <w:szCs w:val="26"/>
        </w:rPr>
        <w:t>6</w:t>
      </w:r>
      <w:r w:rsidR="00CC2A1B" w:rsidRPr="00A27FAD">
        <w:rPr>
          <w:rFonts w:ascii="PT Astra Serif" w:hAnsi="PT Astra Serif"/>
          <w:sz w:val="26"/>
          <w:szCs w:val="26"/>
        </w:rPr>
        <w:t xml:space="preserve"> </w:t>
      </w:r>
      <w:r w:rsidRPr="00D24CD9">
        <w:rPr>
          <w:rFonts w:ascii="PT Astra Serif" w:hAnsi="PT Astra Serif"/>
          <w:sz w:val="26"/>
          <w:szCs w:val="26"/>
        </w:rPr>
        <w:t>года,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а в части осуществления оплаты до полного их исполнения.</w:t>
      </w:r>
    </w:p>
    <w:p w:rsidR="00A727F1" w:rsidRPr="00564635" w:rsidRDefault="00A727F1" w:rsidP="006031A1">
      <w:p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650BF">
      <w:pPr>
        <w:pStyle w:val="af"/>
        <w:numPr>
          <w:ilvl w:val="0"/>
          <w:numId w:val="26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Прочие условия</w:t>
      </w:r>
    </w:p>
    <w:p w:rsidR="0047628B" w:rsidRPr="00564635" w:rsidRDefault="00D44794" w:rsidP="00203423">
      <w:pPr>
        <w:ind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.1. Условия настоящего Контракта о сроках оказания услуг, соответствии услуг 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Техническому заданию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, иным требованиям Контракта, </w:t>
      </w:r>
      <w:r w:rsidR="0047628B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 xml:space="preserve">обязательным требованиям, устанавливаемым действующим законодательством Российской Федерации к услугам данного рода, являются существенными для </w:t>
      </w:r>
      <w:r w:rsidR="0030796C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="0047628B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203423">
      <w:pPr>
        <w:pStyle w:val="af"/>
        <w:numPr>
          <w:ilvl w:val="1"/>
          <w:numId w:val="19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Все изменения и дополнения к настоящему Контракту считаются действительными, если они прямо разрешены действующим законодательством Российской Федерации, оформлены дополнительными соглашениями и подписаны Сторонами.</w:t>
      </w:r>
    </w:p>
    <w:p w:rsidR="00203423" w:rsidRPr="00564635" w:rsidRDefault="00203423" w:rsidP="00203423">
      <w:pPr>
        <w:pStyle w:val="af1"/>
        <w:numPr>
          <w:ilvl w:val="1"/>
          <w:numId w:val="1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от 05.04.2013 № 44-ФЗ</w:t>
      </w:r>
      <w:r w:rsidRPr="00564635">
        <w:rPr>
          <w:rFonts w:ascii="PT Astra Serif" w:hAnsi="PT Astra Serif"/>
          <w:sz w:val="26"/>
          <w:szCs w:val="26"/>
        </w:rPr>
        <w:t xml:space="preserve">. </w:t>
      </w:r>
    </w:p>
    <w:p w:rsidR="0047628B" w:rsidRPr="00564635" w:rsidRDefault="0047628B" w:rsidP="00203423">
      <w:pPr>
        <w:pStyle w:val="af"/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ликвидации Исполнителя или проведения в отношении Исполнителя процедуры признания несостоятельным (банкротом), последний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проведении ликвидации или проведении в отношении его процедуры признания несостоятельным (банкротом) не позднее 1 (одного) рабочего дня от даты принятия решения о начале проведения ликвидации или введения процедуры банкротства соответственно. </w:t>
      </w:r>
    </w:p>
    <w:p w:rsidR="0047628B" w:rsidRPr="00564635" w:rsidRDefault="0047628B" w:rsidP="00203423">
      <w:pPr>
        <w:pStyle w:val="af"/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приостановления деятельности Исполнителя в порядке, предусмотренном Кодексом Российской Федерации об административных правонарушениях, Исполнитель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приостановлении своей деятельности не позднее 1 (одного) рабочего дня от даты принятия решения о приостановлении деятельности Исполнителя.</w:t>
      </w:r>
    </w:p>
    <w:p w:rsidR="0047628B" w:rsidRPr="00564635" w:rsidRDefault="0047628B" w:rsidP="00203423">
      <w:pPr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начала реорганизации Исполнитель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начале своей реорганизации не позднее </w:t>
      </w:r>
      <w:r w:rsidR="003A7245">
        <w:rPr>
          <w:rFonts w:ascii="PT Astra Serif" w:hAnsi="PT Astra Serif"/>
          <w:color w:val="000000" w:themeColor="text1"/>
          <w:sz w:val="26"/>
          <w:szCs w:val="26"/>
        </w:rPr>
        <w:t xml:space="preserve">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1 (одного) рабочего дня от даты принятия решения о реорганизации. </w:t>
      </w:r>
    </w:p>
    <w:p w:rsidR="0047628B" w:rsidRPr="00564635" w:rsidRDefault="0047628B" w:rsidP="00203423">
      <w:pPr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Стороны обязаны уведомлять друг друга в письменном виде </w:t>
      </w:r>
      <w:r w:rsidR="003A7245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об изменении своего наименования, руководителя, юридического адреса или места нахождения (почтового адреса), иных реквизитов, контактных номеров телефонов (факсов) или адресов электронной почты в срок не позднее 1 (одного) рабочего дня со дня соответствующего изменения.</w:t>
      </w:r>
    </w:p>
    <w:p w:rsidR="0047628B" w:rsidRPr="00564635" w:rsidRDefault="00D44794" w:rsidP="00203423">
      <w:pPr>
        <w:ind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203423" w:rsidRPr="00564635"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 По вопросам, не предусмотренным настоящим Контрактом, Стороны руководствуются действующим законодательством РФ.</w:t>
      </w:r>
    </w:p>
    <w:p w:rsidR="0047628B" w:rsidRPr="00564635" w:rsidRDefault="0047628B" w:rsidP="00203423">
      <w:pPr>
        <w:pStyle w:val="af"/>
        <w:numPr>
          <w:ilvl w:val="1"/>
          <w:numId w:val="29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</w:t>
      </w:r>
      <w:r w:rsidR="003A724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        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не установлено законом или настоящим Контрактом. </w:t>
      </w:r>
    </w:p>
    <w:p w:rsidR="0071706D" w:rsidRPr="00564635" w:rsidRDefault="0071706D" w:rsidP="00203423">
      <w:pPr>
        <w:pStyle w:val="af"/>
        <w:numPr>
          <w:ilvl w:val="1"/>
          <w:numId w:val="29"/>
        </w:numPr>
        <w:tabs>
          <w:tab w:val="left" w:pos="830"/>
          <w:tab w:val="left" w:pos="1276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lastRenderedPageBreak/>
        <w:t>Настоящий Контракт составлен на русском языке в 2-х экземплярах, идентичных и имеющих одинаковую юридическую силу по одному для каждой</w:t>
      </w:r>
      <w:r w:rsidR="003A7245">
        <w:rPr>
          <w:rFonts w:ascii="PT Astra Serif" w:hAnsi="PT Astra Serif"/>
          <w:sz w:val="26"/>
          <w:szCs w:val="26"/>
        </w:rPr>
        <w:t xml:space="preserve">            </w:t>
      </w:r>
      <w:r w:rsidRPr="00564635">
        <w:rPr>
          <w:rFonts w:ascii="PT Astra Serif" w:hAnsi="PT Astra Serif"/>
          <w:sz w:val="26"/>
          <w:szCs w:val="26"/>
        </w:rPr>
        <w:t xml:space="preserve"> из Сторон настоящего Контракта.</w:t>
      </w:r>
    </w:p>
    <w:p w:rsidR="00A727F1" w:rsidRPr="00564635" w:rsidRDefault="00A727F1" w:rsidP="0071706D">
      <w:p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03423">
      <w:pPr>
        <w:pStyle w:val="af"/>
        <w:numPr>
          <w:ilvl w:val="0"/>
          <w:numId w:val="29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Приложения</w:t>
      </w:r>
    </w:p>
    <w:p w:rsidR="0047628B" w:rsidRPr="00564635" w:rsidRDefault="0047628B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="00D44794"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.1. К настоящему Контракту прилага</w:t>
      </w:r>
      <w:r w:rsidR="00922323" w:rsidRPr="00564635">
        <w:rPr>
          <w:rFonts w:ascii="PT Astra Serif" w:hAnsi="PT Astra Serif"/>
          <w:color w:val="000000" w:themeColor="text1"/>
          <w:sz w:val="26"/>
          <w:szCs w:val="26"/>
        </w:rPr>
        <w:t>ю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тся и явля</w:t>
      </w:r>
      <w:r w:rsidR="00922323" w:rsidRPr="00564635">
        <w:rPr>
          <w:rFonts w:ascii="PT Astra Serif" w:hAnsi="PT Astra Serif"/>
          <w:color w:val="000000" w:themeColor="text1"/>
          <w:sz w:val="26"/>
          <w:szCs w:val="26"/>
        </w:rPr>
        <w:t>ю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тся его неотъемлемой частью: </w:t>
      </w:r>
    </w:p>
    <w:p w:rsidR="009E7A4B" w:rsidRPr="00564635" w:rsidRDefault="000943A3" w:rsidP="009E7A4B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Приложение №1 –</w:t>
      </w:r>
      <w:r w:rsidR="009E7A4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E7A4B" w:rsidRPr="00564635">
        <w:rPr>
          <w:rFonts w:ascii="PT Astra Serif" w:hAnsi="PT Astra Serif"/>
          <w:color w:val="000000" w:themeColor="text1"/>
          <w:sz w:val="26"/>
          <w:szCs w:val="26"/>
        </w:rPr>
        <w:t>Техническое задание.</w:t>
      </w:r>
    </w:p>
    <w:p w:rsidR="009E7A4B" w:rsidRPr="00564635" w:rsidRDefault="00294FAC" w:rsidP="009E7A4B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Приложение №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–</w:t>
      </w:r>
      <w:r w:rsidR="009E7A4B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E7A4B" w:rsidRPr="00564635">
        <w:rPr>
          <w:rFonts w:ascii="PT Astra Serif" w:hAnsi="PT Astra Serif"/>
          <w:color w:val="000000" w:themeColor="text1"/>
          <w:sz w:val="26"/>
          <w:szCs w:val="26"/>
        </w:rPr>
        <w:t>Акт сдачи-приемки оказанных услуг (форма)</w:t>
      </w:r>
    </w:p>
    <w:p w:rsidR="00BD016F" w:rsidRPr="00564635" w:rsidRDefault="00BD016F" w:rsidP="00BD016F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Приложение №</w:t>
      </w:r>
      <w:r w:rsidR="009E7A4B">
        <w:rPr>
          <w:rFonts w:ascii="PT Astra Serif" w:hAnsi="PT Astra Serif"/>
          <w:sz w:val="26"/>
          <w:szCs w:val="26"/>
        </w:rPr>
        <w:t>3</w:t>
      </w:r>
      <w:r w:rsidRPr="00564635">
        <w:rPr>
          <w:rFonts w:ascii="PT Astra Serif" w:hAnsi="PT Astra Serif"/>
          <w:sz w:val="26"/>
          <w:szCs w:val="26"/>
        </w:rPr>
        <w:t xml:space="preserve"> – Заключение экспертизы (форма)</w:t>
      </w:r>
    </w:p>
    <w:p w:rsidR="00C43017" w:rsidRPr="00564635" w:rsidRDefault="00C43017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203423">
      <w:pPr>
        <w:pStyle w:val="af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Юридические адреса и банковские реквизиты</w:t>
      </w:r>
    </w:p>
    <w:p w:rsidR="00B8611A" w:rsidRPr="00564635" w:rsidRDefault="00B8611A" w:rsidP="00B8611A">
      <w:pPr>
        <w:pStyle w:val="af"/>
        <w:widowControl w:val="0"/>
        <w:overflowPunct w:val="0"/>
        <w:autoSpaceDE w:val="0"/>
        <w:autoSpaceDN w:val="0"/>
        <w:adjustRightInd w:val="0"/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428"/>
        <w:gridCol w:w="538"/>
        <w:gridCol w:w="4862"/>
      </w:tblGrid>
      <w:tr w:rsidR="0047628B" w:rsidRPr="00AB3BCB" w:rsidTr="001A6042">
        <w:trPr>
          <w:trHeight w:val="4046"/>
        </w:trPr>
        <w:tc>
          <w:tcPr>
            <w:tcW w:w="4428" w:type="dxa"/>
          </w:tcPr>
          <w:p w:rsidR="0047628B" w:rsidRPr="00AB3BCB" w:rsidRDefault="0047628B" w:rsidP="006031A1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AB3BCB" w:rsidRDefault="00055456" w:rsidP="00055456">
            <w:pPr>
              <w:ind w:left="426" w:hanging="425"/>
              <w:rPr>
                <w:sz w:val="26"/>
                <w:szCs w:val="26"/>
              </w:rPr>
            </w:pPr>
          </w:p>
          <w:p w:rsidR="00055456" w:rsidRPr="00AB3BCB" w:rsidRDefault="00055456" w:rsidP="00055456">
            <w:pPr>
              <w:ind w:left="426" w:hanging="425"/>
              <w:rPr>
                <w:sz w:val="26"/>
                <w:szCs w:val="26"/>
              </w:rPr>
            </w:pPr>
          </w:p>
          <w:p w:rsidR="003A7245" w:rsidRPr="00AB3BCB" w:rsidRDefault="003A7245" w:rsidP="003A724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:rsidR="003A7245" w:rsidRPr="00AB3BCB" w:rsidRDefault="003A7245" w:rsidP="003A7245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055456" w:rsidRPr="00AB3BCB" w:rsidRDefault="00055456" w:rsidP="00055456">
            <w:pPr>
              <w:ind w:left="426" w:hanging="425"/>
              <w:rPr>
                <w:sz w:val="26"/>
                <w:szCs w:val="26"/>
              </w:rPr>
            </w:pPr>
          </w:p>
          <w:p w:rsidR="00F24BE2" w:rsidRPr="00AB3BCB" w:rsidRDefault="00F24BE2" w:rsidP="00B965AC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564635" w:rsidRPr="00AB3BCB" w:rsidRDefault="00564635" w:rsidP="00B965AC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564635" w:rsidRPr="00AB3BCB" w:rsidRDefault="00564635" w:rsidP="00B965AC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564635" w:rsidRPr="00AB3BCB" w:rsidRDefault="00564635" w:rsidP="00B965AC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181E4B" w:rsidRPr="00AB3BCB" w:rsidRDefault="00181E4B" w:rsidP="00B965AC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EB3C1F" w:rsidRPr="00AB3BCB" w:rsidRDefault="00EB3C1F" w:rsidP="00A67BDE">
            <w:pPr>
              <w:ind w:right="300"/>
              <w:rPr>
                <w:rFonts w:ascii="PT Astra Serif" w:hAnsi="PT Astra Serif"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D24CD9" w:rsidRPr="00AB3BCB" w:rsidRDefault="00D24CD9" w:rsidP="00A67BDE">
            <w:pPr>
              <w:ind w:right="30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91377" w:rsidRPr="00AB3BCB" w:rsidRDefault="00C91377" w:rsidP="00957FAE">
            <w:pPr>
              <w:ind w:right="30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38" w:type="dxa"/>
          </w:tcPr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862" w:type="dxa"/>
          </w:tcPr>
          <w:p w:rsidR="0047628B" w:rsidRPr="00AB3BCB" w:rsidRDefault="0030796C" w:rsidP="006031A1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47628B" w:rsidRPr="00AB3BCB" w:rsidRDefault="0047628B" w:rsidP="006031A1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>187555,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Ленинградская область,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г. Тихвин, ул.</w:t>
            </w:r>
            <w:r w:rsidR="00957FAE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gramStart"/>
            <w:r w:rsidRPr="00AB3BCB">
              <w:rPr>
                <w:rFonts w:ascii="PT Astra Serif" w:hAnsi="PT Astra Serif"/>
                <w:bCs/>
                <w:sz w:val="26"/>
                <w:szCs w:val="26"/>
              </w:rPr>
              <w:t>Красноармейская</w:t>
            </w:r>
            <w:proofErr w:type="gramEnd"/>
            <w:r w:rsidRPr="00AB3BCB">
              <w:rPr>
                <w:rFonts w:ascii="PT Astra Serif" w:hAnsi="PT Astra Serif"/>
                <w:bCs/>
                <w:sz w:val="26"/>
                <w:szCs w:val="26"/>
              </w:rPr>
              <w:t>,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дом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13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ИНН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4715007499  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КПП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471501001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Банк: ОКЦ №1 ВВГУ БАНКА РОССИИ//УФК</w:t>
            </w:r>
            <w:r w:rsidR="00CC2A1B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по Нижегородской области, г. </w:t>
            </w:r>
            <w:r w:rsidRPr="00AB3BCB">
              <w:rPr>
                <w:rFonts w:ascii="PT Astra Serif" w:hAnsi="PT Astra Serif"/>
                <w:bCs/>
                <w:sz w:val="26"/>
                <w:szCs w:val="26"/>
              </w:rPr>
              <w:t xml:space="preserve">Нижний Новгород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БИК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012202102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>к/с 40102810745370000024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AB3BCB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Pr="00AB3BCB">
              <w:rPr>
                <w:rFonts w:ascii="PT Astra Serif" w:hAnsi="PT Astra Serif"/>
                <w:sz w:val="26"/>
                <w:szCs w:val="26"/>
              </w:rPr>
              <w:t>/с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03211643000000013210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bCs/>
                <w:sz w:val="26"/>
                <w:szCs w:val="26"/>
              </w:rPr>
              <w:t>УФК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по Ленинградской области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proofErr w:type="gramStart"/>
            <w:r w:rsidRPr="00AB3BCB">
              <w:rPr>
                <w:rFonts w:ascii="PT Astra Serif" w:hAnsi="PT Astra Serif"/>
                <w:sz w:val="26"/>
                <w:szCs w:val="26"/>
              </w:rPr>
              <w:t>(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ФКУ СИЗО-2 ГУФСИН России </w:t>
            </w:r>
            <w:proofErr w:type="gramEnd"/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по г. Санкт-Петербургу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и Ленинградской области </w:t>
            </w:r>
          </w:p>
          <w:p w:rsidR="00564635" w:rsidRPr="00741407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AB3BCB">
              <w:rPr>
                <w:rFonts w:ascii="PT Astra Serif" w:hAnsi="PT Astra Serif"/>
                <w:sz w:val="26"/>
                <w:szCs w:val="26"/>
              </w:rPr>
              <w:t>л</w:t>
            </w:r>
            <w:proofErr w:type="gramEnd"/>
            <w:r w:rsidRPr="00741407">
              <w:rPr>
                <w:rFonts w:ascii="PT Astra Serif" w:hAnsi="PT Astra Serif"/>
                <w:sz w:val="26"/>
                <w:szCs w:val="26"/>
              </w:rPr>
              <w:t>/</w:t>
            </w:r>
            <w:r w:rsidRPr="00AB3BCB">
              <w:rPr>
                <w:rFonts w:ascii="PT Astra Serif" w:hAnsi="PT Astra Serif"/>
                <w:sz w:val="26"/>
                <w:szCs w:val="26"/>
              </w:rPr>
              <w:t>с</w:t>
            </w:r>
            <w:r w:rsidRPr="00741407">
              <w:rPr>
                <w:rFonts w:ascii="PT Astra Serif" w:hAnsi="PT Astra Serif"/>
                <w:sz w:val="26"/>
                <w:szCs w:val="26"/>
              </w:rPr>
              <w:t xml:space="preserve"> 03451317070)</w:t>
            </w:r>
          </w:p>
          <w:p w:rsidR="00564635" w:rsidRPr="00741407" w:rsidRDefault="00564635" w:rsidP="00564635">
            <w:pPr>
              <w:rPr>
                <w:rFonts w:ascii="PT Astra Serif" w:hAnsi="PT Astra Serif"/>
                <w:spacing w:val="-10"/>
                <w:sz w:val="26"/>
                <w:szCs w:val="26"/>
              </w:rPr>
            </w:pPr>
            <w:r w:rsidRPr="00AB3BCB">
              <w:rPr>
                <w:rFonts w:ascii="PT Astra Serif" w:hAnsi="PT Astra Serif"/>
                <w:spacing w:val="-10"/>
                <w:sz w:val="26"/>
                <w:szCs w:val="26"/>
                <w:lang w:val="en-US"/>
              </w:rPr>
              <w:t>e</w:t>
            </w:r>
            <w:r w:rsidRPr="00741407">
              <w:rPr>
                <w:rFonts w:ascii="PT Astra Serif" w:hAnsi="PT Astra Serif"/>
                <w:spacing w:val="-10"/>
                <w:sz w:val="26"/>
                <w:szCs w:val="26"/>
              </w:rPr>
              <w:t>-</w:t>
            </w:r>
            <w:r w:rsidRPr="00AB3BCB">
              <w:rPr>
                <w:rFonts w:ascii="PT Astra Serif" w:hAnsi="PT Astra Serif"/>
                <w:spacing w:val="-10"/>
                <w:sz w:val="26"/>
                <w:szCs w:val="26"/>
                <w:lang w:val="en-US"/>
              </w:rPr>
              <w:t>mail</w:t>
            </w:r>
            <w:r w:rsidRPr="00741407">
              <w:rPr>
                <w:rFonts w:ascii="PT Astra Serif" w:hAnsi="PT Astra Serif"/>
                <w:spacing w:val="-10"/>
                <w:sz w:val="26"/>
                <w:szCs w:val="26"/>
              </w:rPr>
              <w:t xml:space="preserve">: </w:t>
            </w:r>
            <w:hyperlink r:id="rId10" w:history="1">
              <w:r w:rsidRPr="00AB3BCB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iz</w:t>
              </w:r>
              <w:r w:rsidRPr="00741407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</w:rPr>
                <w:t>-47-2@</w:t>
              </w:r>
              <w:r w:rsidRPr="00AB3BCB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yandex</w:t>
              </w:r>
              <w:r w:rsidRPr="00741407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</w:rPr>
                <w:t>.</w:t>
              </w:r>
              <w:proofErr w:type="spellStart"/>
              <w:r w:rsidRPr="00AB3BCB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462496" w:rsidRPr="002B286C" w:rsidRDefault="00462496" w:rsidP="00462496">
            <w:pPr>
              <w:rPr>
                <w:rFonts w:ascii="PT Astra Serif" w:hAnsi="PT Astra Serif"/>
                <w:sz w:val="26"/>
                <w:szCs w:val="26"/>
              </w:rPr>
            </w:pPr>
            <w:r w:rsidRPr="002B286C">
              <w:rPr>
                <w:rFonts w:ascii="PT Astra Serif" w:hAnsi="PT Astra Serif"/>
                <w:sz w:val="26"/>
                <w:szCs w:val="26"/>
              </w:rPr>
              <w:t>КБК</w:t>
            </w:r>
            <w:r w:rsidR="00A27FAD" w:rsidRPr="002B286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2B286C">
              <w:rPr>
                <w:rFonts w:ascii="PT Astra Serif" w:hAnsi="PT Astra Serif"/>
                <w:sz w:val="26"/>
                <w:szCs w:val="26"/>
              </w:rPr>
              <w:t>3200</w:t>
            </w:r>
            <w:r w:rsidR="007F74F8" w:rsidRPr="002B286C">
              <w:rPr>
                <w:rFonts w:ascii="PT Astra Serif" w:hAnsi="PT Astra Serif"/>
                <w:sz w:val="26"/>
                <w:szCs w:val="26"/>
              </w:rPr>
              <w:t>3</w:t>
            </w:r>
            <w:r w:rsidRPr="002B286C">
              <w:rPr>
                <w:rFonts w:ascii="PT Astra Serif" w:hAnsi="PT Astra Serif"/>
                <w:sz w:val="26"/>
                <w:szCs w:val="26"/>
              </w:rPr>
              <w:t>0542406900</w:t>
            </w:r>
            <w:r w:rsidR="007F74F8" w:rsidRPr="002B286C">
              <w:rPr>
                <w:rFonts w:ascii="PT Astra Serif" w:hAnsi="PT Astra Serif"/>
                <w:sz w:val="26"/>
                <w:szCs w:val="26"/>
              </w:rPr>
              <w:t>4</w:t>
            </w:r>
            <w:r w:rsidRPr="002B286C">
              <w:rPr>
                <w:rFonts w:ascii="PT Astra Serif" w:hAnsi="PT Astra Serif"/>
                <w:sz w:val="26"/>
                <w:szCs w:val="26"/>
              </w:rPr>
              <w:t>9244</w:t>
            </w:r>
          </w:p>
          <w:p w:rsidR="00957FAE" w:rsidRDefault="00957FAE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957FAE" w:rsidRDefault="00957FAE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957FAE" w:rsidRDefault="00957FAE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94FAC" w:rsidRPr="00AB3BCB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Начальник учреждения</w:t>
            </w:r>
          </w:p>
          <w:p w:rsidR="00294FAC" w:rsidRPr="00AB3BCB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_________________А.В. Кузнецов</w:t>
            </w:r>
          </w:p>
          <w:p w:rsidR="0047628B" w:rsidRPr="00CC2A1B" w:rsidRDefault="000F66A9" w:rsidP="00CC2A1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«</w:t>
            </w:r>
            <w:r w:rsidR="00CD202F" w:rsidRPr="00AB3BCB">
              <w:rPr>
                <w:rFonts w:ascii="PT Astra Serif" w:hAnsi="PT Astra Serif"/>
                <w:sz w:val="26"/>
                <w:szCs w:val="26"/>
              </w:rPr>
              <w:t>____</w:t>
            </w:r>
            <w:r w:rsidRPr="00AB3BCB">
              <w:rPr>
                <w:rFonts w:ascii="PT Astra Serif" w:hAnsi="PT Astra Serif"/>
                <w:sz w:val="26"/>
                <w:szCs w:val="26"/>
              </w:rPr>
              <w:t>»</w:t>
            </w:r>
            <w:r w:rsidR="00CD202F" w:rsidRPr="00AB3BCB">
              <w:rPr>
                <w:rFonts w:ascii="PT Astra Serif" w:hAnsi="PT Astra Serif"/>
                <w:sz w:val="26"/>
                <w:szCs w:val="26"/>
              </w:rPr>
              <w:t>___________________</w:t>
            </w:r>
            <w:r w:rsidRPr="00AB3BCB">
              <w:rPr>
                <w:rFonts w:ascii="PT Astra Serif" w:hAnsi="PT Astra Serif"/>
                <w:sz w:val="26"/>
                <w:szCs w:val="26"/>
              </w:rPr>
              <w:t>20</w:t>
            </w:r>
            <w:r w:rsidR="004D5150" w:rsidRPr="00AB3BCB">
              <w:rPr>
                <w:rFonts w:ascii="PT Astra Serif" w:hAnsi="PT Astra Serif"/>
                <w:sz w:val="26"/>
                <w:szCs w:val="26"/>
              </w:rPr>
              <w:t>__</w:t>
            </w:r>
            <w:r w:rsidRPr="00AB3BCB">
              <w:rPr>
                <w:rFonts w:ascii="PT Astra Serif" w:hAnsi="PT Astra Serif"/>
                <w:sz w:val="26"/>
                <w:szCs w:val="26"/>
              </w:rPr>
              <w:t>г.</w:t>
            </w:r>
          </w:p>
        </w:tc>
      </w:tr>
    </w:tbl>
    <w:p w:rsidR="00B06B32" w:rsidRDefault="00B06B32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Default="00957FAE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3A7245" w:rsidRDefault="00A27FAD" w:rsidP="004932B7">
      <w:pPr>
        <w:ind w:firstLine="4536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                        </w:t>
      </w:r>
      <w:r w:rsidR="00C91377" w:rsidRPr="003A7245">
        <w:rPr>
          <w:rFonts w:ascii="PT Astra Serif" w:hAnsi="PT Astra Serif"/>
          <w:color w:val="000000" w:themeColor="text1"/>
          <w:sz w:val="26"/>
          <w:szCs w:val="26"/>
        </w:rPr>
        <w:t>П</w:t>
      </w:r>
      <w:r w:rsidR="0047628B" w:rsidRPr="003A7245">
        <w:rPr>
          <w:rFonts w:ascii="PT Astra Serif" w:hAnsi="PT Astra Serif"/>
          <w:color w:val="000000" w:themeColor="text1"/>
          <w:sz w:val="26"/>
          <w:szCs w:val="26"/>
        </w:rPr>
        <w:t xml:space="preserve">риложение № 1 </w:t>
      </w:r>
    </w:p>
    <w:p w:rsidR="00294FAC" w:rsidRPr="003A7245" w:rsidRDefault="00A27FAD" w:rsidP="006031A1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</w:t>
      </w:r>
      <w:r w:rsidR="0047628B" w:rsidRPr="003A724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 </w:t>
      </w:r>
    </w:p>
    <w:p w:rsidR="0047628B" w:rsidRPr="003A7245" w:rsidRDefault="00A27FAD" w:rsidP="006031A1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</w:t>
      </w:r>
      <w:r w:rsidR="00294FAC" w:rsidRPr="003A7245">
        <w:rPr>
          <w:rFonts w:ascii="PT Astra Serif" w:hAnsi="PT Astra Serif"/>
          <w:color w:val="000000" w:themeColor="text1"/>
          <w:sz w:val="26"/>
          <w:szCs w:val="26"/>
        </w:rPr>
        <w:t>н</w:t>
      </w:r>
      <w:r w:rsidR="0047628B" w:rsidRPr="003A7245">
        <w:rPr>
          <w:rFonts w:ascii="PT Astra Serif" w:hAnsi="PT Astra Serif"/>
          <w:color w:val="000000" w:themeColor="text1"/>
          <w:sz w:val="26"/>
          <w:szCs w:val="26"/>
        </w:rPr>
        <w:t>а оказание услуг</w:t>
      </w:r>
    </w:p>
    <w:p w:rsidR="0047628B" w:rsidRPr="003A7245" w:rsidRDefault="00A27FAD" w:rsidP="006031A1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</w:t>
      </w:r>
      <w:r w:rsidR="0047628B" w:rsidRPr="003A7245">
        <w:rPr>
          <w:rFonts w:ascii="PT Astra Serif" w:hAnsi="PT Astra Serif"/>
          <w:color w:val="000000" w:themeColor="text1"/>
          <w:sz w:val="26"/>
          <w:szCs w:val="26"/>
        </w:rPr>
        <w:t xml:space="preserve">№ от « </w:t>
      </w:r>
      <w:r w:rsidR="00011C7E" w:rsidRPr="003A7245">
        <w:rPr>
          <w:rFonts w:ascii="PT Astra Serif" w:hAnsi="PT Astra Serif"/>
          <w:color w:val="000000" w:themeColor="text1"/>
          <w:sz w:val="26"/>
          <w:szCs w:val="26"/>
        </w:rPr>
        <w:t>____</w:t>
      </w:r>
      <w:r w:rsidR="0047628B" w:rsidRPr="003A7245">
        <w:rPr>
          <w:rFonts w:ascii="PT Astra Serif" w:hAnsi="PT Astra Serif"/>
          <w:color w:val="000000" w:themeColor="text1"/>
          <w:sz w:val="26"/>
          <w:szCs w:val="26"/>
        </w:rPr>
        <w:t>»</w:t>
      </w:r>
      <w:r w:rsidR="00011C7E" w:rsidRPr="003A7245">
        <w:rPr>
          <w:rFonts w:ascii="PT Astra Serif" w:hAnsi="PT Astra Serif"/>
          <w:color w:val="000000" w:themeColor="text1"/>
          <w:sz w:val="26"/>
          <w:szCs w:val="26"/>
        </w:rPr>
        <w:t>_________</w:t>
      </w:r>
      <w:r w:rsidR="0047628B" w:rsidRPr="003A7245">
        <w:rPr>
          <w:rFonts w:ascii="PT Astra Serif" w:hAnsi="PT Astra Serif"/>
          <w:color w:val="000000" w:themeColor="text1"/>
          <w:sz w:val="26"/>
          <w:szCs w:val="26"/>
        </w:rPr>
        <w:t xml:space="preserve">  20</w:t>
      </w:r>
      <w:r w:rsidR="00957FAE">
        <w:rPr>
          <w:rFonts w:ascii="PT Astra Serif" w:hAnsi="PT Astra Serif"/>
          <w:color w:val="000000" w:themeColor="text1"/>
          <w:sz w:val="26"/>
          <w:szCs w:val="26"/>
        </w:rPr>
        <w:t>___</w:t>
      </w:r>
      <w:r w:rsidR="0047628B" w:rsidRPr="003A7245">
        <w:rPr>
          <w:rFonts w:ascii="PT Astra Serif" w:hAnsi="PT Astra Serif"/>
          <w:color w:val="000000" w:themeColor="text1"/>
          <w:sz w:val="26"/>
          <w:szCs w:val="26"/>
        </w:rPr>
        <w:t xml:space="preserve"> г.</w:t>
      </w:r>
    </w:p>
    <w:p w:rsidR="00E238D0" w:rsidRPr="005419F9" w:rsidRDefault="00E238D0" w:rsidP="00A27FAD">
      <w:pPr>
        <w:pStyle w:val="2"/>
        <w:tabs>
          <w:tab w:val="left" w:pos="0"/>
        </w:tabs>
        <w:spacing w:line="240" w:lineRule="auto"/>
        <w:ind w:right="-4581" w:firstLine="0"/>
        <w:contextualSpacing/>
        <w:jc w:val="left"/>
        <w:rPr>
          <w:rFonts w:ascii="PT Astra Serif" w:hAnsi="PT Astra Serif"/>
          <w:sz w:val="26"/>
          <w:szCs w:val="26"/>
          <w:u w:val="single"/>
        </w:rPr>
      </w:pPr>
    </w:p>
    <w:p w:rsidR="00DC0252" w:rsidRPr="005419F9" w:rsidRDefault="00DC0252" w:rsidP="00DC0252">
      <w:pPr>
        <w:jc w:val="center"/>
        <w:rPr>
          <w:rFonts w:ascii="PT Astra Serif" w:hAnsi="PT Astra Serif"/>
          <w:b/>
          <w:sz w:val="26"/>
          <w:szCs w:val="26"/>
        </w:rPr>
      </w:pPr>
      <w:r w:rsidRPr="005419F9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A27FAD" w:rsidRPr="005419F9" w:rsidRDefault="00A27FAD" w:rsidP="00A27FAD">
      <w:pPr>
        <w:spacing w:after="120"/>
        <w:jc w:val="center"/>
        <w:rPr>
          <w:rFonts w:ascii="PT Astra Serif" w:hAnsi="PT Astra Serif"/>
          <w:sz w:val="26"/>
          <w:szCs w:val="26"/>
        </w:rPr>
      </w:pPr>
    </w:p>
    <w:p w:rsidR="00A27FAD" w:rsidRPr="005419F9" w:rsidRDefault="00A27FAD" w:rsidP="00A27FA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6"/>
          <w:szCs w:val="26"/>
        </w:rPr>
      </w:pPr>
      <w:r w:rsidRPr="005419F9">
        <w:rPr>
          <w:rFonts w:ascii="PT Astra Serif" w:hAnsi="PT Astra Serif"/>
          <w:b/>
          <w:sz w:val="26"/>
          <w:szCs w:val="26"/>
        </w:rPr>
        <w:t>Предмет Контракта</w:t>
      </w:r>
      <w:r w:rsidRPr="005419F9">
        <w:rPr>
          <w:rFonts w:ascii="PT Astra Serif" w:hAnsi="PT Astra Serif"/>
          <w:sz w:val="26"/>
          <w:szCs w:val="26"/>
        </w:rPr>
        <w:t>: Услуги, состоящие из мониторинга и технического обслуживания приборов объектовых оконечных «Стрелец-Мониторинг» Заказчика (каналообразующее оборудование для передачи сигналов от СПС на пульт пожарной спасательной части) (далее по тексту – Услуги).</w:t>
      </w:r>
    </w:p>
    <w:p w:rsidR="00A27FAD" w:rsidRPr="005419F9" w:rsidRDefault="00A27FAD" w:rsidP="00A27FA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6"/>
          <w:szCs w:val="26"/>
        </w:rPr>
      </w:pPr>
    </w:p>
    <w:p w:rsidR="00A27FAD" w:rsidRPr="005419F9" w:rsidRDefault="00A27FAD" w:rsidP="00A27FA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i/>
          <w:sz w:val="26"/>
          <w:szCs w:val="26"/>
        </w:rPr>
      </w:pPr>
      <w:r w:rsidRPr="005419F9">
        <w:rPr>
          <w:rFonts w:ascii="PT Astra Serif" w:hAnsi="PT Astra Serif"/>
          <w:b/>
          <w:sz w:val="26"/>
          <w:szCs w:val="26"/>
        </w:rPr>
        <w:t>Объем оказываемых Услуг:</w:t>
      </w:r>
      <w:r w:rsidR="00DC2CA0" w:rsidRPr="005419F9">
        <w:rPr>
          <w:rFonts w:ascii="PT Astra Serif" w:hAnsi="PT Astra Serif"/>
          <w:sz w:val="26"/>
          <w:szCs w:val="26"/>
        </w:rPr>
        <w:t xml:space="preserve"> согласно </w:t>
      </w:r>
      <w:r w:rsidRPr="005419F9">
        <w:rPr>
          <w:rFonts w:ascii="PT Astra Serif" w:hAnsi="PT Astra Serif"/>
          <w:sz w:val="26"/>
          <w:szCs w:val="26"/>
        </w:rPr>
        <w:t>Техническому заданию.</w:t>
      </w:r>
    </w:p>
    <w:p w:rsidR="00A27FAD" w:rsidRPr="005419F9" w:rsidRDefault="00A27FAD" w:rsidP="00A27FAD">
      <w:pPr>
        <w:spacing w:after="60"/>
        <w:ind w:right="-12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A27FAD" w:rsidRPr="005419F9" w:rsidRDefault="00A27FAD" w:rsidP="00A27FAD">
      <w:pPr>
        <w:spacing w:after="60"/>
        <w:ind w:right="-12"/>
        <w:contextualSpacing/>
        <w:jc w:val="both"/>
        <w:rPr>
          <w:rFonts w:ascii="PT Astra Serif" w:hAnsi="PT Astra Serif" w:cs="Calibri"/>
          <w:bCs/>
          <w:kern w:val="1"/>
          <w:sz w:val="26"/>
          <w:szCs w:val="26"/>
          <w:lang w:eastAsia="ar-SA"/>
        </w:rPr>
      </w:pPr>
      <w:r w:rsidRPr="005419F9">
        <w:rPr>
          <w:rFonts w:ascii="PT Astra Serif" w:hAnsi="PT Astra Serif"/>
          <w:b/>
          <w:sz w:val="26"/>
          <w:szCs w:val="26"/>
        </w:rPr>
        <w:t>Место оказания Услуг</w:t>
      </w:r>
      <w:r w:rsidRPr="005419F9">
        <w:rPr>
          <w:rFonts w:ascii="PT Astra Serif" w:hAnsi="PT Astra Serif"/>
          <w:sz w:val="26"/>
          <w:szCs w:val="26"/>
        </w:rPr>
        <w:t>: Ленинградская область, г. Тихвин, ул. Красноармейская            д. 13.</w:t>
      </w:r>
    </w:p>
    <w:p w:rsidR="00A27FAD" w:rsidRPr="005419F9" w:rsidRDefault="00A27FAD" w:rsidP="00A27FAD">
      <w:pPr>
        <w:jc w:val="both"/>
        <w:rPr>
          <w:rFonts w:ascii="PT Astra Serif" w:hAnsi="PT Astra Serif"/>
          <w:b/>
          <w:sz w:val="26"/>
          <w:szCs w:val="26"/>
        </w:rPr>
      </w:pPr>
    </w:p>
    <w:p w:rsidR="00A27FAD" w:rsidRPr="005419F9" w:rsidRDefault="00A27FAD" w:rsidP="00A27FAD">
      <w:pPr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b/>
          <w:sz w:val="26"/>
          <w:szCs w:val="26"/>
        </w:rPr>
        <w:t>Условия оказания Услуг</w:t>
      </w:r>
      <w:r w:rsidRPr="005419F9">
        <w:rPr>
          <w:rFonts w:ascii="PT Astra Serif" w:hAnsi="PT Astra Serif"/>
          <w:sz w:val="26"/>
          <w:szCs w:val="26"/>
        </w:rPr>
        <w:t xml:space="preserve">: Оказывать Услуги квалифицированно в соответствии со стандартами, техническими регламентами РФ и в объеме, затребованным Заказчиком. </w:t>
      </w:r>
    </w:p>
    <w:p w:rsidR="00A27FAD" w:rsidRPr="005419F9" w:rsidRDefault="00A27FAD" w:rsidP="00A27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A27FAD" w:rsidRPr="005419F9" w:rsidRDefault="00A27FAD" w:rsidP="00A27FAD">
      <w:pPr>
        <w:jc w:val="both"/>
        <w:rPr>
          <w:rFonts w:ascii="PT Astra Serif" w:hAnsi="PT Astra Serif"/>
          <w:b/>
          <w:sz w:val="26"/>
          <w:szCs w:val="26"/>
        </w:rPr>
      </w:pPr>
      <w:r w:rsidRPr="005419F9">
        <w:rPr>
          <w:rFonts w:ascii="PT Astra Serif" w:hAnsi="PT Astra Serif"/>
          <w:b/>
          <w:sz w:val="26"/>
          <w:szCs w:val="26"/>
        </w:rPr>
        <w:t>1. Основные требования к Услугам:</w:t>
      </w:r>
    </w:p>
    <w:p w:rsidR="00A27FAD" w:rsidRPr="005419F9" w:rsidRDefault="00A27FAD" w:rsidP="00A27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1.1. Оказывать Услуги квалифицированно и в соответствии требованиям стандартов, технических регламентов и иными нормативно-правовыми актами РФ в сфере пожарной безопасности.</w:t>
      </w:r>
    </w:p>
    <w:p w:rsidR="00A27FAD" w:rsidRPr="005419F9" w:rsidRDefault="00A27FAD" w:rsidP="00A27FAD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1.2. Услуги по техническому обслуживанию охватывают комплекс мероприятий, для поддержания оборудования Заказчика в технически исправном состоянии и обеспечивающих его надежную эксплуатацию.</w:t>
      </w:r>
    </w:p>
    <w:p w:rsidR="00A27FAD" w:rsidRPr="005419F9" w:rsidRDefault="00A27FAD" w:rsidP="00A27FAD">
      <w:pPr>
        <w:suppressAutoHyphens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A27FAD" w:rsidRPr="005419F9" w:rsidRDefault="00A27FAD" w:rsidP="00A27FAD">
      <w:pPr>
        <w:widowControl w:val="0"/>
        <w:tabs>
          <w:tab w:val="left" w:pos="375"/>
        </w:tabs>
        <w:jc w:val="both"/>
        <w:rPr>
          <w:rFonts w:ascii="PT Astra Serif" w:hAnsi="PT Astra Serif"/>
          <w:b/>
          <w:bCs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 xml:space="preserve">2. 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>Перечень о</w:t>
      </w: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>казываемых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 xml:space="preserve"> </w:t>
      </w: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>У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>слуг: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1. Осуществление программно-аппаратного мониторинга передачи извещений (сигналов) «Пожар» и «Общая пожарная неисправность» от 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системы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пожарной сигнализаци</w:t>
      </w:r>
      <w:r w:rsidRPr="005419F9">
        <w:rPr>
          <w:rFonts w:ascii="PT Astra Serif" w:hAnsi="PT Astra Serif"/>
          <w:sz w:val="26"/>
          <w:szCs w:val="26"/>
          <w:lang w:eastAsia="x-none"/>
        </w:rPr>
        <w:t>и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(далее - 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ПС) по радиоканалу в автоматическом режиме, осуществляемых посредством объектового оборудования, на пультовое оборудование программно-аппаратного комплекса «Стрелец-Мониторинг» и центр технического мониторинга </w:t>
      </w:r>
      <w:r w:rsidRPr="005419F9">
        <w:rPr>
          <w:rFonts w:ascii="PT Astra Serif" w:hAnsi="PT Astra Serif"/>
          <w:sz w:val="26"/>
          <w:szCs w:val="26"/>
          <w:lang w:eastAsia="x-none"/>
        </w:rPr>
        <w:t>И</w:t>
      </w:r>
      <w:proofErr w:type="spellStart"/>
      <w:r w:rsidRPr="005419F9">
        <w:rPr>
          <w:rFonts w:ascii="PT Astra Serif" w:hAnsi="PT Astra Serif"/>
          <w:sz w:val="26"/>
          <w:szCs w:val="26"/>
          <w:lang w:val="x-none" w:eastAsia="x-none"/>
        </w:rPr>
        <w:t>сполнителя</w:t>
      </w:r>
      <w:proofErr w:type="spellEnd"/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на выделенных для МЧС частотах.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Осуществление программно-аппаратного мониторинга должно обеспечиваться</w:t>
      </w:r>
      <w:r w:rsidRPr="005419F9">
        <w:rPr>
          <w:rFonts w:ascii="PT Astra Serif" w:hAnsi="PT Astra Serif"/>
          <w:sz w:val="26"/>
          <w:szCs w:val="26"/>
          <w:lang w:eastAsia="x-none"/>
        </w:rPr>
        <w:t>: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-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непрерывностью сбора, передачи на пультовое оборудование программно-аппаратного комплекса «Стрелец-Мониторинг», расположенного в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61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-ой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</w:t>
      </w:r>
      <w:r w:rsidRPr="005419F9">
        <w:rPr>
          <w:rFonts w:ascii="PT Astra Serif" w:hAnsi="PT Astra Serif"/>
          <w:sz w:val="26"/>
          <w:szCs w:val="26"/>
          <w:lang w:eastAsia="x-none"/>
        </w:rPr>
        <w:t>ожарной спасательной части (далее-ПСЧ)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28 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ПСО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ФПС 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ГПС ГУ МЧС России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по Ленинградской области</w:t>
      </w:r>
      <w:r w:rsidRPr="005419F9">
        <w:rPr>
          <w:rFonts w:ascii="PT Astra Serif" w:hAnsi="PT Astra Serif"/>
          <w:sz w:val="26"/>
          <w:szCs w:val="26"/>
          <w:lang w:eastAsia="x-none"/>
        </w:rPr>
        <w:t>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-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своевременн</w:t>
      </w:r>
      <w:r w:rsidRPr="005419F9">
        <w:rPr>
          <w:rFonts w:ascii="PT Astra Serif" w:hAnsi="PT Astra Serif"/>
          <w:sz w:val="26"/>
          <w:szCs w:val="26"/>
          <w:lang w:eastAsia="x-none"/>
        </w:rPr>
        <w:t>ым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информирование</w:t>
      </w:r>
      <w:r w:rsidRPr="005419F9">
        <w:rPr>
          <w:rFonts w:ascii="PT Astra Serif" w:hAnsi="PT Astra Serif"/>
          <w:sz w:val="26"/>
          <w:szCs w:val="26"/>
          <w:lang w:eastAsia="x-none"/>
        </w:rPr>
        <w:t>м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Заказчика, о неисправностях в системах пожарной сигнализации на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его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объектах защиты</w:t>
      </w:r>
      <w:r w:rsidRPr="005419F9">
        <w:rPr>
          <w:rFonts w:ascii="PT Astra Serif" w:hAnsi="PT Astra Serif"/>
          <w:sz w:val="26"/>
          <w:szCs w:val="26"/>
          <w:lang w:eastAsia="x-none"/>
        </w:rPr>
        <w:t>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-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возможность</w:t>
      </w:r>
      <w:r w:rsidRPr="005419F9">
        <w:rPr>
          <w:rFonts w:ascii="PT Astra Serif" w:hAnsi="PT Astra Serif"/>
          <w:sz w:val="26"/>
          <w:szCs w:val="26"/>
          <w:lang w:eastAsia="x-none"/>
        </w:rPr>
        <w:t>ю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сохранять в базе данных информацию о текущем состоянии и работоспособности </w:t>
      </w:r>
      <w:r w:rsidRPr="005419F9">
        <w:rPr>
          <w:rFonts w:ascii="PT Astra Serif" w:hAnsi="PT Astra Serif"/>
          <w:sz w:val="26"/>
          <w:szCs w:val="26"/>
          <w:lang w:eastAsia="x-none"/>
        </w:rPr>
        <w:t>системы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пожарной сигнализации на объекте защиты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Заказчика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, о количестве сбоев в её работе за заданный период, с целью оперативности их устранения</w:t>
      </w:r>
      <w:r w:rsidRPr="005419F9">
        <w:rPr>
          <w:rFonts w:ascii="PT Astra Serif" w:hAnsi="PT Astra Serif"/>
          <w:sz w:val="26"/>
          <w:szCs w:val="26"/>
          <w:lang w:eastAsia="x-none"/>
        </w:rPr>
        <w:t>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lastRenderedPageBreak/>
        <w:t xml:space="preserve">Система мониторинга должна быть построена на базе программно-технических средств исполнителя и обеспечивать помимо прочего контроль состояния 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ПС  и каналообразующего оборудования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Заказчика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в режиме реального времени.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2. Услуги по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техническому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обследованию 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ПС, установленной на объектах защиты Заказчика</w:t>
      </w:r>
      <w:r w:rsidRPr="005419F9">
        <w:rPr>
          <w:rFonts w:ascii="PT Astra Serif" w:hAnsi="PT Astra Serif"/>
          <w:sz w:val="26"/>
          <w:szCs w:val="26"/>
          <w:lang w:eastAsia="x-none"/>
        </w:rPr>
        <w:t>(далее по тексту – объект защиты)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и определения возможности передачи сигналов «Пожар» и «Общая пожарная неисправность» от 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ПС объекта защиты на пультовое оборудование ПАК «Стрелец-Мониторинг», </w:t>
      </w:r>
      <w:r w:rsidRPr="005419F9">
        <w:rPr>
          <w:rFonts w:ascii="PT Astra Serif" w:eastAsia="Calibri" w:hAnsi="PT Astra Serif"/>
          <w:sz w:val="26"/>
          <w:szCs w:val="26"/>
          <w:lang w:eastAsia="en-US"/>
        </w:rPr>
        <w:t>установленного в подразделении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61</w:t>
      </w:r>
      <w:r w:rsidRPr="005419F9">
        <w:rPr>
          <w:rFonts w:ascii="PT Astra Serif" w:hAnsi="PT Astra Serif"/>
          <w:sz w:val="26"/>
          <w:szCs w:val="26"/>
          <w:lang w:eastAsia="x-none"/>
        </w:rPr>
        <w:t>-ой ПСЧ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28 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ПСО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ФПС 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ГПС ГУ МЧС России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по Ленинградской области». 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u w:val="single"/>
          <w:lang w:val="x-none" w:eastAsia="x-none"/>
        </w:rPr>
        <w:t>Условия передачи сигналов (извещений)</w:t>
      </w:r>
      <w:r w:rsidRPr="005419F9">
        <w:rPr>
          <w:rFonts w:ascii="PT Astra Serif" w:hAnsi="PT Astra Serif"/>
          <w:sz w:val="26"/>
          <w:szCs w:val="26"/>
          <w:u w:val="single"/>
          <w:lang w:eastAsia="x-none"/>
        </w:rPr>
        <w:t>: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сигналы передаются в автоматическом режиме без участия персонала объектов и любых организаций, транслирующих эти сигналы.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3. Услуги по ведению карточки Объекта защиты, где указывается информация, необходимая для программирования оборудования при дальнейшей его эксплуатации (с указанием информации о Заказчике, объекте защиты, системе пожарной сигнализации, установленной на объекте за</w:t>
      </w:r>
      <w:r w:rsidRPr="005419F9">
        <w:rPr>
          <w:rFonts w:ascii="PT Astra Serif" w:hAnsi="PT Astra Serif"/>
          <w:sz w:val="26"/>
          <w:szCs w:val="26"/>
          <w:lang w:eastAsia="x-none"/>
        </w:rPr>
        <w:t>щиты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Заказчика, контактных лицах Заказчика.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4. Услуги по тестированию и проверке исправности совместной работы установленного объектового оборудования и системы пожарной сигнализации Заказчика (контроль проведения сопряжения между системами);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5. Услуги по архивации и передаче информации Заказчику о срабатывании систем пожарной сигнализации Заказчика в режиме «Неисправность»;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6. Услуги по выдаче рекомендаций технического характера по улучшению работы систем мониторинга на объектах Заказчика.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7. </w:t>
      </w:r>
      <w:r w:rsidRPr="005419F9">
        <w:rPr>
          <w:rFonts w:ascii="PT Astra Serif" w:hAnsi="PT Astra Serif"/>
          <w:sz w:val="26"/>
          <w:szCs w:val="26"/>
          <w:lang w:eastAsia="x-none"/>
        </w:rPr>
        <w:t>Оказание Услуг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по техническому обслуживанию объектового оборудования</w:t>
      </w:r>
      <w:r w:rsidRPr="005419F9">
        <w:rPr>
          <w:rFonts w:ascii="PT Astra Serif" w:hAnsi="PT Astra Serif"/>
          <w:sz w:val="26"/>
          <w:szCs w:val="26"/>
          <w:lang w:eastAsia="x-none"/>
        </w:rPr>
        <w:t>,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состоящего из планового и внепланового обслуживания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,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представля</w:t>
      </w:r>
      <w:r w:rsidRPr="005419F9">
        <w:rPr>
          <w:rFonts w:ascii="PT Astra Serif" w:hAnsi="PT Astra Serif"/>
          <w:sz w:val="26"/>
          <w:szCs w:val="26"/>
          <w:lang w:eastAsia="x-none"/>
        </w:rPr>
        <w:t>ет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собой совокупно</w:t>
      </w:r>
      <w:r w:rsidRPr="005419F9">
        <w:rPr>
          <w:rFonts w:ascii="PT Astra Serif" w:hAnsi="PT Astra Serif"/>
          <w:sz w:val="26"/>
          <w:szCs w:val="26"/>
          <w:lang w:eastAsia="x-none"/>
        </w:rPr>
        <w:t>сть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мероприятий, поддерживающих </w:t>
      </w:r>
      <w:r w:rsidRPr="005419F9">
        <w:rPr>
          <w:rFonts w:ascii="PT Astra Serif" w:hAnsi="PT Astra Serif"/>
          <w:sz w:val="26"/>
          <w:szCs w:val="26"/>
          <w:lang w:eastAsia="x-none"/>
        </w:rPr>
        <w:t>объектовое оборудование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в работоспособном состоянии.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8. Внешний осмотр системы в целом на предмет выявления изменений в монтаж механических повреждений, запыленности и загрязнения (не реже 1 (одного)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9. Проверка наличия и целостности пломб, прочности монтажа (не реже 1 (одного) раз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10. Очистка от пыли, грязи, при необходимости с частичным демонтажем (не реже 1 (одного)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11. Проверка </w:t>
      </w:r>
      <w:proofErr w:type="spellStart"/>
      <w:r w:rsidRPr="005419F9">
        <w:rPr>
          <w:rFonts w:ascii="PT Astra Serif" w:hAnsi="PT Astra Serif"/>
          <w:sz w:val="26"/>
          <w:szCs w:val="26"/>
          <w:lang w:val="x-none" w:eastAsia="x-none"/>
        </w:rPr>
        <w:t>клеммных</w:t>
      </w:r>
      <w:proofErr w:type="spellEnd"/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соединений на предмет  качества монтажа и наличия следов окислов с последующей их прочисткой и перетяжкой (не реже 1 (одного)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12. Проверка предохранителей соответствию установленному производителем оборудования номиналу и их исправности (не реже 1 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13. Проверка внешним осмотром состояния монтажа кабелей, сигнальных линий с последующими ремонтно-восстановительными работами (не реже 1 (одного)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14. Проверка блока питания: свечение индикаторов, наличие рабочих напряжений на нагрузках, переход на питание от аккумуляторной батареи (не реже 1 (одного)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lastRenderedPageBreak/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15. Измерение напряжения аккумуляторных батарей. В случае несоответствия аккумуляторных батарей паспортным данным - проведение работ по их зарядке или замене (не реже 1 (одного)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Замена аккумуляторных батарей (по мере необходимости</w:t>
      </w:r>
      <w:r w:rsidRPr="005419F9">
        <w:rPr>
          <w:rFonts w:ascii="PT Astra Serif" w:hAnsi="PT Astra Serif"/>
          <w:sz w:val="26"/>
          <w:szCs w:val="26"/>
          <w:lang w:eastAsia="x-none"/>
        </w:rPr>
        <w:t>).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16. Проверка качества радиоканала, уровня связи с дежурно-диспетчерской службой пожарной охраны, устранение недостатков влияющих на уровень и качество связи (не реже 1 (одного) раза в месяц);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17. Проверка работоспособности системы в целом методом имитации режима «Пожар» на одной из зон пожарной сигнализации с проверкой прохождения сигнала в дежурно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softHyphen/>
        <w:t>-диспетчерскую службу пожарной охраны (не реже 1 (одного) раза в месяц).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2.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18. Работы по внеплановому ТО выполнять в течение 1 (одних) суток с момента получения от Заказчика заявки на </w:t>
      </w:r>
      <w:r w:rsidRPr="005419F9">
        <w:rPr>
          <w:rFonts w:ascii="PT Astra Serif" w:hAnsi="PT Astra Serif"/>
          <w:sz w:val="26"/>
          <w:szCs w:val="26"/>
          <w:lang w:eastAsia="x-none"/>
        </w:rPr>
        <w:t>оказание данного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вида </w:t>
      </w:r>
      <w:r w:rsidRPr="005419F9">
        <w:rPr>
          <w:rFonts w:ascii="PT Astra Serif" w:hAnsi="PT Astra Serif"/>
          <w:sz w:val="26"/>
          <w:szCs w:val="26"/>
          <w:lang w:eastAsia="x-none"/>
        </w:rPr>
        <w:t>Услуг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.</w:t>
      </w:r>
    </w:p>
    <w:p w:rsidR="00A27FAD" w:rsidRPr="005419F9" w:rsidRDefault="00A27FAD" w:rsidP="00A27FAD">
      <w:pPr>
        <w:widowControl w:val="0"/>
        <w:tabs>
          <w:tab w:val="left" w:pos="993"/>
          <w:tab w:val="left" w:pos="1249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</w:p>
    <w:p w:rsidR="00A27FAD" w:rsidRPr="005419F9" w:rsidRDefault="00A27FAD" w:rsidP="00A27FAD">
      <w:pPr>
        <w:widowControl w:val="0"/>
        <w:tabs>
          <w:tab w:val="left" w:pos="426"/>
        </w:tabs>
        <w:jc w:val="both"/>
        <w:rPr>
          <w:rFonts w:ascii="PT Astra Serif" w:hAnsi="PT Astra Serif"/>
          <w:b/>
          <w:bCs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>3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 xml:space="preserve">. Требования к системе передачи извещений по выделенному радиоканалу </w:t>
      </w:r>
      <w:r w:rsidRPr="005419F9">
        <w:rPr>
          <w:rFonts w:ascii="PT Astra Serif" w:hAnsi="PT Astra Serif"/>
          <w:b/>
          <w:bCs/>
          <w:color w:val="000000"/>
          <w:sz w:val="26"/>
          <w:szCs w:val="26"/>
          <w:shd w:val="clear" w:color="auto" w:fill="FFFFFF"/>
          <w:lang w:bidi="ru-RU"/>
        </w:rPr>
        <w:t xml:space="preserve">в 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 xml:space="preserve">автоматическом режиме на пультовое оборудование программно-аппаратного комплекса «Стрелец-Мониторинг», установленное в подразделении пожарной охраны, </w:t>
      </w:r>
      <w:r w:rsidRPr="005419F9">
        <w:rPr>
          <w:rFonts w:ascii="PT Astra Serif" w:hAnsi="PT Astra Serif"/>
          <w:b/>
          <w:bCs/>
          <w:color w:val="000000"/>
          <w:sz w:val="26"/>
          <w:szCs w:val="26"/>
          <w:shd w:val="clear" w:color="auto" w:fill="FFFFFF"/>
          <w:lang w:bidi="ru-RU"/>
        </w:rPr>
        <w:t xml:space="preserve">в 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>рамках оказания услуг по техническому мониторингу и плановому эксплуатационно-техническому обслуживанию объектового оборудования:</w:t>
      </w:r>
    </w:p>
    <w:p w:rsidR="00A27FAD" w:rsidRPr="005419F9" w:rsidRDefault="00A27FAD" w:rsidP="00A27FAD">
      <w:pPr>
        <w:widowControl w:val="0"/>
        <w:tabs>
          <w:tab w:val="left" w:pos="426"/>
        </w:tabs>
        <w:jc w:val="both"/>
        <w:rPr>
          <w:rFonts w:ascii="PT Astra Serif" w:hAnsi="PT Astra Serif"/>
          <w:b/>
          <w:bCs/>
          <w:sz w:val="26"/>
          <w:szCs w:val="26"/>
          <w:lang w:val="x-none" w:eastAsia="x-none"/>
        </w:rPr>
      </w:pPr>
    </w:p>
    <w:p w:rsidR="00A27FAD" w:rsidRPr="005419F9" w:rsidRDefault="00A27FAD" w:rsidP="00A27FAD">
      <w:pPr>
        <w:widowControl w:val="0"/>
        <w:tabs>
          <w:tab w:val="left" w:pos="1027"/>
        </w:tabs>
        <w:ind w:firstLine="709"/>
        <w:jc w:val="both"/>
        <w:rPr>
          <w:rFonts w:ascii="PT Astra Serif" w:hAnsi="PT Astra Serif"/>
          <w:sz w:val="26"/>
          <w:szCs w:val="26"/>
          <w:u w:val="single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3.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1. </w:t>
      </w:r>
      <w:r w:rsidRPr="005419F9">
        <w:rPr>
          <w:rFonts w:ascii="PT Astra Serif" w:hAnsi="PT Astra Serif"/>
          <w:sz w:val="26"/>
          <w:szCs w:val="26"/>
          <w:u w:val="single"/>
          <w:lang w:val="x-none" w:eastAsia="x-none"/>
        </w:rPr>
        <w:t>Радиосистема передачи извещений «Стрелец-Мониторинг» должна отвечать требованиям: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700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передача извещений от объектового оборудования к пультовой станции ПАК «Стрелец-Мониторинг», установленной в подразделении Пожарной охраны, по радиоканалу на выделенных для МЧС частотах.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700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приём от пультового оборудования программно-аппаратного комплекса «Стрелец-Мониторинг» команд управления объектовым оборудованием;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700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контроль собственного состояния объектового оборудования, (контроль уровней напряжен питания (основного и резервного), контроль вскрытия корпуса, контроль связи с сопряженной системой пожарной сигнализации, установленной на объекте защиты.</w:t>
      </w:r>
    </w:p>
    <w:p w:rsidR="00A27FAD" w:rsidRPr="005419F9" w:rsidRDefault="00A27FAD" w:rsidP="00A27FAD">
      <w:pPr>
        <w:widowControl w:val="0"/>
        <w:tabs>
          <w:tab w:val="left" w:pos="1027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3.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2. </w:t>
      </w:r>
      <w:r w:rsidRPr="005419F9">
        <w:rPr>
          <w:rFonts w:ascii="PT Astra Serif" w:hAnsi="PT Astra Serif"/>
          <w:sz w:val="26"/>
          <w:szCs w:val="26"/>
          <w:u w:val="single"/>
          <w:lang w:val="x-none" w:eastAsia="x-none"/>
        </w:rPr>
        <w:t>Радиосистема передачи извещений «Стрелец-Мониторинг» должна обеспечивать: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4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возможность приема информации с объектов одновременно в нескольких местах: в пожарной части (далее - П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Ч), в центре технического мониторинга (далее - ЦТМ);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4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передача извещений от объектового оборудования, установленного на объекте к пультовому оборудованию в пожарной 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спасательной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части (П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Ч), и в центре технического мониторинга (ЦТМ);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4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автоматическая доставка извещений в П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Ч, ЦТМ;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25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фильтрация отображаемой информации для каждого пакета программного обеспечения (далее - П</w:t>
      </w:r>
      <w:r w:rsidRPr="005419F9">
        <w:rPr>
          <w:rFonts w:ascii="PT Astra Serif" w:hAnsi="PT Astra Serif"/>
          <w:sz w:val="26"/>
          <w:szCs w:val="26"/>
          <w:lang w:eastAsia="x-none"/>
        </w:rPr>
        <w:t>П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О);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29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отображение информации о пожаре и задымленности с максимально возможной точностью - до </w:t>
      </w:r>
      <w:proofErr w:type="spellStart"/>
      <w:r w:rsidRPr="005419F9">
        <w:rPr>
          <w:rFonts w:ascii="PT Astra Serif" w:hAnsi="PT Astra Serif"/>
          <w:sz w:val="26"/>
          <w:szCs w:val="26"/>
          <w:lang w:val="x-none" w:eastAsia="x-none"/>
        </w:rPr>
        <w:t>извещателя</w:t>
      </w:r>
      <w:proofErr w:type="spellEnd"/>
      <w:r w:rsidRPr="005419F9">
        <w:rPr>
          <w:rFonts w:ascii="PT Astra Serif" w:hAnsi="PT Astra Serif"/>
          <w:sz w:val="26"/>
          <w:szCs w:val="26"/>
          <w:lang w:val="x-none" w:eastAsia="x-none"/>
        </w:rPr>
        <w:t>, или с точностью, с которой поступает информация с объекта (при условии установки на объекте цифровой совместимой системы активной противопожарной защиты);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29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отображение на плане объекта динамики развития ситуации на объекте по мере активизации пожарных </w:t>
      </w:r>
      <w:proofErr w:type="spellStart"/>
      <w:r w:rsidRPr="005419F9">
        <w:rPr>
          <w:rFonts w:ascii="PT Astra Serif" w:hAnsi="PT Astra Serif"/>
          <w:sz w:val="26"/>
          <w:szCs w:val="26"/>
          <w:lang w:val="x-none" w:eastAsia="x-none"/>
        </w:rPr>
        <w:t>извещателей</w:t>
      </w:r>
      <w:proofErr w:type="spellEnd"/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(при условии установки на объекте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lastRenderedPageBreak/>
        <w:t>цифровой совместимой системы активной противопожарной защиты);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25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приём объектовой станцией от пультового оборудования команд управления функционированием;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4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контроль собственного состояния объектовой станции: передачи извещения о пожаре с объекта (контроль уровней напряжения питания - основного и резервного, контроль вскрытия корпуса, контроль связи с подключенным оборудованием 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ПС, системой оповещения и управления эвакуацией людей о пожаре);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25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ретрансляция извещений на другие объектовые станции для повышения надежности доставки извещений до пультового оборудования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4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возможность подключения технических средств различных производителей по стандартным интерфейсам систем противопожарной защиты зданий, в составе объекта защиты;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4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совместимость программно-аппаратного комплекса системы мониторинга (обработка и передача данных о параметрах возгорания, угрозах и рисках развития крупных пожаров в сложных зданиях и сооружениях с массовым пребыванием людей, в том числе в высотных зданиях)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Заказчика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с пультовым оборудованием</w:t>
      </w:r>
      <w:r w:rsidRPr="005419F9">
        <w:rPr>
          <w:rFonts w:ascii="PT Astra Serif" w:hAnsi="PT Astra Serif"/>
          <w:sz w:val="26"/>
          <w:szCs w:val="26"/>
          <w:lang w:eastAsia="x-none"/>
        </w:rPr>
        <w:t>,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принятым на снабжение в МЧС России;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9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возможность автоматического получения статистики по состоянию противопожарной защиты объекта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Заказчика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;</w:t>
      </w:r>
    </w:p>
    <w:p w:rsidR="00A27FAD" w:rsidRPr="005419F9" w:rsidRDefault="00A27FAD" w:rsidP="00A27FAD">
      <w:pPr>
        <w:widowControl w:val="0"/>
        <w:numPr>
          <w:ilvl w:val="0"/>
          <w:numId w:val="33"/>
        </w:numPr>
        <w:tabs>
          <w:tab w:val="left" w:pos="234"/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сохранение информации о поступивших сигналах в базе данных.</w:t>
      </w:r>
    </w:p>
    <w:p w:rsidR="00A27FAD" w:rsidRPr="005419F9" w:rsidRDefault="00A27FAD" w:rsidP="00A27FAD">
      <w:pPr>
        <w:widowControl w:val="0"/>
        <w:tabs>
          <w:tab w:val="left" w:pos="234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</w:p>
    <w:p w:rsidR="00A27FAD" w:rsidRPr="005419F9" w:rsidRDefault="00A27FAD" w:rsidP="00A27FAD">
      <w:pPr>
        <w:widowControl w:val="0"/>
        <w:tabs>
          <w:tab w:val="left" w:pos="412"/>
        </w:tabs>
        <w:jc w:val="both"/>
        <w:rPr>
          <w:rFonts w:ascii="PT Astra Serif" w:hAnsi="PT Astra Serif"/>
          <w:b/>
          <w:bCs/>
          <w:sz w:val="26"/>
          <w:szCs w:val="26"/>
          <w:lang w:eastAsia="x-none"/>
        </w:rPr>
      </w:pP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>4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>. Требование к</w:t>
      </w: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 xml:space="preserve"> качеству и 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 xml:space="preserve">безопасности оказываемых </w:t>
      </w: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>У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>слуг Исполнителем:</w:t>
      </w:r>
    </w:p>
    <w:p w:rsidR="00A27FAD" w:rsidRPr="005419F9" w:rsidRDefault="00A27FAD" w:rsidP="00A27FAD">
      <w:pPr>
        <w:tabs>
          <w:tab w:val="left" w:pos="142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4.1. Выполнение всех видов услуг должно осуществляться в соответствии со следующими нормативными документами:</w:t>
      </w:r>
    </w:p>
    <w:p w:rsidR="00A27FAD" w:rsidRPr="005419F9" w:rsidRDefault="00A27FAD" w:rsidP="00A27FAD">
      <w:pPr>
        <w:tabs>
          <w:tab w:val="left" w:pos="142"/>
          <w:tab w:val="left" w:pos="360"/>
          <w:tab w:val="left" w:pos="993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- Гражданский кодекс РФ;</w:t>
      </w:r>
    </w:p>
    <w:p w:rsidR="00A27FAD" w:rsidRPr="005419F9" w:rsidRDefault="00A27FAD" w:rsidP="00A27FAD">
      <w:pPr>
        <w:tabs>
          <w:tab w:val="left" w:pos="142"/>
          <w:tab w:val="left" w:pos="360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- Федеральный закон от 30.03.1999 № 52–ФЗ «О санитарно-эпидемиологическом благополучии населения»;</w:t>
      </w:r>
    </w:p>
    <w:p w:rsidR="00A27FAD" w:rsidRPr="005419F9" w:rsidRDefault="00A27FAD" w:rsidP="00A27FAD">
      <w:pPr>
        <w:tabs>
          <w:tab w:val="left" w:pos="142"/>
          <w:tab w:val="left" w:pos="360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 xml:space="preserve">- </w:t>
      </w:r>
      <w:hyperlink r:id="rId11">
        <w:r w:rsidRPr="005419F9">
          <w:rPr>
            <w:rFonts w:ascii="PT Astra Serif" w:eastAsia="Calibri" w:hAnsi="PT Astra Serif"/>
            <w:sz w:val="26"/>
            <w:szCs w:val="26"/>
          </w:rPr>
          <w:t>Федеральный закон от 21.12.1994 № 69-ФЗ  (ред. от 25.04.2026) «О пожарной безопасности»;</w:t>
        </w:r>
      </w:hyperlink>
    </w:p>
    <w:p w:rsidR="00A27FAD" w:rsidRPr="005419F9" w:rsidRDefault="00A27FAD" w:rsidP="00A27FAD">
      <w:pPr>
        <w:tabs>
          <w:tab w:val="left" w:pos="142"/>
          <w:tab w:val="left" w:pos="360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- Федеральный закон от 22.07.2008 № 123-ФЗ (ред. от 31.07.2025) «Технический регламент о требованиях пожарной безопасности»;</w:t>
      </w:r>
    </w:p>
    <w:p w:rsidR="00A27FAD" w:rsidRPr="005419F9" w:rsidRDefault="00A27FAD" w:rsidP="00A27FAD">
      <w:pPr>
        <w:widowControl w:val="0"/>
        <w:tabs>
          <w:tab w:val="left" w:pos="142"/>
          <w:tab w:val="left" w:pos="360"/>
          <w:tab w:val="left" w:pos="851"/>
          <w:tab w:val="left" w:pos="993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 xml:space="preserve">- «Правила противопожарного режима в РФ», утвержденные Постановлением Правительства РФ от 16 сентября 2020 года № 1479 (ред. от 03.02.2025) </w:t>
      </w:r>
    </w:p>
    <w:p w:rsidR="00A27FAD" w:rsidRPr="005419F9" w:rsidRDefault="00A27FAD" w:rsidP="00A27FA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- Приказ МЧС №582 от 31.07.2020 (ред. 27.03.2025)</w:t>
      </w:r>
      <w:r w:rsidRPr="005419F9">
        <w:rPr>
          <w:rFonts w:ascii="PT Astra Serif" w:hAnsi="PT Astra Serif"/>
          <w:b/>
          <w:sz w:val="26"/>
          <w:szCs w:val="26"/>
        </w:rPr>
        <w:t xml:space="preserve"> </w:t>
      </w:r>
      <w:r w:rsidRPr="005419F9">
        <w:rPr>
          <w:rFonts w:ascii="PT Astra Serif" w:hAnsi="PT Astra Serif"/>
          <w:sz w:val="26"/>
          <w:szCs w:val="26"/>
        </w:rPr>
        <w:t xml:space="preserve">«Об утверждении свода правил «Системы противопожарной защиты. Системы пожарной сигнализации и автоматизация систем противопожарной зашиты. </w:t>
      </w:r>
      <w:proofErr w:type="gramStart"/>
      <w:r w:rsidRPr="005419F9">
        <w:rPr>
          <w:rFonts w:ascii="PT Astra Serif" w:hAnsi="PT Astra Serif"/>
          <w:sz w:val="26"/>
          <w:szCs w:val="26"/>
        </w:rPr>
        <w:t>Нормы и правила проектирования»</w:t>
      </w:r>
      <w:r w:rsidRPr="005419F9">
        <w:rPr>
          <w:rFonts w:ascii="PT Astra Serif" w:hAnsi="PT Astra Serif"/>
          <w:b/>
          <w:sz w:val="26"/>
          <w:szCs w:val="26"/>
        </w:rPr>
        <w:t xml:space="preserve"> (</w:t>
      </w:r>
      <w:r w:rsidR="002B286C" w:rsidRPr="005419F9">
        <w:rPr>
          <w:rFonts w:ascii="PT Astra Serif" w:hAnsi="PT Astra Serif"/>
          <w:sz w:val="26"/>
          <w:szCs w:val="26"/>
        </w:rPr>
        <w:t xml:space="preserve">вместе </w:t>
      </w:r>
      <w:r w:rsidRPr="005419F9">
        <w:rPr>
          <w:rFonts w:ascii="PT Astra Serif" w:hAnsi="PT Astra Serif"/>
          <w:sz w:val="26"/>
          <w:szCs w:val="26"/>
        </w:rPr>
        <w:t>с</w:t>
      </w:r>
      <w:r w:rsidRPr="005419F9">
        <w:rPr>
          <w:rFonts w:ascii="PT Astra Serif" w:hAnsi="PT Astra Serif"/>
          <w:b/>
          <w:sz w:val="26"/>
          <w:szCs w:val="26"/>
        </w:rPr>
        <w:t xml:space="preserve"> </w:t>
      </w:r>
      <w:r w:rsidRPr="005419F9">
        <w:rPr>
          <w:rFonts w:ascii="PT Astra Serif" w:hAnsi="PT Astra Serif"/>
          <w:sz w:val="26"/>
          <w:szCs w:val="26"/>
        </w:rPr>
        <w:t>СП 484.1311500.2020 «Системы противопожарной защиты.</w:t>
      </w:r>
      <w:proofErr w:type="gramEnd"/>
      <w:r w:rsidRPr="005419F9">
        <w:rPr>
          <w:rFonts w:ascii="PT Astra Serif" w:hAnsi="PT Astra Serif"/>
          <w:sz w:val="26"/>
          <w:szCs w:val="26"/>
        </w:rPr>
        <w:t xml:space="preserve"> Системы пожарной сигнализации и автоматизация систем противопожарной зашиты. </w:t>
      </w:r>
      <w:proofErr w:type="gramStart"/>
      <w:r w:rsidRPr="005419F9">
        <w:rPr>
          <w:rFonts w:ascii="PT Astra Serif" w:hAnsi="PT Astra Serif"/>
          <w:sz w:val="26"/>
          <w:szCs w:val="26"/>
        </w:rPr>
        <w:t>Нормы и правила проектирования»);</w:t>
      </w:r>
      <w:proofErr w:type="gramEnd"/>
    </w:p>
    <w:p w:rsidR="00A27FAD" w:rsidRPr="005419F9" w:rsidRDefault="00A27FAD" w:rsidP="00A27FAD">
      <w:pPr>
        <w:tabs>
          <w:tab w:val="left" w:pos="142"/>
          <w:tab w:val="left" w:pos="360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- СП 118.13330.2022 Общественные здания и сооружения СНиП 31-06-2009;</w:t>
      </w:r>
    </w:p>
    <w:p w:rsidR="00A27FAD" w:rsidRPr="005419F9" w:rsidRDefault="00A27FAD" w:rsidP="00A27FAD">
      <w:pPr>
        <w:tabs>
          <w:tab w:val="left" w:pos="142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- ПУЭ «Правила устройства электроустановок»;</w:t>
      </w:r>
    </w:p>
    <w:p w:rsidR="00A27FAD" w:rsidRPr="005419F9" w:rsidRDefault="00A27FAD" w:rsidP="00A27FAD">
      <w:pPr>
        <w:tabs>
          <w:tab w:val="left" w:pos="142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 xml:space="preserve">- ГОСТ 12.1.030-81 «Электробезопасность, защитное заземление, </w:t>
      </w:r>
      <w:proofErr w:type="spellStart"/>
      <w:r w:rsidRPr="005419F9">
        <w:rPr>
          <w:rFonts w:ascii="PT Astra Serif" w:hAnsi="PT Astra Serif"/>
          <w:sz w:val="26"/>
          <w:szCs w:val="26"/>
        </w:rPr>
        <w:t>зануление</w:t>
      </w:r>
      <w:proofErr w:type="spellEnd"/>
      <w:r w:rsidRPr="005419F9">
        <w:rPr>
          <w:rFonts w:ascii="PT Astra Serif" w:hAnsi="PT Astra Serif"/>
          <w:sz w:val="26"/>
          <w:szCs w:val="26"/>
        </w:rPr>
        <w:t xml:space="preserve">»; </w:t>
      </w:r>
    </w:p>
    <w:p w:rsidR="00A27FAD" w:rsidRPr="005419F9" w:rsidRDefault="00A27FAD" w:rsidP="00A27FAD">
      <w:pPr>
        <w:tabs>
          <w:tab w:val="left" w:pos="142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 xml:space="preserve">- ГОСТ </w:t>
      </w:r>
      <w:proofErr w:type="gramStart"/>
      <w:r w:rsidRPr="005419F9">
        <w:rPr>
          <w:rFonts w:ascii="PT Astra Serif" w:hAnsi="PT Astra Serif"/>
          <w:sz w:val="26"/>
          <w:szCs w:val="26"/>
        </w:rPr>
        <w:t>Р</w:t>
      </w:r>
      <w:proofErr w:type="gramEnd"/>
      <w:r w:rsidRPr="005419F9">
        <w:rPr>
          <w:rFonts w:ascii="PT Astra Serif" w:hAnsi="PT Astra Serif"/>
          <w:sz w:val="26"/>
          <w:szCs w:val="26"/>
        </w:rPr>
        <w:t xml:space="preserve"> 53325-12 «Техника пожарная. Технические средства пожарной автоматики. Общие технические требования и методы испытаний». </w:t>
      </w:r>
    </w:p>
    <w:p w:rsidR="00A27FAD" w:rsidRPr="005419F9" w:rsidRDefault="00A27FAD" w:rsidP="00A27FA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 xml:space="preserve">- ГОСТ </w:t>
      </w:r>
      <w:proofErr w:type="gramStart"/>
      <w:r w:rsidRPr="005419F9">
        <w:rPr>
          <w:rFonts w:ascii="PT Astra Serif" w:hAnsi="PT Astra Serif"/>
          <w:sz w:val="26"/>
          <w:szCs w:val="26"/>
        </w:rPr>
        <w:t>Р</w:t>
      </w:r>
      <w:proofErr w:type="gramEnd"/>
      <w:r w:rsidRPr="005419F9">
        <w:rPr>
          <w:rFonts w:ascii="PT Astra Serif" w:hAnsi="PT Astra Serif"/>
          <w:sz w:val="26"/>
          <w:szCs w:val="26"/>
        </w:rPr>
        <w:t xml:space="preserve"> 71554-2024 «Системы передачи извещений о пожаре. Руководство по проектированию, монтажу, техническому обслуживанию и ремонту. Методы испытаний на работоспособность».</w:t>
      </w:r>
    </w:p>
    <w:p w:rsidR="00A27FAD" w:rsidRPr="005419F9" w:rsidRDefault="00A27FAD" w:rsidP="00A27FAD">
      <w:pPr>
        <w:widowControl w:val="0"/>
        <w:tabs>
          <w:tab w:val="left" w:pos="142"/>
        </w:tabs>
        <w:ind w:right="-2" w:firstLine="709"/>
        <w:jc w:val="both"/>
        <w:rPr>
          <w:rFonts w:ascii="PT Astra Serif" w:hAnsi="PT Astra Serif"/>
          <w:spacing w:val="-2"/>
          <w:sz w:val="26"/>
          <w:szCs w:val="26"/>
        </w:rPr>
      </w:pPr>
      <w:r w:rsidRPr="005419F9">
        <w:rPr>
          <w:rFonts w:ascii="PT Astra Serif" w:hAnsi="PT Astra Serif"/>
          <w:spacing w:val="-2"/>
          <w:sz w:val="26"/>
          <w:szCs w:val="26"/>
        </w:rPr>
        <w:lastRenderedPageBreak/>
        <w:t xml:space="preserve">4.2. Для обеспечения качественного и безопасного выполнения работ по техническому обслуживанию </w:t>
      </w:r>
      <w:r w:rsidRPr="005419F9">
        <w:rPr>
          <w:rFonts w:ascii="PT Astra Serif" w:eastAsia="Calibri" w:hAnsi="PT Astra Serif"/>
          <w:sz w:val="26"/>
          <w:szCs w:val="26"/>
        </w:rPr>
        <w:t>приборов объектовых оконечных</w:t>
      </w:r>
      <w:r w:rsidRPr="005419F9">
        <w:rPr>
          <w:rFonts w:ascii="PT Astra Serif" w:hAnsi="PT Astra Serif"/>
          <w:sz w:val="26"/>
          <w:szCs w:val="26"/>
        </w:rPr>
        <w:t xml:space="preserve"> </w:t>
      </w:r>
      <w:r w:rsidRPr="005419F9">
        <w:rPr>
          <w:rFonts w:ascii="PT Astra Serif" w:eastAsia="Calibri" w:hAnsi="PT Astra Serif"/>
          <w:sz w:val="26"/>
          <w:szCs w:val="26"/>
        </w:rPr>
        <w:t>«Стрелец-Мониторинг»</w:t>
      </w:r>
      <w:r w:rsidRPr="005419F9">
        <w:rPr>
          <w:rFonts w:ascii="PT Astra Serif" w:hAnsi="PT Astra Serif"/>
          <w:spacing w:val="-2"/>
          <w:sz w:val="26"/>
          <w:szCs w:val="26"/>
        </w:rPr>
        <w:t xml:space="preserve"> на объектах  Заказчика, Исполнитель должен выполнять следующие требования:</w:t>
      </w:r>
    </w:p>
    <w:p w:rsidR="00A27FAD" w:rsidRPr="005419F9" w:rsidRDefault="00A27FAD" w:rsidP="00A27FAD">
      <w:pPr>
        <w:tabs>
          <w:tab w:val="left" w:pos="142"/>
        </w:tabs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 xml:space="preserve">- иметь центр технического мониторинга, для проведения круглосуточного программно-аппаратного технического мониторинга состояния системы пожарной сигнализации, каналообразующего оборудования и каналов связи. </w:t>
      </w:r>
    </w:p>
    <w:p w:rsidR="00A27FAD" w:rsidRPr="005419F9" w:rsidRDefault="00A27FAD" w:rsidP="00A27FAD">
      <w:pPr>
        <w:tabs>
          <w:tab w:val="left" w:pos="142"/>
        </w:tabs>
        <w:spacing w:line="276" w:lineRule="auto"/>
        <w:ind w:right="-2"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5419F9">
        <w:rPr>
          <w:rFonts w:ascii="PT Astra Serif" w:eastAsia="Calibri" w:hAnsi="PT Astra Serif"/>
          <w:sz w:val="26"/>
          <w:szCs w:val="26"/>
          <w:lang w:eastAsia="en-US"/>
        </w:rPr>
        <w:t xml:space="preserve">Наличие в штате специалиста, </w:t>
      </w:r>
      <w:r w:rsidRPr="005419F9">
        <w:rPr>
          <w:rFonts w:ascii="PT Astra Serif" w:hAnsi="PT Astra Serif"/>
          <w:sz w:val="26"/>
          <w:szCs w:val="26"/>
          <w:lang w:eastAsia="en-US"/>
        </w:rPr>
        <w:t>прошедшего обучение и повышение квалификации на заводе-производителе оборудования</w:t>
      </w:r>
      <w:r w:rsidRPr="005419F9">
        <w:rPr>
          <w:rFonts w:ascii="PT Astra Serif" w:eastAsia="Calibri" w:hAnsi="PT Astra Serif"/>
          <w:sz w:val="26"/>
          <w:szCs w:val="26"/>
          <w:lang w:eastAsia="en-US"/>
        </w:rPr>
        <w:t xml:space="preserve"> «Аргус-Спектр» с предоставлением Свидетельства об обучении, для контроля работоспособности оборудования и оперативного вмешательства при сбоях в работе систем безопасности.</w:t>
      </w:r>
    </w:p>
    <w:p w:rsidR="00A27FAD" w:rsidRPr="005419F9" w:rsidRDefault="00A27FAD" w:rsidP="00A27FAD">
      <w:pPr>
        <w:spacing w:after="200"/>
        <w:ind w:firstLine="709"/>
        <w:contextualSpacing/>
        <w:jc w:val="both"/>
        <w:rPr>
          <w:rFonts w:ascii="PT Astra Serif" w:hAnsi="PT Astra Serif"/>
          <w:sz w:val="26"/>
          <w:szCs w:val="26"/>
          <w:lang w:eastAsia="en-US"/>
        </w:rPr>
      </w:pPr>
      <w:r w:rsidRPr="005419F9">
        <w:rPr>
          <w:rFonts w:ascii="PT Astra Serif" w:hAnsi="PT Astra Serif"/>
          <w:sz w:val="26"/>
          <w:szCs w:val="26"/>
          <w:lang w:eastAsia="en-US"/>
        </w:rPr>
        <w:t xml:space="preserve">4.3. Исполнитель должен привлекать к выполнению работ работников: </w:t>
      </w:r>
    </w:p>
    <w:p w:rsidR="00A27FAD" w:rsidRPr="005419F9" w:rsidRDefault="00A27FAD" w:rsidP="00A27FAD">
      <w:pPr>
        <w:spacing w:after="200"/>
        <w:ind w:firstLine="709"/>
        <w:contextualSpacing/>
        <w:jc w:val="both"/>
        <w:rPr>
          <w:rFonts w:ascii="PT Astra Serif" w:hAnsi="PT Astra Serif"/>
          <w:sz w:val="26"/>
          <w:szCs w:val="26"/>
          <w:lang w:eastAsia="en-US"/>
        </w:rPr>
      </w:pPr>
      <w:r w:rsidRPr="005419F9">
        <w:rPr>
          <w:rFonts w:ascii="PT Astra Serif" w:hAnsi="PT Astra Serif"/>
          <w:sz w:val="26"/>
          <w:szCs w:val="26"/>
          <w:lang w:eastAsia="en-US"/>
        </w:rPr>
        <w:t xml:space="preserve">- прошедшие инструктажи и обучение требованиям охраны труда в соответствии с </w:t>
      </w:r>
      <w:r w:rsidRPr="005419F9">
        <w:rPr>
          <w:rFonts w:ascii="PT Astra Serif" w:eastAsia="Calibri" w:hAnsi="PT Astra Serif"/>
          <w:sz w:val="26"/>
          <w:szCs w:val="26"/>
          <w:lang w:eastAsia="en-US"/>
        </w:rPr>
        <w:t xml:space="preserve">постановлением Правительства РФ от 24.12.2021 № 2464 «О порядке </w:t>
      </w:r>
      <w:proofErr w:type="gramStart"/>
      <w:r w:rsidRPr="005419F9">
        <w:rPr>
          <w:rFonts w:ascii="PT Astra Serif" w:eastAsia="Calibri" w:hAnsi="PT Astra Serif"/>
          <w:sz w:val="26"/>
          <w:szCs w:val="26"/>
          <w:lang w:eastAsia="en-US"/>
        </w:rPr>
        <w:t>обучения по охране</w:t>
      </w:r>
      <w:proofErr w:type="gramEnd"/>
      <w:r w:rsidRPr="005419F9">
        <w:rPr>
          <w:rFonts w:ascii="PT Astra Serif" w:eastAsia="Calibri" w:hAnsi="PT Astra Serif"/>
          <w:sz w:val="26"/>
          <w:szCs w:val="26"/>
          <w:lang w:eastAsia="en-US"/>
        </w:rPr>
        <w:t xml:space="preserve"> труда и проверки знания требований охраны труда»</w:t>
      </w:r>
      <w:r w:rsidRPr="005419F9">
        <w:rPr>
          <w:rFonts w:ascii="PT Astra Serif" w:hAnsi="PT Astra Serif"/>
          <w:sz w:val="26"/>
          <w:szCs w:val="26"/>
          <w:lang w:eastAsia="en-US"/>
        </w:rPr>
        <w:t>;</w:t>
      </w:r>
    </w:p>
    <w:p w:rsidR="00A27FAD" w:rsidRPr="005419F9" w:rsidRDefault="00A27FAD" w:rsidP="00A27FAD">
      <w:pPr>
        <w:spacing w:after="200"/>
        <w:ind w:firstLine="709"/>
        <w:contextualSpacing/>
        <w:jc w:val="both"/>
        <w:rPr>
          <w:rFonts w:ascii="PT Astra Serif" w:hAnsi="PT Astra Serif"/>
          <w:sz w:val="26"/>
          <w:szCs w:val="26"/>
          <w:lang w:eastAsia="en-US"/>
        </w:rPr>
      </w:pPr>
      <w:r w:rsidRPr="005419F9">
        <w:rPr>
          <w:rFonts w:ascii="PT Astra Serif" w:hAnsi="PT Astra Serif"/>
          <w:sz w:val="26"/>
          <w:szCs w:val="26"/>
          <w:lang w:eastAsia="en-US"/>
        </w:rPr>
        <w:t xml:space="preserve">- иметь удостоверение </w:t>
      </w:r>
      <w:proofErr w:type="spellStart"/>
      <w:r w:rsidRPr="005419F9">
        <w:rPr>
          <w:rFonts w:ascii="PT Astra Serif" w:hAnsi="PT Astra Serif"/>
          <w:sz w:val="26"/>
          <w:szCs w:val="26"/>
          <w:lang w:eastAsia="en-US"/>
        </w:rPr>
        <w:t>Ростехнадзора</w:t>
      </w:r>
      <w:proofErr w:type="spellEnd"/>
      <w:r w:rsidRPr="005419F9">
        <w:rPr>
          <w:rFonts w:ascii="PT Astra Serif" w:hAnsi="PT Astra Serif"/>
          <w:sz w:val="26"/>
          <w:szCs w:val="26"/>
          <w:lang w:eastAsia="en-US"/>
        </w:rPr>
        <w:t xml:space="preserve"> о допуске к работам по электробезопасности (не ниже </w:t>
      </w:r>
      <w:r w:rsidRPr="005419F9">
        <w:rPr>
          <w:rFonts w:ascii="PT Astra Serif" w:hAnsi="PT Astra Serif"/>
          <w:sz w:val="26"/>
          <w:szCs w:val="26"/>
          <w:lang w:val="en-US" w:eastAsia="en-US"/>
        </w:rPr>
        <w:t>III</w:t>
      </w:r>
      <w:r w:rsidRPr="005419F9">
        <w:rPr>
          <w:rFonts w:ascii="PT Astra Serif" w:hAnsi="PT Astra Serif"/>
          <w:sz w:val="26"/>
          <w:szCs w:val="26"/>
          <w:lang w:eastAsia="en-US"/>
        </w:rPr>
        <w:t>);</w:t>
      </w:r>
    </w:p>
    <w:p w:rsidR="00A27FAD" w:rsidRPr="005419F9" w:rsidRDefault="00A27FAD" w:rsidP="00A27FAD">
      <w:pPr>
        <w:tabs>
          <w:tab w:val="left" w:pos="142"/>
          <w:tab w:val="left" w:pos="284"/>
          <w:tab w:val="left" w:pos="426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  <w:lang w:eastAsia="en-US"/>
        </w:rPr>
        <w:t>- допущенных к выполнению работ на высоте (</w:t>
      </w:r>
      <w:r w:rsidRPr="005419F9">
        <w:rPr>
          <w:rFonts w:ascii="PT Astra Serif" w:hAnsi="PT Astra Serif"/>
          <w:color w:val="000000"/>
          <w:sz w:val="26"/>
          <w:szCs w:val="26"/>
        </w:rPr>
        <w:t>«Безопасные методы и приёмы выполнения работ на высоте для работников 1 группы»);</w:t>
      </w:r>
    </w:p>
    <w:p w:rsidR="00A27FAD" w:rsidRPr="005419F9" w:rsidRDefault="00A27FAD" w:rsidP="00A27FAD">
      <w:pPr>
        <w:tabs>
          <w:tab w:val="left" w:pos="0"/>
          <w:tab w:val="left" w:pos="142"/>
        </w:tabs>
        <w:ind w:right="-2" w:firstLine="709"/>
        <w:jc w:val="both"/>
        <w:rPr>
          <w:rFonts w:ascii="PT Astra Serif" w:hAnsi="PT Astra Serif"/>
          <w:spacing w:val="-2"/>
          <w:sz w:val="26"/>
          <w:szCs w:val="26"/>
        </w:rPr>
      </w:pPr>
      <w:r w:rsidRPr="005419F9">
        <w:rPr>
          <w:rFonts w:ascii="PT Astra Serif" w:hAnsi="PT Astra Serif"/>
          <w:spacing w:val="-2"/>
          <w:sz w:val="26"/>
          <w:szCs w:val="26"/>
        </w:rPr>
        <w:t>- проводить инструктажи  сотрудников допущенных к работам;</w:t>
      </w:r>
    </w:p>
    <w:p w:rsidR="00A27FAD" w:rsidRPr="005419F9" w:rsidRDefault="00A27FAD" w:rsidP="00A27FAD">
      <w:pPr>
        <w:tabs>
          <w:tab w:val="left" w:pos="0"/>
          <w:tab w:val="left" w:pos="142"/>
        </w:tabs>
        <w:ind w:right="-2" w:firstLine="709"/>
        <w:jc w:val="both"/>
        <w:rPr>
          <w:rFonts w:ascii="PT Astra Serif" w:hAnsi="PT Astra Serif"/>
          <w:spacing w:val="-2"/>
          <w:sz w:val="26"/>
          <w:szCs w:val="26"/>
        </w:rPr>
      </w:pPr>
      <w:r w:rsidRPr="005419F9">
        <w:rPr>
          <w:rFonts w:ascii="PT Astra Serif" w:hAnsi="PT Astra Serif"/>
          <w:spacing w:val="-2"/>
          <w:sz w:val="26"/>
          <w:szCs w:val="26"/>
        </w:rPr>
        <w:t>- проводить обучение персонала, по технической подготовке.</w:t>
      </w:r>
    </w:p>
    <w:p w:rsidR="00A27FAD" w:rsidRPr="005419F9" w:rsidRDefault="00A27FAD" w:rsidP="00A27FAD">
      <w:pPr>
        <w:widowControl w:val="0"/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4.4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. При сопряжении </w:t>
      </w:r>
      <w:r w:rsidRPr="005419F9">
        <w:rPr>
          <w:rFonts w:ascii="PT Astra Serif" w:hAnsi="PT Astra Serif"/>
          <w:sz w:val="26"/>
          <w:szCs w:val="26"/>
          <w:lang w:eastAsia="x-none"/>
        </w:rPr>
        <w:t>С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ПС с системой передачи извещений по радиоканалу Исполнитель обязан:</w:t>
      </w:r>
    </w:p>
    <w:p w:rsidR="00A27FAD" w:rsidRPr="005419F9" w:rsidRDefault="00A27FAD" w:rsidP="00A27FAD">
      <w:pPr>
        <w:widowControl w:val="0"/>
        <w:tabs>
          <w:tab w:val="left" w:pos="1287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- проверить качество радиосигнала (уровень радиосигнала должен быть не менее 3 единиц);</w:t>
      </w:r>
    </w:p>
    <w:p w:rsidR="00A27FAD" w:rsidRPr="005419F9" w:rsidRDefault="00A27FAD" w:rsidP="00A27FAD">
      <w:pPr>
        <w:widowControl w:val="0"/>
        <w:tabs>
          <w:tab w:val="left" w:pos="1287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- электропроводку выполнить в электротехнических коробах;</w:t>
      </w:r>
    </w:p>
    <w:p w:rsidR="00A27FAD" w:rsidRPr="005419F9" w:rsidRDefault="00A27FAD" w:rsidP="00A27FAD">
      <w:pPr>
        <w:widowControl w:val="0"/>
        <w:tabs>
          <w:tab w:val="left" w:pos="1287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- определить место установки постоянной антенны, обеспечивающее качественный радиосигнал, смонтировать антенну с измерением величины уровня, определением качества радиосигнала на входе головной усилительной станции для одного канала.</w:t>
      </w:r>
    </w:p>
    <w:p w:rsidR="00A27FAD" w:rsidRPr="005419F9" w:rsidRDefault="00A27FAD" w:rsidP="00A27FAD">
      <w:pPr>
        <w:widowControl w:val="0"/>
        <w:tabs>
          <w:tab w:val="left" w:pos="738"/>
        </w:tabs>
        <w:ind w:firstLine="709"/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>- кабели должны иметь соответствующие сертификаты пожарной безопасности.</w:t>
      </w:r>
    </w:p>
    <w:p w:rsidR="00A27FAD" w:rsidRPr="005419F9" w:rsidRDefault="00A27FAD" w:rsidP="00A27FAD">
      <w:pPr>
        <w:widowControl w:val="0"/>
        <w:ind w:firstLine="709"/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4.5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. Исполнитель ответственен за соблюдение правил по технике безопасности при монтаже/техническом обслуживании объектов оборудования и его подключении, за выполнение </w:t>
      </w:r>
      <w:r w:rsidRPr="005419F9">
        <w:rPr>
          <w:rFonts w:ascii="PT Astra Serif" w:hAnsi="PT Astra Serif"/>
          <w:sz w:val="26"/>
          <w:szCs w:val="26"/>
          <w:lang w:eastAsia="x-none"/>
        </w:rPr>
        <w:t>Правил устройства электроустановок (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ПУЭ</w:t>
      </w:r>
      <w:r w:rsidRPr="005419F9">
        <w:rPr>
          <w:rFonts w:ascii="PT Astra Serif" w:hAnsi="PT Astra Serif"/>
          <w:sz w:val="26"/>
          <w:szCs w:val="26"/>
          <w:lang w:eastAsia="x-none"/>
        </w:rPr>
        <w:t>)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и Правил технической эксплуатации электроустановок потребителей.</w:t>
      </w:r>
    </w:p>
    <w:p w:rsidR="00A27FAD" w:rsidRPr="005419F9" w:rsidRDefault="00A27FAD" w:rsidP="00A27FAD">
      <w:pPr>
        <w:widowControl w:val="0"/>
        <w:tabs>
          <w:tab w:val="left" w:pos="428"/>
        </w:tabs>
        <w:jc w:val="both"/>
        <w:rPr>
          <w:rFonts w:ascii="PT Astra Serif" w:hAnsi="PT Astra Serif"/>
          <w:b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b/>
          <w:sz w:val="26"/>
          <w:szCs w:val="26"/>
          <w:lang w:eastAsia="x-none"/>
        </w:rPr>
        <w:t>5</w:t>
      </w:r>
      <w:r w:rsidRPr="005419F9">
        <w:rPr>
          <w:rFonts w:ascii="PT Astra Serif" w:hAnsi="PT Astra Serif"/>
          <w:b/>
          <w:sz w:val="26"/>
          <w:szCs w:val="26"/>
          <w:lang w:val="x-none" w:eastAsia="x-none"/>
        </w:rPr>
        <w:t xml:space="preserve">. Требования к результатам оказания </w:t>
      </w:r>
      <w:r w:rsidRPr="005419F9">
        <w:rPr>
          <w:rFonts w:ascii="PT Astra Serif" w:hAnsi="PT Astra Serif"/>
          <w:b/>
          <w:sz w:val="26"/>
          <w:szCs w:val="26"/>
          <w:lang w:eastAsia="x-none"/>
        </w:rPr>
        <w:t>У</w:t>
      </w:r>
      <w:r w:rsidRPr="005419F9">
        <w:rPr>
          <w:rFonts w:ascii="PT Astra Serif" w:hAnsi="PT Astra Serif"/>
          <w:b/>
          <w:sz w:val="26"/>
          <w:szCs w:val="26"/>
          <w:lang w:val="x-none" w:eastAsia="x-none"/>
        </w:rPr>
        <w:t>слуг:</w:t>
      </w:r>
    </w:p>
    <w:p w:rsidR="00A27FAD" w:rsidRPr="005419F9" w:rsidRDefault="00A27FAD" w:rsidP="00A27FAD">
      <w:pPr>
        <w:widowControl w:val="0"/>
        <w:tabs>
          <w:tab w:val="left" w:pos="284"/>
          <w:tab w:val="left" w:pos="426"/>
          <w:tab w:val="left" w:pos="851"/>
        </w:tabs>
        <w:spacing w:line="274" w:lineRule="exact"/>
        <w:ind w:right="-8"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5419F9">
        <w:rPr>
          <w:rFonts w:ascii="PT Astra Serif" w:hAnsi="PT Astra Serif"/>
          <w:sz w:val="26"/>
          <w:szCs w:val="26"/>
          <w:lang w:eastAsia="en-US"/>
        </w:rPr>
        <w:tab/>
      </w:r>
      <w:proofErr w:type="gramStart"/>
      <w:r w:rsidRPr="005419F9">
        <w:rPr>
          <w:rFonts w:ascii="PT Astra Serif" w:hAnsi="PT Astra Serif"/>
          <w:sz w:val="26"/>
          <w:szCs w:val="26"/>
          <w:lang w:eastAsia="en-US"/>
        </w:rPr>
        <w:t xml:space="preserve">Результатом оказания Услуг по техническому обслуживанию приборов объектовых оконечных (далее – ПОО) и технического мониторинга состояния СПС на объектах защиты Заказчика должно быть обеспечение устойчивого и бесперебойного функционирования указанного оборудования и поступление сигналов «пожар» с объектов защиты на пультовое оборудование ПАК «Стрелец-Мониторинг», установленное в </w:t>
      </w:r>
      <w:r w:rsidRPr="005419F9">
        <w:rPr>
          <w:rFonts w:ascii="PT Astra Serif" w:hAnsi="PT Astra Serif"/>
          <w:sz w:val="26"/>
          <w:szCs w:val="26"/>
        </w:rPr>
        <w:t>28 ПСО ФПС ГПС ГУ МЧС Р</w:t>
      </w:r>
      <w:r w:rsidR="002B286C" w:rsidRPr="005419F9">
        <w:rPr>
          <w:rFonts w:ascii="PT Astra Serif" w:hAnsi="PT Astra Serif"/>
          <w:sz w:val="26"/>
          <w:szCs w:val="26"/>
        </w:rPr>
        <w:t xml:space="preserve">оссии по Ленинградской области </w:t>
      </w:r>
      <w:r w:rsidRPr="005419F9">
        <w:rPr>
          <w:rFonts w:ascii="PT Astra Serif" w:hAnsi="PT Astra Serif"/>
          <w:sz w:val="26"/>
          <w:szCs w:val="26"/>
        </w:rPr>
        <w:t>61-ой ПСЧ</w:t>
      </w:r>
      <w:r w:rsidRPr="005419F9">
        <w:rPr>
          <w:rFonts w:ascii="PT Astra Serif" w:hAnsi="PT Astra Serif"/>
          <w:sz w:val="26"/>
          <w:szCs w:val="26"/>
          <w:lang w:eastAsia="en-US"/>
        </w:rPr>
        <w:t>.</w:t>
      </w:r>
      <w:proofErr w:type="gramEnd"/>
    </w:p>
    <w:p w:rsidR="00A27FAD" w:rsidRPr="005419F9" w:rsidRDefault="00A27FAD" w:rsidP="00A27FAD">
      <w:pPr>
        <w:widowControl w:val="0"/>
        <w:tabs>
          <w:tab w:val="left" w:pos="432"/>
        </w:tabs>
        <w:jc w:val="both"/>
        <w:rPr>
          <w:rFonts w:ascii="PT Astra Serif" w:hAnsi="PT Astra Serif"/>
          <w:b/>
          <w:bCs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>6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 xml:space="preserve">. Требования к качеству оказания </w:t>
      </w:r>
      <w:r w:rsidRPr="005419F9">
        <w:rPr>
          <w:rFonts w:ascii="PT Astra Serif" w:hAnsi="PT Astra Serif"/>
          <w:b/>
          <w:bCs/>
          <w:sz w:val="26"/>
          <w:szCs w:val="26"/>
          <w:lang w:eastAsia="x-none"/>
        </w:rPr>
        <w:t>У</w:t>
      </w:r>
      <w:r w:rsidRPr="005419F9">
        <w:rPr>
          <w:rFonts w:ascii="PT Astra Serif" w:hAnsi="PT Astra Serif"/>
          <w:b/>
          <w:bCs/>
          <w:sz w:val="26"/>
          <w:szCs w:val="26"/>
          <w:lang w:val="x-none" w:eastAsia="x-none"/>
        </w:rPr>
        <w:t>слуг:</w:t>
      </w:r>
    </w:p>
    <w:p w:rsidR="00A27FAD" w:rsidRPr="005419F9" w:rsidRDefault="00A27FAD" w:rsidP="00A27FAD">
      <w:pPr>
        <w:widowControl w:val="0"/>
        <w:tabs>
          <w:tab w:val="left" w:pos="1321"/>
        </w:tabs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Для оказания </w:t>
      </w:r>
      <w:r w:rsidRPr="005419F9">
        <w:rPr>
          <w:rFonts w:ascii="PT Astra Serif" w:hAnsi="PT Astra Serif"/>
          <w:sz w:val="26"/>
          <w:szCs w:val="26"/>
          <w:lang w:eastAsia="x-none"/>
        </w:rPr>
        <w:t>У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слуг надлежащего качества Исполнитель обязан</w:t>
      </w:r>
      <w:r w:rsidRPr="005419F9">
        <w:rPr>
          <w:rFonts w:ascii="PT Astra Serif" w:hAnsi="PT Astra Serif"/>
          <w:sz w:val="26"/>
          <w:szCs w:val="26"/>
          <w:lang w:eastAsia="x-none"/>
        </w:rPr>
        <w:t xml:space="preserve"> иметь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:</w:t>
      </w:r>
    </w:p>
    <w:p w:rsidR="00A27FAD" w:rsidRPr="005419F9" w:rsidRDefault="00A27FAD" w:rsidP="00A27FAD">
      <w:pPr>
        <w:widowControl w:val="0"/>
        <w:tabs>
          <w:tab w:val="left" w:pos="1321"/>
        </w:tabs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 xml:space="preserve">6.1.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центр технического мониторинга для обеспечения мониторинга состояния </w:t>
      </w:r>
      <w:r w:rsidRPr="005419F9">
        <w:rPr>
          <w:rFonts w:ascii="PT Astra Serif" w:hAnsi="PT Astra Serif"/>
          <w:iCs/>
          <w:color w:val="000000"/>
          <w:sz w:val="26"/>
          <w:szCs w:val="26"/>
          <w:shd w:val="clear" w:color="auto" w:fill="FFFFFF"/>
          <w:lang w:bidi="ru-RU"/>
        </w:rPr>
        <w:lastRenderedPageBreak/>
        <w:t>приборов объектовых оконечных, канала связи</w:t>
      </w:r>
      <w:r w:rsidRPr="005419F9">
        <w:rPr>
          <w:rFonts w:ascii="PT Astra Serif" w:hAnsi="PT Astra Serif"/>
          <w:i/>
          <w:iCs/>
          <w:color w:val="000000"/>
          <w:sz w:val="26"/>
          <w:szCs w:val="26"/>
          <w:shd w:val="clear" w:color="auto" w:fill="FFFFFF"/>
          <w:lang w:bidi="ru-RU"/>
        </w:rPr>
        <w:t>,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системы пожарной сигнализации и оповещения на объектах Заказчика;</w:t>
      </w:r>
    </w:p>
    <w:p w:rsidR="00A27FAD" w:rsidRPr="005419F9" w:rsidRDefault="00A27FAD" w:rsidP="00A27FAD">
      <w:pPr>
        <w:widowControl w:val="0"/>
        <w:autoSpaceDE w:val="0"/>
        <w:autoSpaceDN w:val="0"/>
        <w:adjustRightInd w:val="0"/>
        <w:ind w:right="-2"/>
        <w:jc w:val="both"/>
        <w:rPr>
          <w:rFonts w:ascii="PT Astra Serif" w:hAnsi="PT Astra Serif"/>
          <w:sz w:val="26"/>
          <w:szCs w:val="26"/>
        </w:rPr>
      </w:pPr>
      <w:proofErr w:type="gramStart"/>
      <w:r w:rsidRPr="005419F9">
        <w:rPr>
          <w:rFonts w:ascii="PT Astra Serif" w:hAnsi="PT Astra Serif"/>
          <w:sz w:val="26"/>
          <w:szCs w:val="26"/>
        </w:rPr>
        <w:t>6.2. наличие действующей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сооружений, в соответствии с Федеральный закон от 04.05.2011 N 99-ФЗ «О лицензировании отдельных видов деятельности», Постановление Правительства РФ от 28.07.2020 № 1128 (ред. от  02.10.2025 г.) «Об утверждении Положения о лицензировании деятельности по монтажу, техническому обслуживанию и ремонту средств обеспечения пожарной безопасности</w:t>
      </w:r>
      <w:proofErr w:type="gramEnd"/>
      <w:r w:rsidRPr="005419F9">
        <w:rPr>
          <w:rFonts w:ascii="PT Astra Serif" w:hAnsi="PT Astra Serif"/>
          <w:sz w:val="26"/>
          <w:szCs w:val="26"/>
        </w:rPr>
        <w:t xml:space="preserve"> зданий и сооружений», с наличием в составе видов работ:</w:t>
      </w:r>
    </w:p>
    <w:p w:rsidR="00A27FAD" w:rsidRPr="005419F9" w:rsidRDefault="002B286C" w:rsidP="00A27FAD">
      <w:pPr>
        <w:widowControl w:val="0"/>
        <w:autoSpaceDE w:val="0"/>
        <w:autoSpaceDN w:val="0"/>
        <w:adjustRightInd w:val="0"/>
        <w:ind w:right="-2"/>
        <w:jc w:val="both"/>
        <w:rPr>
          <w:rFonts w:ascii="PT Astra Serif" w:hAnsi="PT Astra Serif"/>
          <w:sz w:val="26"/>
          <w:szCs w:val="26"/>
        </w:rPr>
      </w:pPr>
      <w:r w:rsidRPr="005419F9">
        <w:rPr>
          <w:rFonts w:ascii="PT Astra Serif" w:hAnsi="PT Astra Serif"/>
          <w:sz w:val="26"/>
          <w:szCs w:val="26"/>
        </w:rPr>
        <w:t>- м</w:t>
      </w:r>
      <w:r w:rsidR="00A27FAD" w:rsidRPr="005419F9">
        <w:rPr>
          <w:rFonts w:ascii="PT Astra Serif" w:hAnsi="PT Astra Serif"/>
          <w:sz w:val="26"/>
          <w:szCs w:val="26"/>
        </w:rPr>
        <w:t>онтаж, техническое обслуживание и ремонт автоматических систем (элементов автоматических систем) передачи извещений о пожаре, включая диспетчеризацию и проведение пусконаладочных работ;</w:t>
      </w:r>
    </w:p>
    <w:p w:rsidR="00A27FAD" w:rsidRPr="005419F9" w:rsidRDefault="00A27FAD" w:rsidP="00A27FAD">
      <w:pPr>
        <w:widowControl w:val="0"/>
        <w:tabs>
          <w:tab w:val="left" w:pos="990"/>
        </w:tabs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 xml:space="preserve">6.3. 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иметь необходимое оборудование и инструмент для </w:t>
      </w:r>
      <w:r w:rsidRPr="005419F9">
        <w:rPr>
          <w:rFonts w:ascii="PT Astra Serif" w:hAnsi="PT Astra Serif"/>
          <w:sz w:val="26"/>
          <w:szCs w:val="26"/>
          <w:lang w:eastAsia="x-none"/>
        </w:rPr>
        <w:t>оказания Услуг;</w:t>
      </w:r>
    </w:p>
    <w:p w:rsidR="00A27FAD" w:rsidRPr="005419F9" w:rsidRDefault="00A27FAD" w:rsidP="00A27FAD">
      <w:pPr>
        <w:widowControl w:val="0"/>
        <w:tabs>
          <w:tab w:val="left" w:pos="990"/>
        </w:tabs>
        <w:jc w:val="both"/>
        <w:rPr>
          <w:rFonts w:ascii="PT Astra Serif" w:hAnsi="PT Astra Serif"/>
          <w:sz w:val="26"/>
          <w:szCs w:val="26"/>
          <w:lang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6.4. не допускается в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несение изменений в конструкцию прибора, в том числе не допускается замена прибора «Стрелец-Мониторинг» на оборудование иного производителя. Данные действия могут полностью вывести прибор из рабочего состояния без возможности его ремонта.</w:t>
      </w:r>
    </w:p>
    <w:p w:rsidR="00A27FAD" w:rsidRPr="005419F9" w:rsidRDefault="00A27FAD" w:rsidP="00A27FAD">
      <w:pPr>
        <w:widowControl w:val="0"/>
        <w:shd w:val="clear" w:color="auto" w:fill="FFFFFF"/>
        <w:tabs>
          <w:tab w:val="left" w:pos="1301"/>
        </w:tabs>
        <w:jc w:val="both"/>
        <w:rPr>
          <w:rFonts w:ascii="PT Astra Serif" w:hAnsi="PT Astra Serif"/>
          <w:b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b/>
          <w:sz w:val="26"/>
          <w:szCs w:val="26"/>
          <w:lang w:eastAsia="x-none"/>
        </w:rPr>
        <w:t>7</w:t>
      </w:r>
      <w:r w:rsidRPr="005419F9">
        <w:rPr>
          <w:rFonts w:ascii="PT Astra Serif" w:hAnsi="PT Astra Serif"/>
          <w:b/>
          <w:sz w:val="26"/>
          <w:szCs w:val="26"/>
          <w:lang w:val="x-none" w:eastAsia="x-none"/>
        </w:rPr>
        <w:t>. Требования к сроку и (или) объему предоставления гарантии качества работ</w:t>
      </w:r>
    </w:p>
    <w:p w:rsidR="00A27FAD" w:rsidRPr="005419F9" w:rsidRDefault="00A27FAD" w:rsidP="00A27FAD">
      <w:pPr>
        <w:widowControl w:val="0"/>
        <w:shd w:val="clear" w:color="auto" w:fill="FFFFFF"/>
        <w:tabs>
          <w:tab w:val="left" w:pos="1301"/>
        </w:tabs>
        <w:jc w:val="both"/>
        <w:rPr>
          <w:rFonts w:ascii="PT Astra Serif" w:hAnsi="PT Astra Serif"/>
          <w:sz w:val="26"/>
          <w:szCs w:val="26"/>
          <w:lang w:val="x-none" w:eastAsia="x-none"/>
        </w:rPr>
      </w:pPr>
      <w:r w:rsidRPr="005419F9">
        <w:rPr>
          <w:rFonts w:ascii="PT Astra Serif" w:hAnsi="PT Astra Serif"/>
          <w:sz w:val="26"/>
          <w:szCs w:val="26"/>
          <w:lang w:eastAsia="x-none"/>
        </w:rPr>
        <w:t>7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.1. В случае обнаружения в течение действия </w:t>
      </w:r>
      <w:r w:rsidRPr="005419F9">
        <w:rPr>
          <w:rFonts w:ascii="PT Astra Serif" w:hAnsi="PT Astra Serif"/>
          <w:sz w:val="26"/>
          <w:szCs w:val="26"/>
          <w:lang w:eastAsia="x-none"/>
        </w:rPr>
        <w:t>К</w:t>
      </w:r>
      <w:proofErr w:type="spellStart"/>
      <w:r w:rsidRPr="005419F9">
        <w:rPr>
          <w:rFonts w:ascii="PT Astra Serif" w:hAnsi="PT Astra Serif"/>
          <w:sz w:val="26"/>
          <w:szCs w:val="26"/>
          <w:lang w:val="x-none" w:eastAsia="x-none"/>
        </w:rPr>
        <w:t>онтракта</w:t>
      </w:r>
      <w:proofErr w:type="spellEnd"/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недостатков в результатах оказанных </w:t>
      </w:r>
      <w:r w:rsidRPr="005419F9">
        <w:rPr>
          <w:rFonts w:ascii="PT Astra Serif" w:hAnsi="PT Astra Serif"/>
          <w:sz w:val="26"/>
          <w:szCs w:val="26"/>
          <w:lang w:eastAsia="x-none"/>
        </w:rPr>
        <w:t>У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>слуг Исполнитель обязан безвозмездно</w:t>
      </w:r>
      <w:r w:rsidRPr="005419F9">
        <w:rPr>
          <w:rFonts w:ascii="PT Astra Serif" w:hAnsi="PT Astra Serif"/>
          <w:sz w:val="26"/>
          <w:szCs w:val="26"/>
          <w:lang w:eastAsia="x-none"/>
        </w:rPr>
        <w:t>,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в указанный Заказчиком срок</w:t>
      </w:r>
      <w:r w:rsidRPr="005419F9">
        <w:rPr>
          <w:rFonts w:ascii="PT Astra Serif" w:hAnsi="PT Astra Serif"/>
          <w:sz w:val="26"/>
          <w:szCs w:val="26"/>
          <w:lang w:eastAsia="x-none"/>
        </w:rPr>
        <w:t>,</w:t>
      </w:r>
      <w:r w:rsidRPr="005419F9">
        <w:rPr>
          <w:rFonts w:ascii="PT Astra Serif" w:hAnsi="PT Astra Serif"/>
          <w:sz w:val="26"/>
          <w:szCs w:val="26"/>
          <w:lang w:val="x-none" w:eastAsia="x-none"/>
        </w:rPr>
        <w:t xml:space="preserve"> устранить эти недостатки.</w:t>
      </w:r>
    </w:p>
    <w:p w:rsidR="00A27FAD" w:rsidRPr="005419F9" w:rsidRDefault="00A27FAD" w:rsidP="00A27FAD">
      <w:pPr>
        <w:widowControl w:val="0"/>
        <w:shd w:val="clear" w:color="auto" w:fill="FFFFFF"/>
        <w:tabs>
          <w:tab w:val="left" w:pos="1301"/>
        </w:tabs>
        <w:jc w:val="both"/>
        <w:rPr>
          <w:rFonts w:ascii="PT Astra Serif" w:hAnsi="PT Astra Serif"/>
          <w:lang w:eastAsia="x-none"/>
        </w:rPr>
      </w:pPr>
    </w:p>
    <w:p w:rsidR="00A27FAD" w:rsidRPr="005419F9" w:rsidRDefault="00A27FAD" w:rsidP="00A27FAD">
      <w:pPr>
        <w:widowControl w:val="0"/>
        <w:shd w:val="clear" w:color="auto" w:fill="FFFFFF"/>
        <w:tabs>
          <w:tab w:val="left" w:pos="1301"/>
        </w:tabs>
        <w:jc w:val="both"/>
        <w:rPr>
          <w:rFonts w:ascii="PT Astra Serif" w:hAnsi="PT Astra Serif"/>
          <w:lang w:eastAsia="x-none"/>
        </w:rPr>
      </w:pPr>
    </w:p>
    <w:p w:rsidR="00A27FAD" w:rsidRPr="005419F9" w:rsidRDefault="00A27FAD" w:rsidP="00A27FAD">
      <w:pPr>
        <w:widowControl w:val="0"/>
        <w:shd w:val="clear" w:color="auto" w:fill="FFFFFF"/>
        <w:tabs>
          <w:tab w:val="left" w:pos="1301"/>
        </w:tabs>
        <w:jc w:val="both"/>
        <w:rPr>
          <w:rFonts w:ascii="PT Astra Serif" w:hAnsi="PT Astra Serif"/>
          <w:lang w:eastAsia="x-none"/>
        </w:rPr>
      </w:pPr>
    </w:p>
    <w:p w:rsidR="00A27FAD" w:rsidRPr="005419F9" w:rsidRDefault="00A27FAD" w:rsidP="00A27FAD">
      <w:pPr>
        <w:widowControl w:val="0"/>
        <w:shd w:val="clear" w:color="auto" w:fill="FFFFFF"/>
        <w:tabs>
          <w:tab w:val="left" w:pos="1301"/>
        </w:tabs>
        <w:jc w:val="both"/>
        <w:rPr>
          <w:rFonts w:ascii="PT Astra Serif" w:hAnsi="PT Astra Serif"/>
          <w:lang w:eastAsia="x-none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428"/>
        <w:gridCol w:w="538"/>
        <w:gridCol w:w="4862"/>
      </w:tblGrid>
      <w:tr w:rsidR="00055456" w:rsidRPr="005419F9" w:rsidTr="00A27FAD">
        <w:trPr>
          <w:trHeight w:val="4046"/>
        </w:trPr>
        <w:tc>
          <w:tcPr>
            <w:tcW w:w="4428" w:type="dxa"/>
          </w:tcPr>
          <w:p w:rsidR="00055456" w:rsidRPr="005419F9" w:rsidRDefault="00055456" w:rsidP="00A27FAD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5419F9" w:rsidRDefault="00055456" w:rsidP="00A27FAD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A27FAD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A27FAD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A27FAD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A27FAD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055456" w:rsidRPr="005419F9" w:rsidRDefault="00055456" w:rsidP="00A27FAD">
            <w:pPr>
              <w:rPr>
                <w:rFonts w:ascii="PT Astra Serif" w:hAnsi="PT Astra Serif"/>
                <w:sz w:val="26"/>
                <w:szCs w:val="26"/>
              </w:rPr>
            </w:pPr>
            <w:r w:rsidRPr="005419F9">
              <w:rPr>
                <w:rFonts w:ascii="PT Astra Serif" w:hAnsi="PT Astra Serif"/>
                <w:sz w:val="26"/>
                <w:szCs w:val="26"/>
              </w:rPr>
              <w:t xml:space="preserve">_______________ </w:t>
            </w:r>
          </w:p>
          <w:p w:rsidR="00055456" w:rsidRPr="005419F9" w:rsidRDefault="00055456" w:rsidP="00A27FA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055456" w:rsidRPr="005419F9" w:rsidRDefault="00055456" w:rsidP="00A27FAD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538" w:type="dxa"/>
          </w:tcPr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862" w:type="dxa"/>
          </w:tcPr>
          <w:p w:rsidR="00055456" w:rsidRPr="005419F9" w:rsidRDefault="00055456" w:rsidP="00A27FAD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055456" w:rsidRPr="005419F9" w:rsidRDefault="00055456" w:rsidP="00A27FA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ФКУ СИЗО-2 ГУФСИН России                             по г. Санкт-Петербургу и Ленинградской области</w:t>
            </w:r>
          </w:p>
          <w:p w:rsidR="00055456" w:rsidRPr="005419F9" w:rsidRDefault="00055456" w:rsidP="00A27FAD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055456" w:rsidRPr="005419F9" w:rsidRDefault="00055456" w:rsidP="00A27FA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5419F9" w:rsidRDefault="00055456" w:rsidP="00A27FA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055456" w:rsidRPr="005419F9" w:rsidRDefault="00055456" w:rsidP="00A27FA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«____»________________20__г.</w:t>
            </w: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  <w:p w:rsidR="00055456" w:rsidRPr="005419F9" w:rsidRDefault="00055456" w:rsidP="00A27FA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A27FAD" w:rsidRPr="005419F9" w:rsidRDefault="003A7245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                              </w:t>
      </w:r>
    </w:p>
    <w:p w:rsidR="00A27FAD" w:rsidRPr="005419F9" w:rsidRDefault="00A27FAD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A27FAD" w:rsidRPr="005419F9" w:rsidRDefault="00A27FAD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A27FAD" w:rsidRPr="005419F9" w:rsidRDefault="003A7245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 </w:t>
      </w:r>
      <w:r w:rsidR="00A27FAD"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                              </w:t>
      </w:r>
    </w:p>
    <w:p w:rsidR="00A27FAD" w:rsidRPr="005419F9" w:rsidRDefault="00A27FAD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A27FAD" w:rsidRPr="005419F9" w:rsidRDefault="00A27FAD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Pr="005419F9" w:rsidRDefault="00A27FAD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                                </w:t>
      </w:r>
    </w:p>
    <w:p w:rsidR="00957FAE" w:rsidRPr="005419F9" w:rsidRDefault="00957FAE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957FAE" w:rsidRPr="005419F9" w:rsidRDefault="00957FAE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419F9" w:rsidRDefault="00957FAE" w:rsidP="00CD202F">
      <w:pPr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                                                           </w:t>
      </w:r>
      <w:r w:rsidR="00C436B4" w:rsidRPr="005419F9">
        <w:rPr>
          <w:rFonts w:ascii="PT Astra Serif" w:hAnsi="PT Astra Serif"/>
          <w:color w:val="000000" w:themeColor="text1"/>
          <w:sz w:val="26"/>
          <w:szCs w:val="26"/>
        </w:rPr>
        <w:t>Приложение №</w:t>
      </w:r>
      <w:r w:rsidR="009E7A4B"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2</w:t>
      </w:r>
    </w:p>
    <w:p w:rsidR="00C436B4" w:rsidRPr="005419F9" w:rsidRDefault="00C436B4" w:rsidP="00C436B4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</w:t>
      </w:r>
    </w:p>
    <w:p w:rsidR="00C436B4" w:rsidRPr="005419F9" w:rsidRDefault="00C436B4" w:rsidP="00C436B4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922323" w:rsidRPr="005419F9" w:rsidRDefault="00922323" w:rsidP="00922323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>№               от  «</w:t>
      </w:r>
      <w:r w:rsidR="00011C7E" w:rsidRPr="005419F9">
        <w:rPr>
          <w:rFonts w:ascii="PT Astra Serif" w:hAnsi="PT Astra Serif"/>
          <w:color w:val="000000" w:themeColor="text1"/>
          <w:sz w:val="26"/>
          <w:szCs w:val="26"/>
        </w:rPr>
        <w:t>_____</w:t>
      </w: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» </w:t>
      </w:r>
      <w:r w:rsidR="00011C7E" w:rsidRPr="005419F9">
        <w:rPr>
          <w:rFonts w:ascii="PT Astra Serif" w:hAnsi="PT Astra Serif"/>
          <w:color w:val="000000" w:themeColor="text1"/>
          <w:sz w:val="26"/>
          <w:szCs w:val="26"/>
        </w:rPr>
        <w:t>_______</w:t>
      </w:r>
      <w:r w:rsidR="00612420" w:rsidRPr="005419F9">
        <w:rPr>
          <w:rFonts w:ascii="PT Astra Serif" w:hAnsi="PT Astra Serif"/>
          <w:color w:val="000000" w:themeColor="text1"/>
          <w:sz w:val="26"/>
          <w:szCs w:val="26"/>
        </w:rPr>
        <w:t>____</w:t>
      </w: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 20 г.</w:t>
      </w:r>
    </w:p>
    <w:p w:rsidR="00C436B4" w:rsidRPr="005419F9" w:rsidRDefault="00C436B4" w:rsidP="00C436B4">
      <w:pPr>
        <w:pStyle w:val="2"/>
        <w:tabs>
          <w:tab w:val="left" w:pos="6480"/>
        </w:tabs>
        <w:spacing w:line="240" w:lineRule="auto"/>
        <w:ind w:right="-4581" w:firstLine="0"/>
        <w:contextualSpacing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419F9" w:rsidRDefault="00C436B4" w:rsidP="00C436B4">
      <w:pPr>
        <w:pStyle w:val="1"/>
        <w:spacing w:line="240" w:lineRule="auto"/>
        <w:ind w:right="-71" w:firstLine="851"/>
        <w:jc w:val="center"/>
        <w:rPr>
          <w:rFonts w:ascii="PT Astra Serif" w:hAnsi="PT Astra Serif"/>
          <w:i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i/>
          <w:color w:val="000000" w:themeColor="text1"/>
          <w:sz w:val="26"/>
          <w:szCs w:val="26"/>
        </w:rPr>
        <w:t>ФОРМА АКТА СДАЧИ-ПРИЁМКИ ОКАЗАННЫХ УСЛУГ</w:t>
      </w:r>
    </w:p>
    <w:p w:rsidR="00C436B4" w:rsidRPr="005419F9" w:rsidRDefault="00C436B4" w:rsidP="00C436B4">
      <w:pPr>
        <w:pStyle w:val="1"/>
        <w:spacing w:line="240" w:lineRule="auto"/>
        <w:ind w:right="-71" w:firstLine="851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b/>
          <w:color w:val="000000" w:themeColor="text1"/>
          <w:sz w:val="26"/>
          <w:szCs w:val="26"/>
        </w:rPr>
        <w:t>Акт сдачи - приемки оказанных услуг</w:t>
      </w:r>
    </w:p>
    <w:p w:rsidR="00C436B4" w:rsidRPr="005419F9" w:rsidRDefault="00C436B4" w:rsidP="00C436B4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419F9" w:rsidRDefault="00C436B4" w:rsidP="00C436B4">
      <w:pPr>
        <w:pStyle w:val="1"/>
        <w:spacing w:line="240" w:lineRule="auto"/>
        <w:ind w:right="-2" w:firstLine="0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г. Тихвин                                   </w:t>
      </w:r>
      <w:r w:rsidRPr="005419F9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419F9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419F9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419F9">
        <w:rPr>
          <w:rFonts w:ascii="PT Astra Serif" w:hAnsi="PT Astra Serif"/>
          <w:noProof/>
          <w:color w:val="000000" w:themeColor="text1"/>
          <w:sz w:val="26"/>
          <w:szCs w:val="26"/>
        </w:rPr>
        <w:t>«______» ____________ 20</w:t>
      </w: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 г.</w:t>
      </w:r>
    </w:p>
    <w:p w:rsidR="00C436B4" w:rsidRPr="005419F9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__________________________________________________________________, именуемый в дальнейшем Государственный заказчик, в лице ________________ ____________________________________, действующего на основании Устава, с одной стороны, и __________________________________________, именуемое в дальнейшем Исполнитель, в лице __________________, действующего на основании ___________, с другой стороны, составили настоящий акт о нижеследующем:</w:t>
      </w:r>
    </w:p>
    <w:p w:rsidR="00C436B4" w:rsidRPr="005419F9" w:rsidRDefault="00C436B4" w:rsidP="00C436B4">
      <w:pPr>
        <w:pStyle w:val="aa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1. На основании государственного контракта №____ от «___» ______ 20 г. </w:t>
      </w: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на оказание услуг </w:t>
      </w: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(далее – Контракт) Исполнитель оказал, а Государственный заказчик принял услуги в нижеуказанном объеме:</w:t>
      </w:r>
    </w:p>
    <w:p w:rsidR="00C436B4" w:rsidRPr="005419F9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1843"/>
        <w:gridCol w:w="1699"/>
        <w:gridCol w:w="2412"/>
        <w:gridCol w:w="1694"/>
      </w:tblGrid>
      <w:tr w:rsidR="00895B6A" w:rsidRPr="005419F9" w:rsidTr="00895B6A">
        <w:trPr>
          <w:trHeight w:val="1495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419F9" w:rsidRDefault="00C436B4" w:rsidP="00AD2B29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Адрес места выполнения </w:t>
            </w:r>
            <w:r w:rsidR="00AD2B29" w:rsidRPr="005419F9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услуг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419F9" w:rsidRDefault="00C436B4" w:rsidP="001A6042">
            <w:pPr>
              <w:pStyle w:val="Style27"/>
              <w:widowControl/>
              <w:jc w:val="center"/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</w:pPr>
            <w:r w:rsidRPr="005419F9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 xml:space="preserve">Объем оказанных услуг,   </w:t>
            </w:r>
          </w:p>
          <w:p w:rsidR="00C436B4" w:rsidRPr="005419F9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419F9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419F9" w:rsidRDefault="00C436B4" w:rsidP="001A6042">
            <w:pPr>
              <w:pStyle w:val="Style27"/>
              <w:widowControl/>
              <w:jc w:val="center"/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</w:pPr>
            <w:r w:rsidRPr="005419F9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 xml:space="preserve">Объем по контракту фактически,   </w:t>
            </w:r>
          </w:p>
          <w:p w:rsidR="00C436B4" w:rsidRPr="005419F9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419F9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419F9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Стоимость услуг согласно условиям контракта, руб. </w:t>
            </w:r>
          </w:p>
          <w:p w:rsidR="00C436B4" w:rsidRPr="005419F9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419F9" w:rsidRDefault="00FA1FF6" w:rsidP="00A67BDE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Сумма к оплате, руб.</w:t>
            </w:r>
          </w:p>
        </w:tc>
      </w:tr>
      <w:tr w:rsidR="00895B6A" w:rsidRPr="005419F9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B4" w:rsidRPr="005419F9" w:rsidRDefault="00C436B4" w:rsidP="001A6042">
            <w:pP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CD202F" w:rsidRPr="005419F9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419F9" w:rsidRDefault="00CD202F" w:rsidP="001A6042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2F" w:rsidRPr="005419F9" w:rsidRDefault="00CD202F" w:rsidP="001A6042">
            <w:pP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419F9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419F9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419F9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95B6A" w:rsidRPr="005419F9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419F9" w:rsidRDefault="00C436B4" w:rsidP="001A6042">
            <w:pPr>
              <w:tabs>
                <w:tab w:val="left" w:pos="-1701"/>
              </w:tabs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5419F9"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tabs>
                <w:tab w:val="left" w:pos="-1701"/>
              </w:tabs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pStyle w:val="Iauiue1"/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419F9" w:rsidRDefault="00C436B4" w:rsidP="001A604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436B4" w:rsidRPr="005419F9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2. Стороны подтверждают, что Исполнитель оказал услуги, предусмотренные разделом 1 Контракта, в соответствии с положениями Контракта. Исполнитель оказал услуги согласно условиям контракта в количестве (объеме) _ на сумму _ руб. </w:t>
      </w:r>
    </w:p>
    <w:p w:rsidR="00C436B4" w:rsidRPr="005419F9" w:rsidRDefault="00C436B4" w:rsidP="00C436B4">
      <w:pPr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3. Общая стоимость оказанных услуг составила ___</w:t>
      </w:r>
      <w:r w:rsidR="00CD202F"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_______________________________________________</w:t>
      </w: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(</w:t>
      </w:r>
      <w:r w:rsidRPr="005419F9">
        <w:rPr>
          <w:rFonts w:ascii="PT Astra Serif" w:hAnsi="PT Astra Serif"/>
          <w:i/>
          <w:snapToGrid w:val="0"/>
          <w:color w:val="000000" w:themeColor="text1"/>
          <w:sz w:val="26"/>
          <w:szCs w:val="26"/>
        </w:rPr>
        <w:t>прописью</w:t>
      </w: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) руб. ___ коп.</w:t>
      </w:r>
    </w:p>
    <w:p w:rsidR="00C436B4" w:rsidRPr="005419F9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Всего к окончательной оплате - _________________</w:t>
      </w:r>
      <w:r w:rsidR="00CD202F"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</w:t>
      </w: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(</w:t>
      </w:r>
      <w:r w:rsidRPr="005419F9">
        <w:rPr>
          <w:rFonts w:ascii="PT Astra Serif" w:hAnsi="PT Astra Serif"/>
          <w:i/>
          <w:snapToGrid w:val="0"/>
          <w:color w:val="000000" w:themeColor="text1"/>
          <w:sz w:val="26"/>
          <w:szCs w:val="26"/>
        </w:rPr>
        <w:t>прописью</w:t>
      </w: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) руб. ____ коп.</w:t>
      </w:r>
    </w:p>
    <w:p w:rsidR="00C436B4" w:rsidRPr="005419F9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Указанная сумма подлежит перечислению на расчетный счет Исполнителя в течение </w:t>
      </w:r>
      <w:r w:rsidR="000F66A9" w:rsidRPr="005419F9">
        <w:rPr>
          <w:rFonts w:ascii="PT Astra Serif" w:hAnsi="PT Astra Serif"/>
          <w:noProof/>
          <w:sz w:val="26"/>
          <w:szCs w:val="26"/>
        </w:rPr>
        <w:t>1</w:t>
      </w:r>
      <w:r w:rsidR="00922323" w:rsidRPr="005419F9">
        <w:rPr>
          <w:rFonts w:ascii="PT Astra Serif" w:hAnsi="PT Astra Serif"/>
          <w:noProof/>
          <w:sz w:val="26"/>
          <w:szCs w:val="26"/>
        </w:rPr>
        <w:t>0</w:t>
      </w:r>
      <w:r w:rsidR="000F66A9" w:rsidRPr="005419F9">
        <w:rPr>
          <w:rFonts w:ascii="PT Astra Serif" w:hAnsi="PT Astra Serif"/>
          <w:noProof/>
          <w:sz w:val="26"/>
          <w:szCs w:val="26"/>
        </w:rPr>
        <w:t xml:space="preserve"> (</w:t>
      </w:r>
      <w:r w:rsidR="00922323" w:rsidRPr="005419F9">
        <w:rPr>
          <w:rFonts w:ascii="PT Astra Serif" w:hAnsi="PT Astra Serif"/>
          <w:noProof/>
          <w:sz w:val="26"/>
          <w:szCs w:val="26"/>
        </w:rPr>
        <w:t>десяти</w:t>
      </w:r>
      <w:r w:rsidR="000F66A9" w:rsidRPr="005419F9">
        <w:rPr>
          <w:rFonts w:ascii="PT Astra Serif" w:hAnsi="PT Astra Serif"/>
          <w:noProof/>
          <w:sz w:val="26"/>
          <w:szCs w:val="26"/>
        </w:rPr>
        <w:t xml:space="preserve">) банковских </w:t>
      </w: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дней с даты подписания настоящего акта.</w:t>
      </w:r>
    </w:p>
    <w:p w:rsidR="00C436B4" w:rsidRPr="005419F9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4. Стороны не имеют претензий друг к другу.</w:t>
      </w:r>
    </w:p>
    <w:p w:rsidR="00C436B4" w:rsidRPr="005419F9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snapToGrid w:val="0"/>
          <w:color w:val="000000" w:themeColor="text1"/>
          <w:sz w:val="26"/>
          <w:szCs w:val="26"/>
        </w:rPr>
        <w:t>5. Настоящий Акт составлен в двух экземплярах, по одному для каждой Стороны.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644"/>
        <w:gridCol w:w="284"/>
        <w:gridCol w:w="4536"/>
      </w:tblGrid>
      <w:tr w:rsidR="00C436B4" w:rsidRPr="005419F9" w:rsidTr="001A6042">
        <w:trPr>
          <w:trHeight w:val="562"/>
        </w:trPr>
        <w:tc>
          <w:tcPr>
            <w:tcW w:w="4644" w:type="dxa"/>
          </w:tcPr>
          <w:p w:rsidR="00C436B4" w:rsidRPr="005419F9" w:rsidRDefault="00C436B4" w:rsidP="001A604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5419F9" w:rsidRDefault="00055456" w:rsidP="00055456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055456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055456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055456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055456" w:rsidRPr="005419F9" w:rsidRDefault="00055456" w:rsidP="00055456">
            <w:pPr>
              <w:rPr>
                <w:rFonts w:ascii="PT Astra Serif" w:hAnsi="PT Astra Serif"/>
                <w:sz w:val="26"/>
                <w:szCs w:val="26"/>
              </w:rPr>
            </w:pPr>
            <w:r w:rsidRPr="005419F9">
              <w:rPr>
                <w:rFonts w:ascii="PT Astra Serif" w:hAnsi="PT Astra Serif"/>
                <w:sz w:val="26"/>
                <w:szCs w:val="26"/>
              </w:rPr>
              <w:t xml:space="preserve">_______________ </w:t>
            </w:r>
          </w:p>
          <w:p w:rsidR="00055456" w:rsidRPr="005419F9" w:rsidRDefault="00055456" w:rsidP="00055456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C436B4" w:rsidRPr="005419F9" w:rsidRDefault="00055456" w:rsidP="003A7245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284" w:type="dxa"/>
          </w:tcPr>
          <w:p w:rsidR="00C436B4" w:rsidRPr="005419F9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419F9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419F9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419F9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419F9" w:rsidRDefault="00C436B4" w:rsidP="001A6042">
            <w:pPr>
              <w:overflowPunct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C436B4" w:rsidRPr="005419F9" w:rsidRDefault="00C436B4" w:rsidP="001A604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C436B4" w:rsidRPr="005419F9" w:rsidRDefault="00C436B4" w:rsidP="001A6042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УФСИН России по </w:t>
            </w:r>
            <w:r w:rsidR="00011C7E"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</w: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г. Санкт-Петербургу и Ленинградской области</w:t>
            </w:r>
          </w:p>
          <w:p w:rsidR="00C436B4" w:rsidRPr="005419F9" w:rsidRDefault="00C436B4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0358B0" w:rsidRPr="005419F9" w:rsidRDefault="000358B0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5419F9" w:rsidRDefault="00C436B4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5D169B" w:rsidRPr="005419F9" w:rsidRDefault="00C436B4" w:rsidP="005D169B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«___»__________________20__г.</w:t>
            </w:r>
          </w:p>
          <w:p w:rsidR="00C436B4" w:rsidRPr="005419F9" w:rsidRDefault="00C436B4" w:rsidP="005D169B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</w:tc>
      </w:tr>
    </w:tbl>
    <w:p w:rsidR="00FA1FF6" w:rsidRPr="005419F9" w:rsidRDefault="00FA1FF6" w:rsidP="00C17E06">
      <w:pPr>
        <w:pStyle w:val="1"/>
        <w:spacing w:line="240" w:lineRule="auto"/>
        <w:ind w:right="-71" w:firstLine="0"/>
        <w:rPr>
          <w:rFonts w:ascii="PT Astra Serif" w:hAnsi="PT Astra Serif"/>
          <w:color w:val="000000" w:themeColor="text1"/>
          <w:sz w:val="26"/>
          <w:szCs w:val="26"/>
        </w:rPr>
        <w:sectPr w:rsidR="00FA1FF6" w:rsidRPr="005419F9" w:rsidSect="004932B7">
          <w:headerReference w:type="even" r:id="rId12"/>
          <w:headerReference w:type="default" r:id="rId13"/>
          <w:footerReference w:type="even" r:id="rId14"/>
          <w:pgSz w:w="11906" w:h="16838" w:code="9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FA1FF6" w:rsidRPr="005419F9" w:rsidRDefault="00FA1FF6" w:rsidP="00FA1FF6">
      <w:pPr>
        <w:ind w:firstLine="9781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Приложение № </w:t>
      </w:r>
      <w:r w:rsidR="009E7A4B" w:rsidRPr="005419F9">
        <w:rPr>
          <w:rFonts w:ascii="PT Astra Serif" w:hAnsi="PT Astra Serif"/>
          <w:color w:val="000000" w:themeColor="text1"/>
          <w:sz w:val="26"/>
          <w:szCs w:val="26"/>
        </w:rPr>
        <w:t>3</w:t>
      </w:r>
    </w:p>
    <w:p w:rsidR="00FA1FF6" w:rsidRPr="005419F9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</w:t>
      </w:r>
    </w:p>
    <w:p w:rsidR="00FA1FF6" w:rsidRPr="005419F9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GoBack"/>
      <w:bookmarkEnd w:id="0"/>
      <w:r w:rsidRPr="005419F9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FA1FF6" w:rsidRPr="005419F9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  <w:color w:val="000000" w:themeColor="text1"/>
          <w:sz w:val="26"/>
          <w:szCs w:val="26"/>
        </w:rPr>
        <w:t>№               от  «_____ » _______  20     г.</w:t>
      </w:r>
    </w:p>
    <w:p w:rsidR="00DE6D98" w:rsidRPr="005419F9" w:rsidRDefault="00DE6D98" w:rsidP="00FA1FF6">
      <w:pPr>
        <w:jc w:val="center"/>
        <w:rPr>
          <w:rFonts w:ascii="PT Astra Serif" w:hAnsi="PT Astra Serif"/>
        </w:rPr>
      </w:pPr>
    </w:p>
    <w:p w:rsidR="00FA1FF6" w:rsidRPr="005419F9" w:rsidRDefault="00FA1FF6" w:rsidP="00FA1FF6">
      <w:pPr>
        <w:jc w:val="center"/>
        <w:rPr>
          <w:rFonts w:ascii="PT Astra Serif" w:hAnsi="PT Astra Serif"/>
        </w:rPr>
      </w:pPr>
      <w:r w:rsidRPr="005419F9">
        <w:rPr>
          <w:rFonts w:ascii="PT Astra Serif" w:hAnsi="PT Astra Serif"/>
        </w:rPr>
        <w:t xml:space="preserve">Заключение </w:t>
      </w:r>
    </w:p>
    <w:p w:rsidR="00FA1FF6" w:rsidRPr="005419F9" w:rsidRDefault="00FA1FF6" w:rsidP="00FA1FF6">
      <w:pPr>
        <w:jc w:val="center"/>
        <w:rPr>
          <w:rFonts w:ascii="PT Astra Serif" w:hAnsi="PT Astra Serif"/>
        </w:rPr>
      </w:pPr>
      <w:r w:rsidRPr="005419F9">
        <w:rPr>
          <w:rFonts w:ascii="PT Astra Serif" w:hAnsi="PT Astra Serif"/>
        </w:rPr>
        <w:t xml:space="preserve">по проведению экспертизы поставленного товара, результатов выполненной работы, оказанной услуги, </w:t>
      </w:r>
    </w:p>
    <w:p w:rsidR="00FA1FF6" w:rsidRPr="005419F9" w:rsidRDefault="00FA1FF6" w:rsidP="00FA1FF6">
      <w:pPr>
        <w:jc w:val="center"/>
        <w:rPr>
          <w:rFonts w:ascii="PT Astra Serif" w:hAnsi="PT Astra Serif"/>
        </w:rPr>
      </w:pPr>
      <w:r w:rsidRPr="005419F9">
        <w:rPr>
          <w:rFonts w:ascii="PT Astra Serif" w:hAnsi="PT Astra Serif"/>
        </w:rPr>
        <w:t>а также отдельных этапов исполнения гражданско-правового договора  (далее-контракт)</w:t>
      </w:r>
    </w:p>
    <w:p w:rsidR="00FA1FF6" w:rsidRPr="005419F9" w:rsidRDefault="00FA1FF6" w:rsidP="00FA1FF6">
      <w:pPr>
        <w:jc w:val="center"/>
        <w:rPr>
          <w:rFonts w:ascii="PT Astra Serif" w:hAnsi="PT Astra Serif"/>
        </w:rPr>
      </w:pPr>
      <w:r w:rsidRPr="005419F9">
        <w:rPr>
          <w:rFonts w:ascii="PT Astra Serif" w:hAnsi="PT Astra Serif"/>
        </w:rPr>
        <w:t xml:space="preserve"> №_______ от «____»_____________20__г.</w:t>
      </w:r>
    </w:p>
    <w:p w:rsidR="00FA1FF6" w:rsidRPr="005419F9" w:rsidRDefault="00FA1FF6" w:rsidP="00FA1FF6">
      <w:pPr>
        <w:rPr>
          <w:rFonts w:ascii="PT Astra Serif" w:hAnsi="PT Astra Serif"/>
        </w:rPr>
      </w:pPr>
      <w:r w:rsidRPr="005419F9">
        <w:rPr>
          <w:rFonts w:ascii="PT Astra Serif" w:hAnsi="PT Astra Serif"/>
        </w:rPr>
        <w:t xml:space="preserve"> «_____»_____________20__ г.</w:t>
      </w:r>
    </w:p>
    <w:p w:rsidR="00FA1FF6" w:rsidRPr="005419F9" w:rsidRDefault="00FA1FF6" w:rsidP="00FA1FF6">
      <w:pPr>
        <w:autoSpaceDN w:val="0"/>
        <w:spacing w:after="240"/>
        <w:jc w:val="both"/>
        <w:rPr>
          <w:rFonts w:ascii="PT Astra Serif" w:hAnsi="PT Astra Serif"/>
          <w:bCs/>
        </w:rPr>
      </w:pPr>
      <w:r w:rsidRPr="005419F9">
        <w:rPr>
          <w:rFonts w:ascii="PT Astra Serif" w:hAnsi="PT Astra Serif"/>
        </w:rPr>
        <w:t xml:space="preserve">  В соответствии с требованиями Федерального закона </w:t>
      </w:r>
      <w:r w:rsidRPr="005419F9">
        <w:rPr>
          <w:rFonts w:ascii="PT Astra Serif" w:hAnsi="PT Astra Serif"/>
          <w:bCs/>
        </w:rPr>
        <w:t xml:space="preserve">от 05.04.2013 N 44-ФЗ "О контрактной системе в сфере закупок товаров, работ, услуг для обеспечения государственных и муниципальных нужд", а также порядком приемки товаров, работ, услуг, предусмотренном контрактом, Заказчиком своими силами проведена экспертиза  </w:t>
      </w:r>
      <w:r w:rsidRPr="005419F9">
        <w:rPr>
          <w:rFonts w:ascii="PT Astra Serif" w:hAnsi="PT Astra Serif"/>
        </w:rPr>
        <w:t>поставленного товара, результатов выполненной работы, оказанной услуги по контракту</w:t>
      </w:r>
    </w:p>
    <w:p w:rsidR="00FA1FF6" w:rsidRPr="005419F9" w:rsidRDefault="00FA1FF6" w:rsidP="00FA1FF6">
      <w:pPr>
        <w:autoSpaceDN w:val="0"/>
        <w:spacing w:after="240"/>
        <w:rPr>
          <w:rFonts w:ascii="PT Astra Serif" w:hAnsi="PT Astra Serif"/>
        </w:rPr>
      </w:pPr>
      <w:r w:rsidRPr="005419F9">
        <w:rPr>
          <w:rFonts w:ascii="PT Astra Serif" w:hAnsi="PT Astra Serif"/>
        </w:rPr>
        <w:t xml:space="preserve"> Сведения о контракте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3119"/>
        <w:gridCol w:w="6662"/>
        <w:gridCol w:w="2629"/>
      </w:tblGrid>
      <w:tr w:rsidR="00FA1FF6" w:rsidRPr="005419F9" w:rsidTr="00E44234">
        <w:trPr>
          <w:trHeight w:val="10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Номер реестровой записи контракта, номер контракта заказчика, дата контракта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Поставщик, подрядчик, исполнитель</w:t>
            </w:r>
          </w:p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местонахождение, адрес, телефон</w:t>
            </w:r>
          </w:p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ИНН   КПП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Предмет контракта</w:t>
            </w:r>
          </w:p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(наименование товара, работы, услуги</w:t>
            </w:r>
            <w:r w:rsidRPr="005419F9">
              <w:rPr>
                <w:rFonts w:ascii="PT Astra Serif" w:hAnsi="PT Astra Serif"/>
                <w:sz w:val="22"/>
              </w:rPr>
              <w:t>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Дополнительные условия</w:t>
            </w:r>
          </w:p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(сборка, наладка, монтаж, запуск, обучение и т.д.)</w:t>
            </w:r>
          </w:p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при их наличии</w:t>
            </w:r>
          </w:p>
        </w:tc>
      </w:tr>
      <w:tr w:rsidR="00FA1FF6" w:rsidRPr="005419F9" w:rsidTr="00E442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419F9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419F9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419F9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419F9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</w:tr>
    </w:tbl>
    <w:p w:rsidR="00FA1FF6" w:rsidRPr="005419F9" w:rsidRDefault="00FA1FF6" w:rsidP="00FA1FF6">
      <w:pPr>
        <w:autoSpaceDN w:val="0"/>
        <w:rPr>
          <w:rFonts w:ascii="PT Astra Serif" w:hAnsi="PT Astra Serif"/>
        </w:rPr>
      </w:pPr>
      <w:r w:rsidRPr="005419F9">
        <w:rPr>
          <w:rFonts w:ascii="PT Astra Serif" w:hAnsi="PT Astra Serif"/>
        </w:rPr>
        <w:t xml:space="preserve">Экспертиза проводится  ____________________________________________________________________________________________________ </w:t>
      </w:r>
    </w:p>
    <w:p w:rsidR="00FA1FF6" w:rsidRPr="005419F9" w:rsidRDefault="00FA1FF6" w:rsidP="00FA1FF6">
      <w:pPr>
        <w:autoSpaceDN w:val="0"/>
        <w:rPr>
          <w:rFonts w:ascii="PT Astra Serif" w:hAnsi="PT Astra Serif"/>
          <w:sz w:val="20"/>
          <w:szCs w:val="20"/>
        </w:rPr>
      </w:pPr>
      <w:r w:rsidRPr="005419F9">
        <w:rPr>
          <w:rFonts w:ascii="PT Astra Serif" w:hAnsi="PT Astra Serif"/>
          <w:sz w:val="20"/>
          <w:szCs w:val="20"/>
          <w:vertAlign w:val="superscript"/>
        </w:rPr>
        <w:t xml:space="preserve">ФИО   Должность </w:t>
      </w:r>
    </w:p>
    <w:p w:rsidR="00FA1FF6" w:rsidRPr="005419F9" w:rsidRDefault="00FA1FF6" w:rsidP="00FA1FF6">
      <w:pPr>
        <w:autoSpaceDN w:val="0"/>
        <w:rPr>
          <w:rFonts w:ascii="PT Astra Serif" w:hAnsi="PT Astra Serif"/>
          <w:sz w:val="20"/>
          <w:szCs w:val="20"/>
        </w:rPr>
      </w:pPr>
      <w:r w:rsidRPr="005419F9">
        <w:rPr>
          <w:rFonts w:ascii="PT Astra Serif" w:hAnsi="PT Astra Serif"/>
        </w:rPr>
        <w:t>Информация о фактически поставленном товара, выполненной работе или оказанной услуге, в том числе по отдельному этапу исполнения контракта.</w:t>
      </w:r>
    </w:p>
    <w:tbl>
      <w:tblPr>
        <w:tblW w:w="1462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"/>
        <w:gridCol w:w="8787"/>
        <w:gridCol w:w="2834"/>
        <w:gridCol w:w="2551"/>
      </w:tblGrid>
      <w:tr w:rsidR="00FA1FF6" w:rsidRPr="005419F9" w:rsidTr="00E44234">
        <w:trPr>
          <w:trHeight w:val="55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Наименование товаров, работ, услуг  фактически поставленных, исполненных или оказанных поставщиком, подрядчиком, исполнителем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419F9" w:rsidRDefault="00FA1FF6" w:rsidP="00E44234">
            <w:pPr>
              <w:autoSpaceDN w:val="0"/>
              <w:ind w:left="57" w:right="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Перечень сопроводительных документов, представленных при передаче товара, приемки работы  или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Перечень фактически выполненных дополнительных условий</w:t>
            </w:r>
          </w:p>
        </w:tc>
      </w:tr>
      <w:tr w:rsidR="00FA1FF6" w:rsidRPr="005419F9" w:rsidTr="00E4423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ind w:left="57" w:right="57"/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</w:tr>
      <w:tr w:rsidR="00FA1FF6" w:rsidRPr="005419F9" w:rsidTr="00E4423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ind w:left="57" w:right="57"/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419F9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</w:tr>
    </w:tbl>
    <w:p w:rsidR="00FA1FF6" w:rsidRPr="005419F9" w:rsidRDefault="00FA1FF6" w:rsidP="00FA1FF6">
      <w:pPr>
        <w:jc w:val="both"/>
        <w:rPr>
          <w:rFonts w:ascii="PT Astra Serif" w:hAnsi="PT Astra Serif"/>
        </w:rPr>
      </w:pPr>
      <w:r w:rsidRPr="005419F9">
        <w:rPr>
          <w:rFonts w:ascii="PT Astra Serif" w:hAnsi="PT Astra Serif"/>
        </w:rPr>
        <w:t>При проведении экспертизы установлено, что поставщик (подрядчик, исполнитель)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7512"/>
        <w:gridCol w:w="2771"/>
      </w:tblGrid>
      <w:tr w:rsidR="00FA1FF6" w:rsidRPr="005419F9" w:rsidTr="00E4423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 xml:space="preserve">Наименование поставленного товара, </w:t>
            </w:r>
            <w:r w:rsidRPr="005419F9">
              <w:rPr>
                <w:rFonts w:ascii="PT Astra Serif" w:hAnsi="PT Astra Serif"/>
                <w:sz w:val="20"/>
                <w:szCs w:val="20"/>
              </w:rPr>
              <w:lastRenderedPageBreak/>
              <w:t>выполненной работы или оказанной услуги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Показатели соответствия поставленного товара, выполненной работы или оказанной </w:t>
            </w:r>
            <w:r w:rsidRPr="005419F9">
              <w:rPr>
                <w:rFonts w:ascii="PT Astra Serif" w:hAnsi="PT Astra Serif"/>
                <w:sz w:val="20"/>
                <w:szCs w:val="20"/>
              </w:rPr>
              <w:lastRenderedPageBreak/>
              <w:t>услуги условиям контракта,  а также сопутствующих документов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Соответствие исполнение </w:t>
            </w:r>
            <w:r w:rsidRPr="005419F9">
              <w:rPr>
                <w:rFonts w:ascii="PT Astra Serif" w:hAnsi="PT Astra Serif"/>
                <w:sz w:val="20"/>
                <w:szCs w:val="20"/>
              </w:rPr>
              <w:lastRenderedPageBreak/>
              <w:t>дополнительных требований условиям контракта</w:t>
            </w:r>
          </w:p>
        </w:tc>
      </w:tr>
      <w:tr w:rsidR="00FA1FF6" w:rsidRPr="005419F9" w:rsidTr="00E4423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419F9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Например: торговый знак поставленного товара, основные характеристики товара по спецификации, комплектация товара, цвет, размер, материал и т.д. (ч</w:t>
            </w:r>
            <w:r w:rsidR="00375E5A" w:rsidRPr="005419F9">
              <w:rPr>
                <w:rFonts w:ascii="PT Astra Serif" w:hAnsi="PT Astra Serif"/>
                <w:sz w:val="20"/>
                <w:szCs w:val="20"/>
              </w:rPr>
              <w:t>то существенно для данного вида</w:t>
            </w:r>
            <w:r w:rsidRPr="005419F9">
              <w:rPr>
                <w:rFonts w:ascii="PT Astra Serif" w:hAnsi="PT Astra Serif"/>
                <w:sz w:val="20"/>
                <w:szCs w:val="20"/>
              </w:rPr>
              <w:t>)  - соответствуют требованиям заказчика, указанным в контракте представленные сопроводительные документы соответствуют требованиям законодательства к данному виду товара… и соответствуют условиям контракта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Например: сборка товара произведена с соблюдением технологий или …..  оборудование подключено и произведен запуск и т.д.</w:t>
            </w:r>
          </w:p>
        </w:tc>
      </w:tr>
    </w:tbl>
    <w:p w:rsidR="00FA1FF6" w:rsidRPr="005419F9" w:rsidRDefault="00FA1FF6" w:rsidP="00FA1FF6">
      <w:pPr>
        <w:jc w:val="both"/>
        <w:rPr>
          <w:rFonts w:ascii="PT Astra Serif" w:hAnsi="PT Astra Serif"/>
        </w:rPr>
      </w:pPr>
      <w:r w:rsidRPr="005419F9">
        <w:rPr>
          <w:rFonts w:ascii="PT Astra Serif" w:hAnsi="PT Astra Serif"/>
        </w:rPr>
        <w:t>При проведении экспертизы установлено, что поставщик (подрядчик, исполнитель) не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9858"/>
      </w:tblGrid>
      <w:tr w:rsidR="00FA1FF6" w:rsidRPr="005419F9" w:rsidTr="00E4423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 xml:space="preserve">Перечень поставленного товара, выполненной работы или услуги,  не соответствующего условиям контракта, 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419F9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19F9">
              <w:rPr>
                <w:rFonts w:ascii="PT Astra Serif" w:hAnsi="PT Astra Serif"/>
                <w:sz w:val="20"/>
                <w:szCs w:val="20"/>
              </w:rPr>
              <w:t>Показатели несоответствия товара, работы, услуги требованиям  заказчика по условиям контракта, отклонения качественных или технологических характеристик, комплектации, исполнения дополнительных требований, представленной сопроводительной документации и т.д.</w:t>
            </w:r>
          </w:p>
        </w:tc>
      </w:tr>
      <w:tr w:rsidR="00FA1FF6" w:rsidRPr="005419F9" w:rsidTr="00E4423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419F9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419F9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FA1FF6" w:rsidRPr="005419F9" w:rsidRDefault="00FA1FF6" w:rsidP="00FA1FF6">
      <w:pPr>
        <w:jc w:val="both"/>
        <w:rPr>
          <w:rFonts w:ascii="PT Astra Serif" w:hAnsi="PT Astra Serif"/>
          <w:szCs w:val="22"/>
          <w:lang w:eastAsia="en-US"/>
        </w:rPr>
      </w:pPr>
      <w:r w:rsidRPr="005419F9">
        <w:rPr>
          <w:rFonts w:ascii="PT Astra Serif" w:hAnsi="PT Astra Serif"/>
        </w:rPr>
        <w:t xml:space="preserve"> Выводы по заключению</w:t>
      </w:r>
      <w:proofErr w:type="gramStart"/>
      <w:r w:rsidRPr="005419F9">
        <w:rPr>
          <w:rFonts w:ascii="PT Astra Serif" w:hAnsi="PT Astra Serif"/>
        </w:rPr>
        <w:t xml:space="preserve"> :</w:t>
      </w:r>
      <w:proofErr w:type="gramEnd"/>
    </w:p>
    <w:p w:rsidR="00FA1FF6" w:rsidRPr="005419F9" w:rsidRDefault="00FA1FF6" w:rsidP="00FA1FF6">
      <w:pPr>
        <w:jc w:val="both"/>
        <w:rPr>
          <w:rFonts w:ascii="PT Astra Serif" w:hAnsi="PT Astra Serif"/>
        </w:rPr>
      </w:pPr>
      <w:r w:rsidRPr="005419F9">
        <w:rPr>
          <w:rFonts w:ascii="PT Astra Serif" w:hAnsi="PT Astra Serif"/>
        </w:rPr>
        <w:t>- Поставленный товар, представленный результат работы или услуги соответствует требованиям заказчика по условиям контракта</w:t>
      </w:r>
    </w:p>
    <w:p w:rsidR="00FA1FF6" w:rsidRPr="005419F9" w:rsidRDefault="00FA1FF6" w:rsidP="00FA1FF6">
      <w:pPr>
        <w:jc w:val="both"/>
        <w:rPr>
          <w:rFonts w:ascii="PT Astra Serif" w:hAnsi="PT Astra Serif"/>
        </w:rPr>
      </w:pPr>
      <w:r w:rsidRPr="005419F9">
        <w:rPr>
          <w:rFonts w:ascii="PT Astra Serif" w:hAnsi="PT Astra Serif"/>
        </w:rPr>
        <w:t xml:space="preserve">- Поставленный товар, представленный результат работы или услуги не соответствует полностью (или в части) требованиям заказчика по условиям контракта, </w:t>
      </w:r>
      <w:proofErr w:type="gramStart"/>
      <w:r w:rsidRPr="005419F9">
        <w:rPr>
          <w:rFonts w:ascii="PT Astra Serif" w:hAnsi="PT Astra Serif"/>
        </w:rPr>
        <w:t>что</w:t>
      </w:r>
      <w:proofErr w:type="gramEnd"/>
      <w:r w:rsidRPr="005419F9">
        <w:rPr>
          <w:rFonts w:ascii="PT Astra Serif" w:hAnsi="PT Astra Serif"/>
        </w:rPr>
        <w:t xml:space="preserve"> по мнению эксперта не препятствует (не препятствует)  приемке поставленного товара, выполненной работы или оказанной услуги.</w:t>
      </w:r>
    </w:p>
    <w:p w:rsidR="00FA1FF6" w:rsidRPr="005419F9" w:rsidRDefault="00FA1FF6" w:rsidP="00FA1FF6">
      <w:pPr>
        <w:jc w:val="both"/>
        <w:rPr>
          <w:rFonts w:ascii="PT Astra Serif" w:hAnsi="PT Astra Serif"/>
          <w:sz w:val="20"/>
          <w:szCs w:val="20"/>
        </w:rPr>
      </w:pPr>
      <w:r w:rsidRPr="005419F9">
        <w:rPr>
          <w:rFonts w:ascii="PT Astra Serif" w:hAnsi="PT Astra Serif"/>
        </w:rPr>
        <w:t xml:space="preserve">    Предложения: эксперт считает возможным устранить поставщиком (подрядчиком, исполнителем) установленные нарушения в следующем порядке ______________________________________________________________________________________________ </w:t>
      </w:r>
      <w:r w:rsidRPr="005419F9">
        <w:rPr>
          <w:rFonts w:ascii="PT Astra Serif" w:hAnsi="PT Astra Serif"/>
          <w:sz w:val="20"/>
          <w:szCs w:val="20"/>
        </w:rPr>
        <w:t>(указываются возможные или допустимые варианты, способы и сроки  устранения недостатков)</w:t>
      </w:r>
    </w:p>
    <w:p w:rsidR="00FA1FF6" w:rsidRPr="005419F9" w:rsidRDefault="00FA1FF6" w:rsidP="00894A0A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419F9">
        <w:rPr>
          <w:rFonts w:ascii="PT Astra Serif" w:hAnsi="PT Astra Serif"/>
        </w:rPr>
        <w:t xml:space="preserve">          Подпись __________________________________    (расшифровка подписи)____________________ </w:t>
      </w:r>
    </w:p>
    <w:tbl>
      <w:tblPr>
        <w:tblW w:w="9464" w:type="dxa"/>
        <w:jc w:val="center"/>
        <w:tblLayout w:type="fixed"/>
        <w:tblLook w:val="0000" w:firstRow="0" w:lastRow="0" w:firstColumn="0" w:lastColumn="0" w:noHBand="0" w:noVBand="0"/>
      </w:tblPr>
      <w:tblGrid>
        <w:gridCol w:w="4644"/>
        <w:gridCol w:w="284"/>
        <w:gridCol w:w="4536"/>
      </w:tblGrid>
      <w:tr w:rsidR="00FA1FF6" w:rsidRPr="005419F9" w:rsidTr="00FA1FF6">
        <w:trPr>
          <w:trHeight w:val="562"/>
          <w:jc w:val="center"/>
        </w:trPr>
        <w:tc>
          <w:tcPr>
            <w:tcW w:w="4644" w:type="dxa"/>
          </w:tcPr>
          <w:p w:rsidR="00FA1FF6" w:rsidRPr="005419F9" w:rsidRDefault="00FA1FF6" w:rsidP="00E4423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5419F9" w:rsidRDefault="00055456" w:rsidP="00055456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055456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5419F9" w:rsidRDefault="00055456" w:rsidP="00055456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6A734F" w:rsidRPr="005419F9" w:rsidRDefault="006A734F" w:rsidP="00055456">
            <w:pPr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055456" w:rsidRPr="005419F9" w:rsidRDefault="00055456" w:rsidP="00055456">
            <w:pPr>
              <w:rPr>
                <w:rFonts w:ascii="PT Astra Serif" w:hAnsi="PT Astra Serif"/>
                <w:sz w:val="26"/>
                <w:szCs w:val="26"/>
              </w:rPr>
            </w:pPr>
            <w:r w:rsidRPr="005419F9">
              <w:rPr>
                <w:rFonts w:ascii="PT Astra Serif" w:hAnsi="PT Astra Serif"/>
                <w:sz w:val="26"/>
                <w:szCs w:val="26"/>
              </w:rPr>
              <w:t xml:space="preserve">_______________ </w:t>
            </w:r>
          </w:p>
          <w:p w:rsidR="00055456" w:rsidRPr="005419F9" w:rsidRDefault="00055456" w:rsidP="00055456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8C09D4" w:rsidRPr="005419F9" w:rsidRDefault="00055456" w:rsidP="00055456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  <w:p w:rsidR="00D24CD9" w:rsidRPr="005419F9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D24CD9" w:rsidRPr="005419F9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FA1FF6" w:rsidRPr="005419F9" w:rsidRDefault="00FA1FF6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84" w:type="dxa"/>
          </w:tcPr>
          <w:p w:rsidR="00FA1FF6" w:rsidRPr="005419F9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419F9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419F9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419F9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419F9" w:rsidRDefault="00FA1FF6" w:rsidP="00E44234">
            <w:pPr>
              <w:overflowPunct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FA1FF6" w:rsidRPr="005419F9" w:rsidRDefault="00FA1FF6" w:rsidP="00E4423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FA1FF6" w:rsidRPr="005419F9" w:rsidRDefault="00FA1FF6" w:rsidP="00E44234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УФСИН России по </w:t>
            </w: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г. Санкт-Петербургу и Ленинградской области</w:t>
            </w:r>
          </w:p>
          <w:p w:rsidR="00FA1FF6" w:rsidRPr="005419F9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FA1FF6" w:rsidRPr="005419F9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5419F9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FA1FF6" w:rsidRPr="005419F9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«___»__________________20__г.</w:t>
            </w:r>
          </w:p>
          <w:p w:rsidR="00FA1FF6" w:rsidRPr="005419F9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5419F9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</w:tc>
      </w:tr>
    </w:tbl>
    <w:p w:rsidR="00FA1FF6" w:rsidRPr="005419F9" w:rsidRDefault="00FA1FF6" w:rsidP="00A67BDE">
      <w:pPr>
        <w:pStyle w:val="1"/>
        <w:spacing w:line="240" w:lineRule="auto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p w:rsidR="005419F9" w:rsidRPr="005419F9" w:rsidRDefault="005419F9">
      <w:pPr>
        <w:pStyle w:val="1"/>
        <w:spacing w:line="240" w:lineRule="auto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sectPr w:rsidR="005419F9" w:rsidRPr="005419F9" w:rsidSect="00A67BDE">
      <w:pgSz w:w="16838" w:h="11906" w:orient="landscape" w:code="9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E31" w:rsidRDefault="00870E31" w:rsidP="0047628B">
      <w:r>
        <w:separator/>
      </w:r>
    </w:p>
  </w:endnote>
  <w:endnote w:type="continuationSeparator" w:id="0">
    <w:p w:rsidR="00870E31" w:rsidRDefault="00870E31" w:rsidP="0047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AD" w:rsidRDefault="00A27FAD" w:rsidP="001A604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7FAD" w:rsidRDefault="00A27F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E31" w:rsidRDefault="00870E31" w:rsidP="0047628B">
      <w:r>
        <w:separator/>
      </w:r>
    </w:p>
  </w:footnote>
  <w:footnote w:type="continuationSeparator" w:id="0">
    <w:p w:rsidR="00870E31" w:rsidRDefault="00870E31" w:rsidP="00476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AD" w:rsidRDefault="00A27FAD" w:rsidP="001A6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7FAD" w:rsidRDefault="00A27F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AD" w:rsidRDefault="00A27FAD" w:rsidP="001A6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9F9">
      <w:rPr>
        <w:rStyle w:val="a5"/>
        <w:noProof/>
      </w:rPr>
      <w:t>16</w:t>
    </w:r>
    <w:r>
      <w:rPr>
        <w:rStyle w:val="a5"/>
      </w:rPr>
      <w:fldChar w:fldCharType="end"/>
    </w:r>
  </w:p>
  <w:p w:rsidR="00A27FAD" w:rsidRDefault="00A27FAD" w:rsidP="001A60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8ED2061"/>
    <w:multiLevelType w:val="multilevel"/>
    <w:tmpl w:val="CEDC605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092A4F73"/>
    <w:multiLevelType w:val="multilevel"/>
    <w:tmpl w:val="8806EAC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0DC91060"/>
    <w:multiLevelType w:val="hybridMultilevel"/>
    <w:tmpl w:val="DC44D5D2"/>
    <w:lvl w:ilvl="0" w:tplc="A8FA0EB6">
      <w:start w:val="1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28"/>
        </w:tabs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48"/>
        </w:tabs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768"/>
        </w:tabs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488"/>
        </w:tabs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08"/>
        </w:tabs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28"/>
        </w:tabs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48"/>
        </w:tabs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368"/>
        </w:tabs>
        <w:ind w:left="10368" w:hanging="180"/>
      </w:pPr>
    </w:lvl>
  </w:abstractNum>
  <w:abstractNum w:abstractNumId="10">
    <w:nsid w:val="11E115D9"/>
    <w:multiLevelType w:val="multilevel"/>
    <w:tmpl w:val="A5BE084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12F3337E"/>
    <w:multiLevelType w:val="multilevel"/>
    <w:tmpl w:val="66229D7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>
    <w:nsid w:val="13322BD4"/>
    <w:multiLevelType w:val="multilevel"/>
    <w:tmpl w:val="4ED6B59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>
    <w:nsid w:val="1C1809E6"/>
    <w:multiLevelType w:val="multilevel"/>
    <w:tmpl w:val="DEEC8AC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>
    <w:nsid w:val="1C716174"/>
    <w:multiLevelType w:val="multilevel"/>
    <w:tmpl w:val="CC72F08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1F9E291C"/>
    <w:multiLevelType w:val="multilevel"/>
    <w:tmpl w:val="B0B48C0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6">
    <w:nsid w:val="272F5F7C"/>
    <w:multiLevelType w:val="multilevel"/>
    <w:tmpl w:val="A40C10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8B138F2"/>
    <w:multiLevelType w:val="hybridMultilevel"/>
    <w:tmpl w:val="C40C7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BB0F56"/>
    <w:multiLevelType w:val="multilevel"/>
    <w:tmpl w:val="F4C4C28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E396B7E"/>
    <w:multiLevelType w:val="hybridMultilevel"/>
    <w:tmpl w:val="A8BA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EA5863"/>
    <w:multiLevelType w:val="multilevel"/>
    <w:tmpl w:val="3014C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A04A64"/>
    <w:multiLevelType w:val="multilevel"/>
    <w:tmpl w:val="BFC2E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1E11825"/>
    <w:multiLevelType w:val="multilevel"/>
    <w:tmpl w:val="EACC2FD4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>
    <w:nsid w:val="42B270AA"/>
    <w:multiLevelType w:val="multilevel"/>
    <w:tmpl w:val="F830E0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5797025"/>
    <w:multiLevelType w:val="multilevel"/>
    <w:tmpl w:val="07DE3D0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>
    <w:nsid w:val="4845379A"/>
    <w:multiLevelType w:val="multilevel"/>
    <w:tmpl w:val="5838D102"/>
    <w:styleLink w:val="List2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26">
    <w:nsid w:val="561E04AE"/>
    <w:multiLevelType w:val="hybridMultilevel"/>
    <w:tmpl w:val="8C16A8C2"/>
    <w:lvl w:ilvl="0" w:tplc="1592DE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>
    <w:nsid w:val="5683182D"/>
    <w:multiLevelType w:val="multilevel"/>
    <w:tmpl w:val="5CE6444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8">
    <w:nsid w:val="61746F79"/>
    <w:multiLevelType w:val="multilevel"/>
    <w:tmpl w:val="92287F62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9">
    <w:nsid w:val="66DE2CF7"/>
    <w:multiLevelType w:val="multilevel"/>
    <w:tmpl w:val="5AF4DC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>
    <w:nsid w:val="68671721"/>
    <w:multiLevelType w:val="multilevel"/>
    <w:tmpl w:val="CBF2AD9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68" w:hanging="2160"/>
      </w:pPr>
      <w:rPr>
        <w:rFonts w:hint="default"/>
      </w:rPr>
    </w:lvl>
  </w:abstractNum>
  <w:abstractNum w:abstractNumId="31">
    <w:nsid w:val="791A2FA2"/>
    <w:multiLevelType w:val="multilevel"/>
    <w:tmpl w:val="4F862AC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27"/>
  </w:num>
  <w:num w:numId="10">
    <w:abstractNumId w:val="8"/>
  </w:num>
  <w:num w:numId="11">
    <w:abstractNumId w:val="10"/>
  </w:num>
  <w:num w:numId="12">
    <w:abstractNumId w:val="11"/>
  </w:num>
  <w:num w:numId="13">
    <w:abstractNumId w:val="26"/>
  </w:num>
  <w:num w:numId="14">
    <w:abstractNumId w:val="16"/>
  </w:num>
  <w:num w:numId="15">
    <w:abstractNumId w:val="19"/>
  </w:num>
  <w:num w:numId="16">
    <w:abstractNumId w:val="21"/>
  </w:num>
  <w:num w:numId="17">
    <w:abstractNumId w:val="23"/>
  </w:num>
  <w:num w:numId="18">
    <w:abstractNumId w:val="18"/>
  </w:num>
  <w:num w:numId="19">
    <w:abstractNumId w:val="24"/>
  </w:num>
  <w:num w:numId="20">
    <w:abstractNumId w:val="28"/>
  </w:num>
  <w:num w:numId="21">
    <w:abstractNumId w:val="31"/>
  </w:num>
  <w:num w:numId="22">
    <w:abstractNumId w:val="12"/>
  </w:num>
  <w:num w:numId="23">
    <w:abstractNumId w:val="17"/>
  </w:num>
  <w:num w:numId="24">
    <w:abstractNumId w:val="30"/>
  </w:num>
  <w:num w:numId="25">
    <w:abstractNumId w:val="29"/>
  </w:num>
  <w:num w:numId="26">
    <w:abstractNumId w:val="7"/>
  </w:num>
  <w:num w:numId="27">
    <w:abstractNumId w:val="22"/>
  </w:num>
  <w:num w:numId="28">
    <w:abstractNumId w:val="14"/>
  </w:num>
  <w:num w:numId="29">
    <w:abstractNumId w:val="13"/>
  </w:num>
  <w:num w:numId="30">
    <w:abstractNumId w:val="9"/>
  </w:num>
  <w:num w:numId="31">
    <w:abstractNumId w:val="25"/>
    <w:lvlOverride w:ilvl="0">
      <w:lvl w:ilvl="0">
        <w:start w:val="1"/>
        <w:numFmt w:val="decimal"/>
        <w:lvlText w:val="%1."/>
        <w:lvlJc w:val="left"/>
        <w:rPr>
          <w:b/>
          <w:position w:val="0"/>
          <w:rtl w:val="0"/>
        </w:rPr>
      </w:lvl>
    </w:lvlOverride>
    <w:lvlOverride w:ilvl="1">
      <w:lvl w:ilvl="1">
        <w:start w:val="1"/>
        <w:numFmt w:val="decimal"/>
        <w:lvlText w:val="%1.%2."/>
        <w:lvlJc w:val="left"/>
        <w:rPr>
          <w:b w:val="0"/>
          <w:position w:val="0"/>
          <w:rtl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b w:val="0"/>
          <w:i w:val="0"/>
          <w:position w:val="0"/>
          <w:rtl w:val="0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position w:val="0"/>
          <w:rtl w:val="0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position w:val="0"/>
          <w:rtl w:val="0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position w:val="0"/>
          <w:rtl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position w:val="0"/>
          <w:rtl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position w:val="0"/>
          <w:rtl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position w:val="0"/>
          <w:rtl w:val="0"/>
        </w:rPr>
      </w:lvl>
    </w:lvlOverride>
  </w:num>
  <w:num w:numId="32">
    <w:abstractNumId w:val="2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8B"/>
    <w:rsid w:val="00002C6F"/>
    <w:rsid w:val="0000763D"/>
    <w:rsid w:val="00011B82"/>
    <w:rsid w:val="00011C7E"/>
    <w:rsid w:val="00013178"/>
    <w:rsid w:val="000355D9"/>
    <w:rsid w:val="000358B0"/>
    <w:rsid w:val="00042B49"/>
    <w:rsid w:val="00045559"/>
    <w:rsid w:val="000537A6"/>
    <w:rsid w:val="00055456"/>
    <w:rsid w:val="00077BC5"/>
    <w:rsid w:val="000943A3"/>
    <w:rsid w:val="000A1064"/>
    <w:rsid w:val="000D553A"/>
    <w:rsid w:val="000F66A9"/>
    <w:rsid w:val="001013DE"/>
    <w:rsid w:val="00106164"/>
    <w:rsid w:val="00134D42"/>
    <w:rsid w:val="00144186"/>
    <w:rsid w:val="00144344"/>
    <w:rsid w:val="0014556D"/>
    <w:rsid w:val="001717DE"/>
    <w:rsid w:val="001738C1"/>
    <w:rsid w:val="00177B33"/>
    <w:rsid w:val="00181E4B"/>
    <w:rsid w:val="00185BC7"/>
    <w:rsid w:val="00186C6C"/>
    <w:rsid w:val="0019442F"/>
    <w:rsid w:val="001A6042"/>
    <w:rsid w:val="001C34FB"/>
    <w:rsid w:val="001E781C"/>
    <w:rsid w:val="001F068C"/>
    <w:rsid w:val="001F0C70"/>
    <w:rsid w:val="00203423"/>
    <w:rsid w:val="002103AF"/>
    <w:rsid w:val="0024252F"/>
    <w:rsid w:val="00243A44"/>
    <w:rsid w:val="00245BE4"/>
    <w:rsid w:val="00247379"/>
    <w:rsid w:val="0026393A"/>
    <w:rsid w:val="002650BF"/>
    <w:rsid w:val="0027124D"/>
    <w:rsid w:val="00276BE2"/>
    <w:rsid w:val="00285DB9"/>
    <w:rsid w:val="00292AFC"/>
    <w:rsid w:val="00294FAC"/>
    <w:rsid w:val="002A10F2"/>
    <w:rsid w:val="002A2004"/>
    <w:rsid w:val="002B0702"/>
    <w:rsid w:val="002B286C"/>
    <w:rsid w:val="002C7371"/>
    <w:rsid w:val="002D5D36"/>
    <w:rsid w:val="002E1602"/>
    <w:rsid w:val="0030796C"/>
    <w:rsid w:val="00341AC2"/>
    <w:rsid w:val="003439A4"/>
    <w:rsid w:val="003654D5"/>
    <w:rsid w:val="00375E5A"/>
    <w:rsid w:val="003766E0"/>
    <w:rsid w:val="0038500B"/>
    <w:rsid w:val="00390AE5"/>
    <w:rsid w:val="003A3F3B"/>
    <w:rsid w:val="003A7245"/>
    <w:rsid w:val="003A7612"/>
    <w:rsid w:val="003B7E8C"/>
    <w:rsid w:val="003C09FE"/>
    <w:rsid w:val="003C59E2"/>
    <w:rsid w:val="003D3D26"/>
    <w:rsid w:val="003F1337"/>
    <w:rsid w:val="003F43E5"/>
    <w:rsid w:val="004024C8"/>
    <w:rsid w:val="004155DE"/>
    <w:rsid w:val="0043590F"/>
    <w:rsid w:val="004413C5"/>
    <w:rsid w:val="00452E15"/>
    <w:rsid w:val="00462496"/>
    <w:rsid w:val="0047628B"/>
    <w:rsid w:val="0047676C"/>
    <w:rsid w:val="004808C0"/>
    <w:rsid w:val="004932B7"/>
    <w:rsid w:val="004A04E1"/>
    <w:rsid w:val="004A7BDC"/>
    <w:rsid w:val="004B14A6"/>
    <w:rsid w:val="004D5150"/>
    <w:rsid w:val="004D5EDB"/>
    <w:rsid w:val="004E3ADC"/>
    <w:rsid w:val="00503299"/>
    <w:rsid w:val="00523D5B"/>
    <w:rsid w:val="005272EF"/>
    <w:rsid w:val="005419F9"/>
    <w:rsid w:val="005454DD"/>
    <w:rsid w:val="0055068F"/>
    <w:rsid w:val="005513C5"/>
    <w:rsid w:val="0056248B"/>
    <w:rsid w:val="00564635"/>
    <w:rsid w:val="00564697"/>
    <w:rsid w:val="00571299"/>
    <w:rsid w:val="00582052"/>
    <w:rsid w:val="00585046"/>
    <w:rsid w:val="005A2D7D"/>
    <w:rsid w:val="005C161E"/>
    <w:rsid w:val="005D169B"/>
    <w:rsid w:val="005E6D5C"/>
    <w:rsid w:val="005F2173"/>
    <w:rsid w:val="005F248B"/>
    <w:rsid w:val="005F5069"/>
    <w:rsid w:val="005F66BB"/>
    <w:rsid w:val="006031A1"/>
    <w:rsid w:val="00611B87"/>
    <w:rsid w:val="00612420"/>
    <w:rsid w:val="0062648F"/>
    <w:rsid w:val="00626B58"/>
    <w:rsid w:val="006277FA"/>
    <w:rsid w:val="006312B1"/>
    <w:rsid w:val="00640D44"/>
    <w:rsid w:val="00647D0B"/>
    <w:rsid w:val="00650BE9"/>
    <w:rsid w:val="00665C5E"/>
    <w:rsid w:val="0067232E"/>
    <w:rsid w:val="00674C1E"/>
    <w:rsid w:val="006762D5"/>
    <w:rsid w:val="00680CCD"/>
    <w:rsid w:val="00687D5A"/>
    <w:rsid w:val="006A591A"/>
    <w:rsid w:val="006A734F"/>
    <w:rsid w:val="006D2607"/>
    <w:rsid w:val="006E669D"/>
    <w:rsid w:val="0071706D"/>
    <w:rsid w:val="00741407"/>
    <w:rsid w:val="00751BF5"/>
    <w:rsid w:val="00753211"/>
    <w:rsid w:val="00762D4B"/>
    <w:rsid w:val="00764439"/>
    <w:rsid w:val="00766D20"/>
    <w:rsid w:val="00770DF4"/>
    <w:rsid w:val="00772369"/>
    <w:rsid w:val="0078590F"/>
    <w:rsid w:val="00785D29"/>
    <w:rsid w:val="0078703C"/>
    <w:rsid w:val="00793DE5"/>
    <w:rsid w:val="007B157C"/>
    <w:rsid w:val="007C34BE"/>
    <w:rsid w:val="007C7123"/>
    <w:rsid w:val="007D567C"/>
    <w:rsid w:val="007F6527"/>
    <w:rsid w:val="007F74F8"/>
    <w:rsid w:val="007F7561"/>
    <w:rsid w:val="007F79FD"/>
    <w:rsid w:val="00805708"/>
    <w:rsid w:val="0081757F"/>
    <w:rsid w:val="00827539"/>
    <w:rsid w:val="0084306D"/>
    <w:rsid w:val="00861227"/>
    <w:rsid w:val="00870DB0"/>
    <w:rsid w:val="00870E31"/>
    <w:rsid w:val="00876BE8"/>
    <w:rsid w:val="008859B8"/>
    <w:rsid w:val="00894A0A"/>
    <w:rsid w:val="00895B6A"/>
    <w:rsid w:val="00896E2B"/>
    <w:rsid w:val="008A417C"/>
    <w:rsid w:val="008A42C0"/>
    <w:rsid w:val="008C09D4"/>
    <w:rsid w:val="008C2729"/>
    <w:rsid w:val="008C66C8"/>
    <w:rsid w:val="008D17B9"/>
    <w:rsid w:val="008F0573"/>
    <w:rsid w:val="00905723"/>
    <w:rsid w:val="00907201"/>
    <w:rsid w:val="00921495"/>
    <w:rsid w:val="00922323"/>
    <w:rsid w:val="00925157"/>
    <w:rsid w:val="00930D2F"/>
    <w:rsid w:val="00941C38"/>
    <w:rsid w:val="00941C4A"/>
    <w:rsid w:val="00953A2E"/>
    <w:rsid w:val="00955503"/>
    <w:rsid w:val="00957FAE"/>
    <w:rsid w:val="009643C3"/>
    <w:rsid w:val="00971680"/>
    <w:rsid w:val="00974D80"/>
    <w:rsid w:val="00991FCF"/>
    <w:rsid w:val="009A3003"/>
    <w:rsid w:val="009A360A"/>
    <w:rsid w:val="009E7A4B"/>
    <w:rsid w:val="00A1675A"/>
    <w:rsid w:val="00A247C1"/>
    <w:rsid w:val="00A25C0E"/>
    <w:rsid w:val="00A27FAD"/>
    <w:rsid w:val="00A42578"/>
    <w:rsid w:val="00A4521B"/>
    <w:rsid w:val="00A47EAA"/>
    <w:rsid w:val="00A647BD"/>
    <w:rsid w:val="00A67BDE"/>
    <w:rsid w:val="00A727F1"/>
    <w:rsid w:val="00A73E35"/>
    <w:rsid w:val="00A7707B"/>
    <w:rsid w:val="00A80926"/>
    <w:rsid w:val="00A856CE"/>
    <w:rsid w:val="00A94021"/>
    <w:rsid w:val="00AA229A"/>
    <w:rsid w:val="00AA5472"/>
    <w:rsid w:val="00AB1DBF"/>
    <w:rsid w:val="00AB3BCB"/>
    <w:rsid w:val="00AB4437"/>
    <w:rsid w:val="00AC2301"/>
    <w:rsid w:val="00AD2B29"/>
    <w:rsid w:val="00AD3D78"/>
    <w:rsid w:val="00AD68EB"/>
    <w:rsid w:val="00AE0A90"/>
    <w:rsid w:val="00AE1040"/>
    <w:rsid w:val="00AE141F"/>
    <w:rsid w:val="00AF2AA6"/>
    <w:rsid w:val="00AF2BC1"/>
    <w:rsid w:val="00B03A07"/>
    <w:rsid w:val="00B03D67"/>
    <w:rsid w:val="00B06181"/>
    <w:rsid w:val="00B06B32"/>
    <w:rsid w:val="00B167F7"/>
    <w:rsid w:val="00B24034"/>
    <w:rsid w:val="00B31718"/>
    <w:rsid w:val="00B547C4"/>
    <w:rsid w:val="00B56C69"/>
    <w:rsid w:val="00B61A4C"/>
    <w:rsid w:val="00B81A7F"/>
    <w:rsid w:val="00B8611A"/>
    <w:rsid w:val="00B965AC"/>
    <w:rsid w:val="00BA2DEE"/>
    <w:rsid w:val="00BC0590"/>
    <w:rsid w:val="00BC3E73"/>
    <w:rsid w:val="00BC6A94"/>
    <w:rsid w:val="00BD016F"/>
    <w:rsid w:val="00BD33A3"/>
    <w:rsid w:val="00BE0590"/>
    <w:rsid w:val="00BE193C"/>
    <w:rsid w:val="00BE29D9"/>
    <w:rsid w:val="00BE3458"/>
    <w:rsid w:val="00C00D9F"/>
    <w:rsid w:val="00C041AA"/>
    <w:rsid w:val="00C12185"/>
    <w:rsid w:val="00C12AD3"/>
    <w:rsid w:val="00C17E06"/>
    <w:rsid w:val="00C42F61"/>
    <w:rsid w:val="00C43017"/>
    <w:rsid w:val="00C436B4"/>
    <w:rsid w:val="00C45F05"/>
    <w:rsid w:val="00C57117"/>
    <w:rsid w:val="00C61355"/>
    <w:rsid w:val="00C80B43"/>
    <w:rsid w:val="00C80DEB"/>
    <w:rsid w:val="00C8561E"/>
    <w:rsid w:val="00C91377"/>
    <w:rsid w:val="00C978EA"/>
    <w:rsid w:val="00CA76D7"/>
    <w:rsid w:val="00CC2A1B"/>
    <w:rsid w:val="00CC2E18"/>
    <w:rsid w:val="00CC50AE"/>
    <w:rsid w:val="00CD0F02"/>
    <w:rsid w:val="00CD202F"/>
    <w:rsid w:val="00CD3C11"/>
    <w:rsid w:val="00CF25BF"/>
    <w:rsid w:val="00CF7ECE"/>
    <w:rsid w:val="00D100D2"/>
    <w:rsid w:val="00D24CD9"/>
    <w:rsid w:val="00D27E22"/>
    <w:rsid w:val="00D33D2A"/>
    <w:rsid w:val="00D36AD1"/>
    <w:rsid w:val="00D44794"/>
    <w:rsid w:val="00D46D20"/>
    <w:rsid w:val="00D47B56"/>
    <w:rsid w:val="00D568F8"/>
    <w:rsid w:val="00D61BF4"/>
    <w:rsid w:val="00D86EB6"/>
    <w:rsid w:val="00DA0367"/>
    <w:rsid w:val="00DA21EF"/>
    <w:rsid w:val="00DB463A"/>
    <w:rsid w:val="00DB7878"/>
    <w:rsid w:val="00DC0252"/>
    <w:rsid w:val="00DC2CA0"/>
    <w:rsid w:val="00DC665A"/>
    <w:rsid w:val="00DD3C83"/>
    <w:rsid w:val="00DD47D3"/>
    <w:rsid w:val="00DE2D7F"/>
    <w:rsid w:val="00DE54E5"/>
    <w:rsid w:val="00DE6D98"/>
    <w:rsid w:val="00DF4F0B"/>
    <w:rsid w:val="00E077A5"/>
    <w:rsid w:val="00E12227"/>
    <w:rsid w:val="00E16078"/>
    <w:rsid w:val="00E238D0"/>
    <w:rsid w:val="00E24FC9"/>
    <w:rsid w:val="00E317A8"/>
    <w:rsid w:val="00E44234"/>
    <w:rsid w:val="00E513CD"/>
    <w:rsid w:val="00E527CD"/>
    <w:rsid w:val="00E5504B"/>
    <w:rsid w:val="00E552F9"/>
    <w:rsid w:val="00E728B9"/>
    <w:rsid w:val="00E73BA8"/>
    <w:rsid w:val="00EA049A"/>
    <w:rsid w:val="00EB3C1F"/>
    <w:rsid w:val="00EB67B1"/>
    <w:rsid w:val="00EE01B9"/>
    <w:rsid w:val="00EF63A0"/>
    <w:rsid w:val="00F013CB"/>
    <w:rsid w:val="00F05C07"/>
    <w:rsid w:val="00F05E5F"/>
    <w:rsid w:val="00F13ACE"/>
    <w:rsid w:val="00F16399"/>
    <w:rsid w:val="00F229FA"/>
    <w:rsid w:val="00F24BE2"/>
    <w:rsid w:val="00F2593F"/>
    <w:rsid w:val="00F43B15"/>
    <w:rsid w:val="00F52221"/>
    <w:rsid w:val="00F66038"/>
    <w:rsid w:val="00F77207"/>
    <w:rsid w:val="00F77D4A"/>
    <w:rsid w:val="00FA0DDC"/>
    <w:rsid w:val="00FA1FF6"/>
    <w:rsid w:val="00FA4852"/>
    <w:rsid w:val="00FA5561"/>
    <w:rsid w:val="00FB3682"/>
    <w:rsid w:val="00FC0484"/>
    <w:rsid w:val="00FC53FC"/>
    <w:rsid w:val="00FD0488"/>
    <w:rsid w:val="00FE0C22"/>
    <w:rsid w:val="00FE3A69"/>
    <w:rsid w:val="00FF2CD8"/>
    <w:rsid w:val="00FF388C"/>
    <w:rsid w:val="00FF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8B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6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28B"/>
  </w:style>
  <w:style w:type="paragraph" w:styleId="a6">
    <w:name w:val="footer"/>
    <w:basedOn w:val="a"/>
    <w:link w:val="a7"/>
    <w:rsid w:val="004762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7628B"/>
    <w:pPr>
      <w:spacing w:after="120"/>
    </w:pPr>
  </w:style>
  <w:style w:type="character" w:customStyle="1" w:styleId="a9">
    <w:name w:val="Основной текст Знак"/>
    <w:basedOn w:val="a0"/>
    <w:link w:val="a8"/>
    <w:rsid w:val="004762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47628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47628B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2">
    <w:name w:val="Обычный2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4762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762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7628B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47628B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customStyle="1" w:styleId="-31">
    <w:name w:val="Светлая сетка - Акцент 31"/>
    <w:basedOn w:val="a"/>
    <w:qFormat/>
    <w:rsid w:val="004762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Таблицы (моноширинный)"/>
    <w:basedOn w:val="a"/>
    <w:next w:val="a"/>
    <w:rsid w:val="0047628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27">
    <w:name w:val="Style27"/>
    <w:basedOn w:val="a"/>
    <w:uiPriority w:val="99"/>
    <w:rsid w:val="0047628B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47628B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47628B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47628B"/>
    <w:pPr>
      <w:spacing w:before="100" w:beforeAutospacing="1" w:after="100" w:afterAutospacing="1"/>
    </w:pPr>
  </w:style>
  <w:style w:type="paragraph" w:customStyle="1" w:styleId="ConsNonformat">
    <w:name w:val="ConsNonformat"/>
    <w:rsid w:val="00294FAC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List Paragraph"/>
    <w:aliases w:val="Нумерованый список,Bullet List,FooterText,numbered,SL_Абзац списка"/>
    <w:basedOn w:val="a"/>
    <w:link w:val="af0"/>
    <w:uiPriority w:val="34"/>
    <w:qFormat/>
    <w:rsid w:val="00077BC5"/>
    <w:pPr>
      <w:ind w:left="720"/>
      <w:contextualSpacing/>
    </w:pPr>
  </w:style>
  <w:style w:type="paragraph" w:styleId="af1">
    <w:name w:val="No Spacing"/>
    <w:aliases w:val="Основной"/>
    <w:link w:val="af2"/>
    <w:qFormat/>
    <w:rsid w:val="003A7612"/>
    <w:pPr>
      <w:ind w:firstLine="0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uiPriority w:val="99"/>
    <w:qFormat/>
    <w:rsid w:val="003A761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25C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5C0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25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5C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5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A25C0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25C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921495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="Times New Roman" w:hAnsi="Times New Roman" w:cs="Times New Roman"/>
      <w:lang w:val="en-US" w:bidi="en-US"/>
    </w:rPr>
  </w:style>
  <w:style w:type="paragraph" w:styleId="afa">
    <w:name w:val="Normal (Web)"/>
    <w:aliases w:val="Обычный (Web),Обычный (веб) Знак Знак,Обычный (Web) Знак Знак Знак,Знак Знак10"/>
    <w:basedOn w:val="a"/>
    <w:link w:val="afb"/>
    <w:uiPriority w:val="99"/>
    <w:qFormat/>
    <w:rsid w:val="00971680"/>
    <w:pPr>
      <w:spacing w:before="100" w:beforeAutospacing="1" w:after="100" w:afterAutospacing="1"/>
    </w:pPr>
  </w:style>
  <w:style w:type="paragraph" w:customStyle="1" w:styleId="ConsPlusNonformat">
    <w:name w:val="ConsPlusNonformat"/>
    <w:link w:val="ConsPlusNonformat0"/>
    <w:rsid w:val="00971680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971680"/>
    <w:rPr>
      <w:rFonts w:ascii="Courier New" w:eastAsia="Times New Roman" w:hAnsi="Courier New" w:cs="Courier New"/>
      <w:lang w:eastAsia="ru-RU"/>
    </w:rPr>
  </w:style>
  <w:style w:type="character" w:customStyle="1" w:styleId="afb">
    <w:name w:val="Обычный (веб) Знак"/>
    <w:aliases w:val="Обычный (Web) Знак,Обычный (веб) Знак Знак Знак,Обычный (Web) Знак Знак Знак Знак,Знак Знак10 Знак"/>
    <w:link w:val="afa"/>
    <w:uiPriority w:val="99"/>
    <w:locked/>
    <w:rsid w:val="00971680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4D5150"/>
    <w:rPr>
      <w:color w:val="0000FF" w:themeColor="hyperlink"/>
      <w:u w:val="single"/>
    </w:rPr>
  </w:style>
  <w:style w:type="paragraph" w:styleId="afd">
    <w:name w:val="Block Text"/>
    <w:basedOn w:val="a"/>
    <w:unhideWhenUsed/>
    <w:rsid w:val="00BC0590"/>
    <w:pPr>
      <w:widowControl w:val="0"/>
      <w:ind w:left="426" w:right="481"/>
      <w:jc w:val="center"/>
    </w:pPr>
    <w:rPr>
      <w:sz w:val="28"/>
      <w:szCs w:val="20"/>
    </w:rPr>
  </w:style>
  <w:style w:type="table" w:styleId="afe">
    <w:name w:val="Table Grid"/>
    <w:basedOn w:val="a1"/>
    <w:uiPriority w:val="59"/>
    <w:rsid w:val="00A24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aliases w:val="Основной Знак"/>
    <w:link w:val="af1"/>
    <w:uiPriority w:val="99"/>
    <w:rsid w:val="00F16399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766D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6D20"/>
  </w:style>
  <w:style w:type="paragraph" w:customStyle="1" w:styleId="8">
    <w:name w:val="Обычный8"/>
    <w:rsid w:val="000355D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"/>
    <w:link w:val="af"/>
    <w:uiPriority w:val="34"/>
    <w:rsid w:val="000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A67BDE"/>
  </w:style>
  <w:style w:type="paragraph" w:customStyle="1" w:styleId="310">
    <w:name w:val="Основной текст 31"/>
    <w:basedOn w:val="a"/>
    <w:rsid w:val="00A67BDE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7371"/>
    <w:rPr>
      <w:rFonts w:ascii="Arial" w:hAnsi="Arial"/>
    </w:rPr>
  </w:style>
  <w:style w:type="paragraph" w:customStyle="1" w:styleId="ConsPlusNormal0">
    <w:name w:val="ConsPlusNormal"/>
    <w:link w:val="ConsPlusNormal"/>
    <w:rsid w:val="002C7371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p008d83ec890a0e2d824458fb0c471908">
    <w:name w:val="p008d83ec890a0e2d824458fb0c471908"/>
    <w:basedOn w:val="a"/>
    <w:rsid w:val="00941C4A"/>
    <w:pPr>
      <w:spacing w:before="100" w:beforeAutospacing="1" w:after="100" w:afterAutospacing="1"/>
    </w:pPr>
  </w:style>
  <w:style w:type="paragraph" w:customStyle="1" w:styleId="20">
    <w:name w:val="Без интервала2"/>
    <w:qFormat/>
    <w:rsid w:val="00941C4A"/>
    <w:pPr>
      <w:ind w:firstLine="0"/>
    </w:pPr>
    <w:rPr>
      <w:rFonts w:ascii="Calibri" w:eastAsia="Times New Roman" w:hAnsi="Calibri" w:cs="Times New Roman"/>
      <w:lang w:eastAsia="ru-RU"/>
    </w:rPr>
  </w:style>
  <w:style w:type="numbering" w:customStyle="1" w:styleId="List22">
    <w:name w:val="List 22"/>
    <w:basedOn w:val="a2"/>
    <w:rsid w:val="00134D42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8B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6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28B"/>
  </w:style>
  <w:style w:type="paragraph" w:styleId="a6">
    <w:name w:val="footer"/>
    <w:basedOn w:val="a"/>
    <w:link w:val="a7"/>
    <w:rsid w:val="004762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7628B"/>
    <w:pPr>
      <w:spacing w:after="120"/>
    </w:pPr>
  </w:style>
  <w:style w:type="character" w:customStyle="1" w:styleId="a9">
    <w:name w:val="Основной текст Знак"/>
    <w:basedOn w:val="a0"/>
    <w:link w:val="a8"/>
    <w:rsid w:val="004762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47628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47628B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2">
    <w:name w:val="Обычный2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4762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762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7628B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47628B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customStyle="1" w:styleId="-31">
    <w:name w:val="Светлая сетка - Акцент 31"/>
    <w:basedOn w:val="a"/>
    <w:qFormat/>
    <w:rsid w:val="004762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Таблицы (моноширинный)"/>
    <w:basedOn w:val="a"/>
    <w:next w:val="a"/>
    <w:rsid w:val="0047628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27">
    <w:name w:val="Style27"/>
    <w:basedOn w:val="a"/>
    <w:uiPriority w:val="99"/>
    <w:rsid w:val="0047628B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47628B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47628B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47628B"/>
    <w:pPr>
      <w:spacing w:before="100" w:beforeAutospacing="1" w:after="100" w:afterAutospacing="1"/>
    </w:pPr>
  </w:style>
  <w:style w:type="paragraph" w:customStyle="1" w:styleId="ConsNonformat">
    <w:name w:val="ConsNonformat"/>
    <w:rsid w:val="00294FAC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List Paragraph"/>
    <w:aliases w:val="Нумерованый список,Bullet List,FooterText,numbered,SL_Абзац списка"/>
    <w:basedOn w:val="a"/>
    <w:link w:val="af0"/>
    <w:uiPriority w:val="34"/>
    <w:qFormat/>
    <w:rsid w:val="00077BC5"/>
    <w:pPr>
      <w:ind w:left="720"/>
      <w:contextualSpacing/>
    </w:pPr>
  </w:style>
  <w:style w:type="paragraph" w:styleId="af1">
    <w:name w:val="No Spacing"/>
    <w:aliases w:val="Основной"/>
    <w:link w:val="af2"/>
    <w:qFormat/>
    <w:rsid w:val="003A7612"/>
    <w:pPr>
      <w:ind w:firstLine="0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uiPriority w:val="99"/>
    <w:qFormat/>
    <w:rsid w:val="003A761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25C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5C0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25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5C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5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A25C0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25C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921495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="Times New Roman" w:hAnsi="Times New Roman" w:cs="Times New Roman"/>
      <w:lang w:val="en-US" w:bidi="en-US"/>
    </w:rPr>
  </w:style>
  <w:style w:type="paragraph" w:styleId="afa">
    <w:name w:val="Normal (Web)"/>
    <w:aliases w:val="Обычный (Web),Обычный (веб) Знак Знак,Обычный (Web) Знак Знак Знак,Знак Знак10"/>
    <w:basedOn w:val="a"/>
    <w:link w:val="afb"/>
    <w:uiPriority w:val="99"/>
    <w:qFormat/>
    <w:rsid w:val="00971680"/>
    <w:pPr>
      <w:spacing w:before="100" w:beforeAutospacing="1" w:after="100" w:afterAutospacing="1"/>
    </w:pPr>
  </w:style>
  <w:style w:type="paragraph" w:customStyle="1" w:styleId="ConsPlusNonformat">
    <w:name w:val="ConsPlusNonformat"/>
    <w:link w:val="ConsPlusNonformat0"/>
    <w:rsid w:val="00971680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971680"/>
    <w:rPr>
      <w:rFonts w:ascii="Courier New" w:eastAsia="Times New Roman" w:hAnsi="Courier New" w:cs="Courier New"/>
      <w:lang w:eastAsia="ru-RU"/>
    </w:rPr>
  </w:style>
  <w:style w:type="character" w:customStyle="1" w:styleId="afb">
    <w:name w:val="Обычный (веб) Знак"/>
    <w:aliases w:val="Обычный (Web) Знак,Обычный (веб) Знак Знак Знак,Обычный (Web) Знак Знак Знак Знак,Знак Знак10 Знак"/>
    <w:link w:val="afa"/>
    <w:uiPriority w:val="99"/>
    <w:locked/>
    <w:rsid w:val="00971680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4D5150"/>
    <w:rPr>
      <w:color w:val="0000FF" w:themeColor="hyperlink"/>
      <w:u w:val="single"/>
    </w:rPr>
  </w:style>
  <w:style w:type="paragraph" w:styleId="afd">
    <w:name w:val="Block Text"/>
    <w:basedOn w:val="a"/>
    <w:unhideWhenUsed/>
    <w:rsid w:val="00BC0590"/>
    <w:pPr>
      <w:widowControl w:val="0"/>
      <w:ind w:left="426" w:right="481"/>
      <w:jc w:val="center"/>
    </w:pPr>
    <w:rPr>
      <w:sz w:val="28"/>
      <w:szCs w:val="20"/>
    </w:rPr>
  </w:style>
  <w:style w:type="table" w:styleId="afe">
    <w:name w:val="Table Grid"/>
    <w:basedOn w:val="a1"/>
    <w:uiPriority w:val="59"/>
    <w:rsid w:val="00A24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aliases w:val="Основной Знак"/>
    <w:link w:val="af1"/>
    <w:uiPriority w:val="99"/>
    <w:rsid w:val="00F16399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766D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6D20"/>
  </w:style>
  <w:style w:type="paragraph" w:customStyle="1" w:styleId="8">
    <w:name w:val="Обычный8"/>
    <w:rsid w:val="000355D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"/>
    <w:link w:val="af"/>
    <w:uiPriority w:val="34"/>
    <w:rsid w:val="000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A67BDE"/>
  </w:style>
  <w:style w:type="paragraph" w:customStyle="1" w:styleId="310">
    <w:name w:val="Основной текст 31"/>
    <w:basedOn w:val="a"/>
    <w:rsid w:val="00A67BDE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7371"/>
    <w:rPr>
      <w:rFonts w:ascii="Arial" w:hAnsi="Arial"/>
    </w:rPr>
  </w:style>
  <w:style w:type="paragraph" w:customStyle="1" w:styleId="ConsPlusNormal0">
    <w:name w:val="ConsPlusNormal"/>
    <w:link w:val="ConsPlusNormal"/>
    <w:rsid w:val="002C7371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p008d83ec890a0e2d824458fb0c471908">
    <w:name w:val="p008d83ec890a0e2d824458fb0c471908"/>
    <w:basedOn w:val="a"/>
    <w:rsid w:val="00941C4A"/>
    <w:pPr>
      <w:spacing w:before="100" w:beforeAutospacing="1" w:after="100" w:afterAutospacing="1"/>
    </w:pPr>
  </w:style>
  <w:style w:type="paragraph" w:customStyle="1" w:styleId="20">
    <w:name w:val="Без интервала2"/>
    <w:qFormat/>
    <w:rsid w:val="00941C4A"/>
    <w:pPr>
      <w:ind w:firstLine="0"/>
    </w:pPr>
    <w:rPr>
      <w:rFonts w:ascii="Calibri" w:eastAsia="Times New Roman" w:hAnsi="Calibri" w:cs="Times New Roman"/>
      <w:lang w:eastAsia="ru-RU"/>
    </w:rPr>
  </w:style>
  <w:style w:type="numbering" w:customStyle="1" w:styleId="List22">
    <w:name w:val="List 22"/>
    <w:basedOn w:val="a2"/>
    <w:rsid w:val="00134D4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eferent.ru/1/670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z-47-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44624/f4823c3311874efd0ecdfa668c9705968edbc47c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19</Pages>
  <Words>6897</Words>
  <Characters>39314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si2so102</cp:lastModifiedBy>
  <cp:revision>15</cp:revision>
  <cp:lastPrinted>2021-04-26T11:21:00Z</cp:lastPrinted>
  <dcterms:created xsi:type="dcterms:W3CDTF">2026-07-28T12:44:00Z</dcterms:created>
  <dcterms:modified xsi:type="dcterms:W3CDTF">2026-07-31T08:08:00Z</dcterms:modified>
</cp:coreProperties>
</file>