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76" w:rsidRPr="006A32D3" w:rsidRDefault="000D4676" w:rsidP="000D4676">
      <w:pPr>
        <w:tabs>
          <w:tab w:val="left" w:pos="2415"/>
        </w:tabs>
        <w:ind w:firstLine="709"/>
        <w:jc w:val="center"/>
        <w:rPr>
          <w:b/>
        </w:rPr>
      </w:pPr>
      <w:r w:rsidRPr="006A32D3">
        <w:rPr>
          <w:b/>
        </w:rPr>
        <w:t>УСЛОВИЯ ИСПОЛНЕНИЯ КОНТРАКТА</w:t>
      </w:r>
    </w:p>
    <w:p w:rsidR="000D4676" w:rsidRPr="006A32D3" w:rsidRDefault="000D4676" w:rsidP="000D4676">
      <w:pPr>
        <w:tabs>
          <w:tab w:val="left" w:pos="2415"/>
        </w:tabs>
        <w:ind w:firstLine="709"/>
        <w:jc w:val="center"/>
        <w:rPr>
          <w:b/>
        </w:rPr>
      </w:pPr>
    </w:p>
    <w:p w:rsidR="000D4676" w:rsidRPr="006A32D3" w:rsidRDefault="000D4676" w:rsidP="000D4676">
      <w:pPr>
        <w:tabs>
          <w:tab w:val="left" w:pos="2415"/>
        </w:tabs>
        <w:ind w:firstLine="709"/>
        <w:jc w:val="center"/>
        <w:rPr>
          <w:b/>
        </w:rPr>
      </w:pPr>
      <w:r w:rsidRPr="006A32D3">
        <w:rPr>
          <w:b/>
        </w:rPr>
        <w:t>1. Обязательства Сторон</w:t>
      </w:r>
    </w:p>
    <w:p w:rsidR="00F35E8F" w:rsidRPr="006A32D3" w:rsidRDefault="000D4676" w:rsidP="00F35E8F">
      <w:pPr>
        <w:tabs>
          <w:tab w:val="left" w:pos="2415"/>
        </w:tabs>
        <w:ind w:firstLine="709"/>
        <w:jc w:val="both"/>
        <w:rPr>
          <w:b/>
        </w:rPr>
      </w:pPr>
      <w:r w:rsidRPr="006A32D3">
        <w:rPr>
          <w:b/>
        </w:rPr>
        <w:t>1</w:t>
      </w:r>
      <w:r w:rsidR="00F35E8F" w:rsidRPr="006A32D3">
        <w:rPr>
          <w:b/>
        </w:rPr>
        <w:t>.1. Поставщик обязан:</w:t>
      </w:r>
    </w:p>
    <w:p w:rsidR="00BA7DF0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.1.1. Обеспечить поставку кондиционного товара для ВС Заказчика, необходимого для выполнения полето</w:t>
      </w:r>
      <w:r w:rsidR="00BA7DF0" w:rsidRPr="006A32D3">
        <w:rPr>
          <w:spacing w:val="1"/>
        </w:rPr>
        <w:t>в, согласно условиям контракта.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.1.2. Прекратить в любое время поставку товара на ВС Заказчика </w:t>
      </w:r>
      <w:r w:rsidR="00056A35" w:rsidRPr="006A32D3">
        <w:rPr>
          <w:spacing w:val="1"/>
        </w:rPr>
        <w:br/>
        <w:t>в случае возникновения угрозы персоналу, пассажирам, окружающей среде или повреждения средства заправки. В этом случае Поставщик обязан немедленно информировать Заказчика.</w:t>
      </w:r>
    </w:p>
    <w:p w:rsidR="001374FE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.1.3. Обеспечить соответствие поставляемого товара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утвержденного Решением Комиссии Таможенного союза от 18.10.2011 № 826 (</w:t>
      </w:r>
      <w:proofErr w:type="gramStart"/>
      <w:r w:rsidR="00056A35" w:rsidRPr="006A32D3">
        <w:rPr>
          <w:spacing w:val="1"/>
        </w:rPr>
        <w:t>ТР</w:t>
      </w:r>
      <w:proofErr w:type="gramEnd"/>
      <w:r w:rsidR="00056A35" w:rsidRPr="006A32D3">
        <w:rPr>
          <w:spacing w:val="1"/>
        </w:rPr>
        <w:t xml:space="preserve"> ТС 013/2011), требованиям Межгосударственного стандарта ГОСТ 10227-86 «Топлива для реактивных д</w:t>
      </w:r>
      <w:r w:rsidR="001374FE" w:rsidRPr="006A32D3">
        <w:rPr>
          <w:spacing w:val="1"/>
        </w:rPr>
        <w:t xml:space="preserve">вигателей. Технические условия» с изм.1, 2, 3, 4, 5, </w:t>
      </w:r>
      <w:r w:rsidR="00200AD7" w:rsidRPr="006A32D3">
        <w:rPr>
          <w:spacing w:val="1"/>
        </w:rPr>
        <w:t>6.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.1.4. Обеспечить круглосуточную заправку ВС Заказчика в местах поставки товара (аэропорты заправки) согласно Приложению № </w:t>
      </w:r>
      <w:r w:rsidRPr="006A32D3">
        <w:rPr>
          <w:spacing w:val="1"/>
        </w:rPr>
        <w:t>1</w:t>
      </w:r>
      <w:r w:rsidR="00056A35" w:rsidRPr="006A32D3">
        <w:rPr>
          <w:spacing w:val="1"/>
        </w:rPr>
        <w:t>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.1.5. Своевременно предоставлять За</w:t>
      </w:r>
      <w:r w:rsidR="00E277C1" w:rsidRPr="006A32D3">
        <w:rPr>
          <w:spacing w:val="1"/>
        </w:rPr>
        <w:t xml:space="preserve">казчику достоверную информацию </w:t>
      </w:r>
      <w:r w:rsidR="00056A35" w:rsidRPr="006A32D3">
        <w:rPr>
          <w:spacing w:val="1"/>
        </w:rPr>
        <w:t>о ходе исполнения своих обязательств, в том числе о сложностях, возникающих при исполнении контракта.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>.1.6. Гарантировать качество и безопасность поставляемого товара согласно установленным требованиям и стандартам, принятым для данного вида товара.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.1.7. Вести учёт наименования и количества, полученного Заказчиком товара, а также суммарной стоимости отпущенного товара. </w:t>
      </w:r>
    </w:p>
    <w:p w:rsidR="00056A35" w:rsidRPr="006A32D3" w:rsidRDefault="000D4676" w:rsidP="00056A35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spacing w:val="1"/>
        </w:rPr>
      </w:pPr>
      <w:r w:rsidRPr="006A32D3">
        <w:rPr>
          <w:spacing w:val="1"/>
        </w:rPr>
        <w:t>1</w:t>
      </w:r>
      <w:r w:rsidR="00056A35" w:rsidRPr="006A32D3">
        <w:rPr>
          <w:spacing w:val="1"/>
        </w:rPr>
        <w:t xml:space="preserve">.1.8. В течение </w:t>
      </w:r>
      <w:r w:rsidR="00221BF4">
        <w:rPr>
          <w:spacing w:val="1"/>
        </w:rPr>
        <w:t>3</w:t>
      </w:r>
      <w:r w:rsidR="00056A35" w:rsidRPr="006A32D3">
        <w:rPr>
          <w:spacing w:val="1"/>
        </w:rPr>
        <w:t xml:space="preserve"> (</w:t>
      </w:r>
      <w:r w:rsidR="00221BF4">
        <w:rPr>
          <w:spacing w:val="1"/>
        </w:rPr>
        <w:t>трех</w:t>
      </w:r>
      <w:r w:rsidR="00056A35" w:rsidRPr="006A32D3">
        <w:rPr>
          <w:spacing w:val="1"/>
        </w:rPr>
        <w:t>) рабочих дней со дня поставки товара предоставить Заказчику реестр поставок количества топлива в литрах и т</w:t>
      </w:r>
      <w:r w:rsidR="00221BF4">
        <w:rPr>
          <w:spacing w:val="1"/>
        </w:rPr>
        <w:t>оннах, с указанием дат заправок, а также документы, подтверждающие</w:t>
      </w:r>
      <w:r w:rsidR="00221BF4" w:rsidRPr="00221BF4">
        <w:rPr>
          <w:spacing w:val="1"/>
        </w:rPr>
        <w:t xml:space="preserve"> выполнение обязательств по контракту</w:t>
      </w:r>
      <w:r w:rsidR="00221BF4">
        <w:rPr>
          <w:spacing w:val="1"/>
        </w:rPr>
        <w:t>.</w:t>
      </w:r>
    </w:p>
    <w:p w:rsidR="00F35E8F" w:rsidRPr="006A32D3" w:rsidRDefault="000D4676" w:rsidP="00F35E8F">
      <w:pPr>
        <w:tabs>
          <w:tab w:val="left" w:pos="2415"/>
        </w:tabs>
        <w:ind w:firstLine="709"/>
        <w:jc w:val="both"/>
        <w:rPr>
          <w:b/>
        </w:rPr>
      </w:pPr>
      <w:r w:rsidRPr="006A32D3">
        <w:rPr>
          <w:b/>
        </w:rPr>
        <w:t>1</w:t>
      </w:r>
      <w:r w:rsidR="00F35E8F" w:rsidRPr="006A32D3">
        <w:rPr>
          <w:b/>
        </w:rPr>
        <w:t>.2. Заказчик обязан:</w:t>
      </w:r>
    </w:p>
    <w:p w:rsidR="00BA7DF0" w:rsidRPr="006A32D3" w:rsidRDefault="000D4676" w:rsidP="00BA7DF0">
      <w:pPr>
        <w:ind w:firstLine="709"/>
        <w:jc w:val="both"/>
      </w:pPr>
      <w:r w:rsidRPr="006A32D3">
        <w:t>1</w:t>
      </w:r>
      <w:r w:rsidR="00BA7DF0" w:rsidRPr="006A32D3">
        <w:t>.2.1. Принять и оплатить поставленный товар в соответствии с условиями контракта.</w:t>
      </w:r>
    </w:p>
    <w:p w:rsidR="00BA7DF0" w:rsidRPr="006A32D3" w:rsidRDefault="000D4676" w:rsidP="00BA7DF0">
      <w:pPr>
        <w:ind w:firstLine="709"/>
        <w:jc w:val="both"/>
      </w:pPr>
      <w:r w:rsidRPr="006A32D3">
        <w:t>1</w:t>
      </w:r>
      <w:r w:rsidR="00BA7DF0" w:rsidRPr="006A32D3">
        <w:t>.2.2.</w:t>
      </w:r>
      <w:r w:rsidR="00BA7DF0" w:rsidRPr="006A32D3">
        <w:rPr>
          <w:color w:val="FF0000"/>
        </w:rPr>
        <w:t xml:space="preserve"> </w:t>
      </w:r>
      <w:r w:rsidR="00BA7DF0" w:rsidRPr="006A32D3">
        <w:t xml:space="preserve">Оформлять письменные заявки, по образцу согласно Приложению № </w:t>
      </w:r>
      <w:r w:rsidRPr="006A32D3">
        <w:t>2</w:t>
      </w:r>
      <w:r w:rsidR="00BA7DF0" w:rsidRPr="006A32D3">
        <w:t xml:space="preserve">, подписанные </w:t>
      </w:r>
      <w:r w:rsidR="00AA55AC" w:rsidRPr="006A32D3">
        <w:t xml:space="preserve">уполномоченным лицом Заказчика </w:t>
      </w:r>
      <w:r w:rsidR="00BA7DF0" w:rsidRPr="006A32D3">
        <w:t>и направлять Поставщику по каналам элек</w:t>
      </w:r>
      <w:r w:rsidR="00AA55AC" w:rsidRPr="006A32D3">
        <w:t xml:space="preserve">тронной или факсимильной связи </w:t>
      </w:r>
      <w:r w:rsidR="00BA7DF0" w:rsidRPr="006A32D3">
        <w:t>не позднее, чем за 3 (три) рабочих дня до расчетного времени поставки товара. Заказчик не позднее следующего рабочего дня после подписания контракта представляет Поставщику перечен</w:t>
      </w:r>
      <w:r w:rsidR="00AA55AC" w:rsidRPr="006A32D3">
        <w:t xml:space="preserve">ь лиц Заказчика уполномоченных </w:t>
      </w:r>
      <w:r w:rsidR="00BA7DF0" w:rsidRPr="006A32D3">
        <w:t>на подписание заявки.</w:t>
      </w:r>
    </w:p>
    <w:p w:rsidR="00BA7DF0" w:rsidRPr="006A32D3" w:rsidRDefault="00BA7DF0" w:rsidP="00BA7DF0">
      <w:pPr>
        <w:ind w:firstLine="709"/>
        <w:jc w:val="both"/>
      </w:pPr>
      <w:r w:rsidRPr="006A32D3">
        <w:t>Заявка в обязательном порядке должна содержать следующие сведения: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номер и дату заключения контракта;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место поставки товара (аэропорт заправки);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номер рейса;</w:t>
      </w:r>
    </w:p>
    <w:p w:rsidR="00BA7DF0" w:rsidRPr="006A32D3" w:rsidRDefault="00BA7DF0" w:rsidP="00BA7DF0">
      <w:pPr>
        <w:widowControl w:val="0"/>
        <w:ind w:firstLine="709"/>
        <w:jc w:val="both"/>
      </w:pPr>
      <w:r w:rsidRPr="006A32D3">
        <w:t>- предельное количество товара, необходимое для заправки в ВС Заказчика;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дату прилета ВС в аэропорт заправки;</w:t>
      </w:r>
    </w:p>
    <w:p w:rsidR="00BA7DF0" w:rsidRPr="006A32D3" w:rsidRDefault="00BA7DF0" w:rsidP="00BA7DF0">
      <w:pPr>
        <w:widowControl w:val="0"/>
        <w:tabs>
          <w:tab w:val="num" w:pos="1440"/>
        </w:tabs>
        <w:ind w:firstLine="709"/>
        <w:jc w:val="both"/>
      </w:pPr>
      <w:r w:rsidRPr="006A32D3">
        <w:t>- дату вылета ВС из аэропорта заправки.</w:t>
      </w:r>
    </w:p>
    <w:p w:rsidR="00BA7DF0" w:rsidRPr="006A32D3" w:rsidRDefault="000D4676" w:rsidP="00BA7DF0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b/>
        </w:rPr>
      </w:pPr>
      <w:r w:rsidRPr="006A32D3">
        <w:rPr>
          <w:b/>
          <w:color w:val="000000"/>
        </w:rPr>
        <w:t>1</w:t>
      </w:r>
      <w:r w:rsidR="00BA7DF0" w:rsidRPr="006A32D3">
        <w:rPr>
          <w:b/>
          <w:color w:val="000000"/>
        </w:rPr>
        <w:t>.3.</w:t>
      </w:r>
      <w:r w:rsidR="00BA7DF0" w:rsidRPr="006A32D3">
        <w:rPr>
          <w:color w:val="000000"/>
        </w:rPr>
        <w:t xml:space="preserve"> </w:t>
      </w:r>
      <w:r w:rsidR="00BA7DF0" w:rsidRPr="006A32D3">
        <w:rPr>
          <w:b/>
        </w:rPr>
        <w:t xml:space="preserve">Поставщик вправе: </w:t>
      </w:r>
    </w:p>
    <w:p w:rsidR="00BA7DF0" w:rsidRPr="006A32D3" w:rsidRDefault="000D4676" w:rsidP="00BA7DF0">
      <w:pPr>
        <w:shd w:val="clear" w:color="auto" w:fill="FFFFFF"/>
        <w:tabs>
          <w:tab w:val="left" w:pos="427"/>
          <w:tab w:val="center" w:pos="8931"/>
          <w:tab w:val="center" w:pos="9639"/>
        </w:tabs>
        <w:ind w:firstLine="709"/>
        <w:jc w:val="both"/>
        <w:rPr>
          <w:lang w:eastAsia="en-US"/>
        </w:rPr>
      </w:pPr>
      <w:r w:rsidRPr="006A32D3">
        <w:t>1</w:t>
      </w:r>
      <w:r w:rsidR="00203F51" w:rsidRPr="006A32D3">
        <w:t>.3.</w:t>
      </w:r>
      <w:r w:rsidR="00BA7DF0" w:rsidRPr="006A32D3">
        <w:t>1.</w:t>
      </w:r>
      <w:r w:rsidR="00BA7DF0" w:rsidRPr="006A32D3">
        <w:rPr>
          <w:b/>
        </w:rPr>
        <w:t xml:space="preserve"> </w:t>
      </w:r>
      <w:r w:rsidR="00BA7DF0" w:rsidRPr="006A32D3">
        <w:rPr>
          <w:lang w:eastAsia="en-US"/>
        </w:rPr>
        <w:t xml:space="preserve">Привлекать для исполнения обязательств, перечисленных в пункте </w:t>
      </w:r>
      <w:r w:rsidRPr="006A32D3">
        <w:rPr>
          <w:lang w:eastAsia="en-US"/>
        </w:rPr>
        <w:t>1</w:t>
      </w:r>
      <w:r w:rsidR="00BA7DF0" w:rsidRPr="006A32D3">
        <w:rPr>
          <w:lang w:eastAsia="en-US"/>
        </w:rPr>
        <w:t>.1, третьих лиц. Поставщик во всех случаях несет перед Заказчиком полную ответственность за неисполнение или ненадлежащее исполнение третьим лицом обязательств по контракту как за свои собственные действия или бездействия.</w:t>
      </w:r>
    </w:p>
    <w:p w:rsidR="00F35E8F" w:rsidRPr="006A32D3" w:rsidRDefault="000D4676" w:rsidP="00F35E8F">
      <w:pPr>
        <w:tabs>
          <w:tab w:val="left" w:pos="2415"/>
        </w:tabs>
        <w:ind w:firstLine="709"/>
        <w:jc w:val="both"/>
        <w:rPr>
          <w:b/>
        </w:rPr>
      </w:pPr>
      <w:r w:rsidRPr="006A32D3">
        <w:rPr>
          <w:rFonts w:eastAsia="Calibri"/>
          <w:b/>
        </w:rPr>
        <w:t>1</w:t>
      </w:r>
      <w:r w:rsidR="00F35E8F" w:rsidRPr="006A32D3">
        <w:rPr>
          <w:rFonts w:eastAsia="Calibri"/>
          <w:b/>
        </w:rPr>
        <w:t>.</w:t>
      </w:r>
      <w:r w:rsidR="00203F51" w:rsidRPr="006A32D3">
        <w:rPr>
          <w:rFonts w:eastAsia="Calibri"/>
          <w:b/>
        </w:rPr>
        <w:t>4</w:t>
      </w:r>
      <w:r w:rsidR="00F35E8F" w:rsidRPr="006A32D3">
        <w:rPr>
          <w:rFonts w:eastAsia="Calibri"/>
          <w:b/>
        </w:rPr>
        <w:t xml:space="preserve">. </w:t>
      </w:r>
      <w:r w:rsidR="00F35E8F" w:rsidRPr="006A32D3">
        <w:rPr>
          <w:b/>
        </w:rPr>
        <w:t>Заказчик вправе:</w:t>
      </w:r>
    </w:p>
    <w:p w:rsidR="00203F51" w:rsidRPr="006A32D3" w:rsidRDefault="000D4676" w:rsidP="00203F51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color w:val="000000"/>
        </w:rPr>
      </w:pPr>
      <w:r w:rsidRPr="006A32D3">
        <w:rPr>
          <w:color w:val="000000"/>
        </w:rPr>
        <w:t>1</w:t>
      </w:r>
      <w:r w:rsidR="00203F51" w:rsidRPr="006A32D3">
        <w:rPr>
          <w:color w:val="000000"/>
        </w:rPr>
        <w:t xml:space="preserve">.4.1. В одностороннем порядке отказаться от исполнения контракта в соответствии </w:t>
      </w:r>
      <w:r w:rsidR="00613853" w:rsidRPr="006A32D3">
        <w:rPr>
          <w:color w:val="000000"/>
        </w:rPr>
        <w:br/>
      </w:r>
      <w:r w:rsidR="00203F51" w:rsidRPr="006A32D3">
        <w:rPr>
          <w:color w:val="000000"/>
        </w:rPr>
        <w:t>с положениями частей 8 - 23 статьи 95 Федерального закона.</w:t>
      </w:r>
    </w:p>
    <w:p w:rsidR="00203F51" w:rsidRPr="006A32D3" w:rsidRDefault="000D4676" w:rsidP="00203F51">
      <w:pPr>
        <w:widowControl w:val="0"/>
        <w:tabs>
          <w:tab w:val="left" w:pos="567"/>
          <w:tab w:val="left" w:pos="1560"/>
        </w:tabs>
        <w:ind w:firstLine="709"/>
        <w:jc w:val="both"/>
        <w:rPr>
          <w:snapToGrid w:val="0"/>
        </w:rPr>
      </w:pPr>
      <w:r w:rsidRPr="006A32D3">
        <w:rPr>
          <w:snapToGrid w:val="0"/>
        </w:rPr>
        <w:t>1</w:t>
      </w:r>
      <w:r w:rsidR="00203F51" w:rsidRPr="006A32D3">
        <w:rPr>
          <w:snapToGrid w:val="0"/>
        </w:rPr>
        <w:t xml:space="preserve">.4.2. В случае если обеспечение исполнения контракта предоставлено внесением денежных средств, при осуществлении </w:t>
      </w:r>
      <w:proofErr w:type="gramStart"/>
      <w:r w:rsidR="00203F51" w:rsidRPr="006A32D3">
        <w:rPr>
          <w:snapToGrid w:val="0"/>
        </w:rPr>
        <w:t>возврата суммы обеспечения исполнения контракта</w:t>
      </w:r>
      <w:proofErr w:type="gramEnd"/>
      <w:r w:rsidR="00203F51" w:rsidRPr="006A32D3">
        <w:rPr>
          <w:snapToGrid w:val="0"/>
        </w:rPr>
        <w:t xml:space="preserve"> Заказчик вправе удержать из указанной суммы неустойку (штраф, пени), рассчитанную </w:t>
      </w:r>
      <w:r w:rsidR="00613853" w:rsidRPr="006A32D3">
        <w:rPr>
          <w:snapToGrid w:val="0"/>
        </w:rPr>
        <w:br/>
      </w:r>
      <w:r w:rsidR="00203F51" w:rsidRPr="006A32D3">
        <w:rPr>
          <w:snapToGrid w:val="0"/>
        </w:rPr>
        <w:t>в соответствии с условиями контракта.</w:t>
      </w:r>
    </w:p>
    <w:p w:rsidR="00F35E8F" w:rsidRPr="006A32D3" w:rsidRDefault="000D4676" w:rsidP="00F35E8F">
      <w:pPr>
        <w:spacing w:line="252" w:lineRule="auto"/>
        <w:ind w:left="360"/>
        <w:jc w:val="center"/>
        <w:rPr>
          <w:b/>
          <w:bCs/>
        </w:rPr>
      </w:pPr>
      <w:r w:rsidRPr="006A32D3">
        <w:rPr>
          <w:b/>
          <w:bCs/>
        </w:rPr>
        <w:lastRenderedPageBreak/>
        <w:t>2</w:t>
      </w:r>
      <w:r w:rsidR="00F35E8F" w:rsidRPr="006A32D3">
        <w:rPr>
          <w:b/>
          <w:bCs/>
        </w:rPr>
        <w:t>.</w:t>
      </w:r>
      <w:r w:rsidR="00852EDA" w:rsidRPr="006A32D3">
        <w:rPr>
          <w:b/>
          <w:bCs/>
        </w:rPr>
        <w:t xml:space="preserve"> </w:t>
      </w:r>
      <w:r w:rsidR="00F35E8F" w:rsidRPr="006A32D3">
        <w:rPr>
          <w:b/>
          <w:bCs/>
        </w:rPr>
        <w:t xml:space="preserve">Условия поставки </w:t>
      </w:r>
      <w:r w:rsidR="00DE0784">
        <w:rPr>
          <w:b/>
          <w:bCs/>
        </w:rPr>
        <w:t xml:space="preserve">и приемки </w:t>
      </w:r>
      <w:r w:rsidR="00F35E8F" w:rsidRPr="006A32D3">
        <w:rPr>
          <w:b/>
          <w:bCs/>
        </w:rPr>
        <w:t>товара</w:t>
      </w:r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  <w:rPr>
          <w:spacing w:val="-3"/>
        </w:rPr>
      </w:pPr>
      <w:r w:rsidRPr="006A32D3">
        <w:t>2</w:t>
      </w:r>
      <w:r w:rsidR="000857A5" w:rsidRPr="006A32D3">
        <w:t xml:space="preserve">.1. </w:t>
      </w:r>
      <w:r w:rsidR="000857A5" w:rsidRPr="006A32D3">
        <w:rPr>
          <w:spacing w:val="-1"/>
        </w:rPr>
        <w:t xml:space="preserve">Поставка товара на ВС Заказчика производится </w:t>
      </w:r>
      <w:r w:rsidR="00060C31" w:rsidRPr="006A32D3">
        <w:rPr>
          <w:spacing w:val="5"/>
        </w:rPr>
        <w:t xml:space="preserve">путем заправки </w:t>
      </w:r>
      <w:r w:rsidR="000857A5" w:rsidRPr="006A32D3">
        <w:rPr>
          <w:spacing w:val="5"/>
        </w:rPr>
        <w:t xml:space="preserve">в вертолеты (заправки в крыло) Ми-8МТВ-1 </w:t>
      </w:r>
      <w:r w:rsidR="000857A5" w:rsidRPr="006A32D3">
        <w:rPr>
          <w:spacing w:val="5"/>
          <w:lang w:val="en-US"/>
        </w:rPr>
        <w:t>RF</w:t>
      </w:r>
      <w:r w:rsidR="000857A5" w:rsidRPr="006A32D3">
        <w:rPr>
          <w:spacing w:val="5"/>
        </w:rPr>
        <w:t xml:space="preserve">-38370, Ми-8АМТ </w:t>
      </w:r>
      <w:r w:rsidR="000857A5" w:rsidRPr="006A32D3">
        <w:rPr>
          <w:spacing w:val="5"/>
          <w:lang w:val="en-US"/>
        </w:rPr>
        <w:t>RF</w:t>
      </w:r>
      <w:r w:rsidR="000857A5" w:rsidRPr="006A32D3">
        <w:rPr>
          <w:spacing w:val="5"/>
        </w:rPr>
        <w:t xml:space="preserve">-43886 </w:t>
      </w:r>
      <w:r w:rsidR="000857A5" w:rsidRPr="006A32D3">
        <w:rPr>
          <w:spacing w:val="-1"/>
        </w:rPr>
        <w:t xml:space="preserve">в присутствии представителя </w:t>
      </w:r>
      <w:r w:rsidR="000857A5" w:rsidRPr="006A32D3">
        <w:rPr>
          <w:spacing w:val="-3"/>
        </w:rPr>
        <w:t xml:space="preserve">Заказчика, после проверки представителем Заказчика </w:t>
      </w:r>
      <w:r w:rsidR="000857A5" w:rsidRPr="006A32D3">
        <w:t xml:space="preserve">Контрольного талона на </w:t>
      </w:r>
      <w:proofErr w:type="spellStart"/>
      <w:r w:rsidR="000857A5" w:rsidRPr="006A32D3">
        <w:t>авиаГСМ</w:t>
      </w:r>
      <w:proofErr w:type="spellEnd"/>
      <w:r w:rsidR="000857A5" w:rsidRPr="006A32D3">
        <w:t xml:space="preserve"> (товар), заверенного уполномоченными лицами Поставщика или третьего лица, в аэропортах Приволжского федерального округа в соответствии с Приложением № </w:t>
      </w:r>
      <w:r w:rsidR="00C452F0" w:rsidRPr="006A32D3">
        <w:t>1</w:t>
      </w:r>
      <w:r w:rsidR="000857A5" w:rsidRPr="006A32D3">
        <w:t>.</w:t>
      </w:r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 xml:space="preserve">.2. Контрольный талон на </w:t>
      </w:r>
      <w:proofErr w:type="spellStart"/>
      <w:r w:rsidR="000857A5" w:rsidRPr="006A32D3">
        <w:t>авиаГСМ</w:t>
      </w:r>
      <w:proofErr w:type="spellEnd"/>
      <w:r w:rsidR="000857A5" w:rsidRPr="006A32D3">
        <w:t xml:space="preserve"> (товар) подтверждает соответствие качества товара </w:t>
      </w:r>
      <w:r w:rsidR="000857A5" w:rsidRPr="006A32D3">
        <w:rPr>
          <w:spacing w:val="4"/>
        </w:rPr>
        <w:t>действующим на воздушном транспорте Российской Федерации нормативно-</w:t>
      </w:r>
      <w:r w:rsidR="000857A5" w:rsidRPr="006A32D3">
        <w:t>техническим документам, техническим регламентам, государственным стандартам и техническим условиям.</w:t>
      </w:r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>.3. Показания измерительного оборудования, используемого при заправке ВС Заказчика, принимаются как достоверное доказательство количества поставленного товара. Заказчик вправе затребовать, а Поставщик не имеет права отказать ему в предоставлении результатов последней поверки измерительного оборудования.</w:t>
      </w:r>
    </w:p>
    <w:p w:rsidR="000857A5" w:rsidRPr="006A32D3" w:rsidRDefault="000D4676" w:rsidP="000857A5">
      <w:pPr>
        <w:shd w:val="clear" w:color="auto" w:fill="FFFFFF"/>
        <w:tabs>
          <w:tab w:val="left" w:pos="722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 xml:space="preserve">.4. </w:t>
      </w:r>
      <w:proofErr w:type="gramStart"/>
      <w:r w:rsidR="000857A5" w:rsidRPr="006A32D3">
        <w:t>Представитель Заказчика оформляет треб</w:t>
      </w:r>
      <w:r w:rsidR="00060C31" w:rsidRPr="006A32D3">
        <w:t xml:space="preserve">ование о поставке товара </w:t>
      </w:r>
      <w:r w:rsidR="000857A5" w:rsidRPr="006A32D3">
        <w:t xml:space="preserve">по форме </w:t>
      </w:r>
      <w:r w:rsidR="00613853" w:rsidRPr="006A32D3">
        <w:br/>
      </w:r>
      <w:r w:rsidR="000857A5" w:rsidRPr="006A32D3">
        <w:t xml:space="preserve">№ 1-ГСМ, согласно «Инструкции о порядке ведения учета, отчетности и расходования горюче-смазочных материалов в гражданской авиации» (утв. МГА СССР 28.06.1991), в соответствии </w:t>
      </w:r>
      <w:r w:rsidR="00613853" w:rsidRPr="006A32D3">
        <w:br/>
      </w:r>
      <w:r w:rsidR="000857A5" w:rsidRPr="006A32D3">
        <w:t xml:space="preserve">с количеством поставленного на ВС товара, имеющее оттиск штампа Заказчика, (оформленные данные заверяются подписями представителей Заказчика, Поставщика или третьего лица) </w:t>
      </w:r>
      <w:r w:rsidR="00613853" w:rsidRPr="006A32D3">
        <w:br/>
      </w:r>
      <w:r w:rsidR="000857A5" w:rsidRPr="006A32D3">
        <w:t>с обязательным соблюдением процедуры заполнения всех строк бланка.</w:t>
      </w:r>
      <w:proofErr w:type="gramEnd"/>
    </w:p>
    <w:p w:rsidR="000857A5" w:rsidRPr="006A32D3" w:rsidRDefault="000D4676" w:rsidP="000857A5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</w:t>
      </w:r>
      <w:r w:rsidR="000857A5" w:rsidRPr="006A32D3">
        <w:t xml:space="preserve">.5. Авиационное топливо должно обеспечивать бесперебойную работу двигателей ВС на всех режимах. Ответственность за качество и количество товара переходит к Заказчику </w:t>
      </w:r>
      <w:r w:rsidR="00613853" w:rsidRPr="006A32D3">
        <w:br/>
      </w:r>
      <w:r w:rsidR="000857A5" w:rsidRPr="006A32D3">
        <w:t>в момент прохождения авиационного топлива через соединение наконечника нижнего залива (раздаточный пистолет) раздаточного средства (топливозаправщика) с приемным клапаном горловины ВС.</w:t>
      </w:r>
    </w:p>
    <w:p w:rsidR="001B3F2D" w:rsidRPr="006A32D3" w:rsidRDefault="001B3F2D" w:rsidP="001B3F2D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2.6. Для проверки поставленного товара в части его соответствия условиям контракта Заказчик проводит экспертизу. Экспертиза результатов, предусмотренных контрактом, проводится Заказчиком своими силами или к ее проведению могут привлекаться эксперты, экспертные организации.</w:t>
      </w:r>
    </w:p>
    <w:p w:rsidR="00F35E8F" w:rsidRPr="006A32D3" w:rsidRDefault="001B3F2D" w:rsidP="001B3F2D">
      <w:pPr>
        <w:shd w:val="clear" w:color="auto" w:fill="FFFFFF"/>
        <w:tabs>
          <w:tab w:val="left" w:pos="708"/>
          <w:tab w:val="center" w:pos="8931"/>
          <w:tab w:val="center" w:pos="9639"/>
        </w:tabs>
        <w:ind w:firstLine="709"/>
        <w:jc w:val="both"/>
      </w:pPr>
      <w:r w:rsidRPr="006A32D3">
        <w:t>2.7. Датой приемки поставленного товара считается дата подписания Заказчиком товарной накладной или УПД.</w:t>
      </w:r>
    </w:p>
    <w:p w:rsidR="000857A5" w:rsidRPr="006A32D3" w:rsidRDefault="000857A5" w:rsidP="00852ED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5E8F" w:rsidRPr="006A32D3" w:rsidRDefault="001B3F2D" w:rsidP="001B3F2D">
      <w:pPr>
        <w:spacing w:line="252" w:lineRule="auto"/>
        <w:jc w:val="center"/>
        <w:rPr>
          <w:b/>
          <w:lang w:eastAsia="x-none"/>
        </w:rPr>
      </w:pPr>
      <w:r w:rsidRPr="006A32D3">
        <w:rPr>
          <w:b/>
          <w:lang w:eastAsia="x-none"/>
        </w:rPr>
        <w:t xml:space="preserve">3. </w:t>
      </w:r>
      <w:r w:rsidR="00F35E8F" w:rsidRPr="006A32D3">
        <w:rPr>
          <w:b/>
          <w:lang w:val="x-none" w:eastAsia="x-none"/>
        </w:rPr>
        <w:t>Действие обстоятельств непреодолимой силы</w:t>
      </w:r>
    </w:p>
    <w:p w:rsidR="00852EDA" w:rsidRPr="006A32D3" w:rsidRDefault="001B3F2D" w:rsidP="00852EDA">
      <w:pPr>
        <w:ind w:firstLine="720"/>
        <w:jc w:val="both"/>
      </w:pPr>
      <w:r w:rsidRPr="006A32D3">
        <w:t>3</w:t>
      </w:r>
      <w:r w:rsidR="00852EDA" w:rsidRPr="006A32D3">
        <w:t xml:space="preserve">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 w:rsidR="0080010C" w:rsidRPr="006A32D3">
        <w:br/>
      </w:r>
      <w:r w:rsidR="00852EDA" w:rsidRPr="006A32D3">
        <w:t>с обстоятельствами непреодолимой силы.</w:t>
      </w:r>
    </w:p>
    <w:p w:rsidR="00852EDA" w:rsidRPr="006A32D3" w:rsidRDefault="001B3F2D" w:rsidP="00852EDA">
      <w:pPr>
        <w:ind w:firstLine="720"/>
        <w:jc w:val="both"/>
      </w:pPr>
      <w:r w:rsidRPr="006A32D3">
        <w:t>3</w:t>
      </w:r>
      <w:r w:rsidR="00852EDA" w:rsidRPr="006A32D3">
        <w:t xml:space="preserve">.2. Сторона, для которой создалась невозможность исполнения обязательств </w:t>
      </w:r>
      <w:r w:rsidR="0080010C" w:rsidRPr="006A32D3">
        <w:br/>
      </w:r>
      <w:r w:rsidR="00852EDA" w:rsidRPr="006A32D3">
        <w:t xml:space="preserve">по контракту вследствие обстоятельств непреодолимой силы, не позднее 5 (пяти) дней </w:t>
      </w:r>
      <w:r w:rsidR="009D2DB8" w:rsidRPr="006A32D3">
        <w:br/>
      </w:r>
      <w:r w:rsidR="00852EDA" w:rsidRPr="006A32D3">
        <w:t>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852EDA" w:rsidRPr="006A32D3" w:rsidRDefault="001B3F2D" w:rsidP="00852EDA">
      <w:pPr>
        <w:ind w:firstLine="720"/>
        <w:jc w:val="both"/>
      </w:pPr>
      <w:r w:rsidRPr="006A32D3">
        <w:t>3</w:t>
      </w:r>
      <w:r w:rsidR="00852EDA" w:rsidRPr="006A32D3"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F35E8F" w:rsidRPr="006A32D3" w:rsidRDefault="001B3F2D" w:rsidP="00852EDA">
      <w:pPr>
        <w:ind w:firstLine="720"/>
        <w:jc w:val="both"/>
        <w:rPr>
          <w:color w:val="000000"/>
          <w:position w:val="-1"/>
        </w:rPr>
      </w:pPr>
      <w:r w:rsidRPr="006A32D3">
        <w:t>3</w:t>
      </w:r>
      <w:r w:rsidR="00852EDA" w:rsidRPr="006A32D3">
        <w:t xml:space="preserve">.4. Подтверждением наличия обстоятельств непреодолимой силы и их продолжительности является письменное свидетельство уполномоченных органов </w:t>
      </w:r>
      <w:r w:rsidR="0080010C" w:rsidRPr="006A32D3">
        <w:br/>
      </w:r>
      <w:r w:rsidR="00852EDA" w:rsidRPr="006A32D3">
        <w:t>или уполномоченных организаций.</w:t>
      </w:r>
    </w:p>
    <w:p w:rsidR="00F35E8F" w:rsidRPr="006A32D3" w:rsidRDefault="00F35E8F" w:rsidP="00F35E8F">
      <w:pPr>
        <w:ind w:firstLine="720"/>
        <w:jc w:val="both"/>
        <w:rPr>
          <w:color w:val="000000"/>
          <w:position w:val="-1"/>
        </w:rPr>
      </w:pPr>
    </w:p>
    <w:p w:rsidR="00F35E8F" w:rsidRPr="006A32D3" w:rsidRDefault="001B3F2D" w:rsidP="001B3F2D">
      <w:pPr>
        <w:spacing w:line="252" w:lineRule="auto"/>
        <w:jc w:val="center"/>
        <w:rPr>
          <w:b/>
        </w:rPr>
      </w:pPr>
      <w:r w:rsidRPr="006A32D3">
        <w:rPr>
          <w:b/>
        </w:rPr>
        <w:t xml:space="preserve">4. </w:t>
      </w:r>
      <w:r w:rsidR="00F35E8F" w:rsidRPr="006A32D3">
        <w:rPr>
          <w:b/>
        </w:rPr>
        <w:t>Порядок изменения и расторжения контракта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 xml:space="preserve">.1. Любые изменения и дополнения к контракту, не противоречащие законодательству Российской Федерации, оформляются дополнительными соглашениями к контракту </w:t>
      </w:r>
      <w:r w:rsidR="0080010C" w:rsidRPr="006A32D3">
        <w:br/>
      </w:r>
      <w:r w:rsidR="00852EDA" w:rsidRPr="006A32D3">
        <w:t>в соответствии с действующим законодательством о контрактной системе в цифровом формате с использованием единой информационной системы.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lastRenderedPageBreak/>
        <w:t>4</w:t>
      </w:r>
      <w:r w:rsidR="00852EDA" w:rsidRPr="006A32D3">
        <w:t xml:space="preserve">.2. При заключении и исполнении контракта изменений его существенных условий </w:t>
      </w:r>
      <w:r w:rsidR="0080010C" w:rsidRPr="006A32D3">
        <w:br/>
      </w:r>
      <w:r w:rsidR="00852EDA" w:rsidRPr="006A32D3">
        <w:t>не допускается, за исключением случаев, предусмотренных законодательством Российской Федерации.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 xml:space="preserve">.3. Расторжение контракта допускается по соглашению Сторон, по решению суда, </w:t>
      </w:r>
      <w:r w:rsidR="0080010C" w:rsidRPr="006A32D3">
        <w:br/>
      </w:r>
      <w:r w:rsidR="00852EDA" w:rsidRPr="006A32D3">
        <w:t xml:space="preserve">в случае одностороннего отказа Стороны контракта от исполнения контракта в соответствии </w:t>
      </w:r>
      <w:r w:rsidR="0080010C" w:rsidRPr="006A32D3">
        <w:br/>
      </w:r>
      <w:r w:rsidR="00852EDA" w:rsidRPr="006A32D3">
        <w:t>с гражданским законодательством Российской Федерации и положениями частей 8 - 23 статьи 95 Федерального закона.</w:t>
      </w:r>
    </w:p>
    <w:p w:rsidR="00852EDA" w:rsidRPr="006A32D3" w:rsidRDefault="00852EDA" w:rsidP="00852EDA">
      <w:pPr>
        <w:autoSpaceDE w:val="0"/>
        <w:autoSpaceDN w:val="0"/>
        <w:adjustRightInd w:val="0"/>
        <w:ind w:firstLine="720"/>
        <w:jc w:val="both"/>
      </w:pPr>
      <w:r w:rsidRPr="006A32D3">
        <w:t xml:space="preserve">Решение Заказчика об одностороннем отказе от исполнения контракта вступает в </w:t>
      </w:r>
      <w:proofErr w:type="gramStart"/>
      <w:r w:rsidRPr="006A32D3">
        <w:t>силу</w:t>
      </w:r>
      <w:proofErr w:type="gramEnd"/>
      <w:r w:rsidRPr="006A32D3">
        <w:t xml:space="preserve"> </w:t>
      </w:r>
      <w:r w:rsidR="0080010C" w:rsidRPr="006A32D3">
        <w:br/>
      </w:r>
      <w:r w:rsidRPr="006A32D3">
        <w:t>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>.4. Сторона, решившая расторгнуть контракт по соглашению Сторон, должна направить письменное уведомление о своем намерении другой Стороне не позднее, чем за 10 (десять) календарных дней до предполагаемого дня его расторжения.</w:t>
      </w:r>
    </w:p>
    <w:p w:rsidR="00852EDA" w:rsidRPr="006A32D3" w:rsidRDefault="001B3F2D" w:rsidP="00852EDA">
      <w:pPr>
        <w:autoSpaceDE w:val="0"/>
        <w:autoSpaceDN w:val="0"/>
        <w:adjustRightInd w:val="0"/>
        <w:ind w:firstLine="720"/>
        <w:jc w:val="both"/>
      </w:pPr>
      <w:r w:rsidRPr="006A32D3">
        <w:t>4</w:t>
      </w:r>
      <w:r w:rsidR="00852EDA" w:rsidRPr="006A32D3">
        <w:t xml:space="preserve">.5. При расторжении контракта в связи с односторонним отказом Стороны </w:t>
      </w:r>
      <w:r w:rsidR="0080010C" w:rsidRPr="006A32D3">
        <w:br/>
      </w:r>
      <w:r w:rsidR="00852EDA" w:rsidRPr="006A32D3">
        <w:t>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852EDA" w:rsidRPr="006A32D3" w:rsidRDefault="00852EDA" w:rsidP="00852EDA">
      <w:pPr>
        <w:autoSpaceDE w:val="0"/>
        <w:autoSpaceDN w:val="0"/>
        <w:adjustRightInd w:val="0"/>
        <w:ind w:firstLine="720"/>
        <w:jc w:val="both"/>
      </w:pPr>
    </w:p>
    <w:p w:rsidR="00F35E8F" w:rsidRPr="006A32D3" w:rsidRDefault="001B3F2D" w:rsidP="001B3F2D">
      <w:pPr>
        <w:spacing w:line="252" w:lineRule="auto"/>
        <w:ind w:left="3711"/>
        <w:rPr>
          <w:b/>
        </w:rPr>
      </w:pPr>
      <w:r w:rsidRPr="006A32D3">
        <w:rPr>
          <w:b/>
        </w:rPr>
        <w:t xml:space="preserve">5. </w:t>
      </w:r>
      <w:r w:rsidR="00F35E8F" w:rsidRPr="006A32D3">
        <w:rPr>
          <w:b/>
        </w:rPr>
        <w:t>Порядок разрешения споров</w:t>
      </w:r>
    </w:p>
    <w:p w:rsidR="00F35E8F" w:rsidRPr="006A32D3" w:rsidRDefault="001B3F2D" w:rsidP="00F35E8F">
      <w:pPr>
        <w:autoSpaceDE w:val="0"/>
        <w:autoSpaceDN w:val="0"/>
        <w:adjustRightInd w:val="0"/>
        <w:ind w:firstLine="708"/>
        <w:jc w:val="both"/>
        <w:rPr>
          <w:spacing w:val="-2"/>
        </w:rPr>
      </w:pPr>
      <w:r w:rsidRPr="006A32D3">
        <w:rPr>
          <w:spacing w:val="-2"/>
        </w:rPr>
        <w:t>5</w:t>
      </w:r>
      <w:r w:rsidR="00F35E8F" w:rsidRPr="006A32D3">
        <w:rPr>
          <w:spacing w:val="-2"/>
        </w:rPr>
        <w:t>.1. Все споры и разногласия, возникающие между Сторонами при исполнении контракта, будут разрешаться путем переговоров, в том числе путем направления претензий.</w:t>
      </w:r>
    </w:p>
    <w:p w:rsidR="00F35E8F" w:rsidRPr="006A32D3" w:rsidRDefault="001B3F2D" w:rsidP="00F35E8F">
      <w:pPr>
        <w:autoSpaceDE w:val="0"/>
        <w:autoSpaceDN w:val="0"/>
        <w:adjustRightInd w:val="0"/>
        <w:ind w:firstLine="708"/>
        <w:jc w:val="both"/>
        <w:rPr>
          <w:spacing w:val="-2"/>
        </w:rPr>
      </w:pPr>
      <w:r w:rsidRPr="006A32D3">
        <w:rPr>
          <w:spacing w:val="-2"/>
        </w:rPr>
        <w:t>5</w:t>
      </w:r>
      <w:r w:rsidR="00F35E8F" w:rsidRPr="006A32D3">
        <w:rPr>
          <w:spacing w:val="-2"/>
        </w:rPr>
        <w:t xml:space="preserve">.2. Претензия в письменной форме направляется </w:t>
      </w:r>
      <w:r w:rsidR="00AA55AC" w:rsidRPr="006A32D3">
        <w:rPr>
          <w:spacing w:val="-2"/>
        </w:rPr>
        <w:t xml:space="preserve">Стороне, допустившей нарушение </w:t>
      </w:r>
      <w:r w:rsidR="00F35E8F" w:rsidRPr="006A32D3">
        <w:rPr>
          <w:spacing w:val="-2"/>
        </w:rPr>
        <w:t>условий контракта. В претензии указы</w:t>
      </w:r>
      <w:r w:rsidR="003A6B72" w:rsidRPr="006A32D3">
        <w:rPr>
          <w:spacing w:val="-2"/>
        </w:rPr>
        <w:t xml:space="preserve">ваются допущенные нарушения </w:t>
      </w:r>
      <w:r w:rsidR="00F35E8F" w:rsidRPr="006A32D3">
        <w:rPr>
          <w:spacing w:val="-2"/>
        </w:rPr>
        <w:t>со ссылкой на соответствующие положения контракта или его приложений, стоимостная оценка  ответственности (неустойки), а также действия, которые должны быть произведены для устранения нарушений.</w:t>
      </w:r>
    </w:p>
    <w:p w:rsidR="00F35E8F" w:rsidRPr="006A32D3" w:rsidRDefault="001B3F2D" w:rsidP="00F35E8F">
      <w:pPr>
        <w:autoSpaceDE w:val="0"/>
        <w:autoSpaceDN w:val="0"/>
        <w:adjustRightInd w:val="0"/>
        <w:ind w:firstLine="708"/>
        <w:jc w:val="both"/>
      </w:pPr>
      <w:r w:rsidRPr="006A32D3">
        <w:t>5</w:t>
      </w:r>
      <w:r w:rsidR="00F35E8F" w:rsidRPr="006A32D3">
        <w:t xml:space="preserve">.3. Срок рассмотрения писем, уведомлений или претензий не может превышать </w:t>
      </w:r>
      <w:r w:rsidR="0080010C" w:rsidRPr="006A32D3">
        <w:br/>
      </w:r>
      <w:r w:rsidR="00F35E8F" w:rsidRPr="006A32D3">
        <w:t>5 (пять) рабочих дней со дня их получения, если контрактом не предусмотрены иные сроки рассмотрения. Переписка Сторон может осуществляться в письменной форме и форме электронного документа, подписанного в установленном порядке.</w:t>
      </w:r>
    </w:p>
    <w:p w:rsidR="00F35E8F" w:rsidRPr="006A32D3" w:rsidRDefault="00F35E8F" w:rsidP="00F35E8F">
      <w:pPr>
        <w:autoSpaceDE w:val="0"/>
        <w:autoSpaceDN w:val="0"/>
        <w:adjustRightInd w:val="0"/>
        <w:ind w:firstLine="708"/>
        <w:jc w:val="both"/>
      </w:pPr>
      <w:r w:rsidRPr="006A32D3">
        <w:t xml:space="preserve">При применении мер ответственности и совершении иных действий в связи </w:t>
      </w:r>
      <w:r w:rsidR="0080010C" w:rsidRPr="006A32D3">
        <w:br/>
      </w:r>
      <w:r w:rsidRPr="006A32D3">
        <w:t>с нарушением Поставщиком или Заказчиком условий контракта в отношении контракта, такой обмен осуществляется с использованием единой информационной системы путем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Поставщика, и размещаются в единой информационной системе без размещения на официальном сайте.</w:t>
      </w:r>
    </w:p>
    <w:p w:rsidR="00F35E8F" w:rsidRPr="006A32D3" w:rsidRDefault="001B3F2D" w:rsidP="00852EDA">
      <w:pPr>
        <w:autoSpaceDE w:val="0"/>
        <w:autoSpaceDN w:val="0"/>
        <w:adjustRightInd w:val="0"/>
        <w:ind w:firstLine="708"/>
        <w:jc w:val="both"/>
      </w:pPr>
      <w:r w:rsidRPr="006A32D3">
        <w:t>5</w:t>
      </w:r>
      <w:r w:rsidR="00F35E8F" w:rsidRPr="006A32D3">
        <w:t xml:space="preserve">.4. При не урегулировании Сторонами разногласий в досудебном порядке спор передается на разрешение </w:t>
      </w:r>
      <w:r w:rsidR="00FE35A6" w:rsidRPr="006A32D3">
        <w:t>в Арбитражный суд Нижегородской области</w:t>
      </w:r>
      <w:r w:rsidR="0054196C" w:rsidRPr="006A32D3">
        <w:t xml:space="preserve">, </w:t>
      </w:r>
      <w:r w:rsidR="00F35E8F" w:rsidRPr="006A32D3">
        <w:t xml:space="preserve">в соответствии </w:t>
      </w:r>
      <w:r w:rsidR="0080010C" w:rsidRPr="006A32D3">
        <w:br/>
      </w:r>
      <w:r w:rsidR="00F35E8F" w:rsidRPr="006A32D3">
        <w:t>с положениями действующего законод</w:t>
      </w:r>
      <w:r w:rsidR="0054196C" w:rsidRPr="006A32D3">
        <w:t>ательства Российской Федерации.</w:t>
      </w:r>
    </w:p>
    <w:p w:rsidR="00A450E0" w:rsidRPr="006A32D3" w:rsidRDefault="00A450E0" w:rsidP="003A6B72">
      <w:pPr>
        <w:autoSpaceDE w:val="0"/>
        <w:autoSpaceDN w:val="0"/>
        <w:adjustRightInd w:val="0"/>
        <w:jc w:val="both"/>
      </w:pPr>
    </w:p>
    <w:p w:rsidR="00852EDA" w:rsidRPr="006A32D3" w:rsidRDefault="001B3F2D" w:rsidP="00852EDA">
      <w:pPr>
        <w:tabs>
          <w:tab w:val="left" w:pos="480"/>
          <w:tab w:val="left" w:pos="4045"/>
        </w:tabs>
        <w:spacing w:before="120"/>
        <w:ind w:left="480"/>
        <w:contextualSpacing/>
        <w:jc w:val="center"/>
        <w:rPr>
          <w:b/>
        </w:rPr>
      </w:pPr>
      <w:r w:rsidRPr="006A32D3">
        <w:rPr>
          <w:b/>
        </w:rPr>
        <w:t>6</w:t>
      </w:r>
      <w:r w:rsidR="00852EDA" w:rsidRPr="006A32D3">
        <w:rPr>
          <w:b/>
        </w:rPr>
        <w:t>. Конфиденциальность</w:t>
      </w:r>
    </w:p>
    <w:p w:rsidR="00852EDA" w:rsidRPr="006A32D3" w:rsidRDefault="001B3F2D" w:rsidP="00CC1E8A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r w:rsidRPr="006A32D3">
        <w:rPr>
          <w:rFonts w:eastAsia="Calibri"/>
          <w:lang w:eastAsia="en-US"/>
        </w:rPr>
        <w:t>6</w:t>
      </w:r>
      <w:r w:rsidR="00852EDA" w:rsidRPr="006A32D3">
        <w:rPr>
          <w:rFonts w:eastAsia="Calibri"/>
          <w:lang w:eastAsia="en-US"/>
        </w:rPr>
        <w:t xml:space="preserve">.1. Каждая из Сторон обязана обеспечить защиту конфиденциальной информации, ставшей доступной ей в рамках </w:t>
      </w:r>
      <w:r w:rsidR="00852EDA" w:rsidRPr="006A32D3">
        <w:rPr>
          <w:rFonts w:eastAsia="Calibri"/>
          <w:spacing w:val="-5"/>
          <w:lang w:eastAsia="en-US"/>
        </w:rPr>
        <w:t>контракта</w:t>
      </w:r>
      <w:r w:rsidR="00852EDA" w:rsidRPr="006A32D3">
        <w:rPr>
          <w:rFonts w:eastAsia="Calibri"/>
          <w:lang w:eastAsia="en-US"/>
        </w:rPr>
        <w:t>, обеспечить невозможность от несанкционированного использования, распространения или публикации.</w:t>
      </w:r>
    </w:p>
    <w:p w:rsidR="00852EDA" w:rsidRPr="006A32D3" w:rsidRDefault="001B3F2D" w:rsidP="00852EDA">
      <w:pPr>
        <w:tabs>
          <w:tab w:val="left" w:pos="0"/>
          <w:tab w:val="left" w:pos="480"/>
        </w:tabs>
        <w:ind w:firstLine="709"/>
        <w:jc w:val="both"/>
        <w:rPr>
          <w:rFonts w:eastAsia="Calibri"/>
          <w:lang w:eastAsia="en-US"/>
        </w:rPr>
      </w:pPr>
      <w:r w:rsidRPr="006A32D3">
        <w:rPr>
          <w:rFonts w:eastAsia="Calibri"/>
          <w:lang w:eastAsia="en-US"/>
        </w:rPr>
        <w:t>6</w:t>
      </w:r>
      <w:r w:rsidR="00852EDA" w:rsidRPr="006A32D3">
        <w:rPr>
          <w:rFonts w:eastAsia="Calibri"/>
          <w:lang w:eastAsia="en-US"/>
        </w:rPr>
        <w:t>.2.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852EDA" w:rsidRPr="006A32D3" w:rsidRDefault="001B3F2D" w:rsidP="00852EDA">
      <w:pPr>
        <w:tabs>
          <w:tab w:val="left" w:pos="0"/>
          <w:tab w:val="left" w:pos="480"/>
        </w:tabs>
        <w:ind w:firstLine="709"/>
        <w:jc w:val="both"/>
        <w:rPr>
          <w:rFonts w:eastAsia="Calibri"/>
          <w:lang w:eastAsia="en-US"/>
        </w:rPr>
      </w:pPr>
      <w:r w:rsidRPr="006A32D3">
        <w:rPr>
          <w:rFonts w:eastAsia="Calibri"/>
          <w:lang w:eastAsia="en-US"/>
        </w:rPr>
        <w:t>6</w:t>
      </w:r>
      <w:r w:rsidR="00852EDA" w:rsidRPr="006A32D3">
        <w:rPr>
          <w:rFonts w:eastAsia="Calibri"/>
          <w:lang w:eastAsia="en-US"/>
        </w:rPr>
        <w:t xml:space="preserve">.3. </w:t>
      </w:r>
      <w:proofErr w:type="gramStart"/>
      <w:r w:rsidR="00852EDA" w:rsidRPr="006A32D3">
        <w:rPr>
          <w:rFonts w:eastAsia="Calibri"/>
          <w:lang w:eastAsia="en-US"/>
        </w:rPr>
        <w:t xml:space="preserve">Поставщик может передавать полученную конфиденциальную информацию, полученную им в ходе исполнения </w:t>
      </w:r>
      <w:r w:rsidR="00852EDA" w:rsidRPr="006A32D3">
        <w:rPr>
          <w:rFonts w:eastAsia="Calibri"/>
          <w:spacing w:val="-5"/>
          <w:lang w:eastAsia="en-US"/>
        </w:rPr>
        <w:t>контракт</w:t>
      </w:r>
      <w:r w:rsidR="00852EDA" w:rsidRPr="006A32D3">
        <w:rPr>
          <w:rFonts w:eastAsia="Calibri"/>
          <w:lang w:eastAsia="en-US"/>
        </w:rPr>
        <w:t xml:space="preserve">а третьим лицам только по письменному согласованию с Заказчиком при условии, что третьи лица используют полученную конфиденциальную информацию только в рамках оказываемых услуг, проводимых </w:t>
      </w:r>
      <w:r w:rsidR="0080010C" w:rsidRPr="006A32D3">
        <w:rPr>
          <w:rFonts w:eastAsia="Calibri"/>
          <w:lang w:eastAsia="en-US"/>
        </w:rPr>
        <w:br/>
      </w:r>
      <w:r w:rsidR="00852EDA" w:rsidRPr="006A32D3">
        <w:rPr>
          <w:rFonts w:eastAsia="Calibri"/>
          <w:lang w:eastAsia="en-US"/>
        </w:rPr>
        <w:lastRenderedPageBreak/>
        <w:t xml:space="preserve">на договорной основе между Заказчиком и Поставщиком, при этом Поставщик гарантирует соблюдение третьими лицами условий конфиденциальности </w:t>
      </w:r>
      <w:r w:rsidR="00852EDA" w:rsidRPr="006A32D3">
        <w:rPr>
          <w:rFonts w:eastAsia="Calibri"/>
          <w:spacing w:val="-5"/>
          <w:lang w:eastAsia="en-US"/>
        </w:rPr>
        <w:t>контракта</w:t>
      </w:r>
      <w:r w:rsidR="00852EDA" w:rsidRPr="006A32D3">
        <w:rPr>
          <w:rFonts w:eastAsia="Calibri"/>
          <w:lang w:eastAsia="en-US"/>
        </w:rPr>
        <w:t>.</w:t>
      </w:r>
      <w:proofErr w:type="gramEnd"/>
    </w:p>
    <w:p w:rsidR="00852EDA" w:rsidRPr="006A32D3" w:rsidRDefault="00852EDA" w:rsidP="00852EDA">
      <w:pPr>
        <w:autoSpaceDE w:val="0"/>
        <w:autoSpaceDN w:val="0"/>
        <w:adjustRightInd w:val="0"/>
        <w:jc w:val="both"/>
      </w:pPr>
    </w:p>
    <w:p w:rsidR="00F35E8F" w:rsidRPr="006A32D3" w:rsidRDefault="001B3F2D" w:rsidP="001B3F2D">
      <w:pPr>
        <w:spacing w:line="252" w:lineRule="auto"/>
        <w:ind w:left="735"/>
        <w:jc w:val="center"/>
        <w:rPr>
          <w:b/>
        </w:rPr>
      </w:pPr>
      <w:r w:rsidRPr="006A32D3">
        <w:rPr>
          <w:b/>
        </w:rPr>
        <w:t xml:space="preserve">7. </w:t>
      </w:r>
      <w:r w:rsidR="00F35E8F" w:rsidRPr="006A32D3">
        <w:rPr>
          <w:b/>
        </w:rPr>
        <w:t>Прочие условия</w:t>
      </w:r>
    </w:p>
    <w:p w:rsidR="00852EDA" w:rsidRPr="006A32D3" w:rsidRDefault="001B3F2D" w:rsidP="00852EDA">
      <w:pPr>
        <w:tabs>
          <w:tab w:val="left" w:pos="3262"/>
        </w:tabs>
        <w:ind w:firstLine="709"/>
        <w:jc w:val="both"/>
      </w:pPr>
      <w:r w:rsidRPr="006A32D3">
        <w:t>7</w:t>
      </w:r>
      <w:r w:rsidR="00852EDA" w:rsidRPr="006A32D3">
        <w:t>.1. Контра</w:t>
      </w:r>
      <w:proofErr w:type="gramStart"/>
      <w:r w:rsidR="00852EDA" w:rsidRPr="006A32D3">
        <w:t>кт вст</w:t>
      </w:r>
      <w:proofErr w:type="gramEnd"/>
      <w:r w:rsidR="00852EDA" w:rsidRPr="006A32D3">
        <w:t xml:space="preserve">упает в силу с даты его заключения и действует по </w:t>
      </w:r>
      <w:r w:rsidR="009960D5">
        <w:t>31</w:t>
      </w:r>
      <w:r w:rsidR="009D2DB8" w:rsidRPr="006A32D3">
        <w:t>.</w:t>
      </w:r>
      <w:r w:rsidR="009960D5">
        <w:t>08</w:t>
      </w:r>
      <w:r w:rsidR="009D2DB8" w:rsidRPr="006A32D3">
        <w:t>.2026</w:t>
      </w:r>
      <w:r w:rsidR="00852EDA" w:rsidRPr="006A32D3">
        <w:t xml:space="preserve">, </w:t>
      </w:r>
      <w:r w:rsidR="0080010C" w:rsidRPr="006A32D3">
        <w:br/>
      </w:r>
      <w:r w:rsidR="00852EDA" w:rsidRPr="006A32D3">
        <w:t>а в части финансовых обязательств до полного их исполнения.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 xml:space="preserve">Контракт считается заключенным в день размещения контракта, подписанного усиленной электронной подписью лица, имеющего право действовать от имени Заказчика, </w:t>
      </w:r>
      <w:r w:rsidR="0080010C" w:rsidRPr="006A32D3">
        <w:br/>
      </w:r>
      <w:r w:rsidRPr="006A32D3">
        <w:t>в единой информационной системе.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>Неисполненные, либо ненадлежащим образом исполненные обязательства прекращаются после их надлежащего исполнения.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 xml:space="preserve">Срок исполнения контракта: </w:t>
      </w:r>
      <w:r w:rsidR="009960D5">
        <w:t>31.08</w:t>
      </w:r>
      <w:bookmarkStart w:id="0" w:name="_GoBack"/>
      <w:bookmarkEnd w:id="0"/>
      <w:r w:rsidR="00DE0784">
        <w:t>.2026</w:t>
      </w:r>
      <w:r w:rsidRPr="006A32D3">
        <w:t>.</w:t>
      </w:r>
    </w:p>
    <w:p w:rsidR="00852EDA" w:rsidRPr="006A32D3" w:rsidRDefault="001B3F2D" w:rsidP="00852EDA">
      <w:pPr>
        <w:tabs>
          <w:tab w:val="left" w:pos="3262"/>
        </w:tabs>
        <w:ind w:firstLine="709"/>
        <w:jc w:val="both"/>
      </w:pPr>
      <w:r w:rsidRPr="006A32D3">
        <w:t>7</w:t>
      </w:r>
      <w:r w:rsidR="00852EDA" w:rsidRPr="006A32D3">
        <w:t xml:space="preserve">.2. В случае изменения у </w:t>
      </w:r>
      <w:proofErr w:type="gramStart"/>
      <w:r w:rsidR="00852EDA" w:rsidRPr="006A32D3">
        <w:t>какой-либо</w:t>
      </w:r>
      <w:proofErr w:type="gramEnd"/>
      <w:r w:rsidR="00852EDA" w:rsidRPr="006A32D3">
        <w:t xml:space="preserve"> из Сторон местонахождения, названия, банковских реквизитов и прочего, она обязана в течение 5 (пяти) рабочих дней письменно известить об этом другую Сторону.</w:t>
      </w:r>
    </w:p>
    <w:p w:rsidR="00852EDA" w:rsidRPr="006A32D3" w:rsidRDefault="00852EDA" w:rsidP="00852EDA">
      <w:pPr>
        <w:tabs>
          <w:tab w:val="left" w:pos="3262"/>
        </w:tabs>
        <w:ind w:firstLine="709"/>
        <w:jc w:val="both"/>
      </w:pPr>
      <w:r w:rsidRPr="006A32D3">
        <w:t xml:space="preserve">При не уведомлении Исполнителем Заказчика об изменении банковских реквизитов, </w:t>
      </w:r>
      <w:r w:rsidR="0080010C" w:rsidRPr="006A32D3">
        <w:br/>
      </w:r>
      <w:r w:rsidRPr="006A32D3">
        <w:t>в соответствии с настоящим пунктом,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F35E8F" w:rsidRPr="006A32D3" w:rsidRDefault="001B3F2D" w:rsidP="00852EDA">
      <w:pPr>
        <w:tabs>
          <w:tab w:val="left" w:pos="3262"/>
        </w:tabs>
        <w:ind w:firstLine="709"/>
        <w:jc w:val="both"/>
      </w:pPr>
      <w:r w:rsidRPr="006A32D3">
        <w:t>7.4</w:t>
      </w:r>
      <w:r w:rsidR="00852EDA" w:rsidRPr="006A32D3">
        <w:t xml:space="preserve">. Вопросы, не урегулированные контрактом, разрешаются в соответствии </w:t>
      </w:r>
      <w:r w:rsidR="0080010C" w:rsidRPr="006A32D3">
        <w:br/>
      </w:r>
      <w:r w:rsidR="00852EDA" w:rsidRPr="006A32D3">
        <w:t>с действующим законодательством Российской Федерации.</w:t>
      </w:r>
    </w:p>
    <w:p w:rsidR="00F35E8F" w:rsidRPr="006A32D3" w:rsidRDefault="00F35E8F" w:rsidP="00F35E8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2EDA" w:rsidRPr="006A32D3" w:rsidRDefault="00852EDA" w:rsidP="00F35E8F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852EDA" w:rsidRPr="006A32D3" w:rsidSect="00221BF4">
          <w:headerReference w:type="default" r:id="rId9"/>
          <w:headerReference w:type="first" r:id="rId10"/>
          <w:footerReference w:type="first" r:id="rId11"/>
          <w:pgSz w:w="11906" w:h="16838" w:code="9"/>
          <w:pgMar w:top="709" w:right="851" w:bottom="1134" w:left="1134" w:header="0" w:footer="0" w:gutter="0"/>
          <w:pgNumType w:start="1"/>
          <w:cols w:space="708"/>
          <w:titlePg/>
          <w:docGrid w:linePitch="360"/>
        </w:sectPr>
      </w:pPr>
    </w:p>
    <w:p w:rsidR="00E855A5" w:rsidRPr="006A32D3" w:rsidRDefault="008A147C" w:rsidP="00E855A5">
      <w:pPr>
        <w:ind w:right="-425"/>
        <w:jc w:val="right"/>
        <w:rPr>
          <w:i/>
        </w:rPr>
      </w:pPr>
      <w:r w:rsidRPr="006A32D3">
        <w:rPr>
          <w:i/>
        </w:rPr>
        <w:lastRenderedPageBreak/>
        <w:t xml:space="preserve">Приложение № </w:t>
      </w:r>
      <w:r w:rsidR="000D4676" w:rsidRPr="006A32D3">
        <w:rPr>
          <w:i/>
        </w:rPr>
        <w:t>1</w:t>
      </w:r>
      <w:r w:rsidR="00E855A5" w:rsidRPr="006A32D3">
        <w:rPr>
          <w:i/>
        </w:rPr>
        <w:t xml:space="preserve"> </w:t>
      </w:r>
    </w:p>
    <w:p w:rsidR="00852EDA" w:rsidRPr="006A32D3" w:rsidRDefault="00852EDA" w:rsidP="00F35E8F">
      <w:pPr>
        <w:jc w:val="center"/>
        <w:rPr>
          <w:b/>
        </w:rPr>
      </w:pPr>
    </w:p>
    <w:p w:rsidR="00E855A5" w:rsidRPr="006A32D3" w:rsidRDefault="00E855A5" w:rsidP="00E855A5">
      <w:pPr>
        <w:shd w:val="clear" w:color="auto" w:fill="FFFFFF"/>
        <w:tabs>
          <w:tab w:val="left" w:pos="0"/>
        </w:tabs>
        <w:spacing w:line="216" w:lineRule="auto"/>
        <w:jc w:val="center"/>
        <w:rPr>
          <w:b/>
        </w:rPr>
      </w:pPr>
      <w:r w:rsidRPr="006A32D3">
        <w:rPr>
          <w:b/>
        </w:rPr>
        <w:t>Перечень мест поставки товара (аэропорты заправки)</w:t>
      </w:r>
    </w:p>
    <w:p w:rsidR="00E855A5" w:rsidRPr="006A32D3" w:rsidRDefault="00E855A5" w:rsidP="00E855A5">
      <w:pPr>
        <w:shd w:val="clear" w:color="auto" w:fill="FFFFFF"/>
        <w:tabs>
          <w:tab w:val="left" w:pos="0"/>
        </w:tabs>
        <w:spacing w:line="216" w:lineRule="auto"/>
        <w:rPr>
          <w:b/>
        </w:rPr>
      </w:pPr>
    </w:p>
    <w:p w:rsidR="00E855A5" w:rsidRPr="006A32D3" w:rsidRDefault="00E855A5" w:rsidP="00E855A5">
      <w:pPr>
        <w:shd w:val="clear" w:color="auto" w:fill="FFFFFF"/>
        <w:tabs>
          <w:tab w:val="left" w:pos="0"/>
        </w:tabs>
        <w:spacing w:line="216" w:lineRule="auto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8091"/>
      </w:tblGrid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spacing w:line="216" w:lineRule="auto"/>
              <w:jc w:val="center"/>
              <w:rPr>
                <w:b/>
                <w:szCs w:val="28"/>
                <w:lang w:eastAsia="en-US"/>
              </w:rPr>
            </w:pPr>
            <w:r w:rsidRPr="006A32D3">
              <w:rPr>
                <w:b/>
                <w:szCs w:val="28"/>
                <w:lang w:eastAsia="en-US"/>
              </w:rPr>
              <w:t xml:space="preserve">№  </w:t>
            </w:r>
          </w:p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b/>
                <w:szCs w:val="28"/>
                <w:lang w:eastAsia="en-US"/>
              </w:rPr>
            </w:pPr>
            <w:proofErr w:type="gramStart"/>
            <w:r w:rsidRPr="006A32D3">
              <w:rPr>
                <w:b/>
                <w:szCs w:val="28"/>
                <w:lang w:eastAsia="en-US"/>
              </w:rPr>
              <w:t>п</w:t>
            </w:r>
            <w:proofErr w:type="gramEnd"/>
            <w:r w:rsidRPr="006A32D3">
              <w:rPr>
                <w:b/>
                <w:szCs w:val="28"/>
                <w:lang w:eastAsia="en-US"/>
              </w:rPr>
              <w:t>/п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b/>
                <w:szCs w:val="28"/>
                <w:lang w:eastAsia="en-US"/>
              </w:rPr>
            </w:pPr>
            <w:r w:rsidRPr="006A32D3">
              <w:rPr>
                <w:b/>
                <w:szCs w:val="28"/>
                <w:lang w:eastAsia="en-US"/>
              </w:rPr>
              <w:t>Наименование аэропорта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Аэропорт Ижевск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2.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Казань им.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Габдуллы</w:t>
            </w:r>
            <w:proofErr w:type="spellEnd"/>
            <w:proofErr w:type="gramStart"/>
            <w:r w:rsidRPr="006A32D3">
              <w:rPr>
                <w:bCs/>
                <w:szCs w:val="28"/>
                <w:lang w:eastAsia="en-US"/>
              </w:rPr>
              <w:t xml:space="preserve"> Т</w:t>
            </w:r>
            <w:proofErr w:type="gramEnd"/>
            <w:r w:rsidRPr="006A32D3">
              <w:rPr>
                <w:bCs/>
                <w:szCs w:val="28"/>
                <w:lang w:eastAsia="en-US"/>
              </w:rPr>
              <w:t>укая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3.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Аэропорт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Победилово</w:t>
            </w:r>
            <w:proofErr w:type="spellEnd"/>
            <w:r w:rsidRPr="006A32D3">
              <w:rPr>
                <w:bCs/>
                <w:szCs w:val="28"/>
                <w:lang w:eastAsia="en-US"/>
              </w:rPr>
              <w:t xml:space="preserve"> (Киров)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4.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Нижний Новгород (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Стригино</w:t>
            </w:r>
            <w:proofErr w:type="spellEnd"/>
            <w:r w:rsidRPr="006A32D3">
              <w:rPr>
                <w:bCs/>
                <w:szCs w:val="28"/>
                <w:lang w:eastAsia="en-US"/>
              </w:rPr>
              <w:t>) им. В.П. Чкалова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5.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Оренбург 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6.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Пермь (Большое Савино)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7.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Самара «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Курумоч</w:t>
            </w:r>
            <w:proofErr w:type="spellEnd"/>
            <w:r w:rsidRPr="006A32D3">
              <w:rPr>
                <w:bCs/>
                <w:szCs w:val="28"/>
                <w:lang w:eastAsia="en-US"/>
              </w:rPr>
              <w:t>» им. С.П. Королёва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8.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Саратов «Гагарин»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9.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Ульяновск (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Баратаевка</w:t>
            </w:r>
            <w:proofErr w:type="spellEnd"/>
            <w:r w:rsidRPr="006A32D3">
              <w:rPr>
                <w:bCs/>
                <w:szCs w:val="28"/>
                <w:lang w:eastAsia="en-US"/>
              </w:rPr>
              <w:t>)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10.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</w:t>
            </w:r>
            <w:proofErr w:type="gramStart"/>
            <w:r w:rsidRPr="006A32D3">
              <w:rPr>
                <w:bCs/>
                <w:szCs w:val="28"/>
                <w:lang w:eastAsia="en-US"/>
              </w:rPr>
              <w:t>Ульяновск-Восточный</w:t>
            </w:r>
            <w:proofErr w:type="gramEnd"/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11.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Уфа им.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Мустая</w:t>
            </w:r>
            <w:proofErr w:type="spellEnd"/>
            <w:r w:rsidRPr="006A32D3">
              <w:rPr>
                <w:bCs/>
                <w:szCs w:val="28"/>
                <w:lang w:eastAsia="en-US"/>
              </w:rPr>
              <w:t xml:space="preserve">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Карима</w:t>
            </w:r>
            <w:proofErr w:type="spellEnd"/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12.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Международный аэропорт Орск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13.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>Аэропорт Пенза им. В.Г. Белинского</w:t>
            </w:r>
          </w:p>
        </w:tc>
      </w:tr>
      <w:tr w:rsidR="000D4676" w:rsidRPr="006A32D3" w:rsidTr="000D4676"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center"/>
              <w:rPr>
                <w:szCs w:val="28"/>
                <w:lang w:eastAsia="en-US"/>
              </w:rPr>
            </w:pPr>
            <w:r w:rsidRPr="006A32D3">
              <w:rPr>
                <w:szCs w:val="28"/>
                <w:lang w:eastAsia="en-US"/>
              </w:rPr>
              <w:t>14.</w:t>
            </w:r>
          </w:p>
        </w:tc>
        <w:tc>
          <w:tcPr>
            <w:tcW w:w="3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676" w:rsidRPr="006A32D3" w:rsidRDefault="000D4676">
            <w:pPr>
              <w:tabs>
                <w:tab w:val="left" w:pos="0"/>
              </w:tabs>
              <w:autoSpaceDN w:val="0"/>
              <w:spacing w:line="216" w:lineRule="auto"/>
              <w:jc w:val="both"/>
              <w:rPr>
                <w:bCs/>
                <w:szCs w:val="28"/>
                <w:lang w:eastAsia="en-US"/>
              </w:rPr>
            </w:pPr>
            <w:r w:rsidRPr="006A32D3">
              <w:rPr>
                <w:bCs/>
                <w:szCs w:val="28"/>
                <w:lang w:eastAsia="en-US"/>
              </w:rPr>
              <w:t xml:space="preserve">Международный аэропорт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Бегишево</w:t>
            </w:r>
            <w:proofErr w:type="spellEnd"/>
            <w:r w:rsidRPr="006A32D3">
              <w:rPr>
                <w:bCs/>
                <w:szCs w:val="28"/>
                <w:lang w:eastAsia="en-US"/>
              </w:rPr>
              <w:t xml:space="preserve"> им. Н.В. </w:t>
            </w:r>
            <w:proofErr w:type="spellStart"/>
            <w:r w:rsidRPr="006A32D3">
              <w:rPr>
                <w:bCs/>
                <w:szCs w:val="28"/>
                <w:lang w:eastAsia="en-US"/>
              </w:rPr>
              <w:t>Лемаева</w:t>
            </w:r>
            <w:proofErr w:type="spellEnd"/>
          </w:p>
        </w:tc>
      </w:tr>
    </w:tbl>
    <w:p w:rsidR="000D4676" w:rsidRPr="006A32D3" w:rsidRDefault="000D4676" w:rsidP="00E855A5">
      <w:pPr>
        <w:shd w:val="clear" w:color="auto" w:fill="FFFFFF"/>
        <w:tabs>
          <w:tab w:val="left" w:pos="0"/>
        </w:tabs>
        <w:spacing w:line="216" w:lineRule="auto"/>
        <w:jc w:val="center"/>
        <w:rPr>
          <w:b/>
        </w:rPr>
      </w:pPr>
    </w:p>
    <w:p w:rsidR="00E855A5" w:rsidRPr="006A32D3" w:rsidRDefault="00E855A5" w:rsidP="00F35E8F">
      <w:pPr>
        <w:jc w:val="center"/>
        <w:rPr>
          <w:b/>
        </w:rPr>
        <w:sectPr w:rsidR="00E855A5" w:rsidRPr="006A32D3" w:rsidSect="001C27E7">
          <w:head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134" w:header="0" w:footer="0" w:gutter="0"/>
          <w:cols w:space="708"/>
          <w:docGrid w:linePitch="360"/>
        </w:sectPr>
      </w:pPr>
    </w:p>
    <w:p w:rsidR="00E855A5" w:rsidRPr="006A32D3" w:rsidRDefault="00E855A5" w:rsidP="00E855A5">
      <w:pPr>
        <w:ind w:right="-425"/>
        <w:jc w:val="right"/>
        <w:rPr>
          <w:i/>
        </w:rPr>
      </w:pPr>
      <w:r w:rsidRPr="006A32D3">
        <w:rPr>
          <w:i/>
        </w:rPr>
        <w:lastRenderedPageBreak/>
        <w:t xml:space="preserve">Приложение № </w:t>
      </w:r>
      <w:r w:rsidR="000D4676" w:rsidRPr="006A32D3">
        <w:rPr>
          <w:i/>
        </w:rPr>
        <w:t>2</w:t>
      </w:r>
    </w:p>
    <w:p w:rsidR="00E855A5" w:rsidRPr="006A32D3" w:rsidRDefault="00E855A5" w:rsidP="00F35E8F">
      <w:pPr>
        <w:jc w:val="center"/>
        <w:rPr>
          <w:b/>
        </w:rPr>
      </w:pPr>
    </w:p>
    <w:p w:rsidR="00E855A5" w:rsidRPr="006A32D3" w:rsidRDefault="00E855A5" w:rsidP="00E855A5">
      <w:pPr>
        <w:widowControl w:val="0"/>
        <w:tabs>
          <w:tab w:val="left" w:pos="5996"/>
        </w:tabs>
        <w:autoSpaceDE w:val="0"/>
        <w:autoSpaceDN w:val="0"/>
        <w:adjustRightInd w:val="0"/>
        <w:spacing w:line="216" w:lineRule="auto"/>
        <w:rPr>
          <w:b/>
          <w:bCs/>
        </w:rPr>
      </w:pPr>
    </w:p>
    <w:p w:rsidR="00E855A5" w:rsidRPr="006A32D3" w:rsidRDefault="00E855A5" w:rsidP="00C23C16">
      <w:pPr>
        <w:widowControl w:val="0"/>
        <w:autoSpaceDE w:val="0"/>
        <w:autoSpaceDN w:val="0"/>
        <w:adjustRightInd w:val="0"/>
        <w:rPr>
          <w:bCs/>
          <w:i/>
        </w:rPr>
      </w:pPr>
      <w:r w:rsidRPr="006A32D3">
        <w:rPr>
          <w:bCs/>
          <w:i/>
        </w:rPr>
        <w:t xml:space="preserve">ОБРАЗЕЦ </w:t>
      </w:r>
    </w:p>
    <w:p w:rsidR="00E855A5" w:rsidRPr="006A32D3" w:rsidRDefault="00E855A5" w:rsidP="00C23C16">
      <w:pPr>
        <w:widowControl w:val="0"/>
        <w:autoSpaceDE w:val="0"/>
        <w:autoSpaceDN w:val="0"/>
        <w:adjustRightInd w:val="0"/>
        <w:rPr>
          <w:b/>
          <w:bCs/>
        </w:rPr>
      </w:pPr>
    </w:p>
    <w:p w:rsidR="00E855A5" w:rsidRPr="006A32D3" w:rsidRDefault="00E855A5" w:rsidP="00C23C16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E855A5" w:rsidRPr="00E277C1" w:rsidTr="001F6CD9">
        <w:tc>
          <w:tcPr>
            <w:tcW w:w="10421" w:type="dxa"/>
            <w:shd w:val="clear" w:color="auto" w:fill="auto"/>
          </w:tcPr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6A32D3">
              <w:rPr>
                <w:b/>
                <w:bCs/>
              </w:rPr>
              <w:t>З</w:t>
            </w:r>
            <w:proofErr w:type="gramEnd"/>
            <w:r w:rsidRPr="006A32D3">
              <w:rPr>
                <w:b/>
                <w:bCs/>
              </w:rPr>
              <w:t xml:space="preserve"> А Я В К А</w:t>
            </w:r>
          </w:p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  <w:p w:rsidR="00E855A5" w:rsidRPr="006A32D3" w:rsidRDefault="00E855A5" w:rsidP="00C23C16">
            <w:pPr>
              <w:ind w:firstLine="709"/>
              <w:jc w:val="both"/>
            </w:pPr>
            <w:r w:rsidRPr="006A32D3">
              <w:t xml:space="preserve">В соответствии с государственным контрактом </w:t>
            </w:r>
            <w:proofErr w:type="gramStart"/>
            <w:r w:rsidRPr="006A32D3">
              <w:t>от</w:t>
            </w:r>
            <w:proofErr w:type="gramEnd"/>
            <w:r w:rsidRPr="006A32D3">
              <w:t xml:space="preserve">_____________ № ______, </w:t>
            </w:r>
            <w:proofErr w:type="gramStart"/>
            <w:r w:rsidRPr="006A32D3">
              <w:t>Вам</w:t>
            </w:r>
            <w:proofErr w:type="gramEnd"/>
            <w:r w:rsidRPr="006A32D3">
              <w:t xml:space="preserve"> необходимо обеспечить заправку ВС в а</w:t>
            </w:r>
            <w:bookmarkStart w:id="1" w:name="OCRUncertain008"/>
            <w:r w:rsidRPr="006A32D3">
              <w:t>эропорту</w:t>
            </w:r>
            <w:bookmarkEnd w:id="1"/>
            <w:r w:rsidRPr="006A32D3">
              <w:t xml:space="preserve"> г. ______________________</w:t>
            </w:r>
            <w:r w:rsidRPr="006A32D3">
              <w:br/>
              <w:t>в количестве и в сроки, указанные ниже:</w:t>
            </w:r>
          </w:p>
          <w:p w:rsidR="00E855A5" w:rsidRPr="006A32D3" w:rsidRDefault="00E855A5" w:rsidP="00C23C16"/>
          <w:tbl>
            <w:tblPr>
              <w:tblW w:w="10128" w:type="dxa"/>
              <w:jc w:val="center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1900"/>
              <w:gridCol w:w="1900"/>
              <w:gridCol w:w="1920"/>
              <w:gridCol w:w="2308"/>
            </w:tblGrid>
            <w:tr w:rsidR="00E855A5" w:rsidRPr="006A32D3" w:rsidTr="001F6CD9">
              <w:trPr>
                <w:trHeight w:val="939"/>
                <w:jc w:val="center"/>
              </w:trPr>
              <w:tc>
                <w:tcPr>
                  <w:tcW w:w="2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№ рейса</w:t>
                  </w: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Тип ВС, бортовой № ВС</w:t>
                  </w: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 xml:space="preserve">Предельное </w:t>
                  </w:r>
                  <w:r w:rsidRPr="006A32D3">
                    <w:br/>
                    <w:t>кол-во товара (</w:t>
                  </w:r>
                  <w:proofErr w:type="gramStart"/>
                  <w:r w:rsidRPr="006A32D3">
                    <w:t>л</w:t>
                  </w:r>
                  <w:proofErr w:type="gramEnd"/>
                  <w:r w:rsidRPr="006A32D3">
                    <w:t>.)</w:t>
                  </w:r>
                </w:p>
              </w:tc>
              <w:tc>
                <w:tcPr>
                  <w:tcW w:w="1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Период заправки</w:t>
                  </w:r>
                </w:p>
                <w:p w:rsidR="00E855A5" w:rsidRPr="006A32D3" w:rsidRDefault="00E855A5" w:rsidP="00C23C16">
                  <w:pPr>
                    <w:jc w:val="center"/>
                  </w:pPr>
                  <w:r w:rsidRPr="006A32D3">
                    <w:t xml:space="preserve">в аэропорту </w:t>
                  </w:r>
                  <w:r w:rsidRPr="006A32D3">
                    <w:br/>
                  </w:r>
                  <w:proofErr w:type="gramStart"/>
                  <w:r w:rsidRPr="006A32D3">
                    <w:t>с</w:t>
                  </w:r>
                  <w:proofErr w:type="gramEnd"/>
                  <w:r w:rsidRPr="006A32D3">
                    <w:t xml:space="preserve"> (дата)</w:t>
                  </w:r>
                </w:p>
              </w:tc>
              <w:tc>
                <w:tcPr>
                  <w:tcW w:w="23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855A5" w:rsidRPr="006A32D3" w:rsidRDefault="00E855A5" w:rsidP="00C23C16">
                  <w:pPr>
                    <w:jc w:val="center"/>
                  </w:pPr>
                  <w:r w:rsidRPr="006A32D3">
                    <w:t>Период заправки</w:t>
                  </w:r>
                </w:p>
                <w:p w:rsidR="00E855A5" w:rsidRPr="006A32D3" w:rsidRDefault="00E855A5" w:rsidP="00C23C16">
                  <w:pPr>
                    <w:jc w:val="center"/>
                  </w:pPr>
                  <w:r w:rsidRPr="006A32D3">
                    <w:t xml:space="preserve">в аэропорту </w:t>
                  </w:r>
                  <w:proofErr w:type="gramStart"/>
                  <w:r w:rsidRPr="006A32D3">
                    <w:t>по</w:t>
                  </w:r>
                  <w:proofErr w:type="gramEnd"/>
                  <w:r w:rsidRPr="006A32D3">
                    <w:t xml:space="preserve"> (дата)</w:t>
                  </w:r>
                </w:p>
                <w:p w:rsidR="00E855A5" w:rsidRPr="006A32D3" w:rsidRDefault="00E855A5" w:rsidP="00C23C16">
                  <w:pPr>
                    <w:jc w:val="center"/>
                  </w:pPr>
                </w:p>
              </w:tc>
            </w:tr>
            <w:tr w:rsidR="00E855A5" w:rsidRPr="006A32D3" w:rsidTr="001F6CD9">
              <w:trPr>
                <w:trHeight w:val="939"/>
                <w:jc w:val="center"/>
              </w:trPr>
              <w:tc>
                <w:tcPr>
                  <w:tcW w:w="2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1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19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  <w:tc>
                <w:tcPr>
                  <w:tcW w:w="23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855A5" w:rsidRPr="006A32D3" w:rsidRDefault="00E855A5" w:rsidP="00C23C16">
                  <w:pPr>
                    <w:jc w:val="center"/>
                  </w:pPr>
                </w:p>
              </w:tc>
            </w:tr>
          </w:tbl>
          <w:p w:rsidR="00E855A5" w:rsidRPr="006A32D3" w:rsidRDefault="00E855A5" w:rsidP="00C23C16"/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  <w:jc w:val="both"/>
            </w:pPr>
            <w:r w:rsidRPr="006A32D3">
              <w:t>Суммарная потребность в товаре составляет: ______ литров.</w:t>
            </w:r>
          </w:p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</w:pPr>
          </w:p>
          <w:p w:rsidR="00E855A5" w:rsidRPr="006A32D3" w:rsidRDefault="00E855A5" w:rsidP="00C23C16">
            <w:pPr>
              <w:widowControl w:val="0"/>
              <w:autoSpaceDE w:val="0"/>
              <w:autoSpaceDN w:val="0"/>
              <w:adjustRightInd w:val="0"/>
            </w:pPr>
            <w:r w:rsidRPr="006A32D3">
              <w:t xml:space="preserve">Уполномоченное лицо </w:t>
            </w:r>
            <w:bookmarkStart w:id="2" w:name="OCRUncertain020"/>
            <w:r w:rsidRPr="006A32D3">
              <w:t xml:space="preserve">Заказчика:                            _____________ / ______________ /                         </w:t>
            </w:r>
          </w:p>
          <w:p w:rsidR="00E855A5" w:rsidRPr="00E277C1" w:rsidRDefault="00E855A5" w:rsidP="00C23C16">
            <w:pPr>
              <w:widowControl w:val="0"/>
              <w:autoSpaceDE w:val="0"/>
              <w:autoSpaceDN w:val="0"/>
              <w:adjustRightInd w:val="0"/>
              <w:jc w:val="right"/>
            </w:pPr>
            <w:r w:rsidRPr="006A32D3">
              <w:t>«</w:t>
            </w:r>
            <w:bookmarkEnd w:id="2"/>
            <w:r w:rsidR="009D2DB8" w:rsidRPr="006A32D3">
              <w:t>_____» ______________20__</w:t>
            </w:r>
            <w:r w:rsidRPr="006A32D3">
              <w:t xml:space="preserve"> г.</w:t>
            </w:r>
          </w:p>
          <w:p w:rsidR="00E855A5" w:rsidRPr="00E277C1" w:rsidRDefault="00E855A5" w:rsidP="00C23C16">
            <w:r w:rsidRPr="00E277C1">
              <w:t xml:space="preserve">                                                                                             </w:t>
            </w:r>
          </w:p>
          <w:p w:rsidR="00E855A5" w:rsidRPr="00E277C1" w:rsidRDefault="00E855A5" w:rsidP="00C23C16"/>
        </w:tc>
      </w:tr>
    </w:tbl>
    <w:p w:rsidR="00E855A5" w:rsidRDefault="00E855A5" w:rsidP="00F35E8F">
      <w:pPr>
        <w:jc w:val="center"/>
        <w:rPr>
          <w:b/>
          <w:sz w:val="28"/>
          <w:szCs w:val="28"/>
        </w:rPr>
      </w:pPr>
    </w:p>
    <w:sectPr w:rsidR="00E855A5" w:rsidSect="001C27E7">
      <w:pgSz w:w="11906" w:h="16838" w:code="9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F5" w:rsidRDefault="00CE2EF5" w:rsidP="00087233">
      <w:r>
        <w:separator/>
      </w:r>
    </w:p>
  </w:endnote>
  <w:endnote w:type="continuationSeparator" w:id="0">
    <w:p w:rsidR="00CE2EF5" w:rsidRDefault="00CE2EF5" w:rsidP="0008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d"/>
      <w:jc w:val="center"/>
    </w:pPr>
  </w:p>
  <w:p w:rsidR="00613853" w:rsidRDefault="0061385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d"/>
      <w:jc w:val="center"/>
    </w:pPr>
  </w:p>
  <w:p w:rsidR="00613853" w:rsidRDefault="0061385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F5" w:rsidRDefault="00CE2EF5" w:rsidP="00087233">
      <w:r>
        <w:separator/>
      </w:r>
    </w:p>
  </w:footnote>
  <w:footnote w:type="continuationSeparator" w:id="0">
    <w:p w:rsidR="00CE2EF5" w:rsidRDefault="00CE2EF5" w:rsidP="00087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960D5" w:rsidRPr="009960D5">
      <w:rPr>
        <w:noProof/>
        <w:lang w:val="ru-RU"/>
      </w:rPr>
      <w:t>4</w:t>
    </w:r>
    <w:r>
      <w:fldChar w:fldCharType="end"/>
    </w:r>
  </w:p>
  <w:p w:rsidR="00613853" w:rsidRDefault="006138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 w:rsidP="00D750E5">
    <w:pPr>
      <w:pStyle w:val="a3"/>
      <w:spacing w:line="252" w:lineRule="auto"/>
      <w:ind w:right="-1"/>
      <w:jc w:val="right"/>
      <w:rPr>
        <w:i/>
        <w:color w:val="000000"/>
        <w:sz w:val="24"/>
        <w:szCs w:val="24"/>
      </w:rPr>
    </w:pPr>
  </w:p>
  <w:p w:rsidR="00613853" w:rsidRDefault="00613853" w:rsidP="00C23FD1">
    <w:pPr>
      <w:pStyle w:val="a3"/>
      <w:spacing w:line="252" w:lineRule="auto"/>
      <w:ind w:right="-1"/>
      <w:jc w:val="right"/>
      <w:rPr>
        <w:b w:val="0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  <w:rPr>
        <w:lang w:val="ru-RU"/>
      </w:rPr>
    </w:pPr>
  </w:p>
  <w:p w:rsidR="00613853" w:rsidRDefault="0061385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960D5" w:rsidRPr="009960D5">
      <w:rPr>
        <w:noProof/>
        <w:lang w:val="ru-RU"/>
      </w:rPr>
      <w:t>5</w:t>
    </w:r>
    <w:r>
      <w:fldChar w:fldCharType="end"/>
    </w:r>
  </w:p>
  <w:p w:rsidR="00613853" w:rsidRDefault="0061385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53" w:rsidRDefault="00613853" w:rsidP="00D750E5">
    <w:pPr>
      <w:pStyle w:val="a3"/>
      <w:spacing w:line="252" w:lineRule="auto"/>
      <w:ind w:right="-1"/>
      <w:jc w:val="right"/>
      <w:rPr>
        <w:i/>
        <w:color w:val="000000"/>
        <w:sz w:val="24"/>
        <w:szCs w:val="24"/>
      </w:rPr>
    </w:pPr>
  </w:p>
  <w:p w:rsidR="00613853" w:rsidRDefault="00613853" w:rsidP="00C23FD1">
    <w:pPr>
      <w:pStyle w:val="a3"/>
      <w:spacing w:line="252" w:lineRule="auto"/>
      <w:ind w:right="-1"/>
      <w:jc w:val="right"/>
      <w:rPr>
        <w:b w:val="0"/>
        <w:color w:val="000000"/>
        <w:sz w:val="24"/>
        <w:szCs w:val="24"/>
      </w:rPr>
    </w:pPr>
    <w:r w:rsidRPr="00862D50">
      <w:rPr>
        <w:b w:val="0"/>
        <w:color w:val="000000"/>
        <w:sz w:val="24"/>
        <w:szCs w:val="24"/>
      </w:rPr>
      <w:t>ПРОЕКТ</w:t>
    </w:r>
  </w:p>
  <w:p w:rsidR="00613853" w:rsidRPr="00C23FD1" w:rsidRDefault="00613853" w:rsidP="00C23FD1">
    <w:pPr>
      <w:pStyle w:val="a3"/>
      <w:spacing w:line="252" w:lineRule="auto"/>
      <w:ind w:right="-1"/>
      <w:jc w:val="right"/>
      <w:rPr>
        <w:b w:val="0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9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2220FE"/>
    <w:multiLevelType w:val="hybridMultilevel"/>
    <w:tmpl w:val="AF804472"/>
    <w:lvl w:ilvl="0" w:tplc="F0929702">
      <w:start w:val="1"/>
      <w:numFmt w:val="bullet"/>
      <w:lvlText w:val="-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03906A47"/>
    <w:multiLevelType w:val="hybridMultilevel"/>
    <w:tmpl w:val="1EE82110"/>
    <w:lvl w:ilvl="0" w:tplc="D86E9D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F2D5D"/>
    <w:multiLevelType w:val="hybridMultilevel"/>
    <w:tmpl w:val="BB8C792A"/>
    <w:lvl w:ilvl="0" w:tplc="B614CB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CF3117"/>
    <w:multiLevelType w:val="multilevel"/>
    <w:tmpl w:val="E03C12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64579B"/>
    <w:multiLevelType w:val="hybridMultilevel"/>
    <w:tmpl w:val="4AEEDD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9A2E60"/>
    <w:multiLevelType w:val="hybridMultilevel"/>
    <w:tmpl w:val="919223AA"/>
    <w:lvl w:ilvl="0" w:tplc="F092970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897A9E"/>
    <w:multiLevelType w:val="hybridMultilevel"/>
    <w:tmpl w:val="C50ABEF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76609"/>
    <w:multiLevelType w:val="hybridMultilevel"/>
    <w:tmpl w:val="2B140ECA"/>
    <w:lvl w:ilvl="0" w:tplc="73A60EB2">
      <w:start w:val="11"/>
      <w:numFmt w:val="decimal"/>
      <w:lvlText w:val="%1."/>
      <w:lvlJc w:val="left"/>
      <w:pPr>
        <w:tabs>
          <w:tab w:val="num" w:pos="1425"/>
        </w:tabs>
        <w:ind w:left="1425" w:hanging="555"/>
      </w:pPr>
      <w:rPr>
        <w:rFonts w:hint="default"/>
      </w:rPr>
    </w:lvl>
    <w:lvl w:ilvl="1" w:tplc="112C3556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A0C63C22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5A5CD3E4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6D6C4566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B54A6438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1FB6F650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D98E3F0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2D2A0FD6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>
    <w:nsid w:val="240C0E58"/>
    <w:multiLevelType w:val="multilevel"/>
    <w:tmpl w:val="CF76886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4B863BF"/>
    <w:multiLevelType w:val="multilevel"/>
    <w:tmpl w:val="C05AF2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26D5046A"/>
    <w:multiLevelType w:val="hybridMultilevel"/>
    <w:tmpl w:val="086A28AE"/>
    <w:lvl w:ilvl="0" w:tplc="F092970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092957"/>
    <w:multiLevelType w:val="singleLevel"/>
    <w:tmpl w:val="20E45362"/>
    <w:lvl w:ilvl="0">
      <w:start w:val="1"/>
      <w:numFmt w:val="decimal"/>
      <w:lvlText w:val="2.1.%1."/>
      <w:legacy w:legacy="1" w:legacySpace="0" w:legacyIndent="605"/>
      <w:lvlJc w:val="left"/>
      <w:pPr>
        <w:ind w:left="180" w:firstLine="0"/>
      </w:pPr>
      <w:rPr>
        <w:rFonts w:ascii="Times New Roman" w:hAnsi="Times New Roman" w:cs="Times New Roman" w:hint="default"/>
        <w:b w:val="0"/>
      </w:rPr>
    </w:lvl>
  </w:abstractNum>
  <w:abstractNum w:abstractNumId="13">
    <w:nsid w:val="2B45270E"/>
    <w:multiLevelType w:val="hybridMultilevel"/>
    <w:tmpl w:val="BB8C792A"/>
    <w:lvl w:ilvl="0" w:tplc="B614CB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8122DC"/>
    <w:multiLevelType w:val="hybridMultilevel"/>
    <w:tmpl w:val="99A02956"/>
    <w:lvl w:ilvl="0" w:tplc="EEF83A08">
      <w:start w:val="4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>
    <w:nsid w:val="2CBF48C3"/>
    <w:multiLevelType w:val="multilevel"/>
    <w:tmpl w:val="3EC0B1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1210A25"/>
    <w:multiLevelType w:val="multilevel"/>
    <w:tmpl w:val="BA887026"/>
    <w:lvl w:ilvl="0">
      <w:start w:val="6"/>
      <w:numFmt w:val="decimal"/>
      <w:lvlText w:val="%1."/>
      <w:lvlJc w:val="left"/>
      <w:pPr>
        <w:ind w:left="371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2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01" w:hanging="2160"/>
      </w:pPr>
      <w:rPr>
        <w:rFonts w:hint="default"/>
      </w:rPr>
    </w:lvl>
  </w:abstractNum>
  <w:abstractNum w:abstractNumId="17">
    <w:nsid w:val="31430D4F"/>
    <w:multiLevelType w:val="multilevel"/>
    <w:tmpl w:val="4B0A4E0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sz w:val="28"/>
      </w:rPr>
    </w:lvl>
  </w:abstractNum>
  <w:abstractNum w:abstractNumId="18">
    <w:nsid w:val="31B2394B"/>
    <w:multiLevelType w:val="multilevel"/>
    <w:tmpl w:val="E03C12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22209A0"/>
    <w:multiLevelType w:val="hybridMultilevel"/>
    <w:tmpl w:val="7688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E0327"/>
    <w:multiLevelType w:val="multilevel"/>
    <w:tmpl w:val="2508FE8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21">
    <w:nsid w:val="3B0D169F"/>
    <w:multiLevelType w:val="multilevel"/>
    <w:tmpl w:val="0A6C3F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C0B448B"/>
    <w:multiLevelType w:val="multilevel"/>
    <w:tmpl w:val="827410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D4B27EC"/>
    <w:multiLevelType w:val="multilevel"/>
    <w:tmpl w:val="A7387AB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443D1080"/>
    <w:multiLevelType w:val="hybridMultilevel"/>
    <w:tmpl w:val="FCAC00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74610"/>
    <w:multiLevelType w:val="multilevel"/>
    <w:tmpl w:val="B11AAE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>
    <w:nsid w:val="48B17B46"/>
    <w:multiLevelType w:val="hybridMultilevel"/>
    <w:tmpl w:val="2C9E0868"/>
    <w:lvl w:ilvl="0" w:tplc="1FAC61E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700C88"/>
    <w:multiLevelType w:val="multilevel"/>
    <w:tmpl w:val="7084E9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8823170"/>
    <w:multiLevelType w:val="multilevel"/>
    <w:tmpl w:val="92843DD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FE116DD"/>
    <w:multiLevelType w:val="hybridMultilevel"/>
    <w:tmpl w:val="838AE3BC"/>
    <w:lvl w:ilvl="0" w:tplc="9E8AA112">
      <w:start w:val="5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BF12C1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89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E4E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A2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AA9C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28EC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A12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064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500A4"/>
    <w:multiLevelType w:val="multilevel"/>
    <w:tmpl w:val="0F20B8A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31">
    <w:nsid w:val="621175B5"/>
    <w:multiLevelType w:val="multilevel"/>
    <w:tmpl w:val="C68436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63881E18"/>
    <w:multiLevelType w:val="hybridMultilevel"/>
    <w:tmpl w:val="B6E027BC"/>
    <w:lvl w:ilvl="0" w:tplc="B59484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6EA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F02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32D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46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F0B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6A2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8B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B00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7830B8"/>
    <w:multiLevelType w:val="multilevel"/>
    <w:tmpl w:val="DAF2E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4">
    <w:nsid w:val="68583849"/>
    <w:multiLevelType w:val="multilevel"/>
    <w:tmpl w:val="E4AE6BDE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>
    <w:nsid w:val="6B197F5F"/>
    <w:multiLevelType w:val="multilevel"/>
    <w:tmpl w:val="52B68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C17925"/>
    <w:multiLevelType w:val="hybridMultilevel"/>
    <w:tmpl w:val="03DEB652"/>
    <w:lvl w:ilvl="0" w:tplc="C3D41DE4">
      <w:start w:val="2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2B8ACCC0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5ED8D93E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C332091C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B2D670D0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5C4C6A0E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E5AF338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51EC34DA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F82AFC72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37">
    <w:nsid w:val="6E4C2BB8"/>
    <w:multiLevelType w:val="multilevel"/>
    <w:tmpl w:val="C950B5F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1B90612"/>
    <w:multiLevelType w:val="hybridMultilevel"/>
    <w:tmpl w:val="5964E0E6"/>
    <w:lvl w:ilvl="0" w:tplc="EDBA85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9CB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A7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7A7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28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63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2F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8A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28D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3C1F8F"/>
    <w:multiLevelType w:val="multilevel"/>
    <w:tmpl w:val="CC06950A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40">
    <w:nsid w:val="73B36E79"/>
    <w:multiLevelType w:val="hybridMultilevel"/>
    <w:tmpl w:val="BD1C82C4"/>
    <w:lvl w:ilvl="0" w:tplc="F092970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EB3F9C"/>
    <w:multiLevelType w:val="multilevel"/>
    <w:tmpl w:val="EC6ED5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615422E"/>
    <w:multiLevelType w:val="multilevel"/>
    <w:tmpl w:val="2EAA910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D202C7"/>
    <w:multiLevelType w:val="hybridMultilevel"/>
    <w:tmpl w:val="5B94BAEE"/>
    <w:lvl w:ilvl="0" w:tplc="11400BA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D32F2"/>
    <w:multiLevelType w:val="hybridMultilevel"/>
    <w:tmpl w:val="0862E970"/>
    <w:lvl w:ilvl="0" w:tplc="05B2CCB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8"/>
  </w:num>
  <w:num w:numId="6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6"/>
  </w:num>
  <w:num w:numId="11">
    <w:abstractNumId w:val="38"/>
  </w:num>
  <w:num w:numId="12">
    <w:abstractNumId w:val="32"/>
  </w:num>
  <w:num w:numId="13">
    <w:abstractNumId w:val="21"/>
  </w:num>
  <w:num w:numId="14">
    <w:abstractNumId w:val="28"/>
  </w:num>
  <w:num w:numId="15">
    <w:abstractNumId w:val="42"/>
  </w:num>
  <w:num w:numId="16">
    <w:abstractNumId w:val="11"/>
  </w:num>
  <w:num w:numId="17">
    <w:abstractNumId w:val="40"/>
  </w:num>
  <w:num w:numId="18">
    <w:abstractNumId w:val="1"/>
  </w:num>
  <w:num w:numId="19">
    <w:abstractNumId w:val="6"/>
  </w:num>
  <w:num w:numId="20">
    <w:abstractNumId w:val="25"/>
  </w:num>
  <w:num w:numId="21">
    <w:abstractNumId w:val="37"/>
  </w:num>
  <w:num w:numId="22">
    <w:abstractNumId w:val="41"/>
  </w:num>
  <w:num w:numId="23">
    <w:abstractNumId w:val="5"/>
  </w:num>
  <w:num w:numId="24">
    <w:abstractNumId w:val="2"/>
  </w:num>
  <w:num w:numId="25">
    <w:abstractNumId w:val="7"/>
  </w:num>
  <w:num w:numId="26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4"/>
  </w:num>
  <w:num w:numId="29">
    <w:abstractNumId w:val="9"/>
  </w:num>
  <w:num w:numId="30">
    <w:abstractNumId w:val="44"/>
  </w:num>
  <w:num w:numId="31">
    <w:abstractNumId w:val="3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7"/>
  </w:num>
  <w:num w:numId="36">
    <w:abstractNumId w:val="35"/>
  </w:num>
  <w:num w:numId="37">
    <w:abstractNumId w:val="0"/>
  </w:num>
  <w:num w:numId="38">
    <w:abstractNumId w:val="24"/>
  </w:num>
  <w:num w:numId="39">
    <w:abstractNumId w:val="13"/>
  </w:num>
  <w:num w:numId="40">
    <w:abstractNumId w:val="26"/>
  </w:num>
  <w:num w:numId="41">
    <w:abstractNumId w:val="31"/>
  </w:num>
  <w:num w:numId="42">
    <w:abstractNumId w:val="19"/>
  </w:num>
  <w:num w:numId="43">
    <w:abstractNumId w:val="16"/>
  </w:num>
  <w:num w:numId="44">
    <w:abstractNumId w:val="23"/>
  </w:num>
  <w:num w:numId="45">
    <w:abstractNumId w:val="3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4E"/>
    <w:rsid w:val="00002971"/>
    <w:rsid w:val="00006F7F"/>
    <w:rsid w:val="00012080"/>
    <w:rsid w:val="0001485E"/>
    <w:rsid w:val="00014DD7"/>
    <w:rsid w:val="000159B1"/>
    <w:rsid w:val="00020B68"/>
    <w:rsid w:val="0002661E"/>
    <w:rsid w:val="000276FF"/>
    <w:rsid w:val="00027CB3"/>
    <w:rsid w:val="00031CE1"/>
    <w:rsid w:val="00032B1A"/>
    <w:rsid w:val="0003565E"/>
    <w:rsid w:val="00036E8F"/>
    <w:rsid w:val="00040C51"/>
    <w:rsid w:val="00046F3A"/>
    <w:rsid w:val="00050321"/>
    <w:rsid w:val="000503B2"/>
    <w:rsid w:val="0005163E"/>
    <w:rsid w:val="000531B6"/>
    <w:rsid w:val="000554D2"/>
    <w:rsid w:val="00055BC6"/>
    <w:rsid w:val="000565CB"/>
    <w:rsid w:val="00056A35"/>
    <w:rsid w:val="00057392"/>
    <w:rsid w:val="00057BA3"/>
    <w:rsid w:val="00060C31"/>
    <w:rsid w:val="00064019"/>
    <w:rsid w:val="000719CA"/>
    <w:rsid w:val="000740F4"/>
    <w:rsid w:val="000751C5"/>
    <w:rsid w:val="00076AD7"/>
    <w:rsid w:val="000805BB"/>
    <w:rsid w:val="000835B2"/>
    <w:rsid w:val="000855B6"/>
    <w:rsid w:val="000857A5"/>
    <w:rsid w:val="00087233"/>
    <w:rsid w:val="00087F20"/>
    <w:rsid w:val="000906FB"/>
    <w:rsid w:val="00093309"/>
    <w:rsid w:val="00094026"/>
    <w:rsid w:val="00094834"/>
    <w:rsid w:val="00095F46"/>
    <w:rsid w:val="0009690A"/>
    <w:rsid w:val="000A047A"/>
    <w:rsid w:val="000A2B16"/>
    <w:rsid w:val="000A74EF"/>
    <w:rsid w:val="000A765C"/>
    <w:rsid w:val="000B36B3"/>
    <w:rsid w:val="000B3DFB"/>
    <w:rsid w:val="000B653E"/>
    <w:rsid w:val="000B74E1"/>
    <w:rsid w:val="000B7607"/>
    <w:rsid w:val="000C349D"/>
    <w:rsid w:val="000C556D"/>
    <w:rsid w:val="000C5CC9"/>
    <w:rsid w:val="000C65C8"/>
    <w:rsid w:val="000D0087"/>
    <w:rsid w:val="000D0160"/>
    <w:rsid w:val="000D1B4B"/>
    <w:rsid w:val="000D229A"/>
    <w:rsid w:val="000D4676"/>
    <w:rsid w:val="000D7BA0"/>
    <w:rsid w:val="000E2440"/>
    <w:rsid w:val="000E2D06"/>
    <w:rsid w:val="000E5190"/>
    <w:rsid w:val="000E612C"/>
    <w:rsid w:val="000E7AFF"/>
    <w:rsid w:val="000F0185"/>
    <w:rsid w:val="000F11D0"/>
    <w:rsid w:val="000F239F"/>
    <w:rsid w:val="000F30B1"/>
    <w:rsid w:val="000F395E"/>
    <w:rsid w:val="000F510C"/>
    <w:rsid w:val="000F5F71"/>
    <w:rsid w:val="000F77A7"/>
    <w:rsid w:val="001008EB"/>
    <w:rsid w:val="0010698F"/>
    <w:rsid w:val="00106E90"/>
    <w:rsid w:val="00107F90"/>
    <w:rsid w:val="001113DC"/>
    <w:rsid w:val="00112142"/>
    <w:rsid w:val="00114B9D"/>
    <w:rsid w:val="00114D98"/>
    <w:rsid w:val="00116CEA"/>
    <w:rsid w:val="0012029B"/>
    <w:rsid w:val="00120918"/>
    <w:rsid w:val="0012209C"/>
    <w:rsid w:val="001220A9"/>
    <w:rsid w:val="00123F63"/>
    <w:rsid w:val="001306A7"/>
    <w:rsid w:val="0013177C"/>
    <w:rsid w:val="001317A9"/>
    <w:rsid w:val="00133320"/>
    <w:rsid w:val="001354E5"/>
    <w:rsid w:val="001369A7"/>
    <w:rsid w:val="001374FE"/>
    <w:rsid w:val="00140D6C"/>
    <w:rsid w:val="00141EBF"/>
    <w:rsid w:val="00143006"/>
    <w:rsid w:val="001441EF"/>
    <w:rsid w:val="001565D4"/>
    <w:rsid w:val="00156700"/>
    <w:rsid w:val="0016117D"/>
    <w:rsid w:val="00163298"/>
    <w:rsid w:val="00163D4A"/>
    <w:rsid w:val="00167F4B"/>
    <w:rsid w:val="001742E9"/>
    <w:rsid w:val="00174602"/>
    <w:rsid w:val="001816C4"/>
    <w:rsid w:val="00181EC4"/>
    <w:rsid w:val="00184A3D"/>
    <w:rsid w:val="00184DD1"/>
    <w:rsid w:val="0018512A"/>
    <w:rsid w:val="00185597"/>
    <w:rsid w:val="00185A34"/>
    <w:rsid w:val="00187F95"/>
    <w:rsid w:val="0019090F"/>
    <w:rsid w:val="001950F4"/>
    <w:rsid w:val="0019524B"/>
    <w:rsid w:val="00195A8F"/>
    <w:rsid w:val="001960F3"/>
    <w:rsid w:val="001A282C"/>
    <w:rsid w:val="001A57F5"/>
    <w:rsid w:val="001A642C"/>
    <w:rsid w:val="001A6D9A"/>
    <w:rsid w:val="001A7D0E"/>
    <w:rsid w:val="001A7D18"/>
    <w:rsid w:val="001B1322"/>
    <w:rsid w:val="001B18C0"/>
    <w:rsid w:val="001B3F2D"/>
    <w:rsid w:val="001B4051"/>
    <w:rsid w:val="001B4189"/>
    <w:rsid w:val="001B4404"/>
    <w:rsid w:val="001B59CC"/>
    <w:rsid w:val="001B7051"/>
    <w:rsid w:val="001C27E7"/>
    <w:rsid w:val="001C3432"/>
    <w:rsid w:val="001C61F8"/>
    <w:rsid w:val="001C7C38"/>
    <w:rsid w:val="001D1DA9"/>
    <w:rsid w:val="001D608F"/>
    <w:rsid w:val="001E4F02"/>
    <w:rsid w:val="001E5063"/>
    <w:rsid w:val="001E6937"/>
    <w:rsid w:val="001E72B3"/>
    <w:rsid w:val="001F1215"/>
    <w:rsid w:val="001F4CEE"/>
    <w:rsid w:val="001F6CD9"/>
    <w:rsid w:val="001F79AA"/>
    <w:rsid w:val="00200AD7"/>
    <w:rsid w:val="00202686"/>
    <w:rsid w:val="00203F51"/>
    <w:rsid w:val="002044D7"/>
    <w:rsid w:val="00206808"/>
    <w:rsid w:val="00206B5D"/>
    <w:rsid w:val="00207508"/>
    <w:rsid w:val="00211226"/>
    <w:rsid w:val="00212CF1"/>
    <w:rsid w:val="00214571"/>
    <w:rsid w:val="00217623"/>
    <w:rsid w:val="00221A21"/>
    <w:rsid w:val="00221BF4"/>
    <w:rsid w:val="002222C8"/>
    <w:rsid w:val="00222DCB"/>
    <w:rsid w:val="00224D56"/>
    <w:rsid w:val="002325AD"/>
    <w:rsid w:val="00236296"/>
    <w:rsid w:val="00242E4C"/>
    <w:rsid w:val="00245C74"/>
    <w:rsid w:val="00246D3F"/>
    <w:rsid w:val="00247AD1"/>
    <w:rsid w:val="00250014"/>
    <w:rsid w:val="00254285"/>
    <w:rsid w:val="00260A87"/>
    <w:rsid w:val="00265B7F"/>
    <w:rsid w:val="002707CB"/>
    <w:rsid w:val="00274B61"/>
    <w:rsid w:val="00275A96"/>
    <w:rsid w:val="00277A11"/>
    <w:rsid w:val="00286A0C"/>
    <w:rsid w:val="00287217"/>
    <w:rsid w:val="00287565"/>
    <w:rsid w:val="00287589"/>
    <w:rsid w:val="0029097F"/>
    <w:rsid w:val="00291564"/>
    <w:rsid w:val="00294175"/>
    <w:rsid w:val="00296BBF"/>
    <w:rsid w:val="00296D58"/>
    <w:rsid w:val="002A0EE3"/>
    <w:rsid w:val="002A2CDD"/>
    <w:rsid w:val="002A584A"/>
    <w:rsid w:val="002A7C28"/>
    <w:rsid w:val="002B1218"/>
    <w:rsid w:val="002B1A08"/>
    <w:rsid w:val="002B52D0"/>
    <w:rsid w:val="002B63AD"/>
    <w:rsid w:val="002C2666"/>
    <w:rsid w:val="002C274B"/>
    <w:rsid w:val="002C56A5"/>
    <w:rsid w:val="002C6A90"/>
    <w:rsid w:val="002D6C37"/>
    <w:rsid w:val="002D758A"/>
    <w:rsid w:val="002D7D01"/>
    <w:rsid w:val="002E09E0"/>
    <w:rsid w:val="002E2D4E"/>
    <w:rsid w:val="002E43FC"/>
    <w:rsid w:val="002F0CE6"/>
    <w:rsid w:val="002F1399"/>
    <w:rsid w:val="002F1F17"/>
    <w:rsid w:val="002F304B"/>
    <w:rsid w:val="002F358E"/>
    <w:rsid w:val="002F4426"/>
    <w:rsid w:val="002F5CCD"/>
    <w:rsid w:val="002F7066"/>
    <w:rsid w:val="00301085"/>
    <w:rsid w:val="003024B8"/>
    <w:rsid w:val="00303A87"/>
    <w:rsid w:val="003040DA"/>
    <w:rsid w:val="00304BE8"/>
    <w:rsid w:val="00304CDC"/>
    <w:rsid w:val="00305FC0"/>
    <w:rsid w:val="00307A2E"/>
    <w:rsid w:val="0031388E"/>
    <w:rsid w:val="003155E3"/>
    <w:rsid w:val="0031699E"/>
    <w:rsid w:val="003210A6"/>
    <w:rsid w:val="00321ABB"/>
    <w:rsid w:val="00321C98"/>
    <w:rsid w:val="0032530E"/>
    <w:rsid w:val="0032689F"/>
    <w:rsid w:val="0032703C"/>
    <w:rsid w:val="0032732B"/>
    <w:rsid w:val="00332125"/>
    <w:rsid w:val="00332593"/>
    <w:rsid w:val="0033342F"/>
    <w:rsid w:val="0033373C"/>
    <w:rsid w:val="00335BE3"/>
    <w:rsid w:val="00335E1A"/>
    <w:rsid w:val="00342DB4"/>
    <w:rsid w:val="00342FDA"/>
    <w:rsid w:val="00345525"/>
    <w:rsid w:val="00345EA1"/>
    <w:rsid w:val="003479C5"/>
    <w:rsid w:val="003512B9"/>
    <w:rsid w:val="0035427D"/>
    <w:rsid w:val="00355615"/>
    <w:rsid w:val="0035599A"/>
    <w:rsid w:val="00355B23"/>
    <w:rsid w:val="00355F25"/>
    <w:rsid w:val="00357EDD"/>
    <w:rsid w:val="00363112"/>
    <w:rsid w:val="00364016"/>
    <w:rsid w:val="00364BBC"/>
    <w:rsid w:val="00364D54"/>
    <w:rsid w:val="00365F5D"/>
    <w:rsid w:val="0036736A"/>
    <w:rsid w:val="00370544"/>
    <w:rsid w:val="00370561"/>
    <w:rsid w:val="00370977"/>
    <w:rsid w:val="0037261C"/>
    <w:rsid w:val="003737AA"/>
    <w:rsid w:val="0037591E"/>
    <w:rsid w:val="00375C93"/>
    <w:rsid w:val="00376500"/>
    <w:rsid w:val="00382BBE"/>
    <w:rsid w:val="003845B5"/>
    <w:rsid w:val="003904E2"/>
    <w:rsid w:val="00393A05"/>
    <w:rsid w:val="00393A24"/>
    <w:rsid w:val="003972D2"/>
    <w:rsid w:val="003A1189"/>
    <w:rsid w:val="003A3C22"/>
    <w:rsid w:val="003A5996"/>
    <w:rsid w:val="003A6B72"/>
    <w:rsid w:val="003A79B2"/>
    <w:rsid w:val="003B051B"/>
    <w:rsid w:val="003B1471"/>
    <w:rsid w:val="003B38AE"/>
    <w:rsid w:val="003B415C"/>
    <w:rsid w:val="003C0188"/>
    <w:rsid w:val="003C026B"/>
    <w:rsid w:val="003C1951"/>
    <w:rsid w:val="003C45F6"/>
    <w:rsid w:val="003C4755"/>
    <w:rsid w:val="003C50C3"/>
    <w:rsid w:val="003D0179"/>
    <w:rsid w:val="003D1960"/>
    <w:rsid w:val="003D2AAC"/>
    <w:rsid w:val="003D2F52"/>
    <w:rsid w:val="003D3606"/>
    <w:rsid w:val="003D3626"/>
    <w:rsid w:val="003D67AC"/>
    <w:rsid w:val="003D732F"/>
    <w:rsid w:val="003D7853"/>
    <w:rsid w:val="003D79A9"/>
    <w:rsid w:val="003E14F1"/>
    <w:rsid w:val="003E4005"/>
    <w:rsid w:val="003E6504"/>
    <w:rsid w:val="003F0F8B"/>
    <w:rsid w:val="003F46BE"/>
    <w:rsid w:val="003F6331"/>
    <w:rsid w:val="003F6FF5"/>
    <w:rsid w:val="0040039E"/>
    <w:rsid w:val="00404FE2"/>
    <w:rsid w:val="00412559"/>
    <w:rsid w:val="00414AAB"/>
    <w:rsid w:val="0041505E"/>
    <w:rsid w:val="00417623"/>
    <w:rsid w:val="00422E7D"/>
    <w:rsid w:val="004306FF"/>
    <w:rsid w:val="004317EF"/>
    <w:rsid w:val="00432367"/>
    <w:rsid w:val="00432F9E"/>
    <w:rsid w:val="004336C0"/>
    <w:rsid w:val="0043528C"/>
    <w:rsid w:val="00435DF5"/>
    <w:rsid w:val="00442CAE"/>
    <w:rsid w:val="004450B3"/>
    <w:rsid w:val="00445456"/>
    <w:rsid w:val="00446582"/>
    <w:rsid w:val="0044698B"/>
    <w:rsid w:val="004469F6"/>
    <w:rsid w:val="0045084C"/>
    <w:rsid w:val="00450BA4"/>
    <w:rsid w:val="00450D44"/>
    <w:rsid w:val="00451912"/>
    <w:rsid w:val="00451A45"/>
    <w:rsid w:val="00451C45"/>
    <w:rsid w:val="00452635"/>
    <w:rsid w:val="00457572"/>
    <w:rsid w:val="004621DB"/>
    <w:rsid w:val="004646FE"/>
    <w:rsid w:val="0046519E"/>
    <w:rsid w:val="004655D6"/>
    <w:rsid w:val="00465E4E"/>
    <w:rsid w:val="004703C9"/>
    <w:rsid w:val="00470A0D"/>
    <w:rsid w:val="00471267"/>
    <w:rsid w:val="004724D8"/>
    <w:rsid w:val="00473CFF"/>
    <w:rsid w:val="00476552"/>
    <w:rsid w:val="00481637"/>
    <w:rsid w:val="00483EB1"/>
    <w:rsid w:val="004851E2"/>
    <w:rsid w:val="00487843"/>
    <w:rsid w:val="004915AC"/>
    <w:rsid w:val="00495043"/>
    <w:rsid w:val="00496BB3"/>
    <w:rsid w:val="004A251A"/>
    <w:rsid w:val="004A2F72"/>
    <w:rsid w:val="004A4402"/>
    <w:rsid w:val="004A544D"/>
    <w:rsid w:val="004A64E0"/>
    <w:rsid w:val="004A7AB2"/>
    <w:rsid w:val="004A7E1E"/>
    <w:rsid w:val="004B1C3D"/>
    <w:rsid w:val="004C182F"/>
    <w:rsid w:val="004C2C2C"/>
    <w:rsid w:val="004C364F"/>
    <w:rsid w:val="004C5584"/>
    <w:rsid w:val="004D14B7"/>
    <w:rsid w:val="004D70FE"/>
    <w:rsid w:val="004E0BC7"/>
    <w:rsid w:val="004E12E3"/>
    <w:rsid w:val="004E142E"/>
    <w:rsid w:val="004E1D4B"/>
    <w:rsid w:val="004E3BBE"/>
    <w:rsid w:val="004E57AF"/>
    <w:rsid w:val="004E7001"/>
    <w:rsid w:val="004F1873"/>
    <w:rsid w:val="004F43E3"/>
    <w:rsid w:val="00500084"/>
    <w:rsid w:val="00500462"/>
    <w:rsid w:val="005006C0"/>
    <w:rsid w:val="005013D4"/>
    <w:rsid w:val="00503DB1"/>
    <w:rsid w:val="00504285"/>
    <w:rsid w:val="005043D2"/>
    <w:rsid w:val="00504F08"/>
    <w:rsid w:val="00504FC9"/>
    <w:rsid w:val="005051AB"/>
    <w:rsid w:val="00507C82"/>
    <w:rsid w:val="005125AE"/>
    <w:rsid w:val="005127C9"/>
    <w:rsid w:val="00522393"/>
    <w:rsid w:val="0052322D"/>
    <w:rsid w:val="00524DA8"/>
    <w:rsid w:val="00525F0A"/>
    <w:rsid w:val="00527D22"/>
    <w:rsid w:val="00531931"/>
    <w:rsid w:val="005341D4"/>
    <w:rsid w:val="0053660F"/>
    <w:rsid w:val="00537436"/>
    <w:rsid w:val="005403D6"/>
    <w:rsid w:val="0054196C"/>
    <w:rsid w:val="0054310F"/>
    <w:rsid w:val="00543154"/>
    <w:rsid w:val="00544ECB"/>
    <w:rsid w:val="00547A12"/>
    <w:rsid w:val="00552DB7"/>
    <w:rsid w:val="005572B5"/>
    <w:rsid w:val="00557CB7"/>
    <w:rsid w:val="00562549"/>
    <w:rsid w:val="005633E9"/>
    <w:rsid w:val="00564AB7"/>
    <w:rsid w:val="00565DFC"/>
    <w:rsid w:val="005711A8"/>
    <w:rsid w:val="005711AF"/>
    <w:rsid w:val="00572C2C"/>
    <w:rsid w:val="00576839"/>
    <w:rsid w:val="005768EE"/>
    <w:rsid w:val="00580E05"/>
    <w:rsid w:val="005826DC"/>
    <w:rsid w:val="00583ABD"/>
    <w:rsid w:val="00583E60"/>
    <w:rsid w:val="00585A82"/>
    <w:rsid w:val="00586BCA"/>
    <w:rsid w:val="0059178D"/>
    <w:rsid w:val="00593EE1"/>
    <w:rsid w:val="005966CB"/>
    <w:rsid w:val="00597384"/>
    <w:rsid w:val="005A0966"/>
    <w:rsid w:val="005A1ABC"/>
    <w:rsid w:val="005A54F7"/>
    <w:rsid w:val="005A59D6"/>
    <w:rsid w:val="005A73DC"/>
    <w:rsid w:val="005B0BD9"/>
    <w:rsid w:val="005B2BBC"/>
    <w:rsid w:val="005B539C"/>
    <w:rsid w:val="005B5B82"/>
    <w:rsid w:val="005C25E8"/>
    <w:rsid w:val="005C360F"/>
    <w:rsid w:val="005C47B1"/>
    <w:rsid w:val="005C7AAE"/>
    <w:rsid w:val="005D0E8F"/>
    <w:rsid w:val="005D120B"/>
    <w:rsid w:val="005D143A"/>
    <w:rsid w:val="005D15B3"/>
    <w:rsid w:val="005D1B31"/>
    <w:rsid w:val="005D27C2"/>
    <w:rsid w:val="005D2E8F"/>
    <w:rsid w:val="005D4314"/>
    <w:rsid w:val="005D6DE4"/>
    <w:rsid w:val="005D6F29"/>
    <w:rsid w:val="005E0F8E"/>
    <w:rsid w:val="005E1223"/>
    <w:rsid w:val="005E2B20"/>
    <w:rsid w:val="005E2FE8"/>
    <w:rsid w:val="005E4372"/>
    <w:rsid w:val="005E44DD"/>
    <w:rsid w:val="005E581C"/>
    <w:rsid w:val="005E73F8"/>
    <w:rsid w:val="005F3152"/>
    <w:rsid w:val="005F5121"/>
    <w:rsid w:val="005F589B"/>
    <w:rsid w:val="005F7CD1"/>
    <w:rsid w:val="00603C65"/>
    <w:rsid w:val="00604564"/>
    <w:rsid w:val="00604E31"/>
    <w:rsid w:val="0060590D"/>
    <w:rsid w:val="0060699B"/>
    <w:rsid w:val="00611AA9"/>
    <w:rsid w:val="006137EC"/>
    <w:rsid w:val="00613853"/>
    <w:rsid w:val="00615B61"/>
    <w:rsid w:val="00623CE3"/>
    <w:rsid w:val="006242FD"/>
    <w:rsid w:val="006252F3"/>
    <w:rsid w:val="00625623"/>
    <w:rsid w:val="00625811"/>
    <w:rsid w:val="006338CD"/>
    <w:rsid w:val="00637BD4"/>
    <w:rsid w:val="00637F59"/>
    <w:rsid w:val="006400EE"/>
    <w:rsid w:val="006406C3"/>
    <w:rsid w:val="00640BCC"/>
    <w:rsid w:val="00641852"/>
    <w:rsid w:val="00641D2C"/>
    <w:rsid w:val="00643891"/>
    <w:rsid w:val="0064675A"/>
    <w:rsid w:val="00651745"/>
    <w:rsid w:val="0065465B"/>
    <w:rsid w:val="006572A5"/>
    <w:rsid w:val="006625BF"/>
    <w:rsid w:val="006640E9"/>
    <w:rsid w:val="00664269"/>
    <w:rsid w:val="00665F82"/>
    <w:rsid w:val="00667296"/>
    <w:rsid w:val="00674265"/>
    <w:rsid w:val="00682A81"/>
    <w:rsid w:val="0068377D"/>
    <w:rsid w:val="006851F1"/>
    <w:rsid w:val="006853CE"/>
    <w:rsid w:val="00687D86"/>
    <w:rsid w:val="00687E79"/>
    <w:rsid w:val="00691A31"/>
    <w:rsid w:val="00691F78"/>
    <w:rsid w:val="00692F2A"/>
    <w:rsid w:val="00693110"/>
    <w:rsid w:val="00697F55"/>
    <w:rsid w:val="006A0EA9"/>
    <w:rsid w:val="006A303C"/>
    <w:rsid w:val="006A32D3"/>
    <w:rsid w:val="006A423E"/>
    <w:rsid w:val="006A5B68"/>
    <w:rsid w:val="006A5CB0"/>
    <w:rsid w:val="006A779B"/>
    <w:rsid w:val="006B1C37"/>
    <w:rsid w:val="006B27DC"/>
    <w:rsid w:val="006B3C78"/>
    <w:rsid w:val="006C2077"/>
    <w:rsid w:val="006C2658"/>
    <w:rsid w:val="006C4467"/>
    <w:rsid w:val="006C4F50"/>
    <w:rsid w:val="006C63E1"/>
    <w:rsid w:val="006C746E"/>
    <w:rsid w:val="006D0827"/>
    <w:rsid w:val="006D1669"/>
    <w:rsid w:val="006D3F01"/>
    <w:rsid w:val="006D46D5"/>
    <w:rsid w:val="006D51EF"/>
    <w:rsid w:val="006E0615"/>
    <w:rsid w:val="006E17C5"/>
    <w:rsid w:val="006E3827"/>
    <w:rsid w:val="006E5216"/>
    <w:rsid w:val="006E64F9"/>
    <w:rsid w:val="006E69EA"/>
    <w:rsid w:val="006F50C2"/>
    <w:rsid w:val="006F7F04"/>
    <w:rsid w:val="007009F9"/>
    <w:rsid w:val="0070194E"/>
    <w:rsid w:val="00703288"/>
    <w:rsid w:val="00704A4C"/>
    <w:rsid w:val="00704EB5"/>
    <w:rsid w:val="00707DC6"/>
    <w:rsid w:val="00712765"/>
    <w:rsid w:val="0071442C"/>
    <w:rsid w:val="00720F38"/>
    <w:rsid w:val="00722B83"/>
    <w:rsid w:val="00722FD4"/>
    <w:rsid w:val="00725476"/>
    <w:rsid w:val="007261D3"/>
    <w:rsid w:val="0072657B"/>
    <w:rsid w:val="00726941"/>
    <w:rsid w:val="00727C9F"/>
    <w:rsid w:val="007302D8"/>
    <w:rsid w:val="00730D5E"/>
    <w:rsid w:val="00730F1A"/>
    <w:rsid w:val="00731AA7"/>
    <w:rsid w:val="00731B57"/>
    <w:rsid w:val="0073279E"/>
    <w:rsid w:val="0073532F"/>
    <w:rsid w:val="00735AC4"/>
    <w:rsid w:val="00737E27"/>
    <w:rsid w:val="00737ECE"/>
    <w:rsid w:val="00741B6B"/>
    <w:rsid w:val="00745048"/>
    <w:rsid w:val="007469DD"/>
    <w:rsid w:val="0075006D"/>
    <w:rsid w:val="00753151"/>
    <w:rsid w:val="00753B56"/>
    <w:rsid w:val="007552C3"/>
    <w:rsid w:val="00760981"/>
    <w:rsid w:val="007617C7"/>
    <w:rsid w:val="00762EFB"/>
    <w:rsid w:val="00765A98"/>
    <w:rsid w:val="007674C4"/>
    <w:rsid w:val="00767A71"/>
    <w:rsid w:val="00775A77"/>
    <w:rsid w:val="0077661E"/>
    <w:rsid w:val="00776F40"/>
    <w:rsid w:val="00777875"/>
    <w:rsid w:val="00780C0A"/>
    <w:rsid w:val="00785429"/>
    <w:rsid w:val="007865B8"/>
    <w:rsid w:val="00790A11"/>
    <w:rsid w:val="007921CE"/>
    <w:rsid w:val="00797575"/>
    <w:rsid w:val="00797DC2"/>
    <w:rsid w:val="007A0972"/>
    <w:rsid w:val="007A1572"/>
    <w:rsid w:val="007A1A41"/>
    <w:rsid w:val="007A55FD"/>
    <w:rsid w:val="007A6D5E"/>
    <w:rsid w:val="007A78D4"/>
    <w:rsid w:val="007B01B3"/>
    <w:rsid w:val="007B3417"/>
    <w:rsid w:val="007B6B53"/>
    <w:rsid w:val="007C1732"/>
    <w:rsid w:val="007C1DA8"/>
    <w:rsid w:val="007C1E02"/>
    <w:rsid w:val="007C5E3B"/>
    <w:rsid w:val="007C5FE1"/>
    <w:rsid w:val="007C6B8A"/>
    <w:rsid w:val="007C7CBE"/>
    <w:rsid w:val="007D19D4"/>
    <w:rsid w:val="007E0FB2"/>
    <w:rsid w:val="007E31FA"/>
    <w:rsid w:val="007E5A85"/>
    <w:rsid w:val="007F11B9"/>
    <w:rsid w:val="007F11E6"/>
    <w:rsid w:val="007F128E"/>
    <w:rsid w:val="007F1355"/>
    <w:rsid w:val="007F1D48"/>
    <w:rsid w:val="007F2C7A"/>
    <w:rsid w:val="007F4236"/>
    <w:rsid w:val="007F6C37"/>
    <w:rsid w:val="0080010C"/>
    <w:rsid w:val="00800E0F"/>
    <w:rsid w:val="00802807"/>
    <w:rsid w:val="0080367A"/>
    <w:rsid w:val="00804231"/>
    <w:rsid w:val="00806FD5"/>
    <w:rsid w:val="00810E63"/>
    <w:rsid w:val="00815777"/>
    <w:rsid w:val="0082019D"/>
    <w:rsid w:val="00821FAD"/>
    <w:rsid w:val="0082350F"/>
    <w:rsid w:val="00824585"/>
    <w:rsid w:val="0082575F"/>
    <w:rsid w:val="00831208"/>
    <w:rsid w:val="00833BBA"/>
    <w:rsid w:val="008520C7"/>
    <w:rsid w:val="00852EDA"/>
    <w:rsid w:val="00853508"/>
    <w:rsid w:val="0085452D"/>
    <w:rsid w:val="00862D50"/>
    <w:rsid w:val="00864A0C"/>
    <w:rsid w:val="00864BF7"/>
    <w:rsid w:val="008657D0"/>
    <w:rsid w:val="008709D4"/>
    <w:rsid w:val="008745A8"/>
    <w:rsid w:val="008763F3"/>
    <w:rsid w:val="0088126A"/>
    <w:rsid w:val="0088431F"/>
    <w:rsid w:val="0088460D"/>
    <w:rsid w:val="00884F06"/>
    <w:rsid w:val="008924FA"/>
    <w:rsid w:val="00892A37"/>
    <w:rsid w:val="008A147C"/>
    <w:rsid w:val="008A2F82"/>
    <w:rsid w:val="008A40E8"/>
    <w:rsid w:val="008A4D16"/>
    <w:rsid w:val="008A59C8"/>
    <w:rsid w:val="008A626D"/>
    <w:rsid w:val="008A668A"/>
    <w:rsid w:val="008B15C1"/>
    <w:rsid w:val="008B3DC1"/>
    <w:rsid w:val="008B42E9"/>
    <w:rsid w:val="008B6830"/>
    <w:rsid w:val="008C1B14"/>
    <w:rsid w:val="008C1CF5"/>
    <w:rsid w:val="008C54E4"/>
    <w:rsid w:val="008C64EA"/>
    <w:rsid w:val="008D0836"/>
    <w:rsid w:val="008D36D6"/>
    <w:rsid w:val="008D48B8"/>
    <w:rsid w:val="008D4BEC"/>
    <w:rsid w:val="008D62FA"/>
    <w:rsid w:val="008D6B63"/>
    <w:rsid w:val="008E0B60"/>
    <w:rsid w:val="008E4165"/>
    <w:rsid w:val="008E5DFF"/>
    <w:rsid w:val="008E5E35"/>
    <w:rsid w:val="008E6A6F"/>
    <w:rsid w:val="008E70AA"/>
    <w:rsid w:val="008E739B"/>
    <w:rsid w:val="008E7CD8"/>
    <w:rsid w:val="008F0DF2"/>
    <w:rsid w:val="008F14EA"/>
    <w:rsid w:val="008F1528"/>
    <w:rsid w:val="008F3CA0"/>
    <w:rsid w:val="008F42A2"/>
    <w:rsid w:val="00902E01"/>
    <w:rsid w:val="00904634"/>
    <w:rsid w:val="00904795"/>
    <w:rsid w:val="00906540"/>
    <w:rsid w:val="009079EB"/>
    <w:rsid w:val="009079EF"/>
    <w:rsid w:val="00907AF1"/>
    <w:rsid w:val="009121CF"/>
    <w:rsid w:val="00912639"/>
    <w:rsid w:val="00913CB6"/>
    <w:rsid w:val="0091651B"/>
    <w:rsid w:val="009167E7"/>
    <w:rsid w:val="00917F4A"/>
    <w:rsid w:val="009200ED"/>
    <w:rsid w:val="00921FF2"/>
    <w:rsid w:val="009272D6"/>
    <w:rsid w:val="00931DDD"/>
    <w:rsid w:val="009323D2"/>
    <w:rsid w:val="00932664"/>
    <w:rsid w:val="00933270"/>
    <w:rsid w:val="00934E03"/>
    <w:rsid w:val="00937D9E"/>
    <w:rsid w:val="00937E7B"/>
    <w:rsid w:val="00937E95"/>
    <w:rsid w:val="0094122D"/>
    <w:rsid w:val="00941F74"/>
    <w:rsid w:val="009421C7"/>
    <w:rsid w:val="00942893"/>
    <w:rsid w:val="00943390"/>
    <w:rsid w:val="00945DCC"/>
    <w:rsid w:val="00945DFC"/>
    <w:rsid w:val="009512F0"/>
    <w:rsid w:val="009539BD"/>
    <w:rsid w:val="0095450B"/>
    <w:rsid w:val="00954553"/>
    <w:rsid w:val="0095495F"/>
    <w:rsid w:val="00954B76"/>
    <w:rsid w:val="00955B31"/>
    <w:rsid w:val="00956D04"/>
    <w:rsid w:val="009604A8"/>
    <w:rsid w:val="00961706"/>
    <w:rsid w:val="0096350A"/>
    <w:rsid w:val="00964DB1"/>
    <w:rsid w:val="00964FFA"/>
    <w:rsid w:val="0096571A"/>
    <w:rsid w:val="00966719"/>
    <w:rsid w:val="0097402C"/>
    <w:rsid w:val="00974C48"/>
    <w:rsid w:val="00975A64"/>
    <w:rsid w:val="00980D55"/>
    <w:rsid w:val="009819B4"/>
    <w:rsid w:val="00983A92"/>
    <w:rsid w:val="00987BBD"/>
    <w:rsid w:val="00994D1A"/>
    <w:rsid w:val="009956A6"/>
    <w:rsid w:val="009960D5"/>
    <w:rsid w:val="009A0434"/>
    <w:rsid w:val="009A094F"/>
    <w:rsid w:val="009A3CD7"/>
    <w:rsid w:val="009A48B1"/>
    <w:rsid w:val="009A7021"/>
    <w:rsid w:val="009A7121"/>
    <w:rsid w:val="009B1166"/>
    <w:rsid w:val="009B24F2"/>
    <w:rsid w:val="009B30BB"/>
    <w:rsid w:val="009B4BCA"/>
    <w:rsid w:val="009B5669"/>
    <w:rsid w:val="009C2A0E"/>
    <w:rsid w:val="009C644A"/>
    <w:rsid w:val="009D0346"/>
    <w:rsid w:val="009D2DB8"/>
    <w:rsid w:val="009D3AD5"/>
    <w:rsid w:val="009D3C52"/>
    <w:rsid w:val="009D5299"/>
    <w:rsid w:val="009D5A90"/>
    <w:rsid w:val="009D6920"/>
    <w:rsid w:val="009E0B70"/>
    <w:rsid w:val="009E190A"/>
    <w:rsid w:val="009E4EDA"/>
    <w:rsid w:val="009E60B7"/>
    <w:rsid w:val="009E64C6"/>
    <w:rsid w:val="009E6FBD"/>
    <w:rsid w:val="009F2B52"/>
    <w:rsid w:val="009F4FC1"/>
    <w:rsid w:val="009F56E3"/>
    <w:rsid w:val="009F5C20"/>
    <w:rsid w:val="009F78FC"/>
    <w:rsid w:val="00A0215D"/>
    <w:rsid w:val="00A023D5"/>
    <w:rsid w:val="00A03188"/>
    <w:rsid w:val="00A03835"/>
    <w:rsid w:val="00A13452"/>
    <w:rsid w:val="00A2420E"/>
    <w:rsid w:val="00A26195"/>
    <w:rsid w:val="00A31656"/>
    <w:rsid w:val="00A31C8A"/>
    <w:rsid w:val="00A33C51"/>
    <w:rsid w:val="00A37C54"/>
    <w:rsid w:val="00A40347"/>
    <w:rsid w:val="00A444A8"/>
    <w:rsid w:val="00A44DF9"/>
    <w:rsid w:val="00A450E0"/>
    <w:rsid w:val="00A462F4"/>
    <w:rsid w:val="00A474CB"/>
    <w:rsid w:val="00A52376"/>
    <w:rsid w:val="00A537E7"/>
    <w:rsid w:val="00A57606"/>
    <w:rsid w:val="00A57B7D"/>
    <w:rsid w:val="00A607F4"/>
    <w:rsid w:val="00A65922"/>
    <w:rsid w:val="00A712D3"/>
    <w:rsid w:val="00A7161B"/>
    <w:rsid w:val="00A76622"/>
    <w:rsid w:val="00A80230"/>
    <w:rsid w:val="00A814FB"/>
    <w:rsid w:val="00A84F3F"/>
    <w:rsid w:val="00A86731"/>
    <w:rsid w:val="00A87980"/>
    <w:rsid w:val="00A87ABC"/>
    <w:rsid w:val="00A87C34"/>
    <w:rsid w:val="00A91E95"/>
    <w:rsid w:val="00A9231B"/>
    <w:rsid w:val="00A92D21"/>
    <w:rsid w:val="00A97644"/>
    <w:rsid w:val="00AA1507"/>
    <w:rsid w:val="00AA3112"/>
    <w:rsid w:val="00AA3B4E"/>
    <w:rsid w:val="00AA4619"/>
    <w:rsid w:val="00AA55AC"/>
    <w:rsid w:val="00AA6956"/>
    <w:rsid w:val="00AC390B"/>
    <w:rsid w:val="00AC624F"/>
    <w:rsid w:val="00AD1402"/>
    <w:rsid w:val="00AD4FA7"/>
    <w:rsid w:val="00AD661E"/>
    <w:rsid w:val="00AE3569"/>
    <w:rsid w:val="00AF15CB"/>
    <w:rsid w:val="00AF39D6"/>
    <w:rsid w:val="00AF4AF8"/>
    <w:rsid w:val="00AF71E9"/>
    <w:rsid w:val="00B01E18"/>
    <w:rsid w:val="00B01FCD"/>
    <w:rsid w:val="00B02C63"/>
    <w:rsid w:val="00B06E81"/>
    <w:rsid w:val="00B07A24"/>
    <w:rsid w:val="00B100A8"/>
    <w:rsid w:val="00B13398"/>
    <w:rsid w:val="00B14069"/>
    <w:rsid w:val="00B146D0"/>
    <w:rsid w:val="00B14B73"/>
    <w:rsid w:val="00B15A77"/>
    <w:rsid w:val="00B163E9"/>
    <w:rsid w:val="00B201B4"/>
    <w:rsid w:val="00B227B4"/>
    <w:rsid w:val="00B23045"/>
    <w:rsid w:val="00B2462E"/>
    <w:rsid w:val="00B279CF"/>
    <w:rsid w:val="00B36596"/>
    <w:rsid w:val="00B3793E"/>
    <w:rsid w:val="00B37B91"/>
    <w:rsid w:val="00B40357"/>
    <w:rsid w:val="00B41831"/>
    <w:rsid w:val="00B42EC1"/>
    <w:rsid w:val="00B44C68"/>
    <w:rsid w:val="00B46164"/>
    <w:rsid w:val="00B5119C"/>
    <w:rsid w:val="00B535B6"/>
    <w:rsid w:val="00B54151"/>
    <w:rsid w:val="00B549C1"/>
    <w:rsid w:val="00B55197"/>
    <w:rsid w:val="00B60664"/>
    <w:rsid w:val="00B62C38"/>
    <w:rsid w:val="00B630EA"/>
    <w:rsid w:val="00B6551D"/>
    <w:rsid w:val="00B65D06"/>
    <w:rsid w:val="00B66B75"/>
    <w:rsid w:val="00B7196E"/>
    <w:rsid w:val="00B72433"/>
    <w:rsid w:val="00B728B0"/>
    <w:rsid w:val="00B74D1D"/>
    <w:rsid w:val="00B75798"/>
    <w:rsid w:val="00B77422"/>
    <w:rsid w:val="00B77EEF"/>
    <w:rsid w:val="00B81900"/>
    <w:rsid w:val="00B846F7"/>
    <w:rsid w:val="00B84911"/>
    <w:rsid w:val="00B84D66"/>
    <w:rsid w:val="00B8680C"/>
    <w:rsid w:val="00B87B78"/>
    <w:rsid w:val="00B9207B"/>
    <w:rsid w:val="00B93B79"/>
    <w:rsid w:val="00B96277"/>
    <w:rsid w:val="00BA0A33"/>
    <w:rsid w:val="00BA1C8F"/>
    <w:rsid w:val="00BA2BD2"/>
    <w:rsid w:val="00BA34B1"/>
    <w:rsid w:val="00BA3D1D"/>
    <w:rsid w:val="00BA7313"/>
    <w:rsid w:val="00BA7DE4"/>
    <w:rsid w:val="00BA7DF0"/>
    <w:rsid w:val="00BB035E"/>
    <w:rsid w:val="00BB1147"/>
    <w:rsid w:val="00BB29A6"/>
    <w:rsid w:val="00BB7A65"/>
    <w:rsid w:val="00BC25A2"/>
    <w:rsid w:val="00BC2EF3"/>
    <w:rsid w:val="00BC3A58"/>
    <w:rsid w:val="00BD06DF"/>
    <w:rsid w:val="00BD1247"/>
    <w:rsid w:val="00BD2108"/>
    <w:rsid w:val="00BD2B02"/>
    <w:rsid w:val="00BD2BE0"/>
    <w:rsid w:val="00BD367C"/>
    <w:rsid w:val="00BD39DE"/>
    <w:rsid w:val="00BD3CB1"/>
    <w:rsid w:val="00BD5837"/>
    <w:rsid w:val="00BD6C98"/>
    <w:rsid w:val="00BE3994"/>
    <w:rsid w:val="00BE658B"/>
    <w:rsid w:val="00BE76E2"/>
    <w:rsid w:val="00BF1223"/>
    <w:rsid w:val="00BF2E7A"/>
    <w:rsid w:val="00BF3755"/>
    <w:rsid w:val="00BF553F"/>
    <w:rsid w:val="00C04A06"/>
    <w:rsid w:val="00C05BA1"/>
    <w:rsid w:val="00C13508"/>
    <w:rsid w:val="00C13B24"/>
    <w:rsid w:val="00C17DBE"/>
    <w:rsid w:val="00C17E95"/>
    <w:rsid w:val="00C209A4"/>
    <w:rsid w:val="00C21606"/>
    <w:rsid w:val="00C217ED"/>
    <w:rsid w:val="00C23C16"/>
    <w:rsid w:val="00C23FD1"/>
    <w:rsid w:val="00C243F8"/>
    <w:rsid w:val="00C24C23"/>
    <w:rsid w:val="00C24D39"/>
    <w:rsid w:val="00C30E45"/>
    <w:rsid w:val="00C31A15"/>
    <w:rsid w:val="00C409E2"/>
    <w:rsid w:val="00C42942"/>
    <w:rsid w:val="00C429CA"/>
    <w:rsid w:val="00C42AEC"/>
    <w:rsid w:val="00C42B0E"/>
    <w:rsid w:val="00C4371D"/>
    <w:rsid w:val="00C43D00"/>
    <w:rsid w:val="00C44906"/>
    <w:rsid w:val="00C449CB"/>
    <w:rsid w:val="00C452F0"/>
    <w:rsid w:val="00C45E33"/>
    <w:rsid w:val="00C515F1"/>
    <w:rsid w:val="00C51D6A"/>
    <w:rsid w:val="00C55C42"/>
    <w:rsid w:val="00C5660D"/>
    <w:rsid w:val="00C61691"/>
    <w:rsid w:val="00C673C1"/>
    <w:rsid w:val="00C7242C"/>
    <w:rsid w:val="00C7292D"/>
    <w:rsid w:val="00C7294B"/>
    <w:rsid w:val="00C72D04"/>
    <w:rsid w:val="00C74168"/>
    <w:rsid w:val="00C77C14"/>
    <w:rsid w:val="00C80FC2"/>
    <w:rsid w:val="00C83CBD"/>
    <w:rsid w:val="00C8719E"/>
    <w:rsid w:val="00C90430"/>
    <w:rsid w:val="00C91086"/>
    <w:rsid w:val="00C93EE8"/>
    <w:rsid w:val="00C975D3"/>
    <w:rsid w:val="00C978D3"/>
    <w:rsid w:val="00CA2F51"/>
    <w:rsid w:val="00CB0788"/>
    <w:rsid w:val="00CB2814"/>
    <w:rsid w:val="00CB6B26"/>
    <w:rsid w:val="00CB6FFB"/>
    <w:rsid w:val="00CC1E8A"/>
    <w:rsid w:val="00CC72FF"/>
    <w:rsid w:val="00CC7DEA"/>
    <w:rsid w:val="00CD00FA"/>
    <w:rsid w:val="00CD044D"/>
    <w:rsid w:val="00CD13DD"/>
    <w:rsid w:val="00CD2D46"/>
    <w:rsid w:val="00CD338E"/>
    <w:rsid w:val="00CD3791"/>
    <w:rsid w:val="00CD46AF"/>
    <w:rsid w:val="00CE2EF5"/>
    <w:rsid w:val="00CE352D"/>
    <w:rsid w:val="00CE3E7F"/>
    <w:rsid w:val="00CE4D29"/>
    <w:rsid w:val="00CE5A7D"/>
    <w:rsid w:val="00CE7DA4"/>
    <w:rsid w:val="00CF0698"/>
    <w:rsid w:val="00CF241A"/>
    <w:rsid w:val="00CF3F62"/>
    <w:rsid w:val="00CF508F"/>
    <w:rsid w:val="00CF5569"/>
    <w:rsid w:val="00CF5C73"/>
    <w:rsid w:val="00CF7062"/>
    <w:rsid w:val="00CF7098"/>
    <w:rsid w:val="00D05B8A"/>
    <w:rsid w:val="00D078A9"/>
    <w:rsid w:val="00D07B82"/>
    <w:rsid w:val="00D126DF"/>
    <w:rsid w:val="00D1667E"/>
    <w:rsid w:val="00D20FC6"/>
    <w:rsid w:val="00D215DE"/>
    <w:rsid w:val="00D23D09"/>
    <w:rsid w:val="00D265AC"/>
    <w:rsid w:val="00D315B6"/>
    <w:rsid w:val="00D33489"/>
    <w:rsid w:val="00D352BE"/>
    <w:rsid w:val="00D35BC4"/>
    <w:rsid w:val="00D3689C"/>
    <w:rsid w:val="00D376FD"/>
    <w:rsid w:val="00D41617"/>
    <w:rsid w:val="00D43A11"/>
    <w:rsid w:val="00D46D4F"/>
    <w:rsid w:val="00D50EF2"/>
    <w:rsid w:val="00D54390"/>
    <w:rsid w:val="00D55646"/>
    <w:rsid w:val="00D55AD3"/>
    <w:rsid w:val="00D563B9"/>
    <w:rsid w:val="00D60CD7"/>
    <w:rsid w:val="00D622D1"/>
    <w:rsid w:val="00D63D4E"/>
    <w:rsid w:val="00D64660"/>
    <w:rsid w:val="00D66B73"/>
    <w:rsid w:val="00D721B7"/>
    <w:rsid w:val="00D74B73"/>
    <w:rsid w:val="00D750E5"/>
    <w:rsid w:val="00D76287"/>
    <w:rsid w:val="00D76DAB"/>
    <w:rsid w:val="00D77DF3"/>
    <w:rsid w:val="00D81B9F"/>
    <w:rsid w:val="00D82BB4"/>
    <w:rsid w:val="00D870CC"/>
    <w:rsid w:val="00D90D48"/>
    <w:rsid w:val="00D91B90"/>
    <w:rsid w:val="00D92221"/>
    <w:rsid w:val="00D92D41"/>
    <w:rsid w:val="00DA188D"/>
    <w:rsid w:val="00DA2B52"/>
    <w:rsid w:val="00DA33B6"/>
    <w:rsid w:val="00DA589D"/>
    <w:rsid w:val="00DA712D"/>
    <w:rsid w:val="00DA7DFD"/>
    <w:rsid w:val="00DB2D36"/>
    <w:rsid w:val="00DB35FA"/>
    <w:rsid w:val="00DB49BB"/>
    <w:rsid w:val="00DB5D35"/>
    <w:rsid w:val="00DB5F6B"/>
    <w:rsid w:val="00DB65F0"/>
    <w:rsid w:val="00DB7A60"/>
    <w:rsid w:val="00DC02C3"/>
    <w:rsid w:val="00DC079E"/>
    <w:rsid w:val="00DC24F8"/>
    <w:rsid w:val="00DC5C38"/>
    <w:rsid w:val="00DC7CEF"/>
    <w:rsid w:val="00DD04DD"/>
    <w:rsid w:val="00DD5142"/>
    <w:rsid w:val="00DD7D35"/>
    <w:rsid w:val="00DD7DC3"/>
    <w:rsid w:val="00DE0784"/>
    <w:rsid w:val="00DE141B"/>
    <w:rsid w:val="00DE276C"/>
    <w:rsid w:val="00DE4FB0"/>
    <w:rsid w:val="00DE5266"/>
    <w:rsid w:val="00DF0042"/>
    <w:rsid w:val="00DF22F6"/>
    <w:rsid w:val="00DF23C6"/>
    <w:rsid w:val="00DF3674"/>
    <w:rsid w:val="00DF4019"/>
    <w:rsid w:val="00DF5E0B"/>
    <w:rsid w:val="00DF623A"/>
    <w:rsid w:val="00DF7CA6"/>
    <w:rsid w:val="00E0049B"/>
    <w:rsid w:val="00E023F1"/>
    <w:rsid w:val="00E059E3"/>
    <w:rsid w:val="00E11C3B"/>
    <w:rsid w:val="00E14079"/>
    <w:rsid w:val="00E14604"/>
    <w:rsid w:val="00E16AB6"/>
    <w:rsid w:val="00E16AD0"/>
    <w:rsid w:val="00E16E07"/>
    <w:rsid w:val="00E1723C"/>
    <w:rsid w:val="00E1774B"/>
    <w:rsid w:val="00E23A05"/>
    <w:rsid w:val="00E24C8F"/>
    <w:rsid w:val="00E26D6A"/>
    <w:rsid w:val="00E277C1"/>
    <w:rsid w:val="00E35100"/>
    <w:rsid w:val="00E36CCA"/>
    <w:rsid w:val="00E42617"/>
    <w:rsid w:val="00E42EFB"/>
    <w:rsid w:val="00E43BA6"/>
    <w:rsid w:val="00E44814"/>
    <w:rsid w:val="00E45094"/>
    <w:rsid w:val="00E45F8D"/>
    <w:rsid w:val="00E5044F"/>
    <w:rsid w:val="00E5109F"/>
    <w:rsid w:val="00E53654"/>
    <w:rsid w:val="00E53880"/>
    <w:rsid w:val="00E54175"/>
    <w:rsid w:val="00E54F2C"/>
    <w:rsid w:val="00E56D87"/>
    <w:rsid w:val="00E57580"/>
    <w:rsid w:val="00E63A2F"/>
    <w:rsid w:val="00E63C32"/>
    <w:rsid w:val="00E66A6E"/>
    <w:rsid w:val="00E66FB2"/>
    <w:rsid w:val="00E7529C"/>
    <w:rsid w:val="00E753B5"/>
    <w:rsid w:val="00E76AA8"/>
    <w:rsid w:val="00E76E9C"/>
    <w:rsid w:val="00E77C26"/>
    <w:rsid w:val="00E80818"/>
    <w:rsid w:val="00E816F2"/>
    <w:rsid w:val="00E82641"/>
    <w:rsid w:val="00E855A5"/>
    <w:rsid w:val="00E9022A"/>
    <w:rsid w:val="00E914E6"/>
    <w:rsid w:val="00E929C6"/>
    <w:rsid w:val="00E937E3"/>
    <w:rsid w:val="00E9562F"/>
    <w:rsid w:val="00E962A2"/>
    <w:rsid w:val="00E967BA"/>
    <w:rsid w:val="00E97A3B"/>
    <w:rsid w:val="00E97FD8"/>
    <w:rsid w:val="00EA093F"/>
    <w:rsid w:val="00EA1177"/>
    <w:rsid w:val="00EA25F2"/>
    <w:rsid w:val="00EA275D"/>
    <w:rsid w:val="00EA660F"/>
    <w:rsid w:val="00EB5DF4"/>
    <w:rsid w:val="00EC4F2B"/>
    <w:rsid w:val="00EC7D92"/>
    <w:rsid w:val="00ED01B3"/>
    <w:rsid w:val="00ED2921"/>
    <w:rsid w:val="00ED307D"/>
    <w:rsid w:val="00ED4C43"/>
    <w:rsid w:val="00ED57E8"/>
    <w:rsid w:val="00ED67A9"/>
    <w:rsid w:val="00EE06A1"/>
    <w:rsid w:val="00EE0C22"/>
    <w:rsid w:val="00EE4FF6"/>
    <w:rsid w:val="00EF045C"/>
    <w:rsid w:val="00EF0C59"/>
    <w:rsid w:val="00EF24F9"/>
    <w:rsid w:val="00EF2572"/>
    <w:rsid w:val="00EF2E8E"/>
    <w:rsid w:val="00EF3D08"/>
    <w:rsid w:val="00EF73E4"/>
    <w:rsid w:val="00F012EA"/>
    <w:rsid w:val="00F047E2"/>
    <w:rsid w:val="00F04A69"/>
    <w:rsid w:val="00F053A4"/>
    <w:rsid w:val="00F07C67"/>
    <w:rsid w:val="00F123A7"/>
    <w:rsid w:val="00F14D57"/>
    <w:rsid w:val="00F162DC"/>
    <w:rsid w:val="00F1646E"/>
    <w:rsid w:val="00F16D20"/>
    <w:rsid w:val="00F20573"/>
    <w:rsid w:val="00F23FCD"/>
    <w:rsid w:val="00F263AC"/>
    <w:rsid w:val="00F300A4"/>
    <w:rsid w:val="00F3153A"/>
    <w:rsid w:val="00F322BE"/>
    <w:rsid w:val="00F3284D"/>
    <w:rsid w:val="00F346ED"/>
    <w:rsid w:val="00F35E8F"/>
    <w:rsid w:val="00F36489"/>
    <w:rsid w:val="00F4102C"/>
    <w:rsid w:val="00F42F5C"/>
    <w:rsid w:val="00F4369F"/>
    <w:rsid w:val="00F44FB4"/>
    <w:rsid w:val="00F47012"/>
    <w:rsid w:val="00F47548"/>
    <w:rsid w:val="00F51058"/>
    <w:rsid w:val="00F516E8"/>
    <w:rsid w:val="00F5187A"/>
    <w:rsid w:val="00F51C6A"/>
    <w:rsid w:val="00F572A0"/>
    <w:rsid w:val="00F61947"/>
    <w:rsid w:val="00F62200"/>
    <w:rsid w:val="00F62F11"/>
    <w:rsid w:val="00F639E9"/>
    <w:rsid w:val="00F64415"/>
    <w:rsid w:val="00F66D7C"/>
    <w:rsid w:val="00F732CC"/>
    <w:rsid w:val="00F75137"/>
    <w:rsid w:val="00F75B89"/>
    <w:rsid w:val="00F819DD"/>
    <w:rsid w:val="00F84EFA"/>
    <w:rsid w:val="00F92691"/>
    <w:rsid w:val="00F947B7"/>
    <w:rsid w:val="00F96C25"/>
    <w:rsid w:val="00F96FDF"/>
    <w:rsid w:val="00F97D26"/>
    <w:rsid w:val="00FA062C"/>
    <w:rsid w:val="00FA28E9"/>
    <w:rsid w:val="00FB0E90"/>
    <w:rsid w:val="00FB2728"/>
    <w:rsid w:val="00FB2FAD"/>
    <w:rsid w:val="00FB3AC6"/>
    <w:rsid w:val="00FB4EE1"/>
    <w:rsid w:val="00FB50F5"/>
    <w:rsid w:val="00FB5714"/>
    <w:rsid w:val="00FB656B"/>
    <w:rsid w:val="00FC2D10"/>
    <w:rsid w:val="00FC3D95"/>
    <w:rsid w:val="00FC501D"/>
    <w:rsid w:val="00FC6895"/>
    <w:rsid w:val="00FC7A9D"/>
    <w:rsid w:val="00FD3069"/>
    <w:rsid w:val="00FD3E6A"/>
    <w:rsid w:val="00FD58A3"/>
    <w:rsid w:val="00FE0A60"/>
    <w:rsid w:val="00FE338A"/>
    <w:rsid w:val="00FE35A6"/>
    <w:rsid w:val="00FE6FF6"/>
    <w:rsid w:val="00FE783B"/>
    <w:rsid w:val="00FF0041"/>
    <w:rsid w:val="00FF0757"/>
    <w:rsid w:val="00FF106A"/>
    <w:rsid w:val="00FF2084"/>
    <w:rsid w:val="00FF35B1"/>
    <w:rsid w:val="00FF62A0"/>
    <w:rsid w:val="00FF651B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hSpace="180" w:wrap="around" w:vAnchor="text" w:hAnchor="margin" w:y="185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000000"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2"/>
      <w:szCs w:val="20"/>
    </w:rPr>
  </w:style>
  <w:style w:type="paragraph" w:styleId="30">
    <w:name w:val="Body Text 3"/>
    <w:basedOn w:val="a"/>
    <w:rPr>
      <w:szCs w:val="20"/>
    </w:rPr>
  </w:style>
  <w:style w:type="paragraph" w:styleId="a4">
    <w:name w:val="Body Text Indent"/>
    <w:basedOn w:val="a"/>
    <w:pPr>
      <w:ind w:firstLine="708"/>
      <w:jc w:val="both"/>
    </w:pPr>
    <w:rPr>
      <w:szCs w:val="20"/>
    </w:rPr>
  </w:style>
  <w:style w:type="paragraph" w:styleId="20">
    <w:name w:val="Body Text Indent 2"/>
    <w:basedOn w:val="a"/>
    <w:pPr>
      <w:ind w:firstLine="720"/>
      <w:jc w:val="both"/>
    </w:pPr>
    <w:rPr>
      <w:sz w:val="22"/>
      <w:szCs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customStyle="1" w:styleId="ConsPlusNonformat">
    <w:name w:val="ConsPlusNonformat"/>
    <w:link w:val="ConsPlusNonformat0"/>
    <w:rsid w:val="00DA2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"/>
    <w:basedOn w:val="a8"/>
    <w:rsid w:val="00DA2B52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styleId="a8">
    <w:name w:val="header"/>
    <w:basedOn w:val="a"/>
    <w:link w:val="a9"/>
    <w:uiPriority w:val="99"/>
    <w:rsid w:val="00DA2B5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semiHidden/>
    <w:rsid w:val="00DA2B52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C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040C51"/>
    <w:pPr>
      <w:spacing w:after="160" w:line="240" w:lineRule="exact"/>
    </w:p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4508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0872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87233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87233"/>
    <w:rPr>
      <w:sz w:val="24"/>
      <w:szCs w:val="24"/>
    </w:rPr>
  </w:style>
  <w:style w:type="paragraph" w:customStyle="1" w:styleId="10">
    <w:name w:val="Знак Знак1 Знак Знак Знак Знак Знак Знак Знак Знак Знак Знак Знак Знак"/>
    <w:basedOn w:val="a8"/>
    <w:rsid w:val="004306F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4306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306FF"/>
    <w:rPr>
      <w:sz w:val="16"/>
      <w:szCs w:val="16"/>
      <w:lang w:val="x-none" w:eastAsia="x-none"/>
    </w:rPr>
  </w:style>
  <w:style w:type="paragraph" w:customStyle="1" w:styleId="Default">
    <w:name w:val="Default"/>
    <w:rsid w:val="00B60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3">
    <w:name w:val="Normal3"/>
    <w:rsid w:val="00174602"/>
    <w:pPr>
      <w:jc w:val="both"/>
    </w:pPr>
    <w:rPr>
      <w:rFonts w:ascii="Arial" w:hAnsi="Arial"/>
      <w:sz w:val="28"/>
    </w:rPr>
  </w:style>
  <w:style w:type="paragraph" w:customStyle="1" w:styleId="11">
    <w:name w:val="Обычный1"/>
    <w:basedOn w:val="a"/>
    <w:rsid w:val="008F0DF2"/>
    <w:pPr>
      <w:snapToGrid w:val="0"/>
      <w:spacing w:line="276" w:lineRule="auto"/>
      <w:ind w:firstLine="660"/>
      <w:jc w:val="both"/>
    </w:pPr>
    <w:rPr>
      <w:rFonts w:eastAsia="Calibri"/>
      <w:sz w:val="20"/>
      <w:szCs w:val="20"/>
    </w:rPr>
  </w:style>
  <w:style w:type="paragraph" w:customStyle="1" w:styleId="ConsPlusNormal">
    <w:name w:val="ConsPlusNormal"/>
    <w:rsid w:val="0082350F"/>
    <w:pPr>
      <w:widowControl w:val="0"/>
      <w:autoSpaceDE w:val="0"/>
      <w:autoSpaceDN w:val="0"/>
    </w:pPr>
    <w:rPr>
      <w:sz w:val="28"/>
    </w:rPr>
  </w:style>
  <w:style w:type="paragraph" w:styleId="af">
    <w:name w:val="Plain Text"/>
    <w:basedOn w:val="a"/>
    <w:link w:val="af0"/>
    <w:uiPriority w:val="99"/>
    <w:rsid w:val="00EF2572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EF2572"/>
    <w:rPr>
      <w:rFonts w:ascii="Courier New" w:hAnsi="Courier New"/>
      <w:lang w:val="x-none" w:eastAsia="x-none"/>
    </w:rPr>
  </w:style>
  <w:style w:type="paragraph" w:customStyle="1" w:styleId="24">
    <w:name w:val="Основной текст 24"/>
    <w:basedOn w:val="a"/>
    <w:rsid w:val="00487843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sz w:val="28"/>
      <w:szCs w:val="20"/>
    </w:rPr>
  </w:style>
  <w:style w:type="character" w:styleId="af1">
    <w:name w:val="Hyperlink"/>
    <w:rsid w:val="00C7292D"/>
    <w:rPr>
      <w:color w:val="0000FF"/>
      <w:u w:val="single"/>
    </w:rPr>
  </w:style>
  <w:style w:type="paragraph" w:styleId="af2">
    <w:name w:val="footnote text"/>
    <w:aliases w:val="Знак21"/>
    <w:basedOn w:val="a"/>
    <w:link w:val="af3"/>
    <w:uiPriority w:val="99"/>
    <w:qFormat/>
    <w:rsid w:val="00E45094"/>
    <w:rPr>
      <w:sz w:val="20"/>
      <w:szCs w:val="20"/>
    </w:rPr>
  </w:style>
  <w:style w:type="character" w:customStyle="1" w:styleId="af3">
    <w:name w:val="Текст сноски Знак"/>
    <w:aliases w:val="Знак21 Знак"/>
    <w:basedOn w:val="a0"/>
    <w:link w:val="af2"/>
    <w:uiPriority w:val="99"/>
    <w:rsid w:val="00E45094"/>
  </w:style>
  <w:style w:type="character" w:styleId="af4">
    <w:name w:val="footnote reference"/>
    <w:unhideWhenUsed/>
    <w:qFormat/>
    <w:rsid w:val="00E45094"/>
    <w:rPr>
      <w:vertAlign w:val="superscript"/>
    </w:rPr>
  </w:style>
  <w:style w:type="paragraph" w:styleId="af5">
    <w:name w:val="List Paragraph"/>
    <w:basedOn w:val="a"/>
    <w:link w:val="af6"/>
    <w:uiPriority w:val="34"/>
    <w:qFormat/>
    <w:rsid w:val="0085452D"/>
    <w:pPr>
      <w:ind w:left="708"/>
    </w:pPr>
    <w:rPr>
      <w:sz w:val="20"/>
      <w:szCs w:val="20"/>
      <w:lang w:eastAsia="en-US"/>
    </w:rPr>
  </w:style>
  <w:style w:type="character" w:customStyle="1" w:styleId="af6">
    <w:name w:val="Абзац списка Знак"/>
    <w:link w:val="af5"/>
    <w:uiPriority w:val="34"/>
    <w:locked/>
    <w:rsid w:val="0085452D"/>
    <w:rPr>
      <w:lang w:eastAsia="en-US"/>
    </w:rPr>
  </w:style>
  <w:style w:type="character" w:customStyle="1" w:styleId="ConsPlusNonformat0">
    <w:name w:val="ConsPlusNonformat Знак"/>
    <w:link w:val="ConsPlusNonformat"/>
    <w:rsid w:val="00B77EE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5A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hSpace="180" w:wrap="around" w:vAnchor="text" w:hAnchor="margin" w:y="185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000000"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2"/>
      <w:szCs w:val="20"/>
    </w:rPr>
  </w:style>
  <w:style w:type="paragraph" w:styleId="30">
    <w:name w:val="Body Text 3"/>
    <w:basedOn w:val="a"/>
    <w:rPr>
      <w:szCs w:val="20"/>
    </w:rPr>
  </w:style>
  <w:style w:type="paragraph" w:styleId="a4">
    <w:name w:val="Body Text Indent"/>
    <w:basedOn w:val="a"/>
    <w:pPr>
      <w:ind w:firstLine="708"/>
      <w:jc w:val="both"/>
    </w:pPr>
    <w:rPr>
      <w:szCs w:val="20"/>
    </w:rPr>
  </w:style>
  <w:style w:type="paragraph" w:styleId="20">
    <w:name w:val="Body Text Indent 2"/>
    <w:basedOn w:val="a"/>
    <w:pPr>
      <w:ind w:firstLine="720"/>
      <w:jc w:val="both"/>
    </w:pPr>
    <w:rPr>
      <w:sz w:val="22"/>
      <w:szCs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customStyle="1" w:styleId="ConsPlusNonformat">
    <w:name w:val="ConsPlusNonformat"/>
    <w:link w:val="ConsPlusNonformat0"/>
    <w:rsid w:val="00DA2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"/>
    <w:basedOn w:val="a8"/>
    <w:rsid w:val="00DA2B52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styleId="a8">
    <w:name w:val="header"/>
    <w:basedOn w:val="a"/>
    <w:link w:val="a9"/>
    <w:uiPriority w:val="99"/>
    <w:rsid w:val="00DA2B5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semiHidden/>
    <w:rsid w:val="00DA2B52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C2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040C51"/>
    <w:pPr>
      <w:spacing w:after="160" w:line="240" w:lineRule="exact"/>
    </w:p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4508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08723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087233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87233"/>
    <w:rPr>
      <w:sz w:val="24"/>
      <w:szCs w:val="24"/>
    </w:rPr>
  </w:style>
  <w:style w:type="paragraph" w:customStyle="1" w:styleId="10">
    <w:name w:val="Знак Знак1 Знак Знак Знак Знак Знак Знак Знак Знак Знак Знак Знак Знак"/>
    <w:basedOn w:val="a8"/>
    <w:rsid w:val="004306F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  <w:lang w:val="ru-RU" w:eastAsia="ru-RU"/>
    </w:rPr>
  </w:style>
  <w:style w:type="paragraph" w:styleId="31">
    <w:name w:val="Body Text Indent 3"/>
    <w:basedOn w:val="a"/>
    <w:link w:val="32"/>
    <w:rsid w:val="004306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306FF"/>
    <w:rPr>
      <w:sz w:val="16"/>
      <w:szCs w:val="16"/>
      <w:lang w:val="x-none" w:eastAsia="x-none"/>
    </w:rPr>
  </w:style>
  <w:style w:type="paragraph" w:customStyle="1" w:styleId="Default">
    <w:name w:val="Default"/>
    <w:rsid w:val="00B60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3">
    <w:name w:val="Normal3"/>
    <w:rsid w:val="00174602"/>
    <w:pPr>
      <w:jc w:val="both"/>
    </w:pPr>
    <w:rPr>
      <w:rFonts w:ascii="Arial" w:hAnsi="Arial"/>
      <w:sz w:val="28"/>
    </w:rPr>
  </w:style>
  <w:style w:type="paragraph" w:customStyle="1" w:styleId="11">
    <w:name w:val="Обычный1"/>
    <w:basedOn w:val="a"/>
    <w:rsid w:val="008F0DF2"/>
    <w:pPr>
      <w:snapToGrid w:val="0"/>
      <w:spacing w:line="276" w:lineRule="auto"/>
      <w:ind w:firstLine="660"/>
      <w:jc w:val="both"/>
    </w:pPr>
    <w:rPr>
      <w:rFonts w:eastAsia="Calibri"/>
      <w:sz w:val="20"/>
      <w:szCs w:val="20"/>
    </w:rPr>
  </w:style>
  <w:style w:type="paragraph" w:customStyle="1" w:styleId="ConsPlusNormal">
    <w:name w:val="ConsPlusNormal"/>
    <w:rsid w:val="0082350F"/>
    <w:pPr>
      <w:widowControl w:val="0"/>
      <w:autoSpaceDE w:val="0"/>
      <w:autoSpaceDN w:val="0"/>
    </w:pPr>
    <w:rPr>
      <w:sz w:val="28"/>
    </w:rPr>
  </w:style>
  <w:style w:type="paragraph" w:styleId="af">
    <w:name w:val="Plain Text"/>
    <w:basedOn w:val="a"/>
    <w:link w:val="af0"/>
    <w:uiPriority w:val="99"/>
    <w:rsid w:val="00EF2572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EF2572"/>
    <w:rPr>
      <w:rFonts w:ascii="Courier New" w:hAnsi="Courier New"/>
      <w:lang w:val="x-none" w:eastAsia="x-none"/>
    </w:rPr>
  </w:style>
  <w:style w:type="paragraph" w:customStyle="1" w:styleId="24">
    <w:name w:val="Основной текст 24"/>
    <w:basedOn w:val="a"/>
    <w:rsid w:val="00487843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sz w:val="28"/>
      <w:szCs w:val="20"/>
    </w:rPr>
  </w:style>
  <w:style w:type="character" w:styleId="af1">
    <w:name w:val="Hyperlink"/>
    <w:rsid w:val="00C7292D"/>
    <w:rPr>
      <w:color w:val="0000FF"/>
      <w:u w:val="single"/>
    </w:rPr>
  </w:style>
  <w:style w:type="paragraph" w:styleId="af2">
    <w:name w:val="footnote text"/>
    <w:aliases w:val="Знак21"/>
    <w:basedOn w:val="a"/>
    <w:link w:val="af3"/>
    <w:uiPriority w:val="99"/>
    <w:qFormat/>
    <w:rsid w:val="00E45094"/>
    <w:rPr>
      <w:sz w:val="20"/>
      <w:szCs w:val="20"/>
    </w:rPr>
  </w:style>
  <w:style w:type="character" w:customStyle="1" w:styleId="af3">
    <w:name w:val="Текст сноски Знак"/>
    <w:aliases w:val="Знак21 Знак"/>
    <w:basedOn w:val="a0"/>
    <w:link w:val="af2"/>
    <w:uiPriority w:val="99"/>
    <w:rsid w:val="00E45094"/>
  </w:style>
  <w:style w:type="character" w:styleId="af4">
    <w:name w:val="footnote reference"/>
    <w:unhideWhenUsed/>
    <w:qFormat/>
    <w:rsid w:val="00E45094"/>
    <w:rPr>
      <w:vertAlign w:val="superscript"/>
    </w:rPr>
  </w:style>
  <w:style w:type="paragraph" w:styleId="af5">
    <w:name w:val="List Paragraph"/>
    <w:basedOn w:val="a"/>
    <w:link w:val="af6"/>
    <w:uiPriority w:val="34"/>
    <w:qFormat/>
    <w:rsid w:val="0085452D"/>
    <w:pPr>
      <w:ind w:left="708"/>
    </w:pPr>
    <w:rPr>
      <w:sz w:val="20"/>
      <w:szCs w:val="20"/>
      <w:lang w:eastAsia="en-US"/>
    </w:rPr>
  </w:style>
  <w:style w:type="character" w:customStyle="1" w:styleId="af6">
    <w:name w:val="Абзац списка Знак"/>
    <w:link w:val="af5"/>
    <w:uiPriority w:val="34"/>
    <w:locked/>
    <w:rsid w:val="0085452D"/>
    <w:rPr>
      <w:lang w:eastAsia="en-US"/>
    </w:rPr>
  </w:style>
  <w:style w:type="character" w:customStyle="1" w:styleId="ConsPlusNonformat0">
    <w:name w:val="ConsPlusNonformat Знак"/>
    <w:link w:val="ConsPlusNonformat"/>
    <w:rsid w:val="00B77E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4B40-5288-47B0-9883-4EC5AD6E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PTU</Company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OMO</dc:creator>
  <cp:lastModifiedBy>Редчиц Антон Сергеевич</cp:lastModifiedBy>
  <cp:revision>2</cp:revision>
  <cp:lastPrinted>2019-04-04T14:27:00Z</cp:lastPrinted>
  <dcterms:created xsi:type="dcterms:W3CDTF">2026-05-27T08:38:00Z</dcterms:created>
  <dcterms:modified xsi:type="dcterms:W3CDTF">2026-05-27T08:38:00Z</dcterms:modified>
</cp:coreProperties>
</file>