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385" w:rsidRPr="005C2AD9" w:rsidRDefault="00C51A23" w:rsidP="00E52385">
      <w:pPr>
        <w:widowControl w:val="0"/>
        <w:autoSpaceDE w:val="0"/>
        <w:autoSpaceDN w:val="0"/>
        <w:spacing w:after="0" w:line="240" w:lineRule="auto"/>
        <w:jc w:val="center"/>
        <w:rPr>
          <w:rFonts w:ascii="PT Astra Serif" w:eastAsia="Times New Roman" w:hAnsi="PT Astra Serif" w:cs="Times New Roman"/>
          <w:color w:val="000000" w:themeColor="text1"/>
          <w:sz w:val="24"/>
          <w:szCs w:val="24"/>
          <w:lang w:eastAsia="ru-RU"/>
        </w:rPr>
      </w:pPr>
      <w:r>
        <w:rPr>
          <w:rFonts w:ascii="PT Astra Serif" w:eastAsia="Times New Roman" w:hAnsi="PT Astra Serif" w:cs="Times New Roman"/>
          <w:color w:val="000000" w:themeColor="text1"/>
          <w:sz w:val="24"/>
          <w:szCs w:val="24"/>
          <w:lang w:eastAsia="ru-RU"/>
        </w:rPr>
        <w:t xml:space="preserve"> </w:t>
      </w:r>
    </w:p>
    <w:p w:rsidR="00E52385" w:rsidRPr="005C2AD9" w:rsidRDefault="00E52385" w:rsidP="00E52385">
      <w:pPr>
        <w:widowControl w:val="0"/>
        <w:autoSpaceDE w:val="0"/>
        <w:autoSpaceDN w:val="0"/>
        <w:spacing w:after="0" w:line="240" w:lineRule="auto"/>
        <w:jc w:val="center"/>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ГОСУДАРСТВЕННЫЙ КОНТРАКТ № ___</w:t>
      </w:r>
    </w:p>
    <w:p w:rsidR="00E52385" w:rsidRPr="005C2AD9" w:rsidRDefault="00E52385" w:rsidP="00E52385">
      <w:pPr>
        <w:widowControl w:val="0"/>
        <w:autoSpaceDE w:val="0"/>
        <w:autoSpaceDN w:val="0"/>
        <w:spacing w:after="0" w:line="240" w:lineRule="auto"/>
        <w:jc w:val="center"/>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на поставку товара </w:t>
      </w:r>
    </w:p>
    <w:p w:rsidR="005515FA" w:rsidRDefault="005515FA" w:rsidP="00D64514">
      <w:pPr>
        <w:spacing w:after="0" w:line="240" w:lineRule="auto"/>
        <w:ind w:left="-567" w:right="-285"/>
        <w:jc w:val="center"/>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ИКЗ 26 1 4029009885 402901001 0010 02</w:t>
      </w:r>
      <w:r>
        <w:rPr>
          <w:rFonts w:ascii="PT Astra Serif" w:eastAsia="Times New Roman" w:hAnsi="PT Astra Serif" w:cs="Times New Roman"/>
          <w:color w:val="000000" w:themeColor="text1"/>
          <w:sz w:val="24"/>
          <w:szCs w:val="24"/>
          <w:lang w:eastAsia="ru-RU"/>
        </w:rPr>
        <w:t xml:space="preserve">4 </w:t>
      </w:r>
      <w:r w:rsidRPr="005515FA">
        <w:rPr>
          <w:rFonts w:ascii="PT Astra Serif" w:eastAsia="Times New Roman" w:hAnsi="PT Astra Serif" w:cs="Times New Roman"/>
          <w:color w:val="000000" w:themeColor="text1"/>
          <w:sz w:val="24"/>
          <w:szCs w:val="24"/>
          <w:lang w:eastAsia="ru-RU"/>
        </w:rPr>
        <w:t>0000 244</w:t>
      </w:r>
    </w:p>
    <w:p w:rsidR="00D64514" w:rsidRPr="005C2AD9" w:rsidRDefault="00504803" w:rsidP="00D64514">
      <w:pPr>
        <w:spacing w:after="0" w:line="240" w:lineRule="auto"/>
        <w:ind w:left="-567" w:right="-285"/>
        <w:jc w:val="center"/>
        <w:rPr>
          <w:rFonts w:ascii="PT Astra Serif" w:eastAsia="Times New Roman" w:hAnsi="PT Astra Serif" w:cs="Times New Roman"/>
          <w:b/>
          <w:sz w:val="24"/>
          <w:szCs w:val="24"/>
        </w:rPr>
      </w:pPr>
      <w:r w:rsidRPr="005C2AD9">
        <w:rPr>
          <w:rFonts w:ascii="PT Astra Serif" w:eastAsia="Times New Roman" w:hAnsi="PT Astra Serif" w:cs="Times New Roman"/>
          <w:sz w:val="24"/>
          <w:szCs w:val="24"/>
        </w:rPr>
        <w:t>КБК 320 0305 42 4  06  900</w:t>
      </w:r>
      <w:r w:rsidR="00E93F0D">
        <w:rPr>
          <w:rFonts w:ascii="PT Astra Serif" w:eastAsia="Times New Roman" w:hAnsi="PT Astra Serif" w:cs="Times New Roman"/>
          <w:sz w:val="24"/>
          <w:szCs w:val="24"/>
        </w:rPr>
        <w:t xml:space="preserve">48 </w:t>
      </w:r>
      <w:r w:rsidRPr="005C2AD9">
        <w:rPr>
          <w:rFonts w:ascii="PT Astra Serif" w:eastAsia="Times New Roman" w:hAnsi="PT Astra Serif" w:cs="Times New Roman"/>
          <w:sz w:val="24"/>
          <w:szCs w:val="24"/>
        </w:rPr>
        <w:t>244</w:t>
      </w:r>
    </w:p>
    <w:p w:rsidR="00D64514" w:rsidRPr="005C2AD9" w:rsidRDefault="00D64514" w:rsidP="00E52385">
      <w:pPr>
        <w:widowControl w:val="0"/>
        <w:autoSpaceDE w:val="0"/>
        <w:autoSpaceDN w:val="0"/>
        <w:spacing w:after="0" w:line="240" w:lineRule="auto"/>
        <w:jc w:val="center"/>
        <w:rPr>
          <w:rFonts w:ascii="PT Astra Serif" w:eastAsia="Times New Roman" w:hAnsi="PT Astra Serif" w:cs="Times New Roman"/>
          <w:color w:val="000000" w:themeColor="text1"/>
          <w:sz w:val="24"/>
          <w:szCs w:val="24"/>
          <w:lang w:eastAsia="ru-RU"/>
        </w:rPr>
      </w:pPr>
    </w:p>
    <w:p w:rsidR="00E52385" w:rsidRPr="005C2AD9" w:rsidRDefault="00E52385" w:rsidP="00E52385">
      <w:pPr>
        <w:widowControl w:val="0"/>
        <w:autoSpaceDE w:val="0"/>
        <w:autoSpaceDN w:val="0"/>
        <w:spacing w:after="0" w:line="240" w:lineRule="auto"/>
        <w:jc w:val="both"/>
        <w:rPr>
          <w:rFonts w:ascii="PT Astra Serif" w:eastAsia="Times New Roman" w:hAnsi="PT Astra Serif" w:cs="Times New Roman"/>
          <w:color w:val="000000" w:themeColor="text1"/>
          <w:sz w:val="16"/>
          <w:szCs w:val="16"/>
          <w:lang w:eastAsia="ru-RU"/>
        </w:rPr>
      </w:pPr>
    </w:p>
    <w:tbl>
      <w:tblPr>
        <w:tblW w:w="0" w:type="auto"/>
        <w:tblLook w:val="0000" w:firstRow="0" w:lastRow="0" w:firstColumn="0" w:lastColumn="0" w:noHBand="0" w:noVBand="0"/>
      </w:tblPr>
      <w:tblGrid>
        <w:gridCol w:w="5185"/>
        <w:gridCol w:w="5224"/>
      </w:tblGrid>
      <w:tr w:rsidR="00FE3A1F" w:rsidRPr="005C2AD9" w:rsidTr="0082438C">
        <w:trPr>
          <w:trHeight w:val="352"/>
        </w:trPr>
        <w:tc>
          <w:tcPr>
            <w:tcW w:w="5321" w:type="dxa"/>
          </w:tcPr>
          <w:p w:rsidR="00E52385" w:rsidRPr="005C2AD9" w:rsidRDefault="00E52385" w:rsidP="00E52385">
            <w:pPr>
              <w:spacing w:after="0" w:line="240" w:lineRule="auto"/>
              <w:rPr>
                <w:rFonts w:ascii="PT Astra Serif" w:eastAsia="Times New Roman" w:hAnsi="PT Astra Serif" w:cs="Times New Roman"/>
                <w:bCs/>
                <w:color w:val="000000" w:themeColor="text1"/>
                <w:sz w:val="24"/>
                <w:szCs w:val="24"/>
                <w:lang w:eastAsia="ru-RU"/>
              </w:rPr>
            </w:pPr>
            <w:r w:rsidRPr="005C2AD9">
              <w:rPr>
                <w:rFonts w:ascii="PT Astra Serif" w:eastAsia="Times New Roman" w:hAnsi="PT Astra Serif" w:cs="Times New Roman"/>
                <w:bCs/>
                <w:color w:val="000000" w:themeColor="text1"/>
                <w:sz w:val="24"/>
                <w:szCs w:val="24"/>
                <w:lang w:eastAsia="ru-RU"/>
              </w:rPr>
              <w:t>г. Калуга</w:t>
            </w:r>
          </w:p>
        </w:tc>
        <w:tc>
          <w:tcPr>
            <w:tcW w:w="5331" w:type="dxa"/>
          </w:tcPr>
          <w:p w:rsidR="00E52385" w:rsidRPr="005C2AD9" w:rsidRDefault="00E52385" w:rsidP="000840F2">
            <w:pPr>
              <w:spacing w:after="0" w:line="240" w:lineRule="auto"/>
              <w:jc w:val="right"/>
              <w:rPr>
                <w:rFonts w:ascii="PT Astra Serif" w:eastAsia="Times New Roman" w:hAnsi="PT Astra Serif" w:cs="Times New Roman"/>
                <w:bCs/>
                <w:color w:val="000000" w:themeColor="text1"/>
                <w:sz w:val="24"/>
                <w:szCs w:val="24"/>
                <w:lang w:eastAsia="ru-RU"/>
              </w:rPr>
            </w:pPr>
            <w:r w:rsidRPr="005C2AD9">
              <w:rPr>
                <w:rFonts w:ascii="PT Astra Serif" w:eastAsia="Times New Roman" w:hAnsi="PT Astra Serif" w:cs="Times New Roman"/>
                <w:bCs/>
                <w:color w:val="000000" w:themeColor="text1"/>
                <w:sz w:val="24"/>
                <w:szCs w:val="24"/>
                <w:lang w:eastAsia="ru-RU"/>
              </w:rPr>
              <w:t xml:space="preserve">                            «___»  ______________ 202</w:t>
            </w:r>
            <w:r w:rsidR="000840F2">
              <w:rPr>
                <w:rFonts w:ascii="PT Astra Serif" w:eastAsia="Times New Roman" w:hAnsi="PT Astra Serif" w:cs="Times New Roman"/>
                <w:bCs/>
                <w:color w:val="000000" w:themeColor="text1"/>
                <w:sz w:val="24"/>
                <w:szCs w:val="24"/>
                <w:lang w:eastAsia="ru-RU"/>
              </w:rPr>
              <w:t>6</w:t>
            </w:r>
            <w:r w:rsidRPr="005C2AD9">
              <w:rPr>
                <w:rFonts w:ascii="PT Astra Serif" w:eastAsia="Times New Roman" w:hAnsi="PT Astra Serif" w:cs="Times New Roman"/>
                <w:bCs/>
                <w:color w:val="000000" w:themeColor="text1"/>
                <w:sz w:val="24"/>
                <w:szCs w:val="24"/>
                <w:lang w:eastAsia="ru-RU"/>
              </w:rPr>
              <w:t xml:space="preserve">  г.</w:t>
            </w:r>
          </w:p>
        </w:tc>
      </w:tr>
    </w:tbl>
    <w:p w:rsidR="00E52385" w:rsidRPr="005C2AD9" w:rsidRDefault="00E52385" w:rsidP="00E52385">
      <w:pPr>
        <w:spacing w:after="0" w:line="240" w:lineRule="auto"/>
        <w:jc w:val="both"/>
        <w:rPr>
          <w:rFonts w:ascii="PT Astra Serif" w:eastAsia="Times New Roman" w:hAnsi="PT Astra Serif" w:cs="Times New Roman"/>
          <w:b/>
          <w:bCs/>
          <w:color w:val="000000" w:themeColor="text1"/>
          <w:sz w:val="16"/>
          <w:szCs w:val="16"/>
          <w:lang w:eastAsia="ru-RU"/>
        </w:rPr>
      </w:pPr>
      <w:r w:rsidRPr="005C2AD9">
        <w:rPr>
          <w:rFonts w:ascii="PT Astra Serif" w:eastAsia="Times New Roman" w:hAnsi="PT Astra Serif" w:cs="Times New Roman"/>
          <w:b/>
          <w:bCs/>
          <w:color w:val="000000" w:themeColor="text1"/>
          <w:sz w:val="24"/>
          <w:szCs w:val="24"/>
          <w:lang w:eastAsia="ru-RU"/>
        </w:rPr>
        <w:tab/>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proofErr w:type="gramStart"/>
      <w:r w:rsidRPr="005C2AD9">
        <w:rPr>
          <w:rFonts w:ascii="PT Astra Serif" w:hAnsi="PT Astra Serif" w:cs="Times New Roman"/>
          <w:color w:val="000000" w:themeColor="text1"/>
          <w:sz w:val="24"/>
          <w:szCs w:val="24"/>
        </w:rPr>
        <w:t>Федеральное казенное учреждение «Исправительная колония № 7 Управления Федеральной службы исполнения наказаний по Калужской области» (ФКУ ИК-7 УФСИН России по Калужской области</w:t>
      </w:r>
      <w:r w:rsidRPr="005C2AD9">
        <w:rPr>
          <w:rFonts w:ascii="PT Astra Serif" w:eastAsia="Times New Roman" w:hAnsi="PT Astra Serif" w:cs="Times New Roman"/>
          <w:color w:val="000000" w:themeColor="text1"/>
          <w:sz w:val="24"/>
          <w:szCs w:val="24"/>
          <w:lang w:eastAsia="ru-RU"/>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proofErr w:type="spellStart"/>
      <w:r w:rsidR="005515FA">
        <w:rPr>
          <w:rFonts w:ascii="Times New Roman" w:hAnsi="Times New Roman" w:cs="Times New Roman"/>
          <w:sz w:val="24"/>
          <w:szCs w:val="24"/>
        </w:rPr>
        <w:t>врио</w:t>
      </w:r>
      <w:proofErr w:type="spellEnd"/>
      <w:r w:rsidR="005515FA">
        <w:rPr>
          <w:rFonts w:ascii="Times New Roman" w:hAnsi="Times New Roman" w:cs="Times New Roman"/>
          <w:sz w:val="24"/>
          <w:szCs w:val="24"/>
        </w:rPr>
        <w:t xml:space="preserve"> </w:t>
      </w:r>
      <w:r w:rsidR="005515FA" w:rsidRPr="00143AE8">
        <w:rPr>
          <w:rFonts w:ascii="Times New Roman" w:hAnsi="Times New Roman" w:cs="Times New Roman"/>
          <w:sz w:val="24"/>
          <w:szCs w:val="24"/>
        </w:rPr>
        <w:t xml:space="preserve">начальника </w:t>
      </w:r>
      <w:r w:rsidR="005515FA">
        <w:rPr>
          <w:rFonts w:ascii="Times New Roman" w:hAnsi="Times New Roman" w:cs="Times New Roman"/>
          <w:sz w:val="24"/>
          <w:szCs w:val="24"/>
        </w:rPr>
        <w:t>Баринова Виталия Александровича</w:t>
      </w:r>
      <w:r w:rsidR="005515FA" w:rsidRPr="00143AE8">
        <w:rPr>
          <w:rFonts w:ascii="Times New Roman" w:hAnsi="Times New Roman" w:cs="Times New Roman"/>
          <w:sz w:val="24"/>
          <w:szCs w:val="24"/>
        </w:rPr>
        <w:t>, действующего на основании Устава</w:t>
      </w:r>
      <w:r w:rsidR="005515FA">
        <w:rPr>
          <w:rFonts w:ascii="Times New Roman" w:hAnsi="Times New Roman" w:cs="Times New Roman"/>
          <w:sz w:val="24"/>
          <w:szCs w:val="24"/>
        </w:rPr>
        <w:t xml:space="preserve"> и приказа УФСИН России по Калужской области от 10.03.2026 №21-км</w:t>
      </w:r>
      <w:r w:rsidRPr="005C2AD9">
        <w:rPr>
          <w:rFonts w:ascii="PT Astra Serif" w:eastAsia="Times New Roman" w:hAnsi="PT Astra Serif" w:cs="Times New Roman"/>
          <w:color w:val="000000" w:themeColor="text1"/>
          <w:sz w:val="24"/>
          <w:szCs w:val="24"/>
          <w:lang w:eastAsia="ru-RU"/>
        </w:rPr>
        <w:t>, с одной</w:t>
      </w:r>
      <w:proofErr w:type="gramEnd"/>
      <w:r w:rsidRPr="005C2AD9">
        <w:rPr>
          <w:rFonts w:ascii="PT Astra Serif" w:eastAsia="Times New Roman" w:hAnsi="PT Astra Serif" w:cs="Times New Roman"/>
          <w:color w:val="000000" w:themeColor="text1"/>
          <w:sz w:val="24"/>
          <w:szCs w:val="24"/>
          <w:lang w:eastAsia="ru-RU"/>
        </w:rPr>
        <w:t xml:space="preserve"> </w:t>
      </w:r>
      <w:proofErr w:type="gramStart"/>
      <w:r w:rsidRPr="005C2AD9">
        <w:rPr>
          <w:rFonts w:ascii="PT Astra Serif" w:eastAsia="Times New Roman" w:hAnsi="PT Astra Serif" w:cs="Times New Roman"/>
          <w:color w:val="000000" w:themeColor="text1"/>
          <w:sz w:val="24"/>
          <w:szCs w:val="24"/>
          <w:lang w:eastAsia="ru-RU"/>
        </w:rPr>
        <w:t xml:space="preserve">стороны, и ____________________ (_______________), </w:t>
      </w:r>
      <w:r w:rsidRPr="005C2AD9">
        <w:rPr>
          <w:rFonts w:ascii="PT Astra Serif" w:eastAsia="Times New Roman" w:hAnsi="PT Astra Serif" w:cs="Times New Roman"/>
          <w:noProof/>
          <w:color w:val="000000" w:themeColor="text1"/>
          <w:sz w:val="24"/>
          <w:szCs w:val="24"/>
          <w:lang w:eastAsia="ru-RU"/>
        </w:rPr>
        <w:t>именуемое в дальнейшем «Поставщик»</w:t>
      </w:r>
      <w:r w:rsidRPr="005C2AD9">
        <w:rPr>
          <w:rFonts w:ascii="PT Astra Serif" w:eastAsia="Times New Roman" w:hAnsi="PT Astra Serif" w:cs="Times New Roman"/>
          <w:color w:val="000000" w:themeColor="text1"/>
          <w:sz w:val="24"/>
          <w:szCs w:val="24"/>
          <w:lang w:eastAsia="ru-RU"/>
        </w:rPr>
        <w:t xml:space="preserve">, в лице _____________, действующего на основании _______, с другой стороны, вместе именуемые в дальнейшем «Стороны»,                          </w:t>
      </w:r>
      <w:r w:rsidRPr="005C2AD9">
        <w:rPr>
          <w:rFonts w:ascii="PT Astra Serif" w:eastAsia="Times New Roman" w:hAnsi="PT Astra Serif" w:cs="Calibri"/>
          <w:color w:val="000000" w:themeColor="text1"/>
          <w:sz w:val="24"/>
          <w:szCs w:val="24"/>
          <w:lang w:eastAsia="ru-RU"/>
        </w:rPr>
        <w:t>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E52385" w:rsidRPr="005C2AD9" w:rsidRDefault="00E52385" w:rsidP="00E52385">
      <w:pPr>
        <w:widowControl w:val="0"/>
        <w:autoSpaceDE w:val="0"/>
        <w:autoSpaceDN w:val="0"/>
        <w:spacing w:after="0" w:line="240" w:lineRule="auto"/>
        <w:jc w:val="both"/>
        <w:rPr>
          <w:rFonts w:ascii="PT Astra Serif" w:eastAsia="Times New Roman" w:hAnsi="PT Astra Serif" w:cs="Times New Roman"/>
          <w:color w:val="000000" w:themeColor="text1"/>
          <w:sz w:val="16"/>
          <w:szCs w:val="16"/>
          <w:lang w:eastAsia="ru-RU"/>
        </w:rPr>
      </w:pPr>
    </w:p>
    <w:p w:rsidR="00E52385" w:rsidRPr="005C2AD9" w:rsidRDefault="00E52385" w:rsidP="00E52385">
      <w:pPr>
        <w:widowControl w:val="0"/>
        <w:autoSpaceDE w:val="0"/>
        <w:autoSpaceDN w:val="0"/>
        <w:spacing w:after="0" w:line="240" w:lineRule="auto"/>
        <w:jc w:val="center"/>
        <w:outlineLvl w:val="0"/>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I. Предмет Контракта</w:t>
      </w:r>
    </w:p>
    <w:p w:rsidR="00E52385" w:rsidRPr="005C2AD9" w:rsidRDefault="00E52385" w:rsidP="00D64514">
      <w:pPr>
        <w:widowControl w:val="0"/>
        <w:autoSpaceDE w:val="0"/>
        <w:autoSpaceDN w:val="0"/>
        <w:spacing w:before="240"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1.1. Поставщик обязуется поставить </w:t>
      </w:r>
      <w:r w:rsidR="00FE3A1F" w:rsidRPr="005C2AD9">
        <w:rPr>
          <w:rFonts w:ascii="PT Astra Serif" w:eastAsia="Times New Roman" w:hAnsi="PT Astra Serif" w:cs="Times New Roman"/>
          <w:color w:val="000000" w:themeColor="text1"/>
          <w:sz w:val="24"/>
          <w:szCs w:val="24"/>
          <w:lang w:eastAsia="ru-RU"/>
        </w:rPr>
        <w:t>Государственному заказчику</w:t>
      </w:r>
      <w:r w:rsidR="005E4CA6" w:rsidRPr="005C2AD9">
        <w:rPr>
          <w:rFonts w:ascii="PT Astra Serif" w:eastAsia="Times New Roman" w:hAnsi="PT Astra Serif" w:cs="Times New Roman"/>
          <w:color w:val="000000" w:themeColor="text1"/>
          <w:sz w:val="24"/>
          <w:szCs w:val="24"/>
          <w:lang w:eastAsia="ru-RU"/>
        </w:rPr>
        <w:t xml:space="preserve"> </w:t>
      </w:r>
      <w:r w:rsidR="00E93F0D">
        <w:rPr>
          <w:rFonts w:ascii="PT Astra Serif" w:eastAsia="Times New Roman" w:hAnsi="PT Astra Serif" w:cs="Times New Roman"/>
          <w:color w:val="000000" w:themeColor="text1"/>
          <w:sz w:val="24"/>
          <w:szCs w:val="24"/>
          <w:lang w:eastAsia="ru-RU"/>
        </w:rPr>
        <w:t>канцелярские товары</w:t>
      </w:r>
      <w:r w:rsidR="001D09FD" w:rsidRPr="001D09FD">
        <w:rPr>
          <w:rFonts w:ascii="PT Astra Serif" w:eastAsia="Times New Roman" w:hAnsi="PT Astra Serif" w:cs="Times New Roman"/>
          <w:color w:val="000000" w:themeColor="text1"/>
          <w:sz w:val="24"/>
          <w:szCs w:val="24"/>
          <w:lang w:eastAsia="ru-RU"/>
        </w:rPr>
        <w:t xml:space="preserve"> </w:t>
      </w:r>
      <w:r w:rsidRPr="005C2AD9">
        <w:rPr>
          <w:rFonts w:ascii="PT Astra Serif" w:eastAsia="Times New Roman" w:hAnsi="PT Astra Serif" w:cs="Times New Roman"/>
          <w:color w:val="000000" w:themeColor="text1"/>
          <w:sz w:val="24"/>
          <w:szCs w:val="24"/>
          <w:lang w:eastAsia="ru-RU"/>
        </w:rPr>
        <w:t>(далее - Товар), а Государственный заказчик обязуется принять и оплатить  Товар в порядке и на условиях, предусмотренных Контрактом.</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1.2. Наименование, количество и иные характеристики поставляемого Товара, наименование и адрес </w:t>
      </w:r>
      <w:r w:rsidR="00FE3A1F" w:rsidRPr="005C2AD9">
        <w:rPr>
          <w:rFonts w:ascii="PT Astra Serif" w:eastAsia="Times New Roman" w:hAnsi="PT Astra Serif" w:cs="Times New Roman"/>
          <w:color w:val="000000" w:themeColor="text1"/>
          <w:sz w:val="24"/>
          <w:szCs w:val="24"/>
          <w:lang w:eastAsia="ru-RU"/>
        </w:rPr>
        <w:t>Государственного заказчика</w:t>
      </w:r>
      <w:r w:rsidRPr="005C2AD9">
        <w:rPr>
          <w:rFonts w:ascii="PT Astra Serif" w:eastAsia="Times New Roman" w:hAnsi="PT Astra Serif" w:cs="Times New Roman"/>
          <w:color w:val="000000" w:themeColor="text1"/>
          <w:sz w:val="24"/>
          <w:szCs w:val="24"/>
          <w:lang w:eastAsia="ru-RU"/>
        </w:rPr>
        <w:t xml:space="preserve"> указаны в спецификации (</w:t>
      </w:r>
      <w:hyperlink r:id="rId6">
        <w:r w:rsidRPr="005C2AD9">
          <w:rPr>
            <w:rFonts w:ascii="PT Astra Serif" w:eastAsia="Times New Roman" w:hAnsi="PT Astra Serif" w:cs="Times New Roman"/>
            <w:color w:val="000000" w:themeColor="text1"/>
            <w:sz w:val="24"/>
            <w:szCs w:val="24"/>
            <w:lang w:eastAsia="ru-RU"/>
          </w:rPr>
          <w:t>приложение</w:t>
        </w:r>
      </w:hyperlink>
      <w:r w:rsidRPr="005C2AD9">
        <w:rPr>
          <w:rFonts w:ascii="PT Astra Serif" w:eastAsia="Times New Roman" w:hAnsi="PT Astra Serif" w:cs="Times New Roman"/>
          <w:color w:val="000000" w:themeColor="text1"/>
          <w:sz w:val="24"/>
          <w:szCs w:val="24"/>
          <w:lang w:eastAsia="ru-RU"/>
        </w:rPr>
        <w:t xml:space="preserve"> № 1 к Контракту), являющейся неотъемлемой частью Контракта.</w:t>
      </w:r>
    </w:p>
    <w:p w:rsidR="00E52385" w:rsidRPr="005C2AD9" w:rsidRDefault="00E52385" w:rsidP="00E52385">
      <w:pPr>
        <w:widowControl w:val="0"/>
        <w:autoSpaceDE w:val="0"/>
        <w:autoSpaceDN w:val="0"/>
        <w:spacing w:after="0" w:line="240" w:lineRule="auto"/>
        <w:jc w:val="both"/>
        <w:rPr>
          <w:rFonts w:ascii="PT Astra Serif" w:eastAsia="Times New Roman" w:hAnsi="PT Astra Serif" w:cs="Times New Roman"/>
          <w:color w:val="000000" w:themeColor="text1"/>
          <w:sz w:val="16"/>
          <w:szCs w:val="16"/>
          <w:lang w:eastAsia="ru-RU"/>
        </w:rPr>
      </w:pPr>
    </w:p>
    <w:p w:rsidR="00E52385" w:rsidRPr="005C2AD9" w:rsidRDefault="00E52385" w:rsidP="00E52385">
      <w:pPr>
        <w:widowControl w:val="0"/>
        <w:autoSpaceDE w:val="0"/>
        <w:autoSpaceDN w:val="0"/>
        <w:spacing w:after="0" w:line="240" w:lineRule="auto"/>
        <w:jc w:val="center"/>
        <w:outlineLvl w:val="0"/>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II. Цена Контракта и порядок расчетов</w:t>
      </w:r>
    </w:p>
    <w:p w:rsidR="00E52385" w:rsidRPr="005C2AD9" w:rsidRDefault="00E52385" w:rsidP="00E52385">
      <w:pPr>
        <w:spacing w:after="0" w:line="240" w:lineRule="auto"/>
        <w:ind w:firstLine="567"/>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2.1. Цена Контракта составляет</w:t>
      </w:r>
      <w:proofErr w:type="gramStart"/>
      <w:r w:rsidRPr="005C2AD9">
        <w:rPr>
          <w:rFonts w:ascii="PT Astra Serif" w:eastAsia="Times New Roman" w:hAnsi="PT Astra Serif" w:cs="Times New Roman"/>
          <w:color w:val="000000" w:themeColor="text1"/>
          <w:sz w:val="24"/>
          <w:szCs w:val="24"/>
          <w:lang w:eastAsia="ru-RU"/>
        </w:rPr>
        <w:t xml:space="preserve">: ____________ (________) </w:t>
      </w:r>
      <w:proofErr w:type="gramEnd"/>
      <w:r w:rsidRPr="005C2AD9">
        <w:rPr>
          <w:rFonts w:ascii="PT Astra Serif" w:eastAsia="Times New Roman" w:hAnsi="PT Astra Serif" w:cs="Times New Roman"/>
          <w:color w:val="000000" w:themeColor="text1"/>
          <w:sz w:val="24"/>
          <w:szCs w:val="24"/>
          <w:lang w:eastAsia="ru-RU"/>
        </w:rPr>
        <w:t>рублей ___ копеек, в том числе НДС _______ (____) рублей ____ копеек (НДС не облагается (в соответствии с п. __ ч. __ ст. ___ НК РФ)).</w:t>
      </w:r>
    </w:p>
    <w:p w:rsidR="00E52385" w:rsidRPr="005C2AD9" w:rsidRDefault="00E52385" w:rsidP="00E52385">
      <w:pPr>
        <w:tabs>
          <w:tab w:val="num" w:pos="0"/>
        </w:tabs>
        <w:spacing w:after="0" w:line="240" w:lineRule="auto"/>
        <w:ind w:firstLine="567"/>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2.2. </w:t>
      </w:r>
      <w:proofErr w:type="gramStart"/>
      <w:r w:rsidRPr="005C2AD9">
        <w:rPr>
          <w:rFonts w:ascii="PT Astra Serif" w:eastAsia="Times New Roman" w:hAnsi="PT Astra Serif" w:cs="Times New Roman"/>
          <w:color w:val="000000" w:themeColor="text1"/>
          <w:sz w:val="24"/>
          <w:szCs w:val="24"/>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E52385" w:rsidRPr="005C2AD9" w:rsidRDefault="00E52385" w:rsidP="00E52385">
      <w:pPr>
        <w:widowControl w:val="0"/>
        <w:autoSpaceDE w:val="0"/>
        <w:autoSpaceDN w:val="0"/>
        <w:spacing w:after="0" w:line="240" w:lineRule="auto"/>
        <w:ind w:firstLine="567"/>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2.3. </w:t>
      </w:r>
      <w:proofErr w:type="gramStart"/>
      <w:r w:rsidRPr="005C2AD9">
        <w:rPr>
          <w:rFonts w:ascii="PT Astra Serif" w:eastAsia="Times New Roman" w:hAnsi="PT Astra Serif" w:cs="Times New Roman"/>
          <w:color w:val="000000" w:themeColor="text1"/>
          <w:sz w:val="24"/>
          <w:szCs w:val="24"/>
          <w:lang w:eastAsia="ru-RU"/>
        </w:rPr>
        <w:t xml:space="preserve">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E52385" w:rsidRPr="005C2AD9" w:rsidRDefault="00E52385" w:rsidP="00E52385">
      <w:pPr>
        <w:widowControl w:val="0"/>
        <w:autoSpaceDE w:val="0"/>
        <w:autoSpaceDN w:val="0"/>
        <w:spacing w:after="0" w:line="240" w:lineRule="auto"/>
        <w:ind w:firstLine="567"/>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r w:rsidRPr="005C2AD9">
          <w:rPr>
            <w:rFonts w:ascii="PT Astra Serif" w:eastAsia="Times New Roman" w:hAnsi="PT Astra Serif" w:cs="Times New Roman"/>
            <w:color w:val="000000" w:themeColor="text1"/>
            <w:sz w:val="24"/>
            <w:szCs w:val="24"/>
            <w:lang w:eastAsia="ru-RU"/>
          </w:rPr>
          <w:t>законом</w:t>
        </w:r>
      </w:hyperlink>
      <w:r w:rsidRPr="005C2AD9">
        <w:rPr>
          <w:rFonts w:ascii="PT Astra Serif" w:eastAsia="Times New Roman" w:hAnsi="PT Astra Serif" w:cs="Times New Roman"/>
          <w:color w:val="000000" w:themeColor="text1"/>
          <w:sz w:val="24"/>
          <w:szCs w:val="24"/>
          <w:lang w:eastAsia="ru-RU"/>
        </w:rPr>
        <w:t xml:space="preserve"> от 05.04.2013 № 44-ФЗ                             и Контрактом.</w:t>
      </w:r>
    </w:p>
    <w:p w:rsidR="00E52385" w:rsidRPr="005C2AD9" w:rsidRDefault="00E52385" w:rsidP="00E52385">
      <w:pPr>
        <w:widowControl w:val="0"/>
        <w:autoSpaceDE w:val="0"/>
        <w:autoSpaceDN w:val="0"/>
        <w:spacing w:after="0" w:line="240" w:lineRule="auto"/>
        <w:ind w:firstLine="567"/>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Цена Контракта может быть снижена по соглашению Сторон, без </w:t>
      </w:r>
      <w:proofErr w:type="gramStart"/>
      <w:r w:rsidRPr="005C2AD9">
        <w:rPr>
          <w:rFonts w:ascii="PT Astra Serif" w:eastAsia="Times New Roman" w:hAnsi="PT Astra Serif" w:cs="Times New Roman"/>
          <w:color w:val="000000" w:themeColor="text1"/>
          <w:sz w:val="24"/>
          <w:szCs w:val="24"/>
          <w:lang w:eastAsia="ru-RU"/>
        </w:rPr>
        <w:t>изменения</w:t>
      </w:r>
      <w:proofErr w:type="gramEnd"/>
      <w:r w:rsidRPr="005C2AD9">
        <w:rPr>
          <w:rFonts w:ascii="PT Astra Serif" w:eastAsia="Times New Roman" w:hAnsi="PT Astra Serif" w:cs="Times New Roman"/>
          <w:color w:val="000000" w:themeColor="text1"/>
          <w:sz w:val="24"/>
          <w:szCs w:val="24"/>
          <w:lang w:eastAsia="ru-RU"/>
        </w:rPr>
        <w:t xml:space="preserve"> предусмотренного Контрактом количества и качества поставляемого Товара и иных условий Контракта.</w:t>
      </w:r>
    </w:p>
    <w:p w:rsidR="00E52385" w:rsidRPr="005C2AD9" w:rsidRDefault="00E52385" w:rsidP="00E52385">
      <w:pPr>
        <w:widowControl w:val="0"/>
        <w:autoSpaceDE w:val="0"/>
        <w:autoSpaceDN w:val="0"/>
        <w:spacing w:after="0" w:line="240" w:lineRule="auto"/>
        <w:ind w:firstLine="567"/>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2.5. Источник финансирования Контракта – </w:t>
      </w:r>
      <w:r w:rsidR="00E93F0D">
        <w:rPr>
          <w:rFonts w:ascii="PT Astra Serif" w:eastAsia="Times New Roman" w:hAnsi="PT Astra Serif" w:cs="Times New Roman"/>
          <w:color w:val="000000" w:themeColor="text1"/>
          <w:sz w:val="24"/>
          <w:szCs w:val="24"/>
          <w:lang w:eastAsia="ru-RU"/>
        </w:rPr>
        <w:t>дополнительный источник бюджетного финансирования</w:t>
      </w:r>
      <w:r w:rsidRPr="005C2AD9">
        <w:rPr>
          <w:rFonts w:ascii="PT Astra Serif" w:eastAsia="Times New Roman" w:hAnsi="PT Astra Serif" w:cs="Times New Roman"/>
          <w:color w:val="000000" w:themeColor="text1"/>
          <w:sz w:val="24"/>
          <w:szCs w:val="24"/>
          <w:lang w:eastAsia="ru-RU"/>
        </w:rPr>
        <w:t>.</w:t>
      </w:r>
    </w:p>
    <w:p w:rsidR="00E52385" w:rsidRPr="005C2AD9" w:rsidRDefault="00E52385" w:rsidP="00E52385">
      <w:pPr>
        <w:autoSpaceDE w:val="0"/>
        <w:autoSpaceDN w:val="0"/>
        <w:adjustRightInd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2.6. </w:t>
      </w:r>
      <w:r w:rsidRPr="005C2AD9">
        <w:rPr>
          <w:rFonts w:ascii="PT Astra Serif" w:eastAsia="Calibri" w:hAnsi="PT Astra Serif" w:cs="Times New Roman"/>
          <w:color w:val="000000" w:themeColor="text1"/>
          <w:sz w:val="24"/>
          <w:szCs w:val="24"/>
        </w:rPr>
        <w:t xml:space="preserve">Расчеты между Государственным заказчиком и Поставщиком производятся не позднее </w:t>
      </w:r>
      <w:r w:rsidRPr="005C2AD9">
        <w:rPr>
          <w:rFonts w:ascii="PT Astra Serif" w:eastAsia="Times New Roman" w:hAnsi="PT Astra Serif" w:cs="Times New Roman"/>
          <w:color w:val="000000" w:themeColor="text1"/>
          <w:sz w:val="24"/>
          <w:szCs w:val="24"/>
          <w:lang w:eastAsia="ru-RU"/>
        </w:rPr>
        <w:t xml:space="preserve">10 (десяти) рабочих дней </w:t>
      </w:r>
      <w:proofErr w:type="gramStart"/>
      <w:r w:rsidRPr="005C2AD9">
        <w:rPr>
          <w:rFonts w:ascii="PT Astra Serif" w:eastAsia="Times New Roman" w:hAnsi="PT Astra Serif" w:cs="Times New Roman"/>
          <w:color w:val="000000" w:themeColor="text1"/>
          <w:sz w:val="24"/>
          <w:szCs w:val="24"/>
          <w:lang w:eastAsia="ru-RU"/>
        </w:rPr>
        <w:t>с даты подписания</w:t>
      </w:r>
      <w:proofErr w:type="gramEnd"/>
      <w:r w:rsidRPr="005C2AD9">
        <w:rPr>
          <w:rFonts w:ascii="PT Astra Serif" w:eastAsia="Times New Roman" w:hAnsi="PT Astra Serif" w:cs="Times New Roman"/>
          <w:color w:val="000000" w:themeColor="text1"/>
          <w:sz w:val="24"/>
          <w:szCs w:val="24"/>
          <w:lang w:eastAsia="ru-RU"/>
        </w:rPr>
        <w:t xml:space="preserve"> Государственным заказчиком документа о приемке, </w:t>
      </w:r>
      <w:r w:rsidRPr="005C2AD9">
        <w:rPr>
          <w:rFonts w:ascii="PT Astra Serif" w:eastAsia="Times New Roman" w:hAnsi="PT Astra Serif" w:cs="Times New Roman"/>
          <w:color w:val="000000" w:themeColor="text1"/>
          <w:sz w:val="24"/>
          <w:szCs w:val="24"/>
          <w:lang w:eastAsia="ru-RU"/>
        </w:rPr>
        <w:lastRenderedPageBreak/>
        <w:t xml:space="preserve">предусмотренного </w:t>
      </w:r>
      <w:hyperlink r:id="rId8" w:history="1">
        <w:r w:rsidRPr="005C2AD9">
          <w:rPr>
            <w:rFonts w:ascii="PT Astra Serif" w:eastAsia="Times New Roman" w:hAnsi="PT Astra Serif" w:cs="Times New Roman"/>
            <w:color w:val="000000" w:themeColor="text1"/>
            <w:sz w:val="24"/>
            <w:szCs w:val="24"/>
            <w:lang w:eastAsia="ru-RU"/>
          </w:rPr>
          <w:t>ч. 7 ст. 94</w:t>
        </w:r>
      </w:hyperlink>
      <w:r w:rsidRPr="005C2AD9">
        <w:rPr>
          <w:rFonts w:ascii="PT Astra Serif" w:eastAsia="Times New Roman" w:hAnsi="PT Astra Serif" w:cs="Times New Roman"/>
          <w:color w:val="000000" w:themeColor="text1"/>
          <w:sz w:val="24"/>
          <w:szCs w:val="24"/>
          <w:lang w:eastAsia="ru-RU"/>
        </w:rPr>
        <w:t xml:space="preserve"> Федерального закона от 05.04.2013 № 44-ФЗ (акт приема-передачи товара, оформленный в соответствии с приложением № 2 к Контракту).</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2.7.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E52385" w:rsidRPr="005C2AD9" w:rsidRDefault="00E52385" w:rsidP="00E52385">
      <w:pPr>
        <w:widowControl w:val="0"/>
        <w:autoSpaceDE w:val="0"/>
        <w:autoSpaceDN w:val="0"/>
        <w:spacing w:after="0" w:line="240" w:lineRule="auto"/>
        <w:jc w:val="both"/>
        <w:rPr>
          <w:rFonts w:ascii="PT Astra Serif" w:eastAsia="Times New Roman" w:hAnsi="PT Astra Serif" w:cs="Times New Roman"/>
          <w:color w:val="000000" w:themeColor="text1"/>
          <w:sz w:val="16"/>
          <w:szCs w:val="16"/>
          <w:lang w:eastAsia="ru-RU"/>
        </w:rPr>
      </w:pPr>
    </w:p>
    <w:p w:rsidR="00E52385" w:rsidRPr="005C2AD9" w:rsidRDefault="00E52385" w:rsidP="00E52385">
      <w:pPr>
        <w:widowControl w:val="0"/>
        <w:autoSpaceDE w:val="0"/>
        <w:autoSpaceDN w:val="0"/>
        <w:spacing w:after="0" w:line="240" w:lineRule="auto"/>
        <w:jc w:val="center"/>
        <w:outlineLvl w:val="0"/>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III. Порядок, сроки и условия поставки и приемки Товара </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3.1. Поставщик самостоятельно доставляет Товар </w:t>
      </w:r>
      <w:r w:rsidR="0058280B" w:rsidRPr="005C2AD9">
        <w:rPr>
          <w:rFonts w:ascii="PT Astra Serif" w:eastAsia="Times New Roman" w:hAnsi="PT Astra Serif" w:cs="Times New Roman"/>
          <w:color w:val="000000" w:themeColor="text1"/>
          <w:sz w:val="24"/>
          <w:szCs w:val="24"/>
          <w:lang w:eastAsia="ru-RU"/>
        </w:rPr>
        <w:t>Государственному</w:t>
      </w:r>
      <w:r w:rsidRPr="005C2AD9">
        <w:rPr>
          <w:rFonts w:ascii="PT Astra Serif" w:eastAsia="Times New Roman" w:hAnsi="PT Astra Serif" w:cs="Times New Roman"/>
          <w:color w:val="000000" w:themeColor="text1"/>
          <w:sz w:val="24"/>
          <w:szCs w:val="24"/>
          <w:lang w:eastAsia="ru-RU"/>
        </w:rPr>
        <w:t xml:space="preserve"> заказчик</w:t>
      </w:r>
      <w:r w:rsidR="0058280B" w:rsidRPr="005C2AD9">
        <w:rPr>
          <w:rFonts w:ascii="PT Astra Serif" w:eastAsia="Times New Roman" w:hAnsi="PT Astra Serif" w:cs="Times New Roman"/>
          <w:color w:val="000000" w:themeColor="text1"/>
          <w:sz w:val="24"/>
          <w:szCs w:val="24"/>
          <w:lang w:eastAsia="ru-RU"/>
        </w:rPr>
        <w:t>у</w:t>
      </w:r>
      <w:r w:rsidRPr="005C2AD9">
        <w:rPr>
          <w:rFonts w:ascii="PT Astra Serif" w:eastAsia="Times New Roman" w:hAnsi="PT Astra Serif" w:cs="Times New Roman"/>
          <w:color w:val="000000" w:themeColor="text1"/>
          <w:sz w:val="24"/>
          <w:szCs w:val="24"/>
          <w:lang w:eastAsia="ru-RU"/>
        </w:rPr>
        <w:t xml:space="preserve"> ФКУ ИК-7 УФСИН России по Калужской области по адресу: г. Калуга, ул. </w:t>
      </w:r>
      <w:proofErr w:type="spellStart"/>
      <w:r w:rsidRPr="005C2AD9">
        <w:rPr>
          <w:rFonts w:ascii="PT Astra Serif" w:eastAsia="Times New Roman" w:hAnsi="PT Astra Serif" w:cs="Times New Roman"/>
          <w:color w:val="000000" w:themeColor="text1"/>
          <w:sz w:val="24"/>
          <w:szCs w:val="24"/>
          <w:lang w:eastAsia="ru-RU"/>
        </w:rPr>
        <w:t>Грабцевское</w:t>
      </w:r>
      <w:proofErr w:type="spellEnd"/>
      <w:r w:rsidRPr="005C2AD9">
        <w:rPr>
          <w:rFonts w:ascii="PT Astra Serif" w:eastAsia="Times New Roman" w:hAnsi="PT Astra Serif" w:cs="Times New Roman"/>
          <w:color w:val="000000" w:themeColor="text1"/>
          <w:sz w:val="24"/>
          <w:szCs w:val="24"/>
          <w:lang w:eastAsia="ru-RU"/>
        </w:rPr>
        <w:t xml:space="preserve"> шоссе, 39Б, в течение </w:t>
      </w:r>
      <w:r w:rsidR="00F2295F" w:rsidRPr="005C2AD9">
        <w:rPr>
          <w:rFonts w:ascii="PT Astra Serif" w:eastAsia="Times New Roman" w:hAnsi="PT Astra Serif" w:cs="Times New Roman"/>
          <w:color w:val="000000" w:themeColor="text1"/>
          <w:sz w:val="24"/>
          <w:szCs w:val="24"/>
          <w:lang w:eastAsia="ru-RU"/>
        </w:rPr>
        <w:t>1</w:t>
      </w:r>
      <w:r w:rsidRPr="005C2AD9">
        <w:rPr>
          <w:rFonts w:ascii="PT Astra Serif" w:eastAsia="Times New Roman" w:hAnsi="PT Astra Serif" w:cs="Times New Roman"/>
          <w:color w:val="000000" w:themeColor="text1"/>
          <w:sz w:val="24"/>
          <w:szCs w:val="24"/>
          <w:lang w:eastAsia="ru-RU"/>
        </w:rPr>
        <w:t xml:space="preserve">0 рабочих дней </w:t>
      </w:r>
      <w:proofErr w:type="gramStart"/>
      <w:r w:rsidRPr="005C2AD9">
        <w:rPr>
          <w:rFonts w:ascii="PT Astra Serif" w:eastAsia="Times New Roman" w:hAnsi="PT Astra Serif" w:cs="Times New Roman"/>
          <w:color w:val="000000" w:themeColor="text1"/>
          <w:sz w:val="24"/>
          <w:szCs w:val="24"/>
          <w:lang w:eastAsia="ru-RU"/>
        </w:rPr>
        <w:t>с даты заключения</w:t>
      </w:r>
      <w:proofErr w:type="gramEnd"/>
      <w:r w:rsidRPr="005C2AD9">
        <w:rPr>
          <w:rFonts w:ascii="PT Astra Serif" w:eastAsia="Times New Roman" w:hAnsi="PT Astra Serif" w:cs="Times New Roman"/>
          <w:color w:val="000000" w:themeColor="text1"/>
          <w:sz w:val="24"/>
          <w:szCs w:val="24"/>
          <w:lang w:eastAsia="ru-RU"/>
        </w:rPr>
        <w:t xml:space="preserve"> контракта. </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E52385" w:rsidRPr="005C2AD9" w:rsidRDefault="00E52385" w:rsidP="00E52385">
      <w:pPr>
        <w:autoSpaceDE w:val="0"/>
        <w:autoSpaceDN w:val="0"/>
        <w:adjustRightInd w:val="0"/>
        <w:spacing w:after="0" w:line="240" w:lineRule="auto"/>
        <w:ind w:firstLine="539"/>
        <w:jc w:val="both"/>
        <w:rPr>
          <w:rFonts w:ascii="PT Astra Serif" w:eastAsia="Calibri" w:hAnsi="PT Astra Serif" w:cs="Times New Roman"/>
          <w:color w:val="000000" w:themeColor="text1"/>
          <w:sz w:val="24"/>
          <w:szCs w:val="24"/>
        </w:rPr>
      </w:pPr>
      <w:r w:rsidRPr="005C2AD9">
        <w:rPr>
          <w:rFonts w:ascii="PT Astra Serif" w:eastAsia="Times New Roman" w:hAnsi="PT Astra Serif" w:cs="Times New Roman"/>
          <w:color w:val="000000" w:themeColor="text1"/>
          <w:sz w:val="24"/>
          <w:szCs w:val="24"/>
          <w:lang w:eastAsia="ru-RU"/>
        </w:rPr>
        <w:t xml:space="preserve">3.2. </w:t>
      </w:r>
      <w:r w:rsidRPr="005C2AD9">
        <w:rPr>
          <w:rFonts w:ascii="PT Astra Serif" w:eastAsia="Calibri" w:hAnsi="PT Astra Serif" w:cs="Times New Roman"/>
          <w:color w:val="000000" w:themeColor="text1"/>
          <w:sz w:val="24"/>
          <w:szCs w:val="24"/>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52385" w:rsidRPr="005C2AD9" w:rsidRDefault="00E52385" w:rsidP="00E52385">
      <w:pPr>
        <w:autoSpaceDE w:val="0"/>
        <w:autoSpaceDN w:val="0"/>
        <w:adjustRightInd w:val="0"/>
        <w:spacing w:after="0" w:line="240" w:lineRule="auto"/>
        <w:ind w:firstLine="539"/>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Также, одновременно с товаром, Поставщик передает Государственн</w:t>
      </w:r>
      <w:r w:rsidR="0058280B" w:rsidRPr="005C2AD9">
        <w:rPr>
          <w:rFonts w:ascii="PT Astra Serif" w:eastAsia="Times New Roman" w:hAnsi="PT Astra Serif" w:cs="Times New Roman"/>
          <w:color w:val="000000" w:themeColor="text1"/>
          <w:sz w:val="24"/>
          <w:szCs w:val="24"/>
          <w:lang w:eastAsia="ru-RU"/>
        </w:rPr>
        <w:t>ому</w:t>
      </w:r>
      <w:r w:rsidRPr="005C2AD9">
        <w:rPr>
          <w:rFonts w:ascii="PT Astra Serif" w:eastAsia="Times New Roman" w:hAnsi="PT Astra Serif" w:cs="Times New Roman"/>
          <w:color w:val="000000" w:themeColor="text1"/>
          <w:sz w:val="24"/>
          <w:szCs w:val="24"/>
          <w:lang w:eastAsia="ru-RU"/>
        </w:rPr>
        <w:t xml:space="preserve"> заказчик</w:t>
      </w:r>
      <w:r w:rsidR="0058280B" w:rsidRPr="005C2AD9">
        <w:rPr>
          <w:rFonts w:ascii="PT Astra Serif" w:eastAsia="Times New Roman" w:hAnsi="PT Astra Serif" w:cs="Times New Roman"/>
          <w:color w:val="000000" w:themeColor="text1"/>
          <w:sz w:val="24"/>
          <w:szCs w:val="24"/>
          <w:lang w:eastAsia="ru-RU"/>
        </w:rPr>
        <w:t>у</w:t>
      </w:r>
      <w:r w:rsidRPr="005C2AD9">
        <w:rPr>
          <w:rFonts w:ascii="PT Astra Serif" w:eastAsia="Times New Roman" w:hAnsi="PT Astra Serif" w:cs="Times New Roman"/>
          <w:color w:val="000000" w:themeColor="text1"/>
          <w:sz w:val="24"/>
          <w:szCs w:val="24"/>
          <w:lang w:eastAsia="ru-RU"/>
        </w:rPr>
        <w:t xml:space="preserve"> относящуюся к товару документацию:</w:t>
      </w:r>
    </w:p>
    <w:p w:rsidR="00E52385" w:rsidRPr="005C2AD9" w:rsidRDefault="00E52385" w:rsidP="00E52385">
      <w:pPr>
        <w:spacing w:after="0" w:line="240" w:lineRule="auto"/>
        <w:ind w:firstLine="539"/>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товарную накладную (код формы 0</w:t>
      </w:r>
      <w:r w:rsidR="0058280B" w:rsidRPr="005C2AD9">
        <w:rPr>
          <w:rFonts w:ascii="PT Astra Serif" w:eastAsia="Times New Roman" w:hAnsi="PT Astra Serif" w:cs="Times New Roman"/>
          <w:color w:val="000000" w:themeColor="text1"/>
          <w:sz w:val="24"/>
          <w:szCs w:val="24"/>
          <w:lang w:eastAsia="ru-RU"/>
        </w:rPr>
        <w:t>330212 по ОКУД), оформленную в 2</w:t>
      </w:r>
      <w:r w:rsidRPr="005C2AD9">
        <w:rPr>
          <w:rFonts w:ascii="PT Astra Serif" w:eastAsia="Times New Roman" w:hAnsi="PT Astra Serif" w:cs="Times New Roman"/>
          <w:color w:val="000000" w:themeColor="text1"/>
          <w:sz w:val="24"/>
          <w:szCs w:val="24"/>
          <w:lang w:eastAsia="ru-RU"/>
        </w:rPr>
        <w:t>-х экземплярах                     на каждую партию товара, по одному для Поставщика</w:t>
      </w:r>
      <w:r w:rsidR="0058280B" w:rsidRPr="005C2AD9">
        <w:rPr>
          <w:rFonts w:ascii="PT Astra Serif" w:eastAsia="Times New Roman" w:hAnsi="PT Astra Serif" w:cs="Times New Roman"/>
          <w:color w:val="000000" w:themeColor="text1"/>
          <w:sz w:val="24"/>
          <w:szCs w:val="24"/>
          <w:lang w:eastAsia="ru-RU"/>
        </w:rPr>
        <w:t xml:space="preserve"> и</w:t>
      </w:r>
      <w:r w:rsidRPr="005C2AD9">
        <w:rPr>
          <w:rFonts w:ascii="PT Astra Serif" w:eastAsia="Times New Roman" w:hAnsi="PT Astra Serif" w:cs="Times New Roman"/>
          <w:color w:val="000000" w:themeColor="text1"/>
          <w:sz w:val="24"/>
          <w:szCs w:val="24"/>
          <w:lang w:eastAsia="ru-RU"/>
        </w:rPr>
        <w:t xml:space="preserve"> Государственного заказчика, с печатью Поставщика;  </w:t>
      </w:r>
    </w:p>
    <w:p w:rsidR="00E52385" w:rsidRPr="005C2AD9" w:rsidRDefault="00E52385" w:rsidP="00E52385">
      <w:pPr>
        <w:spacing w:after="0" w:line="240" w:lineRule="auto"/>
        <w:ind w:firstLine="539"/>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акт приема – передачи товара, оформлен</w:t>
      </w:r>
      <w:r w:rsidR="0058280B" w:rsidRPr="005C2AD9">
        <w:rPr>
          <w:rFonts w:ascii="PT Astra Serif" w:eastAsia="Times New Roman" w:hAnsi="PT Astra Serif" w:cs="Times New Roman"/>
          <w:color w:val="000000" w:themeColor="text1"/>
          <w:sz w:val="24"/>
          <w:szCs w:val="24"/>
          <w:lang w:eastAsia="ru-RU"/>
        </w:rPr>
        <w:t>ный в 2</w:t>
      </w:r>
      <w:r w:rsidRPr="005C2AD9">
        <w:rPr>
          <w:rFonts w:ascii="PT Astra Serif" w:eastAsia="Times New Roman" w:hAnsi="PT Astra Serif" w:cs="Times New Roman"/>
          <w:color w:val="000000" w:themeColor="text1"/>
          <w:sz w:val="24"/>
          <w:szCs w:val="24"/>
          <w:lang w:eastAsia="ru-RU"/>
        </w:rPr>
        <w:t>-х экземплярах в соответствии                                         с приложением № 2 к Контр</w:t>
      </w:r>
      <w:r w:rsidR="0058280B" w:rsidRPr="005C2AD9">
        <w:rPr>
          <w:rFonts w:ascii="PT Astra Serif" w:eastAsia="Times New Roman" w:hAnsi="PT Astra Serif" w:cs="Times New Roman"/>
          <w:color w:val="000000" w:themeColor="text1"/>
          <w:sz w:val="24"/>
          <w:szCs w:val="24"/>
          <w:lang w:eastAsia="ru-RU"/>
        </w:rPr>
        <w:t xml:space="preserve">акту, по одному для Поставщика и </w:t>
      </w:r>
      <w:r w:rsidRPr="005C2AD9">
        <w:rPr>
          <w:rFonts w:ascii="PT Astra Serif" w:eastAsia="Times New Roman" w:hAnsi="PT Astra Serif" w:cs="Times New Roman"/>
          <w:color w:val="000000" w:themeColor="text1"/>
          <w:sz w:val="24"/>
          <w:szCs w:val="24"/>
          <w:lang w:eastAsia="ru-RU"/>
        </w:rPr>
        <w:t>Государственного заказчика;</w:t>
      </w:r>
    </w:p>
    <w:p w:rsidR="00E52385" w:rsidRPr="005C2AD9" w:rsidRDefault="00E52385" w:rsidP="00E52385">
      <w:pPr>
        <w:spacing w:after="0" w:line="240" w:lineRule="auto"/>
        <w:ind w:firstLine="539"/>
        <w:jc w:val="both"/>
        <w:rPr>
          <w:rFonts w:ascii="PT Astra Serif" w:eastAsia="Times New Roman" w:hAnsi="PT Astra Serif" w:cs="Times New Roman"/>
          <w:bCs/>
          <w:color w:val="000000" w:themeColor="text1"/>
          <w:sz w:val="24"/>
          <w:szCs w:val="24"/>
          <w:lang w:eastAsia="ru-RU"/>
        </w:rPr>
      </w:pPr>
      <w:r w:rsidRPr="005C2AD9">
        <w:rPr>
          <w:rFonts w:ascii="PT Astra Serif" w:eastAsia="Times New Roman" w:hAnsi="PT Astra Serif" w:cs="Times New Roman"/>
          <w:bCs/>
          <w:color w:val="000000" w:themeColor="text1"/>
          <w:sz w:val="24"/>
          <w:szCs w:val="24"/>
          <w:lang w:eastAsia="ru-RU"/>
        </w:rPr>
        <w:t>оригинал декларации о соответствии или сертификата соответствия либо их копии, заверенные Поставщиком (передаются с продукцией подлежащей декларированию либо сертификации);</w:t>
      </w:r>
    </w:p>
    <w:p w:rsidR="00E52385" w:rsidRPr="005C2AD9" w:rsidRDefault="00E52385" w:rsidP="00E52385">
      <w:pPr>
        <w:spacing w:after="0" w:line="240" w:lineRule="auto"/>
        <w:ind w:firstLine="539"/>
        <w:jc w:val="both"/>
        <w:rPr>
          <w:rFonts w:ascii="PT Astra Serif" w:eastAsia="Times New Roman" w:hAnsi="PT Astra Serif" w:cs="Times New Roman"/>
          <w:bCs/>
          <w:color w:val="000000" w:themeColor="text1"/>
          <w:sz w:val="24"/>
          <w:szCs w:val="24"/>
          <w:lang w:eastAsia="ru-RU"/>
        </w:rPr>
      </w:pPr>
      <w:r w:rsidRPr="005C2AD9">
        <w:rPr>
          <w:rFonts w:ascii="PT Astra Serif" w:eastAsia="Times New Roman" w:hAnsi="PT Astra Serif" w:cs="Times New Roman"/>
          <w:bCs/>
          <w:color w:val="000000" w:themeColor="text1"/>
          <w:sz w:val="24"/>
          <w:szCs w:val="24"/>
          <w:lang w:eastAsia="ru-RU"/>
        </w:rPr>
        <w:t>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w:t>
      </w:r>
    </w:p>
    <w:p w:rsidR="00E52385" w:rsidRPr="005C2AD9" w:rsidRDefault="00E52385" w:rsidP="00E52385">
      <w:pPr>
        <w:autoSpaceDE w:val="0"/>
        <w:autoSpaceDN w:val="0"/>
        <w:adjustRightInd w:val="0"/>
        <w:spacing w:after="0" w:line="240" w:lineRule="auto"/>
        <w:ind w:firstLine="539"/>
        <w:jc w:val="both"/>
        <w:rPr>
          <w:rFonts w:ascii="PT Astra Serif" w:eastAsia="Calibri" w:hAnsi="PT Astra Serif" w:cs="Times New Roman"/>
          <w:sz w:val="24"/>
          <w:szCs w:val="24"/>
        </w:rPr>
      </w:pPr>
      <w:r w:rsidRPr="005C2AD9">
        <w:rPr>
          <w:rFonts w:ascii="PT Astra Serif" w:eastAsia="Calibri" w:hAnsi="PT Astra Serif" w:cs="Times New Roman"/>
          <w:color w:val="000000" w:themeColor="text1"/>
          <w:sz w:val="24"/>
          <w:szCs w:val="24"/>
        </w:rPr>
        <w:t xml:space="preserve">3.3.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w:t>
      </w:r>
      <w:r w:rsidRPr="005C2AD9">
        <w:rPr>
          <w:rFonts w:ascii="PT Astra Serif" w:eastAsia="Calibri" w:hAnsi="PT Astra Serif" w:cs="Times New Roman"/>
          <w:sz w:val="24"/>
          <w:szCs w:val="24"/>
        </w:rPr>
        <w:t>документах Поставщика.</w:t>
      </w:r>
    </w:p>
    <w:p w:rsidR="00E52385" w:rsidRPr="005C2AD9" w:rsidRDefault="00E52385" w:rsidP="00E52385">
      <w:pPr>
        <w:autoSpaceDE w:val="0"/>
        <w:autoSpaceDN w:val="0"/>
        <w:adjustRightInd w:val="0"/>
        <w:spacing w:after="0" w:line="240" w:lineRule="auto"/>
        <w:ind w:firstLine="540"/>
        <w:jc w:val="both"/>
        <w:rPr>
          <w:rFonts w:ascii="PT Astra Serif" w:eastAsia="Times New Roman" w:hAnsi="PT Astra Serif" w:cs="Times New Roman"/>
          <w:noProof/>
          <w:color w:val="000000" w:themeColor="text1"/>
          <w:sz w:val="24"/>
          <w:szCs w:val="24"/>
          <w:lang w:eastAsia="ru-RU"/>
        </w:rPr>
      </w:pPr>
      <w:r w:rsidRPr="005C2AD9">
        <w:rPr>
          <w:rFonts w:ascii="PT Astra Serif" w:eastAsia="Calibri" w:hAnsi="PT Astra Serif" w:cs="Times New Roman"/>
          <w:sz w:val="24"/>
          <w:szCs w:val="24"/>
        </w:rPr>
        <w:t xml:space="preserve">3.4. Для проверки предоставленных Поставщиком результатов, предусмотренных Контрактом, в </w:t>
      </w:r>
      <w:r w:rsidRPr="005C2AD9">
        <w:rPr>
          <w:rFonts w:ascii="PT Astra Serif" w:eastAsia="Calibri" w:hAnsi="PT Astra Serif" w:cs="Times New Roman"/>
          <w:color w:val="000000" w:themeColor="text1"/>
          <w:sz w:val="24"/>
          <w:szCs w:val="24"/>
        </w:rPr>
        <w:t xml:space="preserve">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5C2AD9">
          <w:rPr>
            <w:rFonts w:ascii="PT Astra Serif" w:eastAsia="Calibri" w:hAnsi="PT Astra Serif" w:cs="Times New Roman"/>
            <w:color w:val="000000" w:themeColor="text1"/>
            <w:sz w:val="24"/>
            <w:szCs w:val="24"/>
          </w:rPr>
          <w:t>законом</w:t>
        </w:r>
      </w:hyperlink>
      <w:r w:rsidRPr="005C2AD9">
        <w:rPr>
          <w:rFonts w:ascii="PT Astra Serif" w:eastAsia="Calibri" w:hAnsi="PT Astra Serif" w:cs="Times New Roman"/>
          <w:color w:val="000000" w:themeColor="text1"/>
          <w:sz w:val="24"/>
          <w:szCs w:val="24"/>
        </w:rPr>
        <w:t xml:space="preserve"> от 05.04.2013 № 44-ФЗ.</w:t>
      </w:r>
      <w:r w:rsidRPr="005C2AD9">
        <w:rPr>
          <w:rFonts w:ascii="PT Astra Serif" w:eastAsia="Times New Roman" w:hAnsi="PT Astra Serif" w:cs="Times New Roman"/>
          <w:noProof/>
          <w:color w:val="000000" w:themeColor="text1"/>
          <w:sz w:val="24"/>
          <w:szCs w:val="24"/>
          <w:lang w:eastAsia="ru-RU"/>
        </w:rPr>
        <w:t xml:space="preserve"> Результатом проведения экспертизы является подписанный без замечаний </w:t>
      </w:r>
      <w:r w:rsidRPr="005C2AD9">
        <w:rPr>
          <w:rFonts w:ascii="PT Astra Serif" w:eastAsia="Times New Roman" w:hAnsi="PT Astra Serif" w:cs="Times New Roman"/>
          <w:color w:val="000000" w:themeColor="text1"/>
          <w:sz w:val="24"/>
          <w:szCs w:val="24"/>
          <w:lang w:eastAsia="ru-RU"/>
        </w:rPr>
        <w:t xml:space="preserve">акт приема-передачи товара, оформленный в соответствии с приложением № 2                         к Контракту, </w:t>
      </w:r>
      <w:r w:rsidRPr="005C2AD9">
        <w:rPr>
          <w:rFonts w:ascii="PT Astra Serif" w:eastAsia="Times New Roman" w:hAnsi="PT Astra Serif" w:cs="Times New Roman"/>
          <w:noProof/>
          <w:color w:val="000000" w:themeColor="text1"/>
          <w:sz w:val="24"/>
          <w:szCs w:val="24"/>
          <w:lang w:eastAsia="ru-RU"/>
        </w:rPr>
        <w:t xml:space="preserve">с визами работников, привлеченных к проведению экспертизы. </w:t>
      </w:r>
    </w:p>
    <w:p w:rsidR="00E52385" w:rsidRPr="005C2AD9" w:rsidRDefault="00E52385" w:rsidP="00E52385">
      <w:pPr>
        <w:autoSpaceDE w:val="0"/>
        <w:autoSpaceDN w:val="0"/>
        <w:adjustRightInd w:val="0"/>
        <w:spacing w:after="0" w:line="240" w:lineRule="auto"/>
        <w:ind w:firstLine="539"/>
        <w:jc w:val="both"/>
        <w:rPr>
          <w:rFonts w:ascii="PT Astra Serif" w:eastAsia="Calibri" w:hAnsi="PT Astra Serif" w:cs="Times New Roman"/>
          <w:color w:val="000000" w:themeColor="text1"/>
          <w:sz w:val="24"/>
          <w:szCs w:val="24"/>
        </w:rPr>
      </w:pPr>
      <w:bookmarkStart w:id="0" w:name="Par3"/>
      <w:bookmarkEnd w:id="0"/>
      <w:r w:rsidRPr="005C2AD9">
        <w:rPr>
          <w:rFonts w:ascii="PT Astra Serif" w:eastAsia="Calibri" w:hAnsi="PT Astra Serif" w:cs="Times New Roman"/>
          <w:color w:val="000000" w:themeColor="text1"/>
          <w:sz w:val="24"/>
          <w:szCs w:val="24"/>
        </w:rPr>
        <w:t xml:space="preserve">3.5. При отсутствии у Государственного заказчика претензий по количеству и качеству поставленного Товара, Государственный заказчик в течение 10 рабочих дней с момента </w:t>
      </w:r>
      <w:r w:rsidRPr="005C2AD9">
        <w:rPr>
          <w:rFonts w:ascii="PT Astra Serif" w:eastAsia="Times New Roman" w:hAnsi="PT Astra Serif" w:cs="Times New Roman"/>
          <w:noProof/>
          <w:color w:val="000000" w:themeColor="text1"/>
          <w:sz w:val="24"/>
          <w:szCs w:val="24"/>
          <w:lang w:eastAsia="ru-RU"/>
        </w:rPr>
        <w:t xml:space="preserve">поставки Товара </w:t>
      </w:r>
      <w:r w:rsidRPr="005C2AD9">
        <w:rPr>
          <w:rFonts w:ascii="PT Astra Serif" w:eastAsia="Calibri" w:hAnsi="PT Astra Serif" w:cs="Times New Roman"/>
          <w:color w:val="000000" w:themeColor="text1"/>
          <w:sz w:val="24"/>
          <w:szCs w:val="24"/>
        </w:rPr>
        <w:t xml:space="preserve">подписывает акт приема-передачи Товара (отдельного этапа исполнения Контракта), </w:t>
      </w:r>
      <w:r w:rsidRPr="005C2AD9">
        <w:rPr>
          <w:rFonts w:ascii="PT Astra Serif" w:eastAsia="Times New Roman" w:hAnsi="PT Astra Serif" w:cs="Times New Roman"/>
          <w:color w:val="000000" w:themeColor="text1"/>
          <w:sz w:val="24"/>
          <w:szCs w:val="24"/>
          <w:lang w:eastAsia="ru-RU"/>
        </w:rPr>
        <w:t>составленный по прилагаемой форме (приложение № 2)</w:t>
      </w:r>
      <w:r w:rsidRPr="005C2AD9">
        <w:rPr>
          <w:rFonts w:ascii="PT Astra Serif" w:eastAsia="Calibri" w:hAnsi="PT Astra Serif" w:cs="Times New Roman"/>
          <w:color w:val="000000" w:themeColor="text1"/>
          <w:sz w:val="24"/>
          <w:szCs w:val="24"/>
        </w:rPr>
        <w:t>. После этого Товар считается переданным Поставщиком Государственному заказчику.</w:t>
      </w:r>
    </w:p>
    <w:p w:rsidR="00E52385" w:rsidRPr="005C2AD9" w:rsidRDefault="00E52385" w:rsidP="00E52385">
      <w:pPr>
        <w:autoSpaceDE w:val="0"/>
        <w:autoSpaceDN w:val="0"/>
        <w:adjustRightInd w:val="0"/>
        <w:spacing w:after="0" w:line="240" w:lineRule="auto"/>
        <w:ind w:firstLine="539"/>
        <w:jc w:val="both"/>
        <w:rPr>
          <w:rFonts w:ascii="PT Astra Serif" w:eastAsia="Calibri" w:hAnsi="PT Astra Serif" w:cs="Times New Roman"/>
          <w:color w:val="000000" w:themeColor="text1"/>
          <w:sz w:val="24"/>
          <w:szCs w:val="24"/>
        </w:rPr>
      </w:pPr>
      <w:r w:rsidRPr="005C2AD9">
        <w:rPr>
          <w:rFonts w:ascii="PT Astra Serif" w:eastAsia="Calibri" w:hAnsi="PT Astra Serif" w:cs="Times New Roman"/>
          <w:color w:val="000000" w:themeColor="text1"/>
          <w:sz w:val="24"/>
          <w:szCs w:val="24"/>
        </w:rPr>
        <w:t xml:space="preserve">3.6. </w:t>
      </w:r>
      <w:proofErr w:type="gramStart"/>
      <w:r w:rsidRPr="005C2AD9">
        <w:rPr>
          <w:rFonts w:ascii="PT Astra Serif" w:eastAsia="Calibri" w:hAnsi="PT Astra Serif" w:cs="Times New Roman"/>
          <w:color w:val="000000" w:themeColor="text1"/>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w:t>
      </w:r>
      <w:hyperlink w:anchor="Par3" w:history="1">
        <w:r w:rsidRPr="005C2AD9">
          <w:rPr>
            <w:rFonts w:ascii="PT Astra Serif" w:eastAsia="Calibri" w:hAnsi="PT Astra Serif" w:cs="Times New Roman"/>
            <w:color w:val="000000" w:themeColor="text1"/>
            <w:sz w:val="24"/>
            <w:szCs w:val="24"/>
          </w:rPr>
          <w:t>п. 3.5</w:t>
        </w:r>
      </w:hyperlink>
      <w:r w:rsidRPr="005C2AD9">
        <w:rPr>
          <w:rFonts w:ascii="PT Astra Serif" w:eastAsia="Calibri" w:hAnsi="PT Astra Serif" w:cs="Times New Roman"/>
          <w:color w:val="000000" w:themeColor="text1"/>
          <w:sz w:val="24"/>
          <w:szCs w:val="24"/>
        </w:rPr>
        <w:t xml:space="preserve"> Контракта, отказывает в приемке Товара, направляя Поставщику </w:t>
      </w:r>
      <w:r w:rsidRPr="005C2AD9">
        <w:rPr>
          <w:rFonts w:ascii="PT Astra Serif" w:eastAsia="Calibri" w:hAnsi="PT Astra Serif" w:cs="Times New Roman"/>
          <w:color w:val="000000" w:themeColor="text1"/>
          <w:sz w:val="24"/>
          <w:szCs w:val="24"/>
        </w:rPr>
        <w:lastRenderedPageBreak/>
        <w:t>мотивированный отказ от приемки Товара с перечнем выявленных недостатков и</w:t>
      </w:r>
      <w:proofErr w:type="gramEnd"/>
      <w:r w:rsidRPr="005C2AD9">
        <w:rPr>
          <w:rFonts w:ascii="PT Astra Serif" w:eastAsia="Calibri" w:hAnsi="PT Astra Serif" w:cs="Times New Roman"/>
          <w:color w:val="000000" w:themeColor="text1"/>
          <w:sz w:val="24"/>
          <w:szCs w:val="24"/>
        </w:rPr>
        <w:t xml:space="preserve"> указанием сроков их устранения.</w:t>
      </w:r>
    </w:p>
    <w:p w:rsidR="00E52385" w:rsidRPr="005C2AD9" w:rsidRDefault="00E52385" w:rsidP="00E52385">
      <w:pPr>
        <w:autoSpaceDE w:val="0"/>
        <w:autoSpaceDN w:val="0"/>
        <w:adjustRightInd w:val="0"/>
        <w:spacing w:after="0" w:line="240" w:lineRule="auto"/>
        <w:ind w:firstLine="539"/>
        <w:jc w:val="both"/>
        <w:rPr>
          <w:rFonts w:ascii="PT Astra Serif" w:eastAsia="Calibri" w:hAnsi="PT Astra Serif" w:cs="Times New Roman"/>
          <w:color w:val="000000" w:themeColor="text1"/>
          <w:sz w:val="24"/>
          <w:szCs w:val="24"/>
        </w:rPr>
      </w:pPr>
      <w:r w:rsidRPr="005C2AD9">
        <w:rPr>
          <w:rFonts w:ascii="PT Astra Serif" w:eastAsia="Calibri" w:hAnsi="PT Astra Serif" w:cs="Times New Roman"/>
          <w:color w:val="000000" w:themeColor="text1"/>
          <w:sz w:val="24"/>
          <w:szCs w:val="24"/>
        </w:rPr>
        <w:t>3.7.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E52385" w:rsidRPr="005C2AD9" w:rsidRDefault="00E52385" w:rsidP="00E52385">
      <w:pPr>
        <w:autoSpaceDE w:val="0"/>
        <w:autoSpaceDN w:val="0"/>
        <w:adjustRightInd w:val="0"/>
        <w:spacing w:after="0" w:line="240" w:lineRule="auto"/>
        <w:ind w:firstLine="539"/>
        <w:jc w:val="both"/>
        <w:rPr>
          <w:rFonts w:ascii="PT Astra Serif" w:eastAsia="Calibri" w:hAnsi="PT Astra Serif" w:cs="Times New Roman"/>
          <w:color w:val="000000" w:themeColor="text1"/>
          <w:sz w:val="24"/>
          <w:szCs w:val="24"/>
        </w:rPr>
      </w:pPr>
      <w:r w:rsidRPr="005C2AD9">
        <w:rPr>
          <w:rFonts w:ascii="PT Astra Serif" w:eastAsia="Calibri" w:hAnsi="PT Astra Serif" w:cs="Times New Roman"/>
          <w:color w:val="000000" w:themeColor="text1"/>
          <w:sz w:val="24"/>
          <w:szCs w:val="24"/>
        </w:rPr>
        <w:t xml:space="preserve">3.8. Право собственности и риск случайной гибели или порчи Товара переходит                               от Поставщика к Государственному заказчику </w:t>
      </w:r>
      <w:proofErr w:type="gramStart"/>
      <w:r w:rsidRPr="005C2AD9">
        <w:rPr>
          <w:rFonts w:ascii="PT Astra Serif" w:eastAsia="Calibri" w:hAnsi="PT Astra Serif" w:cs="Times New Roman"/>
          <w:color w:val="000000" w:themeColor="text1"/>
          <w:sz w:val="24"/>
          <w:szCs w:val="24"/>
        </w:rPr>
        <w:t xml:space="preserve">с даты </w:t>
      </w:r>
      <w:r w:rsidRPr="005C2AD9">
        <w:rPr>
          <w:rFonts w:ascii="PT Astra Serif" w:eastAsia="Times New Roman" w:hAnsi="PT Astra Serif" w:cs="Times New Roman"/>
          <w:color w:val="000000" w:themeColor="text1"/>
          <w:sz w:val="24"/>
          <w:szCs w:val="24"/>
          <w:lang w:eastAsia="ru-RU"/>
        </w:rPr>
        <w:t>подписания</w:t>
      </w:r>
      <w:proofErr w:type="gramEnd"/>
      <w:r w:rsidRPr="005C2AD9">
        <w:rPr>
          <w:rFonts w:ascii="PT Astra Serif" w:eastAsia="Times New Roman" w:hAnsi="PT Astra Serif" w:cs="Times New Roman"/>
          <w:color w:val="000000" w:themeColor="text1"/>
          <w:sz w:val="24"/>
          <w:szCs w:val="24"/>
          <w:lang w:eastAsia="ru-RU"/>
        </w:rPr>
        <w:t xml:space="preserve"> </w:t>
      </w:r>
      <w:r w:rsidRPr="005C2AD9">
        <w:rPr>
          <w:rFonts w:ascii="PT Astra Serif" w:eastAsia="Times New Roman" w:hAnsi="PT Astra Serif" w:cs="Times New Roman"/>
          <w:noProof/>
          <w:color w:val="000000" w:themeColor="text1"/>
          <w:sz w:val="24"/>
          <w:szCs w:val="24"/>
          <w:lang w:eastAsia="ru-RU"/>
        </w:rPr>
        <w:t xml:space="preserve">Государственным заказчиком </w:t>
      </w:r>
      <w:r w:rsidRPr="005C2AD9">
        <w:rPr>
          <w:rFonts w:ascii="PT Astra Serif" w:eastAsia="Times New Roman" w:hAnsi="PT Astra Serif" w:cs="Times New Roman"/>
          <w:color w:val="000000" w:themeColor="text1"/>
          <w:sz w:val="24"/>
          <w:szCs w:val="24"/>
          <w:lang w:eastAsia="ru-RU"/>
        </w:rPr>
        <w:t xml:space="preserve">без замечаний акта приема – передачи товара, составленного по прилагаемой форме (приложение             № 2), по факту приемки </w:t>
      </w:r>
      <w:r w:rsidRPr="005C2AD9">
        <w:rPr>
          <w:rFonts w:ascii="PT Astra Serif" w:eastAsia="Calibri" w:hAnsi="PT Astra Serif" w:cs="Times New Roman"/>
          <w:color w:val="000000" w:themeColor="text1"/>
          <w:sz w:val="24"/>
          <w:szCs w:val="24"/>
        </w:rPr>
        <w:t>Товара.</w:t>
      </w:r>
    </w:p>
    <w:p w:rsidR="00E52385" w:rsidRPr="005C2AD9" w:rsidRDefault="00E52385" w:rsidP="00E52385">
      <w:pPr>
        <w:autoSpaceDE w:val="0"/>
        <w:autoSpaceDN w:val="0"/>
        <w:adjustRightInd w:val="0"/>
        <w:spacing w:after="0" w:line="240" w:lineRule="auto"/>
        <w:ind w:firstLine="539"/>
        <w:jc w:val="both"/>
        <w:rPr>
          <w:rFonts w:ascii="PT Astra Serif" w:eastAsia="Calibri" w:hAnsi="PT Astra Serif" w:cs="Times New Roman"/>
          <w:color w:val="000000" w:themeColor="text1"/>
          <w:sz w:val="24"/>
          <w:szCs w:val="24"/>
        </w:rPr>
      </w:pPr>
      <w:r w:rsidRPr="005C2AD9">
        <w:rPr>
          <w:rFonts w:ascii="PT Astra Serif" w:eastAsia="Calibri" w:hAnsi="PT Astra Serif" w:cs="Times New Roman"/>
          <w:color w:val="000000" w:themeColor="text1"/>
          <w:sz w:val="24"/>
          <w:szCs w:val="24"/>
        </w:rPr>
        <w:t>3.9.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52385" w:rsidRPr="005C2AD9" w:rsidRDefault="00E52385" w:rsidP="00E52385">
      <w:pPr>
        <w:widowControl w:val="0"/>
        <w:autoSpaceDE w:val="0"/>
        <w:autoSpaceDN w:val="0"/>
        <w:spacing w:after="0" w:line="240" w:lineRule="auto"/>
        <w:jc w:val="both"/>
        <w:rPr>
          <w:rFonts w:ascii="PT Astra Serif" w:eastAsia="Times New Roman" w:hAnsi="PT Astra Serif" w:cs="Times New Roman"/>
          <w:color w:val="FF0000"/>
          <w:sz w:val="16"/>
          <w:szCs w:val="16"/>
          <w:lang w:eastAsia="ru-RU"/>
        </w:rPr>
      </w:pPr>
    </w:p>
    <w:p w:rsidR="00E52385" w:rsidRPr="005C2AD9" w:rsidRDefault="00E52385" w:rsidP="00E52385">
      <w:pPr>
        <w:widowControl w:val="0"/>
        <w:autoSpaceDE w:val="0"/>
        <w:autoSpaceDN w:val="0"/>
        <w:spacing w:after="0" w:line="240" w:lineRule="auto"/>
        <w:jc w:val="center"/>
        <w:outlineLvl w:val="0"/>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IV. Взаимодействие Сторон</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4.1. Поставщик обязан: </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4.1.1. поставить Товар в порядке, количестве, в срок и на условиях, предусмотренных Контрактом и спецификацией;</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Calibri"/>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4.1.4. </w:t>
      </w:r>
      <w:r w:rsidRPr="005C2AD9">
        <w:rPr>
          <w:rFonts w:ascii="PT Astra Serif" w:eastAsia="Times New Roman" w:hAnsi="PT Astra Serif" w:cs="Calibri"/>
          <w:color w:val="000000" w:themeColor="text1"/>
          <w:sz w:val="24"/>
          <w:szCs w:val="24"/>
          <w:lang w:eastAsia="ru-RU"/>
        </w:rPr>
        <w:t>в случае принятия «Поставщиком» (подрядчиком, поставщиком) предусмотренного частью 19  статьи 95 Федерального закона № 44-ФЗ решения об одностороннем отказе                            от исполнения Контракта, заключенного по результатам закупки у единственного поставщика, такое решение направляется «Государственному заказчику» в следующем порядке:</w:t>
      </w:r>
    </w:p>
    <w:p w:rsidR="00E52385" w:rsidRPr="005C2AD9" w:rsidRDefault="00E52385" w:rsidP="00E52385">
      <w:pPr>
        <w:spacing w:after="0" w:line="240" w:lineRule="auto"/>
        <w:ind w:firstLine="567"/>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такое решение передается «Поставщиком»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w:t>
      </w:r>
    </w:p>
    <w:p w:rsidR="00E52385" w:rsidRPr="005C2AD9" w:rsidRDefault="00E52385" w:rsidP="00E52385">
      <w:pPr>
        <w:spacing w:after="0" w:line="240" w:lineRule="auto"/>
        <w:ind w:firstLine="567"/>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либо сообщение о расторжении контракта в одностороннем порядке направляется Поставщиком посредством использования функционала ЕАТ в личный кабинет Государственного заказчика по контракту на ЕАТ;</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Calibri"/>
          <w:color w:val="000000" w:themeColor="text1"/>
          <w:sz w:val="24"/>
          <w:szCs w:val="24"/>
          <w:lang w:eastAsia="ru-RU"/>
        </w:rPr>
        <w:t xml:space="preserve">4.1.5. </w:t>
      </w:r>
      <w:r w:rsidRPr="005C2AD9">
        <w:rPr>
          <w:rFonts w:ascii="PT Astra Serif" w:eastAsia="Times New Roman" w:hAnsi="PT Astra Serif" w:cs="Times New Roman"/>
          <w:color w:val="000000" w:themeColor="text1"/>
          <w:sz w:val="24"/>
          <w:szCs w:val="24"/>
          <w:lang w:eastAsia="ru-RU"/>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bookmarkStart w:id="1" w:name="P89"/>
      <w:bookmarkStart w:id="2" w:name="P94"/>
      <w:bookmarkEnd w:id="1"/>
      <w:bookmarkEnd w:id="2"/>
      <w:r w:rsidRPr="005C2AD9">
        <w:rPr>
          <w:rFonts w:ascii="PT Astra Serif" w:eastAsia="Times New Roman" w:hAnsi="PT Astra Serif" w:cs="Times New Roman"/>
          <w:color w:val="000000" w:themeColor="text1"/>
          <w:sz w:val="24"/>
          <w:szCs w:val="24"/>
          <w:lang w:eastAsia="ru-RU"/>
        </w:rPr>
        <w:t>4.2. Поставщик вправе:</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4.2.1. требовать от Государственного заказчика произвести приемку Товара в порядке                     и в сроки, предусмотренные Контрактом;</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E52385" w:rsidRPr="005C2AD9" w:rsidRDefault="00E52385" w:rsidP="00E52385">
      <w:pPr>
        <w:spacing w:after="0" w:line="240" w:lineRule="auto"/>
        <w:ind w:firstLine="567"/>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4.2.3. принять решение об одностороннем отказе от исполнения Контракта в соответствии               с гражданским законодательством РФ;</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4.2.4. требовать возмещения убытков, уплаты неустоек (штрафов, пеней) в соответствии                   с </w:t>
      </w:r>
      <w:hyperlink w:anchor="P132">
        <w:r w:rsidRPr="005C2AD9">
          <w:rPr>
            <w:rFonts w:ascii="PT Astra Serif" w:eastAsia="Times New Roman" w:hAnsi="PT Astra Serif" w:cs="Times New Roman"/>
            <w:color w:val="000000" w:themeColor="text1"/>
            <w:sz w:val="24"/>
            <w:szCs w:val="24"/>
            <w:lang w:eastAsia="ru-RU"/>
          </w:rPr>
          <w:t>разделом VI</w:t>
        </w:r>
      </w:hyperlink>
      <w:r w:rsidRPr="005C2AD9">
        <w:rPr>
          <w:rFonts w:ascii="PT Astra Serif" w:eastAsia="Times New Roman" w:hAnsi="PT Astra Serif" w:cs="Times New Roman"/>
          <w:color w:val="000000" w:themeColor="text1"/>
          <w:sz w:val="24"/>
          <w:szCs w:val="24"/>
          <w:lang w:eastAsia="ru-RU"/>
        </w:rPr>
        <w:t xml:space="preserve"> Контракта;</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proofErr w:type="gramStart"/>
      <w:r w:rsidRPr="005C2AD9">
        <w:rPr>
          <w:rFonts w:ascii="PT Astra Serif" w:eastAsia="Times New Roman" w:hAnsi="PT Astra Serif" w:cs="Times New Roman"/>
          <w:color w:val="000000" w:themeColor="text1"/>
          <w:sz w:val="24"/>
          <w:szCs w:val="24"/>
          <w:lang w:eastAsia="ru-RU"/>
        </w:rPr>
        <w:t>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Pr="005C2AD9">
        <w:rPr>
          <w:rFonts w:ascii="PT Astra Serif" w:eastAsia="Calibri" w:hAnsi="PT Astra Serif" w:cs="Calibri"/>
          <w:color w:val="000000" w:themeColor="text1"/>
          <w:sz w:val="24"/>
          <w:szCs w:val="24"/>
          <w:lang w:eastAsia="ru-RU"/>
        </w:rPr>
        <w:t xml:space="preserve">за исключением случаев, предусмотренных </w:t>
      </w:r>
      <w:hyperlink r:id="rId10" w:history="1">
        <w:proofErr w:type="spellStart"/>
        <w:r w:rsidRPr="005C2AD9">
          <w:rPr>
            <w:rFonts w:ascii="PT Astra Serif" w:eastAsia="Calibri" w:hAnsi="PT Astra Serif" w:cs="Calibri"/>
            <w:color w:val="000000" w:themeColor="text1"/>
            <w:sz w:val="24"/>
            <w:szCs w:val="24"/>
            <w:lang w:eastAsia="ru-RU"/>
          </w:rPr>
          <w:t>пп</w:t>
        </w:r>
        <w:proofErr w:type="spellEnd"/>
        <w:r w:rsidRPr="005C2AD9">
          <w:rPr>
            <w:rFonts w:ascii="PT Astra Serif" w:eastAsia="Calibri" w:hAnsi="PT Astra Serif" w:cs="Calibri"/>
            <w:color w:val="000000" w:themeColor="text1"/>
            <w:sz w:val="24"/>
            <w:szCs w:val="24"/>
            <w:lang w:eastAsia="ru-RU"/>
          </w:rPr>
          <w:t>. «в» п. 1</w:t>
        </w:r>
      </w:hyperlink>
      <w:r w:rsidRPr="005C2AD9">
        <w:rPr>
          <w:rFonts w:ascii="PT Astra Serif" w:eastAsia="Calibri" w:hAnsi="PT Astra Serif" w:cs="Calibri"/>
          <w:color w:val="000000" w:themeColor="text1"/>
          <w:sz w:val="24"/>
          <w:szCs w:val="24"/>
          <w:lang w:eastAsia="ru-RU"/>
        </w:rPr>
        <w:t xml:space="preserve">, </w:t>
      </w:r>
      <w:hyperlink r:id="rId11" w:history="1">
        <w:proofErr w:type="spellStart"/>
        <w:r w:rsidRPr="005C2AD9">
          <w:rPr>
            <w:rFonts w:ascii="PT Astra Serif" w:eastAsia="Calibri" w:hAnsi="PT Astra Serif" w:cs="Calibri"/>
            <w:color w:val="000000" w:themeColor="text1"/>
            <w:sz w:val="24"/>
            <w:szCs w:val="24"/>
            <w:lang w:eastAsia="ru-RU"/>
          </w:rPr>
          <w:t>пп</w:t>
        </w:r>
        <w:proofErr w:type="spellEnd"/>
        <w:r w:rsidRPr="005C2AD9">
          <w:rPr>
            <w:rFonts w:ascii="PT Astra Serif" w:eastAsia="Calibri" w:hAnsi="PT Astra Serif" w:cs="Calibri"/>
            <w:color w:val="000000" w:themeColor="text1"/>
            <w:sz w:val="24"/>
            <w:szCs w:val="24"/>
            <w:lang w:eastAsia="ru-RU"/>
          </w:rPr>
          <w:t>. «б» п. 2</w:t>
        </w:r>
      </w:hyperlink>
      <w:r w:rsidRPr="005C2AD9">
        <w:rPr>
          <w:rFonts w:ascii="PT Astra Serif" w:eastAsia="Calibri" w:hAnsi="PT Astra Serif" w:cs="Calibri"/>
          <w:color w:val="000000" w:themeColor="text1"/>
          <w:sz w:val="24"/>
          <w:szCs w:val="24"/>
          <w:lang w:eastAsia="ru-RU"/>
        </w:rPr>
        <w:t xml:space="preserve">, </w:t>
      </w:r>
      <w:hyperlink r:id="rId12" w:history="1">
        <w:proofErr w:type="spellStart"/>
        <w:r w:rsidRPr="005C2AD9">
          <w:rPr>
            <w:rFonts w:ascii="PT Astra Serif" w:eastAsia="Calibri" w:hAnsi="PT Astra Serif" w:cs="Calibri"/>
            <w:color w:val="000000" w:themeColor="text1"/>
            <w:sz w:val="24"/>
            <w:szCs w:val="24"/>
            <w:lang w:eastAsia="ru-RU"/>
          </w:rPr>
          <w:t>пп</w:t>
        </w:r>
        <w:proofErr w:type="spellEnd"/>
        <w:r w:rsidRPr="005C2AD9">
          <w:rPr>
            <w:rFonts w:ascii="PT Astra Serif" w:eastAsia="Calibri" w:hAnsi="PT Astra Serif" w:cs="Calibri"/>
            <w:color w:val="000000" w:themeColor="text1"/>
            <w:sz w:val="24"/>
            <w:szCs w:val="24"/>
            <w:lang w:eastAsia="ru-RU"/>
          </w:rPr>
          <w:t>. «в» п. 3 ч. 4 ст. 14</w:t>
        </w:r>
      </w:hyperlink>
      <w:r w:rsidRPr="005C2AD9">
        <w:rPr>
          <w:rFonts w:ascii="PT Astra Serif" w:eastAsia="Calibri" w:hAnsi="PT Astra Serif" w:cs="Calibri"/>
          <w:color w:val="000000" w:themeColor="text1"/>
          <w:sz w:val="24"/>
          <w:szCs w:val="24"/>
          <w:lang w:eastAsia="ru-RU"/>
        </w:rPr>
        <w:t xml:space="preserve"> </w:t>
      </w:r>
      <w:r w:rsidRPr="005C2AD9">
        <w:rPr>
          <w:rFonts w:ascii="PT Astra Serif" w:eastAsia="Calibri" w:hAnsi="PT Astra Serif" w:cs="Calibri"/>
          <w:color w:val="000000" w:themeColor="text1"/>
          <w:sz w:val="24"/>
          <w:szCs w:val="24"/>
        </w:rPr>
        <w:t>Федерального закона                             от 05.04.2013 № 44-ФЗ)</w:t>
      </w:r>
      <w:r w:rsidRPr="005C2AD9">
        <w:rPr>
          <w:rFonts w:ascii="PT Astra Serif" w:eastAsia="Times New Roman" w:hAnsi="PT Astra Serif" w:cs="Times New Roman"/>
          <w:color w:val="000000" w:themeColor="text1"/>
          <w:sz w:val="24"/>
          <w:szCs w:val="24"/>
          <w:lang w:eastAsia="ru-RU"/>
        </w:rPr>
        <w:t>.</w:t>
      </w:r>
      <w:proofErr w:type="gramEnd"/>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4.3. Государственный заказчик обязуется:</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lastRenderedPageBreak/>
        <w:t xml:space="preserve">4.3.1. обеспечить своевременную приемку и оплату поставленного Товара надлежащего качества в </w:t>
      </w:r>
      <w:proofErr w:type="gramStart"/>
      <w:r w:rsidRPr="005C2AD9">
        <w:rPr>
          <w:rFonts w:ascii="PT Astra Serif" w:eastAsia="Times New Roman" w:hAnsi="PT Astra Serif" w:cs="Times New Roman"/>
          <w:color w:val="000000" w:themeColor="text1"/>
          <w:sz w:val="24"/>
          <w:szCs w:val="24"/>
          <w:lang w:eastAsia="ru-RU"/>
        </w:rPr>
        <w:t>порядке</w:t>
      </w:r>
      <w:proofErr w:type="gramEnd"/>
      <w:r w:rsidRPr="005C2AD9">
        <w:rPr>
          <w:rFonts w:ascii="PT Astra Serif" w:eastAsia="Times New Roman" w:hAnsi="PT Astra Serif" w:cs="Times New Roman"/>
          <w:color w:val="000000" w:themeColor="text1"/>
          <w:sz w:val="24"/>
          <w:szCs w:val="24"/>
          <w:lang w:eastAsia="ru-RU"/>
        </w:rPr>
        <w:t xml:space="preserve"> и сроки, предусмотренные Контрактом; </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4.3.2. в случае принятия «Государственным заказчиком» предусмотренного частью 9 статьи 95 Федерального закона № 44-ФЗ решения об одностороннем отказе от исполнения Контракта, заключенного по результатам проведения закупки у единственного поставщика, такое решение направляется «Поставщику» в следующем порядке:</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такое решение передается Государственным заказчиком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либо сообщение о расторжении контракта в одностороннем порядке направляется Государственным заказчиком посредством использования функционала ЕАТ в личный кабинет Поставщика по контракту на ЕАТ.</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4.3.3. требовать уплаты неустоек (штрафов, пеней) в соответствии с </w:t>
      </w:r>
      <w:hyperlink w:anchor="P132">
        <w:r w:rsidRPr="005C2AD9">
          <w:rPr>
            <w:rFonts w:ascii="PT Astra Serif" w:eastAsia="Times New Roman" w:hAnsi="PT Astra Serif" w:cs="Times New Roman"/>
            <w:color w:val="000000" w:themeColor="text1"/>
            <w:sz w:val="24"/>
            <w:szCs w:val="24"/>
            <w:lang w:eastAsia="ru-RU"/>
          </w:rPr>
          <w:t>разделом VI</w:t>
        </w:r>
      </w:hyperlink>
      <w:r w:rsidRPr="005C2AD9">
        <w:rPr>
          <w:rFonts w:ascii="PT Astra Serif" w:eastAsia="Times New Roman" w:hAnsi="PT Astra Serif" w:cs="Times New Roman"/>
          <w:color w:val="000000" w:themeColor="text1"/>
          <w:sz w:val="24"/>
          <w:szCs w:val="24"/>
          <w:lang w:eastAsia="ru-RU"/>
        </w:rPr>
        <w:t xml:space="preserve"> Контракта;</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4.3.4. провести экспертизу поставленного Товара для проверки его соответствия условиям Контракта в соответствии с Федеральным </w:t>
      </w:r>
      <w:hyperlink r:id="rId13">
        <w:r w:rsidRPr="005C2AD9">
          <w:rPr>
            <w:rFonts w:ascii="PT Astra Serif" w:eastAsia="Times New Roman" w:hAnsi="PT Astra Serif" w:cs="Times New Roman"/>
            <w:color w:val="000000" w:themeColor="text1"/>
            <w:sz w:val="24"/>
            <w:szCs w:val="24"/>
            <w:lang w:eastAsia="ru-RU"/>
          </w:rPr>
          <w:t>законом</w:t>
        </w:r>
      </w:hyperlink>
      <w:r w:rsidRPr="005C2AD9">
        <w:rPr>
          <w:rFonts w:ascii="PT Astra Serif" w:eastAsia="Times New Roman" w:hAnsi="PT Astra Serif" w:cs="Times New Roman"/>
          <w:color w:val="000000" w:themeColor="text1"/>
          <w:sz w:val="24"/>
          <w:szCs w:val="24"/>
          <w:lang w:eastAsia="ru-RU"/>
        </w:rPr>
        <w:t xml:space="preserve"> от 05.04.2013 № 44-ФЗ.</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4.Государственный заказчик вправе:</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4.4.1. требовать от Поставщика надлежащего исполнения обязательств по Контракту;</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4.4.4. требовать возмещения убытков в соответствии с </w:t>
      </w:r>
      <w:hyperlink w:anchor="P132">
        <w:r w:rsidRPr="005C2AD9">
          <w:rPr>
            <w:rFonts w:ascii="PT Astra Serif" w:eastAsia="Times New Roman" w:hAnsi="PT Astra Serif" w:cs="Times New Roman"/>
            <w:color w:val="000000" w:themeColor="text1"/>
            <w:sz w:val="24"/>
            <w:szCs w:val="24"/>
            <w:lang w:eastAsia="ru-RU"/>
          </w:rPr>
          <w:t>разделом VI</w:t>
        </w:r>
      </w:hyperlink>
      <w:r w:rsidRPr="005C2AD9">
        <w:rPr>
          <w:rFonts w:ascii="PT Astra Serif" w:eastAsia="Times New Roman" w:hAnsi="PT Astra Serif" w:cs="Times New Roman"/>
          <w:color w:val="000000" w:themeColor="text1"/>
          <w:sz w:val="24"/>
          <w:szCs w:val="24"/>
          <w:lang w:eastAsia="ru-RU"/>
        </w:rPr>
        <w:t xml:space="preserve"> Контракта, причиненных по вине Поставщика;</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r w:rsidRPr="005C2AD9">
          <w:rPr>
            <w:rFonts w:ascii="PT Astra Serif" w:eastAsia="Times New Roman" w:hAnsi="PT Astra Serif" w:cs="Times New Roman"/>
            <w:color w:val="000000" w:themeColor="text1"/>
            <w:sz w:val="24"/>
            <w:szCs w:val="24"/>
            <w:lang w:eastAsia="ru-RU"/>
          </w:rPr>
          <w:t>законом</w:t>
        </w:r>
      </w:hyperlink>
      <w:r w:rsidRPr="005C2AD9">
        <w:rPr>
          <w:rFonts w:ascii="PT Astra Serif" w:eastAsia="Times New Roman" w:hAnsi="PT Astra Serif" w:cs="Times New Roman"/>
          <w:color w:val="000000" w:themeColor="text1"/>
          <w:sz w:val="24"/>
          <w:szCs w:val="24"/>
          <w:lang w:eastAsia="ru-RU"/>
        </w:rPr>
        <w:t xml:space="preserve"> от 05.04.2013 № 44-ФЗ; </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4.4.6. отказаться от приемки и оплаты Товара, не соответствующего условиям Контракта;</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4.4.7. </w:t>
      </w:r>
      <w:r w:rsidRPr="005C2AD9">
        <w:rPr>
          <w:rFonts w:ascii="PT Astra Serif" w:eastAsia="Times New Roman" w:hAnsi="PT Astra Serif" w:cs="Calibri"/>
          <w:color w:val="000000" w:themeColor="text1"/>
          <w:sz w:val="24"/>
          <w:szCs w:val="24"/>
          <w:lang w:eastAsia="ru-RU"/>
        </w:rPr>
        <w:t>принять решение об одностороннем отказе от исполнения Контракта в соответствии                 с гражданским законодательством РФ.</w:t>
      </w:r>
      <w:r w:rsidRPr="005C2AD9">
        <w:rPr>
          <w:rFonts w:ascii="PT Astra Serif" w:eastAsia="Times New Roman" w:hAnsi="PT Astra Serif" w:cs="Times New Roman"/>
          <w:color w:val="000000" w:themeColor="text1"/>
          <w:sz w:val="24"/>
          <w:szCs w:val="24"/>
          <w:lang w:eastAsia="ru-RU"/>
        </w:rPr>
        <w:t xml:space="preserve"> </w:t>
      </w:r>
    </w:p>
    <w:p w:rsidR="00E52385" w:rsidRPr="005C2AD9" w:rsidRDefault="00E52385" w:rsidP="00E52385">
      <w:pPr>
        <w:widowControl w:val="0"/>
        <w:autoSpaceDE w:val="0"/>
        <w:autoSpaceDN w:val="0"/>
        <w:spacing w:after="0" w:line="240" w:lineRule="auto"/>
        <w:jc w:val="both"/>
        <w:rPr>
          <w:rFonts w:ascii="PT Astra Serif" w:eastAsia="Times New Roman" w:hAnsi="PT Astra Serif" w:cs="Times New Roman"/>
          <w:color w:val="FF0000"/>
          <w:sz w:val="16"/>
          <w:szCs w:val="16"/>
          <w:lang w:eastAsia="ru-RU"/>
        </w:rPr>
      </w:pPr>
    </w:p>
    <w:p w:rsidR="00E52385" w:rsidRPr="005C2AD9" w:rsidRDefault="00E52385" w:rsidP="00E52385">
      <w:pPr>
        <w:widowControl w:val="0"/>
        <w:autoSpaceDE w:val="0"/>
        <w:autoSpaceDN w:val="0"/>
        <w:spacing w:after="0" w:line="240" w:lineRule="auto"/>
        <w:jc w:val="center"/>
        <w:outlineLvl w:val="0"/>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V. Качество Товара</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5.1. Поставщик гарантирует, что поставляемый Товар соответствует требованиям, установленным Контрактом.</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5.3. Товар должен быть упакован и замаркирован в соответствии с действующими стандартами.</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 (приложение № 1                   к Контракту).</w:t>
      </w:r>
    </w:p>
    <w:p w:rsidR="00E52385" w:rsidRPr="005C2AD9" w:rsidRDefault="00E52385" w:rsidP="00E52385">
      <w:pPr>
        <w:widowControl w:val="0"/>
        <w:autoSpaceDE w:val="0"/>
        <w:autoSpaceDN w:val="0"/>
        <w:spacing w:after="0" w:line="240" w:lineRule="auto"/>
        <w:jc w:val="both"/>
        <w:rPr>
          <w:rFonts w:ascii="PT Astra Serif" w:eastAsia="Times New Roman" w:hAnsi="PT Astra Serif" w:cs="Times New Roman"/>
          <w:color w:val="000000" w:themeColor="text1"/>
          <w:sz w:val="16"/>
          <w:szCs w:val="16"/>
          <w:lang w:eastAsia="ru-RU"/>
        </w:rPr>
      </w:pPr>
    </w:p>
    <w:p w:rsidR="00E52385" w:rsidRPr="005C2AD9" w:rsidRDefault="00E52385" w:rsidP="00E52385">
      <w:pPr>
        <w:widowControl w:val="0"/>
        <w:autoSpaceDE w:val="0"/>
        <w:autoSpaceDN w:val="0"/>
        <w:spacing w:after="0" w:line="240" w:lineRule="auto"/>
        <w:jc w:val="center"/>
        <w:outlineLvl w:val="0"/>
        <w:rPr>
          <w:rFonts w:ascii="PT Astra Serif" w:eastAsia="Times New Roman" w:hAnsi="PT Astra Serif" w:cs="Times New Roman"/>
          <w:color w:val="000000" w:themeColor="text1"/>
          <w:sz w:val="24"/>
          <w:szCs w:val="24"/>
          <w:lang w:eastAsia="ru-RU"/>
        </w:rPr>
      </w:pPr>
      <w:bookmarkStart w:id="3" w:name="P132"/>
      <w:bookmarkEnd w:id="3"/>
      <w:r w:rsidRPr="005C2AD9">
        <w:rPr>
          <w:rFonts w:ascii="PT Astra Serif" w:eastAsia="Times New Roman" w:hAnsi="PT Astra Serif" w:cs="Times New Roman"/>
          <w:color w:val="000000" w:themeColor="text1"/>
          <w:sz w:val="24"/>
          <w:szCs w:val="24"/>
          <w:lang w:eastAsia="ru-RU"/>
        </w:rPr>
        <w:t xml:space="preserve">VI. Ответственность Сторон </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w:t>
      </w:r>
      <w:r w:rsidRPr="005C2AD9">
        <w:rPr>
          <w:rFonts w:ascii="PT Astra Serif" w:eastAsia="Times New Roman" w:hAnsi="PT Astra Serif" w:cs="Times New Roman"/>
          <w:color w:val="000000" w:themeColor="text1"/>
          <w:sz w:val="24"/>
          <w:szCs w:val="24"/>
          <w:lang w:eastAsia="ru-RU"/>
        </w:rPr>
        <w:lastRenderedPageBreak/>
        <w:t>непокрытой неустойкой.</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bookmarkStart w:id="4" w:name="P136"/>
      <w:bookmarkEnd w:id="4"/>
      <w:r w:rsidRPr="005C2AD9">
        <w:rPr>
          <w:rFonts w:ascii="PT Astra Serif" w:eastAsia="Times New Roman" w:hAnsi="PT Astra Serif" w:cs="Times New Roman"/>
          <w:color w:val="000000" w:themeColor="text1"/>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w:t>
      </w:r>
      <w:proofErr w:type="gramStart"/>
      <w:r w:rsidRPr="005C2AD9">
        <w:rPr>
          <w:rFonts w:ascii="PT Astra Serif" w:eastAsia="Times New Roman" w:hAnsi="PT Astra Serif" w:cs="Times New Roman"/>
          <w:color w:val="000000" w:themeColor="text1"/>
          <w:sz w:val="24"/>
          <w:szCs w:val="24"/>
          <w:lang w:eastAsia="ru-RU"/>
        </w:rPr>
        <w:t xml:space="preserve">Размер штрафа определяется в соответствии с </w:t>
      </w:r>
      <w:hyperlink r:id="rId15">
        <w:r w:rsidRPr="005C2AD9">
          <w:rPr>
            <w:rFonts w:ascii="PT Astra Serif" w:eastAsia="Times New Roman" w:hAnsi="PT Astra Serif" w:cs="Times New Roman"/>
            <w:color w:val="000000" w:themeColor="text1"/>
            <w:sz w:val="24"/>
            <w:szCs w:val="24"/>
            <w:lang w:eastAsia="ru-RU"/>
          </w:rPr>
          <w:t>Правилами</w:t>
        </w:r>
      </w:hyperlink>
      <w:r w:rsidRPr="005C2AD9">
        <w:rPr>
          <w:rFonts w:ascii="PT Astra Serif" w:eastAsia="Times New Roman" w:hAnsi="PT Astra Serif" w:cs="Times New Roman"/>
          <w:color w:val="000000" w:themeColor="text1"/>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и устанавливается в размере </w:t>
      </w:r>
      <w:r w:rsidRPr="005C2AD9">
        <w:rPr>
          <w:rFonts w:ascii="PT Astra Serif" w:eastAsia="Calibri" w:hAnsi="PT Astra Serif" w:cs="Calibri"/>
          <w:color w:val="000000" w:themeColor="text1"/>
          <w:sz w:val="24"/>
          <w:szCs w:val="24"/>
        </w:rPr>
        <w:t>10 процентов цены контракта (этапа)</w:t>
      </w:r>
      <w:r w:rsidRPr="005C2AD9">
        <w:rPr>
          <w:rFonts w:ascii="PT Astra Serif" w:eastAsia="Times New Roman" w:hAnsi="PT Astra Serif" w:cs="Times New Roman"/>
          <w:color w:val="000000" w:themeColor="text1"/>
          <w:sz w:val="24"/>
          <w:szCs w:val="24"/>
          <w:lang w:eastAsia="ru-RU"/>
        </w:rPr>
        <w:t>.</w:t>
      </w:r>
      <w:proofErr w:type="gramEnd"/>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bookmarkStart w:id="5" w:name="P138"/>
      <w:bookmarkEnd w:id="5"/>
      <w:r w:rsidRPr="005C2AD9">
        <w:rPr>
          <w:rFonts w:ascii="PT Astra Serif" w:eastAsia="Times New Roman" w:hAnsi="PT Astra Serif" w:cs="Times New Roman"/>
          <w:color w:val="000000" w:themeColor="text1"/>
          <w:sz w:val="24"/>
          <w:szCs w:val="24"/>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6">
        <w:r w:rsidRPr="005C2AD9">
          <w:rPr>
            <w:rFonts w:ascii="PT Astra Serif" w:eastAsia="Times New Roman" w:hAnsi="PT Astra Serif" w:cs="Times New Roman"/>
            <w:color w:val="000000" w:themeColor="text1"/>
            <w:sz w:val="24"/>
            <w:szCs w:val="24"/>
            <w:lang w:eastAsia="ru-RU"/>
          </w:rPr>
          <w:t>Правилами</w:t>
        </w:r>
      </w:hyperlink>
      <w:r w:rsidRPr="005C2AD9">
        <w:rPr>
          <w:rFonts w:ascii="PT Astra Serif" w:eastAsia="Times New Roman" w:hAnsi="PT Astra Serif" w:cs="Times New Roman"/>
          <w:color w:val="000000" w:themeColor="text1"/>
          <w:sz w:val="24"/>
          <w:szCs w:val="24"/>
          <w:lang w:eastAsia="ru-RU"/>
        </w:rPr>
        <w:t xml:space="preserve"> и составляет 1 000 рублей.</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7">
        <w:r w:rsidRPr="005C2AD9">
          <w:rPr>
            <w:rFonts w:ascii="PT Astra Serif" w:eastAsia="Times New Roman" w:hAnsi="PT Astra Serif" w:cs="Times New Roman"/>
            <w:color w:val="000000" w:themeColor="text1"/>
            <w:sz w:val="24"/>
            <w:szCs w:val="24"/>
            <w:lang w:eastAsia="ru-RU"/>
          </w:rPr>
          <w:t>Правилами</w:t>
        </w:r>
      </w:hyperlink>
      <w:r w:rsidRPr="005C2AD9">
        <w:rPr>
          <w:rFonts w:ascii="PT Astra Serif" w:eastAsia="Times New Roman" w:hAnsi="PT Astra Serif" w:cs="Times New Roman"/>
          <w:color w:val="000000" w:themeColor="text1"/>
          <w:sz w:val="24"/>
          <w:szCs w:val="24"/>
          <w:lang w:eastAsia="ru-RU"/>
        </w:rPr>
        <w:t xml:space="preserve"> и составляет 1 000 рублей.</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6.8. Применение неустойки (штрафа, пени) не освобождает Стороны от исполнения обязательств по Контракту.</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6.11. </w:t>
      </w:r>
      <w:r w:rsidRPr="005C2AD9">
        <w:rPr>
          <w:rFonts w:ascii="PT Astra Serif" w:eastAsia="Times New Roman" w:hAnsi="PT Astra Serif" w:cs="Calibri"/>
          <w:color w:val="000000" w:themeColor="text1"/>
          <w:sz w:val="24"/>
          <w:szCs w:val="24"/>
          <w:lang w:eastAsia="ru-RU"/>
        </w:rPr>
        <w:t xml:space="preserve">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 </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52385" w:rsidRPr="005C2AD9" w:rsidRDefault="00E52385" w:rsidP="00E52385">
      <w:pPr>
        <w:widowControl w:val="0"/>
        <w:autoSpaceDE w:val="0"/>
        <w:autoSpaceDN w:val="0"/>
        <w:spacing w:after="0" w:line="240" w:lineRule="auto"/>
        <w:jc w:val="both"/>
        <w:rPr>
          <w:rFonts w:ascii="PT Astra Serif" w:eastAsia="Times New Roman" w:hAnsi="PT Astra Serif" w:cs="Times New Roman"/>
          <w:color w:val="000000" w:themeColor="text1"/>
          <w:sz w:val="16"/>
          <w:szCs w:val="16"/>
          <w:lang w:eastAsia="ru-RU"/>
        </w:rPr>
      </w:pPr>
    </w:p>
    <w:p w:rsidR="00E52385" w:rsidRPr="005C2AD9" w:rsidRDefault="00E52385" w:rsidP="00E52385">
      <w:pPr>
        <w:autoSpaceDE w:val="0"/>
        <w:autoSpaceDN w:val="0"/>
        <w:adjustRightInd w:val="0"/>
        <w:spacing w:after="0" w:line="240" w:lineRule="auto"/>
        <w:jc w:val="center"/>
        <w:outlineLvl w:val="0"/>
        <w:rPr>
          <w:rFonts w:ascii="PT Astra Serif" w:eastAsia="Calibri" w:hAnsi="PT Astra Serif" w:cs="Times New Roman"/>
          <w:color w:val="000000" w:themeColor="text1"/>
          <w:sz w:val="24"/>
          <w:szCs w:val="24"/>
        </w:rPr>
      </w:pPr>
      <w:r w:rsidRPr="005C2AD9">
        <w:rPr>
          <w:rFonts w:ascii="PT Astra Serif" w:eastAsia="Times New Roman" w:hAnsi="PT Astra Serif" w:cs="Times New Roman"/>
          <w:b/>
          <w:color w:val="000000" w:themeColor="text1"/>
          <w:sz w:val="24"/>
          <w:szCs w:val="24"/>
          <w:lang w:eastAsia="ru-RU"/>
        </w:rPr>
        <w:tab/>
      </w:r>
      <w:r w:rsidRPr="005C2AD9">
        <w:rPr>
          <w:rFonts w:ascii="PT Astra Serif" w:eastAsia="Calibri" w:hAnsi="PT Astra Serif" w:cs="Times New Roman"/>
          <w:color w:val="000000" w:themeColor="text1"/>
          <w:sz w:val="24"/>
          <w:szCs w:val="24"/>
        </w:rPr>
        <w:t>VII. Обеспечение исполнения Контракта</w:t>
      </w:r>
    </w:p>
    <w:p w:rsidR="00E52385" w:rsidRPr="005C2AD9" w:rsidRDefault="00E52385" w:rsidP="00E52385">
      <w:pPr>
        <w:autoSpaceDE w:val="0"/>
        <w:autoSpaceDN w:val="0"/>
        <w:adjustRightInd w:val="0"/>
        <w:spacing w:after="0" w:line="240" w:lineRule="auto"/>
        <w:ind w:firstLine="540"/>
        <w:jc w:val="both"/>
        <w:rPr>
          <w:rFonts w:ascii="PT Astra Serif" w:eastAsia="Calibri" w:hAnsi="PT Astra Serif" w:cs="Times New Roman"/>
          <w:color w:val="000000" w:themeColor="text1"/>
          <w:sz w:val="24"/>
          <w:szCs w:val="24"/>
        </w:rPr>
      </w:pPr>
      <w:r w:rsidRPr="005C2AD9">
        <w:rPr>
          <w:rFonts w:ascii="PT Astra Serif" w:eastAsia="Calibri" w:hAnsi="PT Astra Serif" w:cs="Times New Roman"/>
          <w:color w:val="000000" w:themeColor="text1"/>
          <w:sz w:val="24"/>
          <w:szCs w:val="24"/>
        </w:rPr>
        <w:t>7.1. Обеспечение исполнения Контракта не устанавливается.</w:t>
      </w:r>
    </w:p>
    <w:p w:rsidR="00E52385" w:rsidRPr="005C2AD9" w:rsidRDefault="00E52385" w:rsidP="00E52385">
      <w:pPr>
        <w:widowControl w:val="0"/>
        <w:tabs>
          <w:tab w:val="left" w:pos="3396"/>
          <w:tab w:val="center" w:pos="5096"/>
        </w:tabs>
        <w:autoSpaceDE w:val="0"/>
        <w:autoSpaceDN w:val="0"/>
        <w:spacing w:after="0" w:line="240" w:lineRule="auto"/>
        <w:outlineLvl w:val="0"/>
        <w:rPr>
          <w:rFonts w:ascii="PT Astra Serif" w:eastAsia="Times New Roman" w:hAnsi="PT Astra Serif" w:cs="Times New Roman"/>
          <w:b/>
          <w:color w:val="000000" w:themeColor="text1"/>
          <w:sz w:val="16"/>
          <w:szCs w:val="16"/>
          <w:lang w:eastAsia="ru-RU"/>
        </w:rPr>
      </w:pPr>
    </w:p>
    <w:p w:rsidR="00E52385" w:rsidRPr="005C2AD9" w:rsidRDefault="00E52385" w:rsidP="00E52385">
      <w:pPr>
        <w:autoSpaceDE w:val="0"/>
        <w:autoSpaceDN w:val="0"/>
        <w:adjustRightInd w:val="0"/>
        <w:spacing w:after="0" w:line="240" w:lineRule="auto"/>
        <w:jc w:val="center"/>
        <w:outlineLvl w:val="0"/>
        <w:rPr>
          <w:rFonts w:ascii="PT Astra Serif" w:eastAsia="Calibri" w:hAnsi="PT Astra Serif" w:cs="Times New Roman"/>
          <w:bCs/>
          <w:color w:val="000000" w:themeColor="text1"/>
          <w:sz w:val="24"/>
          <w:szCs w:val="24"/>
        </w:rPr>
      </w:pPr>
      <w:r w:rsidRPr="005C2AD9">
        <w:rPr>
          <w:rFonts w:ascii="PT Astra Serif" w:eastAsia="Calibri" w:hAnsi="PT Astra Serif" w:cs="Times New Roman"/>
          <w:bCs/>
          <w:color w:val="000000" w:themeColor="text1"/>
          <w:sz w:val="24"/>
          <w:szCs w:val="24"/>
        </w:rPr>
        <w:t xml:space="preserve">VIII. Обеспечение гарантийных обязательств </w:t>
      </w:r>
      <w:hyperlink r:id="rId18" w:history="1"/>
    </w:p>
    <w:p w:rsidR="00E52385" w:rsidRPr="005C2AD9" w:rsidRDefault="00E52385" w:rsidP="00E52385">
      <w:pPr>
        <w:autoSpaceDE w:val="0"/>
        <w:autoSpaceDN w:val="0"/>
        <w:adjustRightInd w:val="0"/>
        <w:spacing w:after="0" w:line="240" w:lineRule="auto"/>
        <w:ind w:firstLine="540"/>
        <w:jc w:val="both"/>
        <w:rPr>
          <w:rFonts w:ascii="PT Astra Serif" w:eastAsia="Calibri" w:hAnsi="PT Astra Serif" w:cs="Times New Roman"/>
          <w:bCs/>
          <w:color w:val="000000" w:themeColor="text1"/>
          <w:sz w:val="24"/>
          <w:szCs w:val="24"/>
        </w:rPr>
      </w:pPr>
      <w:r w:rsidRPr="005C2AD9">
        <w:rPr>
          <w:rFonts w:ascii="PT Astra Serif" w:eastAsia="Calibri" w:hAnsi="PT Astra Serif" w:cs="Times New Roman"/>
          <w:bCs/>
          <w:color w:val="000000" w:themeColor="text1"/>
          <w:sz w:val="24"/>
          <w:szCs w:val="24"/>
        </w:rPr>
        <w:t>8.1. Обеспечение гарантийных обязательств не устанавливается.</w:t>
      </w:r>
    </w:p>
    <w:p w:rsidR="00E52385" w:rsidRPr="005C2AD9" w:rsidRDefault="00E52385" w:rsidP="00E52385">
      <w:pPr>
        <w:widowControl w:val="0"/>
        <w:tabs>
          <w:tab w:val="left" w:pos="3396"/>
          <w:tab w:val="center" w:pos="5096"/>
        </w:tabs>
        <w:autoSpaceDE w:val="0"/>
        <w:autoSpaceDN w:val="0"/>
        <w:spacing w:after="0" w:line="240" w:lineRule="auto"/>
        <w:outlineLvl w:val="0"/>
        <w:rPr>
          <w:rFonts w:ascii="PT Astra Serif" w:eastAsia="Times New Roman" w:hAnsi="PT Astra Serif" w:cs="Times New Roman"/>
          <w:b/>
          <w:color w:val="000000" w:themeColor="text1"/>
          <w:sz w:val="16"/>
          <w:szCs w:val="16"/>
          <w:lang w:eastAsia="ru-RU"/>
        </w:rPr>
      </w:pPr>
    </w:p>
    <w:p w:rsidR="00E52385" w:rsidRPr="005C2AD9" w:rsidRDefault="00E52385" w:rsidP="00E52385">
      <w:pPr>
        <w:widowControl w:val="0"/>
        <w:tabs>
          <w:tab w:val="left" w:pos="3396"/>
          <w:tab w:val="center" w:pos="5096"/>
        </w:tabs>
        <w:autoSpaceDE w:val="0"/>
        <w:autoSpaceDN w:val="0"/>
        <w:spacing w:after="0" w:line="240" w:lineRule="auto"/>
        <w:outlineLvl w:val="0"/>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b/>
          <w:color w:val="000000" w:themeColor="text1"/>
          <w:sz w:val="24"/>
          <w:szCs w:val="24"/>
          <w:lang w:eastAsia="ru-RU"/>
        </w:rPr>
        <w:tab/>
      </w:r>
      <w:r w:rsidRPr="005C2AD9">
        <w:rPr>
          <w:rFonts w:ascii="PT Astra Serif" w:eastAsia="Calibri" w:hAnsi="PT Astra Serif" w:cs="Calibri"/>
          <w:color w:val="000000" w:themeColor="text1"/>
          <w:sz w:val="24"/>
          <w:szCs w:val="24"/>
        </w:rPr>
        <w:t xml:space="preserve">IX.  </w:t>
      </w:r>
      <w:r w:rsidRPr="005C2AD9">
        <w:rPr>
          <w:rFonts w:ascii="PT Astra Serif" w:eastAsia="Times New Roman" w:hAnsi="PT Astra Serif" w:cs="Times New Roman"/>
          <w:color w:val="000000" w:themeColor="text1"/>
          <w:sz w:val="24"/>
          <w:szCs w:val="24"/>
          <w:lang w:eastAsia="ru-RU"/>
        </w:rPr>
        <w:t xml:space="preserve">Исключительные права </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lastRenderedPageBreak/>
        <w:t>9.1. Поставщик гарантирует отсутствие нарушения исключительных прав третьих лиц, связанных с поставкой и использованием Товара.</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9.2.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52385" w:rsidRPr="005C2AD9" w:rsidRDefault="00E52385" w:rsidP="00E52385">
      <w:pPr>
        <w:widowControl w:val="0"/>
        <w:autoSpaceDE w:val="0"/>
        <w:autoSpaceDN w:val="0"/>
        <w:spacing w:after="0" w:line="240" w:lineRule="auto"/>
        <w:jc w:val="both"/>
        <w:rPr>
          <w:rFonts w:ascii="PT Astra Serif" w:eastAsia="Times New Roman" w:hAnsi="PT Astra Serif" w:cs="Times New Roman"/>
          <w:color w:val="000000" w:themeColor="text1"/>
          <w:sz w:val="16"/>
          <w:szCs w:val="16"/>
          <w:lang w:eastAsia="ru-RU"/>
        </w:rPr>
      </w:pPr>
    </w:p>
    <w:p w:rsidR="00E52385" w:rsidRPr="005C2AD9" w:rsidRDefault="00E52385" w:rsidP="00E52385">
      <w:pPr>
        <w:widowControl w:val="0"/>
        <w:autoSpaceDE w:val="0"/>
        <w:autoSpaceDN w:val="0"/>
        <w:spacing w:after="0" w:line="240" w:lineRule="auto"/>
        <w:jc w:val="center"/>
        <w:outlineLvl w:val="0"/>
        <w:rPr>
          <w:rFonts w:ascii="PT Astra Serif" w:eastAsia="Times New Roman" w:hAnsi="PT Astra Serif" w:cs="Times New Roman"/>
          <w:color w:val="000000" w:themeColor="text1"/>
          <w:sz w:val="24"/>
          <w:szCs w:val="24"/>
          <w:lang w:eastAsia="ru-RU"/>
        </w:rPr>
      </w:pPr>
      <w:r w:rsidRPr="005C2AD9">
        <w:rPr>
          <w:rFonts w:ascii="PT Astra Serif" w:eastAsia="Calibri" w:hAnsi="PT Astra Serif" w:cs="Calibri"/>
          <w:color w:val="000000" w:themeColor="text1"/>
          <w:sz w:val="24"/>
          <w:szCs w:val="24"/>
        </w:rPr>
        <w:t>X</w:t>
      </w:r>
      <w:r w:rsidRPr="005C2AD9">
        <w:rPr>
          <w:rFonts w:ascii="PT Astra Serif" w:eastAsia="Times New Roman" w:hAnsi="PT Astra Serif" w:cs="Times New Roman"/>
          <w:color w:val="000000" w:themeColor="text1"/>
          <w:sz w:val="24"/>
          <w:szCs w:val="24"/>
          <w:lang w:eastAsia="ru-RU"/>
        </w:rPr>
        <w:t>. Обстоятельства непреодолимой силы</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52385" w:rsidRPr="005C2AD9" w:rsidRDefault="00E52385" w:rsidP="00E52385">
      <w:pPr>
        <w:widowControl w:val="0"/>
        <w:autoSpaceDE w:val="0"/>
        <w:autoSpaceDN w:val="0"/>
        <w:spacing w:after="0" w:line="240" w:lineRule="auto"/>
        <w:ind w:firstLine="567"/>
        <w:jc w:val="both"/>
        <w:rPr>
          <w:rFonts w:ascii="PT Astra Serif" w:eastAsia="Times New Roman" w:hAnsi="PT Astra Serif" w:cs="Times New Roman"/>
          <w:color w:val="000000" w:themeColor="text1"/>
          <w:sz w:val="16"/>
          <w:szCs w:val="16"/>
          <w:lang w:eastAsia="ru-RU"/>
        </w:rPr>
      </w:pPr>
    </w:p>
    <w:p w:rsidR="00E52385" w:rsidRPr="005C2AD9" w:rsidRDefault="00E52385" w:rsidP="00E52385">
      <w:pPr>
        <w:widowControl w:val="0"/>
        <w:autoSpaceDE w:val="0"/>
        <w:autoSpaceDN w:val="0"/>
        <w:spacing w:after="0" w:line="240" w:lineRule="auto"/>
        <w:ind w:firstLine="567"/>
        <w:jc w:val="center"/>
        <w:outlineLvl w:val="0"/>
        <w:rPr>
          <w:rFonts w:ascii="PT Astra Serif" w:eastAsia="Times New Roman" w:hAnsi="PT Astra Serif" w:cs="Times New Roman"/>
          <w:color w:val="000000" w:themeColor="text1"/>
          <w:sz w:val="24"/>
          <w:szCs w:val="24"/>
          <w:lang w:eastAsia="ru-RU"/>
        </w:rPr>
      </w:pPr>
      <w:r w:rsidRPr="005C2AD9">
        <w:rPr>
          <w:rFonts w:ascii="PT Astra Serif" w:eastAsia="Calibri" w:hAnsi="PT Astra Serif" w:cs="Calibri"/>
          <w:color w:val="000000" w:themeColor="text1"/>
          <w:sz w:val="24"/>
          <w:szCs w:val="24"/>
        </w:rPr>
        <w:t>XI</w:t>
      </w:r>
      <w:r w:rsidRPr="005C2AD9">
        <w:rPr>
          <w:rFonts w:ascii="PT Astra Serif" w:eastAsia="Times New Roman" w:hAnsi="PT Astra Serif" w:cs="Times New Roman"/>
          <w:color w:val="000000" w:themeColor="text1"/>
          <w:sz w:val="24"/>
          <w:szCs w:val="24"/>
          <w:lang w:eastAsia="ru-RU"/>
        </w:rPr>
        <w:t>. Рассмотрение и разрешение споров</w:t>
      </w:r>
    </w:p>
    <w:p w:rsidR="00E52385" w:rsidRPr="005C2AD9" w:rsidRDefault="00E52385" w:rsidP="00E52385">
      <w:pPr>
        <w:autoSpaceDE w:val="0"/>
        <w:autoSpaceDN w:val="0"/>
        <w:adjustRightInd w:val="0"/>
        <w:spacing w:after="0" w:line="240" w:lineRule="auto"/>
        <w:ind w:firstLine="567"/>
        <w:jc w:val="both"/>
        <w:rPr>
          <w:rFonts w:ascii="PT Astra Serif" w:eastAsia="Calibri" w:hAnsi="PT Astra Serif" w:cs="Times New Roman"/>
          <w:color w:val="000000" w:themeColor="text1"/>
          <w:sz w:val="24"/>
          <w:szCs w:val="24"/>
        </w:rPr>
      </w:pPr>
      <w:r w:rsidRPr="005C2AD9">
        <w:rPr>
          <w:rFonts w:ascii="PT Astra Serif" w:eastAsia="Times New Roman" w:hAnsi="PT Astra Serif" w:cs="Times New Roman"/>
          <w:color w:val="000000" w:themeColor="text1"/>
          <w:sz w:val="24"/>
          <w:szCs w:val="24"/>
          <w:lang w:eastAsia="ru-RU"/>
        </w:rPr>
        <w:t xml:space="preserve">11.1. </w:t>
      </w:r>
      <w:r w:rsidRPr="005C2AD9">
        <w:rPr>
          <w:rFonts w:ascii="PT Astra Serif" w:eastAsia="Calibri" w:hAnsi="PT Astra Serif" w:cs="Times New Roman"/>
          <w:color w:val="000000" w:themeColor="text1"/>
          <w:sz w:val="24"/>
          <w:szCs w:val="24"/>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2385" w:rsidRPr="005C2AD9" w:rsidRDefault="00E52385" w:rsidP="00E52385">
      <w:pPr>
        <w:autoSpaceDE w:val="0"/>
        <w:autoSpaceDN w:val="0"/>
        <w:adjustRightInd w:val="0"/>
        <w:spacing w:after="0" w:line="240" w:lineRule="auto"/>
        <w:ind w:firstLine="567"/>
        <w:jc w:val="both"/>
        <w:rPr>
          <w:rFonts w:ascii="PT Astra Serif" w:eastAsia="Calibri" w:hAnsi="PT Astra Serif" w:cs="Times New Roman"/>
          <w:color w:val="000000" w:themeColor="text1"/>
          <w:sz w:val="24"/>
          <w:szCs w:val="24"/>
        </w:rPr>
      </w:pPr>
      <w:r w:rsidRPr="005C2AD9">
        <w:rPr>
          <w:rFonts w:ascii="PT Astra Serif" w:eastAsia="Calibri" w:hAnsi="PT Astra Serif" w:cs="Times New Roman"/>
          <w:color w:val="000000" w:themeColor="text1"/>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2385" w:rsidRPr="005C2AD9" w:rsidRDefault="00E52385" w:rsidP="00E52385">
      <w:pPr>
        <w:spacing w:after="0" w:line="240" w:lineRule="auto"/>
        <w:ind w:firstLine="567"/>
        <w:jc w:val="both"/>
        <w:rPr>
          <w:rFonts w:ascii="PT Astra Serif" w:eastAsia="Calibri" w:hAnsi="PT Astra Serif" w:cs="Times New Roman"/>
          <w:color w:val="000000" w:themeColor="text1"/>
          <w:sz w:val="24"/>
          <w:szCs w:val="24"/>
        </w:rPr>
      </w:pPr>
      <w:r w:rsidRPr="005C2AD9">
        <w:rPr>
          <w:rFonts w:ascii="PT Astra Serif" w:eastAsia="Calibri" w:hAnsi="PT Astra Serif" w:cs="Times New Roman"/>
          <w:color w:val="000000" w:themeColor="text1"/>
          <w:sz w:val="24"/>
          <w:szCs w:val="24"/>
        </w:rPr>
        <w:t xml:space="preserve">11.3. Срок рассмотрения претензии не может превышать 10 (десять) рабочих дней. Переписка Сторон осуществляется в электронном виде путем направления претензии: </w:t>
      </w:r>
    </w:p>
    <w:p w:rsidR="00E52385" w:rsidRPr="005C2AD9" w:rsidRDefault="00E52385" w:rsidP="00E52385">
      <w:pPr>
        <w:spacing w:after="0" w:line="240" w:lineRule="auto"/>
        <w:ind w:firstLine="567"/>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Поставщику по электронной почте </w:t>
      </w:r>
      <w:r w:rsidRPr="005C2AD9">
        <w:rPr>
          <w:rFonts w:ascii="PT Astra Serif" w:eastAsia="Times New Roman" w:hAnsi="PT Astra Serif" w:cs="Times New Roman"/>
          <w:i/>
          <w:color w:val="000000" w:themeColor="text1"/>
          <w:sz w:val="24"/>
          <w:szCs w:val="24"/>
          <w:lang w:eastAsia="ru-RU"/>
        </w:rPr>
        <w:t>(адрес электронной почты)</w:t>
      </w:r>
      <w:r w:rsidRPr="005C2AD9">
        <w:rPr>
          <w:rFonts w:ascii="PT Astra Serif" w:eastAsia="Times New Roman" w:hAnsi="PT Astra Serif" w:cs="Times New Roman"/>
          <w:color w:val="000000" w:themeColor="text1"/>
          <w:sz w:val="24"/>
          <w:szCs w:val="24"/>
          <w:lang w:eastAsia="ru-RU"/>
        </w:rPr>
        <w:t>.</w:t>
      </w:r>
    </w:p>
    <w:p w:rsidR="00E52385" w:rsidRPr="005C2AD9" w:rsidRDefault="00E52385" w:rsidP="00E52385">
      <w:pPr>
        <w:spacing w:after="0" w:line="240" w:lineRule="auto"/>
        <w:ind w:firstLine="567"/>
        <w:jc w:val="both"/>
        <w:rPr>
          <w:rFonts w:ascii="PT Astra Serif" w:eastAsia="Times New Roman" w:hAnsi="PT Astra Serif" w:cs="Times New Roman"/>
          <w:color w:val="000000" w:themeColor="text1"/>
          <w:sz w:val="24"/>
          <w:szCs w:val="24"/>
          <w:lang w:eastAsia="ru-RU"/>
        </w:rPr>
      </w:pPr>
      <w:proofErr w:type="gramStart"/>
      <w:r w:rsidRPr="005C2AD9">
        <w:rPr>
          <w:rFonts w:ascii="PT Astra Serif" w:eastAsia="Times New Roman" w:hAnsi="PT Astra Serif" w:cs="Times New Roman"/>
          <w:color w:val="000000" w:themeColor="text1"/>
          <w:sz w:val="24"/>
          <w:szCs w:val="24"/>
          <w:lang w:eastAsia="ru-RU"/>
        </w:rPr>
        <w:t xml:space="preserve">Государственному заказчику по электронной почты - </w:t>
      </w:r>
      <w:proofErr w:type="spellStart"/>
      <w:r w:rsidRPr="005C2AD9">
        <w:rPr>
          <w:rFonts w:ascii="PT Astra Serif" w:hAnsi="PT Astra Serif" w:cs="Times New Roman"/>
          <w:i/>
          <w:color w:val="000000" w:themeColor="text1"/>
          <w:sz w:val="24"/>
          <w:szCs w:val="24"/>
          <w:lang w:val="en-US"/>
        </w:rPr>
        <w:t>i</w:t>
      </w:r>
      <w:proofErr w:type="spellEnd"/>
      <w:r w:rsidRPr="005C2AD9">
        <w:rPr>
          <w:rFonts w:ascii="PT Astra Serif" w:hAnsi="PT Astra Serif" w:cs="Times New Roman"/>
          <w:i/>
          <w:color w:val="000000" w:themeColor="text1"/>
          <w:sz w:val="24"/>
          <w:szCs w:val="24"/>
        </w:rPr>
        <w:t>k-7@40.fsin.gov.ru</w:t>
      </w:r>
      <w:proofErr w:type="gramEnd"/>
    </w:p>
    <w:p w:rsidR="00E52385" w:rsidRPr="005C2AD9" w:rsidRDefault="00E52385" w:rsidP="00E52385">
      <w:pPr>
        <w:spacing w:after="0" w:line="240" w:lineRule="auto"/>
        <w:ind w:firstLine="567"/>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Днем получения претензии стороны определили день ее отправления заинтересованной Стороной.</w:t>
      </w:r>
    </w:p>
    <w:p w:rsidR="00E52385" w:rsidRPr="005C2AD9" w:rsidRDefault="00E52385" w:rsidP="00E52385">
      <w:pPr>
        <w:autoSpaceDE w:val="0"/>
        <w:autoSpaceDN w:val="0"/>
        <w:adjustRightInd w:val="0"/>
        <w:spacing w:after="0" w:line="240" w:lineRule="auto"/>
        <w:ind w:firstLine="567"/>
        <w:jc w:val="both"/>
        <w:rPr>
          <w:rFonts w:ascii="PT Astra Serif" w:eastAsia="Times New Roman" w:hAnsi="PT Astra Serif" w:cs="Times New Roman"/>
          <w:color w:val="000000" w:themeColor="text1"/>
          <w:sz w:val="24"/>
          <w:szCs w:val="24"/>
          <w:lang w:eastAsia="ru-RU"/>
        </w:rPr>
      </w:pPr>
      <w:r w:rsidRPr="005C2AD9">
        <w:rPr>
          <w:rFonts w:ascii="PT Astra Serif" w:eastAsia="Calibri" w:hAnsi="PT Astra Serif" w:cs="Times New Roman"/>
          <w:color w:val="000000" w:themeColor="text1"/>
          <w:sz w:val="24"/>
          <w:szCs w:val="24"/>
        </w:rPr>
        <w:t xml:space="preserve">11.4. При </w:t>
      </w:r>
      <w:proofErr w:type="spellStart"/>
      <w:r w:rsidRPr="005C2AD9">
        <w:rPr>
          <w:rFonts w:ascii="PT Astra Serif" w:eastAsia="Calibri" w:hAnsi="PT Astra Serif" w:cs="Times New Roman"/>
          <w:color w:val="000000" w:themeColor="text1"/>
          <w:sz w:val="24"/>
          <w:szCs w:val="24"/>
        </w:rPr>
        <w:t>неурегулировании</w:t>
      </w:r>
      <w:proofErr w:type="spellEnd"/>
      <w:r w:rsidRPr="005C2AD9">
        <w:rPr>
          <w:rFonts w:ascii="PT Astra Serif" w:eastAsia="Calibri" w:hAnsi="PT Astra Serif" w:cs="Times New Roman"/>
          <w:color w:val="000000" w:themeColor="text1"/>
          <w:sz w:val="24"/>
          <w:szCs w:val="24"/>
        </w:rPr>
        <w:t xml:space="preserve"> Сторонами спора в досудебном порядке, спор разрешается                     в судебном порядке </w:t>
      </w:r>
      <w:r w:rsidRPr="005C2AD9">
        <w:rPr>
          <w:rFonts w:ascii="PT Astra Serif" w:eastAsia="Times New Roman" w:hAnsi="PT Astra Serif" w:cs="Times New Roman"/>
          <w:color w:val="000000" w:themeColor="text1"/>
          <w:sz w:val="24"/>
          <w:szCs w:val="24"/>
          <w:lang w:eastAsia="ru-RU"/>
        </w:rPr>
        <w:t>в Арбитражном суде Калужской области.</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16"/>
          <w:szCs w:val="16"/>
          <w:lang w:eastAsia="ru-RU"/>
        </w:rPr>
      </w:pPr>
    </w:p>
    <w:p w:rsidR="00E52385" w:rsidRPr="005C2AD9" w:rsidRDefault="00E52385" w:rsidP="00E52385">
      <w:pPr>
        <w:widowControl w:val="0"/>
        <w:autoSpaceDE w:val="0"/>
        <w:autoSpaceDN w:val="0"/>
        <w:spacing w:after="0" w:line="240" w:lineRule="auto"/>
        <w:ind w:firstLine="567"/>
        <w:jc w:val="center"/>
        <w:outlineLvl w:val="0"/>
        <w:rPr>
          <w:rFonts w:ascii="PT Astra Serif" w:eastAsia="Times New Roman" w:hAnsi="PT Astra Serif" w:cs="Times New Roman"/>
          <w:color w:val="000000" w:themeColor="text1"/>
          <w:sz w:val="24"/>
          <w:szCs w:val="24"/>
          <w:lang w:eastAsia="ru-RU"/>
        </w:rPr>
      </w:pPr>
      <w:r w:rsidRPr="005C2AD9">
        <w:rPr>
          <w:rFonts w:ascii="PT Astra Serif" w:eastAsia="Calibri" w:hAnsi="PT Astra Serif" w:cs="Calibri"/>
          <w:color w:val="000000" w:themeColor="text1"/>
          <w:sz w:val="24"/>
          <w:szCs w:val="24"/>
        </w:rPr>
        <w:t>XII</w:t>
      </w:r>
      <w:r w:rsidRPr="005C2AD9">
        <w:rPr>
          <w:rFonts w:ascii="PT Astra Serif" w:eastAsia="Times New Roman" w:hAnsi="PT Astra Serif" w:cs="Times New Roman"/>
          <w:color w:val="000000" w:themeColor="text1"/>
          <w:sz w:val="24"/>
          <w:szCs w:val="24"/>
          <w:lang w:eastAsia="ru-RU"/>
        </w:rPr>
        <w:t>. Срок действия и порядок расторжения Контракта</w:t>
      </w:r>
    </w:p>
    <w:p w:rsidR="00E52385" w:rsidRPr="005C2AD9" w:rsidRDefault="00E52385" w:rsidP="00E52385">
      <w:pPr>
        <w:autoSpaceDE w:val="0"/>
        <w:autoSpaceDN w:val="0"/>
        <w:adjustRightInd w:val="0"/>
        <w:spacing w:after="0" w:line="240" w:lineRule="auto"/>
        <w:ind w:firstLine="540"/>
        <w:jc w:val="both"/>
        <w:rPr>
          <w:rFonts w:ascii="PT Astra Serif" w:eastAsia="Calibri" w:hAnsi="PT Astra Serif" w:cs="Times New Roman"/>
          <w:bCs/>
          <w:color w:val="000000" w:themeColor="text1"/>
          <w:sz w:val="24"/>
          <w:szCs w:val="24"/>
        </w:rPr>
      </w:pPr>
      <w:r w:rsidRPr="005C2AD9">
        <w:rPr>
          <w:rFonts w:ascii="PT Astra Serif" w:eastAsia="Calibri" w:hAnsi="PT Astra Serif" w:cs="Times New Roman"/>
          <w:bCs/>
          <w:color w:val="000000" w:themeColor="text1"/>
          <w:sz w:val="24"/>
          <w:szCs w:val="24"/>
        </w:rPr>
        <w:t>12.1. Контра</w:t>
      </w:r>
      <w:proofErr w:type="gramStart"/>
      <w:r w:rsidRPr="005C2AD9">
        <w:rPr>
          <w:rFonts w:ascii="PT Astra Serif" w:eastAsia="Calibri" w:hAnsi="PT Astra Serif" w:cs="Times New Roman"/>
          <w:bCs/>
          <w:color w:val="000000" w:themeColor="text1"/>
          <w:sz w:val="24"/>
          <w:szCs w:val="24"/>
        </w:rPr>
        <w:t>кт вст</w:t>
      </w:r>
      <w:proofErr w:type="gramEnd"/>
      <w:r w:rsidRPr="005C2AD9">
        <w:rPr>
          <w:rFonts w:ascii="PT Astra Serif" w:eastAsia="Calibri" w:hAnsi="PT Astra Serif" w:cs="Times New Roman"/>
          <w:bCs/>
          <w:color w:val="000000" w:themeColor="text1"/>
          <w:sz w:val="24"/>
          <w:szCs w:val="24"/>
        </w:rPr>
        <w:t>упает в силу с даты его подписания обеими Сторонами и действует                      по 3</w:t>
      </w:r>
      <w:r w:rsidR="00367803">
        <w:rPr>
          <w:rFonts w:ascii="PT Astra Serif" w:eastAsia="Calibri" w:hAnsi="PT Astra Serif" w:cs="Times New Roman"/>
          <w:bCs/>
          <w:color w:val="000000" w:themeColor="text1"/>
          <w:sz w:val="24"/>
          <w:szCs w:val="24"/>
        </w:rPr>
        <w:t>1</w:t>
      </w:r>
      <w:r w:rsidRPr="005C2AD9">
        <w:rPr>
          <w:rFonts w:ascii="PT Astra Serif" w:eastAsia="Calibri" w:hAnsi="PT Astra Serif" w:cs="Times New Roman"/>
          <w:bCs/>
          <w:color w:val="000000" w:themeColor="text1"/>
          <w:sz w:val="24"/>
          <w:szCs w:val="24"/>
        </w:rPr>
        <w:t>.12.202</w:t>
      </w:r>
      <w:r w:rsidR="00367803">
        <w:rPr>
          <w:rFonts w:ascii="PT Astra Serif" w:eastAsia="Calibri" w:hAnsi="PT Astra Serif" w:cs="Times New Roman"/>
          <w:bCs/>
          <w:color w:val="000000" w:themeColor="text1"/>
          <w:sz w:val="24"/>
          <w:szCs w:val="24"/>
        </w:rPr>
        <w:t>6</w:t>
      </w:r>
      <w:r w:rsidRPr="005C2AD9">
        <w:rPr>
          <w:rFonts w:ascii="PT Astra Serif" w:eastAsia="Calibri" w:hAnsi="PT Astra Serif" w:cs="Times New Roman"/>
          <w:bCs/>
          <w:color w:val="000000" w:themeColor="text1"/>
          <w:sz w:val="24"/>
          <w:szCs w:val="24"/>
        </w:rPr>
        <w:t>. Окончание срока действия Контракта не влечет прекращения неисполненных обязатель</w:t>
      </w:r>
      <w:proofErr w:type="gramStart"/>
      <w:r w:rsidRPr="005C2AD9">
        <w:rPr>
          <w:rFonts w:ascii="PT Astra Serif" w:eastAsia="Calibri" w:hAnsi="PT Astra Serif" w:cs="Times New Roman"/>
          <w:bCs/>
          <w:color w:val="000000" w:themeColor="text1"/>
          <w:sz w:val="24"/>
          <w:szCs w:val="24"/>
        </w:rPr>
        <w:t>ств Ст</w:t>
      </w:r>
      <w:proofErr w:type="gramEnd"/>
      <w:r w:rsidRPr="005C2AD9">
        <w:rPr>
          <w:rFonts w:ascii="PT Astra Serif" w:eastAsia="Calibri" w:hAnsi="PT Astra Serif" w:cs="Times New Roman"/>
          <w:bCs/>
          <w:color w:val="000000" w:themeColor="text1"/>
          <w:sz w:val="24"/>
          <w:szCs w:val="24"/>
        </w:rPr>
        <w:t xml:space="preserve">орон по Контракту, в том числе гарантийных обязательств Поставщика. </w:t>
      </w:r>
    </w:p>
    <w:p w:rsidR="00E52385" w:rsidRPr="005C2AD9" w:rsidRDefault="00E52385" w:rsidP="00E52385">
      <w:pPr>
        <w:autoSpaceDE w:val="0"/>
        <w:autoSpaceDN w:val="0"/>
        <w:adjustRightInd w:val="0"/>
        <w:spacing w:after="0" w:line="240" w:lineRule="auto"/>
        <w:ind w:firstLine="540"/>
        <w:jc w:val="both"/>
        <w:rPr>
          <w:rFonts w:ascii="PT Astra Serif" w:eastAsia="Calibri" w:hAnsi="PT Astra Serif" w:cs="Times New Roman"/>
          <w:bCs/>
          <w:color w:val="000000" w:themeColor="text1"/>
          <w:sz w:val="24"/>
          <w:szCs w:val="24"/>
        </w:rPr>
      </w:pPr>
      <w:r w:rsidRPr="005C2AD9">
        <w:rPr>
          <w:rFonts w:ascii="PT Astra Serif" w:eastAsia="Calibri" w:hAnsi="PT Astra Serif" w:cs="Times New Roman"/>
          <w:bCs/>
          <w:color w:val="000000" w:themeColor="text1"/>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статьей 95 Федерального закона от 05.04.2013 № 44-ФЗ.</w:t>
      </w:r>
    </w:p>
    <w:p w:rsidR="00E52385" w:rsidRPr="005C2AD9" w:rsidRDefault="00E52385" w:rsidP="00E52385">
      <w:pPr>
        <w:tabs>
          <w:tab w:val="left" w:pos="0"/>
        </w:tabs>
        <w:spacing w:after="0" w:line="240" w:lineRule="auto"/>
        <w:ind w:firstLine="567"/>
        <w:jc w:val="both"/>
        <w:rPr>
          <w:rFonts w:ascii="PT Astra Serif" w:eastAsia="Times New Roman" w:hAnsi="PT Astra Serif" w:cs="Times New Roman"/>
          <w:color w:val="000000" w:themeColor="text1"/>
          <w:sz w:val="16"/>
          <w:szCs w:val="16"/>
          <w:lang w:eastAsia="ru-RU"/>
        </w:rPr>
      </w:pPr>
    </w:p>
    <w:p w:rsidR="00E52385" w:rsidRPr="005C2AD9" w:rsidRDefault="00E52385" w:rsidP="00E52385">
      <w:pPr>
        <w:widowControl w:val="0"/>
        <w:autoSpaceDE w:val="0"/>
        <w:autoSpaceDN w:val="0"/>
        <w:spacing w:after="0" w:line="240" w:lineRule="auto"/>
        <w:jc w:val="center"/>
        <w:outlineLvl w:val="0"/>
        <w:rPr>
          <w:rFonts w:ascii="PT Astra Serif" w:eastAsia="Times New Roman" w:hAnsi="PT Astra Serif" w:cs="Times New Roman"/>
          <w:color w:val="000000" w:themeColor="text1"/>
          <w:sz w:val="24"/>
          <w:szCs w:val="24"/>
          <w:lang w:eastAsia="ru-RU"/>
        </w:rPr>
      </w:pPr>
      <w:r w:rsidRPr="005C2AD9">
        <w:rPr>
          <w:rFonts w:ascii="PT Astra Serif" w:eastAsia="Calibri" w:hAnsi="PT Astra Serif" w:cs="Calibri"/>
          <w:color w:val="000000" w:themeColor="text1"/>
          <w:sz w:val="24"/>
          <w:szCs w:val="24"/>
        </w:rPr>
        <w:t xml:space="preserve">XIII. </w:t>
      </w:r>
      <w:r w:rsidRPr="005C2AD9">
        <w:rPr>
          <w:rFonts w:ascii="PT Astra Serif" w:eastAsia="Times New Roman" w:hAnsi="PT Astra Serif" w:cs="Times New Roman"/>
          <w:color w:val="000000" w:themeColor="text1"/>
          <w:sz w:val="24"/>
          <w:szCs w:val="24"/>
          <w:lang w:eastAsia="ru-RU"/>
        </w:rPr>
        <w:t xml:space="preserve">Прочие положения </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13.1. Во всем, что не предусмотрено Контрактом, Стороны руководствуются законодательством Российской Федерации.</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lastRenderedPageBreak/>
        <w:t xml:space="preserve">13.4. </w:t>
      </w:r>
      <w:r w:rsidRPr="005C2AD9">
        <w:rPr>
          <w:rFonts w:ascii="PT Astra Serif" w:eastAsia="Calibri" w:hAnsi="PT Astra Serif" w:cs="Calibri"/>
          <w:color w:val="000000" w:themeColor="text1"/>
          <w:sz w:val="24"/>
          <w:szCs w:val="24"/>
          <w:lang w:eastAsia="ru-RU"/>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r w:rsidRPr="005C2AD9">
        <w:rPr>
          <w:rFonts w:ascii="PT Astra Serif" w:eastAsia="Times New Roman" w:hAnsi="PT Astra Serif" w:cs="Times New Roman"/>
          <w:color w:val="000000" w:themeColor="text1"/>
          <w:sz w:val="24"/>
          <w:szCs w:val="24"/>
          <w:lang w:eastAsia="ru-RU"/>
        </w:rPr>
        <w:t>.</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13.7. Контракт составлен в </w:t>
      </w:r>
      <w:r w:rsidR="0058280B" w:rsidRPr="005C2AD9">
        <w:rPr>
          <w:rFonts w:ascii="PT Astra Serif" w:eastAsia="Times New Roman" w:hAnsi="PT Astra Serif" w:cs="Times New Roman"/>
          <w:color w:val="000000" w:themeColor="text1"/>
          <w:sz w:val="24"/>
          <w:szCs w:val="24"/>
          <w:lang w:eastAsia="ru-RU"/>
        </w:rPr>
        <w:t>двух</w:t>
      </w:r>
      <w:r w:rsidRPr="005C2AD9">
        <w:rPr>
          <w:rFonts w:ascii="PT Astra Serif" w:eastAsia="Times New Roman" w:hAnsi="PT Astra Serif" w:cs="Times New Roman"/>
          <w:color w:val="000000" w:themeColor="text1"/>
          <w:sz w:val="24"/>
          <w:szCs w:val="24"/>
          <w:lang w:eastAsia="ru-RU"/>
        </w:rPr>
        <w:t xml:space="preserve"> экземплярах, идентичных по содержанию и имеющих одинаковую юридическую силу, один из которых передан Поставщику, </w:t>
      </w:r>
      <w:r w:rsidR="0058280B" w:rsidRPr="005C2AD9">
        <w:rPr>
          <w:rFonts w:ascii="PT Astra Serif" w:eastAsia="Times New Roman" w:hAnsi="PT Astra Serif" w:cs="Times New Roman"/>
          <w:color w:val="000000" w:themeColor="text1"/>
          <w:sz w:val="24"/>
          <w:szCs w:val="24"/>
          <w:lang w:eastAsia="ru-RU"/>
        </w:rPr>
        <w:t>один</w:t>
      </w:r>
      <w:r w:rsidRPr="005C2AD9">
        <w:rPr>
          <w:rFonts w:ascii="PT Astra Serif" w:eastAsia="Times New Roman" w:hAnsi="PT Astra Serif" w:cs="Times New Roman"/>
          <w:color w:val="000000" w:themeColor="text1"/>
          <w:sz w:val="24"/>
          <w:szCs w:val="24"/>
          <w:lang w:eastAsia="ru-RU"/>
        </w:rPr>
        <w:t xml:space="preserve"> - находятся у Государственного заказчика. </w:t>
      </w:r>
    </w:p>
    <w:p w:rsidR="00E52385" w:rsidRPr="005C2AD9" w:rsidRDefault="00E52385" w:rsidP="00E52385">
      <w:pPr>
        <w:widowControl w:val="0"/>
        <w:autoSpaceDE w:val="0"/>
        <w:autoSpaceDN w:val="0"/>
        <w:spacing w:after="0" w:line="240" w:lineRule="auto"/>
        <w:jc w:val="both"/>
        <w:rPr>
          <w:rFonts w:ascii="PT Astra Serif" w:eastAsia="Times New Roman" w:hAnsi="PT Astra Serif" w:cs="Times New Roman"/>
          <w:color w:val="000000" w:themeColor="text1"/>
          <w:sz w:val="16"/>
          <w:szCs w:val="16"/>
          <w:lang w:eastAsia="ru-RU"/>
        </w:rPr>
      </w:pPr>
    </w:p>
    <w:p w:rsidR="00E52385" w:rsidRPr="005C2AD9" w:rsidRDefault="00E52385" w:rsidP="00E52385">
      <w:pPr>
        <w:widowControl w:val="0"/>
        <w:autoSpaceDE w:val="0"/>
        <w:autoSpaceDN w:val="0"/>
        <w:spacing w:after="0" w:line="240" w:lineRule="auto"/>
        <w:jc w:val="center"/>
        <w:outlineLvl w:val="0"/>
        <w:rPr>
          <w:rFonts w:ascii="PT Astra Serif" w:eastAsia="Times New Roman" w:hAnsi="PT Astra Serif" w:cs="Times New Roman"/>
          <w:color w:val="000000" w:themeColor="text1"/>
          <w:sz w:val="24"/>
          <w:szCs w:val="24"/>
          <w:lang w:eastAsia="ru-RU"/>
        </w:rPr>
      </w:pPr>
      <w:r w:rsidRPr="005C2AD9">
        <w:rPr>
          <w:rFonts w:ascii="PT Astra Serif" w:eastAsia="Calibri" w:hAnsi="PT Astra Serif" w:cs="Calibri"/>
          <w:color w:val="000000" w:themeColor="text1"/>
          <w:sz w:val="24"/>
          <w:szCs w:val="24"/>
        </w:rPr>
        <w:t>XIV</w:t>
      </w:r>
      <w:r w:rsidRPr="005C2AD9">
        <w:rPr>
          <w:rFonts w:ascii="PT Astra Serif" w:eastAsia="Times New Roman" w:hAnsi="PT Astra Serif" w:cs="Times New Roman"/>
          <w:color w:val="000000" w:themeColor="text1"/>
          <w:sz w:val="24"/>
          <w:szCs w:val="24"/>
          <w:lang w:eastAsia="ru-RU"/>
        </w:rPr>
        <w:t>. Перечень приложений</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14.1. Неотъемлемой частью Контракта является следующее приложение:</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спецификация </w:t>
      </w:r>
      <w:hyperlink r:id="rId19">
        <w:r w:rsidRPr="005C2AD9">
          <w:rPr>
            <w:rFonts w:ascii="PT Astra Serif" w:eastAsia="Times New Roman" w:hAnsi="PT Astra Serif" w:cs="Times New Roman"/>
            <w:color w:val="000000" w:themeColor="text1"/>
            <w:sz w:val="24"/>
            <w:szCs w:val="24"/>
            <w:lang w:eastAsia="ru-RU"/>
          </w:rPr>
          <w:t>(приложение № 1)</w:t>
        </w:r>
      </w:hyperlink>
      <w:r w:rsidRPr="005C2AD9">
        <w:rPr>
          <w:rFonts w:ascii="PT Astra Serif" w:eastAsia="Times New Roman" w:hAnsi="PT Astra Serif" w:cs="Times New Roman"/>
          <w:color w:val="000000" w:themeColor="text1"/>
          <w:sz w:val="24"/>
          <w:szCs w:val="24"/>
          <w:lang w:eastAsia="ru-RU"/>
        </w:rPr>
        <w:t>;</w:t>
      </w:r>
    </w:p>
    <w:p w:rsidR="00E52385" w:rsidRPr="005C2AD9" w:rsidRDefault="00E52385" w:rsidP="00E52385">
      <w:pPr>
        <w:widowControl w:val="0"/>
        <w:autoSpaceDE w:val="0"/>
        <w:autoSpaceDN w:val="0"/>
        <w:spacing w:after="0" w:line="240" w:lineRule="auto"/>
        <w:ind w:firstLine="540"/>
        <w:jc w:val="both"/>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форма акта приема-передачи товара </w:t>
      </w:r>
      <w:hyperlink r:id="rId20">
        <w:r w:rsidRPr="005C2AD9">
          <w:rPr>
            <w:rFonts w:ascii="PT Astra Serif" w:eastAsia="Times New Roman" w:hAnsi="PT Astra Serif" w:cs="Times New Roman"/>
            <w:color w:val="000000" w:themeColor="text1"/>
            <w:sz w:val="24"/>
            <w:szCs w:val="24"/>
            <w:lang w:eastAsia="ru-RU"/>
          </w:rPr>
          <w:t>(приложение № 2)</w:t>
        </w:r>
      </w:hyperlink>
      <w:r w:rsidRPr="005C2AD9">
        <w:rPr>
          <w:rFonts w:ascii="PT Astra Serif" w:eastAsia="Times New Roman" w:hAnsi="PT Astra Serif" w:cs="Calibri"/>
          <w:color w:val="000000" w:themeColor="text1"/>
          <w:lang w:eastAsia="ru-RU"/>
        </w:rPr>
        <w:t>.</w:t>
      </w:r>
    </w:p>
    <w:p w:rsidR="00E52385" w:rsidRPr="005C2AD9" w:rsidRDefault="00E52385" w:rsidP="00E52385">
      <w:pPr>
        <w:widowControl w:val="0"/>
        <w:autoSpaceDE w:val="0"/>
        <w:autoSpaceDN w:val="0"/>
        <w:spacing w:after="0" w:line="240" w:lineRule="auto"/>
        <w:jc w:val="both"/>
        <w:rPr>
          <w:rFonts w:ascii="PT Astra Serif" w:eastAsia="Times New Roman" w:hAnsi="PT Astra Serif" w:cs="Times New Roman"/>
          <w:color w:val="000000" w:themeColor="text1"/>
          <w:sz w:val="16"/>
          <w:szCs w:val="16"/>
          <w:lang w:eastAsia="ru-RU"/>
        </w:rPr>
      </w:pPr>
    </w:p>
    <w:p w:rsidR="00E52385" w:rsidRPr="005C2AD9" w:rsidRDefault="00E52385" w:rsidP="00E52385">
      <w:pPr>
        <w:widowControl w:val="0"/>
        <w:autoSpaceDE w:val="0"/>
        <w:autoSpaceDN w:val="0"/>
        <w:spacing w:after="0" w:line="240" w:lineRule="auto"/>
        <w:jc w:val="center"/>
        <w:outlineLvl w:val="0"/>
        <w:rPr>
          <w:rFonts w:ascii="PT Astra Serif" w:eastAsia="Times New Roman" w:hAnsi="PT Astra Serif" w:cs="Times New Roman"/>
          <w:color w:val="000000" w:themeColor="text1"/>
          <w:sz w:val="24"/>
          <w:szCs w:val="24"/>
          <w:lang w:eastAsia="ru-RU"/>
        </w:rPr>
      </w:pPr>
      <w:r w:rsidRPr="005C2AD9">
        <w:rPr>
          <w:rFonts w:ascii="PT Astra Serif" w:eastAsia="Calibri" w:hAnsi="PT Astra Serif" w:cs="Calibri"/>
          <w:color w:val="000000" w:themeColor="text1"/>
          <w:sz w:val="24"/>
          <w:szCs w:val="24"/>
        </w:rPr>
        <w:t>XV</w:t>
      </w:r>
      <w:r w:rsidRPr="005C2AD9">
        <w:rPr>
          <w:rFonts w:ascii="PT Astra Serif" w:eastAsia="Times New Roman" w:hAnsi="PT Astra Serif" w:cs="Times New Roman"/>
          <w:color w:val="000000" w:themeColor="text1"/>
          <w:sz w:val="24"/>
          <w:szCs w:val="24"/>
          <w:lang w:eastAsia="ru-RU"/>
        </w:rPr>
        <w:t>. Адреса и банковские реквизиты Сторон</w:t>
      </w:r>
    </w:p>
    <w:p w:rsidR="00E52385" w:rsidRPr="005C2AD9" w:rsidRDefault="00E52385" w:rsidP="00E52385">
      <w:pPr>
        <w:widowControl w:val="0"/>
        <w:autoSpaceDE w:val="0"/>
        <w:autoSpaceDN w:val="0"/>
        <w:spacing w:after="0" w:line="240" w:lineRule="auto"/>
        <w:jc w:val="center"/>
        <w:outlineLvl w:val="0"/>
        <w:rPr>
          <w:rFonts w:ascii="PT Astra Serif" w:eastAsia="Times New Roman" w:hAnsi="PT Astra Serif" w:cs="Times New Roman"/>
          <w:color w:val="000000" w:themeColor="text1"/>
          <w:sz w:val="24"/>
          <w:szCs w:val="24"/>
          <w:lang w:eastAsia="ru-RU"/>
        </w:rPr>
      </w:pPr>
    </w:p>
    <w:tbl>
      <w:tblPr>
        <w:tblW w:w="5000" w:type="pct"/>
        <w:tblLook w:val="01E0" w:firstRow="1" w:lastRow="1" w:firstColumn="1" w:lastColumn="1" w:noHBand="0" w:noVBand="0"/>
      </w:tblPr>
      <w:tblGrid>
        <w:gridCol w:w="4972"/>
        <w:gridCol w:w="152"/>
        <w:gridCol w:w="5102"/>
        <w:gridCol w:w="183"/>
      </w:tblGrid>
      <w:tr w:rsidR="00152940" w:rsidRPr="005C2AD9" w:rsidTr="0082438C">
        <w:tc>
          <w:tcPr>
            <w:tcW w:w="2388" w:type="pct"/>
          </w:tcPr>
          <w:p w:rsidR="00E52385" w:rsidRPr="005C2AD9" w:rsidRDefault="00E52385" w:rsidP="00E52385">
            <w:pPr>
              <w:spacing w:after="0" w:line="240" w:lineRule="auto"/>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Государственный заказчик</w:t>
            </w:r>
          </w:p>
          <w:p w:rsidR="00F2295F" w:rsidRPr="005C2AD9" w:rsidRDefault="00F2295F" w:rsidP="00E52385">
            <w:pPr>
              <w:spacing w:after="0" w:line="240" w:lineRule="auto"/>
              <w:rPr>
                <w:rFonts w:ascii="PT Astra Serif" w:eastAsia="Times New Roman" w:hAnsi="PT Astra Serif" w:cs="Times New Roman"/>
                <w:color w:val="000000" w:themeColor="text1"/>
                <w:sz w:val="24"/>
                <w:szCs w:val="24"/>
                <w:lang w:eastAsia="ru-RU"/>
              </w:rPr>
            </w:pP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proofErr w:type="spellStart"/>
            <w:r w:rsidRPr="005515FA">
              <w:rPr>
                <w:rFonts w:ascii="PT Astra Serif" w:eastAsia="Times New Roman" w:hAnsi="PT Astra Serif" w:cs="Times New Roman"/>
                <w:color w:val="000000" w:themeColor="text1"/>
                <w:sz w:val="24"/>
                <w:szCs w:val="24"/>
                <w:lang w:eastAsia="ru-RU"/>
              </w:rPr>
              <w:t>Юрид</w:t>
            </w:r>
            <w:proofErr w:type="spellEnd"/>
            <w:r w:rsidRPr="005515FA">
              <w:rPr>
                <w:rFonts w:ascii="PT Astra Serif" w:eastAsia="Times New Roman" w:hAnsi="PT Astra Serif" w:cs="Times New Roman"/>
                <w:color w:val="000000" w:themeColor="text1"/>
                <w:sz w:val="24"/>
                <w:szCs w:val="24"/>
                <w:lang w:eastAsia="ru-RU"/>
              </w:rPr>
              <w:t xml:space="preserve">. и </w:t>
            </w:r>
            <w:proofErr w:type="spellStart"/>
            <w:r w:rsidRPr="005515FA">
              <w:rPr>
                <w:rFonts w:ascii="PT Astra Serif" w:eastAsia="Times New Roman" w:hAnsi="PT Astra Serif" w:cs="Times New Roman"/>
                <w:color w:val="000000" w:themeColor="text1"/>
                <w:sz w:val="24"/>
                <w:szCs w:val="24"/>
                <w:lang w:eastAsia="ru-RU"/>
              </w:rPr>
              <w:t>фактич</w:t>
            </w:r>
            <w:proofErr w:type="spellEnd"/>
            <w:r w:rsidRPr="005515FA">
              <w:rPr>
                <w:rFonts w:ascii="PT Astra Serif" w:eastAsia="Times New Roman" w:hAnsi="PT Astra Serif" w:cs="Times New Roman"/>
                <w:color w:val="000000" w:themeColor="text1"/>
                <w:sz w:val="24"/>
                <w:szCs w:val="24"/>
                <w:lang w:eastAsia="ru-RU"/>
              </w:rPr>
              <w:t xml:space="preserve">. адрес: </w:t>
            </w: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 xml:space="preserve">248009, г. Калуга, ул. </w:t>
            </w:r>
            <w:proofErr w:type="spellStart"/>
            <w:r w:rsidRPr="005515FA">
              <w:rPr>
                <w:rFonts w:ascii="PT Astra Serif" w:eastAsia="Times New Roman" w:hAnsi="PT Astra Serif" w:cs="Times New Roman"/>
                <w:color w:val="000000" w:themeColor="text1"/>
                <w:sz w:val="24"/>
                <w:szCs w:val="24"/>
                <w:lang w:eastAsia="ru-RU"/>
              </w:rPr>
              <w:t>Грабцевское</w:t>
            </w:r>
            <w:proofErr w:type="spellEnd"/>
            <w:r w:rsidRPr="005515FA">
              <w:rPr>
                <w:rFonts w:ascii="PT Astra Serif" w:eastAsia="Times New Roman" w:hAnsi="PT Astra Serif" w:cs="Times New Roman"/>
                <w:color w:val="000000" w:themeColor="text1"/>
                <w:sz w:val="24"/>
                <w:szCs w:val="24"/>
                <w:lang w:eastAsia="ru-RU"/>
              </w:rPr>
              <w:t xml:space="preserve"> шоссе, 39Б</w:t>
            </w: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ИНН 4029009885   КПП 402901001</w:t>
            </w: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 xml:space="preserve">УФК по Калужской области (ФКУ ИК-7 УФСИН России по Калужской области  </w:t>
            </w:r>
            <w:proofErr w:type="gramStart"/>
            <w:r w:rsidRPr="005515FA">
              <w:rPr>
                <w:rFonts w:ascii="PT Astra Serif" w:eastAsia="Times New Roman" w:hAnsi="PT Astra Serif" w:cs="Times New Roman"/>
                <w:color w:val="000000" w:themeColor="text1"/>
                <w:sz w:val="24"/>
                <w:szCs w:val="24"/>
                <w:lang w:eastAsia="ru-RU"/>
              </w:rPr>
              <w:t>л</w:t>
            </w:r>
            <w:proofErr w:type="gramEnd"/>
            <w:r w:rsidRPr="005515FA">
              <w:rPr>
                <w:rFonts w:ascii="PT Astra Serif" w:eastAsia="Times New Roman" w:hAnsi="PT Astra Serif" w:cs="Times New Roman"/>
                <w:color w:val="000000" w:themeColor="text1"/>
                <w:sz w:val="24"/>
                <w:szCs w:val="24"/>
                <w:lang w:eastAsia="ru-RU"/>
              </w:rPr>
              <w:t>/с 03371125920)</w:t>
            </w: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proofErr w:type="gramStart"/>
            <w:r w:rsidRPr="005515FA">
              <w:rPr>
                <w:rFonts w:ascii="PT Astra Serif" w:eastAsia="Times New Roman" w:hAnsi="PT Astra Serif" w:cs="Times New Roman"/>
                <w:color w:val="000000" w:themeColor="text1"/>
                <w:sz w:val="24"/>
                <w:szCs w:val="24"/>
                <w:lang w:eastAsia="ru-RU"/>
              </w:rPr>
              <w:t>р</w:t>
            </w:r>
            <w:proofErr w:type="gramEnd"/>
            <w:r w:rsidRPr="005515FA">
              <w:rPr>
                <w:rFonts w:ascii="PT Astra Serif" w:eastAsia="Times New Roman" w:hAnsi="PT Astra Serif" w:cs="Times New Roman"/>
                <w:color w:val="000000" w:themeColor="text1"/>
                <w:sz w:val="24"/>
                <w:szCs w:val="24"/>
                <w:lang w:eastAsia="ru-RU"/>
              </w:rPr>
              <w:t>/с 032 116 430 000 000 13 209,</w:t>
            </w: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к/с 401 028 107 453 700 00024,</w:t>
            </w: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БИК 012202102,</w:t>
            </w: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Наименование банка: ОКЦ №1  Волго-Вятского ГУ Банка России//</w:t>
            </w: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УФК по Нижегородской области,</w:t>
            </w: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г. Нижний Новгород.</w:t>
            </w: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ОКПО 08827213  ОКОПФ 75104</w:t>
            </w: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ОКВЭД  84.23.4</w:t>
            </w: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ОКТМО 29701000</w:t>
            </w:r>
          </w:p>
          <w:p w:rsidR="005515FA" w:rsidRPr="005515FA" w:rsidRDefault="005515FA" w:rsidP="005515FA">
            <w:pPr>
              <w:spacing w:after="0" w:line="240" w:lineRule="auto"/>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Тел./факс (4842) 59-05-92</w:t>
            </w:r>
          </w:p>
          <w:p w:rsidR="001D09FD" w:rsidRDefault="005515FA" w:rsidP="00D617CD">
            <w:pPr>
              <w:spacing w:after="0" w:line="240" w:lineRule="auto"/>
              <w:rPr>
                <w:rFonts w:ascii="PT Astra Serif" w:eastAsia="Times New Roman" w:hAnsi="PT Astra Serif" w:cs="Times New Roman"/>
                <w:color w:val="000000" w:themeColor="text1"/>
                <w:sz w:val="24"/>
                <w:szCs w:val="24"/>
                <w:lang w:eastAsia="ru-RU"/>
              </w:rPr>
            </w:pPr>
            <w:r w:rsidRPr="005515FA">
              <w:rPr>
                <w:rFonts w:ascii="PT Astra Serif" w:eastAsia="Times New Roman" w:hAnsi="PT Astra Serif" w:cs="Times New Roman"/>
                <w:color w:val="000000" w:themeColor="text1"/>
                <w:sz w:val="24"/>
                <w:szCs w:val="24"/>
                <w:lang w:eastAsia="ru-RU"/>
              </w:rPr>
              <w:t>Эл</w:t>
            </w:r>
            <w:proofErr w:type="gramStart"/>
            <w:r w:rsidRPr="005515FA">
              <w:rPr>
                <w:rFonts w:ascii="PT Astra Serif" w:eastAsia="Times New Roman" w:hAnsi="PT Astra Serif" w:cs="Times New Roman"/>
                <w:color w:val="000000" w:themeColor="text1"/>
                <w:sz w:val="24"/>
                <w:szCs w:val="24"/>
                <w:lang w:eastAsia="ru-RU"/>
              </w:rPr>
              <w:t>.</w:t>
            </w:r>
            <w:proofErr w:type="gramEnd"/>
            <w:r w:rsidRPr="005515FA">
              <w:rPr>
                <w:rFonts w:ascii="PT Astra Serif" w:eastAsia="Times New Roman" w:hAnsi="PT Astra Serif" w:cs="Times New Roman"/>
                <w:color w:val="000000" w:themeColor="text1"/>
                <w:sz w:val="24"/>
                <w:szCs w:val="24"/>
                <w:lang w:eastAsia="ru-RU"/>
              </w:rPr>
              <w:t xml:space="preserve"> </w:t>
            </w:r>
            <w:proofErr w:type="gramStart"/>
            <w:r w:rsidRPr="005515FA">
              <w:rPr>
                <w:rFonts w:ascii="PT Astra Serif" w:eastAsia="Times New Roman" w:hAnsi="PT Astra Serif" w:cs="Times New Roman"/>
                <w:color w:val="000000" w:themeColor="text1"/>
                <w:sz w:val="24"/>
                <w:szCs w:val="24"/>
                <w:lang w:eastAsia="ru-RU"/>
              </w:rPr>
              <w:t>а</w:t>
            </w:r>
            <w:proofErr w:type="gramEnd"/>
            <w:r w:rsidRPr="005515FA">
              <w:rPr>
                <w:rFonts w:ascii="PT Astra Serif" w:eastAsia="Times New Roman" w:hAnsi="PT Astra Serif" w:cs="Times New Roman"/>
                <w:color w:val="000000" w:themeColor="text1"/>
                <w:sz w:val="24"/>
                <w:szCs w:val="24"/>
                <w:lang w:eastAsia="ru-RU"/>
              </w:rPr>
              <w:t xml:space="preserve">дрес: </w:t>
            </w:r>
            <w:hyperlink r:id="rId21" w:history="1">
              <w:r w:rsidRPr="00186423">
                <w:rPr>
                  <w:rStyle w:val="a3"/>
                  <w:rFonts w:ascii="PT Astra Serif" w:eastAsia="Times New Roman" w:hAnsi="PT Astra Serif" w:cs="Times New Roman"/>
                  <w:sz w:val="24"/>
                  <w:szCs w:val="24"/>
                  <w:lang w:eastAsia="ru-RU"/>
                </w:rPr>
                <w:t>ik-7@40.fsin.gov.ru</w:t>
              </w:r>
            </w:hyperlink>
            <w:r w:rsidRPr="005515FA">
              <w:rPr>
                <w:rFonts w:ascii="PT Astra Serif" w:eastAsia="Times New Roman" w:hAnsi="PT Astra Serif" w:cs="Times New Roman"/>
                <w:color w:val="000000" w:themeColor="text1"/>
                <w:sz w:val="24"/>
                <w:szCs w:val="24"/>
                <w:lang w:eastAsia="ru-RU"/>
              </w:rPr>
              <w:t>.</w:t>
            </w:r>
          </w:p>
          <w:p w:rsidR="005515FA" w:rsidRDefault="005515FA" w:rsidP="005515FA">
            <w:pPr>
              <w:spacing w:after="0" w:line="240" w:lineRule="auto"/>
              <w:jc w:val="center"/>
              <w:rPr>
                <w:rFonts w:ascii="PT Astra Serif" w:eastAsia="Times New Roman" w:hAnsi="PT Astra Serif" w:cs="Times New Roman"/>
                <w:color w:val="000000" w:themeColor="text1"/>
                <w:sz w:val="24"/>
                <w:szCs w:val="24"/>
                <w:lang w:eastAsia="ru-RU"/>
              </w:rPr>
            </w:pPr>
          </w:p>
          <w:p w:rsidR="005515FA" w:rsidRPr="005C2AD9" w:rsidRDefault="005515FA" w:rsidP="005515FA">
            <w:pPr>
              <w:spacing w:after="0" w:line="240" w:lineRule="auto"/>
              <w:jc w:val="center"/>
              <w:rPr>
                <w:rFonts w:ascii="PT Astra Serif" w:eastAsia="Times New Roman" w:hAnsi="PT Astra Serif" w:cs="Times New Roman"/>
                <w:b/>
                <w:color w:val="000000" w:themeColor="text1"/>
                <w:sz w:val="24"/>
                <w:szCs w:val="24"/>
                <w:lang w:eastAsia="ru-RU"/>
              </w:rPr>
            </w:pPr>
          </w:p>
        </w:tc>
        <w:tc>
          <w:tcPr>
            <w:tcW w:w="2612" w:type="pct"/>
            <w:gridSpan w:val="3"/>
          </w:tcPr>
          <w:p w:rsidR="00E52385" w:rsidRPr="005C2AD9" w:rsidRDefault="00E52385" w:rsidP="00E52385">
            <w:pPr>
              <w:spacing w:after="0" w:line="240" w:lineRule="auto"/>
              <w:ind w:firstLine="709"/>
              <w:jc w:val="center"/>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Поставщик</w:t>
            </w:r>
          </w:p>
          <w:p w:rsidR="00E52385" w:rsidRPr="005C2AD9" w:rsidRDefault="00E52385" w:rsidP="00E52385">
            <w:pPr>
              <w:spacing w:after="0" w:line="240" w:lineRule="auto"/>
              <w:jc w:val="center"/>
              <w:rPr>
                <w:rFonts w:ascii="PT Astra Serif" w:eastAsia="Times New Roman" w:hAnsi="PT Astra Serif" w:cs="Times New Roman"/>
                <w:color w:val="000000" w:themeColor="text1"/>
                <w:sz w:val="24"/>
                <w:szCs w:val="24"/>
                <w:lang w:eastAsia="ru-RU"/>
              </w:rPr>
            </w:pPr>
          </w:p>
          <w:p w:rsidR="00E52385" w:rsidRPr="005C2AD9" w:rsidRDefault="00E52385" w:rsidP="00E52385">
            <w:pPr>
              <w:spacing w:after="0" w:line="240" w:lineRule="auto"/>
              <w:jc w:val="center"/>
              <w:rPr>
                <w:rFonts w:ascii="PT Astra Serif" w:eastAsia="Times New Roman" w:hAnsi="PT Astra Serif" w:cs="Times New Roman"/>
                <w:color w:val="000000" w:themeColor="text1"/>
                <w:sz w:val="24"/>
                <w:szCs w:val="24"/>
                <w:lang w:eastAsia="ru-RU"/>
              </w:rPr>
            </w:pPr>
          </w:p>
        </w:tc>
      </w:tr>
      <w:tr w:rsidR="00152940" w:rsidRPr="005C2AD9" w:rsidTr="0082438C">
        <w:trPr>
          <w:gridAfter w:val="1"/>
          <w:wAfter w:w="89" w:type="pct"/>
          <w:trHeight w:val="342"/>
        </w:trPr>
        <w:tc>
          <w:tcPr>
            <w:tcW w:w="2461" w:type="pct"/>
            <w:gridSpan w:val="2"/>
          </w:tcPr>
          <w:p w:rsidR="00E52385" w:rsidRPr="005C2AD9" w:rsidRDefault="00E52385" w:rsidP="005515FA">
            <w:pPr>
              <w:widowControl w:val="0"/>
              <w:spacing w:after="0" w:line="240" w:lineRule="auto"/>
              <w:contextualSpacing/>
              <w:jc w:val="center"/>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__________________</w:t>
            </w:r>
            <w:r w:rsidR="005515FA">
              <w:rPr>
                <w:rFonts w:ascii="PT Astra Serif" w:eastAsia="Times New Roman" w:hAnsi="PT Astra Serif" w:cs="Times New Roman"/>
                <w:color w:val="000000" w:themeColor="text1"/>
                <w:sz w:val="24"/>
                <w:szCs w:val="24"/>
                <w:lang w:eastAsia="ru-RU"/>
              </w:rPr>
              <w:t>Баринов  В</w:t>
            </w:r>
            <w:r w:rsidRPr="005C2AD9">
              <w:rPr>
                <w:rFonts w:ascii="PT Astra Serif" w:eastAsia="Times New Roman" w:hAnsi="PT Astra Serif" w:cs="Times New Roman"/>
                <w:color w:val="000000" w:themeColor="text1"/>
                <w:sz w:val="24"/>
                <w:szCs w:val="24"/>
                <w:lang w:eastAsia="ru-RU"/>
              </w:rPr>
              <w:t>.А.</w:t>
            </w:r>
          </w:p>
        </w:tc>
        <w:tc>
          <w:tcPr>
            <w:tcW w:w="2451" w:type="pct"/>
          </w:tcPr>
          <w:p w:rsidR="00E52385" w:rsidRPr="005C2AD9" w:rsidRDefault="00E52385" w:rsidP="00E52385">
            <w:pPr>
              <w:widowControl w:val="0"/>
              <w:spacing w:after="0" w:line="240" w:lineRule="auto"/>
              <w:contextualSpacing/>
              <w:jc w:val="center"/>
              <w:rPr>
                <w:rFonts w:ascii="PT Astra Serif" w:eastAsia="Times New Roman" w:hAnsi="PT Astra Serif" w:cs="Times New Roman"/>
                <w:snapToGrid w:val="0"/>
                <w:color w:val="000000" w:themeColor="text1"/>
                <w:sz w:val="24"/>
                <w:szCs w:val="24"/>
                <w:lang w:eastAsia="ru-RU"/>
              </w:rPr>
            </w:pPr>
            <w:r w:rsidRPr="005C2AD9">
              <w:rPr>
                <w:rFonts w:ascii="PT Astra Serif" w:eastAsia="Times New Roman" w:hAnsi="PT Astra Serif" w:cs="Times New Roman"/>
                <w:snapToGrid w:val="0"/>
                <w:color w:val="000000" w:themeColor="text1"/>
                <w:sz w:val="24"/>
                <w:szCs w:val="24"/>
                <w:lang w:eastAsia="ru-RU"/>
              </w:rPr>
              <w:t>____________________</w:t>
            </w:r>
            <w:r w:rsidRPr="005C2AD9">
              <w:rPr>
                <w:rFonts w:ascii="PT Astra Serif" w:eastAsia="Times New Roman" w:hAnsi="PT Astra Serif" w:cs="Times New Roman"/>
                <w:b/>
                <w:snapToGrid w:val="0"/>
                <w:color w:val="000000" w:themeColor="text1"/>
                <w:sz w:val="24"/>
                <w:szCs w:val="24"/>
                <w:lang w:eastAsia="ru-RU"/>
              </w:rPr>
              <w:t xml:space="preserve"> </w:t>
            </w:r>
            <w:r w:rsidRPr="005C2AD9">
              <w:rPr>
                <w:rFonts w:ascii="PT Astra Serif" w:eastAsia="Times New Roman" w:hAnsi="PT Astra Serif" w:cs="Times New Roman"/>
                <w:snapToGrid w:val="0"/>
                <w:color w:val="000000" w:themeColor="text1"/>
                <w:sz w:val="24"/>
                <w:szCs w:val="24"/>
                <w:lang w:eastAsia="ru-RU"/>
              </w:rPr>
              <w:t>ФИО</w:t>
            </w:r>
          </w:p>
        </w:tc>
      </w:tr>
      <w:tr w:rsidR="00152940" w:rsidRPr="005C2AD9" w:rsidTr="0082438C">
        <w:trPr>
          <w:gridAfter w:val="1"/>
          <w:wAfter w:w="89" w:type="pct"/>
        </w:trPr>
        <w:tc>
          <w:tcPr>
            <w:tcW w:w="2461" w:type="pct"/>
            <w:gridSpan w:val="2"/>
          </w:tcPr>
          <w:p w:rsidR="00E52385" w:rsidRPr="005C2AD9" w:rsidRDefault="00E52385" w:rsidP="00E52385">
            <w:pPr>
              <w:widowControl w:val="0"/>
              <w:spacing w:after="0" w:line="240" w:lineRule="auto"/>
              <w:contextualSpacing/>
              <w:jc w:val="both"/>
              <w:rPr>
                <w:rFonts w:ascii="PT Astra Serif" w:eastAsia="Times New Roman" w:hAnsi="PT Astra Serif" w:cs="Times New Roman"/>
                <w:snapToGrid w:val="0"/>
                <w:color w:val="000000" w:themeColor="text1"/>
                <w:sz w:val="24"/>
                <w:szCs w:val="24"/>
                <w:lang w:eastAsia="ru-RU"/>
              </w:rPr>
            </w:pPr>
            <w:r w:rsidRPr="005C2AD9">
              <w:rPr>
                <w:rFonts w:ascii="PT Astra Serif" w:eastAsia="Times New Roman" w:hAnsi="PT Astra Serif" w:cs="Times New Roman"/>
                <w:snapToGrid w:val="0"/>
                <w:color w:val="000000" w:themeColor="text1"/>
                <w:sz w:val="24"/>
                <w:szCs w:val="24"/>
                <w:lang w:eastAsia="ru-RU"/>
              </w:rPr>
              <w:t xml:space="preserve">      М.П.</w:t>
            </w:r>
          </w:p>
        </w:tc>
        <w:tc>
          <w:tcPr>
            <w:tcW w:w="2451" w:type="pct"/>
          </w:tcPr>
          <w:p w:rsidR="00E52385" w:rsidRPr="005C2AD9" w:rsidRDefault="00E52385" w:rsidP="00E52385">
            <w:pPr>
              <w:widowControl w:val="0"/>
              <w:spacing w:after="0" w:line="240" w:lineRule="auto"/>
              <w:contextualSpacing/>
              <w:jc w:val="center"/>
              <w:rPr>
                <w:rFonts w:ascii="PT Astra Serif" w:eastAsia="Times New Roman" w:hAnsi="PT Astra Serif" w:cs="Times New Roman"/>
                <w:snapToGrid w:val="0"/>
                <w:color w:val="000000" w:themeColor="text1"/>
                <w:sz w:val="24"/>
                <w:szCs w:val="24"/>
                <w:lang w:eastAsia="ru-RU"/>
              </w:rPr>
            </w:pPr>
            <w:r w:rsidRPr="005C2AD9">
              <w:rPr>
                <w:rFonts w:ascii="PT Astra Serif" w:eastAsia="Times New Roman" w:hAnsi="PT Astra Serif" w:cs="Times New Roman"/>
                <w:snapToGrid w:val="0"/>
                <w:color w:val="000000" w:themeColor="text1"/>
                <w:sz w:val="24"/>
                <w:szCs w:val="24"/>
                <w:lang w:eastAsia="ru-RU"/>
              </w:rPr>
              <w:t>М.П.</w:t>
            </w:r>
          </w:p>
        </w:tc>
      </w:tr>
    </w:tbl>
    <w:p w:rsidR="00E52385" w:rsidRPr="00152940" w:rsidRDefault="00E52385" w:rsidP="00E52385">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sectPr w:rsidR="00E52385" w:rsidRPr="00152940" w:rsidSect="000A3BF6">
          <w:pgSz w:w="11906" w:h="16838"/>
          <w:pgMar w:top="720" w:right="720" w:bottom="720" w:left="993" w:header="708" w:footer="708" w:gutter="0"/>
          <w:cols w:space="708"/>
          <w:docGrid w:linePitch="360"/>
        </w:sectPr>
      </w:pPr>
    </w:p>
    <w:tbl>
      <w:tblPr>
        <w:tblW w:w="15309" w:type="dxa"/>
        <w:tblInd w:w="-459" w:type="dxa"/>
        <w:tblLayout w:type="fixed"/>
        <w:tblLook w:val="01E0" w:firstRow="1" w:lastRow="1" w:firstColumn="1" w:lastColumn="1" w:noHBand="0" w:noVBand="0"/>
      </w:tblPr>
      <w:tblGrid>
        <w:gridCol w:w="15309"/>
      </w:tblGrid>
      <w:tr w:rsidR="00152940" w:rsidRPr="005C2AD9" w:rsidTr="00692611">
        <w:trPr>
          <w:trHeight w:val="60"/>
        </w:trPr>
        <w:tc>
          <w:tcPr>
            <w:tcW w:w="15309" w:type="dxa"/>
            <w:tcBorders>
              <w:right w:val="single" w:sz="4" w:space="0" w:color="auto"/>
            </w:tcBorders>
          </w:tcPr>
          <w:p w:rsidR="00E52385" w:rsidRPr="005C2AD9" w:rsidRDefault="00E52385" w:rsidP="00E52385">
            <w:pPr>
              <w:widowControl w:val="0"/>
              <w:spacing w:after="0" w:line="240" w:lineRule="auto"/>
              <w:jc w:val="right"/>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lastRenderedPageBreak/>
              <w:t>Приложение № 1</w:t>
            </w:r>
          </w:p>
          <w:p w:rsidR="00E52385" w:rsidRPr="005C2AD9" w:rsidRDefault="00E52385" w:rsidP="00E52385">
            <w:pPr>
              <w:widowControl w:val="0"/>
              <w:spacing w:after="0" w:line="240" w:lineRule="auto"/>
              <w:jc w:val="right"/>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к государственному контракту </w:t>
            </w:r>
          </w:p>
          <w:p w:rsidR="00E52385" w:rsidRPr="005C2AD9" w:rsidRDefault="00E52385" w:rsidP="00E52385">
            <w:pPr>
              <w:widowControl w:val="0"/>
              <w:spacing w:after="0" w:line="240" w:lineRule="auto"/>
              <w:jc w:val="right"/>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                                                                                                                                     № __________________________________</w:t>
            </w:r>
          </w:p>
          <w:p w:rsidR="00E52385" w:rsidRPr="005C2AD9" w:rsidRDefault="00E52385" w:rsidP="00E52385">
            <w:pPr>
              <w:widowControl w:val="0"/>
              <w:spacing w:after="0" w:line="240" w:lineRule="auto"/>
              <w:jc w:val="right"/>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от _________________202</w:t>
            </w:r>
            <w:r w:rsidR="00D617CD">
              <w:rPr>
                <w:rFonts w:ascii="PT Astra Serif" w:eastAsia="Times New Roman" w:hAnsi="PT Astra Serif" w:cs="Times New Roman"/>
                <w:color w:val="000000" w:themeColor="text1"/>
                <w:sz w:val="24"/>
                <w:szCs w:val="24"/>
                <w:lang w:eastAsia="ru-RU"/>
              </w:rPr>
              <w:t>6</w:t>
            </w:r>
            <w:r w:rsidRPr="005C2AD9">
              <w:rPr>
                <w:rFonts w:ascii="PT Astra Serif" w:eastAsia="Times New Roman" w:hAnsi="PT Astra Serif" w:cs="Times New Roman"/>
                <w:color w:val="000000" w:themeColor="text1"/>
                <w:sz w:val="24"/>
                <w:szCs w:val="24"/>
                <w:lang w:eastAsia="ru-RU"/>
              </w:rPr>
              <w:t xml:space="preserve"> г.</w:t>
            </w:r>
          </w:p>
          <w:tbl>
            <w:tblPr>
              <w:tblW w:w="17736" w:type="dxa"/>
              <w:tblLayout w:type="fixed"/>
              <w:tblLook w:val="01E0" w:firstRow="1" w:lastRow="1" w:firstColumn="1" w:lastColumn="1" w:noHBand="0" w:noVBand="0"/>
            </w:tblPr>
            <w:tblGrid>
              <w:gridCol w:w="1668"/>
              <w:gridCol w:w="6863"/>
              <w:gridCol w:w="236"/>
              <w:gridCol w:w="7359"/>
              <w:gridCol w:w="669"/>
              <w:gridCol w:w="941"/>
            </w:tblGrid>
            <w:tr w:rsidR="00152940" w:rsidRPr="005C2AD9" w:rsidTr="0082438C">
              <w:trPr>
                <w:gridAfter w:val="1"/>
                <w:wAfter w:w="941" w:type="dxa"/>
                <w:trHeight w:val="60"/>
              </w:trPr>
              <w:tc>
                <w:tcPr>
                  <w:tcW w:w="16126" w:type="dxa"/>
                  <w:gridSpan w:val="4"/>
                </w:tcPr>
                <w:p w:rsidR="00E52385" w:rsidRPr="005C2AD9" w:rsidRDefault="00E52385" w:rsidP="00E52385">
                  <w:pPr>
                    <w:widowControl w:val="0"/>
                    <w:tabs>
                      <w:tab w:val="left" w:pos="351"/>
                    </w:tabs>
                    <w:spacing w:after="0" w:line="240" w:lineRule="auto"/>
                    <w:rPr>
                      <w:rFonts w:ascii="PT Astra Serif" w:eastAsia="Times New Roman" w:hAnsi="PT Astra Serif" w:cs="Times New Roman"/>
                      <w:b/>
                      <w:color w:val="000000" w:themeColor="text1"/>
                      <w:sz w:val="24"/>
                      <w:szCs w:val="24"/>
                      <w:lang w:eastAsia="ru-RU"/>
                    </w:rPr>
                  </w:pPr>
                  <w:r w:rsidRPr="005C2AD9">
                    <w:rPr>
                      <w:rFonts w:ascii="PT Astra Serif" w:eastAsia="Times New Roman" w:hAnsi="PT Astra Serif" w:cs="Times New Roman"/>
                      <w:b/>
                      <w:color w:val="000000" w:themeColor="text1"/>
                      <w:sz w:val="24"/>
                      <w:szCs w:val="24"/>
                      <w:lang w:eastAsia="ru-RU"/>
                    </w:rPr>
                    <w:t xml:space="preserve">                                                                                                          СПЕЦИФИКАЦИЯ</w:t>
                  </w:r>
                </w:p>
                <w:p w:rsidR="00E52385" w:rsidRPr="005C2AD9" w:rsidRDefault="00E52385" w:rsidP="00E52385">
                  <w:pPr>
                    <w:widowControl w:val="0"/>
                    <w:tabs>
                      <w:tab w:val="left" w:pos="351"/>
                    </w:tabs>
                    <w:spacing w:after="0" w:line="240" w:lineRule="auto"/>
                    <w:rPr>
                      <w:rFonts w:ascii="PT Astra Serif" w:eastAsia="Times New Roman" w:hAnsi="PT Astra Serif" w:cs="Times New Roman"/>
                      <w:b/>
                      <w:color w:val="000000" w:themeColor="text1"/>
                      <w:sz w:val="24"/>
                      <w:szCs w:val="24"/>
                      <w:lang w:eastAsia="ru-RU"/>
                    </w:rPr>
                  </w:pPr>
                </w:p>
                <w:tbl>
                  <w:tblPr>
                    <w:tblW w:w="15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6"/>
                    <w:gridCol w:w="1985"/>
                    <w:gridCol w:w="4959"/>
                    <w:gridCol w:w="998"/>
                    <w:gridCol w:w="1140"/>
                    <w:gridCol w:w="1269"/>
                    <w:gridCol w:w="1983"/>
                  </w:tblGrid>
                  <w:tr w:rsidR="00152940" w:rsidRPr="005C2AD9" w:rsidTr="00737BC0">
                    <w:trPr>
                      <w:trHeight w:val="761"/>
                    </w:trPr>
                    <w:tc>
                      <w:tcPr>
                        <w:tcW w:w="2756" w:type="dxa"/>
                        <w:vAlign w:val="center"/>
                      </w:tcPr>
                      <w:p w:rsidR="00E52385" w:rsidRPr="005C2AD9" w:rsidRDefault="0058280B" w:rsidP="00E52385">
                        <w:pPr>
                          <w:autoSpaceDE w:val="0"/>
                          <w:autoSpaceDN w:val="0"/>
                          <w:adjustRightInd w:val="0"/>
                          <w:spacing w:line="240" w:lineRule="auto"/>
                          <w:contextualSpacing/>
                          <w:jc w:val="center"/>
                          <w:rPr>
                            <w:rFonts w:ascii="PT Astra Serif" w:eastAsia="Calibri" w:hAnsi="PT Astra Serif" w:cs="Times New Roman"/>
                            <w:b/>
                            <w:bCs/>
                            <w:color w:val="000000" w:themeColor="text1"/>
                            <w:sz w:val="24"/>
                            <w:szCs w:val="24"/>
                          </w:rPr>
                        </w:pPr>
                        <w:r w:rsidRPr="005C2AD9">
                          <w:rPr>
                            <w:rFonts w:ascii="PT Astra Serif" w:eastAsia="Calibri" w:hAnsi="PT Astra Serif" w:cs="Times New Roman"/>
                            <w:b/>
                            <w:bCs/>
                            <w:color w:val="000000" w:themeColor="text1"/>
                            <w:sz w:val="24"/>
                            <w:szCs w:val="24"/>
                          </w:rPr>
                          <w:t>Государственный заказчик</w:t>
                        </w:r>
                        <w:r w:rsidR="00E52385" w:rsidRPr="005C2AD9">
                          <w:rPr>
                            <w:rFonts w:ascii="PT Astra Serif" w:eastAsia="Calibri" w:hAnsi="PT Astra Serif" w:cs="Times New Roman"/>
                            <w:b/>
                            <w:bCs/>
                            <w:color w:val="000000" w:themeColor="text1"/>
                            <w:sz w:val="24"/>
                            <w:szCs w:val="24"/>
                          </w:rPr>
                          <w:t>,</w:t>
                        </w:r>
                      </w:p>
                      <w:p w:rsidR="00E52385" w:rsidRPr="005C2AD9" w:rsidRDefault="00E52385" w:rsidP="00E52385">
                        <w:pPr>
                          <w:autoSpaceDE w:val="0"/>
                          <w:autoSpaceDN w:val="0"/>
                          <w:adjustRightInd w:val="0"/>
                          <w:spacing w:line="240" w:lineRule="auto"/>
                          <w:contextualSpacing/>
                          <w:jc w:val="center"/>
                          <w:rPr>
                            <w:rFonts w:ascii="PT Astra Serif" w:eastAsia="Calibri" w:hAnsi="PT Astra Serif" w:cs="Times New Roman"/>
                            <w:b/>
                            <w:bCs/>
                            <w:color w:val="000000" w:themeColor="text1"/>
                            <w:sz w:val="24"/>
                            <w:szCs w:val="24"/>
                          </w:rPr>
                        </w:pPr>
                        <w:r w:rsidRPr="005C2AD9">
                          <w:rPr>
                            <w:rFonts w:ascii="PT Astra Serif" w:eastAsia="Calibri" w:hAnsi="PT Astra Serif" w:cs="Times New Roman"/>
                            <w:b/>
                            <w:bCs/>
                            <w:color w:val="000000" w:themeColor="text1"/>
                            <w:sz w:val="24"/>
                            <w:szCs w:val="24"/>
                          </w:rPr>
                          <w:t>адреса, реквизиты</w:t>
                        </w:r>
                      </w:p>
                    </w:tc>
                    <w:tc>
                      <w:tcPr>
                        <w:tcW w:w="1985" w:type="dxa"/>
                        <w:vAlign w:val="center"/>
                      </w:tcPr>
                      <w:p w:rsidR="00E52385" w:rsidRPr="005C2AD9" w:rsidRDefault="00E52385" w:rsidP="00E52385">
                        <w:pPr>
                          <w:autoSpaceDE w:val="0"/>
                          <w:autoSpaceDN w:val="0"/>
                          <w:adjustRightInd w:val="0"/>
                          <w:spacing w:line="240" w:lineRule="auto"/>
                          <w:contextualSpacing/>
                          <w:jc w:val="center"/>
                          <w:rPr>
                            <w:rFonts w:ascii="PT Astra Serif" w:eastAsia="Times New Roman" w:hAnsi="PT Astra Serif" w:cs="Times New Roman"/>
                            <w:b/>
                            <w:color w:val="000000" w:themeColor="text1"/>
                            <w:sz w:val="24"/>
                            <w:szCs w:val="24"/>
                            <w:lang w:eastAsia="ru-RU"/>
                          </w:rPr>
                        </w:pPr>
                        <w:r w:rsidRPr="005C2AD9">
                          <w:rPr>
                            <w:rFonts w:ascii="PT Astra Serif" w:eastAsia="Times New Roman" w:hAnsi="PT Astra Serif" w:cs="Times New Roman"/>
                            <w:b/>
                            <w:color w:val="000000" w:themeColor="text1"/>
                            <w:sz w:val="24"/>
                            <w:szCs w:val="24"/>
                            <w:lang w:eastAsia="ru-RU"/>
                          </w:rPr>
                          <w:t>Страна происхождения товара</w:t>
                        </w:r>
                      </w:p>
                    </w:tc>
                    <w:tc>
                      <w:tcPr>
                        <w:tcW w:w="4959" w:type="dxa"/>
                        <w:vAlign w:val="center"/>
                      </w:tcPr>
                      <w:p w:rsidR="00E52385" w:rsidRPr="005C2AD9" w:rsidRDefault="00E52385" w:rsidP="00E52385">
                        <w:pPr>
                          <w:autoSpaceDE w:val="0"/>
                          <w:autoSpaceDN w:val="0"/>
                          <w:adjustRightInd w:val="0"/>
                          <w:spacing w:line="240" w:lineRule="auto"/>
                          <w:contextualSpacing/>
                          <w:jc w:val="center"/>
                          <w:rPr>
                            <w:rFonts w:ascii="PT Astra Serif" w:eastAsia="Times New Roman" w:hAnsi="PT Astra Serif" w:cs="Times New Roman"/>
                            <w:b/>
                            <w:color w:val="000000" w:themeColor="text1"/>
                            <w:sz w:val="24"/>
                            <w:szCs w:val="24"/>
                            <w:lang w:eastAsia="ru-RU"/>
                          </w:rPr>
                        </w:pPr>
                        <w:r w:rsidRPr="005C2AD9">
                          <w:rPr>
                            <w:rFonts w:ascii="PT Astra Serif" w:eastAsia="Times New Roman" w:hAnsi="PT Astra Serif" w:cs="Times New Roman"/>
                            <w:b/>
                            <w:color w:val="000000" w:themeColor="text1"/>
                            <w:sz w:val="24"/>
                            <w:szCs w:val="24"/>
                            <w:lang w:eastAsia="ru-RU"/>
                          </w:rPr>
                          <w:t xml:space="preserve">Наименование Товара/ </w:t>
                        </w:r>
                      </w:p>
                      <w:p w:rsidR="00E52385" w:rsidRPr="005C2AD9" w:rsidRDefault="00E52385" w:rsidP="00E52385">
                        <w:pPr>
                          <w:autoSpaceDE w:val="0"/>
                          <w:autoSpaceDN w:val="0"/>
                          <w:adjustRightInd w:val="0"/>
                          <w:spacing w:line="240" w:lineRule="auto"/>
                          <w:contextualSpacing/>
                          <w:jc w:val="center"/>
                          <w:rPr>
                            <w:rFonts w:ascii="PT Astra Serif" w:eastAsia="Times New Roman" w:hAnsi="PT Astra Serif" w:cs="Times New Roman"/>
                            <w:b/>
                            <w:color w:val="000000" w:themeColor="text1"/>
                            <w:sz w:val="24"/>
                            <w:szCs w:val="24"/>
                            <w:lang w:eastAsia="ru-RU"/>
                          </w:rPr>
                        </w:pPr>
                        <w:r w:rsidRPr="005C2AD9">
                          <w:rPr>
                            <w:rFonts w:ascii="PT Astra Serif" w:eastAsia="Times New Roman" w:hAnsi="PT Astra Serif" w:cs="Times New Roman"/>
                            <w:b/>
                            <w:color w:val="000000" w:themeColor="text1"/>
                            <w:sz w:val="24"/>
                            <w:szCs w:val="24"/>
                            <w:lang w:eastAsia="ru-RU"/>
                          </w:rPr>
                          <w:t>Наименование по КТРУ/ КТРУ/ ОКПД</w:t>
                        </w:r>
                        <w:proofErr w:type="gramStart"/>
                        <w:r w:rsidRPr="005C2AD9">
                          <w:rPr>
                            <w:rFonts w:ascii="PT Astra Serif" w:eastAsia="Times New Roman" w:hAnsi="PT Astra Serif" w:cs="Times New Roman"/>
                            <w:b/>
                            <w:color w:val="000000" w:themeColor="text1"/>
                            <w:sz w:val="24"/>
                            <w:szCs w:val="24"/>
                            <w:lang w:eastAsia="ru-RU"/>
                          </w:rPr>
                          <w:t>2</w:t>
                        </w:r>
                        <w:proofErr w:type="gramEnd"/>
                        <w:r w:rsidRPr="005C2AD9">
                          <w:rPr>
                            <w:rFonts w:ascii="PT Astra Serif" w:eastAsia="Times New Roman" w:hAnsi="PT Astra Serif" w:cs="Times New Roman"/>
                            <w:b/>
                            <w:color w:val="000000" w:themeColor="text1"/>
                            <w:sz w:val="24"/>
                            <w:szCs w:val="24"/>
                            <w:lang w:eastAsia="ru-RU"/>
                          </w:rPr>
                          <w:t xml:space="preserve"> </w:t>
                        </w:r>
                      </w:p>
                      <w:p w:rsidR="00E52385" w:rsidRPr="005C2AD9" w:rsidRDefault="00E52385" w:rsidP="00E52385">
                        <w:pPr>
                          <w:autoSpaceDE w:val="0"/>
                          <w:autoSpaceDN w:val="0"/>
                          <w:adjustRightInd w:val="0"/>
                          <w:spacing w:line="240" w:lineRule="auto"/>
                          <w:contextualSpacing/>
                          <w:jc w:val="center"/>
                          <w:rPr>
                            <w:rFonts w:ascii="PT Astra Serif" w:eastAsia="Times New Roman" w:hAnsi="PT Astra Serif" w:cs="Times New Roman"/>
                            <w:b/>
                            <w:color w:val="000000" w:themeColor="text1"/>
                            <w:sz w:val="24"/>
                            <w:szCs w:val="24"/>
                            <w:lang w:eastAsia="ru-RU"/>
                          </w:rPr>
                        </w:pPr>
                        <w:r w:rsidRPr="005C2AD9">
                          <w:rPr>
                            <w:rFonts w:ascii="PT Astra Serif" w:eastAsia="Times New Roman" w:hAnsi="PT Astra Serif" w:cs="Times New Roman"/>
                            <w:b/>
                            <w:color w:val="000000" w:themeColor="text1"/>
                            <w:sz w:val="24"/>
                            <w:szCs w:val="24"/>
                            <w:lang w:eastAsia="ru-RU"/>
                          </w:rPr>
                          <w:t>Технические характеристики</w:t>
                        </w:r>
                      </w:p>
                      <w:p w:rsidR="00E52385" w:rsidRPr="005C2AD9" w:rsidRDefault="00E52385" w:rsidP="00E52385">
                        <w:pPr>
                          <w:autoSpaceDE w:val="0"/>
                          <w:autoSpaceDN w:val="0"/>
                          <w:adjustRightInd w:val="0"/>
                          <w:spacing w:line="240" w:lineRule="auto"/>
                          <w:contextualSpacing/>
                          <w:jc w:val="center"/>
                          <w:rPr>
                            <w:rFonts w:ascii="PT Astra Serif" w:eastAsia="Calibri" w:hAnsi="PT Astra Serif" w:cs="Times New Roman"/>
                            <w:b/>
                            <w:bCs/>
                            <w:color w:val="000000" w:themeColor="text1"/>
                            <w:sz w:val="24"/>
                            <w:szCs w:val="24"/>
                          </w:rPr>
                        </w:pPr>
                      </w:p>
                    </w:tc>
                    <w:tc>
                      <w:tcPr>
                        <w:tcW w:w="998" w:type="dxa"/>
                        <w:vAlign w:val="center"/>
                      </w:tcPr>
                      <w:p w:rsidR="00E52385" w:rsidRPr="005C2AD9" w:rsidRDefault="00E52385" w:rsidP="00E52385">
                        <w:pPr>
                          <w:autoSpaceDE w:val="0"/>
                          <w:autoSpaceDN w:val="0"/>
                          <w:adjustRightInd w:val="0"/>
                          <w:spacing w:line="240" w:lineRule="auto"/>
                          <w:contextualSpacing/>
                          <w:jc w:val="center"/>
                          <w:rPr>
                            <w:rFonts w:ascii="PT Astra Serif" w:eastAsia="Calibri" w:hAnsi="PT Astra Serif" w:cs="Times New Roman"/>
                            <w:b/>
                            <w:bCs/>
                            <w:color w:val="000000" w:themeColor="text1"/>
                            <w:sz w:val="24"/>
                            <w:szCs w:val="24"/>
                          </w:rPr>
                        </w:pPr>
                        <w:r w:rsidRPr="005C2AD9">
                          <w:rPr>
                            <w:rFonts w:ascii="PT Astra Serif" w:eastAsia="Calibri" w:hAnsi="PT Astra Serif" w:cs="Times New Roman"/>
                            <w:b/>
                            <w:bCs/>
                            <w:color w:val="000000" w:themeColor="text1"/>
                            <w:sz w:val="24"/>
                            <w:szCs w:val="24"/>
                          </w:rPr>
                          <w:t xml:space="preserve">Кол-во, </w:t>
                        </w:r>
                        <w:proofErr w:type="spellStart"/>
                        <w:r w:rsidRPr="005C2AD9">
                          <w:rPr>
                            <w:rFonts w:ascii="PT Astra Serif" w:eastAsia="Calibri" w:hAnsi="PT Astra Serif" w:cs="Times New Roman"/>
                            <w:b/>
                            <w:bCs/>
                            <w:color w:val="000000" w:themeColor="text1"/>
                            <w:sz w:val="24"/>
                            <w:szCs w:val="24"/>
                          </w:rPr>
                          <w:t>ед</w:t>
                        </w:r>
                        <w:proofErr w:type="gramStart"/>
                        <w:r w:rsidRPr="005C2AD9">
                          <w:rPr>
                            <w:rFonts w:ascii="PT Astra Serif" w:eastAsia="Calibri" w:hAnsi="PT Astra Serif" w:cs="Times New Roman"/>
                            <w:b/>
                            <w:bCs/>
                            <w:color w:val="000000" w:themeColor="text1"/>
                            <w:sz w:val="24"/>
                            <w:szCs w:val="24"/>
                          </w:rPr>
                          <w:t>.и</w:t>
                        </w:r>
                        <w:proofErr w:type="gramEnd"/>
                        <w:r w:rsidRPr="005C2AD9">
                          <w:rPr>
                            <w:rFonts w:ascii="PT Astra Serif" w:eastAsia="Calibri" w:hAnsi="PT Astra Serif" w:cs="Times New Roman"/>
                            <w:b/>
                            <w:bCs/>
                            <w:color w:val="000000" w:themeColor="text1"/>
                            <w:sz w:val="24"/>
                            <w:szCs w:val="24"/>
                          </w:rPr>
                          <w:t>зм</w:t>
                        </w:r>
                        <w:proofErr w:type="spellEnd"/>
                        <w:r w:rsidRPr="005C2AD9">
                          <w:rPr>
                            <w:rFonts w:ascii="PT Astra Serif" w:eastAsia="Calibri" w:hAnsi="PT Astra Serif" w:cs="Times New Roman"/>
                            <w:b/>
                            <w:bCs/>
                            <w:color w:val="000000" w:themeColor="text1"/>
                            <w:sz w:val="24"/>
                            <w:szCs w:val="24"/>
                          </w:rPr>
                          <w:t>.</w:t>
                        </w:r>
                      </w:p>
                    </w:tc>
                    <w:tc>
                      <w:tcPr>
                        <w:tcW w:w="1140" w:type="dxa"/>
                        <w:vAlign w:val="center"/>
                      </w:tcPr>
                      <w:p w:rsidR="00E52385" w:rsidRPr="005C2AD9" w:rsidRDefault="00E52385" w:rsidP="00E52385">
                        <w:pPr>
                          <w:autoSpaceDE w:val="0"/>
                          <w:autoSpaceDN w:val="0"/>
                          <w:adjustRightInd w:val="0"/>
                          <w:spacing w:line="240" w:lineRule="auto"/>
                          <w:contextualSpacing/>
                          <w:jc w:val="center"/>
                          <w:rPr>
                            <w:rFonts w:ascii="PT Astra Serif" w:eastAsia="Calibri" w:hAnsi="PT Astra Serif" w:cs="Times New Roman"/>
                            <w:b/>
                            <w:bCs/>
                            <w:color w:val="000000" w:themeColor="text1"/>
                            <w:sz w:val="24"/>
                            <w:szCs w:val="24"/>
                          </w:rPr>
                        </w:pPr>
                        <w:r w:rsidRPr="005C2AD9">
                          <w:rPr>
                            <w:rFonts w:ascii="PT Astra Serif" w:eastAsia="Calibri" w:hAnsi="PT Astra Serif" w:cs="Times New Roman"/>
                            <w:b/>
                            <w:bCs/>
                            <w:color w:val="000000" w:themeColor="text1"/>
                            <w:sz w:val="24"/>
                            <w:szCs w:val="24"/>
                          </w:rPr>
                          <w:t>Цена за единицу руб.</w:t>
                        </w:r>
                      </w:p>
                    </w:tc>
                    <w:tc>
                      <w:tcPr>
                        <w:tcW w:w="1269" w:type="dxa"/>
                        <w:vAlign w:val="center"/>
                      </w:tcPr>
                      <w:p w:rsidR="00E52385" w:rsidRPr="005C2AD9" w:rsidRDefault="00E52385" w:rsidP="00E52385">
                        <w:pPr>
                          <w:autoSpaceDE w:val="0"/>
                          <w:autoSpaceDN w:val="0"/>
                          <w:adjustRightInd w:val="0"/>
                          <w:spacing w:line="240" w:lineRule="auto"/>
                          <w:contextualSpacing/>
                          <w:jc w:val="center"/>
                          <w:rPr>
                            <w:rFonts w:ascii="PT Astra Serif" w:eastAsia="Calibri" w:hAnsi="PT Astra Serif" w:cs="Times New Roman"/>
                            <w:b/>
                            <w:bCs/>
                            <w:color w:val="000000" w:themeColor="text1"/>
                            <w:sz w:val="24"/>
                            <w:szCs w:val="24"/>
                          </w:rPr>
                        </w:pPr>
                        <w:r w:rsidRPr="005C2AD9">
                          <w:rPr>
                            <w:rFonts w:ascii="PT Astra Serif" w:eastAsia="Calibri" w:hAnsi="PT Astra Serif" w:cs="Times New Roman"/>
                            <w:b/>
                            <w:bCs/>
                            <w:color w:val="000000" w:themeColor="text1"/>
                            <w:sz w:val="24"/>
                            <w:szCs w:val="24"/>
                          </w:rPr>
                          <w:t>Стоимость, руб.</w:t>
                        </w:r>
                      </w:p>
                    </w:tc>
                    <w:tc>
                      <w:tcPr>
                        <w:tcW w:w="1983" w:type="dxa"/>
                        <w:vAlign w:val="center"/>
                      </w:tcPr>
                      <w:p w:rsidR="00E52385" w:rsidRPr="005C2AD9" w:rsidRDefault="00E52385" w:rsidP="00E52385">
                        <w:pPr>
                          <w:autoSpaceDE w:val="0"/>
                          <w:autoSpaceDN w:val="0"/>
                          <w:adjustRightInd w:val="0"/>
                          <w:spacing w:line="240" w:lineRule="auto"/>
                          <w:contextualSpacing/>
                          <w:jc w:val="center"/>
                          <w:rPr>
                            <w:rFonts w:ascii="PT Astra Serif" w:eastAsia="Calibri" w:hAnsi="PT Astra Serif" w:cs="Times New Roman"/>
                            <w:b/>
                            <w:bCs/>
                            <w:color w:val="000000" w:themeColor="text1"/>
                            <w:sz w:val="24"/>
                            <w:szCs w:val="24"/>
                          </w:rPr>
                        </w:pPr>
                        <w:r w:rsidRPr="005C2AD9">
                          <w:rPr>
                            <w:rFonts w:ascii="PT Astra Serif" w:eastAsia="Calibri" w:hAnsi="PT Astra Serif" w:cs="Times New Roman"/>
                            <w:b/>
                            <w:bCs/>
                            <w:color w:val="000000" w:themeColor="text1"/>
                            <w:sz w:val="24"/>
                            <w:szCs w:val="24"/>
                          </w:rPr>
                          <w:t>Срок поставки</w:t>
                        </w:r>
                      </w:p>
                      <w:p w:rsidR="00E52385" w:rsidRPr="005C2AD9" w:rsidRDefault="00E52385" w:rsidP="00E52385">
                        <w:pPr>
                          <w:autoSpaceDE w:val="0"/>
                          <w:autoSpaceDN w:val="0"/>
                          <w:adjustRightInd w:val="0"/>
                          <w:spacing w:line="240" w:lineRule="auto"/>
                          <w:contextualSpacing/>
                          <w:jc w:val="center"/>
                          <w:rPr>
                            <w:rFonts w:ascii="PT Astra Serif" w:eastAsia="Calibri" w:hAnsi="PT Astra Serif" w:cs="Times New Roman"/>
                            <w:b/>
                            <w:bCs/>
                            <w:color w:val="000000" w:themeColor="text1"/>
                            <w:sz w:val="24"/>
                            <w:szCs w:val="24"/>
                          </w:rPr>
                        </w:pPr>
                        <w:r w:rsidRPr="005C2AD9">
                          <w:rPr>
                            <w:rFonts w:ascii="PT Astra Serif" w:eastAsia="Calibri" w:hAnsi="PT Astra Serif" w:cs="Times New Roman"/>
                            <w:b/>
                            <w:bCs/>
                            <w:color w:val="000000" w:themeColor="text1"/>
                            <w:sz w:val="24"/>
                            <w:szCs w:val="24"/>
                          </w:rPr>
                          <w:t>(этапы исполнения контракта)</w:t>
                        </w:r>
                      </w:p>
                    </w:tc>
                  </w:tr>
                  <w:tr w:rsidR="00461371" w:rsidRPr="005C2AD9" w:rsidTr="00737BC0">
                    <w:trPr>
                      <w:trHeight w:val="2315"/>
                    </w:trPr>
                    <w:tc>
                      <w:tcPr>
                        <w:tcW w:w="2756" w:type="dxa"/>
                        <w:vMerge w:val="restart"/>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6"/>
                            <w:szCs w:val="26"/>
                          </w:rPr>
                        </w:pPr>
                        <w:r w:rsidRPr="005C2AD9">
                          <w:rPr>
                            <w:rFonts w:ascii="PT Astra Serif" w:eastAsia="Times New Roman" w:hAnsi="PT Astra Serif" w:cs="Times New Roman"/>
                            <w:color w:val="000000" w:themeColor="text1"/>
                            <w:sz w:val="23"/>
                            <w:szCs w:val="23"/>
                            <w:lang w:eastAsia="ru-RU"/>
                          </w:rPr>
                          <w:t xml:space="preserve">ФКУ ИК-7 УФСИН России по Калужской области (г. Калуга, ул. </w:t>
                        </w:r>
                        <w:proofErr w:type="spellStart"/>
                        <w:r w:rsidRPr="005C2AD9">
                          <w:rPr>
                            <w:rFonts w:ascii="PT Astra Serif" w:eastAsia="Times New Roman" w:hAnsi="PT Astra Serif" w:cs="Times New Roman"/>
                            <w:color w:val="000000" w:themeColor="text1"/>
                            <w:sz w:val="23"/>
                            <w:szCs w:val="23"/>
                            <w:lang w:eastAsia="ru-RU"/>
                          </w:rPr>
                          <w:t>Грабцевское</w:t>
                        </w:r>
                        <w:proofErr w:type="spellEnd"/>
                        <w:r w:rsidRPr="005C2AD9">
                          <w:rPr>
                            <w:rFonts w:ascii="PT Astra Serif" w:eastAsia="Times New Roman" w:hAnsi="PT Astra Serif" w:cs="Times New Roman"/>
                            <w:color w:val="000000" w:themeColor="text1"/>
                            <w:sz w:val="23"/>
                            <w:szCs w:val="23"/>
                            <w:lang w:eastAsia="ru-RU"/>
                          </w:rPr>
                          <w:t xml:space="preserve"> шоссе, 39Б)</w:t>
                        </w:r>
                      </w:p>
                    </w:tc>
                    <w:tc>
                      <w:tcPr>
                        <w:tcW w:w="1985"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4"/>
                            <w:szCs w:val="24"/>
                            <w:lang w:eastAsia="ru-RU"/>
                          </w:rPr>
                        </w:pPr>
                      </w:p>
                    </w:tc>
                    <w:tc>
                      <w:tcPr>
                        <w:tcW w:w="4959" w:type="dxa"/>
                      </w:tcPr>
                      <w:p w:rsidR="00461371" w:rsidRPr="00D617CD" w:rsidRDefault="005515FA" w:rsidP="00985D54">
                        <w:pPr>
                          <w:spacing w:after="0"/>
                          <w:rPr>
                            <w:rFonts w:ascii="PT Astra Serif" w:eastAsia="Calibri" w:hAnsi="PT Astra Serif" w:cs="Times New Roman"/>
                            <w:b/>
                            <w:sz w:val="18"/>
                            <w:szCs w:val="24"/>
                          </w:rPr>
                        </w:pPr>
                        <w:r w:rsidRPr="00D617CD">
                          <w:rPr>
                            <w:rFonts w:ascii="PT Astra Serif" w:eastAsia="Calibri" w:hAnsi="PT Astra Serif" w:cs="Times New Roman"/>
                            <w:b/>
                            <w:sz w:val="18"/>
                            <w:szCs w:val="24"/>
                          </w:rPr>
                          <w:t>Папка для бумаг с завязками картонная BRAUBERG, гарантированная плотность 280 г/м</w:t>
                        </w:r>
                        <w:proofErr w:type="gramStart"/>
                        <w:r w:rsidRPr="00D617CD">
                          <w:rPr>
                            <w:rFonts w:ascii="PT Astra Serif" w:eastAsia="Calibri" w:hAnsi="PT Astra Serif" w:cs="Times New Roman"/>
                            <w:b/>
                            <w:sz w:val="18"/>
                            <w:szCs w:val="24"/>
                          </w:rPr>
                          <w:t>2</w:t>
                        </w:r>
                        <w:proofErr w:type="gramEnd"/>
                        <w:r w:rsidRPr="00D617CD">
                          <w:rPr>
                            <w:rFonts w:ascii="PT Astra Serif" w:eastAsia="Calibri" w:hAnsi="PT Astra Serif" w:cs="Times New Roman"/>
                            <w:b/>
                            <w:sz w:val="18"/>
                            <w:szCs w:val="24"/>
                          </w:rPr>
                          <w:t xml:space="preserve">, до 200 л  </w:t>
                        </w:r>
                        <w:r w:rsidR="00461371" w:rsidRPr="00D617CD">
                          <w:rPr>
                            <w:rFonts w:ascii="PT Astra Serif" w:eastAsia="Calibri" w:hAnsi="PT Astra Serif" w:cs="Times New Roman"/>
                            <w:b/>
                            <w:sz w:val="18"/>
                            <w:szCs w:val="24"/>
                          </w:rPr>
                          <w:t>или аналог</w:t>
                        </w:r>
                      </w:p>
                      <w:p w:rsidR="00461371" w:rsidRPr="00D617CD" w:rsidRDefault="00461371" w:rsidP="004C7C47">
                        <w:pPr>
                          <w:spacing w:after="0"/>
                          <w:rPr>
                            <w:rFonts w:ascii="PT Astra Serif" w:eastAsia="Calibri" w:hAnsi="PT Astra Serif" w:cs="Times New Roman"/>
                            <w:sz w:val="18"/>
                            <w:szCs w:val="24"/>
                          </w:rPr>
                        </w:pPr>
                        <w:r w:rsidRPr="00D617CD">
                          <w:rPr>
                            <w:rFonts w:ascii="PT Astra Serif" w:eastAsia="Calibri" w:hAnsi="PT Astra Serif" w:cs="Times New Roman"/>
                            <w:sz w:val="18"/>
                            <w:szCs w:val="24"/>
                          </w:rPr>
                          <w:t xml:space="preserve">ОКПД 2   </w:t>
                        </w:r>
                        <w:r w:rsidR="005515FA" w:rsidRPr="00D617CD">
                          <w:rPr>
                            <w:rFonts w:ascii="PT Astra Serif" w:eastAsia="Calibri" w:hAnsi="PT Astra Serif" w:cs="Times New Roman"/>
                            <w:sz w:val="18"/>
                            <w:szCs w:val="24"/>
                          </w:rPr>
                          <w:t xml:space="preserve">17.23.13.193 </w:t>
                        </w:r>
                      </w:p>
                      <w:p w:rsidR="005515FA" w:rsidRPr="00D617CD" w:rsidRDefault="005515FA" w:rsidP="005515FA">
                        <w:pPr>
                          <w:spacing w:after="0"/>
                          <w:rPr>
                            <w:rFonts w:ascii="PT Astra Serif" w:eastAsia="Calibri" w:hAnsi="PT Astra Serif" w:cs="Times New Roman"/>
                            <w:sz w:val="18"/>
                            <w:szCs w:val="24"/>
                          </w:rPr>
                        </w:pPr>
                        <w:r w:rsidRPr="00D617CD">
                          <w:rPr>
                            <w:rFonts w:ascii="PT Astra Serif" w:eastAsia="Calibri" w:hAnsi="PT Astra Serif" w:cs="Times New Roman"/>
                            <w:sz w:val="18"/>
                            <w:szCs w:val="24"/>
                          </w:rPr>
                          <w:t>Плотность: 280 г/м</w:t>
                        </w:r>
                        <w:proofErr w:type="gramStart"/>
                        <w:r w:rsidRPr="00D617CD">
                          <w:rPr>
                            <w:rFonts w:ascii="PT Astra Serif" w:eastAsia="Calibri" w:hAnsi="PT Astra Serif" w:cs="Times New Roman"/>
                            <w:sz w:val="18"/>
                            <w:szCs w:val="24"/>
                          </w:rPr>
                          <w:t>2</w:t>
                        </w:r>
                        <w:proofErr w:type="gramEnd"/>
                      </w:p>
                      <w:p w:rsidR="005515FA" w:rsidRPr="00D617CD" w:rsidRDefault="005515FA" w:rsidP="005515FA">
                        <w:pPr>
                          <w:spacing w:after="0"/>
                          <w:rPr>
                            <w:rFonts w:ascii="PT Astra Serif" w:eastAsia="Calibri" w:hAnsi="PT Astra Serif" w:cs="Times New Roman"/>
                            <w:sz w:val="18"/>
                            <w:szCs w:val="24"/>
                          </w:rPr>
                        </w:pPr>
                        <w:r w:rsidRPr="00D617CD">
                          <w:rPr>
                            <w:rFonts w:ascii="PT Astra Serif" w:eastAsia="Calibri" w:hAnsi="PT Astra Serif" w:cs="Times New Roman"/>
                            <w:sz w:val="18"/>
                            <w:szCs w:val="24"/>
                          </w:rPr>
                          <w:t>Вместимость: 200 листов</w:t>
                        </w:r>
                      </w:p>
                      <w:p w:rsidR="005515FA" w:rsidRPr="00D617CD" w:rsidRDefault="005515FA" w:rsidP="005515FA">
                        <w:pPr>
                          <w:spacing w:after="0"/>
                          <w:rPr>
                            <w:rFonts w:ascii="PT Astra Serif" w:eastAsia="Calibri" w:hAnsi="PT Astra Serif" w:cs="Times New Roman"/>
                            <w:sz w:val="18"/>
                            <w:szCs w:val="24"/>
                          </w:rPr>
                        </w:pPr>
                        <w:r w:rsidRPr="00D617CD">
                          <w:rPr>
                            <w:rFonts w:ascii="PT Astra Serif" w:eastAsia="Calibri" w:hAnsi="PT Astra Serif" w:cs="Times New Roman"/>
                            <w:sz w:val="18"/>
                            <w:szCs w:val="24"/>
                          </w:rPr>
                          <w:t>Формат</w:t>
                        </w:r>
                        <w:proofErr w:type="gramStart"/>
                        <w:r w:rsidRPr="00D617CD">
                          <w:rPr>
                            <w:rFonts w:ascii="PT Astra Serif" w:eastAsia="Calibri" w:hAnsi="PT Astra Serif" w:cs="Times New Roman"/>
                            <w:sz w:val="18"/>
                            <w:szCs w:val="24"/>
                          </w:rPr>
                          <w:t xml:space="preserve"> :</w:t>
                        </w:r>
                        <w:proofErr w:type="gramEnd"/>
                        <w:r w:rsidRPr="00D617CD">
                          <w:rPr>
                            <w:rFonts w:ascii="PT Astra Serif" w:eastAsia="Calibri" w:hAnsi="PT Astra Serif" w:cs="Times New Roman"/>
                            <w:sz w:val="18"/>
                            <w:szCs w:val="24"/>
                          </w:rPr>
                          <w:t xml:space="preserve"> А</w:t>
                        </w:r>
                        <w:proofErr w:type="gramStart"/>
                        <w:r w:rsidRPr="00D617CD">
                          <w:rPr>
                            <w:rFonts w:ascii="PT Astra Serif" w:eastAsia="Calibri" w:hAnsi="PT Astra Serif" w:cs="Times New Roman"/>
                            <w:sz w:val="18"/>
                            <w:szCs w:val="24"/>
                          </w:rPr>
                          <w:t>4</w:t>
                        </w:r>
                        <w:proofErr w:type="gramEnd"/>
                      </w:p>
                      <w:p w:rsidR="005515FA" w:rsidRPr="00D617CD" w:rsidRDefault="005515FA" w:rsidP="005515FA">
                        <w:pPr>
                          <w:spacing w:after="0"/>
                          <w:rPr>
                            <w:rFonts w:ascii="PT Astra Serif" w:eastAsia="Calibri" w:hAnsi="PT Astra Serif" w:cs="Times New Roman"/>
                            <w:sz w:val="18"/>
                            <w:szCs w:val="24"/>
                          </w:rPr>
                        </w:pPr>
                        <w:r w:rsidRPr="00D617CD">
                          <w:rPr>
                            <w:rFonts w:ascii="PT Astra Serif" w:eastAsia="Calibri" w:hAnsi="PT Astra Serif" w:cs="Times New Roman"/>
                            <w:sz w:val="18"/>
                            <w:szCs w:val="24"/>
                          </w:rPr>
                          <w:t>Количество завязок: 2 шт.</w:t>
                        </w:r>
                      </w:p>
                      <w:p w:rsidR="005515FA" w:rsidRPr="00D617CD" w:rsidRDefault="005515FA" w:rsidP="005515FA">
                        <w:pPr>
                          <w:spacing w:after="0"/>
                          <w:rPr>
                            <w:rFonts w:ascii="PT Astra Serif" w:eastAsia="Calibri" w:hAnsi="PT Astra Serif" w:cs="Times New Roman"/>
                            <w:sz w:val="18"/>
                            <w:szCs w:val="24"/>
                          </w:rPr>
                        </w:pPr>
                        <w:r w:rsidRPr="00D617CD">
                          <w:rPr>
                            <w:rFonts w:ascii="PT Astra Serif" w:eastAsia="Calibri" w:hAnsi="PT Astra Serif" w:cs="Times New Roman"/>
                            <w:sz w:val="18"/>
                            <w:szCs w:val="24"/>
                          </w:rPr>
                          <w:t>Материал крышки: немелованный картон</w:t>
                        </w:r>
                      </w:p>
                      <w:p w:rsidR="005515FA" w:rsidRPr="00D617CD" w:rsidRDefault="005515FA" w:rsidP="005515FA">
                        <w:pPr>
                          <w:spacing w:after="0"/>
                          <w:rPr>
                            <w:rFonts w:ascii="PT Astra Serif" w:eastAsia="Calibri" w:hAnsi="PT Astra Serif" w:cs="Times New Roman"/>
                            <w:sz w:val="18"/>
                            <w:szCs w:val="24"/>
                          </w:rPr>
                        </w:pPr>
                        <w:r w:rsidRPr="00D617CD">
                          <w:rPr>
                            <w:rFonts w:ascii="PT Astra Serif" w:eastAsia="Calibri" w:hAnsi="PT Astra Serif" w:cs="Times New Roman"/>
                            <w:sz w:val="18"/>
                            <w:szCs w:val="24"/>
                          </w:rPr>
                          <w:t>Материал корешка: немелованный картон</w:t>
                        </w:r>
                      </w:p>
                      <w:p w:rsidR="005515FA" w:rsidRPr="00D617CD" w:rsidRDefault="005515FA" w:rsidP="005515FA">
                        <w:pPr>
                          <w:spacing w:after="0"/>
                          <w:rPr>
                            <w:rFonts w:ascii="PT Astra Serif" w:eastAsia="Calibri" w:hAnsi="PT Astra Serif" w:cs="Times New Roman"/>
                            <w:sz w:val="18"/>
                            <w:szCs w:val="24"/>
                          </w:rPr>
                        </w:pPr>
                        <w:r w:rsidRPr="00D617CD">
                          <w:rPr>
                            <w:rFonts w:ascii="PT Astra Serif" w:eastAsia="Calibri" w:hAnsi="PT Astra Serif" w:cs="Times New Roman"/>
                            <w:sz w:val="18"/>
                            <w:szCs w:val="24"/>
                          </w:rPr>
                          <w:t>Материал клапанов: немелованный картон</w:t>
                        </w:r>
                      </w:p>
                    </w:tc>
                    <w:tc>
                      <w:tcPr>
                        <w:tcW w:w="998" w:type="dxa"/>
                        <w:vAlign w:val="center"/>
                      </w:tcPr>
                      <w:p w:rsidR="00461371" w:rsidRPr="005C2AD9" w:rsidRDefault="005515FA" w:rsidP="00E52385">
                        <w:pPr>
                          <w:spacing w:after="0" w:line="240" w:lineRule="auto"/>
                          <w:jc w:val="center"/>
                          <w:rPr>
                            <w:rFonts w:ascii="PT Astra Serif" w:eastAsia="Times New Roman" w:hAnsi="PT Astra Serif" w:cs="Times New Roman"/>
                            <w:color w:val="000000" w:themeColor="text1"/>
                            <w:sz w:val="24"/>
                            <w:szCs w:val="24"/>
                            <w:lang w:eastAsia="ru-RU"/>
                          </w:rPr>
                        </w:pPr>
                        <w:r>
                          <w:rPr>
                            <w:rFonts w:ascii="PT Astra Serif" w:eastAsia="Calibri" w:hAnsi="PT Astra Serif" w:cs="Times New Roman"/>
                            <w:color w:val="000000" w:themeColor="text1"/>
                            <w:sz w:val="20"/>
                            <w:szCs w:val="24"/>
                          </w:rPr>
                          <w:t>50</w:t>
                        </w:r>
                        <w:r w:rsidR="00461371">
                          <w:rPr>
                            <w:rFonts w:ascii="PT Astra Serif" w:eastAsia="Calibri" w:hAnsi="PT Astra Serif" w:cs="Times New Roman"/>
                            <w:color w:val="000000" w:themeColor="text1"/>
                            <w:sz w:val="20"/>
                            <w:szCs w:val="24"/>
                          </w:rPr>
                          <w:t xml:space="preserve"> </w:t>
                        </w:r>
                        <w:r w:rsidR="00461371" w:rsidRPr="00012DCB">
                          <w:rPr>
                            <w:rFonts w:ascii="PT Astra Serif" w:eastAsia="Calibri" w:hAnsi="PT Astra Serif" w:cs="Times New Roman"/>
                            <w:color w:val="000000" w:themeColor="text1"/>
                            <w:sz w:val="20"/>
                            <w:szCs w:val="24"/>
                          </w:rPr>
                          <w:t>шт.</w:t>
                        </w:r>
                      </w:p>
                    </w:tc>
                    <w:tc>
                      <w:tcPr>
                        <w:tcW w:w="1140"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269"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983" w:type="dxa"/>
                        <w:vMerge w:val="restart"/>
                        <w:vAlign w:val="center"/>
                      </w:tcPr>
                      <w:p w:rsidR="00461371" w:rsidRPr="005C2AD9" w:rsidRDefault="00461371" w:rsidP="00F2295F">
                        <w:pPr>
                          <w:widowControl w:val="0"/>
                          <w:autoSpaceDE w:val="0"/>
                          <w:autoSpaceDN w:val="0"/>
                          <w:spacing w:after="0" w:line="240" w:lineRule="auto"/>
                          <w:contextualSpacing/>
                          <w:jc w:val="center"/>
                          <w:rPr>
                            <w:rFonts w:ascii="PT Astra Serif" w:eastAsia="Times New Roman" w:hAnsi="PT Astra Serif" w:cs="Times New Roman"/>
                            <w:color w:val="000000" w:themeColor="text1"/>
                            <w:sz w:val="24"/>
                            <w:szCs w:val="24"/>
                            <w:lang w:eastAsia="ru-RU"/>
                          </w:rPr>
                        </w:pPr>
                        <w:r w:rsidRPr="005C2AD9">
                          <w:rPr>
                            <w:rFonts w:ascii="PT Astra Serif" w:eastAsia="Calibri" w:hAnsi="PT Astra Serif" w:cs="Calibri"/>
                            <w:color w:val="000000" w:themeColor="text1"/>
                            <w:sz w:val="24"/>
                            <w:szCs w:val="24"/>
                          </w:rPr>
                          <w:t xml:space="preserve">В течение 10 рабочих дней </w:t>
                        </w:r>
                        <w:proofErr w:type="gramStart"/>
                        <w:r w:rsidRPr="005C2AD9">
                          <w:rPr>
                            <w:rFonts w:ascii="PT Astra Serif" w:eastAsia="Calibri" w:hAnsi="PT Astra Serif" w:cs="Calibri"/>
                            <w:color w:val="000000" w:themeColor="text1"/>
                            <w:sz w:val="24"/>
                            <w:szCs w:val="24"/>
                          </w:rPr>
                          <w:t>с даты заключения</w:t>
                        </w:r>
                        <w:proofErr w:type="gramEnd"/>
                        <w:r w:rsidRPr="005C2AD9">
                          <w:rPr>
                            <w:rFonts w:ascii="PT Astra Serif" w:eastAsia="Calibri" w:hAnsi="PT Astra Serif" w:cs="Calibri"/>
                            <w:color w:val="000000" w:themeColor="text1"/>
                            <w:sz w:val="24"/>
                            <w:szCs w:val="24"/>
                          </w:rPr>
                          <w:t xml:space="preserve"> контракта</w:t>
                        </w:r>
                      </w:p>
                    </w:tc>
                  </w:tr>
                  <w:tr w:rsidR="00461371" w:rsidRPr="005C2AD9" w:rsidTr="00D617CD">
                    <w:trPr>
                      <w:trHeight w:val="1829"/>
                    </w:trPr>
                    <w:tc>
                      <w:tcPr>
                        <w:tcW w:w="2756" w:type="dxa"/>
                        <w:vMerge/>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3"/>
                            <w:szCs w:val="23"/>
                            <w:lang w:eastAsia="ru-RU"/>
                          </w:rPr>
                        </w:pPr>
                      </w:p>
                    </w:tc>
                    <w:tc>
                      <w:tcPr>
                        <w:tcW w:w="1985"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4"/>
                            <w:szCs w:val="24"/>
                            <w:lang w:eastAsia="ru-RU"/>
                          </w:rPr>
                        </w:pPr>
                      </w:p>
                    </w:tc>
                    <w:tc>
                      <w:tcPr>
                        <w:tcW w:w="4959" w:type="dxa"/>
                      </w:tcPr>
                      <w:p w:rsidR="00461371" w:rsidRPr="00D617CD" w:rsidRDefault="00B72F0A" w:rsidP="004C7C47">
                        <w:pPr>
                          <w:spacing w:after="0"/>
                          <w:rPr>
                            <w:rFonts w:ascii="PT Astra Serif" w:eastAsia="Calibri" w:hAnsi="PT Astra Serif" w:cs="Times New Roman"/>
                            <w:b/>
                            <w:sz w:val="16"/>
                            <w:szCs w:val="24"/>
                          </w:rPr>
                        </w:pPr>
                        <w:r w:rsidRPr="00D617CD">
                          <w:rPr>
                            <w:rFonts w:ascii="PT Astra Serif" w:eastAsia="Calibri" w:hAnsi="PT Astra Serif" w:cs="Times New Roman"/>
                            <w:b/>
                            <w:sz w:val="16"/>
                            <w:szCs w:val="24"/>
                          </w:rPr>
                          <w:t>Папка без скоросшивателя «Дело», картон, плотность 440 г/м</w:t>
                        </w:r>
                        <w:proofErr w:type="gramStart"/>
                        <w:r w:rsidRPr="00D617CD">
                          <w:rPr>
                            <w:rFonts w:ascii="PT Astra Serif" w:eastAsia="Calibri" w:hAnsi="PT Astra Serif" w:cs="Times New Roman"/>
                            <w:b/>
                            <w:sz w:val="16"/>
                            <w:szCs w:val="24"/>
                          </w:rPr>
                          <w:t>2</w:t>
                        </w:r>
                        <w:proofErr w:type="gramEnd"/>
                        <w:r w:rsidRPr="00D617CD">
                          <w:rPr>
                            <w:rFonts w:ascii="PT Astra Serif" w:eastAsia="Calibri" w:hAnsi="PT Astra Serif" w:cs="Times New Roman"/>
                            <w:b/>
                            <w:sz w:val="16"/>
                            <w:szCs w:val="24"/>
                          </w:rPr>
                          <w:t xml:space="preserve">, до 200 листов, BRAUBERG или аналог </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 xml:space="preserve">ОКПД 2   17.23.13.193 </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Вместимость до: 200 листов</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 xml:space="preserve">Вид обложки: </w:t>
                        </w:r>
                        <w:proofErr w:type="gramStart"/>
                        <w:r w:rsidRPr="00D617CD">
                          <w:rPr>
                            <w:rFonts w:ascii="PT Astra Serif" w:eastAsia="Calibri" w:hAnsi="PT Astra Serif" w:cs="Times New Roman"/>
                            <w:sz w:val="16"/>
                            <w:szCs w:val="24"/>
                          </w:rPr>
                          <w:t>немелованная</w:t>
                        </w:r>
                        <w:proofErr w:type="gramEnd"/>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Плотность картона: 440 г/м</w:t>
                        </w:r>
                        <w:proofErr w:type="gramStart"/>
                        <w:r w:rsidRPr="00D617CD">
                          <w:rPr>
                            <w:rFonts w:ascii="PT Astra Serif" w:eastAsia="Calibri" w:hAnsi="PT Astra Serif" w:cs="Times New Roman"/>
                            <w:sz w:val="16"/>
                            <w:szCs w:val="24"/>
                          </w:rPr>
                          <w:t>2</w:t>
                        </w:r>
                        <w:proofErr w:type="gramEnd"/>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Цвет: белый</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Серия: Дело</w:t>
                        </w:r>
                      </w:p>
                      <w:p w:rsidR="00B72F0A" w:rsidRPr="00D617CD" w:rsidRDefault="00B72F0A" w:rsidP="00B72F0A">
                        <w:pPr>
                          <w:spacing w:after="0"/>
                          <w:rPr>
                            <w:rFonts w:ascii="PT Astra Serif" w:eastAsia="Calibri" w:hAnsi="PT Astra Serif" w:cs="Times New Roman"/>
                            <w:b/>
                            <w:sz w:val="16"/>
                            <w:szCs w:val="24"/>
                          </w:rPr>
                        </w:pPr>
                        <w:r w:rsidRPr="00D617CD">
                          <w:rPr>
                            <w:rFonts w:ascii="PT Astra Serif" w:eastAsia="Calibri" w:hAnsi="PT Astra Serif" w:cs="Times New Roman"/>
                            <w:sz w:val="16"/>
                            <w:szCs w:val="24"/>
                          </w:rPr>
                          <w:t>Формат: А</w:t>
                        </w:r>
                        <w:proofErr w:type="gramStart"/>
                        <w:r w:rsidRPr="00D617CD">
                          <w:rPr>
                            <w:rFonts w:ascii="PT Astra Serif" w:eastAsia="Calibri" w:hAnsi="PT Astra Serif" w:cs="Times New Roman"/>
                            <w:sz w:val="16"/>
                            <w:szCs w:val="24"/>
                          </w:rPr>
                          <w:t>4</w:t>
                        </w:r>
                        <w:proofErr w:type="gramEnd"/>
                      </w:p>
                    </w:tc>
                    <w:tc>
                      <w:tcPr>
                        <w:tcW w:w="998" w:type="dxa"/>
                        <w:vAlign w:val="center"/>
                      </w:tcPr>
                      <w:p w:rsidR="00461371" w:rsidRDefault="005515FA" w:rsidP="00E52385">
                        <w:pPr>
                          <w:spacing w:after="0" w:line="240" w:lineRule="auto"/>
                          <w:jc w:val="center"/>
                          <w:rPr>
                            <w:rFonts w:ascii="PT Astra Serif" w:eastAsia="Calibri" w:hAnsi="PT Astra Serif" w:cs="Times New Roman"/>
                            <w:color w:val="000000" w:themeColor="text1"/>
                            <w:sz w:val="20"/>
                            <w:szCs w:val="24"/>
                          </w:rPr>
                        </w:pPr>
                        <w:r>
                          <w:rPr>
                            <w:rFonts w:ascii="PT Astra Serif" w:eastAsia="Calibri" w:hAnsi="PT Astra Serif" w:cs="Times New Roman"/>
                            <w:color w:val="000000" w:themeColor="text1"/>
                            <w:sz w:val="20"/>
                            <w:szCs w:val="24"/>
                          </w:rPr>
                          <w:t>1000</w:t>
                        </w:r>
                        <w:r w:rsidR="00461371">
                          <w:rPr>
                            <w:rFonts w:ascii="PT Astra Serif" w:eastAsia="Calibri" w:hAnsi="PT Astra Serif" w:cs="Times New Roman"/>
                            <w:color w:val="000000" w:themeColor="text1"/>
                            <w:sz w:val="20"/>
                            <w:szCs w:val="24"/>
                          </w:rPr>
                          <w:t xml:space="preserve"> </w:t>
                        </w:r>
                        <w:proofErr w:type="spellStart"/>
                        <w:proofErr w:type="gramStart"/>
                        <w:r w:rsidR="00461371">
                          <w:rPr>
                            <w:rFonts w:ascii="PT Astra Serif" w:eastAsia="Calibri" w:hAnsi="PT Astra Serif" w:cs="Times New Roman"/>
                            <w:color w:val="000000" w:themeColor="text1"/>
                            <w:sz w:val="20"/>
                            <w:szCs w:val="24"/>
                          </w:rPr>
                          <w:t>шт</w:t>
                        </w:r>
                        <w:proofErr w:type="spellEnd"/>
                        <w:proofErr w:type="gramEnd"/>
                      </w:p>
                    </w:tc>
                    <w:tc>
                      <w:tcPr>
                        <w:tcW w:w="1140"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269"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983" w:type="dxa"/>
                        <w:vMerge/>
                        <w:vAlign w:val="center"/>
                      </w:tcPr>
                      <w:p w:rsidR="00461371" w:rsidRPr="005C2AD9" w:rsidRDefault="00461371" w:rsidP="00F2295F">
                        <w:pPr>
                          <w:widowControl w:val="0"/>
                          <w:autoSpaceDE w:val="0"/>
                          <w:autoSpaceDN w:val="0"/>
                          <w:spacing w:after="0" w:line="240" w:lineRule="auto"/>
                          <w:contextualSpacing/>
                          <w:jc w:val="center"/>
                          <w:rPr>
                            <w:rFonts w:ascii="PT Astra Serif" w:eastAsia="Calibri" w:hAnsi="PT Astra Serif" w:cs="Calibri"/>
                            <w:color w:val="000000" w:themeColor="text1"/>
                            <w:sz w:val="24"/>
                            <w:szCs w:val="24"/>
                          </w:rPr>
                        </w:pPr>
                      </w:p>
                    </w:tc>
                  </w:tr>
                  <w:tr w:rsidR="00461371" w:rsidRPr="005C2AD9" w:rsidTr="00737BC0">
                    <w:trPr>
                      <w:trHeight w:val="561"/>
                    </w:trPr>
                    <w:tc>
                      <w:tcPr>
                        <w:tcW w:w="2756" w:type="dxa"/>
                        <w:vMerge/>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3"/>
                            <w:szCs w:val="23"/>
                            <w:lang w:eastAsia="ru-RU"/>
                          </w:rPr>
                        </w:pPr>
                      </w:p>
                    </w:tc>
                    <w:tc>
                      <w:tcPr>
                        <w:tcW w:w="1985"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4"/>
                            <w:szCs w:val="24"/>
                            <w:lang w:eastAsia="ru-RU"/>
                          </w:rPr>
                        </w:pPr>
                      </w:p>
                    </w:tc>
                    <w:tc>
                      <w:tcPr>
                        <w:tcW w:w="4959" w:type="dxa"/>
                      </w:tcPr>
                      <w:p w:rsidR="00B72F0A" w:rsidRPr="00D617CD" w:rsidRDefault="00B72F0A" w:rsidP="00B72F0A">
                        <w:pPr>
                          <w:spacing w:after="0"/>
                          <w:rPr>
                            <w:rFonts w:ascii="PT Astra Serif" w:eastAsia="Calibri" w:hAnsi="PT Astra Serif" w:cs="Times New Roman"/>
                            <w:b/>
                            <w:sz w:val="16"/>
                            <w:szCs w:val="24"/>
                          </w:rPr>
                        </w:pPr>
                        <w:r w:rsidRPr="00D617CD">
                          <w:rPr>
                            <w:rFonts w:ascii="PT Astra Serif" w:eastAsia="Calibri" w:hAnsi="PT Astra Serif" w:cs="Times New Roman"/>
                            <w:b/>
                            <w:sz w:val="16"/>
                            <w:szCs w:val="24"/>
                          </w:rPr>
                          <w:t>Скоросшиватель картонный ОФИСМАГ, гарантированная плотность 280 г/м</w:t>
                        </w:r>
                        <w:proofErr w:type="gramStart"/>
                        <w:r w:rsidRPr="00D617CD">
                          <w:rPr>
                            <w:rFonts w:ascii="PT Astra Serif" w:eastAsia="Calibri" w:hAnsi="PT Astra Serif" w:cs="Times New Roman"/>
                            <w:b/>
                            <w:sz w:val="16"/>
                            <w:szCs w:val="24"/>
                          </w:rPr>
                          <w:t>2</w:t>
                        </w:r>
                        <w:proofErr w:type="gramEnd"/>
                        <w:r w:rsidRPr="00D617CD">
                          <w:rPr>
                            <w:rFonts w:ascii="PT Astra Serif" w:eastAsia="Calibri" w:hAnsi="PT Astra Serif" w:cs="Times New Roman"/>
                            <w:b/>
                            <w:sz w:val="16"/>
                            <w:szCs w:val="24"/>
                          </w:rPr>
                          <w:t>, до 200 листов  или аналог</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 xml:space="preserve">ОКПД 2    17.23.13.193 </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Формат обложки: A4</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Вместимость: 200 листов</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Металлический механизм сшивания: да</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Цвет: белый</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Высота: 305 мм</w:t>
                        </w:r>
                      </w:p>
                      <w:p w:rsidR="00461371"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Ширина: 220 мм</w:t>
                        </w:r>
                      </w:p>
                    </w:tc>
                    <w:tc>
                      <w:tcPr>
                        <w:tcW w:w="998" w:type="dxa"/>
                        <w:vAlign w:val="center"/>
                      </w:tcPr>
                      <w:p w:rsidR="00461371" w:rsidRDefault="005515FA" w:rsidP="0094404B">
                        <w:pPr>
                          <w:spacing w:after="0" w:line="240" w:lineRule="auto"/>
                          <w:jc w:val="center"/>
                          <w:rPr>
                            <w:rFonts w:ascii="PT Astra Serif" w:eastAsia="Calibri" w:hAnsi="PT Astra Serif" w:cs="Times New Roman"/>
                            <w:color w:val="000000" w:themeColor="text1"/>
                            <w:sz w:val="20"/>
                            <w:szCs w:val="24"/>
                          </w:rPr>
                        </w:pPr>
                        <w:r>
                          <w:rPr>
                            <w:rFonts w:ascii="PT Astra Serif" w:eastAsia="Calibri" w:hAnsi="PT Astra Serif" w:cs="Times New Roman"/>
                            <w:color w:val="000000" w:themeColor="text1"/>
                            <w:sz w:val="20"/>
                            <w:szCs w:val="24"/>
                          </w:rPr>
                          <w:t>100</w:t>
                        </w:r>
                        <w:r w:rsidR="00461371" w:rsidRPr="00985D54">
                          <w:rPr>
                            <w:rFonts w:ascii="PT Astra Serif" w:eastAsia="Calibri" w:hAnsi="PT Astra Serif" w:cs="Times New Roman"/>
                            <w:color w:val="000000" w:themeColor="text1"/>
                            <w:sz w:val="20"/>
                            <w:szCs w:val="24"/>
                          </w:rPr>
                          <w:t xml:space="preserve"> шт.</w:t>
                        </w:r>
                      </w:p>
                    </w:tc>
                    <w:tc>
                      <w:tcPr>
                        <w:tcW w:w="1140"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269"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983" w:type="dxa"/>
                        <w:vMerge/>
                        <w:vAlign w:val="center"/>
                      </w:tcPr>
                      <w:p w:rsidR="00461371" w:rsidRPr="005C2AD9" w:rsidRDefault="00461371" w:rsidP="00F2295F">
                        <w:pPr>
                          <w:widowControl w:val="0"/>
                          <w:autoSpaceDE w:val="0"/>
                          <w:autoSpaceDN w:val="0"/>
                          <w:spacing w:after="0" w:line="240" w:lineRule="auto"/>
                          <w:contextualSpacing/>
                          <w:jc w:val="center"/>
                          <w:rPr>
                            <w:rFonts w:ascii="PT Astra Serif" w:eastAsia="Calibri" w:hAnsi="PT Astra Serif" w:cs="Calibri"/>
                            <w:color w:val="000000" w:themeColor="text1"/>
                            <w:sz w:val="24"/>
                            <w:szCs w:val="24"/>
                          </w:rPr>
                        </w:pPr>
                      </w:p>
                    </w:tc>
                  </w:tr>
                  <w:tr w:rsidR="00461371" w:rsidRPr="005C2AD9" w:rsidTr="00D617CD">
                    <w:trPr>
                      <w:trHeight w:val="1837"/>
                    </w:trPr>
                    <w:tc>
                      <w:tcPr>
                        <w:tcW w:w="2756" w:type="dxa"/>
                        <w:vMerge/>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3"/>
                            <w:szCs w:val="23"/>
                            <w:lang w:eastAsia="ru-RU"/>
                          </w:rPr>
                        </w:pPr>
                      </w:p>
                    </w:tc>
                    <w:tc>
                      <w:tcPr>
                        <w:tcW w:w="1985"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4"/>
                            <w:szCs w:val="24"/>
                            <w:lang w:eastAsia="ru-RU"/>
                          </w:rPr>
                        </w:pPr>
                      </w:p>
                    </w:tc>
                    <w:tc>
                      <w:tcPr>
                        <w:tcW w:w="4959" w:type="dxa"/>
                      </w:tcPr>
                      <w:p w:rsidR="00B72F0A" w:rsidRPr="00D617CD" w:rsidRDefault="00B72F0A" w:rsidP="00B72F0A">
                        <w:pPr>
                          <w:spacing w:after="0"/>
                          <w:rPr>
                            <w:rFonts w:ascii="PT Astra Serif" w:eastAsia="Calibri" w:hAnsi="PT Astra Serif" w:cs="Times New Roman"/>
                            <w:b/>
                            <w:sz w:val="16"/>
                            <w:szCs w:val="24"/>
                          </w:rPr>
                        </w:pPr>
                        <w:r w:rsidRPr="00D617CD">
                          <w:rPr>
                            <w:rFonts w:ascii="PT Astra Serif" w:eastAsia="Calibri" w:hAnsi="PT Astra Serif" w:cs="Times New Roman"/>
                            <w:b/>
                            <w:sz w:val="16"/>
                            <w:szCs w:val="24"/>
                          </w:rPr>
                          <w:t xml:space="preserve">Тетрадь </w:t>
                        </w:r>
                        <w:proofErr w:type="spellStart"/>
                        <w:r w:rsidRPr="00D617CD">
                          <w:rPr>
                            <w:rFonts w:ascii="PT Astra Serif" w:eastAsia="Calibri" w:hAnsi="PT Astra Serif" w:cs="Times New Roman"/>
                            <w:b/>
                            <w:sz w:val="16"/>
                            <w:szCs w:val="24"/>
                          </w:rPr>
                          <w:t>бумвинил</w:t>
                        </w:r>
                        <w:proofErr w:type="spellEnd"/>
                        <w:r w:rsidRPr="00D617CD">
                          <w:rPr>
                            <w:rFonts w:ascii="PT Astra Serif" w:eastAsia="Calibri" w:hAnsi="PT Astra Serif" w:cs="Times New Roman"/>
                            <w:b/>
                            <w:sz w:val="16"/>
                            <w:szCs w:val="24"/>
                          </w:rPr>
                          <w:t>, А</w:t>
                        </w:r>
                        <w:proofErr w:type="gramStart"/>
                        <w:r w:rsidRPr="00D617CD">
                          <w:rPr>
                            <w:rFonts w:ascii="PT Astra Serif" w:eastAsia="Calibri" w:hAnsi="PT Astra Serif" w:cs="Times New Roman"/>
                            <w:b/>
                            <w:sz w:val="16"/>
                            <w:szCs w:val="24"/>
                          </w:rPr>
                          <w:t>4</w:t>
                        </w:r>
                        <w:proofErr w:type="gramEnd"/>
                        <w:r w:rsidRPr="00D617CD">
                          <w:rPr>
                            <w:rFonts w:ascii="PT Astra Serif" w:eastAsia="Calibri" w:hAnsi="PT Astra Serif" w:cs="Times New Roman"/>
                            <w:b/>
                            <w:sz w:val="16"/>
                            <w:szCs w:val="24"/>
                          </w:rPr>
                          <w:t>, 96 л., скоба, офсет №2 ЭКОНОМ, клетка, STAFF, СИНИЙ или аналог</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ОКПД 2    17.23.13.193</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Количество листов: 96</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Тип скрепления: скоба</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 xml:space="preserve">Материал обложки: </w:t>
                        </w:r>
                        <w:proofErr w:type="spellStart"/>
                        <w:r w:rsidRPr="00D617CD">
                          <w:rPr>
                            <w:rFonts w:ascii="PT Astra Serif" w:eastAsia="Calibri" w:hAnsi="PT Astra Serif" w:cs="Times New Roman"/>
                            <w:sz w:val="16"/>
                            <w:szCs w:val="24"/>
                          </w:rPr>
                          <w:t>бумвинил</w:t>
                        </w:r>
                        <w:proofErr w:type="spellEnd"/>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Линовка блока: клетка</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Наличие полей: нет</w:t>
                        </w:r>
                      </w:p>
                      <w:p w:rsidR="00461371"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Цвет бумаги блока: офсет №2</w:t>
                        </w:r>
                      </w:p>
                    </w:tc>
                    <w:tc>
                      <w:tcPr>
                        <w:tcW w:w="998" w:type="dxa"/>
                        <w:vAlign w:val="center"/>
                      </w:tcPr>
                      <w:p w:rsidR="00461371" w:rsidRDefault="005515FA" w:rsidP="00E52385">
                        <w:pPr>
                          <w:spacing w:after="0" w:line="240" w:lineRule="auto"/>
                          <w:jc w:val="center"/>
                          <w:rPr>
                            <w:rFonts w:ascii="PT Astra Serif" w:eastAsia="Calibri" w:hAnsi="PT Astra Serif" w:cs="Times New Roman"/>
                            <w:color w:val="000000" w:themeColor="text1"/>
                            <w:sz w:val="20"/>
                            <w:szCs w:val="24"/>
                          </w:rPr>
                        </w:pPr>
                        <w:r>
                          <w:rPr>
                            <w:rFonts w:ascii="PT Astra Serif" w:eastAsia="Calibri" w:hAnsi="PT Astra Serif" w:cs="Times New Roman"/>
                            <w:color w:val="000000" w:themeColor="text1"/>
                            <w:sz w:val="20"/>
                            <w:szCs w:val="24"/>
                          </w:rPr>
                          <w:t>40</w:t>
                        </w:r>
                        <w:r w:rsidR="00461371">
                          <w:rPr>
                            <w:rFonts w:ascii="PT Astra Serif" w:eastAsia="Calibri" w:hAnsi="PT Astra Serif" w:cs="Times New Roman"/>
                            <w:color w:val="000000" w:themeColor="text1"/>
                            <w:sz w:val="20"/>
                            <w:szCs w:val="24"/>
                          </w:rPr>
                          <w:t xml:space="preserve"> шт.</w:t>
                        </w:r>
                      </w:p>
                    </w:tc>
                    <w:tc>
                      <w:tcPr>
                        <w:tcW w:w="1140"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269"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983" w:type="dxa"/>
                        <w:vMerge/>
                        <w:vAlign w:val="center"/>
                      </w:tcPr>
                      <w:p w:rsidR="00461371" w:rsidRPr="005C2AD9" w:rsidRDefault="00461371" w:rsidP="00F2295F">
                        <w:pPr>
                          <w:widowControl w:val="0"/>
                          <w:autoSpaceDE w:val="0"/>
                          <w:autoSpaceDN w:val="0"/>
                          <w:spacing w:after="0" w:line="240" w:lineRule="auto"/>
                          <w:contextualSpacing/>
                          <w:jc w:val="center"/>
                          <w:rPr>
                            <w:rFonts w:ascii="PT Astra Serif" w:eastAsia="Calibri" w:hAnsi="PT Astra Serif" w:cs="Calibri"/>
                            <w:color w:val="000000" w:themeColor="text1"/>
                            <w:sz w:val="24"/>
                            <w:szCs w:val="24"/>
                          </w:rPr>
                        </w:pPr>
                      </w:p>
                    </w:tc>
                  </w:tr>
                  <w:tr w:rsidR="00461371" w:rsidRPr="005C2AD9" w:rsidTr="00D617CD">
                    <w:trPr>
                      <w:trHeight w:val="1840"/>
                    </w:trPr>
                    <w:tc>
                      <w:tcPr>
                        <w:tcW w:w="2756" w:type="dxa"/>
                        <w:vMerge/>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3"/>
                            <w:szCs w:val="23"/>
                            <w:lang w:eastAsia="ru-RU"/>
                          </w:rPr>
                        </w:pPr>
                      </w:p>
                    </w:tc>
                    <w:tc>
                      <w:tcPr>
                        <w:tcW w:w="1985"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4"/>
                            <w:szCs w:val="24"/>
                            <w:lang w:eastAsia="ru-RU"/>
                          </w:rPr>
                        </w:pPr>
                      </w:p>
                    </w:tc>
                    <w:tc>
                      <w:tcPr>
                        <w:tcW w:w="4959" w:type="dxa"/>
                      </w:tcPr>
                      <w:p w:rsidR="0053191E" w:rsidRPr="00D617CD" w:rsidRDefault="00B72F0A" w:rsidP="00B72F0A">
                        <w:pPr>
                          <w:spacing w:after="0"/>
                          <w:rPr>
                            <w:rFonts w:ascii="PT Astra Serif" w:eastAsia="Calibri" w:hAnsi="PT Astra Serif" w:cs="Times New Roman"/>
                            <w:b/>
                            <w:sz w:val="16"/>
                            <w:szCs w:val="24"/>
                          </w:rPr>
                        </w:pPr>
                        <w:r w:rsidRPr="00D617CD">
                          <w:rPr>
                            <w:rFonts w:ascii="PT Astra Serif" w:eastAsia="Calibri" w:hAnsi="PT Astra Serif" w:cs="Times New Roman"/>
                            <w:b/>
                            <w:sz w:val="16"/>
                            <w:szCs w:val="24"/>
                          </w:rPr>
                          <w:t xml:space="preserve">Тетрадь </w:t>
                        </w:r>
                        <w:proofErr w:type="spellStart"/>
                        <w:r w:rsidRPr="00D617CD">
                          <w:rPr>
                            <w:rFonts w:ascii="PT Astra Serif" w:eastAsia="Calibri" w:hAnsi="PT Astra Serif" w:cs="Times New Roman"/>
                            <w:b/>
                            <w:sz w:val="16"/>
                            <w:szCs w:val="24"/>
                          </w:rPr>
                          <w:t>бумвинил</w:t>
                        </w:r>
                        <w:proofErr w:type="spellEnd"/>
                        <w:r w:rsidRPr="00D617CD">
                          <w:rPr>
                            <w:rFonts w:ascii="PT Astra Serif" w:eastAsia="Calibri" w:hAnsi="PT Astra Serif" w:cs="Times New Roman"/>
                            <w:b/>
                            <w:sz w:val="16"/>
                            <w:szCs w:val="24"/>
                          </w:rPr>
                          <w:t xml:space="preserve"> А5, 96 л., скоба, офсет №2 ЭКОНОМ, клетка, с полями, STAFF, СИНИЙ или аналог</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ОКПД 2    17.23.13.193</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Количество листов: 96</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Тип скрепления: скоба</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Формат: А5</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 xml:space="preserve">Материал обложки: </w:t>
                        </w:r>
                        <w:proofErr w:type="spellStart"/>
                        <w:r w:rsidRPr="00D617CD">
                          <w:rPr>
                            <w:rFonts w:ascii="PT Astra Serif" w:eastAsia="Calibri" w:hAnsi="PT Astra Serif" w:cs="Times New Roman"/>
                            <w:sz w:val="16"/>
                            <w:szCs w:val="24"/>
                          </w:rPr>
                          <w:t>бумвинил</w:t>
                        </w:r>
                        <w:proofErr w:type="spellEnd"/>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Линовка блока: клетка</w:t>
                        </w:r>
                      </w:p>
                      <w:p w:rsidR="00B72F0A" w:rsidRPr="00D617CD" w:rsidRDefault="00B72F0A" w:rsidP="00B72F0A">
                        <w:pPr>
                          <w:spacing w:after="0"/>
                          <w:rPr>
                            <w:rFonts w:ascii="PT Astra Serif" w:eastAsia="Calibri" w:hAnsi="PT Astra Serif" w:cs="Times New Roman"/>
                            <w:b/>
                            <w:sz w:val="16"/>
                            <w:szCs w:val="24"/>
                          </w:rPr>
                        </w:pPr>
                        <w:r w:rsidRPr="00D617CD">
                          <w:rPr>
                            <w:rFonts w:ascii="PT Astra Serif" w:eastAsia="Calibri" w:hAnsi="PT Astra Serif" w:cs="Times New Roman"/>
                            <w:sz w:val="16"/>
                            <w:szCs w:val="24"/>
                          </w:rPr>
                          <w:t>Наличие полей: да</w:t>
                        </w:r>
                      </w:p>
                    </w:tc>
                    <w:tc>
                      <w:tcPr>
                        <w:tcW w:w="998" w:type="dxa"/>
                        <w:vAlign w:val="center"/>
                      </w:tcPr>
                      <w:p w:rsidR="00461371" w:rsidRDefault="005515FA" w:rsidP="0094404B">
                        <w:pPr>
                          <w:spacing w:after="0" w:line="240" w:lineRule="auto"/>
                          <w:jc w:val="center"/>
                          <w:rPr>
                            <w:rFonts w:ascii="PT Astra Serif" w:eastAsia="Calibri" w:hAnsi="PT Astra Serif" w:cs="Times New Roman"/>
                            <w:color w:val="000000" w:themeColor="text1"/>
                            <w:sz w:val="20"/>
                            <w:szCs w:val="24"/>
                          </w:rPr>
                        </w:pPr>
                        <w:r>
                          <w:rPr>
                            <w:rFonts w:ascii="PT Astra Serif" w:eastAsia="Calibri" w:hAnsi="PT Astra Serif" w:cs="Times New Roman"/>
                            <w:color w:val="000000" w:themeColor="text1"/>
                            <w:sz w:val="20"/>
                            <w:szCs w:val="24"/>
                          </w:rPr>
                          <w:t>4</w:t>
                        </w:r>
                        <w:r w:rsidR="00461371">
                          <w:rPr>
                            <w:rFonts w:ascii="PT Astra Serif" w:eastAsia="Calibri" w:hAnsi="PT Astra Serif" w:cs="Times New Roman"/>
                            <w:color w:val="000000" w:themeColor="text1"/>
                            <w:sz w:val="20"/>
                            <w:szCs w:val="24"/>
                          </w:rPr>
                          <w:t>0 шт.</w:t>
                        </w:r>
                      </w:p>
                    </w:tc>
                    <w:tc>
                      <w:tcPr>
                        <w:tcW w:w="1140"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269"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983" w:type="dxa"/>
                        <w:vMerge/>
                        <w:vAlign w:val="center"/>
                      </w:tcPr>
                      <w:p w:rsidR="00461371" w:rsidRPr="005C2AD9" w:rsidRDefault="00461371" w:rsidP="00F2295F">
                        <w:pPr>
                          <w:widowControl w:val="0"/>
                          <w:autoSpaceDE w:val="0"/>
                          <w:autoSpaceDN w:val="0"/>
                          <w:spacing w:after="0" w:line="240" w:lineRule="auto"/>
                          <w:contextualSpacing/>
                          <w:jc w:val="center"/>
                          <w:rPr>
                            <w:rFonts w:ascii="PT Astra Serif" w:eastAsia="Calibri" w:hAnsi="PT Astra Serif" w:cs="Calibri"/>
                            <w:color w:val="000000" w:themeColor="text1"/>
                            <w:sz w:val="24"/>
                            <w:szCs w:val="24"/>
                          </w:rPr>
                        </w:pPr>
                      </w:p>
                    </w:tc>
                  </w:tr>
                  <w:tr w:rsidR="00461371" w:rsidRPr="005C2AD9" w:rsidTr="00D617CD">
                    <w:trPr>
                      <w:trHeight w:val="1816"/>
                    </w:trPr>
                    <w:tc>
                      <w:tcPr>
                        <w:tcW w:w="2756" w:type="dxa"/>
                        <w:vMerge/>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3"/>
                            <w:szCs w:val="23"/>
                            <w:lang w:eastAsia="ru-RU"/>
                          </w:rPr>
                        </w:pPr>
                      </w:p>
                    </w:tc>
                    <w:tc>
                      <w:tcPr>
                        <w:tcW w:w="1985"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4"/>
                            <w:szCs w:val="24"/>
                            <w:lang w:eastAsia="ru-RU"/>
                          </w:rPr>
                        </w:pPr>
                      </w:p>
                    </w:tc>
                    <w:tc>
                      <w:tcPr>
                        <w:tcW w:w="4959" w:type="dxa"/>
                      </w:tcPr>
                      <w:p w:rsidR="0053191E" w:rsidRPr="00D617CD" w:rsidRDefault="00B72F0A" w:rsidP="00737BC0">
                        <w:pPr>
                          <w:spacing w:after="0"/>
                          <w:rPr>
                            <w:rFonts w:ascii="PT Astra Serif" w:eastAsia="Calibri" w:hAnsi="PT Astra Serif" w:cs="Times New Roman"/>
                            <w:b/>
                            <w:sz w:val="16"/>
                            <w:szCs w:val="24"/>
                          </w:rPr>
                        </w:pPr>
                        <w:r w:rsidRPr="00D617CD">
                          <w:rPr>
                            <w:rFonts w:ascii="PT Astra Serif" w:eastAsia="Calibri" w:hAnsi="PT Astra Serif" w:cs="Times New Roman"/>
                            <w:b/>
                            <w:sz w:val="16"/>
                            <w:szCs w:val="24"/>
                          </w:rPr>
                          <w:t>Папка-регистратор STAFF «</w:t>
                        </w:r>
                        <w:proofErr w:type="spellStart"/>
                        <w:r w:rsidRPr="00D617CD">
                          <w:rPr>
                            <w:rFonts w:ascii="PT Astra Serif" w:eastAsia="Calibri" w:hAnsi="PT Astra Serif" w:cs="Times New Roman"/>
                            <w:b/>
                            <w:sz w:val="16"/>
                            <w:szCs w:val="24"/>
                          </w:rPr>
                          <w:t>Manager</w:t>
                        </w:r>
                        <w:proofErr w:type="spellEnd"/>
                        <w:r w:rsidRPr="00D617CD">
                          <w:rPr>
                            <w:rFonts w:ascii="PT Astra Serif" w:eastAsia="Calibri" w:hAnsi="PT Astra Serif" w:cs="Times New Roman"/>
                            <w:b/>
                            <w:sz w:val="16"/>
                            <w:szCs w:val="24"/>
                          </w:rPr>
                          <w:t>» с покрытием из ПВХ, 70 мм, без уголка, черная или аналог</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ОКПД 2    17.23.13.193</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Формат: А</w:t>
                        </w:r>
                        <w:proofErr w:type="gramStart"/>
                        <w:r w:rsidRPr="00D617CD">
                          <w:rPr>
                            <w:rFonts w:ascii="PT Astra Serif" w:eastAsia="Calibri" w:hAnsi="PT Astra Serif" w:cs="Times New Roman"/>
                            <w:sz w:val="16"/>
                            <w:szCs w:val="24"/>
                          </w:rPr>
                          <w:t>4</w:t>
                        </w:r>
                        <w:proofErr w:type="gramEnd"/>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Ширина корешка: 70 мм</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Материал внешнего покрытия: ПВХ</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Вместимость: 500 листов</w:t>
                        </w:r>
                      </w:p>
                      <w:p w:rsidR="00B72F0A"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Металлический протектор нижней кромки: нет</w:t>
                        </w:r>
                      </w:p>
                      <w:p w:rsidR="00461371" w:rsidRPr="00D617CD" w:rsidRDefault="00B72F0A" w:rsidP="00B72F0A">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 xml:space="preserve">Серия: </w:t>
                        </w:r>
                        <w:proofErr w:type="spellStart"/>
                        <w:r w:rsidRPr="00D617CD">
                          <w:rPr>
                            <w:rFonts w:ascii="PT Astra Serif" w:eastAsia="Calibri" w:hAnsi="PT Astra Serif" w:cs="Times New Roman"/>
                            <w:sz w:val="16"/>
                            <w:szCs w:val="24"/>
                          </w:rPr>
                          <w:t>Manager</w:t>
                        </w:r>
                        <w:proofErr w:type="spellEnd"/>
                      </w:p>
                    </w:tc>
                    <w:tc>
                      <w:tcPr>
                        <w:tcW w:w="998" w:type="dxa"/>
                        <w:vAlign w:val="center"/>
                      </w:tcPr>
                      <w:p w:rsidR="00461371" w:rsidRDefault="005515FA" w:rsidP="0094404B">
                        <w:pPr>
                          <w:spacing w:after="0" w:line="240" w:lineRule="auto"/>
                          <w:jc w:val="center"/>
                          <w:rPr>
                            <w:rFonts w:ascii="PT Astra Serif" w:eastAsia="Calibri" w:hAnsi="PT Astra Serif" w:cs="Times New Roman"/>
                            <w:color w:val="000000" w:themeColor="text1"/>
                            <w:sz w:val="20"/>
                            <w:szCs w:val="24"/>
                          </w:rPr>
                        </w:pPr>
                        <w:r>
                          <w:rPr>
                            <w:rFonts w:ascii="PT Astra Serif" w:eastAsia="Calibri" w:hAnsi="PT Astra Serif" w:cs="Times New Roman"/>
                            <w:color w:val="000000" w:themeColor="text1"/>
                            <w:sz w:val="20"/>
                            <w:szCs w:val="24"/>
                          </w:rPr>
                          <w:t>1</w:t>
                        </w:r>
                        <w:r w:rsidR="00461371">
                          <w:rPr>
                            <w:rFonts w:ascii="PT Astra Serif" w:eastAsia="Calibri" w:hAnsi="PT Astra Serif" w:cs="Times New Roman"/>
                            <w:color w:val="000000" w:themeColor="text1"/>
                            <w:sz w:val="20"/>
                            <w:szCs w:val="24"/>
                          </w:rPr>
                          <w:t>50 шт.</w:t>
                        </w:r>
                      </w:p>
                    </w:tc>
                    <w:tc>
                      <w:tcPr>
                        <w:tcW w:w="1140"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269"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983" w:type="dxa"/>
                        <w:vMerge/>
                        <w:vAlign w:val="center"/>
                      </w:tcPr>
                      <w:p w:rsidR="00461371" w:rsidRPr="005C2AD9" w:rsidRDefault="00461371" w:rsidP="00F2295F">
                        <w:pPr>
                          <w:widowControl w:val="0"/>
                          <w:autoSpaceDE w:val="0"/>
                          <w:autoSpaceDN w:val="0"/>
                          <w:spacing w:after="0" w:line="240" w:lineRule="auto"/>
                          <w:contextualSpacing/>
                          <w:jc w:val="center"/>
                          <w:rPr>
                            <w:rFonts w:ascii="PT Astra Serif" w:eastAsia="Calibri" w:hAnsi="PT Astra Serif" w:cs="Calibri"/>
                            <w:color w:val="000000" w:themeColor="text1"/>
                            <w:sz w:val="24"/>
                            <w:szCs w:val="24"/>
                          </w:rPr>
                        </w:pPr>
                      </w:p>
                    </w:tc>
                  </w:tr>
                  <w:tr w:rsidR="00461371" w:rsidRPr="005C2AD9" w:rsidTr="00D617CD">
                    <w:trPr>
                      <w:trHeight w:val="2202"/>
                    </w:trPr>
                    <w:tc>
                      <w:tcPr>
                        <w:tcW w:w="2756" w:type="dxa"/>
                        <w:vMerge/>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3"/>
                            <w:szCs w:val="23"/>
                            <w:lang w:eastAsia="ru-RU"/>
                          </w:rPr>
                        </w:pPr>
                      </w:p>
                    </w:tc>
                    <w:tc>
                      <w:tcPr>
                        <w:tcW w:w="1985"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4"/>
                            <w:szCs w:val="24"/>
                            <w:lang w:eastAsia="ru-RU"/>
                          </w:rPr>
                        </w:pPr>
                      </w:p>
                    </w:tc>
                    <w:tc>
                      <w:tcPr>
                        <w:tcW w:w="4959" w:type="dxa"/>
                      </w:tcPr>
                      <w:p w:rsidR="00D617CD" w:rsidRPr="00D617CD" w:rsidRDefault="00D617CD" w:rsidP="00461371">
                        <w:pPr>
                          <w:spacing w:after="0"/>
                          <w:rPr>
                            <w:rFonts w:ascii="PT Astra Serif" w:eastAsia="Calibri" w:hAnsi="PT Astra Serif" w:cs="Times New Roman"/>
                            <w:b/>
                            <w:sz w:val="16"/>
                            <w:szCs w:val="24"/>
                          </w:rPr>
                        </w:pPr>
                        <w:r w:rsidRPr="00D617CD">
                          <w:rPr>
                            <w:rFonts w:ascii="PT Astra Serif" w:eastAsia="Calibri" w:hAnsi="PT Astra Serif" w:cs="Times New Roman"/>
                            <w:b/>
                            <w:sz w:val="16"/>
                            <w:szCs w:val="24"/>
                          </w:rPr>
                          <w:t>Дырокол металлический на 2-4 отверстия BRAUBERG «HL-4», до 15 л., черный</w:t>
                        </w:r>
                        <w:r w:rsidR="00C45071">
                          <w:rPr>
                            <w:rFonts w:ascii="PT Astra Serif" w:eastAsia="Calibri" w:hAnsi="PT Astra Serif" w:cs="Times New Roman"/>
                            <w:b/>
                            <w:sz w:val="16"/>
                            <w:szCs w:val="24"/>
                          </w:rPr>
                          <w:t xml:space="preserve"> или аналог</w:t>
                        </w:r>
                        <w:bookmarkStart w:id="6" w:name="_GoBack"/>
                        <w:bookmarkEnd w:id="6"/>
                      </w:p>
                      <w:p w:rsidR="00F77B03" w:rsidRDefault="00F77B03" w:rsidP="00D617CD">
                        <w:pPr>
                          <w:spacing w:after="0"/>
                          <w:rPr>
                            <w:rFonts w:ascii="PT Astra Serif" w:eastAsia="Calibri" w:hAnsi="PT Astra Serif" w:cs="Times New Roman"/>
                            <w:sz w:val="16"/>
                            <w:szCs w:val="24"/>
                          </w:rPr>
                        </w:pPr>
                        <w:r w:rsidRPr="00F77B03">
                          <w:rPr>
                            <w:rFonts w:ascii="PT Astra Serif" w:eastAsia="Calibri" w:hAnsi="PT Astra Serif" w:cs="Times New Roman"/>
                            <w:sz w:val="16"/>
                            <w:szCs w:val="24"/>
                          </w:rPr>
                          <w:t>ОКПД 2  28.23.23.000</w:t>
                        </w:r>
                      </w:p>
                      <w:p w:rsidR="00D617CD" w:rsidRPr="00D617CD" w:rsidRDefault="00D617CD" w:rsidP="00D617CD">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Количество пробиваемых листов: 15 шт.</w:t>
                        </w:r>
                      </w:p>
                      <w:p w:rsidR="00D617CD" w:rsidRPr="00D617CD" w:rsidRDefault="00D617CD" w:rsidP="00D617CD">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Количество пробиваемых отверстий: 4 шт.</w:t>
                        </w:r>
                      </w:p>
                      <w:p w:rsidR="00D617CD" w:rsidRPr="00D617CD" w:rsidRDefault="00D617CD" w:rsidP="00D617CD">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Регулируемое расстояние между отверстиями: нет</w:t>
                        </w:r>
                      </w:p>
                      <w:p w:rsidR="00D617CD" w:rsidRPr="00D617CD" w:rsidRDefault="00D617CD" w:rsidP="00D617CD">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Наличие ограничительной линейки: да</w:t>
                        </w:r>
                      </w:p>
                      <w:p w:rsidR="00D617CD" w:rsidRPr="00D617CD" w:rsidRDefault="00D617CD" w:rsidP="00D617CD">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Метка центрирования: да</w:t>
                        </w:r>
                      </w:p>
                      <w:p w:rsidR="00D617CD" w:rsidRPr="00D617CD" w:rsidRDefault="00D617CD" w:rsidP="00D617CD">
                        <w:pPr>
                          <w:spacing w:after="0"/>
                          <w:rPr>
                            <w:rFonts w:ascii="PT Astra Serif" w:eastAsia="Calibri" w:hAnsi="PT Astra Serif" w:cs="Times New Roman"/>
                            <w:sz w:val="16"/>
                            <w:szCs w:val="24"/>
                          </w:rPr>
                        </w:pPr>
                        <w:r w:rsidRPr="00D617CD">
                          <w:rPr>
                            <w:rFonts w:ascii="PT Astra Serif" w:eastAsia="Calibri" w:hAnsi="PT Astra Serif" w:cs="Times New Roman"/>
                            <w:sz w:val="16"/>
                            <w:szCs w:val="24"/>
                          </w:rPr>
                          <w:t>Материал корпуса: металлический</w:t>
                        </w:r>
                      </w:p>
                    </w:tc>
                    <w:tc>
                      <w:tcPr>
                        <w:tcW w:w="998" w:type="dxa"/>
                        <w:vAlign w:val="center"/>
                      </w:tcPr>
                      <w:p w:rsidR="00461371" w:rsidRDefault="00461371" w:rsidP="0094404B">
                        <w:pPr>
                          <w:spacing w:after="0" w:line="240" w:lineRule="auto"/>
                          <w:jc w:val="center"/>
                          <w:rPr>
                            <w:rFonts w:ascii="PT Astra Serif" w:eastAsia="Calibri" w:hAnsi="PT Astra Serif" w:cs="Times New Roman"/>
                            <w:color w:val="000000" w:themeColor="text1"/>
                            <w:sz w:val="20"/>
                            <w:szCs w:val="24"/>
                          </w:rPr>
                        </w:pPr>
                        <w:r>
                          <w:rPr>
                            <w:rFonts w:ascii="PT Astra Serif" w:eastAsia="Calibri" w:hAnsi="PT Astra Serif" w:cs="Times New Roman"/>
                            <w:color w:val="000000" w:themeColor="text1"/>
                            <w:sz w:val="20"/>
                            <w:szCs w:val="24"/>
                          </w:rPr>
                          <w:t>5 шт.</w:t>
                        </w:r>
                      </w:p>
                    </w:tc>
                    <w:tc>
                      <w:tcPr>
                        <w:tcW w:w="1140"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269" w:type="dxa"/>
                        <w:vAlign w:val="center"/>
                      </w:tcPr>
                      <w:p w:rsidR="00461371" w:rsidRPr="005C2AD9" w:rsidRDefault="00461371" w:rsidP="00E52385">
                        <w:pPr>
                          <w:autoSpaceDE w:val="0"/>
                          <w:autoSpaceDN w:val="0"/>
                          <w:adjustRightInd w:val="0"/>
                          <w:spacing w:after="0" w:line="240" w:lineRule="auto"/>
                          <w:contextualSpacing/>
                          <w:jc w:val="center"/>
                          <w:rPr>
                            <w:rFonts w:ascii="PT Astra Serif" w:eastAsia="Calibri" w:hAnsi="PT Astra Serif" w:cs="Times New Roman"/>
                            <w:color w:val="000000" w:themeColor="text1"/>
                            <w:sz w:val="24"/>
                            <w:szCs w:val="24"/>
                          </w:rPr>
                        </w:pPr>
                      </w:p>
                    </w:tc>
                    <w:tc>
                      <w:tcPr>
                        <w:tcW w:w="1983" w:type="dxa"/>
                        <w:vMerge/>
                        <w:vAlign w:val="center"/>
                      </w:tcPr>
                      <w:p w:rsidR="00461371" w:rsidRPr="005C2AD9" w:rsidRDefault="00461371" w:rsidP="00F2295F">
                        <w:pPr>
                          <w:widowControl w:val="0"/>
                          <w:autoSpaceDE w:val="0"/>
                          <w:autoSpaceDN w:val="0"/>
                          <w:spacing w:after="0" w:line="240" w:lineRule="auto"/>
                          <w:contextualSpacing/>
                          <w:jc w:val="center"/>
                          <w:rPr>
                            <w:rFonts w:ascii="PT Astra Serif" w:eastAsia="Calibri" w:hAnsi="PT Astra Serif" w:cs="Calibri"/>
                            <w:color w:val="000000" w:themeColor="text1"/>
                            <w:sz w:val="24"/>
                            <w:szCs w:val="24"/>
                          </w:rPr>
                        </w:pPr>
                      </w:p>
                    </w:tc>
                  </w:tr>
                  <w:tr w:rsidR="00BF1CFF" w:rsidRPr="005C2AD9" w:rsidTr="00692611">
                    <w:trPr>
                      <w:gridAfter w:val="6"/>
                      <w:wAfter w:w="12334" w:type="dxa"/>
                      <w:trHeight w:val="264"/>
                    </w:trPr>
                    <w:tc>
                      <w:tcPr>
                        <w:tcW w:w="2756" w:type="dxa"/>
                        <w:vMerge/>
                        <w:vAlign w:val="center"/>
                      </w:tcPr>
                      <w:p w:rsidR="00BF1CFF" w:rsidRPr="005C2AD9" w:rsidRDefault="00BF1CFF" w:rsidP="00E52385">
                        <w:pPr>
                          <w:autoSpaceDE w:val="0"/>
                          <w:autoSpaceDN w:val="0"/>
                          <w:adjustRightInd w:val="0"/>
                          <w:spacing w:after="0" w:line="240" w:lineRule="auto"/>
                          <w:contextualSpacing/>
                          <w:jc w:val="center"/>
                          <w:rPr>
                            <w:rFonts w:ascii="PT Astra Serif" w:eastAsia="Times New Roman" w:hAnsi="PT Astra Serif" w:cs="Times New Roman"/>
                            <w:color w:val="000000" w:themeColor="text1"/>
                            <w:sz w:val="23"/>
                            <w:szCs w:val="23"/>
                            <w:lang w:eastAsia="ru-RU"/>
                          </w:rPr>
                        </w:pPr>
                      </w:p>
                    </w:tc>
                  </w:tr>
                  <w:tr w:rsidR="00BF1CFF" w:rsidRPr="005C2AD9" w:rsidTr="00692611">
                    <w:trPr>
                      <w:trHeight w:val="299"/>
                    </w:trPr>
                    <w:tc>
                      <w:tcPr>
                        <w:tcW w:w="15090" w:type="dxa"/>
                        <w:gridSpan w:val="7"/>
                        <w:vAlign w:val="center"/>
                      </w:tcPr>
                      <w:p w:rsidR="00BF1CFF" w:rsidRPr="005C2AD9" w:rsidRDefault="00BF1CFF" w:rsidP="00F42B2D">
                        <w:pPr>
                          <w:autoSpaceDE w:val="0"/>
                          <w:autoSpaceDN w:val="0"/>
                          <w:adjustRightInd w:val="0"/>
                          <w:spacing w:line="240" w:lineRule="auto"/>
                          <w:contextualSpacing/>
                          <w:rPr>
                            <w:rFonts w:ascii="PT Astra Serif" w:eastAsia="Calibri" w:hAnsi="PT Astra Serif" w:cs="Times New Roman"/>
                            <w:color w:val="000000" w:themeColor="text1"/>
                            <w:sz w:val="24"/>
                            <w:szCs w:val="24"/>
                          </w:rPr>
                        </w:pPr>
                        <w:r w:rsidRPr="005C2AD9">
                          <w:rPr>
                            <w:rFonts w:ascii="PT Astra Serif" w:eastAsia="Times New Roman" w:hAnsi="PT Astra Serif" w:cs="Times New Roman"/>
                            <w:color w:val="000000" w:themeColor="text1"/>
                            <w:sz w:val="24"/>
                            <w:szCs w:val="24"/>
                            <w:lang w:eastAsia="ru-RU"/>
                          </w:rPr>
                          <w:t>ИТОГО:</w:t>
                        </w:r>
                      </w:p>
                    </w:tc>
                  </w:tr>
                  <w:tr w:rsidR="00BF1CFF" w:rsidRPr="005C2AD9" w:rsidTr="00692611">
                    <w:trPr>
                      <w:trHeight w:val="299"/>
                    </w:trPr>
                    <w:tc>
                      <w:tcPr>
                        <w:tcW w:w="15090" w:type="dxa"/>
                        <w:gridSpan w:val="7"/>
                        <w:vAlign w:val="center"/>
                      </w:tcPr>
                      <w:p w:rsidR="00BF1CFF" w:rsidRPr="005C2AD9" w:rsidRDefault="00BF1CFF" w:rsidP="0058280B">
                        <w:pPr>
                          <w:spacing w:after="0" w:line="240" w:lineRule="auto"/>
                          <w:ind w:firstLine="567"/>
                          <w:contextualSpacing/>
                          <w:jc w:val="both"/>
                          <w:rPr>
                            <w:rFonts w:ascii="PT Astra Serif" w:eastAsia="Times New Roman" w:hAnsi="PT Astra Serif" w:cs="Times New Roman"/>
                            <w:color w:val="000000" w:themeColor="text1"/>
                            <w:lang w:eastAsia="ru-RU"/>
                          </w:rPr>
                        </w:pPr>
                        <w:proofErr w:type="gramStart"/>
                        <w:r w:rsidRPr="00A64D35">
                          <w:rPr>
                            <w:rFonts w:ascii="PT Astra Serif" w:eastAsia="Times New Roman" w:hAnsi="PT Astra Serif" w:cs="Times New Roman"/>
                            <w:color w:val="000000" w:themeColor="text1"/>
                            <w:szCs w:val="24"/>
                            <w:lang w:eastAsia="ru-RU"/>
                          </w:rPr>
                          <w:t>Поставка товара государственному заказчику (</w:t>
                        </w:r>
                        <w:r w:rsidRPr="00A64D35">
                          <w:rPr>
                            <w:rFonts w:ascii="PT Astra Serif" w:eastAsia="Times New Roman" w:hAnsi="PT Astra Serif" w:cs="Times New Roman"/>
                            <w:color w:val="000000" w:themeColor="text1"/>
                            <w:szCs w:val="23"/>
                            <w:lang w:eastAsia="ru-RU"/>
                          </w:rPr>
                          <w:t xml:space="preserve">ФКУ ИК-7 УФСИН России по Калужской области (г. Калуга, ул. </w:t>
                        </w:r>
                        <w:proofErr w:type="spellStart"/>
                        <w:r w:rsidRPr="00A64D35">
                          <w:rPr>
                            <w:rFonts w:ascii="PT Astra Serif" w:eastAsia="Times New Roman" w:hAnsi="PT Astra Serif" w:cs="Times New Roman"/>
                            <w:color w:val="000000" w:themeColor="text1"/>
                            <w:szCs w:val="23"/>
                            <w:lang w:eastAsia="ru-RU"/>
                          </w:rPr>
                          <w:t>Грабцевское</w:t>
                        </w:r>
                        <w:proofErr w:type="spellEnd"/>
                        <w:r w:rsidRPr="00A64D35">
                          <w:rPr>
                            <w:rFonts w:ascii="PT Astra Serif" w:eastAsia="Times New Roman" w:hAnsi="PT Astra Serif" w:cs="Times New Roman"/>
                            <w:color w:val="000000" w:themeColor="text1"/>
                            <w:szCs w:val="23"/>
                            <w:lang w:eastAsia="ru-RU"/>
                          </w:rPr>
                          <w:t xml:space="preserve"> шоссе, 39Б</w:t>
                        </w:r>
                        <w:r w:rsidRPr="00A64D35">
                          <w:rPr>
                            <w:rFonts w:ascii="PT Astra Serif" w:eastAsia="Times New Roman" w:hAnsi="PT Astra Serif" w:cs="Times New Roman"/>
                            <w:color w:val="000000" w:themeColor="text1"/>
                            <w:sz w:val="20"/>
                            <w:lang w:eastAsia="ru-RU"/>
                          </w:rPr>
                          <w:t>.</w:t>
                        </w:r>
                        <w:r w:rsidRPr="00A64D35">
                          <w:rPr>
                            <w:rFonts w:ascii="PT Astra Serif" w:eastAsia="Times New Roman" w:hAnsi="PT Astra Serif" w:cs="Times New Roman"/>
                            <w:color w:val="000000" w:themeColor="text1"/>
                            <w:szCs w:val="24"/>
                            <w:lang w:eastAsia="ru-RU"/>
                          </w:rPr>
                          <w:t>), осуществляется одной партией, транспортом Поставщика в соответствии с графиком работы: понедельник-пятница.</w:t>
                        </w:r>
                        <w:proofErr w:type="gramEnd"/>
                        <w:r w:rsidRPr="00A64D35">
                          <w:rPr>
                            <w:rFonts w:ascii="PT Astra Serif" w:eastAsia="Times New Roman" w:hAnsi="PT Astra Serif" w:cs="Times New Roman"/>
                            <w:color w:val="000000" w:themeColor="text1"/>
                            <w:szCs w:val="24"/>
                            <w:lang w:eastAsia="ru-RU"/>
                          </w:rPr>
                          <w:t xml:space="preserve"> Время поставки: с 08:00 до 17:00.Время разгрузки: с 08:00 до 13:00 и с 14:00 </w:t>
                        </w:r>
                        <w:proofErr w:type="gramStart"/>
                        <w:r w:rsidRPr="00A64D35">
                          <w:rPr>
                            <w:rFonts w:ascii="PT Astra Serif" w:eastAsia="Times New Roman" w:hAnsi="PT Astra Serif" w:cs="Times New Roman"/>
                            <w:color w:val="000000" w:themeColor="text1"/>
                            <w:szCs w:val="24"/>
                            <w:lang w:eastAsia="ru-RU"/>
                          </w:rPr>
                          <w:t>до</w:t>
                        </w:r>
                        <w:proofErr w:type="gramEnd"/>
                        <w:r w:rsidRPr="00A64D35">
                          <w:rPr>
                            <w:rFonts w:ascii="PT Astra Serif" w:eastAsia="Times New Roman" w:hAnsi="PT Astra Serif" w:cs="Times New Roman"/>
                            <w:color w:val="000000" w:themeColor="text1"/>
                            <w:szCs w:val="24"/>
                            <w:lang w:eastAsia="ru-RU"/>
                          </w:rPr>
                          <w:t xml:space="preserve"> 17:00 МСК.</w:t>
                        </w:r>
                      </w:p>
                    </w:tc>
                  </w:tr>
                </w:tbl>
                <w:p w:rsidR="00E52385" w:rsidRPr="005C2AD9" w:rsidRDefault="00E52385" w:rsidP="00E52385">
                  <w:pPr>
                    <w:spacing w:after="0" w:line="240" w:lineRule="auto"/>
                    <w:rPr>
                      <w:rFonts w:ascii="PT Astra Serif" w:eastAsia="Times New Roman" w:hAnsi="PT Astra Serif" w:cs="Times New Roman"/>
                      <w:color w:val="000000" w:themeColor="text1"/>
                      <w:sz w:val="24"/>
                      <w:szCs w:val="24"/>
                      <w:lang w:eastAsia="ru-RU"/>
                    </w:rPr>
                  </w:pPr>
                </w:p>
              </w:tc>
              <w:tc>
                <w:tcPr>
                  <w:tcW w:w="669" w:type="dxa"/>
                </w:tcPr>
                <w:p w:rsidR="00E52385" w:rsidRPr="005C2AD9" w:rsidRDefault="00E52385" w:rsidP="00E52385">
                  <w:pPr>
                    <w:spacing w:after="0" w:line="240" w:lineRule="auto"/>
                    <w:rPr>
                      <w:rFonts w:ascii="PT Astra Serif" w:eastAsia="Times New Roman" w:hAnsi="PT Astra Serif" w:cs="Times New Roman"/>
                      <w:b/>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lastRenderedPageBreak/>
                    <w:t xml:space="preserve">         </w:t>
                  </w:r>
                </w:p>
              </w:tc>
            </w:tr>
            <w:tr w:rsidR="00152940" w:rsidRPr="005C2AD9" w:rsidTr="0082438C">
              <w:tblPrEx>
                <w:tblLook w:val="04A0" w:firstRow="1" w:lastRow="0" w:firstColumn="1" w:lastColumn="0" w:noHBand="0" w:noVBand="1"/>
              </w:tblPrEx>
              <w:trPr>
                <w:gridBefore w:val="1"/>
                <w:wBefore w:w="1668" w:type="dxa"/>
              </w:trPr>
              <w:tc>
                <w:tcPr>
                  <w:tcW w:w="6863" w:type="dxa"/>
                </w:tcPr>
                <w:p w:rsidR="00E52385" w:rsidRPr="005C2AD9" w:rsidRDefault="00E52385" w:rsidP="00E52385">
                  <w:pPr>
                    <w:widowControl w:val="0"/>
                    <w:spacing w:line="240" w:lineRule="auto"/>
                    <w:contextualSpacing/>
                    <w:jc w:val="both"/>
                    <w:rPr>
                      <w:rFonts w:ascii="PT Astra Serif" w:eastAsia="Times New Roman" w:hAnsi="PT Astra Serif" w:cs="Times New Roman"/>
                      <w:b/>
                      <w:color w:val="000000" w:themeColor="text1"/>
                      <w:sz w:val="24"/>
                      <w:szCs w:val="24"/>
                      <w:lang w:eastAsia="ru-RU"/>
                    </w:rPr>
                  </w:pPr>
                  <w:r w:rsidRPr="005C2AD9">
                    <w:rPr>
                      <w:rFonts w:ascii="PT Astra Serif" w:eastAsia="Times New Roman" w:hAnsi="PT Astra Serif" w:cs="Times New Roman"/>
                      <w:b/>
                      <w:color w:val="000000" w:themeColor="text1"/>
                      <w:sz w:val="24"/>
                      <w:szCs w:val="24"/>
                      <w:lang w:eastAsia="ru-RU"/>
                    </w:rPr>
                    <w:lastRenderedPageBreak/>
                    <w:t>ГОСУДАРСТВЕННЫЙ  ЗАКАЗЧИК</w:t>
                  </w:r>
                </w:p>
              </w:tc>
              <w:tc>
                <w:tcPr>
                  <w:tcW w:w="236" w:type="dxa"/>
                </w:tcPr>
                <w:p w:rsidR="00E52385" w:rsidRPr="005C2AD9" w:rsidRDefault="00E52385" w:rsidP="00E52385">
                  <w:pPr>
                    <w:widowControl w:val="0"/>
                    <w:spacing w:line="240" w:lineRule="auto"/>
                    <w:contextualSpacing/>
                    <w:jc w:val="both"/>
                    <w:rPr>
                      <w:rFonts w:ascii="PT Astra Serif" w:eastAsia="Times New Roman" w:hAnsi="PT Astra Serif" w:cs="Times New Roman"/>
                      <w:b/>
                      <w:color w:val="000000" w:themeColor="text1"/>
                      <w:sz w:val="24"/>
                      <w:szCs w:val="24"/>
                      <w:lang w:eastAsia="ru-RU"/>
                    </w:rPr>
                  </w:pPr>
                </w:p>
              </w:tc>
              <w:tc>
                <w:tcPr>
                  <w:tcW w:w="8969" w:type="dxa"/>
                  <w:gridSpan w:val="3"/>
                </w:tcPr>
                <w:p w:rsidR="00E52385" w:rsidRPr="005C2AD9" w:rsidRDefault="00E52385" w:rsidP="00E52385">
                  <w:pPr>
                    <w:widowControl w:val="0"/>
                    <w:spacing w:line="240" w:lineRule="auto"/>
                    <w:contextualSpacing/>
                    <w:jc w:val="both"/>
                    <w:rPr>
                      <w:rFonts w:ascii="PT Astra Serif" w:eastAsia="Times New Roman" w:hAnsi="PT Astra Serif" w:cs="Times New Roman"/>
                      <w:b/>
                      <w:color w:val="000000" w:themeColor="text1"/>
                      <w:sz w:val="24"/>
                      <w:szCs w:val="24"/>
                      <w:lang w:eastAsia="ru-RU"/>
                    </w:rPr>
                  </w:pPr>
                  <w:r w:rsidRPr="005C2AD9">
                    <w:rPr>
                      <w:rFonts w:ascii="PT Astra Serif" w:eastAsia="Times New Roman" w:hAnsi="PT Astra Serif" w:cs="Times New Roman"/>
                      <w:b/>
                      <w:color w:val="000000" w:themeColor="text1"/>
                      <w:sz w:val="24"/>
                      <w:szCs w:val="24"/>
                      <w:lang w:eastAsia="ru-RU"/>
                    </w:rPr>
                    <w:t>ПОСТАВЩИК</w:t>
                  </w:r>
                </w:p>
              </w:tc>
            </w:tr>
            <w:tr w:rsidR="00152940" w:rsidRPr="005C2AD9" w:rsidTr="0082438C">
              <w:tblPrEx>
                <w:tblLook w:val="04A0" w:firstRow="1" w:lastRow="0" w:firstColumn="1" w:lastColumn="0" w:noHBand="0" w:noVBand="1"/>
              </w:tblPrEx>
              <w:trPr>
                <w:gridBefore w:val="1"/>
                <w:wBefore w:w="1668" w:type="dxa"/>
              </w:trPr>
              <w:tc>
                <w:tcPr>
                  <w:tcW w:w="6863" w:type="dxa"/>
                </w:tcPr>
                <w:p w:rsidR="00E52385" w:rsidRPr="005C2AD9" w:rsidRDefault="00E52385" w:rsidP="00E52385">
                  <w:pPr>
                    <w:widowControl w:val="0"/>
                    <w:spacing w:line="240" w:lineRule="auto"/>
                    <w:contextualSpacing/>
                    <w:rPr>
                      <w:rFonts w:ascii="PT Astra Serif" w:eastAsia="Times New Roman" w:hAnsi="PT Astra Serif" w:cs="Times New Roman"/>
                      <w:color w:val="000000" w:themeColor="text1"/>
                      <w:sz w:val="24"/>
                      <w:szCs w:val="24"/>
                      <w:lang w:eastAsia="ru-RU"/>
                    </w:rPr>
                  </w:pPr>
                </w:p>
                <w:p w:rsidR="00E52385" w:rsidRPr="005C2AD9" w:rsidRDefault="00E52385" w:rsidP="00E52385">
                  <w:pPr>
                    <w:widowControl w:val="0"/>
                    <w:spacing w:line="240" w:lineRule="auto"/>
                    <w:contextualSpacing/>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_________________________________ </w:t>
                  </w:r>
                  <w:r w:rsidR="00D617CD">
                    <w:rPr>
                      <w:rFonts w:ascii="PT Astra Serif" w:eastAsia="Times New Roman" w:hAnsi="PT Astra Serif" w:cs="Times New Roman"/>
                      <w:color w:val="000000" w:themeColor="text1"/>
                      <w:sz w:val="24"/>
                      <w:szCs w:val="24"/>
                      <w:lang w:eastAsia="ru-RU"/>
                    </w:rPr>
                    <w:t>Баринов В</w:t>
                  </w:r>
                  <w:r w:rsidR="00F42205" w:rsidRPr="005C2AD9">
                    <w:rPr>
                      <w:rFonts w:ascii="PT Astra Serif" w:eastAsia="Times New Roman" w:hAnsi="PT Astra Serif" w:cs="Times New Roman"/>
                      <w:color w:val="000000" w:themeColor="text1"/>
                      <w:sz w:val="24"/>
                      <w:szCs w:val="24"/>
                      <w:lang w:eastAsia="ru-RU"/>
                    </w:rPr>
                    <w:t>.А</w:t>
                  </w:r>
                  <w:r w:rsidRPr="005C2AD9">
                    <w:rPr>
                      <w:rFonts w:ascii="PT Astra Serif" w:eastAsia="Times New Roman" w:hAnsi="PT Astra Serif" w:cs="Times New Roman"/>
                      <w:color w:val="000000" w:themeColor="text1"/>
                      <w:sz w:val="24"/>
                      <w:szCs w:val="24"/>
                      <w:lang w:eastAsia="ru-RU"/>
                    </w:rPr>
                    <w:t>.</w:t>
                  </w:r>
                </w:p>
                <w:p w:rsidR="00E52385" w:rsidRPr="005C2AD9" w:rsidRDefault="00E52385" w:rsidP="00E52385">
                  <w:pPr>
                    <w:widowControl w:val="0"/>
                    <w:spacing w:line="240" w:lineRule="auto"/>
                    <w:contextualSpacing/>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М.П.</w:t>
                  </w:r>
                </w:p>
              </w:tc>
              <w:tc>
                <w:tcPr>
                  <w:tcW w:w="236" w:type="dxa"/>
                </w:tcPr>
                <w:p w:rsidR="00E52385" w:rsidRPr="005C2AD9" w:rsidRDefault="00E52385" w:rsidP="00E52385">
                  <w:pPr>
                    <w:widowControl w:val="0"/>
                    <w:spacing w:line="240" w:lineRule="auto"/>
                    <w:contextualSpacing/>
                    <w:jc w:val="both"/>
                    <w:rPr>
                      <w:rFonts w:ascii="PT Astra Serif" w:eastAsia="Times New Roman" w:hAnsi="PT Astra Serif" w:cs="Times New Roman"/>
                      <w:color w:val="000000" w:themeColor="text1"/>
                      <w:sz w:val="24"/>
                      <w:szCs w:val="24"/>
                      <w:lang w:eastAsia="ru-RU"/>
                    </w:rPr>
                  </w:pPr>
                </w:p>
              </w:tc>
              <w:tc>
                <w:tcPr>
                  <w:tcW w:w="8969" w:type="dxa"/>
                  <w:gridSpan w:val="3"/>
                </w:tcPr>
                <w:p w:rsidR="00E52385" w:rsidRPr="005C2AD9" w:rsidRDefault="00E52385" w:rsidP="00E52385">
                  <w:pPr>
                    <w:widowControl w:val="0"/>
                    <w:spacing w:line="240" w:lineRule="auto"/>
                    <w:contextualSpacing/>
                    <w:rPr>
                      <w:rFonts w:ascii="PT Astra Serif" w:eastAsia="Times New Roman" w:hAnsi="PT Astra Serif" w:cs="Times New Roman"/>
                      <w:color w:val="000000" w:themeColor="text1"/>
                      <w:sz w:val="24"/>
                      <w:szCs w:val="24"/>
                      <w:lang w:eastAsia="ru-RU"/>
                    </w:rPr>
                  </w:pPr>
                </w:p>
                <w:p w:rsidR="00E52385" w:rsidRPr="005C2AD9" w:rsidRDefault="00E52385" w:rsidP="00E52385">
                  <w:pPr>
                    <w:widowControl w:val="0"/>
                    <w:spacing w:line="240" w:lineRule="auto"/>
                    <w:contextualSpacing/>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_________________________________ ФИО</w:t>
                  </w:r>
                </w:p>
                <w:p w:rsidR="00E52385" w:rsidRPr="005C2AD9" w:rsidRDefault="00D617CD" w:rsidP="00E52385">
                  <w:pPr>
                    <w:widowControl w:val="0"/>
                    <w:spacing w:line="240" w:lineRule="auto"/>
                    <w:contextualSpacing/>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М.П.</w:t>
                  </w:r>
                </w:p>
                <w:p w:rsidR="00E52385" w:rsidRPr="005C2AD9" w:rsidRDefault="00E52385" w:rsidP="00E52385">
                  <w:pPr>
                    <w:widowControl w:val="0"/>
                    <w:spacing w:line="240" w:lineRule="auto"/>
                    <w:contextualSpacing/>
                    <w:rPr>
                      <w:rFonts w:ascii="PT Astra Serif" w:eastAsia="Times New Roman" w:hAnsi="PT Astra Serif" w:cs="Times New Roman"/>
                      <w:color w:val="000000" w:themeColor="text1"/>
                      <w:sz w:val="24"/>
                      <w:szCs w:val="24"/>
                      <w:lang w:eastAsia="ru-RU"/>
                    </w:rPr>
                  </w:pPr>
                </w:p>
              </w:tc>
            </w:tr>
          </w:tbl>
          <w:p w:rsidR="00E52385" w:rsidRPr="005C2AD9" w:rsidRDefault="00E52385" w:rsidP="00E52385">
            <w:pPr>
              <w:spacing w:after="0" w:line="240" w:lineRule="auto"/>
              <w:ind w:left="1701"/>
              <w:rPr>
                <w:rFonts w:ascii="PT Astra Serif" w:eastAsia="Times New Roman" w:hAnsi="PT Astra Serif" w:cs="Times New Roman"/>
                <w:color w:val="000000" w:themeColor="text1"/>
                <w:sz w:val="24"/>
                <w:szCs w:val="24"/>
                <w:lang w:eastAsia="ru-RU"/>
              </w:rPr>
            </w:pPr>
          </w:p>
        </w:tc>
      </w:tr>
    </w:tbl>
    <w:p w:rsidR="00E52385" w:rsidRPr="005C2AD9" w:rsidRDefault="00E52385" w:rsidP="00E52385">
      <w:pPr>
        <w:widowControl w:val="0"/>
        <w:spacing w:after="0" w:line="240" w:lineRule="auto"/>
        <w:jc w:val="right"/>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lastRenderedPageBreak/>
        <w:t>Приложение № 2</w:t>
      </w:r>
    </w:p>
    <w:p w:rsidR="00E52385" w:rsidRPr="005C2AD9" w:rsidRDefault="00E52385" w:rsidP="00E52385">
      <w:pPr>
        <w:widowControl w:val="0"/>
        <w:spacing w:after="0" w:line="240" w:lineRule="auto"/>
        <w:ind w:firstLine="5668"/>
        <w:jc w:val="right"/>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к государственному контракту </w:t>
      </w:r>
    </w:p>
    <w:p w:rsidR="00E52385" w:rsidRPr="005C2AD9" w:rsidRDefault="00E52385" w:rsidP="00E52385">
      <w:pPr>
        <w:widowControl w:val="0"/>
        <w:spacing w:after="0" w:line="240" w:lineRule="auto"/>
        <w:ind w:left="3536"/>
        <w:rPr>
          <w:rFonts w:ascii="PT Astra Serif" w:eastAsia="Times New Roman" w:hAnsi="PT Astra Serif" w:cs="Times New Roman"/>
          <w:color w:val="000000" w:themeColor="text1"/>
          <w:sz w:val="24"/>
          <w:szCs w:val="24"/>
          <w:lang w:eastAsia="ru-RU"/>
        </w:rPr>
      </w:pPr>
      <w:r w:rsidRPr="005C2AD9">
        <w:rPr>
          <w:rFonts w:ascii="PT Astra Serif" w:eastAsia="Times New Roman" w:hAnsi="PT Astra Serif" w:cs="Times New Roman"/>
          <w:color w:val="000000" w:themeColor="text1"/>
          <w:sz w:val="24"/>
          <w:szCs w:val="24"/>
          <w:lang w:eastAsia="ru-RU"/>
        </w:rPr>
        <w:t xml:space="preserve">                                                                                        №____________________от__________________202</w:t>
      </w:r>
      <w:r w:rsidR="00D617CD">
        <w:rPr>
          <w:rFonts w:ascii="PT Astra Serif" w:eastAsia="Times New Roman" w:hAnsi="PT Astra Serif" w:cs="Times New Roman"/>
          <w:color w:val="000000" w:themeColor="text1"/>
          <w:sz w:val="24"/>
          <w:szCs w:val="24"/>
          <w:lang w:eastAsia="ru-RU"/>
        </w:rPr>
        <w:t>6</w:t>
      </w:r>
      <w:r w:rsidRPr="005C2AD9">
        <w:rPr>
          <w:rFonts w:ascii="PT Astra Serif" w:eastAsia="Times New Roman" w:hAnsi="PT Astra Serif" w:cs="Times New Roman"/>
          <w:color w:val="000000" w:themeColor="text1"/>
          <w:sz w:val="24"/>
          <w:szCs w:val="24"/>
          <w:lang w:eastAsia="ru-RU"/>
        </w:rPr>
        <w:t xml:space="preserve"> г.</w:t>
      </w:r>
    </w:p>
    <w:p w:rsidR="00E52385" w:rsidRPr="005C2AD9" w:rsidRDefault="00E52385" w:rsidP="00E52385">
      <w:pPr>
        <w:keepNext/>
        <w:tabs>
          <w:tab w:val="left" w:pos="540"/>
        </w:tabs>
        <w:suppressAutoHyphens/>
        <w:spacing w:after="0" w:line="240" w:lineRule="auto"/>
        <w:ind w:right="639"/>
        <w:jc w:val="center"/>
        <w:outlineLvl w:val="3"/>
        <w:rPr>
          <w:rFonts w:ascii="PT Astra Serif" w:eastAsia="Times New Roman" w:hAnsi="PT Astra Serif" w:cs="Times New Roman"/>
          <w:color w:val="000000" w:themeColor="text1"/>
          <w:lang w:eastAsia="ru-RU"/>
        </w:rPr>
      </w:pPr>
    </w:p>
    <w:p w:rsidR="00E52385" w:rsidRPr="005C2AD9" w:rsidRDefault="00E52385" w:rsidP="00E52385">
      <w:pPr>
        <w:keepNext/>
        <w:tabs>
          <w:tab w:val="left" w:pos="540"/>
        </w:tabs>
        <w:suppressAutoHyphens/>
        <w:spacing w:after="0" w:line="240" w:lineRule="auto"/>
        <w:ind w:right="639"/>
        <w:jc w:val="center"/>
        <w:outlineLvl w:val="3"/>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АКТ ПРИЕМА-ПЕРЕДАЧИ ТОВАРА (форма)</w:t>
      </w:r>
    </w:p>
    <w:p w:rsidR="00E52385" w:rsidRPr="005C2AD9" w:rsidRDefault="00E52385" w:rsidP="00E52385">
      <w:pPr>
        <w:widowControl w:val="0"/>
        <w:autoSpaceDE w:val="0"/>
        <w:autoSpaceDN w:val="0"/>
        <w:spacing w:after="0" w:line="240" w:lineRule="auto"/>
        <w:jc w:val="center"/>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по государственному контракту от «____» ___________ 20__г. № ______</w:t>
      </w:r>
    </w:p>
    <w:p w:rsidR="00E52385" w:rsidRPr="005C2AD9" w:rsidRDefault="00E52385" w:rsidP="00E52385">
      <w:pPr>
        <w:widowControl w:val="0"/>
        <w:spacing w:after="0" w:line="240" w:lineRule="auto"/>
        <w:ind w:right="-74" w:firstLine="720"/>
        <w:contextualSpacing/>
        <w:jc w:val="both"/>
        <w:rPr>
          <w:rFonts w:ascii="PT Astra Serif" w:eastAsia="Times New Roman" w:hAnsi="PT Astra Serif" w:cs="Times New Roman"/>
          <w:snapToGrid w:val="0"/>
          <w:color w:val="000000" w:themeColor="text1"/>
          <w:lang w:eastAsia="ru-RU"/>
        </w:rPr>
      </w:pPr>
      <w:r w:rsidRPr="005C2AD9">
        <w:rPr>
          <w:rFonts w:ascii="PT Astra Serif" w:eastAsia="Times New Roman" w:hAnsi="PT Astra Serif" w:cs="Times New Roman"/>
          <w:snapToGrid w:val="0"/>
          <w:color w:val="000000" w:themeColor="text1"/>
          <w:lang w:eastAsia="ru-RU"/>
        </w:rPr>
        <w:t>г. _______________</w:t>
      </w:r>
      <w:r w:rsidRPr="005C2AD9">
        <w:rPr>
          <w:rFonts w:ascii="PT Astra Serif" w:eastAsia="Times New Roman" w:hAnsi="PT Astra Serif" w:cs="Times New Roman"/>
          <w:noProof/>
          <w:snapToGrid w:val="0"/>
          <w:color w:val="000000" w:themeColor="text1"/>
          <w:lang w:eastAsia="ru-RU"/>
        </w:rPr>
        <w:t xml:space="preserve">                                                                             </w:t>
      </w:r>
      <w:r w:rsidRPr="005C2AD9">
        <w:rPr>
          <w:rFonts w:ascii="PT Astra Serif" w:eastAsia="Times New Roman" w:hAnsi="PT Astra Serif" w:cs="Times New Roman"/>
          <w:noProof/>
          <w:snapToGrid w:val="0"/>
          <w:color w:val="000000" w:themeColor="text1"/>
          <w:lang w:eastAsia="ru-RU"/>
        </w:rPr>
        <w:tab/>
        <w:t xml:space="preserve">                                              «____» ____________________ 20___ </w:t>
      </w:r>
      <w:r w:rsidRPr="005C2AD9">
        <w:rPr>
          <w:rFonts w:ascii="PT Astra Serif" w:eastAsia="Times New Roman" w:hAnsi="PT Astra Serif" w:cs="Times New Roman"/>
          <w:snapToGrid w:val="0"/>
          <w:color w:val="000000" w:themeColor="text1"/>
          <w:lang w:eastAsia="ru-RU"/>
        </w:rPr>
        <w:t>г.</w:t>
      </w:r>
    </w:p>
    <w:p w:rsidR="00E52385" w:rsidRPr="005C2AD9" w:rsidRDefault="00E52385" w:rsidP="00E52385">
      <w:pPr>
        <w:widowControl w:val="0"/>
        <w:spacing w:after="0" w:line="240" w:lineRule="auto"/>
        <w:ind w:left="2124" w:right="-74" w:firstLine="708"/>
        <w:contextualSpacing/>
        <w:jc w:val="both"/>
        <w:rPr>
          <w:rFonts w:ascii="PT Astra Serif" w:eastAsia="Times New Roman" w:hAnsi="PT Astra Serif" w:cs="Times New Roman"/>
          <w:i/>
          <w:snapToGrid w:val="0"/>
          <w:color w:val="000000" w:themeColor="text1"/>
          <w:lang w:eastAsia="ru-RU"/>
        </w:rPr>
      </w:pPr>
      <w:r w:rsidRPr="005C2AD9">
        <w:rPr>
          <w:rFonts w:ascii="PT Astra Serif" w:eastAsia="Times New Roman" w:hAnsi="PT Astra Serif" w:cs="Times New Roman"/>
          <w:i/>
          <w:snapToGrid w:val="0"/>
          <w:color w:val="000000" w:themeColor="text1"/>
          <w:lang w:eastAsia="ru-RU"/>
        </w:rPr>
        <w:t xml:space="preserve">                                                                                                                                         (дата составления акта)</w:t>
      </w:r>
    </w:p>
    <w:p w:rsidR="00E52385" w:rsidRPr="005C2AD9" w:rsidRDefault="00E52385" w:rsidP="00E52385">
      <w:pPr>
        <w:spacing w:after="0" w:line="240" w:lineRule="auto"/>
        <w:ind w:firstLine="708"/>
        <w:jc w:val="both"/>
        <w:rPr>
          <w:rFonts w:ascii="PT Astra Serif" w:eastAsia="Times New Roman" w:hAnsi="PT Astra Serif" w:cs="Times New Roman"/>
          <w:noProof/>
          <w:color w:val="000000" w:themeColor="text1"/>
          <w:lang w:eastAsia="ru-RU"/>
        </w:rPr>
      </w:pPr>
      <w:r w:rsidRPr="005C2AD9">
        <w:rPr>
          <w:rFonts w:ascii="PT Astra Serif" w:eastAsia="Times New Roman" w:hAnsi="PT Astra Serif" w:cs="Times New Roman"/>
          <w:noProof/>
          <w:color w:val="000000" w:themeColor="text1"/>
          <w:lang w:eastAsia="ru-RU"/>
        </w:rPr>
        <w:t>Мы, нижеподписавшиеся, представитель Поставщика, в лице (</w:t>
      </w:r>
      <w:r w:rsidRPr="005C2AD9">
        <w:rPr>
          <w:rFonts w:ascii="PT Astra Serif" w:eastAsia="Times New Roman" w:hAnsi="PT Astra Serif" w:cs="Times New Roman"/>
          <w:i/>
          <w:noProof/>
          <w:color w:val="000000" w:themeColor="text1"/>
          <w:lang w:eastAsia="ru-RU"/>
        </w:rPr>
        <w:t>должность,  Ф.И.О. представителя)</w:t>
      </w:r>
      <w:r w:rsidRPr="005C2AD9">
        <w:rPr>
          <w:rFonts w:ascii="PT Astra Serif" w:eastAsia="Times New Roman" w:hAnsi="PT Astra Serif" w:cs="Times New Roman"/>
          <w:noProof/>
          <w:color w:val="000000" w:themeColor="text1"/>
          <w:lang w:eastAsia="ru-RU"/>
        </w:rPr>
        <w:t>, с одной стороны и  представитель Государственного заказчика, в лице (</w:t>
      </w:r>
      <w:r w:rsidRPr="005C2AD9">
        <w:rPr>
          <w:rFonts w:ascii="PT Astra Serif" w:eastAsia="Times New Roman" w:hAnsi="PT Astra Serif" w:cs="Times New Roman"/>
          <w:i/>
          <w:noProof/>
          <w:color w:val="000000" w:themeColor="text1"/>
          <w:lang w:eastAsia="ru-RU"/>
        </w:rPr>
        <w:t>должность, Ф.И.О. представителя)</w:t>
      </w:r>
      <w:r w:rsidRPr="005C2AD9">
        <w:rPr>
          <w:rFonts w:ascii="PT Astra Serif" w:eastAsia="Times New Roman" w:hAnsi="PT Astra Serif" w:cs="Times New Roman"/>
          <w:noProof/>
          <w:color w:val="000000" w:themeColor="text1"/>
          <w:lang w:eastAsia="ru-RU"/>
        </w:rPr>
        <w:t xml:space="preserve"> , с другой стороны, составили настоящий Акт о нижеследующем:</w:t>
      </w:r>
    </w:p>
    <w:p w:rsidR="00E52385" w:rsidRPr="005C2AD9" w:rsidRDefault="00E52385" w:rsidP="00E52385">
      <w:pPr>
        <w:spacing w:after="0" w:line="240" w:lineRule="auto"/>
        <w:ind w:firstLine="708"/>
        <w:jc w:val="both"/>
        <w:rPr>
          <w:rFonts w:ascii="PT Astra Serif" w:eastAsia="Times New Roman" w:hAnsi="PT Astra Serif" w:cs="Times New Roman"/>
          <w:noProof/>
          <w:color w:val="000000" w:themeColor="text1"/>
          <w:lang w:eastAsia="ru-RU"/>
        </w:rPr>
      </w:pPr>
      <w:r w:rsidRPr="005C2AD9">
        <w:rPr>
          <w:rFonts w:ascii="PT Astra Serif" w:eastAsia="Times New Roman" w:hAnsi="PT Astra Serif" w:cs="Times New Roman"/>
          <w:noProof/>
          <w:color w:val="000000" w:themeColor="text1"/>
          <w:lang w:eastAsia="ru-RU"/>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152940" w:rsidRPr="005C2AD9" w:rsidTr="0082438C">
        <w:tc>
          <w:tcPr>
            <w:tcW w:w="540" w:type="dxa"/>
            <w:shd w:val="clear" w:color="auto" w:fill="F2F2F2"/>
            <w:vAlign w:val="center"/>
          </w:tcPr>
          <w:p w:rsidR="00E52385" w:rsidRPr="005C2AD9" w:rsidRDefault="00E52385" w:rsidP="00E52385">
            <w:pPr>
              <w:spacing w:after="0" w:line="240" w:lineRule="auto"/>
              <w:jc w:val="center"/>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 xml:space="preserve">№ </w:t>
            </w:r>
            <w:proofErr w:type="gramStart"/>
            <w:r w:rsidRPr="005C2AD9">
              <w:rPr>
                <w:rFonts w:ascii="PT Astra Serif" w:eastAsia="Times New Roman" w:hAnsi="PT Astra Serif" w:cs="Times New Roman"/>
                <w:color w:val="000000" w:themeColor="text1"/>
                <w:lang w:eastAsia="ru-RU"/>
              </w:rPr>
              <w:t>п</w:t>
            </w:r>
            <w:proofErr w:type="gramEnd"/>
            <w:r w:rsidRPr="005C2AD9">
              <w:rPr>
                <w:rFonts w:ascii="PT Astra Serif" w:eastAsia="Times New Roman" w:hAnsi="PT Astra Serif" w:cs="Times New Roman"/>
                <w:color w:val="000000" w:themeColor="text1"/>
                <w:lang w:eastAsia="ru-RU"/>
              </w:rPr>
              <w:t>/п</w:t>
            </w:r>
          </w:p>
        </w:tc>
        <w:tc>
          <w:tcPr>
            <w:tcW w:w="3596" w:type="dxa"/>
            <w:tcBorders>
              <w:right w:val="single" w:sz="4" w:space="0" w:color="auto"/>
            </w:tcBorders>
            <w:shd w:val="clear" w:color="auto" w:fill="F2F2F2"/>
            <w:vAlign w:val="center"/>
          </w:tcPr>
          <w:p w:rsidR="00E52385" w:rsidRPr="005C2AD9" w:rsidRDefault="00E52385" w:rsidP="00E52385">
            <w:pPr>
              <w:spacing w:after="0" w:line="240" w:lineRule="auto"/>
              <w:jc w:val="center"/>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Наименование товара</w:t>
            </w:r>
          </w:p>
        </w:tc>
        <w:tc>
          <w:tcPr>
            <w:tcW w:w="3661" w:type="dxa"/>
            <w:tcBorders>
              <w:left w:val="single" w:sz="4" w:space="0" w:color="auto"/>
            </w:tcBorders>
            <w:shd w:val="clear" w:color="auto" w:fill="F2F2F2"/>
            <w:vAlign w:val="center"/>
          </w:tcPr>
          <w:p w:rsidR="00E52385" w:rsidRPr="005C2AD9" w:rsidRDefault="00E52385" w:rsidP="00E52385">
            <w:pPr>
              <w:widowControl w:val="0"/>
              <w:spacing w:after="0" w:line="240" w:lineRule="auto"/>
              <w:contextualSpacing/>
              <w:jc w:val="center"/>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Нормативный документ (ГОСТ, технические условия, др.)</w:t>
            </w:r>
          </w:p>
        </w:tc>
        <w:tc>
          <w:tcPr>
            <w:tcW w:w="708" w:type="dxa"/>
            <w:shd w:val="clear" w:color="auto" w:fill="F2F2F2"/>
            <w:vAlign w:val="center"/>
          </w:tcPr>
          <w:p w:rsidR="00E52385" w:rsidRPr="005C2AD9" w:rsidRDefault="00E52385" w:rsidP="00E52385">
            <w:pPr>
              <w:spacing w:after="0" w:line="240" w:lineRule="auto"/>
              <w:jc w:val="center"/>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Ед. изм.</w:t>
            </w:r>
          </w:p>
        </w:tc>
        <w:tc>
          <w:tcPr>
            <w:tcW w:w="1134" w:type="dxa"/>
            <w:shd w:val="clear" w:color="auto" w:fill="F2F2F2"/>
            <w:vAlign w:val="center"/>
          </w:tcPr>
          <w:p w:rsidR="00E52385" w:rsidRPr="005C2AD9" w:rsidRDefault="00E52385" w:rsidP="00E52385">
            <w:pPr>
              <w:spacing w:after="0" w:line="240" w:lineRule="auto"/>
              <w:jc w:val="center"/>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Кол-во</w:t>
            </w:r>
          </w:p>
        </w:tc>
        <w:tc>
          <w:tcPr>
            <w:tcW w:w="1985" w:type="dxa"/>
            <w:shd w:val="clear" w:color="auto" w:fill="F2F2F2"/>
            <w:vAlign w:val="center"/>
          </w:tcPr>
          <w:p w:rsidR="00E52385" w:rsidRPr="005C2AD9" w:rsidRDefault="00E52385" w:rsidP="00E52385">
            <w:pPr>
              <w:spacing w:after="0" w:line="240" w:lineRule="auto"/>
              <w:jc w:val="center"/>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Цена за единицу, руб.</w:t>
            </w:r>
          </w:p>
        </w:tc>
        <w:tc>
          <w:tcPr>
            <w:tcW w:w="1134" w:type="dxa"/>
            <w:shd w:val="clear" w:color="auto" w:fill="F2F2F2"/>
            <w:vAlign w:val="center"/>
          </w:tcPr>
          <w:p w:rsidR="00E52385" w:rsidRPr="005C2AD9" w:rsidRDefault="00E52385" w:rsidP="00E52385">
            <w:pPr>
              <w:spacing w:after="0" w:line="240" w:lineRule="auto"/>
              <w:jc w:val="center"/>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Сумма, руб.</w:t>
            </w:r>
          </w:p>
        </w:tc>
        <w:tc>
          <w:tcPr>
            <w:tcW w:w="1843" w:type="dxa"/>
            <w:tcBorders>
              <w:right w:val="single" w:sz="4" w:space="0" w:color="auto"/>
            </w:tcBorders>
            <w:shd w:val="clear" w:color="auto" w:fill="F2F2F2"/>
            <w:vAlign w:val="center"/>
          </w:tcPr>
          <w:p w:rsidR="00E52385" w:rsidRPr="005C2AD9" w:rsidRDefault="00E52385" w:rsidP="00E52385">
            <w:pPr>
              <w:spacing w:after="0" w:line="240" w:lineRule="auto"/>
              <w:jc w:val="center"/>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Страна происхождения товара</w:t>
            </w:r>
          </w:p>
        </w:tc>
      </w:tr>
      <w:tr w:rsidR="00152940" w:rsidRPr="005C2AD9" w:rsidTr="0082438C">
        <w:tc>
          <w:tcPr>
            <w:tcW w:w="540" w:type="dxa"/>
          </w:tcPr>
          <w:p w:rsidR="00E52385" w:rsidRPr="005C2AD9" w:rsidRDefault="00E52385" w:rsidP="00E52385">
            <w:pPr>
              <w:spacing w:after="0" w:line="240" w:lineRule="auto"/>
              <w:jc w:val="center"/>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1.</w:t>
            </w:r>
          </w:p>
        </w:tc>
        <w:tc>
          <w:tcPr>
            <w:tcW w:w="3596" w:type="dxa"/>
            <w:tcBorders>
              <w:right w:val="single" w:sz="4" w:space="0" w:color="auto"/>
            </w:tcBorders>
          </w:tcPr>
          <w:p w:rsidR="00E52385" w:rsidRPr="005C2AD9" w:rsidRDefault="00E52385" w:rsidP="00E52385">
            <w:pPr>
              <w:spacing w:after="0" w:line="240" w:lineRule="auto"/>
              <w:jc w:val="both"/>
              <w:rPr>
                <w:rFonts w:ascii="PT Astra Serif" w:eastAsia="Times New Roman" w:hAnsi="PT Astra Serif" w:cs="Times New Roman"/>
                <w:color w:val="000000" w:themeColor="text1"/>
                <w:lang w:eastAsia="ru-RU"/>
              </w:rPr>
            </w:pPr>
          </w:p>
        </w:tc>
        <w:tc>
          <w:tcPr>
            <w:tcW w:w="3661" w:type="dxa"/>
            <w:tcBorders>
              <w:left w:val="single" w:sz="4" w:space="0" w:color="auto"/>
            </w:tcBorders>
          </w:tcPr>
          <w:p w:rsidR="00E52385" w:rsidRPr="005C2AD9" w:rsidRDefault="00E52385" w:rsidP="00E52385">
            <w:pPr>
              <w:spacing w:after="0" w:line="240" w:lineRule="auto"/>
              <w:jc w:val="both"/>
              <w:rPr>
                <w:rFonts w:ascii="PT Astra Serif" w:eastAsia="Times New Roman" w:hAnsi="PT Astra Serif" w:cs="Times New Roman"/>
                <w:color w:val="000000" w:themeColor="text1"/>
                <w:lang w:eastAsia="ru-RU"/>
              </w:rPr>
            </w:pPr>
          </w:p>
        </w:tc>
        <w:tc>
          <w:tcPr>
            <w:tcW w:w="708" w:type="dxa"/>
          </w:tcPr>
          <w:p w:rsidR="00E52385" w:rsidRPr="005C2AD9" w:rsidRDefault="00E52385" w:rsidP="00E52385">
            <w:pPr>
              <w:spacing w:after="0" w:line="240" w:lineRule="auto"/>
              <w:jc w:val="both"/>
              <w:rPr>
                <w:rFonts w:ascii="PT Astra Serif" w:eastAsia="Times New Roman" w:hAnsi="PT Astra Serif" w:cs="Times New Roman"/>
                <w:color w:val="000000" w:themeColor="text1"/>
                <w:lang w:eastAsia="ru-RU"/>
              </w:rPr>
            </w:pPr>
          </w:p>
        </w:tc>
        <w:tc>
          <w:tcPr>
            <w:tcW w:w="1134" w:type="dxa"/>
          </w:tcPr>
          <w:p w:rsidR="00E52385" w:rsidRPr="005C2AD9" w:rsidRDefault="00E52385" w:rsidP="00E52385">
            <w:pPr>
              <w:spacing w:after="0" w:line="240" w:lineRule="auto"/>
              <w:jc w:val="both"/>
              <w:rPr>
                <w:rFonts w:ascii="PT Astra Serif" w:eastAsia="Times New Roman" w:hAnsi="PT Astra Serif" w:cs="Times New Roman"/>
                <w:color w:val="000000" w:themeColor="text1"/>
                <w:lang w:eastAsia="ru-RU"/>
              </w:rPr>
            </w:pPr>
          </w:p>
        </w:tc>
        <w:tc>
          <w:tcPr>
            <w:tcW w:w="1985" w:type="dxa"/>
          </w:tcPr>
          <w:p w:rsidR="00E52385" w:rsidRPr="005C2AD9" w:rsidRDefault="00E52385" w:rsidP="00E52385">
            <w:pPr>
              <w:spacing w:after="0" w:line="240" w:lineRule="auto"/>
              <w:jc w:val="both"/>
              <w:rPr>
                <w:rFonts w:ascii="PT Astra Serif" w:eastAsia="Times New Roman" w:hAnsi="PT Astra Serif" w:cs="Times New Roman"/>
                <w:color w:val="000000" w:themeColor="text1"/>
                <w:lang w:eastAsia="ru-RU"/>
              </w:rPr>
            </w:pPr>
          </w:p>
        </w:tc>
        <w:tc>
          <w:tcPr>
            <w:tcW w:w="1134" w:type="dxa"/>
          </w:tcPr>
          <w:p w:rsidR="00E52385" w:rsidRPr="005C2AD9" w:rsidRDefault="00E52385" w:rsidP="00E52385">
            <w:pPr>
              <w:spacing w:after="0" w:line="240" w:lineRule="auto"/>
              <w:jc w:val="both"/>
              <w:rPr>
                <w:rFonts w:ascii="PT Astra Serif" w:eastAsia="Times New Roman" w:hAnsi="PT Astra Serif" w:cs="Times New Roman"/>
                <w:color w:val="000000" w:themeColor="text1"/>
                <w:lang w:eastAsia="ru-RU"/>
              </w:rPr>
            </w:pPr>
          </w:p>
        </w:tc>
        <w:tc>
          <w:tcPr>
            <w:tcW w:w="1843" w:type="dxa"/>
            <w:tcBorders>
              <w:right w:val="single" w:sz="4" w:space="0" w:color="auto"/>
            </w:tcBorders>
          </w:tcPr>
          <w:p w:rsidR="00E52385" w:rsidRPr="005C2AD9" w:rsidRDefault="00E52385" w:rsidP="00E52385">
            <w:pPr>
              <w:spacing w:after="0" w:line="240" w:lineRule="auto"/>
              <w:jc w:val="both"/>
              <w:rPr>
                <w:rFonts w:ascii="PT Astra Serif" w:eastAsia="Times New Roman" w:hAnsi="PT Astra Serif" w:cs="Times New Roman"/>
                <w:i/>
                <w:color w:val="000000" w:themeColor="text1"/>
                <w:lang w:eastAsia="ru-RU"/>
              </w:rPr>
            </w:pPr>
          </w:p>
        </w:tc>
      </w:tr>
      <w:tr w:rsidR="00152940" w:rsidRPr="005C2AD9" w:rsidTr="0082438C">
        <w:tc>
          <w:tcPr>
            <w:tcW w:w="14601" w:type="dxa"/>
            <w:gridSpan w:val="8"/>
            <w:tcBorders>
              <w:right w:val="single" w:sz="4" w:space="0" w:color="auto"/>
            </w:tcBorders>
          </w:tcPr>
          <w:p w:rsidR="00E52385" w:rsidRPr="005C2AD9" w:rsidRDefault="00E52385" w:rsidP="00E52385">
            <w:pPr>
              <w:spacing w:after="0" w:line="240" w:lineRule="auto"/>
              <w:jc w:val="both"/>
              <w:rPr>
                <w:rFonts w:ascii="PT Astra Serif" w:eastAsia="Times New Roman" w:hAnsi="PT Astra Serif" w:cs="Times New Roman"/>
                <w:b/>
                <w:color w:val="000000" w:themeColor="text1"/>
                <w:lang w:eastAsia="ru-RU"/>
              </w:rPr>
            </w:pPr>
            <w:r w:rsidRPr="005C2AD9">
              <w:rPr>
                <w:rFonts w:ascii="PT Astra Serif" w:eastAsia="Times New Roman" w:hAnsi="PT Astra Serif" w:cs="Times New Roman"/>
                <w:b/>
                <w:color w:val="000000" w:themeColor="text1"/>
                <w:lang w:eastAsia="ru-RU"/>
              </w:rPr>
              <w:t>Итого:</w:t>
            </w:r>
            <w:r w:rsidRPr="005C2AD9">
              <w:rPr>
                <w:rFonts w:ascii="PT Astra Serif" w:eastAsia="Times New Roman" w:hAnsi="PT Astra Serif" w:cs="Times New Roman"/>
                <w:color w:val="000000" w:themeColor="text1"/>
                <w:lang w:eastAsia="ru-RU"/>
              </w:rPr>
              <w:t xml:space="preserve"> сумма </w:t>
            </w:r>
            <w:r w:rsidRPr="005C2AD9">
              <w:rPr>
                <w:rFonts w:ascii="PT Astra Serif" w:eastAsia="Times New Roman" w:hAnsi="PT Astra Serif" w:cs="Times New Roman"/>
                <w:i/>
                <w:color w:val="000000" w:themeColor="text1"/>
                <w:lang w:eastAsia="ru-RU"/>
              </w:rPr>
              <w:t>числом (прописью)</w:t>
            </w:r>
          </w:p>
        </w:tc>
      </w:tr>
      <w:tr w:rsidR="00152940" w:rsidRPr="005C2AD9" w:rsidTr="0082438C">
        <w:tc>
          <w:tcPr>
            <w:tcW w:w="14601" w:type="dxa"/>
            <w:gridSpan w:val="8"/>
            <w:tcBorders>
              <w:right w:val="single" w:sz="4" w:space="0" w:color="auto"/>
            </w:tcBorders>
          </w:tcPr>
          <w:p w:rsidR="00E52385" w:rsidRPr="005C2AD9" w:rsidRDefault="00E52385" w:rsidP="00E52385">
            <w:pPr>
              <w:spacing w:after="0" w:line="240" w:lineRule="auto"/>
              <w:jc w:val="both"/>
              <w:rPr>
                <w:rFonts w:ascii="PT Astra Serif" w:eastAsia="Times New Roman" w:hAnsi="PT Astra Serif" w:cs="Times New Roman"/>
                <w:b/>
                <w:color w:val="000000" w:themeColor="text1"/>
                <w:sz w:val="24"/>
                <w:szCs w:val="24"/>
                <w:lang w:eastAsia="ru-RU"/>
              </w:rPr>
            </w:pPr>
            <w:r w:rsidRPr="005C2AD9">
              <w:rPr>
                <w:rFonts w:ascii="PT Astra Serif" w:eastAsia="Times New Roman" w:hAnsi="PT Astra Serif" w:cs="Times New Roman"/>
                <w:b/>
                <w:color w:val="000000" w:themeColor="text1"/>
                <w:sz w:val="24"/>
                <w:szCs w:val="24"/>
                <w:lang w:eastAsia="ru-RU"/>
              </w:rPr>
              <w:t xml:space="preserve">Размер неустойки (штрафа, пени), подлежащей взысканию: </w:t>
            </w:r>
            <w:r w:rsidRPr="005C2AD9">
              <w:rPr>
                <w:rFonts w:ascii="PT Astra Serif" w:eastAsia="Times New Roman" w:hAnsi="PT Astra Serif" w:cs="Times New Roman"/>
                <w:color w:val="000000" w:themeColor="text1"/>
                <w:sz w:val="24"/>
                <w:szCs w:val="24"/>
                <w:lang w:eastAsia="ru-RU"/>
              </w:rPr>
              <w:t xml:space="preserve">сумма </w:t>
            </w:r>
            <w:r w:rsidRPr="005C2AD9">
              <w:rPr>
                <w:rFonts w:ascii="PT Astra Serif" w:eastAsia="Times New Roman" w:hAnsi="PT Astra Serif" w:cs="Times New Roman"/>
                <w:i/>
                <w:color w:val="000000" w:themeColor="text1"/>
                <w:sz w:val="24"/>
                <w:szCs w:val="24"/>
                <w:lang w:eastAsia="ru-RU"/>
              </w:rPr>
              <w:t>числом (прописью)</w:t>
            </w:r>
          </w:p>
        </w:tc>
      </w:tr>
      <w:tr w:rsidR="00152940" w:rsidRPr="005C2AD9" w:rsidTr="0082438C">
        <w:tc>
          <w:tcPr>
            <w:tcW w:w="14601" w:type="dxa"/>
            <w:gridSpan w:val="8"/>
            <w:tcBorders>
              <w:right w:val="single" w:sz="4" w:space="0" w:color="auto"/>
            </w:tcBorders>
          </w:tcPr>
          <w:p w:rsidR="00E52385" w:rsidRPr="005C2AD9" w:rsidRDefault="00E52385" w:rsidP="00E52385">
            <w:pPr>
              <w:spacing w:after="0" w:line="240" w:lineRule="auto"/>
              <w:jc w:val="both"/>
              <w:rPr>
                <w:rFonts w:ascii="PT Astra Serif" w:eastAsia="Times New Roman" w:hAnsi="PT Astra Serif" w:cs="Times New Roman"/>
                <w:b/>
                <w:color w:val="000000" w:themeColor="text1"/>
                <w:sz w:val="24"/>
                <w:szCs w:val="24"/>
                <w:lang w:eastAsia="ru-RU"/>
              </w:rPr>
            </w:pPr>
            <w:r w:rsidRPr="005C2AD9">
              <w:rPr>
                <w:rFonts w:ascii="PT Astra Serif" w:eastAsia="Times New Roman" w:hAnsi="PT Astra Serif" w:cs="Times New Roman"/>
                <w:b/>
                <w:color w:val="000000" w:themeColor="text1"/>
                <w:sz w:val="24"/>
                <w:szCs w:val="24"/>
                <w:lang w:eastAsia="ru-RU"/>
              </w:rPr>
              <w:t xml:space="preserve">Итоговая сумма, подлежащая оплате за вычетом неустойки (штрафа, пени): </w:t>
            </w:r>
            <w:r w:rsidRPr="005C2AD9">
              <w:rPr>
                <w:rFonts w:ascii="PT Astra Serif" w:eastAsia="Times New Roman" w:hAnsi="PT Astra Serif" w:cs="Times New Roman"/>
                <w:color w:val="000000" w:themeColor="text1"/>
                <w:sz w:val="24"/>
                <w:szCs w:val="24"/>
                <w:lang w:eastAsia="ru-RU"/>
              </w:rPr>
              <w:t xml:space="preserve">сумма </w:t>
            </w:r>
            <w:r w:rsidRPr="005C2AD9">
              <w:rPr>
                <w:rFonts w:ascii="PT Astra Serif" w:eastAsia="Times New Roman" w:hAnsi="PT Astra Serif" w:cs="Times New Roman"/>
                <w:i/>
                <w:color w:val="000000" w:themeColor="text1"/>
                <w:sz w:val="24"/>
                <w:szCs w:val="24"/>
                <w:lang w:eastAsia="ru-RU"/>
              </w:rPr>
              <w:t>числом (прописью)</w:t>
            </w:r>
          </w:p>
        </w:tc>
      </w:tr>
    </w:tbl>
    <w:p w:rsidR="00E52385" w:rsidRPr="005C2AD9" w:rsidRDefault="00C45071" w:rsidP="00E52385">
      <w:pPr>
        <w:spacing w:after="0" w:line="240" w:lineRule="auto"/>
        <w:rPr>
          <w:rFonts w:ascii="PT Astra Serif" w:eastAsia="Times New Roman" w:hAnsi="PT Astra Serif" w:cs="Times New Roman"/>
          <w:color w:val="000000" w:themeColor="text1"/>
          <w:lang w:eastAsia="ru-RU"/>
        </w:rPr>
      </w:pPr>
      <w:r>
        <w:rPr>
          <w:rFonts w:ascii="PT Astra Serif" w:eastAsia="Times New Roman" w:hAnsi="PT Astra Serif" w:cs="Times New Roman"/>
          <w:noProof/>
          <w:color w:val="000000" w:themeColor="text1"/>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90.85pt;margin-top:-35.65pt;width:516.75pt;height:135.75pt;rotation:-1493259fd;z-index:251659264;mso-position-horizontal-relative:text;mso-position-vertical-relative:text">
            <v:shadow color="#868686"/>
            <v:textpath style="font-family:&quot;Arial Black&quot;;font-size:96pt;v-text-kern:t" trim="t" fitpath="t" string="ОБРАЗЕЦ"/>
          </v:shape>
        </w:pict>
      </w:r>
      <w:r w:rsidR="00E52385" w:rsidRPr="005C2AD9">
        <w:rPr>
          <w:rFonts w:ascii="PT Astra Serif" w:eastAsia="Times New Roman" w:hAnsi="PT Astra Serif" w:cs="Times New Roman"/>
          <w:color w:val="000000" w:themeColor="text1"/>
          <w:lang w:eastAsia="ru-RU"/>
        </w:rPr>
        <w:t>Сопроводительные документы:</w:t>
      </w:r>
    </w:p>
    <w:p w:rsidR="00E52385" w:rsidRPr="005C2AD9" w:rsidRDefault="00E52385" w:rsidP="00E52385">
      <w:pPr>
        <w:spacing w:after="0" w:line="240" w:lineRule="auto"/>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 xml:space="preserve">товарная накладная </w:t>
      </w:r>
      <w:proofErr w:type="gramStart"/>
      <w:r w:rsidRPr="005C2AD9">
        <w:rPr>
          <w:rFonts w:ascii="PT Astra Serif" w:eastAsia="Times New Roman" w:hAnsi="PT Astra Serif" w:cs="Times New Roman"/>
          <w:color w:val="000000" w:themeColor="text1"/>
          <w:lang w:eastAsia="ru-RU"/>
        </w:rPr>
        <w:t>от</w:t>
      </w:r>
      <w:proofErr w:type="gramEnd"/>
      <w:r w:rsidRPr="005C2AD9">
        <w:rPr>
          <w:rFonts w:ascii="PT Astra Serif" w:eastAsia="Times New Roman" w:hAnsi="PT Astra Serif" w:cs="Times New Roman"/>
          <w:color w:val="000000" w:themeColor="text1"/>
          <w:lang w:eastAsia="ru-RU"/>
        </w:rPr>
        <w:t xml:space="preserve"> ______ № _______; счет-фактура от _______ № _______; счет от ______ № _______;</w:t>
      </w:r>
    </w:p>
    <w:p w:rsidR="00E52385" w:rsidRPr="005C2AD9" w:rsidRDefault="00E52385" w:rsidP="00E52385">
      <w:pPr>
        <w:spacing w:after="0" w:line="240" w:lineRule="auto"/>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 xml:space="preserve">документы,  удостоверяющие качество товара  (удостоверение, сертификат и т.д.) </w:t>
      </w:r>
      <w:proofErr w:type="gramStart"/>
      <w:r w:rsidRPr="005C2AD9">
        <w:rPr>
          <w:rFonts w:ascii="PT Astra Serif" w:eastAsia="Times New Roman" w:hAnsi="PT Astra Serif" w:cs="Times New Roman"/>
          <w:color w:val="000000" w:themeColor="text1"/>
          <w:lang w:eastAsia="ru-RU"/>
        </w:rPr>
        <w:t>от</w:t>
      </w:r>
      <w:proofErr w:type="gramEnd"/>
      <w:r w:rsidRPr="005C2AD9">
        <w:rPr>
          <w:rFonts w:ascii="PT Astra Serif" w:eastAsia="Times New Roman" w:hAnsi="PT Astra Serif" w:cs="Times New Roman"/>
          <w:color w:val="000000" w:themeColor="text1"/>
          <w:lang w:eastAsia="ru-RU"/>
        </w:rPr>
        <w:t xml:space="preserve"> ______ № _______; </w:t>
      </w:r>
    </w:p>
    <w:p w:rsidR="00E52385" w:rsidRPr="005C2AD9" w:rsidRDefault="00E52385" w:rsidP="00E52385">
      <w:pPr>
        <w:spacing w:after="0" w:line="240" w:lineRule="auto"/>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Настоящий Акт составлен и подписан  в двух подлинных экземплярах: 1-й экземпляр – Государственному заказчику, 2-й экземпляр – Поставщику.</w:t>
      </w:r>
    </w:p>
    <w:tbl>
      <w:tblPr>
        <w:tblW w:w="13608" w:type="dxa"/>
        <w:tblInd w:w="959" w:type="dxa"/>
        <w:tblLayout w:type="fixed"/>
        <w:tblLook w:val="04A0" w:firstRow="1" w:lastRow="0" w:firstColumn="1" w:lastColumn="0" w:noHBand="0" w:noVBand="1"/>
      </w:tblPr>
      <w:tblGrid>
        <w:gridCol w:w="5670"/>
        <w:gridCol w:w="2551"/>
        <w:gridCol w:w="5387"/>
      </w:tblGrid>
      <w:tr w:rsidR="00152940" w:rsidRPr="005C2AD9" w:rsidTr="0082438C">
        <w:trPr>
          <w:trHeight w:val="1621"/>
        </w:trPr>
        <w:tc>
          <w:tcPr>
            <w:tcW w:w="5670" w:type="dxa"/>
          </w:tcPr>
          <w:p w:rsidR="00E52385" w:rsidRPr="005C2AD9" w:rsidRDefault="00E52385" w:rsidP="00E52385">
            <w:pPr>
              <w:widowControl w:val="0"/>
              <w:spacing w:after="0" w:line="240" w:lineRule="auto"/>
              <w:ind w:right="-71"/>
              <w:contextualSpacing/>
              <w:jc w:val="both"/>
              <w:rPr>
                <w:rFonts w:ascii="PT Astra Serif" w:eastAsia="Times New Roman" w:hAnsi="PT Astra Serif" w:cs="Times New Roman"/>
                <w:b/>
                <w:snapToGrid w:val="0"/>
                <w:color w:val="000000" w:themeColor="text1"/>
                <w:lang w:eastAsia="ru-RU"/>
              </w:rPr>
            </w:pPr>
          </w:p>
          <w:p w:rsidR="00E52385" w:rsidRPr="005C2AD9" w:rsidRDefault="00E52385" w:rsidP="00E52385">
            <w:pPr>
              <w:widowControl w:val="0"/>
              <w:spacing w:after="0" w:line="240" w:lineRule="auto"/>
              <w:ind w:right="-71"/>
              <w:contextualSpacing/>
              <w:jc w:val="both"/>
              <w:rPr>
                <w:rFonts w:ascii="PT Astra Serif" w:eastAsia="Times New Roman" w:hAnsi="PT Astra Serif" w:cs="Times New Roman"/>
                <w:b/>
                <w:snapToGrid w:val="0"/>
                <w:color w:val="000000" w:themeColor="text1"/>
                <w:lang w:eastAsia="ru-RU"/>
              </w:rPr>
            </w:pPr>
            <w:r w:rsidRPr="005C2AD9">
              <w:rPr>
                <w:rFonts w:ascii="PT Astra Serif" w:eastAsia="Times New Roman" w:hAnsi="PT Astra Serif" w:cs="Times New Roman"/>
                <w:b/>
                <w:snapToGrid w:val="0"/>
                <w:color w:val="000000" w:themeColor="text1"/>
                <w:lang w:eastAsia="ru-RU"/>
              </w:rPr>
              <w:t>от ГОСУДАРСТВЕННОГО ЗАКАЗЧИКА</w:t>
            </w:r>
          </w:p>
          <w:p w:rsidR="00E52385" w:rsidRPr="005C2AD9" w:rsidRDefault="00E52385" w:rsidP="00E52385">
            <w:pPr>
              <w:spacing w:after="0" w:line="240" w:lineRule="auto"/>
              <w:jc w:val="both"/>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___________________________ / ______________ /</w:t>
            </w:r>
          </w:p>
          <w:p w:rsidR="00E52385" w:rsidRPr="005C2AD9" w:rsidRDefault="00E52385" w:rsidP="00E52385">
            <w:pPr>
              <w:spacing w:after="0" w:line="240" w:lineRule="auto"/>
              <w:jc w:val="both"/>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«_______» ______________ 20_______ г.</w:t>
            </w:r>
          </w:p>
          <w:p w:rsidR="00E52385" w:rsidRPr="005C2AD9" w:rsidRDefault="00E52385" w:rsidP="00E52385">
            <w:pPr>
              <w:spacing w:line="240" w:lineRule="auto"/>
              <w:jc w:val="both"/>
              <w:rPr>
                <w:rFonts w:ascii="PT Astra Serif" w:eastAsia="Times New Roman" w:hAnsi="PT Astra Serif" w:cs="Times New Roman"/>
                <w:b/>
                <w:color w:val="000000" w:themeColor="text1"/>
                <w:lang w:eastAsia="ru-RU"/>
              </w:rPr>
            </w:pPr>
            <w:r w:rsidRPr="005C2AD9">
              <w:rPr>
                <w:rFonts w:ascii="PT Astra Serif" w:eastAsia="Times New Roman" w:hAnsi="PT Astra Serif" w:cs="Times New Roman"/>
                <w:color w:val="000000" w:themeColor="text1"/>
                <w:lang w:eastAsia="ru-RU"/>
              </w:rPr>
              <w:t>М.П.</w:t>
            </w:r>
          </w:p>
        </w:tc>
        <w:tc>
          <w:tcPr>
            <w:tcW w:w="2551" w:type="dxa"/>
          </w:tcPr>
          <w:p w:rsidR="00E52385" w:rsidRPr="005C2AD9" w:rsidRDefault="00E52385" w:rsidP="00E52385">
            <w:pPr>
              <w:spacing w:after="0" w:line="240" w:lineRule="auto"/>
              <w:jc w:val="both"/>
              <w:rPr>
                <w:rFonts w:ascii="PT Astra Serif" w:eastAsia="Times New Roman" w:hAnsi="PT Astra Serif" w:cs="Times New Roman"/>
                <w:color w:val="000000" w:themeColor="text1"/>
                <w:lang w:eastAsia="ru-RU"/>
              </w:rPr>
            </w:pPr>
          </w:p>
        </w:tc>
        <w:tc>
          <w:tcPr>
            <w:tcW w:w="5387" w:type="dxa"/>
          </w:tcPr>
          <w:p w:rsidR="00E52385" w:rsidRPr="005C2AD9" w:rsidRDefault="00E52385" w:rsidP="00E52385">
            <w:pPr>
              <w:spacing w:after="0" w:line="240" w:lineRule="auto"/>
              <w:jc w:val="both"/>
              <w:rPr>
                <w:rFonts w:ascii="PT Astra Serif" w:eastAsia="Times New Roman" w:hAnsi="PT Astra Serif" w:cs="Times New Roman"/>
                <w:b/>
                <w:color w:val="000000" w:themeColor="text1"/>
                <w:lang w:eastAsia="ru-RU"/>
              </w:rPr>
            </w:pPr>
          </w:p>
          <w:p w:rsidR="00E52385" w:rsidRPr="005C2AD9" w:rsidRDefault="00E52385" w:rsidP="00E52385">
            <w:pPr>
              <w:spacing w:after="0" w:line="240" w:lineRule="auto"/>
              <w:jc w:val="both"/>
              <w:rPr>
                <w:rFonts w:ascii="PT Astra Serif" w:eastAsia="Times New Roman" w:hAnsi="PT Astra Serif" w:cs="Times New Roman"/>
                <w:b/>
                <w:color w:val="000000" w:themeColor="text1"/>
                <w:lang w:eastAsia="ru-RU"/>
              </w:rPr>
            </w:pPr>
            <w:r w:rsidRPr="005C2AD9">
              <w:rPr>
                <w:rFonts w:ascii="PT Astra Serif" w:eastAsia="Times New Roman" w:hAnsi="PT Astra Serif" w:cs="Times New Roman"/>
                <w:b/>
                <w:color w:val="000000" w:themeColor="text1"/>
                <w:lang w:eastAsia="ru-RU"/>
              </w:rPr>
              <w:t xml:space="preserve">от ПОСТАВЩИКА  </w:t>
            </w:r>
          </w:p>
          <w:p w:rsidR="00E52385" w:rsidRPr="005C2AD9" w:rsidRDefault="00E52385" w:rsidP="00E52385">
            <w:pPr>
              <w:spacing w:after="0" w:line="240" w:lineRule="auto"/>
              <w:jc w:val="both"/>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____________________ / _____________/</w:t>
            </w:r>
          </w:p>
          <w:p w:rsidR="00E52385" w:rsidRPr="005C2AD9" w:rsidRDefault="00E52385" w:rsidP="00E52385">
            <w:pPr>
              <w:spacing w:after="0" w:line="240" w:lineRule="auto"/>
              <w:jc w:val="both"/>
              <w:rPr>
                <w:rFonts w:ascii="PT Astra Serif" w:eastAsia="Times New Roman" w:hAnsi="PT Astra Serif" w:cs="Times New Roman"/>
                <w:color w:val="000000" w:themeColor="text1"/>
                <w:lang w:eastAsia="ru-RU"/>
              </w:rPr>
            </w:pPr>
            <w:r w:rsidRPr="005C2AD9">
              <w:rPr>
                <w:rFonts w:ascii="PT Astra Serif" w:eastAsia="Times New Roman" w:hAnsi="PT Astra Serif" w:cs="Times New Roman"/>
                <w:color w:val="000000" w:themeColor="text1"/>
                <w:lang w:eastAsia="ru-RU"/>
              </w:rPr>
              <w:t>«_______» ______________ 20_______ г.</w:t>
            </w:r>
          </w:p>
          <w:p w:rsidR="00E52385" w:rsidRPr="005C2AD9" w:rsidRDefault="00E52385" w:rsidP="00E52385">
            <w:pPr>
              <w:spacing w:line="240" w:lineRule="auto"/>
              <w:jc w:val="both"/>
              <w:rPr>
                <w:rFonts w:ascii="PT Astra Serif" w:eastAsia="Times New Roman" w:hAnsi="PT Astra Serif" w:cs="Times New Roman"/>
                <w:b/>
                <w:color w:val="000000" w:themeColor="text1"/>
                <w:lang w:eastAsia="ru-RU"/>
              </w:rPr>
            </w:pPr>
            <w:r w:rsidRPr="005C2AD9">
              <w:rPr>
                <w:rFonts w:ascii="PT Astra Serif" w:eastAsia="Times New Roman" w:hAnsi="PT Astra Serif" w:cs="Times New Roman"/>
                <w:color w:val="000000" w:themeColor="text1"/>
                <w:lang w:eastAsia="ru-RU"/>
              </w:rPr>
              <w:t>М.П.</w:t>
            </w:r>
          </w:p>
        </w:tc>
      </w:tr>
    </w:tbl>
    <w:p w:rsidR="00E52385" w:rsidRPr="005C2AD9" w:rsidRDefault="00E52385" w:rsidP="00E52385">
      <w:pPr>
        <w:spacing w:after="0" w:line="240" w:lineRule="auto"/>
        <w:rPr>
          <w:rFonts w:ascii="PT Astra Serif" w:eastAsia="Times New Roman" w:hAnsi="PT Astra Serif" w:cs="Times New Roman"/>
          <w:i/>
          <w:color w:val="000000" w:themeColor="text1"/>
          <w:lang w:eastAsia="ru-RU"/>
        </w:rPr>
      </w:pPr>
      <w:r w:rsidRPr="005C2AD9">
        <w:rPr>
          <w:rFonts w:ascii="PT Astra Serif" w:eastAsia="Times New Roman" w:hAnsi="PT Astra Serif" w:cs="Times New Roman"/>
          <w:color w:val="000000" w:themeColor="text1"/>
          <w:lang w:eastAsia="ru-RU"/>
        </w:rPr>
        <w:t xml:space="preserve">                                                                                                     </w:t>
      </w:r>
    </w:p>
    <w:p w:rsidR="00E52385" w:rsidRPr="005C2AD9" w:rsidRDefault="00E52385" w:rsidP="00E52385">
      <w:pPr>
        <w:spacing w:after="0" w:line="240" w:lineRule="auto"/>
        <w:ind w:left="34"/>
        <w:rPr>
          <w:rFonts w:ascii="PT Astra Serif" w:eastAsia="Times New Roman" w:hAnsi="PT Astra Serif" w:cs="Times New Roman"/>
          <w:b/>
          <w:color w:val="000000" w:themeColor="text1"/>
          <w:lang w:eastAsia="ru-RU"/>
        </w:rPr>
        <w:sectPr w:rsidR="00E52385" w:rsidRPr="005C2AD9" w:rsidSect="00586C95">
          <w:pgSz w:w="16838" w:h="11906" w:orient="landscape"/>
          <w:pgMar w:top="709" w:right="1134" w:bottom="709" w:left="1134" w:header="709" w:footer="709" w:gutter="0"/>
          <w:cols w:space="708"/>
          <w:docGrid w:linePitch="360"/>
        </w:sectPr>
      </w:pPr>
    </w:p>
    <w:p w:rsidR="00E52385" w:rsidRPr="005C2AD9" w:rsidRDefault="00E52385" w:rsidP="00E52385">
      <w:pPr>
        <w:spacing w:after="0" w:line="240" w:lineRule="auto"/>
        <w:ind w:left="34"/>
        <w:rPr>
          <w:rFonts w:ascii="PT Astra Serif" w:eastAsia="Times New Roman" w:hAnsi="PT Astra Serif" w:cs="Times New Roman"/>
          <w:b/>
          <w:color w:val="000000" w:themeColor="text1"/>
          <w:sz w:val="24"/>
          <w:szCs w:val="24"/>
          <w:lang w:eastAsia="ru-RU"/>
        </w:rPr>
      </w:pPr>
      <w:r w:rsidRPr="005C2AD9">
        <w:rPr>
          <w:rFonts w:ascii="PT Astra Serif" w:eastAsia="Times New Roman" w:hAnsi="PT Astra Serif" w:cs="Times New Roman"/>
          <w:b/>
          <w:color w:val="000000" w:themeColor="text1"/>
          <w:lang w:eastAsia="ru-RU"/>
        </w:rPr>
        <w:lastRenderedPageBreak/>
        <w:t xml:space="preserve"> </w:t>
      </w:r>
      <w:r w:rsidRPr="005C2AD9">
        <w:rPr>
          <w:rFonts w:ascii="PT Astra Serif" w:eastAsia="Times New Roman" w:hAnsi="PT Astra Serif" w:cs="Times New Roman"/>
          <w:b/>
          <w:color w:val="000000" w:themeColor="text1"/>
          <w:sz w:val="24"/>
          <w:szCs w:val="24"/>
          <w:lang w:eastAsia="ru-RU"/>
        </w:rPr>
        <w:t>Ответственный исполнитель по ГК:</w:t>
      </w:r>
    </w:p>
    <w:p w:rsidR="00E52385" w:rsidRPr="005C2AD9" w:rsidRDefault="00E52385" w:rsidP="00E52385">
      <w:pPr>
        <w:autoSpaceDE w:val="0"/>
        <w:autoSpaceDN w:val="0"/>
        <w:adjustRightInd w:val="0"/>
        <w:spacing w:after="0" w:line="240" w:lineRule="auto"/>
        <w:jc w:val="both"/>
        <w:rPr>
          <w:rFonts w:ascii="PT Astra Serif" w:eastAsia="Calibri" w:hAnsi="PT Astra Serif" w:cs="Times New Roman"/>
          <w:color w:val="000000" w:themeColor="text1"/>
          <w:sz w:val="20"/>
          <w:szCs w:val="20"/>
          <w:lang w:eastAsia="ru-RU"/>
        </w:rPr>
      </w:pPr>
      <w:r w:rsidRPr="005C2AD9">
        <w:rPr>
          <w:rFonts w:ascii="PT Astra Serif" w:eastAsia="Calibri" w:hAnsi="PT Astra Serif" w:cs="Times New Roman"/>
          <w:color w:val="000000" w:themeColor="text1"/>
          <w:sz w:val="20"/>
          <w:szCs w:val="20"/>
          <w:lang w:eastAsia="ru-RU"/>
        </w:rPr>
        <w:t xml:space="preserve">осуществлен </w:t>
      </w:r>
      <w:proofErr w:type="gramStart"/>
      <w:r w:rsidRPr="005C2AD9">
        <w:rPr>
          <w:rFonts w:ascii="PT Astra Serif" w:eastAsia="Calibri" w:hAnsi="PT Astra Serif" w:cs="Times New Roman"/>
          <w:color w:val="000000" w:themeColor="text1"/>
          <w:sz w:val="20"/>
          <w:szCs w:val="20"/>
          <w:lang w:eastAsia="ru-RU"/>
        </w:rPr>
        <w:t>контроль за</w:t>
      </w:r>
      <w:proofErr w:type="gramEnd"/>
      <w:r w:rsidRPr="005C2AD9">
        <w:rPr>
          <w:rFonts w:ascii="PT Astra Serif" w:eastAsia="Calibri" w:hAnsi="PT Astra Serif" w:cs="Times New Roman"/>
          <w:color w:val="000000" w:themeColor="text1"/>
          <w:sz w:val="20"/>
          <w:szCs w:val="20"/>
          <w:lang w:eastAsia="ru-RU"/>
        </w:rPr>
        <w:t xml:space="preserve"> выполнением договорных обязательств по направлению деятельности, факт их нарушения со стороны контрагента установлен (по количеству, по качеству, по срокам) /не установлен</w:t>
      </w:r>
    </w:p>
    <w:p w:rsidR="00E52385" w:rsidRPr="005C2AD9" w:rsidRDefault="00E52385" w:rsidP="00E52385">
      <w:pPr>
        <w:autoSpaceDE w:val="0"/>
        <w:autoSpaceDN w:val="0"/>
        <w:adjustRightInd w:val="0"/>
        <w:spacing w:after="0" w:line="240" w:lineRule="auto"/>
        <w:jc w:val="both"/>
        <w:rPr>
          <w:rFonts w:ascii="PT Astra Serif" w:eastAsia="Calibri" w:hAnsi="PT Astra Serif" w:cs="Times New Roman"/>
          <w:color w:val="000000" w:themeColor="text1"/>
          <w:sz w:val="16"/>
          <w:szCs w:val="16"/>
          <w:lang w:eastAsia="ru-RU"/>
        </w:rPr>
      </w:pPr>
      <w:r w:rsidRPr="005C2AD9">
        <w:rPr>
          <w:rFonts w:ascii="PT Astra Serif" w:eastAsia="Calibri" w:hAnsi="PT Astra Serif" w:cs="Times New Roman"/>
          <w:color w:val="000000" w:themeColor="text1"/>
          <w:sz w:val="16"/>
          <w:szCs w:val="16"/>
          <w:lang w:eastAsia="ru-RU"/>
        </w:rPr>
        <w:t xml:space="preserve">                                                                        (нужное подчеркнуть)</w:t>
      </w:r>
    </w:p>
    <w:p w:rsidR="00E52385" w:rsidRPr="005C2AD9" w:rsidRDefault="00E52385" w:rsidP="00E52385">
      <w:pPr>
        <w:autoSpaceDE w:val="0"/>
        <w:autoSpaceDN w:val="0"/>
        <w:adjustRightInd w:val="0"/>
        <w:spacing w:after="0" w:line="240" w:lineRule="auto"/>
        <w:jc w:val="both"/>
        <w:rPr>
          <w:rFonts w:ascii="PT Astra Serif" w:eastAsia="Calibri" w:hAnsi="PT Astra Serif" w:cs="Times New Roman"/>
          <w:color w:val="000000" w:themeColor="text1"/>
          <w:sz w:val="16"/>
          <w:szCs w:val="24"/>
          <w:lang w:eastAsia="ru-RU"/>
        </w:rPr>
      </w:pPr>
      <w:r w:rsidRPr="005C2AD9">
        <w:rPr>
          <w:rFonts w:ascii="PT Astra Serif" w:eastAsia="Calibri" w:hAnsi="PT Astra Serif" w:cs="Times New Roman"/>
          <w:color w:val="000000" w:themeColor="text1"/>
          <w:sz w:val="16"/>
          <w:szCs w:val="24"/>
          <w:lang w:eastAsia="ru-RU"/>
        </w:rPr>
        <w:t>______________________________________________________________________________________</w:t>
      </w:r>
    </w:p>
    <w:p w:rsidR="00E52385" w:rsidRPr="005C2AD9" w:rsidRDefault="00E52385" w:rsidP="00E52385">
      <w:pPr>
        <w:autoSpaceDE w:val="0"/>
        <w:autoSpaceDN w:val="0"/>
        <w:adjustRightInd w:val="0"/>
        <w:spacing w:after="0" w:line="240" w:lineRule="auto"/>
        <w:jc w:val="both"/>
        <w:rPr>
          <w:rFonts w:ascii="PT Astra Serif" w:eastAsia="Calibri" w:hAnsi="PT Astra Serif" w:cs="Times New Roman"/>
          <w:color w:val="000000" w:themeColor="text1"/>
          <w:sz w:val="16"/>
          <w:szCs w:val="24"/>
          <w:lang w:eastAsia="ru-RU"/>
        </w:rPr>
      </w:pPr>
      <w:r w:rsidRPr="005C2AD9">
        <w:rPr>
          <w:rFonts w:ascii="PT Astra Serif" w:eastAsia="Calibri" w:hAnsi="PT Astra Serif" w:cs="Times New Roman"/>
          <w:color w:val="000000" w:themeColor="text1"/>
          <w:sz w:val="16"/>
          <w:szCs w:val="24"/>
          <w:lang w:eastAsia="ru-RU"/>
        </w:rPr>
        <w:t>______________________________________________________________________________________</w:t>
      </w:r>
      <w:r w:rsidRPr="005C2AD9">
        <w:rPr>
          <w:rFonts w:ascii="PT Astra Serif" w:eastAsia="Times New Roman" w:hAnsi="PT Astra Serif" w:cs="Times New Roman"/>
          <w:color w:val="000000" w:themeColor="text1"/>
          <w:szCs w:val="24"/>
          <w:lang w:eastAsia="ru-RU"/>
        </w:rPr>
        <w:t>__________________________ / ______________ /</w:t>
      </w:r>
    </w:p>
    <w:p w:rsidR="00E52385" w:rsidRPr="005C2AD9" w:rsidRDefault="00E52385" w:rsidP="00E52385">
      <w:pPr>
        <w:widowControl w:val="0"/>
        <w:spacing w:after="0" w:line="240" w:lineRule="auto"/>
        <w:ind w:right="-71"/>
        <w:contextualSpacing/>
        <w:jc w:val="both"/>
        <w:rPr>
          <w:rFonts w:ascii="PT Astra Serif" w:eastAsia="Times New Roman" w:hAnsi="PT Astra Serif" w:cs="Times New Roman"/>
          <w:snapToGrid w:val="0"/>
          <w:color w:val="000000" w:themeColor="text1"/>
          <w:sz w:val="24"/>
          <w:szCs w:val="24"/>
          <w:lang w:eastAsia="ru-RU"/>
        </w:rPr>
      </w:pPr>
      <w:r w:rsidRPr="005C2AD9">
        <w:rPr>
          <w:rFonts w:ascii="PT Astra Serif" w:eastAsia="Times New Roman" w:hAnsi="PT Astra Serif" w:cs="Times New Roman"/>
          <w:snapToGrid w:val="0"/>
          <w:color w:val="000000" w:themeColor="text1"/>
          <w:szCs w:val="24"/>
          <w:lang w:eastAsia="ru-RU"/>
        </w:rPr>
        <w:t>«_______» ______________ 20_______ г</w:t>
      </w:r>
      <w:r w:rsidRPr="005C2AD9">
        <w:rPr>
          <w:rFonts w:ascii="PT Astra Serif" w:eastAsia="Times New Roman" w:hAnsi="PT Astra Serif" w:cs="Times New Roman"/>
          <w:snapToGrid w:val="0"/>
          <w:color w:val="000000" w:themeColor="text1"/>
          <w:sz w:val="24"/>
          <w:szCs w:val="24"/>
          <w:lang w:eastAsia="ru-RU"/>
        </w:rPr>
        <w:t>.</w:t>
      </w:r>
    </w:p>
    <w:p w:rsidR="00E52385" w:rsidRPr="005C2AD9" w:rsidRDefault="00E52385" w:rsidP="00E52385">
      <w:pPr>
        <w:spacing w:after="0" w:line="240" w:lineRule="auto"/>
        <w:jc w:val="both"/>
        <w:rPr>
          <w:rFonts w:ascii="PT Astra Serif" w:eastAsia="Times New Roman" w:hAnsi="PT Astra Serif" w:cs="Times New Roman"/>
          <w:color w:val="000000" w:themeColor="text1"/>
          <w:szCs w:val="24"/>
          <w:lang w:eastAsia="ru-RU"/>
        </w:rPr>
      </w:pPr>
    </w:p>
    <w:p w:rsidR="00E52385" w:rsidRPr="005C2AD9" w:rsidRDefault="00E52385" w:rsidP="00E52385">
      <w:pPr>
        <w:widowControl w:val="0"/>
        <w:spacing w:after="0" w:line="240" w:lineRule="auto"/>
        <w:ind w:left="1560" w:right="-71"/>
        <w:contextualSpacing/>
        <w:jc w:val="both"/>
        <w:rPr>
          <w:rFonts w:ascii="PT Astra Serif" w:eastAsia="Times New Roman" w:hAnsi="PT Astra Serif" w:cs="Times New Roman"/>
          <w:b/>
          <w:snapToGrid w:val="0"/>
          <w:color w:val="000000" w:themeColor="text1"/>
          <w:lang w:eastAsia="ru-RU"/>
        </w:rPr>
      </w:pPr>
    </w:p>
    <w:p w:rsidR="00E52385" w:rsidRPr="005C2AD9" w:rsidRDefault="00E52385" w:rsidP="00DA5594">
      <w:pPr>
        <w:spacing w:after="0" w:line="240" w:lineRule="auto"/>
        <w:rPr>
          <w:rFonts w:ascii="PT Astra Serif" w:eastAsia="Times New Roman" w:hAnsi="PT Astra Serif" w:cs="Times New Roman"/>
          <w:color w:val="000000" w:themeColor="text1"/>
          <w:lang w:eastAsia="ru-RU"/>
        </w:rPr>
        <w:sectPr w:rsidR="00E52385" w:rsidRPr="005C2AD9" w:rsidSect="00586C95">
          <w:type w:val="continuous"/>
          <w:pgSz w:w="16838" w:h="11906" w:orient="landscape"/>
          <w:pgMar w:top="709" w:right="1134" w:bottom="709" w:left="1134" w:header="709" w:footer="709" w:gutter="0"/>
          <w:cols w:num="2" w:space="708"/>
          <w:docGrid w:linePitch="360"/>
        </w:sectPr>
      </w:pPr>
    </w:p>
    <w:p w:rsidR="00D918BC" w:rsidRPr="005C2AD9" w:rsidRDefault="00D918BC">
      <w:pPr>
        <w:rPr>
          <w:rFonts w:ascii="PT Astra Serif" w:hAnsi="PT Astra Serif"/>
          <w:color w:val="000000" w:themeColor="text1"/>
        </w:rPr>
      </w:pPr>
    </w:p>
    <w:sectPr w:rsidR="00D918BC" w:rsidRPr="005C2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7BD"/>
    <w:rsid w:val="00012DCB"/>
    <w:rsid w:val="00024B46"/>
    <w:rsid w:val="000652A2"/>
    <w:rsid w:val="00067A0A"/>
    <w:rsid w:val="000831C1"/>
    <w:rsid w:val="000840F2"/>
    <w:rsid w:val="000F5AAD"/>
    <w:rsid w:val="00152940"/>
    <w:rsid w:val="001D09FD"/>
    <w:rsid w:val="001D559D"/>
    <w:rsid w:val="002638EF"/>
    <w:rsid w:val="002F1616"/>
    <w:rsid w:val="003339A1"/>
    <w:rsid w:val="00367803"/>
    <w:rsid w:val="003E0FC5"/>
    <w:rsid w:val="003F34FB"/>
    <w:rsid w:val="00410B25"/>
    <w:rsid w:val="004127BD"/>
    <w:rsid w:val="00461371"/>
    <w:rsid w:val="004A7070"/>
    <w:rsid w:val="004C7C47"/>
    <w:rsid w:val="004D059E"/>
    <w:rsid w:val="00504803"/>
    <w:rsid w:val="0053191E"/>
    <w:rsid w:val="005515FA"/>
    <w:rsid w:val="0058280B"/>
    <w:rsid w:val="005C2AD9"/>
    <w:rsid w:val="005E4CA6"/>
    <w:rsid w:val="00692611"/>
    <w:rsid w:val="007252A2"/>
    <w:rsid w:val="00737427"/>
    <w:rsid w:val="00737BC0"/>
    <w:rsid w:val="007622F0"/>
    <w:rsid w:val="007A590E"/>
    <w:rsid w:val="007F6D98"/>
    <w:rsid w:val="0088313C"/>
    <w:rsid w:val="008B41FF"/>
    <w:rsid w:val="008F51CD"/>
    <w:rsid w:val="0090687E"/>
    <w:rsid w:val="00931276"/>
    <w:rsid w:val="00960207"/>
    <w:rsid w:val="00961676"/>
    <w:rsid w:val="00985D54"/>
    <w:rsid w:val="009C60A1"/>
    <w:rsid w:val="009F1470"/>
    <w:rsid w:val="00A64D35"/>
    <w:rsid w:val="00A86C96"/>
    <w:rsid w:val="00A86E1F"/>
    <w:rsid w:val="00A94ABA"/>
    <w:rsid w:val="00B244D8"/>
    <w:rsid w:val="00B72F0A"/>
    <w:rsid w:val="00BC58F8"/>
    <w:rsid w:val="00BD0448"/>
    <w:rsid w:val="00BF1CFF"/>
    <w:rsid w:val="00BF2E0A"/>
    <w:rsid w:val="00C30723"/>
    <w:rsid w:val="00C31F6E"/>
    <w:rsid w:val="00C45071"/>
    <w:rsid w:val="00C51A23"/>
    <w:rsid w:val="00CD4BAD"/>
    <w:rsid w:val="00D00853"/>
    <w:rsid w:val="00D617CD"/>
    <w:rsid w:val="00D64514"/>
    <w:rsid w:val="00D76873"/>
    <w:rsid w:val="00D918BC"/>
    <w:rsid w:val="00DA5594"/>
    <w:rsid w:val="00DF706F"/>
    <w:rsid w:val="00E2013B"/>
    <w:rsid w:val="00E45A51"/>
    <w:rsid w:val="00E52385"/>
    <w:rsid w:val="00E93F0D"/>
    <w:rsid w:val="00F2295F"/>
    <w:rsid w:val="00F42205"/>
    <w:rsid w:val="00F42B2D"/>
    <w:rsid w:val="00F73D3A"/>
    <w:rsid w:val="00F77B03"/>
    <w:rsid w:val="00F93E0B"/>
    <w:rsid w:val="00FE3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F5A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F5AA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
    <w:name w:val="text"/>
    <w:rsid w:val="003F34FB"/>
  </w:style>
  <w:style w:type="character" w:customStyle="1" w:styleId="value">
    <w:name w:val="value"/>
    <w:rsid w:val="003F34FB"/>
  </w:style>
  <w:style w:type="character" w:styleId="a3">
    <w:name w:val="Hyperlink"/>
    <w:basedOn w:val="a0"/>
    <w:uiPriority w:val="99"/>
    <w:unhideWhenUsed/>
    <w:rsid w:val="001D09FD"/>
    <w:rPr>
      <w:color w:val="0000FF" w:themeColor="hyperlink"/>
      <w:u w:val="single"/>
    </w:rPr>
  </w:style>
  <w:style w:type="character" w:customStyle="1" w:styleId="30">
    <w:name w:val="Заголовок 3 Знак"/>
    <w:basedOn w:val="a0"/>
    <w:link w:val="3"/>
    <w:uiPriority w:val="9"/>
    <w:rsid w:val="000F5AAD"/>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0F5A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F5AA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F5A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F5AA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
    <w:name w:val="text"/>
    <w:rsid w:val="003F34FB"/>
  </w:style>
  <w:style w:type="character" w:customStyle="1" w:styleId="value">
    <w:name w:val="value"/>
    <w:rsid w:val="003F34FB"/>
  </w:style>
  <w:style w:type="character" w:styleId="a3">
    <w:name w:val="Hyperlink"/>
    <w:basedOn w:val="a0"/>
    <w:uiPriority w:val="99"/>
    <w:unhideWhenUsed/>
    <w:rsid w:val="001D09FD"/>
    <w:rPr>
      <w:color w:val="0000FF" w:themeColor="hyperlink"/>
      <w:u w:val="single"/>
    </w:rPr>
  </w:style>
  <w:style w:type="character" w:customStyle="1" w:styleId="30">
    <w:name w:val="Заголовок 3 Знак"/>
    <w:basedOn w:val="a0"/>
    <w:link w:val="3"/>
    <w:uiPriority w:val="9"/>
    <w:rsid w:val="000F5AAD"/>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0F5A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F5AA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52782">
      <w:bodyDiv w:val="1"/>
      <w:marLeft w:val="0"/>
      <w:marRight w:val="0"/>
      <w:marTop w:val="0"/>
      <w:marBottom w:val="0"/>
      <w:divBdr>
        <w:top w:val="none" w:sz="0" w:space="0" w:color="auto"/>
        <w:left w:val="none" w:sz="0" w:space="0" w:color="auto"/>
        <w:bottom w:val="none" w:sz="0" w:space="0" w:color="auto"/>
        <w:right w:val="none" w:sz="0" w:space="0" w:color="auto"/>
      </w:divBdr>
    </w:div>
    <w:div w:id="212470739">
      <w:bodyDiv w:val="1"/>
      <w:marLeft w:val="0"/>
      <w:marRight w:val="0"/>
      <w:marTop w:val="0"/>
      <w:marBottom w:val="0"/>
      <w:divBdr>
        <w:top w:val="none" w:sz="0" w:space="0" w:color="auto"/>
        <w:left w:val="none" w:sz="0" w:space="0" w:color="auto"/>
        <w:bottom w:val="none" w:sz="0" w:space="0" w:color="auto"/>
        <w:right w:val="none" w:sz="0" w:space="0" w:color="auto"/>
      </w:divBdr>
    </w:div>
    <w:div w:id="279340280">
      <w:bodyDiv w:val="1"/>
      <w:marLeft w:val="0"/>
      <w:marRight w:val="0"/>
      <w:marTop w:val="0"/>
      <w:marBottom w:val="0"/>
      <w:divBdr>
        <w:top w:val="none" w:sz="0" w:space="0" w:color="auto"/>
        <w:left w:val="none" w:sz="0" w:space="0" w:color="auto"/>
        <w:bottom w:val="none" w:sz="0" w:space="0" w:color="auto"/>
        <w:right w:val="none" w:sz="0" w:space="0" w:color="auto"/>
      </w:divBdr>
      <w:divsChild>
        <w:div w:id="1232892135">
          <w:marLeft w:val="0"/>
          <w:marRight w:val="0"/>
          <w:marTop w:val="0"/>
          <w:marBottom w:val="0"/>
          <w:divBdr>
            <w:top w:val="none" w:sz="0" w:space="0" w:color="auto"/>
            <w:left w:val="none" w:sz="0" w:space="0" w:color="auto"/>
            <w:bottom w:val="none" w:sz="0" w:space="0" w:color="auto"/>
            <w:right w:val="none" w:sz="0" w:space="0" w:color="auto"/>
          </w:divBdr>
          <w:divsChild>
            <w:div w:id="162211114">
              <w:marLeft w:val="0"/>
              <w:marRight w:val="0"/>
              <w:marTop w:val="0"/>
              <w:marBottom w:val="0"/>
              <w:divBdr>
                <w:top w:val="none" w:sz="0" w:space="0" w:color="auto"/>
                <w:left w:val="none" w:sz="0" w:space="0" w:color="auto"/>
                <w:bottom w:val="none" w:sz="0" w:space="0" w:color="auto"/>
                <w:right w:val="none" w:sz="0" w:space="0" w:color="auto"/>
              </w:divBdr>
              <w:divsChild>
                <w:div w:id="15299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35295">
          <w:marLeft w:val="0"/>
          <w:marRight w:val="0"/>
          <w:marTop w:val="0"/>
          <w:marBottom w:val="0"/>
          <w:divBdr>
            <w:top w:val="none" w:sz="0" w:space="0" w:color="auto"/>
            <w:left w:val="none" w:sz="0" w:space="0" w:color="auto"/>
            <w:bottom w:val="none" w:sz="0" w:space="0" w:color="auto"/>
            <w:right w:val="none" w:sz="0" w:space="0" w:color="auto"/>
          </w:divBdr>
          <w:divsChild>
            <w:div w:id="1876307112">
              <w:marLeft w:val="0"/>
              <w:marRight w:val="0"/>
              <w:marTop w:val="0"/>
              <w:marBottom w:val="0"/>
              <w:divBdr>
                <w:top w:val="none" w:sz="0" w:space="0" w:color="auto"/>
                <w:left w:val="none" w:sz="0" w:space="0" w:color="auto"/>
                <w:bottom w:val="none" w:sz="0" w:space="0" w:color="auto"/>
                <w:right w:val="none" w:sz="0" w:space="0" w:color="auto"/>
              </w:divBdr>
              <w:divsChild>
                <w:div w:id="198280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35208">
          <w:marLeft w:val="0"/>
          <w:marRight w:val="0"/>
          <w:marTop w:val="0"/>
          <w:marBottom w:val="0"/>
          <w:divBdr>
            <w:top w:val="none" w:sz="0" w:space="0" w:color="auto"/>
            <w:left w:val="none" w:sz="0" w:space="0" w:color="auto"/>
            <w:bottom w:val="none" w:sz="0" w:space="0" w:color="auto"/>
            <w:right w:val="none" w:sz="0" w:space="0" w:color="auto"/>
          </w:divBdr>
          <w:divsChild>
            <w:div w:id="743338243">
              <w:marLeft w:val="0"/>
              <w:marRight w:val="0"/>
              <w:marTop w:val="0"/>
              <w:marBottom w:val="0"/>
              <w:divBdr>
                <w:top w:val="none" w:sz="0" w:space="0" w:color="auto"/>
                <w:left w:val="none" w:sz="0" w:space="0" w:color="auto"/>
                <w:bottom w:val="none" w:sz="0" w:space="0" w:color="auto"/>
                <w:right w:val="none" w:sz="0" w:space="0" w:color="auto"/>
              </w:divBdr>
              <w:divsChild>
                <w:div w:id="17118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65143">
          <w:marLeft w:val="0"/>
          <w:marRight w:val="0"/>
          <w:marTop w:val="0"/>
          <w:marBottom w:val="0"/>
          <w:divBdr>
            <w:top w:val="none" w:sz="0" w:space="0" w:color="auto"/>
            <w:left w:val="none" w:sz="0" w:space="0" w:color="auto"/>
            <w:bottom w:val="none" w:sz="0" w:space="0" w:color="auto"/>
            <w:right w:val="none" w:sz="0" w:space="0" w:color="auto"/>
          </w:divBdr>
          <w:divsChild>
            <w:div w:id="346101179">
              <w:marLeft w:val="0"/>
              <w:marRight w:val="0"/>
              <w:marTop w:val="0"/>
              <w:marBottom w:val="0"/>
              <w:divBdr>
                <w:top w:val="none" w:sz="0" w:space="0" w:color="auto"/>
                <w:left w:val="none" w:sz="0" w:space="0" w:color="auto"/>
                <w:bottom w:val="none" w:sz="0" w:space="0" w:color="auto"/>
                <w:right w:val="none" w:sz="0" w:space="0" w:color="auto"/>
              </w:divBdr>
              <w:divsChild>
                <w:div w:id="16309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16036">
          <w:marLeft w:val="0"/>
          <w:marRight w:val="0"/>
          <w:marTop w:val="0"/>
          <w:marBottom w:val="0"/>
          <w:divBdr>
            <w:top w:val="none" w:sz="0" w:space="0" w:color="auto"/>
            <w:left w:val="none" w:sz="0" w:space="0" w:color="auto"/>
            <w:bottom w:val="none" w:sz="0" w:space="0" w:color="auto"/>
            <w:right w:val="none" w:sz="0" w:space="0" w:color="auto"/>
          </w:divBdr>
          <w:divsChild>
            <w:div w:id="257981077">
              <w:marLeft w:val="0"/>
              <w:marRight w:val="0"/>
              <w:marTop w:val="0"/>
              <w:marBottom w:val="0"/>
              <w:divBdr>
                <w:top w:val="none" w:sz="0" w:space="0" w:color="auto"/>
                <w:left w:val="none" w:sz="0" w:space="0" w:color="auto"/>
                <w:bottom w:val="none" w:sz="0" w:space="0" w:color="auto"/>
                <w:right w:val="none" w:sz="0" w:space="0" w:color="auto"/>
              </w:divBdr>
              <w:divsChild>
                <w:div w:id="146940917">
                  <w:marLeft w:val="0"/>
                  <w:marRight w:val="0"/>
                  <w:marTop w:val="0"/>
                  <w:marBottom w:val="0"/>
                  <w:divBdr>
                    <w:top w:val="none" w:sz="0" w:space="0" w:color="auto"/>
                    <w:left w:val="none" w:sz="0" w:space="0" w:color="auto"/>
                    <w:bottom w:val="none" w:sz="0" w:space="0" w:color="auto"/>
                    <w:right w:val="none" w:sz="0" w:space="0" w:color="auto"/>
                  </w:divBdr>
                </w:div>
              </w:divsChild>
            </w:div>
            <w:div w:id="1668165882">
              <w:marLeft w:val="0"/>
              <w:marRight w:val="0"/>
              <w:marTop w:val="0"/>
              <w:marBottom w:val="0"/>
              <w:divBdr>
                <w:top w:val="none" w:sz="0" w:space="0" w:color="auto"/>
                <w:left w:val="none" w:sz="0" w:space="0" w:color="auto"/>
                <w:bottom w:val="none" w:sz="0" w:space="0" w:color="auto"/>
                <w:right w:val="none" w:sz="0" w:space="0" w:color="auto"/>
              </w:divBdr>
            </w:div>
          </w:divsChild>
        </w:div>
        <w:div w:id="1494878457">
          <w:marLeft w:val="0"/>
          <w:marRight w:val="0"/>
          <w:marTop w:val="0"/>
          <w:marBottom w:val="0"/>
          <w:divBdr>
            <w:top w:val="none" w:sz="0" w:space="0" w:color="auto"/>
            <w:left w:val="none" w:sz="0" w:space="0" w:color="auto"/>
            <w:bottom w:val="none" w:sz="0" w:space="0" w:color="auto"/>
            <w:right w:val="none" w:sz="0" w:space="0" w:color="auto"/>
          </w:divBdr>
          <w:divsChild>
            <w:div w:id="176388599">
              <w:marLeft w:val="0"/>
              <w:marRight w:val="0"/>
              <w:marTop w:val="0"/>
              <w:marBottom w:val="0"/>
              <w:divBdr>
                <w:top w:val="none" w:sz="0" w:space="0" w:color="auto"/>
                <w:left w:val="none" w:sz="0" w:space="0" w:color="auto"/>
                <w:bottom w:val="none" w:sz="0" w:space="0" w:color="auto"/>
                <w:right w:val="none" w:sz="0" w:space="0" w:color="auto"/>
              </w:divBdr>
              <w:divsChild>
                <w:div w:id="1956790523">
                  <w:marLeft w:val="0"/>
                  <w:marRight w:val="0"/>
                  <w:marTop w:val="0"/>
                  <w:marBottom w:val="0"/>
                  <w:divBdr>
                    <w:top w:val="none" w:sz="0" w:space="0" w:color="auto"/>
                    <w:left w:val="none" w:sz="0" w:space="0" w:color="auto"/>
                    <w:bottom w:val="none" w:sz="0" w:space="0" w:color="auto"/>
                    <w:right w:val="none" w:sz="0" w:space="0" w:color="auto"/>
                  </w:divBdr>
                </w:div>
              </w:divsChild>
            </w:div>
            <w:div w:id="622350284">
              <w:marLeft w:val="0"/>
              <w:marRight w:val="0"/>
              <w:marTop w:val="0"/>
              <w:marBottom w:val="0"/>
              <w:divBdr>
                <w:top w:val="none" w:sz="0" w:space="0" w:color="auto"/>
                <w:left w:val="none" w:sz="0" w:space="0" w:color="auto"/>
                <w:bottom w:val="none" w:sz="0" w:space="0" w:color="auto"/>
                <w:right w:val="none" w:sz="0" w:space="0" w:color="auto"/>
              </w:divBdr>
            </w:div>
          </w:divsChild>
        </w:div>
        <w:div w:id="276375452">
          <w:marLeft w:val="0"/>
          <w:marRight w:val="0"/>
          <w:marTop w:val="0"/>
          <w:marBottom w:val="0"/>
          <w:divBdr>
            <w:top w:val="none" w:sz="0" w:space="0" w:color="auto"/>
            <w:left w:val="none" w:sz="0" w:space="0" w:color="auto"/>
            <w:bottom w:val="none" w:sz="0" w:space="0" w:color="auto"/>
            <w:right w:val="none" w:sz="0" w:space="0" w:color="auto"/>
          </w:divBdr>
          <w:divsChild>
            <w:div w:id="1716274685">
              <w:marLeft w:val="0"/>
              <w:marRight w:val="0"/>
              <w:marTop w:val="0"/>
              <w:marBottom w:val="0"/>
              <w:divBdr>
                <w:top w:val="none" w:sz="0" w:space="0" w:color="auto"/>
                <w:left w:val="none" w:sz="0" w:space="0" w:color="auto"/>
                <w:bottom w:val="none" w:sz="0" w:space="0" w:color="auto"/>
                <w:right w:val="none" w:sz="0" w:space="0" w:color="auto"/>
              </w:divBdr>
              <w:divsChild>
                <w:div w:id="1430200685">
                  <w:marLeft w:val="0"/>
                  <w:marRight w:val="0"/>
                  <w:marTop w:val="0"/>
                  <w:marBottom w:val="0"/>
                  <w:divBdr>
                    <w:top w:val="none" w:sz="0" w:space="0" w:color="auto"/>
                    <w:left w:val="none" w:sz="0" w:space="0" w:color="auto"/>
                    <w:bottom w:val="none" w:sz="0" w:space="0" w:color="auto"/>
                    <w:right w:val="none" w:sz="0" w:space="0" w:color="auto"/>
                  </w:divBdr>
                </w:div>
              </w:divsChild>
            </w:div>
            <w:div w:id="1958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72722">
      <w:bodyDiv w:val="1"/>
      <w:marLeft w:val="0"/>
      <w:marRight w:val="0"/>
      <w:marTop w:val="0"/>
      <w:marBottom w:val="0"/>
      <w:divBdr>
        <w:top w:val="none" w:sz="0" w:space="0" w:color="auto"/>
        <w:left w:val="none" w:sz="0" w:space="0" w:color="auto"/>
        <w:bottom w:val="none" w:sz="0" w:space="0" w:color="auto"/>
        <w:right w:val="none" w:sz="0" w:space="0" w:color="auto"/>
      </w:divBdr>
      <w:divsChild>
        <w:div w:id="1945645498">
          <w:marLeft w:val="0"/>
          <w:marRight w:val="0"/>
          <w:marTop w:val="0"/>
          <w:marBottom w:val="0"/>
          <w:divBdr>
            <w:top w:val="none" w:sz="0" w:space="0" w:color="auto"/>
            <w:left w:val="none" w:sz="0" w:space="0" w:color="auto"/>
            <w:bottom w:val="none" w:sz="0" w:space="0" w:color="auto"/>
            <w:right w:val="none" w:sz="0" w:space="0" w:color="auto"/>
          </w:divBdr>
          <w:divsChild>
            <w:div w:id="1285766974">
              <w:marLeft w:val="0"/>
              <w:marRight w:val="0"/>
              <w:marTop w:val="0"/>
              <w:marBottom w:val="0"/>
              <w:divBdr>
                <w:top w:val="none" w:sz="0" w:space="0" w:color="auto"/>
                <w:left w:val="none" w:sz="0" w:space="0" w:color="auto"/>
                <w:bottom w:val="none" w:sz="0" w:space="0" w:color="auto"/>
                <w:right w:val="none" w:sz="0" w:space="0" w:color="auto"/>
              </w:divBdr>
            </w:div>
            <w:div w:id="1504199494">
              <w:marLeft w:val="0"/>
              <w:marRight w:val="0"/>
              <w:marTop w:val="75"/>
              <w:marBottom w:val="0"/>
              <w:divBdr>
                <w:top w:val="none" w:sz="0" w:space="0" w:color="auto"/>
                <w:left w:val="none" w:sz="0" w:space="0" w:color="auto"/>
                <w:bottom w:val="none" w:sz="0" w:space="0" w:color="auto"/>
                <w:right w:val="none" w:sz="0" w:space="0" w:color="auto"/>
              </w:divBdr>
            </w:div>
          </w:divsChild>
        </w:div>
        <w:div w:id="1922639638">
          <w:marLeft w:val="0"/>
          <w:marRight w:val="0"/>
          <w:marTop w:val="75"/>
          <w:marBottom w:val="0"/>
          <w:divBdr>
            <w:top w:val="none" w:sz="0" w:space="0" w:color="auto"/>
            <w:left w:val="none" w:sz="0" w:space="0" w:color="auto"/>
            <w:bottom w:val="none" w:sz="0" w:space="0" w:color="auto"/>
            <w:right w:val="none" w:sz="0" w:space="0" w:color="auto"/>
          </w:divBdr>
          <w:divsChild>
            <w:div w:id="881985571">
              <w:marLeft w:val="0"/>
              <w:marRight w:val="0"/>
              <w:marTop w:val="0"/>
              <w:marBottom w:val="0"/>
              <w:divBdr>
                <w:top w:val="none" w:sz="0" w:space="0" w:color="auto"/>
                <w:left w:val="none" w:sz="0" w:space="0" w:color="auto"/>
                <w:bottom w:val="none" w:sz="0" w:space="0" w:color="auto"/>
                <w:right w:val="none" w:sz="0" w:space="0" w:color="auto"/>
              </w:divBdr>
            </w:div>
            <w:div w:id="1097094403">
              <w:marLeft w:val="0"/>
              <w:marRight w:val="0"/>
              <w:marTop w:val="75"/>
              <w:marBottom w:val="0"/>
              <w:divBdr>
                <w:top w:val="none" w:sz="0" w:space="0" w:color="auto"/>
                <w:left w:val="none" w:sz="0" w:space="0" w:color="auto"/>
                <w:bottom w:val="none" w:sz="0" w:space="0" w:color="auto"/>
                <w:right w:val="none" w:sz="0" w:space="0" w:color="auto"/>
              </w:divBdr>
            </w:div>
          </w:divsChild>
        </w:div>
        <w:div w:id="347030616">
          <w:marLeft w:val="0"/>
          <w:marRight w:val="0"/>
          <w:marTop w:val="75"/>
          <w:marBottom w:val="0"/>
          <w:divBdr>
            <w:top w:val="none" w:sz="0" w:space="0" w:color="auto"/>
            <w:left w:val="none" w:sz="0" w:space="0" w:color="auto"/>
            <w:bottom w:val="none" w:sz="0" w:space="0" w:color="auto"/>
            <w:right w:val="none" w:sz="0" w:space="0" w:color="auto"/>
          </w:divBdr>
          <w:divsChild>
            <w:div w:id="139932517">
              <w:marLeft w:val="0"/>
              <w:marRight w:val="0"/>
              <w:marTop w:val="0"/>
              <w:marBottom w:val="0"/>
              <w:divBdr>
                <w:top w:val="none" w:sz="0" w:space="0" w:color="auto"/>
                <w:left w:val="none" w:sz="0" w:space="0" w:color="auto"/>
                <w:bottom w:val="none" w:sz="0" w:space="0" w:color="auto"/>
                <w:right w:val="none" w:sz="0" w:space="0" w:color="auto"/>
              </w:divBdr>
            </w:div>
            <w:div w:id="987510695">
              <w:marLeft w:val="0"/>
              <w:marRight w:val="0"/>
              <w:marTop w:val="75"/>
              <w:marBottom w:val="0"/>
              <w:divBdr>
                <w:top w:val="none" w:sz="0" w:space="0" w:color="auto"/>
                <w:left w:val="none" w:sz="0" w:space="0" w:color="auto"/>
                <w:bottom w:val="none" w:sz="0" w:space="0" w:color="auto"/>
                <w:right w:val="none" w:sz="0" w:space="0" w:color="auto"/>
              </w:divBdr>
            </w:div>
          </w:divsChild>
        </w:div>
        <w:div w:id="398745071">
          <w:marLeft w:val="0"/>
          <w:marRight w:val="0"/>
          <w:marTop w:val="75"/>
          <w:marBottom w:val="0"/>
          <w:divBdr>
            <w:top w:val="none" w:sz="0" w:space="0" w:color="auto"/>
            <w:left w:val="none" w:sz="0" w:space="0" w:color="auto"/>
            <w:bottom w:val="none" w:sz="0" w:space="0" w:color="auto"/>
            <w:right w:val="none" w:sz="0" w:space="0" w:color="auto"/>
          </w:divBdr>
          <w:divsChild>
            <w:div w:id="2142728741">
              <w:marLeft w:val="0"/>
              <w:marRight w:val="0"/>
              <w:marTop w:val="0"/>
              <w:marBottom w:val="0"/>
              <w:divBdr>
                <w:top w:val="none" w:sz="0" w:space="0" w:color="auto"/>
                <w:left w:val="none" w:sz="0" w:space="0" w:color="auto"/>
                <w:bottom w:val="none" w:sz="0" w:space="0" w:color="auto"/>
                <w:right w:val="none" w:sz="0" w:space="0" w:color="auto"/>
              </w:divBdr>
            </w:div>
            <w:div w:id="221212914">
              <w:marLeft w:val="0"/>
              <w:marRight w:val="0"/>
              <w:marTop w:val="75"/>
              <w:marBottom w:val="0"/>
              <w:divBdr>
                <w:top w:val="none" w:sz="0" w:space="0" w:color="auto"/>
                <w:left w:val="none" w:sz="0" w:space="0" w:color="auto"/>
                <w:bottom w:val="none" w:sz="0" w:space="0" w:color="auto"/>
                <w:right w:val="none" w:sz="0" w:space="0" w:color="auto"/>
              </w:divBdr>
            </w:div>
          </w:divsChild>
        </w:div>
        <w:div w:id="639578051">
          <w:marLeft w:val="0"/>
          <w:marRight w:val="0"/>
          <w:marTop w:val="75"/>
          <w:marBottom w:val="0"/>
          <w:divBdr>
            <w:top w:val="none" w:sz="0" w:space="0" w:color="auto"/>
            <w:left w:val="none" w:sz="0" w:space="0" w:color="auto"/>
            <w:bottom w:val="none" w:sz="0" w:space="0" w:color="auto"/>
            <w:right w:val="none" w:sz="0" w:space="0" w:color="auto"/>
          </w:divBdr>
          <w:divsChild>
            <w:div w:id="1003238580">
              <w:marLeft w:val="0"/>
              <w:marRight w:val="0"/>
              <w:marTop w:val="0"/>
              <w:marBottom w:val="0"/>
              <w:divBdr>
                <w:top w:val="none" w:sz="0" w:space="0" w:color="auto"/>
                <w:left w:val="none" w:sz="0" w:space="0" w:color="auto"/>
                <w:bottom w:val="none" w:sz="0" w:space="0" w:color="auto"/>
                <w:right w:val="none" w:sz="0" w:space="0" w:color="auto"/>
              </w:divBdr>
            </w:div>
            <w:div w:id="2130002900">
              <w:marLeft w:val="0"/>
              <w:marRight w:val="0"/>
              <w:marTop w:val="75"/>
              <w:marBottom w:val="0"/>
              <w:divBdr>
                <w:top w:val="none" w:sz="0" w:space="0" w:color="auto"/>
                <w:left w:val="none" w:sz="0" w:space="0" w:color="auto"/>
                <w:bottom w:val="none" w:sz="0" w:space="0" w:color="auto"/>
                <w:right w:val="none" w:sz="0" w:space="0" w:color="auto"/>
              </w:divBdr>
            </w:div>
          </w:divsChild>
        </w:div>
        <w:div w:id="826285068">
          <w:marLeft w:val="0"/>
          <w:marRight w:val="0"/>
          <w:marTop w:val="75"/>
          <w:marBottom w:val="0"/>
          <w:divBdr>
            <w:top w:val="none" w:sz="0" w:space="0" w:color="auto"/>
            <w:left w:val="none" w:sz="0" w:space="0" w:color="auto"/>
            <w:bottom w:val="none" w:sz="0" w:space="0" w:color="auto"/>
            <w:right w:val="none" w:sz="0" w:space="0" w:color="auto"/>
          </w:divBdr>
          <w:divsChild>
            <w:div w:id="1710491188">
              <w:marLeft w:val="0"/>
              <w:marRight w:val="0"/>
              <w:marTop w:val="0"/>
              <w:marBottom w:val="0"/>
              <w:divBdr>
                <w:top w:val="none" w:sz="0" w:space="0" w:color="auto"/>
                <w:left w:val="none" w:sz="0" w:space="0" w:color="auto"/>
                <w:bottom w:val="none" w:sz="0" w:space="0" w:color="auto"/>
                <w:right w:val="none" w:sz="0" w:space="0" w:color="auto"/>
              </w:divBdr>
            </w:div>
            <w:div w:id="19890930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42116999">
      <w:bodyDiv w:val="1"/>
      <w:marLeft w:val="0"/>
      <w:marRight w:val="0"/>
      <w:marTop w:val="0"/>
      <w:marBottom w:val="0"/>
      <w:divBdr>
        <w:top w:val="none" w:sz="0" w:space="0" w:color="auto"/>
        <w:left w:val="none" w:sz="0" w:space="0" w:color="auto"/>
        <w:bottom w:val="none" w:sz="0" w:space="0" w:color="auto"/>
        <w:right w:val="none" w:sz="0" w:space="0" w:color="auto"/>
      </w:divBdr>
      <w:divsChild>
        <w:div w:id="836458540">
          <w:marLeft w:val="0"/>
          <w:marRight w:val="0"/>
          <w:marTop w:val="0"/>
          <w:marBottom w:val="0"/>
          <w:divBdr>
            <w:top w:val="none" w:sz="0" w:space="0" w:color="auto"/>
            <w:left w:val="none" w:sz="0" w:space="0" w:color="auto"/>
            <w:bottom w:val="none" w:sz="0" w:space="0" w:color="auto"/>
            <w:right w:val="none" w:sz="0" w:space="0" w:color="auto"/>
          </w:divBdr>
        </w:div>
        <w:div w:id="554781324">
          <w:marLeft w:val="0"/>
          <w:marRight w:val="0"/>
          <w:marTop w:val="0"/>
          <w:marBottom w:val="0"/>
          <w:divBdr>
            <w:top w:val="none" w:sz="0" w:space="0" w:color="auto"/>
            <w:left w:val="none" w:sz="0" w:space="0" w:color="auto"/>
            <w:bottom w:val="none" w:sz="0" w:space="0" w:color="auto"/>
            <w:right w:val="none" w:sz="0" w:space="0" w:color="auto"/>
          </w:divBdr>
        </w:div>
        <w:div w:id="1933706903">
          <w:marLeft w:val="0"/>
          <w:marRight w:val="0"/>
          <w:marTop w:val="0"/>
          <w:marBottom w:val="0"/>
          <w:divBdr>
            <w:top w:val="none" w:sz="0" w:space="0" w:color="auto"/>
            <w:left w:val="none" w:sz="0" w:space="0" w:color="auto"/>
            <w:bottom w:val="none" w:sz="0" w:space="0" w:color="auto"/>
            <w:right w:val="none" w:sz="0" w:space="0" w:color="auto"/>
          </w:divBdr>
        </w:div>
        <w:div w:id="1370450678">
          <w:marLeft w:val="0"/>
          <w:marRight w:val="0"/>
          <w:marTop w:val="0"/>
          <w:marBottom w:val="0"/>
          <w:divBdr>
            <w:top w:val="none" w:sz="0" w:space="0" w:color="auto"/>
            <w:left w:val="none" w:sz="0" w:space="0" w:color="auto"/>
            <w:bottom w:val="none" w:sz="0" w:space="0" w:color="auto"/>
            <w:right w:val="none" w:sz="0" w:space="0" w:color="auto"/>
          </w:divBdr>
        </w:div>
        <w:div w:id="2906435">
          <w:marLeft w:val="0"/>
          <w:marRight w:val="0"/>
          <w:marTop w:val="0"/>
          <w:marBottom w:val="0"/>
          <w:divBdr>
            <w:top w:val="none" w:sz="0" w:space="0" w:color="auto"/>
            <w:left w:val="none" w:sz="0" w:space="0" w:color="auto"/>
            <w:bottom w:val="none" w:sz="0" w:space="0" w:color="auto"/>
            <w:right w:val="none" w:sz="0" w:space="0" w:color="auto"/>
          </w:divBdr>
        </w:div>
        <w:div w:id="1893881651">
          <w:marLeft w:val="0"/>
          <w:marRight w:val="0"/>
          <w:marTop w:val="0"/>
          <w:marBottom w:val="0"/>
          <w:divBdr>
            <w:top w:val="none" w:sz="0" w:space="0" w:color="auto"/>
            <w:left w:val="none" w:sz="0" w:space="0" w:color="auto"/>
            <w:bottom w:val="none" w:sz="0" w:space="0" w:color="auto"/>
            <w:right w:val="none" w:sz="0" w:space="0" w:color="auto"/>
          </w:divBdr>
        </w:div>
        <w:div w:id="1548564350">
          <w:marLeft w:val="0"/>
          <w:marRight w:val="0"/>
          <w:marTop w:val="0"/>
          <w:marBottom w:val="0"/>
          <w:divBdr>
            <w:top w:val="none" w:sz="0" w:space="0" w:color="auto"/>
            <w:left w:val="none" w:sz="0" w:space="0" w:color="auto"/>
            <w:bottom w:val="none" w:sz="0" w:space="0" w:color="auto"/>
            <w:right w:val="none" w:sz="0" w:space="0" w:color="auto"/>
          </w:divBdr>
        </w:div>
        <w:div w:id="1828934194">
          <w:marLeft w:val="0"/>
          <w:marRight w:val="0"/>
          <w:marTop w:val="0"/>
          <w:marBottom w:val="0"/>
          <w:divBdr>
            <w:top w:val="none" w:sz="0" w:space="0" w:color="auto"/>
            <w:left w:val="none" w:sz="0" w:space="0" w:color="auto"/>
            <w:bottom w:val="none" w:sz="0" w:space="0" w:color="auto"/>
            <w:right w:val="none" w:sz="0" w:space="0" w:color="auto"/>
          </w:divBdr>
        </w:div>
        <w:div w:id="1652172696">
          <w:marLeft w:val="0"/>
          <w:marRight w:val="0"/>
          <w:marTop w:val="0"/>
          <w:marBottom w:val="0"/>
          <w:divBdr>
            <w:top w:val="none" w:sz="0" w:space="0" w:color="auto"/>
            <w:left w:val="none" w:sz="0" w:space="0" w:color="auto"/>
            <w:bottom w:val="none" w:sz="0" w:space="0" w:color="auto"/>
            <w:right w:val="none" w:sz="0" w:space="0" w:color="auto"/>
          </w:divBdr>
        </w:div>
        <w:div w:id="2000885710">
          <w:marLeft w:val="0"/>
          <w:marRight w:val="0"/>
          <w:marTop w:val="0"/>
          <w:marBottom w:val="0"/>
          <w:divBdr>
            <w:top w:val="none" w:sz="0" w:space="0" w:color="auto"/>
            <w:left w:val="none" w:sz="0" w:space="0" w:color="auto"/>
            <w:bottom w:val="none" w:sz="0" w:space="0" w:color="auto"/>
            <w:right w:val="none" w:sz="0" w:space="0" w:color="auto"/>
          </w:divBdr>
        </w:div>
        <w:div w:id="1184323190">
          <w:marLeft w:val="0"/>
          <w:marRight w:val="0"/>
          <w:marTop w:val="0"/>
          <w:marBottom w:val="0"/>
          <w:divBdr>
            <w:top w:val="none" w:sz="0" w:space="0" w:color="auto"/>
            <w:left w:val="none" w:sz="0" w:space="0" w:color="auto"/>
            <w:bottom w:val="none" w:sz="0" w:space="0" w:color="auto"/>
            <w:right w:val="none" w:sz="0" w:space="0" w:color="auto"/>
          </w:divBdr>
        </w:div>
        <w:div w:id="2120106642">
          <w:marLeft w:val="0"/>
          <w:marRight w:val="0"/>
          <w:marTop w:val="0"/>
          <w:marBottom w:val="0"/>
          <w:divBdr>
            <w:top w:val="none" w:sz="0" w:space="0" w:color="auto"/>
            <w:left w:val="none" w:sz="0" w:space="0" w:color="auto"/>
            <w:bottom w:val="none" w:sz="0" w:space="0" w:color="auto"/>
            <w:right w:val="none" w:sz="0" w:space="0" w:color="auto"/>
          </w:divBdr>
        </w:div>
      </w:divsChild>
    </w:div>
    <w:div w:id="466892769">
      <w:bodyDiv w:val="1"/>
      <w:marLeft w:val="0"/>
      <w:marRight w:val="0"/>
      <w:marTop w:val="0"/>
      <w:marBottom w:val="0"/>
      <w:divBdr>
        <w:top w:val="none" w:sz="0" w:space="0" w:color="auto"/>
        <w:left w:val="none" w:sz="0" w:space="0" w:color="auto"/>
        <w:bottom w:val="none" w:sz="0" w:space="0" w:color="auto"/>
        <w:right w:val="none" w:sz="0" w:space="0" w:color="auto"/>
      </w:divBdr>
    </w:div>
    <w:div w:id="485711276">
      <w:bodyDiv w:val="1"/>
      <w:marLeft w:val="0"/>
      <w:marRight w:val="0"/>
      <w:marTop w:val="0"/>
      <w:marBottom w:val="0"/>
      <w:divBdr>
        <w:top w:val="none" w:sz="0" w:space="0" w:color="auto"/>
        <w:left w:val="none" w:sz="0" w:space="0" w:color="auto"/>
        <w:bottom w:val="none" w:sz="0" w:space="0" w:color="auto"/>
        <w:right w:val="none" w:sz="0" w:space="0" w:color="auto"/>
      </w:divBdr>
    </w:div>
    <w:div w:id="628436150">
      <w:bodyDiv w:val="1"/>
      <w:marLeft w:val="0"/>
      <w:marRight w:val="0"/>
      <w:marTop w:val="0"/>
      <w:marBottom w:val="0"/>
      <w:divBdr>
        <w:top w:val="none" w:sz="0" w:space="0" w:color="auto"/>
        <w:left w:val="none" w:sz="0" w:space="0" w:color="auto"/>
        <w:bottom w:val="none" w:sz="0" w:space="0" w:color="auto"/>
        <w:right w:val="none" w:sz="0" w:space="0" w:color="auto"/>
      </w:divBdr>
      <w:divsChild>
        <w:div w:id="1850411155">
          <w:marLeft w:val="0"/>
          <w:marRight w:val="0"/>
          <w:marTop w:val="0"/>
          <w:marBottom w:val="0"/>
          <w:divBdr>
            <w:top w:val="none" w:sz="0" w:space="0" w:color="auto"/>
            <w:left w:val="none" w:sz="0" w:space="0" w:color="auto"/>
            <w:bottom w:val="none" w:sz="0" w:space="0" w:color="auto"/>
            <w:right w:val="none" w:sz="0" w:space="0" w:color="auto"/>
          </w:divBdr>
        </w:div>
        <w:div w:id="208885074">
          <w:marLeft w:val="0"/>
          <w:marRight w:val="0"/>
          <w:marTop w:val="0"/>
          <w:marBottom w:val="0"/>
          <w:divBdr>
            <w:top w:val="none" w:sz="0" w:space="0" w:color="auto"/>
            <w:left w:val="none" w:sz="0" w:space="0" w:color="auto"/>
            <w:bottom w:val="none" w:sz="0" w:space="0" w:color="auto"/>
            <w:right w:val="none" w:sz="0" w:space="0" w:color="auto"/>
          </w:divBdr>
        </w:div>
        <w:div w:id="1221484018">
          <w:marLeft w:val="0"/>
          <w:marRight w:val="0"/>
          <w:marTop w:val="0"/>
          <w:marBottom w:val="0"/>
          <w:divBdr>
            <w:top w:val="none" w:sz="0" w:space="0" w:color="auto"/>
            <w:left w:val="none" w:sz="0" w:space="0" w:color="auto"/>
            <w:bottom w:val="none" w:sz="0" w:space="0" w:color="auto"/>
            <w:right w:val="none" w:sz="0" w:space="0" w:color="auto"/>
          </w:divBdr>
        </w:div>
        <w:div w:id="1076124628">
          <w:marLeft w:val="0"/>
          <w:marRight w:val="0"/>
          <w:marTop w:val="0"/>
          <w:marBottom w:val="0"/>
          <w:divBdr>
            <w:top w:val="none" w:sz="0" w:space="0" w:color="auto"/>
            <w:left w:val="none" w:sz="0" w:space="0" w:color="auto"/>
            <w:bottom w:val="none" w:sz="0" w:space="0" w:color="auto"/>
            <w:right w:val="none" w:sz="0" w:space="0" w:color="auto"/>
          </w:divBdr>
        </w:div>
        <w:div w:id="154536948">
          <w:marLeft w:val="0"/>
          <w:marRight w:val="0"/>
          <w:marTop w:val="0"/>
          <w:marBottom w:val="0"/>
          <w:divBdr>
            <w:top w:val="none" w:sz="0" w:space="0" w:color="auto"/>
            <w:left w:val="none" w:sz="0" w:space="0" w:color="auto"/>
            <w:bottom w:val="none" w:sz="0" w:space="0" w:color="auto"/>
            <w:right w:val="none" w:sz="0" w:space="0" w:color="auto"/>
          </w:divBdr>
        </w:div>
      </w:divsChild>
    </w:div>
    <w:div w:id="633561709">
      <w:bodyDiv w:val="1"/>
      <w:marLeft w:val="0"/>
      <w:marRight w:val="0"/>
      <w:marTop w:val="0"/>
      <w:marBottom w:val="0"/>
      <w:divBdr>
        <w:top w:val="none" w:sz="0" w:space="0" w:color="auto"/>
        <w:left w:val="none" w:sz="0" w:space="0" w:color="auto"/>
        <w:bottom w:val="none" w:sz="0" w:space="0" w:color="auto"/>
        <w:right w:val="none" w:sz="0" w:space="0" w:color="auto"/>
      </w:divBdr>
    </w:div>
    <w:div w:id="644548867">
      <w:bodyDiv w:val="1"/>
      <w:marLeft w:val="0"/>
      <w:marRight w:val="0"/>
      <w:marTop w:val="0"/>
      <w:marBottom w:val="0"/>
      <w:divBdr>
        <w:top w:val="none" w:sz="0" w:space="0" w:color="auto"/>
        <w:left w:val="none" w:sz="0" w:space="0" w:color="auto"/>
        <w:bottom w:val="none" w:sz="0" w:space="0" w:color="auto"/>
        <w:right w:val="none" w:sz="0" w:space="0" w:color="auto"/>
      </w:divBdr>
      <w:divsChild>
        <w:div w:id="2057928159">
          <w:marLeft w:val="0"/>
          <w:marRight w:val="0"/>
          <w:marTop w:val="0"/>
          <w:marBottom w:val="0"/>
          <w:divBdr>
            <w:top w:val="none" w:sz="0" w:space="0" w:color="auto"/>
            <w:left w:val="none" w:sz="0" w:space="0" w:color="auto"/>
            <w:bottom w:val="none" w:sz="0" w:space="0" w:color="auto"/>
            <w:right w:val="none" w:sz="0" w:space="0" w:color="auto"/>
          </w:divBdr>
        </w:div>
        <w:div w:id="252201840">
          <w:marLeft w:val="120"/>
          <w:marRight w:val="0"/>
          <w:marTop w:val="0"/>
          <w:marBottom w:val="0"/>
          <w:divBdr>
            <w:top w:val="none" w:sz="0" w:space="0" w:color="auto"/>
            <w:left w:val="none" w:sz="0" w:space="0" w:color="auto"/>
            <w:bottom w:val="none" w:sz="0" w:space="0" w:color="auto"/>
            <w:right w:val="none" w:sz="0" w:space="0" w:color="auto"/>
          </w:divBdr>
        </w:div>
      </w:divsChild>
    </w:div>
    <w:div w:id="682518196">
      <w:bodyDiv w:val="1"/>
      <w:marLeft w:val="0"/>
      <w:marRight w:val="0"/>
      <w:marTop w:val="0"/>
      <w:marBottom w:val="0"/>
      <w:divBdr>
        <w:top w:val="none" w:sz="0" w:space="0" w:color="auto"/>
        <w:left w:val="none" w:sz="0" w:space="0" w:color="auto"/>
        <w:bottom w:val="none" w:sz="0" w:space="0" w:color="auto"/>
        <w:right w:val="none" w:sz="0" w:space="0" w:color="auto"/>
      </w:divBdr>
      <w:divsChild>
        <w:div w:id="1093432602">
          <w:marLeft w:val="0"/>
          <w:marRight w:val="0"/>
          <w:marTop w:val="0"/>
          <w:marBottom w:val="0"/>
          <w:divBdr>
            <w:top w:val="none" w:sz="0" w:space="0" w:color="auto"/>
            <w:left w:val="none" w:sz="0" w:space="0" w:color="auto"/>
            <w:bottom w:val="none" w:sz="0" w:space="0" w:color="auto"/>
            <w:right w:val="none" w:sz="0" w:space="0" w:color="auto"/>
          </w:divBdr>
          <w:divsChild>
            <w:div w:id="1272934013">
              <w:marLeft w:val="0"/>
              <w:marRight w:val="0"/>
              <w:marTop w:val="0"/>
              <w:marBottom w:val="0"/>
              <w:divBdr>
                <w:top w:val="none" w:sz="0" w:space="0" w:color="auto"/>
                <w:left w:val="none" w:sz="0" w:space="0" w:color="auto"/>
                <w:bottom w:val="none" w:sz="0" w:space="0" w:color="auto"/>
                <w:right w:val="none" w:sz="0" w:space="0" w:color="auto"/>
              </w:divBdr>
            </w:div>
            <w:div w:id="1340739597">
              <w:marLeft w:val="0"/>
              <w:marRight w:val="0"/>
              <w:marTop w:val="75"/>
              <w:marBottom w:val="0"/>
              <w:divBdr>
                <w:top w:val="none" w:sz="0" w:space="0" w:color="auto"/>
                <w:left w:val="none" w:sz="0" w:space="0" w:color="auto"/>
                <w:bottom w:val="none" w:sz="0" w:space="0" w:color="auto"/>
                <w:right w:val="none" w:sz="0" w:space="0" w:color="auto"/>
              </w:divBdr>
            </w:div>
          </w:divsChild>
        </w:div>
        <w:div w:id="8652940">
          <w:marLeft w:val="0"/>
          <w:marRight w:val="0"/>
          <w:marTop w:val="75"/>
          <w:marBottom w:val="0"/>
          <w:divBdr>
            <w:top w:val="none" w:sz="0" w:space="0" w:color="auto"/>
            <w:left w:val="none" w:sz="0" w:space="0" w:color="auto"/>
            <w:bottom w:val="none" w:sz="0" w:space="0" w:color="auto"/>
            <w:right w:val="none" w:sz="0" w:space="0" w:color="auto"/>
          </w:divBdr>
          <w:divsChild>
            <w:div w:id="545022782">
              <w:marLeft w:val="0"/>
              <w:marRight w:val="0"/>
              <w:marTop w:val="0"/>
              <w:marBottom w:val="0"/>
              <w:divBdr>
                <w:top w:val="none" w:sz="0" w:space="0" w:color="auto"/>
                <w:left w:val="none" w:sz="0" w:space="0" w:color="auto"/>
                <w:bottom w:val="none" w:sz="0" w:space="0" w:color="auto"/>
                <w:right w:val="none" w:sz="0" w:space="0" w:color="auto"/>
              </w:divBdr>
            </w:div>
            <w:div w:id="1749838935">
              <w:marLeft w:val="0"/>
              <w:marRight w:val="0"/>
              <w:marTop w:val="75"/>
              <w:marBottom w:val="0"/>
              <w:divBdr>
                <w:top w:val="none" w:sz="0" w:space="0" w:color="auto"/>
                <w:left w:val="none" w:sz="0" w:space="0" w:color="auto"/>
                <w:bottom w:val="none" w:sz="0" w:space="0" w:color="auto"/>
                <w:right w:val="none" w:sz="0" w:space="0" w:color="auto"/>
              </w:divBdr>
            </w:div>
          </w:divsChild>
        </w:div>
        <w:div w:id="1163547725">
          <w:marLeft w:val="0"/>
          <w:marRight w:val="0"/>
          <w:marTop w:val="75"/>
          <w:marBottom w:val="0"/>
          <w:divBdr>
            <w:top w:val="none" w:sz="0" w:space="0" w:color="auto"/>
            <w:left w:val="none" w:sz="0" w:space="0" w:color="auto"/>
            <w:bottom w:val="none" w:sz="0" w:space="0" w:color="auto"/>
            <w:right w:val="none" w:sz="0" w:space="0" w:color="auto"/>
          </w:divBdr>
          <w:divsChild>
            <w:div w:id="1520969344">
              <w:marLeft w:val="0"/>
              <w:marRight w:val="0"/>
              <w:marTop w:val="0"/>
              <w:marBottom w:val="0"/>
              <w:divBdr>
                <w:top w:val="none" w:sz="0" w:space="0" w:color="auto"/>
                <w:left w:val="none" w:sz="0" w:space="0" w:color="auto"/>
                <w:bottom w:val="none" w:sz="0" w:space="0" w:color="auto"/>
                <w:right w:val="none" w:sz="0" w:space="0" w:color="auto"/>
              </w:divBdr>
            </w:div>
            <w:div w:id="325674803">
              <w:marLeft w:val="0"/>
              <w:marRight w:val="0"/>
              <w:marTop w:val="75"/>
              <w:marBottom w:val="0"/>
              <w:divBdr>
                <w:top w:val="none" w:sz="0" w:space="0" w:color="auto"/>
                <w:left w:val="none" w:sz="0" w:space="0" w:color="auto"/>
                <w:bottom w:val="none" w:sz="0" w:space="0" w:color="auto"/>
                <w:right w:val="none" w:sz="0" w:space="0" w:color="auto"/>
              </w:divBdr>
            </w:div>
          </w:divsChild>
        </w:div>
        <w:div w:id="371808655">
          <w:marLeft w:val="0"/>
          <w:marRight w:val="0"/>
          <w:marTop w:val="75"/>
          <w:marBottom w:val="0"/>
          <w:divBdr>
            <w:top w:val="none" w:sz="0" w:space="0" w:color="auto"/>
            <w:left w:val="none" w:sz="0" w:space="0" w:color="auto"/>
            <w:bottom w:val="none" w:sz="0" w:space="0" w:color="auto"/>
            <w:right w:val="none" w:sz="0" w:space="0" w:color="auto"/>
          </w:divBdr>
          <w:divsChild>
            <w:div w:id="563680007">
              <w:marLeft w:val="0"/>
              <w:marRight w:val="0"/>
              <w:marTop w:val="0"/>
              <w:marBottom w:val="0"/>
              <w:divBdr>
                <w:top w:val="none" w:sz="0" w:space="0" w:color="auto"/>
                <w:left w:val="none" w:sz="0" w:space="0" w:color="auto"/>
                <w:bottom w:val="none" w:sz="0" w:space="0" w:color="auto"/>
                <w:right w:val="none" w:sz="0" w:space="0" w:color="auto"/>
              </w:divBdr>
            </w:div>
            <w:div w:id="246378798">
              <w:marLeft w:val="0"/>
              <w:marRight w:val="0"/>
              <w:marTop w:val="75"/>
              <w:marBottom w:val="0"/>
              <w:divBdr>
                <w:top w:val="none" w:sz="0" w:space="0" w:color="auto"/>
                <w:left w:val="none" w:sz="0" w:space="0" w:color="auto"/>
                <w:bottom w:val="none" w:sz="0" w:space="0" w:color="auto"/>
                <w:right w:val="none" w:sz="0" w:space="0" w:color="auto"/>
              </w:divBdr>
            </w:div>
          </w:divsChild>
        </w:div>
        <w:div w:id="2024430888">
          <w:marLeft w:val="0"/>
          <w:marRight w:val="0"/>
          <w:marTop w:val="75"/>
          <w:marBottom w:val="0"/>
          <w:divBdr>
            <w:top w:val="none" w:sz="0" w:space="0" w:color="auto"/>
            <w:left w:val="none" w:sz="0" w:space="0" w:color="auto"/>
            <w:bottom w:val="none" w:sz="0" w:space="0" w:color="auto"/>
            <w:right w:val="none" w:sz="0" w:space="0" w:color="auto"/>
          </w:divBdr>
          <w:divsChild>
            <w:div w:id="1577547237">
              <w:marLeft w:val="0"/>
              <w:marRight w:val="0"/>
              <w:marTop w:val="0"/>
              <w:marBottom w:val="0"/>
              <w:divBdr>
                <w:top w:val="none" w:sz="0" w:space="0" w:color="auto"/>
                <w:left w:val="none" w:sz="0" w:space="0" w:color="auto"/>
                <w:bottom w:val="none" w:sz="0" w:space="0" w:color="auto"/>
                <w:right w:val="none" w:sz="0" w:space="0" w:color="auto"/>
              </w:divBdr>
            </w:div>
            <w:div w:id="227613391">
              <w:marLeft w:val="0"/>
              <w:marRight w:val="0"/>
              <w:marTop w:val="75"/>
              <w:marBottom w:val="0"/>
              <w:divBdr>
                <w:top w:val="none" w:sz="0" w:space="0" w:color="auto"/>
                <w:left w:val="none" w:sz="0" w:space="0" w:color="auto"/>
                <w:bottom w:val="none" w:sz="0" w:space="0" w:color="auto"/>
                <w:right w:val="none" w:sz="0" w:space="0" w:color="auto"/>
              </w:divBdr>
            </w:div>
          </w:divsChild>
        </w:div>
        <w:div w:id="835459545">
          <w:marLeft w:val="0"/>
          <w:marRight w:val="0"/>
          <w:marTop w:val="75"/>
          <w:marBottom w:val="0"/>
          <w:divBdr>
            <w:top w:val="none" w:sz="0" w:space="0" w:color="auto"/>
            <w:left w:val="none" w:sz="0" w:space="0" w:color="auto"/>
            <w:bottom w:val="none" w:sz="0" w:space="0" w:color="auto"/>
            <w:right w:val="none" w:sz="0" w:space="0" w:color="auto"/>
          </w:divBdr>
          <w:divsChild>
            <w:div w:id="1867519766">
              <w:marLeft w:val="0"/>
              <w:marRight w:val="0"/>
              <w:marTop w:val="0"/>
              <w:marBottom w:val="0"/>
              <w:divBdr>
                <w:top w:val="none" w:sz="0" w:space="0" w:color="auto"/>
                <w:left w:val="none" w:sz="0" w:space="0" w:color="auto"/>
                <w:bottom w:val="none" w:sz="0" w:space="0" w:color="auto"/>
                <w:right w:val="none" w:sz="0" w:space="0" w:color="auto"/>
              </w:divBdr>
            </w:div>
            <w:div w:id="10215914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13246917">
      <w:bodyDiv w:val="1"/>
      <w:marLeft w:val="0"/>
      <w:marRight w:val="0"/>
      <w:marTop w:val="0"/>
      <w:marBottom w:val="0"/>
      <w:divBdr>
        <w:top w:val="none" w:sz="0" w:space="0" w:color="auto"/>
        <w:left w:val="none" w:sz="0" w:space="0" w:color="auto"/>
        <w:bottom w:val="none" w:sz="0" w:space="0" w:color="auto"/>
        <w:right w:val="none" w:sz="0" w:space="0" w:color="auto"/>
      </w:divBdr>
    </w:div>
    <w:div w:id="979767555">
      <w:bodyDiv w:val="1"/>
      <w:marLeft w:val="0"/>
      <w:marRight w:val="0"/>
      <w:marTop w:val="0"/>
      <w:marBottom w:val="0"/>
      <w:divBdr>
        <w:top w:val="none" w:sz="0" w:space="0" w:color="auto"/>
        <w:left w:val="none" w:sz="0" w:space="0" w:color="auto"/>
        <w:bottom w:val="none" w:sz="0" w:space="0" w:color="auto"/>
        <w:right w:val="none" w:sz="0" w:space="0" w:color="auto"/>
      </w:divBdr>
    </w:div>
    <w:div w:id="994334283">
      <w:bodyDiv w:val="1"/>
      <w:marLeft w:val="0"/>
      <w:marRight w:val="0"/>
      <w:marTop w:val="0"/>
      <w:marBottom w:val="0"/>
      <w:divBdr>
        <w:top w:val="none" w:sz="0" w:space="0" w:color="auto"/>
        <w:left w:val="none" w:sz="0" w:space="0" w:color="auto"/>
        <w:bottom w:val="none" w:sz="0" w:space="0" w:color="auto"/>
        <w:right w:val="none" w:sz="0" w:space="0" w:color="auto"/>
      </w:divBdr>
    </w:div>
    <w:div w:id="1003825813">
      <w:bodyDiv w:val="1"/>
      <w:marLeft w:val="0"/>
      <w:marRight w:val="0"/>
      <w:marTop w:val="0"/>
      <w:marBottom w:val="0"/>
      <w:divBdr>
        <w:top w:val="none" w:sz="0" w:space="0" w:color="auto"/>
        <w:left w:val="none" w:sz="0" w:space="0" w:color="auto"/>
        <w:bottom w:val="none" w:sz="0" w:space="0" w:color="auto"/>
        <w:right w:val="none" w:sz="0" w:space="0" w:color="auto"/>
      </w:divBdr>
      <w:divsChild>
        <w:div w:id="1277904008">
          <w:marLeft w:val="0"/>
          <w:marRight w:val="0"/>
          <w:marTop w:val="0"/>
          <w:marBottom w:val="0"/>
          <w:divBdr>
            <w:top w:val="none" w:sz="0" w:space="0" w:color="auto"/>
            <w:left w:val="none" w:sz="0" w:space="0" w:color="auto"/>
            <w:bottom w:val="none" w:sz="0" w:space="0" w:color="auto"/>
            <w:right w:val="none" w:sz="0" w:space="0" w:color="auto"/>
          </w:divBdr>
          <w:divsChild>
            <w:div w:id="802388215">
              <w:marLeft w:val="0"/>
              <w:marRight w:val="0"/>
              <w:marTop w:val="0"/>
              <w:marBottom w:val="0"/>
              <w:divBdr>
                <w:top w:val="none" w:sz="0" w:space="0" w:color="auto"/>
                <w:left w:val="none" w:sz="0" w:space="0" w:color="auto"/>
                <w:bottom w:val="none" w:sz="0" w:space="0" w:color="auto"/>
                <w:right w:val="none" w:sz="0" w:space="0" w:color="auto"/>
              </w:divBdr>
            </w:div>
            <w:div w:id="971472890">
              <w:marLeft w:val="0"/>
              <w:marRight w:val="0"/>
              <w:marTop w:val="75"/>
              <w:marBottom w:val="0"/>
              <w:divBdr>
                <w:top w:val="none" w:sz="0" w:space="0" w:color="auto"/>
                <w:left w:val="none" w:sz="0" w:space="0" w:color="auto"/>
                <w:bottom w:val="none" w:sz="0" w:space="0" w:color="auto"/>
                <w:right w:val="none" w:sz="0" w:space="0" w:color="auto"/>
              </w:divBdr>
            </w:div>
          </w:divsChild>
        </w:div>
        <w:div w:id="1188057482">
          <w:marLeft w:val="0"/>
          <w:marRight w:val="0"/>
          <w:marTop w:val="75"/>
          <w:marBottom w:val="0"/>
          <w:divBdr>
            <w:top w:val="none" w:sz="0" w:space="0" w:color="auto"/>
            <w:left w:val="none" w:sz="0" w:space="0" w:color="auto"/>
            <w:bottom w:val="none" w:sz="0" w:space="0" w:color="auto"/>
            <w:right w:val="none" w:sz="0" w:space="0" w:color="auto"/>
          </w:divBdr>
          <w:divsChild>
            <w:div w:id="908809018">
              <w:marLeft w:val="0"/>
              <w:marRight w:val="0"/>
              <w:marTop w:val="0"/>
              <w:marBottom w:val="0"/>
              <w:divBdr>
                <w:top w:val="none" w:sz="0" w:space="0" w:color="auto"/>
                <w:left w:val="none" w:sz="0" w:space="0" w:color="auto"/>
                <w:bottom w:val="none" w:sz="0" w:space="0" w:color="auto"/>
                <w:right w:val="none" w:sz="0" w:space="0" w:color="auto"/>
              </w:divBdr>
            </w:div>
            <w:div w:id="110904493">
              <w:marLeft w:val="0"/>
              <w:marRight w:val="0"/>
              <w:marTop w:val="75"/>
              <w:marBottom w:val="0"/>
              <w:divBdr>
                <w:top w:val="none" w:sz="0" w:space="0" w:color="auto"/>
                <w:left w:val="none" w:sz="0" w:space="0" w:color="auto"/>
                <w:bottom w:val="none" w:sz="0" w:space="0" w:color="auto"/>
                <w:right w:val="none" w:sz="0" w:space="0" w:color="auto"/>
              </w:divBdr>
            </w:div>
          </w:divsChild>
        </w:div>
        <w:div w:id="320621901">
          <w:marLeft w:val="0"/>
          <w:marRight w:val="0"/>
          <w:marTop w:val="75"/>
          <w:marBottom w:val="0"/>
          <w:divBdr>
            <w:top w:val="none" w:sz="0" w:space="0" w:color="auto"/>
            <w:left w:val="none" w:sz="0" w:space="0" w:color="auto"/>
            <w:bottom w:val="none" w:sz="0" w:space="0" w:color="auto"/>
            <w:right w:val="none" w:sz="0" w:space="0" w:color="auto"/>
          </w:divBdr>
          <w:divsChild>
            <w:div w:id="1234319986">
              <w:marLeft w:val="0"/>
              <w:marRight w:val="0"/>
              <w:marTop w:val="0"/>
              <w:marBottom w:val="0"/>
              <w:divBdr>
                <w:top w:val="none" w:sz="0" w:space="0" w:color="auto"/>
                <w:left w:val="none" w:sz="0" w:space="0" w:color="auto"/>
                <w:bottom w:val="none" w:sz="0" w:space="0" w:color="auto"/>
                <w:right w:val="none" w:sz="0" w:space="0" w:color="auto"/>
              </w:divBdr>
            </w:div>
            <w:div w:id="1303384933">
              <w:marLeft w:val="0"/>
              <w:marRight w:val="0"/>
              <w:marTop w:val="75"/>
              <w:marBottom w:val="0"/>
              <w:divBdr>
                <w:top w:val="none" w:sz="0" w:space="0" w:color="auto"/>
                <w:left w:val="none" w:sz="0" w:space="0" w:color="auto"/>
                <w:bottom w:val="none" w:sz="0" w:space="0" w:color="auto"/>
                <w:right w:val="none" w:sz="0" w:space="0" w:color="auto"/>
              </w:divBdr>
            </w:div>
          </w:divsChild>
        </w:div>
        <w:div w:id="1952394046">
          <w:marLeft w:val="0"/>
          <w:marRight w:val="0"/>
          <w:marTop w:val="75"/>
          <w:marBottom w:val="0"/>
          <w:divBdr>
            <w:top w:val="none" w:sz="0" w:space="0" w:color="auto"/>
            <w:left w:val="none" w:sz="0" w:space="0" w:color="auto"/>
            <w:bottom w:val="none" w:sz="0" w:space="0" w:color="auto"/>
            <w:right w:val="none" w:sz="0" w:space="0" w:color="auto"/>
          </w:divBdr>
          <w:divsChild>
            <w:div w:id="827016737">
              <w:marLeft w:val="0"/>
              <w:marRight w:val="0"/>
              <w:marTop w:val="0"/>
              <w:marBottom w:val="0"/>
              <w:divBdr>
                <w:top w:val="none" w:sz="0" w:space="0" w:color="auto"/>
                <w:left w:val="none" w:sz="0" w:space="0" w:color="auto"/>
                <w:bottom w:val="none" w:sz="0" w:space="0" w:color="auto"/>
                <w:right w:val="none" w:sz="0" w:space="0" w:color="auto"/>
              </w:divBdr>
            </w:div>
            <w:div w:id="190803715">
              <w:marLeft w:val="0"/>
              <w:marRight w:val="0"/>
              <w:marTop w:val="75"/>
              <w:marBottom w:val="0"/>
              <w:divBdr>
                <w:top w:val="none" w:sz="0" w:space="0" w:color="auto"/>
                <w:left w:val="none" w:sz="0" w:space="0" w:color="auto"/>
                <w:bottom w:val="none" w:sz="0" w:space="0" w:color="auto"/>
                <w:right w:val="none" w:sz="0" w:space="0" w:color="auto"/>
              </w:divBdr>
            </w:div>
          </w:divsChild>
        </w:div>
        <w:div w:id="1774089560">
          <w:marLeft w:val="0"/>
          <w:marRight w:val="0"/>
          <w:marTop w:val="75"/>
          <w:marBottom w:val="0"/>
          <w:divBdr>
            <w:top w:val="none" w:sz="0" w:space="0" w:color="auto"/>
            <w:left w:val="none" w:sz="0" w:space="0" w:color="auto"/>
            <w:bottom w:val="none" w:sz="0" w:space="0" w:color="auto"/>
            <w:right w:val="none" w:sz="0" w:space="0" w:color="auto"/>
          </w:divBdr>
          <w:divsChild>
            <w:div w:id="1914267751">
              <w:marLeft w:val="0"/>
              <w:marRight w:val="0"/>
              <w:marTop w:val="0"/>
              <w:marBottom w:val="0"/>
              <w:divBdr>
                <w:top w:val="none" w:sz="0" w:space="0" w:color="auto"/>
                <w:left w:val="none" w:sz="0" w:space="0" w:color="auto"/>
                <w:bottom w:val="none" w:sz="0" w:space="0" w:color="auto"/>
                <w:right w:val="none" w:sz="0" w:space="0" w:color="auto"/>
              </w:divBdr>
            </w:div>
            <w:div w:id="1666008775">
              <w:marLeft w:val="0"/>
              <w:marRight w:val="0"/>
              <w:marTop w:val="75"/>
              <w:marBottom w:val="0"/>
              <w:divBdr>
                <w:top w:val="none" w:sz="0" w:space="0" w:color="auto"/>
                <w:left w:val="none" w:sz="0" w:space="0" w:color="auto"/>
                <w:bottom w:val="none" w:sz="0" w:space="0" w:color="auto"/>
                <w:right w:val="none" w:sz="0" w:space="0" w:color="auto"/>
              </w:divBdr>
            </w:div>
          </w:divsChild>
        </w:div>
        <w:div w:id="98454114">
          <w:marLeft w:val="0"/>
          <w:marRight w:val="0"/>
          <w:marTop w:val="75"/>
          <w:marBottom w:val="0"/>
          <w:divBdr>
            <w:top w:val="none" w:sz="0" w:space="0" w:color="auto"/>
            <w:left w:val="none" w:sz="0" w:space="0" w:color="auto"/>
            <w:bottom w:val="none" w:sz="0" w:space="0" w:color="auto"/>
            <w:right w:val="none" w:sz="0" w:space="0" w:color="auto"/>
          </w:divBdr>
          <w:divsChild>
            <w:div w:id="1682394354">
              <w:marLeft w:val="0"/>
              <w:marRight w:val="0"/>
              <w:marTop w:val="0"/>
              <w:marBottom w:val="0"/>
              <w:divBdr>
                <w:top w:val="none" w:sz="0" w:space="0" w:color="auto"/>
                <w:left w:val="none" w:sz="0" w:space="0" w:color="auto"/>
                <w:bottom w:val="none" w:sz="0" w:space="0" w:color="auto"/>
                <w:right w:val="none" w:sz="0" w:space="0" w:color="auto"/>
              </w:divBdr>
            </w:div>
            <w:div w:id="210687430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12954206">
      <w:bodyDiv w:val="1"/>
      <w:marLeft w:val="0"/>
      <w:marRight w:val="0"/>
      <w:marTop w:val="0"/>
      <w:marBottom w:val="0"/>
      <w:divBdr>
        <w:top w:val="none" w:sz="0" w:space="0" w:color="auto"/>
        <w:left w:val="none" w:sz="0" w:space="0" w:color="auto"/>
        <w:bottom w:val="none" w:sz="0" w:space="0" w:color="auto"/>
        <w:right w:val="none" w:sz="0" w:space="0" w:color="auto"/>
      </w:divBdr>
    </w:div>
    <w:div w:id="1134761212">
      <w:bodyDiv w:val="1"/>
      <w:marLeft w:val="0"/>
      <w:marRight w:val="0"/>
      <w:marTop w:val="0"/>
      <w:marBottom w:val="0"/>
      <w:divBdr>
        <w:top w:val="none" w:sz="0" w:space="0" w:color="auto"/>
        <w:left w:val="none" w:sz="0" w:space="0" w:color="auto"/>
        <w:bottom w:val="none" w:sz="0" w:space="0" w:color="auto"/>
        <w:right w:val="none" w:sz="0" w:space="0" w:color="auto"/>
      </w:divBdr>
    </w:div>
    <w:div w:id="1162047012">
      <w:bodyDiv w:val="1"/>
      <w:marLeft w:val="0"/>
      <w:marRight w:val="0"/>
      <w:marTop w:val="0"/>
      <w:marBottom w:val="0"/>
      <w:divBdr>
        <w:top w:val="none" w:sz="0" w:space="0" w:color="auto"/>
        <w:left w:val="none" w:sz="0" w:space="0" w:color="auto"/>
        <w:bottom w:val="none" w:sz="0" w:space="0" w:color="auto"/>
        <w:right w:val="none" w:sz="0" w:space="0" w:color="auto"/>
      </w:divBdr>
      <w:divsChild>
        <w:div w:id="1190679361">
          <w:marLeft w:val="0"/>
          <w:marRight w:val="0"/>
          <w:marTop w:val="0"/>
          <w:marBottom w:val="0"/>
          <w:divBdr>
            <w:top w:val="none" w:sz="0" w:space="0" w:color="auto"/>
            <w:left w:val="none" w:sz="0" w:space="0" w:color="auto"/>
            <w:bottom w:val="none" w:sz="0" w:space="0" w:color="auto"/>
            <w:right w:val="none" w:sz="0" w:space="0" w:color="auto"/>
          </w:divBdr>
        </w:div>
        <w:div w:id="1925071280">
          <w:marLeft w:val="0"/>
          <w:marRight w:val="0"/>
          <w:marTop w:val="0"/>
          <w:marBottom w:val="0"/>
          <w:divBdr>
            <w:top w:val="none" w:sz="0" w:space="0" w:color="auto"/>
            <w:left w:val="none" w:sz="0" w:space="0" w:color="auto"/>
            <w:bottom w:val="none" w:sz="0" w:space="0" w:color="auto"/>
            <w:right w:val="none" w:sz="0" w:space="0" w:color="auto"/>
          </w:divBdr>
        </w:div>
        <w:div w:id="427190834">
          <w:marLeft w:val="0"/>
          <w:marRight w:val="0"/>
          <w:marTop w:val="0"/>
          <w:marBottom w:val="0"/>
          <w:divBdr>
            <w:top w:val="none" w:sz="0" w:space="0" w:color="auto"/>
            <w:left w:val="none" w:sz="0" w:space="0" w:color="auto"/>
            <w:bottom w:val="none" w:sz="0" w:space="0" w:color="auto"/>
            <w:right w:val="none" w:sz="0" w:space="0" w:color="auto"/>
          </w:divBdr>
        </w:div>
        <w:div w:id="395593823">
          <w:marLeft w:val="0"/>
          <w:marRight w:val="0"/>
          <w:marTop w:val="0"/>
          <w:marBottom w:val="0"/>
          <w:divBdr>
            <w:top w:val="none" w:sz="0" w:space="0" w:color="auto"/>
            <w:left w:val="none" w:sz="0" w:space="0" w:color="auto"/>
            <w:bottom w:val="none" w:sz="0" w:space="0" w:color="auto"/>
            <w:right w:val="none" w:sz="0" w:space="0" w:color="auto"/>
          </w:divBdr>
        </w:div>
        <w:div w:id="69813231">
          <w:marLeft w:val="0"/>
          <w:marRight w:val="0"/>
          <w:marTop w:val="0"/>
          <w:marBottom w:val="0"/>
          <w:divBdr>
            <w:top w:val="none" w:sz="0" w:space="0" w:color="auto"/>
            <w:left w:val="none" w:sz="0" w:space="0" w:color="auto"/>
            <w:bottom w:val="none" w:sz="0" w:space="0" w:color="auto"/>
            <w:right w:val="none" w:sz="0" w:space="0" w:color="auto"/>
          </w:divBdr>
        </w:div>
        <w:div w:id="1377465068">
          <w:marLeft w:val="0"/>
          <w:marRight w:val="0"/>
          <w:marTop w:val="0"/>
          <w:marBottom w:val="0"/>
          <w:divBdr>
            <w:top w:val="none" w:sz="0" w:space="0" w:color="auto"/>
            <w:left w:val="none" w:sz="0" w:space="0" w:color="auto"/>
            <w:bottom w:val="none" w:sz="0" w:space="0" w:color="auto"/>
            <w:right w:val="none" w:sz="0" w:space="0" w:color="auto"/>
          </w:divBdr>
        </w:div>
        <w:div w:id="2052610684">
          <w:marLeft w:val="0"/>
          <w:marRight w:val="0"/>
          <w:marTop w:val="0"/>
          <w:marBottom w:val="0"/>
          <w:divBdr>
            <w:top w:val="none" w:sz="0" w:space="0" w:color="auto"/>
            <w:left w:val="none" w:sz="0" w:space="0" w:color="auto"/>
            <w:bottom w:val="none" w:sz="0" w:space="0" w:color="auto"/>
            <w:right w:val="none" w:sz="0" w:space="0" w:color="auto"/>
          </w:divBdr>
        </w:div>
        <w:div w:id="1562134563">
          <w:marLeft w:val="0"/>
          <w:marRight w:val="0"/>
          <w:marTop w:val="0"/>
          <w:marBottom w:val="0"/>
          <w:divBdr>
            <w:top w:val="none" w:sz="0" w:space="0" w:color="auto"/>
            <w:left w:val="none" w:sz="0" w:space="0" w:color="auto"/>
            <w:bottom w:val="none" w:sz="0" w:space="0" w:color="auto"/>
            <w:right w:val="none" w:sz="0" w:space="0" w:color="auto"/>
          </w:divBdr>
        </w:div>
        <w:div w:id="5980002">
          <w:marLeft w:val="0"/>
          <w:marRight w:val="0"/>
          <w:marTop w:val="0"/>
          <w:marBottom w:val="0"/>
          <w:divBdr>
            <w:top w:val="none" w:sz="0" w:space="0" w:color="auto"/>
            <w:left w:val="none" w:sz="0" w:space="0" w:color="auto"/>
            <w:bottom w:val="none" w:sz="0" w:space="0" w:color="auto"/>
            <w:right w:val="none" w:sz="0" w:space="0" w:color="auto"/>
          </w:divBdr>
        </w:div>
        <w:div w:id="695041060">
          <w:marLeft w:val="0"/>
          <w:marRight w:val="0"/>
          <w:marTop w:val="0"/>
          <w:marBottom w:val="0"/>
          <w:divBdr>
            <w:top w:val="none" w:sz="0" w:space="0" w:color="auto"/>
            <w:left w:val="none" w:sz="0" w:space="0" w:color="auto"/>
            <w:bottom w:val="none" w:sz="0" w:space="0" w:color="auto"/>
            <w:right w:val="none" w:sz="0" w:space="0" w:color="auto"/>
          </w:divBdr>
        </w:div>
        <w:div w:id="502204224">
          <w:marLeft w:val="0"/>
          <w:marRight w:val="0"/>
          <w:marTop w:val="0"/>
          <w:marBottom w:val="0"/>
          <w:divBdr>
            <w:top w:val="none" w:sz="0" w:space="0" w:color="auto"/>
            <w:left w:val="none" w:sz="0" w:space="0" w:color="auto"/>
            <w:bottom w:val="none" w:sz="0" w:space="0" w:color="auto"/>
            <w:right w:val="none" w:sz="0" w:space="0" w:color="auto"/>
          </w:divBdr>
        </w:div>
        <w:div w:id="674381116">
          <w:marLeft w:val="0"/>
          <w:marRight w:val="0"/>
          <w:marTop w:val="0"/>
          <w:marBottom w:val="0"/>
          <w:divBdr>
            <w:top w:val="none" w:sz="0" w:space="0" w:color="auto"/>
            <w:left w:val="none" w:sz="0" w:space="0" w:color="auto"/>
            <w:bottom w:val="none" w:sz="0" w:space="0" w:color="auto"/>
            <w:right w:val="none" w:sz="0" w:space="0" w:color="auto"/>
          </w:divBdr>
        </w:div>
        <w:div w:id="963081794">
          <w:marLeft w:val="0"/>
          <w:marRight w:val="0"/>
          <w:marTop w:val="0"/>
          <w:marBottom w:val="0"/>
          <w:divBdr>
            <w:top w:val="none" w:sz="0" w:space="0" w:color="auto"/>
            <w:left w:val="none" w:sz="0" w:space="0" w:color="auto"/>
            <w:bottom w:val="none" w:sz="0" w:space="0" w:color="auto"/>
            <w:right w:val="none" w:sz="0" w:space="0" w:color="auto"/>
          </w:divBdr>
        </w:div>
        <w:div w:id="1801872859">
          <w:marLeft w:val="0"/>
          <w:marRight w:val="0"/>
          <w:marTop w:val="0"/>
          <w:marBottom w:val="0"/>
          <w:divBdr>
            <w:top w:val="none" w:sz="0" w:space="0" w:color="auto"/>
            <w:left w:val="none" w:sz="0" w:space="0" w:color="auto"/>
            <w:bottom w:val="none" w:sz="0" w:space="0" w:color="auto"/>
            <w:right w:val="none" w:sz="0" w:space="0" w:color="auto"/>
          </w:divBdr>
        </w:div>
        <w:div w:id="810559351">
          <w:marLeft w:val="0"/>
          <w:marRight w:val="0"/>
          <w:marTop w:val="0"/>
          <w:marBottom w:val="0"/>
          <w:divBdr>
            <w:top w:val="none" w:sz="0" w:space="0" w:color="auto"/>
            <w:left w:val="none" w:sz="0" w:space="0" w:color="auto"/>
            <w:bottom w:val="none" w:sz="0" w:space="0" w:color="auto"/>
            <w:right w:val="none" w:sz="0" w:space="0" w:color="auto"/>
          </w:divBdr>
        </w:div>
        <w:div w:id="545684573">
          <w:marLeft w:val="0"/>
          <w:marRight w:val="0"/>
          <w:marTop w:val="0"/>
          <w:marBottom w:val="0"/>
          <w:divBdr>
            <w:top w:val="none" w:sz="0" w:space="0" w:color="auto"/>
            <w:left w:val="none" w:sz="0" w:space="0" w:color="auto"/>
            <w:bottom w:val="none" w:sz="0" w:space="0" w:color="auto"/>
            <w:right w:val="none" w:sz="0" w:space="0" w:color="auto"/>
          </w:divBdr>
        </w:div>
        <w:div w:id="427580899">
          <w:marLeft w:val="0"/>
          <w:marRight w:val="0"/>
          <w:marTop w:val="0"/>
          <w:marBottom w:val="0"/>
          <w:divBdr>
            <w:top w:val="none" w:sz="0" w:space="0" w:color="auto"/>
            <w:left w:val="none" w:sz="0" w:space="0" w:color="auto"/>
            <w:bottom w:val="none" w:sz="0" w:space="0" w:color="auto"/>
            <w:right w:val="none" w:sz="0" w:space="0" w:color="auto"/>
          </w:divBdr>
        </w:div>
        <w:div w:id="1607418728">
          <w:marLeft w:val="0"/>
          <w:marRight w:val="0"/>
          <w:marTop w:val="0"/>
          <w:marBottom w:val="0"/>
          <w:divBdr>
            <w:top w:val="none" w:sz="0" w:space="0" w:color="auto"/>
            <w:left w:val="none" w:sz="0" w:space="0" w:color="auto"/>
            <w:bottom w:val="none" w:sz="0" w:space="0" w:color="auto"/>
            <w:right w:val="none" w:sz="0" w:space="0" w:color="auto"/>
          </w:divBdr>
        </w:div>
        <w:div w:id="153692119">
          <w:marLeft w:val="0"/>
          <w:marRight w:val="0"/>
          <w:marTop w:val="0"/>
          <w:marBottom w:val="0"/>
          <w:divBdr>
            <w:top w:val="none" w:sz="0" w:space="0" w:color="auto"/>
            <w:left w:val="none" w:sz="0" w:space="0" w:color="auto"/>
            <w:bottom w:val="none" w:sz="0" w:space="0" w:color="auto"/>
            <w:right w:val="none" w:sz="0" w:space="0" w:color="auto"/>
          </w:divBdr>
        </w:div>
        <w:div w:id="1845899682">
          <w:marLeft w:val="0"/>
          <w:marRight w:val="0"/>
          <w:marTop w:val="0"/>
          <w:marBottom w:val="0"/>
          <w:divBdr>
            <w:top w:val="none" w:sz="0" w:space="0" w:color="auto"/>
            <w:left w:val="none" w:sz="0" w:space="0" w:color="auto"/>
            <w:bottom w:val="none" w:sz="0" w:space="0" w:color="auto"/>
            <w:right w:val="none" w:sz="0" w:space="0" w:color="auto"/>
          </w:divBdr>
        </w:div>
      </w:divsChild>
    </w:div>
    <w:div w:id="1238133254">
      <w:bodyDiv w:val="1"/>
      <w:marLeft w:val="0"/>
      <w:marRight w:val="0"/>
      <w:marTop w:val="0"/>
      <w:marBottom w:val="0"/>
      <w:divBdr>
        <w:top w:val="none" w:sz="0" w:space="0" w:color="auto"/>
        <w:left w:val="none" w:sz="0" w:space="0" w:color="auto"/>
        <w:bottom w:val="none" w:sz="0" w:space="0" w:color="auto"/>
        <w:right w:val="none" w:sz="0" w:space="0" w:color="auto"/>
      </w:divBdr>
    </w:div>
    <w:div w:id="1306082210">
      <w:bodyDiv w:val="1"/>
      <w:marLeft w:val="0"/>
      <w:marRight w:val="0"/>
      <w:marTop w:val="0"/>
      <w:marBottom w:val="0"/>
      <w:divBdr>
        <w:top w:val="none" w:sz="0" w:space="0" w:color="auto"/>
        <w:left w:val="none" w:sz="0" w:space="0" w:color="auto"/>
        <w:bottom w:val="none" w:sz="0" w:space="0" w:color="auto"/>
        <w:right w:val="none" w:sz="0" w:space="0" w:color="auto"/>
      </w:divBdr>
    </w:div>
    <w:div w:id="1346440117">
      <w:bodyDiv w:val="1"/>
      <w:marLeft w:val="0"/>
      <w:marRight w:val="0"/>
      <w:marTop w:val="0"/>
      <w:marBottom w:val="0"/>
      <w:divBdr>
        <w:top w:val="none" w:sz="0" w:space="0" w:color="auto"/>
        <w:left w:val="none" w:sz="0" w:space="0" w:color="auto"/>
        <w:bottom w:val="none" w:sz="0" w:space="0" w:color="auto"/>
        <w:right w:val="none" w:sz="0" w:space="0" w:color="auto"/>
      </w:divBdr>
      <w:divsChild>
        <w:div w:id="1888564785">
          <w:marLeft w:val="0"/>
          <w:marRight w:val="0"/>
          <w:marTop w:val="0"/>
          <w:marBottom w:val="0"/>
          <w:divBdr>
            <w:top w:val="none" w:sz="0" w:space="0" w:color="auto"/>
            <w:left w:val="none" w:sz="0" w:space="0" w:color="auto"/>
            <w:bottom w:val="none" w:sz="0" w:space="0" w:color="auto"/>
            <w:right w:val="none" w:sz="0" w:space="0" w:color="auto"/>
          </w:divBdr>
          <w:divsChild>
            <w:div w:id="1644233921">
              <w:marLeft w:val="0"/>
              <w:marRight w:val="0"/>
              <w:marTop w:val="0"/>
              <w:marBottom w:val="0"/>
              <w:divBdr>
                <w:top w:val="none" w:sz="0" w:space="0" w:color="auto"/>
                <w:left w:val="none" w:sz="0" w:space="0" w:color="auto"/>
                <w:bottom w:val="none" w:sz="0" w:space="0" w:color="auto"/>
                <w:right w:val="none" w:sz="0" w:space="0" w:color="auto"/>
              </w:divBdr>
              <w:divsChild>
                <w:div w:id="971254085">
                  <w:marLeft w:val="0"/>
                  <w:marRight w:val="0"/>
                  <w:marTop w:val="0"/>
                  <w:marBottom w:val="0"/>
                  <w:divBdr>
                    <w:top w:val="none" w:sz="0" w:space="0" w:color="auto"/>
                    <w:left w:val="none" w:sz="0" w:space="0" w:color="auto"/>
                    <w:bottom w:val="none" w:sz="0" w:space="0" w:color="auto"/>
                    <w:right w:val="none" w:sz="0" w:space="0" w:color="auto"/>
                  </w:divBdr>
                </w:div>
              </w:divsChild>
            </w:div>
            <w:div w:id="1682776476">
              <w:marLeft w:val="0"/>
              <w:marRight w:val="0"/>
              <w:marTop w:val="0"/>
              <w:marBottom w:val="0"/>
              <w:divBdr>
                <w:top w:val="none" w:sz="0" w:space="0" w:color="auto"/>
                <w:left w:val="none" w:sz="0" w:space="0" w:color="auto"/>
                <w:bottom w:val="none" w:sz="0" w:space="0" w:color="auto"/>
                <w:right w:val="none" w:sz="0" w:space="0" w:color="auto"/>
              </w:divBdr>
            </w:div>
          </w:divsChild>
        </w:div>
        <w:div w:id="2105108614">
          <w:marLeft w:val="0"/>
          <w:marRight w:val="0"/>
          <w:marTop w:val="0"/>
          <w:marBottom w:val="0"/>
          <w:divBdr>
            <w:top w:val="none" w:sz="0" w:space="0" w:color="auto"/>
            <w:left w:val="none" w:sz="0" w:space="0" w:color="auto"/>
            <w:bottom w:val="none" w:sz="0" w:space="0" w:color="auto"/>
            <w:right w:val="none" w:sz="0" w:space="0" w:color="auto"/>
          </w:divBdr>
          <w:divsChild>
            <w:div w:id="241181901">
              <w:marLeft w:val="0"/>
              <w:marRight w:val="0"/>
              <w:marTop w:val="0"/>
              <w:marBottom w:val="0"/>
              <w:divBdr>
                <w:top w:val="none" w:sz="0" w:space="0" w:color="auto"/>
                <w:left w:val="none" w:sz="0" w:space="0" w:color="auto"/>
                <w:bottom w:val="none" w:sz="0" w:space="0" w:color="auto"/>
                <w:right w:val="none" w:sz="0" w:space="0" w:color="auto"/>
              </w:divBdr>
              <w:divsChild>
                <w:div w:id="160854821">
                  <w:marLeft w:val="0"/>
                  <w:marRight w:val="0"/>
                  <w:marTop w:val="0"/>
                  <w:marBottom w:val="0"/>
                  <w:divBdr>
                    <w:top w:val="none" w:sz="0" w:space="0" w:color="auto"/>
                    <w:left w:val="none" w:sz="0" w:space="0" w:color="auto"/>
                    <w:bottom w:val="none" w:sz="0" w:space="0" w:color="auto"/>
                    <w:right w:val="none" w:sz="0" w:space="0" w:color="auto"/>
                  </w:divBdr>
                </w:div>
              </w:divsChild>
            </w:div>
            <w:div w:id="1849635403">
              <w:marLeft w:val="0"/>
              <w:marRight w:val="0"/>
              <w:marTop w:val="0"/>
              <w:marBottom w:val="0"/>
              <w:divBdr>
                <w:top w:val="none" w:sz="0" w:space="0" w:color="auto"/>
                <w:left w:val="none" w:sz="0" w:space="0" w:color="auto"/>
                <w:bottom w:val="none" w:sz="0" w:space="0" w:color="auto"/>
                <w:right w:val="none" w:sz="0" w:space="0" w:color="auto"/>
              </w:divBdr>
            </w:div>
          </w:divsChild>
        </w:div>
        <w:div w:id="358240234">
          <w:marLeft w:val="0"/>
          <w:marRight w:val="0"/>
          <w:marTop w:val="0"/>
          <w:marBottom w:val="0"/>
          <w:divBdr>
            <w:top w:val="none" w:sz="0" w:space="0" w:color="auto"/>
            <w:left w:val="none" w:sz="0" w:space="0" w:color="auto"/>
            <w:bottom w:val="none" w:sz="0" w:space="0" w:color="auto"/>
            <w:right w:val="none" w:sz="0" w:space="0" w:color="auto"/>
          </w:divBdr>
          <w:divsChild>
            <w:div w:id="51084758">
              <w:marLeft w:val="0"/>
              <w:marRight w:val="0"/>
              <w:marTop w:val="0"/>
              <w:marBottom w:val="0"/>
              <w:divBdr>
                <w:top w:val="none" w:sz="0" w:space="0" w:color="auto"/>
                <w:left w:val="none" w:sz="0" w:space="0" w:color="auto"/>
                <w:bottom w:val="none" w:sz="0" w:space="0" w:color="auto"/>
                <w:right w:val="none" w:sz="0" w:space="0" w:color="auto"/>
              </w:divBdr>
              <w:divsChild>
                <w:div w:id="3275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19362">
          <w:marLeft w:val="0"/>
          <w:marRight w:val="0"/>
          <w:marTop w:val="0"/>
          <w:marBottom w:val="0"/>
          <w:divBdr>
            <w:top w:val="none" w:sz="0" w:space="0" w:color="auto"/>
            <w:left w:val="none" w:sz="0" w:space="0" w:color="auto"/>
            <w:bottom w:val="none" w:sz="0" w:space="0" w:color="auto"/>
            <w:right w:val="none" w:sz="0" w:space="0" w:color="auto"/>
          </w:divBdr>
          <w:divsChild>
            <w:div w:id="1058668874">
              <w:marLeft w:val="0"/>
              <w:marRight w:val="0"/>
              <w:marTop w:val="0"/>
              <w:marBottom w:val="0"/>
              <w:divBdr>
                <w:top w:val="none" w:sz="0" w:space="0" w:color="auto"/>
                <w:left w:val="none" w:sz="0" w:space="0" w:color="auto"/>
                <w:bottom w:val="none" w:sz="0" w:space="0" w:color="auto"/>
                <w:right w:val="none" w:sz="0" w:space="0" w:color="auto"/>
              </w:divBdr>
              <w:divsChild>
                <w:div w:id="1963608951">
                  <w:marLeft w:val="0"/>
                  <w:marRight w:val="0"/>
                  <w:marTop w:val="0"/>
                  <w:marBottom w:val="0"/>
                  <w:divBdr>
                    <w:top w:val="none" w:sz="0" w:space="0" w:color="auto"/>
                    <w:left w:val="none" w:sz="0" w:space="0" w:color="auto"/>
                    <w:bottom w:val="none" w:sz="0" w:space="0" w:color="auto"/>
                    <w:right w:val="none" w:sz="0" w:space="0" w:color="auto"/>
                  </w:divBdr>
                </w:div>
              </w:divsChild>
            </w:div>
            <w:div w:id="84152263">
              <w:marLeft w:val="0"/>
              <w:marRight w:val="0"/>
              <w:marTop w:val="0"/>
              <w:marBottom w:val="0"/>
              <w:divBdr>
                <w:top w:val="none" w:sz="0" w:space="0" w:color="auto"/>
                <w:left w:val="none" w:sz="0" w:space="0" w:color="auto"/>
                <w:bottom w:val="none" w:sz="0" w:space="0" w:color="auto"/>
                <w:right w:val="none" w:sz="0" w:space="0" w:color="auto"/>
              </w:divBdr>
            </w:div>
          </w:divsChild>
        </w:div>
        <w:div w:id="1039548649">
          <w:marLeft w:val="0"/>
          <w:marRight w:val="0"/>
          <w:marTop w:val="0"/>
          <w:marBottom w:val="0"/>
          <w:divBdr>
            <w:top w:val="none" w:sz="0" w:space="0" w:color="auto"/>
            <w:left w:val="none" w:sz="0" w:space="0" w:color="auto"/>
            <w:bottom w:val="none" w:sz="0" w:space="0" w:color="auto"/>
            <w:right w:val="none" w:sz="0" w:space="0" w:color="auto"/>
          </w:divBdr>
          <w:divsChild>
            <w:div w:id="564335949">
              <w:marLeft w:val="0"/>
              <w:marRight w:val="0"/>
              <w:marTop w:val="0"/>
              <w:marBottom w:val="0"/>
              <w:divBdr>
                <w:top w:val="none" w:sz="0" w:space="0" w:color="auto"/>
                <w:left w:val="none" w:sz="0" w:space="0" w:color="auto"/>
                <w:bottom w:val="none" w:sz="0" w:space="0" w:color="auto"/>
                <w:right w:val="none" w:sz="0" w:space="0" w:color="auto"/>
              </w:divBdr>
              <w:divsChild>
                <w:div w:id="146446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21485">
      <w:bodyDiv w:val="1"/>
      <w:marLeft w:val="0"/>
      <w:marRight w:val="0"/>
      <w:marTop w:val="0"/>
      <w:marBottom w:val="0"/>
      <w:divBdr>
        <w:top w:val="none" w:sz="0" w:space="0" w:color="auto"/>
        <w:left w:val="none" w:sz="0" w:space="0" w:color="auto"/>
        <w:bottom w:val="none" w:sz="0" w:space="0" w:color="auto"/>
        <w:right w:val="none" w:sz="0" w:space="0" w:color="auto"/>
      </w:divBdr>
    </w:div>
    <w:div w:id="1416130358">
      <w:bodyDiv w:val="1"/>
      <w:marLeft w:val="0"/>
      <w:marRight w:val="0"/>
      <w:marTop w:val="0"/>
      <w:marBottom w:val="0"/>
      <w:divBdr>
        <w:top w:val="none" w:sz="0" w:space="0" w:color="auto"/>
        <w:left w:val="none" w:sz="0" w:space="0" w:color="auto"/>
        <w:bottom w:val="none" w:sz="0" w:space="0" w:color="auto"/>
        <w:right w:val="none" w:sz="0" w:space="0" w:color="auto"/>
      </w:divBdr>
    </w:div>
    <w:div w:id="1644891405">
      <w:bodyDiv w:val="1"/>
      <w:marLeft w:val="0"/>
      <w:marRight w:val="0"/>
      <w:marTop w:val="0"/>
      <w:marBottom w:val="0"/>
      <w:divBdr>
        <w:top w:val="none" w:sz="0" w:space="0" w:color="auto"/>
        <w:left w:val="none" w:sz="0" w:space="0" w:color="auto"/>
        <w:bottom w:val="none" w:sz="0" w:space="0" w:color="auto"/>
        <w:right w:val="none" w:sz="0" w:space="0" w:color="auto"/>
      </w:divBdr>
    </w:div>
    <w:div w:id="1716616769">
      <w:bodyDiv w:val="1"/>
      <w:marLeft w:val="0"/>
      <w:marRight w:val="0"/>
      <w:marTop w:val="0"/>
      <w:marBottom w:val="0"/>
      <w:divBdr>
        <w:top w:val="none" w:sz="0" w:space="0" w:color="auto"/>
        <w:left w:val="none" w:sz="0" w:space="0" w:color="auto"/>
        <w:bottom w:val="none" w:sz="0" w:space="0" w:color="auto"/>
        <w:right w:val="none" w:sz="0" w:space="0" w:color="auto"/>
      </w:divBdr>
      <w:divsChild>
        <w:div w:id="556206529">
          <w:marLeft w:val="0"/>
          <w:marRight w:val="0"/>
          <w:marTop w:val="0"/>
          <w:marBottom w:val="0"/>
          <w:divBdr>
            <w:top w:val="none" w:sz="0" w:space="0" w:color="auto"/>
            <w:left w:val="none" w:sz="0" w:space="0" w:color="auto"/>
            <w:bottom w:val="none" w:sz="0" w:space="0" w:color="auto"/>
            <w:right w:val="none" w:sz="0" w:space="0" w:color="auto"/>
          </w:divBdr>
          <w:divsChild>
            <w:div w:id="1142966885">
              <w:marLeft w:val="0"/>
              <w:marRight w:val="0"/>
              <w:marTop w:val="0"/>
              <w:marBottom w:val="0"/>
              <w:divBdr>
                <w:top w:val="none" w:sz="0" w:space="0" w:color="auto"/>
                <w:left w:val="none" w:sz="0" w:space="0" w:color="auto"/>
                <w:bottom w:val="none" w:sz="0" w:space="0" w:color="auto"/>
                <w:right w:val="none" w:sz="0" w:space="0" w:color="auto"/>
              </w:divBdr>
              <w:divsChild>
                <w:div w:id="15862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29976">
          <w:marLeft w:val="0"/>
          <w:marRight w:val="0"/>
          <w:marTop w:val="0"/>
          <w:marBottom w:val="0"/>
          <w:divBdr>
            <w:top w:val="none" w:sz="0" w:space="0" w:color="auto"/>
            <w:left w:val="none" w:sz="0" w:space="0" w:color="auto"/>
            <w:bottom w:val="none" w:sz="0" w:space="0" w:color="auto"/>
            <w:right w:val="none" w:sz="0" w:space="0" w:color="auto"/>
          </w:divBdr>
          <w:divsChild>
            <w:div w:id="2076195873">
              <w:marLeft w:val="0"/>
              <w:marRight w:val="0"/>
              <w:marTop w:val="0"/>
              <w:marBottom w:val="0"/>
              <w:divBdr>
                <w:top w:val="none" w:sz="0" w:space="0" w:color="auto"/>
                <w:left w:val="none" w:sz="0" w:space="0" w:color="auto"/>
                <w:bottom w:val="none" w:sz="0" w:space="0" w:color="auto"/>
                <w:right w:val="none" w:sz="0" w:space="0" w:color="auto"/>
              </w:divBdr>
              <w:divsChild>
                <w:div w:id="87866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9110">
          <w:marLeft w:val="0"/>
          <w:marRight w:val="0"/>
          <w:marTop w:val="0"/>
          <w:marBottom w:val="0"/>
          <w:divBdr>
            <w:top w:val="none" w:sz="0" w:space="0" w:color="auto"/>
            <w:left w:val="none" w:sz="0" w:space="0" w:color="auto"/>
            <w:bottom w:val="none" w:sz="0" w:space="0" w:color="auto"/>
            <w:right w:val="none" w:sz="0" w:space="0" w:color="auto"/>
          </w:divBdr>
          <w:divsChild>
            <w:div w:id="1770199511">
              <w:marLeft w:val="0"/>
              <w:marRight w:val="0"/>
              <w:marTop w:val="0"/>
              <w:marBottom w:val="0"/>
              <w:divBdr>
                <w:top w:val="none" w:sz="0" w:space="0" w:color="auto"/>
                <w:left w:val="none" w:sz="0" w:space="0" w:color="auto"/>
                <w:bottom w:val="none" w:sz="0" w:space="0" w:color="auto"/>
                <w:right w:val="none" w:sz="0" w:space="0" w:color="auto"/>
              </w:divBdr>
              <w:divsChild>
                <w:div w:id="212831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529468">
          <w:marLeft w:val="0"/>
          <w:marRight w:val="0"/>
          <w:marTop w:val="0"/>
          <w:marBottom w:val="0"/>
          <w:divBdr>
            <w:top w:val="none" w:sz="0" w:space="0" w:color="auto"/>
            <w:left w:val="none" w:sz="0" w:space="0" w:color="auto"/>
            <w:bottom w:val="none" w:sz="0" w:space="0" w:color="auto"/>
            <w:right w:val="none" w:sz="0" w:space="0" w:color="auto"/>
          </w:divBdr>
          <w:divsChild>
            <w:div w:id="297614630">
              <w:marLeft w:val="0"/>
              <w:marRight w:val="0"/>
              <w:marTop w:val="0"/>
              <w:marBottom w:val="0"/>
              <w:divBdr>
                <w:top w:val="none" w:sz="0" w:space="0" w:color="auto"/>
                <w:left w:val="none" w:sz="0" w:space="0" w:color="auto"/>
                <w:bottom w:val="none" w:sz="0" w:space="0" w:color="auto"/>
                <w:right w:val="none" w:sz="0" w:space="0" w:color="auto"/>
              </w:divBdr>
              <w:divsChild>
                <w:div w:id="2131822466">
                  <w:marLeft w:val="0"/>
                  <w:marRight w:val="0"/>
                  <w:marTop w:val="0"/>
                  <w:marBottom w:val="0"/>
                  <w:divBdr>
                    <w:top w:val="none" w:sz="0" w:space="0" w:color="auto"/>
                    <w:left w:val="none" w:sz="0" w:space="0" w:color="auto"/>
                    <w:bottom w:val="none" w:sz="0" w:space="0" w:color="auto"/>
                    <w:right w:val="none" w:sz="0" w:space="0" w:color="auto"/>
                  </w:divBdr>
                </w:div>
              </w:divsChild>
            </w:div>
            <w:div w:id="1702392282">
              <w:marLeft w:val="0"/>
              <w:marRight w:val="0"/>
              <w:marTop w:val="0"/>
              <w:marBottom w:val="0"/>
              <w:divBdr>
                <w:top w:val="none" w:sz="0" w:space="0" w:color="auto"/>
                <w:left w:val="none" w:sz="0" w:space="0" w:color="auto"/>
                <w:bottom w:val="none" w:sz="0" w:space="0" w:color="auto"/>
                <w:right w:val="none" w:sz="0" w:space="0" w:color="auto"/>
              </w:divBdr>
            </w:div>
          </w:divsChild>
        </w:div>
        <w:div w:id="1214387042">
          <w:marLeft w:val="0"/>
          <w:marRight w:val="0"/>
          <w:marTop w:val="0"/>
          <w:marBottom w:val="0"/>
          <w:divBdr>
            <w:top w:val="none" w:sz="0" w:space="0" w:color="auto"/>
            <w:left w:val="none" w:sz="0" w:space="0" w:color="auto"/>
            <w:bottom w:val="none" w:sz="0" w:space="0" w:color="auto"/>
            <w:right w:val="none" w:sz="0" w:space="0" w:color="auto"/>
          </w:divBdr>
          <w:divsChild>
            <w:div w:id="903683319">
              <w:marLeft w:val="0"/>
              <w:marRight w:val="0"/>
              <w:marTop w:val="0"/>
              <w:marBottom w:val="0"/>
              <w:divBdr>
                <w:top w:val="none" w:sz="0" w:space="0" w:color="auto"/>
                <w:left w:val="none" w:sz="0" w:space="0" w:color="auto"/>
                <w:bottom w:val="none" w:sz="0" w:space="0" w:color="auto"/>
                <w:right w:val="none" w:sz="0" w:space="0" w:color="auto"/>
              </w:divBdr>
              <w:divsChild>
                <w:div w:id="971207279">
                  <w:marLeft w:val="0"/>
                  <w:marRight w:val="0"/>
                  <w:marTop w:val="0"/>
                  <w:marBottom w:val="0"/>
                  <w:divBdr>
                    <w:top w:val="none" w:sz="0" w:space="0" w:color="auto"/>
                    <w:left w:val="none" w:sz="0" w:space="0" w:color="auto"/>
                    <w:bottom w:val="none" w:sz="0" w:space="0" w:color="auto"/>
                    <w:right w:val="none" w:sz="0" w:space="0" w:color="auto"/>
                  </w:divBdr>
                </w:div>
              </w:divsChild>
            </w:div>
            <w:div w:id="1150709176">
              <w:marLeft w:val="0"/>
              <w:marRight w:val="0"/>
              <w:marTop w:val="0"/>
              <w:marBottom w:val="0"/>
              <w:divBdr>
                <w:top w:val="none" w:sz="0" w:space="0" w:color="auto"/>
                <w:left w:val="none" w:sz="0" w:space="0" w:color="auto"/>
                <w:bottom w:val="none" w:sz="0" w:space="0" w:color="auto"/>
                <w:right w:val="none" w:sz="0" w:space="0" w:color="auto"/>
              </w:divBdr>
            </w:div>
          </w:divsChild>
        </w:div>
        <w:div w:id="354577997">
          <w:marLeft w:val="0"/>
          <w:marRight w:val="0"/>
          <w:marTop w:val="0"/>
          <w:marBottom w:val="0"/>
          <w:divBdr>
            <w:top w:val="none" w:sz="0" w:space="0" w:color="auto"/>
            <w:left w:val="none" w:sz="0" w:space="0" w:color="auto"/>
            <w:bottom w:val="none" w:sz="0" w:space="0" w:color="auto"/>
            <w:right w:val="none" w:sz="0" w:space="0" w:color="auto"/>
          </w:divBdr>
          <w:divsChild>
            <w:div w:id="2019649300">
              <w:marLeft w:val="0"/>
              <w:marRight w:val="0"/>
              <w:marTop w:val="0"/>
              <w:marBottom w:val="0"/>
              <w:divBdr>
                <w:top w:val="none" w:sz="0" w:space="0" w:color="auto"/>
                <w:left w:val="none" w:sz="0" w:space="0" w:color="auto"/>
                <w:bottom w:val="none" w:sz="0" w:space="0" w:color="auto"/>
                <w:right w:val="none" w:sz="0" w:space="0" w:color="auto"/>
              </w:divBdr>
              <w:divsChild>
                <w:div w:id="775758180">
                  <w:marLeft w:val="0"/>
                  <w:marRight w:val="0"/>
                  <w:marTop w:val="0"/>
                  <w:marBottom w:val="0"/>
                  <w:divBdr>
                    <w:top w:val="none" w:sz="0" w:space="0" w:color="auto"/>
                    <w:left w:val="none" w:sz="0" w:space="0" w:color="auto"/>
                    <w:bottom w:val="none" w:sz="0" w:space="0" w:color="auto"/>
                    <w:right w:val="none" w:sz="0" w:space="0" w:color="auto"/>
                  </w:divBdr>
                </w:div>
              </w:divsChild>
            </w:div>
            <w:div w:id="409153737">
              <w:marLeft w:val="0"/>
              <w:marRight w:val="0"/>
              <w:marTop w:val="0"/>
              <w:marBottom w:val="0"/>
              <w:divBdr>
                <w:top w:val="none" w:sz="0" w:space="0" w:color="auto"/>
                <w:left w:val="none" w:sz="0" w:space="0" w:color="auto"/>
                <w:bottom w:val="none" w:sz="0" w:space="0" w:color="auto"/>
                <w:right w:val="none" w:sz="0" w:space="0" w:color="auto"/>
              </w:divBdr>
            </w:div>
          </w:divsChild>
        </w:div>
        <w:div w:id="2090349332">
          <w:marLeft w:val="0"/>
          <w:marRight w:val="0"/>
          <w:marTop w:val="0"/>
          <w:marBottom w:val="0"/>
          <w:divBdr>
            <w:top w:val="none" w:sz="0" w:space="0" w:color="auto"/>
            <w:left w:val="none" w:sz="0" w:space="0" w:color="auto"/>
            <w:bottom w:val="none" w:sz="0" w:space="0" w:color="auto"/>
            <w:right w:val="none" w:sz="0" w:space="0" w:color="auto"/>
          </w:divBdr>
          <w:divsChild>
            <w:div w:id="1921715468">
              <w:marLeft w:val="0"/>
              <w:marRight w:val="0"/>
              <w:marTop w:val="0"/>
              <w:marBottom w:val="0"/>
              <w:divBdr>
                <w:top w:val="none" w:sz="0" w:space="0" w:color="auto"/>
                <w:left w:val="none" w:sz="0" w:space="0" w:color="auto"/>
                <w:bottom w:val="none" w:sz="0" w:space="0" w:color="auto"/>
                <w:right w:val="none" w:sz="0" w:space="0" w:color="auto"/>
              </w:divBdr>
              <w:divsChild>
                <w:div w:id="474302375">
                  <w:marLeft w:val="0"/>
                  <w:marRight w:val="0"/>
                  <w:marTop w:val="0"/>
                  <w:marBottom w:val="0"/>
                  <w:divBdr>
                    <w:top w:val="none" w:sz="0" w:space="0" w:color="auto"/>
                    <w:left w:val="none" w:sz="0" w:space="0" w:color="auto"/>
                    <w:bottom w:val="none" w:sz="0" w:space="0" w:color="auto"/>
                    <w:right w:val="none" w:sz="0" w:space="0" w:color="auto"/>
                  </w:divBdr>
                </w:div>
              </w:divsChild>
            </w:div>
            <w:div w:id="519197842">
              <w:marLeft w:val="0"/>
              <w:marRight w:val="0"/>
              <w:marTop w:val="0"/>
              <w:marBottom w:val="0"/>
              <w:divBdr>
                <w:top w:val="none" w:sz="0" w:space="0" w:color="auto"/>
                <w:left w:val="none" w:sz="0" w:space="0" w:color="auto"/>
                <w:bottom w:val="none" w:sz="0" w:space="0" w:color="auto"/>
                <w:right w:val="none" w:sz="0" w:space="0" w:color="auto"/>
              </w:divBdr>
            </w:div>
          </w:divsChild>
        </w:div>
        <w:div w:id="401900">
          <w:marLeft w:val="0"/>
          <w:marRight w:val="0"/>
          <w:marTop w:val="0"/>
          <w:marBottom w:val="0"/>
          <w:divBdr>
            <w:top w:val="none" w:sz="0" w:space="0" w:color="auto"/>
            <w:left w:val="none" w:sz="0" w:space="0" w:color="auto"/>
            <w:bottom w:val="none" w:sz="0" w:space="0" w:color="auto"/>
            <w:right w:val="none" w:sz="0" w:space="0" w:color="auto"/>
          </w:divBdr>
          <w:divsChild>
            <w:div w:id="669791418">
              <w:marLeft w:val="0"/>
              <w:marRight w:val="0"/>
              <w:marTop w:val="0"/>
              <w:marBottom w:val="0"/>
              <w:divBdr>
                <w:top w:val="none" w:sz="0" w:space="0" w:color="auto"/>
                <w:left w:val="none" w:sz="0" w:space="0" w:color="auto"/>
                <w:bottom w:val="none" w:sz="0" w:space="0" w:color="auto"/>
                <w:right w:val="none" w:sz="0" w:space="0" w:color="auto"/>
              </w:divBdr>
              <w:divsChild>
                <w:div w:id="419256327">
                  <w:marLeft w:val="0"/>
                  <w:marRight w:val="0"/>
                  <w:marTop w:val="0"/>
                  <w:marBottom w:val="0"/>
                  <w:divBdr>
                    <w:top w:val="none" w:sz="0" w:space="0" w:color="auto"/>
                    <w:left w:val="none" w:sz="0" w:space="0" w:color="auto"/>
                    <w:bottom w:val="none" w:sz="0" w:space="0" w:color="auto"/>
                    <w:right w:val="none" w:sz="0" w:space="0" w:color="auto"/>
                  </w:divBdr>
                </w:div>
              </w:divsChild>
            </w:div>
            <w:div w:id="1445029625">
              <w:marLeft w:val="0"/>
              <w:marRight w:val="0"/>
              <w:marTop w:val="0"/>
              <w:marBottom w:val="0"/>
              <w:divBdr>
                <w:top w:val="none" w:sz="0" w:space="0" w:color="auto"/>
                <w:left w:val="none" w:sz="0" w:space="0" w:color="auto"/>
                <w:bottom w:val="none" w:sz="0" w:space="0" w:color="auto"/>
                <w:right w:val="none" w:sz="0" w:space="0" w:color="auto"/>
              </w:divBdr>
            </w:div>
          </w:divsChild>
        </w:div>
        <w:div w:id="1147547287">
          <w:marLeft w:val="0"/>
          <w:marRight w:val="0"/>
          <w:marTop w:val="0"/>
          <w:marBottom w:val="0"/>
          <w:divBdr>
            <w:top w:val="none" w:sz="0" w:space="0" w:color="auto"/>
            <w:left w:val="none" w:sz="0" w:space="0" w:color="auto"/>
            <w:bottom w:val="none" w:sz="0" w:space="0" w:color="auto"/>
            <w:right w:val="none" w:sz="0" w:space="0" w:color="auto"/>
          </w:divBdr>
          <w:divsChild>
            <w:div w:id="561790831">
              <w:marLeft w:val="0"/>
              <w:marRight w:val="0"/>
              <w:marTop w:val="0"/>
              <w:marBottom w:val="0"/>
              <w:divBdr>
                <w:top w:val="none" w:sz="0" w:space="0" w:color="auto"/>
                <w:left w:val="none" w:sz="0" w:space="0" w:color="auto"/>
                <w:bottom w:val="none" w:sz="0" w:space="0" w:color="auto"/>
                <w:right w:val="none" w:sz="0" w:space="0" w:color="auto"/>
              </w:divBdr>
              <w:divsChild>
                <w:div w:id="1610434012">
                  <w:marLeft w:val="0"/>
                  <w:marRight w:val="0"/>
                  <w:marTop w:val="0"/>
                  <w:marBottom w:val="0"/>
                  <w:divBdr>
                    <w:top w:val="none" w:sz="0" w:space="0" w:color="auto"/>
                    <w:left w:val="none" w:sz="0" w:space="0" w:color="auto"/>
                    <w:bottom w:val="none" w:sz="0" w:space="0" w:color="auto"/>
                    <w:right w:val="none" w:sz="0" w:space="0" w:color="auto"/>
                  </w:divBdr>
                </w:div>
              </w:divsChild>
            </w:div>
            <w:div w:id="702022781">
              <w:marLeft w:val="0"/>
              <w:marRight w:val="0"/>
              <w:marTop w:val="0"/>
              <w:marBottom w:val="0"/>
              <w:divBdr>
                <w:top w:val="none" w:sz="0" w:space="0" w:color="auto"/>
                <w:left w:val="none" w:sz="0" w:space="0" w:color="auto"/>
                <w:bottom w:val="none" w:sz="0" w:space="0" w:color="auto"/>
                <w:right w:val="none" w:sz="0" w:space="0" w:color="auto"/>
              </w:divBdr>
            </w:div>
          </w:divsChild>
        </w:div>
        <w:div w:id="1010335288">
          <w:marLeft w:val="0"/>
          <w:marRight w:val="0"/>
          <w:marTop w:val="0"/>
          <w:marBottom w:val="0"/>
          <w:divBdr>
            <w:top w:val="none" w:sz="0" w:space="0" w:color="auto"/>
            <w:left w:val="none" w:sz="0" w:space="0" w:color="auto"/>
            <w:bottom w:val="none" w:sz="0" w:space="0" w:color="auto"/>
            <w:right w:val="none" w:sz="0" w:space="0" w:color="auto"/>
          </w:divBdr>
          <w:divsChild>
            <w:div w:id="229196089">
              <w:marLeft w:val="0"/>
              <w:marRight w:val="0"/>
              <w:marTop w:val="0"/>
              <w:marBottom w:val="0"/>
              <w:divBdr>
                <w:top w:val="none" w:sz="0" w:space="0" w:color="auto"/>
                <w:left w:val="none" w:sz="0" w:space="0" w:color="auto"/>
                <w:bottom w:val="none" w:sz="0" w:space="0" w:color="auto"/>
                <w:right w:val="none" w:sz="0" w:space="0" w:color="auto"/>
              </w:divBdr>
              <w:divsChild>
                <w:div w:id="1811897791">
                  <w:marLeft w:val="0"/>
                  <w:marRight w:val="0"/>
                  <w:marTop w:val="0"/>
                  <w:marBottom w:val="0"/>
                  <w:divBdr>
                    <w:top w:val="none" w:sz="0" w:space="0" w:color="auto"/>
                    <w:left w:val="none" w:sz="0" w:space="0" w:color="auto"/>
                    <w:bottom w:val="none" w:sz="0" w:space="0" w:color="auto"/>
                    <w:right w:val="none" w:sz="0" w:space="0" w:color="auto"/>
                  </w:divBdr>
                </w:div>
              </w:divsChild>
            </w:div>
            <w:div w:id="813259700">
              <w:marLeft w:val="0"/>
              <w:marRight w:val="0"/>
              <w:marTop w:val="0"/>
              <w:marBottom w:val="0"/>
              <w:divBdr>
                <w:top w:val="none" w:sz="0" w:space="0" w:color="auto"/>
                <w:left w:val="none" w:sz="0" w:space="0" w:color="auto"/>
                <w:bottom w:val="none" w:sz="0" w:space="0" w:color="auto"/>
                <w:right w:val="none" w:sz="0" w:space="0" w:color="auto"/>
              </w:divBdr>
            </w:div>
          </w:divsChild>
        </w:div>
        <w:div w:id="2121415550">
          <w:marLeft w:val="0"/>
          <w:marRight w:val="0"/>
          <w:marTop w:val="0"/>
          <w:marBottom w:val="0"/>
          <w:divBdr>
            <w:top w:val="none" w:sz="0" w:space="0" w:color="auto"/>
            <w:left w:val="none" w:sz="0" w:space="0" w:color="auto"/>
            <w:bottom w:val="none" w:sz="0" w:space="0" w:color="auto"/>
            <w:right w:val="none" w:sz="0" w:space="0" w:color="auto"/>
          </w:divBdr>
          <w:divsChild>
            <w:div w:id="2028829504">
              <w:marLeft w:val="0"/>
              <w:marRight w:val="0"/>
              <w:marTop w:val="0"/>
              <w:marBottom w:val="0"/>
              <w:divBdr>
                <w:top w:val="none" w:sz="0" w:space="0" w:color="auto"/>
                <w:left w:val="none" w:sz="0" w:space="0" w:color="auto"/>
                <w:bottom w:val="none" w:sz="0" w:space="0" w:color="auto"/>
                <w:right w:val="none" w:sz="0" w:space="0" w:color="auto"/>
              </w:divBdr>
              <w:divsChild>
                <w:div w:id="17034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863293">
      <w:bodyDiv w:val="1"/>
      <w:marLeft w:val="0"/>
      <w:marRight w:val="0"/>
      <w:marTop w:val="0"/>
      <w:marBottom w:val="0"/>
      <w:divBdr>
        <w:top w:val="none" w:sz="0" w:space="0" w:color="auto"/>
        <w:left w:val="none" w:sz="0" w:space="0" w:color="auto"/>
        <w:bottom w:val="none" w:sz="0" w:space="0" w:color="auto"/>
        <w:right w:val="none" w:sz="0" w:space="0" w:color="auto"/>
      </w:divBdr>
      <w:divsChild>
        <w:div w:id="1922905862">
          <w:marLeft w:val="0"/>
          <w:marRight w:val="0"/>
          <w:marTop w:val="0"/>
          <w:marBottom w:val="255"/>
          <w:divBdr>
            <w:top w:val="none" w:sz="0" w:space="0" w:color="auto"/>
            <w:left w:val="none" w:sz="0" w:space="0" w:color="auto"/>
            <w:bottom w:val="none" w:sz="0" w:space="0" w:color="auto"/>
            <w:right w:val="none" w:sz="0" w:space="0" w:color="auto"/>
          </w:divBdr>
        </w:div>
        <w:div w:id="1680883889">
          <w:marLeft w:val="0"/>
          <w:marRight w:val="0"/>
          <w:marTop w:val="150"/>
          <w:marBottom w:val="0"/>
          <w:divBdr>
            <w:top w:val="none" w:sz="0" w:space="0" w:color="auto"/>
            <w:left w:val="none" w:sz="0" w:space="0" w:color="auto"/>
            <w:bottom w:val="none" w:sz="0" w:space="0" w:color="auto"/>
            <w:right w:val="none" w:sz="0" w:space="0" w:color="auto"/>
          </w:divBdr>
          <w:divsChild>
            <w:div w:id="789780200">
              <w:marLeft w:val="0"/>
              <w:marRight w:val="0"/>
              <w:marTop w:val="0"/>
              <w:marBottom w:val="0"/>
              <w:divBdr>
                <w:top w:val="none" w:sz="0" w:space="0" w:color="auto"/>
                <w:left w:val="none" w:sz="0" w:space="0" w:color="auto"/>
                <w:bottom w:val="none" w:sz="0" w:space="0" w:color="auto"/>
                <w:right w:val="none" w:sz="0" w:space="0" w:color="auto"/>
              </w:divBdr>
              <w:divsChild>
                <w:div w:id="1740011796">
                  <w:marLeft w:val="0"/>
                  <w:marRight w:val="0"/>
                  <w:marTop w:val="0"/>
                  <w:marBottom w:val="300"/>
                  <w:divBdr>
                    <w:top w:val="none" w:sz="0" w:space="0" w:color="auto"/>
                    <w:left w:val="none" w:sz="0" w:space="0" w:color="auto"/>
                    <w:bottom w:val="none" w:sz="0" w:space="0" w:color="auto"/>
                    <w:right w:val="none" w:sz="0" w:space="0" w:color="auto"/>
                  </w:divBdr>
                  <w:divsChild>
                    <w:div w:id="18239624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27179329">
      <w:bodyDiv w:val="1"/>
      <w:marLeft w:val="0"/>
      <w:marRight w:val="0"/>
      <w:marTop w:val="0"/>
      <w:marBottom w:val="0"/>
      <w:divBdr>
        <w:top w:val="none" w:sz="0" w:space="0" w:color="auto"/>
        <w:left w:val="none" w:sz="0" w:space="0" w:color="auto"/>
        <w:bottom w:val="none" w:sz="0" w:space="0" w:color="auto"/>
        <w:right w:val="none" w:sz="0" w:space="0" w:color="auto"/>
      </w:divBdr>
    </w:div>
    <w:div w:id="1936405063">
      <w:bodyDiv w:val="1"/>
      <w:marLeft w:val="0"/>
      <w:marRight w:val="0"/>
      <w:marTop w:val="0"/>
      <w:marBottom w:val="0"/>
      <w:divBdr>
        <w:top w:val="none" w:sz="0" w:space="0" w:color="auto"/>
        <w:left w:val="none" w:sz="0" w:space="0" w:color="auto"/>
        <w:bottom w:val="none" w:sz="0" w:space="0" w:color="auto"/>
        <w:right w:val="none" w:sz="0" w:space="0" w:color="auto"/>
      </w:divBdr>
    </w:div>
    <w:div w:id="1938708364">
      <w:bodyDiv w:val="1"/>
      <w:marLeft w:val="0"/>
      <w:marRight w:val="0"/>
      <w:marTop w:val="0"/>
      <w:marBottom w:val="0"/>
      <w:divBdr>
        <w:top w:val="none" w:sz="0" w:space="0" w:color="auto"/>
        <w:left w:val="none" w:sz="0" w:space="0" w:color="auto"/>
        <w:bottom w:val="none" w:sz="0" w:space="0" w:color="auto"/>
        <w:right w:val="none" w:sz="0" w:space="0" w:color="auto"/>
      </w:divBdr>
    </w:div>
    <w:div w:id="1996109019">
      <w:bodyDiv w:val="1"/>
      <w:marLeft w:val="0"/>
      <w:marRight w:val="0"/>
      <w:marTop w:val="0"/>
      <w:marBottom w:val="0"/>
      <w:divBdr>
        <w:top w:val="none" w:sz="0" w:space="0" w:color="auto"/>
        <w:left w:val="none" w:sz="0" w:space="0" w:color="auto"/>
        <w:bottom w:val="none" w:sz="0" w:space="0" w:color="auto"/>
        <w:right w:val="none" w:sz="0" w:space="0" w:color="auto"/>
      </w:divBdr>
    </w:div>
    <w:div w:id="2087068111">
      <w:bodyDiv w:val="1"/>
      <w:marLeft w:val="0"/>
      <w:marRight w:val="0"/>
      <w:marTop w:val="0"/>
      <w:marBottom w:val="0"/>
      <w:divBdr>
        <w:top w:val="none" w:sz="0" w:space="0" w:color="auto"/>
        <w:left w:val="none" w:sz="0" w:space="0" w:color="auto"/>
        <w:bottom w:val="none" w:sz="0" w:space="0" w:color="auto"/>
        <w:right w:val="none" w:sz="0" w:space="0" w:color="auto"/>
      </w:divBdr>
      <w:divsChild>
        <w:div w:id="1936085403">
          <w:marLeft w:val="0"/>
          <w:marRight w:val="0"/>
          <w:marTop w:val="0"/>
          <w:marBottom w:val="0"/>
          <w:divBdr>
            <w:top w:val="none" w:sz="0" w:space="0" w:color="auto"/>
            <w:left w:val="none" w:sz="0" w:space="0" w:color="auto"/>
            <w:bottom w:val="none" w:sz="0" w:space="0" w:color="auto"/>
            <w:right w:val="none" w:sz="0" w:space="0" w:color="auto"/>
          </w:divBdr>
          <w:divsChild>
            <w:div w:id="609747702">
              <w:marLeft w:val="0"/>
              <w:marRight w:val="0"/>
              <w:marTop w:val="0"/>
              <w:marBottom w:val="0"/>
              <w:divBdr>
                <w:top w:val="none" w:sz="0" w:space="0" w:color="auto"/>
                <w:left w:val="none" w:sz="0" w:space="0" w:color="auto"/>
                <w:bottom w:val="none" w:sz="0" w:space="0" w:color="auto"/>
                <w:right w:val="none" w:sz="0" w:space="0" w:color="auto"/>
              </w:divBdr>
              <w:divsChild>
                <w:div w:id="542836257">
                  <w:marLeft w:val="0"/>
                  <w:marRight w:val="0"/>
                  <w:marTop w:val="0"/>
                  <w:marBottom w:val="0"/>
                  <w:divBdr>
                    <w:top w:val="none" w:sz="0" w:space="0" w:color="auto"/>
                    <w:left w:val="none" w:sz="0" w:space="0" w:color="auto"/>
                    <w:bottom w:val="none" w:sz="0" w:space="0" w:color="auto"/>
                    <w:right w:val="none" w:sz="0" w:space="0" w:color="auto"/>
                  </w:divBdr>
                </w:div>
              </w:divsChild>
            </w:div>
            <w:div w:id="381638922">
              <w:marLeft w:val="0"/>
              <w:marRight w:val="0"/>
              <w:marTop w:val="0"/>
              <w:marBottom w:val="0"/>
              <w:divBdr>
                <w:top w:val="none" w:sz="0" w:space="0" w:color="auto"/>
                <w:left w:val="none" w:sz="0" w:space="0" w:color="auto"/>
                <w:bottom w:val="none" w:sz="0" w:space="0" w:color="auto"/>
                <w:right w:val="none" w:sz="0" w:space="0" w:color="auto"/>
              </w:divBdr>
            </w:div>
          </w:divsChild>
        </w:div>
        <w:div w:id="468397795">
          <w:marLeft w:val="0"/>
          <w:marRight w:val="0"/>
          <w:marTop w:val="0"/>
          <w:marBottom w:val="0"/>
          <w:divBdr>
            <w:top w:val="none" w:sz="0" w:space="0" w:color="auto"/>
            <w:left w:val="none" w:sz="0" w:space="0" w:color="auto"/>
            <w:bottom w:val="none" w:sz="0" w:space="0" w:color="auto"/>
            <w:right w:val="none" w:sz="0" w:space="0" w:color="auto"/>
          </w:divBdr>
          <w:divsChild>
            <w:div w:id="2015648969">
              <w:marLeft w:val="0"/>
              <w:marRight w:val="0"/>
              <w:marTop w:val="0"/>
              <w:marBottom w:val="0"/>
              <w:divBdr>
                <w:top w:val="none" w:sz="0" w:space="0" w:color="auto"/>
                <w:left w:val="none" w:sz="0" w:space="0" w:color="auto"/>
                <w:bottom w:val="none" w:sz="0" w:space="0" w:color="auto"/>
                <w:right w:val="none" w:sz="0" w:space="0" w:color="auto"/>
              </w:divBdr>
              <w:divsChild>
                <w:div w:id="100659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848170">
          <w:marLeft w:val="0"/>
          <w:marRight w:val="0"/>
          <w:marTop w:val="0"/>
          <w:marBottom w:val="0"/>
          <w:divBdr>
            <w:top w:val="none" w:sz="0" w:space="0" w:color="auto"/>
            <w:left w:val="none" w:sz="0" w:space="0" w:color="auto"/>
            <w:bottom w:val="none" w:sz="0" w:space="0" w:color="auto"/>
            <w:right w:val="none" w:sz="0" w:space="0" w:color="auto"/>
          </w:divBdr>
          <w:divsChild>
            <w:div w:id="1573656791">
              <w:marLeft w:val="0"/>
              <w:marRight w:val="0"/>
              <w:marTop w:val="0"/>
              <w:marBottom w:val="0"/>
              <w:divBdr>
                <w:top w:val="none" w:sz="0" w:space="0" w:color="auto"/>
                <w:left w:val="none" w:sz="0" w:space="0" w:color="auto"/>
                <w:bottom w:val="none" w:sz="0" w:space="0" w:color="auto"/>
                <w:right w:val="none" w:sz="0" w:space="0" w:color="auto"/>
              </w:divBdr>
              <w:divsChild>
                <w:div w:id="1028531985">
                  <w:marLeft w:val="0"/>
                  <w:marRight w:val="0"/>
                  <w:marTop w:val="0"/>
                  <w:marBottom w:val="0"/>
                  <w:divBdr>
                    <w:top w:val="none" w:sz="0" w:space="0" w:color="auto"/>
                    <w:left w:val="none" w:sz="0" w:space="0" w:color="auto"/>
                    <w:bottom w:val="none" w:sz="0" w:space="0" w:color="auto"/>
                    <w:right w:val="none" w:sz="0" w:space="0" w:color="auto"/>
                  </w:divBdr>
                </w:div>
              </w:divsChild>
            </w:div>
            <w:div w:id="2112238373">
              <w:marLeft w:val="0"/>
              <w:marRight w:val="0"/>
              <w:marTop w:val="0"/>
              <w:marBottom w:val="0"/>
              <w:divBdr>
                <w:top w:val="none" w:sz="0" w:space="0" w:color="auto"/>
                <w:left w:val="none" w:sz="0" w:space="0" w:color="auto"/>
                <w:bottom w:val="none" w:sz="0" w:space="0" w:color="auto"/>
                <w:right w:val="none" w:sz="0" w:space="0" w:color="auto"/>
              </w:divBdr>
            </w:div>
          </w:divsChild>
        </w:div>
        <w:div w:id="1602033228">
          <w:marLeft w:val="0"/>
          <w:marRight w:val="0"/>
          <w:marTop w:val="0"/>
          <w:marBottom w:val="0"/>
          <w:divBdr>
            <w:top w:val="none" w:sz="0" w:space="0" w:color="auto"/>
            <w:left w:val="none" w:sz="0" w:space="0" w:color="auto"/>
            <w:bottom w:val="none" w:sz="0" w:space="0" w:color="auto"/>
            <w:right w:val="none" w:sz="0" w:space="0" w:color="auto"/>
          </w:divBdr>
          <w:divsChild>
            <w:div w:id="1876846660">
              <w:marLeft w:val="0"/>
              <w:marRight w:val="0"/>
              <w:marTop w:val="0"/>
              <w:marBottom w:val="0"/>
              <w:divBdr>
                <w:top w:val="none" w:sz="0" w:space="0" w:color="auto"/>
                <w:left w:val="none" w:sz="0" w:space="0" w:color="auto"/>
                <w:bottom w:val="none" w:sz="0" w:space="0" w:color="auto"/>
                <w:right w:val="none" w:sz="0" w:space="0" w:color="auto"/>
              </w:divBdr>
              <w:divsChild>
                <w:div w:id="799690557">
                  <w:marLeft w:val="0"/>
                  <w:marRight w:val="0"/>
                  <w:marTop w:val="0"/>
                  <w:marBottom w:val="0"/>
                  <w:divBdr>
                    <w:top w:val="none" w:sz="0" w:space="0" w:color="auto"/>
                    <w:left w:val="none" w:sz="0" w:space="0" w:color="auto"/>
                    <w:bottom w:val="none" w:sz="0" w:space="0" w:color="auto"/>
                    <w:right w:val="none" w:sz="0" w:space="0" w:color="auto"/>
                  </w:divBdr>
                </w:div>
              </w:divsChild>
            </w:div>
            <w:div w:id="846216959">
              <w:marLeft w:val="0"/>
              <w:marRight w:val="0"/>
              <w:marTop w:val="0"/>
              <w:marBottom w:val="0"/>
              <w:divBdr>
                <w:top w:val="none" w:sz="0" w:space="0" w:color="auto"/>
                <w:left w:val="none" w:sz="0" w:space="0" w:color="auto"/>
                <w:bottom w:val="none" w:sz="0" w:space="0" w:color="auto"/>
                <w:right w:val="none" w:sz="0" w:space="0" w:color="auto"/>
              </w:divBdr>
            </w:div>
          </w:divsChild>
        </w:div>
        <w:div w:id="21052221">
          <w:marLeft w:val="0"/>
          <w:marRight w:val="0"/>
          <w:marTop w:val="0"/>
          <w:marBottom w:val="0"/>
          <w:divBdr>
            <w:top w:val="none" w:sz="0" w:space="0" w:color="auto"/>
            <w:left w:val="none" w:sz="0" w:space="0" w:color="auto"/>
            <w:bottom w:val="none" w:sz="0" w:space="0" w:color="auto"/>
            <w:right w:val="none" w:sz="0" w:space="0" w:color="auto"/>
          </w:divBdr>
          <w:divsChild>
            <w:div w:id="1412657926">
              <w:marLeft w:val="0"/>
              <w:marRight w:val="0"/>
              <w:marTop w:val="0"/>
              <w:marBottom w:val="0"/>
              <w:divBdr>
                <w:top w:val="none" w:sz="0" w:space="0" w:color="auto"/>
                <w:left w:val="none" w:sz="0" w:space="0" w:color="auto"/>
                <w:bottom w:val="none" w:sz="0" w:space="0" w:color="auto"/>
                <w:right w:val="none" w:sz="0" w:space="0" w:color="auto"/>
              </w:divBdr>
              <w:divsChild>
                <w:div w:id="1649432914">
                  <w:marLeft w:val="0"/>
                  <w:marRight w:val="0"/>
                  <w:marTop w:val="0"/>
                  <w:marBottom w:val="0"/>
                  <w:divBdr>
                    <w:top w:val="none" w:sz="0" w:space="0" w:color="auto"/>
                    <w:left w:val="none" w:sz="0" w:space="0" w:color="auto"/>
                    <w:bottom w:val="none" w:sz="0" w:space="0" w:color="auto"/>
                    <w:right w:val="none" w:sz="0" w:space="0" w:color="auto"/>
                  </w:divBdr>
                </w:div>
              </w:divsChild>
            </w:div>
            <w:div w:id="1348167761">
              <w:marLeft w:val="0"/>
              <w:marRight w:val="0"/>
              <w:marTop w:val="0"/>
              <w:marBottom w:val="0"/>
              <w:divBdr>
                <w:top w:val="none" w:sz="0" w:space="0" w:color="auto"/>
                <w:left w:val="none" w:sz="0" w:space="0" w:color="auto"/>
                <w:bottom w:val="none" w:sz="0" w:space="0" w:color="auto"/>
                <w:right w:val="none" w:sz="0" w:space="0" w:color="auto"/>
              </w:divBdr>
            </w:div>
          </w:divsChild>
        </w:div>
        <w:div w:id="1046830682">
          <w:marLeft w:val="0"/>
          <w:marRight w:val="0"/>
          <w:marTop w:val="0"/>
          <w:marBottom w:val="0"/>
          <w:divBdr>
            <w:top w:val="none" w:sz="0" w:space="0" w:color="auto"/>
            <w:left w:val="none" w:sz="0" w:space="0" w:color="auto"/>
            <w:bottom w:val="none" w:sz="0" w:space="0" w:color="auto"/>
            <w:right w:val="none" w:sz="0" w:space="0" w:color="auto"/>
          </w:divBdr>
          <w:divsChild>
            <w:div w:id="1913617712">
              <w:marLeft w:val="0"/>
              <w:marRight w:val="0"/>
              <w:marTop w:val="0"/>
              <w:marBottom w:val="0"/>
              <w:divBdr>
                <w:top w:val="none" w:sz="0" w:space="0" w:color="auto"/>
                <w:left w:val="none" w:sz="0" w:space="0" w:color="auto"/>
                <w:bottom w:val="none" w:sz="0" w:space="0" w:color="auto"/>
                <w:right w:val="none" w:sz="0" w:space="0" w:color="auto"/>
              </w:divBdr>
              <w:divsChild>
                <w:div w:id="5454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283772">
          <w:marLeft w:val="0"/>
          <w:marRight w:val="0"/>
          <w:marTop w:val="0"/>
          <w:marBottom w:val="0"/>
          <w:divBdr>
            <w:top w:val="none" w:sz="0" w:space="0" w:color="auto"/>
            <w:left w:val="none" w:sz="0" w:space="0" w:color="auto"/>
            <w:bottom w:val="none" w:sz="0" w:space="0" w:color="auto"/>
            <w:right w:val="none" w:sz="0" w:space="0" w:color="auto"/>
          </w:divBdr>
          <w:divsChild>
            <w:div w:id="680863342">
              <w:marLeft w:val="0"/>
              <w:marRight w:val="0"/>
              <w:marTop w:val="0"/>
              <w:marBottom w:val="0"/>
              <w:divBdr>
                <w:top w:val="none" w:sz="0" w:space="0" w:color="auto"/>
                <w:left w:val="none" w:sz="0" w:space="0" w:color="auto"/>
                <w:bottom w:val="none" w:sz="0" w:space="0" w:color="auto"/>
                <w:right w:val="none" w:sz="0" w:space="0" w:color="auto"/>
              </w:divBdr>
              <w:divsChild>
                <w:div w:id="1130249505">
                  <w:marLeft w:val="0"/>
                  <w:marRight w:val="0"/>
                  <w:marTop w:val="0"/>
                  <w:marBottom w:val="0"/>
                  <w:divBdr>
                    <w:top w:val="none" w:sz="0" w:space="0" w:color="auto"/>
                    <w:left w:val="none" w:sz="0" w:space="0" w:color="auto"/>
                    <w:bottom w:val="none" w:sz="0" w:space="0" w:color="auto"/>
                    <w:right w:val="none" w:sz="0" w:space="0" w:color="auto"/>
                  </w:divBdr>
                </w:div>
              </w:divsChild>
            </w:div>
            <w:div w:id="1318801667">
              <w:marLeft w:val="0"/>
              <w:marRight w:val="0"/>
              <w:marTop w:val="0"/>
              <w:marBottom w:val="0"/>
              <w:divBdr>
                <w:top w:val="none" w:sz="0" w:space="0" w:color="auto"/>
                <w:left w:val="none" w:sz="0" w:space="0" w:color="auto"/>
                <w:bottom w:val="none" w:sz="0" w:space="0" w:color="auto"/>
                <w:right w:val="none" w:sz="0" w:space="0" w:color="auto"/>
              </w:divBdr>
            </w:div>
          </w:divsChild>
        </w:div>
        <w:div w:id="1371537521">
          <w:marLeft w:val="0"/>
          <w:marRight w:val="0"/>
          <w:marTop w:val="0"/>
          <w:marBottom w:val="0"/>
          <w:divBdr>
            <w:top w:val="none" w:sz="0" w:space="0" w:color="auto"/>
            <w:left w:val="none" w:sz="0" w:space="0" w:color="auto"/>
            <w:bottom w:val="none" w:sz="0" w:space="0" w:color="auto"/>
            <w:right w:val="none" w:sz="0" w:space="0" w:color="auto"/>
          </w:divBdr>
          <w:divsChild>
            <w:div w:id="1711949687">
              <w:marLeft w:val="0"/>
              <w:marRight w:val="0"/>
              <w:marTop w:val="0"/>
              <w:marBottom w:val="0"/>
              <w:divBdr>
                <w:top w:val="none" w:sz="0" w:space="0" w:color="auto"/>
                <w:left w:val="none" w:sz="0" w:space="0" w:color="auto"/>
                <w:bottom w:val="none" w:sz="0" w:space="0" w:color="auto"/>
                <w:right w:val="none" w:sz="0" w:space="0" w:color="auto"/>
              </w:divBdr>
              <w:divsChild>
                <w:div w:id="86846740">
                  <w:marLeft w:val="0"/>
                  <w:marRight w:val="0"/>
                  <w:marTop w:val="0"/>
                  <w:marBottom w:val="0"/>
                  <w:divBdr>
                    <w:top w:val="none" w:sz="0" w:space="0" w:color="auto"/>
                    <w:left w:val="none" w:sz="0" w:space="0" w:color="auto"/>
                    <w:bottom w:val="none" w:sz="0" w:space="0" w:color="auto"/>
                    <w:right w:val="none" w:sz="0" w:space="0" w:color="auto"/>
                  </w:divBdr>
                </w:div>
              </w:divsChild>
            </w:div>
            <w:div w:id="760372092">
              <w:marLeft w:val="0"/>
              <w:marRight w:val="0"/>
              <w:marTop w:val="0"/>
              <w:marBottom w:val="0"/>
              <w:divBdr>
                <w:top w:val="none" w:sz="0" w:space="0" w:color="auto"/>
                <w:left w:val="none" w:sz="0" w:space="0" w:color="auto"/>
                <w:bottom w:val="none" w:sz="0" w:space="0" w:color="auto"/>
                <w:right w:val="none" w:sz="0" w:space="0" w:color="auto"/>
              </w:divBdr>
            </w:div>
          </w:divsChild>
        </w:div>
        <w:div w:id="1380011482">
          <w:marLeft w:val="0"/>
          <w:marRight w:val="0"/>
          <w:marTop w:val="0"/>
          <w:marBottom w:val="0"/>
          <w:divBdr>
            <w:top w:val="none" w:sz="0" w:space="0" w:color="auto"/>
            <w:left w:val="none" w:sz="0" w:space="0" w:color="auto"/>
            <w:bottom w:val="none" w:sz="0" w:space="0" w:color="auto"/>
            <w:right w:val="none" w:sz="0" w:space="0" w:color="auto"/>
          </w:divBdr>
          <w:divsChild>
            <w:div w:id="888683586">
              <w:marLeft w:val="0"/>
              <w:marRight w:val="0"/>
              <w:marTop w:val="0"/>
              <w:marBottom w:val="0"/>
              <w:divBdr>
                <w:top w:val="none" w:sz="0" w:space="0" w:color="auto"/>
                <w:left w:val="none" w:sz="0" w:space="0" w:color="auto"/>
                <w:bottom w:val="none" w:sz="0" w:space="0" w:color="auto"/>
                <w:right w:val="none" w:sz="0" w:space="0" w:color="auto"/>
              </w:divBdr>
              <w:divsChild>
                <w:div w:id="141702549">
                  <w:marLeft w:val="0"/>
                  <w:marRight w:val="0"/>
                  <w:marTop w:val="0"/>
                  <w:marBottom w:val="0"/>
                  <w:divBdr>
                    <w:top w:val="none" w:sz="0" w:space="0" w:color="auto"/>
                    <w:left w:val="none" w:sz="0" w:space="0" w:color="auto"/>
                    <w:bottom w:val="none" w:sz="0" w:space="0" w:color="auto"/>
                    <w:right w:val="none" w:sz="0" w:space="0" w:color="auto"/>
                  </w:divBdr>
                </w:div>
              </w:divsChild>
            </w:div>
            <w:div w:id="1094857800">
              <w:marLeft w:val="0"/>
              <w:marRight w:val="0"/>
              <w:marTop w:val="0"/>
              <w:marBottom w:val="0"/>
              <w:divBdr>
                <w:top w:val="none" w:sz="0" w:space="0" w:color="auto"/>
                <w:left w:val="none" w:sz="0" w:space="0" w:color="auto"/>
                <w:bottom w:val="none" w:sz="0" w:space="0" w:color="auto"/>
                <w:right w:val="none" w:sz="0" w:space="0" w:color="auto"/>
              </w:divBdr>
            </w:div>
          </w:divsChild>
        </w:div>
        <w:div w:id="846599603">
          <w:marLeft w:val="0"/>
          <w:marRight w:val="0"/>
          <w:marTop w:val="0"/>
          <w:marBottom w:val="0"/>
          <w:divBdr>
            <w:top w:val="none" w:sz="0" w:space="0" w:color="auto"/>
            <w:left w:val="none" w:sz="0" w:space="0" w:color="auto"/>
            <w:bottom w:val="none" w:sz="0" w:space="0" w:color="auto"/>
            <w:right w:val="none" w:sz="0" w:space="0" w:color="auto"/>
          </w:divBdr>
          <w:divsChild>
            <w:div w:id="533662549">
              <w:marLeft w:val="0"/>
              <w:marRight w:val="0"/>
              <w:marTop w:val="0"/>
              <w:marBottom w:val="0"/>
              <w:divBdr>
                <w:top w:val="none" w:sz="0" w:space="0" w:color="auto"/>
                <w:left w:val="none" w:sz="0" w:space="0" w:color="auto"/>
                <w:bottom w:val="none" w:sz="0" w:space="0" w:color="auto"/>
                <w:right w:val="none" w:sz="0" w:space="0" w:color="auto"/>
              </w:divBdr>
              <w:divsChild>
                <w:div w:id="1070469375">
                  <w:marLeft w:val="0"/>
                  <w:marRight w:val="0"/>
                  <w:marTop w:val="0"/>
                  <w:marBottom w:val="0"/>
                  <w:divBdr>
                    <w:top w:val="none" w:sz="0" w:space="0" w:color="auto"/>
                    <w:left w:val="none" w:sz="0" w:space="0" w:color="auto"/>
                    <w:bottom w:val="none" w:sz="0" w:space="0" w:color="auto"/>
                    <w:right w:val="none" w:sz="0" w:space="0" w:color="auto"/>
                  </w:divBdr>
                </w:div>
              </w:divsChild>
            </w:div>
            <w:div w:id="98431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23157">
      <w:bodyDiv w:val="1"/>
      <w:marLeft w:val="0"/>
      <w:marRight w:val="0"/>
      <w:marTop w:val="0"/>
      <w:marBottom w:val="0"/>
      <w:divBdr>
        <w:top w:val="none" w:sz="0" w:space="0" w:color="auto"/>
        <w:left w:val="none" w:sz="0" w:space="0" w:color="auto"/>
        <w:bottom w:val="none" w:sz="0" w:space="0" w:color="auto"/>
        <w:right w:val="none" w:sz="0" w:space="0" w:color="auto"/>
      </w:divBdr>
      <w:divsChild>
        <w:div w:id="1735547771">
          <w:marLeft w:val="0"/>
          <w:marRight w:val="0"/>
          <w:marTop w:val="0"/>
          <w:marBottom w:val="255"/>
          <w:divBdr>
            <w:top w:val="none" w:sz="0" w:space="0" w:color="auto"/>
            <w:left w:val="none" w:sz="0" w:space="0" w:color="auto"/>
            <w:bottom w:val="none" w:sz="0" w:space="0" w:color="auto"/>
            <w:right w:val="none" w:sz="0" w:space="0" w:color="auto"/>
          </w:divBdr>
        </w:div>
        <w:div w:id="365451523">
          <w:marLeft w:val="0"/>
          <w:marRight w:val="0"/>
          <w:marTop w:val="150"/>
          <w:marBottom w:val="0"/>
          <w:divBdr>
            <w:top w:val="none" w:sz="0" w:space="0" w:color="auto"/>
            <w:left w:val="none" w:sz="0" w:space="0" w:color="auto"/>
            <w:bottom w:val="none" w:sz="0" w:space="0" w:color="auto"/>
            <w:right w:val="none" w:sz="0" w:space="0" w:color="auto"/>
          </w:divBdr>
          <w:divsChild>
            <w:div w:id="1268276114">
              <w:marLeft w:val="0"/>
              <w:marRight w:val="0"/>
              <w:marTop w:val="0"/>
              <w:marBottom w:val="0"/>
              <w:divBdr>
                <w:top w:val="none" w:sz="0" w:space="0" w:color="auto"/>
                <w:left w:val="none" w:sz="0" w:space="0" w:color="auto"/>
                <w:bottom w:val="none" w:sz="0" w:space="0" w:color="auto"/>
                <w:right w:val="none" w:sz="0" w:space="0" w:color="auto"/>
              </w:divBdr>
              <w:divsChild>
                <w:div w:id="1538851115">
                  <w:marLeft w:val="0"/>
                  <w:marRight w:val="0"/>
                  <w:marTop w:val="0"/>
                  <w:marBottom w:val="300"/>
                  <w:divBdr>
                    <w:top w:val="none" w:sz="0" w:space="0" w:color="auto"/>
                    <w:left w:val="none" w:sz="0" w:space="0" w:color="auto"/>
                    <w:bottom w:val="none" w:sz="0" w:space="0" w:color="auto"/>
                    <w:right w:val="none" w:sz="0" w:space="0" w:color="auto"/>
                  </w:divBdr>
                  <w:divsChild>
                    <w:div w:id="3434337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83AD5CB95CFD6E0145578E06FB29C768CCE4AB2B634475C3BC291E24C846BBBE31187FA02EEBE403EF79B248D21687B5AB9EFAC9C4xBW3I" TargetMode="External"/><Relationship Id="rId13" Type="http://schemas.openxmlformats.org/officeDocument/2006/relationships/hyperlink" Target="consultantplus://offline/ref=9B39411E561B7F57BF1B5E8946232F6984713AE09FD996FBA318ED40E9B749C0882E45B4B4195142CDD96AE7BFy1H8O" TargetMode="External"/><Relationship Id="rId18" Type="http://schemas.openxmlformats.org/officeDocument/2006/relationships/hyperlink" Target="https://login.consultant.ru/link/?req=doc&amp;base=LAW&amp;n=357532&amp;dst=101357" TargetMode="External"/><Relationship Id="rId3" Type="http://schemas.microsoft.com/office/2007/relationships/stylesWithEffects" Target="stylesWithEffects.xml"/><Relationship Id="rId21" Type="http://schemas.openxmlformats.org/officeDocument/2006/relationships/hyperlink" Target="mailto:ik-7@40.fsin.gov.ru" TargetMode="External"/><Relationship Id="rId7" Type="http://schemas.openxmlformats.org/officeDocument/2006/relationships/hyperlink" Target="consultantplus://offline/ref=9B39411E561B7F57BF1B5E8946232F6984713AE09FD996FBA318ED40E9B749C0882E45B4B4195142CDD96AE7BFy1H8O" TargetMode="External"/><Relationship Id="rId12" Type="http://schemas.openxmlformats.org/officeDocument/2006/relationships/hyperlink" Target="https://login.consultant.ru/link/?req=doc&amp;base=LAW&amp;n=466154&amp;dst=12390" TargetMode="External"/><Relationship Id="rId17" Type="http://schemas.openxmlformats.org/officeDocument/2006/relationships/hyperlink" Target="consultantplus://offline/ref=9B39411E561B7F57BF1B5E8946232F6983773FE29DDA96FBA318ED40E9B749C09A2E1DBABD481E0691CA6AE2A31B9DC2729E97y9H5O" TargetMode="External"/><Relationship Id="rId2" Type="http://schemas.openxmlformats.org/officeDocument/2006/relationships/styles" Target="styles.xml"/><Relationship Id="rId16" Type="http://schemas.openxmlformats.org/officeDocument/2006/relationships/hyperlink" Target="consultantplus://offline/ref=9B39411E561B7F57BF1B5E8946232F6983773FE29DDA96FBA318ED40E9B749C09A2E1DBABD481E0691CA6AE2A31B9DC2729E97y9H5O" TargetMode="External"/><Relationship Id="rId20" Type="http://schemas.openxmlformats.org/officeDocument/2006/relationships/hyperlink" Target="consultantplus://offline/ref=9B39411E561B7F57BF1B5E8946232F69837139E799DC96FBA318ED40E9B749C09A2E1DB8B61D4B42C7CC3CB6F94E99DE7580959FE5959D4DyFH0O" TargetMode="External"/><Relationship Id="rId1" Type="http://schemas.openxmlformats.org/officeDocument/2006/relationships/customXml" Target="../customXml/item1.xml"/><Relationship Id="rId6" Type="http://schemas.openxmlformats.org/officeDocument/2006/relationships/hyperlink" Target="consultantplus://offline/ref=9B39411E561B7F57BF1B5E8946232F69837139E799DC96FBA318ED40E9B749C09A2E1DB8B61D4C4AC6CC3CB6F94E99DE7580959FE5959D4DyFH0O" TargetMode="External"/><Relationship Id="rId11" Type="http://schemas.openxmlformats.org/officeDocument/2006/relationships/hyperlink" Target="https://login.consultant.ru/link/?req=doc&amp;base=LAW&amp;n=466154&amp;dst=12386" TargetMode="External"/><Relationship Id="rId5" Type="http://schemas.openxmlformats.org/officeDocument/2006/relationships/webSettings" Target="webSettings.xml"/><Relationship Id="rId15" Type="http://schemas.openxmlformats.org/officeDocument/2006/relationships/hyperlink" Target="consultantplus://offline/ref=9B39411E561B7F57BF1B5E8946232F6983773FE29DDA96FBA318ED40E9B749C09A2E1DBABD481E0691CA6AE2A31B9DC2729E97y9H5O" TargetMode="External"/><Relationship Id="rId23" Type="http://schemas.openxmlformats.org/officeDocument/2006/relationships/theme" Target="theme/theme1.xml"/><Relationship Id="rId10" Type="http://schemas.openxmlformats.org/officeDocument/2006/relationships/hyperlink" Target="https://login.consultant.ru/link/?req=doc&amp;base=LAW&amp;n=466154&amp;dst=12383" TargetMode="External"/><Relationship Id="rId19" Type="http://schemas.openxmlformats.org/officeDocument/2006/relationships/hyperlink" Target="consultantplus://offline/ref=9B39411E561B7F57BF1B5E8946232F69837139E799DC96FBA318ED40E9B749C09A2E1DB8B61D4C4AC6CC3CB6F94E99DE7580959FE5959D4DyFH0O" TargetMode="External"/><Relationship Id="rId4" Type="http://schemas.openxmlformats.org/officeDocument/2006/relationships/settings" Target="settings.xml"/><Relationship Id="rId9" Type="http://schemas.openxmlformats.org/officeDocument/2006/relationships/hyperlink" Target="https://login.consultant.ru/link/?req=doc&amp;base=LAW&amp;n=441418" TargetMode="External"/><Relationship Id="rId14" Type="http://schemas.openxmlformats.org/officeDocument/2006/relationships/hyperlink" Target="consultantplus://offline/ref=9B39411E561B7F57BF1B5E8946232F6984713AE09FD996FBA318ED40E9B749C0882E45B4B4195142CDD96AE7BFy1H8O"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EA8BF-CF41-47C0-894B-2E66F4510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11</Pages>
  <Words>4964</Words>
  <Characters>28296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юрист-22</dc:creator>
  <cp:keywords/>
  <dc:description/>
  <cp:lastModifiedBy>user33</cp:lastModifiedBy>
  <cp:revision>51</cp:revision>
  <dcterms:created xsi:type="dcterms:W3CDTF">2025-01-28T09:42:00Z</dcterms:created>
  <dcterms:modified xsi:type="dcterms:W3CDTF">2026-03-18T12:35:00Z</dcterms:modified>
</cp:coreProperties>
</file>