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51" w:rsidRDefault="00262390" w:rsidP="00D00D51">
      <w:pPr>
        <w:pStyle w:val="210"/>
        <w:spacing w:line="240" w:lineRule="auto"/>
        <w:ind w:firstLine="708"/>
        <w:contextualSpacing/>
        <w:jc w:val="center"/>
        <w:rPr>
          <w:rFonts w:ascii="Times New Roman" w:hAnsi="Times New Roman"/>
          <w:b/>
          <w:kern w:val="0"/>
          <w:lang w:eastAsia="ru-RU"/>
        </w:rPr>
      </w:pPr>
      <w:r w:rsidRPr="004175C0">
        <w:rPr>
          <w:rFonts w:ascii="Times New Roman" w:hAnsi="Times New Roman"/>
          <w:b/>
          <w:kern w:val="0"/>
          <w:lang w:eastAsia="ru-RU"/>
        </w:rPr>
        <w:t xml:space="preserve">Государственный контракт </w:t>
      </w:r>
      <w:r w:rsidR="00EB53CC" w:rsidRPr="004175C0">
        <w:rPr>
          <w:rFonts w:ascii="Times New Roman" w:hAnsi="Times New Roman"/>
          <w:b/>
          <w:kern w:val="0"/>
          <w:lang w:eastAsia="ru-RU"/>
        </w:rPr>
        <w:t>на поставку продуктов питания</w:t>
      </w:r>
      <w:r w:rsidR="00A80DDD">
        <w:rPr>
          <w:rFonts w:ascii="Times New Roman" w:hAnsi="Times New Roman"/>
          <w:b/>
          <w:kern w:val="0"/>
          <w:lang w:eastAsia="ru-RU"/>
        </w:rPr>
        <w:t xml:space="preserve"> в рамках ГОЗ</w:t>
      </w:r>
    </w:p>
    <w:p w:rsidR="00F7012C" w:rsidRDefault="00F7012C" w:rsidP="00D00D51">
      <w:pPr>
        <w:pStyle w:val="210"/>
        <w:spacing w:line="240" w:lineRule="auto"/>
        <w:ind w:firstLine="708"/>
        <w:contextualSpacing/>
        <w:jc w:val="center"/>
        <w:rPr>
          <w:rFonts w:ascii="Times New Roman" w:hAnsi="Times New Roman"/>
          <w:b/>
          <w:kern w:val="0"/>
          <w:lang w:eastAsia="ru-RU"/>
        </w:rPr>
      </w:pPr>
      <w:r>
        <w:rPr>
          <w:rFonts w:ascii="Times New Roman" w:hAnsi="Times New Roman"/>
          <w:b/>
          <w:kern w:val="0"/>
          <w:lang w:eastAsia="ru-RU"/>
        </w:rPr>
        <w:t xml:space="preserve">(печенье сахарное, </w:t>
      </w:r>
      <w:r w:rsidR="00A80DDD">
        <w:rPr>
          <w:rFonts w:ascii="Times New Roman" w:hAnsi="Times New Roman"/>
          <w:b/>
          <w:kern w:val="0"/>
          <w:lang w:eastAsia="ru-RU"/>
        </w:rPr>
        <w:t>яблоки</w:t>
      </w:r>
      <w:r>
        <w:rPr>
          <w:rFonts w:ascii="Times New Roman" w:hAnsi="Times New Roman"/>
          <w:b/>
          <w:kern w:val="0"/>
          <w:lang w:eastAsia="ru-RU"/>
        </w:rPr>
        <w:t>)</w:t>
      </w:r>
    </w:p>
    <w:p w:rsidR="00C57C75" w:rsidRDefault="00B32B01" w:rsidP="00D00D51">
      <w:pPr>
        <w:pStyle w:val="210"/>
        <w:spacing w:line="240" w:lineRule="auto"/>
        <w:ind w:firstLine="708"/>
        <w:contextualSpacing/>
        <w:jc w:val="center"/>
        <w:rPr>
          <w:rFonts w:ascii="Times New Roman" w:hAnsi="Times New Roman"/>
          <w:b/>
          <w:kern w:val="0"/>
          <w:lang w:eastAsia="ru-RU"/>
        </w:rPr>
      </w:pPr>
      <w:r w:rsidRPr="004175C0">
        <w:rPr>
          <w:rFonts w:ascii="Times New Roman" w:hAnsi="Times New Roman"/>
          <w:b/>
          <w:kern w:val="0"/>
          <w:lang w:eastAsia="ru-RU"/>
        </w:rPr>
        <w:t xml:space="preserve">№ </w:t>
      </w:r>
      <w:r w:rsidR="005138A0">
        <w:rPr>
          <w:rFonts w:ascii="Times New Roman" w:hAnsi="Times New Roman"/>
          <w:b/>
          <w:kern w:val="0"/>
          <w:lang w:eastAsia="ru-RU"/>
        </w:rPr>
        <w:t>_______________________________________</w:t>
      </w:r>
    </w:p>
    <w:p w:rsidR="00C57C75" w:rsidRDefault="00C57C75" w:rsidP="00847622">
      <w:pPr>
        <w:pStyle w:val="210"/>
        <w:spacing w:line="240" w:lineRule="auto"/>
        <w:ind w:firstLine="708"/>
        <w:contextualSpacing/>
        <w:jc w:val="center"/>
        <w:rPr>
          <w:rFonts w:ascii="Times New Roman" w:hAnsi="Times New Roman"/>
          <w:b/>
          <w:kern w:val="0"/>
          <w:lang w:eastAsia="ru-RU"/>
        </w:rPr>
      </w:pPr>
    </w:p>
    <w:p w:rsidR="00262390" w:rsidRPr="00262390" w:rsidRDefault="00262390" w:rsidP="00847622">
      <w:pPr>
        <w:pStyle w:val="210"/>
        <w:spacing w:line="240" w:lineRule="auto"/>
        <w:contextualSpacing/>
        <w:jc w:val="both"/>
        <w:rPr>
          <w:rFonts w:ascii="Times New Roman" w:hAnsi="Times New Roman"/>
          <w:kern w:val="0"/>
          <w:lang w:eastAsia="ru-RU"/>
        </w:rPr>
      </w:pPr>
      <w:r w:rsidRPr="00262390">
        <w:rPr>
          <w:rFonts w:ascii="Times New Roman" w:hAnsi="Times New Roman"/>
          <w:kern w:val="0"/>
          <w:lang w:eastAsia="ru-RU"/>
        </w:rPr>
        <w:t xml:space="preserve">г. </w:t>
      </w:r>
      <w:r w:rsidR="00545F70">
        <w:rPr>
          <w:rFonts w:ascii="Times New Roman" w:hAnsi="Times New Roman"/>
          <w:kern w:val="0"/>
          <w:lang w:eastAsia="ru-RU"/>
        </w:rPr>
        <w:t>Благовещенск</w:t>
      </w:r>
      <w:r w:rsidR="005138A0">
        <w:rPr>
          <w:rFonts w:ascii="Times New Roman" w:hAnsi="Times New Roman"/>
          <w:kern w:val="0"/>
          <w:lang w:eastAsia="ru-RU"/>
        </w:rPr>
        <w:t xml:space="preserve">                                                                                               </w:t>
      </w:r>
      <w:r w:rsidRPr="00262390">
        <w:rPr>
          <w:rFonts w:ascii="Times New Roman" w:hAnsi="Times New Roman"/>
          <w:kern w:val="0"/>
          <w:lang w:eastAsia="ru-RU"/>
        </w:rPr>
        <w:t>«</w:t>
      </w:r>
      <w:r w:rsidR="005138A0">
        <w:rPr>
          <w:rFonts w:ascii="Times New Roman" w:hAnsi="Times New Roman"/>
          <w:kern w:val="0"/>
          <w:lang w:eastAsia="ru-RU"/>
        </w:rPr>
        <w:t xml:space="preserve">   </w:t>
      </w:r>
      <w:r w:rsidRPr="00262390">
        <w:rPr>
          <w:rFonts w:ascii="Times New Roman" w:hAnsi="Times New Roman"/>
          <w:kern w:val="0"/>
          <w:lang w:eastAsia="ru-RU"/>
        </w:rPr>
        <w:t>»</w:t>
      </w:r>
      <w:r w:rsidR="005138A0">
        <w:rPr>
          <w:rFonts w:ascii="Times New Roman" w:hAnsi="Times New Roman"/>
          <w:kern w:val="0"/>
          <w:lang w:eastAsia="ru-RU"/>
        </w:rPr>
        <w:t xml:space="preserve"> ___________ </w:t>
      </w:r>
      <w:r w:rsidRPr="00262390">
        <w:rPr>
          <w:rFonts w:ascii="Times New Roman" w:hAnsi="Times New Roman"/>
          <w:kern w:val="0"/>
          <w:lang w:eastAsia="ru-RU"/>
        </w:rPr>
        <w:t>202</w:t>
      </w:r>
      <w:r w:rsidR="005138A0">
        <w:rPr>
          <w:rFonts w:ascii="Times New Roman" w:hAnsi="Times New Roman"/>
          <w:kern w:val="0"/>
          <w:lang w:eastAsia="ru-RU"/>
        </w:rPr>
        <w:t>6</w:t>
      </w:r>
      <w:r w:rsidR="006C14DB">
        <w:rPr>
          <w:rFonts w:ascii="Times New Roman" w:hAnsi="Times New Roman"/>
          <w:kern w:val="0"/>
          <w:lang w:eastAsia="ru-RU"/>
        </w:rPr>
        <w:t xml:space="preserve"> г</w:t>
      </w:r>
      <w:r w:rsidR="005138A0">
        <w:rPr>
          <w:rFonts w:ascii="Times New Roman" w:hAnsi="Times New Roman"/>
          <w:kern w:val="0"/>
          <w:lang w:eastAsia="ru-RU"/>
        </w:rPr>
        <w:t>.</w:t>
      </w:r>
    </w:p>
    <w:p w:rsidR="00EB53CC" w:rsidRDefault="00EB53CC" w:rsidP="00847622">
      <w:pPr>
        <w:pStyle w:val="210"/>
        <w:spacing w:line="240" w:lineRule="auto"/>
        <w:ind w:firstLine="708"/>
        <w:contextualSpacing/>
        <w:jc w:val="both"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92403C" w:rsidRDefault="0092403C" w:rsidP="00847622">
      <w:pPr>
        <w:pStyle w:val="210"/>
        <w:spacing w:line="240" w:lineRule="auto"/>
        <w:ind w:firstLine="708"/>
        <w:contextualSpacing/>
        <w:jc w:val="both"/>
        <w:rPr>
          <w:rFonts w:ascii="Times New Roman" w:hAnsi="Times New Roman"/>
          <w:kern w:val="0"/>
          <w:sz w:val="16"/>
          <w:szCs w:val="16"/>
          <w:lang w:eastAsia="ru-RU"/>
        </w:rPr>
      </w:pPr>
    </w:p>
    <w:p w:rsidR="00284572" w:rsidRDefault="00545F70" w:rsidP="00837886">
      <w:pPr>
        <w:pStyle w:val="210"/>
        <w:spacing w:after="0" w:line="240" w:lineRule="auto"/>
        <w:ind w:firstLine="708"/>
        <w:contextualSpacing/>
        <w:jc w:val="both"/>
        <w:rPr>
          <w:rFonts w:ascii="Times New Roman" w:hAnsi="Times New Roman"/>
          <w:kern w:val="0"/>
          <w:lang w:eastAsia="ru-RU"/>
        </w:rPr>
      </w:pPr>
      <w:r>
        <w:rPr>
          <w:rFonts w:ascii="Times New Roman" w:hAnsi="Times New Roman"/>
          <w:kern w:val="0"/>
          <w:lang w:eastAsia="ru-RU"/>
        </w:rPr>
        <w:t>Ф</w:t>
      </w:r>
      <w:r w:rsidR="00F67879">
        <w:rPr>
          <w:rFonts w:ascii="Times New Roman" w:hAnsi="Times New Roman"/>
          <w:kern w:val="0"/>
          <w:lang w:eastAsia="ru-RU"/>
        </w:rPr>
        <w:t xml:space="preserve">едеральное казенное учреждение «Следственный изолятор № </w:t>
      </w:r>
      <w:r>
        <w:rPr>
          <w:rFonts w:ascii="Times New Roman" w:hAnsi="Times New Roman"/>
          <w:kern w:val="0"/>
          <w:lang w:eastAsia="ru-RU"/>
        </w:rPr>
        <w:t>1У</w:t>
      </w:r>
      <w:r w:rsidR="0092403C" w:rsidRPr="0092403C">
        <w:rPr>
          <w:rFonts w:ascii="Times New Roman" w:hAnsi="Times New Roman"/>
          <w:kern w:val="0"/>
          <w:lang w:eastAsia="ru-RU"/>
        </w:rPr>
        <w:t>правлени</w:t>
      </w:r>
      <w:r w:rsidR="00F67879">
        <w:rPr>
          <w:rFonts w:ascii="Times New Roman" w:hAnsi="Times New Roman"/>
          <w:kern w:val="0"/>
          <w:lang w:eastAsia="ru-RU"/>
        </w:rPr>
        <w:t>я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 Федеральной службы исполнения наказаний по </w:t>
      </w:r>
      <w:r>
        <w:rPr>
          <w:rFonts w:ascii="Times New Roman" w:hAnsi="Times New Roman"/>
          <w:kern w:val="0"/>
          <w:lang w:eastAsia="ru-RU"/>
        </w:rPr>
        <w:t xml:space="preserve">Амурской 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 области</w:t>
      </w:r>
      <w:r w:rsidR="00C02A48">
        <w:rPr>
          <w:rFonts w:ascii="Times New Roman" w:hAnsi="Times New Roman"/>
          <w:kern w:val="0"/>
          <w:lang w:eastAsia="ru-RU"/>
        </w:rPr>
        <w:t>»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 (</w:t>
      </w:r>
      <w:r w:rsidR="00F67879">
        <w:rPr>
          <w:rFonts w:ascii="Times New Roman" w:hAnsi="Times New Roman"/>
          <w:kern w:val="0"/>
          <w:lang w:eastAsia="ru-RU"/>
        </w:rPr>
        <w:t>ФКУ СИЗО-</w:t>
      </w:r>
      <w:r>
        <w:rPr>
          <w:rFonts w:ascii="Times New Roman" w:hAnsi="Times New Roman"/>
          <w:kern w:val="0"/>
          <w:lang w:eastAsia="ru-RU"/>
        </w:rPr>
        <w:t>1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УФСИН России по </w:t>
      </w:r>
      <w:r>
        <w:rPr>
          <w:rFonts w:ascii="Times New Roman" w:hAnsi="Times New Roman"/>
          <w:kern w:val="0"/>
          <w:lang w:eastAsia="ru-RU"/>
        </w:rPr>
        <w:t xml:space="preserve">Амурской 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 области), выступающее от имени Российской Федерации, в целях обеспечения государственных нужд и выполнения государственного оборонного заказа на 202</w:t>
      </w:r>
      <w:r w:rsidR="00CD5B26">
        <w:rPr>
          <w:rFonts w:ascii="Times New Roman" w:hAnsi="Times New Roman"/>
          <w:kern w:val="0"/>
          <w:lang w:eastAsia="ru-RU"/>
        </w:rPr>
        <w:t>6</w:t>
      </w:r>
      <w:r w:rsidR="00C02A48">
        <w:rPr>
          <w:rFonts w:ascii="Times New Roman" w:hAnsi="Times New Roman"/>
          <w:kern w:val="0"/>
          <w:lang w:eastAsia="ru-RU"/>
        </w:rPr>
        <w:t xml:space="preserve"> 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год, именуемое в дальнейшем Государственный заказчик, в лице </w:t>
      </w:r>
      <w:r>
        <w:rPr>
          <w:rFonts w:ascii="Times New Roman" w:hAnsi="Times New Roman"/>
          <w:kern w:val="0"/>
          <w:lang w:eastAsia="ru-RU"/>
        </w:rPr>
        <w:t xml:space="preserve"> </w:t>
      </w:r>
      <w:r w:rsidR="00A80DDD">
        <w:rPr>
          <w:rFonts w:ascii="Times New Roman" w:hAnsi="Times New Roman"/>
          <w:kern w:val="0"/>
          <w:lang w:eastAsia="ru-RU"/>
        </w:rPr>
        <w:t>________________________________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, с одной стороны, и </w:t>
      </w:r>
      <w:r w:rsidR="005138A0">
        <w:rPr>
          <w:rFonts w:ascii="Times New Roman" w:eastAsia="Calibri" w:hAnsi="Times New Roman"/>
        </w:rPr>
        <w:t>_____________________________</w:t>
      </w:r>
      <w:r w:rsidR="003A3762" w:rsidRPr="009E5B8A">
        <w:rPr>
          <w:rFonts w:ascii="Times New Roman" w:eastAsia="Calibri" w:hAnsi="Times New Roman"/>
        </w:rPr>
        <w:t>,</w:t>
      </w:r>
      <w:r w:rsidR="003A3762">
        <w:rPr>
          <w:rFonts w:ascii="Times New Roman" w:eastAsia="Calibri" w:hAnsi="Times New Roman"/>
        </w:rPr>
        <w:t xml:space="preserve"> именуемое</w:t>
      </w:r>
      <w:r w:rsidR="003A3762" w:rsidRPr="009E5B8A">
        <w:rPr>
          <w:rFonts w:ascii="Times New Roman" w:eastAsia="Calibri" w:hAnsi="Times New Roman"/>
        </w:rPr>
        <w:t xml:space="preserve"> в дальнейшем Поставщик, в лице </w:t>
      </w:r>
      <w:r w:rsidR="005138A0">
        <w:rPr>
          <w:rFonts w:ascii="Times New Roman" w:eastAsia="Calibri" w:hAnsi="Times New Roman"/>
        </w:rPr>
        <w:t>________________________</w:t>
      </w:r>
      <w:r w:rsidR="003A3762" w:rsidRPr="00EB3916">
        <w:rPr>
          <w:rFonts w:ascii="Times New Roman" w:eastAsia="Calibri" w:hAnsi="Times New Roman"/>
        </w:rPr>
        <w:t>, действующего</w:t>
      </w:r>
      <w:r w:rsidR="003A3762" w:rsidRPr="009E5B8A">
        <w:rPr>
          <w:rFonts w:ascii="Times New Roman" w:eastAsia="Calibri" w:hAnsi="Times New Roman"/>
        </w:rPr>
        <w:t xml:space="preserve"> на основании  </w:t>
      </w:r>
      <w:r w:rsidR="005138A0">
        <w:rPr>
          <w:rFonts w:ascii="Times New Roman" w:eastAsia="Calibri" w:hAnsi="Times New Roman"/>
        </w:rPr>
        <w:t>________</w:t>
      </w:r>
      <w:r w:rsidR="003A3762" w:rsidRPr="007802AF">
        <w:rPr>
          <w:rFonts w:ascii="Times New Roman" w:hAnsi="Times New Roman"/>
          <w:sz w:val="24"/>
          <w:szCs w:val="24"/>
        </w:rPr>
        <w:t>,</w:t>
      </w:r>
      <w:r w:rsidR="0092403C" w:rsidRPr="0092403C">
        <w:rPr>
          <w:rFonts w:ascii="Times New Roman" w:hAnsi="Times New Roman"/>
          <w:kern w:val="0"/>
          <w:lang w:eastAsia="ru-RU"/>
        </w:rPr>
        <w:t xml:space="preserve"> с другой стороны, вместе именуемые в дальнейшем «Стороны», в соответствии с Федеральным законом от 29.12.2012№ 275-ФЗ «О государственном оборонном заказе»,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26.12.2013 №1275 «О примерных услов</w:t>
      </w:r>
      <w:r w:rsidR="00581E81">
        <w:rPr>
          <w:rFonts w:ascii="Times New Roman" w:hAnsi="Times New Roman"/>
          <w:kern w:val="0"/>
          <w:lang w:eastAsia="ru-RU"/>
        </w:rPr>
        <w:t xml:space="preserve">иях государственных контрактов </w:t>
      </w:r>
      <w:r w:rsidR="0092403C" w:rsidRPr="0092403C">
        <w:rPr>
          <w:rFonts w:ascii="Times New Roman" w:hAnsi="Times New Roman"/>
          <w:kern w:val="0"/>
          <w:lang w:eastAsia="ru-RU"/>
        </w:rPr>
        <w:t>по государственному оборонному заказу», заключили настоящий Государственный контракт (далее – Контракт) о нижеследующем:</w:t>
      </w:r>
    </w:p>
    <w:p w:rsidR="0092403C" w:rsidRDefault="0092403C" w:rsidP="00837886">
      <w:pPr>
        <w:pStyle w:val="210"/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:rsidR="00FB488F" w:rsidRPr="006C14DB" w:rsidRDefault="00501985" w:rsidP="00FB488F">
      <w:pPr>
        <w:pStyle w:val="ConsPlusNormal"/>
        <w:numPr>
          <w:ilvl w:val="0"/>
          <w:numId w:val="22"/>
        </w:numPr>
        <w:ind w:left="709"/>
        <w:jc w:val="center"/>
        <w:rPr>
          <w:rFonts w:eastAsia="Times New Roman"/>
          <w:b/>
          <w:sz w:val="16"/>
          <w:szCs w:val="16"/>
        </w:rPr>
      </w:pPr>
      <w:r w:rsidRPr="006C14DB">
        <w:rPr>
          <w:rFonts w:eastAsia="Times New Roman"/>
          <w:b/>
          <w:sz w:val="22"/>
          <w:szCs w:val="22"/>
        </w:rPr>
        <w:t>Предмет Контракта</w:t>
      </w:r>
    </w:p>
    <w:p w:rsidR="00E003F9" w:rsidRPr="00B3280E" w:rsidRDefault="00B3280E" w:rsidP="00B328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="004A6449" w:rsidRPr="00B3280E">
        <w:rPr>
          <w:sz w:val="22"/>
          <w:szCs w:val="22"/>
        </w:rPr>
        <w:t xml:space="preserve">Поставщик обязуется передать </w:t>
      </w:r>
      <w:r w:rsidR="00E003F9" w:rsidRPr="00B3280E">
        <w:rPr>
          <w:sz w:val="22"/>
          <w:szCs w:val="22"/>
        </w:rPr>
        <w:t>в собственность</w:t>
      </w:r>
      <w:r w:rsidR="00F7012C">
        <w:rPr>
          <w:sz w:val="22"/>
          <w:szCs w:val="22"/>
        </w:rPr>
        <w:t xml:space="preserve"> </w:t>
      </w:r>
      <w:r w:rsidR="00E003F9" w:rsidRPr="00B3280E">
        <w:rPr>
          <w:sz w:val="22"/>
          <w:szCs w:val="22"/>
        </w:rPr>
        <w:t>продукты питания</w:t>
      </w:r>
      <w:r w:rsidR="00F7012C">
        <w:rPr>
          <w:sz w:val="22"/>
          <w:szCs w:val="22"/>
        </w:rPr>
        <w:t xml:space="preserve"> (печенье сахарное, </w:t>
      </w:r>
      <w:r w:rsidR="00A80DDD">
        <w:rPr>
          <w:sz w:val="22"/>
          <w:szCs w:val="22"/>
        </w:rPr>
        <w:t>яблоки</w:t>
      </w:r>
      <w:r w:rsidR="00F7012C">
        <w:rPr>
          <w:sz w:val="22"/>
          <w:szCs w:val="22"/>
        </w:rPr>
        <w:t>)</w:t>
      </w:r>
      <w:r w:rsidR="00847622" w:rsidRPr="00B3280E">
        <w:rPr>
          <w:sz w:val="22"/>
          <w:szCs w:val="22"/>
        </w:rPr>
        <w:t xml:space="preserve"> в рамках государств</w:t>
      </w:r>
      <w:r w:rsidR="00692914">
        <w:rPr>
          <w:sz w:val="22"/>
          <w:szCs w:val="22"/>
        </w:rPr>
        <w:t>енного оборонного заказа на 202</w:t>
      </w:r>
      <w:r w:rsidR="005138A0">
        <w:rPr>
          <w:sz w:val="22"/>
          <w:szCs w:val="22"/>
        </w:rPr>
        <w:t>6</w:t>
      </w:r>
      <w:r w:rsidR="00E003F9" w:rsidRPr="00B3280E">
        <w:rPr>
          <w:sz w:val="22"/>
          <w:szCs w:val="22"/>
        </w:rPr>
        <w:t xml:space="preserve"> (далее - Товар) </w:t>
      </w:r>
      <w:r w:rsidR="00BC3D32" w:rsidRPr="00B3280E">
        <w:rPr>
          <w:sz w:val="22"/>
          <w:szCs w:val="22"/>
        </w:rPr>
        <w:t xml:space="preserve">Государственному заказчику в </w:t>
      </w:r>
      <w:r w:rsidR="00E003F9" w:rsidRPr="00B3280E">
        <w:rPr>
          <w:sz w:val="22"/>
          <w:szCs w:val="22"/>
        </w:rPr>
        <w:t>обусловленный настоящим</w:t>
      </w:r>
      <w:r w:rsidR="00E003F9" w:rsidRPr="00B3280E">
        <w:rPr>
          <w:sz w:val="22"/>
          <w:szCs w:val="22"/>
          <w:shd w:val="clear" w:color="auto" w:fill="FFFFFF"/>
        </w:rPr>
        <w:t xml:space="preserve"> Контрактом срок, согласно Спецификации (</w:t>
      </w:r>
      <w:hyperlink r:id="rId8" w:anchor="/document/74033644/entry/10000" w:history="1">
        <w:r w:rsidR="00EB53CC" w:rsidRPr="00B3280E">
          <w:rPr>
            <w:rStyle w:val="ae"/>
            <w:color w:val="auto"/>
            <w:sz w:val="22"/>
            <w:szCs w:val="22"/>
            <w:u w:val="none"/>
            <w:shd w:val="clear" w:color="auto" w:fill="FFFFFF"/>
          </w:rPr>
          <w:t xml:space="preserve">Приложение № </w:t>
        </w:r>
        <w:r w:rsidR="00E003F9" w:rsidRPr="00B3280E">
          <w:rPr>
            <w:rStyle w:val="ae"/>
            <w:color w:val="auto"/>
            <w:sz w:val="22"/>
            <w:szCs w:val="22"/>
            <w:u w:val="none"/>
            <w:shd w:val="clear" w:color="auto" w:fill="FFFFFF"/>
          </w:rPr>
          <w:t>1</w:t>
        </w:r>
      </w:hyperlink>
      <w:r w:rsidR="00F7012C">
        <w:rPr>
          <w:rStyle w:val="ae"/>
          <w:color w:val="auto"/>
          <w:sz w:val="22"/>
          <w:szCs w:val="22"/>
          <w:u w:val="none"/>
          <w:shd w:val="clear" w:color="auto" w:fill="FFFFFF"/>
        </w:rPr>
        <w:t xml:space="preserve"> </w:t>
      </w:r>
      <w:r w:rsidR="00A80DDD">
        <w:rPr>
          <w:sz w:val="22"/>
          <w:szCs w:val="22"/>
          <w:shd w:val="clear" w:color="auto" w:fill="FFFFFF"/>
        </w:rPr>
        <w:t>к настоящему Контракту),</w:t>
      </w:r>
      <w:r w:rsidR="00E003F9" w:rsidRPr="00B3280E">
        <w:rPr>
          <w:sz w:val="22"/>
          <w:szCs w:val="22"/>
          <w:shd w:val="clear" w:color="auto" w:fill="FFFFFF"/>
        </w:rPr>
        <w:t xml:space="preserve"> Техническому заданию (</w:t>
      </w:r>
      <w:hyperlink r:id="rId9" w:anchor="/document/74033644/entry/20000" w:history="1">
        <w:r w:rsidR="00E003F9" w:rsidRPr="00B3280E">
          <w:rPr>
            <w:rStyle w:val="ae"/>
            <w:color w:val="auto"/>
            <w:sz w:val="22"/>
            <w:szCs w:val="22"/>
            <w:u w:val="none"/>
            <w:shd w:val="clear" w:color="auto" w:fill="FFFFFF"/>
          </w:rPr>
          <w:t xml:space="preserve">Приложение </w:t>
        </w:r>
        <w:r w:rsidR="00EB53CC" w:rsidRPr="00B3280E">
          <w:rPr>
            <w:rStyle w:val="ae"/>
            <w:color w:val="auto"/>
            <w:sz w:val="22"/>
            <w:szCs w:val="22"/>
            <w:u w:val="none"/>
            <w:shd w:val="clear" w:color="auto" w:fill="FFFFFF"/>
          </w:rPr>
          <w:t xml:space="preserve">№ </w:t>
        </w:r>
        <w:r w:rsidR="00E003F9" w:rsidRPr="00B3280E">
          <w:rPr>
            <w:rStyle w:val="ae"/>
            <w:color w:val="auto"/>
            <w:sz w:val="22"/>
            <w:szCs w:val="22"/>
            <w:u w:val="none"/>
            <w:shd w:val="clear" w:color="auto" w:fill="FFFFFF"/>
          </w:rPr>
          <w:t>2</w:t>
        </w:r>
      </w:hyperlink>
      <w:r w:rsidR="00EB53CC" w:rsidRPr="00B3280E">
        <w:rPr>
          <w:sz w:val="22"/>
          <w:szCs w:val="22"/>
          <w:shd w:val="clear" w:color="auto" w:fill="FFFFFF"/>
        </w:rPr>
        <w:t xml:space="preserve"> к</w:t>
      </w:r>
      <w:r w:rsidR="00E003F9" w:rsidRPr="00B3280E">
        <w:rPr>
          <w:sz w:val="22"/>
          <w:szCs w:val="22"/>
          <w:shd w:val="clear" w:color="auto" w:fill="FFFFFF"/>
        </w:rPr>
        <w:t xml:space="preserve"> настоящему Контракту),</w:t>
      </w:r>
      <w:r w:rsidR="00A80DDD">
        <w:rPr>
          <w:sz w:val="22"/>
          <w:szCs w:val="22"/>
          <w:shd w:val="clear" w:color="auto" w:fill="FFFFFF"/>
        </w:rPr>
        <w:t xml:space="preserve"> Ведомости поставки (Приложение №3 к настоящему контракту), </w:t>
      </w:r>
      <w:r w:rsidR="00E003F9" w:rsidRPr="00B3280E">
        <w:rPr>
          <w:sz w:val="22"/>
          <w:szCs w:val="22"/>
          <w:shd w:val="clear" w:color="auto" w:fill="FFFFFF"/>
        </w:rPr>
        <w:t xml:space="preserve">а </w:t>
      </w:r>
      <w:r w:rsidR="00EB53CC" w:rsidRPr="00B3280E">
        <w:rPr>
          <w:sz w:val="22"/>
          <w:szCs w:val="22"/>
          <w:shd w:val="clear" w:color="auto" w:fill="FFFFFF"/>
        </w:rPr>
        <w:t>Государственный з</w:t>
      </w:r>
      <w:r w:rsidR="00E003F9" w:rsidRPr="00B3280E">
        <w:rPr>
          <w:sz w:val="22"/>
          <w:szCs w:val="22"/>
          <w:shd w:val="clear" w:color="auto" w:fill="FFFFFF"/>
        </w:rPr>
        <w:t>аказчик обязуется принять и оплатить Товар в порядке и на условиях, предусмотренных настоящим Контрактом.</w:t>
      </w:r>
    </w:p>
    <w:p w:rsidR="00EB53CC" w:rsidRPr="00B3280E" w:rsidRDefault="00B3280E" w:rsidP="00B3280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E003F9" w:rsidRPr="00B3280E">
        <w:rPr>
          <w:sz w:val="22"/>
          <w:szCs w:val="22"/>
        </w:rPr>
        <w:t>Наименование и количество поставляемого Товара указа</w:t>
      </w:r>
      <w:r w:rsidR="00EB53CC" w:rsidRPr="00B3280E">
        <w:rPr>
          <w:sz w:val="22"/>
          <w:szCs w:val="22"/>
        </w:rPr>
        <w:t xml:space="preserve">ны в Спецификации (Приложение № </w:t>
      </w:r>
      <w:r w:rsidR="00E003F9" w:rsidRPr="00B3280E">
        <w:rPr>
          <w:sz w:val="22"/>
          <w:szCs w:val="22"/>
        </w:rPr>
        <w:t>1 к настоящему Контракту). Функциональные, технические и качественные характеристики Товара установлены в Те</w:t>
      </w:r>
      <w:r w:rsidR="00EB53CC" w:rsidRPr="00B3280E">
        <w:rPr>
          <w:sz w:val="22"/>
          <w:szCs w:val="22"/>
        </w:rPr>
        <w:t xml:space="preserve">хническом задании (Приложение № </w:t>
      </w:r>
      <w:r w:rsidR="00E003F9" w:rsidRPr="00B3280E">
        <w:rPr>
          <w:sz w:val="22"/>
          <w:szCs w:val="22"/>
        </w:rPr>
        <w:t>2 к настоящему Контракту).</w:t>
      </w:r>
    </w:p>
    <w:p w:rsidR="00EB53CC" w:rsidRPr="001F466A" w:rsidRDefault="001F466A" w:rsidP="00847622">
      <w:pPr>
        <w:tabs>
          <w:tab w:val="left" w:pos="1134"/>
        </w:tabs>
        <w:jc w:val="both"/>
        <w:rPr>
          <w:sz w:val="22"/>
          <w:szCs w:val="22"/>
        </w:rPr>
      </w:pPr>
      <w:r w:rsidRPr="001F466A">
        <w:rPr>
          <w:sz w:val="22"/>
          <w:szCs w:val="22"/>
        </w:rPr>
        <w:t>Единица измерения-кг.</w:t>
      </w:r>
    </w:p>
    <w:p w:rsidR="001F466A" w:rsidRDefault="001F466A" w:rsidP="00847622">
      <w:pPr>
        <w:tabs>
          <w:tab w:val="left" w:pos="1134"/>
        </w:tabs>
        <w:jc w:val="both"/>
        <w:rPr>
          <w:sz w:val="20"/>
          <w:szCs w:val="20"/>
        </w:rPr>
      </w:pPr>
      <w:r w:rsidRPr="001F466A">
        <w:rPr>
          <w:sz w:val="22"/>
          <w:szCs w:val="22"/>
        </w:rPr>
        <w:t>Срок исполнения контракта</w:t>
      </w:r>
      <w:r w:rsidR="0045362E">
        <w:rPr>
          <w:sz w:val="22"/>
          <w:szCs w:val="22"/>
        </w:rPr>
        <w:t>: 23</w:t>
      </w:r>
      <w:r w:rsidR="00CB7B74">
        <w:rPr>
          <w:sz w:val="22"/>
          <w:szCs w:val="22"/>
        </w:rPr>
        <w:t>.10.2026</w:t>
      </w:r>
    </w:p>
    <w:p w:rsidR="0092403C" w:rsidRPr="00284572" w:rsidRDefault="0092403C" w:rsidP="00847622">
      <w:pPr>
        <w:tabs>
          <w:tab w:val="left" w:pos="1134"/>
        </w:tabs>
        <w:jc w:val="both"/>
        <w:rPr>
          <w:sz w:val="20"/>
          <w:szCs w:val="20"/>
        </w:rPr>
      </w:pPr>
    </w:p>
    <w:p w:rsidR="00FB488F" w:rsidRPr="006C14DB" w:rsidRDefault="00030540" w:rsidP="00FB488F">
      <w:pPr>
        <w:pStyle w:val="af4"/>
        <w:numPr>
          <w:ilvl w:val="0"/>
          <w:numId w:val="22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Цена контракта и порядок расчетов</w:t>
      </w:r>
    </w:p>
    <w:p w:rsidR="00AE27B7" w:rsidRDefault="00642EFB" w:rsidP="00AE27B7">
      <w:pPr>
        <w:ind w:firstLine="709"/>
        <w:jc w:val="both"/>
        <w:rPr>
          <w:sz w:val="22"/>
          <w:szCs w:val="22"/>
        </w:rPr>
      </w:pPr>
      <w:r w:rsidRPr="005A1280">
        <w:rPr>
          <w:noProof/>
          <w:sz w:val="22"/>
          <w:szCs w:val="22"/>
        </w:rPr>
        <w:t xml:space="preserve">2.1. </w:t>
      </w:r>
      <w:r w:rsidRPr="005A1280">
        <w:rPr>
          <w:sz w:val="22"/>
          <w:szCs w:val="22"/>
        </w:rPr>
        <w:t>Цена Контракта составляет</w:t>
      </w:r>
      <w:r w:rsidR="00450AC4">
        <w:rPr>
          <w:sz w:val="22"/>
          <w:szCs w:val="22"/>
        </w:rPr>
        <w:t xml:space="preserve"> </w:t>
      </w:r>
      <w:r w:rsidR="005138A0">
        <w:rPr>
          <w:sz w:val="22"/>
          <w:szCs w:val="22"/>
        </w:rPr>
        <w:t>_________</w:t>
      </w:r>
      <w:r w:rsidR="00450AC4">
        <w:rPr>
          <w:sz w:val="22"/>
          <w:szCs w:val="22"/>
        </w:rPr>
        <w:t xml:space="preserve"> </w:t>
      </w:r>
      <w:r w:rsidRPr="005A1280">
        <w:rPr>
          <w:sz w:val="22"/>
          <w:szCs w:val="22"/>
        </w:rPr>
        <w:t>(</w:t>
      </w:r>
      <w:r w:rsidR="005138A0">
        <w:rPr>
          <w:sz w:val="22"/>
          <w:szCs w:val="22"/>
        </w:rPr>
        <w:t>_______________________</w:t>
      </w:r>
      <w:r w:rsidR="0092403C" w:rsidRPr="005A1280">
        <w:rPr>
          <w:sz w:val="22"/>
          <w:szCs w:val="22"/>
        </w:rPr>
        <w:t xml:space="preserve">) рублей </w:t>
      </w:r>
      <w:r w:rsidR="00F7012C">
        <w:rPr>
          <w:sz w:val="22"/>
          <w:szCs w:val="22"/>
        </w:rPr>
        <w:t xml:space="preserve">  </w:t>
      </w:r>
      <w:r w:rsidRPr="005A1280">
        <w:rPr>
          <w:sz w:val="22"/>
          <w:szCs w:val="22"/>
        </w:rPr>
        <w:t xml:space="preserve"> копеек, НДС </w:t>
      </w:r>
      <w:r w:rsidR="005138A0">
        <w:rPr>
          <w:sz w:val="22"/>
          <w:szCs w:val="22"/>
        </w:rPr>
        <w:t xml:space="preserve">-%,что составляет руб. </w:t>
      </w:r>
      <w:r w:rsidR="00450AC4">
        <w:rPr>
          <w:sz w:val="22"/>
          <w:szCs w:val="22"/>
        </w:rPr>
        <w:t xml:space="preserve"> коп.</w:t>
      </w:r>
    </w:p>
    <w:p w:rsidR="007A1722" w:rsidRPr="00AE27B7" w:rsidRDefault="001229D9" w:rsidP="00AE27B7">
      <w:pPr>
        <w:ind w:firstLine="709"/>
        <w:jc w:val="both"/>
        <w:rPr>
          <w:sz w:val="22"/>
          <w:szCs w:val="22"/>
          <w:shd w:val="clear" w:color="auto" w:fill="FFFFFF"/>
        </w:rPr>
      </w:pPr>
      <w:bookmarkStart w:id="0" w:name="P60"/>
      <w:bookmarkEnd w:id="0"/>
      <w:r w:rsidRPr="00AE27B7">
        <w:rPr>
          <w:sz w:val="22"/>
          <w:szCs w:val="22"/>
        </w:rPr>
        <w:t>2</w:t>
      </w:r>
      <w:r w:rsidR="009F2971" w:rsidRPr="00AE27B7">
        <w:rPr>
          <w:sz w:val="22"/>
          <w:szCs w:val="22"/>
        </w:rPr>
        <w:t>.2.</w:t>
      </w:r>
      <w:r w:rsidR="007A1722" w:rsidRPr="00AE27B7">
        <w:rPr>
          <w:sz w:val="22"/>
          <w:szCs w:val="22"/>
          <w:shd w:val="clear" w:color="auto" w:fill="FFFFFF"/>
        </w:rPr>
        <w:t>Цена Контракта (цена единицы Товара) включает в себя: расходы Поставщика, связанные с исполнением обязательств по настоящему Контракту, в том числе расходы по оплате необходимых налогов, пошлин и сборов, а также расходы на упаковку, маркировку, доставку</w:t>
      </w:r>
      <w:r w:rsidR="00F7012C">
        <w:rPr>
          <w:sz w:val="22"/>
          <w:szCs w:val="22"/>
          <w:shd w:val="clear" w:color="auto" w:fill="FFFFFF"/>
        </w:rPr>
        <w:t xml:space="preserve"> </w:t>
      </w:r>
      <w:r w:rsidR="007A1722" w:rsidRPr="00AE27B7">
        <w:rPr>
          <w:sz w:val="22"/>
          <w:szCs w:val="22"/>
          <w:shd w:val="clear" w:color="auto" w:fill="FFFFFF"/>
        </w:rPr>
        <w:t>Товара.</w:t>
      </w:r>
    </w:p>
    <w:p w:rsidR="00C81103" w:rsidRPr="00AE27B7" w:rsidRDefault="00C81103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</w:rPr>
        <w:t xml:space="preserve">Цена Контракта является твердой и определяется на весь срок исполнения Контракта, </w:t>
      </w:r>
      <w:r w:rsidR="00AD426C" w:rsidRPr="00AE27B7">
        <w:rPr>
          <w:sz w:val="22"/>
          <w:szCs w:val="22"/>
        </w:rPr>
        <w:br/>
      </w:r>
      <w:r w:rsidRPr="00AE27B7">
        <w:rPr>
          <w:sz w:val="22"/>
          <w:szCs w:val="22"/>
        </w:rPr>
        <w:t xml:space="preserve">за исключением случаев, установленных </w:t>
      </w:r>
      <w:hyperlink r:id="rId10" w:history="1">
        <w:r w:rsidRPr="00AE27B7">
          <w:rPr>
            <w:sz w:val="22"/>
            <w:szCs w:val="22"/>
          </w:rPr>
          <w:t>Законом</w:t>
        </w:r>
      </w:hyperlink>
      <w:r w:rsidRPr="00AE27B7">
        <w:rPr>
          <w:sz w:val="22"/>
          <w:szCs w:val="22"/>
        </w:rPr>
        <w:t xml:space="preserve"> № 44-ФЗ и настоящим Контрактом. </w:t>
      </w:r>
    </w:p>
    <w:p w:rsidR="001229D9" w:rsidRPr="00AE27B7" w:rsidRDefault="001229D9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</w:rPr>
        <w:t>При заключении и исполнении настоящего Контракта изменение его условий</w:t>
      </w:r>
      <w:r w:rsidR="00AD426C" w:rsidRPr="00AE27B7">
        <w:rPr>
          <w:sz w:val="22"/>
          <w:szCs w:val="22"/>
        </w:rPr>
        <w:br/>
      </w:r>
      <w:r w:rsidRPr="00AE27B7">
        <w:rPr>
          <w:sz w:val="22"/>
          <w:szCs w:val="22"/>
        </w:rPr>
        <w:t xml:space="preserve">не допускается, за исключением случаев, предусмотренных </w:t>
      </w:r>
      <w:hyperlink r:id="rId11" w:history="1">
        <w:r w:rsidRPr="00AE27B7">
          <w:rPr>
            <w:sz w:val="22"/>
            <w:szCs w:val="22"/>
          </w:rPr>
          <w:t>статьями 34</w:t>
        </w:r>
      </w:hyperlink>
      <w:r w:rsidRPr="00AE27B7">
        <w:rPr>
          <w:sz w:val="22"/>
          <w:szCs w:val="22"/>
        </w:rPr>
        <w:t xml:space="preserve"> и </w:t>
      </w:r>
      <w:hyperlink r:id="rId12" w:history="1">
        <w:r w:rsidRPr="00AE27B7">
          <w:rPr>
            <w:sz w:val="22"/>
            <w:szCs w:val="22"/>
          </w:rPr>
          <w:t>95</w:t>
        </w:r>
      </w:hyperlink>
      <w:r w:rsidRPr="00AE27B7">
        <w:rPr>
          <w:sz w:val="22"/>
          <w:szCs w:val="22"/>
        </w:rPr>
        <w:t xml:space="preserve"> Закона№ 44-ФЗ.</w:t>
      </w:r>
    </w:p>
    <w:p w:rsidR="001229D9" w:rsidRPr="00AE27B7" w:rsidRDefault="001229D9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</w:rPr>
        <w:t>Цена Контракта может быть снижена по соглашению Сторон без изменения предусмотренных настоящим Контрактом количества и качества поставляемого Товар</w:t>
      </w:r>
      <w:r w:rsidR="00BB2215">
        <w:rPr>
          <w:sz w:val="22"/>
          <w:szCs w:val="22"/>
        </w:rPr>
        <w:t xml:space="preserve">а </w:t>
      </w:r>
      <w:r w:rsidRPr="00AE27B7">
        <w:rPr>
          <w:sz w:val="22"/>
          <w:szCs w:val="22"/>
        </w:rPr>
        <w:t>и иных условий Контракта.</w:t>
      </w:r>
    </w:p>
    <w:p w:rsidR="009C64B5" w:rsidRPr="00AE27B7" w:rsidRDefault="00315CE7" w:rsidP="00AE27B7">
      <w:pPr>
        <w:ind w:firstLine="709"/>
        <w:jc w:val="both"/>
        <w:rPr>
          <w:sz w:val="22"/>
          <w:szCs w:val="22"/>
          <w:shd w:val="clear" w:color="auto" w:fill="FFFFFF"/>
        </w:rPr>
      </w:pPr>
      <w:r w:rsidRPr="00AE27B7">
        <w:rPr>
          <w:sz w:val="22"/>
          <w:szCs w:val="22"/>
        </w:rPr>
        <w:t xml:space="preserve">2.3. </w:t>
      </w:r>
      <w:r w:rsidR="009C64B5" w:rsidRPr="00AE27B7">
        <w:rPr>
          <w:sz w:val="22"/>
          <w:szCs w:val="22"/>
          <w:shd w:val="clear" w:color="auto" w:fill="FFFFFF"/>
        </w:rPr>
        <w:t xml:space="preserve">Источник финансирования Контракта – Федеральный бюджет. Оплата осуществляется </w:t>
      </w:r>
    </w:p>
    <w:p w:rsidR="009C64B5" w:rsidRPr="00AE27B7" w:rsidRDefault="009C64B5" w:rsidP="00AE27B7">
      <w:pPr>
        <w:jc w:val="both"/>
        <w:rPr>
          <w:sz w:val="22"/>
          <w:szCs w:val="22"/>
          <w:shd w:val="clear" w:color="auto" w:fill="FFFFFF"/>
        </w:rPr>
      </w:pPr>
      <w:r w:rsidRPr="00AE27B7">
        <w:rPr>
          <w:sz w:val="22"/>
          <w:szCs w:val="22"/>
          <w:shd w:val="clear" w:color="auto" w:fill="FFFFFF"/>
        </w:rPr>
        <w:t>за счет сред</w:t>
      </w:r>
      <w:r w:rsidR="00692914">
        <w:rPr>
          <w:sz w:val="22"/>
          <w:szCs w:val="22"/>
          <w:shd w:val="clear" w:color="auto" w:fill="FFFFFF"/>
        </w:rPr>
        <w:t>ств федерального бюджета на 202</w:t>
      </w:r>
      <w:r w:rsidR="005138A0">
        <w:rPr>
          <w:sz w:val="22"/>
          <w:szCs w:val="22"/>
          <w:shd w:val="clear" w:color="auto" w:fill="FFFFFF"/>
        </w:rPr>
        <w:t>6</w:t>
      </w:r>
      <w:r w:rsidRPr="00AE27B7">
        <w:rPr>
          <w:sz w:val="22"/>
          <w:szCs w:val="22"/>
          <w:shd w:val="clear" w:color="auto" w:fill="FFFFFF"/>
        </w:rPr>
        <w:t xml:space="preserve"> год по главе 320 раздел (подраздел) 0305 целевой статье 4240690049 вид расхода 223.</w:t>
      </w:r>
    </w:p>
    <w:p w:rsidR="00193627" w:rsidRPr="00AE27B7" w:rsidRDefault="00193627" w:rsidP="00AE27B7">
      <w:pPr>
        <w:ind w:firstLine="709"/>
        <w:jc w:val="both"/>
        <w:rPr>
          <w:noProof/>
          <w:spacing w:val="-4"/>
          <w:sz w:val="22"/>
          <w:szCs w:val="22"/>
        </w:rPr>
      </w:pPr>
      <w:r w:rsidRPr="00AE27B7">
        <w:rPr>
          <w:noProof/>
          <w:spacing w:val="-4"/>
          <w:sz w:val="22"/>
          <w:szCs w:val="22"/>
        </w:rPr>
        <w:t>2.4.</w:t>
      </w:r>
      <w:r w:rsidRPr="00AE27B7">
        <w:rPr>
          <w:sz w:val="22"/>
          <w:szCs w:val="22"/>
          <w:shd w:val="clear" w:color="auto" w:fill="FFFFFF"/>
        </w:rPr>
        <w:t>Оплата каждой партии Товара производится Государственным заказчиком на о</w:t>
      </w:r>
      <w:r w:rsidR="0092403C">
        <w:rPr>
          <w:sz w:val="22"/>
          <w:szCs w:val="22"/>
          <w:shd w:val="clear" w:color="auto" w:fill="FFFFFF"/>
        </w:rPr>
        <w:t>сновании счет-фактуры</w:t>
      </w:r>
      <w:r w:rsidRPr="00AE27B7">
        <w:rPr>
          <w:sz w:val="22"/>
          <w:szCs w:val="22"/>
          <w:shd w:val="clear" w:color="auto" w:fill="FFFFFF"/>
        </w:rPr>
        <w:t xml:space="preserve">, </w:t>
      </w:r>
      <w:r w:rsidRPr="00AE27B7">
        <w:rPr>
          <w:sz w:val="22"/>
          <w:szCs w:val="22"/>
        </w:rPr>
        <w:t xml:space="preserve">либо универсального передаточного документа, </w:t>
      </w:r>
      <w:r w:rsidRPr="00AE27B7">
        <w:rPr>
          <w:sz w:val="22"/>
          <w:szCs w:val="22"/>
          <w:shd w:val="clear" w:color="auto" w:fill="FFFFFF"/>
        </w:rPr>
        <w:t xml:space="preserve">предоставленного Поставщиком, </w:t>
      </w:r>
      <w:r w:rsidR="00A80DDD">
        <w:rPr>
          <w:sz w:val="22"/>
          <w:szCs w:val="22"/>
          <w:shd w:val="clear" w:color="auto" w:fill="FFFFFF"/>
        </w:rPr>
        <w:t>в течении 30</w:t>
      </w:r>
      <w:r w:rsidRPr="00AE27B7">
        <w:rPr>
          <w:sz w:val="22"/>
          <w:szCs w:val="22"/>
          <w:shd w:val="clear" w:color="auto" w:fill="FFFFFF"/>
        </w:rPr>
        <w:t xml:space="preserve"> дней </w:t>
      </w:r>
      <w:r w:rsidRPr="00AE27B7">
        <w:rPr>
          <w:sz w:val="22"/>
          <w:szCs w:val="22"/>
        </w:rPr>
        <w:t>со дня подписания Заказчиком  документов о приемке:</w:t>
      </w:r>
      <w:r w:rsidR="00F7012C">
        <w:rPr>
          <w:sz w:val="22"/>
          <w:szCs w:val="22"/>
        </w:rPr>
        <w:t xml:space="preserve"> </w:t>
      </w:r>
      <w:r w:rsidRPr="00AE27B7">
        <w:rPr>
          <w:sz w:val="22"/>
          <w:szCs w:val="22"/>
        </w:rPr>
        <w:t xml:space="preserve">товарной накладной по </w:t>
      </w:r>
      <w:hyperlink r:id="rId13" w:history="1">
        <w:r w:rsidRPr="00AE27B7">
          <w:rPr>
            <w:sz w:val="22"/>
            <w:szCs w:val="22"/>
          </w:rPr>
          <w:t>форме № ТОРГ-12</w:t>
        </w:r>
      </w:hyperlink>
      <w:r w:rsidRPr="00AE27B7">
        <w:rPr>
          <w:sz w:val="22"/>
          <w:szCs w:val="22"/>
        </w:rPr>
        <w:t xml:space="preserve">, </w:t>
      </w:r>
      <w:r w:rsidRPr="00AE27B7">
        <w:rPr>
          <w:sz w:val="22"/>
          <w:szCs w:val="22"/>
          <w:shd w:val="clear" w:color="auto" w:fill="FFFFFF"/>
        </w:rPr>
        <w:t>Акта сдачи-приемки Товара</w:t>
      </w:r>
      <w:r w:rsidR="00FC194A">
        <w:rPr>
          <w:sz w:val="22"/>
          <w:szCs w:val="22"/>
          <w:shd w:val="clear" w:color="auto" w:fill="FFFFFF"/>
        </w:rPr>
        <w:t xml:space="preserve">; </w:t>
      </w:r>
      <w:r w:rsidRPr="00AE27B7">
        <w:rPr>
          <w:sz w:val="22"/>
          <w:szCs w:val="22"/>
        </w:rPr>
        <w:t>копии декларации соответствия, заверенной</w:t>
      </w:r>
      <w:r w:rsidR="00F7012C">
        <w:rPr>
          <w:sz w:val="22"/>
          <w:szCs w:val="22"/>
        </w:rPr>
        <w:t xml:space="preserve"> </w:t>
      </w:r>
      <w:r w:rsidRPr="00AE27B7">
        <w:rPr>
          <w:sz w:val="22"/>
          <w:szCs w:val="22"/>
        </w:rPr>
        <w:t>в установленном законодательством Российской Федерации порядке; копии</w:t>
      </w:r>
      <w:r w:rsidR="00F7012C">
        <w:rPr>
          <w:sz w:val="22"/>
          <w:szCs w:val="22"/>
        </w:rPr>
        <w:t xml:space="preserve"> </w:t>
      </w:r>
      <w:r w:rsidRPr="00AE27B7">
        <w:rPr>
          <w:sz w:val="22"/>
          <w:szCs w:val="22"/>
        </w:rPr>
        <w:t xml:space="preserve">протокола лабораторных </w:t>
      </w:r>
      <w:r w:rsidRPr="00AE27B7">
        <w:rPr>
          <w:sz w:val="22"/>
          <w:szCs w:val="22"/>
        </w:rPr>
        <w:lastRenderedPageBreak/>
        <w:t xml:space="preserve">испытаний качества </w:t>
      </w:r>
      <w:r w:rsidR="00EC3EB1" w:rsidRPr="00AE27B7">
        <w:rPr>
          <w:sz w:val="22"/>
          <w:szCs w:val="22"/>
        </w:rPr>
        <w:t>продукцию</w:t>
      </w:r>
      <w:r w:rsidR="00EC3EB1">
        <w:rPr>
          <w:sz w:val="22"/>
          <w:szCs w:val="22"/>
        </w:rPr>
        <w:t>.</w:t>
      </w:r>
    </w:p>
    <w:p w:rsidR="004E074D" w:rsidRPr="00AE27B7" w:rsidRDefault="0097141C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  <w:shd w:val="clear" w:color="auto" w:fill="FFFFFF"/>
        </w:rPr>
        <w:t xml:space="preserve">2.5. </w:t>
      </w:r>
      <w:r w:rsidRPr="00AE27B7">
        <w:rPr>
          <w:sz w:val="22"/>
          <w:szCs w:val="22"/>
        </w:rPr>
        <w:t xml:space="preserve">Оплата по Контракту осуществляется по безналичному расчету путем перечисления </w:t>
      </w:r>
      <w:r w:rsidRPr="00AE27B7">
        <w:rPr>
          <w:sz w:val="22"/>
          <w:szCs w:val="22"/>
          <w:shd w:val="clear" w:color="auto" w:fill="FFFFFF"/>
        </w:rPr>
        <w:t>Государственным заказчиком</w:t>
      </w:r>
      <w:r w:rsidRPr="00AE27B7">
        <w:rPr>
          <w:sz w:val="22"/>
          <w:szCs w:val="22"/>
        </w:rPr>
        <w:t xml:space="preserve"> денежных средств на счет Поставщика, указанный в настоящем Контракте.</w:t>
      </w:r>
    </w:p>
    <w:p w:rsidR="0097141C" w:rsidRPr="00AE27B7" w:rsidRDefault="008B2010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  <w:shd w:val="clear" w:color="auto" w:fill="FFFFFF"/>
        </w:rPr>
        <w:t>2.</w:t>
      </w:r>
      <w:r w:rsidR="00C81103" w:rsidRPr="00AE27B7">
        <w:rPr>
          <w:sz w:val="22"/>
          <w:szCs w:val="22"/>
          <w:shd w:val="clear" w:color="auto" w:fill="FFFFFF"/>
        </w:rPr>
        <w:t>6</w:t>
      </w:r>
      <w:r w:rsidRPr="00AE27B7">
        <w:rPr>
          <w:sz w:val="22"/>
          <w:szCs w:val="22"/>
          <w:shd w:val="clear" w:color="auto" w:fill="FFFFFF"/>
        </w:rPr>
        <w:t xml:space="preserve">. </w:t>
      </w:r>
      <w:r w:rsidR="0097141C" w:rsidRPr="00AE27B7">
        <w:rPr>
          <w:sz w:val="22"/>
          <w:szCs w:val="22"/>
          <w:shd w:val="clear" w:color="auto" w:fill="FFFFFF"/>
        </w:rPr>
        <w:t>Государственный заказчик</w:t>
      </w:r>
      <w:r w:rsidR="0097141C" w:rsidRPr="00AE27B7">
        <w:rPr>
          <w:sz w:val="22"/>
          <w:szCs w:val="22"/>
        </w:rPr>
        <w:t xml:space="preserve"> уменьшает суммы, подлежащие уплате </w:t>
      </w:r>
      <w:r w:rsidR="0097141C" w:rsidRPr="00AE27B7">
        <w:rPr>
          <w:sz w:val="22"/>
          <w:szCs w:val="22"/>
          <w:shd w:val="clear" w:color="auto" w:fill="FFFFFF"/>
        </w:rPr>
        <w:t xml:space="preserve">Государственным заказчиком </w:t>
      </w:r>
      <w:r w:rsidR="0097141C" w:rsidRPr="00AE27B7">
        <w:rPr>
          <w:sz w:val="22"/>
          <w:szCs w:val="22"/>
        </w:rPr>
        <w:t xml:space="preserve">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</w:t>
      </w:r>
      <w:r w:rsidR="007E46BB" w:rsidRPr="00AE27B7">
        <w:rPr>
          <w:sz w:val="22"/>
          <w:szCs w:val="22"/>
        </w:rPr>
        <w:br/>
      </w:r>
      <w:r w:rsidR="0097141C" w:rsidRPr="00AE27B7">
        <w:rPr>
          <w:sz w:val="22"/>
          <w:szCs w:val="22"/>
        </w:rPr>
        <w:t>и иных обязательных платежей в бюджеты бюджетной системы Российской Федерации, связанных</w:t>
      </w:r>
      <w:r w:rsidR="007E46BB" w:rsidRPr="00AE27B7">
        <w:rPr>
          <w:sz w:val="22"/>
          <w:szCs w:val="22"/>
        </w:rPr>
        <w:br/>
      </w:r>
      <w:r w:rsidR="0097141C" w:rsidRPr="00AE27B7">
        <w:rPr>
          <w:sz w:val="22"/>
          <w:szCs w:val="22"/>
        </w:rPr>
        <w:t>с опла</w:t>
      </w:r>
      <w:r w:rsidR="005E2457" w:rsidRPr="00AE27B7">
        <w:rPr>
          <w:sz w:val="22"/>
          <w:szCs w:val="22"/>
        </w:rPr>
        <w:t xml:space="preserve">той настоящего Контракта, если </w:t>
      </w:r>
      <w:r w:rsidR="0097141C" w:rsidRPr="00AE27B7">
        <w:rPr>
          <w:sz w:val="22"/>
          <w:szCs w:val="22"/>
        </w:rPr>
        <w:t xml:space="preserve">в соответствии с законодательством Российской Федерации </w:t>
      </w:r>
      <w:r w:rsidR="007E46BB" w:rsidRPr="00AE27B7">
        <w:rPr>
          <w:sz w:val="22"/>
          <w:szCs w:val="22"/>
        </w:rPr>
        <w:br/>
      </w:r>
      <w:r w:rsidR="0097141C" w:rsidRPr="00AE27B7">
        <w:rPr>
          <w:sz w:val="22"/>
          <w:szCs w:val="22"/>
        </w:rPr>
        <w:t xml:space="preserve">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344B3D" w:rsidRPr="00AE27B7">
        <w:rPr>
          <w:sz w:val="22"/>
          <w:szCs w:val="22"/>
        </w:rPr>
        <w:t>Государственным з</w:t>
      </w:r>
      <w:r w:rsidR="0097141C" w:rsidRPr="00AE27B7">
        <w:rPr>
          <w:sz w:val="22"/>
          <w:szCs w:val="22"/>
        </w:rPr>
        <w:t>аказчиком.</w:t>
      </w:r>
    </w:p>
    <w:p w:rsidR="00457795" w:rsidRPr="00AE27B7" w:rsidRDefault="0097141C" w:rsidP="00AE27B7">
      <w:pPr>
        <w:ind w:firstLine="709"/>
        <w:jc w:val="both"/>
        <w:rPr>
          <w:sz w:val="22"/>
          <w:szCs w:val="22"/>
        </w:rPr>
      </w:pPr>
      <w:r w:rsidRPr="00AE27B7">
        <w:rPr>
          <w:sz w:val="22"/>
          <w:szCs w:val="22"/>
        </w:rPr>
        <w:t>2.</w:t>
      </w:r>
      <w:r w:rsidR="00C81103" w:rsidRPr="00AE27B7">
        <w:rPr>
          <w:sz w:val="22"/>
          <w:szCs w:val="22"/>
        </w:rPr>
        <w:t>7</w:t>
      </w:r>
      <w:r w:rsidRPr="00AE27B7">
        <w:rPr>
          <w:sz w:val="22"/>
          <w:szCs w:val="22"/>
        </w:rPr>
        <w:t xml:space="preserve">. Датой оплаты считается дата списания денежных средств со счета </w:t>
      </w:r>
      <w:r w:rsidRPr="00AE27B7">
        <w:rPr>
          <w:color w:val="222222"/>
          <w:sz w:val="22"/>
          <w:szCs w:val="22"/>
          <w:shd w:val="clear" w:color="auto" w:fill="FFFFFF"/>
        </w:rPr>
        <w:t>Государственного заказчика</w:t>
      </w:r>
      <w:r w:rsidRPr="00AE27B7">
        <w:rPr>
          <w:sz w:val="22"/>
          <w:szCs w:val="22"/>
        </w:rPr>
        <w:t>, указанного в настоящем Контракте.</w:t>
      </w:r>
    </w:p>
    <w:p w:rsidR="00FF5901" w:rsidRDefault="00FF5901" w:rsidP="00847622">
      <w:pPr>
        <w:pStyle w:val="12"/>
        <w:ind w:firstLine="709"/>
        <w:jc w:val="both"/>
        <w:rPr>
          <w:rFonts w:ascii="Times New Roman" w:hAnsi="Times New Roman"/>
          <w:b/>
        </w:rPr>
      </w:pPr>
    </w:p>
    <w:p w:rsidR="0092403C" w:rsidRPr="00647241" w:rsidRDefault="0092403C" w:rsidP="00847622">
      <w:pPr>
        <w:pStyle w:val="12"/>
        <w:ind w:firstLine="709"/>
        <w:jc w:val="both"/>
        <w:rPr>
          <w:rFonts w:ascii="Times New Roman" w:hAnsi="Times New Roman"/>
          <w:b/>
        </w:rPr>
      </w:pPr>
    </w:p>
    <w:p w:rsidR="00FB488F" w:rsidRPr="006C14DB" w:rsidRDefault="006F7360" w:rsidP="00FB488F">
      <w:pPr>
        <w:pStyle w:val="af4"/>
        <w:numPr>
          <w:ilvl w:val="0"/>
          <w:numId w:val="22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Порядок, сроки и условия поставки и приемки товара</w:t>
      </w:r>
    </w:p>
    <w:p w:rsidR="009C64B5" w:rsidRPr="00B303D6" w:rsidRDefault="00E22D42" w:rsidP="00197078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3.1. Товар поставляется Государственн</w:t>
      </w:r>
      <w:r w:rsidR="00BB2215">
        <w:rPr>
          <w:sz w:val="22"/>
          <w:szCs w:val="22"/>
        </w:rPr>
        <w:t>ому</w:t>
      </w:r>
      <w:r w:rsidRPr="00B303D6">
        <w:rPr>
          <w:sz w:val="22"/>
          <w:szCs w:val="22"/>
        </w:rPr>
        <w:t xml:space="preserve"> заказчик</w:t>
      </w:r>
      <w:r w:rsidR="00BB2215">
        <w:rPr>
          <w:sz w:val="22"/>
          <w:szCs w:val="22"/>
        </w:rPr>
        <w:t>у</w:t>
      </w:r>
      <w:r w:rsidR="005138A0">
        <w:rPr>
          <w:sz w:val="22"/>
          <w:szCs w:val="22"/>
        </w:rPr>
        <w:t xml:space="preserve"> партиями согласно ведомости поставки Приложение 3</w:t>
      </w:r>
      <w:r w:rsidRPr="00B303D6">
        <w:rPr>
          <w:sz w:val="22"/>
          <w:szCs w:val="22"/>
        </w:rPr>
        <w:t>.</w:t>
      </w:r>
      <w:r w:rsidR="005138A0">
        <w:rPr>
          <w:sz w:val="22"/>
          <w:szCs w:val="22"/>
        </w:rPr>
        <w:t xml:space="preserve"> </w:t>
      </w:r>
    </w:p>
    <w:p w:rsidR="00197078" w:rsidRDefault="00653B62" w:rsidP="00B303D6">
      <w:pPr>
        <w:ind w:firstLine="709"/>
        <w:jc w:val="both"/>
        <w:rPr>
          <w:sz w:val="22"/>
          <w:szCs w:val="22"/>
          <w:shd w:val="clear" w:color="auto" w:fill="FFFFFF"/>
        </w:rPr>
      </w:pPr>
      <w:r w:rsidRPr="00B303D6">
        <w:rPr>
          <w:sz w:val="22"/>
          <w:szCs w:val="22"/>
        </w:rPr>
        <w:t xml:space="preserve">3.2. </w:t>
      </w:r>
      <w:r w:rsidR="003B1D63" w:rsidRPr="00B303D6">
        <w:rPr>
          <w:sz w:val="22"/>
          <w:szCs w:val="22"/>
          <w:shd w:val="clear" w:color="auto" w:fill="FFFFFF"/>
        </w:rPr>
        <w:t xml:space="preserve">Поставка Товара осуществляется Поставщиком </w:t>
      </w:r>
      <w:r w:rsidR="00BB2215">
        <w:rPr>
          <w:sz w:val="22"/>
          <w:szCs w:val="22"/>
          <w:shd w:val="clear" w:color="auto" w:fill="FFFFFF"/>
        </w:rPr>
        <w:t>по адресу</w:t>
      </w:r>
      <w:r w:rsidR="00197078">
        <w:rPr>
          <w:sz w:val="22"/>
          <w:szCs w:val="22"/>
          <w:shd w:val="clear" w:color="auto" w:fill="FFFFFF"/>
        </w:rPr>
        <w:t xml:space="preserve">: </w:t>
      </w:r>
      <w:r w:rsidR="00800BB9">
        <w:rPr>
          <w:sz w:val="22"/>
          <w:szCs w:val="22"/>
          <w:shd w:val="clear" w:color="auto" w:fill="FFFFFF"/>
        </w:rPr>
        <w:t>Амурская</w:t>
      </w:r>
      <w:r w:rsidR="00197078">
        <w:rPr>
          <w:sz w:val="22"/>
          <w:szCs w:val="22"/>
          <w:shd w:val="clear" w:color="auto" w:fill="FFFFFF"/>
        </w:rPr>
        <w:t xml:space="preserve"> область, г. </w:t>
      </w:r>
      <w:r w:rsidR="00800BB9">
        <w:rPr>
          <w:sz w:val="22"/>
          <w:szCs w:val="22"/>
          <w:shd w:val="clear" w:color="auto" w:fill="FFFFFF"/>
        </w:rPr>
        <w:t>Благовещенск, пер.Серышевский,55</w:t>
      </w:r>
    </w:p>
    <w:p w:rsidR="0079065B" w:rsidRPr="00B303D6" w:rsidRDefault="003C4C05" w:rsidP="00B303D6">
      <w:pPr>
        <w:ind w:firstLine="709"/>
        <w:jc w:val="both"/>
        <w:rPr>
          <w:noProof/>
          <w:spacing w:val="-4"/>
          <w:sz w:val="22"/>
          <w:szCs w:val="22"/>
        </w:rPr>
      </w:pPr>
      <w:r w:rsidRPr="00B303D6">
        <w:rPr>
          <w:sz w:val="22"/>
          <w:szCs w:val="22"/>
          <w:shd w:val="clear" w:color="auto" w:fill="FFFFFF"/>
        </w:rPr>
        <w:t xml:space="preserve">3.3. </w:t>
      </w:r>
      <w:r w:rsidRPr="00B303D6">
        <w:rPr>
          <w:sz w:val="22"/>
          <w:szCs w:val="22"/>
        </w:rPr>
        <w:t xml:space="preserve">В день доставки Товара по адресу поставки Товара, указанному в соответствии </w:t>
      </w:r>
      <w:r w:rsidR="00AD426C" w:rsidRPr="00B303D6">
        <w:rPr>
          <w:sz w:val="22"/>
          <w:szCs w:val="22"/>
        </w:rPr>
        <w:br/>
      </w:r>
      <w:r w:rsidRPr="00B303D6">
        <w:rPr>
          <w:sz w:val="22"/>
          <w:szCs w:val="22"/>
        </w:rPr>
        <w:t xml:space="preserve">с условиями настоящего Контракта, Поставщик обязан передать </w:t>
      </w:r>
      <w:r w:rsidR="00E47E14" w:rsidRPr="00B303D6">
        <w:rPr>
          <w:sz w:val="22"/>
          <w:szCs w:val="22"/>
        </w:rPr>
        <w:t>Государственн</w:t>
      </w:r>
      <w:r w:rsidR="00920876">
        <w:rPr>
          <w:sz w:val="22"/>
          <w:szCs w:val="22"/>
        </w:rPr>
        <w:t>ому</w:t>
      </w:r>
      <w:r w:rsidR="00E47E14" w:rsidRPr="00B303D6">
        <w:rPr>
          <w:sz w:val="22"/>
          <w:szCs w:val="22"/>
        </w:rPr>
        <w:t xml:space="preserve"> заказчик</w:t>
      </w:r>
      <w:r w:rsidR="00920876">
        <w:rPr>
          <w:sz w:val="22"/>
          <w:szCs w:val="22"/>
        </w:rPr>
        <w:t>у</w:t>
      </w:r>
      <w:r w:rsidR="00F7012C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 xml:space="preserve">подписанные со своей стороны товарную накладную по </w:t>
      </w:r>
      <w:hyperlink r:id="rId14" w:history="1">
        <w:r w:rsidRPr="00B303D6">
          <w:rPr>
            <w:rStyle w:val="ae"/>
            <w:color w:val="auto"/>
            <w:sz w:val="22"/>
            <w:szCs w:val="22"/>
            <w:u w:val="none"/>
          </w:rPr>
          <w:t>форме № ТОРГ-12</w:t>
        </w:r>
      </w:hyperlink>
      <w:r w:rsidRPr="00B303D6">
        <w:rPr>
          <w:sz w:val="22"/>
          <w:szCs w:val="22"/>
        </w:rPr>
        <w:t xml:space="preserve"> в </w:t>
      </w:r>
      <w:r w:rsidR="00920876">
        <w:rPr>
          <w:sz w:val="22"/>
          <w:szCs w:val="22"/>
        </w:rPr>
        <w:t>2</w:t>
      </w:r>
      <w:r w:rsidRPr="00B303D6">
        <w:rPr>
          <w:sz w:val="22"/>
          <w:szCs w:val="22"/>
        </w:rPr>
        <w:t xml:space="preserve"> (</w:t>
      </w:r>
      <w:r w:rsidR="00920876">
        <w:rPr>
          <w:sz w:val="22"/>
          <w:szCs w:val="22"/>
        </w:rPr>
        <w:t>двух</w:t>
      </w:r>
      <w:r w:rsidRPr="00B303D6">
        <w:rPr>
          <w:sz w:val="22"/>
          <w:szCs w:val="22"/>
        </w:rPr>
        <w:t>) экземплярах (по 1 (одному) экземпляру для каждой и</w:t>
      </w:r>
      <w:r w:rsidR="00C35458" w:rsidRPr="00B303D6">
        <w:rPr>
          <w:sz w:val="22"/>
          <w:szCs w:val="22"/>
        </w:rPr>
        <w:t xml:space="preserve">з Сторон), </w:t>
      </w:r>
      <w:r w:rsidR="0092403C">
        <w:rPr>
          <w:sz w:val="22"/>
          <w:szCs w:val="22"/>
          <w:shd w:val="clear" w:color="auto" w:fill="FFFFFF"/>
        </w:rPr>
        <w:t>счет-фактуру</w:t>
      </w:r>
      <w:r w:rsidR="00C35458" w:rsidRPr="00B303D6">
        <w:rPr>
          <w:sz w:val="22"/>
          <w:szCs w:val="22"/>
          <w:shd w:val="clear" w:color="auto" w:fill="FFFFFF"/>
        </w:rPr>
        <w:t xml:space="preserve">, </w:t>
      </w:r>
      <w:r w:rsidR="00C35458" w:rsidRPr="00B303D6">
        <w:rPr>
          <w:sz w:val="22"/>
          <w:szCs w:val="22"/>
        </w:rPr>
        <w:t>либо универсальный передаточный документ</w:t>
      </w:r>
      <w:r w:rsidR="00522D8B" w:rsidRPr="00B303D6">
        <w:rPr>
          <w:sz w:val="22"/>
          <w:szCs w:val="22"/>
        </w:rPr>
        <w:t xml:space="preserve">, </w:t>
      </w:r>
      <w:r w:rsidR="00351D44" w:rsidRPr="00B303D6">
        <w:rPr>
          <w:sz w:val="22"/>
          <w:szCs w:val="22"/>
        </w:rPr>
        <w:t>Акт сдачи-приемки Товара</w:t>
      </w:r>
      <w:r w:rsidR="00522D8B" w:rsidRPr="00B303D6">
        <w:rPr>
          <w:noProof/>
          <w:spacing w:val="-4"/>
          <w:sz w:val="22"/>
          <w:szCs w:val="22"/>
        </w:rPr>
        <w:t xml:space="preserve">, </w:t>
      </w:r>
      <w:r w:rsidR="00A25EDF" w:rsidRPr="00B303D6">
        <w:rPr>
          <w:sz w:val="22"/>
          <w:szCs w:val="22"/>
        </w:rPr>
        <w:t>копию декларации соответствия, заверенную в установленном законодательством Российской Федерации порядке;</w:t>
      </w:r>
      <w:r w:rsidR="00A80DDD">
        <w:rPr>
          <w:sz w:val="22"/>
          <w:szCs w:val="22"/>
        </w:rPr>
        <w:t xml:space="preserve"> </w:t>
      </w:r>
      <w:r w:rsidR="0079065B" w:rsidRPr="00B303D6">
        <w:rPr>
          <w:sz w:val="22"/>
          <w:szCs w:val="22"/>
        </w:rPr>
        <w:t>копию</w:t>
      </w:r>
      <w:r w:rsidR="00A80DDD">
        <w:rPr>
          <w:sz w:val="22"/>
          <w:szCs w:val="22"/>
        </w:rPr>
        <w:t xml:space="preserve"> </w:t>
      </w:r>
      <w:r w:rsidR="0079065B" w:rsidRPr="00B303D6">
        <w:rPr>
          <w:sz w:val="22"/>
          <w:szCs w:val="22"/>
        </w:rPr>
        <w:t>протокола лабораторных испытаний качества продукции</w:t>
      </w:r>
      <w:r w:rsidR="00FB488F">
        <w:rPr>
          <w:sz w:val="22"/>
          <w:szCs w:val="22"/>
        </w:rPr>
        <w:t>.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 xml:space="preserve">В </w:t>
      </w:r>
      <w:r w:rsidR="007374A4">
        <w:rPr>
          <w:sz w:val="22"/>
          <w:szCs w:val="22"/>
        </w:rPr>
        <w:t xml:space="preserve">течение </w:t>
      </w:r>
      <w:r w:rsidR="0045362E">
        <w:rPr>
          <w:sz w:val="22"/>
          <w:szCs w:val="22"/>
        </w:rPr>
        <w:t>5</w:t>
      </w:r>
      <w:r w:rsidR="007374A4">
        <w:rPr>
          <w:sz w:val="22"/>
          <w:szCs w:val="22"/>
        </w:rPr>
        <w:t xml:space="preserve"> рабочих дней со дня</w:t>
      </w:r>
      <w:r w:rsidRPr="00B303D6">
        <w:rPr>
          <w:sz w:val="22"/>
          <w:szCs w:val="22"/>
        </w:rPr>
        <w:t xml:space="preserve"> доставки </w:t>
      </w:r>
      <w:r w:rsidR="00991432" w:rsidRPr="00B303D6">
        <w:rPr>
          <w:sz w:val="22"/>
          <w:szCs w:val="22"/>
        </w:rPr>
        <w:t xml:space="preserve">Товара </w:t>
      </w:r>
      <w:r w:rsidR="00E47E14" w:rsidRPr="00B303D6">
        <w:rPr>
          <w:sz w:val="22"/>
          <w:szCs w:val="22"/>
        </w:rPr>
        <w:t>Государственны</w:t>
      </w:r>
      <w:r w:rsidR="00920876">
        <w:rPr>
          <w:sz w:val="22"/>
          <w:szCs w:val="22"/>
        </w:rPr>
        <w:t>й</w:t>
      </w:r>
      <w:r w:rsidR="00E47E14" w:rsidRPr="00B303D6">
        <w:rPr>
          <w:sz w:val="22"/>
          <w:szCs w:val="22"/>
        </w:rPr>
        <w:t xml:space="preserve"> заказчик </w:t>
      </w:r>
      <w:r w:rsidRPr="00B303D6">
        <w:rPr>
          <w:sz w:val="22"/>
          <w:szCs w:val="22"/>
        </w:rPr>
        <w:t>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C57C75" w:rsidRPr="00B303D6" w:rsidRDefault="00C57C75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Для проверки предоставленных поставщиком результатов, предусмотренных контрактом,</w:t>
      </w:r>
      <w:r w:rsidR="009028B6" w:rsidRPr="00B303D6">
        <w:rPr>
          <w:sz w:val="22"/>
          <w:szCs w:val="22"/>
        </w:rPr>
        <w:br/>
      </w:r>
      <w:r w:rsidRPr="00B303D6">
        <w:rPr>
          <w:sz w:val="22"/>
          <w:szCs w:val="22"/>
        </w:rPr>
        <w:t xml:space="preserve">в части их соответствия условиям контракта </w:t>
      </w:r>
      <w:r w:rsidR="00BB411D">
        <w:rPr>
          <w:sz w:val="22"/>
          <w:szCs w:val="22"/>
        </w:rPr>
        <w:t>Государственный заказчик</w:t>
      </w:r>
      <w:r w:rsidRPr="00B303D6">
        <w:rPr>
          <w:sz w:val="22"/>
          <w:szCs w:val="22"/>
        </w:rPr>
        <w:t xml:space="preserve"> обязан провести экспертизу. Экспертиза результатов, предусмотренных контрактом, может проводиться </w:t>
      </w:r>
      <w:r w:rsidR="00BB411D">
        <w:rPr>
          <w:sz w:val="22"/>
          <w:szCs w:val="22"/>
        </w:rPr>
        <w:t xml:space="preserve">Государственным заказчиком </w:t>
      </w:r>
      <w:r w:rsidRPr="00B303D6">
        <w:rPr>
          <w:sz w:val="22"/>
          <w:szCs w:val="22"/>
        </w:rPr>
        <w:t>своими силами или к ее проведению могут привлекаться </w:t>
      </w:r>
      <w:hyperlink r:id="rId15" w:anchor="dst100483" w:history="1">
        <w:r w:rsidRPr="00B303D6">
          <w:rPr>
            <w:rStyle w:val="ae"/>
            <w:color w:val="auto"/>
            <w:sz w:val="22"/>
            <w:szCs w:val="22"/>
          </w:rPr>
          <w:t>эксперты</w:t>
        </w:r>
      </w:hyperlink>
      <w:r w:rsidRPr="00B303D6">
        <w:rPr>
          <w:sz w:val="22"/>
          <w:szCs w:val="22"/>
        </w:rPr>
        <w:t xml:space="preserve">, экспертные организации на основании контрактов, заключенных в соответствии с </w:t>
      </w:r>
      <w:hyperlink r:id="rId16" w:history="1">
        <w:r w:rsidRPr="00B303D6">
          <w:rPr>
            <w:rStyle w:val="ae"/>
            <w:color w:val="auto"/>
            <w:sz w:val="22"/>
            <w:szCs w:val="22"/>
          </w:rPr>
          <w:t>Законом</w:t>
        </w:r>
      </w:hyperlink>
      <w:r w:rsidRPr="00B303D6">
        <w:rPr>
          <w:sz w:val="22"/>
          <w:szCs w:val="22"/>
        </w:rPr>
        <w:t xml:space="preserve"> № 44-ФЗ.</w:t>
      </w:r>
    </w:p>
    <w:p w:rsidR="00EC2DC6" w:rsidRPr="00B303D6" w:rsidRDefault="003C4C05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В рамках экспертизы поставленного Товара (результатов отдельного этапа исполнения Контракта) на соответствие условиям настоящего Контракта </w:t>
      </w:r>
      <w:r w:rsidR="00FA0DE2" w:rsidRPr="00B303D6">
        <w:rPr>
          <w:sz w:val="22"/>
          <w:szCs w:val="22"/>
        </w:rPr>
        <w:t>Государственным</w:t>
      </w:r>
      <w:r w:rsidR="00922F69" w:rsidRPr="00B303D6">
        <w:rPr>
          <w:sz w:val="22"/>
          <w:szCs w:val="22"/>
        </w:rPr>
        <w:t xml:space="preserve"> з</w:t>
      </w:r>
      <w:r w:rsidRPr="00B303D6">
        <w:rPr>
          <w:sz w:val="22"/>
          <w:szCs w:val="22"/>
        </w:rPr>
        <w:t>аказчик</w:t>
      </w:r>
      <w:r w:rsidR="00FA0DE2" w:rsidRPr="00B303D6">
        <w:rPr>
          <w:sz w:val="22"/>
          <w:szCs w:val="22"/>
        </w:rPr>
        <w:t>ом</w:t>
      </w:r>
      <w:r w:rsidRPr="00B303D6">
        <w:rPr>
          <w:sz w:val="22"/>
          <w:szCs w:val="22"/>
        </w:rPr>
        <w:t xml:space="preserve"> своими силами или с привлечением независимых экспертов (экспертных организаций) на основании контрактов, заключенных в соответствии с Законом N 44-ФЗ, не реже </w:t>
      </w:r>
      <w:r w:rsidR="00A21E13" w:rsidRPr="00B303D6">
        <w:rPr>
          <w:sz w:val="22"/>
          <w:szCs w:val="22"/>
        </w:rPr>
        <w:t xml:space="preserve">1 </w:t>
      </w:r>
      <w:r w:rsidR="001075A8" w:rsidRPr="00B303D6">
        <w:rPr>
          <w:sz w:val="22"/>
          <w:szCs w:val="22"/>
        </w:rPr>
        <w:t xml:space="preserve">(одного) </w:t>
      </w:r>
      <w:r w:rsidRPr="00B303D6">
        <w:rPr>
          <w:sz w:val="22"/>
          <w:szCs w:val="22"/>
        </w:rPr>
        <w:t>раза в течение срока действия Контракта, указанного в пункте 1</w:t>
      </w:r>
      <w:r w:rsidR="004C77F8" w:rsidRPr="00B303D6">
        <w:rPr>
          <w:sz w:val="22"/>
          <w:szCs w:val="22"/>
        </w:rPr>
        <w:t>0</w:t>
      </w:r>
      <w:r w:rsidRPr="00B303D6">
        <w:rPr>
          <w:sz w:val="22"/>
          <w:szCs w:val="22"/>
        </w:rPr>
        <w:t>.1 настоящего Контракта, проводятся исследования Товара на предмет качества и безопасности, в том числе фальсификации Товара.</w:t>
      </w:r>
    </w:p>
    <w:p w:rsidR="003C4C05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Государственный з</w:t>
      </w:r>
      <w:r w:rsidR="003C4C05" w:rsidRPr="00B303D6">
        <w:rPr>
          <w:sz w:val="22"/>
          <w:szCs w:val="22"/>
        </w:rPr>
        <w:t xml:space="preserve">аказчик вправе для проведения экспертизы Товара (результатов отдельного этапа исполнения Контракта) осуществлять выборочную проверку качества </w:t>
      </w:r>
      <w:r w:rsidR="00AD426C" w:rsidRPr="00B303D6">
        <w:rPr>
          <w:sz w:val="22"/>
          <w:szCs w:val="22"/>
        </w:rPr>
        <w:br/>
      </w:r>
      <w:r w:rsidR="003C4C05" w:rsidRPr="00B303D6">
        <w:rPr>
          <w:sz w:val="22"/>
          <w:szCs w:val="22"/>
        </w:rPr>
        <w:t xml:space="preserve">и безопасности Товара (результатов отдельного этапа исполнения Контракта) до </w:t>
      </w:r>
      <w:r w:rsidR="00351D44" w:rsidRPr="00B303D6">
        <w:rPr>
          <w:sz w:val="22"/>
          <w:szCs w:val="22"/>
        </w:rPr>
        <w:t>1</w:t>
      </w:r>
      <w:r w:rsidR="003C4C05" w:rsidRPr="00B303D6">
        <w:rPr>
          <w:sz w:val="22"/>
          <w:szCs w:val="22"/>
        </w:rPr>
        <w:t xml:space="preserve"> процент</w:t>
      </w:r>
      <w:r w:rsidR="00C7790B" w:rsidRPr="00B303D6">
        <w:rPr>
          <w:sz w:val="22"/>
          <w:szCs w:val="22"/>
        </w:rPr>
        <w:t>а</w:t>
      </w:r>
      <w:r w:rsidR="00351D44" w:rsidRPr="00B303D6">
        <w:rPr>
          <w:sz w:val="22"/>
          <w:szCs w:val="22"/>
        </w:rPr>
        <w:br/>
      </w:r>
      <w:r w:rsidR="003C4C05" w:rsidRPr="00B303D6">
        <w:rPr>
          <w:sz w:val="22"/>
          <w:szCs w:val="22"/>
        </w:rPr>
        <w:t xml:space="preserve">от количества партии каждого наименования Товара для подтверждения его соответствия условиям настоящего Контракта в момент передачи Товара </w:t>
      </w:r>
      <w:r w:rsidR="005522FE" w:rsidRPr="00B303D6">
        <w:rPr>
          <w:sz w:val="22"/>
          <w:szCs w:val="22"/>
        </w:rPr>
        <w:t>Государственн</w:t>
      </w:r>
      <w:r w:rsidR="00920876">
        <w:rPr>
          <w:sz w:val="22"/>
          <w:szCs w:val="22"/>
        </w:rPr>
        <w:t>ому</w:t>
      </w:r>
      <w:r w:rsidR="005522FE" w:rsidRPr="00B303D6">
        <w:rPr>
          <w:sz w:val="22"/>
          <w:szCs w:val="22"/>
        </w:rPr>
        <w:t xml:space="preserve"> заказчик</w:t>
      </w:r>
      <w:r w:rsidR="00920876">
        <w:rPr>
          <w:sz w:val="22"/>
          <w:szCs w:val="22"/>
        </w:rPr>
        <w:t>у</w:t>
      </w:r>
      <w:r w:rsidR="00A80DDD">
        <w:rPr>
          <w:sz w:val="22"/>
          <w:szCs w:val="22"/>
        </w:rPr>
        <w:t xml:space="preserve"> </w:t>
      </w:r>
      <w:r w:rsidR="003C4C05" w:rsidRPr="00B303D6">
        <w:rPr>
          <w:sz w:val="22"/>
          <w:szCs w:val="22"/>
        </w:rPr>
        <w:t>на складе Поставщика до отгрузки Товара</w:t>
      </w:r>
      <w:r w:rsidRPr="00B303D6">
        <w:rPr>
          <w:sz w:val="22"/>
          <w:szCs w:val="22"/>
        </w:rPr>
        <w:t>.</w:t>
      </w:r>
    </w:p>
    <w:p w:rsidR="003C4C05" w:rsidRPr="00B303D6" w:rsidRDefault="003C4C05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Выборочная проверка качества и безопасности Товара (результатов отдельного этапа исполнения Контракта) осуществляется в течение сроков, установленных настоящим Контрактом для приемки Товара.</w:t>
      </w:r>
    </w:p>
    <w:p w:rsidR="00EC2DC6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Товар на период проведения экспертизы находится у </w:t>
      </w:r>
      <w:r w:rsidR="007D0CB9" w:rsidRPr="00B303D6">
        <w:rPr>
          <w:sz w:val="22"/>
          <w:szCs w:val="22"/>
        </w:rPr>
        <w:t>Государственн</w:t>
      </w:r>
      <w:r w:rsidR="00920876">
        <w:rPr>
          <w:sz w:val="22"/>
          <w:szCs w:val="22"/>
        </w:rPr>
        <w:t>ого</w:t>
      </w:r>
      <w:r w:rsidR="007D0CB9" w:rsidRPr="00B303D6">
        <w:rPr>
          <w:sz w:val="22"/>
          <w:szCs w:val="22"/>
        </w:rPr>
        <w:t xml:space="preserve"> заказчик</w:t>
      </w:r>
      <w:r w:rsidR="00920876">
        <w:rPr>
          <w:sz w:val="22"/>
          <w:szCs w:val="22"/>
        </w:rPr>
        <w:t>а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>на ответственном хранении.</w:t>
      </w:r>
    </w:p>
    <w:p w:rsidR="00DC36DD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По результатам проведенной экспертизы Товара, в том числе выборочной проверки качества </w:t>
      </w:r>
      <w:r w:rsidRPr="00B303D6">
        <w:rPr>
          <w:sz w:val="22"/>
          <w:szCs w:val="22"/>
        </w:rPr>
        <w:br/>
        <w:t xml:space="preserve">и безопасности Товара (результатов отдельного этапа исполнения Контракта), </w:t>
      </w:r>
      <w:r w:rsidR="00DC36DD" w:rsidRPr="00B303D6">
        <w:rPr>
          <w:sz w:val="22"/>
          <w:szCs w:val="22"/>
        </w:rPr>
        <w:t>Государственный з</w:t>
      </w:r>
      <w:r w:rsidRPr="00B303D6">
        <w:rPr>
          <w:sz w:val="22"/>
          <w:szCs w:val="22"/>
        </w:rPr>
        <w:t>аказчик составляет заключение об отсутствии или наличии нарушений условий настоящего Контракта, а также об отсутствии или наличии нарушений в части качества и безопасности Товара (результатов отдельного этапа исполнения Контракта).</w:t>
      </w:r>
      <w:r w:rsidR="001C49E4" w:rsidRPr="00B303D6">
        <w:rPr>
          <w:noProof/>
          <w:sz w:val="22"/>
          <w:szCs w:val="22"/>
        </w:rPr>
        <w:t xml:space="preserve">Результаты экспертизы оформляются в виде </w:t>
      </w:r>
      <w:r w:rsidR="00920876">
        <w:rPr>
          <w:noProof/>
          <w:sz w:val="22"/>
          <w:szCs w:val="22"/>
        </w:rPr>
        <w:lastRenderedPageBreak/>
        <w:t>заключения, подписанного членами комиссии</w:t>
      </w:r>
      <w:r w:rsidR="001C49E4" w:rsidRPr="00B303D6">
        <w:rPr>
          <w:noProof/>
          <w:sz w:val="22"/>
          <w:szCs w:val="22"/>
        </w:rPr>
        <w:t>.</w:t>
      </w:r>
    </w:p>
    <w:p w:rsidR="00EC2DC6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В случае если по результатам такой экспертизы установлены нарушения условий настоящего Контракта (результатов отдельного этапа исполнения Контракта), за исключением условий, касающихся качества и безопасности Товара, не препятствующие приемке поставленного Товара,в заключени</w:t>
      </w:r>
      <w:r w:rsidR="00920876">
        <w:rPr>
          <w:sz w:val="22"/>
          <w:szCs w:val="22"/>
        </w:rPr>
        <w:t>и</w:t>
      </w:r>
      <w:r w:rsidRPr="00B303D6">
        <w:rPr>
          <w:sz w:val="22"/>
          <w:szCs w:val="22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:rsidR="00DC36DD" w:rsidRPr="00B303D6" w:rsidRDefault="00DC36DD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Государственный з</w:t>
      </w:r>
      <w:r w:rsidR="00EC2DC6" w:rsidRPr="00B303D6">
        <w:rPr>
          <w:sz w:val="22"/>
          <w:szCs w:val="22"/>
        </w:rPr>
        <w:t>аказчик вправе не отказывать в приемке поставленного Товара в случае выявления несоответствия этого Товара условиям настоящего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EC2DC6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 (результатов отдельного этапа исполнения Контракта), в том числе на основании заключения по результатам экспертизы, проведенной путем выборочной проверки качества и безопасности Товара (результатов отдельного этапа исполнения Контракта), </w:t>
      </w:r>
      <w:r w:rsidR="005522FE" w:rsidRPr="00B303D6">
        <w:rPr>
          <w:sz w:val="22"/>
          <w:szCs w:val="22"/>
        </w:rPr>
        <w:t>Государственны</w:t>
      </w:r>
      <w:r w:rsidR="00920876">
        <w:rPr>
          <w:sz w:val="22"/>
          <w:szCs w:val="22"/>
        </w:rPr>
        <w:t>й</w:t>
      </w:r>
      <w:r w:rsidR="005522FE" w:rsidRPr="00B303D6">
        <w:rPr>
          <w:sz w:val="22"/>
          <w:szCs w:val="22"/>
        </w:rPr>
        <w:t xml:space="preserve"> заказчик </w:t>
      </w:r>
      <w:r w:rsidRPr="00B303D6">
        <w:rPr>
          <w:sz w:val="22"/>
          <w:szCs w:val="22"/>
        </w:rPr>
        <w:t>подписывает док</w:t>
      </w:r>
      <w:r w:rsidR="00972F93" w:rsidRPr="00B303D6">
        <w:rPr>
          <w:sz w:val="22"/>
          <w:szCs w:val="22"/>
        </w:rPr>
        <w:t>умент о приемке - акт о приемке</w:t>
      </w:r>
      <w:hyperlink r:id="rId17" w:history="1">
        <w:r w:rsidR="00EA774E" w:rsidRPr="00B303D6">
          <w:rPr>
            <w:rStyle w:val="ae"/>
            <w:i/>
            <w:color w:val="auto"/>
            <w:sz w:val="22"/>
            <w:szCs w:val="22"/>
          </w:rPr>
          <w:t>(</w:t>
        </w:r>
        <w:r w:rsidR="00EA774E" w:rsidRPr="00B303D6">
          <w:rPr>
            <w:i/>
            <w:sz w:val="22"/>
            <w:szCs w:val="22"/>
          </w:rPr>
          <w:t xml:space="preserve">составляется в свободной письменной форме с учетом </w:t>
        </w:r>
        <w:hyperlink r:id="rId18" w:history="1">
          <w:r w:rsidR="00EA774E" w:rsidRPr="00B303D6">
            <w:rPr>
              <w:rStyle w:val="ae"/>
              <w:i/>
              <w:color w:val="auto"/>
              <w:sz w:val="22"/>
              <w:szCs w:val="22"/>
              <w:u w:val="none"/>
            </w:rPr>
            <w:t>части 7 статьи 94</w:t>
          </w:r>
        </w:hyperlink>
        <w:r w:rsidR="00EA774E" w:rsidRPr="00B303D6">
          <w:rPr>
            <w:i/>
            <w:sz w:val="22"/>
            <w:szCs w:val="22"/>
          </w:rPr>
          <w:t xml:space="preserve"> Закона№ 44-ФЗ), </w:t>
        </w:r>
      </w:hyperlink>
      <w:r w:rsidRPr="00B303D6">
        <w:rPr>
          <w:sz w:val="22"/>
          <w:szCs w:val="22"/>
        </w:rPr>
        <w:t>товарную накладную по форме</w:t>
      </w:r>
      <w:r w:rsidR="00A80DDD">
        <w:rPr>
          <w:sz w:val="22"/>
          <w:szCs w:val="22"/>
        </w:rPr>
        <w:t xml:space="preserve"> </w:t>
      </w:r>
      <w:r w:rsidR="00EA774E" w:rsidRPr="00B303D6">
        <w:rPr>
          <w:sz w:val="22"/>
          <w:szCs w:val="22"/>
        </w:rPr>
        <w:t xml:space="preserve">№ </w:t>
      </w:r>
      <w:r w:rsidRPr="00B303D6">
        <w:rPr>
          <w:sz w:val="22"/>
          <w:szCs w:val="22"/>
        </w:rPr>
        <w:t xml:space="preserve">ТОРГ-12 в течение </w:t>
      </w:r>
      <w:r w:rsidR="003523BC" w:rsidRPr="00B303D6">
        <w:rPr>
          <w:sz w:val="22"/>
          <w:szCs w:val="22"/>
        </w:rPr>
        <w:t>2</w:t>
      </w:r>
      <w:r w:rsidRPr="00B303D6">
        <w:rPr>
          <w:sz w:val="22"/>
          <w:szCs w:val="22"/>
        </w:rPr>
        <w:t xml:space="preserve"> (</w:t>
      </w:r>
      <w:r w:rsidR="003523BC" w:rsidRPr="00B303D6">
        <w:rPr>
          <w:sz w:val="22"/>
          <w:szCs w:val="22"/>
        </w:rPr>
        <w:t xml:space="preserve">двух) </w:t>
      </w:r>
      <w:r w:rsidRPr="00B303D6">
        <w:rPr>
          <w:sz w:val="22"/>
          <w:szCs w:val="22"/>
        </w:rPr>
        <w:t xml:space="preserve">рабочих </w:t>
      </w:r>
      <w:r w:rsidR="00EA774E" w:rsidRPr="00B303D6">
        <w:rPr>
          <w:sz w:val="22"/>
          <w:szCs w:val="22"/>
        </w:rPr>
        <w:t>дней с момента доставки Товара</w:t>
      </w:r>
      <w:r w:rsidRPr="00B303D6">
        <w:rPr>
          <w:sz w:val="22"/>
          <w:szCs w:val="22"/>
        </w:rPr>
        <w:t>.</w:t>
      </w:r>
    </w:p>
    <w:p w:rsidR="00EA774E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В случае обнаружения </w:t>
      </w:r>
      <w:r w:rsidR="00EA774E" w:rsidRPr="00B303D6">
        <w:rPr>
          <w:sz w:val="22"/>
          <w:szCs w:val="22"/>
        </w:rPr>
        <w:t>Государственным з</w:t>
      </w:r>
      <w:r w:rsidRPr="00B303D6">
        <w:rPr>
          <w:sz w:val="22"/>
          <w:szCs w:val="22"/>
        </w:rPr>
        <w:t xml:space="preserve">аказчиком нарушений условий настоящего Контракта, в том числе требований к количеству Товара, комплектности, упаковке Товара, комплекту, качеству и безопасности Товара (результатов отдельного этапа исполнения Контракта) </w:t>
      </w:r>
      <w:r w:rsidR="00EA774E" w:rsidRPr="00B303D6">
        <w:rPr>
          <w:sz w:val="22"/>
          <w:szCs w:val="22"/>
        </w:rPr>
        <w:t>Государственный з</w:t>
      </w:r>
      <w:r w:rsidRPr="00B303D6">
        <w:rPr>
          <w:sz w:val="22"/>
          <w:szCs w:val="22"/>
        </w:rPr>
        <w:t xml:space="preserve">аказчик отказывается от приемки такого Товара (результата отдельного этапа исполнения Контракта) и составляет в течение </w:t>
      </w:r>
      <w:r w:rsidR="00B4311C" w:rsidRPr="00B303D6">
        <w:rPr>
          <w:sz w:val="22"/>
          <w:szCs w:val="22"/>
        </w:rPr>
        <w:t>3</w:t>
      </w:r>
      <w:r w:rsidRPr="00B303D6">
        <w:rPr>
          <w:sz w:val="22"/>
          <w:szCs w:val="22"/>
        </w:rPr>
        <w:t xml:space="preserve"> (</w:t>
      </w:r>
      <w:r w:rsidR="00B4311C" w:rsidRPr="00B303D6">
        <w:rPr>
          <w:sz w:val="22"/>
          <w:szCs w:val="22"/>
        </w:rPr>
        <w:t>трех</w:t>
      </w:r>
      <w:r w:rsidRPr="00B303D6">
        <w:rPr>
          <w:sz w:val="22"/>
          <w:szCs w:val="22"/>
        </w:rPr>
        <w:t>) рабочих дней с момента доставки Товара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>мотивированный отказ от подписания акта о приемке с указанием перечня выявленных нарушений условий настоящего Контракта (далее - мотивированный отказ).</w:t>
      </w:r>
    </w:p>
    <w:p w:rsidR="00EC2DC6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В случае привлечения </w:t>
      </w:r>
      <w:r w:rsidR="00EA774E" w:rsidRPr="00B303D6">
        <w:rPr>
          <w:sz w:val="22"/>
          <w:szCs w:val="22"/>
        </w:rPr>
        <w:t>Государственным з</w:t>
      </w:r>
      <w:r w:rsidRPr="00B303D6">
        <w:rPr>
          <w:sz w:val="22"/>
          <w:szCs w:val="22"/>
        </w:rPr>
        <w:t xml:space="preserve">аказчиком для проведения экспертизы поставленного Товара (результатов отдельного этапа исполнения Контракта) экспертов, экспертных организаций при принятии решения о приемке или об отказе в приемке Товара (результатов отдельного этапа исполнения Контракта) </w:t>
      </w:r>
      <w:r w:rsidR="00D61436" w:rsidRPr="00B303D6">
        <w:rPr>
          <w:sz w:val="22"/>
          <w:szCs w:val="22"/>
        </w:rPr>
        <w:t>Государственный з</w:t>
      </w:r>
      <w:r w:rsidRPr="00B303D6">
        <w:rPr>
          <w:sz w:val="22"/>
          <w:szCs w:val="22"/>
        </w:rPr>
        <w:t>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C2DC6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В случае обнаружения </w:t>
      </w:r>
      <w:r w:rsidR="00D27C17" w:rsidRPr="00B303D6">
        <w:rPr>
          <w:sz w:val="22"/>
          <w:szCs w:val="22"/>
        </w:rPr>
        <w:t>Государственным з</w:t>
      </w:r>
      <w:r w:rsidRPr="00B303D6">
        <w:rPr>
          <w:sz w:val="22"/>
          <w:szCs w:val="22"/>
        </w:rPr>
        <w:t xml:space="preserve">аказчиком нарушений условий настоящего Контракта, в том числе требований к количеству Товара, упаковке Товара, комплекту, качеству и безопасности Товара (результатов отдельного этапа исполнения Контракта) Поставщик обязуется без дополнительной оплаты со стороны </w:t>
      </w:r>
      <w:r w:rsidR="00D61436" w:rsidRPr="00B303D6">
        <w:rPr>
          <w:sz w:val="22"/>
          <w:szCs w:val="22"/>
        </w:rPr>
        <w:t>Государственного з</w:t>
      </w:r>
      <w:r w:rsidRPr="00B303D6">
        <w:rPr>
          <w:sz w:val="22"/>
          <w:szCs w:val="22"/>
        </w:rPr>
        <w:t xml:space="preserve">аказчика устранить выявленные нарушения (допоставить, заменить Товар) в срок не позднее </w:t>
      </w:r>
      <w:r w:rsidR="00B85953" w:rsidRPr="00B303D6">
        <w:rPr>
          <w:sz w:val="22"/>
          <w:szCs w:val="22"/>
        </w:rPr>
        <w:t>20</w:t>
      </w:r>
      <w:r w:rsidRPr="00B303D6">
        <w:rPr>
          <w:sz w:val="22"/>
          <w:szCs w:val="22"/>
        </w:rPr>
        <w:t xml:space="preserve"> (</w:t>
      </w:r>
      <w:r w:rsidR="00B85953" w:rsidRPr="00B303D6">
        <w:rPr>
          <w:sz w:val="22"/>
          <w:szCs w:val="22"/>
        </w:rPr>
        <w:t>двадцати</w:t>
      </w:r>
      <w:r w:rsidRPr="00B303D6">
        <w:rPr>
          <w:sz w:val="22"/>
          <w:szCs w:val="22"/>
        </w:rPr>
        <w:t xml:space="preserve">) календарныхдней со дня получения от </w:t>
      </w:r>
      <w:r w:rsidR="00D61436" w:rsidRPr="00B303D6">
        <w:rPr>
          <w:sz w:val="22"/>
          <w:szCs w:val="22"/>
        </w:rPr>
        <w:t>Государственного з</w:t>
      </w:r>
      <w:r w:rsidR="005E2457" w:rsidRPr="00B303D6">
        <w:rPr>
          <w:sz w:val="22"/>
          <w:szCs w:val="22"/>
        </w:rPr>
        <w:t xml:space="preserve">аказчика </w:t>
      </w:r>
      <w:r w:rsidRPr="00B303D6">
        <w:rPr>
          <w:sz w:val="22"/>
          <w:szCs w:val="22"/>
        </w:rPr>
        <w:t>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форме N ТОРГ-12 в порядке, предусмотренном настоящим разделом.</w:t>
      </w:r>
    </w:p>
    <w:p w:rsidR="00D7495C" w:rsidRPr="00B303D6" w:rsidRDefault="00EC2DC6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Контракта </w:t>
      </w:r>
      <w:r w:rsidR="00725CB8" w:rsidRPr="00B303D6">
        <w:rPr>
          <w:sz w:val="22"/>
          <w:szCs w:val="22"/>
        </w:rPr>
        <w:t>Государственный з</w:t>
      </w:r>
      <w:r w:rsidRPr="00B303D6">
        <w:rPr>
          <w:sz w:val="22"/>
          <w:szCs w:val="22"/>
        </w:rPr>
        <w:t xml:space="preserve">аказчик вправе отказаться </w:t>
      </w:r>
      <w:r w:rsidR="00EC2AD4" w:rsidRPr="00B303D6">
        <w:rPr>
          <w:sz w:val="22"/>
          <w:szCs w:val="22"/>
        </w:rPr>
        <w:br/>
      </w:r>
      <w:r w:rsidRPr="00B303D6">
        <w:rPr>
          <w:sz w:val="22"/>
          <w:szCs w:val="22"/>
        </w:rPr>
        <w:t>от исполнения настоящего Контракта по основаниям, предусмотренным гражданским законодател</w:t>
      </w:r>
      <w:r w:rsidR="00725CB8" w:rsidRPr="00B303D6">
        <w:rPr>
          <w:sz w:val="22"/>
          <w:szCs w:val="22"/>
        </w:rPr>
        <w:t>ьством Российской Федерации</w:t>
      </w:r>
      <w:r w:rsidRPr="00B303D6">
        <w:rPr>
          <w:sz w:val="22"/>
          <w:szCs w:val="22"/>
        </w:rPr>
        <w:t>.</w:t>
      </w:r>
    </w:p>
    <w:p w:rsidR="003C4C05" w:rsidRPr="00B303D6" w:rsidRDefault="003C4C05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3.4. Поставщик передает </w:t>
      </w:r>
      <w:r w:rsidR="0010761D" w:rsidRPr="00B303D6">
        <w:rPr>
          <w:sz w:val="22"/>
          <w:szCs w:val="22"/>
        </w:rPr>
        <w:t>Государственному заказчику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 xml:space="preserve">документы в составе, определенном </w:t>
      </w:r>
      <w:r w:rsidR="0044674B" w:rsidRPr="00B303D6">
        <w:rPr>
          <w:sz w:val="22"/>
          <w:szCs w:val="22"/>
        </w:rPr>
        <w:br/>
      </w:r>
      <w:r w:rsidRPr="00B303D6">
        <w:rPr>
          <w:sz w:val="22"/>
          <w:szCs w:val="22"/>
        </w:rPr>
        <w:t>в настоящем пункте</w:t>
      </w:r>
      <w:r w:rsidR="00BB411D">
        <w:rPr>
          <w:sz w:val="22"/>
          <w:szCs w:val="22"/>
        </w:rPr>
        <w:t xml:space="preserve"> вместе с Товаром: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>Состав документов: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 xml:space="preserve">- Акт сдачи-приемки Товара в </w:t>
      </w:r>
      <w:r w:rsidR="00920876">
        <w:rPr>
          <w:sz w:val="22"/>
          <w:szCs w:val="22"/>
        </w:rPr>
        <w:t xml:space="preserve">2 </w:t>
      </w:r>
      <w:r w:rsidRPr="00B303D6">
        <w:rPr>
          <w:sz w:val="22"/>
          <w:szCs w:val="22"/>
        </w:rPr>
        <w:t>(</w:t>
      </w:r>
      <w:r w:rsidR="00920876">
        <w:rPr>
          <w:sz w:val="22"/>
          <w:szCs w:val="22"/>
        </w:rPr>
        <w:t>двух</w:t>
      </w:r>
      <w:r w:rsidRPr="00B303D6">
        <w:rPr>
          <w:sz w:val="22"/>
          <w:szCs w:val="22"/>
        </w:rPr>
        <w:t xml:space="preserve">) экземплярах (по 1 (одному) экземпляру для каждой </w:t>
      </w:r>
      <w:r w:rsidR="0044674B" w:rsidRPr="00B303D6">
        <w:rPr>
          <w:sz w:val="22"/>
          <w:szCs w:val="22"/>
        </w:rPr>
        <w:br/>
      </w:r>
      <w:r w:rsidRPr="00B303D6">
        <w:rPr>
          <w:sz w:val="22"/>
          <w:szCs w:val="22"/>
        </w:rPr>
        <w:t>из Сторон), подписанный со стороны Поставщика;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>- товарны</w:t>
      </w:r>
      <w:r w:rsidR="00D04268" w:rsidRPr="00B303D6">
        <w:rPr>
          <w:sz w:val="22"/>
          <w:szCs w:val="22"/>
        </w:rPr>
        <w:t>е накладные</w:t>
      </w:r>
      <w:r w:rsidRPr="00B303D6">
        <w:rPr>
          <w:sz w:val="22"/>
          <w:szCs w:val="22"/>
        </w:rPr>
        <w:t xml:space="preserve"> по </w:t>
      </w:r>
      <w:hyperlink r:id="rId19" w:history="1">
        <w:r w:rsidRPr="00B303D6">
          <w:rPr>
            <w:rStyle w:val="ae"/>
            <w:color w:val="auto"/>
            <w:sz w:val="22"/>
            <w:szCs w:val="22"/>
            <w:u w:val="none"/>
          </w:rPr>
          <w:t>форме № ТОРГ-12</w:t>
        </w:r>
      </w:hyperlink>
      <w:r w:rsidR="00BB411D">
        <w:rPr>
          <w:sz w:val="22"/>
          <w:szCs w:val="22"/>
        </w:rPr>
        <w:t xml:space="preserve"> или УПД;</w:t>
      </w:r>
    </w:p>
    <w:p w:rsidR="003C4C05" w:rsidRPr="00B303D6" w:rsidRDefault="00B26375" w:rsidP="00B303D6">
      <w:pPr>
        <w:ind w:firstLine="709"/>
        <w:jc w:val="both"/>
        <w:rPr>
          <w:i/>
          <w:sz w:val="22"/>
          <w:szCs w:val="22"/>
        </w:rPr>
      </w:pPr>
      <w:r>
        <w:rPr>
          <w:sz w:val="22"/>
          <w:szCs w:val="22"/>
        </w:rPr>
        <w:t>- счет-фактуры</w:t>
      </w:r>
      <w:r w:rsidR="002C7A2C" w:rsidRPr="00B303D6">
        <w:rPr>
          <w:i/>
          <w:sz w:val="22"/>
          <w:szCs w:val="22"/>
        </w:rPr>
        <w:t>;</w:t>
      </w:r>
    </w:p>
    <w:p w:rsidR="00A81CDD" w:rsidRPr="00B303D6" w:rsidRDefault="00A81CDD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 xml:space="preserve">- копия декларации </w:t>
      </w:r>
      <w:r w:rsidR="00EC2AD4" w:rsidRPr="00B303D6">
        <w:rPr>
          <w:sz w:val="22"/>
          <w:szCs w:val="22"/>
        </w:rPr>
        <w:t xml:space="preserve">о </w:t>
      </w:r>
      <w:r w:rsidRPr="00B303D6">
        <w:rPr>
          <w:sz w:val="22"/>
          <w:szCs w:val="22"/>
        </w:rPr>
        <w:t>соответстви</w:t>
      </w:r>
      <w:r w:rsidR="00EC2AD4" w:rsidRPr="00B303D6">
        <w:rPr>
          <w:sz w:val="22"/>
          <w:szCs w:val="22"/>
        </w:rPr>
        <w:t>и</w:t>
      </w:r>
      <w:r w:rsidRPr="00B303D6">
        <w:rPr>
          <w:sz w:val="22"/>
          <w:szCs w:val="22"/>
        </w:rPr>
        <w:t xml:space="preserve">, заверенная в установленном законодательством Российской Федерации порядке; </w:t>
      </w:r>
    </w:p>
    <w:p w:rsidR="00A81CDD" w:rsidRPr="00B303D6" w:rsidRDefault="00A81CDD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- копия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>протокола лабораторных испытаний качества продукции.</w:t>
      </w:r>
    </w:p>
    <w:p w:rsidR="003C4C05" w:rsidRPr="00B303D6" w:rsidRDefault="006953B5" w:rsidP="00B303D6">
      <w:pPr>
        <w:ind w:firstLine="709"/>
        <w:jc w:val="both"/>
        <w:rPr>
          <w:rFonts w:eastAsia="SimSun"/>
          <w:color w:val="000000"/>
          <w:kern w:val="1"/>
          <w:sz w:val="22"/>
          <w:szCs w:val="22"/>
          <w:lang w:eastAsia="hi-IN" w:bidi="hi-IN"/>
        </w:rPr>
      </w:pPr>
      <w:r w:rsidRPr="00B303D6">
        <w:rPr>
          <w:sz w:val="22"/>
          <w:szCs w:val="22"/>
        </w:rPr>
        <w:t>Государственный з</w:t>
      </w:r>
      <w:r w:rsidR="003C4C05" w:rsidRPr="00B303D6">
        <w:rPr>
          <w:sz w:val="22"/>
          <w:szCs w:val="22"/>
        </w:rPr>
        <w:t>аказчик</w:t>
      </w:r>
      <w:r w:rsidR="00A80DDD">
        <w:rPr>
          <w:sz w:val="22"/>
          <w:szCs w:val="22"/>
        </w:rPr>
        <w:t xml:space="preserve"> </w:t>
      </w:r>
      <w:r w:rsidR="003C4C05" w:rsidRPr="00B303D6">
        <w:rPr>
          <w:sz w:val="22"/>
          <w:szCs w:val="22"/>
        </w:rPr>
        <w:t xml:space="preserve">в течение </w:t>
      </w:r>
      <w:r w:rsidR="0045362E">
        <w:rPr>
          <w:sz w:val="22"/>
          <w:szCs w:val="22"/>
        </w:rPr>
        <w:t>5</w:t>
      </w:r>
      <w:r w:rsidR="003C4C05" w:rsidRPr="00B303D6">
        <w:rPr>
          <w:sz w:val="22"/>
          <w:szCs w:val="22"/>
        </w:rPr>
        <w:t xml:space="preserve"> рабочих дней со дня получения документов, перечисленных</w:t>
      </w:r>
      <w:r w:rsidR="00A80DDD">
        <w:rPr>
          <w:sz w:val="22"/>
          <w:szCs w:val="22"/>
        </w:rPr>
        <w:t xml:space="preserve"> </w:t>
      </w:r>
      <w:r w:rsidR="003C4C05" w:rsidRPr="00B303D6">
        <w:rPr>
          <w:sz w:val="22"/>
          <w:szCs w:val="22"/>
        </w:rPr>
        <w:t>в настоящем пункте, подписывает и направляет Поставщику Акт сдачи-приемки Товара</w:t>
      </w:r>
      <w:r w:rsidR="00A80DDD">
        <w:rPr>
          <w:sz w:val="22"/>
          <w:szCs w:val="22"/>
        </w:rPr>
        <w:t xml:space="preserve"> </w:t>
      </w:r>
      <w:r w:rsidR="003C4C05" w:rsidRPr="00B303D6">
        <w:rPr>
          <w:sz w:val="22"/>
          <w:szCs w:val="22"/>
        </w:rPr>
        <w:t>или направляет мотивированный отказ.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>После устранения недостатков, послуживших основанием для направления мотивированного отказа,</w:t>
      </w:r>
      <w:r w:rsidR="006953B5" w:rsidRPr="00B303D6">
        <w:rPr>
          <w:sz w:val="22"/>
          <w:szCs w:val="22"/>
        </w:rPr>
        <w:t xml:space="preserve"> Поставщик повторно направляет Государственному з</w:t>
      </w:r>
      <w:r w:rsidRPr="00B303D6">
        <w:rPr>
          <w:sz w:val="22"/>
          <w:szCs w:val="22"/>
        </w:rPr>
        <w:t>аказчику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 xml:space="preserve">документы, </w:t>
      </w:r>
      <w:r w:rsidRPr="00B303D6">
        <w:rPr>
          <w:sz w:val="22"/>
          <w:szCs w:val="22"/>
        </w:rPr>
        <w:lastRenderedPageBreak/>
        <w:t xml:space="preserve">определенные в настоящем пункте. </w:t>
      </w:r>
      <w:r w:rsidR="006953B5" w:rsidRPr="00B303D6">
        <w:rPr>
          <w:sz w:val="22"/>
          <w:szCs w:val="22"/>
        </w:rPr>
        <w:t>Государственный з</w:t>
      </w:r>
      <w:r w:rsidRPr="00B303D6">
        <w:rPr>
          <w:sz w:val="22"/>
          <w:szCs w:val="22"/>
        </w:rPr>
        <w:t>аказчик рассматривает указанные документы и подписывает со своей стороны Акт сдачи-приемки Товара в порядке и сроки, предусмотренные настоящим пунктом.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 xml:space="preserve">Подписание со стороны </w:t>
      </w:r>
      <w:r w:rsidR="006953B5" w:rsidRPr="00B303D6">
        <w:rPr>
          <w:sz w:val="22"/>
          <w:szCs w:val="22"/>
        </w:rPr>
        <w:t>Государственного з</w:t>
      </w:r>
      <w:r w:rsidRPr="00B303D6">
        <w:rPr>
          <w:sz w:val="22"/>
          <w:szCs w:val="22"/>
        </w:rPr>
        <w:t>аказчика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>Акта сдачи-приемки Товара подтверждает исполнение обязательств Поставщика, предусмотренных настоящим Контрактом.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 xml:space="preserve">3.5. Право собственности на Товар, риск утраты, случайной гибели или повреждения Товара переходят от Поставщика к </w:t>
      </w:r>
      <w:r w:rsidR="00634B52" w:rsidRPr="00B303D6">
        <w:rPr>
          <w:sz w:val="22"/>
          <w:szCs w:val="22"/>
        </w:rPr>
        <w:t>Государственн</w:t>
      </w:r>
      <w:r w:rsidR="00920876">
        <w:rPr>
          <w:sz w:val="22"/>
          <w:szCs w:val="22"/>
        </w:rPr>
        <w:t>ому</w:t>
      </w:r>
      <w:r w:rsidR="00634B52" w:rsidRPr="00B303D6">
        <w:rPr>
          <w:sz w:val="22"/>
          <w:szCs w:val="22"/>
        </w:rPr>
        <w:t xml:space="preserve"> заказчик</w:t>
      </w:r>
      <w:r w:rsidR="00920876">
        <w:rPr>
          <w:sz w:val="22"/>
          <w:szCs w:val="22"/>
        </w:rPr>
        <w:t>у</w:t>
      </w:r>
      <w:r w:rsidR="00A80DDD">
        <w:rPr>
          <w:sz w:val="22"/>
          <w:szCs w:val="22"/>
        </w:rPr>
        <w:t xml:space="preserve"> </w:t>
      </w:r>
      <w:r w:rsidRPr="00B303D6">
        <w:rPr>
          <w:sz w:val="22"/>
          <w:szCs w:val="22"/>
        </w:rPr>
        <w:t xml:space="preserve">с момента подписания Сторонами товарной накладной по </w:t>
      </w:r>
      <w:hyperlink r:id="rId20" w:history="1">
        <w:r w:rsidRPr="00B303D6">
          <w:rPr>
            <w:rStyle w:val="ae"/>
            <w:color w:val="auto"/>
            <w:sz w:val="22"/>
            <w:szCs w:val="22"/>
            <w:u w:val="none"/>
          </w:rPr>
          <w:t>форме № ТОРГ-12</w:t>
        </w:r>
      </w:hyperlink>
      <w:r w:rsidR="00BB411D">
        <w:rPr>
          <w:sz w:val="22"/>
          <w:szCs w:val="22"/>
        </w:rPr>
        <w:t xml:space="preserve"> или УПД.</w:t>
      </w:r>
    </w:p>
    <w:p w:rsidR="003C4C05" w:rsidRPr="00B303D6" w:rsidRDefault="003C4C05" w:rsidP="00B303D6">
      <w:pPr>
        <w:ind w:firstLine="709"/>
        <w:jc w:val="both"/>
        <w:rPr>
          <w:rFonts w:ascii="Verdana" w:hAnsi="Verdana"/>
          <w:sz w:val="22"/>
          <w:szCs w:val="22"/>
        </w:rPr>
      </w:pPr>
      <w:r w:rsidRPr="00B303D6">
        <w:rPr>
          <w:sz w:val="22"/>
          <w:szCs w:val="22"/>
        </w:rPr>
        <w:t xml:space="preserve">3.6. Поставщик обязан одновременно с передачей Товара передать </w:t>
      </w:r>
      <w:r w:rsidR="00956643" w:rsidRPr="00B303D6">
        <w:rPr>
          <w:sz w:val="22"/>
          <w:szCs w:val="22"/>
        </w:rPr>
        <w:t>Государственн</w:t>
      </w:r>
      <w:r w:rsidR="00920876">
        <w:rPr>
          <w:sz w:val="22"/>
          <w:szCs w:val="22"/>
        </w:rPr>
        <w:t>ому</w:t>
      </w:r>
      <w:r w:rsidR="00956643" w:rsidRPr="00B303D6">
        <w:rPr>
          <w:sz w:val="22"/>
          <w:szCs w:val="22"/>
        </w:rPr>
        <w:t xml:space="preserve"> заказчик</w:t>
      </w:r>
      <w:r w:rsidR="00920876">
        <w:rPr>
          <w:sz w:val="22"/>
          <w:szCs w:val="22"/>
        </w:rPr>
        <w:t>у</w:t>
      </w:r>
      <w:r w:rsidR="00A80DDD">
        <w:rPr>
          <w:sz w:val="22"/>
          <w:szCs w:val="22"/>
        </w:rPr>
        <w:t xml:space="preserve"> </w:t>
      </w:r>
      <w:r w:rsidR="004241C9" w:rsidRPr="00B303D6">
        <w:rPr>
          <w:sz w:val="22"/>
          <w:szCs w:val="22"/>
        </w:rPr>
        <w:t>относящиеся</w:t>
      </w:r>
      <w:r w:rsidRPr="00B303D6">
        <w:rPr>
          <w:sz w:val="22"/>
          <w:szCs w:val="22"/>
        </w:rPr>
        <w:t xml:space="preserve"> к нему документы, предусмотренные законодательством Российской Федерации, производителем </w:t>
      </w:r>
      <w:r w:rsidR="004241C9" w:rsidRPr="00B303D6">
        <w:rPr>
          <w:sz w:val="22"/>
          <w:szCs w:val="22"/>
        </w:rPr>
        <w:t>Товара и</w:t>
      </w:r>
      <w:r w:rsidRPr="00B303D6">
        <w:rPr>
          <w:sz w:val="22"/>
          <w:szCs w:val="22"/>
        </w:rPr>
        <w:t xml:space="preserve"> настоящим Контрактом.</w:t>
      </w:r>
    </w:p>
    <w:p w:rsidR="003C4C05" w:rsidRPr="00B303D6" w:rsidRDefault="003C4C05" w:rsidP="00B303D6">
      <w:pPr>
        <w:ind w:firstLine="709"/>
        <w:jc w:val="both"/>
        <w:rPr>
          <w:sz w:val="22"/>
          <w:szCs w:val="22"/>
        </w:rPr>
      </w:pPr>
      <w:r w:rsidRPr="00B303D6">
        <w:rPr>
          <w:sz w:val="22"/>
          <w:szCs w:val="22"/>
        </w:rPr>
        <w:t>3.7. Сдача и приемка Товара осуществляются уполномоченными представителями Сторон.</w:t>
      </w:r>
    </w:p>
    <w:p w:rsidR="00284572" w:rsidRDefault="00284572" w:rsidP="00847622">
      <w:pPr>
        <w:ind w:firstLine="709"/>
        <w:jc w:val="both"/>
        <w:rPr>
          <w:sz w:val="20"/>
          <w:szCs w:val="20"/>
        </w:rPr>
      </w:pPr>
    </w:p>
    <w:p w:rsidR="0092403C" w:rsidRPr="00837886" w:rsidRDefault="0092403C" w:rsidP="00847622">
      <w:pPr>
        <w:ind w:firstLine="709"/>
        <w:jc w:val="both"/>
        <w:rPr>
          <w:sz w:val="20"/>
          <w:szCs w:val="20"/>
        </w:rPr>
      </w:pPr>
    </w:p>
    <w:p w:rsidR="00191F37" w:rsidRPr="006C14DB" w:rsidRDefault="00847942" w:rsidP="00191F37">
      <w:pPr>
        <w:pStyle w:val="af4"/>
        <w:numPr>
          <w:ilvl w:val="0"/>
          <w:numId w:val="25"/>
        </w:numPr>
        <w:ind w:left="1069"/>
        <w:jc w:val="center"/>
        <w:rPr>
          <w:b/>
          <w:sz w:val="12"/>
          <w:szCs w:val="12"/>
        </w:rPr>
      </w:pPr>
      <w:r w:rsidRPr="006C14DB">
        <w:rPr>
          <w:b/>
          <w:sz w:val="22"/>
          <w:szCs w:val="22"/>
        </w:rPr>
        <w:t>Взаимодействие сторон</w:t>
      </w:r>
    </w:p>
    <w:p w:rsidR="00847942" w:rsidRPr="00191F37" w:rsidRDefault="00847942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4.1. Поставщик обязан:</w:t>
      </w:r>
      <w:r w:rsidRPr="00191F37">
        <w:rPr>
          <w:sz w:val="22"/>
          <w:szCs w:val="22"/>
          <w:vertAlign w:val="superscript"/>
        </w:rPr>
        <w:t> </w:t>
      </w:r>
    </w:p>
    <w:p w:rsidR="00EC69FC" w:rsidRPr="00191F37" w:rsidRDefault="00847942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4.1.1. </w:t>
      </w:r>
      <w:r w:rsidR="006D4C76" w:rsidRPr="00191F37">
        <w:rPr>
          <w:sz w:val="22"/>
          <w:szCs w:val="22"/>
        </w:rPr>
        <w:t>Поставить Товар в порядке, количестве, в срок и на условиях, предусмотренных настоящим Контрактом.</w:t>
      </w:r>
    </w:p>
    <w:p w:rsidR="006D4C76" w:rsidRPr="00191F37" w:rsidRDefault="006D4C76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Контрактом.</w:t>
      </w:r>
    </w:p>
    <w:p w:rsidR="006D4C76" w:rsidRPr="00191F37" w:rsidRDefault="006D4C76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4.1.3.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условиях, предусмотренных настоящим Контрактом.</w:t>
      </w:r>
    </w:p>
    <w:p w:rsidR="006D4C76" w:rsidRPr="00191F37" w:rsidRDefault="006D4C76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4.1.4. В случае принятия решения об одностороннем отказе от исполнения настоящего Контракта не позднее чем в течение 3 (трех) рабочих дней с даты принятия указанного решения направить </w:t>
      </w:r>
      <w:r w:rsidR="00480838" w:rsidRPr="00191F37">
        <w:rPr>
          <w:sz w:val="22"/>
          <w:szCs w:val="22"/>
        </w:rPr>
        <w:t>Государственному з</w:t>
      </w:r>
      <w:r w:rsidRPr="00191F37">
        <w:rPr>
          <w:sz w:val="22"/>
          <w:szCs w:val="22"/>
        </w:rPr>
        <w:t xml:space="preserve">аказчику такое решение по почте заказным письмом с уведомлением </w:t>
      </w:r>
      <w:r w:rsidR="00AD426C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 xml:space="preserve">о вручении по адресу </w:t>
      </w:r>
      <w:r w:rsidR="00480838" w:rsidRPr="00191F37">
        <w:rPr>
          <w:sz w:val="22"/>
          <w:szCs w:val="22"/>
        </w:rPr>
        <w:t>Государственного з</w:t>
      </w:r>
      <w:r w:rsidRPr="00191F37">
        <w:rPr>
          <w:sz w:val="22"/>
          <w:szCs w:val="22"/>
        </w:rPr>
        <w:t xml:space="preserve">аказчика, указанному в настоящем Контракте, а также </w:t>
      </w:r>
      <w:r w:rsidR="00BB411D">
        <w:rPr>
          <w:sz w:val="22"/>
          <w:szCs w:val="22"/>
        </w:rPr>
        <w:br/>
      </w:r>
      <w:r w:rsidRPr="00191F37">
        <w:rPr>
          <w:sz w:val="22"/>
          <w:szCs w:val="22"/>
        </w:rPr>
        <w:t xml:space="preserve">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</w:t>
      </w:r>
      <w:r w:rsidR="00480838" w:rsidRPr="00191F37">
        <w:rPr>
          <w:sz w:val="22"/>
          <w:szCs w:val="22"/>
        </w:rPr>
        <w:t>Государственному з</w:t>
      </w:r>
      <w:r w:rsidRPr="00191F37">
        <w:rPr>
          <w:sz w:val="22"/>
          <w:szCs w:val="22"/>
        </w:rPr>
        <w:t xml:space="preserve">аказчику. Датой такого надлежащего уведомления признается дата получения Поставщиком подтверждения о вручении </w:t>
      </w:r>
      <w:r w:rsidR="00EC7202" w:rsidRPr="00191F37">
        <w:rPr>
          <w:sz w:val="22"/>
          <w:szCs w:val="22"/>
        </w:rPr>
        <w:t xml:space="preserve">Государственному </w:t>
      </w:r>
      <w:r w:rsidR="00D8614A" w:rsidRPr="00191F37">
        <w:rPr>
          <w:sz w:val="22"/>
          <w:szCs w:val="22"/>
        </w:rPr>
        <w:t>з</w:t>
      </w:r>
      <w:r w:rsidRPr="00191F37">
        <w:rPr>
          <w:sz w:val="22"/>
          <w:szCs w:val="22"/>
        </w:rPr>
        <w:t>аказчику указанного уведомления.</w:t>
      </w:r>
    </w:p>
    <w:p w:rsidR="006D4C76" w:rsidRPr="00191F37" w:rsidRDefault="006D4C76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4.1.5. Предоставлять </w:t>
      </w:r>
      <w:r w:rsidR="00A627DC" w:rsidRPr="00191F37">
        <w:rPr>
          <w:sz w:val="22"/>
          <w:szCs w:val="22"/>
        </w:rPr>
        <w:t>Государственному з</w:t>
      </w:r>
      <w:r w:rsidRPr="00191F37">
        <w:rPr>
          <w:sz w:val="22"/>
          <w:szCs w:val="22"/>
        </w:rPr>
        <w:t xml:space="preserve">аказчику по его требованию документы, относящиеся к предмету настоящего Контракта, а также своевременно предоставлять </w:t>
      </w:r>
      <w:r w:rsidR="00A627DC" w:rsidRPr="00191F37">
        <w:rPr>
          <w:sz w:val="22"/>
          <w:szCs w:val="22"/>
        </w:rPr>
        <w:t>Государственному з</w:t>
      </w:r>
      <w:r w:rsidRPr="00191F37">
        <w:rPr>
          <w:sz w:val="22"/>
          <w:szCs w:val="22"/>
        </w:rPr>
        <w:t>аказчику достоверную информацию о ходе исполнения своих обязательств, в том числе о сложностях, возникающих при исполнении настоящего Контракта.</w:t>
      </w:r>
    </w:p>
    <w:p w:rsidR="006D4C76" w:rsidRPr="00191F37" w:rsidRDefault="006D4C76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4.1.6. Поставщик обязан оформлять товарные накладные по </w:t>
      </w:r>
      <w:hyperlink r:id="rId21" w:history="1">
        <w:r w:rsidRPr="00191F37">
          <w:rPr>
            <w:rStyle w:val="ae"/>
            <w:color w:val="auto"/>
            <w:sz w:val="22"/>
            <w:szCs w:val="22"/>
            <w:u w:val="none"/>
          </w:rPr>
          <w:t>форме № ТОРГ-12</w:t>
        </w:r>
      </w:hyperlink>
      <w:r w:rsidR="00BB411D">
        <w:rPr>
          <w:rStyle w:val="ae"/>
          <w:color w:val="auto"/>
          <w:sz w:val="22"/>
          <w:szCs w:val="22"/>
          <w:u w:val="none"/>
        </w:rPr>
        <w:t xml:space="preserve">, счет-фактуры либо УПД </w:t>
      </w:r>
      <w:r w:rsidRPr="00191F37">
        <w:rPr>
          <w:sz w:val="22"/>
          <w:szCs w:val="22"/>
        </w:rPr>
        <w:t xml:space="preserve">в соответствии с законодательством Российской Федерации, а также в соответствии </w:t>
      </w:r>
      <w:r w:rsidR="009861FD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>с налоговым законодательством Российской Федерации.</w:t>
      </w:r>
    </w:p>
    <w:p w:rsidR="000475C1" w:rsidRPr="00191F37" w:rsidRDefault="00051186" w:rsidP="00191F37">
      <w:pPr>
        <w:ind w:firstLine="709"/>
        <w:jc w:val="both"/>
        <w:rPr>
          <w:noProof/>
          <w:sz w:val="22"/>
          <w:szCs w:val="22"/>
        </w:rPr>
      </w:pPr>
      <w:r w:rsidRPr="00191F37">
        <w:rPr>
          <w:noProof/>
          <w:sz w:val="22"/>
          <w:szCs w:val="22"/>
        </w:rPr>
        <w:t>4.2.</w:t>
      </w:r>
      <w:r w:rsidR="000475C1" w:rsidRPr="00191F37">
        <w:rPr>
          <w:noProof/>
          <w:sz w:val="22"/>
          <w:szCs w:val="22"/>
        </w:rPr>
        <w:t xml:space="preserve"> Поставщик вправе: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4.2.1. Требовать от Государственного заказчика</w:t>
      </w:r>
      <w:r w:rsidR="00A80DDD">
        <w:rPr>
          <w:sz w:val="22"/>
          <w:szCs w:val="22"/>
        </w:rPr>
        <w:t xml:space="preserve"> </w:t>
      </w:r>
      <w:r w:rsidRPr="00191F37">
        <w:rPr>
          <w:sz w:val="22"/>
          <w:szCs w:val="22"/>
        </w:rPr>
        <w:t>произвести приемку Товара в порядке и в сроки, предусмотренные настоящим Контрактом.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4.2.2. Требовать своевременной оплаты на условиях, установленных настоящим Контрактом, надлежащим образом поставленного и принятого </w:t>
      </w:r>
      <w:r w:rsidR="00CE2B01" w:rsidRPr="00191F37">
        <w:rPr>
          <w:sz w:val="22"/>
          <w:szCs w:val="22"/>
        </w:rPr>
        <w:t xml:space="preserve">Государственным заказчиком </w:t>
      </w:r>
      <w:r w:rsidRPr="00191F37">
        <w:rPr>
          <w:sz w:val="22"/>
          <w:szCs w:val="22"/>
        </w:rPr>
        <w:t>Товара.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4.2.3. Принять решение об одностороннем отказе от исполнения настоящего Контракта </w:t>
      </w:r>
      <w:r w:rsidRPr="00191F37">
        <w:rPr>
          <w:sz w:val="22"/>
          <w:szCs w:val="22"/>
        </w:rPr>
        <w:br/>
        <w:t>в соответствии с гражданским законодательством Российской Федерации.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4.2.4. Требовать возмещения убытков, уплаты неустоек (штрафов, пеней) в соответствии </w:t>
      </w:r>
      <w:r w:rsidR="00AD426C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 xml:space="preserve">с </w:t>
      </w:r>
      <w:hyperlink r:id="rId22" w:history="1">
        <w:r w:rsidRPr="00191F37">
          <w:rPr>
            <w:rStyle w:val="ae"/>
            <w:color w:val="auto"/>
            <w:sz w:val="22"/>
            <w:szCs w:val="22"/>
            <w:u w:val="none"/>
          </w:rPr>
          <w:t xml:space="preserve">разделом </w:t>
        </w:r>
        <w:r w:rsidR="00457197" w:rsidRPr="00191F37">
          <w:rPr>
            <w:rStyle w:val="ae"/>
            <w:color w:val="auto"/>
            <w:sz w:val="22"/>
            <w:szCs w:val="22"/>
            <w:u w:val="none"/>
          </w:rPr>
          <w:t>7</w:t>
        </w:r>
      </w:hyperlink>
      <w:r w:rsidRPr="00191F37">
        <w:rPr>
          <w:sz w:val="22"/>
          <w:szCs w:val="22"/>
        </w:rPr>
        <w:t xml:space="preserve"> настоящего Контракта.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4.3. </w:t>
      </w:r>
      <w:r w:rsidR="00232446" w:rsidRPr="00191F37">
        <w:rPr>
          <w:sz w:val="22"/>
          <w:szCs w:val="22"/>
        </w:rPr>
        <w:t>Государственный з</w:t>
      </w:r>
      <w:r w:rsidRPr="00191F37">
        <w:rPr>
          <w:sz w:val="22"/>
          <w:szCs w:val="22"/>
        </w:rPr>
        <w:t>аказчик обязуется: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4.3.1. Обеспечить своевременную оплату поставленного Товара, соответствующего условиям настоящего Контракта, в порядке и сроки, предусмотренные настоящим Контрактом.</w:t>
      </w:r>
    </w:p>
    <w:p w:rsidR="00480838" w:rsidRPr="00191F37" w:rsidRDefault="00480838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4.3.</w:t>
      </w:r>
      <w:r w:rsidR="00457197" w:rsidRPr="00191F37">
        <w:rPr>
          <w:sz w:val="22"/>
          <w:szCs w:val="22"/>
        </w:rPr>
        <w:t>2</w:t>
      </w:r>
      <w:r w:rsidRPr="00191F37">
        <w:rPr>
          <w:sz w:val="22"/>
          <w:szCs w:val="22"/>
        </w:rPr>
        <w:t xml:space="preserve">. Принять решение об одностороннем отказе от исполнения настоящего Контракта </w:t>
      </w:r>
      <w:r w:rsidR="00AD426C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>в случае, если в ходе исполнения настоящего Контракта установлено, что Постав</w:t>
      </w:r>
      <w:r w:rsidR="00AD426C" w:rsidRPr="00191F37">
        <w:rPr>
          <w:sz w:val="22"/>
          <w:szCs w:val="22"/>
        </w:rPr>
        <w:t xml:space="preserve">щик и (или) поставляемый Товар </w:t>
      </w:r>
      <w:r w:rsidRPr="00191F37">
        <w:rPr>
          <w:sz w:val="22"/>
          <w:szCs w:val="22"/>
        </w:rPr>
        <w:t xml:space="preserve">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</w:t>
      </w:r>
      <w:r w:rsidRPr="00191F37">
        <w:rPr>
          <w:sz w:val="22"/>
          <w:szCs w:val="22"/>
        </w:rPr>
        <w:lastRenderedPageBreak/>
        <w:t>или представил недостоверную информацию о своем соответствии и (или) соответствии поставляе</w:t>
      </w:r>
      <w:r w:rsidR="005E2457" w:rsidRPr="00191F37">
        <w:rPr>
          <w:sz w:val="22"/>
          <w:szCs w:val="22"/>
        </w:rPr>
        <w:t xml:space="preserve">мого Товара таким требованиям, </w:t>
      </w:r>
      <w:r w:rsidRPr="00191F37">
        <w:rPr>
          <w:sz w:val="22"/>
          <w:szCs w:val="22"/>
        </w:rPr>
        <w:t>что позволило ему стать победителем определения Поставщика</w:t>
      </w:r>
      <w:r w:rsidRPr="00191F37">
        <w:rPr>
          <w:i/>
          <w:sz w:val="22"/>
          <w:szCs w:val="22"/>
        </w:rPr>
        <w:t>.</w:t>
      </w:r>
    </w:p>
    <w:p w:rsidR="00480838" w:rsidRPr="00191F37" w:rsidRDefault="007D29AA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4.3.</w:t>
      </w:r>
      <w:r w:rsidR="00457197" w:rsidRPr="00191F37">
        <w:rPr>
          <w:sz w:val="22"/>
          <w:szCs w:val="22"/>
        </w:rPr>
        <w:t>3</w:t>
      </w:r>
      <w:r w:rsidR="00480838" w:rsidRPr="00191F37">
        <w:rPr>
          <w:sz w:val="22"/>
          <w:szCs w:val="22"/>
        </w:rPr>
        <w:t>. В случае принятия решения об одностороннем отказе от и</w:t>
      </w:r>
      <w:r w:rsidR="005E2457" w:rsidRPr="00191F37">
        <w:rPr>
          <w:sz w:val="22"/>
          <w:szCs w:val="22"/>
        </w:rPr>
        <w:t xml:space="preserve">сполнения настоящего Контракта </w:t>
      </w:r>
      <w:r w:rsidR="00480838" w:rsidRPr="00191F37">
        <w:rPr>
          <w:sz w:val="22"/>
          <w:szCs w:val="22"/>
        </w:rPr>
        <w:t>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</w:t>
      </w:r>
      <w:r w:rsidR="005E2457" w:rsidRPr="00191F37">
        <w:rPr>
          <w:sz w:val="22"/>
          <w:szCs w:val="22"/>
        </w:rPr>
        <w:t xml:space="preserve">м </w:t>
      </w:r>
      <w:r w:rsidR="00480838" w:rsidRPr="00191F37">
        <w:rPr>
          <w:sz w:val="22"/>
          <w:szCs w:val="22"/>
        </w:rPr>
        <w:t xml:space="preserve">с уведомлением о вручении по адресу Поставщика,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D27C17" w:rsidRPr="00191F37">
        <w:rPr>
          <w:sz w:val="22"/>
          <w:szCs w:val="22"/>
        </w:rPr>
        <w:t>Государственным з</w:t>
      </w:r>
      <w:r w:rsidR="00480838" w:rsidRPr="00191F37">
        <w:rPr>
          <w:sz w:val="22"/>
          <w:szCs w:val="22"/>
        </w:rPr>
        <w:t xml:space="preserve">аказчиком подтверждения </w:t>
      </w:r>
      <w:r w:rsidR="00647241">
        <w:rPr>
          <w:sz w:val="22"/>
          <w:szCs w:val="22"/>
        </w:rPr>
        <w:br/>
      </w:r>
      <w:r w:rsidR="00480838" w:rsidRPr="00191F37">
        <w:rPr>
          <w:sz w:val="22"/>
          <w:szCs w:val="22"/>
        </w:rPr>
        <w:t xml:space="preserve">о его вручении Поставщику. Датой такого надлежащего уведомления признается дата получения </w:t>
      </w:r>
      <w:r w:rsidR="00D27C17" w:rsidRPr="00191F37">
        <w:rPr>
          <w:sz w:val="22"/>
          <w:szCs w:val="22"/>
        </w:rPr>
        <w:t>Государственным з</w:t>
      </w:r>
      <w:r w:rsidR="00480838" w:rsidRPr="00191F37">
        <w:rPr>
          <w:sz w:val="22"/>
          <w:szCs w:val="22"/>
        </w:rPr>
        <w:t xml:space="preserve">аказчиком подтверждения о вручении Поставщику указанного уведомления либо дата получения </w:t>
      </w:r>
      <w:r w:rsidR="00D27C17" w:rsidRPr="00191F37">
        <w:rPr>
          <w:sz w:val="22"/>
          <w:szCs w:val="22"/>
        </w:rPr>
        <w:t>Государственным з</w:t>
      </w:r>
      <w:r w:rsidR="00480838" w:rsidRPr="00191F37">
        <w:rPr>
          <w:sz w:val="22"/>
          <w:szCs w:val="22"/>
        </w:rPr>
        <w:t xml:space="preserve">аказчиком информации об отсутствии Поставщика по его адресу, указанному в настоящем Контракте. При невозможности получения указанных подтверждения либо информации датой такого надлежащего уведомления признается дата </w:t>
      </w:r>
      <w:r w:rsidR="00647241">
        <w:rPr>
          <w:sz w:val="22"/>
          <w:szCs w:val="22"/>
        </w:rPr>
        <w:br/>
      </w:r>
      <w:r w:rsidR="00480838" w:rsidRPr="00191F37">
        <w:rPr>
          <w:sz w:val="22"/>
          <w:szCs w:val="22"/>
        </w:rPr>
        <w:t xml:space="preserve">по истечении тридцати дней с даты размещения решения </w:t>
      </w:r>
      <w:r w:rsidR="00D27C17" w:rsidRPr="00191F37">
        <w:rPr>
          <w:sz w:val="22"/>
          <w:szCs w:val="22"/>
        </w:rPr>
        <w:t>Государственного з</w:t>
      </w:r>
      <w:r w:rsidR="00480838" w:rsidRPr="00191F37">
        <w:rPr>
          <w:sz w:val="22"/>
          <w:szCs w:val="22"/>
        </w:rPr>
        <w:t xml:space="preserve">аказчика </w:t>
      </w:r>
      <w:r w:rsidR="00647241">
        <w:rPr>
          <w:sz w:val="22"/>
          <w:szCs w:val="22"/>
        </w:rPr>
        <w:br/>
      </w:r>
      <w:r w:rsidR="00480838" w:rsidRPr="00191F37">
        <w:rPr>
          <w:sz w:val="22"/>
          <w:szCs w:val="22"/>
        </w:rPr>
        <w:t>об одностороннем отказе от исполнения настоящего Контракта в единой информационной системе.</w:t>
      </w:r>
    </w:p>
    <w:p w:rsidR="00480838" w:rsidRPr="00191F37" w:rsidRDefault="007D29AA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4.3.</w:t>
      </w:r>
      <w:r w:rsidR="00457197" w:rsidRPr="00191F37">
        <w:rPr>
          <w:sz w:val="22"/>
          <w:szCs w:val="22"/>
        </w:rPr>
        <w:t>4</w:t>
      </w:r>
      <w:r w:rsidR="00480838" w:rsidRPr="00191F37">
        <w:rPr>
          <w:sz w:val="22"/>
          <w:szCs w:val="22"/>
        </w:rPr>
        <w:t xml:space="preserve">. Требовать уплаты неустоек (штрафов, пеней) в соответствии с </w:t>
      </w:r>
      <w:hyperlink r:id="rId23" w:history="1">
        <w:r w:rsidR="00480838" w:rsidRPr="00191F37">
          <w:rPr>
            <w:rStyle w:val="ae"/>
            <w:color w:val="auto"/>
            <w:sz w:val="22"/>
            <w:szCs w:val="22"/>
            <w:u w:val="none"/>
          </w:rPr>
          <w:t>разделом VII</w:t>
        </w:r>
      </w:hyperlink>
      <w:r w:rsidR="00480838" w:rsidRPr="00191F37">
        <w:rPr>
          <w:sz w:val="22"/>
          <w:szCs w:val="22"/>
        </w:rPr>
        <w:t xml:space="preserve"> настоящего Контракта.</w:t>
      </w:r>
    </w:p>
    <w:p w:rsidR="00F15632" w:rsidRPr="00191F37" w:rsidRDefault="00F15632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4.3.5. Обеспечить своевременную приемку поставленного Товара, соответствующего условиям настоящего Контракта, в порядке и сроки, предусмотренные настоящим Контрактом, провести экспертизу поставленного Товара для проверки его соответствия условиям настоящего Контракта в соответствии с </w:t>
      </w:r>
      <w:hyperlink r:id="rId24" w:history="1">
        <w:r w:rsidRPr="00191F37">
          <w:rPr>
            <w:sz w:val="22"/>
            <w:szCs w:val="22"/>
          </w:rPr>
          <w:t>Законом</w:t>
        </w:r>
      </w:hyperlink>
      <w:r w:rsidRPr="00191F37">
        <w:rPr>
          <w:sz w:val="22"/>
          <w:szCs w:val="22"/>
        </w:rPr>
        <w:t xml:space="preserve"> № 44-ФЗ и настоящим Контрактом.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4.4. </w:t>
      </w:r>
      <w:r w:rsidR="00232446" w:rsidRPr="00191F37">
        <w:rPr>
          <w:sz w:val="22"/>
          <w:szCs w:val="22"/>
        </w:rPr>
        <w:t>Государственный з</w:t>
      </w:r>
      <w:r w:rsidRPr="00191F37">
        <w:rPr>
          <w:sz w:val="22"/>
          <w:szCs w:val="22"/>
        </w:rPr>
        <w:t>аказчик вправе: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4.4.1. Требовать от Поставщика надлежащего исполнения обязательств по настоящему Контракту.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4.4.2. Требовать от Поставщика своевременного устранения нарушений, выявленных как</w:t>
      </w:r>
      <w:r w:rsidR="00AD426C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 xml:space="preserve"> в ходе приемки, так и в течение срока годности.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4.4.3. Проверять ход и качество выполнения Поставщиком условий настоящего Контракта.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4.4.4. Требовать возмещения убытков в соответствии с </w:t>
      </w:r>
      <w:hyperlink r:id="rId25" w:history="1">
        <w:r w:rsidRPr="00191F37">
          <w:rPr>
            <w:rStyle w:val="ae"/>
            <w:color w:val="auto"/>
            <w:sz w:val="22"/>
            <w:szCs w:val="22"/>
            <w:u w:val="none"/>
          </w:rPr>
          <w:t xml:space="preserve">разделом </w:t>
        </w:r>
        <w:r w:rsidR="00457197" w:rsidRPr="00191F37">
          <w:rPr>
            <w:rStyle w:val="ae"/>
            <w:color w:val="auto"/>
            <w:sz w:val="22"/>
            <w:szCs w:val="22"/>
            <w:u w:val="none"/>
          </w:rPr>
          <w:t>7</w:t>
        </w:r>
      </w:hyperlink>
      <w:r w:rsidRPr="00191F37">
        <w:rPr>
          <w:sz w:val="22"/>
          <w:szCs w:val="22"/>
        </w:rPr>
        <w:t xml:space="preserve"> настоящего Контракта, причиненных по вине Поставщика.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4.4.5. Предложить увеличить или уменьшить в процессе исполнения настоящего Контракта количество Товара, предусмотренного настоящим Контрактом, не более чем на 10 процентов, </w:t>
      </w:r>
      <w:r w:rsidR="00AD426C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 xml:space="preserve">в порядке и на условиях, установленных </w:t>
      </w:r>
      <w:hyperlink r:id="rId26" w:history="1">
        <w:r w:rsidRPr="00191F37">
          <w:rPr>
            <w:rStyle w:val="ae"/>
            <w:color w:val="auto"/>
            <w:sz w:val="22"/>
            <w:szCs w:val="22"/>
            <w:u w:val="none"/>
          </w:rPr>
          <w:t>Законом</w:t>
        </w:r>
      </w:hyperlink>
      <w:r w:rsidRPr="00191F37">
        <w:rPr>
          <w:sz w:val="22"/>
          <w:szCs w:val="22"/>
        </w:rPr>
        <w:t xml:space="preserve"> № 44-ФЗ.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>4.4.6. Отказаться от приемки и оплаты Товара, не соответствующего условиям настоящего Контракта.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4.4.7. Принять решение об одностороннем отказе от исполнения настоящего Контракта </w:t>
      </w:r>
      <w:r w:rsidR="002563CE" w:rsidRPr="00191F37">
        <w:rPr>
          <w:sz w:val="22"/>
          <w:szCs w:val="22"/>
        </w:rPr>
        <w:br/>
      </w:r>
      <w:r w:rsidRPr="00191F37">
        <w:rPr>
          <w:sz w:val="22"/>
          <w:szCs w:val="22"/>
        </w:rPr>
        <w:t>в соответствии с гражданским законодательством Российской Федерации.</w:t>
      </w:r>
    </w:p>
    <w:p w:rsidR="00A627DC" w:rsidRPr="00191F37" w:rsidRDefault="00A627DC" w:rsidP="00191F37">
      <w:pPr>
        <w:ind w:firstLine="709"/>
        <w:jc w:val="both"/>
        <w:rPr>
          <w:sz w:val="22"/>
          <w:szCs w:val="22"/>
        </w:rPr>
      </w:pPr>
      <w:r w:rsidRPr="00191F37">
        <w:rPr>
          <w:sz w:val="22"/>
          <w:szCs w:val="22"/>
        </w:rPr>
        <w:t xml:space="preserve">4.4.8. До принятия решения об одностороннем отказе от исполнения настоящего Контракта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hyperlink r:id="rId27" w:history="1">
        <w:r w:rsidRPr="00191F37">
          <w:rPr>
            <w:rStyle w:val="ae"/>
            <w:color w:val="auto"/>
            <w:sz w:val="22"/>
            <w:szCs w:val="22"/>
            <w:u w:val="none"/>
          </w:rPr>
          <w:t>Законом</w:t>
        </w:r>
      </w:hyperlink>
      <w:r w:rsidRPr="00191F37">
        <w:rPr>
          <w:sz w:val="22"/>
          <w:szCs w:val="22"/>
        </w:rPr>
        <w:t xml:space="preserve"> № 44-ФЗ.</w:t>
      </w:r>
    </w:p>
    <w:p w:rsidR="0092403C" w:rsidRPr="00994094" w:rsidRDefault="0092403C" w:rsidP="00847622">
      <w:pPr>
        <w:ind w:firstLine="709"/>
        <w:jc w:val="center"/>
        <w:rPr>
          <w:b/>
          <w:sz w:val="18"/>
          <w:szCs w:val="18"/>
        </w:rPr>
      </w:pPr>
    </w:p>
    <w:p w:rsidR="00C57BCC" w:rsidRPr="006C14DB" w:rsidRDefault="00847942" w:rsidP="00C57BCC">
      <w:pPr>
        <w:pStyle w:val="af4"/>
        <w:numPr>
          <w:ilvl w:val="0"/>
          <w:numId w:val="25"/>
        </w:numPr>
        <w:ind w:left="1069"/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Упаковка товара</w:t>
      </w:r>
    </w:p>
    <w:p w:rsidR="00710AE6" w:rsidRPr="00647241" w:rsidRDefault="00CB256D" w:rsidP="00847622">
      <w:pPr>
        <w:ind w:firstLine="709"/>
        <w:jc w:val="both"/>
        <w:rPr>
          <w:rFonts w:ascii="Verdana" w:hAnsi="Verdana"/>
          <w:sz w:val="22"/>
          <w:szCs w:val="22"/>
        </w:rPr>
      </w:pPr>
      <w:r w:rsidRPr="00647241">
        <w:rPr>
          <w:sz w:val="22"/>
          <w:szCs w:val="22"/>
        </w:rPr>
        <w:t>5.1</w:t>
      </w:r>
      <w:r w:rsidR="00710AE6" w:rsidRPr="00647241">
        <w:rPr>
          <w:sz w:val="22"/>
          <w:szCs w:val="22"/>
        </w:rPr>
        <w:t>. Товар должен передаваться Государственному заказчикув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710AE6" w:rsidRPr="00647241" w:rsidRDefault="00710AE6" w:rsidP="00847622">
      <w:pPr>
        <w:ind w:firstLine="709"/>
        <w:jc w:val="both"/>
        <w:rPr>
          <w:rFonts w:ascii="Verdana" w:hAnsi="Verdana"/>
          <w:sz w:val="22"/>
          <w:szCs w:val="22"/>
        </w:rPr>
      </w:pPr>
      <w:r w:rsidRPr="00647241">
        <w:rPr>
          <w:sz w:val="22"/>
          <w:szCs w:val="22"/>
        </w:rPr>
        <w:t xml:space="preserve">5.2. Упаковка Товара, имеющая внешние дефекты, которые не позволяют использовать </w:t>
      </w:r>
      <w:r w:rsidR="00AD426C" w:rsidRPr="00647241">
        <w:rPr>
          <w:sz w:val="22"/>
          <w:szCs w:val="22"/>
        </w:rPr>
        <w:br/>
      </w:r>
      <w:r w:rsidRPr="00647241">
        <w:rPr>
          <w:sz w:val="22"/>
          <w:szCs w:val="22"/>
        </w:rPr>
        <w:t xml:space="preserve">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r:id="rId28" w:history="1">
        <w:r w:rsidRPr="00647241">
          <w:rPr>
            <w:rStyle w:val="ae"/>
            <w:color w:val="auto"/>
            <w:sz w:val="22"/>
            <w:szCs w:val="22"/>
            <w:u w:val="none"/>
          </w:rPr>
          <w:t xml:space="preserve">пунктом 3.3 раздела </w:t>
        </w:r>
        <w:r w:rsidR="000229AA" w:rsidRPr="00647241">
          <w:rPr>
            <w:rStyle w:val="ae"/>
            <w:color w:val="auto"/>
            <w:sz w:val="22"/>
            <w:szCs w:val="22"/>
            <w:u w:val="none"/>
          </w:rPr>
          <w:t>3</w:t>
        </w:r>
      </w:hyperlink>
      <w:r w:rsidRPr="00647241">
        <w:rPr>
          <w:sz w:val="22"/>
          <w:szCs w:val="22"/>
        </w:rPr>
        <w:t xml:space="preserve"> настоящего Контракта. Такой Товар не засчитывается в счет исполнения обязательств по настоящему Контракту.</w:t>
      </w:r>
    </w:p>
    <w:p w:rsidR="00710AE6" w:rsidRPr="00647241" w:rsidRDefault="00710AE6" w:rsidP="00847622">
      <w:pPr>
        <w:ind w:firstLine="709"/>
        <w:jc w:val="both"/>
        <w:rPr>
          <w:rFonts w:ascii="Verdana" w:hAnsi="Verdana"/>
          <w:sz w:val="22"/>
          <w:szCs w:val="22"/>
        </w:rPr>
      </w:pPr>
      <w:r w:rsidRPr="00647241">
        <w:rPr>
          <w:sz w:val="22"/>
          <w:szCs w:val="22"/>
        </w:rPr>
        <w:t xml:space="preserve">5.3. Поставщик несет ответственность перед </w:t>
      </w:r>
      <w:r w:rsidR="000229AA" w:rsidRPr="00647241">
        <w:rPr>
          <w:sz w:val="22"/>
          <w:szCs w:val="22"/>
        </w:rPr>
        <w:t>Государственным з</w:t>
      </w:r>
      <w:r w:rsidRPr="00647241">
        <w:rPr>
          <w:sz w:val="22"/>
          <w:szCs w:val="22"/>
        </w:rPr>
        <w:t>аказчиком за повреждение Товара вследствие его ненадлежащей упаковки.</w:t>
      </w:r>
    </w:p>
    <w:p w:rsidR="00710AE6" w:rsidRPr="00647241" w:rsidRDefault="00710AE6" w:rsidP="00847622">
      <w:pPr>
        <w:ind w:firstLine="709"/>
        <w:jc w:val="both"/>
        <w:rPr>
          <w:rFonts w:ascii="Verdana" w:hAnsi="Verdana"/>
          <w:sz w:val="22"/>
          <w:szCs w:val="22"/>
        </w:rPr>
      </w:pPr>
      <w:r w:rsidRPr="00647241">
        <w:rPr>
          <w:sz w:val="22"/>
          <w:szCs w:val="22"/>
        </w:rPr>
        <w:t xml:space="preserve">5.4. На упаковке должна быть маркировка, содержащая информацию согласно </w:t>
      </w:r>
      <w:hyperlink r:id="rId29" w:history="1">
        <w:r w:rsidRPr="00647241">
          <w:rPr>
            <w:rStyle w:val="ae"/>
            <w:color w:val="auto"/>
            <w:sz w:val="22"/>
            <w:szCs w:val="22"/>
            <w:u w:val="none"/>
          </w:rPr>
          <w:t>части 4.1 статьи 4</w:t>
        </w:r>
      </w:hyperlink>
      <w:r w:rsidRPr="00647241">
        <w:rPr>
          <w:sz w:val="22"/>
          <w:szCs w:val="22"/>
        </w:rPr>
        <w:t xml:space="preserve"> технического регламента Таможенного союза «Пищевая продукция в части </w:t>
      </w:r>
      <w:r w:rsidR="00AD426C" w:rsidRPr="00647241">
        <w:rPr>
          <w:sz w:val="22"/>
          <w:szCs w:val="22"/>
        </w:rPr>
        <w:br/>
      </w:r>
      <w:r w:rsidRPr="00647241">
        <w:rPr>
          <w:sz w:val="22"/>
          <w:szCs w:val="22"/>
        </w:rPr>
        <w:t xml:space="preserve">ее маркировки», утвержденного решением Комиссии Таможенного союза от 9 декабря 2011 г. </w:t>
      </w:r>
      <w:r w:rsidR="00AD426C" w:rsidRPr="00647241">
        <w:rPr>
          <w:sz w:val="22"/>
          <w:szCs w:val="22"/>
        </w:rPr>
        <w:br/>
      </w:r>
      <w:r w:rsidRPr="00647241">
        <w:rPr>
          <w:sz w:val="22"/>
          <w:szCs w:val="22"/>
        </w:rPr>
        <w:t>№ 881, а также информацию согласно иным техническим регламентам на отдельные виды Товара.</w:t>
      </w:r>
    </w:p>
    <w:p w:rsidR="00710AE6" w:rsidRPr="00647241" w:rsidRDefault="00710AE6" w:rsidP="00847622">
      <w:pPr>
        <w:ind w:firstLine="709"/>
        <w:jc w:val="both"/>
        <w:rPr>
          <w:rFonts w:ascii="Verdana" w:hAnsi="Verdana"/>
          <w:sz w:val="22"/>
          <w:szCs w:val="22"/>
        </w:rPr>
      </w:pPr>
      <w:r w:rsidRPr="00647241">
        <w:rPr>
          <w:sz w:val="22"/>
          <w:szCs w:val="22"/>
        </w:rPr>
        <w:lastRenderedPageBreak/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92403C" w:rsidRPr="00F9514C" w:rsidRDefault="0092403C" w:rsidP="00847622">
      <w:pPr>
        <w:ind w:firstLine="709"/>
        <w:jc w:val="both"/>
        <w:rPr>
          <w:noProof/>
          <w:sz w:val="22"/>
          <w:szCs w:val="22"/>
        </w:rPr>
      </w:pPr>
    </w:p>
    <w:p w:rsidR="00C57BCC" w:rsidRPr="006C14DB" w:rsidRDefault="0025114C" w:rsidP="00C57BCC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Качество товара, срок годности</w:t>
      </w:r>
    </w:p>
    <w:p w:rsidR="00C57BCC" w:rsidRPr="00473812" w:rsidRDefault="00C57BCC" w:rsidP="00C57BCC">
      <w:pPr>
        <w:ind w:firstLine="709"/>
        <w:jc w:val="both"/>
        <w:rPr>
          <w:sz w:val="22"/>
          <w:szCs w:val="22"/>
        </w:rPr>
      </w:pPr>
      <w:r w:rsidRPr="00844103">
        <w:rPr>
          <w:sz w:val="22"/>
          <w:szCs w:val="22"/>
        </w:rPr>
        <w:t xml:space="preserve">6.1. </w:t>
      </w:r>
      <w:r w:rsidRPr="00473812">
        <w:rPr>
          <w:sz w:val="22"/>
          <w:szCs w:val="22"/>
        </w:rPr>
        <w:t>Качество и безопасность поставляемого Товара должно отвечать требованиям Федеральног</w:t>
      </w:r>
      <w:r>
        <w:rPr>
          <w:sz w:val="22"/>
          <w:szCs w:val="22"/>
        </w:rPr>
        <w:t>о закона от 30.03.1999 № 52-ФЗ «</w:t>
      </w:r>
      <w:r w:rsidRPr="00473812">
        <w:rPr>
          <w:sz w:val="22"/>
          <w:szCs w:val="22"/>
        </w:rPr>
        <w:t>О санитарно-эпидемиоло</w:t>
      </w:r>
      <w:r>
        <w:rPr>
          <w:sz w:val="22"/>
          <w:szCs w:val="22"/>
        </w:rPr>
        <w:t>гическом благополучии населения»</w:t>
      </w:r>
      <w:r w:rsidRPr="00473812">
        <w:rPr>
          <w:sz w:val="22"/>
          <w:szCs w:val="22"/>
        </w:rPr>
        <w:t xml:space="preserve"> Федерального закона от 02.01.2000 № 29-ФЗ </w:t>
      </w:r>
      <w:r>
        <w:rPr>
          <w:sz w:val="22"/>
          <w:szCs w:val="22"/>
        </w:rPr>
        <w:t>«</w:t>
      </w:r>
      <w:r w:rsidRPr="00473812">
        <w:rPr>
          <w:sz w:val="22"/>
          <w:szCs w:val="22"/>
        </w:rPr>
        <w:t>О качестве и безопасности пищевых продуктов</w:t>
      </w:r>
      <w:r>
        <w:rPr>
          <w:sz w:val="22"/>
          <w:szCs w:val="22"/>
        </w:rPr>
        <w:t>»</w:t>
      </w:r>
      <w:r w:rsidRPr="00473812">
        <w:rPr>
          <w:noProof/>
          <w:sz w:val="22"/>
          <w:szCs w:val="22"/>
        </w:rPr>
        <w:t xml:space="preserve">и условиям Контракта. </w:t>
      </w:r>
    </w:p>
    <w:p w:rsidR="00C57BCC" w:rsidRPr="00844103" w:rsidRDefault="00C57BCC" w:rsidP="00C57BCC">
      <w:pPr>
        <w:ind w:firstLine="709"/>
        <w:jc w:val="both"/>
        <w:rPr>
          <w:rFonts w:ascii="Verdana" w:hAnsi="Verdana"/>
          <w:sz w:val="22"/>
          <w:szCs w:val="22"/>
        </w:rPr>
      </w:pPr>
      <w:r w:rsidRPr="00844103">
        <w:rPr>
          <w:sz w:val="22"/>
          <w:szCs w:val="22"/>
        </w:rPr>
        <w:t>6.2. Товар не должен представлять опасности для жизни и здоровья граждан.</w:t>
      </w:r>
    </w:p>
    <w:p w:rsidR="00C57BCC" w:rsidRDefault="00C57BCC" w:rsidP="00C57BCC">
      <w:pPr>
        <w:ind w:firstLine="709"/>
        <w:jc w:val="both"/>
        <w:rPr>
          <w:sz w:val="22"/>
          <w:szCs w:val="22"/>
        </w:rPr>
      </w:pPr>
      <w:r w:rsidRPr="00844103">
        <w:rPr>
          <w:sz w:val="22"/>
          <w:szCs w:val="22"/>
        </w:rPr>
        <w:t>6.3. Товар должен быть пригодным для целей, для которых Товар такого рода обычно используется, и соответствовать условиям настоящего Контракта.</w:t>
      </w:r>
    </w:p>
    <w:p w:rsidR="00C57BCC" w:rsidRPr="005B756D" w:rsidRDefault="00C57BCC" w:rsidP="00C57BCC">
      <w:pPr>
        <w:ind w:firstLine="709"/>
        <w:jc w:val="both"/>
        <w:rPr>
          <w:sz w:val="23"/>
          <w:szCs w:val="23"/>
        </w:rPr>
      </w:pPr>
      <w:r w:rsidRPr="004261E7">
        <w:rPr>
          <w:sz w:val="22"/>
          <w:szCs w:val="22"/>
        </w:rPr>
        <w:t xml:space="preserve">6.4. </w:t>
      </w:r>
      <w:r w:rsidRPr="00010D94">
        <w:rPr>
          <w:sz w:val="22"/>
          <w:szCs w:val="22"/>
        </w:rPr>
        <w:t xml:space="preserve">Остаточный срок годности Товара устанавливается Государственным заказчиком </w:t>
      </w:r>
      <w:r>
        <w:rPr>
          <w:sz w:val="22"/>
          <w:szCs w:val="22"/>
        </w:rPr>
        <w:br/>
      </w:r>
      <w:r w:rsidRPr="00010D94">
        <w:rPr>
          <w:sz w:val="22"/>
          <w:szCs w:val="22"/>
        </w:rPr>
        <w:t>в Спецификации (</w:t>
      </w:r>
      <w:hyperlink r:id="rId30" w:history="1">
        <w:r w:rsidRPr="00010D94">
          <w:rPr>
            <w:rStyle w:val="ae"/>
            <w:color w:val="auto"/>
            <w:sz w:val="22"/>
            <w:szCs w:val="22"/>
            <w:u w:val="none"/>
          </w:rPr>
          <w:t>Приложение № 1</w:t>
        </w:r>
      </w:hyperlink>
      <w:r w:rsidRPr="00010D94">
        <w:rPr>
          <w:sz w:val="22"/>
          <w:szCs w:val="22"/>
        </w:rPr>
        <w:t xml:space="preserve"> к настоящему Контракту).</w:t>
      </w:r>
    </w:p>
    <w:p w:rsidR="00C57BCC" w:rsidRPr="00844103" w:rsidRDefault="00C57BCC" w:rsidP="00C57BCC">
      <w:pPr>
        <w:ind w:firstLine="709"/>
        <w:jc w:val="both"/>
        <w:rPr>
          <w:rFonts w:ascii="Verdana" w:hAnsi="Verdana"/>
          <w:sz w:val="22"/>
          <w:szCs w:val="22"/>
        </w:rPr>
      </w:pPr>
      <w:r w:rsidRPr="00844103">
        <w:rPr>
          <w:sz w:val="22"/>
          <w:szCs w:val="22"/>
        </w:rPr>
        <w:t xml:space="preserve">Товар должен соответствовать требованиям, предъявляемым к качеству Товара в момент </w:t>
      </w:r>
      <w:r>
        <w:rPr>
          <w:sz w:val="22"/>
          <w:szCs w:val="22"/>
        </w:rPr>
        <w:br/>
      </w:r>
      <w:r w:rsidRPr="00844103">
        <w:rPr>
          <w:sz w:val="22"/>
          <w:szCs w:val="22"/>
        </w:rPr>
        <w:t>его передачи, в течение остаточного срока годности, установленного настоящим Контрактом.</w:t>
      </w:r>
    </w:p>
    <w:p w:rsidR="00C57BCC" w:rsidRPr="00844103" w:rsidRDefault="00C57BCC" w:rsidP="00C57BCC">
      <w:pPr>
        <w:ind w:firstLine="709"/>
        <w:jc w:val="both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>Государственный з</w:t>
      </w:r>
      <w:r w:rsidRPr="00844103">
        <w:rPr>
          <w:sz w:val="22"/>
          <w:szCs w:val="22"/>
        </w:rPr>
        <w:t>аказчик</w:t>
      </w:r>
      <w:r w:rsidR="00F7012C">
        <w:rPr>
          <w:sz w:val="22"/>
          <w:szCs w:val="22"/>
        </w:rPr>
        <w:t xml:space="preserve"> </w:t>
      </w:r>
      <w:r w:rsidRPr="00844103">
        <w:rPr>
          <w:sz w:val="22"/>
          <w:szCs w:val="22"/>
        </w:rPr>
        <w:t>предъявляет претензии по качеству Товара в течение остаточного срока годности Товара.</w:t>
      </w:r>
    </w:p>
    <w:p w:rsidR="00C57BCC" w:rsidRPr="00844103" w:rsidRDefault="00C57BCC" w:rsidP="00C57BCC">
      <w:pPr>
        <w:ind w:firstLine="709"/>
        <w:jc w:val="both"/>
        <w:rPr>
          <w:rFonts w:ascii="Verdana" w:hAnsi="Verdana"/>
          <w:sz w:val="22"/>
          <w:szCs w:val="22"/>
        </w:rPr>
      </w:pPr>
      <w:r w:rsidRPr="00844103">
        <w:rPr>
          <w:sz w:val="22"/>
          <w:szCs w:val="22"/>
        </w:rPr>
        <w:t xml:space="preserve">6.5. </w:t>
      </w:r>
      <w:r w:rsidRPr="00EF7648">
        <w:rPr>
          <w:sz w:val="22"/>
          <w:szCs w:val="22"/>
        </w:rPr>
        <w:t xml:space="preserve">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</w:t>
      </w:r>
      <w:r w:rsidR="00AE7086">
        <w:rPr>
          <w:sz w:val="22"/>
          <w:szCs w:val="22"/>
        </w:rPr>
        <w:t xml:space="preserve">Государственным заказчиком </w:t>
      </w:r>
      <w:r w:rsidRPr="00EF7648">
        <w:rPr>
          <w:sz w:val="22"/>
          <w:szCs w:val="22"/>
        </w:rPr>
        <w:t xml:space="preserve">правил хранения Товара. Замена Товара производится в </w:t>
      </w:r>
      <w:r w:rsidRPr="00AC24EA">
        <w:rPr>
          <w:sz w:val="22"/>
          <w:szCs w:val="22"/>
        </w:rPr>
        <w:t>течение 20 (двадцати)</w:t>
      </w:r>
      <w:r w:rsidRPr="00EF7648">
        <w:rPr>
          <w:sz w:val="22"/>
          <w:szCs w:val="22"/>
        </w:rPr>
        <w:t xml:space="preserve"> календарных дней с момента уведомления </w:t>
      </w:r>
      <w:r>
        <w:rPr>
          <w:sz w:val="22"/>
          <w:szCs w:val="22"/>
        </w:rPr>
        <w:t>Государственным заказчиком</w:t>
      </w:r>
      <w:r w:rsidR="00F7012C">
        <w:rPr>
          <w:sz w:val="22"/>
          <w:szCs w:val="22"/>
        </w:rPr>
        <w:t xml:space="preserve"> </w:t>
      </w:r>
      <w:r w:rsidRPr="00EF7648">
        <w:rPr>
          <w:sz w:val="22"/>
          <w:szCs w:val="22"/>
        </w:rPr>
        <w:t>Поставщика.</w:t>
      </w:r>
    </w:p>
    <w:p w:rsidR="00844103" w:rsidRPr="00B83BC3" w:rsidRDefault="00844103" w:rsidP="00847622">
      <w:pPr>
        <w:ind w:firstLine="709"/>
        <w:jc w:val="both"/>
        <w:rPr>
          <w:sz w:val="22"/>
          <w:szCs w:val="22"/>
        </w:rPr>
      </w:pPr>
      <w:r w:rsidRPr="00B83BC3">
        <w:rPr>
          <w:sz w:val="22"/>
          <w:szCs w:val="22"/>
        </w:rPr>
        <w:t xml:space="preserve">В случае если по результатам экспертизы, указанной в </w:t>
      </w:r>
      <w:hyperlink r:id="rId31" w:history="1">
        <w:r w:rsidRPr="00B83BC3">
          <w:rPr>
            <w:rStyle w:val="ae"/>
            <w:color w:val="auto"/>
            <w:sz w:val="22"/>
            <w:szCs w:val="22"/>
            <w:u w:val="none"/>
          </w:rPr>
          <w:t>пункте 3.3 раздела 3</w:t>
        </w:r>
      </w:hyperlink>
      <w:r w:rsidRPr="00B83BC3">
        <w:rPr>
          <w:sz w:val="22"/>
          <w:szCs w:val="22"/>
        </w:rPr>
        <w:t xml:space="preserve"> настоящего Контракта, выявлено нарушение условий настоящего Контракта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</w:t>
      </w:r>
      <w:r w:rsidR="00F15632" w:rsidRPr="00B83BC3">
        <w:rPr>
          <w:sz w:val="22"/>
          <w:szCs w:val="22"/>
        </w:rPr>
        <w:t>Государственному заказчику</w:t>
      </w:r>
      <w:r w:rsidRPr="00B83BC3">
        <w:rPr>
          <w:sz w:val="22"/>
          <w:szCs w:val="22"/>
        </w:rPr>
        <w:t>, образец из которой был исследован</w:t>
      </w:r>
      <w:r w:rsidR="00AD426C" w:rsidRPr="00B83BC3">
        <w:rPr>
          <w:sz w:val="22"/>
          <w:szCs w:val="22"/>
        </w:rPr>
        <w:br/>
      </w:r>
      <w:r w:rsidRPr="00B83BC3">
        <w:rPr>
          <w:sz w:val="22"/>
          <w:szCs w:val="22"/>
        </w:rPr>
        <w:t xml:space="preserve"> в рамках указанной экспертизы.</w:t>
      </w:r>
    </w:p>
    <w:p w:rsidR="0092403C" w:rsidRPr="00837886" w:rsidRDefault="0092403C" w:rsidP="00847622">
      <w:pPr>
        <w:ind w:firstLine="709"/>
        <w:jc w:val="both"/>
        <w:rPr>
          <w:rFonts w:ascii="Verdana" w:hAnsi="Verdana"/>
          <w:sz w:val="20"/>
          <w:szCs w:val="20"/>
        </w:rPr>
      </w:pPr>
    </w:p>
    <w:p w:rsidR="00585729" w:rsidRPr="006C14DB" w:rsidRDefault="00847942" w:rsidP="00585729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Ответственность сторон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7.1.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7.2. В случае неисполнения Поставщиком условий настоящего Контракта </w:t>
      </w:r>
      <w:r w:rsidR="004F4049">
        <w:rPr>
          <w:sz w:val="22"/>
          <w:szCs w:val="22"/>
        </w:rPr>
        <w:t>Государственный з</w:t>
      </w:r>
      <w:r w:rsidRPr="00F15632">
        <w:rPr>
          <w:sz w:val="22"/>
          <w:szCs w:val="22"/>
        </w:rPr>
        <w:t>аказчик вправе обратиться в суд с требованием о расторжении настоящего Контракта.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7.3. В случае полного (частичного) неисполнения условий настоящего Контракта одной </w:t>
      </w:r>
      <w:r w:rsidR="00AD426C">
        <w:rPr>
          <w:sz w:val="22"/>
          <w:szCs w:val="22"/>
        </w:rPr>
        <w:br/>
      </w:r>
      <w:r w:rsidRPr="00F15632">
        <w:rPr>
          <w:sz w:val="22"/>
          <w:szCs w:val="22"/>
        </w:rPr>
        <w:t>из Сторон эта Сторона обязана возместить другой Стороне причиненные убытки.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bookmarkStart w:id="1" w:name="P216"/>
      <w:bookmarkEnd w:id="1"/>
      <w:r w:rsidRPr="00F15632">
        <w:rPr>
          <w:sz w:val="22"/>
          <w:szCs w:val="22"/>
        </w:rPr>
        <w:t>7.4.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настоящим Контрактом и фактически исполненных Поставщиком.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7.5. За каждый факт неисполнения или ненадлежащего исполнения Поставщиком обязательств, предусмотренных настоящим Контрактом, за исключением просрочки Поставщиком обязательств (в том числе гарантийного обязательства), предусмотренных настоящим Контрактом, Поставщик уплачивает </w:t>
      </w:r>
      <w:r w:rsidR="004F4049">
        <w:rPr>
          <w:sz w:val="22"/>
          <w:szCs w:val="22"/>
        </w:rPr>
        <w:t>Государственному з</w:t>
      </w:r>
      <w:r w:rsidRPr="00F15632">
        <w:rPr>
          <w:sz w:val="22"/>
          <w:szCs w:val="22"/>
        </w:rPr>
        <w:t xml:space="preserve">аказчику штраф. Размер штрафа определяется </w:t>
      </w:r>
      <w:r w:rsidR="004F4049">
        <w:rPr>
          <w:sz w:val="22"/>
          <w:szCs w:val="22"/>
        </w:rPr>
        <w:br/>
      </w:r>
      <w:r w:rsidRPr="00F15632">
        <w:rPr>
          <w:sz w:val="22"/>
          <w:szCs w:val="22"/>
        </w:rPr>
        <w:t xml:space="preserve">в соответствии с </w:t>
      </w:r>
      <w:hyperlink r:id="rId32" w:history="1">
        <w:r w:rsidRPr="00F15632">
          <w:rPr>
            <w:sz w:val="22"/>
            <w:szCs w:val="22"/>
          </w:rPr>
          <w:t>Правилами</w:t>
        </w:r>
      </w:hyperlink>
      <w:r w:rsidRPr="00F15632">
        <w:rPr>
          <w:sz w:val="22"/>
          <w:szCs w:val="22"/>
        </w:rPr>
        <w:t xml:space="preserve"> определения размера штрафа, начисляемого в случае ненадлежащего исполнения</w:t>
      </w:r>
      <w:r w:rsidR="00D27C17">
        <w:rPr>
          <w:sz w:val="22"/>
          <w:szCs w:val="22"/>
        </w:rPr>
        <w:t xml:space="preserve"> Государственным </w:t>
      </w:r>
      <w:r w:rsidRPr="00F15632">
        <w:rPr>
          <w:sz w:val="22"/>
          <w:szCs w:val="22"/>
        </w:rPr>
        <w:t xml:space="preserve">заказчиком, неисполнения или ненадлежащего исполнения поставщиком (подрядчиком, исполнителем) обязательств, предусмотренных контрактом </w:t>
      </w:r>
      <w:r w:rsidR="00D27C17">
        <w:rPr>
          <w:sz w:val="22"/>
          <w:szCs w:val="22"/>
        </w:rPr>
        <w:br/>
      </w:r>
      <w:r w:rsidRPr="00F15632">
        <w:rPr>
          <w:sz w:val="22"/>
          <w:szCs w:val="22"/>
        </w:rPr>
        <w:t xml:space="preserve">(за исключением просрочки исполнения обязательств </w:t>
      </w:r>
      <w:r w:rsidR="00D27C17">
        <w:rPr>
          <w:sz w:val="22"/>
          <w:szCs w:val="22"/>
        </w:rPr>
        <w:t xml:space="preserve">Государственным </w:t>
      </w:r>
      <w:r w:rsidRPr="00F15632">
        <w:rPr>
          <w:sz w:val="22"/>
          <w:szCs w:val="22"/>
        </w:rPr>
        <w:t xml:space="preserve">заказчиком, поставщиком (подрядчиком, исполнителем), утвержденными постановлением Правительства Российской Федерации от 30 августа 2017 г. № 1042  (далее - Правила), и составляет: </w:t>
      </w:r>
      <w:bookmarkStart w:id="2" w:name="P218"/>
      <w:bookmarkEnd w:id="2"/>
    </w:p>
    <w:p w:rsidR="00457A1E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- 10 процентов </w:t>
      </w:r>
      <w:r w:rsidR="007064B1">
        <w:rPr>
          <w:sz w:val="22"/>
          <w:szCs w:val="22"/>
        </w:rPr>
        <w:t xml:space="preserve">от </w:t>
      </w:r>
      <w:r w:rsidRPr="00F15632">
        <w:rPr>
          <w:sz w:val="22"/>
          <w:szCs w:val="22"/>
        </w:rPr>
        <w:t>цены государственного контракта</w:t>
      </w:r>
      <w:r w:rsidR="00585729">
        <w:rPr>
          <w:sz w:val="22"/>
          <w:szCs w:val="22"/>
        </w:rPr>
        <w:t>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7.6.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</w:t>
      </w:r>
      <w:r w:rsidRPr="00F15632">
        <w:rPr>
          <w:sz w:val="22"/>
          <w:szCs w:val="22"/>
        </w:rPr>
        <w:lastRenderedPageBreak/>
        <w:t>выражения, Поставщик уплачивает</w:t>
      </w:r>
      <w:r w:rsidR="004F4049">
        <w:rPr>
          <w:sz w:val="22"/>
          <w:szCs w:val="22"/>
        </w:rPr>
        <w:t xml:space="preserve"> Государственному</w:t>
      </w:r>
      <w:r w:rsidR="00F7012C">
        <w:rPr>
          <w:sz w:val="22"/>
          <w:szCs w:val="22"/>
        </w:rPr>
        <w:t xml:space="preserve"> </w:t>
      </w:r>
      <w:r w:rsidR="004F4049">
        <w:rPr>
          <w:sz w:val="22"/>
          <w:szCs w:val="22"/>
        </w:rPr>
        <w:t>з</w:t>
      </w:r>
      <w:r w:rsidRPr="00F15632">
        <w:rPr>
          <w:sz w:val="22"/>
          <w:szCs w:val="22"/>
        </w:rPr>
        <w:t>аказчику штраф. Размер штрафа определяется в соответствии с Правилами и составляет:</w:t>
      </w:r>
    </w:p>
    <w:p w:rsidR="00457A1E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- 1000 </w:t>
      </w:r>
      <w:r w:rsidR="00457A1E">
        <w:rPr>
          <w:sz w:val="22"/>
          <w:szCs w:val="22"/>
        </w:rPr>
        <w:t xml:space="preserve">(одна тысяча) </w:t>
      </w:r>
      <w:r w:rsidRPr="00F15632">
        <w:rPr>
          <w:sz w:val="22"/>
          <w:szCs w:val="22"/>
        </w:rPr>
        <w:t>рублей</w:t>
      </w:r>
      <w:r w:rsidR="00923723">
        <w:rPr>
          <w:sz w:val="22"/>
          <w:szCs w:val="22"/>
        </w:rPr>
        <w:t>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</w:t>
      </w:r>
      <w:r w:rsidR="00D6723C">
        <w:rPr>
          <w:sz w:val="22"/>
          <w:szCs w:val="22"/>
        </w:rPr>
        <w:t>7</w:t>
      </w:r>
      <w:r w:rsidRPr="00F15632">
        <w:rPr>
          <w:sz w:val="22"/>
          <w:szCs w:val="22"/>
        </w:rPr>
        <w:t xml:space="preserve">. В случае просрочки исполнения </w:t>
      </w:r>
      <w:r w:rsidR="004F4049">
        <w:rPr>
          <w:sz w:val="22"/>
          <w:szCs w:val="22"/>
        </w:rPr>
        <w:t>Государственным з</w:t>
      </w:r>
      <w:r w:rsidRPr="00F15632">
        <w:rPr>
          <w:sz w:val="22"/>
          <w:szCs w:val="22"/>
        </w:rPr>
        <w:t>аказчиком обязательств, предусмотренных настоящим Контрактом, а также в иных случаях неисполнения или ненадлежащего исполнения</w:t>
      </w:r>
      <w:r w:rsidR="004F4049">
        <w:rPr>
          <w:sz w:val="22"/>
          <w:szCs w:val="22"/>
        </w:rPr>
        <w:t xml:space="preserve"> Государственным з</w:t>
      </w:r>
      <w:r w:rsidRPr="00F15632">
        <w:rPr>
          <w:sz w:val="22"/>
          <w:szCs w:val="22"/>
        </w:rPr>
        <w:t>аказчиком обязательств, предусмотренных настоящим Контрактом, Поставщик вправе потребовать уплаты неустоек (штрафов, пеней).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</w:t>
      </w:r>
      <w:r w:rsidR="00D6723C">
        <w:rPr>
          <w:sz w:val="22"/>
          <w:szCs w:val="22"/>
        </w:rPr>
        <w:t>8</w:t>
      </w:r>
      <w:r w:rsidRPr="00F15632">
        <w:rPr>
          <w:sz w:val="22"/>
          <w:szCs w:val="22"/>
        </w:rPr>
        <w:t xml:space="preserve">. В случае просрочки исполнения обязательств </w:t>
      </w:r>
      <w:r w:rsidR="004871C3">
        <w:rPr>
          <w:sz w:val="22"/>
          <w:szCs w:val="22"/>
        </w:rPr>
        <w:t>Государственным з</w:t>
      </w:r>
      <w:r w:rsidRPr="00F15632">
        <w:rPr>
          <w:sz w:val="22"/>
          <w:szCs w:val="22"/>
        </w:rPr>
        <w:t xml:space="preserve">аказчиком, предусмотренных настоящим Контрактом,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</w:t>
      </w:r>
      <w:r w:rsidR="004871C3" w:rsidRPr="00F15632">
        <w:rPr>
          <w:sz w:val="22"/>
          <w:szCs w:val="22"/>
        </w:rPr>
        <w:t>следующего после дня истечения,</w:t>
      </w:r>
      <w:r w:rsidRPr="00F15632">
        <w:rPr>
          <w:sz w:val="22"/>
          <w:szCs w:val="22"/>
        </w:rPr>
        <w:t xml:space="preserve"> установленного настоящим Контрактом срока исполнения обязательства.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</w:t>
      </w:r>
      <w:r w:rsidR="00D6723C">
        <w:rPr>
          <w:sz w:val="22"/>
          <w:szCs w:val="22"/>
        </w:rPr>
        <w:t>9</w:t>
      </w:r>
      <w:r w:rsidRPr="00F15632">
        <w:rPr>
          <w:sz w:val="22"/>
          <w:szCs w:val="22"/>
        </w:rPr>
        <w:t xml:space="preserve">. За каждый факт неисполнения </w:t>
      </w:r>
      <w:r w:rsidR="004871C3">
        <w:rPr>
          <w:sz w:val="22"/>
          <w:szCs w:val="22"/>
        </w:rPr>
        <w:t>Государственным з</w:t>
      </w:r>
      <w:r w:rsidRPr="00F15632">
        <w:rPr>
          <w:sz w:val="22"/>
          <w:szCs w:val="22"/>
        </w:rPr>
        <w:t>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Контрактом, Поставщик вправе потребовать уплату штрафа. Размер штрафа определяется в соответствии с Правилами и составляет:</w:t>
      </w:r>
    </w:p>
    <w:p w:rsidR="00923723" w:rsidRDefault="00923723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 xml:space="preserve">- 1000 </w:t>
      </w:r>
      <w:r>
        <w:rPr>
          <w:sz w:val="22"/>
          <w:szCs w:val="22"/>
        </w:rPr>
        <w:t xml:space="preserve">(одна тысяча) </w:t>
      </w:r>
      <w:r w:rsidRPr="00F15632">
        <w:rPr>
          <w:sz w:val="22"/>
          <w:szCs w:val="22"/>
        </w:rPr>
        <w:t>рублей</w:t>
      </w:r>
      <w:r>
        <w:rPr>
          <w:sz w:val="22"/>
          <w:szCs w:val="22"/>
        </w:rPr>
        <w:t>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7.1</w:t>
      </w:r>
      <w:r w:rsidR="00D6723C">
        <w:rPr>
          <w:sz w:val="22"/>
          <w:szCs w:val="22"/>
        </w:rPr>
        <w:t>0</w:t>
      </w:r>
      <w:r w:rsidRPr="00F15632">
        <w:rPr>
          <w:sz w:val="22"/>
          <w:szCs w:val="22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:rsidR="00F15632" w:rsidRP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7.1</w:t>
      </w:r>
      <w:r w:rsidR="00D6723C">
        <w:rPr>
          <w:sz w:val="22"/>
          <w:szCs w:val="22"/>
        </w:rPr>
        <w:t>1</w:t>
      </w:r>
      <w:r w:rsidRPr="00F15632">
        <w:rPr>
          <w:sz w:val="22"/>
          <w:szCs w:val="22"/>
        </w:rPr>
        <w:t xml:space="preserve"> 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Контракта.</w:t>
      </w:r>
    </w:p>
    <w:p w:rsidR="00F15632" w:rsidRDefault="00F15632" w:rsidP="00847622">
      <w:pPr>
        <w:pStyle w:val="ConsPlusNormal"/>
        <w:ind w:firstLine="709"/>
        <w:jc w:val="both"/>
        <w:rPr>
          <w:sz w:val="22"/>
          <w:szCs w:val="22"/>
        </w:rPr>
      </w:pPr>
      <w:r w:rsidRPr="00F15632">
        <w:rPr>
          <w:sz w:val="22"/>
          <w:szCs w:val="22"/>
        </w:rPr>
        <w:t>7.1</w:t>
      </w:r>
      <w:r w:rsidR="00D6723C">
        <w:rPr>
          <w:sz w:val="22"/>
          <w:szCs w:val="22"/>
        </w:rPr>
        <w:t>2</w:t>
      </w:r>
      <w:r w:rsidRPr="00F15632">
        <w:rPr>
          <w:sz w:val="22"/>
          <w:szCs w:val="22"/>
        </w:rPr>
        <w:t xml:space="preserve">. Общая сумма начисленных штрафов за ненадлежащее исполнение </w:t>
      </w:r>
      <w:r w:rsidR="004871C3">
        <w:rPr>
          <w:sz w:val="22"/>
          <w:szCs w:val="22"/>
        </w:rPr>
        <w:t>Государственным з</w:t>
      </w:r>
      <w:r w:rsidRPr="00F15632">
        <w:rPr>
          <w:sz w:val="22"/>
          <w:szCs w:val="22"/>
        </w:rPr>
        <w:t>аказчиком обязательств, предусмотренных настоящим Контрактом, не может превышать цену Контракта.</w:t>
      </w:r>
    </w:p>
    <w:p w:rsidR="00597ACA" w:rsidRPr="00597ACA" w:rsidRDefault="0085658B" w:rsidP="00800BB9">
      <w:pPr>
        <w:ind w:firstLine="709"/>
        <w:jc w:val="both"/>
        <w:rPr>
          <w:sz w:val="22"/>
          <w:szCs w:val="22"/>
        </w:rPr>
      </w:pPr>
      <w:r w:rsidRPr="00597ACA">
        <w:rPr>
          <w:sz w:val="22"/>
          <w:szCs w:val="22"/>
        </w:rPr>
        <w:t>7.1</w:t>
      </w:r>
      <w:r w:rsidR="00D6723C" w:rsidRPr="00597ACA">
        <w:rPr>
          <w:sz w:val="22"/>
          <w:szCs w:val="22"/>
        </w:rPr>
        <w:t>3</w:t>
      </w:r>
      <w:r w:rsidRPr="00597ACA">
        <w:rPr>
          <w:sz w:val="22"/>
          <w:szCs w:val="22"/>
        </w:rPr>
        <w:t xml:space="preserve">. </w:t>
      </w:r>
      <w:r w:rsidRPr="00597ACA">
        <w:rPr>
          <w:noProof/>
          <w:sz w:val="22"/>
          <w:szCs w:val="22"/>
        </w:rPr>
        <w:t>В случае, если Поставщик в добровольном порядке в установленный</w:t>
      </w:r>
      <w:r w:rsidR="004871C3" w:rsidRPr="00597ACA">
        <w:rPr>
          <w:noProof/>
          <w:sz w:val="22"/>
          <w:szCs w:val="22"/>
        </w:rPr>
        <w:t xml:space="preserve"> Государственным з</w:t>
      </w:r>
      <w:r w:rsidRPr="00597ACA">
        <w:rPr>
          <w:noProof/>
          <w:sz w:val="22"/>
          <w:szCs w:val="22"/>
        </w:rPr>
        <w:t xml:space="preserve">аказчиком срок не оплатил неустойку (штраф, пени) и (или) убытки, </w:t>
      </w:r>
      <w:r w:rsidR="004871C3" w:rsidRPr="00597ACA">
        <w:rPr>
          <w:noProof/>
          <w:sz w:val="22"/>
          <w:szCs w:val="22"/>
        </w:rPr>
        <w:t xml:space="preserve">Государственный заказчик </w:t>
      </w:r>
      <w:r w:rsidRPr="00597ACA">
        <w:rPr>
          <w:noProof/>
          <w:sz w:val="22"/>
          <w:szCs w:val="22"/>
        </w:rPr>
        <w:t xml:space="preserve">вправе уменьшить размер оплаты по Контракту на сумму начисленной неустойки (штрафа, пени). </w:t>
      </w:r>
      <w:r w:rsidR="004871C3" w:rsidRPr="00597ACA">
        <w:rPr>
          <w:noProof/>
          <w:sz w:val="22"/>
          <w:szCs w:val="22"/>
        </w:rPr>
        <w:br/>
      </w:r>
      <w:r w:rsidRPr="00597ACA">
        <w:rPr>
          <w:noProof/>
          <w:sz w:val="22"/>
          <w:szCs w:val="22"/>
        </w:rPr>
        <w:t>При этом исполнение обязательства Поставщика по перечислению неустойки (штрафа, пени) и (или) убытков в доход бюджета возлагается на</w:t>
      </w:r>
      <w:r w:rsidR="004871C3" w:rsidRPr="00597ACA">
        <w:rPr>
          <w:noProof/>
          <w:sz w:val="22"/>
          <w:szCs w:val="22"/>
        </w:rPr>
        <w:t xml:space="preserve"> Государственногоз</w:t>
      </w:r>
      <w:r w:rsidRPr="00597ACA">
        <w:rPr>
          <w:noProof/>
          <w:sz w:val="22"/>
          <w:szCs w:val="22"/>
        </w:rPr>
        <w:t>аказчика.</w:t>
      </w:r>
    </w:p>
    <w:p w:rsidR="00F15632" w:rsidRPr="00F15632" w:rsidRDefault="00F15632" w:rsidP="00DC52FE">
      <w:pPr>
        <w:pStyle w:val="11"/>
        <w:spacing w:line="240" w:lineRule="auto"/>
        <w:ind w:right="-71"/>
        <w:contextualSpacing/>
        <w:rPr>
          <w:sz w:val="22"/>
          <w:szCs w:val="22"/>
        </w:rPr>
      </w:pPr>
      <w:r w:rsidRPr="00597ACA">
        <w:rPr>
          <w:sz w:val="22"/>
          <w:szCs w:val="22"/>
        </w:rPr>
        <w:t>7.1</w:t>
      </w:r>
      <w:r w:rsidR="00D6723C" w:rsidRPr="00597ACA">
        <w:rPr>
          <w:sz w:val="22"/>
          <w:szCs w:val="22"/>
        </w:rPr>
        <w:t>4</w:t>
      </w:r>
      <w:r w:rsidRPr="00597ACA">
        <w:rPr>
          <w:sz w:val="22"/>
          <w:szCs w:val="22"/>
        </w:rPr>
        <w:t>. В случае расторжения настоящего Контракта в связи с односторонним отказом Стороны от исполнения настоящего Контракта</w:t>
      </w:r>
      <w:r w:rsidRPr="00F15632">
        <w:rPr>
          <w:sz w:val="22"/>
          <w:szCs w:val="22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Контракта.</w:t>
      </w:r>
    </w:p>
    <w:p w:rsidR="0043160E" w:rsidRPr="00837886" w:rsidRDefault="0043160E" w:rsidP="00847622">
      <w:pPr>
        <w:ind w:firstLine="709"/>
        <w:jc w:val="center"/>
        <w:rPr>
          <w:b/>
          <w:sz w:val="20"/>
          <w:szCs w:val="20"/>
        </w:rPr>
      </w:pPr>
    </w:p>
    <w:p w:rsidR="003E7CBD" w:rsidRPr="006C14DB" w:rsidRDefault="00847942" w:rsidP="003E7CBD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Обстоятельства непреодолимой силы</w:t>
      </w:r>
    </w:p>
    <w:p w:rsidR="00847942" w:rsidRPr="00EF7648" w:rsidRDefault="005222C3" w:rsidP="00847622">
      <w:pPr>
        <w:tabs>
          <w:tab w:val="left" w:pos="40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.1. Сторона, не исполнившая или ненадлежащим образом исполнившая обязательства </w:t>
      </w:r>
      <w:r w:rsidR="00AB11D5" w:rsidRPr="00EF7648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по Контракту,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47942" w:rsidRPr="00EF7648" w:rsidRDefault="005222C3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.2. О возникновении и прекращении обстоятельства непреодолимой силы Стороны уведомляют друг друга письменно в течение </w:t>
      </w:r>
      <w:r w:rsidR="00FD0E25" w:rsidRPr="00EF7648">
        <w:rPr>
          <w:sz w:val="22"/>
          <w:szCs w:val="22"/>
        </w:rPr>
        <w:t xml:space="preserve">3 </w:t>
      </w:r>
      <w:r w:rsidR="00AB11D5" w:rsidRPr="00EF7648">
        <w:rPr>
          <w:sz w:val="22"/>
          <w:szCs w:val="22"/>
        </w:rPr>
        <w:t>(</w:t>
      </w:r>
      <w:r w:rsidR="00FD0E25" w:rsidRPr="00EF7648">
        <w:rPr>
          <w:sz w:val="22"/>
          <w:szCs w:val="22"/>
        </w:rPr>
        <w:t>трех</w:t>
      </w:r>
      <w:r w:rsidR="00AB11D5" w:rsidRPr="00EF7648">
        <w:rPr>
          <w:sz w:val="22"/>
          <w:szCs w:val="22"/>
        </w:rPr>
        <w:t>)</w:t>
      </w:r>
      <w:r w:rsidR="00847942" w:rsidRPr="00EF7648">
        <w:rPr>
          <w:sz w:val="22"/>
          <w:szCs w:val="22"/>
        </w:rPr>
        <w:t xml:space="preserve"> календарных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Контракту, незамедлительно возобновляет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его исполнение. Извещение должно содержать данные о наступлении и характере обстоятельств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и возможных последствиях.</w:t>
      </w:r>
    </w:p>
    <w:p w:rsidR="00847942" w:rsidRPr="00EF7648" w:rsidRDefault="005222C3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847942" w:rsidRPr="00EF7648" w:rsidRDefault="005222C3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.4. Если одна из Сторон не направит или несвоевременно направит документы, указанные </w:t>
      </w:r>
      <w:r w:rsidR="00AB11D5" w:rsidRPr="00EF7648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в пунктах </w:t>
      </w: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.2 - </w:t>
      </w: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.3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Контракту, а вторая Сторона вправе не принимать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во внимание наступление обстоятельства непреодолимой силы при предъявлении претензий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и исковых заявлений в связи с неисполнением и (или) ненадлежащим исполнением обязательств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lastRenderedPageBreak/>
        <w:t>по настоящему Контракту.</w:t>
      </w:r>
    </w:p>
    <w:p w:rsidR="0055622F" w:rsidRDefault="005222C3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847942" w:rsidRPr="00EF7648">
        <w:rPr>
          <w:sz w:val="22"/>
          <w:szCs w:val="22"/>
        </w:rPr>
        <w:t xml:space="preserve">.5. В случае если обстоятельства непреодолимой силы будут сохраняться более </w:t>
      </w:r>
      <w:r w:rsidR="00AD426C">
        <w:rPr>
          <w:sz w:val="22"/>
          <w:szCs w:val="22"/>
        </w:rPr>
        <w:br/>
      </w:r>
      <w:r w:rsidR="00847942" w:rsidRPr="00967FC3">
        <w:rPr>
          <w:sz w:val="22"/>
          <w:szCs w:val="22"/>
        </w:rPr>
        <w:t>30 (тридцати)</w:t>
      </w:r>
      <w:r w:rsidR="00847942" w:rsidRPr="00EF7648">
        <w:rPr>
          <w:sz w:val="22"/>
          <w:szCs w:val="22"/>
        </w:rPr>
        <w:t xml:space="preserve"> календарных</w:t>
      </w:r>
      <w:r w:rsidR="00F7012C">
        <w:rPr>
          <w:sz w:val="22"/>
          <w:szCs w:val="22"/>
        </w:rPr>
        <w:t xml:space="preserve"> </w:t>
      </w:r>
      <w:r w:rsidR="00847942" w:rsidRPr="00EF7648">
        <w:rPr>
          <w:sz w:val="22"/>
          <w:szCs w:val="22"/>
        </w:rPr>
        <w:t>дней, любая Сторона имеет право предложить другой Стороне расторгнуть его. При прекращении настоящего Контракта по причинам, указанным в настоящем пункте, Стороны обязаны осуществить взаиморасчеты по своим обязательствам на день прекращения настоящего Контракта.</w:t>
      </w:r>
    </w:p>
    <w:p w:rsidR="00020ED6" w:rsidRPr="00916BFD" w:rsidRDefault="00020ED6" w:rsidP="00847622">
      <w:pPr>
        <w:jc w:val="center"/>
        <w:rPr>
          <w:b/>
          <w:sz w:val="18"/>
          <w:szCs w:val="18"/>
        </w:rPr>
      </w:pPr>
    </w:p>
    <w:p w:rsidR="003E7CBD" w:rsidRPr="006C14DB" w:rsidRDefault="00847942" w:rsidP="003E7CBD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Рассмотрение и разрешение споров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>.1. Все споры, возникающие из настоящего Контракта, Стороны могут разрешать путем переговоров.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 xml:space="preserve">.2. Все споры, возникающие из настоящего Контракта, подлежат передаче на разрешение </w:t>
      </w:r>
      <w:r w:rsidR="00E16C50" w:rsidRPr="00EF7648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в Арбитражн</w:t>
      </w:r>
      <w:r w:rsidR="00DC52FE">
        <w:rPr>
          <w:sz w:val="22"/>
          <w:szCs w:val="22"/>
        </w:rPr>
        <w:t xml:space="preserve">ом </w:t>
      </w:r>
      <w:r w:rsidR="00847942" w:rsidRPr="00EF7648">
        <w:rPr>
          <w:sz w:val="22"/>
          <w:szCs w:val="22"/>
        </w:rPr>
        <w:t>суд</w:t>
      </w:r>
      <w:r w:rsidR="00FD0E25" w:rsidRPr="00EF7648">
        <w:rPr>
          <w:sz w:val="22"/>
          <w:szCs w:val="22"/>
        </w:rPr>
        <w:t xml:space="preserve">е </w:t>
      </w:r>
      <w:r w:rsidR="00800BB9">
        <w:rPr>
          <w:sz w:val="22"/>
          <w:szCs w:val="22"/>
        </w:rPr>
        <w:t>Амурской</w:t>
      </w:r>
      <w:r w:rsidR="00FD0E25" w:rsidRPr="00EF7648">
        <w:rPr>
          <w:sz w:val="22"/>
          <w:szCs w:val="22"/>
        </w:rPr>
        <w:t xml:space="preserve"> области</w:t>
      </w:r>
      <w:r w:rsidR="00847942" w:rsidRPr="00EF7648">
        <w:rPr>
          <w:sz w:val="22"/>
          <w:szCs w:val="22"/>
        </w:rPr>
        <w:t xml:space="preserve"> в соответствии с действующим законодательством Российской Федерации и настоящим Контрактом.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 xml:space="preserve">.3. До передачи спора на разрешение в Арбитражный суд </w:t>
      </w:r>
      <w:r w:rsidR="00800BB9">
        <w:rPr>
          <w:sz w:val="22"/>
          <w:szCs w:val="22"/>
        </w:rPr>
        <w:t>Амурской</w:t>
      </w:r>
      <w:r w:rsidR="00FD0E25" w:rsidRPr="00EF7648">
        <w:rPr>
          <w:sz w:val="22"/>
          <w:szCs w:val="22"/>
        </w:rPr>
        <w:t xml:space="preserve"> области </w:t>
      </w:r>
      <w:r w:rsidR="00847942" w:rsidRPr="00EF7648">
        <w:rPr>
          <w:sz w:val="22"/>
          <w:szCs w:val="22"/>
        </w:rPr>
        <w:t xml:space="preserve">Стороны принимают предусмотренные настоящим разделом меры по досудебному урегулированию спора, </w:t>
      </w:r>
      <w:r w:rsidR="00AB11D5" w:rsidRPr="00EF7648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за исключением дел, для которых согласно части 5 статьи 4 Арбитражного процессуального кодекса Российской Федерации принятие сторонами мер по досудебному урегулированию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не является обязательным.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>.4. Претензия должна быть составлена в письменной форме и направлена одной Стороной д</w:t>
      </w:r>
      <w:r w:rsidR="007927E2" w:rsidRPr="00EF7648">
        <w:rPr>
          <w:sz w:val="22"/>
          <w:szCs w:val="22"/>
        </w:rPr>
        <w:t xml:space="preserve">ругой Стороне по адресу Стороны - </w:t>
      </w:r>
      <w:r w:rsidR="00847942" w:rsidRPr="00EF7648">
        <w:rPr>
          <w:sz w:val="22"/>
          <w:szCs w:val="22"/>
        </w:rPr>
        <w:t xml:space="preserve">адресата, установленному настоящим Контрактом,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</w:t>
      </w:r>
      <w:r w:rsidR="007927E2" w:rsidRPr="00EF7648">
        <w:rPr>
          <w:sz w:val="22"/>
          <w:szCs w:val="22"/>
        </w:rPr>
        <w:t xml:space="preserve">нт получения претензии Стороной - </w:t>
      </w:r>
      <w:r w:rsidR="00847942" w:rsidRPr="00EF7648">
        <w:rPr>
          <w:sz w:val="22"/>
          <w:szCs w:val="22"/>
        </w:rPr>
        <w:t>адресатом определяется в соответствии с гражданским законодательством Российской Федерации.</w:t>
      </w:r>
    </w:p>
    <w:p w:rsidR="00AB11D5" w:rsidRPr="00EF7648" w:rsidRDefault="00FB7711" w:rsidP="00847622">
      <w:pPr>
        <w:ind w:firstLine="709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 xml:space="preserve">.5. </w:t>
      </w:r>
      <w:r w:rsidR="00AB11D5" w:rsidRPr="00EF7648">
        <w:rPr>
          <w:sz w:val="22"/>
          <w:szCs w:val="22"/>
          <w:shd w:val="clear" w:color="auto" w:fill="FFFFFF"/>
        </w:rPr>
        <w:t xml:space="preserve">Сторона должна дать в письменной форме ответ на претензию по существу в </w:t>
      </w:r>
      <w:r w:rsidR="00F15632">
        <w:rPr>
          <w:sz w:val="22"/>
          <w:szCs w:val="22"/>
          <w:shd w:val="clear" w:color="auto" w:fill="FFFFFF"/>
        </w:rPr>
        <w:t xml:space="preserve">течение </w:t>
      </w:r>
      <w:r w:rsidR="00ED25F0">
        <w:rPr>
          <w:sz w:val="22"/>
          <w:szCs w:val="22"/>
          <w:shd w:val="clear" w:color="auto" w:fill="FFFFFF"/>
        </w:rPr>
        <w:br/>
      </w:r>
      <w:r w:rsidR="00DA2479">
        <w:rPr>
          <w:sz w:val="22"/>
          <w:szCs w:val="22"/>
          <w:shd w:val="clear" w:color="auto" w:fill="FFFFFF"/>
        </w:rPr>
        <w:t>7</w:t>
      </w:r>
      <w:r w:rsidR="00F15632">
        <w:rPr>
          <w:sz w:val="22"/>
          <w:szCs w:val="22"/>
          <w:shd w:val="clear" w:color="auto" w:fill="FFFFFF"/>
        </w:rPr>
        <w:t xml:space="preserve"> (</w:t>
      </w:r>
      <w:r w:rsidR="00DA2479">
        <w:rPr>
          <w:sz w:val="22"/>
          <w:szCs w:val="22"/>
          <w:shd w:val="clear" w:color="auto" w:fill="FFFFFF"/>
        </w:rPr>
        <w:t>семи</w:t>
      </w:r>
      <w:r w:rsidR="00055078" w:rsidRPr="00EF7648">
        <w:rPr>
          <w:sz w:val="22"/>
          <w:szCs w:val="22"/>
          <w:shd w:val="clear" w:color="auto" w:fill="FFFFFF"/>
        </w:rPr>
        <w:t>)</w:t>
      </w:r>
      <w:r w:rsidR="00AB11D5" w:rsidRPr="00EF7648">
        <w:rPr>
          <w:sz w:val="22"/>
          <w:szCs w:val="22"/>
          <w:shd w:val="clear" w:color="auto" w:fill="FFFFFF"/>
        </w:rPr>
        <w:t xml:space="preserve"> дней с даты получения претензии.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847942" w:rsidRPr="00EF7648">
        <w:rPr>
          <w:sz w:val="22"/>
          <w:szCs w:val="22"/>
        </w:rPr>
        <w:t xml:space="preserve">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со ссылками на соответствующие пункты настоящего Контракта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</w:t>
      </w:r>
      <w:r w:rsidR="00ED25F0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и регистрационный номер претензии; подпись уполномоченного лица; перечень прилагаемых документов.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>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 xml:space="preserve"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>у Стороны-адресата, их копии либо выписки из них.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847942" w:rsidRPr="00EF7648" w:rsidRDefault="00FB7711" w:rsidP="0084762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47942" w:rsidRPr="00EF7648">
        <w:rPr>
          <w:sz w:val="22"/>
          <w:szCs w:val="22"/>
        </w:rPr>
        <w:t xml:space="preserve">.10. При отклонении претензии полностью или частично либо неполучении ответа </w:t>
      </w:r>
      <w:r w:rsidR="00E16C50" w:rsidRPr="00EF7648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в установленные для ее рассмотрения сроки, либо неисполнении требований по претензии </w:t>
      </w:r>
      <w:r w:rsidR="00AD426C">
        <w:rPr>
          <w:sz w:val="22"/>
          <w:szCs w:val="22"/>
        </w:rPr>
        <w:br/>
      </w:r>
      <w:r w:rsidR="00847942" w:rsidRPr="00EF7648">
        <w:rPr>
          <w:sz w:val="22"/>
          <w:szCs w:val="22"/>
        </w:rPr>
        <w:t xml:space="preserve">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в Арбитражный суд </w:t>
      </w:r>
      <w:r w:rsidR="00800BB9">
        <w:rPr>
          <w:sz w:val="22"/>
          <w:szCs w:val="22"/>
        </w:rPr>
        <w:t>Амурской</w:t>
      </w:r>
      <w:r w:rsidR="00957A3A" w:rsidRPr="00EF7648">
        <w:rPr>
          <w:sz w:val="22"/>
          <w:szCs w:val="22"/>
        </w:rPr>
        <w:t xml:space="preserve"> области</w:t>
      </w:r>
      <w:r w:rsidR="00847942" w:rsidRPr="00EF7648">
        <w:rPr>
          <w:sz w:val="22"/>
          <w:szCs w:val="22"/>
        </w:rPr>
        <w:t>.</w:t>
      </w:r>
    </w:p>
    <w:p w:rsidR="0092403C" w:rsidRDefault="0092403C" w:rsidP="00847622">
      <w:pPr>
        <w:jc w:val="both"/>
        <w:rPr>
          <w:sz w:val="18"/>
          <w:szCs w:val="18"/>
        </w:rPr>
      </w:pPr>
    </w:p>
    <w:p w:rsidR="003E7CBD" w:rsidRPr="006C14DB" w:rsidRDefault="00847942" w:rsidP="003E7CBD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Срок действия и порядок изменения, расторжения контракта</w:t>
      </w:r>
    </w:p>
    <w:p w:rsidR="00847942" w:rsidRPr="00EF7648" w:rsidRDefault="00847942" w:rsidP="00847622">
      <w:pPr>
        <w:ind w:firstLine="709"/>
        <w:jc w:val="both"/>
        <w:rPr>
          <w:sz w:val="22"/>
          <w:szCs w:val="22"/>
        </w:rPr>
      </w:pPr>
      <w:r w:rsidRPr="00EF7648">
        <w:rPr>
          <w:sz w:val="22"/>
          <w:szCs w:val="22"/>
        </w:rPr>
        <w:t>1</w:t>
      </w:r>
      <w:r w:rsidR="006A5C15">
        <w:rPr>
          <w:sz w:val="22"/>
          <w:szCs w:val="22"/>
        </w:rPr>
        <w:t>0</w:t>
      </w:r>
      <w:r w:rsidRPr="00EF7648">
        <w:rPr>
          <w:sz w:val="22"/>
          <w:szCs w:val="22"/>
        </w:rPr>
        <w:t xml:space="preserve">.1. Настоящий Контракт вступает в силу с даты его заключения обеими Сторонами </w:t>
      </w:r>
      <w:r w:rsidR="00AD426C">
        <w:rPr>
          <w:sz w:val="22"/>
          <w:szCs w:val="22"/>
        </w:rPr>
        <w:br/>
      </w:r>
      <w:r w:rsidRPr="00EF7648">
        <w:rPr>
          <w:sz w:val="22"/>
          <w:szCs w:val="22"/>
        </w:rPr>
        <w:t xml:space="preserve">и действует </w:t>
      </w:r>
      <w:r w:rsidR="00511DF6" w:rsidRPr="00EF7648">
        <w:rPr>
          <w:sz w:val="22"/>
          <w:szCs w:val="22"/>
        </w:rPr>
        <w:t xml:space="preserve">по </w:t>
      </w:r>
      <w:r w:rsidR="00800BB9">
        <w:rPr>
          <w:sz w:val="22"/>
          <w:szCs w:val="22"/>
        </w:rPr>
        <w:t>31</w:t>
      </w:r>
      <w:r w:rsidR="00511DF6" w:rsidRPr="00EF7648">
        <w:rPr>
          <w:sz w:val="22"/>
          <w:szCs w:val="22"/>
        </w:rPr>
        <w:t>.12.202</w:t>
      </w:r>
      <w:r w:rsidR="00CD5B26">
        <w:rPr>
          <w:sz w:val="22"/>
          <w:szCs w:val="22"/>
        </w:rPr>
        <w:t>6</w:t>
      </w:r>
      <w:r w:rsidR="00597ACA">
        <w:rPr>
          <w:sz w:val="22"/>
          <w:szCs w:val="22"/>
        </w:rPr>
        <w:t xml:space="preserve"> </w:t>
      </w:r>
      <w:r w:rsidRPr="00EF7648">
        <w:rPr>
          <w:sz w:val="22"/>
          <w:szCs w:val="22"/>
        </w:rPr>
        <w:t xml:space="preserve">(включительно), а в части </w:t>
      </w:r>
      <w:r w:rsidR="006F661E">
        <w:rPr>
          <w:sz w:val="22"/>
          <w:szCs w:val="22"/>
        </w:rPr>
        <w:t xml:space="preserve">оплаты и </w:t>
      </w:r>
      <w:r w:rsidRPr="00EF7648">
        <w:rPr>
          <w:sz w:val="22"/>
          <w:szCs w:val="22"/>
        </w:rPr>
        <w:t xml:space="preserve">неисполненных обязательств - </w:t>
      </w:r>
      <w:r w:rsidR="00AD426C">
        <w:rPr>
          <w:sz w:val="22"/>
          <w:szCs w:val="22"/>
        </w:rPr>
        <w:br/>
      </w:r>
      <w:r w:rsidRPr="00EF7648">
        <w:rPr>
          <w:sz w:val="22"/>
          <w:szCs w:val="22"/>
        </w:rPr>
        <w:t>до полного их исполнения Сторонами. Окончание срока действия настоящего Контракта не влечет прекращения неисполненных обязательств</w:t>
      </w:r>
      <w:r w:rsidR="006A1C8C">
        <w:rPr>
          <w:sz w:val="22"/>
          <w:szCs w:val="22"/>
        </w:rPr>
        <w:t xml:space="preserve"> </w:t>
      </w:r>
      <w:r w:rsidRPr="00EF7648">
        <w:rPr>
          <w:sz w:val="22"/>
          <w:szCs w:val="22"/>
        </w:rPr>
        <w:t>Сторон по настоящему Контракту.</w:t>
      </w:r>
    </w:p>
    <w:p w:rsidR="00847942" w:rsidRPr="00EF7648" w:rsidRDefault="00847942" w:rsidP="00847622">
      <w:pPr>
        <w:ind w:firstLine="709"/>
        <w:jc w:val="both"/>
        <w:rPr>
          <w:sz w:val="22"/>
          <w:szCs w:val="22"/>
        </w:rPr>
      </w:pPr>
      <w:r w:rsidRPr="00EF7648">
        <w:rPr>
          <w:sz w:val="22"/>
          <w:szCs w:val="22"/>
        </w:rPr>
        <w:t>1</w:t>
      </w:r>
      <w:r w:rsidR="006A5C15">
        <w:rPr>
          <w:sz w:val="22"/>
          <w:szCs w:val="22"/>
        </w:rPr>
        <w:t>0</w:t>
      </w:r>
      <w:r w:rsidRPr="00EF7648">
        <w:rPr>
          <w:sz w:val="22"/>
          <w:szCs w:val="22"/>
        </w:rPr>
        <w:t xml:space="preserve">.2. Расторжение настоящего Контракта допускается по соглашению Сторон, по решению суда, в случае одностороннего отказа Стороны от исполнения настоящего Контракта в соответствии </w:t>
      </w:r>
      <w:r w:rsidR="00105CF6" w:rsidRPr="00EF7648">
        <w:rPr>
          <w:sz w:val="22"/>
          <w:szCs w:val="22"/>
        </w:rPr>
        <w:br/>
      </w:r>
      <w:r w:rsidRPr="00EF7648">
        <w:rPr>
          <w:sz w:val="22"/>
          <w:szCs w:val="22"/>
        </w:rPr>
        <w:t>с гражданским законодательством Российской Федерации.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расчетов.</w:t>
      </w:r>
    </w:p>
    <w:p w:rsidR="00847942" w:rsidRPr="00EF7648" w:rsidRDefault="00847942" w:rsidP="00847622">
      <w:pPr>
        <w:ind w:firstLine="709"/>
        <w:jc w:val="both"/>
        <w:rPr>
          <w:sz w:val="22"/>
          <w:szCs w:val="22"/>
        </w:rPr>
      </w:pPr>
      <w:r w:rsidRPr="00EF7648">
        <w:rPr>
          <w:sz w:val="22"/>
          <w:szCs w:val="22"/>
        </w:rPr>
        <w:lastRenderedPageBreak/>
        <w:t>1</w:t>
      </w:r>
      <w:r w:rsidR="006A5C15">
        <w:rPr>
          <w:sz w:val="22"/>
          <w:szCs w:val="22"/>
        </w:rPr>
        <w:t>0</w:t>
      </w:r>
      <w:r w:rsidRPr="00EF7648">
        <w:rPr>
          <w:sz w:val="22"/>
          <w:szCs w:val="22"/>
        </w:rPr>
        <w:t xml:space="preserve">.3. Информация о Поставщике, с которым Контракт был расторгнут в связи </w:t>
      </w:r>
      <w:r w:rsidR="00AD426C">
        <w:rPr>
          <w:sz w:val="22"/>
          <w:szCs w:val="22"/>
        </w:rPr>
        <w:br/>
      </w:r>
      <w:r w:rsidRPr="00EF7648">
        <w:rPr>
          <w:sz w:val="22"/>
          <w:szCs w:val="22"/>
        </w:rPr>
        <w:t xml:space="preserve">с односторонним отказом </w:t>
      </w:r>
      <w:r w:rsidR="005C043B">
        <w:rPr>
          <w:sz w:val="22"/>
          <w:szCs w:val="22"/>
        </w:rPr>
        <w:t>Государственного з</w:t>
      </w:r>
      <w:r w:rsidRPr="00EF7648">
        <w:rPr>
          <w:sz w:val="22"/>
          <w:szCs w:val="22"/>
        </w:rPr>
        <w:t>аказчика от исполнения Контракта, включ</w:t>
      </w:r>
      <w:r w:rsidR="00511DF6" w:rsidRPr="00EF7648">
        <w:rPr>
          <w:sz w:val="22"/>
          <w:szCs w:val="22"/>
        </w:rPr>
        <w:t xml:space="preserve">ается </w:t>
      </w:r>
      <w:r w:rsidR="005C043B">
        <w:rPr>
          <w:sz w:val="22"/>
          <w:szCs w:val="22"/>
        </w:rPr>
        <w:br/>
      </w:r>
      <w:r w:rsidR="00511DF6" w:rsidRPr="00EF7648">
        <w:rPr>
          <w:sz w:val="22"/>
          <w:szCs w:val="22"/>
        </w:rPr>
        <w:t xml:space="preserve">в установленном Законом № </w:t>
      </w:r>
      <w:r w:rsidRPr="00EF7648">
        <w:rPr>
          <w:sz w:val="22"/>
          <w:szCs w:val="22"/>
        </w:rPr>
        <w:t>44-ФЗ порядке в реестр недобросовестных поставщиков (подрядчиков, исполнителей).</w:t>
      </w:r>
    </w:p>
    <w:p w:rsidR="00847942" w:rsidRPr="00EF7648" w:rsidRDefault="00847942" w:rsidP="00847622">
      <w:pPr>
        <w:ind w:firstLine="709"/>
        <w:jc w:val="both"/>
        <w:rPr>
          <w:sz w:val="22"/>
          <w:szCs w:val="22"/>
        </w:rPr>
      </w:pPr>
      <w:r w:rsidRPr="00EF7648">
        <w:rPr>
          <w:sz w:val="22"/>
          <w:szCs w:val="22"/>
        </w:rPr>
        <w:t>1</w:t>
      </w:r>
      <w:r w:rsidR="006A5C15">
        <w:rPr>
          <w:sz w:val="22"/>
          <w:szCs w:val="22"/>
        </w:rPr>
        <w:t>0</w:t>
      </w:r>
      <w:r w:rsidRPr="00EF7648">
        <w:rPr>
          <w:sz w:val="22"/>
          <w:szCs w:val="22"/>
        </w:rPr>
        <w:t>.4. Изменения и дополнения по основаниям, предусмотренным настоящим Контрактом, вносятся по соглашению Сторон, которое оформляется соответствующим дополнительным Соглашением и является неотъемлемой частью настоящего Контракта</w:t>
      </w:r>
      <w:r w:rsidR="00350D6E">
        <w:rPr>
          <w:sz w:val="22"/>
          <w:szCs w:val="22"/>
        </w:rPr>
        <w:t>, за исключения п.12.2 настоящего Контракта</w:t>
      </w:r>
      <w:r w:rsidRPr="00EF7648">
        <w:rPr>
          <w:sz w:val="22"/>
          <w:szCs w:val="22"/>
        </w:rPr>
        <w:t>.</w:t>
      </w:r>
    </w:p>
    <w:p w:rsidR="0055622F" w:rsidRDefault="00847942" w:rsidP="00847622">
      <w:pPr>
        <w:ind w:firstLine="709"/>
        <w:jc w:val="both"/>
        <w:rPr>
          <w:sz w:val="22"/>
          <w:szCs w:val="22"/>
        </w:rPr>
      </w:pPr>
      <w:r w:rsidRPr="00EF7648">
        <w:rPr>
          <w:sz w:val="22"/>
          <w:szCs w:val="22"/>
        </w:rPr>
        <w:t>1</w:t>
      </w:r>
      <w:r w:rsidR="006A5C15">
        <w:rPr>
          <w:sz w:val="22"/>
          <w:szCs w:val="22"/>
        </w:rPr>
        <w:t>0</w:t>
      </w:r>
      <w:r w:rsidRPr="00EF7648">
        <w:rPr>
          <w:sz w:val="22"/>
          <w:szCs w:val="22"/>
        </w:rPr>
        <w:t xml:space="preserve">.5. Изменение условий настоящего Контракта при его исполнении не допускается, </w:t>
      </w:r>
      <w:r w:rsidR="00916BFD">
        <w:rPr>
          <w:sz w:val="22"/>
          <w:szCs w:val="22"/>
        </w:rPr>
        <w:br/>
      </w:r>
      <w:r w:rsidRPr="00EF7648">
        <w:rPr>
          <w:sz w:val="22"/>
          <w:szCs w:val="22"/>
        </w:rPr>
        <w:t>за исключением случаев, пред</w:t>
      </w:r>
      <w:r w:rsidR="00B235FD" w:rsidRPr="00EF7648">
        <w:rPr>
          <w:sz w:val="22"/>
          <w:szCs w:val="22"/>
        </w:rPr>
        <w:t xml:space="preserve">усмотренных статьей 95 Закона № </w:t>
      </w:r>
      <w:r w:rsidRPr="00EF7648">
        <w:rPr>
          <w:sz w:val="22"/>
          <w:szCs w:val="22"/>
        </w:rPr>
        <w:t>44-ФЗ.</w:t>
      </w:r>
    </w:p>
    <w:p w:rsidR="0092403C" w:rsidRPr="00330BCC" w:rsidRDefault="0092403C" w:rsidP="00847622">
      <w:pPr>
        <w:jc w:val="center"/>
        <w:rPr>
          <w:b/>
          <w:sz w:val="22"/>
          <w:szCs w:val="22"/>
        </w:rPr>
      </w:pPr>
    </w:p>
    <w:p w:rsidR="003E7CBD" w:rsidRPr="006C14DB" w:rsidRDefault="00A030BB" w:rsidP="003E7CBD">
      <w:pPr>
        <w:pStyle w:val="af4"/>
        <w:numPr>
          <w:ilvl w:val="0"/>
          <w:numId w:val="28"/>
        </w:numPr>
        <w:shd w:val="clear" w:color="auto" w:fill="FFFFFF"/>
        <w:jc w:val="center"/>
        <w:textAlignment w:val="baseline"/>
        <w:outlineLvl w:val="2"/>
        <w:rPr>
          <w:b/>
          <w:spacing w:val="2"/>
          <w:sz w:val="22"/>
          <w:szCs w:val="22"/>
        </w:rPr>
      </w:pPr>
      <w:r w:rsidRPr="006C14DB">
        <w:rPr>
          <w:b/>
          <w:spacing w:val="2"/>
          <w:sz w:val="22"/>
          <w:szCs w:val="22"/>
        </w:rPr>
        <w:t>Антикоррупционная оговорка</w:t>
      </w:r>
    </w:p>
    <w:p w:rsidR="00A030BB" w:rsidRPr="00966083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>1</w:t>
      </w:r>
      <w:r w:rsidR="00E37AD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 xml:space="preserve">.1. При исполнении своих обязательств по настоящему Контракту, Стороны, </w:t>
      </w:r>
      <w:r w:rsidR="0032297B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 xml:space="preserve">их аффилированные лица, работники или посредники не выплачивают, не предлагают выплатить </w:t>
      </w:r>
      <w:r w:rsidR="0032297B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>и не разрешают выплату каких-либо денежных средств или ценностей, прямо или косвенно, любым лицам, для оказания влиянияна действия или решения этих лиц с целью получить какие-либо неправомерные преимущества или иные неправомерные цели.</w:t>
      </w:r>
    </w:p>
    <w:p w:rsidR="00A030BB" w:rsidRPr="00966083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 xml:space="preserve">При исполнении своих обязательств по настоящему Контракту, Стороны, </w:t>
      </w:r>
      <w:r w:rsidR="0032297B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A030BB" w:rsidRPr="00966083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>1</w:t>
      </w:r>
      <w:r w:rsidR="00E37AD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>.2. В случае возникновения у Стороны подозрений, что произошло или может произойти нарушение каких-либо положений пункта 1</w:t>
      </w:r>
      <w:r w:rsidR="00A3079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>.1. Контракта, соответствующая Сторона обязуется уведомить об этом другую Сторону в письменной форме.</w:t>
      </w:r>
    </w:p>
    <w:p w:rsidR="00A030BB" w:rsidRPr="00966083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</w:t>
      </w:r>
      <w:r w:rsidR="00A3079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>.1. Контракта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A030BB" w:rsidRPr="00966083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>После письменного уведомления,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A030BB" w:rsidRDefault="00A030BB" w:rsidP="00847622">
      <w:pPr>
        <w:shd w:val="clear" w:color="auto" w:fill="FFFFFF"/>
        <w:ind w:firstLine="709"/>
        <w:jc w:val="both"/>
        <w:textAlignment w:val="baseline"/>
        <w:rPr>
          <w:spacing w:val="2"/>
          <w:sz w:val="22"/>
          <w:szCs w:val="22"/>
        </w:rPr>
      </w:pPr>
      <w:r w:rsidRPr="00966083">
        <w:rPr>
          <w:spacing w:val="2"/>
          <w:sz w:val="22"/>
          <w:szCs w:val="22"/>
        </w:rPr>
        <w:t>1</w:t>
      </w:r>
      <w:r w:rsidR="00E37AD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 xml:space="preserve">.3. В случае нарушения одной Стороной обязательств воздерживаться от запрещенных </w:t>
      </w:r>
      <w:r w:rsidR="00E53289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>в пункте 1</w:t>
      </w:r>
      <w:r w:rsidR="00A30794">
        <w:rPr>
          <w:spacing w:val="2"/>
          <w:sz w:val="22"/>
          <w:szCs w:val="22"/>
        </w:rPr>
        <w:t>1</w:t>
      </w:r>
      <w:r w:rsidRPr="00966083">
        <w:rPr>
          <w:spacing w:val="2"/>
          <w:sz w:val="22"/>
          <w:szCs w:val="22"/>
        </w:rPr>
        <w:t xml:space="preserve">.1.настоящего Контракта действий и/или неполучения другой Стороной </w:t>
      </w:r>
      <w:r w:rsidR="00E53289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 xml:space="preserve">в установленный законодательством срок подтверждения, что нарушения не произошло </w:t>
      </w:r>
      <w:r w:rsidR="00E53289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 xml:space="preserve">или не произойдет, другая Сторона имеет право отказаться от исполнения Контракта </w:t>
      </w:r>
      <w:r w:rsidR="00E53289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 xml:space="preserve">в одностороннем порядке полностью или в части, направив письменное уведомление </w:t>
      </w:r>
      <w:r w:rsidR="00E53289">
        <w:rPr>
          <w:spacing w:val="2"/>
          <w:sz w:val="22"/>
          <w:szCs w:val="22"/>
        </w:rPr>
        <w:br/>
      </w:r>
      <w:r w:rsidRPr="00966083">
        <w:rPr>
          <w:spacing w:val="2"/>
          <w:sz w:val="22"/>
          <w:szCs w:val="22"/>
        </w:rPr>
        <w:t>о расторжении.</w:t>
      </w:r>
    </w:p>
    <w:p w:rsidR="003E7CBD" w:rsidRPr="006C14DB" w:rsidRDefault="00847942" w:rsidP="003E7CBD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Прочие положения</w:t>
      </w:r>
    </w:p>
    <w:p w:rsidR="00847942" w:rsidRPr="005E2457" w:rsidRDefault="00847942" w:rsidP="00847622">
      <w:pPr>
        <w:ind w:firstLine="709"/>
        <w:jc w:val="both"/>
        <w:rPr>
          <w:sz w:val="22"/>
          <w:szCs w:val="22"/>
        </w:rPr>
      </w:pPr>
      <w:r w:rsidRPr="005E2457">
        <w:rPr>
          <w:sz w:val="22"/>
          <w:szCs w:val="22"/>
        </w:rPr>
        <w:t>1</w:t>
      </w:r>
      <w:r w:rsidR="00E37AD4">
        <w:rPr>
          <w:sz w:val="22"/>
          <w:szCs w:val="22"/>
        </w:rPr>
        <w:t>2</w:t>
      </w:r>
      <w:r w:rsidRPr="005E2457">
        <w:rPr>
          <w:sz w:val="22"/>
          <w:szCs w:val="22"/>
        </w:rPr>
        <w:t>.1. Во всем, что не оговорено в настоящем Контракте, Стороны руководствуются действующим законодательством Российской Федерации.</w:t>
      </w:r>
    </w:p>
    <w:p w:rsidR="005E2457" w:rsidRPr="005E2457" w:rsidRDefault="00847942" w:rsidP="00847622">
      <w:pPr>
        <w:pStyle w:val="ConsPlusNormal"/>
        <w:ind w:firstLine="708"/>
        <w:jc w:val="both"/>
        <w:rPr>
          <w:sz w:val="22"/>
          <w:szCs w:val="22"/>
        </w:rPr>
      </w:pPr>
      <w:r w:rsidRPr="005E2457">
        <w:rPr>
          <w:sz w:val="22"/>
          <w:szCs w:val="22"/>
        </w:rPr>
        <w:t>1</w:t>
      </w:r>
      <w:r w:rsidR="00E37AD4">
        <w:rPr>
          <w:sz w:val="22"/>
          <w:szCs w:val="22"/>
        </w:rPr>
        <w:t>2</w:t>
      </w:r>
      <w:r w:rsidR="00E53289">
        <w:rPr>
          <w:sz w:val="22"/>
          <w:szCs w:val="22"/>
        </w:rPr>
        <w:t xml:space="preserve">.2. </w:t>
      </w:r>
      <w:r w:rsidR="005E2457" w:rsidRPr="005E2457">
        <w:rPr>
          <w:sz w:val="22"/>
          <w:szCs w:val="22"/>
        </w:rPr>
        <w:t xml:space="preserve">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3 рабочих </w:t>
      </w:r>
      <w:r w:rsidR="00CC3DF2" w:rsidRPr="005E2457">
        <w:rPr>
          <w:sz w:val="22"/>
          <w:szCs w:val="22"/>
        </w:rPr>
        <w:t xml:space="preserve">дней </w:t>
      </w:r>
      <w:r w:rsidR="00CC3DF2">
        <w:rPr>
          <w:sz w:val="22"/>
          <w:szCs w:val="22"/>
        </w:rPr>
        <w:t>с</w:t>
      </w:r>
      <w:r w:rsidR="005E2457" w:rsidRPr="005E2457">
        <w:rPr>
          <w:sz w:val="22"/>
          <w:szCs w:val="22"/>
        </w:rPr>
        <w:t xml:space="preserve">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</w:t>
      </w:r>
      <w:r w:rsidR="00431BB9">
        <w:rPr>
          <w:sz w:val="22"/>
          <w:szCs w:val="22"/>
        </w:rPr>
        <w:t>Государственным з</w:t>
      </w:r>
      <w:r w:rsidR="005E2457" w:rsidRPr="005E2457">
        <w:rPr>
          <w:sz w:val="22"/>
          <w:szCs w:val="22"/>
        </w:rPr>
        <w:t>аказчиком денежных средств на указанный в настоящем Контракте счет, несет Поставщик.</w:t>
      </w:r>
    </w:p>
    <w:p w:rsidR="00847942" w:rsidRPr="00597ACA" w:rsidRDefault="00847942" w:rsidP="00847622">
      <w:pPr>
        <w:pStyle w:val="a6"/>
        <w:tabs>
          <w:tab w:val="left" w:pos="993"/>
          <w:tab w:val="left" w:pos="1134"/>
        </w:tabs>
        <w:ind w:firstLine="708"/>
        <w:jc w:val="both"/>
        <w:rPr>
          <w:rFonts w:ascii="Times New Roman" w:hAnsi="Times New Roman"/>
        </w:rPr>
      </w:pPr>
      <w:r w:rsidRPr="005E2457">
        <w:rPr>
          <w:rFonts w:ascii="Times New Roman" w:hAnsi="Times New Roman"/>
        </w:rPr>
        <w:t>1</w:t>
      </w:r>
      <w:r w:rsidR="00E37AD4">
        <w:rPr>
          <w:rFonts w:ascii="Times New Roman" w:hAnsi="Times New Roman"/>
        </w:rPr>
        <w:t>2</w:t>
      </w:r>
      <w:r w:rsidRPr="005E2457">
        <w:rPr>
          <w:rFonts w:ascii="Times New Roman" w:hAnsi="Times New Roman"/>
        </w:rPr>
        <w:t xml:space="preserve">.3. Все сообщения, требования, замечания или уведомления Сторон по настоящему Контракту направляются с использованием курьерской доставки одной из Сторон под расписку </w:t>
      </w:r>
      <w:r w:rsidR="00AD426C">
        <w:rPr>
          <w:rFonts w:ascii="Times New Roman" w:hAnsi="Times New Roman"/>
        </w:rPr>
        <w:br/>
      </w:r>
      <w:r w:rsidRPr="005E2457">
        <w:rPr>
          <w:rFonts w:ascii="Times New Roman" w:hAnsi="Times New Roman"/>
        </w:rPr>
        <w:t xml:space="preserve">о вручении либо с </w:t>
      </w:r>
      <w:r w:rsidRPr="00597ACA">
        <w:rPr>
          <w:rFonts w:ascii="Times New Roman" w:hAnsi="Times New Roman"/>
        </w:rPr>
        <w:t xml:space="preserve">использованием почтовой связи заказным письмом с уведомлением о вручении по адресам Сторон, </w:t>
      </w:r>
      <w:r w:rsidR="00055B5F" w:rsidRPr="00597ACA">
        <w:rPr>
          <w:rFonts w:ascii="Times New Roman" w:hAnsi="Times New Roman"/>
        </w:rPr>
        <w:t>указанным в разделе 14 настоящего Контракта, либо с использованием электронной почты на электронны</w:t>
      </w:r>
      <w:r w:rsidR="00DC52FE" w:rsidRPr="00597ACA">
        <w:rPr>
          <w:rFonts w:ascii="Times New Roman" w:hAnsi="Times New Roman"/>
        </w:rPr>
        <w:t>й адрес</w:t>
      </w:r>
      <w:r w:rsidR="00055B5F" w:rsidRPr="00597ACA">
        <w:rPr>
          <w:rFonts w:ascii="Times New Roman" w:hAnsi="Times New Roman"/>
        </w:rPr>
        <w:t>:</w:t>
      </w:r>
      <w:r w:rsidR="00800BB9" w:rsidRPr="00800BB9">
        <w:rPr>
          <w:rFonts w:ascii="Times New Roman" w:hAnsi="Times New Roman"/>
          <w:lang w:val="en-US"/>
        </w:rPr>
        <w:t>sizo</w:t>
      </w:r>
      <w:r w:rsidR="00800BB9" w:rsidRPr="00800BB9">
        <w:rPr>
          <w:rFonts w:ascii="Times New Roman" w:hAnsi="Times New Roman"/>
        </w:rPr>
        <w:t>-1@28.</w:t>
      </w:r>
      <w:r w:rsidR="00800BB9" w:rsidRPr="00800BB9">
        <w:rPr>
          <w:rFonts w:ascii="Times New Roman" w:hAnsi="Times New Roman"/>
          <w:lang w:val="en-US"/>
        </w:rPr>
        <w:t>fsin</w:t>
      </w:r>
      <w:r w:rsidR="00800BB9" w:rsidRPr="00800BB9">
        <w:rPr>
          <w:rFonts w:ascii="Times New Roman" w:hAnsi="Times New Roman"/>
        </w:rPr>
        <w:t>.</w:t>
      </w:r>
      <w:r w:rsidR="00800BB9" w:rsidRPr="00800BB9">
        <w:rPr>
          <w:rFonts w:ascii="Times New Roman" w:hAnsi="Times New Roman"/>
          <w:lang w:val="en-US"/>
        </w:rPr>
        <w:t>gov</w:t>
      </w:r>
      <w:r w:rsidR="00800BB9" w:rsidRPr="00800BB9">
        <w:rPr>
          <w:rFonts w:ascii="Times New Roman" w:hAnsi="Times New Roman"/>
        </w:rPr>
        <w:t>.</w:t>
      </w:r>
      <w:r w:rsidR="00800BB9" w:rsidRPr="00800BB9">
        <w:rPr>
          <w:rFonts w:ascii="Times New Roman" w:hAnsi="Times New Roman"/>
          <w:lang w:val="en-US"/>
        </w:rPr>
        <w:t>ru</w:t>
      </w:r>
    </w:p>
    <w:p w:rsidR="00847942" w:rsidRPr="005E2457" w:rsidRDefault="00847942" w:rsidP="00847622">
      <w:pPr>
        <w:ind w:firstLine="709"/>
        <w:jc w:val="both"/>
        <w:rPr>
          <w:sz w:val="22"/>
          <w:szCs w:val="22"/>
        </w:rPr>
      </w:pPr>
      <w:r w:rsidRPr="005E2457">
        <w:rPr>
          <w:sz w:val="22"/>
          <w:szCs w:val="22"/>
        </w:rPr>
        <w:lastRenderedPageBreak/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</w:t>
      </w:r>
      <w:r w:rsidR="00AD426C">
        <w:rPr>
          <w:sz w:val="22"/>
          <w:szCs w:val="22"/>
        </w:rPr>
        <w:br/>
      </w:r>
      <w:r w:rsidRPr="005E2457">
        <w:rPr>
          <w:sz w:val="22"/>
          <w:szCs w:val="22"/>
        </w:rPr>
        <w:t xml:space="preserve">с гражданским законодательством Российской Федерации. При этом направление уведомлений </w:t>
      </w:r>
      <w:r w:rsidR="00AD426C">
        <w:rPr>
          <w:sz w:val="22"/>
          <w:szCs w:val="22"/>
        </w:rPr>
        <w:br/>
      </w:r>
      <w:r w:rsidRPr="005E2457">
        <w:rPr>
          <w:sz w:val="22"/>
          <w:szCs w:val="22"/>
        </w:rPr>
        <w:t>по адресам Сторон, указанным в разделе 1</w:t>
      </w:r>
      <w:r w:rsidR="00CC3DF2">
        <w:rPr>
          <w:sz w:val="22"/>
          <w:szCs w:val="22"/>
        </w:rPr>
        <w:t>4</w:t>
      </w:r>
      <w:r w:rsidRPr="005E2457">
        <w:rPr>
          <w:sz w:val="22"/>
          <w:szCs w:val="22"/>
        </w:rPr>
        <w:t xml:space="preserve"> настоящего Контракта, считается надлежащим уведомлением Сторон.</w:t>
      </w:r>
    </w:p>
    <w:p w:rsidR="00847942" w:rsidRPr="005E2457" w:rsidRDefault="00847942" w:rsidP="00847622">
      <w:pPr>
        <w:ind w:firstLine="709"/>
        <w:jc w:val="both"/>
        <w:rPr>
          <w:sz w:val="22"/>
          <w:szCs w:val="22"/>
        </w:rPr>
      </w:pPr>
      <w:r w:rsidRPr="005E2457">
        <w:rPr>
          <w:sz w:val="22"/>
          <w:szCs w:val="22"/>
        </w:rPr>
        <w:t>1</w:t>
      </w:r>
      <w:r w:rsidR="00E37AD4">
        <w:rPr>
          <w:sz w:val="22"/>
          <w:szCs w:val="22"/>
        </w:rPr>
        <w:t>2</w:t>
      </w:r>
      <w:r w:rsidRPr="005E2457">
        <w:rPr>
          <w:sz w:val="22"/>
          <w:szCs w:val="22"/>
        </w:rPr>
        <w:t xml:space="preserve">.4. При исполнении настоящего Контракта не допускается перемена Поставщика, </w:t>
      </w:r>
      <w:r w:rsidR="00AD426C">
        <w:rPr>
          <w:sz w:val="22"/>
          <w:szCs w:val="22"/>
        </w:rPr>
        <w:br/>
      </w:r>
      <w:r w:rsidRPr="005E2457">
        <w:rPr>
          <w:sz w:val="22"/>
          <w:szCs w:val="22"/>
        </w:rPr>
        <w:t xml:space="preserve">за исключением случая, если новый Поставщик является правопреемником Поставщика </w:t>
      </w:r>
      <w:r w:rsidR="00AD426C">
        <w:rPr>
          <w:sz w:val="22"/>
          <w:szCs w:val="22"/>
        </w:rPr>
        <w:br/>
      </w:r>
      <w:r w:rsidRPr="005E2457">
        <w:rPr>
          <w:sz w:val="22"/>
          <w:szCs w:val="22"/>
        </w:rPr>
        <w:t>по настоящему Контракту вследствие реорганизации юридического лица в форме преобразования, слияния или присоединения.</w:t>
      </w:r>
    </w:p>
    <w:p w:rsidR="00847942" w:rsidRPr="005E2457" w:rsidRDefault="00847942" w:rsidP="00847622">
      <w:pPr>
        <w:ind w:firstLine="709"/>
        <w:jc w:val="both"/>
        <w:rPr>
          <w:sz w:val="22"/>
          <w:szCs w:val="22"/>
        </w:rPr>
      </w:pPr>
      <w:r w:rsidRPr="005E2457">
        <w:rPr>
          <w:sz w:val="22"/>
          <w:szCs w:val="22"/>
        </w:rPr>
        <w:t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Контракту.</w:t>
      </w:r>
    </w:p>
    <w:p w:rsidR="00847942" w:rsidRPr="005E2457" w:rsidRDefault="00847942" w:rsidP="00847622">
      <w:pPr>
        <w:ind w:firstLine="709"/>
        <w:jc w:val="both"/>
        <w:rPr>
          <w:sz w:val="22"/>
          <w:szCs w:val="22"/>
        </w:rPr>
      </w:pPr>
      <w:r w:rsidRPr="005E2457">
        <w:rPr>
          <w:sz w:val="22"/>
          <w:szCs w:val="22"/>
        </w:rPr>
        <w:t>1</w:t>
      </w:r>
      <w:r w:rsidR="00E37AD4">
        <w:rPr>
          <w:sz w:val="22"/>
          <w:szCs w:val="22"/>
        </w:rPr>
        <w:t>2</w:t>
      </w:r>
      <w:r w:rsidRPr="005E2457">
        <w:rPr>
          <w:sz w:val="22"/>
          <w:szCs w:val="22"/>
        </w:rPr>
        <w:t xml:space="preserve">.5. Стороны обязуются обеспечить конфиденциальность сведений, относящихся </w:t>
      </w:r>
      <w:r w:rsidR="00AD426C">
        <w:rPr>
          <w:sz w:val="22"/>
          <w:szCs w:val="22"/>
        </w:rPr>
        <w:br/>
      </w:r>
      <w:r w:rsidRPr="005E2457">
        <w:rPr>
          <w:sz w:val="22"/>
          <w:szCs w:val="22"/>
        </w:rPr>
        <w:t>к предмету настоящего Контракта и ставших им известными в ходе исполнения настоящего Контракта.</w:t>
      </w:r>
    </w:p>
    <w:p w:rsidR="00E22D42" w:rsidRDefault="00847942" w:rsidP="00847622">
      <w:pPr>
        <w:ind w:firstLine="709"/>
        <w:jc w:val="both"/>
        <w:rPr>
          <w:noProof/>
          <w:color w:val="000000"/>
          <w:sz w:val="22"/>
          <w:szCs w:val="22"/>
        </w:rPr>
      </w:pPr>
      <w:r w:rsidRPr="005E2457">
        <w:rPr>
          <w:sz w:val="22"/>
          <w:szCs w:val="22"/>
        </w:rPr>
        <w:t>1</w:t>
      </w:r>
      <w:r w:rsidR="00E37AD4">
        <w:rPr>
          <w:sz w:val="22"/>
          <w:szCs w:val="22"/>
        </w:rPr>
        <w:t>2</w:t>
      </w:r>
      <w:r w:rsidRPr="005E2457">
        <w:rPr>
          <w:sz w:val="22"/>
          <w:szCs w:val="22"/>
        </w:rPr>
        <w:t xml:space="preserve">.6. </w:t>
      </w:r>
      <w:r w:rsidR="00BE3C45" w:rsidRPr="00786173">
        <w:rPr>
          <w:noProof/>
          <w:color w:val="000000"/>
          <w:sz w:val="22"/>
          <w:szCs w:val="22"/>
        </w:rPr>
        <w:t>В случае, если контракт подписан усиленными электронными подписями лиц, имеющих право дей</w:t>
      </w:r>
      <w:r w:rsidR="00BE3C45">
        <w:rPr>
          <w:noProof/>
          <w:color w:val="000000"/>
          <w:sz w:val="22"/>
          <w:szCs w:val="22"/>
        </w:rPr>
        <w:t>ствовать от имени Поставщика и Государственного з</w:t>
      </w:r>
      <w:r w:rsidR="00BE3C45" w:rsidRPr="00786173">
        <w:rPr>
          <w:noProof/>
          <w:color w:val="000000"/>
          <w:sz w:val="22"/>
          <w:szCs w:val="22"/>
        </w:rPr>
        <w:t xml:space="preserve">аказчика, то он распечатывается </w:t>
      </w:r>
      <w:r w:rsidR="00BE3C45">
        <w:rPr>
          <w:noProof/>
          <w:color w:val="000000"/>
          <w:sz w:val="22"/>
          <w:szCs w:val="22"/>
        </w:rPr>
        <w:t>в одном экземпляре для Государственного з</w:t>
      </w:r>
      <w:r w:rsidR="00BE3C45" w:rsidRPr="00786173">
        <w:rPr>
          <w:noProof/>
          <w:color w:val="000000"/>
          <w:sz w:val="22"/>
          <w:szCs w:val="22"/>
        </w:rPr>
        <w:t>аказчика. Во всех остальных случаях контракт составлен в двух подлинных экземплярах, имеющих одинаковую юридическую силу, по одному экземпляру для каждой из Сторон.</w:t>
      </w:r>
    </w:p>
    <w:p w:rsidR="00647241" w:rsidRPr="00916BFD" w:rsidRDefault="00647241" w:rsidP="00847622">
      <w:pPr>
        <w:ind w:firstLine="709"/>
        <w:jc w:val="both"/>
        <w:rPr>
          <w:sz w:val="18"/>
          <w:szCs w:val="18"/>
        </w:rPr>
      </w:pPr>
    </w:p>
    <w:p w:rsidR="003E7CBD" w:rsidRPr="006C14DB" w:rsidRDefault="00AD426C" w:rsidP="003E7CBD">
      <w:pPr>
        <w:pStyle w:val="af4"/>
        <w:numPr>
          <w:ilvl w:val="0"/>
          <w:numId w:val="28"/>
        </w:numPr>
        <w:jc w:val="center"/>
        <w:rPr>
          <w:b/>
          <w:sz w:val="22"/>
          <w:szCs w:val="22"/>
        </w:rPr>
      </w:pPr>
      <w:r w:rsidRPr="006C14DB">
        <w:rPr>
          <w:b/>
          <w:sz w:val="22"/>
          <w:szCs w:val="22"/>
        </w:rPr>
        <w:t>Перечень приложений</w:t>
      </w:r>
    </w:p>
    <w:p w:rsidR="002416B6" w:rsidRPr="00EC158F" w:rsidRDefault="00127B6B" w:rsidP="0084762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19369A">
        <w:rPr>
          <w:sz w:val="22"/>
          <w:szCs w:val="22"/>
        </w:rPr>
        <w:t>3</w:t>
      </w:r>
      <w:r>
        <w:rPr>
          <w:sz w:val="22"/>
          <w:szCs w:val="22"/>
        </w:rPr>
        <w:t xml:space="preserve">.1. </w:t>
      </w:r>
      <w:r w:rsidR="002416B6" w:rsidRPr="00EC158F">
        <w:rPr>
          <w:sz w:val="22"/>
          <w:szCs w:val="22"/>
        </w:rPr>
        <w:t>Неотъемлемой частью настоящего Контракта является следующее:</w:t>
      </w:r>
    </w:p>
    <w:p w:rsidR="002416B6" w:rsidRPr="00B66CD3" w:rsidRDefault="00B85EB4" w:rsidP="00847622">
      <w:pPr>
        <w:shd w:val="clear" w:color="auto" w:fill="FFFFFF"/>
        <w:tabs>
          <w:tab w:val="left" w:pos="2835"/>
        </w:tabs>
        <w:ind w:firstLine="709"/>
        <w:jc w:val="both"/>
        <w:rPr>
          <w:sz w:val="22"/>
          <w:szCs w:val="22"/>
        </w:rPr>
      </w:pPr>
      <w:hyperlink r:id="rId33" w:anchor="/document/74033644/entry/10000" w:history="1">
        <w:r w:rsidR="002416B6" w:rsidRPr="00B66CD3">
          <w:rPr>
            <w:rStyle w:val="ae"/>
            <w:color w:val="auto"/>
            <w:sz w:val="22"/>
            <w:szCs w:val="22"/>
            <w:u w:val="none"/>
          </w:rPr>
          <w:t>Приложение № 1</w:t>
        </w:r>
      </w:hyperlink>
      <w:r w:rsidR="002416B6" w:rsidRPr="00B66CD3">
        <w:rPr>
          <w:sz w:val="22"/>
          <w:szCs w:val="22"/>
        </w:rPr>
        <w:t xml:space="preserve"> - Спецификация;</w:t>
      </w:r>
    </w:p>
    <w:p w:rsidR="002416B6" w:rsidRPr="00B66CD3" w:rsidRDefault="00B85EB4" w:rsidP="00847622">
      <w:pPr>
        <w:shd w:val="clear" w:color="auto" w:fill="FFFFFF"/>
        <w:tabs>
          <w:tab w:val="left" w:pos="2835"/>
        </w:tabs>
        <w:ind w:firstLine="709"/>
        <w:jc w:val="both"/>
        <w:rPr>
          <w:sz w:val="22"/>
          <w:szCs w:val="22"/>
        </w:rPr>
      </w:pPr>
      <w:hyperlink r:id="rId34" w:anchor="/document/74033644/entry/20000" w:history="1">
        <w:r w:rsidR="002416B6" w:rsidRPr="00B66CD3">
          <w:rPr>
            <w:rStyle w:val="ae"/>
            <w:color w:val="auto"/>
            <w:sz w:val="22"/>
            <w:szCs w:val="22"/>
            <w:u w:val="none"/>
          </w:rPr>
          <w:t>Приложение № 2</w:t>
        </w:r>
      </w:hyperlink>
      <w:r w:rsidR="002416B6" w:rsidRPr="00B66CD3">
        <w:rPr>
          <w:sz w:val="22"/>
          <w:szCs w:val="22"/>
        </w:rPr>
        <w:t xml:space="preserve"> - Техническое задание;</w:t>
      </w:r>
    </w:p>
    <w:p w:rsidR="002416B6" w:rsidRDefault="00B85EB4" w:rsidP="00847622">
      <w:pPr>
        <w:shd w:val="clear" w:color="auto" w:fill="FFFFFF"/>
        <w:tabs>
          <w:tab w:val="left" w:pos="2835"/>
        </w:tabs>
        <w:ind w:firstLine="709"/>
        <w:jc w:val="both"/>
        <w:rPr>
          <w:sz w:val="22"/>
          <w:szCs w:val="22"/>
        </w:rPr>
      </w:pPr>
      <w:hyperlink r:id="rId35" w:anchor="/document/74033644/entry/30000" w:history="1">
        <w:r w:rsidR="002416B6" w:rsidRPr="00B66CD3">
          <w:rPr>
            <w:rStyle w:val="ae"/>
            <w:color w:val="auto"/>
            <w:sz w:val="22"/>
            <w:szCs w:val="22"/>
            <w:u w:val="none"/>
          </w:rPr>
          <w:t>Приложение № 3</w:t>
        </w:r>
      </w:hyperlink>
      <w:r w:rsidR="002416B6" w:rsidRPr="00B66CD3">
        <w:rPr>
          <w:sz w:val="22"/>
          <w:szCs w:val="22"/>
        </w:rPr>
        <w:t xml:space="preserve"> </w:t>
      </w:r>
      <w:r w:rsidR="005138A0">
        <w:rPr>
          <w:sz w:val="22"/>
          <w:szCs w:val="22"/>
        </w:rPr>
        <w:t>–</w:t>
      </w:r>
      <w:r w:rsidR="002416B6" w:rsidRPr="00B66CD3">
        <w:rPr>
          <w:sz w:val="22"/>
          <w:szCs w:val="22"/>
        </w:rPr>
        <w:t xml:space="preserve"> </w:t>
      </w:r>
      <w:r w:rsidR="005138A0">
        <w:rPr>
          <w:sz w:val="22"/>
          <w:szCs w:val="22"/>
        </w:rPr>
        <w:t>Ведомость поставки</w:t>
      </w:r>
    </w:p>
    <w:p w:rsidR="00D7310D" w:rsidRPr="00B66CD3" w:rsidRDefault="00D7310D" w:rsidP="00847622">
      <w:pPr>
        <w:shd w:val="clear" w:color="auto" w:fill="FFFFFF"/>
        <w:tabs>
          <w:tab w:val="left" w:pos="2835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№4- Акт сдачи-приемки товара</w:t>
      </w:r>
    </w:p>
    <w:p w:rsidR="0055622F" w:rsidRPr="00916BFD" w:rsidRDefault="0055622F" w:rsidP="00847622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55622F" w:rsidRDefault="00847942" w:rsidP="00E37AD4">
      <w:pPr>
        <w:pStyle w:val="af4"/>
        <w:numPr>
          <w:ilvl w:val="0"/>
          <w:numId w:val="28"/>
        </w:numPr>
        <w:shd w:val="clear" w:color="auto" w:fill="FFFFFF"/>
        <w:jc w:val="center"/>
        <w:rPr>
          <w:b/>
          <w:sz w:val="22"/>
          <w:szCs w:val="22"/>
        </w:rPr>
      </w:pPr>
      <w:r w:rsidRPr="005B2040">
        <w:rPr>
          <w:b/>
          <w:sz w:val="22"/>
          <w:szCs w:val="22"/>
        </w:rPr>
        <w:t>Адреса, банковские реквизиты и подписи сторон:</w:t>
      </w:r>
    </w:p>
    <w:p w:rsidR="003E7CBD" w:rsidRPr="005B2040" w:rsidRDefault="003E7CBD" w:rsidP="00274393">
      <w:pPr>
        <w:pStyle w:val="af4"/>
        <w:shd w:val="clear" w:color="auto" w:fill="FFFFFF"/>
        <w:ind w:left="1069"/>
        <w:jc w:val="center"/>
        <w:rPr>
          <w:b/>
          <w:sz w:val="22"/>
          <w:szCs w:val="22"/>
        </w:rPr>
      </w:pPr>
    </w:p>
    <w:p w:rsidR="005B2040" w:rsidRPr="005B2040" w:rsidRDefault="005B2040" w:rsidP="005B2040">
      <w:pPr>
        <w:shd w:val="clear" w:color="auto" w:fill="FFFFFF"/>
        <w:ind w:left="360"/>
        <w:rPr>
          <w:b/>
          <w:sz w:val="22"/>
          <w:szCs w:val="22"/>
        </w:rPr>
      </w:pPr>
    </w:p>
    <w:tbl>
      <w:tblPr>
        <w:tblW w:w="15593" w:type="dxa"/>
        <w:tblInd w:w="108" w:type="dxa"/>
        <w:tblLook w:val="04A0"/>
      </w:tblPr>
      <w:tblGrid>
        <w:gridCol w:w="5103"/>
        <w:gridCol w:w="5245"/>
        <w:gridCol w:w="5245"/>
      </w:tblGrid>
      <w:tr w:rsidR="0092403C" w:rsidRPr="000259FB" w:rsidTr="0092403C">
        <w:tc>
          <w:tcPr>
            <w:tcW w:w="5103" w:type="dxa"/>
            <w:shd w:val="clear" w:color="auto" w:fill="auto"/>
          </w:tcPr>
          <w:p w:rsidR="001F506E" w:rsidRPr="00197078" w:rsidRDefault="0092403C" w:rsidP="00AE771C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Государственный заказчик:</w:t>
            </w:r>
          </w:p>
          <w:p w:rsidR="00AE771C" w:rsidRPr="00197078" w:rsidRDefault="00AE771C" w:rsidP="00AE771C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>ФКУ СИЗО-</w:t>
            </w:r>
            <w:r w:rsidR="00800BB9">
              <w:rPr>
                <w:sz w:val="22"/>
                <w:szCs w:val="22"/>
              </w:rPr>
              <w:t>1</w:t>
            </w:r>
            <w:r w:rsidR="001F506E" w:rsidRPr="00197078">
              <w:rPr>
                <w:sz w:val="22"/>
                <w:szCs w:val="22"/>
              </w:rPr>
              <w:t>УФСИН России по</w:t>
            </w:r>
          </w:p>
          <w:p w:rsidR="00DC52FE" w:rsidRPr="00197078" w:rsidRDefault="00800BB9" w:rsidP="00AE771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Амурской области </w:t>
            </w:r>
          </w:p>
          <w:p w:rsidR="0092403C" w:rsidRPr="00197078" w:rsidRDefault="0092403C" w:rsidP="0092403C">
            <w:pPr>
              <w:contextualSpacing/>
              <w:jc w:val="both"/>
              <w:rPr>
                <w:sz w:val="22"/>
                <w:szCs w:val="22"/>
              </w:rPr>
            </w:pPr>
          </w:p>
          <w:p w:rsidR="006C14DB" w:rsidRPr="00197078" w:rsidRDefault="006C14DB" w:rsidP="0092403C">
            <w:pPr>
              <w:contextualSpacing/>
              <w:jc w:val="both"/>
              <w:rPr>
                <w:sz w:val="22"/>
                <w:szCs w:val="22"/>
              </w:rPr>
            </w:pPr>
          </w:p>
          <w:p w:rsidR="0092403C" w:rsidRPr="00197078" w:rsidRDefault="0092403C" w:rsidP="0092403C">
            <w:pPr>
              <w:contextualSpacing/>
              <w:jc w:val="both"/>
              <w:rPr>
                <w:sz w:val="22"/>
                <w:szCs w:val="22"/>
              </w:rPr>
            </w:pPr>
          </w:p>
          <w:p w:rsidR="0092403C" w:rsidRPr="00197078" w:rsidRDefault="00274393" w:rsidP="0092403C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="0092403C" w:rsidRPr="00197078">
              <w:rPr>
                <w:rFonts w:ascii="Times New Roman" w:hAnsi="Times New Roman"/>
              </w:rPr>
              <w:t>/</w:t>
            </w:r>
            <w:r w:rsidR="00800BB9">
              <w:rPr>
                <w:rFonts w:ascii="Times New Roman" w:hAnsi="Times New Roman"/>
              </w:rPr>
              <w:t>Д.А. Шутенко</w:t>
            </w:r>
            <w:r w:rsidR="0092403C" w:rsidRPr="00197078">
              <w:rPr>
                <w:rFonts w:ascii="Times New Roman" w:hAnsi="Times New Roman"/>
              </w:rPr>
              <w:t>/</w:t>
            </w:r>
          </w:p>
          <w:p w:rsidR="0092403C" w:rsidRPr="00197078" w:rsidRDefault="0092403C" w:rsidP="0092403C">
            <w:pPr>
              <w:ind w:right="284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 М.П</w:t>
            </w:r>
          </w:p>
        </w:tc>
        <w:tc>
          <w:tcPr>
            <w:tcW w:w="5245" w:type="dxa"/>
          </w:tcPr>
          <w:p w:rsidR="0092403C" w:rsidRPr="00197078" w:rsidRDefault="0092403C" w:rsidP="0092403C">
            <w:pPr>
              <w:ind w:right="-108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Поставщик:</w:t>
            </w:r>
          </w:p>
          <w:p w:rsidR="0092403C" w:rsidRPr="00197078" w:rsidRDefault="0092403C" w:rsidP="0092403C">
            <w:pPr>
              <w:ind w:right="-108"/>
              <w:rPr>
                <w:sz w:val="22"/>
                <w:szCs w:val="22"/>
              </w:rPr>
            </w:pPr>
          </w:p>
          <w:p w:rsidR="00AB191D" w:rsidRPr="00197078" w:rsidRDefault="00AB191D" w:rsidP="0092403C">
            <w:pPr>
              <w:ind w:right="-108"/>
              <w:rPr>
                <w:sz w:val="22"/>
                <w:szCs w:val="22"/>
              </w:rPr>
            </w:pPr>
          </w:p>
          <w:p w:rsidR="006C14DB" w:rsidRPr="00197078" w:rsidRDefault="005138A0" w:rsidP="0092403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AB191D" w:rsidRPr="00197078" w:rsidRDefault="00AB191D" w:rsidP="0092403C">
            <w:pPr>
              <w:ind w:right="-108"/>
              <w:rPr>
                <w:sz w:val="22"/>
                <w:szCs w:val="22"/>
              </w:rPr>
            </w:pPr>
          </w:p>
          <w:p w:rsidR="005138A0" w:rsidRDefault="005138A0" w:rsidP="0092403C">
            <w:pPr>
              <w:ind w:right="-108"/>
              <w:rPr>
                <w:sz w:val="22"/>
                <w:szCs w:val="22"/>
              </w:rPr>
            </w:pPr>
          </w:p>
          <w:p w:rsidR="0092403C" w:rsidRPr="00197078" w:rsidRDefault="00274393" w:rsidP="0092403C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="0092403C" w:rsidRPr="00197078">
              <w:rPr>
                <w:sz w:val="22"/>
                <w:szCs w:val="22"/>
              </w:rPr>
              <w:t>/</w:t>
            </w:r>
            <w:r w:rsidR="005138A0">
              <w:rPr>
                <w:sz w:val="22"/>
                <w:szCs w:val="22"/>
              </w:rPr>
              <w:t xml:space="preserve">                      </w:t>
            </w:r>
            <w:r w:rsidR="005138A0" w:rsidRPr="00274393">
              <w:rPr>
                <w:sz w:val="22"/>
                <w:szCs w:val="22"/>
              </w:rPr>
              <w:t xml:space="preserve"> </w:t>
            </w:r>
            <w:r w:rsidRPr="00274393">
              <w:rPr>
                <w:sz w:val="22"/>
                <w:szCs w:val="22"/>
              </w:rPr>
              <w:t>/</w:t>
            </w:r>
          </w:p>
          <w:p w:rsidR="0092403C" w:rsidRPr="00197078" w:rsidRDefault="0092403C" w:rsidP="0092403C">
            <w:pPr>
              <w:ind w:right="-108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М.П.</w:t>
            </w:r>
          </w:p>
        </w:tc>
        <w:tc>
          <w:tcPr>
            <w:tcW w:w="5245" w:type="dxa"/>
          </w:tcPr>
          <w:p w:rsidR="0092403C" w:rsidRDefault="0092403C" w:rsidP="0092403C">
            <w:pPr>
              <w:ind w:right="-108"/>
              <w:rPr>
                <w:b/>
                <w:sz w:val="22"/>
                <w:szCs w:val="22"/>
              </w:rPr>
            </w:pPr>
            <w:r w:rsidRPr="005768DE">
              <w:rPr>
                <w:b/>
                <w:sz w:val="22"/>
                <w:szCs w:val="22"/>
              </w:rPr>
              <w:t>Поставщик:</w:t>
            </w:r>
          </w:p>
          <w:p w:rsidR="0092403C" w:rsidRPr="005768DE" w:rsidRDefault="0092403C" w:rsidP="0092403C">
            <w:pPr>
              <w:ind w:right="-108"/>
              <w:rPr>
                <w:b/>
                <w:sz w:val="22"/>
                <w:szCs w:val="22"/>
              </w:rPr>
            </w:pPr>
          </w:p>
          <w:p w:rsidR="0092403C" w:rsidRDefault="0092403C" w:rsidP="0092403C">
            <w:pPr>
              <w:ind w:right="-108"/>
              <w:rPr>
                <w:sz w:val="22"/>
                <w:szCs w:val="22"/>
              </w:rPr>
            </w:pPr>
          </w:p>
          <w:p w:rsidR="0092403C" w:rsidRDefault="0092403C" w:rsidP="0092403C">
            <w:pPr>
              <w:ind w:right="-108"/>
              <w:rPr>
                <w:sz w:val="22"/>
                <w:szCs w:val="22"/>
              </w:rPr>
            </w:pPr>
          </w:p>
          <w:p w:rsidR="0092403C" w:rsidRPr="00FA5080" w:rsidRDefault="0092403C" w:rsidP="0092403C">
            <w:pPr>
              <w:ind w:right="-108"/>
              <w:rPr>
                <w:sz w:val="22"/>
                <w:szCs w:val="22"/>
              </w:rPr>
            </w:pPr>
          </w:p>
          <w:p w:rsidR="0092403C" w:rsidRPr="00FA5080" w:rsidRDefault="0092403C" w:rsidP="0092403C">
            <w:pPr>
              <w:ind w:right="-108"/>
              <w:rPr>
                <w:sz w:val="22"/>
                <w:szCs w:val="22"/>
              </w:rPr>
            </w:pPr>
            <w:r w:rsidRPr="00FA5080">
              <w:rPr>
                <w:sz w:val="22"/>
                <w:szCs w:val="22"/>
              </w:rPr>
              <w:t>_____________________________/__________/</w:t>
            </w:r>
          </w:p>
          <w:p w:rsidR="0092403C" w:rsidRPr="00FA5080" w:rsidRDefault="0092403C" w:rsidP="0092403C">
            <w:pPr>
              <w:ind w:right="-108"/>
              <w:rPr>
                <w:sz w:val="22"/>
                <w:szCs w:val="22"/>
              </w:rPr>
            </w:pPr>
            <w:r w:rsidRPr="00FA5080">
              <w:rPr>
                <w:sz w:val="22"/>
                <w:szCs w:val="22"/>
              </w:rPr>
              <w:t xml:space="preserve">                       М.П.</w:t>
            </w:r>
          </w:p>
        </w:tc>
      </w:tr>
    </w:tbl>
    <w:p w:rsidR="00847942" w:rsidRDefault="00847942" w:rsidP="00847942">
      <w:pPr>
        <w:rPr>
          <w:sz w:val="20"/>
          <w:szCs w:val="20"/>
        </w:rPr>
        <w:sectPr w:rsidR="00847942" w:rsidSect="0022176C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00"/>
          <w:pgMar w:top="568" w:right="709" w:bottom="709" w:left="1701" w:header="720" w:footer="720" w:gutter="0"/>
          <w:cols w:space="720"/>
          <w:noEndnote/>
          <w:docGrid w:linePitch="326"/>
        </w:sectPr>
      </w:pPr>
    </w:p>
    <w:p w:rsidR="00B46ACE" w:rsidRDefault="00527872" w:rsidP="00527872">
      <w:pPr>
        <w:ind w:firstLine="698"/>
        <w:jc w:val="righ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Приложение № 1 к Контракту</w:t>
      </w:r>
      <w:r>
        <w:rPr>
          <w:b/>
          <w:sz w:val="22"/>
          <w:szCs w:val="22"/>
        </w:rPr>
        <w:br/>
      </w:r>
      <w:r w:rsidR="009C64B5">
        <w:rPr>
          <w:sz w:val="22"/>
          <w:szCs w:val="22"/>
        </w:rPr>
        <w:t xml:space="preserve">от «____»_________ </w:t>
      </w:r>
      <w:r w:rsidR="001B732D">
        <w:rPr>
          <w:sz w:val="22"/>
          <w:szCs w:val="22"/>
        </w:rPr>
        <w:t>202</w:t>
      </w:r>
      <w:r w:rsidR="005138A0">
        <w:rPr>
          <w:sz w:val="22"/>
          <w:szCs w:val="22"/>
        </w:rPr>
        <w:t>6</w:t>
      </w:r>
      <w:r w:rsidR="00BB411D">
        <w:rPr>
          <w:sz w:val="22"/>
          <w:szCs w:val="22"/>
        </w:rPr>
        <w:t xml:space="preserve"> </w:t>
      </w:r>
      <w:r>
        <w:rPr>
          <w:sz w:val="22"/>
          <w:szCs w:val="22"/>
        </w:rPr>
        <w:t>г.</w:t>
      </w:r>
    </w:p>
    <w:p w:rsidR="00527872" w:rsidRDefault="00527872" w:rsidP="00527872">
      <w:pPr>
        <w:ind w:firstLine="69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№ </w:t>
      </w:r>
      <w:r w:rsidR="005138A0">
        <w:rPr>
          <w:sz w:val="22"/>
          <w:szCs w:val="22"/>
        </w:rPr>
        <w:t>______________________</w:t>
      </w:r>
    </w:p>
    <w:p w:rsidR="00527872" w:rsidRDefault="00527872" w:rsidP="00527872"/>
    <w:p w:rsidR="00527872" w:rsidRDefault="00527872" w:rsidP="00527872">
      <w:pPr>
        <w:jc w:val="center"/>
        <w:rPr>
          <w:b/>
          <w:sz w:val="22"/>
          <w:szCs w:val="22"/>
        </w:rPr>
      </w:pPr>
    </w:p>
    <w:p w:rsidR="00527872" w:rsidRPr="001F506E" w:rsidRDefault="00527872" w:rsidP="00527872">
      <w:pPr>
        <w:jc w:val="center"/>
        <w:rPr>
          <w:b/>
          <w:sz w:val="22"/>
          <w:szCs w:val="22"/>
        </w:rPr>
      </w:pPr>
      <w:r w:rsidRPr="001F506E">
        <w:rPr>
          <w:b/>
          <w:sz w:val="22"/>
          <w:szCs w:val="22"/>
        </w:rPr>
        <w:t>Спецификация</w:t>
      </w:r>
    </w:p>
    <w:p w:rsidR="003F7F5A" w:rsidRPr="00DC52FE" w:rsidRDefault="003F7F5A" w:rsidP="003F7F5A">
      <w:pPr>
        <w:rPr>
          <w:highlight w:val="yellow"/>
        </w:rPr>
      </w:pPr>
    </w:p>
    <w:tbl>
      <w:tblPr>
        <w:tblW w:w="41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2269"/>
        <w:gridCol w:w="1147"/>
        <w:gridCol w:w="1232"/>
        <w:gridCol w:w="1581"/>
        <w:gridCol w:w="1675"/>
      </w:tblGrid>
      <w:tr w:rsidR="006A1C8C" w:rsidRPr="001F506E" w:rsidTr="006A1C8C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1C8C" w:rsidRPr="0051083B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A1C8C" w:rsidRPr="0051083B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товара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 w:rsidP="005138A0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Pr="0051083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  <w:r w:rsidRPr="0051083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 w:rsidP="005138A0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 xml:space="preserve">Цена за ед. измерения, 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НДС-%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C8C" w:rsidRPr="0051083B" w:rsidRDefault="006A1C8C" w:rsidP="005138A0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Стоимость, руб. </w:t>
            </w:r>
            <w:r w:rsidRPr="0051083B">
              <w:rPr>
                <w:rFonts w:ascii="Times New Roman" w:hAnsi="Times New Roman" w:cs="Times New Roman"/>
                <w:sz w:val="20"/>
                <w:szCs w:val="20"/>
              </w:rPr>
              <w:t>НДС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-%</w:t>
            </w:r>
          </w:p>
        </w:tc>
      </w:tr>
      <w:tr w:rsidR="006A1C8C" w:rsidRPr="001F506E" w:rsidTr="006A1C8C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AB191D">
            <w:pPr>
              <w:pStyle w:val="12"/>
              <w:spacing w:line="216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C8C" w:rsidRPr="001F506E" w:rsidTr="006A1C8C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3A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sz w:val="20"/>
                <w:szCs w:val="20"/>
              </w:rPr>
            </w:pPr>
            <w:r w:rsidRPr="00A80DDD">
              <w:rPr>
                <w:sz w:val="20"/>
                <w:szCs w:val="20"/>
              </w:rPr>
              <w:t xml:space="preserve">Наименование: </w:t>
            </w:r>
          </w:p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sz w:val="20"/>
                <w:szCs w:val="20"/>
              </w:rPr>
            </w:pPr>
            <w:r w:rsidRPr="00A80DDD">
              <w:rPr>
                <w:rFonts w:eastAsia="Arial Unicode MS"/>
                <w:sz w:val="20"/>
                <w:szCs w:val="20"/>
              </w:rPr>
              <w:t>«Печенье»</w:t>
            </w:r>
          </w:p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</w:rPr>
            </w:pPr>
            <w:r w:rsidRPr="00A80DDD">
              <w:rPr>
                <w:sz w:val="20"/>
                <w:szCs w:val="20"/>
              </w:rPr>
              <w:t xml:space="preserve"> (в соответствии с классификацией ГОСТ).</w:t>
            </w:r>
          </w:p>
          <w:p w:rsidR="00A80DDD" w:rsidRPr="00A80DDD" w:rsidRDefault="00A80DDD" w:rsidP="00A80DDD">
            <w:pPr>
              <w:pStyle w:val="a6"/>
              <w:widowControl w:val="0"/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0DDD">
              <w:rPr>
                <w:rFonts w:ascii="Times New Roman" w:hAnsi="Times New Roman"/>
                <w:sz w:val="20"/>
                <w:szCs w:val="20"/>
              </w:rPr>
              <w:t xml:space="preserve">            КТРУ: 10.72.12.120-00000002</w:t>
            </w:r>
          </w:p>
          <w:p w:rsidR="006A1C8C" w:rsidRPr="00A80DDD" w:rsidRDefault="00A80DDD" w:rsidP="00A80DDD">
            <w:pPr>
              <w:jc w:val="both"/>
              <w:rPr>
                <w:color w:val="000000"/>
                <w:sz w:val="20"/>
                <w:szCs w:val="20"/>
              </w:rPr>
            </w:pPr>
            <w:r w:rsidRPr="00A80DDD">
              <w:rPr>
                <w:rFonts w:eastAsia="Arial Unicode MS"/>
                <w:sz w:val="20"/>
                <w:szCs w:val="20"/>
              </w:rPr>
              <w:t>Страна происхождения – Россия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A80DDD" w:rsidRDefault="006A1C8C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DDD">
              <w:rPr>
                <w:rFonts w:ascii="Times New Roman" w:hAnsi="Times New Roman" w:cs="Times New Roman"/>
                <w:sz w:val="20"/>
                <w:szCs w:val="20"/>
              </w:rPr>
              <w:t>кг.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B007EF" w:rsidP="00B007EF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C8C" w:rsidRPr="001F506E" w:rsidTr="006A1C8C">
        <w:trPr>
          <w:jc w:val="center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73A6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sz w:val="20"/>
                <w:szCs w:val="20"/>
              </w:rPr>
            </w:pPr>
            <w:r w:rsidRPr="00A80DDD">
              <w:rPr>
                <w:sz w:val="20"/>
                <w:szCs w:val="20"/>
              </w:rPr>
              <w:t xml:space="preserve">Наименование: </w:t>
            </w:r>
          </w:p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sz w:val="20"/>
                <w:szCs w:val="20"/>
              </w:rPr>
            </w:pPr>
            <w:r w:rsidRPr="00A80DDD">
              <w:rPr>
                <w:rFonts w:eastAsia="Arial Unicode MS"/>
                <w:sz w:val="20"/>
                <w:szCs w:val="20"/>
              </w:rPr>
              <w:t>«Яблоки свежие»</w:t>
            </w:r>
          </w:p>
          <w:p w:rsidR="00A80DDD" w:rsidRPr="00A80DDD" w:rsidRDefault="00A80DDD" w:rsidP="00A80DDD">
            <w:pPr>
              <w:spacing w:line="216" w:lineRule="auto"/>
              <w:ind w:left="-108" w:right="-137"/>
              <w:contextualSpacing/>
              <w:jc w:val="center"/>
              <w:rPr>
                <w:rFonts w:eastAsia="Arial Unicode MS"/>
                <w:color w:val="000000"/>
                <w:sz w:val="20"/>
                <w:szCs w:val="20"/>
                <w:u w:color="000000"/>
              </w:rPr>
            </w:pPr>
            <w:r w:rsidRPr="00A80DDD">
              <w:rPr>
                <w:sz w:val="20"/>
                <w:szCs w:val="20"/>
              </w:rPr>
              <w:t xml:space="preserve"> (в соответствии с классификацией ГОСТ).</w:t>
            </w:r>
          </w:p>
          <w:p w:rsidR="00A80DDD" w:rsidRPr="00A80DDD" w:rsidRDefault="00A80DDD" w:rsidP="00A80DDD">
            <w:pPr>
              <w:pStyle w:val="a6"/>
              <w:widowControl w:val="0"/>
              <w:spacing w:line="264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80DDD">
              <w:rPr>
                <w:rFonts w:ascii="Times New Roman" w:hAnsi="Times New Roman"/>
                <w:sz w:val="20"/>
                <w:szCs w:val="20"/>
              </w:rPr>
              <w:t xml:space="preserve">            КТРУ: 01.24.10.000-00000002</w:t>
            </w:r>
          </w:p>
          <w:p w:rsidR="006A1C8C" w:rsidRPr="00D973A6" w:rsidRDefault="00A80DDD" w:rsidP="00A80DDD">
            <w:pPr>
              <w:jc w:val="both"/>
              <w:rPr>
                <w:color w:val="000000"/>
                <w:sz w:val="22"/>
                <w:szCs w:val="22"/>
              </w:rPr>
            </w:pPr>
            <w:r w:rsidRPr="00A80DDD">
              <w:rPr>
                <w:rFonts w:eastAsia="Arial Unicode MS"/>
                <w:sz w:val="20"/>
                <w:szCs w:val="20"/>
              </w:rPr>
              <w:t>Страна происхождения – Россия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кг.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B007EF" w:rsidP="00B007EF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C8C" w:rsidRPr="00D973A6" w:rsidRDefault="006A1C8C" w:rsidP="00B26375">
            <w:pPr>
              <w:pStyle w:val="af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27872" w:rsidRPr="001F506E" w:rsidRDefault="00494061" w:rsidP="00CC353F">
      <w:pPr>
        <w:tabs>
          <w:tab w:val="right" w:pos="10063"/>
        </w:tabs>
      </w:pPr>
      <w:r>
        <w:t xml:space="preserve">Итого: </w:t>
      </w:r>
      <w:r w:rsidR="005138A0">
        <w:t>______________</w:t>
      </w:r>
      <w:r>
        <w:t xml:space="preserve"> (</w:t>
      </w:r>
      <w:r w:rsidR="005138A0">
        <w:t>_______________________________</w:t>
      </w:r>
      <w:r>
        <w:t>) рублей 00 копеек.</w:t>
      </w:r>
      <w:r w:rsidR="00CC353F">
        <w:tab/>
      </w:r>
    </w:p>
    <w:p w:rsidR="00527872" w:rsidRPr="001F506E" w:rsidRDefault="00527872" w:rsidP="00527872"/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8"/>
        <w:gridCol w:w="5387"/>
      </w:tblGrid>
      <w:tr w:rsidR="00274393" w:rsidRPr="001F506E" w:rsidTr="00527872">
        <w:tc>
          <w:tcPr>
            <w:tcW w:w="4678" w:type="dxa"/>
            <w:hideMark/>
          </w:tcPr>
          <w:p w:rsidR="00274393" w:rsidRPr="00197078" w:rsidRDefault="00274393" w:rsidP="00B936D1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Государственный заказчик:</w:t>
            </w:r>
          </w:p>
          <w:p w:rsidR="00274393" w:rsidRPr="00197078" w:rsidRDefault="00274393" w:rsidP="00B936D1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>ФКУ СИЗО-</w:t>
            </w:r>
            <w:r>
              <w:rPr>
                <w:sz w:val="22"/>
                <w:szCs w:val="22"/>
              </w:rPr>
              <w:t>1</w:t>
            </w:r>
            <w:r w:rsidRPr="00197078">
              <w:rPr>
                <w:sz w:val="22"/>
                <w:szCs w:val="22"/>
              </w:rPr>
              <w:t xml:space="preserve"> УФСИН России по</w:t>
            </w: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Амурской области </w:t>
            </w: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Pr="0019707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Д.А. Шутенко</w:t>
            </w:r>
            <w:r w:rsidRPr="00197078">
              <w:rPr>
                <w:rFonts w:ascii="Times New Roman" w:hAnsi="Times New Roman"/>
              </w:rPr>
              <w:t>/</w:t>
            </w:r>
          </w:p>
          <w:p w:rsidR="00274393" w:rsidRPr="00197078" w:rsidRDefault="00274393" w:rsidP="00B936D1">
            <w:pPr>
              <w:ind w:right="284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 М.П</w:t>
            </w:r>
          </w:p>
        </w:tc>
        <w:tc>
          <w:tcPr>
            <w:tcW w:w="5387" w:type="dxa"/>
            <w:hideMark/>
          </w:tcPr>
          <w:p w:rsidR="00274393" w:rsidRPr="00197078" w:rsidRDefault="00274393" w:rsidP="00B936D1">
            <w:pPr>
              <w:ind w:right="-108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Поставщик:</w:t>
            </w:r>
          </w:p>
          <w:p w:rsidR="00274393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5138A0" w:rsidRPr="00197078" w:rsidRDefault="005138A0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197078">
              <w:rPr>
                <w:sz w:val="22"/>
                <w:szCs w:val="22"/>
              </w:rPr>
              <w:t>/</w:t>
            </w:r>
            <w:r w:rsidR="005138A0">
              <w:rPr>
                <w:sz w:val="22"/>
                <w:szCs w:val="22"/>
              </w:rPr>
              <w:t xml:space="preserve">                                       </w:t>
            </w:r>
            <w:r w:rsidR="005138A0" w:rsidRPr="00274393">
              <w:rPr>
                <w:sz w:val="22"/>
                <w:szCs w:val="22"/>
              </w:rPr>
              <w:t xml:space="preserve"> </w:t>
            </w:r>
            <w:r w:rsidRPr="00274393">
              <w:rPr>
                <w:sz w:val="22"/>
                <w:szCs w:val="22"/>
              </w:rPr>
              <w:t>/</w:t>
            </w: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М.П.</w:t>
            </w:r>
          </w:p>
        </w:tc>
      </w:tr>
      <w:tr w:rsidR="009E7517" w:rsidRPr="001F506E" w:rsidTr="00527872">
        <w:tc>
          <w:tcPr>
            <w:tcW w:w="4678" w:type="dxa"/>
          </w:tcPr>
          <w:p w:rsidR="009E7517" w:rsidRPr="00FA5080" w:rsidRDefault="009E7517" w:rsidP="00C02A48">
            <w:pPr>
              <w:ind w:right="284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9E7517" w:rsidRPr="00FA5080" w:rsidRDefault="009E7517" w:rsidP="00C02A48">
            <w:pPr>
              <w:ind w:right="-108"/>
              <w:rPr>
                <w:sz w:val="22"/>
                <w:szCs w:val="22"/>
              </w:rPr>
            </w:pPr>
          </w:p>
        </w:tc>
      </w:tr>
    </w:tbl>
    <w:p w:rsidR="00527872" w:rsidRPr="001F506E" w:rsidRDefault="00527872" w:rsidP="00527872"/>
    <w:p w:rsidR="00527872" w:rsidRPr="001F506E" w:rsidRDefault="00527872" w:rsidP="00527872"/>
    <w:p w:rsidR="00527872" w:rsidRPr="001F506E" w:rsidRDefault="00527872" w:rsidP="00527872"/>
    <w:p w:rsidR="00527872" w:rsidRPr="001F506E" w:rsidRDefault="00527872" w:rsidP="00527872">
      <w:pPr>
        <w:widowControl/>
        <w:autoSpaceDE/>
        <w:adjustRightInd/>
      </w:pPr>
      <w:r w:rsidRPr="001F506E">
        <w:br w:type="page"/>
      </w:r>
    </w:p>
    <w:p w:rsidR="007D7DF5" w:rsidRPr="00D741C6" w:rsidRDefault="00527872" w:rsidP="007D7DF5">
      <w:pPr>
        <w:keepNext/>
        <w:ind w:firstLine="697"/>
        <w:jc w:val="right"/>
        <w:rPr>
          <w:b/>
          <w:sz w:val="22"/>
          <w:szCs w:val="22"/>
        </w:rPr>
      </w:pPr>
      <w:r w:rsidRPr="00D741C6">
        <w:rPr>
          <w:b/>
          <w:sz w:val="22"/>
          <w:szCs w:val="22"/>
        </w:rPr>
        <w:lastRenderedPageBreak/>
        <w:t>Приложение № 2 к Контракту</w:t>
      </w:r>
    </w:p>
    <w:p w:rsidR="00B46ACE" w:rsidRDefault="00B304AE" w:rsidP="007D7DF5">
      <w:pPr>
        <w:keepNext/>
        <w:ind w:firstLine="697"/>
        <w:jc w:val="right"/>
        <w:rPr>
          <w:sz w:val="22"/>
          <w:szCs w:val="22"/>
        </w:rPr>
      </w:pPr>
      <w:r w:rsidRPr="00D741C6">
        <w:rPr>
          <w:sz w:val="22"/>
          <w:szCs w:val="22"/>
        </w:rPr>
        <w:t xml:space="preserve">от </w:t>
      </w:r>
      <w:r w:rsidR="00395A0E">
        <w:rPr>
          <w:sz w:val="22"/>
          <w:szCs w:val="22"/>
        </w:rPr>
        <w:t>______________</w:t>
      </w:r>
      <w:r w:rsidRPr="00D741C6">
        <w:rPr>
          <w:sz w:val="22"/>
          <w:szCs w:val="22"/>
        </w:rPr>
        <w:t xml:space="preserve"> 202</w:t>
      </w:r>
      <w:r w:rsidR="00395A0E">
        <w:rPr>
          <w:sz w:val="22"/>
          <w:szCs w:val="22"/>
        </w:rPr>
        <w:t>6</w:t>
      </w:r>
      <w:r w:rsidR="00527872" w:rsidRPr="00D741C6">
        <w:rPr>
          <w:sz w:val="22"/>
          <w:szCs w:val="22"/>
        </w:rPr>
        <w:t xml:space="preserve"> г.</w:t>
      </w:r>
    </w:p>
    <w:p w:rsidR="00527872" w:rsidRPr="00D741C6" w:rsidRDefault="00527872" w:rsidP="007D7DF5">
      <w:pPr>
        <w:keepNext/>
        <w:ind w:firstLine="697"/>
        <w:jc w:val="right"/>
        <w:rPr>
          <w:sz w:val="22"/>
          <w:szCs w:val="22"/>
        </w:rPr>
      </w:pPr>
      <w:r w:rsidRPr="00D741C6">
        <w:rPr>
          <w:sz w:val="22"/>
          <w:szCs w:val="22"/>
        </w:rPr>
        <w:t xml:space="preserve"> № </w:t>
      </w:r>
      <w:r w:rsidR="00395A0E">
        <w:rPr>
          <w:sz w:val="22"/>
          <w:szCs w:val="22"/>
        </w:rPr>
        <w:t>__________________________________</w:t>
      </w:r>
    </w:p>
    <w:p w:rsidR="00527872" w:rsidRPr="00D741C6" w:rsidRDefault="00527872" w:rsidP="007D7DF5">
      <w:pPr>
        <w:keepNext/>
        <w:jc w:val="center"/>
        <w:rPr>
          <w:b/>
        </w:rPr>
      </w:pPr>
    </w:p>
    <w:p w:rsidR="00090FD5" w:rsidRPr="00E61D80" w:rsidRDefault="00527872" w:rsidP="00527872">
      <w:pPr>
        <w:jc w:val="center"/>
        <w:rPr>
          <w:sz w:val="20"/>
          <w:szCs w:val="20"/>
        </w:rPr>
      </w:pPr>
      <w:r w:rsidRPr="00E61D80">
        <w:rPr>
          <w:b/>
          <w:sz w:val="20"/>
          <w:szCs w:val="20"/>
        </w:rPr>
        <w:t>Техническое зада</w:t>
      </w:r>
      <w:r w:rsidR="00090FD5" w:rsidRPr="00E61D80">
        <w:rPr>
          <w:b/>
          <w:sz w:val="20"/>
          <w:szCs w:val="20"/>
        </w:rPr>
        <w:t>ние</w:t>
      </w:r>
    </w:p>
    <w:p w:rsidR="003F7F5A" w:rsidRPr="00E61D80" w:rsidRDefault="003F7F5A" w:rsidP="003F7F5A">
      <w:pPr>
        <w:jc w:val="center"/>
        <w:rPr>
          <w:sz w:val="20"/>
          <w:szCs w:val="20"/>
        </w:rPr>
      </w:pPr>
      <w:r w:rsidRPr="00E61D80">
        <w:rPr>
          <w:sz w:val="20"/>
          <w:szCs w:val="20"/>
        </w:rPr>
        <w:t>(пищевая продукция для питания подозреваемых, обвиняемых, осужденных)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524"/>
        <w:gridCol w:w="1614"/>
        <w:gridCol w:w="8141"/>
      </w:tblGrid>
      <w:tr w:rsidR="00527872" w:rsidRPr="00E61D80" w:rsidTr="008B3871">
        <w:trPr>
          <w:trHeight w:val="45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72" w:rsidRPr="00E61D80" w:rsidRDefault="0052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bookmarkStart w:id="3" w:name="_GoBack" w:colFirst="3" w:colLast="3"/>
            <w:r w:rsidRPr="00E61D80">
              <w:rPr>
                <w:sz w:val="20"/>
                <w:szCs w:val="20"/>
              </w:rPr>
              <w:t>№</w:t>
            </w:r>
          </w:p>
          <w:p w:rsidR="00527872" w:rsidRPr="00E61D80" w:rsidRDefault="0052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п/п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72" w:rsidRPr="00E61D80" w:rsidRDefault="00527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27872" w:rsidRPr="00E61D80" w:rsidRDefault="00527872" w:rsidP="00090F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 xml:space="preserve">Требования, предъявляемые </w:t>
            </w:r>
            <w:r w:rsidR="00090FD5" w:rsidRPr="00E61D80">
              <w:rPr>
                <w:sz w:val="20"/>
                <w:szCs w:val="20"/>
              </w:rPr>
              <w:t>Государственным з</w:t>
            </w:r>
            <w:r w:rsidRPr="00E61D80">
              <w:rPr>
                <w:sz w:val="20"/>
                <w:szCs w:val="20"/>
              </w:rPr>
              <w:t>аказчиком</w:t>
            </w:r>
          </w:p>
        </w:tc>
      </w:tr>
      <w:tr w:rsidR="00E55BF8" w:rsidRPr="00E61D80" w:rsidTr="008B3871">
        <w:trPr>
          <w:trHeight w:val="459"/>
        </w:trPr>
        <w:tc>
          <w:tcPr>
            <w:tcW w:w="255" w:type="pct"/>
            <w:vMerge w:val="restart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  <w:highlight w:val="yellow"/>
              </w:rPr>
            </w:pPr>
            <w:r w:rsidRPr="00E61D80">
              <w:rPr>
                <w:sz w:val="20"/>
                <w:szCs w:val="20"/>
              </w:rPr>
              <w:t>2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Предмет поставки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5138A0" w:rsidP="00E55BF8">
            <w:pPr>
              <w:rPr>
                <w:sz w:val="20"/>
                <w:szCs w:val="20"/>
              </w:rPr>
            </w:pPr>
            <w:r w:rsidRPr="00E61D80">
              <w:rPr>
                <w:b/>
                <w:color w:val="000000"/>
                <w:sz w:val="20"/>
                <w:szCs w:val="20"/>
              </w:rPr>
              <w:t xml:space="preserve">Печенье сахарное </w:t>
            </w:r>
          </w:p>
          <w:p w:rsidR="00E55BF8" w:rsidRPr="00E61D80" w:rsidRDefault="00E55BF8" w:rsidP="00494061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E61D80">
              <w:rPr>
                <w:rFonts w:ascii="Times New Roman" w:hAnsi="Times New Roman"/>
                <w:sz w:val="20"/>
                <w:szCs w:val="20"/>
              </w:rPr>
              <w:t>Страна происхождения товара –</w:t>
            </w:r>
            <w:r w:rsidR="00494061" w:rsidRPr="00E61D80">
              <w:rPr>
                <w:rFonts w:ascii="Times New Roman" w:hAnsi="Times New Roman"/>
                <w:sz w:val="20"/>
                <w:szCs w:val="20"/>
              </w:rPr>
              <w:t>РФ</w:t>
            </w:r>
            <w:r w:rsidRPr="00E61D80">
              <w:rPr>
                <w:rFonts w:ascii="Times New Roman" w:hAnsi="Times New Roman"/>
                <w:sz w:val="20"/>
                <w:szCs w:val="20"/>
              </w:rPr>
              <w:br/>
              <w:t xml:space="preserve">Страна регистрации производителя  товара – </w:t>
            </w:r>
            <w:r w:rsidR="00494061" w:rsidRPr="00E61D80">
              <w:rPr>
                <w:rFonts w:ascii="Times New Roman" w:hAnsi="Times New Roman"/>
                <w:sz w:val="20"/>
                <w:szCs w:val="20"/>
              </w:rPr>
              <w:t>РФ</w:t>
            </w:r>
            <w:r w:rsidRPr="00E61D8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55BF8" w:rsidRPr="00E61D80" w:rsidTr="008B3871">
        <w:trPr>
          <w:trHeight w:val="459"/>
        </w:trPr>
        <w:tc>
          <w:tcPr>
            <w:tcW w:w="255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 xml:space="preserve">Описание 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7880" w:rsidRPr="00E61D80" w:rsidRDefault="00187880" w:rsidP="00187880">
            <w:pPr>
              <w:spacing w:line="240" w:lineRule="atLeast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</w:t>
            </w:r>
          </w:p>
          <w:p w:rsidR="00187880" w:rsidRPr="00E61D80" w:rsidRDefault="00187880" w:rsidP="00187880">
            <w:pPr>
              <w:spacing w:line="240" w:lineRule="atLeast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Форма: плоская, без вмятин, вздутий и повреждений края. Допускаются изделия с надломом не более 5% от общего веса.</w:t>
            </w:r>
          </w:p>
          <w:p w:rsidR="00187880" w:rsidRPr="00E61D80" w:rsidRDefault="00187880" w:rsidP="00187880">
            <w:pPr>
              <w:spacing w:line="240" w:lineRule="atLeast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Поверхность: гладкая, с чётким, не расплывшимся оттиском рисунка на верхней поверхности. Не одгорелая,  без вздутий. Нижняя поверхность ровная. Допускаютсяединичныевкраплениянеполностьюрастворённыхкристалловсахара.</w:t>
            </w:r>
          </w:p>
          <w:p w:rsidR="00187880" w:rsidRPr="00E61D80" w:rsidRDefault="00187880" w:rsidP="00187880">
            <w:pPr>
              <w:spacing w:line="240" w:lineRule="atLeast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Цвет: равномерный, отсветло-соломенногодотёмно-коричневогосучётомиспользуемогосырья.</w:t>
            </w:r>
          </w:p>
          <w:p w:rsidR="00187880" w:rsidRPr="00E61D80" w:rsidRDefault="00187880" w:rsidP="00187880">
            <w:pPr>
              <w:spacing w:line="240" w:lineRule="atLeast"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Вид в изломе: пропечённое печенье с равномерной пористой структурой, без пустот и следов непромеса.</w:t>
            </w:r>
          </w:p>
          <w:p w:rsidR="00E55BF8" w:rsidRPr="00E61D80" w:rsidRDefault="00187880" w:rsidP="00B007EF">
            <w:pPr>
              <w:jc w:val="both"/>
              <w:rPr>
                <w:color w:val="000000"/>
                <w:sz w:val="20"/>
                <w:szCs w:val="20"/>
              </w:rPr>
            </w:pPr>
            <w:r w:rsidRPr="00E61D80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Остаточный срок годности на товар на дату поставки составляет не менее </w:t>
            </w:r>
            <w:r w:rsidR="00B007EF">
              <w:rPr>
                <w:b/>
                <w:spacing w:val="2"/>
                <w:sz w:val="20"/>
                <w:szCs w:val="20"/>
                <w:shd w:val="clear" w:color="auto" w:fill="FFFFFF"/>
              </w:rPr>
              <w:t>90 суток</w:t>
            </w:r>
            <w:r w:rsidRPr="00E61D80">
              <w:rPr>
                <w:b/>
                <w:spacing w:val="2"/>
                <w:sz w:val="20"/>
                <w:szCs w:val="20"/>
                <w:shd w:val="clear" w:color="auto" w:fill="FFFFFF"/>
              </w:rPr>
              <w:t xml:space="preserve"> и от установленного срока годности производителем, принадлежащих условиях хранения.</w:t>
            </w:r>
          </w:p>
        </w:tc>
      </w:tr>
      <w:tr w:rsidR="00E55BF8" w:rsidRPr="00E61D80" w:rsidTr="008B3871">
        <w:trPr>
          <w:trHeight w:val="459"/>
        </w:trPr>
        <w:tc>
          <w:tcPr>
            <w:tcW w:w="255" w:type="pct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7"/>
              <w:rPr>
                <w:sz w:val="20"/>
                <w:szCs w:val="20"/>
              </w:rPr>
            </w:pP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jc w:val="both"/>
              <w:rPr>
                <w:sz w:val="20"/>
                <w:szCs w:val="20"/>
              </w:rPr>
            </w:pPr>
          </w:p>
        </w:tc>
      </w:tr>
      <w:tr w:rsidR="00E55BF8" w:rsidRPr="00E61D80" w:rsidTr="008B3871">
        <w:trPr>
          <w:trHeight w:val="459"/>
        </w:trPr>
        <w:tc>
          <w:tcPr>
            <w:tcW w:w="255" w:type="pct"/>
            <w:vMerge w:val="restart"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3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Предмет поставки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7EF" w:rsidRDefault="00B007EF" w:rsidP="00B007EF">
            <w:pPr>
              <w:spacing w:line="216" w:lineRule="auto"/>
              <w:ind w:left="-108" w:right="-137"/>
              <w:contextualSpacing/>
            </w:pPr>
            <w:r>
              <w:rPr>
                <w:b/>
                <w:sz w:val="20"/>
                <w:szCs w:val="20"/>
              </w:rPr>
              <w:t>Яблоки свежие</w:t>
            </w:r>
            <w:r w:rsidR="00E55BF8" w:rsidRPr="00E61D80">
              <w:rPr>
                <w:b/>
                <w:sz w:val="20"/>
                <w:szCs w:val="20"/>
              </w:rPr>
              <w:br/>
            </w:r>
            <w:r w:rsidRPr="001A79C1">
              <w:t xml:space="preserve">ГОСТ </w:t>
            </w:r>
            <w:r w:rsidRPr="00FC03DA">
              <w:t>34314-201</w:t>
            </w:r>
            <w:r>
              <w:t>7</w:t>
            </w:r>
          </w:p>
          <w:p w:rsidR="00E55BF8" w:rsidRPr="00E61D80" w:rsidRDefault="00E55BF8" w:rsidP="00E55BF8">
            <w:pPr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>Единица измерения: кг</w:t>
            </w:r>
          </w:p>
          <w:p w:rsidR="00E55BF8" w:rsidRDefault="00E55BF8" w:rsidP="00B007EF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E61D80">
              <w:rPr>
                <w:rFonts w:ascii="Times New Roman" w:hAnsi="Times New Roman"/>
                <w:sz w:val="20"/>
                <w:szCs w:val="20"/>
              </w:rPr>
              <w:t xml:space="preserve">Страна происхождения товара – </w:t>
            </w:r>
            <w:r w:rsidR="00494061" w:rsidRPr="00E61D8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007EF" w:rsidRPr="00E61D80" w:rsidRDefault="00B007EF" w:rsidP="00B007EF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E61D80">
              <w:rPr>
                <w:rFonts w:ascii="Times New Roman" w:hAnsi="Times New Roman"/>
                <w:sz w:val="20"/>
                <w:szCs w:val="20"/>
              </w:rPr>
              <w:t>Страна регистрации производителя  товара – РФ.</w:t>
            </w:r>
          </w:p>
        </w:tc>
      </w:tr>
      <w:tr w:rsidR="00E55BF8" w:rsidRPr="00E61D80" w:rsidTr="008B3871">
        <w:trPr>
          <w:trHeight w:val="459"/>
        </w:trPr>
        <w:tc>
          <w:tcPr>
            <w:tcW w:w="255" w:type="pct"/>
            <w:vMerge/>
            <w:tcBorders>
              <w:left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  <w:highlight w:val="yellow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BF8" w:rsidRPr="00E61D80" w:rsidRDefault="00E55BF8" w:rsidP="00E5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E61D80">
              <w:rPr>
                <w:sz w:val="20"/>
                <w:szCs w:val="20"/>
              </w:rPr>
              <w:t xml:space="preserve">Описание </w:t>
            </w:r>
          </w:p>
        </w:tc>
        <w:tc>
          <w:tcPr>
            <w:tcW w:w="3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07EF" w:rsidRPr="00B007EF" w:rsidRDefault="00B007EF" w:rsidP="00B007EF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007EF">
              <w:rPr>
                <w:sz w:val="20"/>
                <w:szCs w:val="20"/>
              </w:rPr>
              <w:t xml:space="preserve">Требования к качеству: Яблоки свежие. Товарный сорт, не ниже первого. В одной упаковочной единице яблоки должны быть калиброваны по массе и диаметру в соответствии с ГОСТ 34314-2017. Допускается наличие в упаковке не более 10%  (*)  количества или массы плодов, не отвечающих требованиям по калибровке. </w:t>
            </w:r>
          </w:p>
          <w:p w:rsidR="00B007EF" w:rsidRPr="00B007EF" w:rsidRDefault="00B007EF" w:rsidP="00B007EF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 w:rsidRPr="00B007EF">
              <w:rPr>
                <w:sz w:val="20"/>
                <w:szCs w:val="20"/>
              </w:rPr>
              <w:t>Требования к упаковке: Упаковка изготовлена из материалов, обеспечивающих сохранность товара при условии соблюдения условий хранения, в соответствии с требованиями Технического регламента Таможенного союза ТР ТС 005/2011 «О безопасности упаковки».</w:t>
            </w:r>
          </w:p>
          <w:p w:rsidR="00B007EF" w:rsidRPr="00B007EF" w:rsidRDefault="00B007EF" w:rsidP="00B007EF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</w:rPr>
            </w:pPr>
            <w:r w:rsidRPr="00B007EF">
              <w:rPr>
                <w:sz w:val="20"/>
                <w:szCs w:val="20"/>
              </w:rPr>
              <w:t xml:space="preserve">Документы, подтверждающие качество и безопасность: Декларация о соответствии или сертификат соответствия с каждой партией товара. </w:t>
            </w:r>
            <w:r w:rsidRPr="00B007EF">
              <w:rPr>
                <w:b/>
                <w:sz w:val="20"/>
                <w:szCs w:val="20"/>
              </w:rPr>
              <w:t>Требования к остаточному сроку годности: Минимальный остаточный срок годности товара на момент поставки 30 дней.</w:t>
            </w:r>
          </w:p>
          <w:p w:rsidR="00E61D80" w:rsidRPr="00E61D80" w:rsidRDefault="00E61D80" w:rsidP="00E55BF8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bookmarkEnd w:id="3"/>
    </w:tbl>
    <w:tbl>
      <w:tblPr>
        <w:tblStyle w:val="a8"/>
        <w:tblW w:w="10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9"/>
        <w:gridCol w:w="5241"/>
      </w:tblGrid>
      <w:tr w:rsidR="003A3E28" w:rsidRPr="00DC52FE" w:rsidTr="001F506E">
        <w:tc>
          <w:tcPr>
            <w:tcW w:w="4959" w:type="dxa"/>
          </w:tcPr>
          <w:p w:rsidR="003A3E28" w:rsidRDefault="003A3E28" w:rsidP="00BB021C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5241" w:type="dxa"/>
          </w:tcPr>
          <w:p w:rsidR="003A3E28" w:rsidRPr="001F506E" w:rsidRDefault="003A3E28" w:rsidP="00BB021C">
            <w:pPr>
              <w:pStyle w:val="12"/>
              <w:rPr>
                <w:rFonts w:ascii="Times New Roman" w:hAnsi="Times New Roman"/>
                <w:b/>
              </w:rPr>
            </w:pPr>
          </w:p>
        </w:tc>
      </w:tr>
      <w:tr w:rsidR="003A3E28" w:rsidRPr="00DC52FE" w:rsidTr="00BB021C">
        <w:trPr>
          <w:trHeight w:val="1012"/>
        </w:trPr>
        <w:tc>
          <w:tcPr>
            <w:tcW w:w="10200" w:type="dxa"/>
            <w:gridSpan w:val="2"/>
          </w:tcPr>
          <w:p w:rsidR="003A3E28" w:rsidRPr="003A3E28" w:rsidRDefault="003A3E28" w:rsidP="0051083B">
            <w:pPr>
              <w:pStyle w:val="12"/>
              <w:ind w:firstLine="743"/>
              <w:jc w:val="both"/>
              <w:rPr>
                <w:rFonts w:ascii="Times New Roman" w:eastAsia="Times New Roman" w:hAnsi="Times New Roman"/>
              </w:rPr>
            </w:pPr>
            <w:r w:rsidRPr="003A3E28">
              <w:rPr>
                <w:rFonts w:ascii="Times New Roman" w:eastAsia="Times New Roman" w:hAnsi="Times New Roman"/>
              </w:rPr>
              <w:t>Товар</w:t>
            </w:r>
            <w:r w:rsidR="00F024F0">
              <w:rPr>
                <w:rFonts w:ascii="Times New Roman" w:eastAsia="Times New Roman" w:hAnsi="Times New Roman"/>
              </w:rPr>
              <w:t xml:space="preserve">, </w:t>
            </w:r>
            <w:r w:rsidRPr="003A3E28">
              <w:rPr>
                <w:rFonts w:ascii="Times New Roman" w:eastAsia="Times New Roman" w:hAnsi="Times New Roman"/>
              </w:rPr>
              <w:t>предлагаемый к поставке</w:t>
            </w:r>
            <w:r w:rsidR="00F024F0">
              <w:rPr>
                <w:rFonts w:ascii="Times New Roman" w:eastAsia="Times New Roman" w:hAnsi="Times New Roman"/>
              </w:rPr>
              <w:t>,</w:t>
            </w:r>
            <w:r w:rsidRPr="003A3E28">
              <w:rPr>
                <w:rFonts w:ascii="Times New Roman" w:eastAsia="Times New Roman" w:hAnsi="Times New Roman"/>
              </w:rPr>
              <w:t xml:space="preserve"> должен быть свежей выработки, на момент передачи Государственному заказчику принадлежать Поставщику на праве собственности и не </w:t>
            </w:r>
            <w:r w:rsidR="002E4D27">
              <w:rPr>
                <w:rFonts w:ascii="Times New Roman" w:eastAsia="Times New Roman" w:hAnsi="Times New Roman"/>
              </w:rPr>
              <w:t xml:space="preserve">должен быть обременен  правами </w:t>
            </w:r>
            <w:r w:rsidRPr="003A3E28">
              <w:rPr>
                <w:rFonts w:ascii="Times New Roman" w:eastAsia="Times New Roman" w:hAnsi="Times New Roman"/>
              </w:rPr>
              <w:t>и притязаниями третьих лиц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</w:tr>
      <w:tr w:rsidR="003A3E28" w:rsidRPr="00DC52FE" w:rsidTr="001F506E">
        <w:tc>
          <w:tcPr>
            <w:tcW w:w="4959" w:type="dxa"/>
          </w:tcPr>
          <w:p w:rsidR="003A3E28" w:rsidRDefault="003A3E28" w:rsidP="00BB021C">
            <w:pPr>
              <w:pStyle w:val="12"/>
              <w:rPr>
                <w:rFonts w:ascii="Times New Roman" w:hAnsi="Times New Roman"/>
                <w:b/>
              </w:rPr>
            </w:pPr>
          </w:p>
        </w:tc>
        <w:tc>
          <w:tcPr>
            <w:tcW w:w="5241" w:type="dxa"/>
          </w:tcPr>
          <w:p w:rsidR="003A3E28" w:rsidRPr="001F506E" w:rsidRDefault="003A3E28" w:rsidP="00BB021C">
            <w:pPr>
              <w:pStyle w:val="12"/>
              <w:rPr>
                <w:rFonts w:ascii="Times New Roman" w:hAnsi="Times New Roman"/>
                <w:b/>
              </w:rPr>
            </w:pPr>
          </w:p>
        </w:tc>
      </w:tr>
      <w:tr w:rsidR="00274393" w:rsidRPr="00DC52FE" w:rsidTr="001F506E">
        <w:tc>
          <w:tcPr>
            <w:tcW w:w="4959" w:type="dxa"/>
          </w:tcPr>
          <w:p w:rsidR="00274393" w:rsidRPr="00197078" w:rsidRDefault="00274393" w:rsidP="00B936D1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Государственный заказчик:</w:t>
            </w:r>
          </w:p>
          <w:p w:rsidR="00274393" w:rsidRPr="00197078" w:rsidRDefault="00274393" w:rsidP="00B936D1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>ФКУ СИЗО-</w:t>
            </w:r>
            <w:r>
              <w:rPr>
                <w:sz w:val="22"/>
                <w:szCs w:val="22"/>
              </w:rPr>
              <w:t>1</w:t>
            </w:r>
            <w:r w:rsidRPr="00197078">
              <w:rPr>
                <w:sz w:val="22"/>
                <w:szCs w:val="22"/>
              </w:rPr>
              <w:t xml:space="preserve"> УФСИН России по</w:t>
            </w: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Амурской области </w:t>
            </w: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contextualSpacing/>
              <w:jc w:val="both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Pr="0019707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Д.А. Шутенко</w:t>
            </w:r>
            <w:r w:rsidRPr="00197078">
              <w:rPr>
                <w:rFonts w:ascii="Times New Roman" w:hAnsi="Times New Roman"/>
              </w:rPr>
              <w:t>/</w:t>
            </w:r>
          </w:p>
          <w:p w:rsidR="00274393" w:rsidRPr="00197078" w:rsidRDefault="00274393" w:rsidP="00B936D1">
            <w:pPr>
              <w:ind w:right="284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 М.П</w:t>
            </w:r>
          </w:p>
        </w:tc>
        <w:tc>
          <w:tcPr>
            <w:tcW w:w="5241" w:type="dxa"/>
          </w:tcPr>
          <w:p w:rsidR="00274393" w:rsidRPr="00197078" w:rsidRDefault="00274393" w:rsidP="00B936D1">
            <w:pPr>
              <w:ind w:right="-108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Поставщик:</w:t>
            </w: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197078">
              <w:rPr>
                <w:sz w:val="22"/>
                <w:szCs w:val="22"/>
              </w:rPr>
              <w:t>/</w:t>
            </w:r>
            <w:r w:rsidR="005138A0">
              <w:rPr>
                <w:sz w:val="22"/>
                <w:szCs w:val="22"/>
              </w:rPr>
              <w:t xml:space="preserve">                                 </w:t>
            </w:r>
            <w:r w:rsidR="005138A0" w:rsidRPr="00274393">
              <w:rPr>
                <w:sz w:val="22"/>
                <w:szCs w:val="22"/>
              </w:rPr>
              <w:t xml:space="preserve"> </w:t>
            </w:r>
            <w:r w:rsidRPr="00274393">
              <w:rPr>
                <w:sz w:val="22"/>
                <w:szCs w:val="22"/>
              </w:rPr>
              <w:t>/</w:t>
            </w:r>
          </w:p>
          <w:p w:rsidR="00274393" w:rsidRPr="00197078" w:rsidRDefault="00274393" w:rsidP="00B936D1">
            <w:pPr>
              <w:ind w:right="-108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М.П.</w:t>
            </w:r>
          </w:p>
        </w:tc>
      </w:tr>
      <w:tr w:rsidR="009E7517" w:rsidRPr="00DC52FE" w:rsidTr="001F506E">
        <w:tc>
          <w:tcPr>
            <w:tcW w:w="4959" w:type="dxa"/>
          </w:tcPr>
          <w:p w:rsidR="009E7517" w:rsidRPr="00FA5080" w:rsidRDefault="009E7517" w:rsidP="00C02A48">
            <w:pPr>
              <w:ind w:right="284"/>
              <w:rPr>
                <w:sz w:val="22"/>
                <w:szCs w:val="22"/>
              </w:rPr>
            </w:pPr>
          </w:p>
        </w:tc>
        <w:tc>
          <w:tcPr>
            <w:tcW w:w="5241" w:type="dxa"/>
          </w:tcPr>
          <w:p w:rsidR="009E7517" w:rsidRPr="00FA5080" w:rsidRDefault="009E7517" w:rsidP="00C02A48">
            <w:pPr>
              <w:ind w:right="-108"/>
              <w:rPr>
                <w:sz w:val="22"/>
                <w:szCs w:val="22"/>
              </w:rPr>
            </w:pPr>
          </w:p>
        </w:tc>
      </w:tr>
    </w:tbl>
    <w:p w:rsidR="00D7310D" w:rsidRDefault="00D7310D" w:rsidP="00D7310D">
      <w:pPr>
        <w:keepNext/>
        <w:rPr>
          <w:b/>
          <w:sz w:val="22"/>
          <w:szCs w:val="22"/>
        </w:rPr>
      </w:pPr>
    </w:p>
    <w:p w:rsidR="00D7310D" w:rsidRDefault="00D7310D" w:rsidP="00D7310D">
      <w:pPr>
        <w:keepNext/>
        <w:rPr>
          <w:b/>
          <w:sz w:val="22"/>
          <w:szCs w:val="22"/>
        </w:rPr>
      </w:pPr>
    </w:p>
    <w:p w:rsidR="00D7310D" w:rsidRDefault="00D7310D" w:rsidP="00D7310D">
      <w:pPr>
        <w:keepNext/>
        <w:rPr>
          <w:b/>
          <w:sz w:val="22"/>
          <w:szCs w:val="22"/>
        </w:rPr>
      </w:pPr>
    </w:p>
    <w:p w:rsidR="00D7310D" w:rsidRDefault="00D7310D" w:rsidP="00D7310D">
      <w:pPr>
        <w:keepNext/>
        <w:rPr>
          <w:b/>
          <w:sz w:val="22"/>
          <w:szCs w:val="22"/>
        </w:rPr>
      </w:pPr>
    </w:p>
    <w:p w:rsidR="00D7310D" w:rsidRDefault="00D7310D" w:rsidP="00D7310D">
      <w:pPr>
        <w:keepNext/>
        <w:rPr>
          <w:b/>
          <w:sz w:val="22"/>
          <w:szCs w:val="22"/>
        </w:rPr>
      </w:pPr>
    </w:p>
    <w:p w:rsidR="00D7310D" w:rsidRDefault="00D7310D" w:rsidP="00D7310D">
      <w:pPr>
        <w:keepNext/>
        <w:rPr>
          <w:b/>
          <w:sz w:val="22"/>
          <w:szCs w:val="22"/>
        </w:rPr>
      </w:pPr>
    </w:p>
    <w:p w:rsidR="00395A0E" w:rsidRPr="00D741C6" w:rsidRDefault="00D7310D" w:rsidP="00D7310D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395A0E" w:rsidRPr="00D741C6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  <w:r w:rsidR="00395A0E" w:rsidRPr="00D741C6">
        <w:rPr>
          <w:b/>
          <w:sz w:val="22"/>
          <w:szCs w:val="22"/>
        </w:rPr>
        <w:t xml:space="preserve"> к Контракту</w:t>
      </w:r>
    </w:p>
    <w:p w:rsidR="00395A0E" w:rsidRDefault="00395A0E" w:rsidP="00395A0E">
      <w:pPr>
        <w:keepNext/>
        <w:ind w:firstLine="697"/>
        <w:jc w:val="right"/>
        <w:rPr>
          <w:sz w:val="22"/>
          <w:szCs w:val="22"/>
        </w:rPr>
      </w:pPr>
      <w:r w:rsidRPr="00D741C6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______________</w:t>
      </w:r>
      <w:r w:rsidRPr="00D741C6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Pr="00D741C6">
        <w:rPr>
          <w:sz w:val="22"/>
          <w:szCs w:val="22"/>
        </w:rPr>
        <w:t xml:space="preserve"> г.</w:t>
      </w:r>
    </w:p>
    <w:p w:rsidR="00395A0E" w:rsidRDefault="00395A0E" w:rsidP="00395A0E">
      <w:pPr>
        <w:rPr>
          <w:highlight w:val="yellow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D741C6">
        <w:rPr>
          <w:sz w:val="22"/>
          <w:szCs w:val="22"/>
        </w:rPr>
        <w:t xml:space="preserve"> № </w:t>
      </w:r>
      <w:r>
        <w:rPr>
          <w:sz w:val="22"/>
          <w:szCs w:val="22"/>
        </w:rPr>
        <w:t>__________________________________</w:t>
      </w: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Pr="00395A0E" w:rsidRDefault="00395A0E" w:rsidP="00395A0E">
      <w:pPr>
        <w:jc w:val="center"/>
      </w:pPr>
      <w:r w:rsidRPr="00395A0E">
        <w:t>Ведомость поставки</w:t>
      </w:r>
    </w:p>
    <w:p w:rsidR="00395A0E" w:rsidRDefault="00395A0E" w:rsidP="00527872">
      <w:pPr>
        <w:rPr>
          <w:highlight w:val="yellow"/>
        </w:rPr>
      </w:pPr>
    </w:p>
    <w:tbl>
      <w:tblPr>
        <w:tblW w:w="9165" w:type="dxa"/>
        <w:jc w:val="center"/>
        <w:tblInd w:w="-4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56"/>
        <w:gridCol w:w="2871"/>
        <w:gridCol w:w="1503"/>
        <w:gridCol w:w="1753"/>
        <w:gridCol w:w="1882"/>
      </w:tblGrid>
      <w:tr w:rsidR="00395A0E" w:rsidRPr="0077036B" w:rsidTr="00395A0E">
        <w:trPr>
          <w:trHeight w:val="867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95A0E" w:rsidRDefault="00395A0E" w:rsidP="008022D8">
            <w:r w:rsidRPr="0077036B">
              <w:t xml:space="preserve">№ </w:t>
            </w:r>
          </w:p>
          <w:p w:rsidR="00395A0E" w:rsidRPr="0077036B" w:rsidRDefault="00395A0E" w:rsidP="008022D8">
            <w:r w:rsidRPr="0077036B">
              <w:t>п/п</w:t>
            </w:r>
          </w:p>
          <w:p w:rsidR="00395A0E" w:rsidRPr="0077036B" w:rsidRDefault="00395A0E" w:rsidP="008022D8">
            <w:pPr>
              <w:ind w:firstLine="709"/>
              <w:jc w:val="center"/>
            </w:pPr>
          </w:p>
        </w:tc>
        <w:tc>
          <w:tcPr>
            <w:tcW w:w="2871" w:type="dxa"/>
            <w:tcBorders>
              <w:top w:val="single" w:sz="4" w:space="0" w:color="auto"/>
              <w:bottom w:val="nil"/>
            </w:tcBorders>
            <w:vAlign w:val="center"/>
          </w:tcPr>
          <w:p w:rsidR="00395A0E" w:rsidRPr="0077036B" w:rsidRDefault="00395A0E" w:rsidP="008022D8">
            <w:pPr>
              <w:jc w:val="center"/>
            </w:pPr>
            <w:r w:rsidRPr="0077036B">
              <w:t>Наименование товара</w:t>
            </w:r>
          </w:p>
        </w:tc>
        <w:tc>
          <w:tcPr>
            <w:tcW w:w="150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A0E" w:rsidRPr="0077036B" w:rsidRDefault="00395A0E" w:rsidP="00702A44">
            <w:pPr>
              <w:jc w:val="center"/>
            </w:pPr>
            <w:r>
              <w:t>С даты заключения контракта по 1</w:t>
            </w:r>
            <w:r w:rsidR="00702A44">
              <w:t>7</w:t>
            </w:r>
            <w:r>
              <w:t>.0</w:t>
            </w:r>
            <w:r w:rsidR="00702A44">
              <w:t>7</w:t>
            </w:r>
            <w:r>
              <w:t>.2026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A0E" w:rsidRPr="0077036B" w:rsidRDefault="00395A0E" w:rsidP="00702A44">
            <w:pPr>
              <w:jc w:val="center"/>
            </w:pPr>
            <w:r>
              <w:t xml:space="preserve">С </w:t>
            </w:r>
            <w:r w:rsidR="00702A44">
              <w:t>10</w:t>
            </w:r>
            <w:r>
              <w:t>.0</w:t>
            </w:r>
            <w:r w:rsidR="00702A44">
              <w:t>8</w:t>
            </w:r>
            <w:r>
              <w:t xml:space="preserve">.2026 по </w:t>
            </w:r>
            <w:r w:rsidR="00702A44">
              <w:t>17</w:t>
            </w:r>
            <w:r>
              <w:t>.0</w:t>
            </w:r>
            <w:r w:rsidR="00702A44">
              <w:t>8</w:t>
            </w:r>
            <w:r>
              <w:t>.2026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95A0E" w:rsidRDefault="00395A0E" w:rsidP="008022D8">
            <w:pPr>
              <w:jc w:val="center"/>
            </w:pPr>
            <w:r>
              <w:t xml:space="preserve">С </w:t>
            </w:r>
            <w:r w:rsidR="00702A44">
              <w:t>10</w:t>
            </w:r>
            <w:r>
              <w:t>.0</w:t>
            </w:r>
            <w:r w:rsidR="00702A44">
              <w:t>9</w:t>
            </w:r>
            <w:r>
              <w:t xml:space="preserve">.2026 </w:t>
            </w:r>
          </w:p>
          <w:p w:rsidR="00395A0E" w:rsidRPr="0077036B" w:rsidRDefault="00395A0E" w:rsidP="00702A44">
            <w:pPr>
              <w:jc w:val="center"/>
            </w:pPr>
            <w:r>
              <w:t xml:space="preserve">по </w:t>
            </w:r>
            <w:r w:rsidR="00702A44">
              <w:t>17</w:t>
            </w:r>
            <w:r>
              <w:t>.0</w:t>
            </w:r>
            <w:r w:rsidR="00702A44">
              <w:t>9</w:t>
            </w:r>
            <w:r>
              <w:t xml:space="preserve">.2026 </w:t>
            </w:r>
          </w:p>
        </w:tc>
      </w:tr>
      <w:tr w:rsidR="00395A0E" w:rsidRPr="0077036B" w:rsidTr="00395A0E">
        <w:trPr>
          <w:trHeight w:val="24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A0E" w:rsidRPr="0077036B" w:rsidRDefault="00395A0E" w:rsidP="008022D8">
            <w:r>
              <w:t>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5A0E" w:rsidRPr="0077036B" w:rsidRDefault="00B007EF" w:rsidP="008022D8">
            <w:pPr>
              <w:shd w:val="clear" w:color="auto" w:fill="FFFFFF"/>
              <w:textAlignment w:val="baseline"/>
              <w:outlineLvl w:val="0"/>
            </w:pPr>
            <w:r>
              <w:rPr>
                <w:bCs/>
                <w:kern w:val="36"/>
              </w:rPr>
              <w:t>Яблоки свежие</w:t>
            </w:r>
            <w:r w:rsidR="00395A0E">
              <w:rPr>
                <w:bCs/>
                <w:kern w:val="36"/>
              </w:rPr>
              <w:t>, кг.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Pr="0077036B" w:rsidRDefault="00702A44" w:rsidP="00395A0E">
            <w:pPr>
              <w:jc w:val="center"/>
            </w:pPr>
            <w:r>
              <w:t>90,00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Pr="0077036B" w:rsidRDefault="00702A44" w:rsidP="00395A0E">
            <w:pPr>
              <w:jc w:val="center"/>
            </w:pPr>
            <w:r>
              <w:t>90,00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Pr="0077036B" w:rsidRDefault="00702A44" w:rsidP="008022D8">
            <w:pPr>
              <w:jc w:val="center"/>
            </w:pPr>
            <w:r>
              <w:t>90,00</w:t>
            </w:r>
            <w:r w:rsidR="00395A0E">
              <w:t xml:space="preserve"> </w:t>
            </w:r>
          </w:p>
        </w:tc>
      </w:tr>
      <w:tr w:rsidR="00395A0E" w:rsidTr="00395A0E">
        <w:trPr>
          <w:trHeight w:val="246"/>
          <w:jc w:val="center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5A0E" w:rsidRDefault="00395A0E" w:rsidP="008022D8">
            <w:r>
              <w:t>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5A0E" w:rsidRPr="00E875A3" w:rsidRDefault="00395A0E" w:rsidP="008022D8">
            <w:pPr>
              <w:shd w:val="clear" w:color="auto" w:fill="FFFFFF"/>
              <w:textAlignment w:val="baseline"/>
              <w:outlineLvl w:val="0"/>
              <w:rPr>
                <w:bCs/>
                <w:kern w:val="36"/>
              </w:rPr>
            </w:pPr>
            <w:r>
              <w:rPr>
                <w:bCs/>
                <w:kern w:val="36"/>
              </w:rPr>
              <w:t>Печенье сахарное, кг.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Default="00702A44" w:rsidP="008022D8">
            <w:pPr>
              <w:jc w:val="center"/>
            </w:pPr>
            <w:r>
              <w:t>6</w:t>
            </w:r>
            <w:r w:rsidR="00395A0E">
              <w:t>,00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Default="00702A44" w:rsidP="008022D8">
            <w:pPr>
              <w:jc w:val="center"/>
            </w:pPr>
            <w:r>
              <w:t>6</w:t>
            </w:r>
            <w:r w:rsidR="00395A0E">
              <w:t>,00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A0E" w:rsidRDefault="00702A44" w:rsidP="008022D8">
            <w:pPr>
              <w:jc w:val="center"/>
            </w:pPr>
            <w:r>
              <w:t>6</w:t>
            </w:r>
            <w:r w:rsidR="00395A0E">
              <w:t>,00</w:t>
            </w:r>
          </w:p>
        </w:tc>
      </w:tr>
    </w:tbl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tbl>
      <w:tblPr>
        <w:tblStyle w:val="a8"/>
        <w:tblW w:w="102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59"/>
        <w:gridCol w:w="5241"/>
      </w:tblGrid>
      <w:tr w:rsidR="00D7310D" w:rsidRPr="00197078" w:rsidTr="00A114C6">
        <w:tc>
          <w:tcPr>
            <w:tcW w:w="4959" w:type="dxa"/>
          </w:tcPr>
          <w:p w:rsidR="00D7310D" w:rsidRPr="00197078" w:rsidRDefault="00D7310D" w:rsidP="00A114C6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Государственный заказчик:</w:t>
            </w:r>
          </w:p>
          <w:p w:rsidR="00D7310D" w:rsidRPr="00197078" w:rsidRDefault="00D7310D" w:rsidP="00A114C6">
            <w:pPr>
              <w:ind w:right="284"/>
              <w:rPr>
                <w:b/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>ФКУ СИЗО-</w:t>
            </w:r>
            <w:r>
              <w:rPr>
                <w:sz w:val="22"/>
                <w:szCs w:val="22"/>
              </w:rPr>
              <w:t>1</w:t>
            </w:r>
            <w:r w:rsidRPr="00197078">
              <w:rPr>
                <w:sz w:val="22"/>
                <w:szCs w:val="22"/>
              </w:rPr>
              <w:t xml:space="preserve"> УФСИН России по</w:t>
            </w:r>
          </w:p>
          <w:p w:rsidR="00D7310D" w:rsidRPr="00197078" w:rsidRDefault="00D7310D" w:rsidP="00A114C6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Амурской области </w:t>
            </w:r>
          </w:p>
          <w:p w:rsidR="00D7310D" w:rsidRPr="00197078" w:rsidRDefault="00D7310D" w:rsidP="00A114C6">
            <w:pPr>
              <w:contextualSpacing/>
              <w:jc w:val="both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contextualSpacing/>
              <w:jc w:val="both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contextualSpacing/>
              <w:jc w:val="both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</w:t>
            </w:r>
            <w:r w:rsidRPr="00197078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Д.А. Шутенко</w:t>
            </w:r>
            <w:r w:rsidRPr="00197078">
              <w:rPr>
                <w:rFonts w:ascii="Times New Roman" w:hAnsi="Times New Roman"/>
              </w:rPr>
              <w:t>/</w:t>
            </w:r>
          </w:p>
          <w:p w:rsidR="00D7310D" w:rsidRPr="00197078" w:rsidRDefault="00D7310D" w:rsidP="00A114C6">
            <w:pPr>
              <w:ind w:right="284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 М.П</w:t>
            </w:r>
          </w:p>
        </w:tc>
        <w:tc>
          <w:tcPr>
            <w:tcW w:w="5241" w:type="dxa"/>
          </w:tcPr>
          <w:p w:rsidR="00D7310D" w:rsidRPr="00197078" w:rsidRDefault="00D7310D" w:rsidP="00A114C6">
            <w:pPr>
              <w:ind w:right="-108"/>
              <w:rPr>
                <w:b/>
                <w:sz w:val="22"/>
                <w:szCs w:val="22"/>
              </w:rPr>
            </w:pPr>
            <w:r w:rsidRPr="00197078">
              <w:rPr>
                <w:b/>
                <w:sz w:val="22"/>
                <w:szCs w:val="22"/>
              </w:rPr>
              <w:t>Поставщик:</w:t>
            </w: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1970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                              </w:t>
            </w:r>
            <w:r w:rsidRPr="00274393">
              <w:rPr>
                <w:sz w:val="22"/>
                <w:szCs w:val="22"/>
              </w:rPr>
              <w:t xml:space="preserve"> /</w:t>
            </w:r>
          </w:p>
          <w:p w:rsidR="00D7310D" w:rsidRPr="00197078" w:rsidRDefault="00D7310D" w:rsidP="00A114C6">
            <w:pPr>
              <w:ind w:right="-108"/>
              <w:rPr>
                <w:sz w:val="22"/>
                <w:szCs w:val="22"/>
              </w:rPr>
            </w:pPr>
            <w:r w:rsidRPr="00197078">
              <w:rPr>
                <w:sz w:val="22"/>
                <w:szCs w:val="22"/>
              </w:rPr>
              <w:t xml:space="preserve">                       М.П.</w:t>
            </w:r>
          </w:p>
        </w:tc>
      </w:tr>
      <w:tr w:rsidR="00D7310D" w:rsidRPr="00FA5080" w:rsidTr="00A114C6">
        <w:tc>
          <w:tcPr>
            <w:tcW w:w="4959" w:type="dxa"/>
          </w:tcPr>
          <w:p w:rsidR="00D7310D" w:rsidRPr="00FA5080" w:rsidRDefault="00D7310D" w:rsidP="00A114C6">
            <w:pPr>
              <w:ind w:right="284"/>
              <w:rPr>
                <w:sz w:val="22"/>
                <w:szCs w:val="22"/>
              </w:rPr>
            </w:pPr>
          </w:p>
        </w:tc>
        <w:tc>
          <w:tcPr>
            <w:tcW w:w="5241" w:type="dxa"/>
          </w:tcPr>
          <w:p w:rsidR="00D7310D" w:rsidRPr="00FA5080" w:rsidRDefault="00D7310D" w:rsidP="00A114C6">
            <w:pPr>
              <w:ind w:right="-108"/>
              <w:rPr>
                <w:sz w:val="22"/>
                <w:szCs w:val="22"/>
              </w:rPr>
            </w:pPr>
          </w:p>
        </w:tc>
      </w:tr>
    </w:tbl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6A1C8C" w:rsidRPr="001F506E" w:rsidRDefault="006A1C8C" w:rsidP="006A1C8C">
      <w:pPr>
        <w:pageBreakBefore/>
        <w:widowControl/>
        <w:autoSpaceDE/>
        <w:adjustRightInd/>
        <w:spacing w:after="160" w:line="257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1F506E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4</w:t>
      </w:r>
      <w:r w:rsidRPr="001F506E">
        <w:rPr>
          <w:b/>
          <w:sz w:val="22"/>
          <w:szCs w:val="22"/>
        </w:rPr>
        <w:t xml:space="preserve"> к Контракту</w:t>
      </w:r>
    </w:p>
    <w:p w:rsidR="006A1C8C" w:rsidRDefault="006A1C8C" w:rsidP="006A1C8C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</w:t>
      </w:r>
      <w:r w:rsidRPr="001F506E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</w:p>
    <w:p w:rsidR="006A1C8C" w:rsidRPr="001F506E" w:rsidRDefault="006A1C8C" w:rsidP="006A1C8C">
      <w:pPr>
        <w:jc w:val="right"/>
        <w:rPr>
          <w:sz w:val="22"/>
          <w:szCs w:val="22"/>
        </w:rPr>
      </w:pPr>
      <w:r w:rsidRPr="001F506E">
        <w:rPr>
          <w:sz w:val="22"/>
          <w:szCs w:val="22"/>
        </w:rPr>
        <w:t xml:space="preserve"> №</w:t>
      </w:r>
      <w:r>
        <w:rPr>
          <w:sz w:val="22"/>
          <w:szCs w:val="22"/>
        </w:rPr>
        <w:t>______________________________</w:t>
      </w:r>
      <w:r w:rsidRPr="001F506E">
        <w:rPr>
          <w:sz w:val="22"/>
          <w:szCs w:val="22"/>
        </w:rPr>
        <w:t xml:space="preserve"> </w:t>
      </w:r>
    </w:p>
    <w:p w:rsidR="006A1C8C" w:rsidRPr="001F506E" w:rsidRDefault="006A1C8C" w:rsidP="006A1C8C">
      <w:pPr>
        <w:jc w:val="right"/>
      </w:pPr>
    </w:p>
    <w:p w:rsidR="006A1C8C" w:rsidRPr="001F506E" w:rsidRDefault="006A1C8C" w:rsidP="006A1C8C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Pr="001F506E">
        <w:rPr>
          <w:b/>
          <w:sz w:val="22"/>
          <w:szCs w:val="22"/>
        </w:rPr>
        <w:t>ФОРМА</w:t>
      </w:r>
      <w:r>
        <w:rPr>
          <w:b/>
          <w:sz w:val="22"/>
          <w:szCs w:val="22"/>
        </w:rPr>
        <w:t>) АКТ</w:t>
      </w:r>
      <w:r w:rsidRPr="001F506E">
        <w:rPr>
          <w:b/>
          <w:sz w:val="22"/>
          <w:szCs w:val="22"/>
        </w:rPr>
        <w:t xml:space="preserve"> СДАЧИ-ПРИЕМКИ ТОВАРА</w:t>
      </w:r>
    </w:p>
    <w:p w:rsidR="006A1C8C" w:rsidRPr="001F506E" w:rsidRDefault="006A1C8C" w:rsidP="006A1C8C">
      <w:pPr>
        <w:pStyle w:val="12"/>
        <w:jc w:val="center"/>
        <w:rPr>
          <w:rFonts w:ascii="Times New Roman" w:hAnsi="Times New Roman"/>
          <w:bCs/>
        </w:rPr>
      </w:pPr>
      <w:r w:rsidRPr="001F506E">
        <w:rPr>
          <w:rFonts w:ascii="Times New Roman" w:hAnsi="Times New Roman"/>
          <w:bCs/>
        </w:rPr>
        <w:t>по состоянию на ________ года</w:t>
      </w:r>
    </w:p>
    <w:p w:rsidR="006A1C8C" w:rsidRPr="001F506E" w:rsidRDefault="006A1C8C" w:rsidP="006A1C8C">
      <w:pPr>
        <w:pStyle w:val="12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6A1C8C" w:rsidRPr="001F506E" w:rsidRDefault="006A1C8C" w:rsidP="006A1C8C">
      <w:pPr>
        <w:pStyle w:val="12"/>
        <w:ind w:firstLine="709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  <w:bCs/>
        </w:rPr>
        <w:t xml:space="preserve">Поставщик _____________ в лице ____________, действующего на основании __________, с одной стороны, и </w:t>
      </w:r>
      <w:r w:rsidRPr="001F506E">
        <w:rPr>
          <w:rFonts w:ascii="Times New Roman" w:hAnsi="Times New Roman"/>
        </w:rPr>
        <w:t xml:space="preserve">Получатель (уполномоченный Государственным заказчиком по доверенности)  </w:t>
      </w:r>
      <w:r w:rsidRPr="001F506E">
        <w:rPr>
          <w:rFonts w:ascii="Times New Roman" w:hAnsi="Times New Roman"/>
          <w:bCs/>
        </w:rPr>
        <w:t xml:space="preserve">_____________ в лице ____________, действующего на основании ___________, с другой стороны, </w:t>
      </w:r>
      <w:r w:rsidRPr="001F506E">
        <w:rPr>
          <w:rFonts w:ascii="Times New Roman" w:hAnsi="Times New Roman"/>
        </w:rPr>
        <w:t xml:space="preserve">составили настоящий Акт о следующем: </w:t>
      </w:r>
    </w:p>
    <w:p w:rsidR="006A1C8C" w:rsidRPr="001F506E" w:rsidRDefault="006A1C8C" w:rsidP="006A1C8C">
      <w:pPr>
        <w:pStyle w:val="12"/>
        <w:ind w:firstLine="709"/>
        <w:jc w:val="both"/>
        <w:rPr>
          <w:rFonts w:ascii="Times New Roman" w:hAnsi="Times New Roman"/>
          <w:bCs/>
        </w:rPr>
      </w:pPr>
      <w:r w:rsidRPr="001F506E">
        <w:rPr>
          <w:rFonts w:ascii="Times New Roman" w:hAnsi="Times New Roman"/>
          <w:bCs/>
        </w:rPr>
        <w:t xml:space="preserve">В соответствии с Контрактом от ____________ г. № _____ Поставщик выполнил обязанности </w:t>
      </w:r>
      <w:r w:rsidRPr="001F506E">
        <w:rPr>
          <w:rFonts w:ascii="Times New Roman" w:hAnsi="Times New Roman"/>
          <w:bCs/>
        </w:rPr>
        <w:br/>
        <w:t>по поставке продуктов питания (далее - Товар).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80"/>
        <w:gridCol w:w="1416"/>
        <w:gridCol w:w="1347"/>
        <w:gridCol w:w="982"/>
        <w:gridCol w:w="532"/>
        <w:gridCol w:w="2101"/>
        <w:gridCol w:w="2329"/>
      </w:tblGrid>
      <w:tr w:rsidR="006A1C8C" w:rsidRPr="001F506E" w:rsidTr="00D908D2"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Наименование получателя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Описание внешнего вида Товара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Объем поставки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Ед. изм.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>Цена за единицу измерения, руб. (включая НДС)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  <w:r w:rsidRPr="001F506E">
              <w:rPr>
                <w:sz w:val="20"/>
                <w:szCs w:val="20"/>
              </w:rPr>
              <w:t xml:space="preserve">Стоимость, руб. (включая НДС) </w:t>
            </w:r>
            <w:r w:rsidRPr="001F506E">
              <w:rPr>
                <w:sz w:val="20"/>
                <w:szCs w:val="20"/>
              </w:rPr>
              <w:br/>
              <w:t>(если облагается НДС)</w:t>
            </w:r>
          </w:p>
        </w:tc>
      </w:tr>
      <w:tr w:rsidR="006A1C8C" w:rsidRPr="001F506E" w:rsidTr="00D908D2">
        <w:trPr>
          <w:trHeight w:val="325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  <w:tr w:rsidR="006A1C8C" w:rsidRPr="001F506E" w:rsidTr="00D908D2">
        <w:trPr>
          <w:trHeight w:val="138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Default="006A1C8C" w:rsidP="00D908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C8C" w:rsidRPr="001F506E" w:rsidRDefault="006A1C8C" w:rsidP="00D908D2">
            <w:pPr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6A1C8C" w:rsidRPr="001F506E" w:rsidRDefault="006A1C8C" w:rsidP="006A1C8C">
      <w:pPr>
        <w:pStyle w:val="12"/>
        <w:rPr>
          <w:rFonts w:ascii="Times New Roman" w:hAnsi="Times New Roman"/>
        </w:rPr>
      </w:pPr>
      <w:r w:rsidRPr="001F506E">
        <w:rPr>
          <w:rFonts w:ascii="Times New Roman" w:hAnsi="Times New Roman"/>
        </w:rPr>
        <w:t>Страна происхождения товара и страна  регистрации Производителя товара – _______________________.</w:t>
      </w:r>
    </w:p>
    <w:p w:rsidR="006A1C8C" w:rsidRPr="001F506E" w:rsidRDefault="006A1C8C" w:rsidP="006A1C8C">
      <w:pPr>
        <w:pStyle w:val="12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</w:rPr>
        <w:t>Соблюдение условий перевозки _____________ Товара.</w:t>
      </w:r>
    </w:p>
    <w:p w:rsidR="006A1C8C" w:rsidRPr="001F506E" w:rsidRDefault="006A1C8C" w:rsidP="006A1C8C">
      <w:pPr>
        <w:pStyle w:val="12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</w:rPr>
        <w:t xml:space="preserve">Итого  поставлено Товара на общую сумму _______, в том числе НДС ____/НДС не облагается </w:t>
      </w:r>
      <w:r w:rsidRPr="001F506E">
        <w:rPr>
          <w:rFonts w:ascii="Times New Roman" w:hAnsi="Times New Roman"/>
        </w:rPr>
        <w:br/>
        <w:t>на основании_____.</w:t>
      </w:r>
    </w:p>
    <w:p w:rsidR="006A1C8C" w:rsidRPr="001F506E" w:rsidRDefault="006A1C8C" w:rsidP="006A1C8C">
      <w:pPr>
        <w:pStyle w:val="12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</w:rPr>
        <w:t>Следует получить по настоящему Акту _____ (      ) рублей.</w:t>
      </w:r>
    </w:p>
    <w:p w:rsidR="006A1C8C" w:rsidRPr="001F506E" w:rsidRDefault="006A1C8C" w:rsidP="006A1C8C">
      <w:pPr>
        <w:pStyle w:val="12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</w:rPr>
        <w:t>К настоящему Акту прилагаются подтверждающие документы на ____ листах.</w:t>
      </w:r>
    </w:p>
    <w:p w:rsidR="006A1C8C" w:rsidRPr="001F506E" w:rsidRDefault="006A1C8C" w:rsidP="006A1C8C">
      <w:pPr>
        <w:ind w:firstLine="284"/>
        <w:jc w:val="both"/>
        <w:rPr>
          <w:sz w:val="22"/>
          <w:szCs w:val="22"/>
        </w:rPr>
      </w:pPr>
      <w:r w:rsidRPr="001F506E">
        <w:rPr>
          <w:sz w:val="22"/>
          <w:szCs w:val="22"/>
        </w:rPr>
        <w:t>- счет-фактура</w:t>
      </w:r>
      <w:r w:rsidRPr="001F506E">
        <w:rPr>
          <w:rStyle w:val="ae"/>
          <w:color w:val="auto"/>
          <w:sz w:val="22"/>
          <w:szCs w:val="22"/>
          <w:u w:val="none"/>
        </w:rPr>
        <w:t xml:space="preserve"> или УПД  </w:t>
      </w:r>
      <w:r w:rsidRPr="001F506E">
        <w:rPr>
          <w:sz w:val="22"/>
          <w:szCs w:val="22"/>
        </w:rPr>
        <w:t>_____________________;</w:t>
      </w:r>
    </w:p>
    <w:p w:rsidR="006A1C8C" w:rsidRPr="001F506E" w:rsidRDefault="006A1C8C" w:rsidP="006A1C8C">
      <w:pPr>
        <w:ind w:firstLine="284"/>
        <w:jc w:val="both"/>
        <w:rPr>
          <w:sz w:val="22"/>
          <w:szCs w:val="22"/>
        </w:rPr>
      </w:pPr>
      <w:r w:rsidRPr="001F506E">
        <w:rPr>
          <w:sz w:val="22"/>
          <w:szCs w:val="22"/>
        </w:rPr>
        <w:t xml:space="preserve">- товарные накладные по </w:t>
      </w:r>
      <w:hyperlink r:id="rId42" w:history="1">
        <w:r w:rsidRPr="001F506E">
          <w:rPr>
            <w:rStyle w:val="ae"/>
            <w:color w:val="auto"/>
            <w:sz w:val="22"/>
            <w:szCs w:val="22"/>
            <w:u w:val="none"/>
          </w:rPr>
          <w:t>форме № ТОРГ-12</w:t>
        </w:r>
      </w:hyperlink>
      <w:r w:rsidRPr="001F506E">
        <w:rPr>
          <w:sz w:val="22"/>
          <w:szCs w:val="22"/>
        </w:rPr>
        <w:t>_______________;</w:t>
      </w:r>
    </w:p>
    <w:p w:rsidR="006A1C8C" w:rsidRPr="001F506E" w:rsidRDefault="006A1C8C" w:rsidP="006A1C8C">
      <w:pPr>
        <w:ind w:firstLine="284"/>
        <w:jc w:val="both"/>
        <w:rPr>
          <w:sz w:val="22"/>
          <w:szCs w:val="22"/>
        </w:rPr>
      </w:pPr>
      <w:r w:rsidRPr="001F506E">
        <w:rPr>
          <w:sz w:val="22"/>
          <w:szCs w:val="22"/>
        </w:rPr>
        <w:t xml:space="preserve">- копия декларации о соответствии, заверенная в установленном законодательством Российской Федерации порядке; </w:t>
      </w:r>
    </w:p>
    <w:p w:rsidR="006A1C8C" w:rsidRPr="001F506E" w:rsidRDefault="006A1C8C" w:rsidP="006A1C8C">
      <w:pPr>
        <w:ind w:firstLine="284"/>
        <w:jc w:val="both"/>
        <w:rPr>
          <w:sz w:val="22"/>
          <w:szCs w:val="22"/>
        </w:rPr>
      </w:pPr>
      <w:r w:rsidRPr="001F506E">
        <w:rPr>
          <w:sz w:val="22"/>
          <w:szCs w:val="22"/>
        </w:rPr>
        <w:t>- копияпротокола лабораторных испытаний качества продукции.</w:t>
      </w:r>
    </w:p>
    <w:p w:rsidR="006A1C8C" w:rsidRPr="001F506E" w:rsidRDefault="006A1C8C" w:rsidP="006A1C8C">
      <w:pPr>
        <w:pStyle w:val="12"/>
        <w:jc w:val="both"/>
        <w:rPr>
          <w:rFonts w:ascii="Times New Roman" w:hAnsi="Times New Roman"/>
        </w:rPr>
      </w:pPr>
      <w:r w:rsidRPr="001F506E">
        <w:rPr>
          <w:rFonts w:ascii="Times New Roman" w:hAnsi="Times New Roman"/>
        </w:rPr>
        <w:t>Стороны друг к другу претензий не имеют/имеют: ________</w:t>
      </w:r>
    </w:p>
    <w:p w:rsidR="006A1C8C" w:rsidRPr="001F506E" w:rsidRDefault="006A1C8C" w:rsidP="006A1C8C">
      <w:pPr>
        <w:pStyle w:val="12"/>
        <w:rPr>
          <w:rFonts w:ascii="Times New Roman" w:hAnsi="Times New Roman"/>
        </w:rPr>
      </w:pPr>
    </w:p>
    <w:tbl>
      <w:tblPr>
        <w:tblStyle w:val="a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529"/>
      </w:tblGrid>
      <w:tr w:rsidR="006A1C8C" w:rsidRPr="001F506E" w:rsidTr="00D908D2">
        <w:tc>
          <w:tcPr>
            <w:tcW w:w="5211" w:type="dxa"/>
            <w:hideMark/>
          </w:tcPr>
          <w:p w:rsidR="006A1C8C" w:rsidRPr="001F506E" w:rsidRDefault="006A1C8C" w:rsidP="00D908D2">
            <w:pPr>
              <w:pStyle w:val="12"/>
              <w:rPr>
                <w:rFonts w:ascii="Times New Roman" w:hAnsi="Times New Roman"/>
                <w:b/>
              </w:rPr>
            </w:pPr>
            <w:r w:rsidRPr="001F506E">
              <w:rPr>
                <w:rFonts w:ascii="Times New Roman" w:hAnsi="Times New Roman"/>
                <w:b/>
              </w:rPr>
              <w:t>Государственный заказчик:</w:t>
            </w:r>
          </w:p>
          <w:p w:rsidR="006A1C8C" w:rsidRDefault="006A1C8C" w:rsidP="00D908D2">
            <w:pPr>
              <w:contextualSpacing/>
              <w:jc w:val="both"/>
              <w:rPr>
                <w:sz w:val="22"/>
                <w:szCs w:val="22"/>
              </w:rPr>
            </w:pPr>
            <w:r w:rsidRPr="001F506E">
              <w:rPr>
                <w:sz w:val="22"/>
                <w:szCs w:val="22"/>
              </w:rPr>
              <w:t>ФКУ СИЗО-</w:t>
            </w:r>
            <w:r>
              <w:rPr>
                <w:sz w:val="22"/>
                <w:szCs w:val="22"/>
              </w:rPr>
              <w:t xml:space="preserve">1 </w:t>
            </w:r>
            <w:r w:rsidRPr="001F506E">
              <w:rPr>
                <w:sz w:val="22"/>
                <w:szCs w:val="22"/>
              </w:rPr>
              <w:t>УФСИН России</w:t>
            </w:r>
          </w:p>
          <w:p w:rsidR="006A1C8C" w:rsidRPr="001F506E" w:rsidRDefault="006A1C8C" w:rsidP="00D908D2">
            <w:pPr>
              <w:contextualSpacing/>
              <w:jc w:val="both"/>
            </w:pPr>
            <w:r w:rsidRPr="001F506E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Амурской</w:t>
            </w:r>
            <w:r>
              <w:t xml:space="preserve">области </w:t>
            </w:r>
          </w:p>
          <w:p w:rsidR="006A1C8C" w:rsidRPr="001F506E" w:rsidRDefault="006A1C8C" w:rsidP="00D908D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  <w:hideMark/>
          </w:tcPr>
          <w:p w:rsidR="006A1C8C" w:rsidRPr="001F506E" w:rsidRDefault="006A1C8C" w:rsidP="00D908D2">
            <w:pPr>
              <w:pStyle w:val="12"/>
              <w:rPr>
                <w:rFonts w:ascii="Times New Roman" w:hAnsi="Times New Roman"/>
                <w:b/>
              </w:rPr>
            </w:pPr>
            <w:r w:rsidRPr="001F506E">
              <w:rPr>
                <w:rFonts w:ascii="Times New Roman" w:hAnsi="Times New Roman"/>
                <w:b/>
              </w:rPr>
              <w:t xml:space="preserve"> Поставщик:</w:t>
            </w:r>
          </w:p>
          <w:p w:rsidR="006A1C8C" w:rsidRPr="00B46ACE" w:rsidRDefault="006A1C8C" w:rsidP="00D908D2">
            <w:pPr>
              <w:pStyle w:val="a6"/>
              <w:rPr>
                <w:rFonts w:ascii="Times New Roman" w:hAnsi="Times New Roman"/>
              </w:rPr>
            </w:pPr>
          </w:p>
        </w:tc>
      </w:tr>
      <w:tr w:rsidR="006A1C8C" w:rsidRPr="001F506E" w:rsidTr="00D908D2">
        <w:tc>
          <w:tcPr>
            <w:tcW w:w="5211" w:type="dxa"/>
          </w:tcPr>
          <w:p w:rsidR="006A1C8C" w:rsidRPr="001F506E" w:rsidRDefault="006A1C8C" w:rsidP="00D908D2">
            <w:pPr>
              <w:contextualSpacing/>
              <w:jc w:val="both"/>
            </w:pPr>
          </w:p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</w:p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  <w:r w:rsidRPr="001F506E">
              <w:rPr>
                <w:rFonts w:ascii="Times New Roman" w:hAnsi="Times New Roman"/>
              </w:rPr>
              <w:t>___________________________/</w:t>
            </w:r>
            <w:r>
              <w:rPr>
                <w:rFonts w:ascii="Times New Roman" w:hAnsi="Times New Roman"/>
              </w:rPr>
              <w:t>Д.А. Шутенко</w:t>
            </w:r>
            <w:r w:rsidRPr="001F506E">
              <w:rPr>
                <w:rFonts w:ascii="Times New Roman" w:hAnsi="Times New Roman"/>
              </w:rPr>
              <w:t>/</w:t>
            </w:r>
          </w:p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  <w:r w:rsidRPr="001F506E">
              <w:rPr>
                <w:rFonts w:ascii="Times New Roman" w:hAnsi="Times New Roman"/>
              </w:rPr>
              <w:t xml:space="preserve">                 М.П.</w:t>
            </w:r>
          </w:p>
        </w:tc>
        <w:tc>
          <w:tcPr>
            <w:tcW w:w="5529" w:type="dxa"/>
          </w:tcPr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</w:p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</w:p>
          <w:p w:rsidR="006A1C8C" w:rsidRPr="001F506E" w:rsidRDefault="006A1C8C" w:rsidP="00D908D2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  <w:r w:rsidRPr="001F506E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                                 </w:t>
            </w:r>
            <w:r w:rsidRPr="001F506E">
              <w:rPr>
                <w:rFonts w:ascii="Times New Roman" w:hAnsi="Times New Roman"/>
              </w:rPr>
              <w:t>/</w:t>
            </w:r>
            <w:r w:rsidRPr="001F506E">
              <w:rPr>
                <w:rFonts w:ascii="Times New Roman" w:hAnsi="Times New Roman"/>
              </w:rPr>
              <w:br/>
              <w:t xml:space="preserve">                    М.П. </w:t>
            </w:r>
          </w:p>
        </w:tc>
      </w:tr>
      <w:tr w:rsidR="006A1C8C" w:rsidRPr="001F506E" w:rsidTr="00D908D2">
        <w:tc>
          <w:tcPr>
            <w:tcW w:w="5211" w:type="dxa"/>
          </w:tcPr>
          <w:p w:rsidR="006A1C8C" w:rsidRPr="001F506E" w:rsidRDefault="006A1C8C" w:rsidP="00D908D2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529" w:type="dxa"/>
          </w:tcPr>
          <w:p w:rsidR="006A1C8C" w:rsidRPr="001F506E" w:rsidRDefault="006A1C8C" w:rsidP="00D908D2">
            <w:pPr>
              <w:pStyle w:val="12"/>
              <w:rPr>
                <w:rFonts w:ascii="Times New Roman" w:hAnsi="Times New Roman"/>
                <w:b/>
              </w:rPr>
            </w:pPr>
          </w:p>
        </w:tc>
      </w:tr>
    </w:tbl>
    <w:p w:rsidR="006A1C8C" w:rsidRPr="001F506E" w:rsidRDefault="006A1C8C" w:rsidP="006A1C8C">
      <w:pPr>
        <w:pStyle w:val="12"/>
        <w:rPr>
          <w:rFonts w:ascii="Times New Roman" w:hAnsi="Times New Roman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Default="00395A0E" w:rsidP="00527872">
      <w:pPr>
        <w:rPr>
          <w:highlight w:val="yellow"/>
        </w:rPr>
      </w:pPr>
    </w:p>
    <w:p w:rsidR="00395A0E" w:rsidRPr="00DC52FE" w:rsidRDefault="00395A0E" w:rsidP="00527872">
      <w:pPr>
        <w:rPr>
          <w:highlight w:val="yellow"/>
        </w:rPr>
      </w:pPr>
    </w:p>
    <w:p w:rsidR="00030540" w:rsidRPr="00030540" w:rsidRDefault="006A1C8C" w:rsidP="006A1C8C">
      <w:pPr>
        <w:pageBreakBefore/>
        <w:widowControl/>
        <w:autoSpaceDE/>
        <w:adjustRightInd/>
        <w:spacing w:after="160" w:line="257" w:lineRule="auto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</w:p>
    <w:sectPr w:rsidR="00030540" w:rsidRPr="00030540" w:rsidSect="00B812B4">
      <w:pgSz w:w="11906" w:h="16838"/>
      <w:pgMar w:top="1134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666" w:rsidRDefault="00154666" w:rsidP="004B5799">
      <w:r>
        <w:separator/>
      </w:r>
    </w:p>
  </w:endnote>
  <w:endnote w:type="continuationSeparator" w:id="1">
    <w:p w:rsidR="00154666" w:rsidRDefault="00154666" w:rsidP="004B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666" w:rsidRDefault="00154666" w:rsidP="004B5799">
      <w:r>
        <w:separator/>
      </w:r>
    </w:p>
  </w:footnote>
  <w:footnote w:type="continuationSeparator" w:id="1">
    <w:p w:rsidR="00154666" w:rsidRDefault="00154666" w:rsidP="004B5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A0E" w:rsidRDefault="00395A0E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516B"/>
    <w:multiLevelType w:val="multilevel"/>
    <w:tmpl w:val="0AB05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9B64D78"/>
    <w:multiLevelType w:val="hybridMultilevel"/>
    <w:tmpl w:val="259AC75C"/>
    <w:lvl w:ilvl="0" w:tplc="11B4792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20E47"/>
    <w:multiLevelType w:val="singleLevel"/>
    <w:tmpl w:val="DD98BE2A"/>
    <w:lvl w:ilvl="0">
      <w:start w:val="7"/>
      <w:numFmt w:val="decimal"/>
      <w:lvlText w:val="2.3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>
    <w:nsid w:val="0E185707"/>
    <w:multiLevelType w:val="singleLevel"/>
    <w:tmpl w:val="E1A2AD6A"/>
    <w:lvl w:ilvl="0">
      <w:start w:val="5"/>
      <w:numFmt w:val="decimal"/>
      <w:lvlText w:val="9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">
    <w:nsid w:val="1CC849AB"/>
    <w:multiLevelType w:val="singleLevel"/>
    <w:tmpl w:val="CCE2A194"/>
    <w:lvl w:ilvl="0">
      <w:start w:val="2"/>
      <w:numFmt w:val="decimal"/>
      <w:lvlText w:val="10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5">
    <w:nsid w:val="1D591B83"/>
    <w:multiLevelType w:val="hybridMultilevel"/>
    <w:tmpl w:val="E8A0DA5E"/>
    <w:lvl w:ilvl="0" w:tplc="D9F899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7">
    <w:nsid w:val="212C3B85"/>
    <w:multiLevelType w:val="singleLevel"/>
    <w:tmpl w:val="5D6A0756"/>
    <w:lvl w:ilvl="0">
      <w:start w:val="1"/>
      <w:numFmt w:val="decimal"/>
      <w:lvlText w:val="6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24E10849"/>
    <w:multiLevelType w:val="singleLevel"/>
    <w:tmpl w:val="17FEEC7A"/>
    <w:lvl w:ilvl="0">
      <w:start w:val="6"/>
      <w:numFmt w:val="decimal"/>
      <w:lvlText w:val="1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9">
    <w:nsid w:val="2576508E"/>
    <w:multiLevelType w:val="hybridMultilevel"/>
    <w:tmpl w:val="AC523C40"/>
    <w:lvl w:ilvl="0" w:tplc="718217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711692"/>
    <w:multiLevelType w:val="singleLevel"/>
    <w:tmpl w:val="13BED51C"/>
    <w:lvl w:ilvl="0">
      <w:start w:val="2"/>
      <w:numFmt w:val="decimal"/>
      <w:lvlText w:val="11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2D416158"/>
    <w:multiLevelType w:val="multilevel"/>
    <w:tmpl w:val="825C6320"/>
    <w:lvl w:ilvl="0">
      <w:start w:val="24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43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>
    <w:nsid w:val="2D486B41"/>
    <w:multiLevelType w:val="hybridMultilevel"/>
    <w:tmpl w:val="6E98356E"/>
    <w:lvl w:ilvl="0" w:tplc="04190001">
      <w:start w:val="6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41233"/>
    <w:multiLevelType w:val="hybridMultilevel"/>
    <w:tmpl w:val="8C9235B2"/>
    <w:lvl w:ilvl="0" w:tplc="6A269236">
      <w:start w:val="4"/>
      <w:numFmt w:val="decimal"/>
      <w:lvlText w:val="%1."/>
      <w:lvlJc w:val="left"/>
      <w:pPr>
        <w:ind w:left="404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4">
    <w:nsid w:val="2DA95FB5"/>
    <w:multiLevelType w:val="multilevel"/>
    <w:tmpl w:val="0008973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D31F9B"/>
    <w:multiLevelType w:val="multilevel"/>
    <w:tmpl w:val="4EAA57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652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32517D75"/>
    <w:multiLevelType w:val="singleLevel"/>
    <w:tmpl w:val="6936B514"/>
    <w:lvl w:ilvl="0">
      <w:start w:val="2"/>
      <w:numFmt w:val="decimal"/>
      <w:lvlText w:val="3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7">
    <w:nsid w:val="35BD4B8D"/>
    <w:multiLevelType w:val="hybridMultilevel"/>
    <w:tmpl w:val="2B1E8D9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2E79C5"/>
    <w:multiLevelType w:val="singleLevel"/>
    <w:tmpl w:val="B50E852E"/>
    <w:lvl w:ilvl="0">
      <w:start w:val="4"/>
      <w:numFmt w:val="decimal"/>
      <w:lvlText w:val="8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19">
    <w:nsid w:val="4A8810D1"/>
    <w:multiLevelType w:val="hybridMultilevel"/>
    <w:tmpl w:val="63F070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B66BC"/>
    <w:multiLevelType w:val="singleLevel"/>
    <w:tmpl w:val="21D2F330"/>
    <w:lvl w:ilvl="0">
      <w:start w:val="1"/>
      <w:numFmt w:val="decimal"/>
      <w:lvlText w:val="2.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>
    <w:nsid w:val="4E1A7E96"/>
    <w:multiLevelType w:val="singleLevel"/>
    <w:tmpl w:val="03F63D28"/>
    <w:lvl w:ilvl="0">
      <w:start w:val="1"/>
      <w:numFmt w:val="decimal"/>
      <w:lvlText w:val="12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22">
    <w:nsid w:val="59F258C6"/>
    <w:multiLevelType w:val="multilevel"/>
    <w:tmpl w:val="FDEA96F4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>
    <w:nsid w:val="5A442215"/>
    <w:multiLevelType w:val="singleLevel"/>
    <w:tmpl w:val="71E26D86"/>
    <w:lvl w:ilvl="0">
      <w:start w:val="1"/>
      <w:numFmt w:val="decimal"/>
      <w:lvlText w:val="9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24">
    <w:nsid w:val="68BE1E09"/>
    <w:multiLevelType w:val="singleLevel"/>
    <w:tmpl w:val="09FA1E94"/>
    <w:lvl w:ilvl="0">
      <w:start w:val="1"/>
      <w:numFmt w:val="decimal"/>
      <w:lvlText w:val="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25">
    <w:nsid w:val="6B254B47"/>
    <w:multiLevelType w:val="singleLevel"/>
    <w:tmpl w:val="47D2BC0A"/>
    <w:lvl w:ilvl="0">
      <w:start w:val="10"/>
      <w:numFmt w:val="decimal"/>
      <w:lvlText w:val="2.3.%1."/>
      <w:legacy w:legacy="1" w:legacySpace="0" w:legacyIndent="801"/>
      <w:lvlJc w:val="left"/>
      <w:rPr>
        <w:rFonts w:ascii="Times New Roman" w:hAnsi="Times New Roman" w:cs="Times New Roman" w:hint="default"/>
      </w:rPr>
    </w:lvl>
  </w:abstractNum>
  <w:abstractNum w:abstractNumId="26">
    <w:nsid w:val="6C390B94"/>
    <w:multiLevelType w:val="multilevel"/>
    <w:tmpl w:val="185C0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4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E6853B1"/>
    <w:multiLevelType w:val="singleLevel"/>
    <w:tmpl w:val="D4A2D798"/>
    <w:lvl w:ilvl="0">
      <w:start w:val="5"/>
      <w:numFmt w:val="decimal"/>
      <w:lvlText w:val="2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8">
    <w:nsid w:val="718E3758"/>
    <w:multiLevelType w:val="singleLevel"/>
    <w:tmpl w:val="CE6A5056"/>
    <w:lvl w:ilvl="0">
      <w:start w:val="5"/>
      <w:numFmt w:val="decimal"/>
      <w:lvlText w:val="6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29">
    <w:nsid w:val="789427D7"/>
    <w:multiLevelType w:val="hybridMultilevel"/>
    <w:tmpl w:val="F98E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F390F3A"/>
    <w:multiLevelType w:val="singleLevel"/>
    <w:tmpl w:val="B39A9A7A"/>
    <w:lvl w:ilvl="0">
      <w:start w:val="2"/>
      <w:numFmt w:val="decimal"/>
      <w:lvlText w:val="2.2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30"/>
  </w:num>
  <w:num w:numId="3">
    <w:abstractNumId w:val="27"/>
  </w:num>
  <w:num w:numId="4">
    <w:abstractNumId w:val="20"/>
  </w:num>
  <w:num w:numId="5">
    <w:abstractNumId w:val="2"/>
  </w:num>
  <w:num w:numId="6">
    <w:abstractNumId w:val="25"/>
  </w:num>
  <w:num w:numId="7">
    <w:abstractNumId w:val="16"/>
  </w:num>
  <w:num w:numId="8">
    <w:abstractNumId w:val="7"/>
  </w:num>
  <w:num w:numId="9">
    <w:abstractNumId w:val="28"/>
  </w:num>
  <w:num w:numId="10">
    <w:abstractNumId w:val="18"/>
  </w:num>
  <w:num w:numId="11">
    <w:abstractNumId w:val="23"/>
  </w:num>
  <w:num w:numId="12">
    <w:abstractNumId w:val="3"/>
  </w:num>
  <w:num w:numId="13">
    <w:abstractNumId w:val="4"/>
  </w:num>
  <w:num w:numId="14">
    <w:abstractNumId w:val="10"/>
  </w:num>
  <w:num w:numId="15">
    <w:abstractNumId w:val="8"/>
  </w:num>
  <w:num w:numId="16">
    <w:abstractNumId w:val="21"/>
  </w:num>
  <w:num w:numId="17">
    <w:abstractNumId w:val="0"/>
  </w:num>
  <w:num w:numId="18">
    <w:abstractNumId w:val="29"/>
  </w:num>
  <w:num w:numId="19">
    <w:abstractNumId w:val="6"/>
  </w:num>
  <w:num w:numId="20">
    <w:abstractNumId w:val="14"/>
  </w:num>
  <w:num w:numId="21">
    <w:abstractNumId w:val="12"/>
  </w:num>
  <w:num w:numId="22">
    <w:abstractNumId w:val="15"/>
  </w:num>
  <w:num w:numId="23">
    <w:abstractNumId w:val="26"/>
  </w:num>
  <w:num w:numId="24">
    <w:abstractNumId w:val="11"/>
  </w:num>
  <w:num w:numId="25">
    <w:abstractNumId w:val="13"/>
  </w:num>
  <w:num w:numId="26">
    <w:abstractNumId w:val="19"/>
  </w:num>
  <w:num w:numId="27">
    <w:abstractNumId w:val="17"/>
  </w:num>
  <w:num w:numId="28">
    <w:abstractNumId w:val="1"/>
  </w:num>
  <w:num w:numId="29">
    <w:abstractNumId w:val="22"/>
    <w:lvlOverride w:ilvl="0">
      <w:lvl w:ilvl="0">
        <w:start w:val="1"/>
        <w:numFmt w:val="none"/>
        <w:lvlText w:val=""/>
        <w:lvlJc w:val="left"/>
        <w:pPr>
          <w:ind w:left="2345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87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64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007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367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30">
    <w:abstractNumId w:val="9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577"/>
    <w:rsid w:val="00000517"/>
    <w:rsid w:val="00000F96"/>
    <w:rsid w:val="00003AF2"/>
    <w:rsid w:val="0000489D"/>
    <w:rsid w:val="00010BCA"/>
    <w:rsid w:val="00010D94"/>
    <w:rsid w:val="00011651"/>
    <w:rsid w:val="00012BDF"/>
    <w:rsid w:val="00012D16"/>
    <w:rsid w:val="000149A5"/>
    <w:rsid w:val="0001590C"/>
    <w:rsid w:val="000173B5"/>
    <w:rsid w:val="00020548"/>
    <w:rsid w:val="000208BA"/>
    <w:rsid w:val="00020ED6"/>
    <w:rsid w:val="000219FE"/>
    <w:rsid w:val="00022202"/>
    <w:rsid w:val="000229AA"/>
    <w:rsid w:val="00022A6B"/>
    <w:rsid w:val="00022E05"/>
    <w:rsid w:val="000252AE"/>
    <w:rsid w:val="000259FB"/>
    <w:rsid w:val="0002752C"/>
    <w:rsid w:val="00030540"/>
    <w:rsid w:val="00031316"/>
    <w:rsid w:val="00031731"/>
    <w:rsid w:val="000336A1"/>
    <w:rsid w:val="000339ED"/>
    <w:rsid w:val="00034374"/>
    <w:rsid w:val="0003504B"/>
    <w:rsid w:val="000350E6"/>
    <w:rsid w:val="00040990"/>
    <w:rsid w:val="00043021"/>
    <w:rsid w:val="00043BBD"/>
    <w:rsid w:val="00043CD8"/>
    <w:rsid w:val="00045DF1"/>
    <w:rsid w:val="00045DF4"/>
    <w:rsid w:val="0004626B"/>
    <w:rsid w:val="0004670E"/>
    <w:rsid w:val="000475C1"/>
    <w:rsid w:val="00051186"/>
    <w:rsid w:val="00051914"/>
    <w:rsid w:val="00051F1C"/>
    <w:rsid w:val="000527FE"/>
    <w:rsid w:val="00052CD2"/>
    <w:rsid w:val="00053DB4"/>
    <w:rsid w:val="00053EDD"/>
    <w:rsid w:val="00055078"/>
    <w:rsid w:val="00055B5F"/>
    <w:rsid w:val="00057430"/>
    <w:rsid w:val="00060266"/>
    <w:rsid w:val="00060FE0"/>
    <w:rsid w:val="00061558"/>
    <w:rsid w:val="000627A1"/>
    <w:rsid w:val="00063005"/>
    <w:rsid w:val="00063AC1"/>
    <w:rsid w:val="000654B3"/>
    <w:rsid w:val="00065689"/>
    <w:rsid w:val="00066312"/>
    <w:rsid w:val="00070727"/>
    <w:rsid w:val="00071854"/>
    <w:rsid w:val="00073259"/>
    <w:rsid w:val="00073CF3"/>
    <w:rsid w:val="00075E77"/>
    <w:rsid w:val="00076143"/>
    <w:rsid w:val="00076329"/>
    <w:rsid w:val="00077457"/>
    <w:rsid w:val="00080DDD"/>
    <w:rsid w:val="00082F61"/>
    <w:rsid w:val="00083A5C"/>
    <w:rsid w:val="0008486D"/>
    <w:rsid w:val="0008581E"/>
    <w:rsid w:val="000859B4"/>
    <w:rsid w:val="00085C10"/>
    <w:rsid w:val="000862FB"/>
    <w:rsid w:val="00087AA1"/>
    <w:rsid w:val="0009065E"/>
    <w:rsid w:val="00090FD5"/>
    <w:rsid w:val="00091233"/>
    <w:rsid w:val="00092CE3"/>
    <w:rsid w:val="00095717"/>
    <w:rsid w:val="00095A09"/>
    <w:rsid w:val="000962DD"/>
    <w:rsid w:val="00096A28"/>
    <w:rsid w:val="000973A9"/>
    <w:rsid w:val="000A10BA"/>
    <w:rsid w:val="000A10FF"/>
    <w:rsid w:val="000A1664"/>
    <w:rsid w:val="000A2CD3"/>
    <w:rsid w:val="000A2FDF"/>
    <w:rsid w:val="000A33F4"/>
    <w:rsid w:val="000A38D9"/>
    <w:rsid w:val="000A3DA8"/>
    <w:rsid w:val="000A3F83"/>
    <w:rsid w:val="000A44D9"/>
    <w:rsid w:val="000B1246"/>
    <w:rsid w:val="000B2820"/>
    <w:rsid w:val="000B28F2"/>
    <w:rsid w:val="000B4809"/>
    <w:rsid w:val="000B4C22"/>
    <w:rsid w:val="000B4E8C"/>
    <w:rsid w:val="000B6389"/>
    <w:rsid w:val="000B6C98"/>
    <w:rsid w:val="000B7C21"/>
    <w:rsid w:val="000C00AA"/>
    <w:rsid w:val="000C1535"/>
    <w:rsid w:val="000C2BC7"/>
    <w:rsid w:val="000C3AD4"/>
    <w:rsid w:val="000C4960"/>
    <w:rsid w:val="000C770F"/>
    <w:rsid w:val="000D00BD"/>
    <w:rsid w:val="000D05F5"/>
    <w:rsid w:val="000D19FB"/>
    <w:rsid w:val="000D220A"/>
    <w:rsid w:val="000D27C2"/>
    <w:rsid w:val="000D4441"/>
    <w:rsid w:val="000D4710"/>
    <w:rsid w:val="000D4B12"/>
    <w:rsid w:val="000D57DD"/>
    <w:rsid w:val="000D5DD0"/>
    <w:rsid w:val="000D7A9F"/>
    <w:rsid w:val="000D7F2B"/>
    <w:rsid w:val="000E0267"/>
    <w:rsid w:val="000E0B92"/>
    <w:rsid w:val="000E13FF"/>
    <w:rsid w:val="000E236E"/>
    <w:rsid w:val="000E38D4"/>
    <w:rsid w:val="000E3D63"/>
    <w:rsid w:val="000E6B7C"/>
    <w:rsid w:val="000E6CC9"/>
    <w:rsid w:val="000E71B5"/>
    <w:rsid w:val="000E7B10"/>
    <w:rsid w:val="000F0537"/>
    <w:rsid w:val="000F0AF1"/>
    <w:rsid w:val="000F1368"/>
    <w:rsid w:val="000F2EED"/>
    <w:rsid w:val="000F307B"/>
    <w:rsid w:val="000F6612"/>
    <w:rsid w:val="000F7C01"/>
    <w:rsid w:val="00101630"/>
    <w:rsid w:val="00102F40"/>
    <w:rsid w:val="00103C97"/>
    <w:rsid w:val="00104DDC"/>
    <w:rsid w:val="0010529C"/>
    <w:rsid w:val="0010569C"/>
    <w:rsid w:val="00105A7F"/>
    <w:rsid w:val="00105CF6"/>
    <w:rsid w:val="001075A8"/>
    <w:rsid w:val="001075E4"/>
    <w:rsid w:val="0010761D"/>
    <w:rsid w:val="00111538"/>
    <w:rsid w:val="001119CE"/>
    <w:rsid w:val="00112AF4"/>
    <w:rsid w:val="00114FB0"/>
    <w:rsid w:val="0011647D"/>
    <w:rsid w:val="00117007"/>
    <w:rsid w:val="0012170B"/>
    <w:rsid w:val="001229D9"/>
    <w:rsid w:val="00122FF2"/>
    <w:rsid w:val="0012357E"/>
    <w:rsid w:val="00124105"/>
    <w:rsid w:val="00125BB7"/>
    <w:rsid w:val="00127755"/>
    <w:rsid w:val="00127B6B"/>
    <w:rsid w:val="00131BF1"/>
    <w:rsid w:val="001335B4"/>
    <w:rsid w:val="0013366F"/>
    <w:rsid w:val="00135B21"/>
    <w:rsid w:val="001360A8"/>
    <w:rsid w:val="00137912"/>
    <w:rsid w:val="001407CB"/>
    <w:rsid w:val="0014139C"/>
    <w:rsid w:val="001428BD"/>
    <w:rsid w:val="00145D41"/>
    <w:rsid w:val="001467C9"/>
    <w:rsid w:val="00146EB0"/>
    <w:rsid w:val="0014735F"/>
    <w:rsid w:val="00152FE7"/>
    <w:rsid w:val="00153CCE"/>
    <w:rsid w:val="00154133"/>
    <w:rsid w:val="00154291"/>
    <w:rsid w:val="00154666"/>
    <w:rsid w:val="00155170"/>
    <w:rsid w:val="0015762A"/>
    <w:rsid w:val="00157C7A"/>
    <w:rsid w:val="001652C7"/>
    <w:rsid w:val="00166788"/>
    <w:rsid w:val="00166B4F"/>
    <w:rsid w:val="00171499"/>
    <w:rsid w:val="0017235D"/>
    <w:rsid w:val="001727D0"/>
    <w:rsid w:val="00172A76"/>
    <w:rsid w:val="00172D97"/>
    <w:rsid w:val="00174E5A"/>
    <w:rsid w:val="00181A4C"/>
    <w:rsid w:val="0018258D"/>
    <w:rsid w:val="001832C4"/>
    <w:rsid w:val="00183E27"/>
    <w:rsid w:val="0018426D"/>
    <w:rsid w:val="00186BE6"/>
    <w:rsid w:val="00187108"/>
    <w:rsid w:val="00187880"/>
    <w:rsid w:val="001906C9"/>
    <w:rsid w:val="00190CCE"/>
    <w:rsid w:val="00191618"/>
    <w:rsid w:val="00191F37"/>
    <w:rsid w:val="001920AB"/>
    <w:rsid w:val="00193627"/>
    <w:rsid w:val="0019369A"/>
    <w:rsid w:val="00193DC1"/>
    <w:rsid w:val="001945F1"/>
    <w:rsid w:val="00194A2A"/>
    <w:rsid w:val="00196963"/>
    <w:rsid w:val="00197078"/>
    <w:rsid w:val="001A36A6"/>
    <w:rsid w:val="001A4040"/>
    <w:rsid w:val="001A40D9"/>
    <w:rsid w:val="001A4465"/>
    <w:rsid w:val="001A692E"/>
    <w:rsid w:val="001B0F75"/>
    <w:rsid w:val="001B138F"/>
    <w:rsid w:val="001B416B"/>
    <w:rsid w:val="001B4A6C"/>
    <w:rsid w:val="001B4C66"/>
    <w:rsid w:val="001B5793"/>
    <w:rsid w:val="001B72C1"/>
    <w:rsid w:val="001B732D"/>
    <w:rsid w:val="001C00EF"/>
    <w:rsid w:val="001C093F"/>
    <w:rsid w:val="001C0A72"/>
    <w:rsid w:val="001C266D"/>
    <w:rsid w:val="001C3AF6"/>
    <w:rsid w:val="001C4552"/>
    <w:rsid w:val="001C49E4"/>
    <w:rsid w:val="001C4DF1"/>
    <w:rsid w:val="001C55A6"/>
    <w:rsid w:val="001C5796"/>
    <w:rsid w:val="001C6076"/>
    <w:rsid w:val="001D0294"/>
    <w:rsid w:val="001D0BF3"/>
    <w:rsid w:val="001D1350"/>
    <w:rsid w:val="001D13F3"/>
    <w:rsid w:val="001D1E4B"/>
    <w:rsid w:val="001D21D0"/>
    <w:rsid w:val="001D311F"/>
    <w:rsid w:val="001D5830"/>
    <w:rsid w:val="001D749D"/>
    <w:rsid w:val="001E0752"/>
    <w:rsid w:val="001E0CC8"/>
    <w:rsid w:val="001E116B"/>
    <w:rsid w:val="001E310F"/>
    <w:rsid w:val="001E34B3"/>
    <w:rsid w:val="001E54F7"/>
    <w:rsid w:val="001E56B7"/>
    <w:rsid w:val="001E5D68"/>
    <w:rsid w:val="001E6769"/>
    <w:rsid w:val="001E783F"/>
    <w:rsid w:val="001E7AE1"/>
    <w:rsid w:val="001F01EA"/>
    <w:rsid w:val="001F034A"/>
    <w:rsid w:val="001F04FC"/>
    <w:rsid w:val="001F12B3"/>
    <w:rsid w:val="001F2091"/>
    <w:rsid w:val="001F2417"/>
    <w:rsid w:val="001F3E2A"/>
    <w:rsid w:val="001F466A"/>
    <w:rsid w:val="001F506E"/>
    <w:rsid w:val="001F6081"/>
    <w:rsid w:val="001F6953"/>
    <w:rsid w:val="001F7830"/>
    <w:rsid w:val="001F7942"/>
    <w:rsid w:val="00200356"/>
    <w:rsid w:val="00201A02"/>
    <w:rsid w:val="00202933"/>
    <w:rsid w:val="00203254"/>
    <w:rsid w:val="002038DC"/>
    <w:rsid w:val="00203CB5"/>
    <w:rsid w:val="00206923"/>
    <w:rsid w:val="00206EC5"/>
    <w:rsid w:val="00210365"/>
    <w:rsid w:val="00210BD9"/>
    <w:rsid w:val="00210C86"/>
    <w:rsid w:val="00210F48"/>
    <w:rsid w:val="00211A61"/>
    <w:rsid w:val="00211C5A"/>
    <w:rsid w:val="00211CB6"/>
    <w:rsid w:val="00212A30"/>
    <w:rsid w:val="00213609"/>
    <w:rsid w:val="00214E8B"/>
    <w:rsid w:val="002176D3"/>
    <w:rsid w:val="00221168"/>
    <w:rsid w:val="0022176C"/>
    <w:rsid w:val="0022177E"/>
    <w:rsid w:val="00221F23"/>
    <w:rsid w:val="00223776"/>
    <w:rsid w:val="0022655C"/>
    <w:rsid w:val="00231157"/>
    <w:rsid w:val="00231398"/>
    <w:rsid w:val="00231CE5"/>
    <w:rsid w:val="00232446"/>
    <w:rsid w:val="00233A4C"/>
    <w:rsid w:val="00233B8A"/>
    <w:rsid w:val="00234024"/>
    <w:rsid w:val="00234392"/>
    <w:rsid w:val="002347B5"/>
    <w:rsid w:val="00236B69"/>
    <w:rsid w:val="00236BB9"/>
    <w:rsid w:val="002405A3"/>
    <w:rsid w:val="00241364"/>
    <w:rsid w:val="002416B6"/>
    <w:rsid w:val="00241A4B"/>
    <w:rsid w:val="00244E6C"/>
    <w:rsid w:val="00246ACC"/>
    <w:rsid w:val="00247CA6"/>
    <w:rsid w:val="0025114C"/>
    <w:rsid w:val="00254FD5"/>
    <w:rsid w:val="00255528"/>
    <w:rsid w:val="0025558C"/>
    <w:rsid w:val="002563CE"/>
    <w:rsid w:val="00256CE9"/>
    <w:rsid w:val="00256D2A"/>
    <w:rsid w:val="00257A15"/>
    <w:rsid w:val="00261E32"/>
    <w:rsid w:val="00262390"/>
    <w:rsid w:val="00262B5D"/>
    <w:rsid w:val="00263309"/>
    <w:rsid w:val="00263676"/>
    <w:rsid w:val="002636E2"/>
    <w:rsid w:val="00263D6F"/>
    <w:rsid w:val="002640FA"/>
    <w:rsid w:val="00264CF6"/>
    <w:rsid w:val="002656F1"/>
    <w:rsid w:val="00265E39"/>
    <w:rsid w:val="002669ED"/>
    <w:rsid w:val="00266D2D"/>
    <w:rsid w:val="00267E9F"/>
    <w:rsid w:val="0027181A"/>
    <w:rsid w:val="002724E3"/>
    <w:rsid w:val="00274393"/>
    <w:rsid w:val="002762AA"/>
    <w:rsid w:val="00277220"/>
    <w:rsid w:val="00281A30"/>
    <w:rsid w:val="00281D62"/>
    <w:rsid w:val="00282954"/>
    <w:rsid w:val="00283654"/>
    <w:rsid w:val="00284572"/>
    <w:rsid w:val="002861DA"/>
    <w:rsid w:val="00291173"/>
    <w:rsid w:val="00292A4E"/>
    <w:rsid w:val="00294123"/>
    <w:rsid w:val="002941B4"/>
    <w:rsid w:val="00295F76"/>
    <w:rsid w:val="00296175"/>
    <w:rsid w:val="0029632B"/>
    <w:rsid w:val="002A045F"/>
    <w:rsid w:val="002A1F52"/>
    <w:rsid w:val="002A2221"/>
    <w:rsid w:val="002A2D7F"/>
    <w:rsid w:val="002A52DE"/>
    <w:rsid w:val="002A5789"/>
    <w:rsid w:val="002A764A"/>
    <w:rsid w:val="002A792F"/>
    <w:rsid w:val="002B14C4"/>
    <w:rsid w:val="002B174F"/>
    <w:rsid w:val="002B39C4"/>
    <w:rsid w:val="002B51F3"/>
    <w:rsid w:val="002B61CD"/>
    <w:rsid w:val="002B6A45"/>
    <w:rsid w:val="002B724C"/>
    <w:rsid w:val="002C1C5C"/>
    <w:rsid w:val="002C2474"/>
    <w:rsid w:val="002C3C95"/>
    <w:rsid w:val="002C591D"/>
    <w:rsid w:val="002C594C"/>
    <w:rsid w:val="002C5CE5"/>
    <w:rsid w:val="002C7A2C"/>
    <w:rsid w:val="002D3242"/>
    <w:rsid w:val="002D3C53"/>
    <w:rsid w:val="002D40E8"/>
    <w:rsid w:val="002D4B0B"/>
    <w:rsid w:val="002D5931"/>
    <w:rsid w:val="002D5C18"/>
    <w:rsid w:val="002D6FC6"/>
    <w:rsid w:val="002D7AEA"/>
    <w:rsid w:val="002E0E2E"/>
    <w:rsid w:val="002E2A97"/>
    <w:rsid w:val="002E46DF"/>
    <w:rsid w:val="002E4C3E"/>
    <w:rsid w:val="002E4D27"/>
    <w:rsid w:val="002E5E81"/>
    <w:rsid w:val="002E62B3"/>
    <w:rsid w:val="002F138A"/>
    <w:rsid w:val="002F1F9E"/>
    <w:rsid w:val="002F22B1"/>
    <w:rsid w:val="002F2FF4"/>
    <w:rsid w:val="002F307B"/>
    <w:rsid w:val="002F3916"/>
    <w:rsid w:val="002F3E00"/>
    <w:rsid w:val="002F4047"/>
    <w:rsid w:val="002F4A94"/>
    <w:rsid w:val="002F5A95"/>
    <w:rsid w:val="002F76D8"/>
    <w:rsid w:val="00300E69"/>
    <w:rsid w:val="00300FDD"/>
    <w:rsid w:val="00300FF6"/>
    <w:rsid w:val="003024D9"/>
    <w:rsid w:val="00307858"/>
    <w:rsid w:val="00307DCD"/>
    <w:rsid w:val="003108D7"/>
    <w:rsid w:val="003110E6"/>
    <w:rsid w:val="003116B7"/>
    <w:rsid w:val="003122A8"/>
    <w:rsid w:val="00312492"/>
    <w:rsid w:val="00312FF7"/>
    <w:rsid w:val="00314A13"/>
    <w:rsid w:val="00314F4C"/>
    <w:rsid w:val="00315CE7"/>
    <w:rsid w:val="003166E7"/>
    <w:rsid w:val="003210FA"/>
    <w:rsid w:val="0032165D"/>
    <w:rsid w:val="00321AE0"/>
    <w:rsid w:val="0032224E"/>
    <w:rsid w:val="003228E6"/>
    <w:rsid w:val="0032297B"/>
    <w:rsid w:val="003246C0"/>
    <w:rsid w:val="00325344"/>
    <w:rsid w:val="00326B60"/>
    <w:rsid w:val="00327D9D"/>
    <w:rsid w:val="003305F5"/>
    <w:rsid w:val="00330BCC"/>
    <w:rsid w:val="00331A1B"/>
    <w:rsid w:val="00331A86"/>
    <w:rsid w:val="00331ECF"/>
    <w:rsid w:val="00331F35"/>
    <w:rsid w:val="00333831"/>
    <w:rsid w:val="0033473B"/>
    <w:rsid w:val="00335141"/>
    <w:rsid w:val="00337DF4"/>
    <w:rsid w:val="003414B5"/>
    <w:rsid w:val="00344248"/>
    <w:rsid w:val="00344B3D"/>
    <w:rsid w:val="00346869"/>
    <w:rsid w:val="00347EA7"/>
    <w:rsid w:val="003508B5"/>
    <w:rsid w:val="00350AD5"/>
    <w:rsid w:val="00350D6E"/>
    <w:rsid w:val="00350DF2"/>
    <w:rsid w:val="00351D44"/>
    <w:rsid w:val="003523BC"/>
    <w:rsid w:val="00353157"/>
    <w:rsid w:val="00353AC3"/>
    <w:rsid w:val="00353B7A"/>
    <w:rsid w:val="00356670"/>
    <w:rsid w:val="00361A1C"/>
    <w:rsid w:val="00362B63"/>
    <w:rsid w:val="00362BB3"/>
    <w:rsid w:val="00364673"/>
    <w:rsid w:val="003649ED"/>
    <w:rsid w:val="0036727C"/>
    <w:rsid w:val="00370095"/>
    <w:rsid w:val="0037084D"/>
    <w:rsid w:val="003711E6"/>
    <w:rsid w:val="00371785"/>
    <w:rsid w:val="003753FD"/>
    <w:rsid w:val="003763C9"/>
    <w:rsid w:val="003835F7"/>
    <w:rsid w:val="00384044"/>
    <w:rsid w:val="003861E6"/>
    <w:rsid w:val="0038626D"/>
    <w:rsid w:val="00386888"/>
    <w:rsid w:val="0038788F"/>
    <w:rsid w:val="00390132"/>
    <w:rsid w:val="00390E87"/>
    <w:rsid w:val="003914AA"/>
    <w:rsid w:val="003915C5"/>
    <w:rsid w:val="00391DED"/>
    <w:rsid w:val="00393956"/>
    <w:rsid w:val="00394B42"/>
    <w:rsid w:val="00395A0E"/>
    <w:rsid w:val="00395D15"/>
    <w:rsid w:val="003968F5"/>
    <w:rsid w:val="00396C21"/>
    <w:rsid w:val="00397E93"/>
    <w:rsid w:val="003A3762"/>
    <w:rsid w:val="003A3E28"/>
    <w:rsid w:val="003A4EA0"/>
    <w:rsid w:val="003A6738"/>
    <w:rsid w:val="003A7B90"/>
    <w:rsid w:val="003A7EFB"/>
    <w:rsid w:val="003B0A14"/>
    <w:rsid w:val="003B1D63"/>
    <w:rsid w:val="003B1F6B"/>
    <w:rsid w:val="003B23A8"/>
    <w:rsid w:val="003B34C0"/>
    <w:rsid w:val="003B3642"/>
    <w:rsid w:val="003B4752"/>
    <w:rsid w:val="003B6506"/>
    <w:rsid w:val="003C0811"/>
    <w:rsid w:val="003C0D05"/>
    <w:rsid w:val="003C1BCE"/>
    <w:rsid w:val="003C1E54"/>
    <w:rsid w:val="003C2701"/>
    <w:rsid w:val="003C2DDE"/>
    <w:rsid w:val="003C42BD"/>
    <w:rsid w:val="003C447E"/>
    <w:rsid w:val="003C4ACF"/>
    <w:rsid w:val="003C4C05"/>
    <w:rsid w:val="003C5153"/>
    <w:rsid w:val="003C59C4"/>
    <w:rsid w:val="003C6226"/>
    <w:rsid w:val="003C658E"/>
    <w:rsid w:val="003C662F"/>
    <w:rsid w:val="003D0F74"/>
    <w:rsid w:val="003D23BF"/>
    <w:rsid w:val="003D2D3F"/>
    <w:rsid w:val="003D4978"/>
    <w:rsid w:val="003D6EAE"/>
    <w:rsid w:val="003E2CCE"/>
    <w:rsid w:val="003E4E60"/>
    <w:rsid w:val="003E52BD"/>
    <w:rsid w:val="003E6FB2"/>
    <w:rsid w:val="003E7CBD"/>
    <w:rsid w:val="003E7D89"/>
    <w:rsid w:val="003F224F"/>
    <w:rsid w:val="003F2D67"/>
    <w:rsid w:val="003F41E5"/>
    <w:rsid w:val="003F5D3C"/>
    <w:rsid w:val="003F5FB5"/>
    <w:rsid w:val="003F7F5A"/>
    <w:rsid w:val="004014A4"/>
    <w:rsid w:val="0040214C"/>
    <w:rsid w:val="0040225D"/>
    <w:rsid w:val="00404975"/>
    <w:rsid w:val="00405223"/>
    <w:rsid w:val="0040641A"/>
    <w:rsid w:val="004064B6"/>
    <w:rsid w:val="00410656"/>
    <w:rsid w:val="00411D4C"/>
    <w:rsid w:val="00412140"/>
    <w:rsid w:val="0041404D"/>
    <w:rsid w:val="00414677"/>
    <w:rsid w:val="00415C95"/>
    <w:rsid w:val="004175C0"/>
    <w:rsid w:val="0042014A"/>
    <w:rsid w:val="00420FB1"/>
    <w:rsid w:val="00421E6E"/>
    <w:rsid w:val="00423A13"/>
    <w:rsid w:val="004241C9"/>
    <w:rsid w:val="00424B8D"/>
    <w:rsid w:val="004257B8"/>
    <w:rsid w:val="004261E7"/>
    <w:rsid w:val="0042635D"/>
    <w:rsid w:val="004306EF"/>
    <w:rsid w:val="00431181"/>
    <w:rsid w:val="0043160E"/>
    <w:rsid w:val="00431B12"/>
    <w:rsid w:val="00431B3C"/>
    <w:rsid w:val="00431BB9"/>
    <w:rsid w:val="00433CC0"/>
    <w:rsid w:val="00434978"/>
    <w:rsid w:val="00434C0E"/>
    <w:rsid w:val="00435F80"/>
    <w:rsid w:val="00436E76"/>
    <w:rsid w:val="004378F7"/>
    <w:rsid w:val="0044122D"/>
    <w:rsid w:val="00442A06"/>
    <w:rsid w:val="004430E4"/>
    <w:rsid w:val="0044674B"/>
    <w:rsid w:val="004504A4"/>
    <w:rsid w:val="00450AC4"/>
    <w:rsid w:val="00451F87"/>
    <w:rsid w:val="00452315"/>
    <w:rsid w:val="00452DE5"/>
    <w:rsid w:val="00453224"/>
    <w:rsid w:val="0045362E"/>
    <w:rsid w:val="0045582A"/>
    <w:rsid w:val="0045654E"/>
    <w:rsid w:val="00456935"/>
    <w:rsid w:val="00457045"/>
    <w:rsid w:val="00457197"/>
    <w:rsid w:val="00457235"/>
    <w:rsid w:val="00457516"/>
    <w:rsid w:val="00457795"/>
    <w:rsid w:val="00457A1E"/>
    <w:rsid w:val="00457A3F"/>
    <w:rsid w:val="004625F2"/>
    <w:rsid w:val="00462E44"/>
    <w:rsid w:val="00464586"/>
    <w:rsid w:val="00464FDF"/>
    <w:rsid w:val="00465873"/>
    <w:rsid w:val="00465FF8"/>
    <w:rsid w:val="00466E64"/>
    <w:rsid w:val="00473812"/>
    <w:rsid w:val="00475656"/>
    <w:rsid w:val="00475C9A"/>
    <w:rsid w:val="00476607"/>
    <w:rsid w:val="00477037"/>
    <w:rsid w:val="00480838"/>
    <w:rsid w:val="004839A9"/>
    <w:rsid w:val="00484062"/>
    <w:rsid w:val="004847C3"/>
    <w:rsid w:val="00485EB4"/>
    <w:rsid w:val="00486704"/>
    <w:rsid w:val="00486ADD"/>
    <w:rsid w:val="00486B6B"/>
    <w:rsid w:val="004871C3"/>
    <w:rsid w:val="004910E4"/>
    <w:rsid w:val="00491716"/>
    <w:rsid w:val="00491B8F"/>
    <w:rsid w:val="0049291D"/>
    <w:rsid w:val="00492B3D"/>
    <w:rsid w:val="00493A11"/>
    <w:rsid w:val="00494061"/>
    <w:rsid w:val="00495C46"/>
    <w:rsid w:val="00496817"/>
    <w:rsid w:val="00496C13"/>
    <w:rsid w:val="00497AD5"/>
    <w:rsid w:val="004A1932"/>
    <w:rsid w:val="004A1FD3"/>
    <w:rsid w:val="004A2384"/>
    <w:rsid w:val="004A2CDA"/>
    <w:rsid w:val="004A2D2A"/>
    <w:rsid w:val="004A37B1"/>
    <w:rsid w:val="004A6449"/>
    <w:rsid w:val="004A6604"/>
    <w:rsid w:val="004A7538"/>
    <w:rsid w:val="004B1121"/>
    <w:rsid w:val="004B1716"/>
    <w:rsid w:val="004B1AA9"/>
    <w:rsid w:val="004B28B3"/>
    <w:rsid w:val="004B2996"/>
    <w:rsid w:val="004B4438"/>
    <w:rsid w:val="004B51D8"/>
    <w:rsid w:val="004B554F"/>
    <w:rsid w:val="004B5799"/>
    <w:rsid w:val="004B5A30"/>
    <w:rsid w:val="004B7763"/>
    <w:rsid w:val="004B7B84"/>
    <w:rsid w:val="004C04DC"/>
    <w:rsid w:val="004C118A"/>
    <w:rsid w:val="004C2AA1"/>
    <w:rsid w:val="004C346E"/>
    <w:rsid w:val="004C4304"/>
    <w:rsid w:val="004C5479"/>
    <w:rsid w:val="004C77F8"/>
    <w:rsid w:val="004D2519"/>
    <w:rsid w:val="004D66E9"/>
    <w:rsid w:val="004D769A"/>
    <w:rsid w:val="004D7BCF"/>
    <w:rsid w:val="004E074D"/>
    <w:rsid w:val="004E2973"/>
    <w:rsid w:val="004E39DC"/>
    <w:rsid w:val="004E531C"/>
    <w:rsid w:val="004E605E"/>
    <w:rsid w:val="004E6A96"/>
    <w:rsid w:val="004E738D"/>
    <w:rsid w:val="004F0000"/>
    <w:rsid w:val="004F4049"/>
    <w:rsid w:val="00501985"/>
    <w:rsid w:val="00503E01"/>
    <w:rsid w:val="0050582B"/>
    <w:rsid w:val="005073E2"/>
    <w:rsid w:val="00507602"/>
    <w:rsid w:val="0051083B"/>
    <w:rsid w:val="00510B55"/>
    <w:rsid w:val="00511DF6"/>
    <w:rsid w:val="00512151"/>
    <w:rsid w:val="00513320"/>
    <w:rsid w:val="005138A0"/>
    <w:rsid w:val="00513F5A"/>
    <w:rsid w:val="00514F3B"/>
    <w:rsid w:val="0051684B"/>
    <w:rsid w:val="005177CA"/>
    <w:rsid w:val="005179C0"/>
    <w:rsid w:val="00517AF5"/>
    <w:rsid w:val="00521446"/>
    <w:rsid w:val="005222C3"/>
    <w:rsid w:val="005228DE"/>
    <w:rsid w:val="00522D8B"/>
    <w:rsid w:val="005257B4"/>
    <w:rsid w:val="00525C2A"/>
    <w:rsid w:val="005260CC"/>
    <w:rsid w:val="00526115"/>
    <w:rsid w:val="00527872"/>
    <w:rsid w:val="00527FC9"/>
    <w:rsid w:val="00530380"/>
    <w:rsid w:val="00530EDC"/>
    <w:rsid w:val="00531CB2"/>
    <w:rsid w:val="005322E9"/>
    <w:rsid w:val="0053651F"/>
    <w:rsid w:val="00536DC0"/>
    <w:rsid w:val="00536E81"/>
    <w:rsid w:val="005376B2"/>
    <w:rsid w:val="0054102E"/>
    <w:rsid w:val="0054272E"/>
    <w:rsid w:val="00542C59"/>
    <w:rsid w:val="00542EFC"/>
    <w:rsid w:val="0054486B"/>
    <w:rsid w:val="00545F70"/>
    <w:rsid w:val="00546935"/>
    <w:rsid w:val="00546EDB"/>
    <w:rsid w:val="0055105C"/>
    <w:rsid w:val="005522FE"/>
    <w:rsid w:val="0055252D"/>
    <w:rsid w:val="0055275E"/>
    <w:rsid w:val="00554E96"/>
    <w:rsid w:val="00554FE6"/>
    <w:rsid w:val="00555B8F"/>
    <w:rsid w:val="00555FA7"/>
    <w:rsid w:val="0055622F"/>
    <w:rsid w:val="005562BC"/>
    <w:rsid w:val="005567C9"/>
    <w:rsid w:val="0055731E"/>
    <w:rsid w:val="005577F6"/>
    <w:rsid w:val="005608D8"/>
    <w:rsid w:val="00560F07"/>
    <w:rsid w:val="00562653"/>
    <w:rsid w:val="00566FF3"/>
    <w:rsid w:val="00567543"/>
    <w:rsid w:val="00567661"/>
    <w:rsid w:val="005679E1"/>
    <w:rsid w:val="00567FA4"/>
    <w:rsid w:val="005711B1"/>
    <w:rsid w:val="00571312"/>
    <w:rsid w:val="0057287B"/>
    <w:rsid w:val="00572FBA"/>
    <w:rsid w:val="005734F4"/>
    <w:rsid w:val="00573D18"/>
    <w:rsid w:val="0057453D"/>
    <w:rsid w:val="005749E9"/>
    <w:rsid w:val="005768DE"/>
    <w:rsid w:val="00576EC6"/>
    <w:rsid w:val="00580BB2"/>
    <w:rsid w:val="00581E81"/>
    <w:rsid w:val="00583D47"/>
    <w:rsid w:val="00583FA1"/>
    <w:rsid w:val="00585729"/>
    <w:rsid w:val="00585A56"/>
    <w:rsid w:val="005865C2"/>
    <w:rsid w:val="00586697"/>
    <w:rsid w:val="005870A8"/>
    <w:rsid w:val="00593448"/>
    <w:rsid w:val="00593A38"/>
    <w:rsid w:val="00594925"/>
    <w:rsid w:val="0059553F"/>
    <w:rsid w:val="00595D37"/>
    <w:rsid w:val="00597069"/>
    <w:rsid w:val="00597ACA"/>
    <w:rsid w:val="005A0180"/>
    <w:rsid w:val="005A1280"/>
    <w:rsid w:val="005A14C8"/>
    <w:rsid w:val="005A2D13"/>
    <w:rsid w:val="005A498D"/>
    <w:rsid w:val="005A59E6"/>
    <w:rsid w:val="005A5A2B"/>
    <w:rsid w:val="005A5C23"/>
    <w:rsid w:val="005B06EB"/>
    <w:rsid w:val="005B08BB"/>
    <w:rsid w:val="005B2040"/>
    <w:rsid w:val="005B388C"/>
    <w:rsid w:val="005B4F77"/>
    <w:rsid w:val="005B6421"/>
    <w:rsid w:val="005B6B2E"/>
    <w:rsid w:val="005B71C6"/>
    <w:rsid w:val="005B71D2"/>
    <w:rsid w:val="005B756D"/>
    <w:rsid w:val="005C043B"/>
    <w:rsid w:val="005C0594"/>
    <w:rsid w:val="005C3C56"/>
    <w:rsid w:val="005C6FF5"/>
    <w:rsid w:val="005C72A4"/>
    <w:rsid w:val="005C7450"/>
    <w:rsid w:val="005C7BC3"/>
    <w:rsid w:val="005D0400"/>
    <w:rsid w:val="005D10F1"/>
    <w:rsid w:val="005D2D8B"/>
    <w:rsid w:val="005D31CA"/>
    <w:rsid w:val="005D368A"/>
    <w:rsid w:val="005D4E79"/>
    <w:rsid w:val="005D5942"/>
    <w:rsid w:val="005D726F"/>
    <w:rsid w:val="005E0B40"/>
    <w:rsid w:val="005E172E"/>
    <w:rsid w:val="005E2457"/>
    <w:rsid w:val="005E348E"/>
    <w:rsid w:val="005E37CC"/>
    <w:rsid w:val="005E507C"/>
    <w:rsid w:val="005E5374"/>
    <w:rsid w:val="005E56F3"/>
    <w:rsid w:val="005E58D5"/>
    <w:rsid w:val="005E656C"/>
    <w:rsid w:val="005E6F00"/>
    <w:rsid w:val="005F0B92"/>
    <w:rsid w:val="005F0E53"/>
    <w:rsid w:val="005F17F4"/>
    <w:rsid w:val="005F4FA4"/>
    <w:rsid w:val="005F7C78"/>
    <w:rsid w:val="0060015F"/>
    <w:rsid w:val="00600F4B"/>
    <w:rsid w:val="0060237B"/>
    <w:rsid w:val="00604302"/>
    <w:rsid w:val="00604B02"/>
    <w:rsid w:val="006058B6"/>
    <w:rsid w:val="00606985"/>
    <w:rsid w:val="00606EDE"/>
    <w:rsid w:val="00606F23"/>
    <w:rsid w:val="006100EC"/>
    <w:rsid w:val="00610F92"/>
    <w:rsid w:val="006122F7"/>
    <w:rsid w:val="00612A78"/>
    <w:rsid w:val="00612DE2"/>
    <w:rsid w:val="00612F2D"/>
    <w:rsid w:val="006138AD"/>
    <w:rsid w:val="00614025"/>
    <w:rsid w:val="00615871"/>
    <w:rsid w:val="0061634A"/>
    <w:rsid w:val="00616ACE"/>
    <w:rsid w:val="0062008C"/>
    <w:rsid w:val="006217A3"/>
    <w:rsid w:val="0062204D"/>
    <w:rsid w:val="006223DE"/>
    <w:rsid w:val="00625ACE"/>
    <w:rsid w:val="00626225"/>
    <w:rsid w:val="00626CAC"/>
    <w:rsid w:val="006277E3"/>
    <w:rsid w:val="00631F94"/>
    <w:rsid w:val="00632A2A"/>
    <w:rsid w:val="006342C1"/>
    <w:rsid w:val="00634589"/>
    <w:rsid w:val="00634B52"/>
    <w:rsid w:val="0063537F"/>
    <w:rsid w:val="00635E44"/>
    <w:rsid w:val="0064007A"/>
    <w:rsid w:val="006405A0"/>
    <w:rsid w:val="006423A3"/>
    <w:rsid w:val="00642664"/>
    <w:rsid w:val="00642A99"/>
    <w:rsid w:val="00642EFB"/>
    <w:rsid w:val="006435DD"/>
    <w:rsid w:val="00643DCF"/>
    <w:rsid w:val="0064410C"/>
    <w:rsid w:val="00645CC5"/>
    <w:rsid w:val="00647241"/>
    <w:rsid w:val="00650646"/>
    <w:rsid w:val="00650E41"/>
    <w:rsid w:val="0065196D"/>
    <w:rsid w:val="00652B64"/>
    <w:rsid w:val="00652EDA"/>
    <w:rsid w:val="00653B62"/>
    <w:rsid w:val="0065553C"/>
    <w:rsid w:val="006560B8"/>
    <w:rsid w:val="006567CC"/>
    <w:rsid w:val="00656B1D"/>
    <w:rsid w:val="00656BA7"/>
    <w:rsid w:val="00661B31"/>
    <w:rsid w:val="00661E0A"/>
    <w:rsid w:val="006646C8"/>
    <w:rsid w:val="00664772"/>
    <w:rsid w:val="00664F34"/>
    <w:rsid w:val="00665896"/>
    <w:rsid w:val="00665E2F"/>
    <w:rsid w:val="00665F5D"/>
    <w:rsid w:val="00666BD5"/>
    <w:rsid w:val="00666EA2"/>
    <w:rsid w:val="00667348"/>
    <w:rsid w:val="00670CEB"/>
    <w:rsid w:val="006717C1"/>
    <w:rsid w:val="00671E7E"/>
    <w:rsid w:val="006728C7"/>
    <w:rsid w:val="00672A69"/>
    <w:rsid w:val="0067368E"/>
    <w:rsid w:val="00674261"/>
    <w:rsid w:val="00675B1A"/>
    <w:rsid w:val="00675CCB"/>
    <w:rsid w:val="00677935"/>
    <w:rsid w:val="0068099D"/>
    <w:rsid w:val="0068253F"/>
    <w:rsid w:val="0068374F"/>
    <w:rsid w:val="0068520A"/>
    <w:rsid w:val="006859FA"/>
    <w:rsid w:val="00687C73"/>
    <w:rsid w:val="00687EDB"/>
    <w:rsid w:val="00690307"/>
    <w:rsid w:val="0069072A"/>
    <w:rsid w:val="00690A97"/>
    <w:rsid w:val="00691439"/>
    <w:rsid w:val="00692072"/>
    <w:rsid w:val="00692914"/>
    <w:rsid w:val="006953B5"/>
    <w:rsid w:val="00695C9C"/>
    <w:rsid w:val="00695DB6"/>
    <w:rsid w:val="00697031"/>
    <w:rsid w:val="00697477"/>
    <w:rsid w:val="006A1214"/>
    <w:rsid w:val="006A15AC"/>
    <w:rsid w:val="006A1C8C"/>
    <w:rsid w:val="006A330C"/>
    <w:rsid w:val="006A3DA7"/>
    <w:rsid w:val="006A4FD4"/>
    <w:rsid w:val="006A52B0"/>
    <w:rsid w:val="006A5B78"/>
    <w:rsid w:val="006A5C15"/>
    <w:rsid w:val="006B08C4"/>
    <w:rsid w:val="006B3835"/>
    <w:rsid w:val="006B4AF6"/>
    <w:rsid w:val="006B530D"/>
    <w:rsid w:val="006B5C0A"/>
    <w:rsid w:val="006B7957"/>
    <w:rsid w:val="006C0F36"/>
    <w:rsid w:val="006C14DB"/>
    <w:rsid w:val="006C3579"/>
    <w:rsid w:val="006C51AB"/>
    <w:rsid w:val="006C56ED"/>
    <w:rsid w:val="006C57CD"/>
    <w:rsid w:val="006C5A71"/>
    <w:rsid w:val="006C65B3"/>
    <w:rsid w:val="006C6704"/>
    <w:rsid w:val="006C7F71"/>
    <w:rsid w:val="006D10A6"/>
    <w:rsid w:val="006D23AF"/>
    <w:rsid w:val="006D41BC"/>
    <w:rsid w:val="006D43E8"/>
    <w:rsid w:val="006D4C76"/>
    <w:rsid w:val="006D6032"/>
    <w:rsid w:val="006D692E"/>
    <w:rsid w:val="006D7174"/>
    <w:rsid w:val="006D7326"/>
    <w:rsid w:val="006E0B4D"/>
    <w:rsid w:val="006E0B55"/>
    <w:rsid w:val="006E1693"/>
    <w:rsid w:val="006E392D"/>
    <w:rsid w:val="006E3A8B"/>
    <w:rsid w:val="006E570B"/>
    <w:rsid w:val="006E5DD4"/>
    <w:rsid w:val="006F4830"/>
    <w:rsid w:val="006F65A0"/>
    <w:rsid w:val="006F661E"/>
    <w:rsid w:val="006F7360"/>
    <w:rsid w:val="006F780B"/>
    <w:rsid w:val="007006EC"/>
    <w:rsid w:val="0070082F"/>
    <w:rsid w:val="00700EE1"/>
    <w:rsid w:val="00701933"/>
    <w:rsid w:val="00701C43"/>
    <w:rsid w:val="00701FF4"/>
    <w:rsid w:val="00702A44"/>
    <w:rsid w:val="00705C68"/>
    <w:rsid w:val="007064B1"/>
    <w:rsid w:val="007065E5"/>
    <w:rsid w:val="00707840"/>
    <w:rsid w:val="00710AE6"/>
    <w:rsid w:val="007125E2"/>
    <w:rsid w:val="007158D7"/>
    <w:rsid w:val="00715ED6"/>
    <w:rsid w:val="00717577"/>
    <w:rsid w:val="00717B34"/>
    <w:rsid w:val="007217C8"/>
    <w:rsid w:val="0072332D"/>
    <w:rsid w:val="007235C7"/>
    <w:rsid w:val="00723D6B"/>
    <w:rsid w:val="00725CB8"/>
    <w:rsid w:val="00726519"/>
    <w:rsid w:val="00727142"/>
    <w:rsid w:val="00731EF7"/>
    <w:rsid w:val="00734AF3"/>
    <w:rsid w:val="00735B99"/>
    <w:rsid w:val="007366E9"/>
    <w:rsid w:val="00736C1A"/>
    <w:rsid w:val="007374A4"/>
    <w:rsid w:val="00740793"/>
    <w:rsid w:val="007422E7"/>
    <w:rsid w:val="00742BD3"/>
    <w:rsid w:val="00746B37"/>
    <w:rsid w:val="007478BE"/>
    <w:rsid w:val="007502AB"/>
    <w:rsid w:val="00752A18"/>
    <w:rsid w:val="00752EA1"/>
    <w:rsid w:val="00753DB0"/>
    <w:rsid w:val="00754422"/>
    <w:rsid w:val="007552C8"/>
    <w:rsid w:val="007556C7"/>
    <w:rsid w:val="0075684D"/>
    <w:rsid w:val="0076078A"/>
    <w:rsid w:val="00760AF9"/>
    <w:rsid w:val="00762C2B"/>
    <w:rsid w:val="007636F8"/>
    <w:rsid w:val="00763B58"/>
    <w:rsid w:val="00764122"/>
    <w:rsid w:val="00766AC9"/>
    <w:rsid w:val="00766DD4"/>
    <w:rsid w:val="007734F5"/>
    <w:rsid w:val="00773D49"/>
    <w:rsid w:val="007742CE"/>
    <w:rsid w:val="00774EE6"/>
    <w:rsid w:val="00776F2B"/>
    <w:rsid w:val="0078019F"/>
    <w:rsid w:val="00780F0B"/>
    <w:rsid w:val="0078194C"/>
    <w:rsid w:val="00787118"/>
    <w:rsid w:val="0078750D"/>
    <w:rsid w:val="0079065B"/>
    <w:rsid w:val="00790DC6"/>
    <w:rsid w:val="00790E4A"/>
    <w:rsid w:val="007927E2"/>
    <w:rsid w:val="00795E84"/>
    <w:rsid w:val="007960AD"/>
    <w:rsid w:val="00796A7D"/>
    <w:rsid w:val="007A06B8"/>
    <w:rsid w:val="007A0D84"/>
    <w:rsid w:val="007A1722"/>
    <w:rsid w:val="007A2609"/>
    <w:rsid w:val="007A5A18"/>
    <w:rsid w:val="007A5D1F"/>
    <w:rsid w:val="007A67D9"/>
    <w:rsid w:val="007A7534"/>
    <w:rsid w:val="007A7694"/>
    <w:rsid w:val="007A76D4"/>
    <w:rsid w:val="007A7B59"/>
    <w:rsid w:val="007B0803"/>
    <w:rsid w:val="007B0C60"/>
    <w:rsid w:val="007B1790"/>
    <w:rsid w:val="007B20E0"/>
    <w:rsid w:val="007B2FB8"/>
    <w:rsid w:val="007B307B"/>
    <w:rsid w:val="007B44A5"/>
    <w:rsid w:val="007B4888"/>
    <w:rsid w:val="007B49A7"/>
    <w:rsid w:val="007B4AD1"/>
    <w:rsid w:val="007B4B56"/>
    <w:rsid w:val="007B6D2D"/>
    <w:rsid w:val="007C03FB"/>
    <w:rsid w:val="007C0DDE"/>
    <w:rsid w:val="007C0FFE"/>
    <w:rsid w:val="007C3D08"/>
    <w:rsid w:val="007C6457"/>
    <w:rsid w:val="007C7B7A"/>
    <w:rsid w:val="007D0CB9"/>
    <w:rsid w:val="007D21B2"/>
    <w:rsid w:val="007D2900"/>
    <w:rsid w:val="007D29AA"/>
    <w:rsid w:val="007D35D5"/>
    <w:rsid w:val="007D5E63"/>
    <w:rsid w:val="007D626F"/>
    <w:rsid w:val="007D772F"/>
    <w:rsid w:val="007D79E9"/>
    <w:rsid w:val="007D7DF5"/>
    <w:rsid w:val="007D7FE9"/>
    <w:rsid w:val="007E3C3B"/>
    <w:rsid w:val="007E46BB"/>
    <w:rsid w:val="007E690B"/>
    <w:rsid w:val="007E6CCF"/>
    <w:rsid w:val="007E7D05"/>
    <w:rsid w:val="007F0E29"/>
    <w:rsid w:val="007F253C"/>
    <w:rsid w:val="007F369C"/>
    <w:rsid w:val="007F411B"/>
    <w:rsid w:val="007F44D0"/>
    <w:rsid w:val="007F5C5D"/>
    <w:rsid w:val="007F7067"/>
    <w:rsid w:val="007F791A"/>
    <w:rsid w:val="007F7CCC"/>
    <w:rsid w:val="008003AD"/>
    <w:rsid w:val="00800BB9"/>
    <w:rsid w:val="008012DF"/>
    <w:rsid w:val="00802332"/>
    <w:rsid w:val="008023C4"/>
    <w:rsid w:val="00803B5F"/>
    <w:rsid w:val="00806669"/>
    <w:rsid w:val="00806DF5"/>
    <w:rsid w:val="00807C78"/>
    <w:rsid w:val="00807F2B"/>
    <w:rsid w:val="008108C8"/>
    <w:rsid w:val="008111E7"/>
    <w:rsid w:val="00812157"/>
    <w:rsid w:val="008122D7"/>
    <w:rsid w:val="0081517D"/>
    <w:rsid w:val="00815536"/>
    <w:rsid w:val="00817F08"/>
    <w:rsid w:val="00820AF9"/>
    <w:rsid w:val="00821E6A"/>
    <w:rsid w:val="00821EFE"/>
    <w:rsid w:val="00822985"/>
    <w:rsid w:val="00824428"/>
    <w:rsid w:val="00824923"/>
    <w:rsid w:val="0082505D"/>
    <w:rsid w:val="00826669"/>
    <w:rsid w:val="0082727E"/>
    <w:rsid w:val="00827970"/>
    <w:rsid w:val="008300F5"/>
    <w:rsid w:val="0083036C"/>
    <w:rsid w:val="008308CC"/>
    <w:rsid w:val="008322DB"/>
    <w:rsid w:val="00833518"/>
    <w:rsid w:val="00836A56"/>
    <w:rsid w:val="00837374"/>
    <w:rsid w:val="00837886"/>
    <w:rsid w:val="00841146"/>
    <w:rsid w:val="00841875"/>
    <w:rsid w:val="00842552"/>
    <w:rsid w:val="00844103"/>
    <w:rsid w:val="00844C44"/>
    <w:rsid w:val="00846EB7"/>
    <w:rsid w:val="008471DB"/>
    <w:rsid w:val="00847622"/>
    <w:rsid w:val="008477B2"/>
    <w:rsid w:val="00847942"/>
    <w:rsid w:val="00851AD7"/>
    <w:rsid w:val="00851DC7"/>
    <w:rsid w:val="00852041"/>
    <w:rsid w:val="008525DB"/>
    <w:rsid w:val="008527F5"/>
    <w:rsid w:val="0085281B"/>
    <w:rsid w:val="00852D81"/>
    <w:rsid w:val="00853ACC"/>
    <w:rsid w:val="00854BBC"/>
    <w:rsid w:val="00854CF2"/>
    <w:rsid w:val="008558D5"/>
    <w:rsid w:val="00855A8A"/>
    <w:rsid w:val="00856282"/>
    <w:rsid w:val="0085658B"/>
    <w:rsid w:val="00857C8C"/>
    <w:rsid w:val="00860AFD"/>
    <w:rsid w:val="00860BEC"/>
    <w:rsid w:val="00861BE4"/>
    <w:rsid w:val="00862979"/>
    <w:rsid w:val="00863AB3"/>
    <w:rsid w:val="008643CE"/>
    <w:rsid w:val="00867A5C"/>
    <w:rsid w:val="00867AB2"/>
    <w:rsid w:val="00867BFA"/>
    <w:rsid w:val="0087018A"/>
    <w:rsid w:val="00870A50"/>
    <w:rsid w:val="00872879"/>
    <w:rsid w:val="00872C95"/>
    <w:rsid w:val="00874405"/>
    <w:rsid w:val="00875E27"/>
    <w:rsid w:val="0087604C"/>
    <w:rsid w:val="008823A9"/>
    <w:rsid w:val="00882D19"/>
    <w:rsid w:val="00884C35"/>
    <w:rsid w:val="008855AA"/>
    <w:rsid w:val="00887AB6"/>
    <w:rsid w:val="00887FF0"/>
    <w:rsid w:val="0089140B"/>
    <w:rsid w:val="00891E7F"/>
    <w:rsid w:val="008940F8"/>
    <w:rsid w:val="00894EF2"/>
    <w:rsid w:val="00896513"/>
    <w:rsid w:val="00897265"/>
    <w:rsid w:val="008A23CB"/>
    <w:rsid w:val="008A3680"/>
    <w:rsid w:val="008A3714"/>
    <w:rsid w:val="008A3C19"/>
    <w:rsid w:val="008A441A"/>
    <w:rsid w:val="008A4B1E"/>
    <w:rsid w:val="008A5920"/>
    <w:rsid w:val="008A5DC1"/>
    <w:rsid w:val="008A6BE7"/>
    <w:rsid w:val="008A7241"/>
    <w:rsid w:val="008A7804"/>
    <w:rsid w:val="008B0A1C"/>
    <w:rsid w:val="008B0C00"/>
    <w:rsid w:val="008B1734"/>
    <w:rsid w:val="008B2010"/>
    <w:rsid w:val="008B2753"/>
    <w:rsid w:val="008B3871"/>
    <w:rsid w:val="008B43DD"/>
    <w:rsid w:val="008B4F13"/>
    <w:rsid w:val="008B5B2A"/>
    <w:rsid w:val="008B5E18"/>
    <w:rsid w:val="008B6264"/>
    <w:rsid w:val="008B6916"/>
    <w:rsid w:val="008B739F"/>
    <w:rsid w:val="008C01DB"/>
    <w:rsid w:val="008C0BDB"/>
    <w:rsid w:val="008C1F33"/>
    <w:rsid w:val="008C39CA"/>
    <w:rsid w:val="008C7CB9"/>
    <w:rsid w:val="008C7CCE"/>
    <w:rsid w:val="008D4128"/>
    <w:rsid w:val="008D51E4"/>
    <w:rsid w:val="008E120C"/>
    <w:rsid w:val="008E1567"/>
    <w:rsid w:val="008E342D"/>
    <w:rsid w:val="008E3559"/>
    <w:rsid w:val="008E62D5"/>
    <w:rsid w:val="008E7607"/>
    <w:rsid w:val="008F09C1"/>
    <w:rsid w:val="008F0C97"/>
    <w:rsid w:val="008F0DE9"/>
    <w:rsid w:val="008F2578"/>
    <w:rsid w:val="008F2B38"/>
    <w:rsid w:val="008F3AE2"/>
    <w:rsid w:val="009010AC"/>
    <w:rsid w:val="009028B6"/>
    <w:rsid w:val="00902B79"/>
    <w:rsid w:val="00904D71"/>
    <w:rsid w:val="00906E09"/>
    <w:rsid w:val="00907682"/>
    <w:rsid w:val="009076D4"/>
    <w:rsid w:val="00910855"/>
    <w:rsid w:val="009114D7"/>
    <w:rsid w:val="00911AFB"/>
    <w:rsid w:val="009124EF"/>
    <w:rsid w:val="009126DA"/>
    <w:rsid w:val="00913D7C"/>
    <w:rsid w:val="00914218"/>
    <w:rsid w:val="009158AD"/>
    <w:rsid w:val="00915E35"/>
    <w:rsid w:val="009160B0"/>
    <w:rsid w:val="00916BFD"/>
    <w:rsid w:val="00920876"/>
    <w:rsid w:val="00922F69"/>
    <w:rsid w:val="00922FFF"/>
    <w:rsid w:val="00923723"/>
    <w:rsid w:val="0092403C"/>
    <w:rsid w:val="00925428"/>
    <w:rsid w:val="009257A3"/>
    <w:rsid w:val="0092654F"/>
    <w:rsid w:val="00927576"/>
    <w:rsid w:val="00931E1D"/>
    <w:rsid w:val="00934F2D"/>
    <w:rsid w:val="00935713"/>
    <w:rsid w:val="009361E6"/>
    <w:rsid w:val="009414B2"/>
    <w:rsid w:val="00941BEF"/>
    <w:rsid w:val="00941D87"/>
    <w:rsid w:val="009438DF"/>
    <w:rsid w:val="00943CEF"/>
    <w:rsid w:val="009448B5"/>
    <w:rsid w:val="009452EA"/>
    <w:rsid w:val="009506CF"/>
    <w:rsid w:val="009522E1"/>
    <w:rsid w:val="009526BD"/>
    <w:rsid w:val="009562A6"/>
    <w:rsid w:val="00956643"/>
    <w:rsid w:val="00956DA6"/>
    <w:rsid w:val="00957486"/>
    <w:rsid w:val="00957990"/>
    <w:rsid w:val="00957A3A"/>
    <w:rsid w:val="00957B18"/>
    <w:rsid w:val="009607E5"/>
    <w:rsid w:val="009612BB"/>
    <w:rsid w:val="009619E3"/>
    <w:rsid w:val="00965BDC"/>
    <w:rsid w:val="00965FDC"/>
    <w:rsid w:val="00967FC3"/>
    <w:rsid w:val="0097141C"/>
    <w:rsid w:val="009727DD"/>
    <w:rsid w:val="00972F93"/>
    <w:rsid w:val="009741C8"/>
    <w:rsid w:val="00974DEF"/>
    <w:rsid w:val="00974E97"/>
    <w:rsid w:val="00975A5C"/>
    <w:rsid w:val="00975F93"/>
    <w:rsid w:val="009762FA"/>
    <w:rsid w:val="0097706D"/>
    <w:rsid w:val="00982AEF"/>
    <w:rsid w:val="00984159"/>
    <w:rsid w:val="00985A72"/>
    <w:rsid w:val="009861FD"/>
    <w:rsid w:val="00987962"/>
    <w:rsid w:val="00991432"/>
    <w:rsid w:val="00992F92"/>
    <w:rsid w:val="00994094"/>
    <w:rsid w:val="00994655"/>
    <w:rsid w:val="009947B0"/>
    <w:rsid w:val="009953EE"/>
    <w:rsid w:val="00997CA7"/>
    <w:rsid w:val="009A0AB5"/>
    <w:rsid w:val="009A0BCE"/>
    <w:rsid w:val="009A1C2B"/>
    <w:rsid w:val="009A291F"/>
    <w:rsid w:val="009A2BF0"/>
    <w:rsid w:val="009A37BB"/>
    <w:rsid w:val="009A416E"/>
    <w:rsid w:val="009A5B33"/>
    <w:rsid w:val="009A7C61"/>
    <w:rsid w:val="009A7F16"/>
    <w:rsid w:val="009B0AF7"/>
    <w:rsid w:val="009B0E4F"/>
    <w:rsid w:val="009B1193"/>
    <w:rsid w:val="009B1B06"/>
    <w:rsid w:val="009B37F8"/>
    <w:rsid w:val="009B44B1"/>
    <w:rsid w:val="009B6F84"/>
    <w:rsid w:val="009C0185"/>
    <w:rsid w:val="009C0234"/>
    <w:rsid w:val="009C1A92"/>
    <w:rsid w:val="009C310E"/>
    <w:rsid w:val="009C4304"/>
    <w:rsid w:val="009C5761"/>
    <w:rsid w:val="009C64B5"/>
    <w:rsid w:val="009C6AC7"/>
    <w:rsid w:val="009D0694"/>
    <w:rsid w:val="009D0A70"/>
    <w:rsid w:val="009D1BA9"/>
    <w:rsid w:val="009D3F37"/>
    <w:rsid w:val="009D4AE7"/>
    <w:rsid w:val="009D6947"/>
    <w:rsid w:val="009D7E9B"/>
    <w:rsid w:val="009E1482"/>
    <w:rsid w:val="009E35CF"/>
    <w:rsid w:val="009E427B"/>
    <w:rsid w:val="009E4A96"/>
    <w:rsid w:val="009E5714"/>
    <w:rsid w:val="009E58DC"/>
    <w:rsid w:val="009E602C"/>
    <w:rsid w:val="009E6BF8"/>
    <w:rsid w:val="009E7517"/>
    <w:rsid w:val="009E7CD8"/>
    <w:rsid w:val="009F130F"/>
    <w:rsid w:val="009F17F9"/>
    <w:rsid w:val="009F1977"/>
    <w:rsid w:val="009F2971"/>
    <w:rsid w:val="009F7203"/>
    <w:rsid w:val="009F7A9A"/>
    <w:rsid w:val="00A0027B"/>
    <w:rsid w:val="00A01603"/>
    <w:rsid w:val="00A01F59"/>
    <w:rsid w:val="00A023E7"/>
    <w:rsid w:val="00A025F2"/>
    <w:rsid w:val="00A02A2A"/>
    <w:rsid w:val="00A030BB"/>
    <w:rsid w:val="00A031A5"/>
    <w:rsid w:val="00A03773"/>
    <w:rsid w:val="00A04B2F"/>
    <w:rsid w:val="00A06E07"/>
    <w:rsid w:val="00A10045"/>
    <w:rsid w:val="00A10917"/>
    <w:rsid w:val="00A160EC"/>
    <w:rsid w:val="00A168E9"/>
    <w:rsid w:val="00A16D11"/>
    <w:rsid w:val="00A17905"/>
    <w:rsid w:val="00A20DB6"/>
    <w:rsid w:val="00A20F2C"/>
    <w:rsid w:val="00A213E1"/>
    <w:rsid w:val="00A21D07"/>
    <w:rsid w:val="00A21E13"/>
    <w:rsid w:val="00A22EFA"/>
    <w:rsid w:val="00A23198"/>
    <w:rsid w:val="00A23B05"/>
    <w:rsid w:val="00A240BB"/>
    <w:rsid w:val="00A2525D"/>
    <w:rsid w:val="00A25EDF"/>
    <w:rsid w:val="00A30794"/>
    <w:rsid w:val="00A30C62"/>
    <w:rsid w:val="00A30F63"/>
    <w:rsid w:val="00A31BC5"/>
    <w:rsid w:val="00A32C7F"/>
    <w:rsid w:val="00A33A15"/>
    <w:rsid w:val="00A33BCA"/>
    <w:rsid w:val="00A3442D"/>
    <w:rsid w:val="00A34474"/>
    <w:rsid w:val="00A34933"/>
    <w:rsid w:val="00A362EB"/>
    <w:rsid w:val="00A365E8"/>
    <w:rsid w:val="00A36805"/>
    <w:rsid w:val="00A40523"/>
    <w:rsid w:val="00A41362"/>
    <w:rsid w:val="00A44653"/>
    <w:rsid w:val="00A461EB"/>
    <w:rsid w:val="00A46605"/>
    <w:rsid w:val="00A46CA0"/>
    <w:rsid w:val="00A46F00"/>
    <w:rsid w:val="00A47645"/>
    <w:rsid w:val="00A500E3"/>
    <w:rsid w:val="00A503F8"/>
    <w:rsid w:val="00A52C56"/>
    <w:rsid w:val="00A52F5B"/>
    <w:rsid w:val="00A54463"/>
    <w:rsid w:val="00A54BD3"/>
    <w:rsid w:val="00A55925"/>
    <w:rsid w:val="00A56F49"/>
    <w:rsid w:val="00A607A4"/>
    <w:rsid w:val="00A6156E"/>
    <w:rsid w:val="00A625DF"/>
    <w:rsid w:val="00A627DC"/>
    <w:rsid w:val="00A62A20"/>
    <w:rsid w:val="00A62A9B"/>
    <w:rsid w:val="00A63500"/>
    <w:rsid w:val="00A650E4"/>
    <w:rsid w:val="00A652FF"/>
    <w:rsid w:val="00A66029"/>
    <w:rsid w:val="00A67598"/>
    <w:rsid w:val="00A676D6"/>
    <w:rsid w:val="00A712D8"/>
    <w:rsid w:val="00A7270F"/>
    <w:rsid w:val="00A72E5D"/>
    <w:rsid w:val="00A743F4"/>
    <w:rsid w:val="00A75F73"/>
    <w:rsid w:val="00A763A0"/>
    <w:rsid w:val="00A80DDD"/>
    <w:rsid w:val="00A81CDD"/>
    <w:rsid w:val="00A8254C"/>
    <w:rsid w:val="00A826A2"/>
    <w:rsid w:val="00A826FF"/>
    <w:rsid w:val="00A831D3"/>
    <w:rsid w:val="00A8465D"/>
    <w:rsid w:val="00A877E1"/>
    <w:rsid w:val="00A878F3"/>
    <w:rsid w:val="00A87CA0"/>
    <w:rsid w:val="00A904EE"/>
    <w:rsid w:val="00A96ACC"/>
    <w:rsid w:val="00A972D1"/>
    <w:rsid w:val="00AA0068"/>
    <w:rsid w:val="00AA0268"/>
    <w:rsid w:val="00AA1074"/>
    <w:rsid w:val="00AA1938"/>
    <w:rsid w:val="00AA1F00"/>
    <w:rsid w:val="00AA2839"/>
    <w:rsid w:val="00AA31DB"/>
    <w:rsid w:val="00AA5E2F"/>
    <w:rsid w:val="00AA6115"/>
    <w:rsid w:val="00AB11D5"/>
    <w:rsid w:val="00AB191D"/>
    <w:rsid w:val="00AB37E2"/>
    <w:rsid w:val="00AB3A92"/>
    <w:rsid w:val="00AB3F38"/>
    <w:rsid w:val="00AB4C1E"/>
    <w:rsid w:val="00AB529A"/>
    <w:rsid w:val="00AB5A37"/>
    <w:rsid w:val="00AB615F"/>
    <w:rsid w:val="00AB6FD4"/>
    <w:rsid w:val="00AC0128"/>
    <w:rsid w:val="00AC1070"/>
    <w:rsid w:val="00AC24EA"/>
    <w:rsid w:val="00AC25FC"/>
    <w:rsid w:val="00AC2679"/>
    <w:rsid w:val="00AC3F1D"/>
    <w:rsid w:val="00AC425C"/>
    <w:rsid w:val="00AC6C1C"/>
    <w:rsid w:val="00AC7B9D"/>
    <w:rsid w:val="00AD01DF"/>
    <w:rsid w:val="00AD426C"/>
    <w:rsid w:val="00AD4721"/>
    <w:rsid w:val="00AD520A"/>
    <w:rsid w:val="00AD60F6"/>
    <w:rsid w:val="00AD63A2"/>
    <w:rsid w:val="00AD7647"/>
    <w:rsid w:val="00AE0565"/>
    <w:rsid w:val="00AE0C79"/>
    <w:rsid w:val="00AE0FB4"/>
    <w:rsid w:val="00AE1214"/>
    <w:rsid w:val="00AE1817"/>
    <w:rsid w:val="00AE1B8C"/>
    <w:rsid w:val="00AE1E4C"/>
    <w:rsid w:val="00AE2799"/>
    <w:rsid w:val="00AE27B7"/>
    <w:rsid w:val="00AE31AD"/>
    <w:rsid w:val="00AE39E4"/>
    <w:rsid w:val="00AE5500"/>
    <w:rsid w:val="00AE5661"/>
    <w:rsid w:val="00AE6151"/>
    <w:rsid w:val="00AE6B98"/>
    <w:rsid w:val="00AE7086"/>
    <w:rsid w:val="00AE771C"/>
    <w:rsid w:val="00AF3B07"/>
    <w:rsid w:val="00AF43F4"/>
    <w:rsid w:val="00AF5254"/>
    <w:rsid w:val="00AF5432"/>
    <w:rsid w:val="00AF6EB9"/>
    <w:rsid w:val="00B007EF"/>
    <w:rsid w:val="00B01132"/>
    <w:rsid w:val="00B01544"/>
    <w:rsid w:val="00B01F30"/>
    <w:rsid w:val="00B03428"/>
    <w:rsid w:val="00B03598"/>
    <w:rsid w:val="00B037BD"/>
    <w:rsid w:val="00B043F2"/>
    <w:rsid w:val="00B062F1"/>
    <w:rsid w:val="00B0775F"/>
    <w:rsid w:val="00B10AF9"/>
    <w:rsid w:val="00B11868"/>
    <w:rsid w:val="00B118D0"/>
    <w:rsid w:val="00B125C1"/>
    <w:rsid w:val="00B1534D"/>
    <w:rsid w:val="00B1547B"/>
    <w:rsid w:val="00B21729"/>
    <w:rsid w:val="00B22A75"/>
    <w:rsid w:val="00B235FD"/>
    <w:rsid w:val="00B23E3A"/>
    <w:rsid w:val="00B23E52"/>
    <w:rsid w:val="00B24689"/>
    <w:rsid w:val="00B24C51"/>
    <w:rsid w:val="00B26375"/>
    <w:rsid w:val="00B303D6"/>
    <w:rsid w:val="00B304AE"/>
    <w:rsid w:val="00B3280E"/>
    <w:rsid w:val="00B32B01"/>
    <w:rsid w:val="00B32F83"/>
    <w:rsid w:val="00B348B8"/>
    <w:rsid w:val="00B348DE"/>
    <w:rsid w:val="00B35C6B"/>
    <w:rsid w:val="00B36685"/>
    <w:rsid w:val="00B37DB6"/>
    <w:rsid w:val="00B40714"/>
    <w:rsid w:val="00B408F5"/>
    <w:rsid w:val="00B40CFF"/>
    <w:rsid w:val="00B41416"/>
    <w:rsid w:val="00B4156D"/>
    <w:rsid w:val="00B4311C"/>
    <w:rsid w:val="00B4346E"/>
    <w:rsid w:val="00B44E19"/>
    <w:rsid w:val="00B4534A"/>
    <w:rsid w:val="00B46618"/>
    <w:rsid w:val="00B469C0"/>
    <w:rsid w:val="00B46ACE"/>
    <w:rsid w:val="00B47E17"/>
    <w:rsid w:val="00B50AEE"/>
    <w:rsid w:val="00B50F2E"/>
    <w:rsid w:val="00B51508"/>
    <w:rsid w:val="00B51CB2"/>
    <w:rsid w:val="00B522EF"/>
    <w:rsid w:val="00B527B0"/>
    <w:rsid w:val="00B52B2C"/>
    <w:rsid w:val="00B52BB6"/>
    <w:rsid w:val="00B52F4B"/>
    <w:rsid w:val="00B5327C"/>
    <w:rsid w:val="00B53A0E"/>
    <w:rsid w:val="00B55B4E"/>
    <w:rsid w:val="00B60D60"/>
    <w:rsid w:val="00B6106B"/>
    <w:rsid w:val="00B61816"/>
    <w:rsid w:val="00B61B12"/>
    <w:rsid w:val="00B6533D"/>
    <w:rsid w:val="00B65506"/>
    <w:rsid w:val="00B66CD3"/>
    <w:rsid w:val="00B66ED9"/>
    <w:rsid w:val="00B708D6"/>
    <w:rsid w:val="00B71EB1"/>
    <w:rsid w:val="00B72503"/>
    <w:rsid w:val="00B728C9"/>
    <w:rsid w:val="00B72AA5"/>
    <w:rsid w:val="00B72BEC"/>
    <w:rsid w:val="00B73434"/>
    <w:rsid w:val="00B73E75"/>
    <w:rsid w:val="00B76008"/>
    <w:rsid w:val="00B769A0"/>
    <w:rsid w:val="00B778DF"/>
    <w:rsid w:val="00B8012D"/>
    <w:rsid w:val="00B812B4"/>
    <w:rsid w:val="00B83704"/>
    <w:rsid w:val="00B83BC3"/>
    <w:rsid w:val="00B83EAC"/>
    <w:rsid w:val="00B84B03"/>
    <w:rsid w:val="00B84C34"/>
    <w:rsid w:val="00B85163"/>
    <w:rsid w:val="00B85953"/>
    <w:rsid w:val="00B85EB4"/>
    <w:rsid w:val="00B90B40"/>
    <w:rsid w:val="00B90FE3"/>
    <w:rsid w:val="00B90FF2"/>
    <w:rsid w:val="00B92EA0"/>
    <w:rsid w:val="00B93A45"/>
    <w:rsid w:val="00B948C0"/>
    <w:rsid w:val="00B95F4C"/>
    <w:rsid w:val="00B964A6"/>
    <w:rsid w:val="00B96C8D"/>
    <w:rsid w:val="00B97729"/>
    <w:rsid w:val="00B97C23"/>
    <w:rsid w:val="00BA0456"/>
    <w:rsid w:val="00BA0B24"/>
    <w:rsid w:val="00BA391F"/>
    <w:rsid w:val="00BA455E"/>
    <w:rsid w:val="00BA66D9"/>
    <w:rsid w:val="00BA7855"/>
    <w:rsid w:val="00BB021C"/>
    <w:rsid w:val="00BB2215"/>
    <w:rsid w:val="00BB312F"/>
    <w:rsid w:val="00BB3AE5"/>
    <w:rsid w:val="00BB3C46"/>
    <w:rsid w:val="00BB411D"/>
    <w:rsid w:val="00BB6292"/>
    <w:rsid w:val="00BB657F"/>
    <w:rsid w:val="00BC2DE7"/>
    <w:rsid w:val="00BC31F4"/>
    <w:rsid w:val="00BC3254"/>
    <w:rsid w:val="00BC35DC"/>
    <w:rsid w:val="00BC3904"/>
    <w:rsid w:val="00BC3D32"/>
    <w:rsid w:val="00BC4D20"/>
    <w:rsid w:val="00BC674F"/>
    <w:rsid w:val="00BC6CBB"/>
    <w:rsid w:val="00BD0A02"/>
    <w:rsid w:val="00BD1117"/>
    <w:rsid w:val="00BD200A"/>
    <w:rsid w:val="00BD2A09"/>
    <w:rsid w:val="00BD3FB1"/>
    <w:rsid w:val="00BD42F5"/>
    <w:rsid w:val="00BD4F43"/>
    <w:rsid w:val="00BD5A06"/>
    <w:rsid w:val="00BD707E"/>
    <w:rsid w:val="00BD725C"/>
    <w:rsid w:val="00BD75EF"/>
    <w:rsid w:val="00BE2FA2"/>
    <w:rsid w:val="00BE33BB"/>
    <w:rsid w:val="00BE3C45"/>
    <w:rsid w:val="00BE7285"/>
    <w:rsid w:val="00BE7A68"/>
    <w:rsid w:val="00BF0F7B"/>
    <w:rsid w:val="00BF1062"/>
    <w:rsid w:val="00BF10C6"/>
    <w:rsid w:val="00BF44D0"/>
    <w:rsid w:val="00BF4B82"/>
    <w:rsid w:val="00BF4E75"/>
    <w:rsid w:val="00BF52A9"/>
    <w:rsid w:val="00BF5D8F"/>
    <w:rsid w:val="00BF688A"/>
    <w:rsid w:val="00BF68FD"/>
    <w:rsid w:val="00BF71CE"/>
    <w:rsid w:val="00C017D8"/>
    <w:rsid w:val="00C01EC5"/>
    <w:rsid w:val="00C02A48"/>
    <w:rsid w:val="00C0556F"/>
    <w:rsid w:val="00C05BC6"/>
    <w:rsid w:val="00C073F6"/>
    <w:rsid w:val="00C07544"/>
    <w:rsid w:val="00C07E8E"/>
    <w:rsid w:val="00C10991"/>
    <w:rsid w:val="00C130E5"/>
    <w:rsid w:val="00C13382"/>
    <w:rsid w:val="00C141EB"/>
    <w:rsid w:val="00C14DC8"/>
    <w:rsid w:val="00C14EF7"/>
    <w:rsid w:val="00C15675"/>
    <w:rsid w:val="00C160AD"/>
    <w:rsid w:val="00C17DD2"/>
    <w:rsid w:val="00C20A65"/>
    <w:rsid w:val="00C21E5E"/>
    <w:rsid w:val="00C23EA4"/>
    <w:rsid w:val="00C23F17"/>
    <w:rsid w:val="00C243BB"/>
    <w:rsid w:val="00C24907"/>
    <w:rsid w:val="00C24948"/>
    <w:rsid w:val="00C25118"/>
    <w:rsid w:val="00C2518A"/>
    <w:rsid w:val="00C30581"/>
    <w:rsid w:val="00C31DDA"/>
    <w:rsid w:val="00C32E51"/>
    <w:rsid w:val="00C33649"/>
    <w:rsid w:val="00C33C93"/>
    <w:rsid w:val="00C33FC5"/>
    <w:rsid w:val="00C35458"/>
    <w:rsid w:val="00C354CE"/>
    <w:rsid w:val="00C354F9"/>
    <w:rsid w:val="00C35978"/>
    <w:rsid w:val="00C41C04"/>
    <w:rsid w:val="00C4235A"/>
    <w:rsid w:val="00C42394"/>
    <w:rsid w:val="00C42823"/>
    <w:rsid w:val="00C44BAF"/>
    <w:rsid w:val="00C4543F"/>
    <w:rsid w:val="00C45A60"/>
    <w:rsid w:val="00C45E2B"/>
    <w:rsid w:val="00C46DA5"/>
    <w:rsid w:val="00C509D2"/>
    <w:rsid w:val="00C51006"/>
    <w:rsid w:val="00C523AD"/>
    <w:rsid w:val="00C53302"/>
    <w:rsid w:val="00C53389"/>
    <w:rsid w:val="00C53E6B"/>
    <w:rsid w:val="00C57BCC"/>
    <w:rsid w:val="00C57C52"/>
    <w:rsid w:val="00C57C75"/>
    <w:rsid w:val="00C6123D"/>
    <w:rsid w:val="00C621E5"/>
    <w:rsid w:val="00C63BF3"/>
    <w:rsid w:val="00C6564F"/>
    <w:rsid w:val="00C66C05"/>
    <w:rsid w:val="00C67830"/>
    <w:rsid w:val="00C67F6C"/>
    <w:rsid w:val="00C70A0E"/>
    <w:rsid w:val="00C713EA"/>
    <w:rsid w:val="00C72CAA"/>
    <w:rsid w:val="00C748D0"/>
    <w:rsid w:val="00C769F3"/>
    <w:rsid w:val="00C77064"/>
    <w:rsid w:val="00C771FE"/>
    <w:rsid w:val="00C7790B"/>
    <w:rsid w:val="00C80BC4"/>
    <w:rsid w:val="00C80C71"/>
    <w:rsid w:val="00C81103"/>
    <w:rsid w:val="00C81C9A"/>
    <w:rsid w:val="00C837C6"/>
    <w:rsid w:val="00C85C9A"/>
    <w:rsid w:val="00C85F8C"/>
    <w:rsid w:val="00C86286"/>
    <w:rsid w:val="00C86A27"/>
    <w:rsid w:val="00C86AB2"/>
    <w:rsid w:val="00C86F4B"/>
    <w:rsid w:val="00C87B2D"/>
    <w:rsid w:val="00C90D24"/>
    <w:rsid w:val="00C913DA"/>
    <w:rsid w:val="00C94753"/>
    <w:rsid w:val="00C95088"/>
    <w:rsid w:val="00C95D06"/>
    <w:rsid w:val="00C960C0"/>
    <w:rsid w:val="00CA0B17"/>
    <w:rsid w:val="00CA34F7"/>
    <w:rsid w:val="00CA3BA7"/>
    <w:rsid w:val="00CA51DF"/>
    <w:rsid w:val="00CA583D"/>
    <w:rsid w:val="00CA6B0C"/>
    <w:rsid w:val="00CB08A7"/>
    <w:rsid w:val="00CB181C"/>
    <w:rsid w:val="00CB256D"/>
    <w:rsid w:val="00CB32EB"/>
    <w:rsid w:val="00CB5678"/>
    <w:rsid w:val="00CB7B74"/>
    <w:rsid w:val="00CC353F"/>
    <w:rsid w:val="00CC3DF2"/>
    <w:rsid w:val="00CC6058"/>
    <w:rsid w:val="00CC70CE"/>
    <w:rsid w:val="00CC7A34"/>
    <w:rsid w:val="00CD2371"/>
    <w:rsid w:val="00CD270A"/>
    <w:rsid w:val="00CD2877"/>
    <w:rsid w:val="00CD3A55"/>
    <w:rsid w:val="00CD4B4A"/>
    <w:rsid w:val="00CD5B26"/>
    <w:rsid w:val="00CD7373"/>
    <w:rsid w:val="00CE0C4D"/>
    <w:rsid w:val="00CE11DC"/>
    <w:rsid w:val="00CE14AF"/>
    <w:rsid w:val="00CE1922"/>
    <w:rsid w:val="00CE2B01"/>
    <w:rsid w:val="00CE3172"/>
    <w:rsid w:val="00CE3DAD"/>
    <w:rsid w:val="00CE5825"/>
    <w:rsid w:val="00CF1B06"/>
    <w:rsid w:val="00CF1B45"/>
    <w:rsid w:val="00CF45C4"/>
    <w:rsid w:val="00CF554C"/>
    <w:rsid w:val="00CF5F1D"/>
    <w:rsid w:val="00CF661D"/>
    <w:rsid w:val="00CF6693"/>
    <w:rsid w:val="00CF6E7E"/>
    <w:rsid w:val="00CF7B1E"/>
    <w:rsid w:val="00D00D51"/>
    <w:rsid w:val="00D00D5F"/>
    <w:rsid w:val="00D0144D"/>
    <w:rsid w:val="00D0322E"/>
    <w:rsid w:val="00D03240"/>
    <w:rsid w:val="00D03F53"/>
    <w:rsid w:val="00D04268"/>
    <w:rsid w:val="00D04FCC"/>
    <w:rsid w:val="00D06730"/>
    <w:rsid w:val="00D069D2"/>
    <w:rsid w:val="00D069E7"/>
    <w:rsid w:val="00D07754"/>
    <w:rsid w:val="00D10294"/>
    <w:rsid w:val="00D142AF"/>
    <w:rsid w:val="00D14BE3"/>
    <w:rsid w:val="00D14E39"/>
    <w:rsid w:val="00D15AB7"/>
    <w:rsid w:val="00D16E1A"/>
    <w:rsid w:val="00D2038C"/>
    <w:rsid w:val="00D23DF4"/>
    <w:rsid w:val="00D24860"/>
    <w:rsid w:val="00D255E5"/>
    <w:rsid w:val="00D25C6A"/>
    <w:rsid w:val="00D26024"/>
    <w:rsid w:val="00D263DB"/>
    <w:rsid w:val="00D273C4"/>
    <w:rsid w:val="00D27ABE"/>
    <w:rsid w:val="00D27C17"/>
    <w:rsid w:val="00D31F55"/>
    <w:rsid w:val="00D324AC"/>
    <w:rsid w:val="00D3415E"/>
    <w:rsid w:val="00D342B7"/>
    <w:rsid w:val="00D34F31"/>
    <w:rsid w:val="00D40E4E"/>
    <w:rsid w:val="00D40EA7"/>
    <w:rsid w:val="00D413DC"/>
    <w:rsid w:val="00D45600"/>
    <w:rsid w:val="00D46019"/>
    <w:rsid w:val="00D473A3"/>
    <w:rsid w:val="00D47F59"/>
    <w:rsid w:val="00D5242E"/>
    <w:rsid w:val="00D52785"/>
    <w:rsid w:val="00D52E7F"/>
    <w:rsid w:val="00D5415B"/>
    <w:rsid w:val="00D54879"/>
    <w:rsid w:val="00D5581C"/>
    <w:rsid w:val="00D55BF4"/>
    <w:rsid w:val="00D56E29"/>
    <w:rsid w:val="00D61436"/>
    <w:rsid w:val="00D6365A"/>
    <w:rsid w:val="00D640B1"/>
    <w:rsid w:val="00D648C1"/>
    <w:rsid w:val="00D64E7B"/>
    <w:rsid w:val="00D6615A"/>
    <w:rsid w:val="00D6723C"/>
    <w:rsid w:val="00D70ABC"/>
    <w:rsid w:val="00D71ABD"/>
    <w:rsid w:val="00D7310D"/>
    <w:rsid w:val="00D741C6"/>
    <w:rsid w:val="00D7495C"/>
    <w:rsid w:val="00D74F51"/>
    <w:rsid w:val="00D75557"/>
    <w:rsid w:val="00D81E92"/>
    <w:rsid w:val="00D82883"/>
    <w:rsid w:val="00D838B6"/>
    <w:rsid w:val="00D83BB8"/>
    <w:rsid w:val="00D83C22"/>
    <w:rsid w:val="00D83F0E"/>
    <w:rsid w:val="00D8614A"/>
    <w:rsid w:val="00D86EA4"/>
    <w:rsid w:val="00D900A7"/>
    <w:rsid w:val="00D901E5"/>
    <w:rsid w:val="00D91605"/>
    <w:rsid w:val="00D91B09"/>
    <w:rsid w:val="00D91F7A"/>
    <w:rsid w:val="00D931DA"/>
    <w:rsid w:val="00D935CB"/>
    <w:rsid w:val="00D93E3A"/>
    <w:rsid w:val="00D942A6"/>
    <w:rsid w:val="00D94960"/>
    <w:rsid w:val="00D9596E"/>
    <w:rsid w:val="00D95B83"/>
    <w:rsid w:val="00D9703B"/>
    <w:rsid w:val="00D973A6"/>
    <w:rsid w:val="00DA1684"/>
    <w:rsid w:val="00DA1D45"/>
    <w:rsid w:val="00DA2479"/>
    <w:rsid w:val="00DA41D8"/>
    <w:rsid w:val="00DA4C9A"/>
    <w:rsid w:val="00DA6E34"/>
    <w:rsid w:val="00DB0008"/>
    <w:rsid w:val="00DB0B62"/>
    <w:rsid w:val="00DB1109"/>
    <w:rsid w:val="00DB1BCE"/>
    <w:rsid w:val="00DB259F"/>
    <w:rsid w:val="00DB31AD"/>
    <w:rsid w:val="00DB32B8"/>
    <w:rsid w:val="00DB380C"/>
    <w:rsid w:val="00DB3B86"/>
    <w:rsid w:val="00DB423E"/>
    <w:rsid w:val="00DB43B0"/>
    <w:rsid w:val="00DB4924"/>
    <w:rsid w:val="00DB79A6"/>
    <w:rsid w:val="00DB7ED2"/>
    <w:rsid w:val="00DC0102"/>
    <w:rsid w:val="00DC36DD"/>
    <w:rsid w:val="00DC3C18"/>
    <w:rsid w:val="00DC52FE"/>
    <w:rsid w:val="00DC55F3"/>
    <w:rsid w:val="00DC57AD"/>
    <w:rsid w:val="00DD180F"/>
    <w:rsid w:val="00DD1FB4"/>
    <w:rsid w:val="00DD22D8"/>
    <w:rsid w:val="00DD3AE5"/>
    <w:rsid w:val="00DD6E2D"/>
    <w:rsid w:val="00DE0E51"/>
    <w:rsid w:val="00DE1B01"/>
    <w:rsid w:val="00DE1F14"/>
    <w:rsid w:val="00DE5037"/>
    <w:rsid w:val="00DE5056"/>
    <w:rsid w:val="00DE6542"/>
    <w:rsid w:val="00DF0956"/>
    <w:rsid w:val="00DF118C"/>
    <w:rsid w:val="00DF2541"/>
    <w:rsid w:val="00DF2EF3"/>
    <w:rsid w:val="00DF309D"/>
    <w:rsid w:val="00DF5B9E"/>
    <w:rsid w:val="00DF5C4C"/>
    <w:rsid w:val="00DF6654"/>
    <w:rsid w:val="00E003F9"/>
    <w:rsid w:val="00E004F3"/>
    <w:rsid w:val="00E03541"/>
    <w:rsid w:val="00E046C1"/>
    <w:rsid w:val="00E04931"/>
    <w:rsid w:val="00E04E1B"/>
    <w:rsid w:val="00E04FBF"/>
    <w:rsid w:val="00E07717"/>
    <w:rsid w:val="00E07F43"/>
    <w:rsid w:val="00E100E7"/>
    <w:rsid w:val="00E12FCE"/>
    <w:rsid w:val="00E16A5B"/>
    <w:rsid w:val="00E16C50"/>
    <w:rsid w:val="00E17665"/>
    <w:rsid w:val="00E208D2"/>
    <w:rsid w:val="00E21C57"/>
    <w:rsid w:val="00E21E6E"/>
    <w:rsid w:val="00E22D42"/>
    <w:rsid w:val="00E326A8"/>
    <w:rsid w:val="00E33B00"/>
    <w:rsid w:val="00E3402F"/>
    <w:rsid w:val="00E352FF"/>
    <w:rsid w:val="00E35B27"/>
    <w:rsid w:val="00E3671A"/>
    <w:rsid w:val="00E36FBE"/>
    <w:rsid w:val="00E37AD4"/>
    <w:rsid w:val="00E37CE1"/>
    <w:rsid w:val="00E37D0A"/>
    <w:rsid w:val="00E37D6A"/>
    <w:rsid w:val="00E40161"/>
    <w:rsid w:val="00E40800"/>
    <w:rsid w:val="00E4222F"/>
    <w:rsid w:val="00E4249F"/>
    <w:rsid w:val="00E42BD7"/>
    <w:rsid w:val="00E434EE"/>
    <w:rsid w:val="00E44B5A"/>
    <w:rsid w:val="00E467A5"/>
    <w:rsid w:val="00E46C10"/>
    <w:rsid w:val="00E47147"/>
    <w:rsid w:val="00E47E14"/>
    <w:rsid w:val="00E47FF5"/>
    <w:rsid w:val="00E500AC"/>
    <w:rsid w:val="00E51C80"/>
    <w:rsid w:val="00E51C9E"/>
    <w:rsid w:val="00E51DC3"/>
    <w:rsid w:val="00E52026"/>
    <w:rsid w:val="00E53289"/>
    <w:rsid w:val="00E5442A"/>
    <w:rsid w:val="00E550CE"/>
    <w:rsid w:val="00E55BF8"/>
    <w:rsid w:val="00E57909"/>
    <w:rsid w:val="00E60EA8"/>
    <w:rsid w:val="00E61458"/>
    <w:rsid w:val="00E617F6"/>
    <w:rsid w:val="00E61D80"/>
    <w:rsid w:val="00E623BC"/>
    <w:rsid w:val="00E627CA"/>
    <w:rsid w:val="00E629CA"/>
    <w:rsid w:val="00E63BA9"/>
    <w:rsid w:val="00E645ED"/>
    <w:rsid w:val="00E65A84"/>
    <w:rsid w:val="00E67A64"/>
    <w:rsid w:val="00E70D14"/>
    <w:rsid w:val="00E70EAE"/>
    <w:rsid w:val="00E70F4F"/>
    <w:rsid w:val="00E712CA"/>
    <w:rsid w:val="00E71E6B"/>
    <w:rsid w:val="00E73C27"/>
    <w:rsid w:val="00E740E1"/>
    <w:rsid w:val="00E7529D"/>
    <w:rsid w:val="00E759E1"/>
    <w:rsid w:val="00E76563"/>
    <w:rsid w:val="00E80EE6"/>
    <w:rsid w:val="00E81130"/>
    <w:rsid w:val="00E81FAD"/>
    <w:rsid w:val="00E82E85"/>
    <w:rsid w:val="00E83F03"/>
    <w:rsid w:val="00E8536E"/>
    <w:rsid w:val="00E86CD5"/>
    <w:rsid w:val="00E8788D"/>
    <w:rsid w:val="00E8794F"/>
    <w:rsid w:val="00E90F16"/>
    <w:rsid w:val="00E910C9"/>
    <w:rsid w:val="00E93713"/>
    <w:rsid w:val="00E93997"/>
    <w:rsid w:val="00E96B19"/>
    <w:rsid w:val="00EA042E"/>
    <w:rsid w:val="00EA0DDB"/>
    <w:rsid w:val="00EA169E"/>
    <w:rsid w:val="00EA1BD9"/>
    <w:rsid w:val="00EA2F81"/>
    <w:rsid w:val="00EA4756"/>
    <w:rsid w:val="00EA5DFA"/>
    <w:rsid w:val="00EA6067"/>
    <w:rsid w:val="00EA71A5"/>
    <w:rsid w:val="00EA774E"/>
    <w:rsid w:val="00EB3170"/>
    <w:rsid w:val="00EB4400"/>
    <w:rsid w:val="00EB53CC"/>
    <w:rsid w:val="00EB5F07"/>
    <w:rsid w:val="00EB6C92"/>
    <w:rsid w:val="00EB7108"/>
    <w:rsid w:val="00EC158F"/>
    <w:rsid w:val="00EC1FD5"/>
    <w:rsid w:val="00EC2280"/>
    <w:rsid w:val="00EC2AD4"/>
    <w:rsid w:val="00EC2DC6"/>
    <w:rsid w:val="00EC36F7"/>
    <w:rsid w:val="00EC3EB1"/>
    <w:rsid w:val="00EC490B"/>
    <w:rsid w:val="00EC5F8C"/>
    <w:rsid w:val="00EC69FC"/>
    <w:rsid w:val="00EC6FF1"/>
    <w:rsid w:val="00EC7202"/>
    <w:rsid w:val="00EC7D3B"/>
    <w:rsid w:val="00ED04B7"/>
    <w:rsid w:val="00ED1015"/>
    <w:rsid w:val="00ED25F0"/>
    <w:rsid w:val="00ED27AF"/>
    <w:rsid w:val="00ED28DC"/>
    <w:rsid w:val="00ED4270"/>
    <w:rsid w:val="00ED7160"/>
    <w:rsid w:val="00EE206B"/>
    <w:rsid w:val="00EE276B"/>
    <w:rsid w:val="00EE29C5"/>
    <w:rsid w:val="00EE49DC"/>
    <w:rsid w:val="00EF13E4"/>
    <w:rsid w:val="00EF2A70"/>
    <w:rsid w:val="00EF3625"/>
    <w:rsid w:val="00EF60B2"/>
    <w:rsid w:val="00EF693C"/>
    <w:rsid w:val="00EF6C5F"/>
    <w:rsid w:val="00EF7648"/>
    <w:rsid w:val="00EF7CA0"/>
    <w:rsid w:val="00F00855"/>
    <w:rsid w:val="00F01D19"/>
    <w:rsid w:val="00F024F0"/>
    <w:rsid w:val="00F04829"/>
    <w:rsid w:val="00F04CB8"/>
    <w:rsid w:val="00F05600"/>
    <w:rsid w:val="00F0725F"/>
    <w:rsid w:val="00F07968"/>
    <w:rsid w:val="00F11F94"/>
    <w:rsid w:val="00F14CB1"/>
    <w:rsid w:val="00F14D4B"/>
    <w:rsid w:val="00F15632"/>
    <w:rsid w:val="00F15E80"/>
    <w:rsid w:val="00F16626"/>
    <w:rsid w:val="00F175AB"/>
    <w:rsid w:val="00F17E31"/>
    <w:rsid w:val="00F21E40"/>
    <w:rsid w:val="00F226A4"/>
    <w:rsid w:val="00F22C50"/>
    <w:rsid w:val="00F2418D"/>
    <w:rsid w:val="00F24E36"/>
    <w:rsid w:val="00F26C64"/>
    <w:rsid w:val="00F3095F"/>
    <w:rsid w:val="00F30E6C"/>
    <w:rsid w:val="00F344E4"/>
    <w:rsid w:val="00F35E59"/>
    <w:rsid w:val="00F37643"/>
    <w:rsid w:val="00F40E28"/>
    <w:rsid w:val="00F41BEE"/>
    <w:rsid w:val="00F44F53"/>
    <w:rsid w:val="00F4575D"/>
    <w:rsid w:val="00F45A12"/>
    <w:rsid w:val="00F45DA9"/>
    <w:rsid w:val="00F461AB"/>
    <w:rsid w:val="00F47002"/>
    <w:rsid w:val="00F47FC8"/>
    <w:rsid w:val="00F54193"/>
    <w:rsid w:val="00F54256"/>
    <w:rsid w:val="00F55E51"/>
    <w:rsid w:val="00F56EDB"/>
    <w:rsid w:val="00F60079"/>
    <w:rsid w:val="00F60609"/>
    <w:rsid w:val="00F606B8"/>
    <w:rsid w:val="00F6218D"/>
    <w:rsid w:val="00F6224F"/>
    <w:rsid w:val="00F62444"/>
    <w:rsid w:val="00F62BE2"/>
    <w:rsid w:val="00F62E83"/>
    <w:rsid w:val="00F638A8"/>
    <w:rsid w:val="00F63A35"/>
    <w:rsid w:val="00F63E9E"/>
    <w:rsid w:val="00F642FA"/>
    <w:rsid w:val="00F64866"/>
    <w:rsid w:val="00F67879"/>
    <w:rsid w:val="00F7012C"/>
    <w:rsid w:val="00F739E0"/>
    <w:rsid w:val="00F7428B"/>
    <w:rsid w:val="00F74F15"/>
    <w:rsid w:val="00F75F7F"/>
    <w:rsid w:val="00F76433"/>
    <w:rsid w:val="00F76E97"/>
    <w:rsid w:val="00F77473"/>
    <w:rsid w:val="00F801E6"/>
    <w:rsid w:val="00F8086C"/>
    <w:rsid w:val="00F80CC7"/>
    <w:rsid w:val="00F81832"/>
    <w:rsid w:val="00F81CFC"/>
    <w:rsid w:val="00F82C2F"/>
    <w:rsid w:val="00F83047"/>
    <w:rsid w:val="00F83A6C"/>
    <w:rsid w:val="00F83D97"/>
    <w:rsid w:val="00F85024"/>
    <w:rsid w:val="00F85B2C"/>
    <w:rsid w:val="00F871B4"/>
    <w:rsid w:val="00F8744E"/>
    <w:rsid w:val="00F90124"/>
    <w:rsid w:val="00F90B71"/>
    <w:rsid w:val="00F91A7C"/>
    <w:rsid w:val="00F928B1"/>
    <w:rsid w:val="00F932D5"/>
    <w:rsid w:val="00F93BFD"/>
    <w:rsid w:val="00F9514C"/>
    <w:rsid w:val="00F97E67"/>
    <w:rsid w:val="00FA0DE2"/>
    <w:rsid w:val="00FA1218"/>
    <w:rsid w:val="00FA171A"/>
    <w:rsid w:val="00FA1EC5"/>
    <w:rsid w:val="00FA23F3"/>
    <w:rsid w:val="00FA4E07"/>
    <w:rsid w:val="00FA5080"/>
    <w:rsid w:val="00FA6FA9"/>
    <w:rsid w:val="00FB02E2"/>
    <w:rsid w:val="00FB3ED8"/>
    <w:rsid w:val="00FB488F"/>
    <w:rsid w:val="00FB4CC4"/>
    <w:rsid w:val="00FB61C0"/>
    <w:rsid w:val="00FB6A73"/>
    <w:rsid w:val="00FB7711"/>
    <w:rsid w:val="00FC02E5"/>
    <w:rsid w:val="00FC049A"/>
    <w:rsid w:val="00FC0784"/>
    <w:rsid w:val="00FC0DAA"/>
    <w:rsid w:val="00FC194A"/>
    <w:rsid w:val="00FC1BCF"/>
    <w:rsid w:val="00FC1D51"/>
    <w:rsid w:val="00FC2560"/>
    <w:rsid w:val="00FC3875"/>
    <w:rsid w:val="00FC5A6D"/>
    <w:rsid w:val="00FC5B86"/>
    <w:rsid w:val="00FD00BB"/>
    <w:rsid w:val="00FD0B7E"/>
    <w:rsid w:val="00FD0E25"/>
    <w:rsid w:val="00FD0E5A"/>
    <w:rsid w:val="00FD2031"/>
    <w:rsid w:val="00FD362A"/>
    <w:rsid w:val="00FD41D0"/>
    <w:rsid w:val="00FD4867"/>
    <w:rsid w:val="00FE11C9"/>
    <w:rsid w:val="00FE17EA"/>
    <w:rsid w:val="00FE3762"/>
    <w:rsid w:val="00FE4791"/>
    <w:rsid w:val="00FE4B87"/>
    <w:rsid w:val="00FF152A"/>
    <w:rsid w:val="00FF3151"/>
    <w:rsid w:val="00FF4A6A"/>
    <w:rsid w:val="00FF5901"/>
    <w:rsid w:val="00FF60DE"/>
    <w:rsid w:val="00FF6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7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496C13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6C13"/>
    <w:rPr>
      <w:rFonts w:ascii="Times New Roman" w:hAnsi="Times New Roman" w:cs="Times New Roman"/>
      <w:b/>
      <w:kern w:val="36"/>
      <w:sz w:val="48"/>
    </w:rPr>
  </w:style>
  <w:style w:type="paragraph" w:customStyle="1" w:styleId="Style1">
    <w:name w:val="Style1"/>
    <w:basedOn w:val="a"/>
    <w:uiPriority w:val="99"/>
    <w:rsid w:val="00717577"/>
    <w:pPr>
      <w:spacing w:line="300" w:lineRule="exact"/>
      <w:ind w:firstLine="686"/>
      <w:jc w:val="both"/>
    </w:pPr>
  </w:style>
  <w:style w:type="paragraph" w:customStyle="1" w:styleId="Style2">
    <w:name w:val="Style2"/>
    <w:basedOn w:val="a"/>
    <w:uiPriority w:val="99"/>
    <w:rsid w:val="00717577"/>
    <w:pPr>
      <w:jc w:val="both"/>
    </w:pPr>
  </w:style>
  <w:style w:type="paragraph" w:customStyle="1" w:styleId="Style3">
    <w:name w:val="Style3"/>
    <w:basedOn w:val="a"/>
    <w:uiPriority w:val="99"/>
    <w:rsid w:val="00717577"/>
    <w:pPr>
      <w:spacing w:line="398" w:lineRule="exact"/>
      <w:ind w:firstLine="696"/>
    </w:pPr>
  </w:style>
  <w:style w:type="paragraph" w:customStyle="1" w:styleId="Style4">
    <w:name w:val="Style4"/>
    <w:basedOn w:val="a"/>
    <w:uiPriority w:val="99"/>
    <w:rsid w:val="00717577"/>
    <w:pPr>
      <w:spacing w:line="274" w:lineRule="exact"/>
      <w:ind w:firstLine="816"/>
    </w:pPr>
  </w:style>
  <w:style w:type="paragraph" w:customStyle="1" w:styleId="Style5">
    <w:name w:val="Style5"/>
    <w:basedOn w:val="a"/>
    <w:uiPriority w:val="99"/>
    <w:rsid w:val="00717577"/>
    <w:pPr>
      <w:spacing w:line="300" w:lineRule="exact"/>
      <w:ind w:firstLine="720"/>
      <w:jc w:val="both"/>
    </w:pPr>
  </w:style>
  <w:style w:type="paragraph" w:customStyle="1" w:styleId="Style6">
    <w:name w:val="Style6"/>
    <w:basedOn w:val="a"/>
    <w:uiPriority w:val="99"/>
    <w:rsid w:val="00717577"/>
    <w:pPr>
      <w:spacing w:line="301" w:lineRule="exact"/>
      <w:ind w:firstLine="720"/>
    </w:pPr>
  </w:style>
  <w:style w:type="paragraph" w:customStyle="1" w:styleId="Style7">
    <w:name w:val="Style7"/>
    <w:basedOn w:val="a"/>
    <w:uiPriority w:val="99"/>
    <w:rsid w:val="00717577"/>
  </w:style>
  <w:style w:type="paragraph" w:customStyle="1" w:styleId="Style8">
    <w:name w:val="Style8"/>
    <w:basedOn w:val="a"/>
    <w:uiPriority w:val="99"/>
    <w:rsid w:val="00717577"/>
    <w:pPr>
      <w:spacing w:line="317" w:lineRule="exact"/>
      <w:ind w:firstLine="163"/>
    </w:pPr>
  </w:style>
  <w:style w:type="paragraph" w:customStyle="1" w:styleId="Style9">
    <w:name w:val="Style9"/>
    <w:basedOn w:val="a"/>
    <w:uiPriority w:val="99"/>
    <w:rsid w:val="00717577"/>
    <w:pPr>
      <w:spacing w:line="293" w:lineRule="exact"/>
      <w:ind w:firstLine="859"/>
    </w:pPr>
  </w:style>
  <w:style w:type="paragraph" w:customStyle="1" w:styleId="Style10">
    <w:name w:val="Style10"/>
    <w:basedOn w:val="a"/>
    <w:uiPriority w:val="99"/>
    <w:rsid w:val="00717577"/>
    <w:pPr>
      <w:spacing w:line="302" w:lineRule="exact"/>
      <w:ind w:firstLine="864"/>
    </w:pPr>
  </w:style>
  <w:style w:type="paragraph" w:customStyle="1" w:styleId="Style11">
    <w:name w:val="Style11"/>
    <w:basedOn w:val="a"/>
    <w:uiPriority w:val="99"/>
    <w:rsid w:val="00717577"/>
    <w:pPr>
      <w:spacing w:line="298" w:lineRule="exact"/>
      <w:ind w:firstLine="710"/>
      <w:jc w:val="both"/>
    </w:pPr>
  </w:style>
  <w:style w:type="paragraph" w:customStyle="1" w:styleId="Style12">
    <w:name w:val="Style12"/>
    <w:basedOn w:val="a"/>
    <w:uiPriority w:val="99"/>
    <w:rsid w:val="00717577"/>
    <w:pPr>
      <w:spacing w:line="274" w:lineRule="exact"/>
      <w:ind w:firstLine="2371"/>
    </w:pPr>
  </w:style>
  <w:style w:type="paragraph" w:customStyle="1" w:styleId="Style13">
    <w:name w:val="Style13"/>
    <w:basedOn w:val="a"/>
    <w:uiPriority w:val="99"/>
    <w:rsid w:val="00717577"/>
    <w:pPr>
      <w:spacing w:line="379" w:lineRule="exact"/>
      <w:ind w:firstLine="269"/>
      <w:jc w:val="both"/>
    </w:pPr>
  </w:style>
  <w:style w:type="paragraph" w:customStyle="1" w:styleId="Style14">
    <w:name w:val="Style14"/>
    <w:basedOn w:val="a"/>
    <w:uiPriority w:val="99"/>
    <w:rsid w:val="00717577"/>
    <w:pPr>
      <w:spacing w:line="296" w:lineRule="exact"/>
      <w:ind w:firstLine="571"/>
      <w:jc w:val="both"/>
    </w:pPr>
  </w:style>
  <w:style w:type="paragraph" w:customStyle="1" w:styleId="Style15">
    <w:name w:val="Style15"/>
    <w:basedOn w:val="a"/>
    <w:uiPriority w:val="99"/>
    <w:rsid w:val="00717577"/>
    <w:pPr>
      <w:spacing w:line="221" w:lineRule="exact"/>
      <w:jc w:val="both"/>
    </w:pPr>
  </w:style>
  <w:style w:type="paragraph" w:customStyle="1" w:styleId="Style16">
    <w:name w:val="Style16"/>
    <w:basedOn w:val="a"/>
    <w:uiPriority w:val="99"/>
    <w:rsid w:val="00717577"/>
    <w:pPr>
      <w:spacing w:line="226" w:lineRule="exact"/>
      <w:ind w:firstLine="470"/>
      <w:jc w:val="both"/>
    </w:pPr>
  </w:style>
  <w:style w:type="paragraph" w:customStyle="1" w:styleId="Style17">
    <w:name w:val="Style17"/>
    <w:basedOn w:val="a"/>
    <w:uiPriority w:val="99"/>
    <w:rsid w:val="00717577"/>
  </w:style>
  <w:style w:type="paragraph" w:customStyle="1" w:styleId="Style18">
    <w:name w:val="Style18"/>
    <w:basedOn w:val="a"/>
    <w:uiPriority w:val="99"/>
    <w:rsid w:val="00717577"/>
    <w:pPr>
      <w:spacing w:line="288" w:lineRule="exact"/>
      <w:ind w:hanging="86"/>
      <w:jc w:val="both"/>
    </w:pPr>
  </w:style>
  <w:style w:type="paragraph" w:customStyle="1" w:styleId="Style19">
    <w:name w:val="Style19"/>
    <w:basedOn w:val="a"/>
    <w:uiPriority w:val="99"/>
    <w:rsid w:val="00717577"/>
    <w:pPr>
      <w:spacing w:line="344" w:lineRule="exact"/>
      <w:ind w:firstLine="720"/>
      <w:jc w:val="both"/>
    </w:pPr>
  </w:style>
  <w:style w:type="character" w:customStyle="1" w:styleId="FontStyle21">
    <w:name w:val="Font Style21"/>
    <w:uiPriority w:val="99"/>
    <w:rsid w:val="00717577"/>
    <w:rPr>
      <w:rFonts w:ascii="Times New Roman" w:hAnsi="Times New Roman"/>
      <w:sz w:val="24"/>
    </w:rPr>
  </w:style>
  <w:style w:type="character" w:customStyle="1" w:styleId="FontStyle22">
    <w:name w:val="Font Style22"/>
    <w:uiPriority w:val="99"/>
    <w:rsid w:val="00717577"/>
    <w:rPr>
      <w:rFonts w:ascii="Arial Narrow" w:hAnsi="Arial Narrow"/>
      <w:i/>
      <w:sz w:val="28"/>
    </w:rPr>
  </w:style>
  <w:style w:type="character" w:customStyle="1" w:styleId="FontStyle23">
    <w:name w:val="Font Style23"/>
    <w:uiPriority w:val="99"/>
    <w:rsid w:val="00717577"/>
    <w:rPr>
      <w:rFonts w:ascii="Times New Roman" w:hAnsi="Times New Roman"/>
      <w:i/>
      <w:spacing w:val="-20"/>
      <w:sz w:val="48"/>
    </w:rPr>
  </w:style>
  <w:style w:type="character" w:customStyle="1" w:styleId="FontStyle24">
    <w:name w:val="Font Style24"/>
    <w:uiPriority w:val="99"/>
    <w:rsid w:val="00717577"/>
    <w:rPr>
      <w:rFonts w:ascii="Calibri" w:hAnsi="Calibri"/>
      <w:b/>
      <w:i/>
      <w:sz w:val="24"/>
    </w:rPr>
  </w:style>
  <w:style w:type="character" w:customStyle="1" w:styleId="FontStyle25">
    <w:name w:val="Font Style25"/>
    <w:uiPriority w:val="99"/>
    <w:rsid w:val="00717577"/>
    <w:rPr>
      <w:rFonts w:ascii="Calibri" w:hAnsi="Calibri"/>
      <w:sz w:val="24"/>
    </w:rPr>
  </w:style>
  <w:style w:type="character" w:customStyle="1" w:styleId="FontStyle26">
    <w:name w:val="Font Style26"/>
    <w:uiPriority w:val="99"/>
    <w:rsid w:val="00717577"/>
    <w:rPr>
      <w:rFonts w:ascii="Times New Roman" w:hAnsi="Times New Roman"/>
      <w:sz w:val="24"/>
    </w:rPr>
  </w:style>
  <w:style w:type="character" w:customStyle="1" w:styleId="FontStyle27">
    <w:name w:val="Font Style27"/>
    <w:uiPriority w:val="99"/>
    <w:rsid w:val="00717577"/>
    <w:rPr>
      <w:rFonts w:ascii="Times New Roman" w:hAnsi="Times New Roman"/>
      <w:sz w:val="26"/>
    </w:rPr>
  </w:style>
  <w:style w:type="character" w:customStyle="1" w:styleId="FontStyle28">
    <w:name w:val="Font Style28"/>
    <w:uiPriority w:val="99"/>
    <w:rsid w:val="00717577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717577"/>
    <w:rPr>
      <w:rFonts w:ascii="Times New Roman" w:hAnsi="Times New Roman"/>
      <w:b/>
      <w:sz w:val="16"/>
    </w:rPr>
  </w:style>
  <w:style w:type="character" w:customStyle="1" w:styleId="a3">
    <w:name w:val="Цветовое выделение"/>
    <w:uiPriority w:val="99"/>
    <w:rsid w:val="009A7C61"/>
    <w:rPr>
      <w:b/>
      <w:color w:val="26282F"/>
    </w:rPr>
  </w:style>
  <w:style w:type="paragraph" w:styleId="a4">
    <w:name w:val="Balloon Text"/>
    <w:basedOn w:val="a"/>
    <w:link w:val="a5"/>
    <w:uiPriority w:val="99"/>
    <w:semiHidden/>
    <w:rsid w:val="00D52E7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52E7F"/>
    <w:rPr>
      <w:rFonts w:ascii="Tahoma" w:hAnsi="Tahoma" w:cs="Times New Roman"/>
      <w:sz w:val="16"/>
      <w:lang w:eastAsia="ru-RU"/>
    </w:rPr>
  </w:style>
  <w:style w:type="paragraph" w:customStyle="1" w:styleId="11">
    <w:name w:val="Обычный1"/>
    <w:link w:val="CharChar"/>
    <w:rsid w:val="001E116B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uiPriority w:val="99"/>
    <w:rsid w:val="00312FF7"/>
    <w:pPr>
      <w:suppressAutoHyphens/>
      <w:autoSpaceDE/>
      <w:autoSpaceDN/>
      <w:adjustRightInd/>
      <w:spacing w:after="120"/>
      <w:ind w:left="283"/>
    </w:pPr>
    <w:rPr>
      <w:rFonts w:eastAsia="SimSu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12FF7"/>
    <w:rPr>
      <w:rFonts w:ascii="Times New Roman" w:eastAsia="SimSun" w:hAnsi="Times New Roman" w:cs="Times New Roman"/>
      <w:kern w:val="1"/>
      <w:sz w:val="14"/>
      <w:lang w:eastAsia="hi-IN" w:bidi="hi-IN"/>
    </w:rPr>
  </w:style>
  <w:style w:type="paragraph" w:styleId="a6">
    <w:name w:val="No Spacing"/>
    <w:aliases w:val="Без интервал,мой,МОЙ,Без интервала 111,МММ,для таблиц"/>
    <w:link w:val="a7"/>
    <w:uiPriority w:val="1"/>
    <w:qFormat/>
    <w:rsid w:val="00312FF7"/>
    <w:rPr>
      <w:rFonts w:eastAsia="Times New Roman"/>
      <w:sz w:val="22"/>
      <w:szCs w:val="22"/>
    </w:rPr>
  </w:style>
  <w:style w:type="table" w:styleId="a8">
    <w:name w:val="Table Grid"/>
    <w:basedOn w:val="a1"/>
    <w:uiPriority w:val="99"/>
    <w:rsid w:val="000F0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BB62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31">
    <w:name w:val="Обычный3"/>
    <w:rsid w:val="008B5E1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4">
    <w:name w:val="Обычный4"/>
    <w:rsid w:val="005734F4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character" w:styleId="a9">
    <w:name w:val="annotation reference"/>
    <w:basedOn w:val="a0"/>
    <w:uiPriority w:val="99"/>
    <w:semiHidden/>
    <w:rsid w:val="00F60079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F6007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F60079"/>
    <w:rPr>
      <w:rFonts w:ascii="Times New Roman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F600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F60079"/>
    <w:rPr>
      <w:rFonts w:ascii="Times New Roman" w:hAnsi="Times New Roman" w:cs="Times New Roman"/>
      <w:b/>
    </w:rPr>
  </w:style>
  <w:style w:type="character" w:styleId="ae">
    <w:name w:val="Hyperlink"/>
    <w:basedOn w:val="a0"/>
    <w:uiPriority w:val="99"/>
    <w:rsid w:val="006D7174"/>
    <w:rPr>
      <w:rFonts w:cs="Times New Roman"/>
      <w:color w:val="0000FF"/>
      <w:u w:val="single"/>
    </w:rPr>
  </w:style>
  <w:style w:type="paragraph" w:customStyle="1" w:styleId="FR1">
    <w:name w:val="FR1"/>
    <w:rsid w:val="006D7174"/>
    <w:pPr>
      <w:widowControl w:val="0"/>
      <w:spacing w:before="700"/>
    </w:pPr>
    <w:rPr>
      <w:rFonts w:ascii="Times New Roman" w:hAnsi="Times New Roman"/>
      <w:b/>
      <w:sz w:val="28"/>
    </w:rPr>
  </w:style>
  <w:style w:type="paragraph" w:customStyle="1" w:styleId="NoSpacing1">
    <w:name w:val="No Spacing1"/>
    <w:uiPriority w:val="99"/>
    <w:rsid w:val="008A3C19"/>
    <w:rPr>
      <w:sz w:val="22"/>
      <w:szCs w:val="22"/>
    </w:rPr>
  </w:style>
  <w:style w:type="paragraph" w:styleId="32">
    <w:name w:val="Body Text 3"/>
    <w:basedOn w:val="a"/>
    <w:link w:val="33"/>
    <w:uiPriority w:val="99"/>
    <w:rsid w:val="008A3C19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sid w:val="008A3C19"/>
    <w:rPr>
      <w:rFonts w:ascii="Calibri" w:hAnsi="Calibri" w:cs="Times New Roman"/>
      <w:sz w:val="16"/>
      <w:lang w:val="ru-RU" w:eastAsia="en-US"/>
    </w:rPr>
  </w:style>
  <w:style w:type="paragraph" w:customStyle="1" w:styleId="110">
    <w:name w:val="Обычный11"/>
    <w:uiPriority w:val="99"/>
    <w:rsid w:val="008A3C19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uiPriority w:val="99"/>
    <w:rsid w:val="008A592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locked/>
    <w:rsid w:val="00965FDC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uiPriority w:val="99"/>
    <w:rsid w:val="008A592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65FDC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8A592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965FDC"/>
    <w:rPr>
      <w:rFonts w:ascii="Times New Roman" w:hAnsi="Times New Roman" w:cs="Times New Roman"/>
      <w:sz w:val="24"/>
      <w:szCs w:val="24"/>
    </w:rPr>
  </w:style>
  <w:style w:type="paragraph" w:customStyle="1" w:styleId="af3">
    <w:name w:val="Подстр"/>
    <w:basedOn w:val="a"/>
    <w:autoRedefine/>
    <w:uiPriority w:val="99"/>
    <w:rsid w:val="008A5920"/>
    <w:pPr>
      <w:widowControl/>
      <w:adjustRightInd/>
      <w:jc w:val="center"/>
    </w:pPr>
    <w:rPr>
      <w:rFonts w:ascii="Arial Narrow" w:hAnsi="Arial Narrow"/>
      <w:sz w:val="16"/>
      <w:szCs w:val="16"/>
    </w:rPr>
  </w:style>
  <w:style w:type="paragraph" w:customStyle="1" w:styleId="BodyText21">
    <w:name w:val="Body Text 21"/>
    <w:basedOn w:val="a"/>
    <w:uiPriority w:val="99"/>
    <w:rsid w:val="008A5920"/>
    <w:pPr>
      <w:widowControl/>
      <w:adjustRightInd/>
      <w:ind w:firstLine="420"/>
      <w:jc w:val="both"/>
    </w:pPr>
    <w:rPr>
      <w:sz w:val="22"/>
      <w:szCs w:val="22"/>
    </w:rPr>
  </w:style>
  <w:style w:type="paragraph" w:customStyle="1" w:styleId="12">
    <w:name w:val="Без интервала1"/>
    <w:qFormat/>
    <w:rsid w:val="00C01EC5"/>
    <w:rPr>
      <w:sz w:val="22"/>
      <w:szCs w:val="22"/>
    </w:rPr>
  </w:style>
  <w:style w:type="character" w:customStyle="1" w:styleId="FontStyle19">
    <w:name w:val="Font Style19"/>
    <w:uiPriority w:val="99"/>
    <w:rsid w:val="00734AF3"/>
    <w:rPr>
      <w:rFonts w:ascii="Arial" w:hAnsi="Arial"/>
      <w:sz w:val="16"/>
    </w:rPr>
  </w:style>
  <w:style w:type="character" w:customStyle="1" w:styleId="CharChar">
    <w:name w:val="Обычный Char Char"/>
    <w:link w:val="11"/>
    <w:locked/>
    <w:rsid w:val="00A503F8"/>
    <w:rPr>
      <w:rFonts w:ascii="Times New Roman" w:eastAsia="Times New Roman" w:hAnsi="Times New Roman"/>
      <w:sz w:val="24"/>
      <w:lang w:bidi="ar-SA"/>
    </w:rPr>
  </w:style>
  <w:style w:type="paragraph" w:customStyle="1" w:styleId="-">
    <w:name w:val="Контракт-раздел"/>
    <w:basedOn w:val="a"/>
    <w:next w:val="-0"/>
    <w:rsid w:val="009C1A92"/>
    <w:pPr>
      <w:keepNext/>
      <w:widowControl/>
      <w:numPr>
        <w:numId w:val="19"/>
      </w:numPr>
      <w:tabs>
        <w:tab w:val="left" w:pos="540"/>
      </w:tabs>
      <w:suppressAutoHyphens/>
      <w:autoSpaceDE/>
      <w:autoSpaceDN/>
      <w:adjustRightInd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9C1A92"/>
    <w:pPr>
      <w:widowControl/>
      <w:numPr>
        <w:ilvl w:val="1"/>
        <w:numId w:val="19"/>
      </w:numPr>
      <w:tabs>
        <w:tab w:val="clear" w:pos="2471"/>
        <w:tab w:val="num" w:pos="1391"/>
      </w:tabs>
      <w:autoSpaceDE/>
      <w:autoSpaceDN/>
      <w:adjustRightInd/>
      <w:ind w:left="1391"/>
      <w:jc w:val="both"/>
    </w:pPr>
  </w:style>
  <w:style w:type="paragraph" w:customStyle="1" w:styleId="-1">
    <w:name w:val="Контракт-подпункт"/>
    <w:basedOn w:val="a"/>
    <w:rsid w:val="009C1A92"/>
    <w:pPr>
      <w:widowControl/>
      <w:numPr>
        <w:ilvl w:val="2"/>
        <w:numId w:val="19"/>
      </w:numPr>
      <w:autoSpaceDE/>
      <w:autoSpaceDN/>
      <w:adjustRightInd/>
      <w:jc w:val="both"/>
    </w:pPr>
  </w:style>
  <w:style w:type="paragraph" w:customStyle="1" w:styleId="-2">
    <w:name w:val="Контракт-подподпункт"/>
    <w:basedOn w:val="a"/>
    <w:rsid w:val="009C1A92"/>
    <w:pPr>
      <w:widowControl/>
      <w:numPr>
        <w:ilvl w:val="3"/>
        <w:numId w:val="19"/>
      </w:numPr>
      <w:autoSpaceDE/>
      <w:autoSpaceDN/>
      <w:adjustRightInd/>
      <w:jc w:val="both"/>
    </w:pPr>
  </w:style>
  <w:style w:type="paragraph" w:customStyle="1" w:styleId="Normal1">
    <w:name w:val="Normal1"/>
    <w:link w:val="Normal"/>
    <w:uiPriority w:val="99"/>
    <w:rsid w:val="009C1A92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</w:rPr>
  </w:style>
  <w:style w:type="character" w:customStyle="1" w:styleId="Normal">
    <w:name w:val="Normal Знак"/>
    <w:link w:val="Normal1"/>
    <w:uiPriority w:val="99"/>
    <w:locked/>
    <w:rsid w:val="009C1A92"/>
    <w:rPr>
      <w:rFonts w:ascii="Times New Roman" w:eastAsia="Times New Roman" w:hAnsi="Times New Roman"/>
      <w:sz w:val="22"/>
      <w:lang w:bidi="ar-SA"/>
    </w:rPr>
  </w:style>
  <w:style w:type="paragraph" w:customStyle="1" w:styleId="5">
    <w:name w:val="Обычный5"/>
    <w:rsid w:val="009C1A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normalcxspmiddle">
    <w:name w:val="normalcxspmiddle"/>
    <w:basedOn w:val="a"/>
    <w:rsid w:val="009C1A9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normalcxsplast">
    <w:name w:val="normalcxsplast"/>
    <w:basedOn w:val="a"/>
    <w:rsid w:val="009C1A92"/>
    <w:pPr>
      <w:widowControl/>
      <w:autoSpaceDE/>
      <w:autoSpaceDN/>
      <w:adjustRightInd/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9C1A92"/>
    <w:pPr>
      <w:widowControl/>
      <w:autoSpaceDE/>
      <w:autoSpaceDN/>
      <w:adjustRightInd/>
      <w:ind w:left="708"/>
    </w:pPr>
  </w:style>
  <w:style w:type="paragraph" w:customStyle="1" w:styleId="120">
    <w:name w:val="Обычный12"/>
    <w:rsid w:val="009C1A92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ConsPlusNormal">
    <w:name w:val="ConsPlusNormal"/>
    <w:link w:val="ConsPlusNormal0"/>
    <w:qFormat/>
    <w:rsid w:val="009A291F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f5">
    <w:name w:val="footnote text"/>
    <w:basedOn w:val="a"/>
    <w:link w:val="af6"/>
    <w:uiPriority w:val="99"/>
    <w:semiHidden/>
    <w:unhideWhenUsed/>
    <w:rsid w:val="004B5799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B5799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4B5799"/>
    <w:rPr>
      <w:vertAlign w:val="superscript"/>
    </w:rPr>
  </w:style>
  <w:style w:type="character" w:customStyle="1" w:styleId="a7">
    <w:name w:val="Без интервала Знак"/>
    <w:aliases w:val="Без интервал Знак,мой Знак,МОЙ Знак,Без интервала 111 Знак,МММ Знак,для таблиц Знак"/>
    <w:basedOn w:val="a0"/>
    <w:link w:val="a6"/>
    <w:uiPriority w:val="1"/>
    <w:rsid w:val="003C42BD"/>
    <w:rPr>
      <w:rFonts w:eastAsia="Times New Roman"/>
      <w:sz w:val="22"/>
      <w:szCs w:val="22"/>
    </w:rPr>
  </w:style>
  <w:style w:type="paragraph" w:customStyle="1" w:styleId="ConsPlusDocList">
    <w:name w:val="ConsPlusDocList"/>
    <w:rsid w:val="0093571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10">
    <w:name w:val="Основной текст 21"/>
    <w:basedOn w:val="a"/>
    <w:rsid w:val="00F62444"/>
    <w:pPr>
      <w:widowControl/>
      <w:suppressAutoHyphens/>
      <w:autoSpaceDE/>
      <w:autoSpaceDN/>
      <w:adjustRightInd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310">
    <w:name w:val="Основной текст с отступом 31"/>
    <w:basedOn w:val="a"/>
    <w:rsid w:val="00F45A12"/>
    <w:pPr>
      <w:widowControl/>
      <w:suppressAutoHyphens/>
      <w:autoSpaceDE/>
      <w:autoSpaceDN/>
      <w:adjustRightInd/>
      <w:spacing w:after="200" w:line="276" w:lineRule="auto"/>
    </w:pPr>
    <w:rPr>
      <w:rFonts w:ascii="Calibri" w:hAnsi="Calibri"/>
      <w:kern w:val="1"/>
      <w:sz w:val="22"/>
      <w:szCs w:val="22"/>
      <w:lang w:eastAsia="ar-SA"/>
    </w:rPr>
  </w:style>
  <w:style w:type="character" w:customStyle="1" w:styleId="FontStyle34">
    <w:name w:val="Font Style34"/>
    <w:uiPriority w:val="99"/>
    <w:rsid w:val="00CC6058"/>
    <w:rPr>
      <w:rFonts w:ascii="Times New Roman" w:hAnsi="Times New Roman" w:cs="Times New Roman"/>
      <w:sz w:val="22"/>
      <w:szCs w:val="22"/>
    </w:rPr>
  </w:style>
  <w:style w:type="paragraph" w:customStyle="1" w:styleId="22">
    <w:name w:val="Без интервала2"/>
    <w:rsid w:val="003C2DDE"/>
    <w:rPr>
      <w:sz w:val="22"/>
      <w:szCs w:val="22"/>
    </w:rPr>
  </w:style>
  <w:style w:type="paragraph" w:customStyle="1" w:styleId="af8">
    <w:name w:val="Нормальный (таблица)"/>
    <w:basedOn w:val="a"/>
    <w:next w:val="a"/>
    <w:uiPriority w:val="99"/>
    <w:qFormat/>
    <w:rsid w:val="00847942"/>
    <w:pPr>
      <w:jc w:val="both"/>
    </w:pPr>
    <w:rPr>
      <w:rFonts w:ascii="Times New Roman CYR" w:hAnsi="Times New Roman CYR" w:cs="Times New Roman CYR"/>
    </w:rPr>
  </w:style>
  <w:style w:type="paragraph" w:customStyle="1" w:styleId="af9">
    <w:name w:val="Таблицы (моноширинный)"/>
    <w:basedOn w:val="a"/>
    <w:next w:val="a"/>
    <w:uiPriority w:val="99"/>
    <w:rsid w:val="00847942"/>
    <w:rPr>
      <w:rFonts w:ascii="Courier New" w:hAnsi="Courier New" w:cs="Courier New"/>
    </w:rPr>
  </w:style>
  <w:style w:type="paragraph" w:customStyle="1" w:styleId="afa">
    <w:basedOn w:val="a"/>
    <w:next w:val="afb"/>
    <w:link w:val="afc"/>
    <w:qFormat/>
    <w:rsid w:val="00847942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fc">
    <w:name w:val="Название Знак"/>
    <w:basedOn w:val="a0"/>
    <w:link w:val="afa"/>
    <w:rsid w:val="0084794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Title">
    <w:name w:val="ConsPlusTitle"/>
    <w:rsid w:val="00847942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Title"/>
    <w:basedOn w:val="a"/>
    <w:next w:val="a"/>
    <w:link w:val="13"/>
    <w:qFormat/>
    <w:locked/>
    <w:rsid w:val="0084794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fb"/>
    <w:rsid w:val="0084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Normal (Web)"/>
    <w:basedOn w:val="a"/>
    <w:uiPriority w:val="99"/>
    <w:semiHidden/>
    <w:unhideWhenUsed/>
    <w:rsid w:val="00847942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</w:rPr>
  </w:style>
  <w:style w:type="paragraph" w:styleId="HTML">
    <w:name w:val="HTML Preformatted"/>
    <w:basedOn w:val="a"/>
    <w:link w:val="HTML0"/>
    <w:uiPriority w:val="99"/>
    <w:semiHidden/>
    <w:unhideWhenUsed/>
    <w:rsid w:val="000E02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0267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E0267"/>
  </w:style>
  <w:style w:type="character" w:customStyle="1" w:styleId="s1">
    <w:name w:val="s_1"/>
    <w:basedOn w:val="a0"/>
    <w:rsid w:val="000E0267"/>
  </w:style>
  <w:style w:type="character" w:styleId="afe">
    <w:name w:val="Emphasis"/>
    <w:basedOn w:val="a0"/>
    <w:qFormat/>
    <w:locked/>
    <w:rsid w:val="000E0267"/>
    <w:rPr>
      <w:i/>
      <w:iCs/>
    </w:rPr>
  </w:style>
  <w:style w:type="paragraph" w:styleId="aff">
    <w:name w:val="header"/>
    <w:basedOn w:val="a"/>
    <w:link w:val="aff0"/>
    <w:uiPriority w:val="99"/>
    <w:unhideWhenUsed/>
    <w:rsid w:val="00EA6067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EA6067"/>
    <w:rPr>
      <w:rFonts w:ascii="Times New Roman" w:eastAsia="Times New Roman" w:hAnsi="Times New Roman"/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EA6067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EA6067"/>
    <w:rPr>
      <w:rFonts w:ascii="Times New Roman" w:eastAsia="Times New Roman" w:hAnsi="Times New Roman"/>
      <w:sz w:val="24"/>
      <w:szCs w:val="24"/>
    </w:rPr>
  </w:style>
  <w:style w:type="paragraph" w:customStyle="1" w:styleId="s3">
    <w:name w:val="s_3"/>
    <w:basedOn w:val="a"/>
    <w:rsid w:val="006E3A8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s11">
    <w:name w:val="s_11"/>
    <w:basedOn w:val="a0"/>
    <w:rsid w:val="006E3A8B"/>
  </w:style>
  <w:style w:type="paragraph" w:customStyle="1" w:styleId="empty">
    <w:name w:val="empty"/>
    <w:basedOn w:val="a"/>
    <w:rsid w:val="006E3A8B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1229D9"/>
    <w:rPr>
      <w:rFonts w:ascii="Times New Roman" w:hAnsi="Times New Roman"/>
      <w:sz w:val="26"/>
      <w:szCs w:val="26"/>
    </w:rPr>
  </w:style>
  <w:style w:type="paragraph" w:customStyle="1" w:styleId="aff3">
    <w:name w:val="Обычный.Нормальный абзац"/>
    <w:rsid w:val="00957990"/>
    <w:pPr>
      <w:widowControl w:val="0"/>
      <w:autoSpaceDE w:val="0"/>
      <w:autoSpaceDN w:val="0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4">
    <w:name w:val="Стиль3"/>
    <w:basedOn w:val="20"/>
    <w:rsid w:val="002B39C4"/>
    <w:pPr>
      <w:tabs>
        <w:tab w:val="num" w:pos="1307"/>
      </w:tabs>
      <w:autoSpaceDE/>
      <w:autoSpaceDN/>
      <w:spacing w:after="0" w:line="240" w:lineRule="auto"/>
      <w:ind w:left="1080"/>
      <w:jc w:val="both"/>
      <w:textAlignment w:val="baseline"/>
    </w:pPr>
  </w:style>
  <w:style w:type="paragraph" w:customStyle="1" w:styleId="23">
    <w:name w:val="Основной текст2"/>
    <w:basedOn w:val="a"/>
    <w:link w:val="aff4"/>
    <w:rsid w:val="0033473B"/>
    <w:pPr>
      <w:shd w:val="clear" w:color="auto" w:fill="FFFFFF"/>
      <w:autoSpaceDE/>
      <w:autoSpaceDN/>
      <w:adjustRightInd/>
      <w:spacing w:after="60" w:line="0" w:lineRule="atLeast"/>
      <w:jc w:val="center"/>
    </w:pPr>
    <w:rPr>
      <w:color w:val="000000"/>
      <w:sz w:val="22"/>
      <w:szCs w:val="22"/>
    </w:rPr>
  </w:style>
  <w:style w:type="character" w:customStyle="1" w:styleId="aff4">
    <w:name w:val="Основной текст_"/>
    <w:link w:val="23"/>
    <w:rsid w:val="0033473B"/>
    <w:rPr>
      <w:rFonts w:ascii="Times New Roman" w:eastAsia="Times New Roman" w:hAnsi="Times New Roman"/>
      <w:color w:val="000000"/>
      <w:sz w:val="22"/>
      <w:szCs w:val="22"/>
      <w:shd w:val="clear" w:color="auto" w:fill="FFFFFF"/>
    </w:rPr>
  </w:style>
  <w:style w:type="paragraph" w:customStyle="1" w:styleId="s91">
    <w:name w:val="s_91"/>
    <w:basedOn w:val="a"/>
    <w:rsid w:val="00AB6FD4"/>
    <w:pPr>
      <w:widowControl/>
      <w:autoSpaceDE/>
      <w:autoSpaceDN/>
      <w:adjustRightInd/>
      <w:spacing w:before="100" w:beforeAutospacing="1" w:after="100" w:afterAutospacing="1"/>
    </w:pPr>
  </w:style>
  <w:style w:type="character" w:styleId="aff5">
    <w:name w:val="Book Title"/>
    <w:basedOn w:val="a0"/>
    <w:uiPriority w:val="33"/>
    <w:qFormat/>
    <w:rsid w:val="00AB6FD4"/>
    <w:rPr>
      <w:b/>
      <w:bCs/>
      <w:i/>
      <w:iCs/>
      <w:spacing w:val="5"/>
    </w:rPr>
  </w:style>
  <w:style w:type="character" w:styleId="aff6">
    <w:name w:val="Intense Reference"/>
    <w:basedOn w:val="a0"/>
    <w:uiPriority w:val="32"/>
    <w:qFormat/>
    <w:rsid w:val="00AB6FD4"/>
    <w:rPr>
      <w:b/>
      <w:bCs/>
      <w:smallCaps/>
      <w:color w:val="4F81BD" w:themeColor="accent1"/>
      <w:spacing w:val="5"/>
    </w:rPr>
  </w:style>
  <w:style w:type="character" w:styleId="aff7">
    <w:name w:val="Strong"/>
    <w:basedOn w:val="a0"/>
    <w:uiPriority w:val="22"/>
    <w:qFormat/>
    <w:locked/>
    <w:rsid w:val="00672A69"/>
    <w:rPr>
      <w:b/>
      <w:bCs/>
    </w:rPr>
  </w:style>
  <w:style w:type="character" w:customStyle="1" w:styleId="14">
    <w:name w:val="Основной текст1"/>
    <w:basedOn w:val="a0"/>
    <w:rsid w:val="00AB191D"/>
    <w:rPr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8">
    <w:name w:val="Основной текст + Полужирный"/>
    <w:basedOn w:val="a0"/>
    <w:rsid w:val="00197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.kemerovo.fsin.uis/" TargetMode="External"/><Relationship Id="rId13" Type="http://schemas.openxmlformats.org/officeDocument/2006/relationships/hyperlink" Target="consultantplus://offline/ref=B370339DAACA78AD6CA1629E27EE824D9C95F51213336D36975CF355AEFC9F84F0D0E86A09A9FC3ED6EB44B486F7EE39FD4E213CA95241N3IEN" TargetMode="External"/><Relationship Id="rId18" Type="http://schemas.openxmlformats.org/officeDocument/2006/relationships/hyperlink" Target="https://login.consultant.ru/link/?rnd=67484EE112EB033532B287BE8B541BAD&amp;req=doc&amp;base=LAW&amp;n=342439&amp;dst=101300&amp;fld=134&amp;REFFIELD=134&amp;REFDST=100417&amp;REFDOC=57641&amp;REFBASE=PAP&amp;stat=refcode%3D10881%3Bdstident%3D101300%3Bindex%3D657&amp;date=09.07.2020" TargetMode="External"/><Relationship Id="rId26" Type="http://schemas.openxmlformats.org/officeDocument/2006/relationships/hyperlink" Target="https://login.consultant.ru/link/?rnd=390C4F510E42D5FF71D93E3EA81A7341&amp;req=doc&amp;base=LAW&amp;n=342439&amp;REFFIELD=134&amp;REFDST=100139&amp;REFDOC=57641&amp;REFBASE=PAP&amp;stat=refcode%3D16876%3Bindex%3D156&amp;date=13.07.2020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390C4F510E42D5FF71D93E3EA81A7341&amp;req=doc&amp;base=PAP&amp;n=6407&amp;REFFIELD=134&amp;REFDST=100119&amp;REFDOC=57641&amp;REFBASE=PAP&amp;stat=refcode%3D10881%3Bindex%3D136&amp;date=13.07.2020" TargetMode="External"/><Relationship Id="rId34" Type="http://schemas.openxmlformats.org/officeDocument/2006/relationships/hyperlink" Target="http://garant.kemerovo.fsin.uis/" TargetMode="External"/><Relationship Id="rId42" Type="http://schemas.openxmlformats.org/officeDocument/2006/relationships/hyperlink" Target="https://login.consultant.ru/link/?rnd=390C4F510E42D5FF71D93E3EA81A7341&amp;req=doc&amp;base=PAP&amp;n=6407&amp;REFFIELD=134&amp;REFDST=100092&amp;REFDOC=57641&amp;REFBASE=PAP&amp;stat=refcode%3D10881%3Bindex%3D107&amp;date=13.07.2020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CF5C1CA9280BA0C412B84E4A9458D3A354EDA1C86889CEB13D03610EE2E8E5BEE676167DB159F95E19A64AFB5DB708C9645B4D5A065985E3CN2E" TargetMode="External"/><Relationship Id="rId17" Type="http://schemas.openxmlformats.org/officeDocument/2006/relationships/hyperlink" Target="https://login.consultant.ru/link/?rnd=67484EE112EB033532B287BE8B541BAD&amp;req=doc&amp;base=PAP&amp;n=57641&amp;dst=100417&amp;fld=134&amp;date=09.07.2020" TargetMode="External"/><Relationship Id="rId25" Type="http://schemas.openxmlformats.org/officeDocument/2006/relationships/hyperlink" Target="https://login.consultant.ru/link/?rnd=390C4F510E42D5FF71D93E3EA81A7341&amp;req=doc&amp;base=PAP&amp;n=57641&amp;dst=100166&amp;fld=134&amp;date=13.07.2020" TargetMode="External"/><Relationship Id="rId33" Type="http://schemas.openxmlformats.org/officeDocument/2006/relationships/hyperlink" Target="http://garant.kemerovo.fsin.uis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67484EE112EB033532B287BE8B541BAD&amp;req=doc&amp;base=LAW&amp;n=342439&amp;REFFIELD=134&amp;REFDST=100076&amp;REFDOC=57641&amp;REFBASE=PAP&amp;stat=refcode%3D16876%3Bindex%3D91&amp;date=09.07.2020" TargetMode="External"/><Relationship Id="rId20" Type="http://schemas.openxmlformats.org/officeDocument/2006/relationships/hyperlink" Target="https://login.consultant.ru/link/?rnd=390C4F510E42D5FF71D93E3EA81A7341&amp;req=doc&amp;base=PAP&amp;n=6407&amp;REFFIELD=134&amp;REFDST=100097&amp;REFDOC=57641&amp;REFBASE=PAP&amp;stat=refcode%3D10881%3Bindex%3D112&amp;date=13.07.2020" TargetMode="External"/><Relationship Id="rId29" Type="http://schemas.openxmlformats.org/officeDocument/2006/relationships/hyperlink" Target="https://login.consultant.ru/link/?rnd=390C4F510E42D5FF71D93E3EA81A7341&amp;req=doc&amp;base=LAW&amp;n=310101&amp;dst=100045&amp;fld=134&amp;REFFIELD=134&amp;REFDST=100147&amp;REFDOC=57641&amp;REFBASE=PAP&amp;stat=refcode%3D10881%3Bdstident%3D100045%3Bindex%3D166&amp;date=13.07.2020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CF5C1CA9280BA0C412B84E4A9458D3A354EDA1C86889CEB13D03610EE2E8E5BEE676167DB149895E89A64AFB5DB708C9645B4D5A065985E3CN2E" TargetMode="External"/><Relationship Id="rId24" Type="http://schemas.openxmlformats.org/officeDocument/2006/relationships/hyperlink" Target="consultantplus://offline/ref=B370339DAACA78AD6CA1629E27EE824D9D92FF1E1631303C9F05FF57A9F3C093E599BC6709AFE13ADAA117F0D1NFIAN" TargetMode="External"/><Relationship Id="rId32" Type="http://schemas.openxmlformats.org/officeDocument/2006/relationships/hyperlink" Target="consultantplus://offline/ref=B370339DAACA78AD6CA1629E27EE824D9D95FC1A123C303C9F05FF57A9F3C093F799E46903FBAE7E88B214F0CDFAE827E14E24N2I2N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3477/e01aa1d10c7a2aeee4843069e7c0e09f716298fc/" TargetMode="External"/><Relationship Id="rId23" Type="http://schemas.openxmlformats.org/officeDocument/2006/relationships/hyperlink" Target="https://login.consultant.ru/link/?rnd=390C4F510E42D5FF71D93E3EA81A7341&amp;req=doc&amp;base=PAP&amp;n=57641&amp;dst=100166&amp;fld=134&amp;date=13.07.2020" TargetMode="External"/><Relationship Id="rId28" Type="http://schemas.openxmlformats.org/officeDocument/2006/relationships/hyperlink" Target="https://login.consultant.ru/link/?rnd=390C4F510E42D5FF71D93E3EA81A7341&amp;req=doc&amp;base=PAP&amp;n=57641&amp;dst=100073&amp;fld=134&amp;date=13.07.2020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B370339DAACA78AD6CA1629E27EE824D9D92FF1E1631303C9F05FF57A9F3C093E599BC6709AFE13ADAA117F0D1NFIAN" TargetMode="External"/><Relationship Id="rId19" Type="http://schemas.openxmlformats.org/officeDocument/2006/relationships/hyperlink" Target="https://login.consultant.ru/link/?rnd=390C4F510E42D5FF71D93E3EA81A7341&amp;req=doc&amp;base=PAP&amp;n=6407&amp;REFFIELD=134&amp;REFDST=100092&amp;REFDOC=57641&amp;REFBASE=PAP&amp;stat=refcode%3D10881%3Bindex%3D107&amp;date=13.07.2020" TargetMode="External"/><Relationship Id="rId31" Type="http://schemas.openxmlformats.org/officeDocument/2006/relationships/hyperlink" Target="https://login.consultant.ru/link/?rnd=390C4F510E42D5FF71D93E3EA81A7341&amp;req=doc&amp;base=PAP&amp;n=57641&amp;dst=100073&amp;fld=134&amp;date=13.07.2020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arant.kemerovo.fsin.uis/" TargetMode="External"/><Relationship Id="rId14" Type="http://schemas.openxmlformats.org/officeDocument/2006/relationships/hyperlink" Target="https://login.consultant.ru/link/?rnd=67484EE112EB033532B287BE8B541BAD&amp;req=doc&amp;base=LAW&amp;n=23886&amp;dst=101634&amp;fld=134&amp;REFFIELD=134&amp;REFDST=100073&amp;REFDOC=57641&amp;REFBASE=PAP&amp;stat=refcode%3D16876%3Bdstident%3D101634%3Bindex%3D88&amp;date=09.07.2020" TargetMode="External"/><Relationship Id="rId22" Type="http://schemas.openxmlformats.org/officeDocument/2006/relationships/hyperlink" Target="https://login.consultant.ru/link/?rnd=390C4F510E42D5FF71D93E3EA81A7341&amp;req=doc&amp;base=PAP&amp;n=57641&amp;dst=100166&amp;fld=134&amp;date=13.07.2020" TargetMode="External"/><Relationship Id="rId27" Type="http://schemas.openxmlformats.org/officeDocument/2006/relationships/hyperlink" Target="https://login.consultant.ru/link/?rnd=390C4F510E42D5FF71D93E3EA81A7341&amp;req=doc&amp;base=LAW&amp;n=342439&amp;REFFIELD=134&amp;REFDST=100142&amp;REFDOC=57641&amp;REFBASE=PAP&amp;stat=refcode%3D16876%3Bindex%3D159&amp;date=13.07.2020" TargetMode="External"/><Relationship Id="rId30" Type="http://schemas.openxmlformats.org/officeDocument/2006/relationships/hyperlink" Target="https://login.consultant.ru/link/?rnd=390C4F510E42D5FF71D93E3EA81A7341&amp;req=doc&amp;base=PAP&amp;n=57641&amp;dst=100254&amp;fld=134&amp;date=13.07.2020" TargetMode="External"/><Relationship Id="rId35" Type="http://schemas.openxmlformats.org/officeDocument/2006/relationships/hyperlink" Target="http://garant.kemerovo.fsin.uis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46E44-84FA-46A3-BF5A-0A926506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7452</Words>
  <Characters>42479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ФСИН</Company>
  <LinksUpToDate>false</LinksUpToDate>
  <CharactersWithSpaces>49832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Ганин Алексей Николаевич</dc:creator>
  <cp:lastModifiedBy>пользователь</cp:lastModifiedBy>
  <cp:revision>51</cp:revision>
  <cp:lastPrinted>2026-06-25T00:36:00Z</cp:lastPrinted>
  <dcterms:created xsi:type="dcterms:W3CDTF">2025-02-03T07:34:00Z</dcterms:created>
  <dcterms:modified xsi:type="dcterms:W3CDTF">2026-06-25T05:49:00Z</dcterms:modified>
</cp:coreProperties>
</file>