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8A1FC" w14:textId="77777777" w:rsidR="00153349" w:rsidRPr="00D022EA" w:rsidRDefault="00D529A5" w:rsidP="00D022EA">
      <w:pPr>
        <w:spacing w:before="0" w:beforeAutospacing="0" w:after="0" w:afterAutospacing="0"/>
        <w:ind w:firstLine="709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ТРЕБОВАНИЯ К СОДЕРЖАНИЮ, СОСТАВУ ЗАЯВКИ В СООТВЕТСТВИИ </w:t>
      </w:r>
      <w:r w:rsidR="007D39DF" w:rsidRPr="00D02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br/>
      </w:r>
      <w:r w:rsidRPr="00D022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ЗАКОНОМ № 44-ФЗ</w:t>
      </w:r>
    </w:p>
    <w:p w14:paraId="487B1FB5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 xml:space="preserve">1. Для участия в </w:t>
      </w:r>
      <w:r w:rsidR="00C14E00" w:rsidRPr="00D022EA">
        <w:rPr>
          <w:rFonts w:hAnsi="Times New Roman" w:cs="Times New Roman"/>
          <w:color w:val="000000"/>
          <w:sz w:val="24"/>
          <w:szCs w:val="24"/>
          <w:lang w:val="ru-RU"/>
        </w:rPr>
        <w:t>закупке</w:t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 xml:space="preserve"> заявка на участие в закупке должна содержать:</w:t>
      </w:r>
    </w:p>
    <w:p w14:paraId="367C3075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1) информацию и документы об участнике закупки:</w:t>
      </w:r>
    </w:p>
    <w:p w14:paraId="555BB9D7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а) 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3AF555EE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б) документы, подтверждающие соответствие участника закупки требованиям, установленным пунктом 1 части 1 статьи 31 Федерального закона от 05.04.2013 № 44-ФЗ, документы, подтверждающие соответствие участника закупки дополнительным требованиям, установленным в соответствии с частями 2 и 2.1 (при наличии таких требований) статьи 31 Федерального закона от 05.04.2013 № 44-ФЗ:</w:t>
      </w:r>
    </w:p>
    <w:p w14:paraId="70EE69B8" w14:textId="77777777" w:rsidR="00735955" w:rsidRPr="00D022EA" w:rsidRDefault="00735955" w:rsidP="00D022EA">
      <w:pPr>
        <w:spacing w:before="0" w:beforeAutospacing="0" w:after="0" w:afterAutospacing="0"/>
        <w:ind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B1677" w:rsidRPr="00D022EA">
        <w:rPr>
          <w:rFonts w:hAnsi="Times New Roman" w:cs="Times New Roman"/>
          <w:color w:val="000000"/>
          <w:sz w:val="24"/>
          <w:szCs w:val="24"/>
          <w:lang w:val="ru-RU"/>
        </w:rPr>
        <w:t>Не установлено</w:t>
      </w:r>
    </w:p>
    <w:p w14:paraId="055AA505" w14:textId="77777777" w:rsidR="00153349" w:rsidRPr="00D022EA" w:rsidRDefault="00D529A5" w:rsidP="00D022EA">
      <w:pPr>
        <w:spacing w:before="0" w:beforeAutospacing="0" w:after="0" w:afterAutospacing="0"/>
        <w:ind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в) декларация о соответствии участника закупки требованиям, установленным пунктами 3–5, 7–11 части 1 статьи 31 Федерального закона от 05.04.2013 № 44-ФЗ;</w:t>
      </w:r>
    </w:p>
    <w:p w14:paraId="017956F6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г) реквизиты счета участника закупки,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2709B9F1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2) предложение участника закупки в отношении объекта закупки:</w:t>
      </w:r>
    </w:p>
    <w:p w14:paraId="3B2F0A39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 w:rsidRPr="00D022EA">
        <w:rPr>
          <w:rFonts w:hAnsi="Times New Roman" w:cs="Times New Roman"/>
          <w:color w:val="000000"/>
          <w:sz w:val="24"/>
          <w:szCs w:val="24"/>
        </w:rPr>
        <w:t> </w:t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предлагаемого участником закупки товара, соответствующие показателям, установленным в описании объекта закупки (приложение № 1 к Извещению о проведении аукциона) в соответствии с частью 2 статьи 33 Федерального закона от 05.04.2013 № 44-ФЗ, товарный знак (при наличии у товара товарного знака);</w:t>
      </w:r>
    </w:p>
    <w:p w14:paraId="16A8107A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б) 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</w:t>
      </w:r>
      <w:r w:rsidRPr="00D022EA">
        <w:rPr>
          <w:rFonts w:hAnsi="Times New Roman" w:cs="Times New Roman"/>
          <w:color w:val="000000"/>
          <w:sz w:val="24"/>
          <w:szCs w:val="24"/>
        </w:rPr>
        <w:t> </w:t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статьи 43 Федерального закона от 05.04.2013 № 44-ФЗ;</w:t>
      </w:r>
    </w:p>
    <w:p w14:paraId="488CD95C" w14:textId="77777777" w:rsidR="00153349" w:rsidRPr="00D022EA" w:rsidRDefault="00D529A5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в) документы, подтверждающие соответствие товара, работы или услуги требованиям, установленным в соответствии с законодательством Российской Федерации (в случае</w:t>
      </w:r>
      <w:r w:rsidRPr="00D022EA">
        <w:rPr>
          <w:rFonts w:hAnsi="Times New Roman" w:cs="Times New Roman"/>
          <w:color w:val="000000"/>
          <w:sz w:val="24"/>
          <w:szCs w:val="24"/>
        </w:rPr>
        <w:t> </w:t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соответствии с законодательством Российской Федерации установлены требования к товару, работе или услуге и представление указанных документов предусмотрено извещением о закупке). Заказчик не вправе требовать представления указанных документов, если </w:t>
      </w:r>
      <w:r w:rsidR="00735955" w:rsidRPr="00D022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законодательством Российской Федерации они передаются вместе с товаром:</w:t>
      </w:r>
    </w:p>
    <w:p w14:paraId="01E8C480" w14:textId="51F41FEB" w:rsidR="00872DAD" w:rsidRDefault="006B1677" w:rsidP="00872DAD">
      <w:pPr>
        <w:spacing w:before="0" w:beforeAutospacing="0" w:after="0" w:afterAutospacing="0"/>
        <w:ind w:firstLine="709"/>
        <w:jc w:val="both"/>
        <w:rPr>
          <w:rFonts w:hAnsi="Times New Roman" w:cs="Times New Roman"/>
          <w:i/>
          <w:iCs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872DAD" w:rsidRPr="00872DA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- Копия регистрационного удостоверения на медицинское изделия или документ, содержащий сведения о реестровой записи, которая внесена регистрирующим органом </w:t>
      </w:r>
      <w:r w:rsidR="00872DA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br/>
      </w:r>
      <w:r w:rsidR="00872DAD" w:rsidRPr="00872DA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в государственный реестр медицинских изделий и организаций (индивидуальных предпринимателей), осуществляющих производство и изготовление медицинских изделий </w:t>
      </w:r>
      <w:r w:rsidR="00872DA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br/>
      </w:r>
      <w:r w:rsidR="00872DAD" w:rsidRPr="00872DAD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 xml:space="preserve">(в соответствии с Постановлением Правительства РФ от 27.12.2012 №1416 «Об утверждении Правил государственной регистрации медицинских изделий»; </w:t>
      </w:r>
    </w:p>
    <w:p w14:paraId="3FD30A42" w14:textId="3077DB55" w:rsidR="00153349" w:rsidRDefault="00D529A5" w:rsidP="00872DAD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д) информация и документы, предусмотренные нормативными правовыми актами, принятыми в соответствии с частями 3 и 4 статьи 14</w:t>
      </w:r>
      <w:r w:rsidRPr="00D022EA">
        <w:rPr>
          <w:rFonts w:hAnsi="Times New Roman" w:cs="Times New Roman"/>
          <w:color w:val="000000"/>
          <w:sz w:val="24"/>
          <w:szCs w:val="24"/>
        </w:rPr>
        <w:t> </w:t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05.04.2013 № 44-ФЗ (в случае</w:t>
      </w:r>
      <w:r w:rsidRPr="00D022EA">
        <w:rPr>
          <w:rFonts w:hAnsi="Times New Roman" w:cs="Times New Roman"/>
          <w:color w:val="000000"/>
          <w:sz w:val="24"/>
          <w:szCs w:val="24"/>
        </w:rPr>
        <w:t> </w:t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извещении об осуществлении закупки установлены предусмотренные указанной статьей запреты, ограничения, условия допуска). В случае отсутствия таких информации и документов в заявке на участие в закупке такая заявка приравнивается к заявке, </w:t>
      </w:r>
      <w:r w:rsidR="00735955" w:rsidRPr="00D022EA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в которой содержится предложение о поставке товаров, происходящих из иностранного государства или группы иностранных государств, работ, услуг, соответственно, выполняемых, оказываемых иностранными лицами</w:t>
      </w:r>
      <w:r w:rsidR="00D93C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EC182A4" w14:textId="77777777" w:rsidR="00251DA2" w:rsidRPr="00D022EA" w:rsidRDefault="00251DA2" w:rsidP="00251DA2">
      <w:pPr>
        <w:pStyle w:val="a5"/>
        <w:numPr>
          <w:ilvl w:val="0"/>
          <w:numId w:val="3"/>
        </w:numPr>
        <w:spacing w:before="0" w:beforeAutospacing="0" w:after="0" w:afterAutospacing="0"/>
        <w:ind w:right="-22" w:firstLine="709"/>
        <w:jc w:val="both"/>
        <w:rPr>
          <w:sz w:val="24"/>
          <w:szCs w:val="24"/>
          <w:lang w:val="ru-RU"/>
        </w:rPr>
      </w:pPr>
      <w:r w:rsidRPr="00D022EA">
        <w:rPr>
          <w:sz w:val="24"/>
          <w:szCs w:val="24"/>
          <w:lang w:val="ru-RU"/>
        </w:rPr>
        <w:t>В отношении товара, работы (услуги) действует ограничение, установленное Постановлением Правительства РФ от 23.12.2024 года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лиц»:</w:t>
      </w:r>
    </w:p>
    <w:p w14:paraId="743074F7" w14:textId="16A9807D" w:rsidR="00D93C72" w:rsidRPr="00D93C72" w:rsidRDefault="00D93C72" w:rsidP="00251DA2">
      <w:pPr>
        <w:pStyle w:val="s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>
        <w:rPr>
          <w:color w:val="22272F"/>
          <w:sz w:val="23"/>
          <w:szCs w:val="23"/>
        </w:rPr>
        <w:lastRenderedPageBreak/>
        <w:t xml:space="preserve">К включенным в объект закупки товарам, работам, </w:t>
      </w:r>
      <w:r w:rsidRPr="00D93C72">
        <w:rPr>
          <w:sz w:val="23"/>
          <w:szCs w:val="23"/>
        </w:rPr>
        <w:t>услугам, указанным в </w:t>
      </w:r>
      <w:hyperlink r:id="rId5" w:anchor="/document/411197447/entry/1000" w:history="1">
        <w:r w:rsidRPr="00D93C72">
          <w:rPr>
            <w:rStyle w:val="a6"/>
            <w:color w:val="auto"/>
            <w:sz w:val="23"/>
            <w:szCs w:val="23"/>
            <w:u w:val="none"/>
          </w:rPr>
          <w:t>приложении N 1</w:t>
        </w:r>
      </w:hyperlink>
      <w:r w:rsidRPr="00D93C72">
        <w:rPr>
          <w:sz w:val="23"/>
          <w:szCs w:val="23"/>
        </w:rPr>
        <w:t> к настоящему постановлению, применяются положения настоящего постановления, касающиеся запрета, указанного в </w:t>
      </w:r>
      <w:hyperlink r:id="rId6" w:anchor="/document/411197447/entry/1" w:history="1">
        <w:r w:rsidRPr="00D93C72">
          <w:rPr>
            <w:rStyle w:val="a6"/>
            <w:color w:val="auto"/>
            <w:sz w:val="23"/>
            <w:szCs w:val="23"/>
            <w:u w:val="none"/>
          </w:rPr>
          <w:t>пункте 1</w:t>
        </w:r>
      </w:hyperlink>
      <w:r w:rsidRPr="00D93C72">
        <w:rPr>
          <w:sz w:val="23"/>
          <w:szCs w:val="23"/>
        </w:rPr>
        <w:t> настоящего постановления;</w:t>
      </w:r>
    </w:p>
    <w:p w14:paraId="02041B6D" w14:textId="3AA408DF" w:rsidR="00D93C72" w:rsidRPr="00D93C72" w:rsidRDefault="00D93C72" w:rsidP="00251DA2">
      <w:pPr>
        <w:pStyle w:val="s1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D93C72">
        <w:rPr>
          <w:sz w:val="23"/>
          <w:szCs w:val="23"/>
        </w:rPr>
        <w:t>К включенным в объект закупки товарам, работам, услугам, указанным в </w:t>
      </w:r>
      <w:hyperlink r:id="rId7" w:anchor="/document/411197447/entry/2000" w:history="1">
        <w:r w:rsidRPr="00D93C72">
          <w:rPr>
            <w:rStyle w:val="a6"/>
            <w:color w:val="auto"/>
            <w:sz w:val="23"/>
            <w:szCs w:val="23"/>
            <w:u w:val="none"/>
          </w:rPr>
          <w:t>приложении N 2</w:t>
        </w:r>
      </w:hyperlink>
      <w:r w:rsidRPr="00D93C72">
        <w:rPr>
          <w:sz w:val="23"/>
          <w:szCs w:val="23"/>
        </w:rPr>
        <w:t> к настоящему постановлению, применяются положения настоящего постановления, касающиеся ограничения, указанного в </w:t>
      </w:r>
      <w:hyperlink r:id="rId8" w:anchor="/document/411197447/entry/1" w:history="1">
        <w:r w:rsidRPr="00D93C72">
          <w:rPr>
            <w:rStyle w:val="a6"/>
            <w:color w:val="auto"/>
            <w:sz w:val="23"/>
            <w:szCs w:val="23"/>
            <w:u w:val="none"/>
          </w:rPr>
          <w:t>пункте 1</w:t>
        </w:r>
      </w:hyperlink>
      <w:r w:rsidRPr="00D93C72">
        <w:rPr>
          <w:sz w:val="23"/>
          <w:szCs w:val="23"/>
        </w:rPr>
        <w:t> настоящего постановления;</w:t>
      </w:r>
    </w:p>
    <w:p w14:paraId="6E53BEED" w14:textId="701B529E" w:rsidR="006B1677" w:rsidRPr="00251DA2" w:rsidRDefault="006B1677" w:rsidP="00D022EA">
      <w:pPr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4"/>
          <w:szCs w:val="24"/>
          <w:lang w:val="ru-RU" w:eastAsia="ru-RU"/>
        </w:rPr>
      </w:pPr>
      <w:r w:rsidRPr="00D022EA">
        <w:rPr>
          <w:color w:val="212529"/>
          <w:sz w:val="24"/>
          <w:szCs w:val="24"/>
          <w:lang w:val="ru-RU" w:eastAsia="ru-RU"/>
        </w:rPr>
        <w:t xml:space="preserve">Документом, подтверждающими страну происхождения </w:t>
      </w:r>
      <w:r w:rsidRPr="00251DA2">
        <w:rPr>
          <w:color w:val="212529"/>
          <w:sz w:val="24"/>
          <w:szCs w:val="24"/>
          <w:lang w:val="ru-RU" w:eastAsia="ru-RU"/>
        </w:rPr>
        <w:t>товара </w:t>
      </w:r>
      <w:r w:rsidRPr="00251DA2">
        <w:rPr>
          <w:bCs/>
          <w:color w:val="212529"/>
          <w:sz w:val="24"/>
          <w:szCs w:val="24"/>
          <w:lang w:val="ru-RU" w:eastAsia="ru-RU"/>
        </w:rPr>
        <w:t>Российская Федерация, для </w:t>
      </w:r>
      <w:r w:rsidR="00251DA2" w:rsidRPr="00251DA2">
        <w:rPr>
          <w:bCs/>
          <w:color w:val="212529"/>
          <w:sz w:val="24"/>
          <w:szCs w:val="24"/>
          <w:lang w:val="ru-RU" w:eastAsia="ru-RU"/>
        </w:rPr>
        <w:t xml:space="preserve">позиции 140 Приложения № 1 , </w:t>
      </w:r>
      <w:r w:rsidRPr="00251DA2">
        <w:rPr>
          <w:bCs/>
          <w:color w:val="212529"/>
          <w:sz w:val="24"/>
          <w:szCs w:val="24"/>
          <w:lang w:val="ru-RU" w:eastAsia="ru-RU"/>
        </w:rPr>
        <w:t>позиций 1-433 Приложении №2 является - номер реестровой записи из реестра российской промышленной продукции</w:t>
      </w:r>
      <w:r w:rsidRPr="00D022EA">
        <w:rPr>
          <w:b/>
          <w:bCs/>
          <w:color w:val="212529"/>
          <w:sz w:val="24"/>
          <w:szCs w:val="24"/>
          <w:lang w:val="ru-RU" w:eastAsia="ru-RU"/>
        </w:rPr>
        <w:t>,</w:t>
      </w:r>
      <w:r w:rsidRPr="00D022EA">
        <w:rPr>
          <w:color w:val="212529"/>
          <w:sz w:val="24"/>
          <w:szCs w:val="24"/>
          <w:lang w:val="ru-RU" w:eastAsia="ru-RU"/>
        </w:rPr>
        <w:t> предусмотренного статьей 17.1 Федерального закона «О промышленной политике в Российской Федерации» (далее - реестр российской промышленной продукции), </w:t>
      </w:r>
      <w:r w:rsidRPr="00D022EA">
        <w:rPr>
          <w:b/>
          <w:bCs/>
          <w:color w:val="212529"/>
          <w:sz w:val="24"/>
          <w:szCs w:val="24"/>
          <w:lang w:val="ru-RU" w:eastAsia="ru-RU"/>
        </w:rPr>
        <w:t>и справка</w:t>
      </w:r>
      <w:r w:rsidRPr="00D022EA">
        <w:rPr>
          <w:color w:val="212529"/>
          <w:sz w:val="24"/>
          <w:szCs w:val="24"/>
          <w:lang w:val="ru-RU" w:eastAsia="ru-RU"/>
        </w:rPr>
        <w:t>, подтверждающая наличие специального инвестиционного контракта и предусмотренная пунктом 1(1) постановления Правительства Российской Федерации от 17 июля 2015 г. N 719 «О подтверждении производства российской промышленной продукции</w:t>
      </w:r>
      <w:r w:rsidRPr="00251DA2">
        <w:rPr>
          <w:color w:val="212529"/>
          <w:sz w:val="24"/>
          <w:szCs w:val="24"/>
          <w:lang w:val="ru-RU" w:eastAsia="ru-RU"/>
        </w:rPr>
        <w:t>», </w:t>
      </w:r>
      <w:r w:rsidRPr="00251DA2">
        <w:rPr>
          <w:bCs/>
          <w:color w:val="212529"/>
          <w:sz w:val="24"/>
          <w:szCs w:val="24"/>
          <w:u w:val="single"/>
          <w:lang w:val="ru-RU" w:eastAsia="ru-RU"/>
        </w:rPr>
        <w:t>или</w:t>
      </w:r>
      <w:r w:rsidRPr="00251DA2">
        <w:rPr>
          <w:bCs/>
          <w:color w:val="212529"/>
          <w:sz w:val="24"/>
          <w:szCs w:val="24"/>
          <w:lang w:val="ru-RU" w:eastAsia="ru-RU"/>
        </w:rPr>
        <w:t> номер реестровой записи из реестра российской промышленной продукции</w:t>
      </w:r>
      <w:r w:rsidRPr="00251DA2">
        <w:rPr>
          <w:color w:val="212529"/>
          <w:sz w:val="24"/>
          <w:szCs w:val="24"/>
          <w:lang w:val="ru-RU" w:eastAsia="ru-RU"/>
        </w:rPr>
        <w:t>, содержащей в том числе:</w:t>
      </w:r>
    </w:p>
    <w:p w14:paraId="1DD08B20" w14:textId="77777777" w:rsidR="006B1677" w:rsidRPr="00D022EA" w:rsidRDefault="006B1677" w:rsidP="00D022EA">
      <w:pPr>
        <w:numPr>
          <w:ilvl w:val="0"/>
          <w:numId w:val="4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4"/>
          <w:szCs w:val="24"/>
          <w:lang w:val="ru-RU" w:eastAsia="ru-RU"/>
        </w:rPr>
      </w:pPr>
      <w:r w:rsidRPr="00D022EA">
        <w:rPr>
          <w:color w:val="212529"/>
          <w:sz w:val="24"/>
          <w:szCs w:val="24"/>
          <w:lang w:val="ru-RU" w:eastAsia="ru-RU"/>
        </w:rPr>
        <w:t>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Российской Федерации от 17 июля 2015 г. N 719 «О подтверждении производства российской промышленной продукции» за выполнение (освоение) на территории Российской Федерации соответствующих операций (условий) установлены требования о совокупном количестве баллов), которое составляет или превышает значение, определенное постановлением Правительства Российской Федерации от 17 июля 2015 г. N 719 «О подтверждении производства российской промышленной продукции», включая значение, определенное для целей осуществления закупок (если постановлением Правительства Российской Федерации от 17 июля 2015 г. N 719 «О подтверждении производства российской промышленной продукции» в отношении такого товара определено значение для целей осуществления закупок);</w:t>
      </w:r>
    </w:p>
    <w:p w14:paraId="71975D1D" w14:textId="3BF345EB" w:rsidR="006B1677" w:rsidRPr="00251DA2" w:rsidRDefault="006B1677" w:rsidP="00D022EA">
      <w:pPr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4"/>
          <w:szCs w:val="24"/>
          <w:lang w:val="ru-RU"/>
        </w:rPr>
      </w:pPr>
      <w:r w:rsidRPr="00251DA2">
        <w:rPr>
          <w:sz w:val="24"/>
          <w:szCs w:val="24"/>
        </w:rPr>
        <w:t> </w:t>
      </w:r>
      <w:r w:rsidRPr="00251DA2">
        <w:rPr>
          <w:color w:val="212529"/>
          <w:sz w:val="24"/>
          <w:szCs w:val="24"/>
          <w:lang w:val="ru-RU"/>
        </w:rPr>
        <w:t>Документом, подтверждающими страну происхождения товара из государств -</w:t>
      </w:r>
      <w:r w:rsidRPr="00251DA2">
        <w:rPr>
          <w:color w:val="212529"/>
          <w:sz w:val="24"/>
          <w:szCs w:val="24"/>
        </w:rPr>
        <w:t> </w:t>
      </w:r>
      <w:r w:rsidRPr="00251DA2">
        <w:rPr>
          <w:bCs/>
          <w:color w:val="212529"/>
          <w:sz w:val="24"/>
          <w:szCs w:val="24"/>
          <w:lang w:val="ru-RU"/>
        </w:rPr>
        <w:t>членов</w:t>
      </w:r>
      <w:r w:rsidRPr="00251DA2">
        <w:rPr>
          <w:bCs/>
          <w:color w:val="212529"/>
          <w:sz w:val="24"/>
          <w:szCs w:val="24"/>
        </w:rPr>
        <w:t> </w:t>
      </w:r>
      <w:r w:rsidRPr="00251DA2">
        <w:rPr>
          <w:bCs/>
          <w:color w:val="212529"/>
          <w:sz w:val="24"/>
          <w:szCs w:val="24"/>
          <w:lang w:val="ru-RU"/>
        </w:rPr>
        <w:t xml:space="preserve">Евразийского экономического союза (за исключением Российской Федерации), </w:t>
      </w:r>
      <w:r w:rsidR="00251DA2" w:rsidRPr="00251DA2">
        <w:rPr>
          <w:bCs/>
          <w:color w:val="212529"/>
          <w:sz w:val="24"/>
          <w:szCs w:val="24"/>
          <w:lang w:val="ru-RU" w:eastAsia="ru-RU"/>
        </w:rPr>
        <w:t xml:space="preserve">для позиции 140 Приложения № 1, </w:t>
      </w:r>
      <w:r w:rsidRPr="00251DA2">
        <w:rPr>
          <w:bCs/>
          <w:color w:val="212529"/>
          <w:sz w:val="24"/>
          <w:szCs w:val="24"/>
          <w:lang w:val="ru-RU"/>
        </w:rPr>
        <w:t>для</w:t>
      </w:r>
      <w:r w:rsidRPr="00251DA2">
        <w:rPr>
          <w:bCs/>
          <w:color w:val="212529"/>
          <w:sz w:val="24"/>
          <w:szCs w:val="24"/>
        </w:rPr>
        <w:t> </w:t>
      </w:r>
      <w:r w:rsidRPr="00251DA2">
        <w:rPr>
          <w:bCs/>
          <w:color w:val="212529"/>
          <w:sz w:val="24"/>
          <w:szCs w:val="24"/>
          <w:lang w:val="ru-RU"/>
        </w:rPr>
        <w:t>позиций</w:t>
      </w:r>
      <w:r w:rsidR="00D022EA" w:rsidRPr="00251DA2">
        <w:rPr>
          <w:bCs/>
          <w:color w:val="212529"/>
          <w:sz w:val="24"/>
          <w:szCs w:val="24"/>
          <w:lang w:val="ru-RU"/>
        </w:rPr>
        <w:t xml:space="preserve"> </w:t>
      </w:r>
      <w:r w:rsidRPr="00251DA2">
        <w:rPr>
          <w:bCs/>
          <w:color w:val="212529"/>
          <w:sz w:val="24"/>
          <w:szCs w:val="24"/>
          <w:lang w:val="ru-RU"/>
        </w:rPr>
        <w:t>1-433*</w:t>
      </w:r>
      <w:r w:rsidRPr="00251DA2">
        <w:rPr>
          <w:bCs/>
          <w:color w:val="212529"/>
          <w:sz w:val="24"/>
          <w:szCs w:val="24"/>
        </w:rPr>
        <w:t> </w:t>
      </w:r>
      <w:r w:rsidRPr="00251DA2">
        <w:rPr>
          <w:bCs/>
          <w:color w:val="212529"/>
          <w:sz w:val="24"/>
          <w:szCs w:val="24"/>
          <w:lang w:val="ru-RU"/>
        </w:rPr>
        <w:t>Приложении №2 является - номер реестровой записи из евразийского реестра промышленных товаров государств - членов Евразийского экономического союза,</w:t>
      </w:r>
      <w:r w:rsidRPr="00251DA2">
        <w:rPr>
          <w:color w:val="212529"/>
          <w:sz w:val="24"/>
          <w:szCs w:val="24"/>
        </w:rPr>
        <w:t> </w:t>
      </w:r>
      <w:r w:rsidRPr="00251DA2">
        <w:rPr>
          <w:color w:val="212529"/>
          <w:sz w:val="24"/>
          <w:szCs w:val="24"/>
          <w:lang w:val="ru-RU"/>
        </w:rPr>
        <w:t>порядок формирования и ведения которого устанавливается правом Евразийского экономического союза (далее - евразийский реестр промышленных товаров), содержащей в том числе:</w:t>
      </w:r>
    </w:p>
    <w:p w14:paraId="56DC1406" w14:textId="77777777" w:rsidR="006B1677" w:rsidRPr="00D022EA" w:rsidRDefault="006B1677" w:rsidP="00D022EA">
      <w:pPr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212529"/>
          <w:sz w:val="24"/>
          <w:szCs w:val="24"/>
          <w:lang w:val="ru-RU" w:eastAsia="ru-RU"/>
        </w:rPr>
      </w:pPr>
      <w:r w:rsidRPr="00251DA2">
        <w:rPr>
          <w:color w:val="212529"/>
          <w:sz w:val="24"/>
          <w:szCs w:val="24"/>
          <w:lang w:val="ru-RU" w:eastAsia="ru-RU"/>
        </w:rPr>
        <w:t>информацию о совокупном количестве</w:t>
      </w:r>
      <w:r w:rsidRPr="00D022EA">
        <w:rPr>
          <w:color w:val="212529"/>
          <w:sz w:val="24"/>
          <w:szCs w:val="24"/>
          <w:lang w:val="ru-RU" w:eastAsia="ru-RU"/>
        </w:rPr>
        <w:t xml:space="preserve"> баллов за выполнение (освоение) на территории Евразийского экономического союза соответствующих операций (условий) (если в отношении такого товара правом Евразийского экономического союза за выполнение (освоение) на территории Евразийского экономического союза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Евразийского экономического союза;</w:t>
      </w:r>
    </w:p>
    <w:p w14:paraId="3E344373" w14:textId="38E99508" w:rsidR="00EC384F" w:rsidRPr="00EC384F" w:rsidRDefault="00EC384F" w:rsidP="00EC384F">
      <w:pPr>
        <w:shd w:val="clear" w:color="auto" w:fill="FFFFFF"/>
        <w:spacing w:before="0" w:beforeAutospacing="0" w:after="0" w:afterAutospacing="0"/>
        <w:ind w:firstLine="567"/>
        <w:jc w:val="both"/>
        <w:rPr>
          <w:sz w:val="24"/>
          <w:szCs w:val="24"/>
          <w:lang w:val="ru-RU" w:eastAsia="ru-RU"/>
        </w:rPr>
      </w:pPr>
      <w:r w:rsidRPr="00EC384F">
        <w:rPr>
          <w:sz w:val="24"/>
          <w:szCs w:val="24"/>
          <w:lang w:val="ru-RU" w:eastAsia="ru-RU"/>
        </w:rPr>
        <w:t>Положения абзаца второго подпункта "а" пункта 3 настоящего постановления не применяются:</w:t>
      </w:r>
    </w:p>
    <w:p w14:paraId="760C7A53" w14:textId="26D7F2C1" w:rsidR="00EC384F" w:rsidRPr="00EC384F" w:rsidRDefault="00EC384F" w:rsidP="00EC384F">
      <w:pPr>
        <w:shd w:val="clear" w:color="auto" w:fill="FFFFFF"/>
        <w:spacing w:before="0" w:beforeAutospacing="0" w:after="0" w:afterAutospacing="0"/>
        <w:ind w:firstLine="567"/>
        <w:jc w:val="both"/>
        <w:rPr>
          <w:sz w:val="24"/>
          <w:szCs w:val="24"/>
          <w:lang w:val="ru-RU" w:eastAsia="ru-RU"/>
        </w:rPr>
      </w:pPr>
      <w:r w:rsidRPr="00EC384F">
        <w:rPr>
          <w:sz w:val="23"/>
          <w:szCs w:val="23"/>
          <w:shd w:val="clear" w:color="auto" w:fill="FFFFFF"/>
          <w:lang w:val="ru-RU"/>
        </w:rPr>
        <w:t>для подтверждения происхождения из Российской Федерации товаров, указанных в</w:t>
      </w:r>
      <w:r w:rsidRPr="00EC384F">
        <w:rPr>
          <w:sz w:val="23"/>
          <w:szCs w:val="23"/>
          <w:shd w:val="clear" w:color="auto" w:fill="FFFFFF"/>
        </w:rPr>
        <w:t> </w:t>
      </w:r>
      <w:hyperlink r:id="rId9" w:anchor="/document/411197447/entry/1016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позициях 16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10" w:anchor="/document/411197447/entry/1017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17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11" w:anchor="/document/411197447/entry/1140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140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12" w:anchor="/document/411197447/entry/1141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141</w:t>
        </w:r>
      </w:hyperlink>
      <w:r w:rsidRPr="00EC384F">
        <w:rPr>
          <w:sz w:val="23"/>
          <w:szCs w:val="23"/>
          <w:shd w:val="clear" w:color="auto" w:fill="FFFFFF"/>
        </w:rPr>
        <w:t> </w:t>
      </w:r>
      <w:r w:rsidRPr="00EC384F">
        <w:rPr>
          <w:sz w:val="23"/>
          <w:szCs w:val="23"/>
          <w:shd w:val="clear" w:color="auto" w:fill="FFFFFF"/>
          <w:lang w:val="ru-RU"/>
        </w:rPr>
        <w:t>и</w:t>
      </w:r>
      <w:r w:rsidRPr="00EC384F">
        <w:rPr>
          <w:sz w:val="23"/>
          <w:szCs w:val="23"/>
          <w:shd w:val="clear" w:color="auto" w:fill="FFFFFF"/>
        </w:rPr>
        <w:t> </w:t>
      </w:r>
      <w:hyperlink r:id="rId13" w:anchor="/document/411197447/entry/1144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144</w:t>
        </w:r>
      </w:hyperlink>
      <w:r w:rsidRPr="00EC384F">
        <w:rPr>
          <w:sz w:val="23"/>
          <w:szCs w:val="23"/>
          <w:shd w:val="clear" w:color="auto" w:fill="FFFFFF"/>
        </w:rPr>
        <w:t> </w:t>
      </w:r>
      <w:r w:rsidRPr="00EC384F">
        <w:rPr>
          <w:sz w:val="23"/>
          <w:szCs w:val="23"/>
          <w:shd w:val="clear" w:color="auto" w:fill="FFFFFF"/>
          <w:lang w:val="ru-RU"/>
        </w:rPr>
        <w:t xml:space="preserve">приложения </w:t>
      </w:r>
      <w:r w:rsidRPr="00EC384F">
        <w:rPr>
          <w:sz w:val="23"/>
          <w:szCs w:val="23"/>
          <w:shd w:val="clear" w:color="auto" w:fill="FFFFFF"/>
        </w:rPr>
        <w:t>N </w:t>
      </w:r>
      <w:r w:rsidRPr="00EC384F">
        <w:rPr>
          <w:sz w:val="23"/>
          <w:szCs w:val="23"/>
          <w:shd w:val="clear" w:color="auto" w:fill="FFFFFF"/>
          <w:lang w:val="ru-RU"/>
        </w:rPr>
        <w:t>1 к настоящему постановлению,</w:t>
      </w:r>
      <w:r w:rsidRPr="00EC384F">
        <w:rPr>
          <w:sz w:val="23"/>
          <w:szCs w:val="23"/>
          <w:shd w:val="clear" w:color="auto" w:fill="FFFFFF"/>
        </w:rPr>
        <w:t> </w:t>
      </w:r>
      <w:hyperlink r:id="rId14" w:anchor="/document/411197447/entry/2002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позициях 2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15" w:anchor="/document/411197447/entry/2172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172 -</w:t>
        </w:r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</w:rPr>
          <w:t> </w:t>
        </w:r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179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16" w:anchor="/document/411197447/entry/2189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189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17" w:anchor="/document/411197447/entry/2362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362 - 364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18" w:anchor="/document/411197447/entry/2366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366 - 378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19" w:anchor="/document/411197447/entry/2383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383 - 388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20" w:anchor="/document/411197447/entry/2390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390 - 415</w:t>
        </w:r>
      </w:hyperlink>
      <w:r w:rsidRPr="00EC384F">
        <w:rPr>
          <w:sz w:val="23"/>
          <w:szCs w:val="23"/>
          <w:shd w:val="clear" w:color="auto" w:fill="FFFFFF"/>
          <w:lang w:val="ru-RU"/>
        </w:rPr>
        <w:t>,</w:t>
      </w:r>
      <w:r w:rsidRPr="00EC384F">
        <w:rPr>
          <w:sz w:val="23"/>
          <w:szCs w:val="23"/>
          <w:shd w:val="clear" w:color="auto" w:fill="FFFFFF"/>
        </w:rPr>
        <w:t> </w:t>
      </w:r>
      <w:hyperlink r:id="rId21" w:anchor="/document/411197447/entry/2429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429 - 433</w:t>
        </w:r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</w:rPr>
          <w:t> </w:t>
        </w:r>
      </w:hyperlink>
      <w:r w:rsidRPr="00EC384F">
        <w:rPr>
          <w:sz w:val="23"/>
          <w:szCs w:val="23"/>
          <w:shd w:val="clear" w:color="auto" w:fill="FFFFFF"/>
          <w:lang w:val="ru-RU"/>
        </w:rPr>
        <w:t xml:space="preserve">приложения </w:t>
      </w:r>
      <w:r w:rsidRPr="00EC384F">
        <w:rPr>
          <w:sz w:val="23"/>
          <w:szCs w:val="23"/>
          <w:shd w:val="clear" w:color="auto" w:fill="FFFFFF"/>
        </w:rPr>
        <w:t>N </w:t>
      </w:r>
      <w:r w:rsidRPr="00EC384F">
        <w:rPr>
          <w:sz w:val="23"/>
          <w:szCs w:val="23"/>
          <w:shd w:val="clear" w:color="auto" w:fill="FFFFFF"/>
          <w:lang w:val="ru-RU"/>
        </w:rPr>
        <w:t>2 к настоящему постановлению,</w:t>
      </w:r>
      <w:r w:rsidRPr="00EC384F">
        <w:rPr>
          <w:sz w:val="23"/>
          <w:szCs w:val="23"/>
          <w:shd w:val="clear" w:color="auto" w:fill="FFFFFF"/>
        </w:rPr>
        <w:t> </w:t>
      </w:r>
      <w:hyperlink r:id="rId22" w:anchor="/document/411197447/entry/3271" w:history="1">
        <w:r w:rsidRPr="00EC384F">
          <w:rPr>
            <w:rStyle w:val="a6"/>
            <w:color w:val="auto"/>
            <w:sz w:val="23"/>
            <w:szCs w:val="23"/>
            <w:u w:val="none"/>
            <w:shd w:val="clear" w:color="auto" w:fill="FFFFFF"/>
            <w:lang w:val="ru-RU"/>
          </w:rPr>
          <w:t>позиции 271</w:t>
        </w:r>
      </w:hyperlink>
      <w:r w:rsidRPr="00EC384F">
        <w:rPr>
          <w:sz w:val="23"/>
          <w:szCs w:val="23"/>
          <w:shd w:val="clear" w:color="auto" w:fill="FFFFFF"/>
        </w:rPr>
        <w:t> </w:t>
      </w:r>
      <w:r w:rsidRPr="00EC384F">
        <w:rPr>
          <w:sz w:val="23"/>
          <w:szCs w:val="23"/>
          <w:shd w:val="clear" w:color="auto" w:fill="FFFFFF"/>
          <w:lang w:val="ru-RU"/>
        </w:rPr>
        <w:t>приложения №</w:t>
      </w:r>
      <w:r w:rsidRPr="00EC384F">
        <w:rPr>
          <w:sz w:val="23"/>
          <w:szCs w:val="23"/>
          <w:shd w:val="clear" w:color="auto" w:fill="FFFFFF"/>
        </w:rPr>
        <w:t> </w:t>
      </w:r>
      <w:r w:rsidRPr="00EC384F">
        <w:rPr>
          <w:sz w:val="23"/>
          <w:szCs w:val="23"/>
          <w:shd w:val="clear" w:color="auto" w:fill="FFFFFF"/>
          <w:lang w:val="ru-RU"/>
        </w:rPr>
        <w:t>3 к настоящему постановлению и реестровые записи в реестре российской промышленной продукции в отношении которых сформированы по 30 июня 2026</w:t>
      </w:r>
      <w:r w:rsidRPr="00EC384F">
        <w:rPr>
          <w:sz w:val="23"/>
          <w:szCs w:val="23"/>
          <w:shd w:val="clear" w:color="auto" w:fill="FFFFFF"/>
        </w:rPr>
        <w:t> </w:t>
      </w:r>
      <w:r w:rsidRPr="00EC384F">
        <w:rPr>
          <w:sz w:val="23"/>
          <w:szCs w:val="23"/>
          <w:shd w:val="clear" w:color="auto" w:fill="FFFFFF"/>
          <w:lang w:val="ru-RU"/>
        </w:rPr>
        <w:t>г.</w:t>
      </w:r>
      <w:r w:rsidRPr="00EC384F">
        <w:rPr>
          <w:sz w:val="23"/>
          <w:szCs w:val="23"/>
          <w:shd w:val="clear" w:color="auto" w:fill="FFFFFF"/>
        </w:rPr>
        <w:t> </w:t>
      </w:r>
      <w:r w:rsidRPr="00EC384F">
        <w:rPr>
          <w:sz w:val="23"/>
          <w:szCs w:val="23"/>
          <w:shd w:val="clear" w:color="auto" w:fill="FFFFFF"/>
          <w:lang w:val="ru-RU"/>
        </w:rPr>
        <w:t>включительно, при осуществлении закупок таких товаров (в том числе поставляемых при выполнении закупаемых работ, оказании закупаемых услуг), извещения об осуществлении которых размещены в единой информационной системе и приглашения принять участие в которых направлены либо контракты (договоры) с единственным поставщиком (подрядчиком, исполнителем) при осуществлении которых заключены по 30 ноября 2026</w:t>
      </w:r>
      <w:r w:rsidRPr="00EC384F">
        <w:rPr>
          <w:sz w:val="23"/>
          <w:szCs w:val="23"/>
          <w:shd w:val="clear" w:color="auto" w:fill="FFFFFF"/>
        </w:rPr>
        <w:t> </w:t>
      </w:r>
      <w:r w:rsidRPr="00EC384F">
        <w:rPr>
          <w:sz w:val="23"/>
          <w:szCs w:val="23"/>
          <w:shd w:val="clear" w:color="auto" w:fill="FFFFFF"/>
          <w:lang w:val="ru-RU"/>
        </w:rPr>
        <w:t>г.</w:t>
      </w:r>
      <w:r w:rsidRPr="00EC384F">
        <w:rPr>
          <w:sz w:val="23"/>
          <w:szCs w:val="23"/>
          <w:shd w:val="clear" w:color="auto" w:fill="FFFFFF"/>
        </w:rPr>
        <w:t> </w:t>
      </w:r>
      <w:r w:rsidRPr="00EC384F">
        <w:rPr>
          <w:sz w:val="23"/>
          <w:szCs w:val="23"/>
          <w:shd w:val="clear" w:color="auto" w:fill="FFFFFF"/>
          <w:lang w:val="ru-RU"/>
        </w:rPr>
        <w:t>включительно.</w:t>
      </w:r>
    </w:p>
    <w:p w14:paraId="1640E148" w14:textId="77777777" w:rsidR="00153349" w:rsidRPr="00D022EA" w:rsidRDefault="00C14E00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529A5" w:rsidRPr="00D022EA">
        <w:rPr>
          <w:rFonts w:hAnsi="Times New Roman" w:cs="Times New Roman"/>
          <w:color w:val="000000"/>
          <w:sz w:val="24"/>
          <w:szCs w:val="24"/>
          <w:lang w:val="ru-RU"/>
        </w:rPr>
        <w:t>. Участник закупки вправе подать только одну заявку на участие в закупке в любое время с момента размещения закупки до окончания установленного.</w:t>
      </w:r>
    </w:p>
    <w:p w14:paraId="520F372F" w14:textId="77777777" w:rsidR="00153349" w:rsidRPr="00D022EA" w:rsidRDefault="00C14E00" w:rsidP="00D022EA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D529A5" w:rsidRPr="00D022EA">
        <w:rPr>
          <w:rFonts w:hAnsi="Times New Roman" w:cs="Times New Roman"/>
          <w:color w:val="000000"/>
          <w:sz w:val="24"/>
          <w:szCs w:val="24"/>
          <w:lang w:val="ru-RU"/>
        </w:rPr>
        <w:t xml:space="preserve">. 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</w:t>
      </w:r>
      <w:r w:rsidRPr="00D022EA">
        <w:rPr>
          <w:rFonts w:hAnsi="Times New Roman" w:cs="Times New Roman"/>
          <w:color w:val="000000"/>
          <w:sz w:val="24"/>
          <w:szCs w:val="24"/>
          <w:lang w:val="ru-RU"/>
        </w:rPr>
        <w:t>Контрактом</w:t>
      </w:r>
      <w:r w:rsidR="00D529A5" w:rsidRPr="00D022EA">
        <w:rPr>
          <w:rFonts w:hAnsi="Times New Roman" w:cs="Times New Roman"/>
          <w:color w:val="000000"/>
          <w:sz w:val="24"/>
          <w:szCs w:val="24"/>
        </w:rPr>
        <w:t> </w:t>
      </w:r>
      <w:r w:rsidR="00D529A5" w:rsidRPr="00D022EA">
        <w:rPr>
          <w:rFonts w:hAnsi="Times New Roman" w:cs="Times New Roman"/>
          <w:color w:val="000000"/>
          <w:sz w:val="24"/>
          <w:szCs w:val="24"/>
          <w:lang w:val="ru-RU"/>
        </w:rPr>
        <w:t>и в соответствии с заявкой такого участника закупки на участие в закупке.</w:t>
      </w:r>
    </w:p>
    <w:sectPr w:rsidR="00153349" w:rsidRPr="00D022EA" w:rsidSect="00D022EA">
      <w:pgSz w:w="11907" w:h="16839"/>
      <w:pgMar w:top="284" w:right="1440" w:bottom="142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312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7224F8"/>
    <w:multiLevelType w:val="multilevel"/>
    <w:tmpl w:val="FCCCD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DF5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161C48"/>
    <w:multiLevelType w:val="multilevel"/>
    <w:tmpl w:val="7C4CD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611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0D72B2"/>
    <w:rsid w:val="00153349"/>
    <w:rsid w:val="001C1E86"/>
    <w:rsid w:val="001E53BF"/>
    <w:rsid w:val="00251DA2"/>
    <w:rsid w:val="002750E9"/>
    <w:rsid w:val="002D33B1"/>
    <w:rsid w:val="002D3591"/>
    <w:rsid w:val="003514A0"/>
    <w:rsid w:val="003D467B"/>
    <w:rsid w:val="004F7E17"/>
    <w:rsid w:val="005A05CE"/>
    <w:rsid w:val="00653AF6"/>
    <w:rsid w:val="006B1677"/>
    <w:rsid w:val="006C0D75"/>
    <w:rsid w:val="00735955"/>
    <w:rsid w:val="00764DB0"/>
    <w:rsid w:val="00771C23"/>
    <w:rsid w:val="007D39DF"/>
    <w:rsid w:val="007F40C1"/>
    <w:rsid w:val="00872DAD"/>
    <w:rsid w:val="008D4C3C"/>
    <w:rsid w:val="0096103E"/>
    <w:rsid w:val="009D126D"/>
    <w:rsid w:val="009F4655"/>
    <w:rsid w:val="00AC6C76"/>
    <w:rsid w:val="00B73A5A"/>
    <w:rsid w:val="00BE5E14"/>
    <w:rsid w:val="00C14E00"/>
    <w:rsid w:val="00C33265"/>
    <w:rsid w:val="00D022EA"/>
    <w:rsid w:val="00D529A5"/>
    <w:rsid w:val="00D75FFE"/>
    <w:rsid w:val="00D93C72"/>
    <w:rsid w:val="00E438A1"/>
    <w:rsid w:val="00EB6C0E"/>
    <w:rsid w:val="00EC384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A291A"/>
  <w15:docId w15:val="{D92D9C20-C246-4DBA-BA7E-B2F52274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71C2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1C2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B1677"/>
    <w:pPr>
      <w:ind w:left="720"/>
      <w:contextualSpacing/>
    </w:pPr>
  </w:style>
  <w:style w:type="paragraph" w:customStyle="1" w:styleId="s1">
    <w:name w:val="s_1"/>
    <w:basedOn w:val="a"/>
    <w:rsid w:val="00D93C7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basedOn w:val="a0"/>
    <w:uiPriority w:val="99"/>
    <w:semiHidden/>
    <w:unhideWhenUsed/>
    <w:rsid w:val="00D93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lub.garant.ru/" TargetMode="External"/><Relationship Id="rId13" Type="http://schemas.openxmlformats.org/officeDocument/2006/relationships/hyperlink" Target="https://myclub.garant.ru/" TargetMode="External"/><Relationship Id="rId18" Type="http://schemas.openxmlformats.org/officeDocument/2006/relationships/hyperlink" Target="https://myclub.gar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yclub.garant.ru/" TargetMode="External"/><Relationship Id="rId7" Type="http://schemas.openxmlformats.org/officeDocument/2006/relationships/hyperlink" Target="https://myclub.garant.ru/" TargetMode="External"/><Relationship Id="rId12" Type="http://schemas.openxmlformats.org/officeDocument/2006/relationships/hyperlink" Target="https://myclub.garant.ru/" TargetMode="External"/><Relationship Id="rId17" Type="http://schemas.openxmlformats.org/officeDocument/2006/relationships/hyperlink" Target="https://myclub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yclub.garant.ru/" TargetMode="External"/><Relationship Id="rId20" Type="http://schemas.openxmlformats.org/officeDocument/2006/relationships/hyperlink" Target="https://myclub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club.garant.ru/" TargetMode="External"/><Relationship Id="rId11" Type="http://schemas.openxmlformats.org/officeDocument/2006/relationships/hyperlink" Target="https://myclub.garant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myclub.garant.ru/" TargetMode="External"/><Relationship Id="rId15" Type="http://schemas.openxmlformats.org/officeDocument/2006/relationships/hyperlink" Target="https://myclub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myclub.garant.ru/" TargetMode="External"/><Relationship Id="rId19" Type="http://schemas.openxmlformats.org/officeDocument/2006/relationships/hyperlink" Target="https://myclub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club.garant.ru/" TargetMode="External"/><Relationship Id="rId14" Type="http://schemas.openxmlformats.org/officeDocument/2006/relationships/hyperlink" Target="https://myclub.garant.ru/" TargetMode="External"/><Relationship Id="rId22" Type="http://schemas.openxmlformats.org/officeDocument/2006/relationships/hyperlink" Target="https://myclub.gar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</dc:creator>
  <dc:description>Подготовлено экспертами Актион-МЦФЭР</dc:description>
  <cp:lastModifiedBy>Professional</cp:lastModifiedBy>
  <cp:revision>3</cp:revision>
  <cp:lastPrinted>2026-06-29T07:31:00Z</cp:lastPrinted>
  <dcterms:created xsi:type="dcterms:W3CDTF">2026-07-24T07:12:00Z</dcterms:created>
  <dcterms:modified xsi:type="dcterms:W3CDTF">2026-07-28T08:14:00Z</dcterms:modified>
</cp:coreProperties>
</file>