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A32" w:rsidRPr="00604A32" w:rsidRDefault="00604A32" w:rsidP="00604A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КОНТРАКТ № ______</w:t>
      </w:r>
    </w:p>
    <w:p w:rsidR="00604A32" w:rsidRPr="00604A32" w:rsidRDefault="00604A32" w:rsidP="00604A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4A3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поставку плакатов </w:t>
      </w:r>
      <w:r w:rsidR="006C4175">
        <w:rPr>
          <w:rFonts w:ascii="Times New Roman" w:eastAsia="Calibri" w:hAnsi="Times New Roman" w:cs="Times New Roman"/>
          <w:b/>
          <w:bCs/>
          <w:sz w:val="24"/>
          <w:szCs w:val="24"/>
        </w:rPr>
        <w:t>по</w:t>
      </w:r>
      <w:r w:rsidRPr="00604A3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профессионально</w:t>
      </w:r>
      <w:r w:rsidR="006C4175">
        <w:rPr>
          <w:rFonts w:ascii="Times New Roman" w:eastAsia="Calibri" w:hAnsi="Times New Roman" w:cs="Times New Roman"/>
          <w:b/>
          <w:bCs/>
          <w:sz w:val="24"/>
          <w:szCs w:val="24"/>
        </w:rPr>
        <w:t>му</w:t>
      </w:r>
      <w:r w:rsidRPr="00604A3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обучени</w:t>
      </w:r>
      <w:r w:rsidR="006C4175">
        <w:rPr>
          <w:rFonts w:ascii="Times New Roman" w:eastAsia="Calibri" w:hAnsi="Times New Roman" w:cs="Times New Roman"/>
          <w:b/>
          <w:bCs/>
          <w:sz w:val="24"/>
          <w:szCs w:val="24"/>
        </w:rPr>
        <w:t>ю</w:t>
      </w:r>
    </w:p>
    <w:p w:rsidR="00604A32" w:rsidRPr="00604A32" w:rsidRDefault="00604A32" w:rsidP="00604A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4A32">
        <w:rPr>
          <w:rFonts w:ascii="Times New Roman" w:eastAsia="Calibri" w:hAnsi="Times New Roman" w:cs="Times New Roman"/>
          <w:b/>
          <w:bCs/>
          <w:sz w:val="24"/>
          <w:szCs w:val="24"/>
        </w:rPr>
        <w:t>для нужд ФКПОУ № 54 ФСИН РОССИИ</w:t>
      </w:r>
    </w:p>
    <w:p w:rsidR="00604A32" w:rsidRPr="00604A32" w:rsidRDefault="00604A32" w:rsidP="00604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4A32">
        <w:rPr>
          <w:rFonts w:ascii="Times New Roman" w:hAnsi="Times New Roman" w:cs="Times New Roman"/>
          <w:sz w:val="24"/>
          <w:szCs w:val="24"/>
        </w:rPr>
        <w:t>ИКЗ № 2616924012672694901001000100</w:t>
      </w:r>
      <w:r w:rsidR="00234D6A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Pr="00604A32">
        <w:rPr>
          <w:rFonts w:ascii="Times New Roman" w:hAnsi="Times New Roman" w:cs="Times New Roman"/>
          <w:sz w:val="24"/>
          <w:szCs w:val="24"/>
        </w:rPr>
        <w:t>0000244</w:t>
      </w:r>
    </w:p>
    <w:p w:rsidR="00604A32" w:rsidRPr="00604A32" w:rsidRDefault="00604A32" w:rsidP="00604A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A32" w:rsidRPr="00604A32" w:rsidRDefault="00604A32" w:rsidP="00604A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>п. Металлистов                                                                                     «___» __________ 2026 г.</w:t>
      </w:r>
    </w:p>
    <w:p w:rsidR="00604A32" w:rsidRPr="00604A32" w:rsidRDefault="00604A32" w:rsidP="0060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казенное профессиональное образовательное учреждение № 54 Федеральной службы исполнения наказаний России, именуемое в дальнейшем «Заказчик», в лице директора Павлова Игоря Евгеньевича, действующего на основании Устава, с одной стороны,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 в дальнейшем «Поставщик», в лице __________________</w:t>
      </w:r>
      <w:r w:rsidRPr="00604A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действующего на основании Устава/Свидетельства, с другой стороны, вместе именуемые «Стороны», руководствуясь пунктом 4 части 1 статьи 93 Федерального закона от 05.04.2013 № 44-ФЗ «О контрактной</w:t>
      </w:r>
      <w:proofErr w:type="gramEnd"/>
      <w:r w:rsidRPr="00604A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системе...», на основании итогового протокола закупочной сессии от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</w:t>
      </w:r>
      <w:r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>» ______ 2026 г., заключили настоящий Контракт о нижеследующем:</w:t>
      </w:r>
    </w:p>
    <w:p w:rsidR="00604A32" w:rsidRDefault="00604A32" w:rsidP="005A631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КОНТРАКТА</w:t>
      </w:r>
    </w:p>
    <w:p w:rsidR="00604A32" w:rsidRDefault="00604A32" w:rsidP="005A6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Поставщик обязуется поставить и передать Заказчику Товар (Плакаты ПРОФТЕХ согласно Спецификации — Приложение №1), а Заказчик обяз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уется принять и оплатить Товар.</w:t>
      </w:r>
    </w:p>
    <w:p w:rsidR="00604A32" w:rsidRDefault="00604A32" w:rsidP="0060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Наименование, количество, характеристики и цена Товара определяются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Техническим заданием (Приложение №2).</w:t>
      </w:r>
    </w:p>
    <w:p w:rsidR="00604A32" w:rsidRPr="00604A32" w:rsidRDefault="00604A32" w:rsidP="0060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Страна происхождения Товара: Российская Федерация.</w:t>
      </w:r>
    </w:p>
    <w:p w:rsidR="006F7C53" w:rsidRDefault="00604A32" w:rsidP="006F7C5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4A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ПРАВА И ОБЯЗАННОСТИ СТОРОН</w:t>
      </w:r>
    </w:p>
    <w:p w:rsidR="00604A32" w:rsidRDefault="00604A32" w:rsidP="005A6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Поставщик обязан:</w:t>
      </w:r>
    </w:p>
    <w:p w:rsidR="006F7C53" w:rsidRDefault="006F7C53" w:rsidP="006F7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</w:t>
      </w:r>
      <w:r w:rsidRPr="006F7C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6F7C5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ередать товар Заказчику в согласованный срок, в согласованном количестве</w:t>
      </w:r>
      <w:r w:rsidR="008C1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8C147B"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Федерация, Тверская обл., Калининский р-н, п. Металлистов</w:t>
      </w:r>
      <w:r w:rsidR="008C1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C147B"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собственными силами и за свой счет.</w:t>
      </w:r>
    </w:p>
    <w:p w:rsidR="008C147B" w:rsidRDefault="006F7C53" w:rsidP="006F7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2.1.2.</w:t>
      </w:r>
      <w:r w:rsidRPr="006F7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Поставить товар, качество, комплектность и характеристики которого соответствуют условиям контракта, обязательным требованиям (ГОСТ, ТУ) и обычно предъявляемым требованиям.</w:t>
      </w:r>
      <w:r w:rsidR="008C1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147B"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упаковку, предотвращающую повреждение Товара при транспортировке.</w:t>
      </w:r>
    </w:p>
    <w:p w:rsidR="006F7C53" w:rsidRPr="006F7C53" w:rsidRDefault="006F7C53" w:rsidP="008C1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</w:t>
      </w:r>
      <w:r w:rsidRPr="006F7C53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товаром передать Заказчику относящиеся к нему документы:</w:t>
      </w:r>
    </w:p>
    <w:p w:rsidR="006F7C53" w:rsidRPr="006F7C53" w:rsidRDefault="006F7C53" w:rsidP="008C147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C5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Товарную накладную (ТОРГ-12) или Универсальный передаточный документ (УПД).</w:t>
      </w:r>
    </w:p>
    <w:p w:rsidR="006F7C53" w:rsidRPr="006F7C53" w:rsidRDefault="006F7C53" w:rsidP="008C147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C5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на оплату или счет-фактуру (если Поставщик является плательщиком НДС).</w:t>
      </w:r>
    </w:p>
    <w:p w:rsidR="006F7C53" w:rsidRDefault="006F7C53" w:rsidP="008C147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C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качество и безопасность товара (сертификаты соответствия, декларации о соответствии, паспорта качества), если это предусмотрено законодательством или контрактом.</w:t>
      </w:r>
    </w:p>
    <w:p w:rsidR="006F7C53" w:rsidRDefault="006F7C53" w:rsidP="008C1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2.1.4. </w:t>
      </w:r>
      <w:r w:rsidRPr="006F7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условиями контракта, Поставщик обязан известить Заказчика о дате и времени поставки товара (по электронной почте </w:t>
      </w:r>
      <w:r w:rsidRPr="006F7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fkoynpopty54@mail.ru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F7C5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телефону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+7(900)012-39-33</w:t>
      </w:r>
      <w:r w:rsidRPr="006F7C5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F7C53" w:rsidRDefault="006F7C53" w:rsidP="008C1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2.1.5. </w:t>
      </w:r>
      <w:r w:rsidRPr="006F7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обнаружения недостатков при приемке — за свой счет и в согласованный срок устранить их или заменить товар </w:t>
      </w:r>
      <w:proofErr w:type="gramStart"/>
      <w:r w:rsidRPr="006F7C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6F7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качественный.</w:t>
      </w:r>
    </w:p>
    <w:p w:rsidR="006F7C53" w:rsidRDefault="008C147B" w:rsidP="005A6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</w:t>
      </w:r>
      <w:r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C147B" w:rsidRDefault="008C147B" w:rsidP="008C147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Принять</w:t>
      </w:r>
      <w:r w:rsidRPr="008C147B">
        <w:rPr>
          <w:rFonts w:ascii="Times New Roman" w:hAnsi="Times New Roman"/>
          <w:sz w:val="24"/>
          <w:szCs w:val="24"/>
        </w:rPr>
        <w:t xml:space="preserve"> товар в</w:t>
      </w:r>
      <w:r>
        <w:rPr>
          <w:rFonts w:ascii="Times New Roman" w:hAnsi="Times New Roman"/>
          <w:sz w:val="24"/>
          <w:szCs w:val="24"/>
        </w:rPr>
        <w:t xml:space="preserve"> установленный контрактом срок.</w:t>
      </w:r>
    </w:p>
    <w:p w:rsidR="008C147B" w:rsidRDefault="008C147B" w:rsidP="008C147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C147B">
        <w:rPr>
          <w:rFonts w:ascii="Times New Roman" w:hAnsi="Times New Roman"/>
          <w:sz w:val="24"/>
          <w:szCs w:val="24"/>
        </w:rPr>
        <w:t>Соответствие фактического количества товара количеству, указанному в накладной/УПД.</w:t>
      </w:r>
    </w:p>
    <w:p w:rsidR="008C147B" w:rsidRDefault="008C147B" w:rsidP="008C147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C147B">
        <w:rPr>
          <w:rFonts w:ascii="Times New Roman" w:hAnsi="Times New Roman"/>
          <w:sz w:val="24"/>
          <w:szCs w:val="24"/>
        </w:rPr>
        <w:t xml:space="preserve">Внешний вид, отсутствие повреждений, соответствие характеристик </w:t>
      </w:r>
      <w:proofErr w:type="gramStart"/>
      <w:r w:rsidRPr="008C147B">
        <w:rPr>
          <w:rFonts w:ascii="Times New Roman" w:hAnsi="Times New Roman"/>
          <w:sz w:val="24"/>
          <w:szCs w:val="24"/>
        </w:rPr>
        <w:t>заявленным</w:t>
      </w:r>
      <w:proofErr w:type="gramEnd"/>
      <w:r w:rsidRPr="008C147B">
        <w:rPr>
          <w:rFonts w:ascii="Times New Roman" w:hAnsi="Times New Roman"/>
          <w:sz w:val="24"/>
          <w:szCs w:val="24"/>
        </w:rPr>
        <w:t>.</w:t>
      </w:r>
    </w:p>
    <w:p w:rsidR="008C147B" w:rsidRDefault="008C147B" w:rsidP="008C147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C147B">
        <w:rPr>
          <w:rFonts w:ascii="Times New Roman" w:hAnsi="Times New Roman"/>
          <w:sz w:val="24"/>
          <w:szCs w:val="24"/>
        </w:rPr>
        <w:t>Наличие всех составных частей товара согласно спецификации.</w:t>
      </w:r>
    </w:p>
    <w:p w:rsidR="008C147B" w:rsidRDefault="00403326" w:rsidP="008C147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2.2.2. </w:t>
      </w:r>
      <w:r w:rsidR="008C147B" w:rsidRPr="008C147B">
        <w:rPr>
          <w:rFonts w:ascii="Times New Roman" w:hAnsi="Times New Roman"/>
          <w:sz w:val="24"/>
          <w:szCs w:val="24"/>
        </w:rPr>
        <w:t>Проверить правильность оформления предоставленных Поставщиком документов (накладных, счетов).</w:t>
      </w:r>
    </w:p>
    <w:p w:rsidR="008C147B" w:rsidRDefault="00403326" w:rsidP="0040332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</w:t>
      </w:r>
      <w:r w:rsidR="008C147B" w:rsidRPr="008C147B">
        <w:rPr>
          <w:rFonts w:ascii="Times New Roman" w:hAnsi="Times New Roman"/>
          <w:sz w:val="24"/>
          <w:szCs w:val="24"/>
        </w:rPr>
        <w:t>Осуществить приемку в сроки, установленные контрактом. Если срок не установлен, то в разумный срок.</w:t>
      </w:r>
    </w:p>
    <w:p w:rsidR="00403326" w:rsidRDefault="00403326" w:rsidP="0040332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2.2.4. П</w:t>
      </w:r>
      <w:r w:rsidR="008C147B" w:rsidRPr="008C147B">
        <w:rPr>
          <w:rFonts w:ascii="Times New Roman" w:hAnsi="Times New Roman"/>
          <w:bCs/>
          <w:sz w:val="24"/>
          <w:szCs w:val="24"/>
        </w:rPr>
        <w:t>ри выявлении несоответствий:</w:t>
      </w:r>
    </w:p>
    <w:p w:rsidR="008C147B" w:rsidRDefault="008C147B" w:rsidP="0040332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47B">
        <w:rPr>
          <w:rFonts w:ascii="Times New Roman" w:hAnsi="Times New Roman"/>
          <w:sz w:val="24"/>
          <w:szCs w:val="24"/>
        </w:rPr>
        <w:t>Если обнаружены нарушения условий контракта (недостача, брак, некомплектность), Заказчик обязан незамедлительно уведомить об этом Поставщика.</w:t>
      </w:r>
    </w:p>
    <w:p w:rsidR="008C147B" w:rsidRPr="008C147B" w:rsidRDefault="008C147B" w:rsidP="008C147B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C147B">
        <w:rPr>
          <w:rFonts w:ascii="Times New Roman" w:hAnsi="Times New Roman"/>
          <w:sz w:val="24"/>
          <w:szCs w:val="24"/>
        </w:rPr>
        <w:t>Составить мотивированный отказ от приемки товара (или его части) с указанием конкретных недостатков и сроков их устранения. Этот отказ направляется Поставщику способом, предусмотренным контрактом (например, по электронной почте).</w:t>
      </w:r>
    </w:p>
    <w:p w:rsidR="008C147B" w:rsidRDefault="008C147B" w:rsidP="00403326">
      <w:pPr>
        <w:numPr>
          <w:ilvl w:val="0"/>
          <w:numId w:val="11"/>
        </w:numPr>
        <w:spacing w:before="100" w:beforeAutospacing="1"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товар после устранения Поставщиком всех недостатков.</w:t>
      </w:r>
    </w:p>
    <w:p w:rsidR="008C147B" w:rsidRDefault="00403326" w:rsidP="0040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2.2.5. </w:t>
      </w:r>
      <w:r w:rsidR="008C147B" w:rsidRPr="008C14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принятый товар в порядке и сроки, установленные контрактом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7C53" w:rsidRDefault="00403326" w:rsidP="008C1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2.2.6. </w:t>
      </w:r>
      <w:r w:rsidR="008C147B" w:rsidRPr="008C14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ответственное хранение товара, если он был принят на временное хранение до устранения недостатков или принятия решения о возврате.</w:t>
      </w:r>
    </w:p>
    <w:p w:rsidR="00604A32" w:rsidRDefault="00604A32" w:rsidP="005A631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4A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ЦЕНА КОНТРАКТА И ПОРЯДОК РАСЧЕТОВ</w:t>
      </w:r>
    </w:p>
    <w:p w:rsidR="00604A32" w:rsidRDefault="00604A32" w:rsidP="0060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Цена Контракта составляет</w:t>
      </w:r>
      <w:proofErr w:type="gramStart"/>
      <w:r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 (__________) </w:t>
      </w:r>
      <w:proofErr w:type="gramEnd"/>
      <w:r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__ копеек, НДС не облагается на основании [указать статью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НК РФ].</w:t>
      </w:r>
    </w:p>
    <w:p w:rsidR="00604A32" w:rsidRDefault="00604A32" w:rsidP="0060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Цена является твердой и определяется на весь срок исполнения Контракта.</w:t>
      </w:r>
    </w:p>
    <w:p w:rsidR="00604A32" w:rsidRDefault="00604A32" w:rsidP="0060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Авансирование не предусмотрено.</w:t>
      </w:r>
    </w:p>
    <w:p w:rsidR="00604A32" w:rsidRPr="00604A32" w:rsidRDefault="00604A32" w:rsidP="0060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Оплата производится путем безналичного перечисления денежных средств на расчетный счет Поставщика в течение </w:t>
      </w:r>
      <w:r w:rsidRPr="00604A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(семи) рабочих дней</w:t>
      </w:r>
      <w:r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Заказчиком документа о приемке.</w:t>
      </w:r>
    </w:p>
    <w:p w:rsidR="00604A32" w:rsidRDefault="00604A32" w:rsidP="005A631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4A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СРОК И ПОРЯДОК ПОСТАВКИ</w:t>
      </w:r>
    </w:p>
    <w:p w:rsidR="006400AB" w:rsidRDefault="00604A32" w:rsidP="0060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Срок поставки: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календарных дней </w:t>
      </w:r>
      <w:r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заключения. </w:t>
      </w:r>
    </w:p>
    <w:p w:rsidR="00604A32" w:rsidRPr="00604A32" w:rsidRDefault="00604A32" w:rsidP="0060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Обязательство Поставщика считается исполненным с момента подписания Сторонами Акта приема-передачи Товара без замечаний.</w:t>
      </w:r>
    </w:p>
    <w:p w:rsidR="006400AB" w:rsidRDefault="00604A32" w:rsidP="005A631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4A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КАЧЕСТВО И ПРИЕМКА ТОВАРА</w:t>
      </w:r>
    </w:p>
    <w:p w:rsidR="00BA0F0E" w:rsidRDefault="00604A32" w:rsidP="00640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Приемка Товара по количеству и качеству осуществляется Заказчиком в течение </w:t>
      </w:r>
      <w:r w:rsidR="00BA0F0E" w:rsidRPr="00BA0F0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</w:t>
      </w:r>
      <w:r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 момента доставки.</w:t>
      </w:r>
    </w:p>
    <w:p w:rsidR="00BA0F0E" w:rsidRDefault="00604A32" w:rsidP="00640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При обнаружении несоответствий составляется мотивированный отказ от приемки с указанием дефектов.</w:t>
      </w:r>
    </w:p>
    <w:p w:rsidR="00604A32" w:rsidRPr="00604A32" w:rsidRDefault="00604A32" w:rsidP="00640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Поставщик обязан устранить недостатки или заменить Товар за свой счет в течение </w:t>
      </w:r>
      <w:r w:rsidR="00BA0F0E" w:rsidRPr="00BA0F0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10</w:t>
      </w:r>
      <w:r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дней.</w:t>
      </w:r>
    </w:p>
    <w:p w:rsidR="00BA0F0E" w:rsidRDefault="00604A32" w:rsidP="005A631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4A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ОТВЕТСТВЕННОСТЬ СТОРОН</w:t>
      </w:r>
    </w:p>
    <w:p w:rsidR="00604A32" w:rsidRPr="00604A32" w:rsidRDefault="00604A32" w:rsidP="00BA0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 каждый факт неисполнения или ненадлежащего исполнения обязательств, предусмотренных Контрактом, размер штрафа устанавливается в соответствии с Постановлением Правительства РФ от 30.08.2017 № 1042:</w:t>
      </w:r>
    </w:p>
    <w:p w:rsidR="00604A32" w:rsidRPr="00604A32" w:rsidRDefault="00604A32" w:rsidP="00BA0F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Поставщика — </w:t>
      </w:r>
      <w:r w:rsidRPr="00604A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10%</w:t>
      </w:r>
      <w:r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цены Контракта (если цена не превышает 3 </w:t>
      </w:r>
      <w:proofErr w:type="gramStart"/>
      <w:r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руб.).</w:t>
      </w:r>
    </w:p>
    <w:p w:rsidR="00604A32" w:rsidRPr="00604A32" w:rsidRDefault="00604A32" w:rsidP="00BA0F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Заказчика — </w:t>
      </w:r>
      <w:r w:rsidRPr="00604A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1000 рублей</w:t>
      </w:r>
      <w:r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6.2. Пеня начисляется </w:t>
      </w:r>
      <w:proofErr w:type="gramStart"/>
      <w:r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каждый день просрочки исполнения обязательства по оплате/поставке в размере одной трехсотой действующей на дату уплаты пени ключевой ставки ЦБ РФ от неуплаченной в срок</w:t>
      </w:r>
      <w:proofErr w:type="gramEnd"/>
      <w:r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суммы / от цены контракта.</w:t>
      </w:r>
    </w:p>
    <w:p w:rsidR="00BA0F0E" w:rsidRDefault="00604A32" w:rsidP="005A631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4A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СРОК ДЕЙСТВИЯ КОНТРАКТА</w:t>
      </w:r>
    </w:p>
    <w:p w:rsidR="00BA0F0E" w:rsidRDefault="00604A32" w:rsidP="00BA0F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BA0F0E" w:rsidRPr="00BA0F0E">
        <w:rPr>
          <w:rFonts w:ascii="Times New Roman" w:hAnsi="Times New Roman"/>
          <w:sz w:val="24"/>
          <w:szCs w:val="24"/>
        </w:rPr>
        <w:t>Контра</w:t>
      </w:r>
      <w:proofErr w:type="gramStart"/>
      <w:r w:rsidR="00BA0F0E" w:rsidRPr="00BA0F0E">
        <w:rPr>
          <w:rFonts w:ascii="Times New Roman" w:hAnsi="Times New Roman"/>
          <w:sz w:val="24"/>
          <w:szCs w:val="24"/>
        </w:rPr>
        <w:t>кт вст</w:t>
      </w:r>
      <w:proofErr w:type="gramEnd"/>
      <w:r w:rsidR="00BA0F0E" w:rsidRPr="00BA0F0E">
        <w:rPr>
          <w:rFonts w:ascii="Times New Roman" w:hAnsi="Times New Roman"/>
          <w:sz w:val="24"/>
          <w:szCs w:val="24"/>
        </w:rPr>
        <w:t>упает в силу с момента его подписания Сторонами и действует по </w:t>
      </w:r>
      <w:r w:rsidR="00BA0F0E" w:rsidRPr="00BA0F0E">
        <w:rPr>
          <w:rFonts w:ascii="Times New Roman" w:hAnsi="Times New Roman"/>
          <w:b/>
          <w:color w:val="FF0000"/>
          <w:sz w:val="24"/>
          <w:szCs w:val="24"/>
        </w:rPr>
        <w:t>«31» июля 2026 г.</w:t>
      </w:r>
      <w:r w:rsidR="00BA0F0E" w:rsidRPr="00BA0F0E">
        <w:rPr>
          <w:rFonts w:ascii="Times New Roman" w:hAnsi="Times New Roman"/>
          <w:sz w:val="24"/>
          <w:szCs w:val="24"/>
        </w:rPr>
        <w:t xml:space="preserve">, а в части гарантийных обязательств – </w:t>
      </w:r>
      <w:r w:rsidR="00BA0F0E"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их истечения</w:t>
      </w:r>
      <w:r w:rsidR="00BA0F0E" w:rsidRPr="00BA0F0E">
        <w:rPr>
          <w:rFonts w:ascii="Times New Roman" w:hAnsi="Times New Roman"/>
          <w:sz w:val="24"/>
          <w:szCs w:val="24"/>
        </w:rPr>
        <w:t>.</w:t>
      </w:r>
    </w:p>
    <w:p w:rsidR="00BA0F0E" w:rsidRDefault="00780EE6" w:rsidP="00780E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 </w:t>
      </w:r>
      <w:r w:rsidR="00BA0F0E" w:rsidRPr="004A7056">
        <w:rPr>
          <w:rFonts w:ascii="Times New Roman" w:hAnsi="Times New Roman"/>
          <w:sz w:val="24"/>
          <w:szCs w:val="24"/>
        </w:rPr>
        <w:t>Окончание срока действия Контракта не освобождает стороны от ответственности за его нарушение.</w:t>
      </w:r>
    </w:p>
    <w:p w:rsidR="00780EE6" w:rsidRDefault="00780EE6" w:rsidP="00780EE6">
      <w:pPr>
        <w:tabs>
          <w:tab w:val="left" w:pos="709"/>
          <w:tab w:val="left" w:pos="851"/>
          <w:tab w:val="left" w:pos="993"/>
          <w:tab w:val="left" w:pos="1276"/>
          <w:tab w:val="left" w:pos="1418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80EE6" w:rsidRPr="00780EE6" w:rsidRDefault="00780EE6" w:rsidP="00780EE6">
      <w:pPr>
        <w:pStyle w:val="a7"/>
        <w:tabs>
          <w:tab w:val="left" w:pos="142"/>
          <w:tab w:val="left" w:pos="567"/>
          <w:tab w:val="left" w:pos="1134"/>
        </w:tabs>
        <w:suppressAutoHyphens w:val="0"/>
        <w:jc w:val="center"/>
        <w:rPr>
          <w:b/>
          <w:sz w:val="24"/>
          <w:szCs w:val="24"/>
          <w:lang w:eastAsia="ru-RU" w:bidi="ru-RU"/>
        </w:rPr>
      </w:pPr>
      <w:r>
        <w:rPr>
          <w:b/>
          <w:sz w:val="24"/>
          <w:szCs w:val="24"/>
          <w:lang w:eastAsia="ru-RU" w:bidi="ru-RU"/>
        </w:rPr>
        <w:t>8. АНТИКОРРУПЦЫОННАЯ ОГОВОРКА</w:t>
      </w:r>
    </w:p>
    <w:p w:rsidR="00780EE6" w:rsidRPr="004E3DD2" w:rsidRDefault="00780EE6" w:rsidP="00780EE6">
      <w:pPr>
        <w:pStyle w:val="a7"/>
        <w:tabs>
          <w:tab w:val="left" w:pos="142"/>
          <w:tab w:val="left" w:pos="567"/>
          <w:tab w:val="left" w:pos="1134"/>
        </w:tabs>
        <w:suppressAutoHyphens w:val="0"/>
        <w:jc w:val="center"/>
        <w:rPr>
          <w:sz w:val="22"/>
          <w:szCs w:val="22"/>
        </w:rPr>
      </w:pPr>
    </w:p>
    <w:p w:rsidR="00780EE6" w:rsidRPr="00780EE6" w:rsidRDefault="00780EE6" w:rsidP="00780EE6">
      <w:pPr>
        <w:pStyle w:val="a4"/>
        <w:numPr>
          <w:ilvl w:val="0"/>
          <w:numId w:val="8"/>
        </w:numPr>
        <w:tabs>
          <w:tab w:val="left" w:pos="142"/>
          <w:tab w:val="left" w:pos="567"/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bCs/>
          <w:vanish/>
          <w:lang w:bidi="ru-RU"/>
        </w:rPr>
      </w:pPr>
    </w:p>
    <w:p w:rsidR="00780EE6" w:rsidRPr="00780EE6" w:rsidRDefault="00780EE6" w:rsidP="00780EE6">
      <w:pPr>
        <w:pStyle w:val="a4"/>
        <w:numPr>
          <w:ilvl w:val="0"/>
          <w:numId w:val="8"/>
        </w:numPr>
        <w:tabs>
          <w:tab w:val="left" w:pos="142"/>
          <w:tab w:val="left" w:pos="567"/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bCs/>
          <w:vanish/>
          <w:lang w:bidi="ru-RU"/>
        </w:rPr>
      </w:pPr>
    </w:p>
    <w:p w:rsidR="00780EE6" w:rsidRPr="006F7C53" w:rsidRDefault="00780EE6" w:rsidP="006F7C53">
      <w:pPr>
        <w:pStyle w:val="a7"/>
        <w:numPr>
          <w:ilvl w:val="1"/>
          <w:numId w:val="8"/>
        </w:numPr>
        <w:tabs>
          <w:tab w:val="left" w:pos="142"/>
          <w:tab w:val="left" w:pos="567"/>
          <w:tab w:val="left" w:pos="1134"/>
        </w:tabs>
        <w:suppressAutoHyphens w:val="0"/>
        <w:ind w:left="0" w:firstLine="709"/>
        <w:jc w:val="both"/>
        <w:rPr>
          <w:sz w:val="22"/>
          <w:szCs w:val="22"/>
        </w:rPr>
      </w:pPr>
      <w:r w:rsidRPr="004E3DD2">
        <w:rPr>
          <w:bCs/>
          <w:sz w:val="22"/>
          <w:szCs w:val="22"/>
          <w:lang w:eastAsia="ru-RU" w:bidi="ru-RU"/>
        </w:rPr>
        <w:t>Стороны подтверждают соблюдение ими требований законодательства Российской Федерации о противодействии коррупции.</w:t>
      </w:r>
    </w:p>
    <w:p w:rsidR="00780EE6" w:rsidRPr="006F7C53" w:rsidRDefault="00780EE6" w:rsidP="00780EE6">
      <w:pPr>
        <w:pStyle w:val="a7"/>
        <w:numPr>
          <w:ilvl w:val="1"/>
          <w:numId w:val="8"/>
        </w:numPr>
        <w:shd w:val="clear" w:color="auto" w:fill="FFFFFF"/>
        <w:tabs>
          <w:tab w:val="left" w:pos="142"/>
          <w:tab w:val="left" w:pos="567"/>
          <w:tab w:val="left" w:pos="1134"/>
        </w:tabs>
        <w:suppressAutoHyphens w:val="0"/>
        <w:ind w:left="0" w:firstLine="709"/>
        <w:jc w:val="both"/>
        <w:rPr>
          <w:color w:val="000000"/>
          <w:sz w:val="22"/>
          <w:szCs w:val="22"/>
        </w:rPr>
      </w:pPr>
      <w:r w:rsidRPr="004E3DD2">
        <w:rPr>
          <w:sz w:val="22"/>
          <w:szCs w:val="22"/>
        </w:rPr>
        <w:t>В случае возникновения подозрений у правоохранительных органов о коррупции в отношении отдельных лиц, имеющих отношение к исполнению настоящего Контракта, действия этих лиц, в случае доказанности факта правонарушения, необходимо расценивать как превышение прав и полномочий, не одобренное руководством Сторон.</w:t>
      </w:r>
    </w:p>
    <w:p w:rsidR="00780EE6" w:rsidRPr="004A7056" w:rsidRDefault="00780EE6" w:rsidP="00780EE6">
      <w:pPr>
        <w:tabs>
          <w:tab w:val="left" w:pos="709"/>
          <w:tab w:val="left" w:pos="851"/>
          <w:tab w:val="left" w:pos="993"/>
          <w:tab w:val="left" w:pos="1276"/>
          <w:tab w:val="left" w:pos="1418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A0F0E" w:rsidRDefault="006F7C53" w:rsidP="005A631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604A32" w:rsidRPr="00604A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ПРОЧИЕ УСЛОВИЯ</w:t>
      </w:r>
    </w:p>
    <w:p w:rsidR="00BA0F0E" w:rsidRDefault="006F7C53" w:rsidP="00BA0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04A32"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Все изменения к Контракту оформляются дополнительными соглашениями, подписанными Сторонами.</w:t>
      </w:r>
    </w:p>
    <w:p w:rsidR="00BA0F0E" w:rsidRDefault="006F7C53" w:rsidP="00BA0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04A32"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>.2. Стороны освобождаются от ответственности за частичное или полное неисполнение обязательств, если оно вызвано обстоятельствами непреодолимой силы (форс-мажор).</w:t>
      </w:r>
    </w:p>
    <w:p w:rsidR="00604A32" w:rsidRPr="00604A32" w:rsidRDefault="006F7C53" w:rsidP="00BA0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04A32"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Споры разрешаются путем переговоров, а при </w:t>
      </w:r>
      <w:proofErr w:type="spellStart"/>
      <w:r w:rsidR="00604A32"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недостижении</w:t>
      </w:r>
      <w:proofErr w:type="spellEnd"/>
      <w:r w:rsidR="00604A32" w:rsidRPr="00604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 — в Арбитражном суде Тверской области.</w:t>
      </w:r>
    </w:p>
    <w:p w:rsidR="00604A32" w:rsidRDefault="006F7C53" w:rsidP="005A631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604A32" w:rsidRPr="00604A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ЮРИДИЧЕСКИЕ АДРЕСА И РЕКВИЗИТЫ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3"/>
        <w:gridCol w:w="4625"/>
      </w:tblGrid>
      <w:tr w:rsidR="005A631F" w:rsidRPr="00F54141" w:rsidTr="00EF60E7">
        <w:trPr>
          <w:trHeight w:val="950"/>
        </w:trPr>
        <w:tc>
          <w:tcPr>
            <w:tcW w:w="2603" w:type="pct"/>
            <w:vAlign w:val="center"/>
          </w:tcPr>
          <w:p w:rsidR="005A631F" w:rsidRPr="0038689C" w:rsidRDefault="005A631F" w:rsidP="00EF60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689C">
              <w:rPr>
                <w:rFonts w:ascii="Times New Roman" w:hAnsi="Times New Roman"/>
                <w:b/>
              </w:rPr>
              <w:t>Федеральное казенное профессиональное образовательное учреждение № 54 Федеральной службы исполнения наказаний России</w:t>
            </w:r>
          </w:p>
        </w:tc>
        <w:tc>
          <w:tcPr>
            <w:tcW w:w="2397" w:type="pct"/>
            <w:vAlign w:val="center"/>
          </w:tcPr>
          <w:p w:rsidR="005A631F" w:rsidRPr="0041698A" w:rsidRDefault="005A631F" w:rsidP="00EF60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A631F" w:rsidRPr="00F54141" w:rsidTr="00EF60E7">
        <w:trPr>
          <w:trHeight w:val="587"/>
        </w:trPr>
        <w:tc>
          <w:tcPr>
            <w:tcW w:w="2603" w:type="pct"/>
            <w:vAlign w:val="center"/>
          </w:tcPr>
          <w:p w:rsidR="005A631F" w:rsidRPr="0038689C" w:rsidRDefault="005A631F" w:rsidP="00EF60E7">
            <w:pPr>
              <w:spacing w:after="0" w:line="240" w:lineRule="auto"/>
              <w:rPr>
                <w:rFonts w:ascii="Times New Roman" w:hAnsi="Times New Roman"/>
              </w:rPr>
            </w:pPr>
            <w:r w:rsidRPr="0038689C">
              <w:rPr>
                <w:rFonts w:ascii="Times New Roman" w:hAnsi="Times New Roman"/>
              </w:rPr>
              <w:t>Адрес местонахождения: Тверская область, Калининский район, п. Металлистов</w:t>
            </w:r>
          </w:p>
        </w:tc>
        <w:tc>
          <w:tcPr>
            <w:tcW w:w="2397" w:type="pct"/>
            <w:vAlign w:val="center"/>
          </w:tcPr>
          <w:p w:rsidR="005A631F" w:rsidRPr="0041698A" w:rsidRDefault="005A631F" w:rsidP="00EF60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A631F" w:rsidRPr="00F54141" w:rsidTr="00EF60E7">
        <w:trPr>
          <w:trHeight w:val="284"/>
        </w:trPr>
        <w:tc>
          <w:tcPr>
            <w:tcW w:w="2603" w:type="pct"/>
            <w:vAlign w:val="center"/>
          </w:tcPr>
          <w:p w:rsidR="005A631F" w:rsidRPr="0038689C" w:rsidRDefault="005A631F" w:rsidP="00EF60E7">
            <w:pPr>
              <w:spacing w:after="0" w:line="240" w:lineRule="auto"/>
              <w:rPr>
                <w:rFonts w:ascii="Times New Roman" w:hAnsi="Times New Roman"/>
              </w:rPr>
            </w:pPr>
            <w:r w:rsidRPr="0038689C">
              <w:rPr>
                <w:rFonts w:ascii="Times New Roman" w:hAnsi="Times New Roman"/>
              </w:rPr>
              <w:t>Почтовый адрес: 170516, Тверская область, Калининский район, п. Металлистов</w:t>
            </w:r>
          </w:p>
        </w:tc>
        <w:tc>
          <w:tcPr>
            <w:tcW w:w="2397" w:type="pct"/>
            <w:vAlign w:val="center"/>
          </w:tcPr>
          <w:p w:rsidR="005A631F" w:rsidRPr="0041698A" w:rsidRDefault="005A631F" w:rsidP="00EF60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A631F" w:rsidRPr="00F54141" w:rsidTr="00EF60E7">
        <w:trPr>
          <w:trHeight w:val="284"/>
        </w:trPr>
        <w:tc>
          <w:tcPr>
            <w:tcW w:w="2603" w:type="pct"/>
            <w:vAlign w:val="center"/>
          </w:tcPr>
          <w:p w:rsidR="005A631F" w:rsidRPr="0038689C" w:rsidRDefault="005A631F" w:rsidP="00EF60E7">
            <w:pPr>
              <w:spacing w:after="0" w:line="240" w:lineRule="auto"/>
              <w:rPr>
                <w:rFonts w:ascii="Times New Roman" w:hAnsi="Times New Roman"/>
              </w:rPr>
            </w:pPr>
            <w:r w:rsidRPr="0038689C">
              <w:rPr>
                <w:rFonts w:ascii="Times New Roman" w:hAnsi="Times New Roman"/>
              </w:rPr>
              <w:t>ИНН/КПП 6924012672/694901001</w:t>
            </w:r>
          </w:p>
        </w:tc>
        <w:tc>
          <w:tcPr>
            <w:tcW w:w="2397" w:type="pct"/>
            <w:vAlign w:val="center"/>
          </w:tcPr>
          <w:p w:rsidR="005A631F" w:rsidRPr="0041698A" w:rsidRDefault="005A631F" w:rsidP="00EF60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A631F" w:rsidRPr="00F54141" w:rsidTr="00EF60E7">
        <w:trPr>
          <w:trHeight w:val="284"/>
        </w:trPr>
        <w:tc>
          <w:tcPr>
            <w:tcW w:w="2603" w:type="pct"/>
            <w:vAlign w:val="center"/>
          </w:tcPr>
          <w:p w:rsidR="005A631F" w:rsidRPr="0038689C" w:rsidRDefault="005A631F" w:rsidP="00EF60E7">
            <w:pPr>
              <w:spacing w:after="0" w:line="240" w:lineRule="auto"/>
              <w:rPr>
                <w:rFonts w:ascii="Times New Roman" w:hAnsi="Times New Roman"/>
              </w:rPr>
            </w:pPr>
            <w:r w:rsidRPr="0038689C">
              <w:rPr>
                <w:rFonts w:ascii="Times New Roman" w:hAnsi="Times New Roman"/>
              </w:rPr>
              <w:t>ОГРН 1056900044651</w:t>
            </w:r>
          </w:p>
        </w:tc>
        <w:tc>
          <w:tcPr>
            <w:tcW w:w="2397" w:type="pct"/>
            <w:vAlign w:val="center"/>
          </w:tcPr>
          <w:p w:rsidR="005A631F" w:rsidRPr="0041698A" w:rsidRDefault="005A631F" w:rsidP="00EF60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A631F" w:rsidRPr="00F54141" w:rsidTr="00EF60E7">
        <w:trPr>
          <w:trHeight w:val="284"/>
        </w:trPr>
        <w:tc>
          <w:tcPr>
            <w:tcW w:w="2603" w:type="pct"/>
            <w:vAlign w:val="center"/>
          </w:tcPr>
          <w:p w:rsidR="005A631F" w:rsidRPr="0038689C" w:rsidRDefault="005A631F" w:rsidP="00EF60E7">
            <w:pPr>
              <w:spacing w:after="0" w:line="240" w:lineRule="auto"/>
              <w:rPr>
                <w:rFonts w:ascii="Times New Roman" w:hAnsi="Times New Roman"/>
              </w:rPr>
            </w:pPr>
            <w:r w:rsidRPr="0038689C">
              <w:rPr>
                <w:rFonts w:ascii="Times New Roman" w:hAnsi="Times New Roman"/>
              </w:rPr>
              <w:t>Тел. +7-900-012-39-33</w:t>
            </w:r>
          </w:p>
        </w:tc>
        <w:tc>
          <w:tcPr>
            <w:tcW w:w="2397" w:type="pct"/>
            <w:vAlign w:val="center"/>
          </w:tcPr>
          <w:p w:rsidR="005A631F" w:rsidRPr="0041698A" w:rsidRDefault="005A631F" w:rsidP="00EF60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A631F" w:rsidRPr="007B1228" w:rsidTr="00EF60E7">
        <w:trPr>
          <w:trHeight w:val="284"/>
        </w:trPr>
        <w:tc>
          <w:tcPr>
            <w:tcW w:w="2603" w:type="pct"/>
            <w:vAlign w:val="center"/>
          </w:tcPr>
          <w:p w:rsidR="005A631F" w:rsidRPr="0038689C" w:rsidRDefault="005A631F" w:rsidP="00EF60E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8689C">
              <w:rPr>
                <w:rFonts w:ascii="Times New Roman" w:hAnsi="Times New Roman"/>
                <w:lang w:val="en-US"/>
              </w:rPr>
              <w:t xml:space="preserve">E-mail: fkoynpopty54@mail.ru </w:t>
            </w:r>
          </w:p>
        </w:tc>
        <w:tc>
          <w:tcPr>
            <w:tcW w:w="2397" w:type="pct"/>
            <w:vAlign w:val="center"/>
          </w:tcPr>
          <w:p w:rsidR="005A631F" w:rsidRPr="0041698A" w:rsidRDefault="005A631F" w:rsidP="00EF60E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5A631F" w:rsidRPr="00F54141" w:rsidTr="00EF60E7">
        <w:trPr>
          <w:trHeight w:val="284"/>
        </w:trPr>
        <w:tc>
          <w:tcPr>
            <w:tcW w:w="2603" w:type="pct"/>
            <w:vAlign w:val="center"/>
          </w:tcPr>
          <w:p w:rsidR="005A631F" w:rsidRPr="0038689C" w:rsidRDefault="005A631F" w:rsidP="00EF60E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8689C">
              <w:rPr>
                <w:rFonts w:ascii="Times New Roman" w:hAnsi="Times New Roman"/>
              </w:rPr>
              <w:t>сч</w:t>
            </w:r>
            <w:proofErr w:type="spellEnd"/>
            <w:r w:rsidRPr="0038689C">
              <w:rPr>
                <w:rFonts w:ascii="Times New Roman" w:hAnsi="Times New Roman"/>
              </w:rPr>
              <w:t>. 03211643000000013223</w:t>
            </w:r>
          </w:p>
        </w:tc>
        <w:tc>
          <w:tcPr>
            <w:tcW w:w="2397" w:type="pct"/>
            <w:vAlign w:val="center"/>
          </w:tcPr>
          <w:p w:rsidR="005A631F" w:rsidRPr="0041698A" w:rsidRDefault="005A631F" w:rsidP="00EF60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A631F" w:rsidRPr="00F54141" w:rsidTr="00EF60E7">
        <w:trPr>
          <w:trHeight w:val="284"/>
        </w:trPr>
        <w:tc>
          <w:tcPr>
            <w:tcW w:w="2603" w:type="pct"/>
            <w:vAlign w:val="center"/>
          </w:tcPr>
          <w:p w:rsidR="005A631F" w:rsidRPr="0038689C" w:rsidRDefault="005A631F" w:rsidP="00EF60E7">
            <w:pPr>
              <w:spacing w:after="0" w:line="240" w:lineRule="auto"/>
              <w:rPr>
                <w:rFonts w:ascii="Times New Roman" w:hAnsi="Times New Roman"/>
              </w:rPr>
            </w:pPr>
            <w:r w:rsidRPr="0038689C">
              <w:rPr>
                <w:rFonts w:ascii="Times New Roman" w:hAnsi="Times New Roman"/>
              </w:rPr>
              <w:t xml:space="preserve">к/с </w:t>
            </w:r>
            <w:r w:rsidRPr="0038689C">
              <w:rPr>
                <w:rFonts w:ascii="Times New Roman" w:hAnsi="Times New Roman"/>
                <w:bCs/>
              </w:rPr>
              <w:t>40102810745370000024</w:t>
            </w:r>
          </w:p>
        </w:tc>
        <w:tc>
          <w:tcPr>
            <w:tcW w:w="2397" w:type="pct"/>
            <w:vAlign w:val="center"/>
          </w:tcPr>
          <w:p w:rsidR="005A631F" w:rsidRPr="0041698A" w:rsidRDefault="005A631F" w:rsidP="00EF60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A631F" w:rsidRPr="00F54141" w:rsidTr="00EF60E7">
        <w:trPr>
          <w:trHeight w:val="284"/>
        </w:trPr>
        <w:tc>
          <w:tcPr>
            <w:tcW w:w="2603" w:type="pct"/>
            <w:vAlign w:val="center"/>
          </w:tcPr>
          <w:p w:rsidR="005A631F" w:rsidRPr="0038689C" w:rsidRDefault="005A631F" w:rsidP="00EF60E7">
            <w:pPr>
              <w:spacing w:after="0" w:line="240" w:lineRule="auto"/>
              <w:rPr>
                <w:rFonts w:ascii="Times New Roman" w:hAnsi="Times New Roman"/>
              </w:rPr>
            </w:pPr>
            <w:r w:rsidRPr="0038689C">
              <w:rPr>
                <w:rFonts w:ascii="Times New Roman" w:hAnsi="Times New Roman"/>
              </w:rPr>
              <w:t>УФК по Нижегородской области (ФКП образовательное учреждение № 54, л/с 03361790850)</w:t>
            </w:r>
          </w:p>
        </w:tc>
        <w:tc>
          <w:tcPr>
            <w:tcW w:w="2397" w:type="pct"/>
            <w:vAlign w:val="center"/>
          </w:tcPr>
          <w:p w:rsidR="005A631F" w:rsidRPr="0041698A" w:rsidRDefault="005A631F" w:rsidP="00EF60E7">
            <w:pPr>
              <w:jc w:val="both"/>
              <w:rPr>
                <w:rFonts w:ascii="Times New Roman" w:hAnsi="Times New Roman"/>
              </w:rPr>
            </w:pPr>
          </w:p>
        </w:tc>
      </w:tr>
      <w:tr w:rsidR="005A631F" w:rsidRPr="00F54141" w:rsidTr="00EF60E7">
        <w:trPr>
          <w:trHeight w:val="284"/>
        </w:trPr>
        <w:tc>
          <w:tcPr>
            <w:tcW w:w="2603" w:type="pct"/>
            <w:vAlign w:val="center"/>
          </w:tcPr>
          <w:p w:rsidR="005A631F" w:rsidRPr="0038689C" w:rsidRDefault="005A631F" w:rsidP="00EF60E7">
            <w:pPr>
              <w:spacing w:after="0" w:line="240" w:lineRule="auto"/>
              <w:rPr>
                <w:rFonts w:ascii="Times New Roman" w:hAnsi="Times New Roman"/>
              </w:rPr>
            </w:pPr>
            <w:r w:rsidRPr="0038689C">
              <w:rPr>
                <w:rFonts w:ascii="Times New Roman" w:hAnsi="Times New Roman"/>
              </w:rPr>
              <w:t>БИК 012202102</w:t>
            </w:r>
          </w:p>
        </w:tc>
        <w:tc>
          <w:tcPr>
            <w:tcW w:w="2397" w:type="pct"/>
            <w:vAlign w:val="center"/>
          </w:tcPr>
          <w:p w:rsidR="005A631F" w:rsidRPr="0041698A" w:rsidRDefault="005A631F" w:rsidP="00EF60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B1228" w:rsidRDefault="007B1228" w:rsidP="005A63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5A631F" w:rsidRPr="001E3923" w:rsidRDefault="005A631F" w:rsidP="005A63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1E3923">
        <w:rPr>
          <w:rFonts w:ascii="Times New Roman" w:hAnsi="Times New Roman"/>
          <w:sz w:val="24"/>
          <w:szCs w:val="24"/>
          <w:lang w:eastAsia="ar-SA"/>
        </w:rPr>
        <w:t>Директор</w:t>
      </w:r>
      <w:r w:rsidRPr="001E3923">
        <w:rPr>
          <w:rFonts w:ascii="Times New Roman" w:hAnsi="Times New Roman"/>
          <w:sz w:val="24"/>
          <w:szCs w:val="24"/>
          <w:lang w:eastAsia="ar-SA"/>
        </w:rPr>
        <w:tab/>
      </w:r>
      <w:r w:rsidRPr="001E3923">
        <w:rPr>
          <w:rFonts w:ascii="Times New Roman" w:hAnsi="Times New Roman"/>
          <w:sz w:val="24"/>
          <w:szCs w:val="24"/>
          <w:lang w:eastAsia="ar-SA"/>
        </w:rPr>
        <w:tab/>
      </w:r>
      <w:r w:rsidRPr="001E3923">
        <w:rPr>
          <w:rFonts w:ascii="Times New Roman" w:hAnsi="Times New Roman"/>
          <w:sz w:val="24"/>
          <w:szCs w:val="24"/>
          <w:lang w:eastAsia="ar-SA"/>
        </w:rPr>
        <w:tab/>
      </w:r>
      <w:r w:rsidRPr="001E3923">
        <w:rPr>
          <w:rFonts w:ascii="Times New Roman" w:hAnsi="Times New Roman"/>
          <w:sz w:val="24"/>
          <w:szCs w:val="24"/>
          <w:lang w:eastAsia="ar-SA"/>
        </w:rPr>
        <w:tab/>
      </w:r>
      <w:r w:rsidRPr="001E3923">
        <w:rPr>
          <w:rFonts w:ascii="Times New Roman" w:hAnsi="Times New Roman"/>
          <w:sz w:val="24"/>
          <w:szCs w:val="24"/>
          <w:lang w:eastAsia="ar-SA"/>
        </w:rPr>
        <w:tab/>
        <w:t xml:space="preserve">    </w:t>
      </w:r>
      <w:r w:rsidR="007B1228">
        <w:rPr>
          <w:rFonts w:ascii="Times New Roman" w:hAnsi="Times New Roman"/>
          <w:sz w:val="24"/>
          <w:szCs w:val="24"/>
          <w:lang w:eastAsia="ar-SA"/>
        </w:rPr>
        <w:t>________________________</w:t>
      </w:r>
    </w:p>
    <w:p w:rsidR="005A631F" w:rsidRPr="001E3923" w:rsidRDefault="005A631F" w:rsidP="005A63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5A631F" w:rsidRPr="001E3923" w:rsidRDefault="005A631F" w:rsidP="005A63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1E3923">
        <w:rPr>
          <w:rFonts w:ascii="Times New Roman" w:hAnsi="Times New Roman"/>
          <w:sz w:val="24"/>
          <w:szCs w:val="24"/>
          <w:lang w:eastAsia="ar-SA"/>
        </w:rPr>
        <w:t>__________________/</w:t>
      </w:r>
      <w:proofErr w:type="spellStart"/>
      <w:r w:rsidRPr="001E3923">
        <w:rPr>
          <w:rFonts w:ascii="Times New Roman" w:hAnsi="Times New Roman"/>
          <w:sz w:val="24"/>
          <w:szCs w:val="24"/>
          <w:u w:val="single"/>
          <w:lang w:eastAsia="ar-SA"/>
        </w:rPr>
        <w:t>И.Е.Павлов</w:t>
      </w:r>
      <w:proofErr w:type="spellEnd"/>
      <w:r w:rsidRPr="001E3923">
        <w:rPr>
          <w:rFonts w:ascii="Times New Roman" w:hAnsi="Times New Roman"/>
          <w:sz w:val="24"/>
          <w:szCs w:val="24"/>
          <w:lang w:eastAsia="ar-SA"/>
        </w:rPr>
        <w:tab/>
        <w:t xml:space="preserve">                ______________________/</w:t>
      </w:r>
      <w:r>
        <w:rPr>
          <w:rFonts w:ascii="Times New Roman" w:hAnsi="Times New Roman"/>
          <w:sz w:val="24"/>
          <w:szCs w:val="24"/>
          <w:u w:val="single"/>
          <w:lang w:eastAsia="ar-SA"/>
        </w:rPr>
        <w:t>_________________</w:t>
      </w:r>
    </w:p>
    <w:p w:rsidR="005A631F" w:rsidRPr="001E3923" w:rsidRDefault="005A631F" w:rsidP="005A631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1E3923">
        <w:rPr>
          <w:rFonts w:ascii="Times New Roman" w:hAnsi="Times New Roman"/>
          <w:sz w:val="24"/>
          <w:szCs w:val="24"/>
          <w:lang w:eastAsia="ar-SA"/>
        </w:rPr>
        <w:t>М.П.</w:t>
      </w:r>
      <w:r w:rsidRPr="001E3923">
        <w:rPr>
          <w:rFonts w:ascii="Times New Roman" w:hAnsi="Times New Roman"/>
          <w:sz w:val="24"/>
          <w:szCs w:val="24"/>
          <w:lang w:eastAsia="ar-SA"/>
        </w:rPr>
        <w:tab/>
      </w:r>
      <w:r w:rsidRPr="001E3923">
        <w:rPr>
          <w:rFonts w:ascii="Times New Roman" w:hAnsi="Times New Roman"/>
          <w:sz w:val="24"/>
          <w:szCs w:val="24"/>
          <w:lang w:eastAsia="ar-SA"/>
        </w:rPr>
        <w:tab/>
      </w:r>
      <w:r w:rsidRPr="001E3923">
        <w:rPr>
          <w:rFonts w:ascii="Times New Roman" w:hAnsi="Times New Roman"/>
          <w:sz w:val="24"/>
          <w:szCs w:val="24"/>
          <w:lang w:eastAsia="ar-SA"/>
        </w:rPr>
        <w:tab/>
      </w:r>
      <w:r w:rsidRPr="001E3923">
        <w:rPr>
          <w:rFonts w:ascii="Times New Roman" w:hAnsi="Times New Roman"/>
          <w:sz w:val="24"/>
          <w:szCs w:val="24"/>
          <w:lang w:eastAsia="ar-SA"/>
        </w:rPr>
        <w:tab/>
      </w:r>
      <w:r w:rsidRPr="001E3923">
        <w:rPr>
          <w:rFonts w:ascii="Times New Roman" w:hAnsi="Times New Roman"/>
          <w:sz w:val="24"/>
          <w:szCs w:val="24"/>
          <w:lang w:eastAsia="ar-SA"/>
        </w:rPr>
        <w:tab/>
        <w:t xml:space="preserve">   </w:t>
      </w:r>
      <w:r w:rsidRPr="001E3923">
        <w:rPr>
          <w:rFonts w:ascii="Times New Roman" w:hAnsi="Times New Roman"/>
          <w:sz w:val="24"/>
          <w:szCs w:val="24"/>
          <w:lang w:eastAsia="ar-SA"/>
        </w:rPr>
        <w:tab/>
        <w:t xml:space="preserve">     М.П.</w:t>
      </w:r>
    </w:p>
    <w:p w:rsidR="005A631F" w:rsidRPr="001E3923" w:rsidRDefault="005A631F" w:rsidP="005A63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3923">
        <w:rPr>
          <w:rFonts w:ascii="Times New Roman" w:hAnsi="Times New Roman"/>
          <w:sz w:val="24"/>
          <w:szCs w:val="24"/>
          <w:lang w:eastAsia="ar-SA"/>
        </w:rPr>
        <w:t>«____»______</w:t>
      </w:r>
      <w:r>
        <w:rPr>
          <w:rFonts w:ascii="Times New Roman" w:hAnsi="Times New Roman"/>
          <w:sz w:val="24"/>
          <w:szCs w:val="24"/>
          <w:lang w:eastAsia="ar-SA"/>
        </w:rPr>
        <w:t>____</w:t>
      </w:r>
      <w:r w:rsidRPr="001E3923">
        <w:rPr>
          <w:rFonts w:ascii="Times New Roman" w:hAnsi="Times New Roman"/>
          <w:sz w:val="24"/>
          <w:szCs w:val="24"/>
          <w:lang w:eastAsia="ar-SA"/>
        </w:rPr>
        <w:t>____2026 г.</w:t>
      </w:r>
      <w:r w:rsidRPr="001E3923">
        <w:rPr>
          <w:rFonts w:ascii="Times New Roman" w:hAnsi="Times New Roman"/>
          <w:sz w:val="24"/>
          <w:szCs w:val="24"/>
          <w:lang w:eastAsia="ar-SA"/>
        </w:rPr>
        <w:tab/>
      </w:r>
      <w:r w:rsidRPr="001E3923">
        <w:rPr>
          <w:rFonts w:ascii="Times New Roman" w:hAnsi="Times New Roman"/>
          <w:sz w:val="24"/>
          <w:szCs w:val="24"/>
          <w:lang w:eastAsia="ar-SA"/>
        </w:rPr>
        <w:tab/>
        <w:t xml:space="preserve">    «____»_____</w:t>
      </w:r>
      <w:r>
        <w:rPr>
          <w:rFonts w:ascii="Times New Roman" w:hAnsi="Times New Roman"/>
          <w:sz w:val="24"/>
          <w:szCs w:val="24"/>
          <w:lang w:eastAsia="ar-SA"/>
        </w:rPr>
        <w:t>____</w:t>
      </w:r>
      <w:r w:rsidRPr="001E3923">
        <w:rPr>
          <w:rFonts w:ascii="Times New Roman" w:hAnsi="Times New Roman"/>
          <w:sz w:val="24"/>
          <w:szCs w:val="24"/>
          <w:lang w:eastAsia="ar-SA"/>
        </w:rPr>
        <w:t>_____2026 г.</w:t>
      </w:r>
    </w:p>
    <w:p w:rsidR="00403326" w:rsidRDefault="00403326" w:rsidP="00BA0F0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03326" w:rsidRDefault="00403326" w:rsidP="00BA0F0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03326" w:rsidRDefault="00403326" w:rsidP="00BA0F0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03326" w:rsidRDefault="00403326" w:rsidP="00BA0F0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03326" w:rsidRDefault="00403326" w:rsidP="00BA0F0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03326" w:rsidRDefault="00403326" w:rsidP="00BA0F0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03326" w:rsidRDefault="00403326" w:rsidP="00BA0F0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03326" w:rsidRDefault="00403326" w:rsidP="00BA0F0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03326" w:rsidRDefault="00403326" w:rsidP="00BA0F0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03326" w:rsidRDefault="00403326" w:rsidP="00BA0F0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03326" w:rsidRDefault="00403326" w:rsidP="00BA0F0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A0F0E" w:rsidRPr="00BB4B09" w:rsidRDefault="00BA0F0E" w:rsidP="00BA0F0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B4B09"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BA0F0E" w:rsidRPr="00BB4B09" w:rsidRDefault="00BA0F0E" w:rsidP="00BA0F0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B4B09">
        <w:rPr>
          <w:rFonts w:ascii="Times New Roman" w:hAnsi="Times New Roman"/>
          <w:sz w:val="20"/>
          <w:szCs w:val="20"/>
        </w:rPr>
        <w:t>к Контракту №_____________</w:t>
      </w:r>
    </w:p>
    <w:p w:rsidR="00BA0F0E" w:rsidRDefault="00BA0F0E" w:rsidP="00BA0F0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B4B09">
        <w:rPr>
          <w:rFonts w:ascii="Times New Roman" w:hAnsi="Times New Roman"/>
          <w:sz w:val="20"/>
          <w:szCs w:val="20"/>
        </w:rPr>
        <w:t>от « ____» ___________ 2026</w:t>
      </w:r>
      <w:r>
        <w:rPr>
          <w:rFonts w:ascii="Times New Roman" w:hAnsi="Times New Roman"/>
          <w:sz w:val="20"/>
          <w:szCs w:val="20"/>
        </w:rPr>
        <w:t xml:space="preserve"> </w:t>
      </w:r>
      <w:r w:rsidRPr="00BB4B09">
        <w:rPr>
          <w:rFonts w:ascii="Times New Roman" w:hAnsi="Times New Roman"/>
          <w:sz w:val="20"/>
          <w:szCs w:val="20"/>
        </w:rPr>
        <w:t>г.</w:t>
      </w:r>
    </w:p>
    <w:p w:rsidR="00BA0F0E" w:rsidRDefault="00BA0F0E" w:rsidP="00BA0F0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A0F0E" w:rsidRPr="00BB4B09" w:rsidRDefault="00BA0F0E" w:rsidP="00BA0F0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A0F0E" w:rsidRDefault="00BA0F0E" w:rsidP="00BA0F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7056">
        <w:rPr>
          <w:rFonts w:ascii="Times New Roman" w:hAnsi="Times New Roman"/>
          <w:sz w:val="24"/>
          <w:szCs w:val="24"/>
        </w:rPr>
        <w:t>СПЕЦИФИКАЦИЯ</w:t>
      </w:r>
    </w:p>
    <w:p w:rsidR="00BA0F0E" w:rsidRPr="004A7056" w:rsidRDefault="00BA0F0E" w:rsidP="00BA0F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7"/>
        <w:gridCol w:w="1178"/>
        <w:gridCol w:w="2012"/>
        <w:gridCol w:w="3131"/>
        <w:gridCol w:w="522"/>
        <w:gridCol w:w="1174"/>
        <w:gridCol w:w="1174"/>
      </w:tblGrid>
      <w:tr w:rsidR="00BA0F0E" w:rsidRPr="00897D8C" w:rsidTr="00EF60E7">
        <w:trPr>
          <w:trHeight w:val="277"/>
          <w:jc w:val="center"/>
        </w:trPr>
        <w:tc>
          <w:tcPr>
            <w:tcW w:w="2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0F0E" w:rsidRPr="00897D8C" w:rsidRDefault="00BA0F0E" w:rsidP="00EF6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6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0F0E" w:rsidRPr="00897D8C" w:rsidRDefault="00BA0F0E" w:rsidP="00EF6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ОКПД</w:t>
            </w:r>
            <w:proofErr w:type="gramStart"/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0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0F0E" w:rsidRPr="00897D8C" w:rsidRDefault="00BA0F0E" w:rsidP="00EF6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1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0F0E" w:rsidRPr="00897D8C" w:rsidRDefault="00BA0F0E" w:rsidP="00EF6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Описание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объекта закупки</w:t>
            </w:r>
          </w:p>
        </w:tc>
        <w:tc>
          <w:tcPr>
            <w:tcW w:w="2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0F0E" w:rsidRPr="00897D8C" w:rsidRDefault="00BA0F0E" w:rsidP="00EF60E7">
            <w:pPr>
              <w:pStyle w:val="TableParagraph"/>
              <w:ind w:firstLine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D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6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0F0E" w:rsidRPr="00897D8C" w:rsidRDefault="00BA0F0E" w:rsidP="00EF60E7">
            <w:pPr>
              <w:pStyle w:val="a6"/>
              <w:jc w:val="center"/>
              <w:rPr>
                <w:sz w:val="20"/>
                <w:szCs w:val="20"/>
              </w:rPr>
            </w:pPr>
            <w:r w:rsidRPr="00897D8C">
              <w:rPr>
                <w:sz w:val="20"/>
                <w:szCs w:val="20"/>
              </w:rPr>
              <w:t xml:space="preserve">Цена за ед. </w:t>
            </w:r>
            <w:r>
              <w:rPr>
                <w:sz w:val="20"/>
                <w:szCs w:val="20"/>
              </w:rPr>
              <w:t>(</w:t>
            </w:r>
            <w:r w:rsidRPr="00897D8C">
              <w:rPr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0F0E" w:rsidRDefault="00BA0F0E" w:rsidP="00EF60E7">
            <w:pPr>
              <w:pStyle w:val="a6"/>
              <w:jc w:val="center"/>
              <w:rPr>
                <w:sz w:val="20"/>
                <w:szCs w:val="20"/>
              </w:rPr>
            </w:pPr>
            <w:r w:rsidRPr="00897D8C">
              <w:rPr>
                <w:sz w:val="20"/>
                <w:szCs w:val="20"/>
              </w:rPr>
              <w:t>Сумма,</w:t>
            </w:r>
          </w:p>
          <w:p w:rsidR="00BA0F0E" w:rsidRPr="00897D8C" w:rsidRDefault="00BA0F0E" w:rsidP="00EF60E7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97D8C">
              <w:rPr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>)</w:t>
            </w:r>
          </w:p>
        </w:tc>
      </w:tr>
      <w:tr w:rsidR="00BA0F0E" w:rsidRPr="00897D8C" w:rsidTr="00EF60E7">
        <w:trPr>
          <w:trHeight w:val="1060"/>
          <w:jc w:val="center"/>
        </w:trPr>
        <w:tc>
          <w:tcPr>
            <w:tcW w:w="285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BA0F0E" w:rsidRPr="00897D8C" w:rsidRDefault="00BA0F0E" w:rsidP="00EF6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A0F0E" w:rsidRPr="00897D8C" w:rsidRDefault="00BA0F0E" w:rsidP="00EF6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58.19.11.200</w:t>
            </w:r>
          </w:p>
        </w:tc>
        <w:tc>
          <w:tcPr>
            <w:tcW w:w="1032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BA0F0E" w:rsidRPr="00897D8C" w:rsidRDefault="00BA0F0E" w:rsidP="00EF60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Плакаты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профессионального обучения </w:t>
            </w: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ПРОФТЕХ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Первичная обработка продуктов и приготовление полуфабрикатов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» </w:t>
            </w: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(15 </w:t>
            </w:r>
            <w:proofErr w:type="spellStart"/>
            <w:proofErr w:type="gramStart"/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пл</w:t>
            </w:r>
            <w:proofErr w:type="spellEnd"/>
            <w:proofErr w:type="gramEnd"/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, винил, 70х100)</w:t>
            </w:r>
          </w:p>
          <w:p w:rsidR="00BA0F0E" w:rsidRPr="00897D8C" w:rsidRDefault="00BA0F0E" w:rsidP="00EF6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A0F0E" w:rsidRPr="00897D8C" w:rsidRDefault="00BA0F0E" w:rsidP="00EF60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Единица измерения: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компл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BA0F0E" w:rsidRPr="00897D8C" w:rsidRDefault="00BA0F0E" w:rsidP="00EF60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Плакаты изготовлены на качественном, долговечном виниловом материале. Полноцветные. </w:t>
            </w: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Габариты плаката: 70*100 см</w:t>
            </w: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Кол-во плакатов: 15 шт.</w:t>
            </w:r>
          </w:p>
          <w:p w:rsidR="00BA0F0E" w:rsidRPr="00897D8C" w:rsidRDefault="00BA0F0E" w:rsidP="00EF60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Темы плакатов:</w:t>
            </w:r>
          </w:p>
          <w:p w:rsidR="00BA0F0E" w:rsidRPr="00897D8C" w:rsidRDefault="00BA0F0E" w:rsidP="00BA0F0E">
            <w:pPr>
              <w:numPr>
                <w:ilvl w:val="0"/>
                <w:numId w:val="5"/>
              </w:numPr>
              <w:tabs>
                <w:tab w:val="left" w:pos="376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Формы нарезки овощей;</w:t>
            </w:r>
          </w:p>
          <w:p w:rsidR="00BA0F0E" w:rsidRPr="00897D8C" w:rsidRDefault="00BA0F0E" w:rsidP="00BA0F0E">
            <w:pPr>
              <w:numPr>
                <w:ilvl w:val="0"/>
                <w:numId w:val="5"/>
              </w:numPr>
              <w:tabs>
                <w:tab w:val="left" w:pos="376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Сложные формы нарезки овощей;</w:t>
            </w:r>
          </w:p>
          <w:p w:rsidR="00BA0F0E" w:rsidRPr="00897D8C" w:rsidRDefault="00BA0F0E" w:rsidP="00BA0F0E">
            <w:pPr>
              <w:numPr>
                <w:ilvl w:val="0"/>
                <w:numId w:val="5"/>
              </w:numPr>
              <w:tabs>
                <w:tab w:val="left" w:pos="376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Фарширование</w:t>
            </w:r>
            <w:proofErr w:type="spellEnd"/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овощей;</w:t>
            </w:r>
          </w:p>
          <w:p w:rsidR="00BA0F0E" w:rsidRPr="00897D8C" w:rsidRDefault="00BA0F0E" w:rsidP="00BA0F0E">
            <w:pPr>
              <w:numPr>
                <w:ilvl w:val="0"/>
                <w:numId w:val="5"/>
              </w:numPr>
              <w:tabs>
                <w:tab w:val="left" w:pos="376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Разделка рыбы в зависимости от кулинарного использования;</w:t>
            </w:r>
          </w:p>
          <w:p w:rsidR="00BA0F0E" w:rsidRPr="00897D8C" w:rsidRDefault="00BA0F0E" w:rsidP="00BA0F0E">
            <w:pPr>
              <w:numPr>
                <w:ilvl w:val="0"/>
                <w:numId w:val="5"/>
              </w:numPr>
              <w:tabs>
                <w:tab w:val="left" w:pos="376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Обработка осетровой рыбы;</w:t>
            </w:r>
          </w:p>
          <w:p w:rsidR="00BA0F0E" w:rsidRPr="00897D8C" w:rsidRDefault="00BA0F0E" w:rsidP="00BA0F0E">
            <w:pPr>
              <w:numPr>
                <w:ilvl w:val="0"/>
                <w:numId w:val="5"/>
              </w:numPr>
              <w:tabs>
                <w:tab w:val="left" w:pos="376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Полуфабрикаты из рыбы;</w:t>
            </w:r>
          </w:p>
          <w:p w:rsidR="00BA0F0E" w:rsidRPr="00897D8C" w:rsidRDefault="00BA0F0E" w:rsidP="00BA0F0E">
            <w:pPr>
              <w:numPr>
                <w:ilvl w:val="0"/>
                <w:numId w:val="5"/>
              </w:numPr>
              <w:tabs>
                <w:tab w:val="left" w:pos="376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Схема разделки передней четвертины говяжьей туши;</w:t>
            </w:r>
          </w:p>
          <w:p w:rsidR="00BA0F0E" w:rsidRPr="00897D8C" w:rsidRDefault="00BA0F0E" w:rsidP="00BA0F0E">
            <w:pPr>
              <w:numPr>
                <w:ilvl w:val="0"/>
                <w:numId w:val="5"/>
              </w:numPr>
              <w:tabs>
                <w:tab w:val="left" w:pos="376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Схема разделки задней четвертины говяжьей туши;</w:t>
            </w:r>
          </w:p>
          <w:p w:rsidR="00BA0F0E" w:rsidRPr="00897D8C" w:rsidRDefault="00BA0F0E" w:rsidP="00BA0F0E">
            <w:pPr>
              <w:numPr>
                <w:ilvl w:val="0"/>
                <w:numId w:val="5"/>
              </w:numPr>
              <w:tabs>
                <w:tab w:val="left" w:pos="376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Разделка говядины (задняя нога);</w:t>
            </w:r>
          </w:p>
          <w:p w:rsidR="00BA0F0E" w:rsidRPr="00897D8C" w:rsidRDefault="00BA0F0E" w:rsidP="00BA0F0E">
            <w:pPr>
              <w:numPr>
                <w:ilvl w:val="0"/>
                <w:numId w:val="5"/>
              </w:numPr>
              <w:tabs>
                <w:tab w:val="left" w:pos="376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Полуфабрикаты из говядины;</w:t>
            </w:r>
          </w:p>
          <w:p w:rsidR="00BA0F0E" w:rsidRPr="00897D8C" w:rsidRDefault="00BA0F0E" w:rsidP="00BA0F0E">
            <w:pPr>
              <w:numPr>
                <w:ilvl w:val="0"/>
                <w:numId w:val="5"/>
              </w:numPr>
              <w:tabs>
                <w:tab w:val="left" w:pos="376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Разделка бараньей туши;</w:t>
            </w:r>
          </w:p>
          <w:p w:rsidR="00BA0F0E" w:rsidRPr="00897D8C" w:rsidRDefault="00BA0F0E" w:rsidP="00BA0F0E">
            <w:pPr>
              <w:numPr>
                <w:ilvl w:val="0"/>
                <w:numId w:val="5"/>
              </w:numPr>
              <w:tabs>
                <w:tab w:val="left" w:pos="376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Разделка свиной туши;</w:t>
            </w:r>
          </w:p>
          <w:p w:rsidR="00BA0F0E" w:rsidRPr="00897D8C" w:rsidRDefault="00BA0F0E" w:rsidP="00BA0F0E">
            <w:pPr>
              <w:numPr>
                <w:ilvl w:val="0"/>
                <w:numId w:val="5"/>
              </w:numPr>
              <w:tabs>
                <w:tab w:val="left" w:pos="376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Полуфабрикаты из баранины, свинины;</w:t>
            </w:r>
          </w:p>
          <w:p w:rsidR="00BA0F0E" w:rsidRPr="00897D8C" w:rsidRDefault="00BA0F0E" w:rsidP="00BA0F0E">
            <w:pPr>
              <w:numPr>
                <w:ilvl w:val="0"/>
                <w:numId w:val="5"/>
              </w:numPr>
              <w:tabs>
                <w:tab w:val="left" w:pos="376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Обработка птицы;</w:t>
            </w:r>
          </w:p>
          <w:p w:rsidR="00BA0F0E" w:rsidRPr="00897D8C" w:rsidRDefault="00BA0F0E" w:rsidP="00BA0F0E">
            <w:pPr>
              <w:numPr>
                <w:ilvl w:val="0"/>
                <w:numId w:val="5"/>
              </w:numPr>
              <w:tabs>
                <w:tab w:val="left" w:pos="376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Приготовление полуфабрикатов из птицы.</w:t>
            </w:r>
          </w:p>
          <w:p w:rsidR="00BA0F0E" w:rsidRPr="00897D8C" w:rsidRDefault="00BA0F0E" w:rsidP="00EF60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Страна Россия</w:t>
            </w:r>
          </w:p>
        </w:tc>
        <w:tc>
          <w:tcPr>
            <w:tcW w:w="268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BA0F0E" w:rsidRPr="00897D8C" w:rsidRDefault="00BA0F0E" w:rsidP="00EF60E7">
            <w:pPr>
              <w:pStyle w:val="TableParagraph"/>
              <w:ind w:firstLine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:rsidR="00BA0F0E" w:rsidRPr="00897D8C" w:rsidRDefault="00BA0F0E" w:rsidP="00EF60E7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A0F0E" w:rsidRPr="00897D8C" w:rsidRDefault="00BA0F0E" w:rsidP="00EF60E7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BA0F0E" w:rsidRPr="00897D8C" w:rsidTr="00EF60E7">
        <w:trPr>
          <w:trHeight w:val="626"/>
          <w:jc w:val="center"/>
        </w:trPr>
        <w:tc>
          <w:tcPr>
            <w:tcW w:w="2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BA0F0E" w:rsidRPr="00897D8C" w:rsidRDefault="00BA0F0E" w:rsidP="00EF6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A0F0E" w:rsidRPr="00897D8C" w:rsidRDefault="00BA0F0E" w:rsidP="00EF6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58.19.11.200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BA0F0E" w:rsidRPr="00897D8C" w:rsidRDefault="00BA0F0E" w:rsidP="00EF60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Плакаты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профессионального обучения </w:t>
            </w: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ПРОФТЕХ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Оборудование цехов общественного питания. Часть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(20 </w:t>
            </w:r>
            <w:proofErr w:type="spellStart"/>
            <w:proofErr w:type="gramStart"/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пл</w:t>
            </w:r>
            <w:proofErr w:type="spellEnd"/>
            <w:proofErr w:type="gramEnd"/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, винил, 70х100)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A0F0E" w:rsidRPr="00897D8C" w:rsidRDefault="00BA0F0E" w:rsidP="00EF60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Единица измерения: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компл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BA0F0E" w:rsidRPr="00897D8C" w:rsidRDefault="00BA0F0E" w:rsidP="00EF60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Плакаты изготовлены на качественном, долговечном виниловом материале. Полноцветные. </w:t>
            </w: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Габариты плаката: 70*100 см</w:t>
            </w: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Кол-во плакатов: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 шт.</w:t>
            </w:r>
          </w:p>
          <w:p w:rsidR="00BA0F0E" w:rsidRDefault="00BA0F0E" w:rsidP="00EF60E7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Темы плакатов:</w:t>
            </w:r>
          </w:p>
          <w:p w:rsidR="00BA0F0E" w:rsidRDefault="00BA0F0E" w:rsidP="00EF60E7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97D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 Кот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летоформовочная машина МФК-2240</w:t>
            </w:r>
          </w:p>
          <w:p w:rsidR="00BA0F0E" w:rsidRDefault="00BA0F0E" w:rsidP="00EF60E7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97D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 Автоклав электрический АЭ-1 3. Машина МКП-60 для приготовления картофельного пюре</w:t>
            </w:r>
          </w:p>
          <w:p w:rsidR="00BA0F0E" w:rsidRDefault="00BA0F0E" w:rsidP="00EF60E7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97D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4. Машина ко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ндитерская универсальная МКУ-40</w:t>
            </w:r>
          </w:p>
          <w:p w:rsidR="00BA0F0E" w:rsidRDefault="00BA0F0E" w:rsidP="00EF60E7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97D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5. Электр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ические нагревательные элементы</w:t>
            </w:r>
          </w:p>
          <w:p w:rsidR="00BA0F0E" w:rsidRDefault="00BA0F0E" w:rsidP="00EF60E7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97D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6. Овощерезательная машина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МРО-50-200</w:t>
            </w:r>
          </w:p>
          <w:p w:rsidR="00BA0F0E" w:rsidRDefault="00BA0F0E" w:rsidP="00EF60E7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97D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7. Опрокидывающ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ийся газовый котел типа КПГ-40М</w:t>
            </w:r>
          </w:p>
          <w:p w:rsidR="00BA0F0E" w:rsidRDefault="00BA0F0E" w:rsidP="00EF60E7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8. Тестомесильная машина МТМ-15</w:t>
            </w:r>
          </w:p>
          <w:p w:rsidR="00BA0F0E" w:rsidRDefault="00BA0F0E" w:rsidP="00EF60E7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97D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9. Опрокидывающийся па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ровой пищеварочный котел КПП-60</w:t>
            </w:r>
          </w:p>
          <w:p w:rsidR="00BA0F0E" w:rsidRDefault="00BA0F0E" w:rsidP="00EF60E7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10. Шкафы холодильные</w:t>
            </w:r>
          </w:p>
          <w:p w:rsidR="00BA0F0E" w:rsidRDefault="00BA0F0E" w:rsidP="00EF60E7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97D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 Печь конвейерная жарочная ПКЖ</w:t>
            </w:r>
          </w:p>
          <w:p w:rsidR="00BA0F0E" w:rsidRDefault="00BA0F0E" w:rsidP="00EF60E7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97D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12. Машина вибр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ационная овощемоечная ММКВ-2000</w:t>
            </w:r>
          </w:p>
          <w:p w:rsidR="00BA0F0E" w:rsidRDefault="00BA0F0E" w:rsidP="00EF60E7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97D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13. </w:t>
            </w:r>
            <w:proofErr w:type="spellStart"/>
            <w:r w:rsidRPr="00897D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Фреоновая</w:t>
            </w:r>
            <w:proofErr w:type="spellEnd"/>
            <w:r w:rsidRPr="00897D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холодильная машина с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открытым компрессором ФАК-0,7Е</w:t>
            </w:r>
          </w:p>
          <w:p w:rsidR="00BA0F0E" w:rsidRDefault="00BA0F0E" w:rsidP="00EF60E7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14. Электрические шкафы</w:t>
            </w:r>
          </w:p>
          <w:p w:rsidR="00BA0F0E" w:rsidRDefault="00BA0F0E" w:rsidP="00EF60E7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97D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15. П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лита газовая секционная ПГС-2МА</w:t>
            </w:r>
          </w:p>
          <w:p w:rsidR="00BA0F0E" w:rsidRDefault="00BA0F0E" w:rsidP="00EF60E7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97D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16. Котел пи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щеварочный электрический КПЭ-БО</w:t>
            </w:r>
          </w:p>
          <w:p w:rsidR="00BA0F0E" w:rsidRDefault="00BA0F0E" w:rsidP="00EF60E7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97D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17. </w:t>
            </w:r>
            <w:proofErr w:type="spellStart"/>
            <w:r w:rsidRPr="00897D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Х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леборезательная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машина АХМ-300Т</w:t>
            </w:r>
          </w:p>
          <w:p w:rsidR="00BA0F0E" w:rsidRDefault="00BA0F0E" w:rsidP="00EF60E7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18. Мясорубка МИМ-82</w:t>
            </w:r>
          </w:p>
          <w:p w:rsidR="00BA0F0E" w:rsidRDefault="00BA0F0E" w:rsidP="00EF60E7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97D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19. Котел пищеварочный твердотоплив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ный типа КПТ-160</w:t>
            </w:r>
          </w:p>
          <w:p w:rsidR="00BA0F0E" w:rsidRPr="00C63CF3" w:rsidRDefault="00BA0F0E" w:rsidP="00EF60E7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7D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20. Зубчатые передачи, передаточные механизмы</w:t>
            </w:r>
          </w:p>
          <w:p w:rsidR="00BA0F0E" w:rsidRPr="00897D8C" w:rsidRDefault="00BA0F0E" w:rsidP="00EF60E7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Страна Россия</w:t>
            </w:r>
          </w:p>
          <w:p w:rsidR="00BA0F0E" w:rsidRPr="00897D8C" w:rsidRDefault="00BA0F0E" w:rsidP="00EF60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BA0F0E" w:rsidRPr="00897D8C" w:rsidRDefault="00BA0F0E" w:rsidP="00EF60E7">
            <w:pPr>
              <w:pStyle w:val="TableParagraph"/>
              <w:ind w:firstLine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BA0F0E" w:rsidRPr="00897D8C" w:rsidRDefault="00BA0F0E" w:rsidP="00EF60E7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A0F0E" w:rsidRPr="00897D8C" w:rsidRDefault="00BA0F0E" w:rsidP="00EF60E7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732"/>
        <w:tblW w:w="9712" w:type="dxa"/>
        <w:tblLook w:val="04A0" w:firstRow="1" w:lastRow="0" w:firstColumn="1" w:lastColumn="0" w:noHBand="0" w:noVBand="1"/>
      </w:tblPr>
      <w:tblGrid>
        <w:gridCol w:w="4962"/>
        <w:gridCol w:w="4750"/>
      </w:tblGrid>
      <w:tr w:rsidR="00BA0F0E" w:rsidRPr="004A7056" w:rsidTr="00EF60E7">
        <w:trPr>
          <w:trHeight w:val="1695"/>
        </w:trPr>
        <w:tc>
          <w:tcPr>
            <w:tcW w:w="4962" w:type="dxa"/>
            <w:shd w:val="clear" w:color="auto" w:fill="auto"/>
          </w:tcPr>
          <w:p w:rsidR="00BA0F0E" w:rsidRDefault="00BA0F0E" w:rsidP="00EF60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70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ЗАКАЗЧИК:</w:t>
            </w:r>
          </w:p>
          <w:p w:rsidR="00BA0F0E" w:rsidRPr="004A7056" w:rsidRDefault="00BA0F0E" w:rsidP="00EF6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0F0E" w:rsidRPr="004A7056" w:rsidRDefault="00BA0F0E" w:rsidP="00EF60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7056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  <w:p w:rsidR="00BA0F0E" w:rsidRPr="00C63CF3" w:rsidRDefault="00BA0F0E" w:rsidP="00EF6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И.Е.Павлов</w:t>
            </w:r>
            <w:proofErr w:type="spellEnd"/>
          </w:p>
        </w:tc>
        <w:tc>
          <w:tcPr>
            <w:tcW w:w="4750" w:type="dxa"/>
          </w:tcPr>
          <w:p w:rsidR="00BA0F0E" w:rsidRDefault="00BA0F0E" w:rsidP="00EF60E7">
            <w:pPr>
              <w:tabs>
                <w:tab w:val="left" w:pos="42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7056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  <w:p w:rsidR="00BA0F0E" w:rsidRPr="004A7056" w:rsidRDefault="00BA0F0E" w:rsidP="00EF60E7">
            <w:pPr>
              <w:tabs>
                <w:tab w:val="left" w:pos="42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A0F0E" w:rsidRDefault="00BA0F0E" w:rsidP="00EF60E7">
            <w:pPr>
              <w:tabs>
                <w:tab w:val="left" w:pos="4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Pr="004A7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0F0E" w:rsidRPr="004A7056" w:rsidRDefault="00BA0F0E" w:rsidP="00EF60E7">
            <w:pPr>
              <w:tabs>
                <w:tab w:val="left" w:pos="4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_______________/____________</w:t>
            </w:r>
          </w:p>
        </w:tc>
      </w:tr>
    </w:tbl>
    <w:p w:rsidR="00BA0F0E" w:rsidRDefault="00BA0F0E" w:rsidP="00604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F0E" w:rsidRDefault="00BA0F0E" w:rsidP="00604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F0E" w:rsidRDefault="00BA0F0E" w:rsidP="00604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F0E" w:rsidRDefault="00BA0F0E" w:rsidP="00604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31F" w:rsidRDefault="005A631F" w:rsidP="005A63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631F" w:rsidRDefault="005A631F" w:rsidP="005A63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631F" w:rsidRDefault="005A631F" w:rsidP="005A63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631F" w:rsidRDefault="005A631F" w:rsidP="005A63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631F" w:rsidRDefault="005A631F" w:rsidP="005A63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631F" w:rsidRDefault="005A631F" w:rsidP="005A63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631F" w:rsidRDefault="005A631F" w:rsidP="005A63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631F" w:rsidRDefault="005A631F" w:rsidP="005A63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631F" w:rsidRDefault="005A631F" w:rsidP="005A63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631F" w:rsidRDefault="005A631F" w:rsidP="005A63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631F" w:rsidRDefault="005A631F" w:rsidP="005A63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631F" w:rsidRDefault="005A631F" w:rsidP="005A63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631F" w:rsidRDefault="005A631F" w:rsidP="005A63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631F" w:rsidRDefault="005A631F" w:rsidP="005A63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631F" w:rsidRDefault="005A631F" w:rsidP="005A63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631F" w:rsidRDefault="005A631F" w:rsidP="005A63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631F" w:rsidRDefault="005A631F" w:rsidP="005A63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631F" w:rsidRDefault="005A631F" w:rsidP="005A63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631F" w:rsidRDefault="005A631F" w:rsidP="005A63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631F" w:rsidRDefault="005A631F" w:rsidP="005A63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631F" w:rsidRDefault="005A631F" w:rsidP="005A63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631F" w:rsidRPr="00BB4B09" w:rsidRDefault="005A631F" w:rsidP="005A63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BB4B09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2</w:t>
      </w:r>
    </w:p>
    <w:p w:rsidR="005A631F" w:rsidRPr="00BB4B09" w:rsidRDefault="005A631F" w:rsidP="005A63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B4B09">
        <w:rPr>
          <w:rFonts w:ascii="Times New Roman" w:hAnsi="Times New Roman"/>
          <w:sz w:val="20"/>
          <w:szCs w:val="20"/>
        </w:rPr>
        <w:t>к Контракту №_____________</w:t>
      </w:r>
    </w:p>
    <w:p w:rsidR="005A631F" w:rsidRDefault="005A631F" w:rsidP="005A631F">
      <w:pPr>
        <w:pStyle w:val="2"/>
        <w:tabs>
          <w:tab w:val="left" w:pos="6480"/>
        </w:tabs>
        <w:spacing w:line="240" w:lineRule="auto"/>
        <w:ind w:firstLine="284"/>
        <w:jc w:val="right"/>
        <w:rPr>
          <w:sz w:val="20"/>
        </w:rPr>
      </w:pPr>
      <w:r w:rsidRPr="00BB4B09">
        <w:rPr>
          <w:sz w:val="20"/>
        </w:rPr>
        <w:t>от « ____» ___________ 2026</w:t>
      </w:r>
      <w:r>
        <w:rPr>
          <w:sz w:val="20"/>
        </w:rPr>
        <w:t xml:space="preserve"> </w:t>
      </w:r>
      <w:r w:rsidRPr="00BB4B09">
        <w:rPr>
          <w:sz w:val="20"/>
        </w:rPr>
        <w:t>г.</w:t>
      </w:r>
    </w:p>
    <w:p w:rsidR="005A631F" w:rsidRDefault="005A631F" w:rsidP="005A631F">
      <w:pPr>
        <w:pStyle w:val="2"/>
        <w:tabs>
          <w:tab w:val="left" w:pos="6480"/>
        </w:tabs>
        <w:spacing w:line="240" w:lineRule="auto"/>
        <w:ind w:firstLine="284"/>
        <w:jc w:val="right"/>
        <w:rPr>
          <w:sz w:val="20"/>
        </w:rPr>
      </w:pPr>
    </w:p>
    <w:p w:rsidR="005A631F" w:rsidRPr="004A7056" w:rsidRDefault="005A631F" w:rsidP="005A631F">
      <w:pPr>
        <w:pStyle w:val="2"/>
        <w:tabs>
          <w:tab w:val="left" w:pos="6480"/>
        </w:tabs>
        <w:spacing w:line="240" w:lineRule="auto"/>
        <w:ind w:firstLine="284"/>
        <w:jc w:val="right"/>
        <w:rPr>
          <w:szCs w:val="24"/>
        </w:rPr>
      </w:pPr>
    </w:p>
    <w:p w:rsidR="005A631F" w:rsidRPr="004A7056" w:rsidRDefault="005A631F" w:rsidP="005A631F">
      <w:pPr>
        <w:pStyle w:val="2"/>
        <w:tabs>
          <w:tab w:val="left" w:pos="6480"/>
        </w:tabs>
        <w:spacing w:line="240" w:lineRule="auto"/>
        <w:ind w:firstLine="284"/>
        <w:jc w:val="right"/>
        <w:rPr>
          <w:szCs w:val="24"/>
        </w:rPr>
      </w:pPr>
    </w:p>
    <w:p w:rsidR="005A631F" w:rsidRDefault="005A631F" w:rsidP="005A631F">
      <w:pPr>
        <w:pStyle w:val="2"/>
        <w:tabs>
          <w:tab w:val="left" w:pos="6480"/>
        </w:tabs>
        <w:spacing w:line="240" w:lineRule="auto"/>
        <w:ind w:firstLine="284"/>
        <w:jc w:val="center"/>
        <w:rPr>
          <w:b/>
          <w:szCs w:val="24"/>
        </w:rPr>
      </w:pPr>
      <w:r w:rsidRPr="004A7056">
        <w:rPr>
          <w:b/>
          <w:szCs w:val="24"/>
        </w:rPr>
        <w:t>Техническое задание</w:t>
      </w:r>
    </w:p>
    <w:p w:rsidR="005A631F" w:rsidRPr="004A7056" w:rsidRDefault="005A631F" w:rsidP="005A631F">
      <w:pPr>
        <w:pStyle w:val="2"/>
        <w:tabs>
          <w:tab w:val="left" w:pos="6480"/>
        </w:tabs>
        <w:spacing w:line="240" w:lineRule="auto"/>
        <w:ind w:firstLine="284"/>
        <w:jc w:val="center"/>
        <w:rPr>
          <w:b/>
          <w:szCs w:val="24"/>
        </w:rPr>
      </w:pPr>
    </w:p>
    <w:p w:rsidR="005A631F" w:rsidRPr="00261ED1" w:rsidRDefault="005A631F" w:rsidP="005A631F">
      <w:pPr>
        <w:pStyle w:val="a4"/>
        <w:numPr>
          <w:ilvl w:val="0"/>
          <w:numId w:val="6"/>
        </w:numPr>
        <w:suppressLineNumbers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A705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Наименование товара:</w:t>
      </w:r>
      <w:r w:rsidRPr="004A7056">
        <w:rPr>
          <w:rFonts w:ascii="Times New Roman" w:hAnsi="Times New Roman"/>
          <w:sz w:val="24"/>
          <w:szCs w:val="24"/>
          <w:shd w:val="clear" w:color="auto" w:fill="FFFFFF"/>
        </w:rPr>
        <w:t xml:space="preserve"> плакаты</w:t>
      </w:r>
      <w:r w:rsidRPr="004A705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для профессионального образования </w:t>
      </w:r>
      <w:r w:rsidRPr="004A7056">
        <w:rPr>
          <w:rFonts w:ascii="Times New Roman" w:hAnsi="Times New Roman"/>
          <w:bCs/>
          <w:sz w:val="24"/>
          <w:szCs w:val="24"/>
        </w:rPr>
        <w:t xml:space="preserve">согласно </w:t>
      </w:r>
      <w:r>
        <w:rPr>
          <w:rFonts w:ascii="Times New Roman" w:hAnsi="Times New Roman"/>
          <w:bCs/>
          <w:sz w:val="24"/>
          <w:szCs w:val="24"/>
        </w:rPr>
        <w:t>Спецификации (П</w:t>
      </w:r>
      <w:r w:rsidRPr="004A7056">
        <w:rPr>
          <w:rFonts w:ascii="Times New Roman" w:hAnsi="Times New Roman"/>
          <w:bCs/>
          <w:sz w:val="24"/>
          <w:szCs w:val="24"/>
        </w:rPr>
        <w:t>риложение № 1</w:t>
      </w:r>
      <w:r>
        <w:rPr>
          <w:rFonts w:ascii="Times New Roman" w:hAnsi="Times New Roman"/>
          <w:bCs/>
          <w:sz w:val="24"/>
          <w:szCs w:val="24"/>
        </w:rPr>
        <w:t>).</w:t>
      </w:r>
    </w:p>
    <w:p w:rsidR="005A631F" w:rsidRPr="00261ED1" w:rsidRDefault="005A631F" w:rsidP="005A631F">
      <w:pPr>
        <w:pStyle w:val="a4"/>
        <w:suppressLineNumbers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2594"/>
        <w:gridCol w:w="5171"/>
        <w:gridCol w:w="867"/>
        <w:gridCol w:w="686"/>
      </w:tblGrid>
      <w:tr w:rsidR="005A631F" w:rsidRPr="00261ED1" w:rsidTr="00EF60E7">
        <w:trPr>
          <w:trHeight w:val="478"/>
        </w:trPr>
        <w:tc>
          <w:tcPr>
            <w:tcW w:w="272" w:type="pct"/>
            <w:shd w:val="clear" w:color="auto" w:fill="auto"/>
          </w:tcPr>
          <w:p w:rsidR="005A631F" w:rsidRPr="00261ED1" w:rsidRDefault="005A631F" w:rsidP="00EF60E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261ED1"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261ED1"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261ED1"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316" w:type="pct"/>
            <w:shd w:val="clear" w:color="auto" w:fill="auto"/>
          </w:tcPr>
          <w:p w:rsidR="005A631F" w:rsidRPr="00261ED1" w:rsidRDefault="005A631F" w:rsidP="00EF60E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261ED1"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624" w:type="pct"/>
            <w:shd w:val="clear" w:color="auto" w:fill="auto"/>
          </w:tcPr>
          <w:p w:rsidR="005A631F" w:rsidRPr="00261ED1" w:rsidRDefault="005A631F" w:rsidP="00EF60E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261ED1"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Наименование параметра (показателя товара)</w:t>
            </w:r>
          </w:p>
        </w:tc>
        <w:tc>
          <w:tcPr>
            <w:tcW w:w="440" w:type="pct"/>
            <w:shd w:val="clear" w:color="auto" w:fill="auto"/>
          </w:tcPr>
          <w:p w:rsidR="005A631F" w:rsidRPr="00261ED1" w:rsidRDefault="005A631F" w:rsidP="00EF60E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261ED1"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Ед.</w:t>
            </w:r>
          </w:p>
          <w:p w:rsidR="005A631F" w:rsidRPr="00261ED1" w:rsidRDefault="005A631F" w:rsidP="00EF60E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261ED1"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348" w:type="pct"/>
            <w:shd w:val="clear" w:color="auto" w:fill="auto"/>
          </w:tcPr>
          <w:p w:rsidR="005A631F" w:rsidRPr="00261ED1" w:rsidRDefault="005A631F" w:rsidP="00EF60E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261ED1"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Кол-во</w:t>
            </w:r>
          </w:p>
        </w:tc>
      </w:tr>
      <w:tr w:rsidR="005A631F" w:rsidRPr="00261ED1" w:rsidTr="00EF60E7">
        <w:trPr>
          <w:trHeight w:val="695"/>
        </w:trPr>
        <w:tc>
          <w:tcPr>
            <w:tcW w:w="272" w:type="pct"/>
            <w:shd w:val="clear" w:color="auto" w:fill="auto"/>
          </w:tcPr>
          <w:p w:rsidR="005A631F" w:rsidRPr="00261ED1" w:rsidRDefault="005A631F" w:rsidP="00EF60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1316" w:type="pct"/>
            <w:shd w:val="clear" w:color="auto" w:fill="auto"/>
          </w:tcPr>
          <w:p w:rsidR="005A631F" w:rsidRPr="00261ED1" w:rsidRDefault="005A631F" w:rsidP="00EF60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ED1">
              <w:rPr>
                <w:rFonts w:ascii="Times New Roman" w:hAnsi="Times New Roman"/>
                <w:sz w:val="20"/>
                <w:szCs w:val="20"/>
              </w:rPr>
              <w:t xml:space="preserve">Плакаты ПРОФТЕХ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261ED1">
              <w:rPr>
                <w:rFonts w:ascii="Times New Roman" w:hAnsi="Times New Roman"/>
                <w:sz w:val="20"/>
                <w:szCs w:val="20"/>
              </w:rPr>
              <w:t>Первичная обраб</w:t>
            </w:r>
            <w:r>
              <w:rPr>
                <w:rFonts w:ascii="Times New Roman" w:hAnsi="Times New Roman"/>
                <w:sz w:val="20"/>
                <w:szCs w:val="20"/>
              </w:rPr>
              <w:t>отка</w:t>
            </w:r>
            <w:r w:rsidRPr="00261ED1">
              <w:rPr>
                <w:rFonts w:ascii="Times New Roman" w:hAnsi="Times New Roman"/>
                <w:sz w:val="20"/>
                <w:szCs w:val="20"/>
              </w:rPr>
              <w:t xml:space="preserve"> продуктов и приготовление полуфабрикатов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261ED1">
              <w:rPr>
                <w:rFonts w:ascii="Times New Roman" w:hAnsi="Times New Roman"/>
                <w:sz w:val="20"/>
                <w:szCs w:val="20"/>
              </w:rPr>
              <w:t xml:space="preserve"> (15 пл</w:t>
            </w:r>
            <w:r>
              <w:rPr>
                <w:rFonts w:ascii="Times New Roman" w:hAnsi="Times New Roman"/>
                <w:sz w:val="20"/>
                <w:szCs w:val="20"/>
              </w:rPr>
              <w:t>акатов</w:t>
            </w:r>
            <w:r w:rsidRPr="00261ED1">
              <w:rPr>
                <w:rFonts w:ascii="Times New Roman" w:hAnsi="Times New Roman"/>
                <w:sz w:val="20"/>
                <w:szCs w:val="20"/>
              </w:rPr>
              <w:t>, винил, 70х100)</w:t>
            </w:r>
          </w:p>
        </w:tc>
        <w:tc>
          <w:tcPr>
            <w:tcW w:w="2624" w:type="pct"/>
            <w:shd w:val="clear" w:color="auto" w:fill="auto"/>
          </w:tcPr>
          <w:p w:rsidR="005A631F" w:rsidRDefault="005A631F" w:rsidP="00EF60E7">
            <w:pPr>
              <w:tabs>
                <w:tab w:val="left" w:pos="376"/>
              </w:tabs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61ED1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Комплектность:</w:t>
            </w:r>
          </w:p>
          <w:p w:rsidR="005A631F" w:rsidRPr="00A93BDF" w:rsidRDefault="005A631F" w:rsidP="005A631F">
            <w:pPr>
              <w:pStyle w:val="a4"/>
              <w:numPr>
                <w:ilvl w:val="0"/>
                <w:numId w:val="7"/>
              </w:numPr>
              <w:tabs>
                <w:tab w:val="left" w:pos="376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3BDF">
              <w:rPr>
                <w:rFonts w:ascii="Times New Roman" w:hAnsi="Times New Roman"/>
                <w:color w:val="000000"/>
                <w:sz w:val="20"/>
                <w:szCs w:val="20"/>
              </w:rPr>
              <w:t>Формы нарезки овощей;</w:t>
            </w:r>
          </w:p>
          <w:p w:rsidR="005A631F" w:rsidRPr="00897D8C" w:rsidRDefault="005A631F" w:rsidP="005A631F">
            <w:pPr>
              <w:numPr>
                <w:ilvl w:val="0"/>
                <w:numId w:val="7"/>
              </w:numPr>
              <w:tabs>
                <w:tab w:val="left" w:pos="376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Сложные формы нарезки овощей;</w:t>
            </w:r>
          </w:p>
          <w:p w:rsidR="005A631F" w:rsidRPr="00897D8C" w:rsidRDefault="005A631F" w:rsidP="005A631F">
            <w:pPr>
              <w:numPr>
                <w:ilvl w:val="0"/>
                <w:numId w:val="7"/>
              </w:numPr>
              <w:tabs>
                <w:tab w:val="left" w:pos="376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Фарширование</w:t>
            </w:r>
            <w:proofErr w:type="spellEnd"/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овощей;</w:t>
            </w:r>
          </w:p>
          <w:p w:rsidR="005A631F" w:rsidRPr="00897D8C" w:rsidRDefault="005A631F" w:rsidP="005A631F">
            <w:pPr>
              <w:numPr>
                <w:ilvl w:val="0"/>
                <w:numId w:val="7"/>
              </w:numPr>
              <w:tabs>
                <w:tab w:val="left" w:pos="376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Разделка рыбы в зависимости от кулинарного использования;</w:t>
            </w:r>
          </w:p>
          <w:p w:rsidR="005A631F" w:rsidRPr="00897D8C" w:rsidRDefault="005A631F" w:rsidP="005A631F">
            <w:pPr>
              <w:numPr>
                <w:ilvl w:val="0"/>
                <w:numId w:val="7"/>
              </w:numPr>
              <w:tabs>
                <w:tab w:val="left" w:pos="376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Обработка осетровой рыбы;</w:t>
            </w:r>
          </w:p>
          <w:p w:rsidR="005A631F" w:rsidRPr="00897D8C" w:rsidRDefault="005A631F" w:rsidP="005A631F">
            <w:pPr>
              <w:numPr>
                <w:ilvl w:val="0"/>
                <w:numId w:val="7"/>
              </w:numPr>
              <w:tabs>
                <w:tab w:val="left" w:pos="376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Полуфабрикаты из рыбы;</w:t>
            </w:r>
          </w:p>
          <w:p w:rsidR="005A631F" w:rsidRPr="00897D8C" w:rsidRDefault="005A631F" w:rsidP="005A631F">
            <w:pPr>
              <w:numPr>
                <w:ilvl w:val="0"/>
                <w:numId w:val="7"/>
              </w:numPr>
              <w:tabs>
                <w:tab w:val="left" w:pos="376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Схема разделки передней четвертины говяжьей туши;</w:t>
            </w:r>
          </w:p>
          <w:p w:rsidR="005A631F" w:rsidRPr="00897D8C" w:rsidRDefault="005A631F" w:rsidP="005A631F">
            <w:pPr>
              <w:numPr>
                <w:ilvl w:val="0"/>
                <w:numId w:val="7"/>
              </w:numPr>
              <w:tabs>
                <w:tab w:val="left" w:pos="376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Схема разделки задней четвертины говяжьей туши;</w:t>
            </w:r>
          </w:p>
          <w:p w:rsidR="005A631F" w:rsidRPr="00897D8C" w:rsidRDefault="005A631F" w:rsidP="005A631F">
            <w:pPr>
              <w:numPr>
                <w:ilvl w:val="0"/>
                <w:numId w:val="7"/>
              </w:numPr>
              <w:tabs>
                <w:tab w:val="left" w:pos="376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Разделка говядины (задняя нога);</w:t>
            </w:r>
          </w:p>
          <w:p w:rsidR="005A631F" w:rsidRPr="00897D8C" w:rsidRDefault="005A631F" w:rsidP="005A631F">
            <w:pPr>
              <w:numPr>
                <w:ilvl w:val="0"/>
                <w:numId w:val="7"/>
              </w:numPr>
              <w:tabs>
                <w:tab w:val="left" w:pos="376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Полуфабрикаты из говядины;</w:t>
            </w:r>
          </w:p>
          <w:p w:rsidR="005A631F" w:rsidRPr="00897D8C" w:rsidRDefault="005A631F" w:rsidP="005A631F">
            <w:pPr>
              <w:numPr>
                <w:ilvl w:val="0"/>
                <w:numId w:val="7"/>
              </w:numPr>
              <w:tabs>
                <w:tab w:val="left" w:pos="376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Разделка бараньей туши;</w:t>
            </w:r>
          </w:p>
          <w:p w:rsidR="005A631F" w:rsidRPr="00897D8C" w:rsidRDefault="005A631F" w:rsidP="005A631F">
            <w:pPr>
              <w:numPr>
                <w:ilvl w:val="0"/>
                <w:numId w:val="7"/>
              </w:numPr>
              <w:tabs>
                <w:tab w:val="left" w:pos="376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Разделка свиной туши;</w:t>
            </w:r>
          </w:p>
          <w:p w:rsidR="005A631F" w:rsidRPr="00897D8C" w:rsidRDefault="005A631F" w:rsidP="005A631F">
            <w:pPr>
              <w:numPr>
                <w:ilvl w:val="0"/>
                <w:numId w:val="7"/>
              </w:numPr>
              <w:tabs>
                <w:tab w:val="left" w:pos="376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Полуфабрикаты из баранины, свинины;</w:t>
            </w:r>
          </w:p>
          <w:p w:rsidR="005A631F" w:rsidRDefault="005A631F" w:rsidP="005A631F">
            <w:pPr>
              <w:numPr>
                <w:ilvl w:val="0"/>
                <w:numId w:val="7"/>
              </w:numPr>
              <w:tabs>
                <w:tab w:val="left" w:pos="376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7D8C">
              <w:rPr>
                <w:rFonts w:ascii="Times New Roman" w:hAnsi="Times New Roman"/>
                <w:color w:val="000000"/>
                <w:sz w:val="20"/>
                <w:szCs w:val="20"/>
              </w:rPr>
              <w:t>Обработка птицы;</w:t>
            </w:r>
          </w:p>
          <w:p w:rsidR="005A631F" w:rsidRPr="00285FBB" w:rsidRDefault="005A631F" w:rsidP="005A631F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76"/>
              </w:tabs>
              <w:spacing w:after="0" w:line="240" w:lineRule="auto"/>
              <w:ind w:left="0" w:firstLine="0"/>
              <w:textAlignment w:val="baseline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85FBB">
              <w:rPr>
                <w:rFonts w:ascii="Times New Roman" w:hAnsi="Times New Roman"/>
                <w:color w:val="000000"/>
                <w:sz w:val="20"/>
                <w:szCs w:val="20"/>
              </w:rPr>
              <w:t>Приготовление полуфабрикатов из птицы</w:t>
            </w:r>
            <w:r w:rsidRPr="00285FBB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ab/>
            </w:r>
          </w:p>
          <w:p w:rsidR="005A631F" w:rsidRPr="00261ED1" w:rsidRDefault="005A631F" w:rsidP="00EF60E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61ED1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Количество плакатов ≥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15</w:t>
            </w:r>
            <w:r w:rsidRPr="00261ED1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ш</w:t>
            </w:r>
            <w:r w:rsidRPr="00261ED1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т.</w:t>
            </w:r>
          </w:p>
          <w:p w:rsidR="005A631F" w:rsidRPr="00261ED1" w:rsidRDefault="005A631F" w:rsidP="00EF60E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61ED1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Длина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261ED1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≥ 100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с</w:t>
            </w:r>
            <w:r w:rsidRPr="00261ED1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антиметр</w:t>
            </w:r>
          </w:p>
          <w:p w:rsidR="005A631F" w:rsidRPr="00261ED1" w:rsidRDefault="005A631F" w:rsidP="00EF60E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61ED1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Высота ≥ 70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с</w:t>
            </w:r>
            <w:r w:rsidRPr="00261ED1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антиметр</w:t>
            </w:r>
          </w:p>
          <w:p w:rsidR="005A631F" w:rsidRPr="00261ED1" w:rsidRDefault="005A631F" w:rsidP="00EF60E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61ED1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Материал изготовления Винил</w:t>
            </w:r>
            <w:r w:rsidRPr="00261ED1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440" w:type="pct"/>
            <w:shd w:val="clear" w:color="auto" w:fill="auto"/>
          </w:tcPr>
          <w:p w:rsidR="005A631F" w:rsidRPr="00261ED1" w:rsidRDefault="005A631F" w:rsidP="00EF60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Компл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348" w:type="pct"/>
            <w:shd w:val="clear" w:color="auto" w:fill="auto"/>
          </w:tcPr>
          <w:p w:rsidR="005A631F" w:rsidRPr="00261ED1" w:rsidRDefault="005A631F" w:rsidP="00EF60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61ED1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</w:tr>
      <w:tr w:rsidR="005A631F" w:rsidRPr="00261ED1" w:rsidTr="00EF60E7">
        <w:trPr>
          <w:trHeight w:val="691"/>
        </w:trPr>
        <w:tc>
          <w:tcPr>
            <w:tcW w:w="272" w:type="pct"/>
            <w:shd w:val="clear" w:color="auto" w:fill="auto"/>
          </w:tcPr>
          <w:p w:rsidR="005A631F" w:rsidRPr="00261ED1" w:rsidRDefault="005A631F" w:rsidP="00EF60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1316" w:type="pct"/>
            <w:shd w:val="clear" w:color="auto" w:fill="auto"/>
          </w:tcPr>
          <w:p w:rsidR="005A631F" w:rsidRPr="00261ED1" w:rsidRDefault="005A631F" w:rsidP="00EF60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1ED1">
              <w:rPr>
                <w:rFonts w:ascii="Times New Roman" w:hAnsi="Times New Roman"/>
                <w:sz w:val="20"/>
                <w:szCs w:val="20"/>
              </w:rPr>
              <w:t xml:space="preserve">Плакаты ПРОФТЕХ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261ED1">
              <w:rPr>
                <w:rFonts w:ascii="Times New Roman" w:hAnsi="Times New Roman"/>
                <w:sz w:val="20"/>
                <w:szCs w:val="20"/>
              </w:rPr>
              <w:t>Оборудование цехов общественного питания. Часть 1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261ED1">
              <w:rPr>
                <w:rFonts w:ascii="Times New Roman" w:hAnsi="Times New Roman"/>
                <w:sz w:val="20"/>
                <w:szCs w:val="20"/>
              </w:rPr>
              <w:t xml:space="preserve"> (20 пл</w:t>
            </w:r>
            <w:r>
              <w:rPr>
                <w:rFonts w:ascii="Times New Roman" w:hAnsi="Times New Roman"/>
                <w:sz w:val="20"/>
                <w:szCs w:val="20"/>
              </w:rPr>
              <w:t>акатов</w:t>
            </w:r>
            <w:r w:rsidRPr="00261ED1">
              <w:rPr>
                <w:rFonts w:ascii="Times New Roman" w:hAnsi="Times New Roman"/>
                <w:sz w:val="20"/>
                <w:szCs w:val="20"/>
              </w:rPr>
              <w:t>, винил, 70х100)</w:t>
            </w:r>
          </w:p>
        </w:tc>
        <w:tc>
          <w:tcPr>
            <w:tcW w:w="2624" w:type="pct"/>
            <w:shd w:val="clear" w:color="auto" w:fill="auto"/>
          </w:tcPr>
          <w:p w:rsidR="005A631F" w:rsidRDefault="005A631F" w:rsidP="00EF60E7">
            <w:pPr>
              <w:tabs>
                <w:tab w:val="left" w:pos="406"/>
              </w:tabs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61ED1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Комплектность:</w:t>
            </w:r>
          </w:p>
          <w:p w:rsidR="005A631F" w:rsidRDefault="005A631F" w:rsidP="00EF60E7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97D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 Кот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летоформовочная машина МФК-2240</w:t>
            </w:r>
          </w:p>
          <w:p w:rsidR="005A631F" w:rsidRDefault="005A631F" w:rsidP="00EF60E7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97D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 Автоклав электрический АЭ-1 3. Машина МКП-60 для приготовления картофельного пюре</w:t>
            </w:r>
          </w:p>
          <w:p w:rsidR="005A631F" w:rsidRDefault="005A631F" w:rsidP="00EF60E7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97D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4. Машина ко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ндитерская универсальная МКУ-40</w:t>
            </w:r>
          </w:p>
          <w:p w:rsidR="005A631F" w:rsidRDefault="005A631F" w:rsidP="00EF60E7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97D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5. Электр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ические нагревательные элементы</w:t>
            </w:r>
          </w:p>
          <w:p w:rsidR="005A631F" w:rsidRDefault="005A631F" w:rsidP="00EF60E7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97D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6. Овощерезательная машина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МРО-50-200</w:t>
            </w:r>
          </w:p>
          <w:p w:rsidR="005A631F" w:rsidRDefault="005A631F" w:rsidP="00EF60E7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97D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7. Опрокидывающ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ийся газовый котел типа КПГ-40М</w:t>
            </w:r>
          </w:p>
          <w:p w:rsidR="005A631F" w:rsidRDefault="005A631F" w:rsidP="00EF60E7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8. Тестомесильная машина МТМ-15</w:t>
            </w:r>
          </w:p>
          <w:p w:rsidR="005A631F" w:rsidRDefault="005A631F" w:rsidP="00EF60E7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97D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9. Опрокидывающийся па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ровой пищеварочный котел КПП-60</w:t>
            </w:r>
          </w:p>
          <w:p w:rsidR="005A631F" w:rsidRDefault="005A631F" w:rsidP="00EF60E7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10. Шкафы холодильные</w:t>
            </w:r>
          </w:p>
          <w:p w:rsidR="005A631F" w:rsidRDefault="005A631F" w:rsidP="00EF60E7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97D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 Печь конвейерная жарочная ПКЖ</w:t>
            </w:r>
          </w:p>
          <w:p w:rsidR="005A631F" w:rsidRDefault="005A631F" w:rsidP="00EF60E7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97D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12. Машина вибр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ационная овощемоечная ММКВ-2000</w:t>
            </w:r>
          </w:p>
          <w:p w:rsidR="005A631F" w:rsidRDefault="005A631F" w:rsidP="00EF60E7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97D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13. </w:t>
            </w:r>
            <w:proofErr w:type="spellStart"/>
            <w:r w:rsidRPr="00897D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Фреоновая</w:t>
            </w:r>
            <w:proofErr w:type="spellEnd"/>
            <w:r w:rsidRPr="00897D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холодильная машина с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открытым компрессором ФАК-0,7Е</w:t>
            </w:r>
          </w:p>
          <w:p w:rsidR="005A631F" w:rsidRDefault="005A631F" w:rsidP="00EF60E7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14. Электрические шкафы</w:t>
            </w:r>
          </w:p>
          <w:p w:rsidR="005A631F" w:rsidRDefault="005A631F" w:rsidP="00EF60E7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97D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15. П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лита газовая секционная ПГС-2МА</w:t>
            </w:r>
          </w:p>
          <w:p w:rsidR="005A631F" w:rsidRDefault="005A631F" w:rsidP="00EF60E7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97D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16. Котел пи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щеварочный электрический КПЭ-БО</w:t>
            </w:r>
          </w:p>
          <w:p w:rsidR="005A631F" w:rsidRDefault="005A631F" w:rsidP="00EF60E7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97D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17. </w:t>
            </w:r>
            <w:proofErr w:type="spellStart"/>
            <w:r w:rsidRPr="00897D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Х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леборезательная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машина АХМ-300Т</w:t>
            </w:r>
          </w:p>
          <w:p w:rsidR="005A631F" w:rsidRDefault="005A631F" w:rsidP="00EF60E7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18. Мясорубка МИМ-82</w:t>
            </w:r>
          </w:p>
          <w:p w:rsidR="005A631F" w:rsidRDefault="005A631F" w:rsidP="00EF60E7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97D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19. Котел пищеварочный твердотоплив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ный типа КПТ-160</w:t>
            </w:r>
          </w:p>
          <w:p w:rsidR="005A631F" w:rsidRPr="00C63CF3" w:rsidRDefault="005A631F" w:rsidP="00EF60E7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7D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20. Зубчатые передачи, передаточные механизмы</w:t>
            </w:r>
          </w:p>
          <w:p w:rsidR="005A631F" w:rsidRPr="00261ED1" w:rsidRDefault="005A631F" w:rsidP="00EF60E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61ED1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Количество плакатов ≥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20</w:t>
            </w:r>
            <w:r w:rsidRPr="00261ED1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ш</w:t>
            </w:r>
            <w:r w:rsidRPr="00261ED1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т</w:t>
            </w:r>
            <w:proofErr w:type="spellEnd"/>
            <w:proofErr w:type="gramEnd"/>
          </w:p>
          <w:p w:rsidR="005A631F" w:rsidRPr="00261ED1" w:rsidRDefault="005A631F" w:rsidP="00EF60E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61ED1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Высота ≥ 70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с</w:t>
            </w:r>
            <w:r w:rsidRPr="00261ED1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антиметр</w:t>
            </w:r>
          </w:p>
          <w:p w:rsidR="005A631F" w:rsidRPr="00261ED1" w:rsidRDefault="005A631F" w:rsidP="00EF60E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61ED1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Длина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261ED1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≥ 100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с</w:t>
            </w:r>
            <w:r w:rsidRPr="00261ED1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антиметр</w:t>
            </w:r>
          </w:p>
          <w:p w:rsidR="005A631F" w:rsidRPr="00261ED1" w:rsidRDefault="006C4175" w:rsidP="00EF60E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lastRenderedPageBreak/>
              <w:t>Материал изготовления: винил</w:t>
            </w:r>
          </w:p>
        </w:tc>
        <w:tc>
          <w:tcPr>
            <w:tcW w:w="440" w:type="pct"/>
            <w:shd w:val="clear" w:color="auto" w:fill="auto"/>
          </w:tcPr>
          <w:p w:rsidR="005A631F" w:rsidRPr="00261ED1" w:rsidRDefault="005A631F" w:rsidP="00EF60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Компл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348" w:type="pct"/>
            <w:shd w:val="clear" w:color="auto" w:fill="auto"/>
          </w:tcPr>
          <w:p w:rsidR="005A631F" w:rsidRPr="00261ED1" w:rsidRDefault="005A631F" w:rsidP="00EF60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61ED1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</w:tr>
    </w:tbl>
    <w:p w:rsidR="005A631F" w:rsidRDefault="005A631F" w:rsidP="005A631F">
      <w:pPr>
        <w:pStyle w:val="a4"/>
        <w:suppressLineNumbers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5A631F" w:rsidRPr="004A7056" w:rsidRDefault="005A631F" w:rsidP="005A631F">
      <w:pPr>
        <w:pStyle w:val="a4"/>
        <w:suppressLineNumbers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A631F" w:rsidRPr="00261ED1" w:rsidRDefault="005A631F" w:rsidP="005A631F">
      <w:pPr>
        <w:pStyle w:val="a4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7056">
        <w:rPr>
          <w:rFonts w:ascii="Times New Roman" w:eastAsia="Lucida Sans Unicode" w:hAnsi="Times New Roman"/>
          <w:b/>
          <w:sz w:val="24"/>
          <w:szCs w:val="24"/>
        </w:rPr>
        <w:t>Срок поставки Товара</w:t>
      </w:r>
      <w:r w:rsidRPr="004A7056">
        <w:rPr>
          <w:rFonts w:ascii="Times New Roman" w:hAnsi="Times New Roman"/>
          <w:b/>
          <w:sz w:val="24"/>
          <w:szCs w:val="24"/>
        </w:rPr>
        <w:t>:</w:t>
      </w:r>
      <w:r w:rsidRPr="004A7056">
        <w:rPr>
          <w:rFonts w:ascii="Times New Roman" w:hAnsi="Times New Roman"/>
          <w:sz w:val="24"/>
          <w:szCs w:val="24"/>
        </w:rPr>
        <w:t xml:space="preserve"> с даты подписания сторонами Контракта </w:t>
      </w:r>
      <w:r>
        <w:rPr>
          <w:rFonts w:ascii="Times New Roman" w:hAnsi="Times New Roman"/>
          <w:sz w:val="24"/>
          <w:szCs w:val="24"/>
        </w:rPr>
        <w:t>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30 календарных дней.</w:t>
      </w:r>
    </w:p>
    <w:p w:rsidR="005A631F" w:rsidRPr="004A7056" w:rsidRDefault="005A631F" w:rsidP="005A631F">
      <w:pPr>
        <w:pStyle w:val="a4"/>
        <w:numPr>
          <w:ilvl w:val="0"/>
          <w:numId w:val="6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4A7056">
        <w:rPr>
          <w:rFonts w:ascii="Times New Roman" w:hAnsi="Times New Roman"/>
          <w:b/>
          <w:sz w:val="24"/>
          <w:szCs w:val="24"/>
        </w:rPr>
        <w:t>Поставка Товара Заказчику осуществляется силами и средствами Поставщика по адресу:</w:t>
      </w:r>
      <w:r w:rsidRPr="004A7056">
        <w:rPr>
          <w:rFonts w:ascii="Times New Roman" w:hAnsi="Times New Roman"/>
          <w:sz w:val="24"/>
          <w:szCs w:val="24"/>
        </w:rPr>
        <w:t xml:space="preserve"> </w:t>
      </w:r>
      <w:r w:rsidRPr="004A7056">
        <w:rPr>
          <w:rFonts w:ascii="Times New Roman" w:eastAsia="Calibri" w:hAnsi="Times New Roman"/>
          <w:sz w:val="24"/>
          <w:szCs w:val="24"/>
        </w:rPr>
        <w:t xml:space="preserve">Российская Федерация, </w:t>
      </w:r>
      <w:r>
        <w:rPr>
          <w:rFonts w:ascii="Times New Roman" w:eastAsia="Calibri" w:hAnsi="Times New Roman"/>
          <w:sz w:val="24"/>
          <w:szCs w:val="24"/>
        </w:rPr>
        <w:t>170516</w:t>
      </w:r>
      <w:r w:rsidRPr="004A7056">
        <w:rPr>
          <w:rFonts w:ascii="Times New Roman" w:eastAsia="Calibri" w:hAnsi="Times New Roman"/>
          <w:sz w:val="24"/>
          <w:szCs w:val="24"/>
        </w:rPr>
        <w:t xml:space="preserve">, </w:t>
      </w:r>
      <w:r>
        <w:rPr>
          <w:rFonts w:ascii="Times New Roman" w:eastAsia="Calibri" w:hAnsi="Times New Roman"/>
          <w:sz w:val="24"/>
          <w:szCs w:val="24"/>
        </w:rPr>
        <w:t>Тверская обл., Калининский р-н, п. Металлистов</w:t>
      </w:r>
      <w:r w:rsidRPr="004A7056">
        <w:rPr>
          <w:rFonts w:ascii="Times New Roman" w:eastAsia="Calibri" w:hAnsi="Times New Roman"/>
          <w:sz w:val="24"/>
          <w:szCs w:val="24"/>
        </w:rPr>
        <w:t>.</w:t>
      </w:r>
    </w:p>
    <w:p w:rsidR="005A631F" w:rsidRPr="004A7056" w:rsidRDefault="005A631F" w:rsidP="005A631F">
      <w:pPr>
        <w:pStyle w:val="ConsPlusNormal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7056">
        <w:rPr>
          <w:rFonts w:ascii="Times New Roman" w:hAnsi="Times New Roman" w:cs="Times New Roman"/>
          <w:b/>
          <w:bCs/>
          <w:sz w:val="24"/>
          <w:szCs w:val="24"/>
        </w:rPr>
        <w:t>Поставщик обязан поставить товар надлежащего качества.</w:t>
      </w:r>
    </w:p>
    <w:p w:rsidR="005A631F" w:rsidRPr="004A7056" w:rsidRDefault="005A631F" w:rsidP="005A631F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A7056">
        <w:rPr>
          <w:rFonts w:ascii="Times New Roman" w:hAnsi="Times New Roman"/>
          <w:sz w:val="24"/>
          <w:szCs w:val="24"/>
        </w:rPr>
        <w:t>Требования к качеству товара установлены в соответствии со следующими нормативными актами:</w:t>
      </w:r>
    </w:p>
    <w:p w:rsidR="005A631F" w:rsidRPr="004A7056" w:rsidRDefault="005A631F" w:rsidP="005A63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A7056">
        <w:rPr>
          <w:rFonts w:ascii="Times New Roman" w:hAnsi="Times New Roman"/>
          <w:sz w:val="24"/>
          <w:szCs w:val="24"/>
        </w:rPr>
        <w:t>- Федеральным законом от 10.01.2002 № 7-ФЗ «Об охране окружающей среды»;</w:t>
      </w:r>
    </w:p>
    <w:p w:rsidR="005A631F" w:rsidRPr="004A7056" w:rsidRDefault="005A631F" w:rsidP="005A631F">
      <w:pPr>
        <w:pStyle w:val="20"/>
        <w:ind w:left="0" w:firstLine="709"/>
        <w:contextualSpacing/>
        <w:jc w:val="both"/>
        <w:rPr>
          <w:sz w:val="24"/>
        </w:rPr>
      </w:pPr>
      <w:r w:rsidRPr="004A7056">
        <w:rPr>
          <w:sz w:val="24"/>
        </w:rPr>
        <w:t>- Федеральным законом от 30.03.1999 № 52-ФЗ «О санитарно-эпидемиологическом благополучии населения».</w:t>
      </w:r>
    </w:p>
    <w:p w:rsidR="005A631F" w:rsidRPr="004A7056" w:rsidRDefault="005A631F" w:rsidP="005A631F">
      <w:pPr>
        <w:pStyle w:val="a4"/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7056">
        <w:rPr>
          <w:rFonts w:ascii="Times New Roman" w:hAnsi="Times New Roman"/>
          <w:sz w:val="24"/>
          <w:szCs w:val="24"/>
        </w:rPr>
        <w:t xml:space="preserve">Поставщик обязуется осуществить поставку Товара соответствующего качества, что подтверждается в соответствии с требованиями законодательства РФ. Поставляемый товар должен быть новым. </w:t>
      </w:r>
    </w:p>
    <w:p w:rsidR="005A631F" w:rsidRPr="004A7056" w:rsidRDefault="005A631F" w:rsidP="005A631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A7056">
        <w:rPr>
          <w:rFonts w:ascii="Times New Roman" w:hAnsi="Times New Roman"/>
          <w:sz w:val="24"/>
          <w:szCs w:val="24"/>
        </w:rPr>
        <w:t>Товар должен быть упакован, упаковка должна соответствовать обязательным требованиям законодательства Российской Федерации, предъявляемым к упаковке Товара указанного вида (рода). Маркировка Товара должна соответствовать требованиям законодательства Российской Федерации.</w:t>
      </w:r>
    </w:p>
    <w:p w:rsidR="005A631F" w:rsidRPr="004A7056" w:rsidRDefault="005A631F" w:rsidP="005A631F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7056">
        <w:rPr>
          <w:rFonts w:ascii="Times New Roman" w:hAnsi="Times New Roman"/>
          <w:sz w:val="24"/>
          <w:szCs w:val="24"/>
        </w:rPr>
        <w:t xml:space="preserve">Товар должен быть качественного полиграфического исполнения. </w:t>
      </w:r>
    </w:p>
    <w:p w:rsidR="005A631F" w:rsidRPr="004A7056" w:rsidRDefault="005A631F" w:rsidP="005A631F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7056">
        <w:rPr>
          <w:rFonts w:ascii="Times New Roman" w:hAnsi="Times New Roman"/>
          <w:sz w:val="24"/>
          <w:szCs w:val="24"/>
        </w:rPr>
        <w:t>На товаре не должно быть следов механических повреждений, царапин, потертостей, вмятин, загрязнения поверхностей, трещин, пятен, остатков клея, а также иных несоответствий официальному техническому описанию поставляемого товара.</w:t>
      </w:r>
    </w:p>
    <w:p w:rsidR="005A631F" w:rsidRPr="004A7056" w:rsidRDefault="005A631F" w:rsidP="005A631F">
      <w:pPr>
        <w:pStyle w:val="a4"/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A7056">
        <w:rPr>
          <w:rFonts w:ascii="Times New Roman" w:hAnsi="Times New Roman"/>
          <w:sz w:val="24"/>
          <w:szCs w:val="24"/>
          <w:shd w:val="clear" w:color="auto" w:fill="FFFFFF"/>
        </w:rPr>
        <w:t>До момента передачи товара уполномоченному представителю Заказчика и подписания товарной накладной, Акта, риск случайной гибели товара несет Поставщик.</w:t>
      </w:r>
    </w:p>
    <w:p w:rsidR="005A631F" w:rsidRPr="004A7056" w:rsidRDefault="005A631F" w:rsidP="005A631F">
      <w:pPr>
        <w:pStyle w:val="a4"/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A7056">
        <w:rPr>
          <w:rFonts w:ascii="Times New Roman" w:hAnsi="Times New Roman"/>
          <w:sz w:val="24"/>
          <w:szCs w:val="24"/>
          <w:shd w:val="clear" w:color="auto" w:fill="FFFFFF"/>
        </w:rPr>
        <w:t>Товар должен быть изготовлен из экологически чистого материала, соответствовать требованиям действующего законодательства.</w:t>
      </w:r>
    </w:p>
    <w:p w:rsidR="005A631F" w:rsidRPr="004A7056" w:rsidRDefault="005A631F" w:rsidP="005A63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A7056">
        <w:rPr>
          <w:rFonts w:ascii="Times New Roman" w:hAnsi="Times New Roman"/>
          <w:sz w:val="24"/>
          <w:szCs w:val="24"/>
        </w:rPr>
        <w:t>Поставляемый товар должен соответствовать требованиям, установленным действующим законодательством.</w:t>
      </w:r>
    </w:p>
    <w:p w:rsidR="005A631F" w:rsidRPr="004A7056" w:rsidRDefault="005A631F" w:rsidP="005A631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750"/>
      </w:tblGrid>
      <w:tr w:rsidR="005A631F" w:rsidRPr="004A7056" w:rsidTr="00EF60E7">
        <w:trPr>
          <w:trHeight w:val="1695"/>
        </w:trPr>
        <w:tc>
          <w:tcPr>
            <w:tcW w:w="4962" w:type="dxa"/>
            <w:shd w:val="clear" w:color="auto" w:fill="auto"/>
          </w:tcPr>
          <w:p w:rsidR="005A631F" w:rsidRPr="0059663A" w:rsidRDefault="005A631F" w:rsidP="00EF6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63A">
              <w:rPr>
                <w:rFonts w:ascii="Times New Roman" w:hAnsi="Times New Roman"/>
                <w:sz w:val="24"/>
                <w:szCs w:val="24"/>
              </w:rPr>
              <w:t xml:space="preserve">Контрактный управляющий                                   </w:t>
            </w:r>
          </w:p>
        </w:tc>
        <w:tc>
          <w:tcPr>
            <w:tcW w:w="4750" w:type="dxa"/>
          </w:tcPr>
          <w:p w:rsidR="005A631F" w:rsidRPr="004A7056" w:rsidRDefault="005A631F" w:rsidP="00EF60E7">
            <w:pPr>
              <w:tabs>
                <w:tab w:val="left" w:pos="4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И.Е.Павлов</w:t>
            </w:r>
            <w:proofErr w:type="spellEnd"/>
          </w:p>
        </w:tc>
      </w:tr>
    </w:tbl>
    <w:p w:rsidR="005A631F" w:rsidRDefault="005A631F" w:rsidP="00604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31F" w:rsidRDefault="005A631F" w:rsidP="00604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31F" w:rsidRDefault="005A631F" w:rsidP="00604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31F" w:rsidRDefault="005A631F" w:rsidP="005A63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631F" w:rsidRDefault="005A631F" w:rsidP="005A63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631F" w:rsidRDefault="005A631F" w:rsidP="005A63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631F" w:rsidRDefault="005A631F" w:rsidP="005A63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631F" w:rsidRDefault="005A631F" w:rsidP="005A63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631F" w:rsidRDefault="005A631F" w:rsidP="005A63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631F" w:rsidRDefault="005A631F" w:rsidP="005A63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631F" w:rsidRDefault="005A631F" w:rsidP="005A63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631F" w:rsidRDefault="005A631F" w:rsidP="005A63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631F" w:rsidRDefault="005A631F" w:rsidP="005A63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631F" w:rsidRDefault="005A631F" w:rsidP="005A63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631F" w:rsidRDefault="005A631F" w:rsidP="005A63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631F" w:rsidRDefault="005A631F" w:rsidP="005A63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A631F" w:rsidRPr="00BB4B09" w:rsidRDefault="005A631F" w:rsidP="005A63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B4B09">
        <w:rPr>
          <w:rFonts w:ascii="Times New Roman" w:hAnsi="Times New Roman"/>
          <w:sz w:val="20"/>
          <w:szCs w:val="20"/>
        </w:rPr>
        <w:t xml:space="preserve">Приложение № </w:t>
      </w:r>
      <w:r>
        <w:rPr>
          <w:rFonts w:ascii="Times New Roman" w:hAnsi="Times New Roman"/>
          <w:sz w:val="20"/>
          <w:szCs w:val="20"/>
        </w:rPr>
        <w:t>3</w:t>
      </w:r>
    </w:p>
    <w:p w:rsidR="005A631F" w:rsidRPr="00BB4B09" w:rsidRDefault="005A631F" w:rsidP="005A63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B4B09">
        <w:rPr>
          <w:rFonts w:ascii="Times New Roman" w:hAnsi="Times New Roman"/>
          <w:sz w:val="20"/>
          <w:szCs w:val="20"/>
        </w:rPr>
        <w:t>к Контракту №_____________</w:t>
      </w:r>
    </w:p>
    <w:p w:rsidR="005A631F" w:rsidRDefault="005A631F" w:rsidP="005A63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B4B09">
        <w:rPr>
          <w:rFonts w:ascii="Times New Roman" w:hAnsi="Times New Roman"/>
          <w:sz w:val="20"/>
          <w:szCs w:val="20"/>
        </w:rPr>
        <w:t>от « ____» ___________ 2026</w:t>
      </w:r>
      <w:r>
        <w:rPr>
          <w:rFonts w:ascii="Times New Roman" w:hAnsi="Times New Roman"/>
          <w:sz w:val="20"/>
          <w:szCs w:val="20"/>
        </w:rPr>
        <w:t xml:space="preserve"> </w:t>
      </w:r>
      <w:r w:rsidRPr="00BB4B09">
        <w:rPr>
          <w:rFonts w:ascii="Times New Roman" w:hAnsi="Times New Roman"/>
          <w:sz w:val="20"/>
          <w:szCs w:val="20"/>
        </w:rPr>
        <w:t>г.</w:t>
      </w:r>
    </w:p>
    <w:p w:rsidR="005A631F" w:rsidRPr="004A7056" w:rsidRDefault="005A631F" w:rsidP="005A63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A631F" w:rsidRPr="004A7056" w:rsidRDefault="005A631F" w:rsidP="005A63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631F" w:rsidRDefault="005A631F" w:rsidP="005A63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</w:t>
      </w:r>
    </w:p>
    <w:p w:rsidR="005A631F" w:rsidRPr="004A7056" w:rsidRDefault="005A631F" w:rsidP="005A63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7056">
        <w:rPr>
          <w:rFonts w:ascii="Times New Roman" w:hAnsi="Times New Roman"/>
          <w:sz w:val="24"/>
          <w:szCs w:val="24"/>
        </w:rPr>
        <w:t xml:space="preserve">ПРИЕМА-ПЕРЕДАЧИ (ФОРМА) </w:t>
      </w:r>
    </w:p>
    <w:p w:rsidR="005A631F" w:rsidRPr="004A7056" w:rsidRDefault="005A631F" w:rsidP="005A63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A631F" w:rsidRPr="004A7056" w:rsidRDefault="005A631F" w:rsidP="005A63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7"/>
        <w:gridCol w:w="5077"/>
      </w:tblGrid>
      <w:tr w:rsidR="005A631F" w:rsidRPr="004A7056" w:rsidTr="00EF60E7">
        <w:tc>
          <w:tcPr>
            <w:tcW w:w="49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A631F" w:rsidRPr="004A7056" w:rsidRDefault="005A631F" w:rsidP="00EF6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Металлистов</w:t>
            </w:r>
          </w:p>
        </w:tc>
        <w:tc>
          <w:tcPr>
            <w:tcW w:w="52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A631F" w:rsidRPr="004A7056" w:rsidRDefault="005A631F" w:rsidP="00EF60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30AA5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____</w:t>
            </w:r>
            <w:r w:rsidRPr="00430AA5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____________</w:t>
            </w:r>
            <w:r w:rsidRPr="00430AA5">
              <w:rPr>
                <w:rFonts w:ascii="Times New Roman" w:hAnsi="Times New Roman"/>
                <w:bCs/>
                <w:sz w:val="24"/>
                <w:szCs w:val="24"/>
              </w:rPr>
              <w:t xml:space="preserve">  2026 г.</w:t>
            </w:r>
          </w:p>
        </w:tc>
      </w:tr>
    </w:tbl>
    <w:p w:rsidR="005A631F" w:rsidRPr="004A7056" w:rsidRDefault="005A631F" w:rsidP="005A63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631F" w:rsidRPr="004A7056" w:rsidRDefault="005A631F" w:rsidP="005A63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631F" w:rsidRPr="004A7056" w:rsidRDefault="005A631F" w:rsidP="005A631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A7056">
        <w:rPr>
          <w:rFonts w:ascii="Times New Roman" w:hAnsi="Times New Roman"/>
          <w:sz w:val="24"/>
          <w:szCs w:val="24"/>
        </w:rPr>
        <w:t xml:space="preserve">Мы, нижеподписавшиеся, представитель Поставщика, в лице ____________, с одной стороны и представитель Заказчика, в лице </w:t>
      </w:r>
      <w:r w:rsidR="006C4175">
        <w:rPr>
          <w:rFonts w:ascii="Times New Roman" w:hAnsi="Times New Roman"/>
          <w:sz w:val="24"/>
          <w:szCs w:val="24"/>
        </w:rPr>
        <w:t>____________________</w:t>
      </w:r>
      <w:r w:rsidRPr="004A7056">
        <w:rPr>
          <w:rFonts w:ascii="Times New Roman" w:hAnsi="Times New Roman"/>
          <w:sz w:val="24"/>
          <w:szCs w:val="24"/>
        </w:rPr>
        <w:t>, с другой стороны, составили настоящий Акт о нижеследующем:</w:t>
      </w:r>
    </w:p>
    <w:p w:rsidR="005A631F" w:rsidRPr="004A7056" w:rsidRDefault="005A631F" w:rsidP="005A631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A7056">
        <w:rPr>
          <w:rFonts w:ascii="Times New Roman" w:hAnsi="Times New Roman"/>
          <w:sz w:val="24"/>
          <w:szCs w:val="24"/>
        </w:rPr>
        <w:t>В соответствии с условиями контракта от «______»____________2026 г. № _____, Поставщик поставил, а Заказчик принял и оприходовал товар, указанный в нижеприведенной таблице:</w:t>
      </w:r>
    </w:p>
    <w:tbl>
      <w:tblPr>
        <w:tblW w:w="5000" w:type="pct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0"/>
        <w:gridCol w:w="3498"/>
        <w:gridCol w:w="2768"/>
        <w:gridCol w:w="624"/>
        <w:gridCol w:w="511"/>
        <w:gridCol w:w="926"/>
        <w:gridCol w:w="1041"/>
      </w:tblGrid>
      <w:tr w:rsidR="005A631F" w:rsidRPr="006C4175" w:rsidTr="006C4175">
        <w:trPr>
          <w:trHeight w:val="277"/>
          <w:jc w:val="center"/>
        </w:trPr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A631F" w:rsidRPr="006C4175" w:rsidRDefault="005A631F" w:rsidP="00EF6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41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6C4175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6C4175">
              <w:rPr>
                <w:rFonts w:ascii="Times New Roman" w:hAnsi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A631F" w:rsidRPr="006C4175" w:rsidRDefault="005A631F" w:rsidP="00EF6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4175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1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31F" w:rsidRPr="006C4175" w:rsidRDefault="005A631F" w:rsidP="00EF6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4175">
              <w:rPr>
                <w:rFonts w:ascii="Times New Roman" w:hAnsi="Times New Roman"/>
                <w:color w:val="000000"/>
                <w:sz w:val="20"/>
                <w:szCs w:val="20"/>
              </w:rPr>
              <w:t>Описание товара</w:t>
            </w:r>
          </w:p>
        </w:tc>
        <w:tc>
          <w:tcPr>
            <w:tcW w:w="3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A631F" w:rsidRPr="006C4175" w:rsidRDefault="005A631F" w:rsidP="005A631F">
            <w:pPr>
              <w:pStyle w:val="TableParagraph"/>
              <w:ind w:firstLine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4175">
              <w:rPr>
                <w:rFonts w:ascii="Times New Roman" w:hAnsi="Times New Roman" w:cs="Times New Roman"/>
                <w:color w:val="000000"/>
                <w:w w:val="95"/>
                <w:sz w:val="20"/>
                <w:szCs w:val="20"/>
              </w:rPr>
              <w:t>Ед.</w:t>
            </w:r>
            <w:r w:rsidRPr="006C4175">
              <w:rPr>
                <w:rFonts w:ascii="Times New Roman" w:hAnsi="Times New Roman" w:cs="Times New Roman"/>
                <w:color w:val="000000"/>
                <w:spacing w:val="-49"/>
                <w:w w:val="95"/>
                <w:sz w:val="20"/>
                <w:szCs w:val="20"/>
              </w:rPr>
              <w:t xml:space="preserve"> </w:t>
            </w:r>
            <w:r w:rsidRPr="006C4175">
              <w:rPr>
                <w:rFonts w:ascii="Times New Roman" w:hAnsi="Times New Roman" w:cs="Times New Roman"/>
                <w:color w:val="000000"/>
                <w:w w:val="85"/>
                <w:sz w:val="20"/>
                <w:szCs w:val="20"/>
              </w:rPr>
              <w:t>изм.</w:t>
            </w:r>
          </w:p>
        </w:tc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A631F" w:rsidRPr="006C4175" w:rsidRDefault="005A631F" w:rsidP="00EF60E7">
            <w:pPr>
              <w:pStyle w:val="TableParagraph"/>
              <w:ind w:firstLine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4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A631F" w:rsidRPr="006C4175" w:rsidRDefault="005A631F" w:rsidP="00EF60E7">
            <w:pPr>
              <w:pStyle w:val="a6"/>
              <w:jc w:val="center"/>
              <w:rPr>
                <w:sz w:val="20"/>
                <w:szCs w:val="20"/>
              </w:rPr>
            </w:pPr>
            <w:r w:rsidRPr="006C4175">
              <w:rPr>
                <w:sz w:val="20"/>
                <w:szCs w:val="20"/>
              </w:rPr>
              <w:t>Цена за ед. руб.</w:t>
            </w:r>
          </w:p>
        </w:tc>
        <w:tc>
          <w:tcPr>
            <w:tcW w:w="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631F" w:rsidRPr="006C4175" w:rsidRDefault="005A631F" w:rsidP="00EF60E7">
            <w:pPr>
              <w:pStyle w:val="a6"/>
              <w:jc w:val="center"/>
              <w:rPr>
                <w:sz w:val="20"/>
                <w:szCs w:val="20"/>
              </w:rPr>
            </w:pPr>
            <w:r w:rsidRPr="006C4175">
              <w:rPr>
                <w:sz w:val="20"/>
                <w:szCs w:val="20"/>
              </w:rPr>
              <w:t>Сумма, руб.</w:t>
            </w:r>
          </w:p>
          <w:p w:rsidR="005A631F" w:rsidRPr="006C4175" w:rsidRDefault="005A631F" w:rsidP="00EF60E7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5A631F" w:rsidRPr="006C4175" w:rsidTr="006C4175">
        <w:trPr>
          <w:trHeight w:val="397"/>
          <w:jc w:val="center"/>
        </w:trPr>
        <w:tc>
          <w:tcPr>
            <w:tcW w:w="195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5A631F" w:rsidRPr="006C4175" w:rsidRDefault="005A631F" w:rsidP="00EF6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417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5A631F" w:rsidRPr="006C4175" w:rsidRDefault="005A631F" w:rsidP="005A63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4175">
              <w:rPr>
                <w:rFonts w:ascii="Times New Roman" w:hAnsi="Times New Roman"/>
                <w:sz w:val="20"/>
                <w:szCs w:val="20"/>
              </w:rPr>
              <w:t>Плакаты ПРОФТЕХ «Первичная обработка продуктов и приготовление полуфабрикатов»  (15 плакатов, винил, 70х100)</w:t>
            </w:r>
          </w:p>
        </w:tc>
        <w:tc>
          <w:tcPr>
            <w:tcW w:w="142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631F" w:rsidRPr="006C4175" w:rsidRDefault="005A631F" w:rsidP="005A631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6C417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Количество плакатов ≥ 15 шт.</w:t>
            </w:r>
          </w:p>
          <w:p w:rsidR="005A631F" w:rsidRPr="006C4175" w:rsidRDefault="005A631F" w:rsidP="005A631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6C417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Длина ≥ 100 сантиметр</w:t>
            </w:r>
          </w:p>
          <w:p w:rsidR="005A631F" w:rsidRPr="006C4175" w:rsidRDefault="005A631F" w:rsidP="005A631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6C417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Высота ≥ 70 сантиметр</w:t>
            </w:r>
          </w:p>
          <w:p w:rsidR="005A631F" w:rsidRPr="006C4175" w:rsidRDefault="005A631F" w:rsidP="005A63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417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Материал изготовления Винил</w:t>
            </w:r>
          </w:p>
        </w:tc>
        <w:tc>
          <w:tcPr>
            <w:tcW w:w="32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5A631F" w:rsidRPr="006C4175" w:rsidRDefault="005A631F" w:rsidP="00EF60E7">
            <w:pPr>
              <w:pStyle w:val="TableParagraph"/>
              <w:ind w:firstLine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C4175">
              <w:rPr>
                <w:rFonts w:ascii="Times New Roman" w:hAnsi="Times New Roman" w:cs="Times New Roman"/>
                <w:color w:val="000000"/>
                <w:w w:val="85"/>
                <w:sz w:val="20"/>
                <w:szCs w:val="20"/>
              </w:rPr>
              <w:t>компл</w:t>
            </w:r>
            <w:proofErr w:type="spellEnd"/>
            <w:r w:rsidRPr="006C4175">
              <w:rPr>
                <w:rFonts w:ascii="Times New Roman" w:hAnsi="Times New Roman" w:cs="Times New Roman"/>
                <w:color w:val="000000"/>
                <w:w w:val="85"/>
                <w:sz w:val="20"/>
                <w:szCs w:val="20"/>
              </w:rPr>
              <w:t>.</w:t>
            </w:r>
          </w:p>
        </w:tc>
        <w:tc>
          <w:tcPr>
            <w:tcW w:w="262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5A631F" w:rsidRPr="006C4175" w:rsidRDefault="005A631F" w:rsidP="00EF60E7">
            <w:pPr>
              <w:pStyle w:val="TableParagraph"/>
              <w:ind w:firstLine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4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5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:rsidR="005A631F" w:rsidRPr="006C4175" w:rsidRDefault="005A631F" w:rsidP="00EF60E7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631F" w:rsidRPr="006C4175" w:rsidRDefault="005A631F" w:rsidP="00EF60E7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6C4175" w:rsidRPr="006C4175" w:rsidTr="006C4175">
        <w:trPr>
          <w:trHeight w:val="442"/>
          <w:jc w:val="center"/>
        </w:trPr>
        <w:tc>
          <w:tcPr>
            <w:tcW w:w="19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6C4175" w:rsidRPr="006C4175" w:rsidRDefault="006C4175" w:rsidP="00EF60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417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6C4175" w:rsidRPr="006C4175" w:rsidRDefault="006C4175" w:rsidP="005A63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4175">
              <w:rPr>
                <w:rFonts w:ascii="Times New Roman" w:hAnsi="Times New Roman"/>
                <w:sz w:val="20"/>
                <w:szCs w:val="20"/>
              </w:rPr>
              <w:t>Плакаты ПРОФТЕХ «Оборудование цехов общественного питания. Часть 1» (20 плакатов, винил, 70х100)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C4175" w:rsidRPr="006C4175" w:rsidRDefault="006C4175" w:rsidP="006C417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6C417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Количество плакатов ≥ 20 </w:t>
            </w:r>
            <w:proofErr w:type="spellStart"/>
            <w:proofErr w:type="gramStart"/>
            <w:r w:rsidRPr="006C417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  <w:p w:rsidR="006C4175" w:rsidRPr="006C4175" w:rsidRDefault="006C4175" w:rsidP="006C417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6C417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Высота ≥ 70 сантиметр</w:t>
            </w:r>
          </w:p>
          <w:p w:rsidR="006C4175" w:rsidRPr="006C4175" w:rsidRDefault="006C4175" w:rsidP="006C417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6C417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Длина ≥ 100 сантиметр</w:t>
            </w:r>
          </w:p>
          <w:p w:rsidR="006C4175" w:rsidRPr="006C4175" w:rsidRDefault="006C4175" w:rsidP="006C41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417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Материал изготовления: винил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6C4175" w:rsidRPr="006C4175" w:rsidRDefault="006C4175" w:rsidP="00EF60E7">
            <w:pPr>
              <w:pStyle w:val="TableParagraph"/>
              <w:ind w:firstLine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C4175">
              <w:rPr>
                <w:rFonts w:ascii="Times New Roman" w:hAnsi="Times New Roman" w:cs="Times New Roman"/>
                <w:color w:val="000000"/>
                <w:w w:val="85"/>
                <w:sz w:val="20"/>
                <w:szCs w:val="20"/>
              </w:rPr>
              <w:t>компл</w:t>
            </w:r>
            <w:proofErr w:type="spellEnd"/>
            <w:r w:rsidRPr="006C4175">
              <w:rPr>
                <w:rFonts w:ascii="Times New Roman" w:hAnsi="Times New Roman" w:cs="Times New Roman"/>
                <w:color w:val="000000"/>
                <w:w w:val="85"/>
                <w:sz w:val="20"/>
                <w:szCs w:val="20"/>
              </w:rPr>
              <w:t>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6C4175" w:rsidRPr="006C4175" w:rsidRDefault="006C4175" w:rsidP="00EF60E7">
            <w:pPr>
              <w:pStyle w:val="TableParagraph"/>
              <w:ind w:firstLine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4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6C4175" w:rsidRPr="006C4175" w:rsidRDefault="006C4175" w:rsidP="00EF60E7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C4175" w:rsidRPr="006C4175" w:rsidRDefault="006C4175" w:rsidP="00EF60E7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</w:tbl>
    <w:p w:rsidR="005A631F" w:rsidRPr="004A7056" w:rsidRDefault="005A631F" w:rsidP="005A63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631F" w:rsidRPr="004A7056" w:rsidRDefault="005A631F" w:rsidP="005A63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7056">
        <w:rPr>
          <w:rFonts w:ascii="Times New Roman" w:hAnsi="Times New Roman"/>
          <w:sz w:val="24"/>
          <w:szCs w:val="24"/>
        </w:rPr>
        <w:t>Сопроводительные документы:</w:t>
      </w:r>
    </w:p>
    <w:p w:rsidR="005A631F" w:rsidRPr="004A7056" w:rsidRDefault="005A631F" w:rsidP="005A63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7056">
        <w:rPr>
          <w:rFonts w:ascii="Times New Roman" w:hAnsi="Times New Roman"/>
          <w:sz w:val="24"/>
          <w:szCs w:val="24"/>
        </w:rPr>
        <w:t xml:space="preserve">товарная накладная </w:t>
      </w:r>
      <w:proofErr w:type="gramStart"/>
      <w:r w:rsidRPr="004A7056">
        <w:rPr>
          <w:rFonts w:ascii="Times New Roman" w:hAnsi="Times New Roman"/>
          <w:sz w:val="24"/>
          <w:szCs w:val="24"/>
        </w:rPr>
        <w:t>от</w:t>
      </w:r>
      <w:proofErr w:type="gramEnd"/>
      <w:r w:rsidRPr="004A7056">
        <w:rPr>
          <w:rFonts w:ascii="Times New Roman" w:hAnsi="Times New Roman"/>
          <w:sz w:val="24"/>
          <w:szCs w:val="24"/>
        </w:rPr>
        <w:t xml:space="preserve"> _____________ № _______;</w:t>
      </w:r>
    </w:p>
    <w:p w:rsidR="005A631F" w:rsidRPr="004A7056" w:rsidRDefault="005A631F" w:rsidP="005A63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7056">
        <w:rPr>
          <w:rFonts w:ascii="Times New Roman" w:hAnsi="Times New Roman"/>
          <w:sz w:val="24"/>
          <w:szCs w:val="24"/>
        </w:rPr>
        <w:t xml:space="preserve">счет-фактура </w:t>
      </w:r>
      <w:proofErr w:type="gramStart"/>
      <w:r w:rsidRPr="004A7056">
        <w:rPr>
          <w:rFonts w:ascii="Times New Roman" w:hAnsi="Times New Roman"/>
          <w:sz w:val="24"/>
          <w:szCs w:val="24"/>
        </w:rPr>
        <w:t>от</w:t>
      </w:r>
      <w:proofErr w:type="gramEnd"/>
      <w:r w:rsidRPr="004A7056">
        <w:rPr>
          <w:rFonts w:ascii="Times New Roman" w:hAnsi="Times New Roman"/>
          <w:sz w:val="24"/>
          <w:szCs w:val="24"/>
        </w:rPr>
        <w:t xml:space="preserve"> _____________ № _______;</w:t>
      </w:r>
    </w:p>
    <w:p w:rsidR="005A631F" w:rsidRPr="004A7056" w:rsidRDefault="005A631F" w:rsidP="005A63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7056">
        <w:rPr>
          <w:rFonts w:ascii="Times New Roman" w:hAnsi="Times New Roman"/>
          <w:sz w:val="24"/>
          <w:szCs w:val="24"/>
        </w:rPr>
        <w:t xml:space="preserve">счет </w:t>
      </w:r>
      <w:proofErr w:type="gramStart"/>
      <w:r w:rsidRPr="004A7056">
        <w:rPr>
          <w:rFonts w:ascii="Times New Roman" w:hAnsi="Times New Roman"/>
          <w:sz w:val="24"/>
          <w:szCs w:val="24"/>
        </w:rPr>
        <w:t>от</w:t>
      </w:r>
      <w:proofErr w:type="gramEnd"/>
      <w:r w:rsidRPr="004A7056">
        <w:rPr>
          <w:rFonts w:ascii="Times New Roman" w:hAnsi="Times New Roman"/>
          <w:sz w:val="24"/>
          <w:szCs w:val="24"/>
        </w:rPr>
        <w:t xml:space="preserve"> _____________ № _______;</w:t>
      </w:r>
    </w:p>
    <w:p w:rsidR="005A631F" w:rsidRPr="004A7056" w:rsidRDefault="005A631F" w:rsidP="005A63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7056">
        <w:rPr>
          <w:rFonts w:ascii="Times New Roman" w:hAnsi="Times New Roman"/>
          <w:sz w:val="24"/>
          <w:szCs w:val="24"/>
        </w:rPr>
        <w:t>_________________________________________;</w:t>
      </w:r>
    </w:p>
    <w:p w:rsidR="005A631F" w:rsidRPr="004A7056" w:rsidRDefault="005A631F" w:rsidP="005A63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A7056">
        <w:rPr>
          <w:rFonts w:ascii="Times New Roman" w:hAnsi="Times New Roman"/>
          <w:sz w:val="24"/>
          <w:szCs w:val="24"/>
        </w:rPr>
        <w:t>Заказчик претензий по исполнению контракта к Поставщику не имеет.</w:t>
      </w:r>
    </w:p>
    <w:p w:rsidR="005A631F" w:rsidRPr="004A7056" w:rsidRDefault="005A631F" w:rsidP="005A63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7056">
        <w:rPr>
          <w:rFonts w:ascii="Times New Roman" w:hAnsi="Times New Roman"/>
          <w:sz w:val="24"/>
          <w:szCs w:val="24"/>
        </w:rPr>
        <w:t xml:space="preserve">Настоящий Акт составлен и подписан Поставщиком и Заказчиком </w:t>
      </w:r>
      <w:r w:rsidRPr="004A7056">
        <w:rPr>
          <w:rFonts w:ascii="Times New Roman" w:hAnsi="Times New Roman"/>
          <w:sz w:val="24"/>
          <w:szCs w:val="24"/>
        </w:rPr>
        <w:br/>
        <w:t>в двух подлинных экземплярах: 1-й экземпляр – Заказчику, 2-й экземпляр – Поставщику.</w:t>
      </w:r>
    </w:p>
    <w:p w:rsidR="005A631F" w:rsidRPr="004A7056" w:rsidRDefault="005A631F" w:rsidP="005A63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732"/>
        <w:tblW w:w="9712" w:type="dxa"/>
        <w:tblLook w:val="04A0" w:firstRow="1" w:lastRow="0" w:firstColumn="1" w:lastColumn="0" w:noHBand="0" w:noVBand="1"/>
      </w:tblPr>
      <w:tblGrid>
        <w:gridCol w:w="4962"/>
        <w:gridCol w:w="4750"/>
      </w:tblGrid>
      <w:tr w:rsidR="005A631F" w:rsidRPr="004A7056" w:rsidTr="00EF60E7">
        <w:trPr>
          <w:trHeight w:val="1695"/>
        </w:trPr>
        <w:tc>
          <w:tcPr>
            <w:tcW w:w="4962" w:type="dxa"/>
            <w:shd w:val="clear" w:color="auto" w:fill="auto"/>
          </w:tcPr>
          <w:p w:rsidR="005A631F" w:rsidRDefault="005A631F" w:rsidP="00EF60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7056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:rsidR="005A631F" w:rsidRPr="004A7056" w:rsidRDefault="005A631F" w:rsidP="00EF6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631F" w:rsidRDefault="005A631F" w:rsidP="00EF60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7056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  <w:p w:rsidR="0088492A" w:rsidRPr="004A7056" w:rsidRDefault="0088492A" w:rsidP="00EF60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A631F" w:rsidRPr="00C63CF3" w:rsidRDefault="005A631F" w:rsidP="00EF6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И.Е.Павлов</w:t>
            </w:r>
            <w:proofErr w:type="spellEnd"/>
          </w:p>
        </w:tc>
        <w:tc>
          <w:tcPr>
            <w:tcW w:w="4750" w:type="dxa"/>
          </w:tcPr>
          <w:p w:rsidR="005A631F" w:rsidRDefault="005A631F" w:rsidP="00EF60E7">
            <w:pPr>
              <w:tabs>
                <w:tab w:val="left" w:pos="42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7056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  <w:p w:rsidR="005A631F" w:rsidRPr="004A7056" w:rsidRDefault="005A631F" w:rsidP="00EF60E7">
            <w:pPr>
              <w:tabs>
                <w:tab w:val="left" w:pos="42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631F" w:rsidRDefault="005A631F" w:rsidP="00EF60E7">
            <w:pPr>
              <w:tabs>
                <w:tab w:val="left" w:pos="4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Pr="004A7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492A" w:rsidRDefault="0088492A" w:rsidP="00EF60E7">
            <w:pPr>
              <w:tabs>
                <w:tab w:val="left" w:pos="4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4175" w:rsidRDefault="005A631F" w:rsidP="00EF60E7">
            <w:pPr>
              <w:tabs>
                <w:tab w:val="left" w:pos="4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_______________/____________</w:t>
            </w:r>
          </w:p>
          <w:p w:rsidR="006C4175" w:rsidRDefault="006C4175" w:rsidP="00EF60E7">
            <w:pPr>
              <w:tabs>
                <w:tab w:val="left" w:pos="4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4175" w:rsidRDefault="006C4175" w:rsidP="00EF60E7">
            <w:pPr>
              <w:tabs>
                <w:tab w:val="left" w:pos="4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4175" w:rsidRPr="004A7056" w:rsidRDefault="006C4175" w:rsidP="00EF60E7">
            <w:pPr>
              <w:tabs>
                <w:tab w:val="left" w:pos="4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631F" w:rsidRDefault="005A631F" w:rsidP="00604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F0E" w:rsidRPr="00604A32" w:rsidRDefault="00BA0F0E" w:rsidP="00604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B0B" w:rsidRPr="00604A32" w:rsidRDefault="00127B0B">
      <w:pPr>
        <w:rPr>
          <w:rFonts w:ascii="Times New Roman" w:hAnsi="Times New Roman" w:cs="Times New Roman"/>
          <w:sz w:val="24"/>
          <w:szCs w:val="24"/>
        </w:rPr>
      </w:pPr>
    </w:p>
    <w:sectPr w:rsidR="00127B0B" w:rsidRPr="00604A32" w:rsidSect="005A631F">
      <w:foot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507" w:rsidRDefault="00815507" w:rsidP="00403326">
      <w:pPr>
        <w:spacing w:after="0" w:line="240" w:lineRule="auto"/>
      </w:pPr>
      <w:r>
        <w:separator/>
      </w:r>
    </w:p>
  </w:endnote>
  <w:endnote w:type="continuationSeparator" w:id="0">
    <w:p w:rsidR="00815507" w:rsidRDefault="00815507" w:rsidP="00403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1520199"/>
      <w:docPartObj>
        <w:docPartGallery w:val="Page Numbers (Bottom of Page)"/>
        <w:docPartUnique/>
      </w:docPartObj>
    </w:sdtPr>
    <w:sdtEndPr/>
    <w:sdtContent>
      <w:p w:rsidR="00403326" w:rsidRDefault="0040332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228">
          <w:rPr>
            <w:noProof/>
          </w:rPr>
          <w:t>8</w:t>
        </w:r>
        <w:r>
          <w:fldChar w:fldCharType="end"/>
        </w:r>
      </w:p>
    </w:sdtContent>
  </w:sdt>
  <w:p w:rsidR="00403326" w:rsidRDefault="0040332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507" w:rsidRDefault="00815507" w:rsidP="00403326">
      <w:pPr>
        <w:spacing w:after="0" w:line="240" w:lineRule="auto"/>
      </w:pPr>
      <w:r>
        <w:separator/>
      </w:r>
    </w:p>
  </w:footnote>
  <w:footnote w:type="continuationSeparator" w:id="0">
    <w:p w:rsidR="00815507" w:rsidRDefault="00815507" w:rsidP="00403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2B6A"/>
    <w:multiLevelType w:val="multilevel"/>
    <w:tmpl w:val="BDC4840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0A97396"/>
    <w:multiLevelType w:val="hybridMultilevel"/>
    <w:tmpl w:val="23E8E362"/>
    <w:lvl w:ilvl="0" w:tplc="8AF67EE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D06D4"/>
    <w:multiLevelType w:val="multilevel"/>
    <w:tmpl w:val="5D9E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6C3A6B"/>
    <w:multiLevelType w:val="multilevel"/>
    <w:tmpl w:val="963E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716D4C"/>
    <w:multiLevelType w:val="hybridMultilevel"/>
    <w:tmpl w:val="A6F4556C"/>
    <w:lvl w:ilvl="0" w:tplc="696A8EC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03BC5"/>
    <w:multiLevelType w:val="multilevel"/>
    <w:tmpl w:val="CF64D794"/>
    <w:lvl w:ilvl="0">
      <w:start w:val="7"/>
      <w:numFmt w:val="decimal"/>
      <w:suff w:val="space"/>
      <w:lvlText w:val="%1."/>
      <w:lvlJc w:val="left"/>
      <w:pPr>
        <w:ind w:left="3479" w:hanging="360"/>
      </w:pPr>
      <w:rPr>
        <w:rFonts w:hint="default"/>
        <w:b/>
        <w:sz w:val="24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4691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11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5903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6329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7115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7541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327" w:hanging="1800"/>
      </w:pPr>
      <w:rPr>
        <w:rFonts w:hint="default"/>
        <w:sz w:val="22"/>
      </w:rPr>
    </w:lvl>
  </w:abstractNum>
  <w:abstractNum w:abstractNumId="6">
    <w:nsid w:val="50F4617E"/>
    <w:multiLevelType w:val="hybridMultilevel"/>
    <w:tmpl w:val="E61A1EE6"/>
    <w:lvl w:ilvl="0" w:tplc="E9B0846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2913D44"/>
    <w:multiLevelType w:val="multilevel"/>
    <w:tmpl w:val="3B44F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AA39E5"/>
    <w:multiLevelType w:val="hybridMultilevel"/>
    <w:tmpl w:val="4F34EB6E"/>
    <w:lvl w:ilvl="0" w:tplc="BB3C9CD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/>
      </w:rPr>
    </w:lvl>
    <w:lvl w:ilvl="1" w:tplc="91642AF4">
      <w:start w:val="1"/>
      <w:numFmt w:val="lowerLetter"/>
      <w:lvlText w:val="%2."/>
      <w:lvlJc w:val="left"/>
      <w:pPr>
        <w:ind w:left="1647" w:hanging="360"/>
      </w:pPr>
    </w:lvl>
    <w:lvl w:ilvl="2" w:tplc="4A7E382C">
      <w:start w:val="1"/>
      <w:numFmt w:val="lowerRoman"/>
      <w:lvlText w:val="%3."/>
      <w:lvlJc w:val="right"/>
      <w:pPr>
        <w:ind w:left="2367" w:hanging="180"/>
      </w:pPr>
    </w:lvl>
    <w:lvl w:ilvl="3" w:tplc="381AACC4">
      <w:start w:val="1"/>
      <w:numFmt w:val="decimal"/>
      <w:lvlText w:val="%4."/>
      <w:lvlJc w:val="left"/>
      <w:pPr>
        <w:ind w:left="3087" w:hanging="360"/>
      </w:pPr>
    </w:lvl>
    <w:lvl w:ilvl="4" w:tplc="58AE9CCA">
      <w:start w:val="1"/>
      <w:numFmt w:val="lowerLetter"/>
      <w:lvlText w:val="%5."/>
      <w:lvlJc w:val="left"/>
      <w:pPr>
        <w:ind w:left="3807" w:hanging="360"/>
      </w:pPr>
    </w:lvl>
    <w:lvl w:ilvl="5" w:tplc="8FF4F018">
      <w:start w:val="1"/>
      <w:numFmt w:val="lowerRoman"/>
      <w:lvlText w:val="%6."/>
      <w:lvlJc w:val="right"/>
      <w:pPr>
        <w:ind w:left="4527" w:hanging="180"/>
      </w:pPr>
    </w:lvl>
    <w:lvl w:ilvl="6" w:tplc="7BEC89BC">
      <w:start w:val="1"/>
      <w:numFmt w:val="decimal"/>
      <w:lvlText w:val="%7."/>
      <w:lvlJc w:val="left"/>
      <w:pPr>
        <w:ind w:left="5247" w:hanging="360"/>
      </w:pPr>
    </w:lvl>
    <w:lvl w:ilvl="7" w:tplc="59AA30F0">
      <w:start w:val="1"/>
      <w:numFmt w:val="lowerLetter"/>
      <w:lvlText w:val="%8."/>
      <w:lvlJc w:val="left"/>
      <w:pPr>
        <w:ind w:left="5967" w:hanging="360"/>
      </w:pPr>
    </w:lvl>
    <w:lvl w:ilvl="8" w:tplc="D2664418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23B4033"/>
    <w:multiLevelType w:val="multilevel"/>
    <w:tmpl w:val="2C9E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371D85"/>
    <w:multiLevelType w:val="multilevel"/>
    <w:tmpl w:val="6BAA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DC7841"/>
    <w:multiLevelType w:val="multilevel"/>
    <w:tmpl w:val="2C90D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F40F03"/>
    <w:multiLevelType w:val="hybridMultilevel"/>
    <w:tmpl w:val="061820F0"/>
    <w:lvl w:ilvl="0" w:tplc="8EA0FC9E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5"/>
  </w:num>
  <w:num w:numId="9">
    <w:abstractNumId w:val="3"/>
  </w:num>
  <w:num w:numId="10">
    <w:abstractNumId w:val="9"/>
  </w:num>
  <w:num w:numId="11">
    <w:abstractNumId w:val="2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A32"/>
    <w:rsid w:val="00072EB3"/>
    <w:rsid w:val="00127B0B"/>
    <w:rsid w:val="00234D6A"/>
    <w:rsid w:val="00403326"/>
    <w:rsid w:val="005A631F"/>
    <w:rsid w:val="00604A32"/>
    <w:rsid w:val="006400AB"/>
    <w:rsid w:val="006C4175"/>
    <w:rsid w:val="006F7C53"/>
    <w:rsid w:val="00780EE6"/>
    <w:rsid w:val="007B1228"/>
    <w:rsid w:val="00815507"/>
    <w:rsid w:val="00826BB4"/>
    <w:rsid w:val="0088492A"/>
    <w:rsid w:val="008C147B"/>
    <w:rsid w:val="00BA0F0E"/>
    <w:rsid w:val="00BD0733"/>
    <w:rsid w:val="00F6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04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04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aragraph-styledstyledparagraph-sc-a650b026-0">
    <w:name w:val="paragraph-styled__styledparagraph-sc-a650b026-0"/>
    <w:basedOn w:val="a"/>
    <w:rsid w:val="00604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604A32"/>
    <w:rPr>
      <w:i/>
      <w:iCs/>
    </w:rPr>
  </w:style>
  <w:style w:type="paragraph" w:styleId="a4">
    <w:name w:val="List Paragraph"/>
    <w:aliases w:val="Paragraphe de liste1,lp1"/>
    <w:basedOn w:val="a"/>
    <w:link w:val="a5"/>
    <w:uiPriority w:val="34"/>
    <w:qFormat/>
    <w:rsid w:val="00BA0F0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aliases w:val="Paragraphe de liste1 Знак,lp1 Знак"/>
    <w:link w:val="a4"/>
    <w:uiPriority w:val="34"/>
    <w:rsid w:val="00BA0F0E"/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BA0F0E"/>
    <w:pPr>
      <w:widowControl w:val="0"/>
      <w:spacing w:after="0" w:line="240" w:lineRule="auto"/>
    </w:pPr>
    <w:rPr>
      <w:rFonts w:ascii="Arial" w:eastAsia="Arial" w:hAnsi="Arial" w:cs="Arial"/>
      <w:lang w:eastAsia="ru-RU" w:bidi="ru-RU"/>
    </w:rPr>
  </w:style>
  <w:style w:type="paragraph" w:customStyle="1" w:styleId="a6">
    <w:name w:val="Содержимое таблицы"/>
    <w:basedOn w:val="a"/>
    <w:uiPriority w:val="99"/>
    <w:rsid w:val="00BA0F0E"/>
    <w:pPr>
      <w:widowControl w:val="0"/>
      <w:suppressLineNumber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5A631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Обычный2"/>
    <w:rsid w:val="005A631F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Indent 2"/>
    <w:basedOn w:val="a"/>
    <w:link w:val="21"/>
    <w:rsid w:val="005A631F"/>
    <w:pPr>
      <w:spacing w:after="0" w:line="240" w:lineRule="auto"/>
      <w:ind w:left="920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A631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rsid w:val="005A631F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basedOn w:val="a"/>
    <w:link w:val="a8"/>
    <w:qFormat/>
    <w:rsid w:val="00780EE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Без интервала Знак"/>
    <w:link w:val="a7"/>
    <w:qFormat/>
    <w:locked/>
    <w:rsid w:val="00780EE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Hyperlink"/>
    <w:basedOn w:val="a0"/>
    <w:uiPriority w:val="99"/>
    <w:unhideWhenUsed/>
    <w:rsid w:val="006F7C53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03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03326"/>
  </w:style>
  <w:style w:type="paragraph" w:styleId="ac">
    <w:name w:val="footer"/>
    <w:basedOn w:val="a"/>
    <w:link w:val="ad"/>
    <w:uiPriority w:val="99"/>
    <w:unhideWhenUsed/>
    <w:rsid w:val="00403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033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04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04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aragraph-styledstyledparagraph-sc-a650b026-0">
    <w:name w:val="paragraph-styled__styledparagraph-sc-a650b026-0"/>
    <w:basedOn w:val="a"/>
    <w:rsid w:val="00604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604A32"/>
    <w:rPr>
      <w:i/>
      <w:iCs/>
    </w:rPr>
  </w:style>
  <w:style w:type="paragraph" w:styleId="a4">
    <w:name w:val="List Paragraph"/>
    <w:aliases w:val="Paragraphe de liste1,lp1"/>
    <w:basedOn w:val="a"/>
    <w:link w:val="a5"/>
    <w:uiPriority w:val="34"/>
    <w:qFormat/>
    <w:rsid w:val="00BA0F0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aliases w:val="Paragraphe de liste1 Знак,lp1 Знак"/>
    <w:link w:val="a4"/>
    <w:uiPriority w:val="34"/>
    <w:rsid w:val="00BA0F0E"/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BA0F0E"/>
    <w:pPr>
      <w:widowControl w:val="0"/>
      <w:spacing w:after="0" w:line="240" w:lineRule="auto"/>
    </w:pPr>
    <w:rPr>
      <w:rFonts w:ascii="Arial" w:eastAsia="Arial" w:hAnsi="Arial" w:cs="Arial"/>
      <w:lang w:eastAsia="ru-RU" w:bidi="ru-RU"/>
    </w:rPr>
  </w:style>
  <w:style w:type="paragraph" w:customStyle="1" w:styleId="a6">
    <w:name w:val="Содержимое таблицы"/>
    <w:basedOn w:val="a"/>
    <w:uiPriority w:val="99"/>
    <w:rsid w:val="00BA0F0E"/>
    <w:pPr>
      <w:widowControl w:val="0"/>
      <w:suppressLineNumber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5A631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Обычный2"/>
    <w:rsid w:val="005A631F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Indent 2"/>
    <w:basedOn w:val="a"/>
    <w:link w:val="21"/>
    <w:rsid w:val="005A631F"/>
    <w:pPr>
      <w:spacing w:after="0" w:line="240" w:lineRule="auto"/>
      <w:ind w:left="920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A631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rsid w:val="005A631F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basedOn w:val="a"/>
    <w:link w:val="a8"/>
    <w:qFormat/>
    <w:rsid w:val="00780EE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Без интервала Знак"/>
    <w:link w:val="a7"/>
    <w:qFormat/>
    <w:locked/>
    <w:rsid w:val="00780EE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Hyperlink"/>
    <w:basedOn w:val="a0"/>
    <w:uiPriority w:val="99"/>
    <w:unhideWhenUsed/>
    <w:rsid w:val="006F7C53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03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03326"/>
  </w:style>
  <w:style w:type="paragraph" w:styleId="ac">
    <w:name w:val="footer"/>
    <w:basedOn w:val="a"/>
    <w:link w:val="ad"/>
    <w:uiPriority w:val="99"/>
    <w:unhideWhenUsed/>
    <w:rsid w:val="00403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03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4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2233</Words>
  <Characters>12730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2026-06-23T12:35:00Z</dcterms:created>
  <dcterms:modified xsi:type="dcterms:W3CDTF">2026-06-24T09:20:00Z</dcterms:modified>
</cp:coreProperties>
</file>