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9F4B61" w14:textId="77777777" w:rsidR="00C01C3C" w:rsidRDefault="00E74E4B">
      <w:pPr>
        <w:jc w:val="center"/>
        <w:rPr>
          <w:b/>
          <w:szCs w:val="26"/>
        </w:rPr>
      </w:pPr>
      <w:r>
        <w:rPr>
          <w:b/>
          <w:szCs w:val="26"/>
        </w:rPr>
        <w:t>Договор № ______</w:t>
      </w:r>
    </w:p>
    <w:p w14:paraId="70B6D14B" w14:textId="77777777" w:rsidR="00C01C3C" w:rsidRDefault="00E74E4B">
      <w:pPr>
        <w:widowControl/>
        <w:tabs>
          <w:tab w:val="left" w:pos="7513"/>
          <w:tab w:val="right" w:pos="9540"/>
        </w:tabs>
        <w:suppressAutoHyphens w:val="0"/>
        <w:ind w:left="-142"/>
        <w:jc w:val="center"/>
        <w:rPr>
          <w:rFonts w:eastAsia="Times New Roman" w:cs="Times New Roman"/>
          <w:b/>
          <w:kern w:val="0"/>
          <w:sz w:val="24"/>
          <w:lang w:eastAsia="ru-RU" w:bidi="ar-SA"/>
        </w:rPr>
      </w:pPr>
      <w:r>
        <w:rPr>
          <w:rFonts w:eastAsia="Times New Roman" w:cs="Times New Roman"/>
          <w:b/>
          <w:kern w:val="0"/>
          <w:sz w:val="24"/>
          <w:lang w:eastAsia="ru-RU" w:bidi="ar-SA"/>
        </w:rPr>
        <w:t xml:space="preserve">на поставку махровых полотенец </w:t>
      </w:r>
    </w:p>
    <w:p w14:paraId="5F00ACFE" w14:textId="77777777" w:rsidR="00C01C3C" w:rsidRDefault="00C01C3C">
      <w:pPr>
        <w:widowControl/>
        <w:tabs>
          <w:tab w:val="left" w:pos="7513"/>
          <w:tab w:val="right" w:pos="9540"/>
        </w:tabs>
        <w:suppressAutoHyphens w:val="0"/>
        <w:ind w:left="-142"/>
        <w:jc w:val="center"/>
        <w:rPr>
          <w:rFonts w:eastAsia="Times New Roman" w:cs="Times New Roman"/>
          <w:b/>
          <w:kern w:val="0"/>
          <w:sz w:val="24"/>
          <w:lang w:eastAsia="ru-RU" w:bidi="ar-SA"/>
        </w:rPr>
      </w:pPr>
    </w:p>
    <w:p w14:paraId="79ED3104" w14:textId="77777777" w:rsidR="00C01C3C" w:rsidRDefault="00E74E4B">
      <w:pPr>
        <w:widowControl/>
        <w:tabs>
          <w:tab w:val="left" w:pos="7513"/>
          <w:tab w:val="right" w:pos="9540"/>
        </w:tabs>
        <w:suppressAutoHyphens w:val="0"/>
        <w:rPr>
          <w:rFonts w:eastAsia="Times New Roman" w:cs="Times New Roman"/>
          <w:kern w:val="0"/>
          <w:sz w:val="24"/>
          <w:lang w:eastAsia="ru-RU" w:bidi="ar-SA"/>
        </w:rPr>
      </w:pPr>
      <w:r>
        <w:rPr>
          <w:rFonts w:eastAsia="Times New Roman" w:cs="Times New Roman"/>
          <w:kern w:val="0"/>
          <w:sz w:val="24"/>
          <w:lang w:eastAsia="ru-RU" w:bidi="ar-SA"/>
        </w:rPr>
        <w:t xml:space="preserve">г. Алексин, Тульская область                                                          </w:t>
      </w:r>
      <w:proofErr w:type="gramStart"/>
      <w:r>
        <w:rPr>
          <w:rFonts w:eastAsia="Times New Roman" w:cs="Times New Roman"/>
          <w:kern w:val="0"/>
          <w:sz w:val="24"/>
          <w:lang w:eastAsia="ru-RU" w:bidi="ar-SA"/>
        </w:rPr>
        <w:t xml:space="preserve">   «</w:t>
      </w:r>
      <w:proofErr w:type="gramEnd"/>
      <w:r>
        <w:rPr>
          <w:rFonts w:eastAsia="Times New Roman" w:cs="Times New Roman"/>
          <w:kern w:val="0"/>
          <w:sz w:val="24"/>
          <w:lang w:eastAsia="ru-RU" w:bidi="ar-SA"/>
        </w:rPr>
        <w:t>____»  август  2026  г.</w:t>
      </w:r>
    </w:p>
    <w:p w14:paraId="19261718" w14:textId="77777777" w:rsidR="00C01C3C" w:rsidRDefault="00C01C3C">
      <w:pPr>
        <w:widowControl/>
        <w:tabs>
          <w:tab w:val="right" w:pos="9540"/>
        </w:tabs>
        <w:suppressAutoHyphens w:val="0"/>
        <w:rPr>
          <w:rFonts w:eastAsia="Times New Roman" w:cs="Times New Roman"/>
          <w:kern w:val="0"/>
          <w:sz w:val="28"/>
          <w:szCs w:val="28"/>
          <w:lang w:eastAsia="ru-RU" w:bidi="ar-SA"/>
        </w:rPr>
      </w:pPr>
    </w:p>
    <w:p w14:paraId="7671BF9A" w14:textId="012F0389" w:rsidR="00C01C3C" w:rsidRDefault="00E74E4B">
      <w:pPr>
        <w:suppressAutoHyphens w:val="0"/>
        <w:ind w:firstLine="357"/>
        <w:jc w:val="both"/>
        <w:rPr>
          <w:rFonts w:eastAsia="Times New Roman" w:cs="Times New Roman"/>
          <w:kern w:val="0"/>
          <w:sz w:val="24"/>
          <w:lang w:eastAsia="ru-RU" w:bidi="ar-SA"/>
        </w:rPr>
      </w:pPr>
      <w:r>
        <w:rPr>
          <w:rFonts w:eastAsia="Times New Roman" w:cs="Times New Roman"/>
          <w:b/>
          <w:kern w:val="0"/>
          <w:sz w:val="24"/>
          <w:lang w:eastAsia="ru-RU" w:bidi="ar-SA"/>
        </w:rPr>
        <w:t>Федеральное государственное бюджетное учреждение «Республиканская учебно-тренировочная база «Ока» г. Алексин»</w:t>
      </w:r>
      <w:r>
        <w:rPr>
          <w:rFonts w:eastAsia="Times New Roman" w:cs="Times New Roman"/>
          <w:kern w:val="0"/>
          <w:sz w:val="24"/>
          <w:lang w:eastAsia="ru-RU" w:bidi="ar-SA"/>
        </w:rPr>
        <w:t xml:space="preserve">, именуемое в дальнейшем «Заказчик», в лице директора Сидоркина Ивана Александровича, действующего на основании Устава с одной стороны, и _________________________________, именуемое в дальнейшем «Поставщик», в лице ______________________________,  действующего  на основании Устава, с другой стороны, совместно именуемые в дальнейшем «Стороны», а каждый по отдельности «Сторона», в соответствии с п. </w:t>
      </w:r>
      <w:r w:rsidR="002A29E7">
        <w:rPr>
          <w:rFonts w:eastAsia="Times New Roman" w:cs="Times New Roman"/>
          <w:kern w:val="0"/>
          <w:sz w:val="24"/>
          <w:lang w:eastAsia="ru-RU" w:bidi="ar-SA"/>
        </w:rPr>
        <w:t>5</w:t>
      </w:r>
      <w:bookmarkStart w:id="0" w:name="_GoBack"/>
      <w:bookmarkEnd w:id="0"/>
      <w:r>
        <w:rPr>
          <w:rFonts w:eastAsia="Times New Roman" w:cs="Times New Roman"/>
          <w:kern w:val="0"/>
          <w:sz w:val="24"/>
          <w:lang w:eastAsia="ru-RU" w:bidi="ar-SA"/>
        </w:rPr>
        <w:t xml:space="preserve">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 </w:t>
      </w:r>
    </w:p>
    <w:p w14:paraId="5618E783" w14:textId="77777777" w:rsidR="00C01C3C" w:rsidRDefault="00E74E4B">
      <w:pPr>
        <w:suppressAutoHyphens w:val="0"/>
        <w:ind w:firstLine="357"/>
        <w:jc w:val="center"/>
        <w:rPr>
          <w:rFonts w:eastAsia="Times New Roman" w:cs="Times New Roman"/>
          <w:b/>
          <w:caps/>
          <w:smallCaps/>
          <w:kern w:val="0"/>
          <w:sz w:val="24"/>
          <w:lang w:eastAsia="ru-RU" w:bidi="ar-SA"/>
        </w:rPr>
      </w:pPr>
      <w:r>
        <w:rPr>
          <w:rFonts w:eastAsia="Times New Roman" w:cs="Times New Roman"/>
          <w:b/>
          <w:caps/>
          <w:smallCaps/>
          <w:kern w:val="0"/>
          <w:sz w:val="24"/>
          <w:lang w:eastAsia="ru-RU" w:bidi="ar-SA"/>
        </w:rPr>
        <w:t>1. Предмет договора</w:t>
      </w:r>
    </w:p>
    <w:p w14:paraId="352FB756" w14:textId="77777777" w:rsidR="00C01C3C" w:rsidRDefault="00E74E4B">
      <w:pPr>
        <w:widowControl/>
        <w:suppressAutoHyphens w:val="0"/>
        <w:spacing w:line="288" w:lineRule="auto"/>
        <w:ind w:firstLine="709"/>
        <w:jc w:val="both"/>
        <w:rPr>
          <w:rFonts w:eastAsia="Times New Roman" w:cs="Times New Roman"/>
          <w:kern w:val="0"/>
          <w:sz w:val="24"/>
          <w:lang w:eastAsia="ru-RU" w:bidi="ar-SA"/>
        </w:rPr>
      </w:pPr>
      <w:r>
        <w:rPr>
          <w:rFonts w:eastAsia="Times New Roman" w:cs="Times New Roman"/>
          <w:kern w:val="0"/>
          <w:sz w:val="24"/>
          <w:lang w:eastAsia="ru-RU" w:bidi="ar-SA"/>
        </w:rPr>
        <w:t xml:space="preserve">1.1. По настоящему Договору Поставщик обязуется осуществить поставку махровых полотенец (далее – Товар) в соответствии с условиями настоящего Договора, Спецификацией (Приложение № 1 к Договору), а Заказчик обязуется принять поставленный надлежащим образом Товар и оплатить его. </w:t>
      </w:r>
    </w:p>
    <w:p w14:paraId="4F1AA0BC" w14:textId="137C694B" w:rsidR="00C01C3C" w:rsidRDefault="00E74E4B">
      <w:pPr>
        <w:widowControl/>
        <w:suppressAutoHyphens w:val="0"/>
        <w:spacing w:line="288" w:lineRule="auto"/>
        <w:ind w:firstLine="709"/>
        <w:jc w:val="both"/>
        <w:rPr>
          <w:rFonts w:eastAsia="Times New Roman" w:cs="Times New Roman"/>
          <w:kern w:val="0"/>
          <w:sz w:val="24"/>
          <w:lang w:eastAsia="ru-RU" w:bidi="ar-SA"/>
        </w:rPr>
      </w:pPr>
      <w:r>
        <w:rPr>
          <w:rFonts w:eastAsia="Times New Roman" w:cs="Times New Roman"/>
          <w:kern w:val="0"/>
          <w:sz w:val="24"/>
          <w:lang w:eastAsia="ru-RU" w:bidi="ar-SA"/>
        </w:rPr>
        <w:t>1.2. ИКЗ: 2617111021070711101001000</w:t>
      </w:r>
      <w:r w:rsidR="002A29E7">
        <w:rPr>
          <w:rFonts w:eastAsia="Times New Roman" w:cs="Times New Roman"/>
          <w:kern w:val="0"/>
          <w:sz w:val="24"/>
          <w:lang w:eastAsia="ru-RU" w:bidi="ar-SA"/>
        </w:rPr>
        <w:t>9</w:t>
      </w:r>
      <w:r>
        <w:rPr>
          <w:rFonts w:eastAsia="Times New Roman" w:cs="Times New Roman"/>
          <w:kern w:val="0"/>
          <w:sz w:val="24"/>
          <w:lang w:eastAsia="ru-RU" w:bidi="ar-SA"/>
        </w:rPr>
        <w:t xml:space="preserve">0000000244 </w:t>
      </w:r>
    </w:p>
    <w:p w14:paraId="00E6B85C" w14:textId="77777777" w:rsidR="00C01C3C" w:rsidRDefault="00E74E4B">
      <w:pPr>
        <w:widowControl/>
        <w:suppressAutoHyphens w:val="0"/>
        <w:spacing w:line="288" w:lineRule="auto"/>
        <w:ind w:firstLine="709"/>
        <w:jc w:val="both"/>
        <w:rPr>
          <w:rFonts w:eastAsia="Times New Roman" w:cs="Times New Roman"/>
          <w:kern w:val="0"/>
          <w:sz w:val="24"/>
          <w:lang w:eastAsia="ru-RU" w:bidi="ar-SA"/>
        </w:rPr>
      </w:pPr>
      <w:r>
        <w:rPr>
          <w:rFonts w:eastAsia="Times New Roman" w:cs="Times New Roman"/>
          <w:kern w:val="0"/>
          <w:sz w:val="24"/>
          <w:lang w:eastAsia="ru-RU" w:bidi="ar-SA"/>
        </w:rPr>
        <w:t>1.3. Место доставки Товара по адресу Заказчика: Тульская область, г. Алексин, ул. Чехова, д. 21.</w:t>
      </w:r>
    </w:p>
    <w:p w14:paraId="56EB18BA" w14:textId="77777777" w:rsidR="00C01C3C" w:rsidRDefault="00E74E4B">
      <w:pPr>
        <w:widowControl/>
        <w:suppressAutoHyphens w:val="0"/>
        <w:spacing w:line="288" w:lineRule="auto"/>
        <w:ind w:firstLine="709"/>
        <w:jc w:val="both"/>
        <w:rPr>
          <w:rFonts w:eastAsia="Times New Roman"/>
          <w:bCs/>
          <w:kern w:val="0"/>
          <w:sz w:val="24"/>
          <w:lang w:eastAsia="ru-RU"/>
        </w:rPr>
      </w:pPr>
      <w:r>
        <w:rPr>
          <w:rFonts w:eastAsia="Times New Roman" w:cs="Times New Roman"/>
          <w:kern w:val="0"/>
          <w:sz w:val="24"/>
          <w:lang w:eastAsia="ru-RU" w:bidi="ar-SA"/>
        </w:rPr>
        <w:t>1.4. Сроки поставки Товара:</w:t>
      </w:r>
      <w:r>
        <w:rPr>
          <w:rFonts w:eastAsia="Times New Roman" w:cs="Times New Roman"/>
          <w:bCs/>
          <w:kern w:val="0"/>
          <w:sz w:val="24"/>
          <w:lang w:eastAsia="ru-RU" w:bidi="ar-SA"/>
        </w:rPr>
        <w:t xml:space="preserve"> </w:t>
      </w:r>
      <w:r>
        <w:rPr>
          <w:rFonts w:eastAsia="Times New Roman"/>
          <w:bCs/>
          <w:kern w:val="0"/>
          <w:sz w:val="24"/>
          <w:lang w:eastAsia="ru-RU"/>
        </w:rPr>
        <w:t>с даты заключения договора Сторонами до 18 сентября 2026 г. включительно. В рабочие дни с 08:00 ч. до 16:30 ч. (московское время). Обязательство Поставщика по поставке считается выполненным с даты подписания Сторонами Товарной накладной или УПД.</w:t>
      </w:r>
    </w:p>
    <w:p w14:paraId="04D07654" w14:textId="77777777" w:rsidR="00C01C3C" w:rsidRDefault="00E74E4B">
      <w:pPr>
        <w:widowControl/>
        <w:suppressAutoHyphens w:val="0"/>
        <w:spacing w:before="60" w:after="20"/>
        <w:ind w:left="2836"/>
        <w:rPr>
          <w:rFonts w:eastAsia="Times New Roman" w:cs="Times New Roman"/>
          <w:b/>
          <w:caps/>
          <w:smallCaps/>
          <w:kern w:val="0"/>
          <w:sz w:val="24"/>
          <w:lang w:eastAsia="ru-RU" w:bidi="ar-SA"/>
        </w:rPr>
      </w:pPr>
      <w:r>
        <w:rPr>
          <w:rFonts w:eastAsia="Times New Roman" w:cs="Times New Roman"/>
          <w:b/>
          <w:caps/>
          <w:smallCaps/>
          <w:kern w:val="0"/>
          <w:sz w:val="24"/>
          <w:lang w:eastAsia="ru-RU" w:bidi="ar-SA"/>
        </w:rPr>
        <w:t>2. Цена ДОГОВОРА И ПОРЯДОК РАСЧЕТОВ</w:t>
      </w:r>
    </w:p>
    <w:p w14:paraId="2A5CF02B" w14:textId="77777777" w:rsidR="00C01C3C" w:rsidRDefault="00E74E4B">
      <w:pPr>
        <w:widowControl/>
        <w:suppressAutoHyphens w:val="0"/>
        <w:spacing w:line="264" w:lineRule="auto"/>
        <w:ind w:firstLine="709"/>
        <w:jc w:val="both"/>
        <w:rPr>
          <w:rFonts w:eastAsia="Times New Roman" w:cs="Times New Roman"/>
          <w:kern w:val="0"/>
          <w:sz w:val="24"/>
          <w:lang w:eastAsia="ru-RU" w:bidi="ar-SA"/>
        </w:rPr>
      </w:pPr>
      <w:r>
        <w:rPr>
          <w:rFonts w:eastAsia="Times New Roman" w:cs="Times New Roman"/>
          <w:kern w:val="0"/>
          <w:sz w:val="24"/>
          <w:lang w:eastAsia="ru-RU" w:bidi="ar-SA"/>
        </w:rPr>
        <w:t>2.1. Цена настоящего Договора составляет ________________ (_________________________) руб. 00 коп. с НДС /НДС не облагается.</w:t>
      </w:r>
    </w:p>
    <w:p w14:paraId="41562B73" w14:textId="77777777" w:rsidR="00C01C3C" w:rsidRDefault="00E74E4B">
      <w:pPr>
        <w:widowControl/>
        <w:suppressAutoHyphens w:val="0"/>
        <w:spacing w:line="264" w:lineRule="auto"/>
        <w:ind w:firstLine="709"/>
        <w:jc w:val="both"/>
        <w:rPr>
          <w:rFonts w:eastAsia="Times New Roman" w:cs="Times New Roman"/>
          <w:kern w:val="0"/>
          <w:sz w:val="24"/>
          <w:lang w:eastAsia="ru-RU" w:bidi="ar-SA"/>
        </w:rPr>
      </w:pPr>
      <w:r>
        <w:rPr>
          <w:rFonts w:eastAsia="Times New Roman" w:cs="Times New Roman"/>
          <w:kern w:val="0"/>
          <w:sz w:val="24"/>
          <w:lang w:eastAsia="ru-RU" w:bidi="ar-SA"/>
        </w:rPr>
        <w:t>2.2. Цена Договора и валюта платежа устанавливаются в российских рублях.</w:t>
      </w:r>
    </w:p>
    <w:p w14:paraId="5D7C1AB4" w14:textId="77777777" w:rsidR="00C01C3C" w:rsidRDefault="00E74E4B">
      <w:pPr>
        <w:widowControl/>
        <w:suppressAutoHyphens w:val="0"/>
        <w:spacing w:line="264" w:lineRule="auto"/>
        <w:ind w:firstLine="709"/>
        <w:jc w:val="both"/>
        <w:rPr>
          <w:rFonts w:eastAsia="Times New Roman" w:cs="Times New Roman"/>
          <w:kern w:val="0"/>
          <w:sz w:val="24"/>
          <w:lang w:eastAsia="ru-RU" w:bidi="ar-SA"/>
        </w:rPr>
      </w:pPr>
      <w:r>
        <w:rPr>
          <w:rFonts w:eastAsia="Times New Roman" w:cs="Times New Roman"/>
          <w:kern w:val="0"/>
          <w:sz w:val="24"/>
          <w:lang w:eastAsia="ru-RU" w:bidi="ar-SA"/>
        </w:rPr>
        <w:t>2.3. Цена Договора является твердой и не подлежит изменению в течение срока действия Договора.</w:t>
      </w:r>
    </w:p>
    <w:p w14:paraId="0B76EDB1" w14:textId="77777777" w:rsidR="00C01C3C" w:rsidRDefault="00E74E4B">
      <w:pPr>
        <w:widowControl/>
        <w:tabs>
          <w:tab w:val="left" w:pos="1134"/>
        </w:tabs>
        <w:suppressAutoHyphens w:val="0"/>
        <w:spacing w:line="264" w:lineRule="auto"/>
        <w:ind w:firstLine="709"/>
        <w:jc w:val="both"/>
        <w:rPr>
          <w:rFonts w:eastAsia="Times New Roman" w:cs="Times New Roman"/>
          <w:kern w:val="0"/>
          <w:sz w:val="24"/>
          <w:lang w:eastAsia="ru-RU" w:bidi="ar-SA"/>
        </w:rPr>
      </w:pPr>
      <w:r>
        <w:rPr>
          <w:rFonts w:eastAsia="Times New Roman" w:cs="Times New Roman"/>
          <w:kern w:val="0"/>
          <w:sz w:val="24"/>
          <w:lang w:eastAsia="ru-RU" w:bidi="ar-SA"/>
        </w:rPr>
        <w:t>2.4. В цену Договора входят все расходы Поставщика по поставке Товара на склад Заказчика, по выполнению погрузо-разгрузочных работ, а также расходы на страхование, уплату таможенных пошлин, налогов, сборов и других обязательных платежей, которые Поставщик должен выплатить в связи с выполнением обязательств по Договору в соответствии с действующим законодательством.</w:t>
      </w:r>
    </w:p>
    <w:p w14:paraId="6870E8E6" w14:textId="77777777" w:rsidR="00C01C3C" w:rsidRDefault="00E74E4B">
      <w:pPr>
        <w:widowControl/>
        <w:tabs>
          <w:tab w:val="left" w:pos="1391"/>
        </w:tabs>
        <w:suppressAutoHyphens w:val="0"/>
        <w:spacing w:line="264" w:lineRule="auto"/>
        <w:ind w:firstLine="709"/>
        <w:jc w:val="both"/>
        <w:rPr>
          <w:rFonts w:eastAsia="Times New Roman" w:cs="Times New Roman"/>
          <w:kern w:val="0"/>
          <w:sz w:val="24"/>
          <w:lang w:eastAsia="ru-RU" w:bidi="ar-SA"/>
        </w:rPr>
      </w:pPr>
      <w:r>
        <w:rPr>
          <w:rFonts w:eastAsia="Times New Roman" w:cs="Times New Roman"/>
          <w:kern w:val="0"/>
          <w:sz w:val="24"/>
          <w:lang w:eastAsia="ru-RU" w:bidi="ar-SA"/>
        </w:rPr>
        <w:t>2.5. Оплата по настоящему Договору осуществляется за счет средств федерального бюджета.</w:t>
      </w:r>
    </w:p>
    <w:p w14:paraId="7E3353A0" w14:textId="77777777" w:rsidR="00C01C3C" w:rsidRDefault="00E74E4B">
      <w:pPr>
        <w:widowControl/>
        <w:tabs>
          <w:tab w:val="left" w:pos="1391"/>
        </w:tabs>
        <w:suppressAutoHyphens w:val="0"/>
        <w:spacing w:line="264" w:lineRule="auto"/>
        <w:ind w:firstLine="709"/>
        <w:jc w:val="both"/>
        <w:rPr>
          <w:rFonts w:eastAsia="Times New Roman" w:cs="Times New Roman"/>
          <w:kern w:val="0"/>
          <w:sz w:val="24"/>
          <w:lang w:eastAsia="ru-RU" w:bidi="ar-SA"/>
        </w:rPr>
      </w:pPr>
      <w:r>
        <w:rPr>
          <w:rFonts w:eastAsia="Times New Roman" w:cs="Times New Roman"/>
          <w:kern w:val="0"/>
          <w:sz w:val="24"/>
          <w:lang w:eastAsia="ru-RU" w:bidi="ar-SA"/>
        </w:rPr>
        <w:t xml:space="preserve">2.6. </w:t>
      </w:r>
      <w:r>
        <w:rPr>
          <w:rFonts w:eastAsia="Times New Roman"/>
          <w:kern w:val="0"/>
          <w:sz w:val="24"/>
          <w:lang w:eastAsia="ru-RU"/>
        </w:rPr>
        <w:t>Оплата по договору производится Заказчиком за безналичный расчет на основании предъявленной к оплате Товарной накладной/УПД, в течение 7 (семи) рабочих дней, с момента получения товара. Датой поставки товара является дата подписания Заказчиком товарной накладной/ УПД, подтверждающей фактическую передачу товара Поставщиком Заказчику.</w:t>
      </w:r>
      <w:r>
        <w:rPr>
          <w:rFonts w:eastAsia="Times New Roman" w:cs="Times New Roman"/>
          <w:kern w:val="0"/>
          <w:sz w:val="24"/>
          <w:lang w:eastAsia="ru-RU" w:bidi="ar-SA"/>
        </w:rPr>
        <w:t xml:space="preserve"> </w:t>
      </w:r>
    </w:p>
    <w:p w14:paraId="6947D677" w14:textId="77777777" w:rsidR="00C01C3C" w:rsidRDefault="00E74E4B">
      <w:pPr>
        <w:widowControl/>
        <w:suppressAutoHyphens w:val="0"/>
        <w:spacing w:line="264" w:lineRule="auto"/>
        <w:jc w:val="both"/>
        <w:rPr>
          <w:rFonts w:eastAsia="Times New Roman" w:cs="Times New Roman"/>
          <w:kern w:val="0"/>
          <w:sz w:val="24"/>
          <w:lang w:eastAsia="ru-RU" w:bidi="ar-SA"/>
        </w:rPr>
      </w:pPr>
      <w:r>
        <w:rPr>
          <w:rFonts w:eastAsia="Times New Roman" w:cs="Times New Roman"/>
          <w:kern w:val="0"/>
          <w:sz w:val="24"/>
          <w:lang w:eastAsia="ru-RU" w:bidi="ar-SA"/>
        </w:rPr>
        <w:t xml:space="preserve">       </w:t>
      </w:r>
      <w:r>
        <w:rPr>
          <w:rFonts w:eastAsia="Times New Roman" w:cs="Times New Roman"/>
          <w:bCs/>
          <w:kern w:val="0"/>
          <w:sz w:val="24"/>
          <w:lang w:eastAsia="ru-RU" w:bidi="ar-SA"/>
        </w:rPr>
        <w:t xml:space="preserve">   </w:t>
      </w:r>
      <w:r>
        <w:rPr>
          <w:rFonts w:eastAsia="Times New Roman" w:cs="Times New Roman"/>
          <w:kern w:val="0"/>
          <w:sz w:val="24"/>
          <w:lang w:eastAsia="ru-RU" w:bidi="ar-SA"/>
        </w:rPr>
        <w:t>2.7. Заказчик считается исполнившим свое обязательство по оплате поставленного по настоящему Договору Товара с момента списания денежных средств с лицевого счета Заказчика.</w:t>
      </w:r>
    </w:p>
    <w:p w14:paraId="27F39230" w14:textId="77777777" w:rsidR="00C01C3C" w:rsidRDefault="00E74E4B">
      <w:pPr>
        <w:widowControl/>
        <w:suppressAutoHyphens w:val="0"/>
        <w:spacing w:line="264" w:lineRule="auto"/>
        <w:ind w:firstLineChars="250" w:firstLine="600"/>
        <w:jc w:val="both"/>
        <w:rPr>
          <w:rFonts w:eastAsia="Times New Roman" w:cs="Times New Roman"/>
          <w:kern w:val="0"/>
          <w:sz w:val="24"/>
          <w:lang w:eastAsia="ru-RU" w:bidi="ar-SA"/>
        </w:rPr>
      </w:pPr>
      <w:r>
        <w:rPr>
          <w:rFonts w:eastAsia="Times New Roman" w:cs="Times New Roman"/>
          <w:kern w:val="0"/>
          <w:sz w:val="24"/>
          <w:lang w:eastAsia="ru-RU" w:bidi="ar-SA"/>
        </w:rPr>
        <w:t xml:space="preserve">2.8. </w:t>
      </w:r>
      <w:r>
        <w:rPr>
          <w:rFonts w:eastAsia="Times New Roman"/>
          <w:kern w:val="0"/>
          <w:sz w:val="24"/>
          <w:lang w:eastAsia="ru-RU"/>
        </w:rPr>
        <w:t>Авансирование не предусмотрено.</w:t>
      </w:r>
    </w:p>
    <w:p w14:paraId="4D0D05E5" w14:textId="77777777" w:rsidR="00C01C3C" w:rsidRDefault="00E74E4B">
      <w:pPr>
        <w:widowControl/>
        <w:tabs>
          <w:tab w:val="left" w:pos="1391"/>
        </w:tabs>
        <w:suppressAutoHyphens w:val="0"/>
        <w:jc w:val="both"/>
        <w:rPr>
          <w:rFonts w:eastAsia="Times New Roman" w:cs="Times New Roman"/>
          <w:kern w:val="0"/>
          <w:sz w:val="24"/>
          <w:lang w:eastAsia="ru-RU" w:bidi="ar-SA"/>
        </w:rPr>
      </w:pPr>
      <w:r>
        <w:rPr>
          <w:rFonts w:eastAsia="Times New Roman" w:cs="Times New Roman"/>
          <w:kern w:val="0"/>
          <w:sz w:val="24"/>
          <w:lang w:eastAsia="ru-RU" w:bidi="ar-SA"/>
        </w:rPr>
        <w:t xml:space="preserve">          2.9.</w:t>
      </w:r>
      <w:r>
        <w:t xml:space="preserve"> С</w:t>
      </w:r>
      <w:r>
        <w:rPr>
          <w:rFonts w:eastAsia="Times New Roman" w:cs="Times New Roman"/>
          <w:kern w:val="0"/>
          <w:sz w:val="24"/>
          <w:lang w:eastAsia="ru-RU" w:bidi="ar-SA"/>
        </w:rPr>
        <w:t xml:space="preserve">умма, подлежащая уплате Заказчиком  Поставщику (юридическому лицу или физическому лицу, в том числе зарегистрированному в качестве индивидуального </w:t>
      </w:r>
      <w:r>
        <w:rPr>
          <w:rFonts w:eastAsia="Times New Roman" w:cs="Times New Roman"/>
          <w:kern w:val="0"/>
          <w:sz w:val="24"/>
          <w:lang w:eastAsia="ru-RU" w:bidi="ar-SA"/>
        </w:rPr>
        <w:lastRenderedPageBreak/>
        <w:t>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C581FE6" w14:textId="77777777" w:rsidR="00C01C3C" w:rsidRDefault="00E74E4B">
      <w:pPr>
        <w:widowControl/>
        <w:suppressAutoHyphens w:val="0"/>
        <w:spacing w:before="20" w:after="20"/>
        <w:ind w:left="2836"/>
        <w:rPr>
          <w:rFonts w:eastAsia="Times New Roman" w:cs="Times New Roman"/>
          <w:b/>
          <w:caps/>
          <w:smallCaps/>
          <w:kern w:val="0"/>
          <w:sz w:val="24"/>
          <w:lang w:eastAsia="ru-RU" w:bidi="ar-SA"/>
        </w:rPr>
      </w:pPr>
      <w:r>
        <w:rPr>
          <w:rFonts w:eastAsia="Times New Roman" w:cs="Times New Roman"/>
          <w:b/>
          <w:caps/>
          <w:smallCaps/>
          <w:kern w:val="0"/>
          <w:sz w:val="24"/>
          <w:lang w:eastAsia="ru-RU" w:bidi="ar-SA"/>
        </w:rPr>
        <w:t>3. ПРАВА И ОБЯЗАННОСТИ СТОРОН</w:t>
      </w:r>
    </w:p>
    <w:p w14:paraId="75E4D2C6" w14:textId="77777777" w:rsidR="00C01C3C" w:rsidRDefault="00E74E4B">
      <w:pPr>
        <w:widowControl/>
        <w:tabs>
          <w:tab w:val="left" w:pos="1134"/>
        </w:tabs>
        <w:suppressAutoHyphens w:val="0"/>
        <w:spacing w:line="264" w:lineRule="auto"/>
        <w:ind w:firstLine="709"/>
        <w:jc w:val="both"/>
        <w:rPr>
          <w:rFonts w:eastAsia="Times New Roman" w:cs="Times New Roman"/>
          <w:kern w:val="0"/>
          <w:sz w:val="24"/>
          <w:lang w:eastAsia="ru-RU" w:bidi="ar-SA"/>
        </w:rPr>
      </w:pPr>
      <w:r>
        <w:rPr>
          <w:rFonts w:eastAsia="Times New Roman" w:cs="Times New Roman"/>
          <w:kern w:val="0"/>
          <w:sz w:val="24"/>
          <w:lang w:eastAsia="ru-RU" w:bidi="ar-SA"/>
        </w:rPr>
        <w:t>3.1. Заказчик вправе:</w:t>
      </w:r>
    </w:p>
    <w:p w14:paraId="575CDA22" w14:textId="77777777" w:rsidR="00C01C3C" w:rsidRDefault="00E74E4B">
      <w:pPr>
        <w:widowControl/>
        <w:tabs>
          <w:tab w:val="left" w:pos="1134"/>
        </w:tabs>
        <w:suppressAutoHyphens w:val="0"/>
        <w:spacing w:line="264" w:lineRule="auto"/>
        <w:ind w:firstLine="709"/>
        <w:jc w:val="both"/>
        <w:rPr>
          <w:rFonts w:eastAsia="Times New Roman" w:cs="Times New Roman"/>
          <w:kern w:val="0"/>
          <w:sz w:val="24"/>
          <w:lang w:eastAsia="ru-RU" w:bidi="ar-SA"/>
        </w:rPr>
      </w:pPr>
      <w:r>
        <w:rPr>
          <w:rFonts w:eastAsia="Times New Roman" w:cs="Times New Roman"/>
          <w:kern w:val="0"/>
          <w:sz w:val="24"/>
          <w:lang w:eastAsia="ru-RU" w:bidi="ar-SA"/>
        </w:rPr>
        <w:t>3.1.1. Требовать от Поставщика надлежащего исполнения принятых им обязательств, а также своевременного устранения выявленных недостатков;</w:t>
      </w:r>
    </w:p>
    <w:p w14:paraId="02DB843C" w14:textId="77777777" w:rsidR="00C01C3C" w:rsidRDefault="00E74E4B">
      <w:pPr>
        <w:widowControl/>
        <w:tabs>
          <w:tab w:val="left" w:pos="1134"/>
        </w:tabs>
        <w:suppressAutoHyphens w:val="0"/>
        <w:spacing w:line="264" w:lineRule="auto"/>
        <w:ind w:firstLine="709"/>
        <w:jc w:val="both"/>
        <w:rPr>
          <w:rFonts w:eastAsia="Times New Roman" w:cs="Times New Roman"/>
          <w:kern w:val="0"/>
          <w:sz w:val="24"/>
          <w:lang w:eastAsia="ru-RU" w:bidi="ar-SA"/>
        </w:rPr>
      </w:pPr>
      <w:r>
        <w:rPr>
          <w:rFonts w:eastAsia="Times New Roman" w:cs="Times New Roman"/>
          <w:kern w:val="0"/>
          <w:sz w:val="24"/>
          <w:lang w:eastAsia="ru-RU" w:bidi="ar-SA"/>
        </w:rPr>
        <w:t>3.1.2. Требовать от Поставщика предоставления надлежаще оформленных документов, подтверждающих исполнение принятых им обязательств;</w:t>
      </w:r>
    </w:p>
    <w:p w14:paraId="579B51EF" w14:textId="77777777" w:rsidR="00C01C3C" w:rsidRDefault="00E74E4B">
      <w:pPr>
        <w:widowControl/>
        <w:tabs>
          <w:tab w:val="left" w:pos="1134"/>
        </w:tabs>
        <w:suppressAutoHyphens w:val="0"/>
        <w:spacing w:line="264" w:lineRule="auto"/>
        <w:ind w:firstLine="709"/>
        <w:jc w:val="both"/>
        <w:rPr>
          <w:rFonts w:eastAsia="Times New Roman" w:cs="Times New Roman"/>
          <w:kern w:val="0"/>
          <w:sz w:val="24"/>
          <w:lang w:eastAsia="ru-RU" w:bidi="ar-SA"/>
        </w:rPr>
      </w:pPr>
      <w:r>
        <w:rPr>
          <w:rFonts w:eastAsia="Times New Roman" w:cs="Times New Roman"/>
          <w:kern w:val="0"/>
          <w:sz w:val="24"/>
          <w:lang w:eastAsia="ru-RU" w:bidi="ar-SA"/>
        </w:rPr>
        <w:t xml:space="preserve">3.1.3. При обнаружении недостатков Товара требовать их устранения. Требование подлежит обязательному выполнению Поставщиком; </w:t>
      </w:r>
    </w:p>
    <w:p w14:paraId="4BACE433" w14:textId="77777777" w:rsidR="00C01C3C" w:rsidRDefault="00E74E4B">
      <w:pPr>
        <w:widowControl/>
        <w:tabs>
          <w:tab w:val="left" w:pos="1134"/>
        </w:tabs>
        <w:suppressAutoHyphens w:val="0"/>
        <w:spacing w:line="264" w:lineRule="auto"/>
        <w:ind w:firstLine="709"/>
        <w:jc w:val="both"/>
        <w:rPr>
          <w:rFonts w:eastAsia="Times New Roman" w:cs="Times New Roman"/>
          <w:kern w:val="0"/>
          <w:sz w:val="24"/>
          <w:lang w:eastAsia="ru-RU" w:bidi="ar-SA"/>
        </w:rPr>
      </w:pPr>
      <w:r>
        <w:rPr>
          <w:rFonts w:eastAsia="Times New Roman" w:cs="Times New Roman"/>
          <w:kern w:val="0"/>
          <w:sz w:val="24"/>
          <w:lang w:eastAsia="ru-RU" w:bidi="ar-SA"/>
        </w:rPr>
        <w:t>3.1.4. Осуществлять иные права в соответствии с законодательством Российской Федерации и настоящим Договором.</w:t>
      </w:r>
    </w:p>
    <w:p w14:paraId="00FCEE5F" w14:textId="77777777" w:rsidR="00C01C3C" w:rsidRDefault="00E74E4B">
      <w:pPr>
        <w:widowControl/>
        <w:tabs>
          <w:tab w:val="left" w:pos="1134"/>
        </w:tabs>
        <w:suppressAutoHyphens w:val="0"/>
        <w:spacing w:line="264" w:lineRule="auto"/>
        <w:ind w:firstLine="709"/>
        <w:jc w:val="both"/>
        <w:rPr>
          <w:rFonts w:eastAsia="Times New Roman" w:cs="Times New Roman"/>
          <w:kern w:val="0"/>
          <w:sz w:val="24"/>
          <w:lang w:eastAsia="ru-RU" w:bidi="ar-SA"/>
        </w:rPr>
      </w:pPr>
      <w:r>
        <w:rPr>
          <w:rFonts w:eastAsia="Times New Roman" w:cs="Times New Roman"/>
          <w:kern w:val="0"/>
          <w:sz w:val="24"/>
          <w:lang w:eastAsia="ru-RU" w:bidi="ar-SA"/>
        </w:rPr>
        <w:t>3.2. Заказчик обязан:</w:t>
      </w:r>
    </w:p>
    <w:p w14:paraId="3A49A9DE" w14:textId="77777777" w:rsidR="00C01C3C" w:rsidRDefault="00E74E4B">
      <w:pPr>
        <w:widowControl/>
        <w:tabs>
          <w:tab w:val="left" w:pos="1134"/>
        </w:tabs>
        <w:suppressAutoHyphens w:val="0"/>
        <w:spacing w:line="264" w:lineRule="auto"/>
        <w:ind w:firstLine="709"/>
        <w:jc w:val="both"/>
        <w:rPr>
          <w:rFonts w:eastAsia="Times New Roman" w:cs="Times New Roman"/>
          <w:kern w:val="0"/>
          <w:sz w:val="24"/>
          <w:lang w:eastAsia="ru-RU" w:bidi="ar-SA"/>
        </w:rPr>
      </w:pPr>
      <w:r>
        <w:rPr>
          <w:rFonts w:eastAsia="Times New Roman" w:cs="Times New Roman"/>
          <w:kern w:val="0"/>
          <w:sz w:val="24"/>
          <w:lang w:eastAsia="ru-RU" w:bidi="ar-SA"/>
        </w:rPr>
        <w:t>3.2.1. Обеспечить Поставщика информацией, необходимой и достаточной для своевременной поставки Товара, если такой информацией располагает только Заказчик;</w:t>
      </w:r>
    </w:p>
    <w:p w14:paraId="506F8236" w14:textId="77777777" w:rsidR="00C01C3C" w:rsidRDefault="00E74E4B">
      <w:pPr>
        <w:widowControl/>
        <w:tabs>
          <w:tab w:val="left" w:pos="1134"/>
        </w:tabs>
        <w:suppressAutoHyphens w:val="0"/>
        <w:spacing w:line="264" w:lineRule="auto"/>
        <w:ind w:firstLine="709"/>
        <w:jc w:val="both"/>
        <w:rPr>
          <w:rFonts w:eastAsia="Times New Roman" w:cs="Times New Roman"/>
          <w:kern w:val="0"/>
          <w:sz w:val="24"/>
          <w:lang w:eastAsia="ru-RU" w:bidi="ar-SA"/>
        </w:rPr>
      </w:pPr>
      <w:r>
        <w:rPr>
          <w:rFonts w:eastAsia="Times New Roman" w:cs="Times New Roman"/>
          <w:kern w:val="0"/>
          <w:sz w:val="24"/>
          <w:lang w:eastAsia="ru-RU" w:bidi="ar-SA"/>
        </w:rPr>
        <w:t>3.2.2. Осуществить в порядке, установленном настоящим Договором, приемку (в том числе экспертизу) поставленного Товара;</w:t>
      </w:r>
    </w:p>
    <w:p w14:paraId="0081A273" w14:textId="77777777" w:rsidR="00C01C3C" w:rsidRDefault="00E74E4B">
      <w:pPr>
        <w:widowControl/>
        <w:tabs>
          <w:tab w:val="left" w:pos="1134"/>
        </w:tabs>
        <w:suppressAutoHyphens w:val="0"/>
        <w:spacing w:line="264" w:lineRule="auto"/>
        <w:ind w:firstLine="709"/>
        <w:jc w:val="both"/>
        <w:rPr>
          <w:rFonts w:eastAsia="Times New Roman" w:cs="Times New Roman"/>
          <w:kern w:val="0"/>
          <w:sz w:val="24"/>
          <w:lang w:eastAsia="ru-RU" w:bidi="ar-SA"/>
        </w:rPr>
      </w:pPr>
      <w:r>
        <w:rPr>
          <w:rFonts w:eastAsia="Times New Roman" w:cs="Times New Roman"/>
          <w:kern w:val="0"/>
          <w:sz w:val="24"/>
          <w:lang w:eastAsia="ru-RU" w:bidi="ar-SA"/>
        </w:rPr>
        <w:t>3.2.3. Обеспечить оплату Товара в соответствии с условиями Договора;</w:t>
      </w:r>
    </w:p>
    <w:p w14:paraId="19D3E278" w14:textId="77777777" w:rsidR="00C01C3C" w:rsidRDefault="00E74E4B">
      <w:pPr>
        <w:widowControl/>
        <w:tabs>
          <w:tab w:val="left" w:pos="1134"/>
        </w:tabs>
        <w:suppressAutoHyphens w:val="0"/>
        <w:spacing w:line="264" w:lineRule="auto"/>
        <w:ind w:firstLine="709"/>
        <w:jc w:val="both"/>
        <w:rPr>
          <w:rFonts w:eastAsia="Times New Roman" w:cs="Times New Roman"/>
          <w:kern w:val="0"/>
          <w:sz w:val="24"/>
          <w:lang w:eastAsia="ru-RU" w:bidi="ar-SA"/>
        </w:rPr>
      </w:pPr>
      <w:r>
        <w:rPr>
          <w:rFonts w:eastAsia="Times New Roman" w:cs="Times New Roman"/>
          <w:kern w:val="0"/>
          <w:sz w:val="24"/>
          <w:lang w:eastAsia="ru-RU" w:bidi="ar-SA"/>
        </w:rPr>
        <w:t>3.2.4. Надлежащим образом исполнять иные принятые на себя обязательства.</w:t>
      </w:r>
    </w:p>
    <w:p w14:paraId="0F8A3A63" w14:textId="77777777" w:rsidR="00C01C3C" w:rsidRDefault="00E74E4B">
      <w:pPr>
        <w:widowControl/>
        <w:tabs>
          <w:tab w:val="left" w:pos="1134"/>
        </w:tabs>
        <w:suppressAutoHyphens w:val="0"/>
        <w:spacing w:line="264" w:lineRule="auto"/>
        <w:ind w:firstLine="709"/>
        <w:jc w:val="both"/>
        <w:rPr>
          <w:rFonts w:eastAsia="Times New Roman" w:cs="Times New Roman"/>
          <w:kern w:val="0"/>
          <w:sz w:val="24"/>
          <w:lang w:eastAsia="ru-RU" w:bidi="ar-SA"/>
        </w:rPr>
      </w:pPr>
      <w:r>
        <w:rPr>
          <w:rFonts w:eastAsia="Times New Roman" w:cs="Times New Roman"/>
          <w:kern w:val="0"/>
          <w:sz w:val="24"/>
          <w:lang w:eastAsia="ru-RU" w:bidi="ar-SA"/>
        </w:rPr>
        <w:t>3.3. Поставщик вправе:</w:t>
      </w:r>
    </w:p>
    <w:p w14:paraId="7E7C17FC" w14:textId="77777777" w:rsidR="00C01C3C" w:rsidRDefault="00E74E4B">
      <w:pPr>
        <w:widowControl/>
        <w:tabs>
          <w:tab w:val="left" w:pos="1134"/>
        </w:tabs>
        <w:suppressAutoHyphens w:val="0"/>
        <w:spacing w:line="264" w:lineRule="auto"/>
        <w:ind w:firstLine="709"/>
        <w:jc w:val="both"/>
        <w:rPr>
          <w:rFonts w:eastAsia="Times New Roman" w:cs="Times New Roman"/>
          <w:kern w:val="0"/>
          <w:sz w:val="24"/>
          <w:lang w:eastAsia="ru-RU" w:bidi="ar-SA"/>
        </w:rPr>
      </w:pPr>
      <w:r>
        <w:rPr>
          <w:rFonts w:eastAsia="Times New Roman" w:cs="Times New Roman"/>
          <w:kern w:val="0"/>
          <w:sz w:val="24"/>
          <w:lang w:eastAsia="ru-RU" w:bidi="ar-SA"/>
        </w:rPr>
        <w:t xml:space="preserve">3.3.1. Получить своевременную оплату принятого Заказчиком Товара; </w:t>
      </w:r>
    </w:p>
    <w:p w14:paraId="5B47897E" w14:textId="77777777" w:rsidR="00C01C3C" w:rsidRDefault="00E74E4B">
      <w:pPr>
        <w:widowControl/>
        <w:tabs>
          <w:tab w:val="left" w:pos="1134"/>
        </w:tabs>
        <w:suppressAutoHyphens w:val="0"/>
        <w:spacing w:line="264" w:lineRule="auto"/>
        <w:ind w:firstLine="709"/>
        <w:jc w:val="both"/>
        <w:rPr>
          <w:rFonts w:eastAsia="Times New Roman" w:cs="Times New Roman"/>
          <w:kern w:val="0"/>
          <w:sz w:val="24"/>
          <w:lang w:eastAsia="ru-RU" w:bidi="ar-SA"/>
        </w:rPr>
      </w:pPr>
      <w:r>
        <w:rPr>
          <w:rFonts w:eastAsia="Times New Roman" w:cs="Times New Roman"/>
          <w:kern w:val="0"/>
          <w:sz w:val="24"/>
          <w:lang w:eastAsia="ru-RU" w:bidi="ar-SA"/>
        </w:rPr>
        <w:t>3.3.2. Осуществлять иные права в соответствии с законодательством Российской Федерации и настоящим Договором;</w:t>
      </w:r>
    </w:p>
    <w:p w14:paraId="233E6E6D" w14:textId="77777777" w:rsidR="00C01C3C" w:rsidRDefault="00E74E4B">
      <w:pPr>
        <w:widowControl/>
        <w:tabs>
          <w:tab w:val="left" w:pos="1134"/>
        </w:tabs>
        <w:suppressAutoHyphens w:val="0"/>
        <w:spacing w:line="264" w:lineRule="auto"/>
        <w:ind w:firstLine="709"/>
        <w:jc w:val="both"/>
        <w:rPr>
          <w:rFonts w:eastAsia="Times New Roman" w:cs="Times New Roman"/>
          <w:kern w:val="0"/>
          <w:sz w:val="24"/>
          <w:lang w:eastAsia="ru-RU" w:bidi="ar-SA"/>
        </w:rPr>
      </w:pPr>
      <w:r>
        <w:rPr>
          <w:rFonts w:eastAsia="Times New Roman" w:cs="Times New Roman"/>
          <w:kern w:val="0"/>
          <w:sz w:val="24"/>
          <w:lang w:eastAsia="ru-RU" w:bidi="ar-SA"/>
        </w:rPr>
        <w:t>3.4. Поставщик обязан:</w:t>
      </w:r>
    </w:p>
    <w:p w14:paraId="71C477FF" w14:textId="77777777" w:rsidR="00C01C3C" w:rsidRDefault="00E74E4B">
      <w:pPr>
        <w:widowControl/>
        <w:tabs>
          <w:tab w:val="left" w:pos="1134"/>
        </w:tabs>
        <w:suppressAutoHyphens w:val="0"/>
        <w:ind w:firstLine="709"/>
        <w:jc w:val="both"/>
        <w:rPr>
          <w:rFonts w:eastAsia="Times New Roman" w:cs="Times New Roman"/>
          <w:kern w:val="0"/>
          <w:sz w:val="24"/>
          <w:lang w:eastAsia="ru-RU" w:bidi="ar-SA"/>
        </w:rPr>
      </w:pPr>
      <w:r>
        <w:rPr>
          <w:rFonts w:eastAsia="Times New Roman" w:cs="Times New Roman"/>
          <w:kern w:val="0"/>
          <w:sz w:val="24"/>
          <w:lang w:eastAsia="ru-RU" w:bidi="ar-SA"/>
        </w:rPr>
        <w:t xml:space="preserve">3.4.1. Осуществить поставку Товара </w:t>
      </w:r>
      <w:r>
        <w:rPr>
          <w:rFonts w:eastAsia="Times New Roman"/>
          <w:kern w:val="0"/>
          <w:sz w:val="24"/>
          <w:lang w:eastAsia="ru-RU"/>
        </w:rPr>
        <w:t>до 18 сентября 2026 г. включительно</w:t>
      </w:r>
      <w:r>
        <w:rPr>
          <w:rFonts w:eastAsia="Times New Roman" w:cs="Times New Roman"/>
          <w:kern w:val="0"/>
          <w:sz w:val="24"/>
          <w:lang w:eastAsia="ru-RU" w:bidi="ar-SA"/>
        </w:rPr>
        <w:t>;</w:t>
      </w:r>
    </w:p>
    <w:p w14:paraId="3A7B34A8" w14:textId="77777777" w:rsidR="00C01C3C" w:rsidRDefault="00E74E4B">
      <w:pPr>
        <w:widowControl/>
        <w:tabs>
          <w:tab w:val="left" w:pos="1134"/>
        </w:tabs>
        <w:suppressAutoHyphens w:val="0"/>
        <w:ind w:firstLine="709"/>
        <w:jc w:val="both"/>
        <w:rPr>
          <w:rFonts w:eastAsia="Times New Roman" w:cs="Times New Roman"/>
          <w:kern w:val="0"/>
          <w:sz w:val="24"/>
          <w:lang w:eastAsia="ru-RU" w:bidi="ar-SA"/>
        </w:rPr>
      </w:pPr>
      <w:r>
        <w:rPr>
          <w:rFonts w:eastAsia="Times New Roman" w:cs="Times New Roman"/>
          <w:kern w:val="0"/>
          <w:sz w:val="24"/>
          <w:lang w:eastAsia="ru-RU" w:bidi="ar-SA"/>
        </w:rPr>
        <w:t>3.4.2. Предоставлять информацию о ходе исполнения, принятых на себя обязательств, в том числе о сложностях, возникающих при исполнении Договора;</w:t>
      </w:r>
    </w:p>
    <w:p w14:paraId="6EF2FC4A" w14:textId="77777777" w:rsidR="00C01C3C" w:rsidRDefault="00E74E4B">
      <w:pPr>
        <w:widowControl/>
        <w:tabs>
          <w:tab w:val="left" w:pos="1134"/>
        </w:tabs>
        <w:suppressAutoHyphens w:val="0"/>
        <w:ind w:firstLine="709"/>
        <w:jc w:val="both"/>
        <w:rPr>
          <w:rFonts w:eastAsia="Times New Roman" w:cs="Times New Roman"/>
          <w:kern w:val="0"/>
          <w:sz w:val="24"/>
          <w:lang w:eastAsia="ru-RU" w:bidi="ar-SA"/>
        </w:rPr>
      </w:pPr>
      <w:r>
        <w:rPr>
          <w:rFonts w:eastAsia="Times New Roman" w:cs="Times New Roman"/>
          <w:kern w:val="0"/>
          <w:sz w:val="24"/>
          <w:lang w:eastAsia="ru-RU" w:bidi="ar-SA"/>
        </w:rPr>
        <w:t>3.4.3. Предоставить Заказчику надлежаще оформленные документы, предусмотренные Договором;</w:t>
      </w:r>
    </w:p>
    <w:p w14:paraId="04E5112E" w14:textId="77777777" w:rsidR="00C01C3C" w:rsidRDefault="00E74E4B">
      <w:pPr>
        <w:widowControl/>
        <w:tabs>
          <w:tab w:val="left" w:pos="1134"/>
        </w:tabs>
        <w:suppressAutoHyphens w:val="0"/>
        <w:ind w:firstLine="709"/>
        <w:jc w:val="both"/>
        <w:rPr>
          <w:rFonts w:eastAsia="Times New Roman" w:cs="Times New Roman"/>
          <w:kern w:val="0"/>
          <w:sz w:val="24"/>
          <w:lang w:eastAsia="ru-RU" w:bidi="ar-SA"/>
        </w:rPr>
      </w:pPr>
      <w:r>
        <w:rPr>
          <w:rFonts w:eastAsia="Times New Roman" w:cs="Times New Roman"/>
          <w:kern w:val="0"/>
          <w:sz w:val="24"/>
          <w:lang w:eastAsia="ru-RU" w:bidi="ar-SA"/>
        </w:rPr>
        <w:t>3.4.4. Устранить за свой счет все выявленные недостатки, в том числе скрытые, поставленного Товара;</w:t>
      </w:r>
    </w:p>
    <w:p w14:paraId="581DB326" w14:textId="77777777" w:rsidR="00C01C3C" w:rsidRDefault="00E74E4B">
      <w:pPr>
        <w:widowControl/>
        <w:tabs>
          <w:tab w:val="left" w:pos="1134"/>
        </w:tabs>
        <w:suppressAutoHyphens w:val="0"/>
        <w:ind w:firstLine="709"/>
        <w:jc w:val="both"/>
        <w:rPr>
          <w:rFonts w:eastAsia="Times New Roman" w:cs="Times New Roman"/>
          <w:kern w:val="0"/>
          <w:sz w:val="24"/>
          <w:lang w:eastAsia="ru-RU" w:bidi="ar-SA"/>
        </w:rPr>
      </w:pPr>
      <w:r>
        <w:rPr>
          <w:rFonts w:eastAsia="Times New Roman" w:cs="Times New Roman"/>
          <w:kern w:val="0"/>
          <w:sz w:val="24"/>
          <w:lang w:eastAsia="ru-RU" w:bidi="ar-SA"/>
        </w:rPr>
        <w:t>3.4.5. Надлежащим образом исполнять иные принятые на себя обязательства.</w:t>
      </w:r>
    </w:p>
    <w:p w14:paraId="066E8FA7" w14:textId="77777777" w:rsidR="00C01C3C" w:rsidRDefault="00E74E4B">
      <w:pPr>
        <w:widowControl/>
        <w:suppressAutoHyphens w:val="0"/>
        <w:spacing w:before="20" w:after="20"/>
        <w:ind w:left="3545"/>
        <w:rPr>
          <w:rFonts w:eastAsia="Times New Roman" w:cs="Times New Roman"/>
          <w:b/>
          <w:caps/>
          <w:smallCaps/>
          <w:kern w:val="0"/>
          <w:sz w:val="24"/>
          <w:lang w:eastAsia="ru-RU" w:bidi="ar-SA"/>
        </w:rPr>
      </w:pPr>
      <w:r>
        <w:rPr>
          <w:rFonts w:eastAsia="Times New Roman" w:cs="Times New Roman"/>
          <w:b/>
          <w:caps/>
          <w:smallCaps/>
          <w:kern w:val="0"/>
          <w:sz w:val="24"/>
          <w:lang w:eastAsia="ru-RU" w:bidi="ar-SA"/>
        </w:rPr>
        <w:t>4. Упаковка ТОВАРА</w:t>
      </w:r>
    </w:p>
    <w:p w14:paraId="2CBC4AF3" w14:textId="77777777" w:rsidR="00C01C3C" w:rsidRDefault="00E74E4B">
      <w:pPr>
        <w:widowControl/>
        <w:shd w:val="clear" w:color="auto" w:fill="FFFFFF"/>
        <w:suppressAutoHyphens w:val="0"/>
        <w:ind w:right="58" w:firstLine="709"/>
        <w:jc w:val="both"/>
        <w:rPr>
          <w:rFonts w:eastAsia="Times New Roman" w:cs="Times New Roman"/>
          <w:kern w:val="0"/>
          <w:sz w:val="24"/>
          <w:highlight w:val="yellow"/>
          <w:lang w:eastAsia="ru-RU" w:bidi="ar-SA"/>
        </w:rPr>
      </w:pPr>
      <w:r>
        <w:rPr>
          <w:rFonts w:eastAsia="Times New Roman" w:cs="Times New Roman"/>
          <w:kern w:val="0"/>
          <w:sz w:val="24"/>
          <w:lang w:eastAsia="ru-RU" w:bidi="ar-SA"/>
        </w:rPr>
        <w:t>4.1. </w:t>
      </w:r>
      <w:r>
        <w:t xml:space="preserve"> </w:t>
      </w:r>
      <w:r>
        <w:rPr>
          <w:rFonts w:eastAsia="Times New Roman" w:cs="Times New Roman"/>
          <w:kern w:val="0"/>
          <w:sz w:val="24"/>
          <w:lang w:eastAsia="ru-RU" w:bidi="ar-SA"/>
        </w:rPr>
        <w:t>Товар должен быть упакован надлежащим образом, обеспечивающим его сохранность при перевозке и погрузочно-разгрузочных работах к конечному месту доставки и хранении в течение гарантийного срока при соблюдении установленных нормативными актами условий хранения. Заказчик вправе отказаться от приемки Товара в случае обнаружения нарушения целостности упаковки и/или повреждений, дефектов Товара.</w:t>
      </w:r>
    </w:p>
    <w:p w14:paraId="53D91315" w14:textId="77777777" w:rsidR="00C01C3C" w:rsidRDefault="00E74E4B">
      <w:pPr>
        <w:widowControl/>
        <w:tabs>
          <w:tab w:val="left" w:pos="1134"/>
        </w:tabs>
        <w:suppressAutoHyphens w:val="0"/>
        <w:spacing w:line="264" w:lineRule="auto"/>
        <w:ind w:firstLine="709"/>
        <w:jc w:val="both"/>
        <w:rPr>
          <w:rFonts w:eastAsia="Times New Roman" w:cs="Times New Roman"/>
          <w:kern w:val="0"/>
          <w:sz w:val="24"/>
          <w:lang w:eastAsia="ru-RU" w:bidi="ar-SA"/>
        </w:rPr>
      </w:pPr>
      <w:r>
        <w:rPr>
          <w:rFonts w:eastAsia="Times New Roman" w:cs="Times New Roman"/>
          <w:kern w:val="0"/>
          <w:sz w:val="24"/>
          <w:lang w:eastAsia="ru-RU" w:bidi="ar-SA"/>
        </w:rPr>
        <w:t>4.2. Тара и упаковка Товара должна соответствовать требованиям нормативных актов Российской Федерации.</w:t>
      </w:r>
    </w:p>
    <w:p w14:paraId="49D39F27" w14:textId="77777777" w:rsidR="00C01C3C" w:rsidRDefault="00E74E4B">
      <w:pPr>
        <w:widowControl/>
        <w:tabs>
          <w:tab w:val="left" w:pos="1134"/>
        </w:tabs>
        <w:suppressAutoHyphens w:val="0"/>
        <w:spacing w:line="264" w:lineRule="auto"/>
        <w:ind w:firstLine="709"/>
        <w:jc w:val="both"/>
        <w:rPr>
          <w:rFonts w:eastAsia="Times New Roman" w:cs="Times New Roman"/>
          <w:kern w:val="0"/>
          <w:sz w:val="24"/>
          <w:lang w:eastAsia="ru-RU" w:bidi="ar-SA"/>
        </w:rPr>
      </w:pPr>
      <w:r>
        <w:rPr>
          <w:rFonts w:eastAsia="Times New Roman" w:cs="Times New Roman"/>
          <w:kern w:val="0"/>
          <w:sz w:val="24"/>
          <w:lang w:eastAsia="ru-RU" w:bidi="ar-SA"/>
        </w:rPr>
        <w:t>4.3. Поставка Товара осуществляется путем его доставки Поставщиком на адрес Заказчика: Тульская область, г. Алексин, ул. Чехова, д. 21, собственным транспортом или с привлечением транспорта третьих лиц за свой счет. Все виды погрузо-разгрузочных работ осуществляются Поставщиком собственными техническими средствами и за свой счет.</w:t>
      </w:r>
    </w:p>
    <w:p w14:paraId="5A899AC9" w14:textId="77777777" w:rsidR="00C01C3C" w:rsidRDefault="00E74E4B">
      <w:pPr>
        <w:widowControl/>
        <w:tabs>
          <w:tab w:val="left" w:pos="1134"/>
        </w:tabs>
        <w:suppressAutoHyphens w:val="0"/>
        <w:spacing w:line="264" w:lineRule="auto"/>
        <w:ind w:firstLine="709"/>
        <w:jc w:val="center"/>
        <w:rPr>
          <w:rFonts w:eastAsia="Times New Roman" w:cs="Times New Roman"/>
          <w:b/>
          <w:caps/>
          <w:smallCaps/>
          <w:kern w:val="0"/>
          <w:sz w:val="24"/>
          <w:lang w:eastAsia="ru-RU" w:bidi="ar-SA"/>
        </w:rPr>
      </w:pPr>
      <w:r>
        <w:rPr>
          <w:rFonts w:eastAsia="Times New Roman" w:cs="Times New Roman"/>
          <w:b/>
          <w:caps/>
          <w:smallCaps/>
          <w:kern w:val="0"/>
          <w:sz w:val="24"/>
          <w:lang w:eastAsia="ru-RU" w:bidi="ar-SA"/>
        </w:rPr>
        <w:t>5. уСЛОВИЯ ПОСТАВКИ И ПОРЯДОК ПРИЕМКИ товара</w:t>
      </w:r>
    </w:p>
    <w:p w14:paraId="05B5B5F8" w14:textId="77777777" w:rsidR="00C01C3C" w:rsidRDefault="00E74E4B">
      <w:pPr>
        <w:widowControl/>
        <w:tabs>
          <w:tab w:val="left" w:pos="1134"/>
        </w:tabs>
        <w:suppressAutoHyphens w:val="0"/>
        <w:spacing w:line="264" w:lineRule="auto"/>
        <w:ind w:firstLine="709"/>
        <w:jc w:val="both"/>
        <w:rPr>
          <w:rFonts w:eastAsia="Times New Roman" w:cs="Times New Roman"/>
          <w:kern w:val="0"/>
          <w:sz w:val="24"/>
          <w:lang w:eastAsia="ru-RU" w:bidi="ar-SA"/>
        </w:rPr>
      </w:pPr>
      <w:r>
        <w:rPr>
          <w:rFonts w:eastAsia="Times New Roman" w:cs="Times New Roman"/>
          <w:kern w:val="0"/>
          <w:sz w:val="24"/>
          <w:lang w:eastAsia="ru-RU" w:bidi="ar-SA"/>
        </w:rPr>
        <w:t>5.1. Приемка поставленного Товара осуществляется в ходе передачи Товара Заказчику в месте доставки и включает в себя следующие этапы:</w:t>
      </w:r>
    </w:p>
    <w:p w14:paraId="64558261" w14:textId="77777777" w:rsidR="00C01C3C" w:rsidRDefault="00E74E4B">
      <w:pPr>
        <w:widowControl/>
        <w:tabs>
          <w:tab w:val="left" w:pos="1134"/>
        </w:tabs>
        <w:suppressAutoHyphens w:val="0"/>
        <w:spacing w:line="264" w:lineRule="auto"/>
        <w:ind w:firstLine="709"/>
        <w:jc w:val="both"/>
        <w:rPr>
          <w:rFonts w:eastAsia="Times New Roman" w:cs="Times New Roman"/>
          <w:kern w:val="0"/>
          <w:sz w:val="24"/>
          <w:lang w:eastAsia="ru-RU" w:bidi="ar-SA"/>
        </w:rPr>
      </w:pPr>
      <w:r>
        <w:rPr>
          <w:rFonts w:eastAsia="Times New Roman" w:cs="Times New Roman"/>
          <w:kern w:val="0"/>
          <w:sz w:val="24"/>
          <w:lang w:eastAsia="ru-RU" w:bidi="ar-SA"/>
        </w:rPr>
        <w:t>5.1.1. Проверка упаковки Товара на предмет соответствия требованиям Договора, в т. ч. отсутствие внешних повреждений;</w:t>
      </w:r>
    </w:p>
    <w:p w14:paraId="3E3E0DCB" w14:textId="77777777" w:rsidR="00C01C3C" w:rsidRDefault="00E74E4B">
      <w:pPr>
        <w:widowControl/>
        <w:tabs>
          <w:tab w:val="left" w:pos="1134"/>
        </w:tabs>
        <w:suppressAutoHyphens w:val="0"/>
        <w:spacing w:line="264" w:lineRule="auto"/>
        <w:ind w:firstLine="709"/>
        <w:jc w:val="both"/>
        <w:rPr>
          <w:rFonts w:eastAsia="Times New Roman" w:cs="Times New Roman"/>
          <w:kern w:val="0"/>
          <w:sz w:val="24"/>
          <w:lang w:eastAsia="ru-RU" w:bidi="ar-SA"/>
        </w:rPr>
      </w:pPr>
      <w:r>
        <w:rPr>
          <w:rFonts w:eastAsia="Times New Roman" w:cs="Times New Roman"/>
          <w:kern w:val="0"/>
          <w:sz w:val="24"/>
          <w:lang w:eastAsia="ru-RU" w:bidi="ar-SA"/>
        </w:rPr>
        <w:lastRenderedPageBreak/>
        <w:t xml:space="preserve">5.1.2. Проверка Товара в части соответствия его количества и качественным, функциональным, потребительским, эксплуатационным и иным требованиям, установленным в Спецификации (Приложение № 1 к Договору). </w:t>
      </w:r>
    </w:p>
    <w:p w14:paraId="711CBA15" w14:textId="77777777" w:rsidR="00C01C3C" w:rsidRDefault="00E74E4B">
      <w:pPr>
        <w:widowControl/>
        <w:tabs>
          <w:tab w:val="left" w:pos="1134"/>
        </w:tabs>
        <w:suppressAutoHyphens w:val="0"/>
        <w:spacing w:line="264" w:lineRule="auto"/>
        <w:ind w:firstLine="709"/>
        <w:jc w:val="both"/>
        <w:rPr>
          <w:rFonts w:eastAsia="Times New Roman" w:cs="Times New Roman"/>
          <w:kern w:val="0"/>
          <w:sz w:val="24"/>
          <w:lang w:eastAsia="ru-RU" w:bidi="ar-SA"/>
        </w:rPr>
      </w:pPr>
      <w:r>
        <w:rPr>
          <w:rFonts w:eastAsia="Times New Roman" w:cs="Times New Roman"/>
          <w:kern w:val="0"/>
          <w:sz w:val="24"/>
          <w:lang w:eastAsia="ru-RU" w:bidi="ar-SA"/>
        </w:rPr>
        <w:t>5.1.3. Проверка полноты и правильности оформления комплекта сопроводительных документов в соответствии с условиями настоящего Договора.</w:t>
      </w:r>
    </w:p>
    <w:p w14:paraId="006C4743" w14:textId="77777777" w:rsidR="00C01C3C" w:rsidRDefault="00E74E4B">
      <w:pPr>
        <w:widowControl/>
        <w:tabs>
          <w:tab w:val="left" w:pos="1134"/>
        </w:tabs>
        <w:suppressAutoHyphens w:val="0"/>
        <w:spacing w:line="264" w:lineRule="auto"/>
        <w:ind w:firstLine="709"/>
        <w:jc w:val="both"/>
        <w:rPr>
          <w:rFonts w:eastAsia="Times New Roman" w:cs="Times New Roman"/>
          <w:kern w:val="0"/>
          <w:sz w:val="24"/>
          <w:lang w:eastAsia="ru-RU" w:bidi="ar-SA"/>
        </w:rPr>
      </w:pPr>
      <w:r>
        <w:rPr>
          <w:rFonts w:eastAsia="Times New Roman" w:cs="Times New Roman"/>
          <w:kern w:val="0"/>
          <w:sz w:val="24"/>
          <w:lang w:eastAsia="ru-RU" w:bidi="ar-SA"/>
        </w:rPr>
        <w:t>5.2. Проверка Товара, указанная в пункте 5.1. настоящего Договора, осуществляется посредством экспертизы, проводимой Заказчиком своими силами или с привлечением экспертов, экспертных организаций в соответствии с действующим законодательством.</w:t>
      </w:r>
    </w:p>
    <w:p w14:paraId="3C30CB39" w14:textId="77777777" w:rsidR="00C01C3C" w:rsidRDefault="00E74E4B">
      <w:pPr>
        <w:widowControl/>
        <w:tabs>
          <w:tab w:val="left" w:pos="1134"/>
        </w:tabs>
        <w:suppressAutoHyphens w:val="0"/>
        <w:spacing w:line="264" w:lineRule="auto"/>
        <w:ind w:firstLine="709"/>
        <w:jc w:val="both"/>
        <w:rPr>
          <w:rFonts w:eastAsia="Times New Roman" w:cs="Times New Roman"/>
          <w:kern w:val="0"/>
          <w:sz w:val="24"/>
          <w:lang w:eastAsia="ru-RU" w:bidi="ar-SA"/>
        </w:rPr>
      </w:pPr>
      <w:r>
        <w:rPr>
          <w:rFonts w:eastAsia="Times New Roman" w:cs="Times New Roman"/>
          <w:kern w:val="0"/>
          <w:sz w:val="24"/>
          <w:lang w:eastAsia="ru-RU" w:bidi="ar-SA"/>
        </w:rPr>
        <w:t>5.3. Срок приемки Товара, включая оформление результатов приемки, не должен превышать 5 (пяти) рабочих дней.</w:t>
      </w:r>
    </w:p>
    <w:p w14:paraId="5F789CC8" w14:textId="77777777" w:rsidR="00C01C3C" w:rsidRDefault="00E74E4B">
      <w:pPr>
        <w:widowControl/>
        <w:tabs>
          <w:tab w:val="left" w:pos="1134"/>
        </w:tabs>
        <w:suppressAutoHyphens w:val="0"/>
        <w:spacing w:line="264" w:lineRule="auto"/>
        <w:ind w:firstLine="709"/>
        <w:jc w:val="both"/>
        <w:rPr>
          <w:rFonts w:eastAsia="Times New Roman" w:cs="Times New Roman"/>
          <w:kern w:val="0"/>
          <w:sz w:val="24"/>
          <w:lang w:eastAsia="ru-RU" w:bidi="ar-SA"/>
        </w:rPr>
      </w:pPr>
      <w:r>
        <w:rPr>
          <w:rFonts w:eastAsia="Times New Roman" w:cs="Times New Roman"/>
          <w:kern w:val="0"/>
          <w:sz w:val="24"/>
          <w:lang w:eastAsia="ru-RU" w:bidi="ar-SA"/>
        </w:rPr>
        <w:t>5.4. В случае если в ходе приемки Товара (в том числе экспертизы Товара) будет выявлено несоответствие поставленного Товара одному или нескольким из условий, перечисленных в пунктах 5.1.1 – 5.1.3 настоящего Договора, Заказчик в срок, установленный пунктом 5.3.  настоящего Договора, составляет и передает (направляет) Поставщику мотивированный отказ от приемки Товара с указанием перечня недостатков и сроков их устранения. Поставщик обязан устранить указанные недостатки в установленные сроки без дополнительной оплаты.</w:t>
      </w:r>
    </w:p>
    <w:p w14:paraId="7E17E134" w14:textId="77777777" w:rsidR="00C01C3C" w:rsidRDefault="00E74E4B">
      <w:pPr>
        <w:widowControl/>
        <w:tabs>
          <w:tab w:val="left" w:pos="1134"/>
        </w:tabs>
        <w:suppressAutoHyphens w:val="0"/>
        <w:spacing w:line="264" w:lineRule="auto"/>
        <w:ind w:firstLine="709"/>
        <w:jc w:val="both"/>
        <w:rPr>
          <w:rFonts w:eastAsia="Times New Roman" w:cs="Times New Roman"/>
          <w:kern w:val="0"/>
          <w:sz w:val="24"/>
          <w:lang w:eastAsia="ru-RU" w:bidi="ar-SA"/>
        </w:rPr>
      </w:pPr>
      <w:r>
        <w:rPr>
          <w:rFonts w:eastAsia="Times New Roman" w:cs="Times New Roman"/>
          <w:kern w:val="0"/>
          <w:sz w:val="24"/>
          <w:lang w:eastAsia="ru-RU" w:bidi="ar-SA"/>
        </w:rPr>
        <w:t>5.5. Непосредственно по завершении приемки Товара Поставщик передает Заказчику оригиналы следующих документов:</w:t>
      </w:r>
    </w:p>
    <w:p w14:paraId="1AABE1CA" w14:textId="77777777" w:rsidR="00C01C3C" w:rsidRDefault="00E74E4B">
      <w:pPr>
        <w:widowControl/>
        <w:tabs>
          <w:tab w:val="left" w:pos="1134"/>
        </w:tabs>
        <w:suppressAutoHyphens w:val="0"/>
        <w:spacing w:line="264" w:lineRule="auto"/>
        <w:ind w:firstLine="709"/>
        <w:jc w:val="both"/>
        <w:rPr>
          <w:rFonts w:eastAsia="Times New Roman" w:cs="Times New Roman"/>
          <w:kern w:val="0"/>
          <w:sz w:val="24"/>
          <w:lang w:eastAsia="ru-RU" w:bidi="ar-SA"/>
        </w:rPr>
      </w:pPr>
      <w:r>
        <w:rPr>
          <w:rFonts w:eastAsia="Times New Roman" w:cs="Times New Roman"/>
          <w:kern w:val="0"/>
          <w:sz w:val="24"/>
          <w:lang w:eastAsia="ru-RU" w:bidi="ar-SA"/>
        </w:rPr>
        <w:t>5.6. Товарная накладная/УПД;</w:t>
      </w:r>
    </w:p>
    <w:p w14:paraId="0CCF669E" w14:textId="77777777" w:rsidR="00C01C3C" w:rsidRDefault="00E74E4B">
      <w:pPr>
        <w:widowControl/>
        <w:tabs>
          <w:tab w:val="left" w:pos="1134"/>
        </w:tabs>
        <w:suppressAutoHyphens w:val="0"/>
        <w:spacing w:line="264" w:lineRule="auto"/>
        <w:ind w:firstLine="709"/>
        <w:jc w:val="both"/>
        <w:rPr>
          <w:rFonts w:eastAsia="Times New Roman" w:cs="Times New Roman"/>
          <w:kern w:val="0"/>
          <w:sz w:val="24"/>
          <w:lang w:eastAsia="ru-RU" w:bidi="ar-SA"/>
        </w:rPr>
      </w:pPr>
      <w:r>
        <w:rPr>
          <w:rFonts w:eastAsia="Times New Roman" w:cs="Times New Roman"/>
          <w:kern w:val="0"/>
          <w:sz w:val="24"/>
          <w:lang w:eastAsia="ru-RU" w:bidi="ar-SA"/>
        </w:rPr>
        <w:t>5.6.1. Счет на оплату Товара;</w:t>
      </w:r>
    </w:p>
    <w:p w14:paraId="6C01E8DD" w14:textId="77777777" w:rsidR="00C01C3C" w:rsidRDefault="00E74E4B">
      <w:pPr>
        <w:widowControl/>
        <w:tabs>
          <w:tab w:val="left" w:pos="1134"/>
        </w:tabs>
        <w:suppressAutoHyphens w:val="0"/>
        <w:spacing w:line="264" w:lineRule="auto"/>
        <w:ind w:firstLine="709"/>
        <w:jc w:val="both"/>
        <w:rPr>
          <w:rFonts w:eastAsia="Times New Roman" w:cs="Times New Roman"/>
          <w:kern w:val="0"/>
          <w:sz w:val="24"/>
          <w:lang w:eastAsia="ru-RU" w:bidi="ar-SA"/>
        </w:rPr>
      </w:pPr>
      <w:r>
        <w:rPr>
          <w:rFonts w:eastAsia="Times New Roman" w:cs="Times New Roman"/>
          <w:kern w:val="0"/>
          <w:sz w:val="24"/>
          <w:lang w:eastAsia="ru-RU" w:bidi="ar-SA"/>
        </w:rPr>
        <w:t>5.6.2.</w:t>
      </w:r>
      <w:r>
        <w:t xml:space="preserve"> С</w:t>
      </w:r>
      <w:r>
        <w:rPr>
          <w:rFonts w:eastAsia="Times New Roman" w:cs="Times New Roman"/>
          <w:kern w:val="0"/>
          <w:sz w:val="24"/>
          <w:lang w:eastAsia="ru-RU" w:bidi="ar-SA"/>
        </w:rPr>
        <w:t>ертификаты соответствия, гарантии качества на поставляемый Товар и материалы из которых изготовлен Товар, иные документы, обязательные для данного вида Товара, подтверждающие качество Товара, оформленные в соответствии с действующим законодательством РФ.</w:t>
      </w:r>
    </w:p>
    <w:p w14:paraId="1A20C8B1" w14:textId="77777777" w:rsidR="00C01C3C" w:rsidRDefault="00E74E4B">
      <w:pPr>
        <w:widowControl/>
        <w:tabs>
          <w:tab w:val="left" w:pos="1134"/>
        </w:tabs>
        <w:suppressAutoHyphens w:val="0"/>
        <w:spacing w:line="264" w:lineRule="auto"/>
        <w:ind w:firstLine="709"/>
        <w:jc w:val="both"/>
        <w:rPr>
          <w:rFonts w:eastAsia="Times New Roman" w:cs="Times New Roman"/>
          <w:kern w:val="0"/>
          <w:sz w:val="24"/>
          <w:lang w:eastAsia="ru-RU" w:bidi="ar-SA"/>
        </w:rPr>
      </w:pPr>
      <w:r>
        <w:rPr>
          <w:rFonts w:eastAsia="Times New Roman" w:cs="Times New Roman"/>
          <w:kern w:val="0"/>
          <w:sz w:val="24"/>
          <w:lang w:eastAsia="ru-RU" w:bidi="ar-SA"/>
        </w:rPr>
        <w:t>5.7. При отсутствии замечаний Товарная накладная/УПД подписывается уполномоченным представителем Заказчика.</w:t>
      </w:r>
    </w:p>
    <w:p w14:paraId="0A01E001" w14:textId="77777777" w:rsidR="00C01C3C" w:rsidRDefault="00E74E4B">
      <w:pPr>
        <w:widowControl/>
        <w:tabs>
          <w:tab w:val="left" w:pos="1134"/>
        </w:tabs>
        <w:suppressAutoHyphens w:val="0"/>
        <w:spacing w:line="264" w:lineRule="auto"/>
        <w:ind w:firstLine="709"/>
        <w:jc w:val="both"/>
        <w:rPr>
          <w:rFonts w:eastAsia="Times New Roman" w:cs="Times New Roman"/>
          <w:kern w:val="0"/>
          <w:sz w:val="24"/>
          <w:lang w:eastAsia="ru-RU" w:bidi="ar-SA"/>
        </w:rPr>
      </w:pPr>
      <w:r>
        <w:rPr>
          <w:rFonts w:eastAsia="Times New Roman" w:cs="Times New Roman"/>
          <w:kern w:val="0"/>
          <w:sz w:val="24"/>
          <w:lang w:eastAsia="ru-RU" w:bidi="ar-SA"/>
        </w:rPr>
        <w:t>5.8. С момента подписания Товарной накладной/УПД уполномоченным представителем Заказчика к нему переходят все риски случайной гибели, утраты или повреждения Товара.</w:t>
      </w:r>
    </w:p>
    <w:p w14:paraId="0E69E811" w14:textId="77777777" w:rsidR="00C01C3C" w:rsidRDefault="00E74E4B">
      <w:pPr>
        <w:widowControl/>
        <w:tabs>
          <w:tab w:val="left" w:pos="1134"/>
        </w:tabs>
        <w:suppressAutoHyphens w:val="0"/>
        <w:spacing w:line="264" w:lineRule="auto"/>
        <w:ind w:firstLine="709"/>
        <w:jc w:val="both"/>
        <w:rPr>
          <w:rFonts w:eastAsia="Times New Roman" w:cs="Times New Roman"/>
          <w:kern w:val="0"/>
          <w:sz w:val="24"/>
          <w:lang w:eastAsia="ru-RU" w:bidi="ar-SA"/>
        </w:rPr>
      </w:pPr>
      <w:r>
        <w:rPr>
          <w:rFonts w:eastAsia="Times New Roman" w:cs="Times New Roman"/>
          <w:kern w:val="0"/>
          <w:sz w:val="24"/>
          <w:lang w:eastAsia="ru-RU" w:bidi="ar-SA"/>
        </w:rPr>
        <w:t>5.9. Обязанность Поставщика по передаче Товара Заказчику считается исполненной с момента подписания уполномоченным представителем Товарной накладной/УПД, подтверждающей полную поставку Товара.</w:t>
      </w:r>
    </w:p>
    <w:p w14:paraId="6C03F5CC" w14:textId="77777777" w:rsidR="00C01C3C" w:rsidRDefault="00E74E4B">
      <w:pPr>
        <w:widowControl/>
        <w:tabs>
          <w:tab w:val="left" w:pos="1134"/>
        </w:tabs>
        <w:suppressAutoHyphens w:val="0"/>
        <w:spacing w:line="264" w:lineRule="auto"/>
        <w:ind w:firstLine="709"/>
        <w:jc w:val="both"/>
        <w:rPr>
          <w:rFonts w:eastAsia="Times New Roman" w:cs="Times New Roman"/>
          <w:kern w:val="0"/>
          <w:sz w:val="24"/>
          <w:lang w:eastAsia="ru-RU" w:bidi="ar-SA"/>
        </w:rPr>
      </w:pPr>
      <w:r>
        <w:rPr>
          <w:rFonts w:eastAsia="Times New Roman" w:cs="Times New Roman"/>
          <w:kern w:val="0"/>
          <w:sz w:val="24"/>
          <w:lang w:eastAsia="ru-RU" w:bidi="ar-SA"/>
        </w:rPr>
        <w:t>5.10. Акт приемки ф.0510452 формируется Заказчиком без участия представителя Поставщика / Исполнителя / Подрядчика, на основании документов, подтверждающих поставку Товара / Оказания услуг / Выполнения работ.</w:t>
      </w:r>
    </w:p>
    <w:p w14:paraId="6EF978B6" w14:textId="77777777" w:rsidR="00C01C3C" w:rsidRDefault="00E74E4B">
      <w:pPr>
        <w:widowControl/>
        <w:suppressAutoHyphens w:val="0"/>
        <w:spacing w:before="20" w:after="20"/>
        <w:ind w:left="2836"/>
        <w:rPr>
          <w:rFonts w:eastAsia="Times New Roman" w:cs="Times New Roman"/>
          <w:b/>
          <w:caps/>
          <w:smallCaps/>
          <w:kern w:val="0"/>
          <w:sz w:val="24"/>
          <w:lang w:eastAsia="ru-RU" w:bidi="ar-SA"/>
        </w:rPr>
      </w:pPr>
      <w:r>
        <w:rPr>
          <w:rFonts w:eastAsia="Times New Roman" w:cs="Times New Roman"/>
          <w:b/>
          <w:caps/>
          <w:smallCaps/>
          <w:kern w:val="0"/>
          <w:sz w:val="24"/>
          <w:lang w:eastAsia="ru-RU" w:bidi="ar-SA"/>
        </w:rPr>
        <w:t>6. ОТВЕТСТВЕННОСТЬ СТОРОН</w:t>
      </w:r>
    </w:p>
    <w:p w14:paraId="78335A1B" w14:textId="77777777" w:rsidR="00C01C3C" w:rsidRDefault="00E74E4B">
      <w:pPr>
        <w:widowControl/>
        <w:suppressAutoHyphens w:val="0"/>
        <w:spacing w:line="226" w:lineRule="auto"/>
        <w:ind w:firstLine="709"/>
        <w:jc w:val="both"/>
        <w:rPr>
          <w:rFonts w:eastAsia="Times New Roman" w:cs="Times New Roman"/>
          <w:kern w:val="0"/>
          <w:sz w:val="24"/>
          <w:lang w:eastAsia="ru-RU" w:bidi="ar-SA"/>
        </w:rPr>
      </w:pPr>
      <w:r>
        <w:rPr>
          <w:rFonts w:eastAsia="Times New Roman" w:cs="Times New Roman"/>
          <w:kern w:val="0"/>
          <w:sz w:val="24"/>
          <w:lang w:eastAsia="ru-RU" w:bidi="ar-SA"/>
        </w:rPr>
        <w:t>6.1. За неисполнение или ненадлежащее исполнение своих обязательств, установленных настоящим Договором, Заказчик и Поставщик несут ответственность в соответствии с действующим законодательством Российской Федерации.</w:t>
      </w:r>
    </w:p>
    <w:p w14:paraId="48D84C5E" w14:textId="77777777" w:rsidR="00C01C3C" w:rsidRDefault="00E74E4B">
      <w:pPr>
        <w:suppressAutoHyphens w:val="0"/>
        <w:jc w:val="both"/>
        <w:rPr>
          <w:rFonts w:eastAsia="Times New Roman" w:cs="Times New Roman"/>
          <w:kern w:val="0"/>
          <w:sz w:val="24"/>
          <w:lang w:eastAsia="ru-RU" w:bidi="ar-SA"/>
        </w:rPr>
      </w:pPr>
      <w:r>
        <w:rPr>
          <w:rFonts w:eastAsia="Times New Roman" w:cs="Times New Roman"/>
          <w:kern w:val="0"/>
          <w:sz w:val="24"/>
          <w:lang w:eastAsia="ru-RU" w:bidi="ar-SA"/>
        </w:rPr>
        <w:t xml:space="preserve">         6.2. Ответственность Заказчика:</w:t>
      </w:r>
    </w:p>
    <w:p w14:paraId="2CF67AE8" w14:textId="77777777" w:rsidR="00C01C3C" w:rsidRDefault="00E74E4B">
      <w:pPr>
        <w:suppressAutoHyphens w:val="0"/>
        <w:ind w:firstLine="567"/>
        <w:jc w:val="both"/>
        <w:rPr>
          <w:rFonts w:eastAsia="Times New Roman" w:cs="Times New Roman"/>
          <w:kern w:val="0"/>
          <w:sz w:val="24"/>
          <w:lang w:eastAsia="ru-RU" w:bidi="ar-SA"/>
        </w:rPr>
      </w:pPr>
      <w:r>
        <w:rPr>
          <w:rFonts w:eastAsia="Times New Roman" w:cs="Times New Roman"/>
          <w:kern w:val="0"/>
          <w:sz w:val="24"/>
          <w:lang w:eastAsia="ru-RU" w:bidi="ar-SA"/>
        </w:rPr>
        <w:t>6.2.1.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1 000 рублей, если цена контракта не превышает 3 млн. рублей (включительно)</w:t>
      </w:r>
    </w:p>
    <w:p w14:paraId="06D5D812" w14:textId="77777777" w:rsidR="00C01C3C" w:rsidRDefault="00E74E4B">
      <w:pPr>
        <w:suppressAutoHyphens w:val="0"/>
        <w:ind w:firstLine="567"/>
        <w:jc w:val="both"/>
        <w:rPr>
          <w:rFonts w:eastAsia="Times New Roman" w:cs="Times New Roman"/>
          <w:kern w:val="0"/>
          <w:sz w:val="24"/>
          <w:lang w:eastAsia="ru-RU" w:bidi="ar-SA"/>
        </w:rPr>
      </w:pPr>
      <w:r>
        <w:rPr>
          <w:rFonts w:eastAsia="Times New Roman" w:cs="Times New Roman"/>
          <w:kern w:val="0"/>
          <w:sz w:val="24"/>
          <w:lang w:eastAsia="ru-RU" w:bidi="ar-SA"/>
        </w:rPr>
        <w:t xml:space="preserve">6.2.2.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w:t>
      </w:r>
      <w:r>
        <w:rPr>
          <w:rFonts w:eastAsia="Times New Roman" w:cs="Times New Roman"/>
          <w:kern w:val="0"/>
          <w:sz w:val="24"/>
          <w:lang w:eastAsia="ru-RU" w:bidi="ar-SA"/>
        </w:rPr>
        <w:lastRenderedPageBreak/>
        <w:t>Федерации от не уплаченной в срок суммы.</w:t>
      </w:r>
    </w:p>
    <w:p w14:paraId="54CEF072" w14:textId="77777777" w:rsidR="00C01C3C" w:rsidRDefault="00E74E4B">
      <w:pPr>
        <w:suppressAutoHyphens w:val="0"/>
        <w:ind w:firstLine="567"/>
        <w:jc w:val="both"/>
        <w:rPr>
          <w:rFonts w:eastAsia="Times New Roman" w:cs="Times New Roman"/>
          <w:kern w:val="0"/>
          <w:sz w:val="24"/>
          <w:lang w:eastAsia="ru-RU" w:bidi="ar-SA"/>
        </w:rPr>
      </w:pPr>
      <w:r>
        <w:rPr>
          <w:rFonts w:eastAsia="Times New Roman" w:cs="Times New Roman"/>
          <w:kern w:val="0"/>
          <w:sz w:val="24"/>
          <w:lang w:eastAsia="ru-RU" w:bidi="ar-SA"/>
        </w:rPr>
        <w:t>6.2.3.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1EB3150" w14:textId="77777777" w:rsidR="00C01C3C" w:rsidRDefault="00E74E4B">
      <w:pPr>
        <w:suppressAutoHyphens w:val="0"/>
        <w:ind w:firstLine="567"/>
        <w:jc w:val="both"/>
        <w:rPr>
          <w:rFonts w:eastAsia="Times New Roman" w:cs="Times New Roman"/>
          <w:kern w:val="0"/>
          <w:sz w:val="24"/>
          <w:lang w:eastAsia="ru-RU" w:bidi="ar-SA"/>
        </w:rPr>
      </w:pPr>
      <w:r>
        <w:rPr>
          <w:rFonts w:eastAsia="Times New Roman" w:cs="Times New Roman"/>
          <w:kern w:val="0"/>
          <w:sz w:val="24"/>
          <w:lang w:eastAsia="ru-RU" w:bidi="ar-SA"/>
        </w:rPr>
        <w:t>6.3. Ответственность Поставщика:</w:t>
      </w:r>
    </w:p>
    <w:p w14:paraId="56CF931E" w14:textId="77777777" w:rsidR="00C01C3C" w:rsidRDefault="00E74E4B">
      <w:pPr>
        <w:suppressAutoHyphens w:val="0"/>
        <w:ind w:firstLine="567"/>
        <w:jc w:val="both"/>
        <w:rPr>
          <w:rFonts w:eastAsia="Times New Roman" w:cs="Times New Roman"/>
          <w:kern w:val="0"/>
          <w:sz w:val="24"/>
          <w:lang w:eastAsia="ru-RU" w:bidi="ar-SA"/>
        </w:rPr>
      </w:pPr>
      <w:r>
        <w:rPr>
          <w:rFonts w:eastAsia="Times New Roman" w:cs="Times New Roman"/>
          <w:kern w:val="0"/>
          <w:sz w:val="24"/>
          <w:lang w:eastAsia="ru-RU" w:bidi="ar-SA"/>
        </w:rPr>
        <w:t>6.3.1.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 (этапа) в случае, если цена контракта (этапа) не превышает 3 млн. рублей;</w:t>
      </w:r>
    </w:p>
    <w:p w14:paraId="744BC38E" w14:textId="77777777" w:rsidR="00C01C3C" w:rsidRDefault="00E74E4B">
      <w:pPr>
        <w:suppressAutoHyphens w:val="0"/>
        <w:ind w:firstLine="567"/>
        <w:jc w:val="both"/>
        <w:rPr>
          <w:rFonts w:eastAsia="Times New Roman" w:cs="Times New Roman"/>
          <w:kern w:val="0"/>
          <w:sz w:val="24"/>
          <w:lang w:eastAsia="ru-RU" w:bidi="ar-SA"/>
        </w:rPr>
      </w:pPr>
      <w:r>
        <w:rPr>
          <w:rFonts w:eastAsia="Times New Roman" w:cs="Times New Roman"/>
          <w:kern w:val="0"/>
          <w:sz w:val="24"/>
          <w:lang w:eastAsia="ru-RU" w:bidi="ar-SA"/>
        </w:rPr>
        <w:t>6.3.2.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1 000 рублей, если цена контракта не превышает 3 млн. рублей;</w:t>
      </w:r>
    </w:p>
    <w:p w14:paraId="199A20BD" w14:textId="77777777" w:rsidR="00C01C3C" w:rsidRDefault="00E74E4B">
      <w:pPr>
        <w:suppressAutoHyphens w:val="0"/>
        <w:ind w:firstLine="567"/>
        <w:jc w:val="both"/>
        <w:rPr>
          <w:rFonts w:eastAsia="Times New Roman" w:cs="Times New Roman"/>
          <w:kern w:val="0"/>
          <w:sz w:val="24"/>
          <w:lang w:eastAsia="ru-RU" w:bidi="ar-SA"/>
        </w:rPr>
      </w:pPr>
      <w:r>
        <w:rPr>
          <w:rFonts w:eastAsia="Times New Roman" w:cs="Times New Roman"/>
          <w:kern w:val="0"/>
          <w:sz w:val="24"/>
          <w:lang w:eastAsia="ru-RU" w:bidi="ar-SA"/>
        </w:rPr>
        <w:t>6.3.3.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48E6B9C4" w14:textId="77777777" w:rsidR="00C01C3C" w:rsidRDefault="00E74E4B">
      <w:pPr>
        <w:suppressAutoHyphens w:val="0"/>
        <w:ind w:firstLine="567"/>
        <w:jc w:val="both"/>
        <w:rPr>
          <w:rFonts w:eastAsia="Times New Roman" w:cs="Times New Roman"/>
          <w:kern w:val="0"/>
          <w:sz w:val="24"/>
          <w:lang w:eastAsia="ru-RU" w:bidi="ar-SA"/>
        </w:rPr>
      </w:pPr>
      <w:r>
        <w:rPr>
          <w:rFonts w:eastAsia="Times New Roman" w:cs="Times New Roman"/>
          <w:kern w:val="0"/>
          <w:sz w:val="24"/>
          <w:lang w:eastAsia="ru-RU" w:bidi="ar-SA"/>
        </w:rPr>
        <w:t xml:space="preserve">6.3.4.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w:t>
      </w:r>
    </w:p>
    <w:p w14:paraId="56717C81" w14:textId="77777777" w:rsidR="00C01C3C" w:rsidRDefault="00E74E4B">
      <w:pPr>
        <w:suppressAutoHyphens w:val="0"/>
        <w:ind w:firstLine="567"/>
        <w:jc w:val="both"/>
        <w:rPr>
          <w:rFonts w:eastAsia="Times New Roman" w:cs="Times New Roman"/>
          <w:kern w:val="0"/>
          <w:sz w:val="24"/>
          <w:lang w:eastAsia="ru-RU" w:bidi="ar-SA"/>
        </w:rPr>
      </w:pPr>
      <w:r>
        <w:rPr>
          <w:rFonts w:eastAsia="Times New Roman" w:cs="Times New Roman"/>
          <w:kern w:val="0"/>
          <w:sz w:val="24"/>
          <w:lang w:eastAsia="ru-RU" w:bidi="ar-SA"/>
        </w:rPr>
        <w:t>6.3.5.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5AC234B5" w14:textId="77777777" w:rsidR="00C01C3C" w:rsidRDefault="00E74E4B">
      <w:pPr>
        <w:suppressAutoHyphens w:val="0"/>
        <w:ind w:firstLine="567"/>
        <w:jc w:val="both"/>
        <w:rPr>
          <w:rFonts w:eastAsia="Times New Roman" w:cs="Times New Roman"/>
          <w:kern w:val="0"/>
          <w:sz w:val="24"/>
          <w:lang w:eastAsia="ru-RU" w:bidi="ar-SA"/>
        </w:rPr>
      </w:pPr>
      <w:r>
        <w:rPr>
          <w:rFonts w:eastAsia="Times New Roman" w:cs="Times New Roman"/>
          <w:kern w:val="0"/>
          <w:sz w:val="24"/>
          <w:lang w:eastAsia="ru-RU" w:bidi="ar-SA"/>
        </w:rPr>
        <w:t>6.4.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14:paraId="7398C3A4" w14:textId="77777777" w:rsidR="00C01C3C" w:rsidRDefault="00E74E4B">
      <w:pPr>
        <w:suppressAutoHyphens w:val="0"/>
        <w:ind w:firstLine="567"/>
        <w:jc w:val="both"/>
        <w:rPr>
          <w:rFonts w:eastAsia="Times New Roman" w:cs="Times New Roman"/>
          <w:kern w:val="0"/>
          <w:sz w:val="24"/>
          <w:lang w:eastAsia="ru-RU" w:bidi="ar-SA"/>
        </w:rPr>
      </w:pPr>
      <w:r>
        <w:rPr>
          <w:rFonts w:eastAsia="Times New Roman" w:cs="Times New Roman"/>
          <w:kern w:val="0"/>
          <w:sz w:val="24"/>
          <w:lang w:eastAsia="ru-RU" w:bidi="ar-SA"/>
        </w:rPr>
        <w:t>6.5.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46966F93" w14:textId="77777777" w:rsidR="00C01C3C" w:rsidRDefault="00E74E4B">
      <w:pPr>
        <w:widowControl/>
        <w:suppressAutoHyphens w:val="0"/>
        <w:spacing w:before="20" w:after="20"/>
        <w:ind w:left="2836"/>
        <w:rPr>
          <w:rFonts w:eastAsia="Times New Roman" w:cs="Times New Roman"/>
          <w:b/>
          <w:caps/>
          <w:smallCaps/>
          <w:kern w:val="0"/>
          <w:sz w:val="24"/>
          <w:lang w:eastAsia="ru-RU" w:bidi="ar-SA"/>
        </w:rPr>
      </w:pPr>
      <w:r>
        <w:rPr>
          <w:rFonts w:eastAsia="Times New Roman" w:cs="Times New Roman"/>
          <w:b/>
          <w:caps/>
          <w:smallCaps/>
          <w:kern w:val="0"/>
          <w:sz w:val="24"/>
          <w:lang w:eastAsia="ru-RU" w:bidi="ar-SA"/>
        </w:rPr>
        <w:t>7. Расторжение договора</w:t>
      </w:r>
    </w:p>
    <w:p w14:paraId="50BFCE0C" w14:textId="77777777" w:rsidR="00C01C3C" w:rsidRDefault="00E74E4B">
      <w:pPr>
        <w:widowControl/>
        <w:tabs>
          <w:tab w:val="left" w:pos="1134"/>
        </w:tabs>
        <w:suppressAutoHyphens w:val="0"/>
        <w:spacing w:line="264" w:lineRule="auto"/>
        <w:ind w:firstLine="709"/>
        <w:jc w:val="both"/>
        <w:rPr>
          <w:rFonts w:eastAsia="Times New Roman" w:cs="Times New Roman"/>
          <w:kern w:val="0"/>
          <w:sz w:val="24"/>
          <w:lang w:eastAsia="ru-RU" w:bidi="ar-SA"/>
        </w:rPr>
      </w:pPr>
      <w:r>
        <w:rPr>
          <w:rFonts w:eastAsia="Times New Roman" w:cs="Times New Roman"/>
          <w:kern w:val="0"/>
          <w:sz w:val="24"/>
          <w:lang w:eastAsia="ru-RU" w:bidi="ar-SA"/>
        </w:rPr>
        <w:t>7.1. Договор может быть расторгнут по соглашению Сторон, по решению суда или в связи с односторонним отказом от исполнения Договора в соответствии с гражданским законодательством.</w:t>
      </w:r>
    </w:p>
    <w:p w14:paraId="28A69E19" w14:textId="77777777" w:rsidR="00C01C3C" w:rsidRDefault="00E74E4B">
      <w:pPr>
        <w:widowControl/>
        <w:tabs>
          <w:tab w:val="left" w:pos="1134"/>
        </w:tabs>
        <w:suppressAutoHyphens w:val="0"/>
        <w:spacing w:line="264" w:lineRule="auto"/>
        <w:ind w:firstLine="709"/>
        <w:jc w:val="both"/>
        <w:rPr>
          <w:rFonts w:eastAsia="Times New Roman" w:cs="Times New Roman"/>
          <w:kern w:val="0"/>
          <w:sz w:val="24"/>
          <w:lang w:eastAsia="ru-RU" w:bidi="ar-SA"/>
        </w:rPr>
      </w:pPr>
      <w:r>
        <w:rPr>
          <w:rFonts w:eastAsia="Times New Roman" w:cs="Times New Roman"/>
          <w:kern w:val="0"/>
          <w:sz w:val="24"/>
          <w:lang w:eastAsia="ru-RU" w:bidi="ar-SA"/>
        </w:rPr>
        <w:t xml:space="preserve">7.2.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14434421" w14:textId="77777777" w:rsidR="00C01C3C" w:rsidRDefault="00E74E4B">
      <w:pPr>
        <w:widowControl/>
        <w:suppressAutoHyphens w:val="0"/>
        <w:spacing w:before="20" w:after="20"/>
        <w:ind w:left="357"/>
        <w:jc w:val="center"/>
        <w:rPr>
          <w:rFonts w:eastAsia="Times New Roman" w:cs="Times New Roman"/>
          <w:b/>
          <w:caps/>
          <w:smallCaps/>
          <w:kern w:val="0"/>
          <w:sz w:val="24"/>
          <w:lang w:eastAsia="ru-RU" w:bidi="ar-SA"/>
        </w:rPr>
      </w:pPr>
      <w:r>
        <w:rPr>
          <w:rFonts w:eastAsia="Times New Roman" w:cs="Times New Roman"/>
          <w:b/>
          <w:caps/>
          <w:smallCaps/>
          <w:kern w:val="0"/>
          <w:sz w:val="24"/>
          <w:lang w:eastAsia="ru-RU" w:bidi="ar-SA"/>
        </w:rPr>
        <w:t>8. оБСТОЯТЕЛЬСТВА НЕПРЕОДОЛИМОЙ СИЛЫ</w:t>
      </w:r>
    </w:p>
    <w:p w14:paraId="227F061A" w14:textId="77777777" w:rsidR="00C01C3C" w:rsidRDefault="00E74E4B">
      <w:pPr>
        <w:widowControl/>
        <w:tabs>
          <w:tab w:val="left" w:pos="1134"/>
        </w:tabs>
        <w:suppressAutoHyphens w:val="0"/>
        <w:ind w:firstLine="709"/>
        <w:jc w:val="both"/>
        <w:rPr>
          <w:rFonts w:eastAsia="Times New Roman" w:cs="Times New Roman"/>
          <w:kern w:val="0"/>
          <w:sz w:val="24"/>
          <w:lang w:eastAsia="ru-RU" w:bidi="ar-SA"/>
        </w:rPr>
      </w:pPr>
      <w:r>
        <w:rPr>
          <w:rFonts w:eastAsia="Times New Roman" w:cs="Times New Roman"/>
          <w:kern w:val="0"/>
          <w:sz w:val="24"/>
          <w:lang w:eastAsia="ru-RU" w:bidi="ar-SA"/>
        </w:rPr>
        <w:t>8.1.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 (форс-мажор).</w:t>
      </w:r>
    </w:p>
    <w:p w14:paraId="1C23F8B0" w14:textId="77777777" w:rsidR="00C01C3C" w:rsidRDefault="00E74E4B">
      <w:pPr>
        <w:widowControl/>
        <w:tabs>
          <w:tab w:val="left" w:pos="1134"/>
        </w:tabs>
        <w:suppressAutoHyphens w:val="0"/>
        <w:ind w:firstLine="709"/>
        <w:jc w:val="both"/>
        <w:rPr>
          <w:rFonts w:eastAsia="Times New Roman" w:cs="Times New Roman"/>
          <w:kern w:val="0"/>
          <w:sz w:val="24"/>
          <w:lang w:eastAsia="ru-RU" w:bidi="ar-SA"/>
        </w:rPr>
      </w:pPr>
      <w:r>
        <w:rPr>
          <w:rFonts w:eastAsia="Times New Roman" w:cs="Times New Roman"/>
          <w:kern w:val="0"/>
          <w:sz w:val="24"/>
          <w:lang w:eastAsia="ru-RU" w:bidi="ar-SA"/>
        </w:rPr>
        <w:t>8.2.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непосредственное воздействие на выполнение обязательств по Договору и подтверждены соответствующими уполномоченными органами.</w:t>
      </w:r>
    </w:p>
    <w:p w14:paraId="5A5AFA9C" w14:textId="77777777" w:rsidR="00C01C3C" w:rsidRDefault="00E74E4B">
      <w:pPr>
        <w:widowControl/>
        <w:tabs>
          <w:tab w:val="left" w:pos="1134"/>
        </w:tabs>
        <w:suppressAutoHyphens w:val="0"/>
        <w:ind w:firstLine="709"/>
        <w:jc w:val="both"/>
        <w:rPr>
          <w:rFonts w:eastAsia="Times New Roman" w:cs="Times New Roman"/>
          <w:kern w:val="0"/>
          <w:sz w:val="24"/>
          <w:lang w:eastAsia="ru-RU" w:bidi="ar-SA"/>
        </w:rPr>
      </w:pPr>
      <w:r>
        <w:rPr>
          <w:rFonts w:eastAsia="Times New Roman" w:cs="Times New Roman"/>
          <w:kern w:val="0"/>
          <w:sz w:val="24"/>
          <w:lang w:eastAsia="ru-RU" w:bidi="ar-SA"/>
        </w:rPr>
        <w:lastRenderedPageBreak/>
        <w:t>К таким обстоятельствам не относятся, в частности, нарушение обязательств со стороны контрагентов Поставщика, отсутствие у Поставщика необходимых денежных средств.</w:t>
      </w:r>
    </w:p>
    <w:p w14:paraId="2D7BD3B4" w14:textId="77777777" w:rsidR="00C01C3C" w:rsidRDefault="00E74E4B">
      <w:pPr>
        <w:widowControl/>
        <w:tabs>
          <w:tab w:val="left" w:pos="1134"/>
        </w:tabs>
        <w:suppressAutoHyphens w:val="0"/>
        <w:ind w:firstLine="709"/>
        <w:jc w:val="both"/>
        <w:rPr>
          <w:rFonts w:eastAsia="Times New Roman" w:cs="Times New Roman"/>
          <w:kern w:val="0"/>
          <w:sz w:val="24"/>
          <w:lang w:eastAsia="ru-RU" w:bidi="ar-SA"/>
        </w:rPr>
      </w:pPr>
      <w:r>
        <w:rPr>
          <w:rFonts w:eastAsia="Times New Roman" w:cs="Times New Roman"/>
          <w:kern w:val="0"/>
          <w:sz w:val="24"/>
          <w:lang w:eastAsia="ru-RU" w:bidi="ar-SA"/>
        </w:rPr>
        <w:t>8.3.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обстоятельств непреодолимой силы.</w:t>
      </w:r>
    </w:p>
    <w:p w14:paraId="69F30E09" w14:textId="77777777" w:rsidR="00C01C3C" w:rsidRDefault="00E74E4B">
      <w:pPr>
        <w:widowControl/>
        <w:tabs>
          <w:tab w:val="left" w:pos="1134"/>
        </w:tabs>
        <w:suppressAutoHyphens w:val="0"/>
        <w:spacing w:line="264" w:lineRule="auto"/>
        <w:ind w:firstLine="709"/>
        <w:jc w:val="both"/>
        <w:rPr>
          <w:rFonts w:eastAsia="Times New Roman" w:cs="Times New Roman"/>
          <w:kern w:val="0"/>
          <w:sz w:val="24"/>
          <w:lang w:eastAsia="ru-RU" w:bidi="ar-SA"/>
        </w:rPr>
      </w:pPr>
      <w:r>
        <w:rPr>
          <w:rFonts w:eastAsia="Times New Roman" w:cs="Times New Roman"/>
          <w:kern w:val="0"/>
          <w:sz w:val="24"/>
          <w:lang w:eastAsia="ru-RU" w:bidi="ar-SA"/>
        </w:rPr>
        <w:t>8.4.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765B48C9" w14:textId="77777777" w:rsidR="00C01C3C" w:rsidRDefault="00C01C3C">
      <w:pPr>
        <w:widowControl/>
        <w:tabs>
          <w:tab w:val="left" w:pos="1134"/>
        </w:tabs>
        <w:suppressAutoHyphens w:val="0"/>
        <w:spacing w:line="264" w:lineRule="auto"/>
        <w:ind w:firstLine="709"/>
        <w:jc w:val="both"/>
        <w:rPr>
          <w:rFonts w:eastAsia="Times New Roman" w:cs="Times New Roman"/>
          <w:kern w:val="0"/>
          <w:sz w:val="24"/>
          <w:lang w:eastAsia="ru-RU" w:bidi="ar-SA"/>
        </w:rPr>
      </w:pPr>
    </w:p>
    <w:p w14:paraId="739964C6" w14:textId="77777777" w:rsidR="00C01C3C" w:rsidRDefault="00E74E4B">
      <w:pPr>
        <w:widowControl/>
        <w:suppressAutoHyphens w:val="0"/>
        <w:spacing w:before="20" w:after="20"/>
        <w:ind w:left="2836"/>
        <w:rPr>
          <w:rFonts w:eastAsia="Times New Roman" w:cs="Times New Roman"/>
          <w:b/>
          <w:caps/>
          <w:smallCaps/>
          <w:kern w:val="0"/>
          <w:sz w:val="24"/>
          <w:lang w:eastAsia="ru-RU" w:bidi="ar-SA"/>
        </w:rPr>
      </w:pPr>
      <w:r>
        <w:rPr>
          <w:rFonts w:eastAsia="Times New Roman" w:cs="Times New Roman"/>
          <w:b/>
          <w:caps/>
          <w:smallCaps/>
          <w:kern w:val="0"/>
          <w:sz w:val="24"/>
          <w:lang w:eastAsia="ru-RU" w:bidi="ar-SA"/>
        </w:rPr>
        <w:t>9. ПОРЯДОК РАЗРЕШЕНИЯ СПОРОВ</w:t>
      </w:r>
    </w:p>
    <w:p w14:paraId="609DA2EC" w14:textId="77777777" w:rsidR="00C01C3C" w:rsidRDefault="00E74E4B">
      <w:pPr>
        <w:widowControl/>
        <w:tabs>
          <w:tab w:val="left" w:pos="1134"/>
        </w:tabs>
        <w:suppressAutoHyphens w:val="0"/>
        <w:ind w:firstLine="709"/>
        <w:jc w:val="both"/>
        <w:rPr>
          <w:rFonts w:eastAsia="Times New Roman" w:cs="Times New Roman"/>
          <w:kern w:val="0"/>
          <w:sz w:val="24"/>
          <w:lang w:eastAsia="ru-RU" w:bidi="ar-SA"/>
        </w:rPr>
      </w:pPr>
      <w:r>
        <w:rPr>
          <w:rFonts w:eastAsia="Times New Roman" w:cs="Times New Roman"/>
          <w:kern w:val="0"/>
          <w:sz w:val="24"/>
          <w:lang w:eastAsia="ru-RU" w:bidi="ar-SA"/>
        </w:rPr>
        <w:t>9.1. Споры и разногласия, которые могут возникнуть вследствие неисполнения или исполнения ненадлежащим образом Сторонами обязательств по настоящему Договору и по которым не будет достигнуто соглашение путем переговоров, разрешаются Арбитражным судом Тульской области в соответствии с законодательством Российской Федерации.</w:t>
      </w:r>
    </w:p>
    <w:p w14:paraId="24B21DBC" w14:textId="77777777" w:rsidR="00C01C3C" w:rsidRDefault="00E74E4B">
      <w:pPr>
        <w:widowControl/>
        <w:suppressAutoHyphens w:val="0"/>
        <w:spacing w:before="20" w:after="20"/>
        <w:ind w:left="357"/>
        <w:jc w:val="center"/>
        <w:rPr>
          <w:rFonts w:eastAsia="Times New Roman" w:cs="Times New Roman"/>
          <w:b/>
          <w:caps/>
          <w:smallCaps/>
          <w:kern w:val="0"/>
          <w:sz w:val="24"/>
          <w:lang w:eastAsia="ru-RU" w:bidi="ar-SA"/>
        </w:rPr>
      </w:pPr>
      <w:r>
        <w:rPr>
          <w:rFonts w:eastAsia="Times New Roman" w:cs="Times New Roman"/>
          <w:b/>
          <w:caps/>
          <w:smallCaps/>
          <w:kern w:val="0"/>
          <w:sz w:val="24"/>
          <w:lang w:eastAsia="ru-RU" w:bidi="ar-SA"/>
        </w:rPr>
        <w:t>10. СРОК ДЕЙСТВИЯ ДОГОВОРА</w:t>
      </w:r>
    </w:p>
    <w:p w14:paraId="00A25FC7" w14:textId="77777777" w:rsidR="00C01C3C" w:rsidRDefault="00E74E4B">
      <w:pPr>
        <w:widowControl/>
        <w:tabs>
          <w:tab w:val="left" w:pos="1134"/>
        </w:tabs>
        <w:suppressAutoHyphens w:val="0"/>
        <w:ind w:firstLine="709"/>
        <w:jc w:val="both"/>
        <w:rPr>
          <w:rFonts w:eastAsia="Times New Roman" w:cs="Times New Roman"/>
          <w:kern w:val="0"/>
          <w:sz w:val="24"/>
          <w:lang w:eastAsia="ru-RU" w:bidi="ar-SA"/>
        </w:rPr>
      </w:pPr>
      <w:r>
        <w:rPr>
          <w:rFonts w:eastAsia="Times New Roman" w:cs="Times New Roman"/>
          <w:kern w:val="0"/>
          <w:sz w:val="24"/>
          <w:lang w:eastAsia="ru-RU" w:bidi="ar-SA"/>
        </w:rPr>
        <w:t>10.1.  Настоящий Договор вступает в силу с даты его подписания и действует до 06 октября 2026 года.  Окончание срока действия Договора не освобождает Стороны от выполнения обязательств, предусмотренных Договором, а также от ответственности за нарушение условий Договора.</w:t>
      </w:r>
    </w:p>
    <w:p w14:paraId="5EBC085F" w14:textId="77777777" w:rsidR="00C01C3C" w:rsidRDefault="00E74E4B">
      <w:pPr>
        <w:widowControl/>
        <w:tabs>
          <w:tab w:val="left" w:pos="1134"/>
        </w:tabs>
        <w:suppressAutoHyphens w:val="0"/>
        <w:ind w:firstLine="709"/>
        <w:jc w:val="center"/>
        <w:rPr>
          <w:rFonts w:eastAsia="Times New Roman" w:cs="Times New Roman"/>
          <w:b/>
          <w:kern w:val="0"/>
          <w:sz w:val="24"/>
          <w:lang w:eastAsia="ru-RU" w:bidi="ar-SA"/>
        </w:rPr>
      </w:pPr>
      <w:r>
        <w:rPr>
          <w:rFonts w:eastAsia="Times New Roman" w:cs="Times New Roman"/>
          <w:b/>
          <w:kern w:val="0"/>
          <w:sz w:val="24"/>
          <w:lang w:eastAsia="ru-RU" w:bidi="ar-SA"/>
        </w:rPr>
        <w:t>11. ГАРАНТИИ КАЧЕСТВА ТОВАРА</w:t>
      </w:r>
    </w:p>
    <w:p w14:paraId="47E5291F" w14:textId="77777777" w:rsidR="00C01C3C" w:rsidRDefault="00E74E4B">
      <w:pPr>
        <w:widowControl/>
        <w:tabs>
          <w:tab w:val="left" w:pos="993"/>
        </w:tabs>
        <w:suppressAutoHyphens w:val="0"/>
        <w:ind w:firstLine="709"/>
        <w:rPr>
          <w:rFonts w:eastAsia="Times New Roman" w:cs="Times New Roman"/>
          <w:kern w:val="0"/>
          <w:sz w:val="24"/>
          <w:lang w:eastAsia="ru-RU" w:bidi="ar-SA"/>
        </w:rPr>
      </w:pPr>
      <w:r>
        <w:rPr>
          <w:rFonts w:eastAsia="Times New Roman" w:cs="Times New Roman"/>
          <w:kern w:val="0"/>
          <w:sz w:val="24"/>
          <w:lang w:eastAsia="ru-RU" w:bidi="ar-SA"/>
        </w:rPr>
        <w:t>11.1.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обязательных для данного вида товара, оформленных в соответствии с законодательством Российской Федерации.</w:t>
      </w:r>
    </w:p>
    <w:p w14:paraId="6E9A1BDF" w14:textId="77777777" w:rsidR="00C01C3C" w:rsidRDefault="00E74E4B">
      <w:pPr>
        <w:widowControl/>
        <w:tabs>
          <w:tab w:val="left" w:pos="709"/>
        </w:tabs>
        <w:suppressAutoHyphens w:val="0"/>
        <w:ind w:firstLine="709"/>
        <w:rPr>
          <w:rFonts w:eastAsia="Times New Roman" w:cs="Times New Roman"/>
          <w:kern w:val="0"/>
          <w:sz w:val="24"/>
          <w:lang w:eastAsia="ru-RU" w:bidi="ar-SA"/>
        </w:rPr>
      </w:pPr>
      <w:r>
        <w:rPr>
          <w:rFonts w:eastAsia="Times New Roman" w:cs="Times New Roman"/>
          <w:kern w:val="0"/>
          <w:sz w:val="24"/>
          <w:lang w:eastAsia="ru-RU" w:bidi="ar-SA"/>
        </w:rPr>
        <w:t>11.2. Качество товара, поставляемого по Договору,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Договора, изложенным в «Спецификации» (Приложение№ 1 к Договору).</w:t>
      </w:r>
    </w:p>
    <w:p w14:paraId="292C216A" w14:textId="77777777" w:rsidR="00C01C3C" w:rsidRDefault="00E74E4B">
      <w:pPr>
        <w:widowControl/>
        <w:suppressAutoHyphens w:val="0"/>
        <w:spacing w:before="20" w:after="20"/>
        <w:ind w:left="2836"/>
        <w:rPr>
          <w:rFonts w:eastAsia="Times New Roman" w:cs="Times New Roman"/>
          <w:b/>
          <w:caps/>
          <w:smallCaps/>
          <w:kern w:val="0"/>
          <w:sz w:val="24"/>
          <w:lang w:eastAsia="ru-RU" w:bidi="ar-SA"/>
        </w:rPr>
      </w:pPr>
      <w:r>
        <w:rPr>
          <w:rFonts w:eastAsia="Times New Roman" w:cs="Times New Roman"/>
          <w:b/>
          <w:bCs/>
          <w:caps/>
          <w:smallCaps/>
          <w:kern w:val="0"/>
          <w:sz w:val="24"/>
          <w:lang w:eastAsia="ru-RU" w:bidi="ar-SA"/>
        </w:rPr>
        <w:t xml:space="preserve">12. </w:t>
      </w:r>
      <w:r>
        <w:rPr>
          <w:rFonts w:eastAsia="Times New Roman" w:cs="Times New Roman"/>
          <w:b/>
          <w:caps/>
          <w:smallCaps/>
          <w:kern w:val="0"/>
          <w:sz w:val="24"/>
          <w:lang w:eastAsia="ru-RU" w:bidi="ar-SA"/>
        </w:rPr>
        <w:t>Прочие УСЛОВИЯ</w:t>
      </w:r>
    </w:p>
    <w:p w14:paraId="2A92788C" w14:textId="77777777" w:rsidR="00C01C3C" w:rsidRDefault="00E74E4B">
      <w:pPr>
        <w:widowControl/>
        <w:tabs>
          <w:tab w:val="left" w:pos="1134"/>
        </w:tabs>
        <w:suppressAutoHyphens w:val="0"/>
        <w:ind w:firstLine="709"/>
        <w:jc w:val="both"/>
        <w:rPr>
          <w:rFonts w:eastAsia="Times New Roman" w:cs="Times New Roman"/>
          <w:kern w:val="0"/>
          <w:sz w:val="24"/>
          <w:lang w:eastAsia="ru-RU" w:bidi="ar-SA"/>
        </w:rPr>
      </w:pPr>
      <w:r>
        <w:rPr>
          <w:rFonts w:eastAsia="Times New Roman" w:cs="Times New Roman"/>
          <w:kern w:val="0"/>
          <w:sz w:val="24"/>
          <w:lang w:eastAsia="ru-RU" w:bidi="ar-SA"/>
        </w:rPr>
        <w:t>12.1. Во всем, что не предусмотрено настоящим Договором, Стороны руководствуются законодательством Российской Федерации.</w:t>
      </w:r>
    </w:p>
    <w:p w14:paraId="7D879A17" w14:textId="77777777" w:rsidR="00C01C3C" w:rsidRDefault="00E74E4B">
      <w:pPr>
        <w:widowControl/>
        <w:tabs>
          <w:tab w:val="left" w:pos="1134"/>
        </w:tabs>
        <w:suppressAutoHyphens w:val="0"/>
        <w:ind w:firstLine="709"/>
        <w:jc w:val="both"/>
        <w:rPr>
          <w:rFonts w:eastAsia="Times New Roman" w:cs="Times New Roman"/>
          <w:kern w:val="0"/>
          <w:sz w:val="24"/>
          <w:lang w:eastAsia="ru-RU" w:bidi="ar-SA"/>
        </w:rPr>
      </w:pPr>
      <w:r>
        <w:rPr>
          <w:rFonts w:eastAsia="Times New Roman" w:cs="Times New Roman"/>
          <w:kern w:val="0"/>
          <w:sz w:val="24"/>
          <w:lang w:eastAsia="ru-RU" w:bidi="ar-SA"/>
        </w:rPr>
        <w:t>12.2. Все допускаемые действующим законодательством изменения и дополнения к настоящему Договору оформляются дополнительными соглашениями, подписываемыми Сторонами. После подписания такие дополнительные соглашения становятся неотъемлемой частью настоящего Договора.</w:t>
      </w:r>
    </w:p>
    <w:p w14:paraId="30893457" w14:textId="77777777" w:rsidR="00C01C3C" w:rsidRDefault="00E74E4B">
      <w:pPr>
        <w:widowControl/>
        <w:tabs>
          <w:tab w:val="left" w:pos="1134"/>
        </w:tabs>
        <w:suppressAutoHyphens w:val="0"/>
        <w:ind w:firstLine="709"/>
        <w:jc w:val="both"/>
        <w:rPr>
          <w:rFonts w:eastAsia="Times New Roman" w:cs="Times New Roman"/>
          <w:kern w:val="0"/>
          <w:sz w:val="24"/>
          <w:lang w:eastAsia="ru-RU" w:bidi="ar-SA"/>
        </w:rPr>
      </w:pPr>
      <w:r>
        <w:rPr>
          <w:rFonts w:eastAsia="Times New Roman" w:cs="Times New Roman"/>
          <w:kern w:val="0"/>
          <w:sz w:val="24"/>
          <w:lang w:eastAsia="ru-RU" w:bidi="ar-SA"/>
        </w:rPr>
        <w:t>12.3. Настоящий Договор составлен в двух подлинных экземплярах, имеющих одинаковую юридическую силу, по одному для каждой из Сторон.</w:t>
      </w:r>
    </w:p>
    <w:p w14:paraId="250B27CF" w14:textId="77777777" w:rsidR="00C01C3C" w:rsidRDefault="00E74E4B">
      <w:pPr>
        <w:widowControl/>
        <w:tabs>
          <w:tab w:val="left" w:pos="1134"/>
        </w:tabs>
        <w:suppressAutoHyphens w:val="0"/>
        <w:ind w:firstLine="709"/>
        <w:jc w:val="both"/>
        <w:rPr>
          <w:rFonts w:eastAsia="Times New Roman" w:cs="Times New Roman"/>
          <w:kern w:val="0"/>
          <w:sz w:val="24"/>
          <w:lang w:eastAsia="ru-RU" w:bidi="ar-SA"/>
        </w:rPr>
      </w:pPr>
      <w:r>
        <w:rPr>
          <w:rFonts w:eastAsia="Times New Roman" w:cs="Times New Roman"/>
          <w:kern w:val="0"/>
          <w:sz w:val="24"/>
          <w:lang w:eastAsia="ru-RU" w:bidi="ar-SA"/>
        </w:rPr>
        <w:t>12.4.</w:t>
      </w:r>
      <w:r>
        <w:t xml:space="preserve"> </w:t>
      </w:r>
      <w:r>
        <w:rPr>
          <w:rFonts w:eastAsia="Times New Roman" w:cs="Times New Roman"/>
          <w:kern w:val="0"/>
          <w:sz w:val="24"/>
          <w:lang w:eastAsia="ru-RU" w:bidi="ar-SA"/>
        </w:rPr>
        <w:t xml:space="preserve">Стороны вправе подписать документы, имеющие отношение к настоящему Договору, в том числе: договор, документ о приемке услуг, дополнительные соглашения, спецификации, любые акты, претензии следующим образом: с помощью электронного документооборота (далее возможно «ЭДО» с использованием электронно-цифровой подписи в программах «Контур. </w:t>
      </w:r>
      <w:proofErr w:type="spellStart"/>
      <w:r>
        <w:rPr>
          <w:rFonts w:eastAsia="Times New Roman" w:cs="Times New Roman"/>
          <w:kern w:val="0"/>
          <w:sz w:val="24"/>
          <w:lang w:eastAsia="ru-RU" w:bidi="ar-SA"/>
        </w:rPr>
        <w:t>Диадок</w:t>
      </w:r>
      <w:proofErr w:type="spellEnd"/>
      <w:r>
        <w:rPr>
          <w:rFonts w:eastAsia="Times New Roman" w:cs="Times New Roman"/>
          <w:kern w:val="0"/>
          <w:sz w:val="24"/>
          <w:lang w:eastAsia="ru-RU" w:bidi="ar-SA"/>
        </w:rPr>
        <w:t xml:space="preserve">» (далее по тексту «электронный документооборот» или «ЭДО»). Стороны договорились, что в целях исполнения настоящего Договора, подписание настоящего Договора, а также дополнительных соглашений, приложений, и др., обмен документами и информацией может осуществляться посредством электронной почты. Копии документов, направленных посредством указанных способов обмена, приравниваются к оригиналам до момента фактического получения последних. Обязанность по предоставлению оригиналов возлагается на Сторону, направившую документ посредством электронной почты. Электронные документы, отправленные по электронной почте, в том числе: копии настоящего договора, Приложения и Дополнения, </w:t>
      </w:r>
      <w:r>
        <w:rPr>
          <w:rFonts w:eastAsia="Times New Roman" w:cs="Times New Roman"/>
          <w:kern w:val="0"/>
          <w:sz w:val="24"/>
          <w:lang w:eastAsia="ru-RU" w:bidi="ar-SA"/>
        </w:rPr>
        <w:lastRenderedPageBreak/>
        <w:t>уведомления, извещения, претензии, требования, акты и прочие документы к нему, в том числе извещение об отказе от договора, действительны и имеют юридическую силу до предоставления Сторонами оригиналов. Оригиналы документов направляются в течение 7 (семи) рабочих дней с даты направления их копий. Уведомления, предложения и иные сообщения, приложения к настоящему договору, включая сам договор могут быть направлены любым из способов: заказным письмом, или электронным сообщением, передано лично или с курьером. Любой из способов должен достоверно установить, что он исходят от отправляющей Стороны по договору. Стороны подтверждают, что если переписка и отправка документов ведется с электронных почт, указанных в пункте 13 настоящего договора, значит лица, которые ведут эту переписку уполномочены на это.</w:t>
      </w:r>
    </w:p>
    <w:p w14:paraId="6D3AE654" w14:textId="77777777" w:rsidR="00C01C3C" w:rsidRDefault="00E74E4B">
      <w:pPr>
        <w:widowControl/>
        <w:tabs>
          <w:tab w:val="left" w:pos="1134"/>
        </w:tabs>
        <w:suppressAutoHyphens w:val="0"/>
        <w:ind w:firstLine="709"/>
        <w:jc w:val="both"/>
        <w:rPr>
          <w:rFonts w:eastAsia="Times New Roman" w:cs="Times New Roman"/>
          <w:kern w:val="0"/>
          <w:sz w:val="24"/>
          <w:lang w:eastAsia="ru-RU" w:bidi="ar-SA"/>
        </w:rPr>
      </w:pPr>
      <w:r>
        <w:rPr>
          <w:rFonts w:eastAsia="Times New Roman" w:cs="Times New Roman"/>
          <w:kern w:val="0"/>
          <w:sz w:val="24"/>
          <w:lang w:eastAsia="ru-RU" w:bidi="ar-SA"/>
        </w:rPr>
        <w:t xml:space="preserve">12.5. К настоящему Договору прилагаются и являются его неотъемлемой частью следующие приложения: </w:t>
      </w:r>
    </w:p>
    <w:p w14:paraId="1376EBAD" w14:textId="77777777" w:rsidR="00C01C3C" w:rsidRDefault="00E74E4B">
      <w:pPr>
        <w:widowControl/>
        <w:tabs>
          <w:tab w:val="left" w:pos="1134"/>
        </w:tabs>
        <w:suppressAutoHyphens w:val="0"/>
        <w:ind w:firstLine="709"/>
        <w:jc w:val="both"/>
        <w:rPr>
          <w:rFonts w:eastAsia="Times New Roman" w:cs="Times New Roman"/>
          <w:kern w:val="0"/>
          <w:sz w:val="24"/>
          <w:lang w:eastAsia="ru-RU" w:bidi="ar-SA"/>
        </w:rPr>
      </w:pPr>
      <w:r>
        <w:rPr>
          <w:rFonts w:eastAsia="Times New Roman" w:cs="Times New Roman"/>
          <w:kern w:val="0"/>
          <w:sz w:val="24"/>
          <w:lang w:eastAsia="ru-RU" w:bidi="ar-SA"/>
        </w:rPr>
        <w:t>Приложение №1 – Спецификация.</w:t>
      </w:r>
    </w:p>
    <w:p w14:paraId="71199ED6" w14:textId="77777777" w:rsidR="00C01C3C" w:rsidRDefault="00C01C3C">
      <w:pPr>
        <w:widowControl/>
        <w:tabs>
          <w:tab w:val="left" w:pos="1134"/>
        </w:tabs>
        <w:suppressAutoHyphens w:val="0"/>
        <w:ind w:firstLine="709"/>
        <w:jc w:val="both"/>
        <w:rPr>
          <w:rFonts w:eastAsia="Times New Roman" w:cs="Times New Roman"/>
          <w:kern w:val="0"/>
          <w:sz w:val="24"/>
          <w:lang w:eastAsia="ru-RU" w:bidi="ar-SA"/>
        </w:rPr>
      </w:pPr>
    </w:p>
    <w:p w14:paraId="55A2A033" w14:textId="77777777" w:rsidR="00C01C3C" w:rsidRDefault="00E74E4B">
      <w:pPr>
        <w:widowControl/>
        <w:suppressAutoHyphens w:val="0"/>
        <w:spacing w:before="20" w:after="20"/>
        <w:ind w:left="2836"/>
        <w:rPr>
          <w:rFonts w:eastAsia="Times New Roman" w:cs="Times New Roman"/>
          <w:b/>
          <w:bCs/>
          <w:caps/>
          <w:smallCaps/>
          <w:kern w:val="0"/>
          <w:sz w:val="24"/>
          <w:lang w:eastAsia="ru-RU" w:bidi="ar-SA"/>
        </w:rPr>
      </w:pPr>
      <w:r>
        <w:rPr>
          <w:rFonts w:eastAsia="Times New Roman" w:cs="Times New Roman"/>
          <w:b/>
          <w:bCs/>
          <w:caps/>
          <w:smallCaps/>
          <w:kern w:val="0"/>
          <w:sz w:val="24"/>
          <w:lang w:eastAsia="ru-RU" w:bidi="ar-SA"/>
        </w:rPr>
        <w:t>13. АДРЕСА И РЕКВИЗИТЫ СТОРОН</w:t>
      </w:r>
    </w:p>
    <w:p w14:paraId="06E7E558" w14:textId="77777777" w:rsidR="00C01C3C" w:rsidRDefault="00C01C3C">
      <w:pPr>
        <w:tabs>
          <w:tab w:val="left" w:pos="5954"/>
        </w:tabs>
        <w:suppressAutoHyphens w:val="0"/>
        <w:spacing w:before="20" w:after="20"/>
        <w:ind w:left="357"/>
        <w:rPr>
          <w:rFonts w:eastAsia="Times New Roman" w:cs="Times New Roman"/>
          <w:b/>
          <w:bCs/>
          <w:caps/>
          <w:smallCaps/>
          <w:kern w:val="0"/>
          <w:sz w:val="24"/>
          <w:lang w:eastAsia="ru-RU" w:bidi="ar-SA"/>
        </w:rPr>
      </w:pPr>
    </w:p>
    <w:tbl>
      <w:tblPr>
        <w:tblpPr w:leftFromText="180" w:rightFromText="180" w:vertAnchor="text" w:horzAnchor="margin" w:tblpXSpec="center" w:tblpY="50"/>
        <w:tblW w:w="9328" w:type="dxa"/>
        <w:tblLook w:val="04A0" w:firstRow="1" w:lastRow="0" w:firstColumn="1" w:lastColumn="0" w:noHBand="0" w:noVBand="1"/>
      </w:tblPr>
      <w:tblGrid>
        <w:gridCol w:w="4651"/>
        <w:gridCol w:w="4677"/>
      </w:tblGrid>
      <w:tr w:rsidR="00C01C3C" w14:paraId="211660F6" w14:textId="77777777">
        <w:trPr>
          <w:trHeight w:val="267"/>
        </w:trPr>
        <w:tc>
          <w:tcPr>
            <w:tcW w:w="4651" w:type="dxa"/>
          </w:tcPr>
          <w:p w14:paraId="1CE36689" w14:textId="77777777" w:rsidR="00C01C3C" w:rsidRDefault="00E74E4B">
            <w:pPr>
              <w:suppressAutoHyphens w:val="0"/>
              <w:ind w:firstLine="709"/>
              <w:jc w:val="center"/>
              <w:rPr>
                <w:rFonts w:eastAsia="Times New Roman" w:cs="Times New Roman"/>
                <w:b/>
                <w:bCs/>
                <w:kern w:val="0"/>
                <w:sz w:val="24"/>
                <w:lang w:eastAsia="ru-RU" w:bidi="ar-SA"/>
              </w:rPr>
            </w:pPr>
            <w:r>
              <w:rPr>
                <w:rFonts w:eastAsia="Times New Roman" w:cs="Times New Roman"/>
                <w:b/>
                <w:bCs/>
                <w:kern w:val="0"/>
                <w:sz w:val="24"/>
                <w:lang w:eastAsia="ru-RU" w:bidi="ar-SA"/>
              </w:rPr>
              <w:t>ЗАКАЗЧИК:</w:t>
            </w:r>
          </w:p>
          <w:p w14:paraId="30DE22AE" w14:textId="77777777" w:rsidR="00C01C3C" w:rsidRDefault="00E74E4B">
            <w:pPr>
              <w:widowControl/>
              <w:tabs>
                <w:tab w:val="left" w:pos="432"/>
                <w:tab w:val="decimal" w:pos="720"/>
                <w:tab w:val="left" w:pos="1584"/>
                <w:tab w:val="left" w:pos="2160"/>
                <w:tab w:val="left" w:pos="2304"/>
                <w:tab w:val="left" w:pos="2448"/>
              </w:tabs>
              <w:suppressAutoHyphens w:val="0"/>
              <w:rPr>
                <w:rFonts w:eastAsia="Times New Roman" w:cs="Times New Roman"/>
                <w:kern w:val="0"/>
                <w:sz w:val="24"/>
                <w:lang w:eastAsia="ru-RU" w:bidi="ar-SA"/>
              </w:rPr>
            </w:pPr>
            <w:r>
              <w:rPr>
                <w:rFonts w:eastAsia="Times New Roman" w:cs="Times New Roman"/>
                <w:kern w:val="0"/>
                <w:sz w:val="24"/>
                <w:lang w:eastAsia="ru-RU" w:bidi="ar-SA"/>
              </w:rPr>
              <w:t>Федеральное государственное бюджетное</w:t>
            </w:r>
          </w:p>
          <w:p w14:paraId="5E0AF73E" w14:textId="77777777" w:rsidR="00C01C3C" w:rsidRDefault="00E74E4B">
            <w:pPr>
              <w:widowControl/>
              <w:tabs>
                <w:tab w:val="left" w:pos="432"/>
                <w:tab w:val="decimal" w:pos="720"/>
                <w:tab w:val="left" w:pos="1584"/>
                <w:tab w:val="left" w:pos="2160"/>
                <w:tab w:val="left" w:pos="2304"/>
                <w:tab w:val="left" w:pos="2448"/>
              </w:tabs>
              <w:suppressAutoHyphens w:val="0"/>
              <w:rPr>
                <w:rFonts w:eastAsia="Times New Roman" w:cs="Times New Roman"/>
                <w:kern w:val="0"/>
                <w:sz w:val="24"/>
                <w:lang w:eastAsia="ru-RU" w:bidi="ar-SA"/>
              </w:rPr>
            </w:pPr>
            <w:r>
              <w:rPr>
                <w:rFonts w:eastAsia="Times New Roman" w:cs="Times New Roman"/>
                <w:kern w:val="0"/>
                <w:sz w:val="24"/>
                <w:lang w:eastAsia="ru-RU" w:bidi="ar-SA"/>
              </w:rPr>
              <w:t>учреждение «Республиканская учебно-</w:t>
            </w:r>
          </w:p>
          <w:p w14:paraId="5190A7F0" w14:textId="77777777" w:rsidR="00C01C3C" w:rsidRDefault="00E74E4B">
            <w:pPr>
              <w:widowControl/>
              <w:tabs>
                <w:tab w:val="left" w:pos="432"/>
                <w:tab w:val="decimal" w:pos="720"/>
                <w:tab w:val="left" w:pos="1584"/>
                <w:tab w:val="left" w:pos="2160"/>
                <w:tab w:val="left" w:pos="2304"/>
                <w:tab w:val="left" w:pos="2448"/>
              </w:tabs>
              <w:suppressAutoHyphens w:val="0"/>
              <w:rPr>
                <w:rFonts w:eastAsia="Times New Roman" w:cs="Times New Roman"/>
                <w:kern w:val="0"/>
                <w:sz w:val="24"/>
                <w:lang w:eastAsia="ru-RU" w:bidi="ar-SA"/>
              </w:rPr>
            </w:pPr>
            <w:r>
              <w:rPr>
                <w:rFonts w:eastAsia="Times New Roman" w:cs="Times New Roman"/>
                <w:kern w:val="0"/>
                <w:sz w:val="24"/>
                <w:lang w:eastAsia="ru-RU" w:bidi="ar-SA"/>
              </w:rPr>
              <w:t>тренировочная база «Ока» г. Алексин»</w:t>
            </w:r>
          </w:p>
          <w:p w14:paraId="78A91762" w14:textId="77777777" w:rsidR="00C01C3C" w:rsidRDefault="00E74E4B">
            <w:pPr>
              <w:widowControl/>
              <w:suppressAutoHyphens w:val="0"/>
              <w:rPr>
                <w:rFonts w:eastAsia="Times New Roman" w:cs="Times New Roman"/>
                <w:kern w:val="0"/>
                <w:sz w:val="24"/>
                <w:lang w:eastAsia="ru-RU" w:bidi="ar-SA"/>
              </w:rPr>
            </w:pPr>
            <w:r>
              <w:rPr>
                <w:rFonts w:eastAsia="Times New Roman" w:cs="Times New Roman"/>
                <w:kern w:val="0"/>
                <w:sz w:val="24"/>
                <w:lang w:eastAsia="ru-RU" w:bidi="ar-SA"/>
              </w:rPr>
              <w:t xml:space="preserve">Юридический адрес: 301365, Тульская </w:t>
            </w:r>
          </w:p>
          <w:p w14:paraId="11EF454D" w14:textId="77777777" w:rsidR="00C01C3C" w:rsidRDefault="00E74E4B">
            <w:pPr>
              <w:widowControl/>
              <w:suppressAutoHyphens w:val="0"/>
              <w:rPr>
                <w:rFonts w:eastAsia="Times New Roman" w:cs="Times New Roman"/>
                <w:kern w:val="0"/>
                <w:sz w:val="24"/>
                <w:lang w:eastAsia="ru-RU" w:bidi="ar-SA"/>
              </w:rPr>
            </w:pPr>
            <w:r>
              <w:rPr>
                <w:rFonts w:eastAsia="Times New Roman" w:cs="Times New Roman"/>
                <w:kern w:val="0"/>
                <w:sz w:val="24"/>
                <w:lang w:eastAsia="ru-RU" w:bidi="ar-SA"/>
              </w:rPr>
              <w:t>обл., г. Алексин, ул. Чехова, 21</w:t>
            </w:r>
          </w:p>
          <w:p w14:paraId="726FB02A" w14:textId="77777777" w:rsidR="00C01C3C" w:rsidRDefault="00E74E4B">
            <w:pPr>
              <w:widowControl/>
              <w:suppressAutoHyphens w:val="0"/>
              <w:rPr>
                <w:rFonts w:eastAsia="Times New Roman" w:cs="Times New Roman"/>
                <w:kern w:val="0"/>
                <w:sz w:val="24"/>
                <w:lang w:eastAsia="ru-RU" w:bidi="ar-SA"/>
              </w:rPr>
            </w:pPr>
            <w:r>
              <w:rPr>
                <w:rFonts w:eastAsia="Times New Roman" w:cs="Times New Roman"/>
                <w:kern w:val="0"/>
                <w:sz w:val="24"/>
                <w:lang w:eastAsia="ru-RU" w:bidi="ar-SA"/>
              </w:rPr>
              <w:t xml:space="preserve">Фактический адрес: 301365, Тульская </w:t>
            </w:r>
          </w:p>
          <w:p w14:paraId="16E7C912" w14:textId="77777777" w:rsidR="00C01C3C" w:rsidRDefault="00E74E4B">
            <w:pPr>
              <w:widowControl/>
              <w:suppressAutoHyphens w:val="0"/>
              <w:rPr>
                <w:rFonts w:eastAsia="Times New Roman" w:cs="Times New Roman"/>
                <w:kern w:val="0"/>
                <w:sz w:val="24"/>
                <w:lang w:eastAsia="ru-RU" w:bidi="ar-SA"/>
              </w:rPr>
            </w:pPr>
            <w:r>
              <w:rPr>
                <w:rFonts w:eastAsia="Times New Roman" w:cs="Times New Roman"/>
                <w:kern w:val="0"/>
                <w:sz w:val="24"/>
                <w:lang w:eastAsia="ru-RU" w:bidi="ar-SA"/>
              </w:rPr>
              <w:t>обл., г. Алексин, ул. Чехова, 21</w:t>
            </w:r>
          </w:p>
          <w:p w14:paraId="785DA371" w14:textId="77777777" w:rsidR="00C01C3C" w:rsidRDefault="00E74E4B">
            <w:pPr>
              <w:widowControl/>
              <w:suppressAutoHyphens w:val="0"/>
              <w:rPr>
                <w:rFonts w:eastAsia="Times New Roman" w:cs="Times New Roman"/>
                <w:kern w:val="0"/>
                <w:sz w:val="24"/>
                <w:u w:val="single"/>
                <w:lang w:eastAsia="ru-RU" w:bidi="ar-SA"/>
              </w:rPr>
            </w:pPr>
            <w:r>
              <w:rPr>
                <w:rFonts w:eastAsia="Times New Roman" w:cs="Times New Roman"/>
                <w:kern w:val="0"/>
                <w:sz w:val="24"/>
                <w:u w:val="single"/>
                <w:lang w:eastAsia="ru-RU" w:bidi="ar-SA"/>
              </w:rPr>
              <w:t>Платежные реквизиты:</w:t>
            </w:r>
          </w:p>
          <w:p w14:paraId="2A3DCA11" w14:textId="77777777" w:rsidR="00C01C3C" w:rsidRDefault="00E74E4B">
            <w:pPr>
              <w:widowControl/>
              <w:suppressAutoHyphens w:val="0"/>
              <w:rPr>
                <w:rFonts w:eastAsia="Times New Roman" w:cs="Times New Roman"/>
                <w:kern w:val="0"/>
                <w:sz w:val="24"/>
                <w:lang w:eastAsia="ru-RU" w:bidi="ar-SA"/>
              </w:rPr>
            </w:pPr>
            <w:r>
              <w:rPr>
                <w:rFonts w:eastAsia="Times New Roman" w:cs="Times New Roman"/>
                <w:kern w:val="0"/>
                <w:sz w:val="24"/>
                <w:lang w:eastAsia="ru-RU" w:bidi="ar-SA"/>
              </w:rPr>
              <w:t>ИНН 7111021070/КПП 711101001,</w:t>
            </w:r>
          </w:p>
          <w:p w14:paraId="4683B53A" w14:textId="77777777" w:rsidR="00C01C3C" w:rsidRDefault="00E74E4B">
            <w:pPr>
              <w:widowControl/>
              <w:suppressAutoHyphens w:val="0"/>
              <w:rPr>
                <w:rFonts w:eastAsia="Times New Roman" w:cs="Times New Roman"/>
                <w:kern w:val="0"/>
                <w:sz w:val="24"/>
                <w:lang w:eastAsia="ru-RU" w:bidi="ar-SA"/>
              </w:rPr>
            </w:pPr>
            <w:r>
              <w:rPr>
                <w:rFonts w:eastAsia="Times New Roman" w:cs="Times New Roman"/>
                <w:kern w:val="0"/>
                <w:sz w:val="24"/>
                <w:lang w:eastAsia="ru-RU" w:bidi="ar-SA"/>
              </w:rPr>
              <w:t xml:space="preserve">Получатель УФК по Тульской области            </w:t>
            </w:r>
          </w:p>
          <w:p w14:paraId="0BAC036A" w14:textId="77777777" w:rsidR="001B0F44" w:rsidRDefault="00E74E4B">
            <w:pPr>
              <w:widowControl/>
              <w:suppressAutoHyphens w:val="0"/>
              <w:rPr>
                <w:rFonts w:eastAsia="Times New Roman" w:cs="Times New Roman"/>
                <w:kern w:val="0"/>
                <w:sz w:val="24"/>
                <w:lang w:eastAsia="ru-RU" w:bidi="ar-SA"/>
              </w:rPr>
            </w:pPr>
            <w:r>
              <w:rPr>
                <w:rFonts w:eastAsia="Times New Roman" w:cs="Times New Roman"/>
                <w:kern w:val="0"/>
                <w:sz w:val="24"/>
                <w:lang w:eastAsia="ru-RU" w:bidi="ar-SA"/>
              </w:rPr>
              <w:t>(ФГБУ «РУТБ «Ока» г.</w:t>
            </w:r>
          </w:p>
          <w:p w14:paraId="0E378A47" w14:textId="610BB599" w:rsidR="00C01C3C" w:rsidRDefault="00E74E4B">
            <w:pPr>
              <w:widowControl/>
              <w:suppressAutoHyphens w:val="0"/>
              <w:rPr>
                <w:rFonts w:eastAsia="Times New Roman" w:cs="Times New Roman"/>
                <w:kern w:val="0"/>
                <w:sz w:val="24"/>
                <w:lang w:eastAsia="ru-RU" w:bidi="ar-SA"/>
              </w:rPr>
            </w:pPr>
            <w:r>
              <w:rPr>
                <w:rFonts w:eastAsia="Times New Roman" w:cs="Times New Roman"/>
                <w:kern w:val="0"/>
                <w:sz w:val="24"/>
                <w:lang w:eastAsia="ru-RU" w:bidi="ar-SA"/>
              </w:rPr>
              <w:t xml:space="preserve"> Алексин» л/с 20666В80160)</w:t>
            </w:r>
          </w:p>
          <w:p w14:paraId="3B2B2842" w14:textId="77777777" w:rsidR="001B0F44" w:rsidRPr="001B0F44" w:rsidRDefault="001B0F44" w:rsidP="001B0F44">
            <w:pPr>
              <w:widowControl/>
              <w:suppressAutoHyphens w:val="0"/>
              <w:rPr>
                <w:rFonts w:eastAsia="Times New Roman" w:cs="Times New Roman"/>
                <w:kern w:val="0"/>
                <w:sz w:val="24"/>
                <w:lang w:eastAsia="ru-RU" w:bidi="ar-SA"/>
              </w:rPr>
            </w:pPr>
            <w:r w:rsidRPr="001B0F44">
              <w:rPr>
                <w:rFonts w:eastAsia="Times New Roman" w:cs="Times New Roman"/>
                <w:kern w:val="0"/>
                <w:sz w:val="24"/>
                <w:lang w:eastAsia="ru-RU" w:bidi="ar-SA"/>
              </w:rPr>
              <w:t>ОКЦ № 1 ВВГУ Банка России//УФК по Нижегородской области, г. Нижний Новгород</w:t>
            </w:r>
          </w:p>
          <w:p w14:paraId="783B3EE2" w14:textId="79BB6125" w:rsidR="001B0F44" w:rsidRPr="001B0F44" w:rsidRDefault="001B0F44" w:rsidP="001B0F44">
            <w:pPr>
              <w:widowControl/>
              <w:suppressAutoHyphens w:val="0"/>
              <w:rPr>
                <w:rFonts w:eastAsia="Times New Roman" w:cs="Times New Roman"/>
                <w:kern w:val="0"/>
                <w:sz w:val="24"/>
                <w:lang w:eastAsia="ru-RU" w:bidi="ar-SA"/>
              </w:rPr>
            </w:pPr>
            <w:r>
              <w:rPr>
                <w:rFonts w:eastAsia="Times New Roman" w:cs="Times New Roman"/>
                <w:kern w:val="0"/>
                <w:sz w:val="24"/>
                <w:lang w:eastAsia="ru-RU" w:bidi="ar-SA"/>
              </w:rPr>
              <w:t>Р/с: 03214643000000013256</w:t>
            </w:r>
          </w:p>
          <w:p w14:paraId="56068574" w14:textId="27BBEBB3" w:rsidR="001B0F44" w:rsidRPr="001B0F44" w:rsidRDefault="001B0F44" w:rsidP="001B0F44">
            <w:pPr>
              <w:widowControl/>
              <w:suppressAutoHyphens w:val="0"/>
              <w:rPr>
                <w:rFonts w:eastAsia="Times New Roman" w:cs="Times New Roman"/>
                <w:kern w:val="0"/>
                <w:sz w:val="24"/>
                <w:lang w:eastAsia="ru-RU" w:bidi="ar-SA"/>
              </w:rPr>
            </w:pPr>
            <w:r w:rsidRPr="001B0F44">
              <w:rPr>
                <w:rFonts w:eastAsia="Times New Roman" w:cs="Times New Roman"/>
                <w:kern w:val="0"/>
                <w:sz w:val="24"/>
                <w:lang w:eastAsia="ru-RU" w:bidi="ar-SA"/>
              </w:rPr>
              <w:t>К</w:t>
            </w:r>
            <w:r>
              <w:rPr>
                <w:rFonts w:eastAsia="Times New Roman" w:cs="Times New Roman"/>
                <w:kern w:val="0"/>
                <w:sz w:val="24"/>
                <w:lang w:eastAsia="ru-RU" w:bidi="ar-SA"/>
              </w:rPr>
              <w:t>/</w:t>
            </w:r>
            <w:r w:rsidRPr="001B0F44">
              <w:rPr>
                <w:rFonts w:eastAsia="Times New Roman" w:cs="Times New Roman"/>
                <w:kern w:val="0"/>
                <w:sz w:val="24"/>
                <w:lang w:eastAsia="ru-RU" w:bidi="ar-SA"/>
              </w:rPr>
              <w:t>с</w:t>
            </w:r>
            <w:r>
              <w:rPr>
                <w:rFonts w:eastAsia="Times New Roman" w:cs="Times New Roman"/>
                <w:kern w:val="0"/>
                <w:sz w:val="24"/>
                <w:lang w:eastAsia="ru-RU" w:bidi="ar-SA"/>
              </w:rPr>
              <w:t xml:space="preserve">: 40102810745370000024   </w:t>
            </w:r>
          </w:p>
          <w:p w14:paraId="248AB803" w14:textId="77777777" w:rsidR="001B0F44" w:rsidRDefault="001B0F44" w:rsidP="001B0F44">
            <w:pPr>
              <w:widowControl/>
              <w:suppressAutoHyphens w:val="0"/>
              <w:rPr>
                <w:rFonts w:eastAsia="Times New Roman" w:cs="Times New Roman"/>
                <w:kern w:val="0"/>
                <w:sz w:val="24"/>
                <w:lang w:eastAsia="ru-RU" w:bidi="ar-SA"/>
              </w:rPr>
            </w:pPr>
            <w:r w:rsidRPr="001B0F44">
              <w:rPr>
                <w:rFonts w:eastAsia="Times New Roman" w:cs="Times New Roman"/>
                <w:kern w:val="0"/>
                <w:sz w:val="24"/>
                <w:lang w:eastAsia="ru-RU" w:bidi="ar-SA"/>
              </w:rPr>
              <w:t xml:space="preserve">БИК 012202102     </w:t>
            </w:r>
          </w:p>
          <w:p w14:paraId="787AED4F" w14:textId="78C21065" w:rsidR="00C01C3C" w:rsidRDefault="00E74E4B" w:rsidP="001B0F44">
            <w:pPr>
              <w:widowControl/>
              <w:suppressAutoHyphens w:val="0"/>
              <w:rPr>
                <w:rFonts w:eastAsia="Times New Roman" w:cs="Times New Roman"/>
                <w:kern w:val="0"/>
                <w:sz w:val="24"/>
                <w:lang w:eastAsia="ru-RU" w:bidi="ar-SA"/>
              </w:rPr>
            </w:pPr>
            <w:r>
              <w:rPr>
                <w:rFonts w:eastAsia="Times New Roman" w:cs="Times New Roman"/>
                <w:kern w:val="0"/>
                <w:sz w:val="24"/>
                <w:lang w:eastAsia="ru-RU" w:bidi="ar-SA"/>
              </w:rPr>
              <w:t xml:space="preserve">Тел.: (48753)5-50-62 </w:t>
            </w:r>
          </w:p>
          <w:p w14:paraId="510EF592" w14:textId="77777777" w:rsidR="00C01C3C" w:rsidRDefault="00E74E4B">
            <w:pPr>
              <w:suppressAutoHyphens w:val="0"/>
              <w:rPr>
                <w:rFonts w:eastAsia="Times New Roman" w:cs="Times New Roman"/>
                <w:color w:val="000000"/>
                <w:kern w:val="0"/>
                <w:sz w:val="24"/>
                <w:lang w:eastAsia="ru-RU" w:bidi="ar-SA"/>
              </w:rPr>
            </w:pPr>
            <w:r>
              <w:rPr>
                <w:rFonts w:eastAsia="Times New Roman" w:cs="Times New Roman"/>
                <w:kern w:val="0"/>
                <w:sz w:val="24"/>
                <w:lang w:eastAsia="ru-RU" w:bidi="ar-SA"/>
              </w:rPr>
              <w:t>Адрес электронной почты:</w:t>
            </w:r>
            <w:r>
              <w:rPr>
                <w:rFonts w:eastAsia="Times New Roman" w:cs="Times New Roman"/>
                <w:color w:val="000000"/>
                <w:kern w:val="0"/>
                <w:sz w:val="24"/>
                <w:lang w:eastAsia="ru-RU" w:bidi="ar-SA"/>
              </w:rPr>
              <w:t xml:space="preserve"> </w:t>
            </w:r>
          </w:p>
          <w:p w14:paraId="7132A5D3" w14:textId="77777777" w:rsidR="00C01C3C" w:rsidRDefault="00E74E4B">
            <w:pPr>
              <w:suppressAutoHyphens w:val="0"/>
              <w:rPr>
                <w:rFonts w:eastAsia="Times New Roman" w:cs="Times New Roman"/>
                <w:b/>
                <w:bCs/>
                <w:kern w:val="0"/>
                <w:sz w:val="24"/>
                <w:lang w:eastAsia="ru-RU" w:bidi="ar-SA"/>
              </w:rPr>
            </w:pPr>
            <w:proofErr w:type="spellStart"/>
            <w:r>
              <w:rPr>
                <w:rFonts w:eastAsia="Times New Roman" w:cs="Times New Roman"/>
                <w:color w:val="000000"/>
                <w:kern w:val="0"/>
                <w:sz w:val="24"/>
                <w:lang w:val="en-US" w:eastAsia="ru-RU" w:bidi="ar-SA"/>
              </w:rPr>
              <w:t>Rutb</w:t>
            </w:r>
            <w:proofErr w:type="spellEnd"/>
            <w:r>
              <w:rPr>
                <w:rFonts w:eastAsia="Times New Roman" w:cs="Times New Roman"/>
                <w:color w:val="000000"/>
                <w:kern w:val="0"/>
                <w:sz w:val="24"/>
                <w:lang w:eastAsia="ru-RU" w:bidi="ar-SA"/>
              </w:rPr>
              <w:t>-</w:t>
            </w:r>
            <w:proofErr w:type="spellStart"/>
            <w:r>
              <w:rPr>
                <w:rFonts w:eastAsia="Times New Roman" w:cs="Times New Roman"/>
                <w:color w:val="000000"/>
                <w:kern w:val="0"/>
                <w:sz w:val="24"/>
                <w:lang w:val="en-US" w:eastAsia="ru-RU" w:bidi="ar-SA"/>
              </w:rPr>
              <w:t>oka</w:t>
            </w:r>
            <w:proofErr w:type="spellEnd"/>
            <w:r>
              <w:rPr>
                <w:rFonts w:eastAsia="Times New Roman" w:cs="Times New Roman"/>
                <w:color w:val="000000"/>
                <w:kern w:val="0"/>
                <w:sz w:val="24"/>
                <w:lang w:eastAsia="ru-RU" w:bidi="ar-SA"/>
              </w:rPr>
              <w:t>@</w:t>
            </w:r>
            <w:proofErr w:type="spellStart"/>
            <w:r>
              <w:rPr>
                <w:rFonts w:eastAsia="Times New Roman" w:cs="Times New Roman"/>
                <w:color w:val="000000"/>
                <w:kern w:val="0"/>
                <w:sz w:val="24"/>
                <w:lang w:val="en-US" w:eastAsia="ru-RU" w:bidi="ar-SA"/>
              </w:rPr>
              <w:t>yandex</w:t>
            </w:r>
            <w:proofErr w:type="spellEnd"/>
            <w:r>
              <w:rPr>
                <w:rFonts w:eastAsia="Times New Roman" w:cs="Times New Roman"/>
                <w:color w:val="000000"/>
                <w:kern w:val="0"/>
                <w:sz w:val="24"/>
                <w:lang w:eastAsia="ru-RU" w:bidi="ar-SA"/>
              </w:rPr>
              <w:t>.</w:t>
            </w:r>
            <w:proofErr w:type="spellStart"/>
            <w:r>
              <w:rPr>
                <w:rFonts w:eastAsia="Times New Roman" w:cs="Times New Roman"/>
                <w:color w:val="000000"/>
                <w:kern w:val="0"/>
                <w:sz w:val="24"/>
                <w:lang w:val="en-US" w:eastAsia="ru-RU" w:bidi="ar-SA"/>
              </w:rPr>
              <w:t>ru</w:t>
            </w:r>
            <w:proofErr w:type="spellEnd"/>
          </w:p>
        </w:tc>
        <w:tc>
          <w:tcPr>
            <w:tcW w:w="4677" w:type="dxa"/>
          </w:tcPr>
          <w:p w14:paraId="5CB5B62D" w14:textId="77777777" w:rsidR="00C01C3C" w:rsidRDefault="00E74E4B">
            <w:pPr>
              <w:suppressAutoHyphens w:val="0"/>
              <w:ind w:firstLine="709"/>
              <w:jc w:val="center"/>
              <w:rPr>
                <w:rFonts w:eastAsia="Times New Roman" w:cs="Times New Roman"/>
                <w:b/>
                <w:bCs/>
                <w:kern w:val="0"/>
                <w:sz w:val="24"/>
                <w:lang w:eastAsia="ru-RU" w:bidi="ar-SA"/>
              </w:rPr>
            </w:pPr>
            <w:r>
              <w:rPr>
                <w:rFonts w:eastAsia="Times New Roman" w:cs="Times New Roman"/>
                <w:b/>
                <w:bCs/>
                <w:kern w:val="0"/>
                <w:sz w:val="24"/>
                <w:lang w:eastAsia="ru-RU" w:bidi="ar-SA"/>
              </w:rPr>
              <w:t>ПОСТАВЩИК:</w:t>
            </w:r>
          </w:p>
          <w:p w14:paraId="789D6464" w14:textId="77777777" w:rsidR="00C01C3C" w:rsidRDefault="00C01C3C">
            <w:pPr>
              <w:suppressAutoHyphens w:val="0"/>
              <w:rPr>
                <w:rFonts w:eastAsia="Times New Roman" w:cs="Times New Roman"/>
                <w:bCs/>
                <w:kern w:val="0"/>
                <w:sz w:val="24"/>
                <w:lang w:eastAsia="ru-RU" w:bidi="ar-SA"/>
              </w:rPr>
            </w:pPr>
          </w:p>
          <w:p w14:paraId="05B05565" w14:textId="77777777" w:rsidR="00C01C3C" w:rsidRDefault="00C01C3C">
            <w:pPr>
              <w:suppressAutoHyphens w:val="0"/>
              <w:rPr>
                <w:rFonts w:eastAsia="Times New Roman" w:cs="Times New Roman"/>
                <w:bCs/>
                <w:kern w:val="0"/>
                <w:sz w:val="24"/>
                <w:lang w:eastAsia="ru-RU" w:bidi="ar-SA"/>
              </w:rPr>
            </w:pPr>
          </w:p>
        </w:tc>
      </w:tr>
    </w:tbl>
    <w:p w14:paraId="5A21B592" w14:textId="77777777" w:rsidR="00C01C3C" w:rsidRDefault="00C01C3C">
      <w:pPr>
        <w:suppressAutoHyphens w:val="0"/>
        <w:spacing w:before="20" w:after="20"/>
        <w:ind w:left="357"/>
        <w:rPr>
          <w:rFonts w:eastAsia="Times New Roman" w:cs="Times New Roman"/>
          <w:b/>
          <w:bCs/>
          <w:caps/>
          <w:smallCaps/>
          <w:kern w:val="0"/>
          <w:sz w:val="24"/>
          <w:lang w:eastAsia="ru-RU" w:bidi="ar-SA"/>
        </w:rPr>
      </w:pPr>
    </w:p>
    <w:tbl>
      <w:tblPr>
        <w:tblpPr w:leftFromText="180" w:rightFromText="180" w:vertAnchor="text" w:horzAnchor="page" w:tblpX="1832" w:tblpY="700"/>
        <w:tblW w:w="9356" w:type="dxa"/>
        <w:tblLayout w:type="fixed"/>
        <w:tblLook w:val="04A0" w:firstRow="1" w:lastRow="0" w:firstColumn="1" w:lastColumn="0" w:noHBand="0" w:noVBand="1"/>
      </w:tblPr>
      <w:tblGrid>
        <w:gridCol w:w="4678"/>
        <w:gridCol w:w="4678"/>
      </w:tblGrid>
      <w:tr w:rsidR="00C01C3C" w14:paraId="7DC177CC" w14:textId="77777777">
        <w:trPr>
          <w:trHeight w:val="2088"/>
        </w:trPr>
        <w:tc>
          <w:tcPr>
            <w:tcW w:w="4678" w:type="dxa"/>
          </w:tcPr>
          <w:p w14:paraId="4CF1DD23" w14:textId="77777777" w:rsidR="00C01C3C" w:rsidRDefault="00E74E4B">
            <w:pPr>
              <w:suppressAutoHyphens w:val="0"/>
              <w:ind w:firstLine="709"/>
              <w:jc w:val="center"/>
              <w:rPr>
                <w:rFonts w:eastAsia="Times New Roman" w:cs="Times New Roman"/>
                <w:b/>
                <w:bCs/>
                <w:kern w:val="0"/>
                <w:sz w:val="24"/>
                <w:lang w:eastAsia="ru-RU" w:bidi="ar-SA"/>
              </w:rPr>
            </w:pPr>
            <w:r>
              <w:rPr>
                <w:rFonts w:eastAsia="Times New Roman" w:cs="Times New Roman"/>
                <w:b/>
                <w:bCs/>
                <w:kern w:val="0"/>
                <w:sz w:val="24"/>
                <w:lang w:eastAsia="ru-RU" w:bidi="ar-SA"/>
              </w:rPr>
              <w:t>От Заказчика:</w:t>
            </w:r>
          </w:p>
          <w:p w14:paraId="2FDBC963" w14:textId="77777777" w:rsidR="00C01C3C" w:rsidRDefault="00E74E4B">
            <w:pPr>
              <w:suppressAutoHyphens w:val="0"/>
              <w:ind w:firstLine="709"/>
              <w:jc w:val="center"/>
              <w:rPr>
                <w:rFonts w:eastAsia="Times New Roman" w:cs="Times New Roman"/>
                <w:i/>
                <w:iCs/>
                <w:kern w:val="0"/>
                <w:sz w:val="24"/>
                <w:lang w:eastAsia="ru-RU" w:bidi="ar-SA"/>
              </w:rPr>
            </w:pPr>
            <w:r>
              <w:rPr>
                <w:rFonts w:eastAsia="Times New Roman" w:cs="Times New Roman"/>
                <w:iCs/>
                <w:kern w:val="0"/>
                <w:sz w:val="24"/>
                <w:lang w:eastAsia="ru-RU" w:bidi="ar-SA"/>
              </w:rPr>
              <w:t>Директор Сидоркин И. А.</w:t>
            </w:r>
          </w:p>
          <w:p w14:paraId="6500060E" w14:textId="77777777" w:rsidR="00C01C3C" w:rsidRDefault="00C01C3C">
            <w:pPr>
              <w:suppressAutoHyphens w:val="0"/>
              <w:ind w:firstLine="709"/>
              <w:jc w:val="center"/>
              <w:rPr>
                <w:rFonts w:eastAsia="Times New Roman" w:cs="Times New Roman"/>
                <w:kern w:val="0"/>
                <w:sz w:val="24"/>
                <w:lang w:eastAsia="ru-RU" w:bidi="ar-SA"/>
              </w:rPr>
            </w:pPr>
          </w:p>
          <w:p w14:paraId="6753CA0F" w14:textId="77777777" w:rsidR="00C01C3C" w:rsidRDefault="00E74E4B">
            <w:pPr>
              <w:suppressAutoHyphens w:val="0"/>
              <w:ind w:firstLine="709"/>
              <w:jc w:val="center"/>
              <w:rPr>
                <w:rFonts w:eastAsia="Times New Roman" w:cs="Times New Roman"/>
                <w:kern w:val="0"/>
                <w:sz w:val="24"/>
                <w:lang w:eastAsia="ru-RU" w:bidi="ar-SA"/>
              </w:rPr>
            </w:pPr>
            <w:r>
              <w:rPr>
                <w:rFonts w:eastAsia="Times New Roman" w:cs="Times New Roman"/>
                <w:kern w:val="0"/>
                <w:sz w:val="24"/>
                <w:lang w:eastAsia="ru-RU" w:bidi="ar-SA"/>
              </w:rPr>
              <w:t>________________________</w:t>
            </w:r>
          </w:p>
          <w:p w14:paraId="255DC576" w14:textId="77777777" w:rsidR="00C01C3C" w:rsidRDefault="00E74E4B">
            <w:pPr>
              <w:tabs>
                <w:tab w:val="left" w:pos="1418"/>
              </w:tabs>
              <w:suppressAutoHyphens w:val="0"/>
              <w:ind w:firstLine="709"/>
              <w:jc w:val="center"/>
              <w:rPr>
                <w:rFonts w:eastAsia="Times New Roman" w:cs="Times New Roman"/>
                <w:kern w:val="0"/>
                <w:sz w:val="24"/>
                <w:lang w:eastAsia="ru-RU" w:bidi="ar-SA"/>
              </w:rPr>
            </w:pPr>
            <w:r>
              <w:rPr>
                <w:rFonts w:eastAsia="Times New Roman" w:cs="Times New Roman"/>
                <w:kern w:val="0"/>
                <w:sz w:val="24"/>
                <w:lang w:eastAsia="ru-RU" w:bidi="ar-SA"/>
              </w:rPr>
              <w:t>«_____»____________202</w:t>
            </w:r>
            <w:r>
              <w:rPr>
                <w:rFonts w:eastAsia="Times New Roman" w:cs="Times New Roman"/>
                <w:kern w:val="0"/>
                <w:sz w:val="24"/>
                <w:lang w:val="en-US" w:eastAsia="ru-RU" w:bidi="ar-SA"/>
              </w:rPr>
              <w:t>6</w:t>
            </w:r>
            <w:r>
              <w:rPr>
                <w:rFonts w:eastAsia="Times New Roman" w:cs="Times New Roman"/>
                <w:kern w:val="0"/>
                <w:sz w:val="24"/>
                <w:lang w:eastAsia="ru-RU" w:bidi="ar-SA"/>
              </w:rPr>
              <w:t xml:space="preserve"> г.</w:t>
            </w:r>
          </w:p>
          <w:p w14:paraId="7952A01B" w14:textId="77777777" w:rsidR="00C01C3C" w:rsidRDefault="00C01C3C">
            <w:pPr>
              <w:suppressAutoHyphens w:val="0"/>
              <w:ind w:firstLine="709"/>
              <w:jc w:val="center"/>
              <w:rPr>
                <w:rFonts w:eastAsia="Times New Roman" w:cs="Times New Roman"/>
                <w:i/>
                <w:iCs/>
                <w:kern w:val="0"/>
                <w:sz w:val="24"/>
                <w:lang w:eastAsia="ru-RU" w:bidi="ar-SA"/>
              </w:rPr>
            </w:pPr>
          </w:p>
          <w:p w14:paraId="1B5CDF0A" w14:textId="77777777" w:rsidR="00C01C3C" w:rsidRDefault="00E74E4B">
            <w:pPr>
              <w:suppressAutoHyphens w:val="0"/>
              <w:ind w:firstLine="709"/>
              <w:jc w:val="center"/>
              <w:rPr>
                <w:rFonts w:eastAsia="Times New Roman" w:cs="Times New Roman"/>
                <w:kern w:val="0"/>
                <w:sz w:val="24"/>
                <w:lang w:eastAsia="ru-RU" w:bidi="ar-SA"/>
              </w:rPr>
            </w:pPr>
            <w:r>
              <w:rPr>
                <w:rFonts w:eastAsia="Times New Roman" w:cs="Times New Roman"/>
                <w:kern w:val="0"/>
                <w:sz w:val="24"/>
                <w:lang w:eastAsia="ru-RU" w:bidi="ar-SA"/>
              </w:rPr>
              <w:t>М.П.</w:t>
            </w:r>
          </w:p>
        </w:tc>
        <w:tc>
          <w:tcPr>
            <w:tcW w:w="4678" w:type="dxa"/>
          </w:tcPr>
          <w:p w14:paraId="16B3E7B6" w14:textId="77777777" w:rsidR="00C01C3C" w:rsidRDefault="00E74E4B">
            <w:pPr>
              <w:suppressAutoHyphens w:val="0"/>
              <w:ind w:firstLine="709"/>
              <w:jc w:val="center"/>
              <w:rPr>
                <w:rFonts w:eastAsia="Times New Roman" w:cs="Times New Roman"/>
                <w:b/>
                <w:bCs/>
                <w:kern w:val="0"/>
                <w:sz w:val="24"/>
                <w:lang w:eastAsia="ru-RU" w:bidi="ar-SA"/>
              </w:rPr>
            </w:pPr>
            <w:r>
              <w:rPr>
                <w:rFonts w:eastAsia="Times New Roman" w:cs="Times New Roman"/>
                <w:b/>
                <w:bCs/>
                <w:kern w:val="0"/>
                <w:sz w:val="24"/>
                <w:lang w:eastAsia="ru-RU" w:bidi="ar-SA"/>
              </w:rPr>
              <w:t>От Поставщика:</w:t>
            </w:r>
          </w:p>
          <w:p w14:paraId="52336DCB" w14:textId="77777777" w:rsidR="00C01C3C" w:rsidRDefault="00E74E4B">
            <w:pPr>
              <w:suppressAutoHyphens w:val="0"/>
              <w:ind w:right="-267" w:firstLine="709"/>
              <w:rPr>
                <w:rFonts w:eastAsia="Times New Roman" w:cs="Times New Roman"/>
                <w:iCs/>
                <w:kern w:val="0"/>
                <w:sz w:val="24"/>
                <w:lang w:eastAsia="ru-RU" w:bidi="ar-SA"/>
              </w:rPr>
            </w:pPr>
            <w:r>
              <w:rPr>
                <w:rFonts w:eastAsia="Times New Roman" w:cs="Times New Roman"/>
                <w:iCs/>
                <w:kern w:val="0"/>
                <w:sz w:val="24"/>
                <w:lang w:eastAsia="ru-RU" w:bidi="ar-SA"/>
              </w:rPr>
              <w:t>.</w:t>
            </w:r>
          </w:p>
          <w:p w14:paraId="101AB235" w14:textId="77777777" w:rsidR="00C01C3C" w:rsidRDefault="00C01C3C">
            <w:pPr>
              <w:suppressAutoHyphens w:val="0"/>
              <w:ind w:firstLine="709"/>
              <w:jc w:val="center"/>
              <w:rPr>
                <w:rFonts w:eastAsia="Times New Roman" w:cs="Times New Roman"/>
                <w:kern w:val="0"/>
                <w:sz w:val="24"/>
                <w:lang w:eastAsia="ru-RU" w:bidi="ar-SA"/>
              </w:rPr>
            </w:pPr>
          </w:p>
          <w:p w14:paraId="3E67A086" w14:textId="77777777" w:rsidR="00C01C3C" w:rsidRDefault="00E74E4B">
            <w:pPr>
              <w:suppressAutoHyphens w:val="0"/>
              <w:ind w:firstLine="709"/>
              <w:jc w:val="center"/>
              <w:rPr>
                <w:rFonts w:eastAsia="Times New Roman" w:cs="Times New Roman"/>
                <w:kern w:val="0"/>
                <w:sz w:val="24"/>
                <w:lang w:eastAsia="ru-RU" w:bidi="ar-SA"/>
              </w:rPr>
            </w:pPr>
            <w:r>
              <w:rPr>
                <w:rFonts w:eastAsia="Times New Roman" w:cs="Times New Roman"/>
                <w:kern w:val="0"/>
                <w:sz w:val="24"/>
                <w:lang w:eastAsia="ru-RU" w:bidi="ar-SA"/>
              </w:rPr>
              <w:t>________________________</w:t>
            </w:r>
          </w:p>
          <w:p w14:paraId="488EED3C" w14:textId="77777777" w:rsidR="00C01C3C" w:rsidRDefault="00E74E4B">
            <w:pPr>
              <w:tabs>
                <w:tab w:val="left" w:pos="1418"/>
              </w:tabs>
              <w:suppressAutoHyphens w:val="0"/>
              <w:ind w:firstLine="709"/>
              <w:jc w:val="center"/>
              <w:rPr>
                <w:rFonts w:eastAsia="Times New Roman" w:cs="Times New Roman"/>
                <w:kern w:val="0"/>
                <w:sz w:val="24"/>
                <w:lang w:eastAsia="ru-RU" w:bidi="ar-SA"/>
              </w:rPr>
            </w:pPr>
            <w:r>
              <w:rPr>
                <w:rFonts w:eastAsia="Times New Roman" w:cs="Times New Roman"/>
                <w:kern w:val="0"/>
                <w:sz w:val="24"/>
                <w:lang w:eastAsia="ru-RU" w:bidi="ar-SA"/>
              </w:rPr>
              <w:t>«_____»____________2026 г.</w:t>
            </w:r>
          </w:p>
          <w:p w14:paraId="0BDB5F5F" w14:textId="77777777" w:rsidR="00C01C3C" w:rsidRDefault="00C01C3C">
            <w:pPr>
              <w:suppressAutoHyphens w:val="0"/>
              <w:ind w:firstLine="709"/>
              <w:jc w:val="center"/>
              <w:rPr>
                <w:rFonts w:eastAsia="Times New Roman" w:cs="Times New Roman"/>
                <w:i/>
                <w:iCs/>
                <w:kern w:val="0"/>
                <w:sz w:val="24"/>
                <w:lang w:eastAsia="ru-RU" w:bidi="ar-SA"/>
              </w:rPr>
            </w:pPr>
          </w:p>
          <w:p w14:paraId="06177C79" w14:textId="77777777" w:rsidR="00C01C3C" w:rsidRDefault="00E74E4B">
            <w:pPr>
              <w:suppressAutoHyphens w:val="0"/>
              <w:ind w:firstLine="709"/>
              <w:jc w:val="center"/>
              <w:rPr>
                <w:rFonts w:eastAsia="Times New Roman" w:cs="Times New Roman"/>
                <w:kern w:val="0"/>
                <w:sz w:val="24"/>
                <w:lang w:eastAsia="ru-RU" w:bidi="ar-SA"/>
              </w:rPr>
            </w:pPr>
            <w:r>
              <w:rPr>
                <w:rFonts w:eastAsia="Times New Roman" w:cs="Times New Roman"/>
                <w:kern w:val="0"/>
                <w:sz w:val="24"/>
                <w:lang w:eastAsia="ru-RU" w:bidi="ar-SA"/>
              </w:rPr>
              <w:t>М.П.</w:t>
            </w:r>
          </w:p>
        </w:tc>
      </w:tr>
    </w:tbl>
    <w:p w14:paraId="48A2556C" w14:textId="77777777" w:rsidR="00C01C3C" w:rsidRDefault="00C01C3C">
      <w:pPr>
        <w:widowControl/>
        <w:suppressAutoHyphens w:val="0"/>
        <w:rPr>
          <w:rFonts w:eastAsia="Times New Roman" w:cs="Times New Roman"/>
          <w:kern w:val="0"/>
          <w:sz w:val="24"/>
          <w:lang w:eastAsia="ru-RU" w:bidi="ar-SA"/>
        </w:rPr>
      </w:pPr>
    </w:p>
    <w:p w14:paraId="16B3D8EB" w14:textId="77777777" w:rsidR="00C01C3C" w:rsidRDefault="00C01C3C">
      <w:pPr>
        <w:widowControl/>
        <w:suppressAutoHyphens w:val="0"/>
        <w:jc w:val="right"/>
        <w:rPr>
          <w:rFonts w:eastAsia="Times New Roman" w:cs="Times New Roman"/>
          <w:kern w:val="0"/>
          <w:sz w:val="24"/>
          <w:lang w:eastAsia="ru-RU" w:bidi="ar-SA"/>
        </w:rPr>
      </w:pPr>
    </w:p>
    <w:p w14:paraId="2FFC253C" w14:textId="77777777" w:rsidR="00C01C3C" w:rsidRDefault="00C01C3C">
      <w:pPr>
        <w:widowControl/>
        <w:suppressAutoHyphens w:val="0"/>
        <w:rPr>
          <w:rFonts w:eastAsia="Times New Roman" w:cs="Times New Roman"/>
          <w:kern w:val="0"/>
          <w:sz w:val="24"/>
          <w:lang w:eastAsia="ru-RU" w:bidi="ar-SA"/>
        </w:rPr>
      </w:pPr>
    </w:p>
    <w:p w14:paraId="772D2D5C" w14:textId="77777777" w:rsidR="00C01C3C" w:rsidRDefault="00C01C3C">
      <w:pPr>
        <w:widowControl/>
        <w:suppressAutoHyphens w:val="0"/>
        <w:rPr>
          <w:rFonts w:eastAsia="Times New Roman" w:cs="Times New Roman"/>
          <w:kern w:val="0"/>
          <w:sz w:val="24"/>
          <w:lang w:eastAsia="ru-RU" w:bidi="ar-SA"/>
        </w:rPr>
      </w:pPr>
    </w:p>
    <w:p w14:paraId="57C1FBE3" w14:textId="77777777" w:rsidR="0086503C" w:rsidRDefault="0086503C">
      <w:pPr>
        <w:widowControl/>
        <w:suppressAutoHyphens w:val="0"/>
        <w:rPr>
          <w:rFonts w:eastAsia="Times New Roman" w:cs="Times New Roman"/>
          <w:kern w:val="0"/>
          <w:sz w:val="24"/>
          <w:lang w:eastAsia="ru-RU" w:bidi="ar-SA"/>
        </w:rPr>
      </w:pPr>
    </w:p>
    <w:p w14:paraId="47E929B4" w14:textId="77777777" w:rsidR="0086503C" w:rsidRDefault="0086503C">
      <w:pPr>
        <w:widowControl/>
        <w:suppressAutoHyphens w:val="0"/>
        <w:rPr>
          <w:rFonts w:eastAsia="Times New Roman" w:cs="Times New Roman"/>
          <w:kern w:val="0"/>
          <w:sz w:val="24"/>
          <w:lang w:eastAsia="ru-RU" w:bidi="ar-SA"/>
        </w:rPr>
      </w:pPr>
    </w:p>
    <w:p w14:paraId="56F1A9FE" w14:textId="77777777" w:rsidR="0086503C" w:rsidRDefault="0086503C">
      <w:pPr>
        <w:widowControl/>
        <w:suppressAutoHyphens w:val="0"/>
        <w:rPr>
          <w:rFonts w:eastAsia="Times New Roman" w:cs="Times New Roman"/>
          <w:kern w:val="0"/>
          <w:sz w:val="24"/>
          <w:lang w:eastAsia="ru-RU" w:bidi="ar-SA"/>
        </w:rPr>
      </w:pPr>
    </w:p>
    <w:p w14:paraId="101359AE" w14:textId="77777777" w:rsidR="0086503C" w:rsidRDefault="0086503C">
      <w:pPr>
        <w:widowControl/>
        <w:suppressAutoHyphens w:val="0"/>
        <w:rPr>
          <w:rFonts w:eastAsia="Times New Roman" w:cs="Times New Roman"/>
          <w:kern w:val="0"/>
          <w:sz w:val="24"/>
          <w:lang w:eastAsia="ru-RU" w:bidi="ar-SA"/>
        </w:rPr>
      </w:pPr>
    </w:p>
    <w:p w14:paraId="1B3215F7" w14:textId="77777777" w:rsidR="00C01C3C" w:rsidRDefault="00C01C3C">
      <w:pPr>
        <w:widowControl/>
        <w:suppressAutoHyphens w:val="0"/>
        <w:rPr>
          <w:rFonts w:eastAsia="Times New Roman" w:cs="Times New Roman"/>
          <w:kern w:val="0"/>
          <w:sz w:val="24"/>
          <w:lang w:eastAsia="ru-RU" w:bidi="ar-SA"/>
        </w:rPr>
      </w:pPr>
    </w:p>
    <w:p w14:paraId="6B815BCD" w14:textId="77777777" w:rsidR="00C01C3C" w:rsidRDefault="00C01C3C">
      <w:pPr>
        <w:widowControl/>
        <w:suppressAutoHyphens w:val="0"/>
        <w:rPr>
          <w:rFonts w:eastAsia="Times New Roman" w:cs="Times New Roman"/>
          <w:kern w:val="0"/>
          <w:sz w:val="24"/>
          <w:lang w:eastAsia="ru-RU" w:bidi="ar-SA"/>
        </w:rPr>
      </w:pPr>
    </w:p>
    <w:p w14:paraId="5423544E" w14:textId="77777777" w:rsidR="00C01C3C" w:rsidRDefault="00E74E4B">
      <w:pPr>
        <w:widowControl/>
        <w:suppressAutoHyphens w:val="0"/>
        <w:jc w:val="right"/>
        <w:rPr>
          <w:rFonts w:eastAsia="Times New Roman" w:cs="Times New Roman"/>
          <w:b/>
          <w:kern w:val="0"/>
          <w:sz w:val="24"/>
          <w:lang w:eastAsia="ru-RU" w:bidi="ar-SA"/>
        </w:rPr>
      </w:pPr>
      <w:r>
        <w:rPr>
          <w:rFonts w:eastAsia="Times New Roman" w:cs="Times New Roman"/>
          <w:b/>
          <w:kern w:val="0"/>
          <w:sz w:val="24"/>
          <w:lang w:eastAsia="ru-RU" w:bidi="ar-SA"/>
        </w:rPr>
        <w:t>Приложение № 1</w:t>
      </w:r>
    </w:p>
    <w:p w14:paraId="592F4597" w14:textId="77777777" w:rsidR="00C01C3C" w:rsidRDefault="00E74E4B">
      <w:pPr>
        <w:widowControl/>
        <w:suppressAutoHyphens w:val="0"/>
        <w:jc w:val="right"/>
        <w:rPr>
          <w:rFonts w:eastAsia="Times New Roman" w:cs="Times New Roman"/>
          <w:b/>
          <w:kern w:val="0"/>
          <w:sz w:val="24"/>
          <w:lang w:eastAsia="ru-RU" w:bidi="ar-SA"/>
        </w:rPr>
      </w:pPr>
      <w:r>
        <w:rPr>
          <w:rFonts w:eastAsia="Times New Roman" w:cs="Times New Roman"/>
          <w:b/>
          <w:kern w:val="0"/>
          <w:sz w:val="24"/>
          <w:lang w:eastAsia="ru-RU" w:bidi="ar-SA"/>
        </w:rPr>
        <w:t xml:space="preserve"> к Договору №____</w:t>
      </w:r>
    </w:p>
    <w:p w14:paraId="30C9F83E" w14:textId="77777777" w:rsidR="00C01C3C" w:rsidRDefault="00E74E4B">
      <w:pPr>
        <w:widowControl/>
        <w:suppressAutoHyphens w:val="0"/>
        <w:jc w:val="right"/>
        <w:rPr>
          <w:rFonts w:eastAsia="Times New Roman" w:cs="Times New Roman"/>
          <w:b/>
          <w:kern w:val="0"/>
          <w:sz w:val="24"/>
          <w:lang w:eastAsia="ru-RU" w:bidi="ar-SA"/>
        </w:rPr>
      </w:pPr>
      <w:r>
        <w:rPr>
          <w:rFonts w:eastAsia="Times New Roman" w:cs="Times New Roman"/>
          <w:b/>
          <w:kern w:val="0"/>
          <w:sz w:val="24"/>
          <w:lang w:eastAsia="ru-RU" w:bidi="ar-SA"/>
        </w:rPr>
        <w:t>от ___ августа 2026 г.</w:t>
      </w:r>
    </w:p>
    <w:p w14:paraId="2236E6AC" w14:textId="77777777" w:rsidR="00C01C3C" w:rsidRDefault="00C01C3C">
      <w:pPr>
        <w:widowControl/>
        <w:suppressAutoHyphens w:val="0"/>
        <w:spacing w:before="75" w:after="75"/>
        <w:ind w:right="75"/>
        <w:outlineLvl w:val="1"/>
        <w:rPr>
          <w:rFonts w:eastAsia="Times New Roman" w:cs="Times New Roman"/>
          <w:bCs/>
          <w:kern w:val="0"/>
          <w:sz w:val="24"/>
          <w:lang w:eastAsia="ru-RU" w:bidi="ar-SA"/>
        </w:rPr>
      </w:pPr>
    </w:p>
    <w:p w14:paraId="063A0967" w14:textId="77777777" w:rsidR="00C01C3C" w:rsidRDefault="00E74E4B">
      <w:pPr>
        <w:widowControl/>
        <w:spacing w:line="100" w:lineRule="atLeast"/>
        <w:jc w:val="center"/>
        <w:rPr>
          <w:rFonts w:eastAsia="Times New Roman" w:cs="Times New Roman"/>
          <w:sz w:val="24"/>
          <w:lang w:eastAsia="ar-SA" w:bidi="ar-SA"/>
        </w:rPr>
      </w:pPr>
      <w:r>
        <w:rPr>
          <w:rFonts w:eastAsia="Times New Roman" w:cs="Times New Roman"/>
          <w:b/>
          <w:sz w:val="28"/>
          <w:szCs w:val="28"/>
          <w:lang w:eastAsia="ar-SA" w:bidi="ar-SA"/>
        </w:rPr>
        <w:t>СПЕЦИФИКАЦИЯ</w:t>
      </w:r>
    </w:p>
    <w:p w14:paraId="0D6F4572" w14:textId="77777777" w:rsidR="00C01C3C" w:rsidRDefault="00C01C3C">
      <w:pPr>
        <w:spacing w:line="100" w:lineRule="atLeast"/>
        <w:ind w:right="50"/>
        <w:jc w:val="center"/>
        <w:rPr>
          <w:rFonts w:eastAsia="Times New Roman" w:cs="Times New Roman"/>
          <w:bCs/>
          <w:sz w:val="24"/>
          <w:lang w:eastAsia="ar-SA" w:bidi="ar-SA"/>
        </w:rPr>
      </w:pPr>
    </w:p>
    <w:tbl>
      <w:tblPr>
        <w:tblW w:w="10632" w:type="dxa"/>
        <w:tblInd w:w="-938" w:type="dxa"/>
        <w:tblLayout w:type="fixed"/>
        <w:tblCellMar>
          <w:top w:w="55" w:type="dxa"/>
          <w:left w:w="55" w:type="dxa"/>
          <w:bottom w:w="55" w:type="dxa"/>
          <w:right w:w="55" w:type="dxa"/>
        </w:tblCellMar>
        <w:tblLook w:val="04A0" w:firstRow="1" w:lastRow="0" w:firstColumn="1" w:lastColumn="0" w:noHBand="0" w:noVBand="1"/>
      </w:tblPr>
      <w:tblGrid>
        <w:gridCol w:w="426"/>
        <w:gridCol w:w="2780"/>
        <w:gridCol w:w="3032"/>
        <w:gridCol w:w="709"/>
        <w:gridCol w:w="709"/>
        <w:gridCol w:w="1285"/>
        <w:gridCol w:w="1691"/>
      </w:tblGrid>
      <w:tr w:rsidR="00C01C3C" w14:paraId="33AE3B36" w14:textId="77777777">
        <w:tc>
          <w:tcPr>
            <w:tcW w:w="426" w:type="dxa"/>
            <w:tcBorders>
              <w:top w:val="single" w:sz="0" w:space="0" w:color="000000"/>
              <w:left w:val="single" w:sz="0" w:space="0" w:color="000000"/>
              <w:bottom w:val="single" w:sz="0" w:space="0" w:color="000000"/>
            </w:tcBorders>
          </w:tcPr>
          <w:p w14:paraId="0BC8F14F" w14:textId="77777777" w:rsidR="00C01C3C" w:rsidRDefault="00E74E4B">
            <w:pPr>
              <w:widowControl/>
              <w:snapToGrid w:val="0"/>
              <w:spacing w:before="60" w:after="60" w:line="100" w:lineRule="atLeast"/>
              <w:jc w:val="center"/>
              <w:rPr>
                <w:rFonts w:eastAsia="Times New Roman" w:cs="Times New Roman"/>
                <w:bCs/>
                <w:color w:val="000000"/>
                <w:sz w:val="24"/>
                <w:lang w:eastAsia="ar-SA" w:bidi="ar-SA"/>
              </w:rPr>
            </w:pPr>
            <w:r>
              <w:rPr>
                <w:rFonts w:eastAsia="Times New Roman" w:cs="Times New Roman"/>
                <w:bCs/>
                <w:color w:val="000000"/>
                <w:sz w:val="24"/>
                <w:lang w:eastAsia="ar-SA" w:bidi="ar-SA"/>
              </w:rPr>
              <w:t xml:space="preserve">№ </w:t>
            </w:r>
          </w:p>
          <w:p w14:paraId="5E02F7AC" w14:textId="77777777" w:rsidR="00C01C3C" w:rsidRDefault="00E74E4B">
            <w:pPr>
              <w:widowControl/>
              <w:snapToGrid w:val="0"/>
              <w:spacing w:before="60" w:after="60" w:line="100" w:lineRule="atLeast"/>
              <w:jc w:val="center"/>
              <w:rPr>
                <w:rFonts w:eastAsia="Times New Roman" w:cs="Times New Roman"/>
                <w:sz w:val="24"/>
                <w:lang w:eastAsia="ar-SA" w:bidi="ar-SA"/>
              </w:rPr>
            </w:pPr>
            <w:r>
              <w:rPr>
                <w:rFonts w:eastAsia="Times New Roman" w:cs="Times New Roman"/>
                <w:bCs/>
                <w:color w:val="000000"/>
                <w:sz w:val="24"/>
                <w:lang w:eastAsia="ar-SA" w:bidi="ar-SA"/>
              </w:rPr>
              <w:t>п/п</w:t>
            </w:r>
          </w:p>
        </w:tc>
        <w:tc>
          <w:tcPr>
            <w:tcW w:w="2780" w:type="dxa"/>
            <w:tcBorders>
              <w:top w:val="single" w:sz="0" w:space="0" w:color="000000"/>
              <w:left w:val="single" w:sz="0" w:space="0" w:color="000000"/>
              <w:bottom w:val="single" w:sz="0" w:space="0" w:color="000000"/>
            </w:tcBorders>
          </w:tcPr>
          <w:p w14:paraId="623A781E" w14:textId="77777777" w:rsidR="00C01C3C" w:rsidRDefault="00E74E4B">
            <w:pPr>
              <w:widowControl/>
              <w:snapToGrid w:val="0"/>
              <w:spacing w:line="100" w:lineRule="atLeast"/>
              <w:jc w:val="center"/>
              <w:rPr>
                <w:rFonts w:eastAsia="Times New Roman" w:cs="Times New Roman"/>
                <w:sz w:val="24"/>
                <w:lang w:eastAsia="ar-SA" w:bidi="ar-SA"/>
              </w:rPr>
            </w:pPr>
            <w:r>
              <w:rPr>
                <w:rFonts w:eastAsia="Times New Roman" w:cs="Times New Roman"/>
                <w:sz w:val="24"/>
                <w:lang w:eastAsia="ar-SA" w:bidi="ar-SA"/>
              </w:rPr>
              <w:t xml:space="preserve">Наименование товара, марка, модель, производитель, </w:t>
            </w:r>
          </w:p>
          <w:p w14:paraId="30F64CB9" w14:textId="21AC7EC0" w:rsidR="00C01C3C" w:rsidRDefault="00E74E4B">
            <w:pPr>
              <w:widowControl/>
              <w:tabs>
                <w:tab w:val="left" w:pos="3647"/>
              </w:tabs>
              <w:spacing w:after="200" w:line="100" w:lineRule="atLeast"/>
              <w:jc w:val="center"/>
              <w:rPr>
                <w:rFonts w:eastAsia="Times New Roman" w:cs="Times New Roman"/>
                <w:sz w:val="24"/>
                <w:lang w:eastAsia="ar-SA" w:bidi="ar-SA"/>
              </w:rPr>
            </w:pPr>
            <w:r>
              <w:rPr>
                <w:rFonts w:eastAsia="Times New Roman" w:cs="Times New Roman"/>
                <w:sz w:val="24"/>
                <w:lang w:eastAsia="ar-SA" w:bidi="ar-SA"/>
              </w:rPr>
              <w:t>страна происхождения</w:t>
            </w:r>
            <w:r w:rsidR="00FE2631">
              <w:rPr>
                <w:rFonts w:eastAsia="Times New Roman" w:cs="Times New Roman"/>
                <w:sz w:val="24"/>
                <w:lang w:eastAsia="ar-SA" w:bidi="ar-SA"/>
              </w:rPr>
              <w:t>, номер реестровой записи</w:t>
            </w:r>
          </w:p>
          <w:p w14:paraId="78317B21" w14:textId="771953B0" w:rsidR="00FE2631" w:rsidRDefault="00FE2631" w:rsidP="00FE2631">
            <w:pPr>
              <w:widowControl/>
              <w:tabs>
                <w:tab w:val="left" w:pos="3647"/>
              </w:tabs>
              <w:spacing w:after="200" w:line="100" w:lineRule="atLeast"/>
              <w:rPr>
                <w:rFonts w:eastAsia="Times New Roman" w:cs="Times New Roman"/>
                <w:sz w:val="24"/>
                <w:lang w:eastAsia="ar-SA" w:bidi="ar-SA"/>
              </w:rPr>
            </w:pPr>
          </w:p>
        </w:tc>
        <w:tc>
          <w:tcPr>
            <w:tcW w:w="3032" w:type="dxa"/>
            <w:tcBorders>
              <w:top w:val="single" w:sz="0" w:space="0" w:color="000000"/>
              <w:left w:val="single" w:sz="0" w:space="0" w:color="000000"/>
              <w:bottom w:val="single" w:sz="0" w:space="0" w:color="000000"/>
            </w:tcBorders>
          </w:tcPr>
          <w:p w14:paraId="2D1FBCB2" w14:textId="77777777" w:rsidR="00C01C3C" w:rsidRDefault="00E74E4B">
            <w:pPr>
              <w:widowControl/>
              <w:snapToGrid w:val="0"/>
              <w:spacing w:before="60" w:after="60" w:line="100" w:lineRule="atLeast"/>
              <w:jc w:val="center"/>
              <w:rPr>
                <w:rFonts w:eastAsia="Times New Roman" w:cs="Times New Roman"/>
                <w:bCs/>
                <w:color w:val="000000"/>
                <w:sz w:val="24"/>
                <w:lang w:eastAsia="ar-SA" w:bidi="ar-SA"/>
              </w:rPr>
            </w:pPr>
            <w:r>
              <w:rPr>
                <w:rFonts w:eastAsia="Times New Roman" w:cs="Times New Roman"/>
                <w:sz w:val="24"/>
                <w:lang w:eastAsia="ar-SA" w:bidi="ar-SA"/>
              </w:rPr>
              <w:t>Технические и функциональные характеристики (потребительские свойства) товара</w:t>
            </w:r>
          </w:p>
        </w:tc>
        <w:tc>
          <w:tcPr>
            <w:tcW w:w="709" w:type="dxa"/>
            <w:tcBorders>
              <w:top w:val="single" w:sz="0" w:space="0" w:color="000000"/>
              <w:left w:val="single" w:sz="0" w:space="0" w:color="000000"/>
              <w:bottom w:val="single" w:sz="0" w:space="0" w:color="000000"/>
            </w:tcBorders>
          </w:tcPr>
          <w:p w14:paraId="15AF1DA2" w14:textId="77777777" w:rsidR="00C01C3C" w:rsidRDefault="00E74E4B">
            <w:pPr>
              <w:widowControl/>
              <w:snapToGrid w:val="0"/>
              <w:spacing w:before="60" w:after="60" w:line="100" w:lineRule="atLeast"/>
              <w:jc w:val="center"/>
              <w:rPr>
                <w:rFonts w:eastAsia="Times New Roman" w:cs="Times New Roman"/>
                <w:bCs/>
                <w:color w:val="000000"/>
                <w:sz w:val="24"/>
                <w:lang w:eastAsia="ar-SA" w:bidi="ar-SA"/>
              </w:rPr>
            </w:pPr>
            <w:r>
              <w:rPr>
                <w:rFonts w:eastAsia="Times New Roman" w:cs="Times New Roman"/>
                <w:bCs/>
                <w:color w:val="000000"/>
                <w:sz w:val="24"/>
                <w:lang w:eastAsia="ar-SA" w:bidi="ar-SA"/>
              </w:rPr>
              <w:t>Ед.</w:t>
            </w:r>
          </w:p>
          <w:p w14:paraId="77223952" w14:textId="77777777" w:rsidR="00C01C3C" w:rsidRDefault="00E74E4B">
            <w:pPr>
              <w:widowControl/>
              <w:snapToGrid w:val="0"/>
              <w:spacing w:before="60" w:after="60" w:line="100" w:lineRule="atLeast"/>
              <w:jc w:val="center"/>
              <w:rPr>
                <w:rFonts w:eastAsia="Times New Roman" w:cs="Times New Roman"/>
                <w:bCs/>
                <w:color w:val="000000"/>
                <w:sz w:val="24"/>
                <w:lang w:eastAsia="ar-SA" w:bidi="ar-SA"/>
              </w:rPr>
            </w:pPr>
            <w:r>
              <w:rPr>
                <w:rFonts w:eastAsia="Times New Roman" w:cs="Times New Roman"/>
                <w:bCs/>
                <w:color w:val="000000"/>
                <w:sz w:val="24"/>
                <w:lang w:eastAsia="ar-SA" w:bidi="ar-SA"/>
              </w:rPr>
              <w:t xml:space="preserve"> изм.</w:t>
            </w:r>
          </w:p>
        </w:tc>
        <w:tc>
          <w:tcPr>
            <w:tcW w:w="709" w:type="dxa"/>
            <w:tcBorders>
              <w:top w:val="single" w:sz="0" w:space="0" w:color="000000"/>
              <w:left w:val="single" w:sz="0" w:space="0" w:color="000000"/>
              <w:bottom w:val="single" w:sz="0" w:space="0" w:color="000000"/>
            </w:tcBorders>
          </w:tcPr>
          <w:p w14:paraId="1DD47183" w14:textId="77777777" w:rsidR="00C01C3C" w:rsidRDefault="00E74E4B">
            <w:pPr>
              <w:widowControl/>
              <w:snapToGrid w:val="0"/>
              <w:spacing w:before="60" w:after="60" w:line="100" w:lineRule="atLeast"/>
              <w:jc w:val="center"/>
              <w:rPr>
                <w:rFonts w:eastAsia="Times New Roman" w:cs="Times New Roman"/>
                <w:bCs/>
                <w:sz w:val="24"/>
                <w:lang w:eastAsia="ar-SA" w:bidi="ar-SA"/>
              </w:rPr>
            </w:pPr>
            <w:r>
              <w:rPr>
                <w:rFonts w:eastAsia="Times New Roman" w:cs="Times New Roman"/>
                <w:bCs/>
                <w:color w:val="000000"/>
                <w:sz w:val="24"/>
                <w:lang w:eastAsia="ar-SA" w:bidi="ar-SA"/>
              </w:rPr>
              <w:t>Кол-во</w:t>
            </w:r>
          </w:p>
        </w:tc>
        <w:tc>
          <w:tcPr>
            <w:tcW w:w="1285" w:type="dxa"/>
            <w:tcBorders>
              <w:top w:val="single" w:sz="0" w:space="0" w:color="000000"/>
              <w:left w:val="single" w:sz="0" w:space="0" w:color="000000"/>
              <w:bottom w:val="single" w:sz="0" w:space="0" w:color="000000"/>
            </w:tcBorders>
          </w:tcPr>
          <w:p w14:paraId="0793586D" w14:textId="77777777" w:rsidR="00C01C3C" w:rsidRDefault="00E74E4B">
            <w:pPr>
              <w:widowControl/>
              <w:snapToGrid w:val="0"/>
              <w:spacing w:before="60" w:after="60" w:line="100" w:lineRule="atLeast"/>
              <w:jc w:val="center"/>
              <w:rPr>
                <w:rFonts w:eastAsia="Times New Roman" w:cs="Times New Roman"/>
                <w:bCs/>
                <w:sz w:val="24"/>
                <w:lang w:eastAsia="ar-SA" w:bidi="ar-SA"/>
              </w:rPr>
            </w:pPr>
            <w:r>
              <w:rPr>
                <w:rFonts w:eastAsia="Times New Roman" w:cs="Times New Roman"/>
                <w:bCs/>
                <w:sz w:val="24"/>
                <w:lang w:eastAsia="ar-SA" w:bidi="ar-SA"/>
              </w:rPr>
              <w:t xml:space="preserve">Цена за ед. в руб. </w:t>
            </w:r>
          </w:p>
          <w:p w14:paraId="516417EE" w14:textId="77777777" w:rsidR="00C01C3C" w:rsidRDefault="00E74E4B">
            <w:pPr>
              <w:widowControl/>
              <w:snapToGrid w:val="0"/>
              <w:spacing w:before="60" w:after="60" w:line="100" w:lineRule="atLeast"/>
              <w:jc w:val="center"/>
              <w:rPr>
                <w:rFonts w:eastAsia="Times New Roman" w:cs="Times New Roman"/>
                <w:bCs/>
                <w:sz w:val="24"/>
                <w:lang w:eastAsia="ar-SA" w:bidi="ar-SA"/>
              </w:rPr>
            </w:pPr>
            <w:r>
              <w:rPr>
                <w:rFonts w:eastAsia="Times New Roman" w:cs="Times New Roman"/>
                <w:bCs/>
                <w:sz w:val="24"/>
                <w:lang w:eastAsia="ar-SA" w:bidi="ar-SA"/>
              </w:rPr>
              <w:t>(без НДС)</w:t>
            </w:r>
          </w:p>
        </w:tc>
        <w:tc>
          <w:tcPr>
            <w:tcW w:w="1691" w:type="dxa"/>
            <w:tcBorders>
              <w:top w:val="single" w:sz="0" w:space="0" w:color="000000"/>
              <w:left w:val="single" w:sz="0" w:space="0" w:color="000000"/>
              <w:bottom w:val="single" w:sz="0" w:space="0" w:color="000000"/>
              <w:right w:val="single" w:sz="0" w:space="0" w:color="000000"/>
            </w:tcBorders>
          </w:tcPr>
          <w:p w14:paraId="74C076A7" w14:textId="77777777" w:rsidR="00C01C3C" w:rsidRDefault="00E74E4B">
            <w:pPr>
              <w:widowControl/>
              <w:snapToGrid w:val="0"/>
              <w:spacing w:before="60" w:after="60" w:line="100" w:lineRule="atLeast"/>
              <w:jc w:val="center"/>
              <w:rPr>
                <w:rFonts w:eastAsia="Times New Roman" w:cs="Times New Roman"/>
                <w:sz w:val="24"/>
                <w:lang w:eastAsia="ar-SA" w:bidi="ar-SA"/>
              </w:rPr>
            </w:pPr>
            <w:r>
              <w:rPr>
                <w:rFonts w:eastAsia="Times New Roman" w:cs="Times New Roman"/>
                <w:bCs/>
                <w:sz w:val="24"/>
                <w:lang w:eastAsia="ar-SA" w:bidi="ar-SA"/>
              </w:rPr>
              <w:t>Сумма в руб. (без НДС)</w:t>
            </w:r>
          </w:p>
        </w:tc>
      </w:tr>
      <w:tr w:rsidR="00C01C3C" w14:paraId="354543CA" w14:textId="77777777">
        <w:tc>
          <w:tcPr>
            <w:tcW w:w="426" w:type="dxa"/>
            <w:tcBorders>
              <w:left w:val="single" w:sz="0" w:space="0" w:color="000000"/>
              <w:bottom w:val="single" w:sz="0" w:space="0" w:color="000000"/>
            </w:tcBorders>
          </w:tcPr>
          <w:p w14:paraId="2BFA5955" w14:textId="77777777" w:rsidR="00C01C3C" w:rsidRDefault="00E74E4B">
            <w:pPr>
              <w:widowControl/>
              <w:suppressLineNumbers/>
              <w:snapToGrid w:val="0"/>
              <w:spacing w:line="100" w:lineRule="atLeast"/>
              <w:jc w:val="both"/>
              <w:rPr>
                <w:rFonts w:eastAsia="Times New Roman" w:cs="Times New Roman"/>
                <w:sz w:val="24"/>
                <w:lang w:eastAsia="ar-SA" w:bidi="ar-SA"/>
              </w:rPr>
            </w:pPr>
            <w:r>
              <w:rPr>
                <w:rFonts w:eastAsia="Times New Roman" w:cs="Times New Roman"/>
                <w:sz w:val="24"/>
                <w:lang w:eastAsia="ar-SA" w:bidi="ar-SA"/>
              </w:rPr>
              <w:t>1</w:t>
            </w:r>
          </w:p>
        </w:tc>
        <w:tc>
          <w:tcPr>
            <w:tcW w:w="2780" w:type="dxa"/>
            <w:tcBorders>
              <w:left w:val="single" w:sz="0" w:space="0" w:color="000000"/>
              <w:bottom w:val="single" w:sz="0" w:space="0" w:color="000000"/>
            </w:tcBorders>
          </w:tcPr>
          <w:p w14:paraId="6275CCF2" w14:textId="77777777" w:rsidR="00C01C3C" w:rsidRDefault="00E74E4B">
            <w:pPr>
              <w:widowControl/>
              <w:suppressLineNumbers/>
              <w:snapToGrid w:val="0"/>
              <w:spacing w:line="100" w:lineRule="atLeast"/>
              <w:jc w:val="both"/>
              <w:rPr>
                <w:rFonts w:eastAsia="Times New Roman" w:cs="Times New Roman"/>
                <w:sz w:val="24"/>
                <w:lang w:eastAsia="ar-SA" w:bidi="ar-SA"/>
              </w:rPr>
            </w:pPr>
            <w:r>
              <w:rPr>
                <w:rFonts w:eastAsia="Times New Roman" w:cs="Times New Roman"/>
                <w:sz w:val="24"/>
                <w:lang w:eastAsia="ar-SA" w:bidi="ar-SA"/>
              </w:rPr>
              <w:t xml:space="preserve">Полотенце </w:t>
            </w:r>
          </w:p>
          <w:p w14:paraId="08CFAD6F" w14:textId="77777777" w:rsidR="00C01C3C" w:rsidRDefault="00E74E4B">
            <w:pPr>
              <w:widowControl/>
              <w:suppressLineNumbers/>
              <w:snapToGrid w:val="0"/>
              <w:spacing w:line="100" w:lineRule="atLeast"/>
              <w:jc w:val="both"/>
              <w:rPr>
                <w:rFonts w:eastAsia="Times New Roman" w:cs="Times New Roman"/>
                <w:sz w:val="24"/>
                <w:lang w:eastAsia="ar-SA" w:bidi="ar-SA"/>
              </w:rPr>
            </w:pPr>
            <w:r>
              <w:rPr>
                <w:rFonts w:eastAsia="Times New Roman" w:cs="Times New Roman"/>
                <w:sz w:val="24"/>
                <w:lang w:eastAsia="ar-SA" w:bidi="ar-SA"/>
              </w:rPr>
              <w:t xml:space="preserve">70/140 </w:t>
            </w:r>
          </w:p>
          <w:p w14:paraId="66CD6A5D" w14:textId="77777777" w:rsidR="00C01C3C" w:rsidRDefault="00E74E4B">
            <w:pPr>
              <w:widowControl/>
              <w:suppressLineNumbers/>
              <w:snapToGrid w:val="0"/>
              <w:spacing w:line="100" w:lineRule="atLeast"/>
              <w:jc w:val="both"/>
              <w:rPr>
                <w:rFonts w:eastAsia="Times New Roman" w:cs="Times New Roman"/>
                <w:sz w:val="24"/>
                <w:lang w:eastAsia="ar-SA" w:bidi="ar-SA"/>
              </w:rPr>
            </w:pPr>
            <w:r>
              <w:rPr>
                <w:rFonts w:eastAsia="Times New Roman" w:cs="Times New Roman"/>
                <w:sz w:val="24"/>
                <w:lang w:eastAsia="ar-SA" w:bidi="ar-SA"/>
              </w:rPr>
              <w:t>Россия</w:t>
            </w:r>
          </w:p>
          <w:p w14:paraId="5FAD4B6D" w14:textId="29243135" w:rsidR="00C01C3C" w:rsidRDefault="00E74E4B">
            <w:pPr>
              <w:widowControl/>
              <w:suppressLineNumbers/>
              <w:snapToGrid w:val="0"/>
              <w:spacing w:line="100" w:lineRule="atLeast"/>
              <w:jc w:val="both"/>
              <w:rPr>
                <w:rFonts w:eastAsia="Times New Roman" w:cs="Times New Roman"/>
                <w:sz w:val="24"/>
                <w:lang w:eastAsia="ar-SA" w:bidi="ar-SA"/>
              </w:rPr>
            </w:pPr>
            <w:r>
              <w:rPr>
                <w:rFonts w:eastAsia="Times New Roman" w:cs="Times New Roman"/>
                <w:sz w:val="24"/>
                <w:lang w:eastAsia="ar-SA" w:bidi="ar-SA"/>
              </w:rPr>
              <w:t>Производитель:</w:t>
            </w:r>
          </w:p>
          <w:p w14:paraId="296009BD" w14:textId="682D67DC" w:rsidR="00C01C3C" w:rsidRDefault="00FE2631" w:rsidP="00FE2631">
            <w:pPr>
              <w:widowControl/>
              <w:suppressLineNumbers/>
              <w:snapToGrid w:val="0"/>
              <w:spacing w:line="100" w:lineRule="atLeast"/>
              <w:jc w:val="both"/>
              <w:rPr>
                <w:rFonts w:eastAsia="Times New Roman" w:cs="Times New Roman"/>
                <w:sz w:val="24"/>
                <w:lang w:eastAsia="ar-SA" w:bidi="ar-SA"/>
              </w:rPr>
            </w:pPr>
            <w:r>
              <w:rPr>
                <w:rFonts w:eastAsia="Times New Roman" w:cs="Times New Roman"/>
                <w:sz w:val="24"/>
                <w:lang w:eastAsia="ar-SA" w:bidi="ar-SA"/>
              </w:rPr>
              <w:t>Номер р</w:t>
            </w:r>
            <w:r w:rsidR="00E74E4B">
              <w:rPr>
                <w:rFonts w:eastAsia="Times New Roman" w:cs="Times New Roman"/>
                <w:sz w:val="24"/>
                <w:lang w:eastAsia="ar-SA" w:bidi="ar-SA"/>
              </w:rPr>
              <w:t>еестров</w:t>
            </w:r>
            <w:r>
              <w:rPr>
                <w:rFonts w:eastAsia="Times New Roman" w:cs="Times New Roman"/>
                <w:sz w:val="24"/>
                <w:lang w:eastAsia="ar-SA" w:bidi="ar-SA"/>
              </w:rPr>
              <w:t>ой</w:t>
            </w:r>
            <w:r w:rsidR="00E74E4B">
              <w:rPr>
                <w:rFonts w:eastAsia="Times New Roman" w:cs="Times New Roman"/>
                <w:sz w:val="24"/>
                <w:lang w:eastAsia="ar-SA" w:bidi="ar-SA"/>
              </w:rPr>
              <w:t xml:space="preserve"> запис</w:t>
            </w:r>
            <w:r>
              <w:rPr>
                <w:rFonts w:eastAsia="Times New Roman" w:cs="Times New Roman"/>
                <w:sz w:val="24"/>
                <w:lang w:eastAsia="ar-SA" w:bidi="ar-SA"/>
              </w:rPr>
              <w:t>и</w:t>
            </w:r>
            <w:r w:rsidR="00E74E4B">
              <w:rPr>
                <w:rFonts w:eastAsia="Times New Roman" w:cs="Times New Roman"/>
                <w:sz w:val="24"/>
                <w:lang w:eastAsia="ar-SA" w:bidi="ar-SA"/>
              </w:rPr>
              <w:t>:</w:t>
            </w:r>
          </w:p>
        </w:tc>
        <w:tc>
          <w:tcPr>
            <w:tcW w:w="3032" w:type="dxa"/>
            <w:tcBorders>
              <w:left w:val="single" w:sz="0" w:space="0" w:color="000000"/>
              <w:bottom w:val="single" w:sz="0" w:space="0" w:color="000000"/>
            </w:tcBorders>
          </w:tcPr>
          <w:p w14:paraId="6E58F721" w14:textId="77777777" w:rsidR="00C01C3C" w:rsidRDefault="00E74E4B">
            <w:pPr>
              <w:widowControl/>
              <w:suppressLineNumbers/>
              <w:snapToGrid w:val="0"/>
              <w:spacing w:line="100" w:lineRule="atLeast"/>
              <w:rPr>
                <w:rFonts w:eastAsia="Times New Roman" w:cs="Times New Roman"/>
                <w:sz w:val="24"/>
                <w:lang w:eastAsia="ar-SA" w:bidi="ar-SA"/>
              </w:rPr>
            </w:pPr>
            <w:r>
              <w:rPr>
                <w:rFonts w:eastAsia="Times New Roman" w:cs="Times New Roman"/>
                <w:sz w:val="24"/>
                <w:lang w:eastAsia="ar-SA" w:bidi="ar-SA"/>
              </w:rPr>
              <w:t>Размер 70х140 см, поверхностная плотность 500 г/м2, 100% хлопок,</w:t>
            </w:r>
          </w:p>
          <w:p w14:paraId="7B3488B0" w14:textId="77777777" w:rsidR="00C01C3C" w:rsidRDefault="00E74E4B">
            <w:pPr>
              <w:widowControl/>
              <w:suppressLineNumbers/>
              <w:snapToGrid w:val="0"/>
              <w:spacing w:line="100" w:lineRule="atLeast"/>
              <w:rPr>
                <w:rFonts w:eastAsia="Times New Roman" w:cs="Times New Roman"/>
                <w:sz w:val="24"/>
                <w:lang w:eastAsia="ar-SA" w:bidi="ar-SA"/>
              </w:rPr>
            </w:pPr>
            <w:r>
              <w:rPr>
                <w:rFonts w:eastAsia="Times New Roman" w:cs="Times New Roman"/>
                <w:sz w:val="24"/>
                <w:lang w:eastAsia="ar-SA" w:bidi="ar-SA"/>
              </w:rPr>
              <w:t>махровое, двойная средняя петля, цвет-белый, без бордюра. Однотонное гладкое 34/2.   Ярлык нейлон с символами по уходу</w:t>
            </w:r>
          </w:p>
        </w:tc>
        <w:tc>
          <w:tcPr>
            <w:tcW w:w="709" w:type="dxa"/>
            <w:tcBorders>
              <w:left w:val="single" w:sz="0" w:space="0" w:color="000000"/>
              <w:bottom w:val="single" w:sz="0" w:space="0" w:color="000000"/>
            </w:tcBorders>
          </w:tcPr>
          <w:p w14:paraId="33B80F3A" w14:textId="77777777" w:rsidR="00C01C3C" w:rsidRDefault="00E74E4B">
            <w:pPr>
              <w:widowControl/>
              <w:suppressLineNumbers/>
              <w:snapToGrid w:val="0"/>
              <w:spacing w:line="100" w:lineRule="atLeast"/>
              <w:jc w:val="both"/>
              <w:rPr>
                <w:rFonts w:eastAsia="Times New Roman" w:cs="Times New Roman"/>
                <w:sz w:val="24"/>
                <w:lang w:eastAsia="ar-SA" w:bidi="ar-SA"/>
              </w:rPr>
            </w:pPr>
            <w:r>
              <w:rPr>
                <w:rFonts w:eastAsia="Times New Roman" w:cs="Times New Roman"/>
                <w:sz w:val="24"/>
                <w:lang w:eastAsia="ar-SA" w:bidi="ar-SA"/>
              </w:rPr>
              <w:t>Шт.</w:t>
            </w:r>
          </w:p>
        </w:tc>
        <w:tc>
          <w:tcPr>
            <w:tcW w:w="709" w:type="dxa"/>
            <w:tcBorders>
              <w:left w:val="single" w:sz="0" w:space="0" w:color="000000"/>
              <w:bottom w:val="single" w:sz="0" w:space="0" w:color="000000"/>
            </w:tcBorders>
          </w:tcPr>
          <w:p w14:paraId="5481626E" w14:textId="77777777" w:rsidR="00C01C3C" w:rsidRDefault="00E74E4B">
            <w:pPr>
              <w:widowControl/>
              <w:suppressLineNumbers/>
              <w:snapToGrid w:val="0"/>
              <w:spacing w:line="100" w:lineRule="atLeast"/>
              <w:jc w:val="both"/>
              <w:rPr>
                <w:rFonts w:eastAsia="Times New Roman" w:cs="Times New Roman"/>
                <w:sz w:val="24"/>
                <w:lang w:eastAsia="ar-SA" w:bidi="ar-SA"/>
              </w:rPr>
            </w:pPr>
            <w:r>
              <w:rPr>
                <w:rFonts w:eastAsia="Times New Roman" w:cs="Times New Roman"/>
                <w:sz w:val="24"/>
                <w:lang w:eastAsia="ar-SA" w:bidi="ar-SA"/>
              </w:rPr>
              <w:t>100</w:t>
            </w:r>
          </w:p>
        </w:tc>
        <w:tc>
          <w:tcPr>
            <w:tcW w:w="1285" w:type="dxa"/>
            <w:tcBorders>
              <w:left w:val="single" w:sz="0" w:space="0" w:color="000000"/>
              <w:bottom w:val="single" w:sz="0" w:space="0" w:color="000000"/>
            </w:tcBorders>
          </w:tcPr>
          <w:p w14:paraId="2A524F49" w14:textId="77777777" w:rsidR="00C01C3C" w:rsidRDefault="00C01C3C">
            <w:pPr>
              <w:widowControl/>
              <w:suppressLineNumbers/>
              <w:snapToGrid w:val="0"/>
              <w:spacing w:line="100" w:lineRule="atLeast"/>
              <w:jc w:val="both"/>
              <w:rPr>
                <w:rFonts w:eastAsia="Times New Roman" w:cs="Times New Roman"/>
                <w:sz w:val="24"/>
                <w:lang w:eastAsia="ar-SA" w:bidi="ar-SA"/>
              </w:rPr>
            </w:pPr>
          </w:p>
        </w:tc>
        <w:tc>
          <w:tcPr>
            <w:tcW w:w="1691" w:type="dxa"/>
            <w:tcBorders>
              <w:left w:val="single" w:sz="0" w:space="0" w:color="000000"/>
              <w:bottom w:val="single" w:sz="0" w:space="0" w:color="000000"/>
              <w:right w:val="single" w:sz="0" w:space="0" w:color="000000"/>
            </w:tcBorders>
          </w:tcPr>
          <w:p w14:paraId="744D085C" w14:textId="77777777" w:rsidR="00C01C3C" w:rsidRDefault="00C01C3C">
            <w:pPr>
              <w:widowControl/>
              <w:suppressLineNumbers/>
              <w:snapToGrid w:val="0"/>
              <w:spacing w:line="100" w:lineRule="atLeast"/>
              <w:jc w:val="both"/>
              <w:rPr>
                <w:rFonts w:eastAsia="Times New Roman" w:cs="Times New Roman"/>
                <w:sz w:val="24"/>
                <w:lang w:eastAsia="ar-SA" w:bidi="ar-SA"/>
              </w:rPr>
            </w:pPr>
          </w:p>
        </w:tc>
      </w:tr>
      <w:tr w:rsidR="00C01C3C" w14:paraId="52C4A420" w14:textId="77777777">
        <w:tc>
          <w:tcPr>
            <w:tcW w:w="426" w:type="dxa"/>
            <w:tcBorders>
              <w:left w:val="single" w:sz="0" w:space="0" w:color="000000"/>
              <w:bottom w:val="single" w:sz="0" w:space="0" w:color="000000"/>
            </w:tcBorders>
          </w:tcPr>
          <w:p w14:paraId="4A3E1382" w14:textId="77777777" w:rsidR="00C01C3C" w:rsidRDefault="00E74E4B">
            <w:pPr>
              <w:widowControl/>
              <w:suppressLineNumbers/>
              <w:snapToGrid w:val="0"/>
              <w:spacing w:line="100" w:lineRule="atLeast"/>
              <w:jc w:val="both"/>
              <w:rPr>
                <w:rFonts w:eastAsia="Times New Roman" w:cs="Times New Roman"/>
                <w:sz w:val="24"/>
                <w:lang w:eastAsia="ar-SA" w:bidi="ar-SA"/>
              </w:rPr>
            </w:pPr>
            <w:r>
              <w:rPr>
                <w:rFonts w:eastAsia="Times New Roman" w:cs="Times New Roman"/>
                <w:sz w:val="24"/>
                <w:lang w:eastAsia="ar-SA" w:bidi="ar-SA"/>
              </w:rPr>
              <w:t>2</w:t>
            </w:r>
          </w:p>
        </w:tc>
        <w:tc>
          <w:tcPr>
            <w:tcW w:w="2780" w:type="dxa"/>
            <w:tcBorders>
              <w:left w:val="single" w:sz="0" w:space="0" w:color="000000"/>
              <w:bottom w:val="single" w:sz="0" w:space="0" w:color="000000"/>
            </w:tcBorders>
          </w:tcPr>
          <w:p w14:paraId="35E94D2E" w14:textId="77777777" w:rsidR="00C01C3C" w:rsidRDefault="00E74E4B">
            <w:pPr>
              <w:widowControl/>
              <w:suppressLineNumbers/>
              <w:snapToGrid w:val="0"/>
              <w:spacing w:line="100" w:lineRule="atLeast"/>
              <w:jc w:val="both"/>
              <w:rPr>
                <w:rFonts w:eastAsia="Times New Roman" w:cs="Times New Roman"/>
                <w:sz w:val="24"/>
                <w:lang w:eastAsia="ar-SA" w:bidi="ar-SA"/>
              </w:rPr>
            </w:pPr>
            <w:r>
              <w:rPr>
                <w:rFonts w:eastAsia="Times New Roman" w:cs="Times New Roman"/>
                <w:sz w:val="24"/>
                <w:lang w:eastAsia="ar-SA" w:bidi="ar-SA"/>
              </w:rPr>
              <w:t xml:space="preserve">Полотенце </w:t>
            </w:r>
          </w:p>
          <w:p w14:paraId="46A7EC89" w14:textId="77777777" w:rsidR="00C01C3C" w:rsidRDefault="00E74E4B">
            <w:pPr>
              <w:widowControl/>
              <w:suppressLineNumbers/>
              <w:snapToGrid w:val="0"/>
              <w:spacing w:line="100" w:lineRule="atLeast"/>
              <w:jc w:val="both"/>
              <w:rPr>
                <w:rFonts w:eastAsia="Times New Roman" w:cs="Times New Roman"/>
                <w:sz w:val="24"/>
                <w:lang w:eastAsia="ar-SA" w:bidi="ar-SA"/>
              </w:rPr>
            </w:pPr>
            <w:r>
              <w:rPr>
                <w:rFonts w:eastAsia="Times New Roman" w:cs="Times New Roman"/>
                <w:sz w:val="24"/>
                <w:lang w:eastAsia="ar-SA" w:bidi="ar-SA"/>
              </w:rPr>
              <w:t xml:space="preserve">50/100 </w:t>
            </w:r>
          </w:p>
          <w:p w14:paraId="58CACF30" w14:textId="77777777" w:rsidR="00C01C3C" w:rsidRDefault="00E74E4B">
            <w:pPr>
              <w:widowControl/>
              <w:suppressLineNumbers/>
              <w:snapToGrid w:val="0"/>
              <w:spacing w:line="100" w:lineRule="atLeast"/>
              <w:jc w:val="both"/>
              <w:rPr>
                <w:rFonts w:eastAsia="Times New Roman" w:cs="Times New Roman"/>
                <w:sz w:val="24"/>
                <w:lang w:eastAsia="ar-SA" w:bidi="ar-SA"/>
              </w:rPr>
            </w:pPr>
            <w:r>
              <w:rPr>
                <w:rFonts w:eastAsia="Times New Roman" w:cs="Times New Roman"/>
                <w:sz w:val="24"/>
                <w:lang w:eastAsia="ar-SA" w:bidi="ar-SA"/>
              </w:rPr>
              <w:t>Россия</w:t>
            </w:r>
          </w:p>
          <w:p w14:paraId="2C50EC77" w14:textId="77777777" w:rsidR="00AE7C00" w:rsidRPr="00AE7C00" w:rsidRDefault="00AE7C00" w:rsidP="00AE7C00">
            <w:pPr>
              <w:widowControl/>
              <w:suppressLineNumbers/>
              <w:snapToGrid w:val="0"/>
              <w:spacing w:line="100" w:lineRule="atLeast"/>
              <w:jc w:val="both"/>
              <w:rPr>
                <w:rFonts w:eastAsia="Times New Roman" w:cs="Times New Roman"/>
                <w:sz w:val="24"/>
                <w:lang w:eastAsia="ar-SA" w:bidi="ar-SA"/>
              </w:rPr>
            </w:pPr>
            <w:r w:rsidRPr="00AE7C00">
              <w:rPr>
                <w:rFonts w:eastAsia="Times New Roman" w:cs="Times New Roman"/>
                <w:sz w:val="24"/>
                <w:lang w:eastAsia="ar-SA" w:bidi="ar-SA"/>
              </w:rPr>
              <w:t>Производитель:</w:t>
            </w:r>
          </w:p>
          <w:p w14:paraId="2FC0D8B2" w14:textId="378C4C93" w:rsidR="00AE7C00" w:rsidRDefault="00AE7C00" w:rsidP="00AE7C00">
            <w:pPr>
              <w:widowControl/>
              <w:suppressLineNumbers/>
              <w:snapToGrid w:val="0"/>
              <w:spacing w:line="100" w:lineRule="atLeast"/>
              <w:jc w:val="both"/>
              <w:rPr>
                <w:rFonts w:eastAsia="Times New Roman" w:cs="Times New Roman"/>
                <w:sz w:val="24"/>
                <w:lang w:eastAsia="ar-SA" w:bidi="ar-SA"/>
              </w:rPr>
            </w:pPr>
            <w:r w:rsidRPr="00AE7C00">
              <w:rPr>
                <w:rFonts w:eastAsia="Times New Roman" w:cs="Times New Roman"/>
                <w:sz w:val="24"/>
                <w:lang w:eastAsia="ar-SA" w:bidi="ar-SA"/>
              </w:rPr>
              <w:t>Номер реестровой записи:</w:t>
            </w:r>
          </w:p>
        </w:tc>
        <w:tc>
          <w:tcPr>
            <w:tcW w:w="3032" w:type="dxa"/>
            <w:tcBorders>
              <w:left w:val="single" w:sz="0" w:space="0" w:color="000000"/>
              <w:bottom w:val="single" w:sz="0" w:space="0" w:color="000000"/>
            </w:tcBorders>
          </w:tcPr>
          <w:p w14:paraId="49679262" w14:textId="77777777" w:rsidR="00C01C3C" w:rsidRDefault="00E74E4B">
            <w:pPr>
              <w:widowControl/>
              <w:suppressLineNumbers/>
              <w:snapToGrid w:val="0"/>
              <w:spacing w:line="100" w:lineRule="atLeast"/>
              <w:rPr>
                <w:rFonts w:eastAsia="Times New Roman" w:cs="Times New Roman"/>
                <w:sz w:val="24"/>
                <w:lang w:eastAsia="ar-SA" w:bidi="ar-SA"/>
              </w:rPr>
            </w:pPr>
            <w:r>
              <w:rPr>
                <w:rFonts w:eastAsia="Times New Roman" w:cs="Times New Roman"/>
                <w:sz w:val="24"/>
                <w:lang w:eastAsia="ar-SA" w:bidi="ar-SA"/>
              </w:rPr>
              <w:t>Размер 50х100 см, поверхностная плотность 500 г/м2, 100% хлопок,</w:t>
            </w:r>
          </w:p>
          <w:p w14:paraId="614C0F91" w14:textId="77777777" w:rsidR="00C01C3C" w:rsidRDefault="00E74E4B">
            <w:pPr>
              <w:widowControl/>
              <w:suppressLineNumbers/>
              <w:snapToGrid w:val="0"/>
              <w:spacing w:line="100" w:lineRule="atLeast"/>
              <w:rPr>
                <w:rFonts w:eastAsia="Times New Roman" w:cs="Times New Roman"/>
                <w:sz w:val="24"/>
                <w:lang w:eastAsia="ar-SA" w:bidi="ar-SA"/>
              </w:rPr>
            </w:pPr>
            <w:r>
              <w:rPr>
                <w:rFonts w:eastAsia="Times New Roman" w:cs="Times New Roman"/>
                <w:sz w:val="24"/>
                <w:lang w:eastAsia="ar-SA" w:bidi="ar-SA"/>
              </w:rPr>
              <w:t>махровое, двойная средняя петля, цвет-белый, без бордюра. Однотонное гладкое 34/2.  Ярлык нейлон с символами по уходу</w:t>
            </w:r>
          </w:p>
        </w:tc>
        <w:tc>
          <w:tcPr>
            <w:tcW w:w="709" w:type="dxa"/>
            <w:tcBorders>
              <w:left w:val="single" w:sz="0" w:space="0" w:color="000000"/>
              <w:bottom w:val="single" w:sz="0" w:space="0" w:color="000000"/>
            </w:tcBorders>
          </w:tcPr>
          <w:p w14:paraId="5CD24AA8" w14:textId="77777777" w:rsidR="00C01C3C" w:rsidRDefault="00E74E4B">
            <w:pPr>
              <w:widowControl/>
              <w:suppressLineNumbers/>
              <w:snapToGrid w:val="0"/>
              <w:spacing w:line="100" w:lineRule="atLeast"/>
              <w:jc w:val="both"/>
              <w:rPr>
                <w:rFonts w:eastAsia="Times New Roman" w:cs="Times New Roman"/>
                <w:sz w:val="24"/>
                <w:lang w:eastAsia="ar-SA" w:bidi="ar-SA"/>
              </w:rPr>
            </w:pPr>
            <w:r>
              <w:rPr>
                <w:rFonts w:eastAsia="Times New Roman" w:cs="Times New Roman"/>
                <w:sz w:val="24"/>
                <w:lang w:eastAsia="ar-SA" w:bidi="ar-SA"/>
              </w:rPr>
              <w:t>Шт.</w:t>
            </w:r>
          </w:p>
        </w:tc>
        <w:tc>
          <w:tcPr>
            <w:tcW w:w="709" w:type="dxa"/>
            <w:tcBorders>
              <w:left w:val="single" w:sz="0" w:space="0" w:color="000000"/>
              <w:bottom w:val="single" w:sz="0" w:space="0" w:color="000000"/>
            </w:tcBorders>
          </w:tcPr>
          <w:p w14:paraId="5BC82348" w14:textId="77777777" w:rsidR="00C01C3C" w:rsidRDefault="00E74E4B">
            <w:pPr>
              <w:widowControl/>
              <w:suppressLineNumbers/>
              <w:snapToGrid w:val="0"/>
              <w:spacing w:line="100" w:lineRule="atLeast"/>
              <w:jc w:val="both"/>
              <w:rPr>
                <w:rFonts w:eastAsia="Times New Roman" w:cs="Times New Roman"/>
                <w:sz w:val="24"/>
                <w:lang w:eastAsia="ar-SA" w:bidi="ar-SA"/>
              </w:rPr>
            </w:pPr>
            <w:r>
              <w:rPr>
                <w:rFonts w:eastAsia="Times New Roman" w:cs="Times New Roman"/>
                <w:sz w:val="24"/>
                <w:lang w:eastAsia="ar-SA" w:bidi="ar-SA"/>
              </w:rPr>
              <w:t>150</w:t>
            </w:r>
          </w:p>
        </w:tc>
        <w:tc>
          <w:tcPr>
            <w:tcW w:w="1285" w:type="dxa"/>
            <w:tcBorders>
              <w:left w:val="single" w:sz="0" w:space="0" w:color="000000"/>
              <w:bottom w:val="single" w:sz="0" w:space="0" w:color="000000"/>
            </w:tcBorders>
          </w:tcPr>
          <w:p w14:paraId="57C30A40" w14:textId="77777777" w:rsidR="00C01C3C" w:rsidRDefault="00C01C3C">
            <w:pPr>
              <w:widowControl/>
              <w:suppressLineNumbers/>
              <w:snapToGrid w:val="0"/>
              <w:spacing w:line="100" w:lineRule="atLeast"/>
              <w:jc w:val="both"/>
              <w:rPr>
                <w:rFonts w:eastAsia="Times New Roman" w:cs="Times New Roman"/>
                <w:sz w:val="24"/>
                <w:lang w:eastAsia="ar-SA" w:bidi="ar-SA"/>
              </w:rPr>
            </w:pPr>
          </w:p>
        </w:tc>
        <w:tc>
          <w:tcPr>
            <w:tcW w:w="1691" w:type="dxa"/>
            <w:tcBorders>
              <w:left w:val="single" w:sz="0" w:space="0" w:color="000000"/>
              <w:bottom w:val="single" w:sz="0" w:space="0" w:color="000000"/>
              <w:right w:val="single" w:sz="0" w:space="0" w:color="000000"/>
            </w:tcBorders>
          </w:tcPr>
          <w:p w14:paraId="66A68AB7" w14:textId="77777777" w:rsidR="00C01C3C" w:rsidRDefault="00C01C3C">
            <w:pPr>
              <w:widowControl/>
              <w:suppressLineNumbers/>
              <w:snapToGrid w:val="0"/>
              <w:spacing w:line="100" w:lineRule="atLeast"/>
              <w:jc w:val="both"/>
              <w:rPr>
                <w:rFonts w:eastAsia="Times New Roman" w:cs="Times New Roman"/>
                <w:sz w:val="24"/>
                <w:lang w:eastAsia="ar-SA" w:bidi="ar-SA"/>
              </w:rPr>
            </w:pPr>
          </w:p>
        </w:tc>
      </w:tr>
      <w:tr w:rsidR="00C01C3C" w14:paraId="109957FA" w14:textId="77777777">
        <w:tc>
          <w:tcPr>
            <w:tcW w:w="426" w:type="dxa"/>
            <w:tcBorders>
              <w:left w:val="single" w:sz="0" w:space="0" w:color="000000"/>
              <w:bottom w:val="single" w:sz="0" w:space="0" w:color="000000"/>
            </w:tcBorders>
          </w:tcPr>
          <w:p w14:paraId="7DB42765" w14:textId="77777777" w:rsidR="00C01C3C" w:rsidRDefault="00E74E4B">
            <w:pPr>
              <w:widowControl/>
              <w:suppressLineNumbers/>
              <w:snapToGrid w:val="0"/>
              <w:spacing w:line="100" w:lineRule="atLeast"/>
              <w:jc w:val="both"/>
              <w:rPr>
                <w:rFonts w:eastAsia="Times New Roman" w:cs="Times New Roman"/>
                <w:sz w:val="24"/>
                <w:lang w:eastAsia="ar-SA" w:bidi="ar-SA"/>
              </w:rPr>
            </w:pPr>
            <w:r>
              <w:rPr>
                <w:rFonts w:eastAsia="Times New Roman" w:cs="Times New Roman"/>
                <w:sz w:val="24"/>
                <w:lang w:eastAsia="ar-SA" w:bidi="ar-SA"/>
              </w:rPr>
              <w:t>3</w:t>
            </w:r>
          </w:p>
        </w:tc>
        <w:tc>
          <w:tcPr>
            <w:tcW w:w="2780" w:type="dxa"/>
            <w:tcBorders>
              <w:left w:val="single" w:sz="0" w:space="0" w:color="000000"/>
              <w:bottom w:val="single" w:sz="0" w:space="0" w:color="000000"/>
            </w:tcBorders>
          </w:tcPr>
          <w:p w14:paraId="720BE63B" w14:textId="77777777" w:rsidR="00C01C3C" w:rsidRDefault="00E74E4B">
            <w:pPr>
              <w:widowControl/>
              <w:suppressLineNumbers/>
              <w:snapToGrid w:val="0"/>
              <w:spacing w:line="100" w:lineRule="atLeast"/>
              <w:jc w:val="both"/>
              <w:rPr>
                <w:rFonts w:eastAsia="Times New Roman" w:cs="Times New Roman"/>
                <w:sz w:val="24"/>
                <w:lang w:eastAsia="ar-SA" w:bidi="ar-SA"/>
              </w:rPr>
            </w:pPr>
            <w:r>
              <w:rPr>
                <w:rFonts w:eastAsia="Times New Roman" w:cs="Times New Roman"/>
                <w:sz w:val="24"/>
                <w:lang w:eastAsia="ar-SA" w:bidi="ar-SA"/>
              </w:rPr>
              <w:t xml:space="preserve">Полотенце </w:t>
            </w:r>
          </w:p>
          <w:p w14:paraId="7FD3CDDD" w14:textId="77777777" w:rsidR="00C01C3C" w:rsidRDefault="00E74E4B">
            <w:pPr>
              <w:widowControl/>
              <w:suppressLineNumbers/>
              <w:snapToGrid w:val="0"/>
              <w:spacing w:line="100" w:lineRule="atLeast"/>
              <w:jc w:val="both"/>
              <w:rPr>
                <w:rFonts w:eastAsia="Times New Roman" w:cs="Times New Roman"/>
                <w:sz w:val="24"/>
                <w:lang w:eastAsia="ar-SA" w:bidi="ar-SA"/>
              </w:rPr>
            </w:pPr>
            <w:r>
              <w:rPr>
                <w:rFonts w:eastAsia="Times New Roman" w:cs="Times New Roman"/>
                <w:sz w:val="24"/>
                <w:lang w:eastAsia="ar-SA" w:bidi="ar-SA"/>
              </w:rPr>
              <w:t xml:space="preserve">50/70 </w:t>
            </w:r>
          </w:p>
          <w:p w14:paraId="4D1732D9" w14:textId="77777777" w:rsidR="00C01C3C" w:rsidRDefault="00E74E4B">
            <w:pPr>
              <w:widowControl/>
              <w:suppressLineNumbers/>
              <w:snapToGrid w:val="0"/>
              <w:spacing w:line="100" w:lineRule="atLeast"/>
              <w:jc w:val="both"/>
              <w:rPr>
                <w:rFonts w:eastAsia="Times New Roman" w:cs="Times New Roman"/>
                <w:sz w:val="24"/>
                <w:lang w:eastAsia="ar-SA" w:bidi="ar-SA"/>
              </w:rPr>
            </w:pPr>
            <w:r>
              <w:rPr>
                <w:rFonts w:eastAsia="Times New Roman" w:cs="Times New Roman"/>
                <w:sz w:val="24"/>
                <w:lang w:eastAsia="ar-SA" w:bidi="ar-SA"/>
              </w:rPr>
              <w:t>Россия</w:t>
            </w:r>
          </w:p>
          <w:p w14:paraId="7B31339C" w14:textId="77777777" w:rsidR="00AE7C00" w:rsidRPr="00AE7C00" w:rsidRDefault="00AE7C00" w:rsidP="00AE7C00">
            <w:pPr>
              <w:widowControl/>
              <w:suppressLineNumbers/>
              <w:snapToGrid w:val="0"/>
              <w:spacing w:line="100" w:lineRule="atLeast"/>
              <w:jc w:val="both"/>
              <w:rPr>
                <w:rFonts w:eastAsia="Times New Roman" w:cs="Times New Roman"/>
                <w:sz w:val="24"/>
                <w:lang w:eastAsia="ar-SA" w:bidi="ar-SA"/>
              </w:rPr>
            </w:pPr>
            <w:r w:rsidRPr="00AE7C00">
              <w:rPr>
                <w:rFonts w:eastAsia="Times New Roman" w:cs="Times New Roman"/>
                <w:sz w:val="24"/>
                <w:lang w:eastAsia="ar-SA" w:bidi="ar-SA"/>
              </w:rPr>
              <w:t>Производитель:</w:t>
            </w:r>
          </w:p>
          <w:p w14:paraId="3BA4923B" w14:textId="2995E208" w:rsidR="00C01C3C" w:rsidRDefault="00AE7C00" w:rsidP="00AE7C00">
            <w:pPr>
              <w:widowControl/>
              <w:suppressLineNumbers/>
              <w:snapToGrid w:val="0"/>
              <w:spacing w:line="100" w:lineRule="atLeast"/>
              <w:jc w:val="both"/>
              <w:rPr>
                <w:rFonts w:eastAsia="Times New Roman" w:cs="Times New Roman"/>
                <w:sz w:val="24"/>
                <w:lang w:eastAsia="ar-SA" w:bidi="ar-SA"/>
              </w:rPr>
            </w:pPr>
            <w:r w:rsidRPr="00AE7C00">
              <w:rPr>
                <w:rFonts w:eastAsia="Times New Roman" w:cs="Times New Roman"/>
                <w:sz w:val="24"/>
                <w:lang w:eastAsia="ar-SA" w:bidi="ar-SA"/>
              </w:rPr>
              <w:t>Номер реестровой записи:</w:t>
            </w:r>
          </w:p>
        </w:tc>
        <w:tc>
          <w:tcPr>
            <w:tcW w:w="3032" w:type="dxa"/>
            <w:tcBorders>
              <w:left w:val="single" w:sz="0" w:space="0" w:color="000000"/>
              <w:bottom w:val="single" w:sz="0" w:space="0" w:color="000000"/>
            </w:tcBorders>
          </w:tcPr>
          <w:p w14:paraId="74F6149A" w14:textId="77777777" w:rsidR="00C01C3C" w:rsidRDefault="00E74E4B">
            <w:pPr>
              <w:widowControl/>
              <w:suppressLineNumbers/>
              <w:snapToGrid w:val="0"/>
              <w:spacing w:line="100" w:lineRule="atLeast"/>
              <w:rPr>
                <w:rFonts w:eastAsia="Times New Roman" w:cs="Times New Roman"/>
                <w:sz w:val="24"/>
                <w:lang w:eastAsia="ar-SA" w:bidi="ar-SA"/>
              </w:rPr>
            </w:pPr>
            <w:r>
              <w:rPr>
                <w:rFonts w:eastAsia="Times New Roman" w:cs="Times New Roman"/>
                <w:sz w:val="24"/>
                <w:lang w:eastAsia="ar-SA" w:bidi="ar-SA"/>
              </w:rPr>
              <w:t>Размер 50х70 см, поверхностная плотность 500 г/м2, 100% хлопок,</w:t>
            </w:r>
          </w:p>
          <w:p w14:paraId="4B982CF7" w14:textId="77777777" w:rsidR="00C01C3C" w:rsidRDefault="00E74E4B">
            <w:pPr>
              <w:widowControl/>
              <w:suppressLineNumbers/>
              <w:snapToGrid w:val="0"/>
              <w:spacing w:line="100" w:lineRule="atLeast"/>
              <w:rPr>
                <w:rFonts w:eastAsia="Times New Roman" w:cs="Times New Roman"/>
                <w:sz w:val="24"/>
                <w:lang w:eastAsia="ar-SA" w:bidi="ar-SA"/>
              </w:rPr>
            </w:pPr>
            <w:r>
              <w:rPr>
                <w:rFonts w:eastAsia="Times New Roman" w:cs="Times New Roman"/>
                <w:sz w:val="24"/>
                <w:lang w:eastAsia="ar-SA" w:bidi="ar-SA"/>
              </w:rPr>
              <w:t>махровое, двойная средняя петля, цвет-белый, без бордюра. Однотонное гладкое 34/2.  Ярлык нейлон с символами по уходу</w:t>
            </w:r>
          </w:p>
        </w:tc>
        <w:tc>
          <w:tcPr>
            <w:tcW w:w="709" w:type="dxa"/>
            <w:tcBorders>
              <w:left w:val="single" w:sz="0" w:space="0" w:color="000000"/>
              <w:bottom w:val="single" w:sz="0" w:space="0" w:color="000000"/>
            </w:tcBorders>
          </w:tcPr>
          <w:p w14:paraId="5E39896A" w14:textId="77777777" w:rsidR="00C01C3C" w:rsidRDefault="00E74E4B">
            <w:pPr>
              <w:widowControl/>
              <w:suppressLineNumbers/>
              <w:snapToGrid w:val="0"/>
              <w:spacing w:line="100" w:lineRule="atLeast"/>
              <w:jc w:val="both"/>
              <w:rPr>
                <w:rFonts w:eastAsia="Times New Roman" w:cs="Times New Roman"/>
                <w:sz w:val="24"/>
                <w:lang w:eastAsia="ar-SA" w:bidi="ar-SA"/>
              </w:rPr>
            </w:pPr>
            <w:r>
              <w:rPr>
                <w:rFonts w:eastAsia="Times New Roman" w:cs="Times New Roman"/>
                <w:sz w:val="24"/>
                <w:lang w:eastAsia="ar-SA" w:bidi="ar-SA"/>
              </w:rPr>
              <w:t>Шт.</w:t>
            </w:r>
          </w:p>
        </w:tc>
        <w:tc>
          <w:tcPr>
            <w:tcW w:w="709" w:type="dxa"/>
            <w:tcBorders>
              <w:left w:val="single" w:sz="0" w:space="0" w:color="000000"/>
              <w:bottom w:val="single" w:sz="0" w:space="0" w:color="000000"/>
            </w:tcBorders>
          </w:tcPr>
          <w:p w14:paraId="40A53148" w14:textId="77777777" w:rsidR="00C01C3C" w:rsidRDefault="00E74E4B">
            <w:pPr>
              <w:widowControl/>
              <w:suppressLineNumbers/>
              <w:snapToGrid w:val="0"/>
              <w:spacing w:line="100" w:lineRule="atLeast"/>
              <w:jc w:val="both"/>
              <w:rPr>
                <w:rFonts w:eastAsia="Times New Roman" w:cs="Times New Roman"/>
                <w:sz w:val="24"/>
                <w:lang w:eastAsia="ar-SA" w:bidi="ar-SA"/>
              </w:rPr>
            </w:pPr>
            <w:r>
              <w:rPr>
                <w:rFonts w:eastAsia="Times New Roman" w:cs="Times New Roman"/>
                <w:sz w:val="24"/>
                <w:lang w:eastAsia="ar-SA" w:bidi="ar-SA"/>
              </w:rPr>
              <w:t>150</w:t>
            </w:r>
          </w:p>
        </w:tc>
        <w:tc>
          <w:tcPr>
            <w:tcW w:w="1285" w:type="dxa"/>
            <w:tcBorders>
              <w:left w:val="single" w:sz="0" w:space="0" w:color="000000"/>
              <w:bottom w:val="single" w:sz="0" w:space="0" w:color="000000"/>
            </w:tcBorders>
          </w:tcPr>
          <w:p w14:paraId="57BAAD45" w14:textId="77777777" w:rsidR="00C01C3C" w:rsidRDefault="00C01C3C">
            <w:pPr>
              <w:widowControl/>
              <w:suppressLineNumbers/>
              <w:snapToGrid w:val="0"/>
              <w:spacing w:line="100" w:lineRule="atLeast"/>
              <w:jc w:val="both"/>
              <w:rPr>
                <w:rFonts w:eastAsia="Times New Roman" w:cs="Times New Roman"/>
                <w:sz w:val="24"/>
                <w:lang w:eastAsia="ar-SA" w:bidi="ar-SA"/>
              </w:rPr>
            </w:pPr>
          </w:p>
        </w:tc>
        <w:tc>
          <w:tcPr>
            <w:tcW w:w="1691" w:type="dxa"/>
            <w:tcBorders>
              <w:left w:val="single" w:sz="0" w:space="0" w:color="000000"/>
              <w:bottom w:val="single" w:sz="0" w:space="0" w:color="000000"/>
              <w:right w:val="single" w:sz="0" w:space="0" w:color="000000"/>
            </w:tcBorders>
          </w:tcPr>
          <w:p w14:paraId="05CA0346" w14:textId="77777777" w:rsidR="00C01C3C" w:rsidRDefault="00C01C3C">
            <w:pPr>
              <w:widowControl/>
              <w:suppressLineNumbers/>
              <w:snapToGrid w:val="0"/>
              <w:spacing w:line="100" w:lineRule="atLeast"/>
              <w:jc w:val="both"/>
              <w:rPr>
                <w:rFonts w:eastAsia="Times New Roman" w:cs="Times New Roman"/>
                <w:sz w:val="24"/>
                <w:lang w:eastAsia="ar-SA" w:bidi="ar-SA"/>
              </w:rPr>
            </w:pPr>
          </w:p>
        </w:tc>
      </w:tr>
      <w:tr w:rsidR="00C01C3C" w14:paraId="64886F63" w14:textId="77777777">
        <w:tc>
          <w:tcPr>
            <w:tcW w:w="10632" w:type="dxa"/>
            <w:gridSpan w:val="7"/>
            <w:tcBorders>
              <w:left w:val="single" w:sz="0" w:space="0" w:color="000000"/>
              <w:bottom w:val="single" w:sz="0" w:space="0" w:color="000000"/>
              <w:right w:val="single" w:sz="0" w:space="0" w:color="000000"/>
            </w:tcBorders>
          </w:tcPr>
          <w:p w14:paraId="52633692" w14:textId="77777777" w:rsidR="00C01C3C" w:rsidRDefault="00E74E4B">
            <w:pPr>
              <w:widowControl/>
              <w:suppressLineNumbers/>
              <w:snapToGrid w:val="0"/>
              <w:spacing w:line="100" w:lineRule="atLeast"/>
              <w:rPr>
                <w:rFonts w:eastAsia="Times New Roman" w:cs="Times New Roman"/>
                <w:sz w:val="24"/>
                <w:lang w:eastAsia="ar-SA" w:bidi="ar-SA"/>
              </w:rPr>
            </w:pPr>
            <w:r>
              <w:rPr>
                <w:rFonts w:eastAsia="Times New Roman" w:cs="Times New Roman"/>
                <w:sz w:val="24"/>
                <w:lang w:eastAsia="ar-SA" w:bidi="ar-SA"/>
              </w:rPr>
              <w:t xml:space="preserve">           Итого                                                                                                                                   </w:t>
            </w:r>
          </w:p>
        </w:tc>
      </w:tr>
    </w:tbl>
    <w:p w14:paraId="29A6F210" w14:textId="77777777" w:rsidR="00C01C3C" w:rsidRDefault="00E74E4B">
      <w:pPr>
        <w:widowControl/>
        <w:spacing w:before="60" w:after="60" w:line="100" w:lineRule="atLeast"/>
        <w:ind w:firstLine="708"/>
        <w:jc w:val="both"/>
        <w:rPr>
          <w:rFonts w:eastAsia="Times New Roman" w:cs="Times New Roman"/>
          <w:sz w:val="24"/>
          <w:lang w:eastAsia="ar-SA" w:bidi="ar-SA"/>
        </w:rPr>
      </w:pPr>
      <w:r>
        <w:rPr>
          <w:rFonts w:eastAsia="Times New Roman" w:cs="Times New Roman"/>
          <w:color w:val="000000"/>
          <w:sz w:val="24"/>
          <w:lang w:eastAsia="ar-SA" w:bidi="ar-SA"/>
        </w:rPr>
        <w:t>Итого стоимость (цена) товара составляет: ______ (___________)</w:t>
      </w:r>
      <w:r>
        <w:rPr>
          <w:rFonts w:eastAsia="Times New Roman" w:cs="Times New Roman"/>
          <w:sz w:val="24"/>
          <w:lang w:eastAsia="ar-SA" w:bidi="ar-SA"/>
        </w:rPr>
        <w:t xml:space="preserve"> руб. 00 с НДС/без НДС. </w:t>
      </w:r>
    </w:p>
    <w:p w14:paraId="1FDAA57F" w14:textId="77777777" w:rsidR="00C01C3C" w:rsidRDefault="00C01C3C">
      <w:pPr>
        <w:widowControl/>
        <w:spacing w:before="60" w:after="60" w:line="100" w:lineRule="atLeast"/>
        <w:ind w:firstLine="708"/>
        <w:jc w:val="both"/>
        <w:rPr>
          <w:rFonts w:eastAsia="Times New Roman" w:cs="Times New Roman"/>
          <w:sz w:val="24"/>
          <w:lang w:eastAsia="ar-SA" w:bidi="ar-SA"/>
        </w:rPr>
      </w:pPr>
    </w:p>
    <w:p w14:paraId="1CC653C3" w14:textId="77777777" w:rsidR="00C01C3C" w:rsidRDefault="00C01C3C">
      <w:pPr>
        <w:widowControl/>
        <w:spacing w:before="60" w:after="60" w:line="100" w:lineRule="atLeast"/>
        <w:ind w:firstLine="708"/>
        <w:jc w:val="both"/>
        <w:rPr>
          <w:rFonts w:eastAsia="Times New Roman" w:cs="Times New Roman"/>
          <w:sz w:val="24"/>
          <w:lang w:eastAsia="ar-SA" w:bidi="ar-SA"/>
        </w:rPr>
      </w:pPr>
    </w:p>
    <w:p w14:paraId="788EDA9B" w14:textId="77777777" w:rsidR="00C01C3C" w:rsidRDefault="00C01C3C">
      <w:pPr>
        <w:widowControl/>
        <w:spacing w:before="60" w:after="60" w:line="100" w:lineRule="atLeast"/>
        <w:ind w:firstLine="708"/>
        <w:jc w:val="both"/>
        <w:rPr>
          <w:rFonts w:eastAsia="Arial Unicode MS" w:cs="Times New Roman"/>
          <w:sz w:val="24"/>
        </w:rPr>
      </w:pPr>
    </w:p>
    <w:tbl>
      <w:tblPr>
        <w:tblW w:w="0" w:type="auto"/>
        <w:tblInd w:w="108" w:type="dxa"/>
        <w:tblLayout w:type="fixed"/>
        <w:tblLook w:val="04A0" w:firstRow="1" w:lastRow="0" w:firstColumn="1" w:lastColumn="0" w:noHBand="0" w:noVBand="1"/>
      </w:tblPr>
      <w:tblGrid>
        <w:gridCol w:w="4994"/>
        <w:gridCol w:w="5069"/>
      </w:tblGrid>
      <w:tr w:rsidR="00C01C3C" w14:paraId="607A8C9A" w14:textId="77777777">
        <w:tc>
          <w:tcPr>
            <w:tcW w:w="4994" w:type="dxa"/>
            <w:shd w:val="clear" w:color="auto" w:fill="FFFFFF"/>
          </w:tcPr>
          <w:p w14:paraId="220E3BC2" w14:textId="77777777" w:rsidR="00C01C3C" w:rsidRDefault="00E74E4B">
            <w:pPr>
              <w:widowControl/>
              <w:snapToGrid w:val="0"/>
              <w:spacing w:line="100" w:lineRule="atLeast"/>
              <w:jc w:val="both"/>
              <w:rPr>
                <w:rFonts w:eastAsia="Times New Roman" w:cs="Times New Roman"/>
                <w:sz w:val="24"/>
                <w:shd w:val="clear" w:color="auto" w:fill="FFFFFF"/>
                <w:lang w:eastAsia="ar-SA" w:bidi="ar-SA"/>
              </w:rPr>
            </w:pPr>
            <w:r>
              <w:rPr>
                <w:rFonts w:eastAsia="Times New Roman" w:cs="Times New Roman"/>
                <w:sz w:val="24"/>
                <w:shd w:val="clear" w:color="auto" w:fill="FFFFFF"/>
                <w:lang w:eastAsia="ar-SA" w:bidi="ar-SA"/>
              </w:rPr>
              <w:t>Заказчик:</w:t>
            </w:r>
          </w:p>
          <w:p w14:paraId="51642AF9" w14:textId="1E4B9BC2" w:rsidR="0086503C" w:rsidRDefault="0086503C">
            <w:pPr>
              <w:widowControl/>
              <w:snapToGrid w:val="0"/>
              <w:spacing w:line="100" w:lineRule="atLeast"/>
              <w:jc w:val="both"/>
              <w:rPr>
                <w:rFonts w:eastAsia="Times New Roman" w:cs="Times New Roman"/>
                <w:sz w:val="24"/>
                <w:shd w:val="clear" w:color="auto" w:fill="FFFFFF"/>
                <w:lang w:eastAsia="ar-SA" w:bidi="ar-SA"/>
              </w:rPr>
            </w:pPr>
          </w:p>
          <w:p w14:paraId="2C433002" w14:textId="77777777" w:rsidR="00C01C3C" w:rsidRDefault="00C01C3C">
            <w:pPr>
              <w:keepNext/>
              <w:widowControl/>
              <w:numPr>
                <w:ilvl w:val="2"/>
                <w:numId w:val="0"/>
              </w:numPr>
              <w:tabs>
                <w:tab w:val="left" w:pos="0"/>
              </w:tabs>
              <w:spacing w:after="60" w:line="100" w:lineRule="atLeast"/>
              <w:ind w:left="720" w:hanging="720"/>
              <w:jc w:val="both"/>
              <w:outlineLvl w:val="2"/>
              <w:rPr>
                <w:rFonts w:eastAsia="Arial Unicode MS" w:cs="Times New Roman"/>
                <w:bCs/>
                <w:sz w:val="24"/>
                <w:shd w:val="clear" w:color="auto" w:fill="FFFFFF"/>
                <w:lang w:eastAsia="ar-SA" w:bidi="ar-SA"/>
              </w:rPr>
            </w:pPr>
          </w:p>
        </w:tc>
        <w:tc>
          <w:tcPr>
            <w:tcW w:w="5069" w:type="dxa"/>
            <w:shd w:val="clear" w:color="auto" w:fill="FFFFFF"/>
          </w:tcPr>
          <w:p w14:paraId="47DD7911" w14:textId="77777777" w:rsidR="00C01C3C" w:rsidRDefault="00E74E4B">
            <w:pPr>
              <w:widowControl/>
              <w:spacing w:line="100" w:lineRule="atLeast"/>
              <w:jc w:val="both"/>
              <w:rPr>
                <w:rFonts w:eastAsia="Times New Roman" w:cs="Times New Roman"/>
                <w:sz w:val="24"/>
                <w:lang w:eastAsia="ar-SA" w:bidi="ar-SA"/>
              </w:rPr>
            </w:pPr>
            <w:r>
              <w:rPr>
                <w:rFonts w:eastAsia="Times New Roman" w:cs="Times New Roman"/>
                <w:sz w:val="24"/>
                <w:shd w:val="clear" w:color="auto" w:fill="FFFFFF"/>
                <w:lang w:eastAsia="ar-SA" w:bidi="ar-SA"/>
              </w:rPr>
              <w:t>Поставщик:</w:t>
            </w:r>
          </w:p>
        </w:tc>
      </w:tr>
      <w:tr w:rsidR="00C01C3C" w14:paraId="6184F1E8" w14:textId="77777777">
        <w:trPr>
          <w:trHeight w:val="570"/>
        </w:trPr>
        <w:tc>
          <w:tcPr>
            <w:tcW w:w="4994" w:type="dxa"/>
            <w:shd w:val="clear" w:color="auto" w:fill="FFFFFF"/>
          </w:tcPr>
          <w:p w14:paraId="6C528430" w14:textId="77777777" w:rsidR="00C01C3C" w:rsidRDefault="00E74E4B">
            <w:pPr>
              <w:widowControl/>
              <w:snapToGrid w:val="0"/>
              <w:spacing w:line="100" w:lineRule="atLeast"/>
              <w:ind w:right="-111"/>
              <w:jc w:val="both"/>
              <w:rPr>
                <w:rFonts w:eastAsia="Times New Roman" w:cs="Times New Roman"/>
                <w:bCs/>
                <w:sz w:val="24"/>
                <w:shd w:val="clear" w:color="auto" w:fill="FFFFFF"/>
                <w:lang w:eastAsia="ar-SA" w:bidi="ar-SA"/>
              </w:rPr>
            </w:pPr>
            <w:r>
              <w:rPr>
                <w:rFonts w:eastAsia="Times New Roman" w:cs="Times New Roman"/>
                <w:bCs/>
                <w:sz w:val="24"/>
                <w:shd w:val="clear" w:color="auto" w:fill="FFFFFF"/>
                <w:lang w:eastAsia="ar-SA" w:bidi="ar-SA"/>
              </w:rPr>
              <w:t>______________ /Сидоркин И. А./</w:t>
            </w:r>
          </w:p>
          <w:p w14:paraId="7D9E12C1" w14:textId="77777777" w:rsidR="00C01C3C" w:rsidRDefault="00C01C3C">
            <w:pPr>
              <w:widowControl/>
              <w:spacing w:line="100" w:lineRule="atLeast"/>
              <w:ind w:right="-111"/>
              <w:jc w:val="both"/>
              <w:rPr>
                <w:rFonts w:eastAsia="Times New Roman" w:cs="Times New Roman"/>
                <w:bCs/>
                <w:sz w:val="24"/>
                <w:shd w:val="clear" w:color="auto" w:fill="FFFFFF"/>
                <w:lang w:eastAsia="ar-SA" w:bidi="ar-SA"/>
              </w:rPr>
            </w:pPr>
          </w:p>
          <w:p w14:paraId="69196222" w14:textId="77777777" w:rsidR="00C01C3C" w:rsidRDefault="00E74E4B">
            <w:pPr>
              <w:widowControl/>
              <w:spacing w:line="100" w:lineRule="atLeast"/>
              <w:ind w:right="-111"/>
              <w:jc w:val="both"/>
              <w:rPr>
                <w:rFonts w:eastAsia="Times New Roman" w:cs="Times New Roman"/>
                <w:sz w:val="24"/>
                <w:shd w:val="clear" w:color="auto" w:fill="FFFFFF"/>
                <w:lang w:eastAsia="ar-SA" w:bidi="ar-SA"/>
              </w:rPr>
            </w:pPr>
            <w:r>
              <w:rPr>
                <w:rFonts w:eastAsia="Times New Roman" w:cs="Times New Roman"/>
                <w:bCs/>
                <w:sz w:val="24"/>
                <w:shd w:val="clear" w:color="auto" w:fill="FFFFFF"/>
                <w:lang w:eastAsia="ar-SA" w:bidi="ar-SA"/>
              </w:rPr>
              <w:t>М.П.</w:t>
            </w:r>
          </w:p>
        </w:tc>
        <w:tc>
          <w:tcPr>
            <w:tcW w:w="5069" w:type="dxa"/>
            <w:shd w:val="clear" w:color="auto" w:fill="FFFFFF"/>
          </w:tcPr>
          <w:p w14:paraId="30ADD925" w14:textId="77777777" w:rsidR="00C01C3C" w:rsidRDefault="00E74E4B">
            <w:pPr>
              <w:widowControl/>
              <w:shd w:val="clear" w:color="auto" w:fill="FFFFFF"/>
              <w:snapToGrid w:val="0"/>
              <w:spacing w:line="100" w:lineRule="atLeast"/>
              <w:jc w:val="both"/>
              <w:rPr>
                <w:rFonts w:eastAsia="Times New Roman" w:cs="Times New Roman"/>
                <w:sz w:val="24"/>
                <w:shd w:val="clear" w:color="auto" w:fill="FFFFFF"/>
                <w:lang w:eastAsia="ar-SA" w:bidi="ar-SA"/>
              </w:rPr>
            </w:pPr>
            <w:r>
              <w:rPr>
                <w:rFonts w:eastAsia="Times New Roman" w:cs="Times New Roman"/>
                <w:sz w:val="24"/>
                <w:shd w:val="clear" w:color="auto" w:fill="FFFFFF"/>
                <w:lang w:eastAsia="ar-SA" w:bidi="ar-SA"/>
              </w:rPr>
              <w:t>_______________ /______/</w:t>
            </w:r>
          </w:p>
          <w:p w14:paraId="5B652AEC" w14:textId="77777777" w:rsidR="00C01C3C" w:rsidRDefault="00C01C3C">
            <w:pPr>
              <w:widowControl/>
              <w:shd w:val="clear" w:color="auto" w:fill="FFFFFF"/>
              <w:spacing w:line="100" w:lineRule="atLeast"/>
              <w:jc w:val="both"/>
              <w:rPr>
                <w:rFonts w:eastAsia="Times New Roman" w:cs="Times New Roman"/>
                <w:sz w:val="24"/>
                <w:shd w:val="clear" w:color="auto" w:fill="FFFFFF"/>
                <w:lang w:eastAsia="ar-SA" w:bidi="ar-SA"/>
              </w:rPr>
            </w:pPr>
          </w:p>
          <w:p w14:paraId="2F7277B2" w14:textId="77777777" w:rsidR="00C01C3C" w:rsidRDefault="00E74E4B">
            <w:pPr>
              <w:widowControl/>
              <w:shd w:val="clear" w:color="auto" w:fill="FFFFFF"/>
              <w:spacing w:line="100" w:lineRule="atLeast"/>
              <w:jc w:val="both"/>
              <w:rPr>
                <w:rFonts w:eastAsia="Times New Roman" w:cs="Times New Roman"/>
                <w:sz w:val="24"/>
                <w:lang w:eastAsia="ar-SA" w:bidi="ar-SA"/>
              </w:rPr>
            </w:pPr>
            <w:r>
              <w:rPr>
                <w:rFonts w:eastAsia="Times New Roman" w:cs="Times New Roman"/>
                <w:sz w:val="24"/>
                <w:shd w:val="clear" w:color="auto" w:fill="FFFFFF"/>
                <w:lang w:eastAsia="ar-SA" w:bidi="ar-SA"/>
              </w:rPr>
              <w:t>М.П.</w:t>
            </w:r>
          </w:p>
        </w:tc>
      </w:tr>
    </w:tbl>
    <w:p w14:paraId="483B5AC3" w14:textId="77777777" w:rsidR="00C01C3C" w:rsidRDefault="00C01C3C">
      <w:pPr>
        <w:widowControl/>
        <w:suppressAutoHyphens w:val="0"/>
        <w:rPr>
          <w:rFonts w:eastAsia="Times New Roman" w:cs="Times New Roman"/>
          <w:kern w:val="0"/>
          <w:sz w:val="24"/>
          <w:lang w:eastAsia="ru-RU" w:bidi="ar-SA"/>
        </w:rPr>
      </w:pPr>
    </w:p>
    <w:p w14:paraId="0269F522" w14:textId="77777777" w:rsidR="00C01C3C" w:rsidRDefault="00C01C3C">
      <w:pPr>
        <w:widowControl/>
        <w:suppressAutoHyphens w:val="0"/>
        <w:jc w:val="right"/>
        <w:rPr>
          <w:rFonts w:eastAsia="Times New Roman" w:cs="Times New Roman"/>
          <w:kern w:val="0"/>
          <w:sz w:val="24"/>
          <w:lang w:eastAsia="ru-RU" w:bidi="ar-SA"/>
        </w:rPr>
      </w:pPr>
    </w:p>
    <w:p w14:paraId="0F12E3E1" w14:textId="77777777" w:rsidR="00C01C3C" w:rsidRDefault="00C01C3C">
      <w:pPr>
        <w:widowControl/>
        <w:suppressAutoHyphens w:val="0"/>
        <w:jc w:val="right"/>
        <w:rPr>
          <w:rFonts w:eastAsia="Times New Roman" w:cs="Times New Roman"/>
          <w:kern w:val="0"/>
          <w:sz w:val="24"/>
          <w:lang w:eastAsia="ru-RU" w:bidi="ar-SA"/>
        </w:rPr>
      </w:pPr>
    </w:p>
    <w:sectPr w:rsidR="00C01C3C">
      <w:pgSz w:w="11906" w:h="16838"/>
      <w:pgMar w:top="709" w:right="850" w:bottom="426" w:left="1701"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893"/>
    <w:rsid w:val="00002DE4"/>
    <w:rsid w:val="000148FF"/>
    <w:rsid w:val="000253D6"/>
    <w:rsid w:val="000413DA"/>
    <w:rsid w:val="00041795"/>
    <w:rsid w:val="00046ABE"/>
    <w:rsid w:val="00090275"/>
    <w:rsid w:val="000A7E36"/>
    <w:rsid w:val="000C4807"/>
    <w:rsid w:val="000D2EA5"/>
    <w:rsid w:val="000D7F68"/>
    <w:rsid w:val="00105FFA"/>
    <w:rsid w:val="00107314"/>
    <w:rsid w:val="00107CBD"/>
    <w:rsid w:val="00123C3F"/>
    <w:rsid w:val="00136E78"/>
    <w:rsid w:val="0017523E"/>
    <w:rsid w:val="00181ECF"/>
    <w:rsid w:val="00193A87"/>
    <w:rsid w:val="00194861"/>
    <w:rsid w:val="00195104"/>
    <w:rsid w:val="001A2E48"/>
    <w:rsid w:val="001A4720"/>
    <w:rsid w:val="001A7367"/>
    <w:rsid w:val="001B0211"/>
    <w:rsid w:val="001B0F44"/>
    <w:rsid w:val="001D0FBE"/>
    <w:rsid w:val="001D463A"/>
    <w:rsid w:val="00244778"/>
    <w:rsid w:val="002644F1"/>
    <w:rsid w:val="002774C8"/>
    <w:rsid w:val="00293D37"/>
    <w:rsid w:val="002A29E7"/>
    <w:rsid w:val="002B2E76"/>
    <w:rsid w:val="002B447F"/>
    <w:rsid w:val="002F5DAD"/>
    <w:rsid w:val="0031556E"/>
    <w:rsid w:val="00322341"/>
    <w:rsid w:val="003242FD"/>
    <w:rsid w:val="0032674E"/>
    <w:rsid w:val="003427B4"/>
    <w:rsid w:val="003529A7"/>
    <w:rsid w:val="00354EC0"/>
    <w:rsid w:val="00360F2F"/>
    <w:rsid w:val="0036509E"/>
    <w:rsid w:val="00367924"/>
    <w:rsid w:val="003706C7"/>
    <w:rsid w:val="00387CF1"/>
    <w:rsid w:val="003A0FE3"/>
    <w:rsid w:val="003F66F2"/>
    <w:rsid w:val="00402902"/>
    <w:rsid w:val="004310F7"/>
    <w:rsid w:val="00444490"/>
    <w:rsid w:val="004800C9"/>
    <w:rsid w:val="004C6F4B"/>
    <w:rsid w:val="005163DF"/>
    <w:rsid w:val="005169BE"/>
    <w:rsid w:val="005663BF"/>
    <w:rsid w:val="005668C2"/>
    <w:rsid w:val="00567431"/>
    <w:rsid w:val="00584594"/>
    <w:rsid w:val="00587EF0"/>
    <w:rsid w:val="005A150A"/>
    <w:rsid w:val="005B0E08"/>
    <w:rsid w:val="005D6907"/>
    <w:rsid w:val="005E43FA"/>
    <w:rsid w:val="005F6E8D"/>
    <w:rsid w:val="00607A7B"/>
    <w:rsid w:val="00620441"/>
    <w:rsid w:val="0065771F"/>
    <w:rsid w:val="00661B08"/>
    <w:rsid w:val="006E5B6B"/>
    <w:rsid w:val="006F15BA"/>
    <w:rsid w:val="006F7BAC"/>
    <w:rsid w:val="00723A95"/>
    <w:rsid w:val="00750B8A"/>
    <w:rsid w:val="00763BC6"/>
    <w:rsid w:val="0076470B"/>
    <w:rsid w:val="0077476B"/>
    <w:rsid w:val="007839EC"/>
    <w:rsid w:val="007872BB"/>
    <w:rsid w:val="007B2C11"/>
    <w:rsid w:val="007C01DC"/>
    <w:rsid w:val="007C3915"/>
    <w:rsid w:val="007C6B19"/>
    <w:rsid w:val="007D062A"/>
    <w:rsid w:val="007D7A07"/>
    <w:rsid w:val="007F5E83"/>
    <w:rsid w:val="0080740C"/>
    <w:rsid w:val="00826ADD"/>
    <w:rsid w:val="00837637"/>
    <w:rsid w:val="00845290"/>
    <w:rsid w:val="00854CFD"/>
    <w:rsid w:val="0086503C"/>
    <w:rsid w:val="008748C1"/>
    <w:rsid w:val="00890CF3"/>
    <w:rsid w:val="008A40A6"/>
    <w:rsid w:val="008D7E33"/>
    <w:rsid w:val="008E7B22"/>
    <w:rsid w:val="008F17D6"/>
    <w:rsid w:val="00912E82"/>
    <w:rsid w:val="00915D48"/>
    <w:rsid w:val="0094690F"/>
    <w:rsid w:val="009701CA"/>
    <w:rsid w:val="009C365F"/>
    <w:rsid w:val="00A25CAF"/>
    <w:rsid w:val="00A5035C"/>
    <w:rsid w:val="00A54642"/>
    <w:rsid w:val="00A961A4"/>
    <w:rsid w:val="00AB00AB"/>
    <w:rsid w:val="00AB04C9"/>
    <w:rsid w:val="00AC5E8E"/>
    <w:rsid w:val="00AD244D"/>
    <w:rsid w:val="00AE7C00"/>
    <w:rsid w:val="00B0330E"/>
    <w:rsid w:val="00B308C7"/>
    <w:rsid w:val="00B32AB2"/>
    <w:rsid w:val="00B37C59"/>
    <w:rsid w:val="00B55B97"/>
    <w:rsid w:val="00B91FC9"/>
    <w:rsid w:val="00B96A50"/>
    <w:rsid w:val="00BA673F"/>
    <w:rsid w:val="00BF41E3"/>
    <w:rsid w:val="00BF55BF"/>
    <w:rsid w:val="00BF5E48"/>
    <w:rsid w:val="00C000AB"/>
    <w:rsid w:val="00C01C3C"/>
    <w:rsid w:val="00C01F6A"/>
    <w:rsid w:val="00C27401"/>
    <w:rsid w:val="00C3544A"/>
    <w:rsid w:val="00C46959"/>
    <w:rsid w:val="00C53790"/>
    <w:rsid w:val="00C82027"/>
    <w:rsid w:val="00CA42DE"/>
    <w:rsid w:val="00CE7C04"/>
    <w:rsid w:val="00D42557"/>
    <w:rsid w:val="00D52E61"/>
    <w:rsid w:val="00D63BFC"/>
    <w:rsid w:val="00D772EE"/>
    <w:rsid w:val="00DC603B"/>
    <w:rsid w:val="00E05893"/>
    <w:rsid w:val="00E2043B"/>
    <w:rsid w:val="00E416E5"/>
    <w:rsid w:val="00E47F3C"/>
    <w:rsid w:val="00E526A3"/>
    <w:rsid w:val="00E74E4B"/>
    <w:rsid w:val="00E75923"/>
    <w:rsid w:val="00E82F16"/>
    <w:rsid w:val="00EB0877"/>
    <w:rsid w:val="00EC2533"/>
    <w:rsid w:val="00EC5C95"/>
    <w:rsid w:val="00ED17C7"/>
    <w:rsid w:val="00EF1ED0"/>
    <w:rsid w:val="00F024D2"/>
    <w:rsid w:val="00F13557"/>
    <w:rsid w:val="00F32A78"/>
    <w:rsid w:val="00F42E3A"/>
    <w:rsid w:val="00F546B8"/>
    <w:rsid w:val="00F60E46"/>
    <w:rsid w:val="00F6243C"/>
    <w:rsid w:val="00F72666"/>
    <w:rsid w:val="00FB398E"/>
    <w:rsid w:val="00FC342E"/>
    <w:rsid w:val="00FE2631"/>
    <w:rsid w:val="00FF0E77"/>
    <w:rsid w:val="19250EBF"/>
    <w:rsid w:val="1DAB2FA9"/>
    <w:rsid w:val="3E652AD1"/>
    <w:rsid w:val="425C02A6"/>
    <w:rsid w:val="443B73DA"/>
    <w:rsid w:val="50B07022"/>
    <w:rsid w:val="57384725"/>
    <w:rsid w:val="5CA03390"/>
    <w:rsid w:val="5DF4316D"/>
    <w:rsid w:val="5EBE3178"/>
    <w:rsid w:val="72F60AA0"/>
    <w:rsid w:val="7EDF03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84F77A8-E92C-48A4-AE50-56325F830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pPr>
    <w:rPr>
      <w:rFonts w:ascii="Times New Roman" w:eastAsia="SimSun" w:hAnsi="Times New Roman" w:cs="Mangal"/>
      <w:kern w:val="1"/>
      <w:sz w:val="26"/>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Pr>
      <w:color w:val="0000FF"/>
      <w:u w:val="single"/>
    </w:rPr>
  </w:style>
  <w:style w:type="paragraph" w:styleId="a4">
    <w:name w:val="Balloon Text"/>
    <w:basedOn w:val="a"/>
    <w:link w:val="a5"/>
    <w:uiPriority w:val="99"/>
    <w:unhideWhenUsed/>
    <w:qFormat/>
    <w:rPr>
      <w:rFonts w:ascii="Tahoma" w:hAnsi="Tahoma"/>
      <w:sz w:val="16"/>
      <w:szCs w:val="14"/>
    </w:rPr>
  </w:style>
  <w:style w:type="character" w:customStyle="1" w:styleId="a5">
    <w:name w:val="Текст выноски Знак"/>
    <w:link w:val="a4"/>
    <w:uiPriority w:val="99"/>
    <w:semiHidden/>
    <w:rPr>
      <w:rFonts w:ascii="Tahoma" w:eastAsia="SimSun" w:hAnsi="Tahoma" w:cs="Mangal"/>
      <w:kern w:val="1"/>
      <w:sz w:val="16"/>
      <w:szCs w:val="1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8</Pages>
  <Words>3090</Words>
  <Characters>17614</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zakupki.rutb@yandex.ru</cp:lastModifiedBy>
  <cp:revision>8</cp:revision>
  <cp:lastPrinted>2026-04-15T06:36:00Z</cp:lastPrinted>
  <dcterms:created xsi:type="dcterms:W3CDTF">2026-08-05T11:13:00Z</dcterms:created>
  <dcterms:modified xsi:type="dcterms:W3CDTF">2026-08-10T08:16:00Z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5B1B7CCE73C24295B7C3053C9D125283_13</vt:lpwstr>
  </property>
  <property fmtid="{D5CDD505-2E9C-101B-9397-08002B2CF9AE}" pid="4" name="KSOTemplateDocerSaveRecord">
    <vt:lpwstr>eyJoZGlkIjoiNTk3Yzg0ZWI3ZDgxMTBiYzMyMDNmNzE0NmY5M2UwYjQifQ==</vt:lpwstr>
  </property>
</Properties>
</file>