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D7A" w:rsidRPr="00DD539D" w:rsidRDefault="005F2D7A" w:rsidP="005F2D7A">
      <w:pPr>
        <w:jc w:val="center"/>
        <w:rPr>
          <w:sz w:val="24"/>
          <w:szCs w:val="24"/>
        </w:rPr>
      </w:pPr>
      <w:r w:rsidRPr="00DD539D">
        <w:rPr>
          <w:sz w:val="24"/>
          <w:szCs w:val="24"/>
        </w:rPr>
        <w:t>Государственный контракт № _____</w:t>
      </w:r>
    </w:p>
    <w:p w:rsidR="0091414A" w:rsidRPr="00DD539D" w:rsidRDefault="00AF2FBD" w:rsidP="0091414A">
      <w:pPr>
        <w:shd w:val="clear" w:color="auto" w:fill="FAFAFA"/>
        <w:jc w:val="center"/>
        <w:textAlignment w:val="center"/>
        <w:rPr>
          <w:i/>
        </w:rPr>
      </w:pPr>
      <w:r w:rsidRPr="00DD539D">
        <w:rPr>
          <w:bCs/>
          <w:i/>
          <w:sz w:val="24"/>
          <w:szCs w:val="24"/>
        </w:rPr>
        <w:t>(</w:t>
      </w:r>
      <w:r w:rsidR="005F2D7A" w:rsidRPr="00DD539D">
        <w:rPr>
          <w:bCs/>
          <w:i/>
          <w:sz w:val="22"/>
          <w:szCs w:val="22"/>
        </w:rPr>
        <w:t xml:space="preserve">Идентификационный код закупки </w:t>
      </w:r>
      <w:r w:rsidR="00115EDB" w:rsidRPr="00DD539D">
        <w:rPr>
          <w:i/>
          <w:sz w:val="22"/>
          <w:szCs w:val="22"/>
          <w:shd w:val="clear" w:color="auto" w:fill="FAFAFA"/>
        </w:rPr>
        <w:t>261344207555134420100100040000000000</w:t>
      </w:r>
      <w:r w:rsidRPr="00DD539D">
        <w:rPr>
          <w:i/>
          <w:sz w:val="22"/>
          <w:szCs w:val="22"/>
        </w:rPr>
        <w:t>)</w:t>
      </w:r>
    </w:p>
    <w:p w:rsidR="006A5661" w:rsidRPr="00DD539D" w:rsidRDefault="00BF5333" w:rsidP="005F2D7A">
      <w:pPr>
        <w:tabs>
          <w:tab w:val="left" w:pos="-720"/>
          <w:tab w:val="left" w:pos="0"/>
          <w:tab w:val="left" w:pos="720"/>
          <w:tab w:val="left" w:pos="1440"/>
          <w:tab w:val="left" w:pos="2160"/>
          <w:tab w:val="left" w:pos="2880"/>
          <w:tab w:val="left" w:pos="3600"/>
          <w:tab w:val="left" w:pos="4320"/>
        </w:tabs>
        <w:autoSpaceDE w:val="0"/>
        <w:autoSpaceDN w:val="0"/>
        <w:adjustRightInd w:val="0"/>
        <w:jc w:val="center"/>
        <w:rPr>
          <w:sz w:val="24"/>
          <w:szCs w:val="24"/>
        </w:rPr>
      </w:pPr>
      <w:r w:rsidRPr="00DD539D">
        <w:rPr>
          <w:sz w:val="24"/>
          <w:szCs w:val="24"/>
        </w:rPr>
        <w:tab/>
      </w:r>
    </w:p>
    <w:tbl>
      <w:tblPr>
        <w:tblW w:w="9712" w:type="dxa"/>
        <w:tblLook w:val="01E0" w:firstRow="1" w:lastRow="1" w:firstColumn="1" w:lastColumn="1" w:noHBand="0" w:noVBand="0"/>
      </w:tblPr>
      <w:tblGrid>
        <w:gridCol w:w="4723"/>
        <w:gridCol w:w="4989"/>
      </w:tblGrid>
      <w:tr w:rsidR="005F2D7A" w:rsidRPr="00DD539D" w:rsidTr="006B6323">
        <w:trPr>
          <w:trHeight w:val="284"/>
        </w:trPr>
        <w:tc>
          <w:tcPr>
            <w:tcW w:w="4723" w:type="dxa"/>
          </w:tcPr>
          <w:p w:rsidR="005F2D7A" w:rsidRPr="00DD539D" w:rsidRDefault="005F2D7A" w:rsidP="00785415">
            <w:pPr>
              <w:rPr>
                <w:sz w:val="24"/>
                <w:szCs w:val="24"/>
              </w:rPr>
            </w:pPr>
            <w:r w:rsidRPr="00DD539D">
              <w:rPr>
                <w:sz w:val="24"/>
                <w:szCs w:val="24"/>
              </w:rPr>
              <w:t>г. Волгоград</w:t>
            </w:r>
          </w:p>
        </w:tc>
        <w:tc>
          <w:tcPr>
            <w:tcW w:w="4989" w:type="dxa"/>
          </w:tcPr>
          <w:p w:rsidR="005F2D7A" w:rsidRPr="00DD539D" w:rsidRDefault="005F2D7A" w:rsidP="006A2E88">
            <w:pPr>
              <w:jc w:val="right"/>
              <w:rPr>
                <w:sz w:val="24"/>
                <w:szCs w:val="24"/>
              </w:rPr>
            </w:pPr>
            <w:r w:rsidRPr="00DD539D">
              <w:rPr>
                <w:sz w:val="24"/>
                <w:szCs w:val="24"/>
              </w:rPr>
              <w:t>«___» ___________ 202</w:t>
            </w:r>
            <w:r w:rsidR="009C1432" w:rsidRPr="00DD539D">
              <w:rPr>
                <w:sz w:val="24"/>
                <w:szCs w:val="24"/>
              </w:rPr>
              <w:t>6</w:t>
            </w:r>
            <w:r w:rsidRPr="00DD539D">
              <w:rPr>
                <w:sz w:val="24"/>
                <w:szCs w:val="24"/>
              </w:rPr>
              <w:t xml:space="preserve"> г.</w:t>
            </w:r>
          </w:p>
        </w:tc>
      </w:tr>
    </w:tbl>
    <w:p w:rsidR="005F2D7A" w:rsidRPr="00DD539D" w:rsidRDefault="005F2D7A" w:rsidP="005F2D7A">
      <w:pPr>
        <w:shd w:val="clear" w:color="auto" w:fill="FFFFFF"/>
        <w:tabs>
          <w:tab w:val="left" w:pos="8366"/>
        </w:tabs>
        <w:jc w:val="both"/>
        <w:rPr>
          <w:sz w:val="24"/>
          <w:szCs w:val="24"/>
        </w:rPr>
      </w:pPr>
    </w:p>
    <w:p w:rsidR="005F2D7A" w:rsidRPr="00DD539D" w:rsidRDefault="006B6323" w:rsidP="005F2D7A">
      <w:pPr>
        <w:ind w:firstLine="851"/>
        <w:jc w:val="both"/>
        <w:rPr>
          <w:bCs/>
          <w:sz w:val="24"/>
          <w:szCs w:val="24"/>
        </w:rPr>
      </w:pPr>
      <w:r w:rsidRPr="00DD539D">
        <w:rPr>
          <w:bCs/>
          <w:sz w:val="24"/>
          <w:szCs w:val="24"/>
        </w:rPr>
        <w:t xml:space="preserve">Управление Федеральной налоговой службы по Волгоградской области, действующее от имени Российской Федерации, именуемое в дальнейшем «Заказчик», в лице в лице заместителя руководителя </w:t>
      </w:r>
      <w:proofErr w:type="spellStart"/>
      <w:r w:rsidRPr="00DD539D">
        <w:rPr>
          <w:bCs/>
          <w:sz w:val="24"/>
          <w:szCs w:val="24"/>
        </w:rPr>
        <w:t>Ямцовой</w:t>
      </w:r>
      <w:proofErr w:type="spellEnd"/>
      <w:r w:rsidRPr="00DD539D">
        <w:rPr>
          <w:bCs/>
          <w:sz w:val="24"/>
          <w:szCs w:val="24"/>
        </w:rPr>
        <w:t xml:space="preserve"> Елены Васильевны, действующего на основании доверенности от 0</w:t>
      </w:r>
      <w:r w:rsidR="00DD539D">
        <w:rPr>
          <w:bCs/>
          <w:sz w:val="24"/>
          <w:szCs w:val="24"/>
        </w:rPr>
        <w:t>5</w:t>
      </w:r>
      <w:r w:rsidRPr="00DD539D">
        <w:rPr>
          <w:bCs/>
          <w:sz w:val="24"/>
          <w:szCs w:val="24"/>
        </w:rPr>
        <w:t>.12.202</w:t>
      </w:r>
      <w:r w:rsidR="00DF036B" w:rsidRPr="00DD539D">
        <w:rPr>
          <w:bCs/>
          <w:sz w:val="24"/>
          <w:szCs w:val="24"/>
        </w:rPr>
        <w:t>5</w:t>
      </w:r>
      <w:r w:rsidRPr="00DD539D">
        <w:rPr>
          <w:bCs/>
          <w:sz w:val="24"/>
          <w:szCs w:val="24"/>
        </w:rPr>
        <w:t xml:space="preserve"> №1</w:t>
      </w:r>
      <w:r w:rsidR="00DF036B" w:rsidRPr="00DD539D">
        <w:rPr>
          <w:bCs/>
          <w:sz w:val="24"/>
          <w:szCs w:val="24"/>
        </w:rPr>
        <w:t>02</w:t>
      </w:r>
      <w:r w:rsidRPr="00DD539D">
        <w:rPr>
          <w:bCs/>
          <w:sz w:val="24"/>
          <w:szCs w:val="24"/>
        </w:rPr>
        <w:t xml:space="preserve">, с одной стороны и ____________________, именуемое в дальнейшем «Поставщик», в лице __________________, действующего на основании __________________ с другой стороны, вместе именуемые «Стороны», </w:t>
      </w:r>
      <w:r w:rsidRPr="00DD539D">
        <w:rPr>
          <w:sz w:val="24"/>
          <w:szCs w:val="24"/>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государственный контракт (далее – Контракт) о нижеследующем.</w:t>
      </w:r>
      <w:r w:rsidR="00302392" w:rsidRPr="00DD539D">
        <w:rPr>
          <w:bCs/>
          <w:sz w:val="24"/>
          <w:szCs w:val="24"/>
        </w:rPr>
        <w:t>:</w:t>
      </w:r>
    </w:p>
    <w:p w:rsidR="005F2D7A" w:rsidRPr="00DD539D" w:rsidRDefault="005F2D7A" w:rsidP="005F2D7A">
      <w:pPr>
        <w:numPr>
          <w:ilvl w:val="0"/>
          <w:numId w:val="1"/>
        </w:numPr>
        <w:spacing w:before="240"/>
        <w:jc w:val="center"/>
        <w:rPr>
          <w:sz w:val="24"/>
          <w:szCs w:val="24"/>
        </w:rPr>
      </w:pPr>
      <w:r w:rsidRPr="00DD539D">
        <w:rPr>
          <w:bCs/>
          <w:sz w:val="24"/>
          <w:szCs w:val="24"/>
        </w:rPr>
        <w:t>Предмет Контракта.</w:t>
      </w:r>
    </w:p>
    <w:p w:rsidR="006B6323" w:rsidRPr="00DD539D" w:rsidRDefault="006B6323" w:rsidP="00EE313C">
      <w:pPr>
        <w:numPr>
          <w:ilvl w:val="1"/>
          <w:numId w:val="1"/>
        </w:numPr>
        <w:shd w:val="clear" w:color="auto" w:fill="FFFFFF"/>
        <w:jc w:val="both"/>
        <w:rPr>
          <w:sz w:val="24"/>
          <w:szCs w:val="24"/>
        </w:rPr>
      </w:pPr>
      <w:r w:rsidRPr="00DD539D">
        <w:rPr>
          <w:bCs/>
          <w:sz w:val="24"/>
          <w:szCs w:val="24"/>
        </w:rPr>
        <w:t xml:space="preserve">Поставщик по условиям Контракта принимает на себя обязательство </w:t>
      </w:r>
      <w:r w:rsidR="005923E1" w:rsidRPr="00DD539D">
        <w:rPr>
          <w:bCs/>
          <w:sz w:val="24"/>
          <w:szCs w:val="24"/>
        </w:rPr>
        <w:t xml:space="preserve">на </w:t>
      </w:r>
      <w:r w:rsidR="00EC30AD" w:rsidRPr="00DD539D">
        <w:rPr>
          <w:sz w:val="24"/>
          <w:szCs w:val="24"/>
        </w:rPr>
        <w:t xml:space="preserve">поставку </w:t>
      </w:r>
      <w:r w:rsidR="00DE1560">
        <w:rPr>
          <w:sz w:val="24"/>
          <w:szCs w:val="24"/>
        </w:rPr>
        <w:t>хозяйственных товаров</w:t>
      </w:r>
      <w:r w:rsidR="00EE313C" w:rsidRPr="00DD539D">
        <w:rPr>
          <w:sz w:val="24"/>
          <w:szCs w:val="24"/>
        </w:rPr>
        <w:t xml:space="preserve"> для нужд УФНС России по Волгоградской области и инспекций ФНС России Волгоградской области</w:t>
      </w:r>
      <w:r w:rsidRPr="00DD539D">
        <w:rPr>
          <w:bCs/>
          <w:sz w:val="24"/>
          <w:szCs w:val="24"/>
        </w:rPr>
        <w:t xml:space="preserve"> (далее – Товар), в соответствии с описанием объекта закупки (далее – Техническое задание (Приложение №1 к Контракту)</w:t>
      </w:r>
      <w:r w:rsidRPr="00DD539D">
        <w:rPr>
          <w:sz w:val="24"/>
          <w:szCs w:val="24"/>
        </w:rPr>
        <w:t xml:space="preserve">, </w:t>
      </w:r>
      <w:r w:rsidRPr="00DD539D">
        <w:rPr>
          <w:bCs/>
          <w:sz w:val="24"/>
          <w:szCs w:val="24"/>
        </w:rPr>
        <w:t>а Заказчик обязуется принять и оплатить Товар в порядке и в сроки, предусмотренные условиями Контракта</w:t>
      </w:r>
      <w:r w:rsidRPr="00DD539D">
        <w:rPr>
          <w:sz w:val="24"/>
          <w:szCs w:val="24"/>
        </w:rPr>
        <w:t>.</w:t>
      </w:r>
    </w:p>
    <w:p w:rsidR="006B6323" w:rsidRPr="00DD539D" w:rsidRDefault="006B6323" w:rsidP="006B6323">
      <w:pPr>
        <w:numPr>
          <w:ilvl w:val="1"/>
          <w:numId w:val="1"/>
        </w:numPr>
        <w:shd w:val="clear" w:color="auto" w:fill="FFFFFF"/>
        <w:jc w:val="both"/>
        <w:rPr>
          <w:sz w:val="24"/>
          <w:szCs w:val="24"/>
        </w:rPr>
      </w:pPr>
      <w:r w:rsidRPr="00DD539D">
        <w:rPr>
          <w:sz w:val="24"/>
          <w:szCs w:val="24"/>
        </w:rPr>
        <w:t>Наименование, характеристики и количество Товара определены в Техническом задании (Приложение №1 к Контракту)</w:t>
      </w:r>
      <w:r w:rsidRPr="00DD539D">
        <w:rPr>
          <w:bCs/>
          <w:sz w:val="24"/>
          <w:szCs w:val="24"/>
        </w:rPr>
        <w:t>.</w:t>
      </w:r>
    </w:p>
    <w:p w:rsidR="006B6323" w:rsidRPr="00DD539D" w:rsidRDefault="006B6323" w:rsidP="006B6323">
      <w:pPr>
        <w:numPr>
          <w:ilvl w:val="0"/>
          <w:numId w:val="1"/>
        </w:numPr>
        <w:spacing w:before="240"/>
        <w:jc w:val="center"/>
        <w:rPr>
          <w:bCs/>
          <w:sz w:val="24"/>
          <w:szCs w:val="24"/>
        </w:rPr>
      </w:pPr>
      <w:r w:rsidRPr="00DD539D">
        <w:rPr>
          <w:bCs/>
          <w:sz w:val="24"/>
          <w:szCs w:val="24"/>
        </w:rPr>
        <w:t>Цена Контракта и порядок расчетов.</w:t>
      </w:r>
    </w:p>
    <w:p w:rsidR="006B6323" w:rsidRPr="00DD539D" w:rsidRDefault="006B6323" w:rsidP="006B6323">
      <w:pPr>
        <w:numPr>
          <w:ilvl w:val="1"/>
          <w:numId w:val="1"/>
        </w:numPr>
        <w:shd w:val="clear" w:color="auto" w:fill="FFFFFF"/>
        <w:tabs>
          <w:tab w:val="left" w:pos="851"/>
        </w:tabs>
        <w:jc w:val="both"/>
        <w:rPr>
          <w:sz w:val="24"/>
          <w:szCs w:val="24"/>
        </w:rPr>
      </w:pPr>
      <w:r w:rsidRPr="00DD539D">
        <w:rPr>
          <w:sz w:val="24"/>
          <w:szCs w:val="24"/>
        </w:rPr>
        <w:t>Цена Товара по условиям Контракта (цена Контракта) в соответствии с Протоколом согласования контрактной цены (Приложение №3 к Контракту) составляет _____________________, в том числе НДС или НДС не облагается*.</w:t>
      </w:r>
    </w:p>
    <w:p w:rsidR="006B6323" w:rsidRPr="00DD539D" w:rsidRDefault="006B6323" w:rsidP="006B6323">
      <w:pPr>
        <w:shd w:val="clear" w:color="auto" w:fill="FFFFFF"/>
        <w:ind w:firstLine="851"/>
        <w:jc w:val="both"/>
        <w:rPr>
          <w:i/>
          <w:sz w:val="24"/>
          <w:szCs w:val="24"/>
        </w:rPr>
      </w:pPr>
      <w:r w:rsidRPr="00DD539D">
        <w:rPr>
          <w:i/>
          <w:sz w:val="24"/>
          <w:szCs w:val="24"/>
        </w:rPr>
        <w:t>*НДС не облагается, в случаях, предусмотренных законодательством Российской Федерации.</w:t>
      </w:r>
    </w:p>
    <w:p w:rsidR="006B6323" w:rsidRPr="00DD539D" w:rsidRDefault="006B6323" w:rsidP="006B6323">
      <w:pPr>
        <w:numPr>
          <w:ilvl w:val="1"/>
          <w:numId w:val="1"/>
        </w:numPr>
        <w:shd w:val="clear" w:color="auto" w:fill="FFFFFF"/>
        <w:ind w:firstLine="851"/>
        <w:jc w:val="both"/>
        <w:rPr>
          <w:sz w:val="24"/>
          <w:szCs w:val="24"/>
        </w:rPr>
      </w:pPr>
      <w:r w:rsidRPr="00DD539D">
        <w:rPr>
          <w:sz w:val="24"/>
          <w:szCs w:val="24"/>
        </w:rPr>
        <w:t>Принятие Заказчиком соответствующих бюджетных обязательств и обеспечение их оплатой осуществляется из средств федерального бюджета, в пределах утверждённых лимитов бюджетных обязательств на 202</w:t>
      </w:r>
      <w:r w:rsidR="00EC30AD" w:rsidRPr="00DD539D">
        <w:rPr>
          <w:sz w:val="24"/>
          <w:szCs w:val="24"/>
        </w:rPr>
        <w:t>6</w:t>
      </w:r>
      <w:r w:rsidRPr="00DD539D">
        <w:rPr>
          <w:sz w:val="24"/>
          <w:szCs w:val="24"/>
        </w:rPr>
        <w:t xml:space="preserve"> год.</w:t>
      </w:r>
    </w:p>
    <w:p w:rsidR="006B6323" w:rsidRPr="00DD539D" w:rsidRDefault="006B6323" w:rsidP="006B6323">
      <w:pPr>
        <w:numPr>
          <w:ilvl w:val="1"/>
          <w:numId w:val="1"/>
        </w:numPr>
        <w:shd w:val="clear" w:color="auto" w:fill="FFFFFF"/>
        <w:ind w:firstLine="851"/>
        <w:jc w:val="both"/>
        <w:rPr>
          <w:sz w:val="24"/>
          <w:szCs w:val="24"/>
        </w:rPr>
      </w:pPr>
      <w:r w:rsidRPr="00DD539D">
        <w:rPr>
          <w:sz w:val="24"/>
          <w:szCs w:val="24"/>
        </w:rPr>
        <w:t>Цена Контракта включает все расходы Поставщика, связанные с исполнением Контракта, в том числе затраты Поставщика на изготовление, поставку товара, затраты на оплату труда, эксплуатацию машин и оборудования, приобретение расходных материалов, доставку расходных материалов, оборудования, их погрузку/разгрузку, компенсацию всех иных издержек и причитающееся вознаграждение, расходы на страхование, уплату таможенных пошлин, налогов, сборов и других обязательных платежей.</w:t>
      </w:r>
    </w:p>
    <w:p w:rsidR="006B6323" w:rsidRPr="00DD539D" w:rsidRDefault="006B6323" w:rsidP="006B6323">
      <w:pPr>
        <w:numPr>
          <w:ilvl w:val="1"/>
          <w:numId w:val="1"/>
        </w:numPr>
        <w:shd w:val="clear" w:color="auto" w:fill="FFFFFF"/>
        <w:ind w:firstLine="851"/>
        <w:jc w:val="both"/>
        <w:rPr>
          <w:sz w:val="24"/>
          <w:szCs w:val="24"/>
        </w:rPr>
      </w:pPr>
      <w:r w:rsidRPr="00DD539D">
        <w:rPr>
          <w:sz w:val="24"/>
          <w:szCs w:val="24"/>
        </w:rPr>
        <w:t>Цена Контракта является твердой и определяется на весь срок исполнения настоящего Контракта, за исключением случаев, предусмотренных законодательством Российской Федерации.</w:t>
      </w:r>
    </w:p>
    <w:p w:rsidR="006B6323" w:rsidRPr="00DD539D" w:rsidRDefault="006B6323" w:rsidP="006B6323">
      <w:pPr>
        <w:numPr>
          <w:ilvl w:val="1"/>
          <w:numId w:val="1"/>
        </w:numPr>
        <w:shd w:val="clear" w:color="auto" w:fill="FFFFFF"/>
        <w:ind w:firstLine="851"/>
        <w:jc w:val="both"/>
        <w:rPr>
          <w:sz w:val="24"/>
          <w:szCs w:val="24"/>
        </w:rPr>
      </w:pPr>
      <w:r w:rsidRPr="00DD539D">
        <w:rPr>
          <w:sz w:val="24"/>
          <w:szCs w:val="24"/>
        </w:rPr>
        <w:t>Оплата Товара, поставляемого по Контракту,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Поставщика, указанный в Контракте.</w:t>
      </w:r>
    </w:p>
    <w:p w:rsidR="006B6323" w:rsidRPr="00DD539D" w:rsidRDefault="006B6323" w:rsidP="006B6323">
      <w:pPr>
        <w:numPr>
          <w:ilvl w:val="1"/>
          <w:numId w:val="1"/>
        </w:numPr>
        <w:shd w:val="clear" w:color="auto" w:fill="FFFFFF"/>
        <w:ind w:firstLine="851"/>
        <w:jc w:val="both"/>
        <w:rPr>
          <w:sz w:val="24"/>
          <w:szCs w:val="24"/>
        </w:rPr>
      </w:pPr>
      <w:r w:rsidRPr="00DD539D">
        <w:rPr>
          <w:sz w:val="24"/>
          <w:szCs w:val="24"/>
        </w:rPr>
        <w:t>Товар оплачивается Заказчиком согласно товарной накладной (товарных накладных) или универсального передаточного документа (универсальных передаточных документов) и подписанного Сторонами Акта приема-передачи Товара (Приложение №2 к Контракту).</w:t>
      </w:r>
    </w:p>
    <w:p w:rsidR="006B6323" w:rsidRPr="00DD539D" w:rsidRDefault="006B6323" w:rsidP="006B6323">
      <w:pPr>
        <w:numPr>
          <w:ilvl w:val="1"/>
          <w:numId w:val="1"/>
        </w:numPr>
        <w:shd w:val="clear" w:color="auto" w:fill="FFFFFF"/>
        <w:ind w:firstLine="851"/>
        <w:jc w:val="both"/>
        <w:rPr>
          <w:sz w:val="24"/>
          <w:szCs w:val="24"/>
        </w:rPr>
      </w:pPr>
      <w:r w:rsidRPr="00DD539D">
        <w:rPr>
          <w:sz w:val="24"/>
          <w:szCs w:val="24"/>
        </w:rPr>
        <w:t xml:space="preserve">Полная стоимость Контракта, установленная п.2.1 Контракта, оплачивается Заказчиком путем перечисления денежных средств на расчетный счет Поставщика в течение 7 </w:t>
      </w:r>
      <w:r w:rsidRPr="00DD539D">
        <w:rPr>
          <w:sz w:val="24"/>
          <w:szCs w:val="24"/>
        </w:rPr>
        <w:lastRenderedPageBreak/>
        <w:t>(семи) рабочих дней с даты подписания Сторонами Акта приема-передачи Товара (Приложение №2 к Контракту).</w:t>
      </w:r>
    </w:p>
    <w:p w:rsidR="006B6323" w:rsidRPr="00DD539D" w:rsidRDefault="006B6323" w:rsidP="006B6323">
      <w:pPr>
        <w:numPr>
          <w:ilvl w:val="1"/>
          <w:numId w:val="1"/>
        </w:numPr>
        <w:shd w:val="clear" w:color="auto" w:fill="FFFFFF"/>
        <w:ind w:firstLine="851"/>
        <w:jc w:val="both"/>
        <w:rPr>
          <w:sz w:val="24"/>
          <w:szCs w:val="24"/>
        </w:rPr>
      </w:pPr>
      <w:r w:rsidRPr="00DD539D">
        <w:rPr>
          <w:sz w:val="24"/>
          <w:szCs w:val="24"/>
        </w:rPr>
        <w:t>Датой платежа является дата проведения операции по списанию соответствующей суммы со счета Заказчика для ее зачисления на счет Поставщика. Дата платежа определяется по банковской отметке на соответствующем платежном поручении Заказчика.</w:t>
      </w:r>
    </w:p>
    <w:p w:rsidR="006B6323" w:rsidRPr="00DD539D" w:rsidRDefault="006B6323" w:rsidP="006B6323">
      <w:pPr>
        <w:numPr>
          <w:ilvl w:val="1"/>
          <w:numId w:val="1"/>
        </w:numPr>
        <w:shd w:val="clear" w:color="auto" w:fill="FFFFFF"/>
        <w:ind w:firstLine="851"/>
        <w:jc w:val="both"/>
        <w:rPr>
          <w:sz w:val="24"/>
          <w:szCs w:val="24"/>
        </w:rPr>
      </w:pPr>
      <w:r w:rsidRPr="00DD539D">
        <w:rPr>
          <w:sz w:val="24"/>
          <w:szCs w:val="24"/>
        </w:rPr>
        <w:t>Цена контракта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B6323" w:rsidRPr="00DD539D" w:rsidRDefault="006B6323" w:rsidP="006B6323">
      <w:pPr>
        <w:numPr>
          <w:ilvl w:val="0"/>
          <w:numId w:val="1"/>
        </w:numPr>
        <w:spacing w:before="240"/>
        <w:jc w:val="center"/>
        <w:rPr>
          <w:bCs/>
          <w:sz w:val="24"/>
          <w:szCs w:val="24"/>
        </w:rPr>
      </w:pPr>
      <w:r w:rsidRPr="00DD539D">
        <w:rPr>
          <w:bCs/>
          <w:sz w:val="24"/>
          <w:szCs w:val="24"/>
        </w:rPr>
        <w:t>Порядок поставки Товара и оформления результатов приемки Товара.</w:t>
      </w:r>
    </w:p>
    <w:p w:rsidR="006B6323" w:rsidRPr="00DD539D" w:rsidRDefault="006B6323" w:rsidP="006B6323">
      <w:pPr>
        <w:shd w:val="clear" w:color="auto" w:fill="FFFFFF"/>
        <w:ind w:firstLine="851"/>
        <w:contextualSpacing/>
        <w:jc w:val="both"/>
        <w:rPr>
          <w:sz w:val="24"/>
          <w:szCs w:val="24"/>
        </w:rPr>
      </w:pPr>
      <w:r w:rsidRPr="00DD539D">
        <w:rPr>
          <w:sz w:val="24"/>
          <w:szCs w:val="24"/>
        </w:rPr>
        <w:t>3.1. Поставщик обязуется поставить Товар Заказчику (Грузополучателю Заказчика) в полном объеме и требуемого качества в соответствии с Техническим заданием (Приложение №1 к Контракту), в том числе передать предусмотренные Техническим заданием (Приложение №1 к Контракту) документы.</w:t>
      </w:r>
    </w:p>
    <w:p w:rsidR="006B6323" w:rsidRPr="00DD539D" w:rsidRDefault="006B6323" w:rsidP="006B6323">
      <w:pPr>
        <w:shd w:val="clear" w:color="auto" w:fill="FFFFFF"/>
        <w:ind w:firstLine="851"/>
        <w:contextualSpacing/>
        <w:jc w:val="both"/>
        <w:rPr>
          <w:sz w:val="24"/>
          <w:szCs w:val="24"/>
        </w:rPr>
      </w:pPr>
      <w:r w:rsidRPr="00DD539D">
        <w:rPr>
          <w:sz w:val="24"/>
          <w:szCs w:val="24"/>
        </w:rPr>
        <w:t>3.2. Срок, период, место и порядок поставки определён в Техническим задании (Приложение №1 к Контракту)</w:t>
      </w:r>
      <w:r w:rsidR="00EE313C" w:rsidRPr="00DD539D">
        <w:rPr>
          <w:sz w:val="24"/>
          <w:szCs w:val="24"/>
        </w:rPr>
        <w:t>.</w:t>
      </w:r>
    </w:p>
    <w:p w:rsidR="006B6323" w:rsidRPr="00DD539D" w:rsidRDefault="006B6323" w:rsidP="006B6323">
      <w:pPr>
        <w:shd w:val="clear" w:color="auto" w:fill="FFFFFF"/>
        <w:ind w:firstLine="851"/>
        <w:jc w:val="both"/>
        <w:rPr>
          <w:sz w:val="24"/>
          <w:szCs w:val="24"/>
        </w:rPr>
      </w:pPr>
      <w:r w:rsidRPr="00DD539D">
        <w:rPr>
          <w:sz w:val="24"/>
          <w:szCs w:val="24"/>
        </w:rPr>
        <w:t>3.3. Поставщик извещает Заказчика (Грузополучателя Заказчика) о готовности осуществить поставку Товара не менее чем за 1 (один) рабочий день до даты поставки Товара.</w:t>
      </w:r>
    </w:p>
    <w:p w:rsidR="006B6323" w:rsidRPr="00DD539D" w:rsidRDefault="00CF2762" w:rsidP="006B6323">
      <w:pPr>
        <w:shd w:val="clear" w:color="auto" w:fill="FFFFFF"/>
        <w:ind w:firstLine="709"/>
        <w:jc w:val="both"/>
        <w:rPr>
          <w:sz w:val="24"/>
          <w:szCs w:val="24"/>
          <w:u w:val="single"/>
        </w:rPr>
      </w:pPr>
      <w:r w:rsidRPr="00DD539D">
        <w:rPr>
          <w:sz w:val="24"/>
          <w:szCs w:val="24"/>
        </w:rPr>
        <w:t xml:space="preserve"> </w:t>
      </w:r>
      <w:r w:rsidR="006B6323" w:rsidRPr="00DD539D">
        <w:rPr>
          <w:sz w:val="24"/>
          <w:szCs w:val="24"/>
        </w:rPr>
        <w:t xml:space="preserve">3.4. Передача Поставщиком Товара осуществляется по тарным местам или по весу брутто, а его приемка Заказчиком (Грузополучателем (Представителем) Заказчика)) по наименованию, количеству, комплектности осуществляется в месте поставки Товара. Факт передачи (доставки) Товара оформляется путем подписания уполномоченными лицами Сторон в момент передачи Товара товарно-транспортной накладной или иного документа. </w:t>
      </w:r>
      <w:r w:rsidR="006B6323" w:rsidRPr="00DD539D">
        <w:rPr>
          <w:sz w:val="24"/>
          <w:szCs w:val="24"/>
          <w:u w:val="single"/>
        </w:rPr>
        <w:t>Передача Товара производится только в присутствии представителя Поставщика, который документально подтверждает свои полномочия. При отсутствии представителя Поставщика при передаче Товара, Заказчик (Грузополучатель (Представитель) Заказчика)) имеет право отказаться от приемки и оплаты Товара. Для грузополучателя поставщик оформляет на бумажном носителе товарную накладную (УПД).</w:t>
      </w:r>
    </w:p>
    <w:p w:rsidR="006B6323" w:rsidRPr="00DD539D" w:rsidRDefault="006B6323" w:rsidP="006B6323">
      <w:pPr>
        <w:shd w:val="clear" w:color="auto" w:fill="FFFFFF"/>
        <w:tabs>
          <w:tab w:val="left" w:pos="851"/>
        </w:tabs>
        <w:ind w:firstLine="851"/>
        <w:jc w:val="both"/>
        <w:rPr>
          <w:sz w:val="24"/>
          <w:szCs w:val="24"/>
        </w:rPr>
      </w:pPr>
      <w:r w:rsidRPr="00DD539D">
        <w:rPr>
          <w:sz w:val="24"/>
          <w:szCs w:val="24"/>
        </w:rPr>
        <w:t>3.5. Датой приемки поставленного товара считается дата подписания Заказчиком (Грузополучателем (Представителем) Заказчика)) Акт приема - передачи Товара (Приложение №2 к Контракту).</w:t>
      </w:r>
    </w:p>
    <w:p w:rsidR="006B6323" w:rsidRPr="00DD539D" w:rsidRDefault="006B6323" w:rsidP="006B6323">
      <w:pPr>
        <w:shd w:val="clear" w:color="auto" w:fill="FFFFFF"/>
        <w:ind w:firstLine="709"/>
        <w:jc w:val="both"/>
        <w:rPr>
          <w:sz w:val="24"/>
          <w:szCs w:val="24"/>
        </w:rPr>
      </w:pPr>
      <w:r w:rsidRPr="00DD539D">
        <w:rPr>
          <w:sz w:val="24"/>
          <w:szCs w:val="24"/>
        </w:rPr>
        <w:t>3.6. Вместе с переданным по Контракту Товаром Поставщик передает Заказчику (Грузополучателю Заказчика) следующие документы:</w:t>
      </w:r>
    </w:p>
    <w:p w:rsidR="006B6323" w:rsidRPr="00DD539D" w:rsidRDefault="006B6323" w:rsidP="006B6323">
      <w:pPr>
        <w:shd w:val="clear" w:color="auto" w:fill="FFFFFF"/>
        <w:ind w:firstLine="709"/>
        <w:jc w:val="both"/>
        <w:rPr>
          <w:sz w:val="24"/>
          <w:szCs w:val="24"/>
        </w:rPr>
      </w:pPr>
      <w:r w:rsidRPr="00DD539D">
        <w:rPr>
          <w:sz w:val="24"/>
          <w:szCs w:val="24"/>
        </w:rPr>
        <w:t>3.6.1. Счёт или счёт-фактуру;</w:t>
      </w:r>
    </w:p>
    <w:p w:rsidR="006B6323" w:rsidRPr="00DD539D" w:rsidRDefault="006B6323" w:rsidP="006B6323">
      <w:pPr>
        <w:shd w:val="clear" w:color="auto" w:fill="FFFFFF"/>
        <w:ind w:firstLine="709"/>
        <w:jc w:val="both"/>
        <w:rPr>
          <w:sz w:val="24"/>
          <w:szCs w:val="24"/>
        </w:rPr>
      </w:pPr>
      <w:r w:rsidRPr="00DD539D">
        <w:rPr>
          <w:sz w:val="24"/>
          <w:szCs w:val="24"/>
        </w:rPr>
        <w:t>3.6.2. Товарную накладную или универсальный передаточный документ, Акт приема - передачи Товара (Приложение №2 к Контракту), подписанные уполномоченным лицом Поставщика, в 2 (двух) экземплярах по одному экземпляру для каждой из Сторон;</w:t>
      </w:r>
    </w:p>
    <w:p w:rsidR="006B6323" w:rsidRPr="00DD539D" w:rsidRDefault="006B6323" w:rsidP="006B6323">
      <w:pPr>
        <w:shd w:val="clear" w:color="auto" w:fill="FFFFFF"/>
        <w:ind w:firstLine="709"/>
        <w:jc w:val="both"/>
        <w:rPr>
          <w:sz w:val="24"/>
          <w:szCs w:val="24"/>
        </w:rPr>
      </w:pPr>
      <w:r w:rsidRPr="00DD539D">
        <w:rPr>
          <w:sz w:val="24"/>
          <w:szCs w:val="24"/>
        </w:rPr>
        <w:t>3.6.3. Сертификаты соответствия и/или иные документы подтверждения соответствия Товара, подлежащего обязательной сертификации, либо иные формы подтверждения качества и соответствия Товара требованиям, установленным законодательством Российской Федерации, нормативными правовыми актами;</w:t>
      </w:r>
    </w:p>
    <w:p w:rsidR="006B6323" w:rsidRPr="00DD539D" w:rsidRDefault="006B6323" w:rsidP="006B6323">
      <w:pPr>
        <w:shd w:val="clear" w:color="auto" w:fill="FFFFFF"/>
        <w:ind w:firstLine="709"/>
        <w:jc w:val="both"/>
        <w:rPr>
          <w:sz w:val="24"/>
          <w:szCs w:val="24"/>
        </w:rPr>
      </w:pPr>
      <w:r w:rsidRPr="00DD539D">
        <w:rPr>
          <w:sz w:val="24"/>
          <w:szCs w:val="24"/>
        </w:rPr>
        <w:t>3.7. В документах, причисленных в п.3.6.1, п.3.6.2, передаваемых Поставщиком, должна быть обязательно отражена следующая информация: полное наименование Заказчика, реквизиты Контракта.</w:t>
      </w:r>
    </w:p>
    <w:p w:rsidR="006B6323" w:rsidRPr="00DD539D" w:rsidRDefault="006B6323" w:rsidP="006B6323">
      <w:pPr>
        <w:shd w:val="clear" w:color="auto" w:fill="FFFFFF"/>
        <w:ind w:firstLine="709"/>
        <w:jc w:val="both"/>
        <w:rPr>
          <w:sz w:val="24"/>
          <w:szCs w:val="24"/>
        </w:rPr>
      </w:pPr>
      <w:r w:rsidRPr="00DD539D">
        <w:rPr>
          <w:sz w:val="24"/>
          <w:szCs w:val="24"/>
        </w:rPr>
        <w:t>3.8. При передаче Товара без передачи представителем Поставщика Заказчику (Грузополучателю Заказчика) документов, предусмотренных п 3.6 Контракта, Товар приемке и оплате не подлежит.</w:t>
      </w:r>
    </w:p>
    <w:p w:rsidR="006B6323" w:rsidRPr="00DD539D" w:rsidRDefault="006B6323" w:rsidP="006B6323">
      <w:pPr>
        <w:shd w:val="clear" w:color="auto" w:fill="FFFFFF"/>
        <w:ind w:firstLine="709"/>
        <w:jc w:val="both"/>
        <w:rPr>
          <w:sz w:val="24"/>
          <w:szCs w:val="24"/>
        </w:rPr>
      </w:pPr>
      <w:r w:rsidRPr="00DD539D">
        <w:rPr>
          <w:sz w:val="24"/>
          <w:szCs w:val="24"/>
        </w:rPr>
        <w:t>3.9. Приемка Товара Заказчиком (Грузополучателем Заказчика) включает в себя:</w:t>
      </w:r>
    </w:p>
    <w:p w:rsidR="006B6323" w:rsidRPr="00DD539D" w:rsidRDefault="006B6323" w:rsidP="006B6323">
      <w:pPr>
        <w:shd w:val="clear" w:color="auto" w:fill="FFFFFF"/>
        <w:ind w:firstLine="709"/>
        <w:jc w:val="both"/>
        <w:rPr>
          <w:sz w:val="24"/>
          <w:szCs w:val="24"/>
        </w:rPr>
      </w:pPr>
      <w:r w:rsidRPr="00DD539D">
        <w:rPr>
          <w:sz w:val="24"/>
          <w:szCs w:val="24"/>
        </w:rPr>
        <w:lastRenderedPageBreak/>
        <w:t>3.9.1. Проверку количества и комплектности Товара;</w:t>
      </w:r>
    </w:p>
    <w:p w:rsidR="006B6323" w:rsidRPr="00DD539D" w:rsidRDefault="006B6323" w:rsidP="006B6323">
      <w:pPr>
        <w:shd w:val="clear" w:color="auto" w:fill="FFFFFF"/>
        <w:ind w:firstLine="709"/>
        <w:jc w:val="both"/>
        <w:rPr>
          <w:sz w:val="24"/>
          <w:szCs w:val="24"/>
        </w:rPr>
      </w:pPr>
      <w:r w:rsidRPr="00DD539D">
        <w:rPr>
          <w:sz w:val="24"/>
          <w:szCs w:val="24"/>
        </w:rPr>
        <w:t>3.9.2. Проверку Товара на соответствие наименованиям, характеристикам Товара;</w:t>
      </w:r>
    </w:p>
    <w:p w:rsidR="006B6323" w:rsidRPr="00DD539D" w:rsidRDefault="006B6323" w:rsidP="006B6323">
      <w:pPr>
        <w:shd w:val="clear" w:color="auto" w:fill="FFFFFF"/>
        <w:ind w:firstLine="709"/>
        <w:jc w:val="both"/>
        <w:rPr>
          <w:sz w:val="24"/>
          <w:szCs w:val="24"/>
        </w:rPr>
      </w:pPr>
      <w:r w:rsidRPr="00DD539D">
        <w:rPr>
          <w:sz w:val="24"/>
          <w:szCs w:val="24"/>
        </w:rPr>
        <w:t>3.9.3. Контроль наличия или отсутствия внешних повреждений Товара и тары (упаковки);</w:t>
      </w:r>
    </w:p>
    <w:p w:rsidR="006B6323" w:rsidRPr="00DD539D" w:rsidRDefault="006B6323" w:rsidP="006B6323">
      <w:pPr>
        <w:shd w:val="clear" w:color="auto" w:fill="FFFFFF"/>
        <w:ind w:firstLine="709"/>
        <w:jc w:val="both"/>
        <w:rPr>
          <w:sz w:val="24"/>
          <w:szCs w:val="24"/>
        </w:rPr>
      </w:pPr>
      <w:r w:rsidRPr="00DD539D">
        <w:rPr>
          <w:sz w:val="24"/>
          <w:szCs w:val="24"/>
        </w:rPr>
        <w:t>3.9.4.Проверку наличия документации в соответствии с условиями Контракта, полноты и правильности ее оформления.</w:t>
      </w:r>
    </w:p>
    <w:p w:rsidR="006B6323" w:rsidRPr="00DD539D" w:rsidRDefault="006B6323" w:rsidP="006B6323">
      <w:pPr>
        <w:shd w:val="clear" w:color="auto" w:fill="FFFFFF"/>
        <w:ind w:firstLine="709"/>
        <w:jc w:val="both"/>
        <w:rPr>
          <w:sz w:val="24"/>
          <w:szCs w:val="24"/>
        </w:rPr>
      </w:pPr>
      <w:r w:rsidRPr="00DD539D">
        <w:rPr>
          <w:sz w:val="24"/>
          <w:szCs w:val="24"/>
        </w:rPr>
        <w:t>3.10. Товар, не соответствующий требованиям, указанным в законодательстве Российской Федерации и Контракте, а также некомплектный Товар считается не поставленным.</w:t>
      </w:r>
    </w:p>
    <w:p w:rsidR="006B6323" w:rsidRPr="00DD539D" w:rsidRDefault="006B6323" w:rsidP="006B6323">
      <w:pPr>
        <w:shd w:val="clear" w:color="auto" w:fill="FFFFFF"/>
        <w:ind w:firstLine="709"/>
        <w:jc w:val="both"/>
        <w:rPr>
          <w:sz w:val="24"/>
          <w:szCs w:val="24"/>
        </w:rPr>
      </w:pPr>
      <w:r w:rsidRPr="00DD539D">
        <w:rPr>
          <w:sz w:val="24"/>
          <w:szCs w:val="24"/>
        </w:rPr>
        <w:t>3.11. Риск случайной гибели или случайного повреждения Товара переходит к Заказчику (Грузополучателю Заказчика) с момента фактической передачи Товара Заказчику (Грузополучателю Заказчика) и подписания Сторонами товарной накладной или универсального передаточного документа.</w:t>
      </w:r>
    </w:p>
    <w:p w:rsidR="006B6323" w:rsidRPr="00DD539D" w:rsidRDefault="006B6323" w:rsidP="006B6323">
      <w:pPr>
        <w:shd w:val="clear" w:color="auto" w:fill="FFFFFF"/>
        <w:ind w:firstLine="709"/>
        <w:jc w:val="both"/>
        <w:rPr>
          <w:sz w:val="24"/>
          <w:szCs w:val="24"/>
        </w:rPr>
      </w:pPr>
      <w:r w:rsidRPr="00DD539D">
        <w:rPr>
          <w:sz w:val="24"/>
          <w:szCs w:val="24"/>
        </w:rPr>
        <w:t xml:space="preserve">3.12. Заказчик (Грузополучатель Заказчика) в срок не позднее </w:t>
      </w:r>
      <w:r w:rsidR="00DF036B" w:rsidRPr="00DD539D">
        <w:rPr>
          <w:sz w:val="24"/>
          <w:szCs w:val="24"/>
        </w:rPr>
        <w:t>2</w:t>
      </w:r>
      <w:r w:rsidR="00E17BA8" w:rsidRPr="00DD539D">
        <w:rPr>
          <w:sz w:val="24"/>
          <w:szCs w:val="24"/>
        </w:rPr>
        <w:t>0</w:t>
      </w:r>
      <w:r w:rsidRPr="00DD539D">
        <w:rPr>
          <w:sz w:val="24"/>
          <w:szCs w:val="24"/>
        </w:rPr>
        <w:t xml:space="preserve"> (</w:t>
      </w:r>
      <w:r w:rsidR="00DF036B" w:rsidRPr="00DD539D">
        <w:rPr>
          <w:sz w:val="24"/>
          <w:szCs w:val="24"/>
        </w:rPr>
        <w:t>двадцати</w:t>
      </w:r>
      <w:r w:rsidRPr="00DD539D">
        <w:rPr>
          <w:sz w:val="24"/>
          <w:szCs w:val="24"/>
        </w:rPr>
        <w:t>) рабочих дней после передачи ему Поставщиком Товара и документов, указанных в п.3.6 Контракта, осуществляет экспертизу качества Товара в части его соответствия условиям Контракта и его приёмку. Результаты экспертизы отражаются в Техническом акте - экспертном заключении (Приложение №2 к Контракту). При отсутствии недостатков представитель Заказчика (Грузополучатель Заказчика) подписывает Технический акт - экспертное заключение (Приложение №2 к Контракту) и Акт приема - передачи Товара (Приложение №2 к Контракту).</w:t>
      </w:r>
    </w:p>
    <w:p w:rsidR="006B6323" w:rsidRPr="00DD539D" w:rsidRDefault="006B6323" w:rsidP="006B6323">
      <w:pPr>
        <w:shd w:val="clear" w:color="auto" w:fill="FFFFFF"/>
        <w:ind w:firstLine="709"/>
        <w:jc w:val="both"/>
        <w:rPr>
          <w:sz w:val="24"/>
          <w:szCs w:val="24"/>
        </w:rPr>
      </w:pPr>
      <w:r w:rsidRPr="00DD539D">
        <w:rPr>
          <w:sz w:val="24"/>
          <w:szCs w:val="24"/>
        </w:rPr>
        <w:t>3.13. При наличии недостатков представитель Заказчика (Грузополучатель Заказчика), оформляет Технический акт - экспертное заключение (Приложение №2 к Контракту) с причинами отказа от приемки Товара и направляет его Поставщику. Технический акт - экспертное заключение (Приложение №2 к Контракту) с отказом от приемки Товара должен содержать перечень недостатков, а также сроки их устранения.</w:t>
      </w:r>
    </w:p>
    <w:p w:rsidR="006B6323" w:rsidRPr="00DD539D" w:rsidRDefault="006B6323" w:rsidP="006B6323">
      <w:pPr>
        <w:shd w:val="clear" w:color="auto" w:fill="FFFFFF"/>
        <w:ind w:firstLine="709"/>
        <w:jc w:val="both"/>
        <w:rPr>
          <w:sz w:val="24"/>
          <w:szCs w:val="24"/>
        </w:rPr>
      </w:pPr>
      <w:r w:rsidRPr="00DD539D">
        <w:rPr>
          <w:sz w:val="24"/>
          <w:szCs w:val="24"/>
        </w:rPr>
        <w:t>3.14. Поставщик обязан устранить указанные в Техническом акте - экспертном заключение (Приложение № 2 к Контракту) причины/недостатки, вызвавшие отказ от приемки Товара в установленные Заказчиком сроки.</w:t>
      </w:r>
    </w:p>
    <w:p w:rsidR="006B6323" w:rsidRPr="00DD539D" w:rsidRDefault="006B6323" w:rsidP="006B6323">
      <w:pPr>
        <w:ind w:firstLine="709"/>
        <w:jc w:val="both"/>
        <w:rPr>
          <w:sz w:val="24"/>
          <w:szCs w:val="24"/>
        </w:rPr>
      </w:pPr>
      <w:r w:rsidRPr="00DD539D">
        <w:rPr>
          <w:sz w:val="24"/>
          <w:szCs w:val="24"/>
        </w:rPr>
        <w:t>3.15. Заказчик вправе не отказывать в приемке поставленного Товара, в том числе частичной поставки,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6B6323" w:rsidRPr="00DD539D" w:rsidRDefault="006B6323" w:rsidP="006B6323">
      <w:pPr>
        <w:ind w:firstLine="709"/>
        <w:jc w:val="both"/>
        <w:rPr>
          <w:sz w:val="24"/>
          <w:szCs w:val="24"/>
        </w:rPr>
      </w:pPr>
      <w:r w:rsidRPr="00DD539D">
        <w:rPr>
          <w:sz w:val="24"/>
          <w:szCs w:val="24"/>
        </w:rPr>
        <w:t>3.16. На основании документов, подтверждающих поставку товаров, выполнение (сдачу) работ (услуг), в целях оформления приемки поставленных товаров, выполненных работ, оказанных услуг, формируется Акт приемки товаров, работ, услуг (ф. 0510452) (далее - Акт приемки (ф. 0510452), в соответствие с приказом министерства финансов российской федерации от 15 апреля 2021 г.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6B6323" w:rsidRPr="00DD539D" w:rsidRDefault="006B6323" w:rsidP="006B6323">
      <w:pPr>
        <w:shd w:val="clear" w:color="auto" w:fill="FFFFFF"/>
        <w:suppressAutoHyphens/>
        <w:ind w:firstLine="709"/>
        <w:jc w:val="both"/>
        <w:rPr>
          <w:sz w:val="24"/>
          <w:szCs w:val="24"/>
          <w:lang w:eastAsia="ar-SA"/>
        </w:rPr>
      </w:pPr>
      <w:r w:rsidRPr="00DD539D">
        <w:rPr>
          <w:sz w:val="24"/>
          <w:szCs w:val="24"/>
          <w:lang w:eastAsia="ar-SA"/>
        </w:rPr>
        <w:t>3.1</w:t>
      </w:r>
      <w:r w:rsidR="00AF2FBD" w:rsidRPr="00DD539D">
        <w:rPr>
          <w:sz w:val="24"/>
          <w:szCs w:val="24"/>
          <w:lang w:eastAsia="ar-SA"/>
        </w:rPr>
        <w:t>7</w:t>
      </w:r>
      <w:r w:rsidRPr="00DD539D">
        <w:rPr>
          <w:sz w:val="24"/>
          <w:szCs w:val="24"/>
          <w:lang w:eastAsia="ar-SA"/>
        </w:rPr>
        <w:t xml:space="preserve">. Обязательства Поставщика по поставке Товара по Контракту считаются выполненными Поставщиком после подписания Заказчиком </w:t>
      </w:r>
      <w:r w:rsidRPr="00DD539D">
        <w:rPr>
          <w:sz w:val="24"/>
          <w:szCs w:val="24"/>
        </w:rPr>
        <w:t xml:space="preserve">(Грузополучателем (Представителем) Заказчика)) </w:t>
      </w:r>
      <w:r w:rsidRPr="00DD539D">
        <w:rPr>
          <w:sz w:val="24"/>
          <w:szCs w:val="24"/>
          <w:lang w:eastAsia="ar-SA"/>
        </w:rPr>
        <w:t>Акта приема - передачи Товара (Приложение № 2 к Контракту).</w:t>
      </w:r>
    </w:p>
    <w:p w:rsidR="006B6323" w:rsidRPr="00DD539D" w:rsidRDefault="006B6323" w:rsidP="006B6323">
      <w:pPr>
        <w:ind w:firstLine="709"/>
        <w:jc w:val="both"/>
        <w:rPr>
          <w:sz w:val="24"/>
          <w:szCs w:val="24"/>
        </w:rPr>
      </w:pPr>
      <w:r w:rsidRPr="00DD539D">
        <w:rPr>
          <w:sz w:val="24"/>
          <w:szCs w:val="24"/>
        </w:rPr>
        <w:t>3.1</w:t>
      </w:r>
      <w:r w:rsidR="00AF2FBD" w:rsidRPr="00DD539D">
        <w:rPr>
          <w:sz w:val="24"/>
          <w:szCs w:val="24"/>
        </w:rPr>
        <w:t>8</w:t>
      </w:r>
      <w:r w:rsidRPr="00DD539D">
        <w:rPr>
          <w:sz w:val="24"/>
          <w:szCs w:val="24"/>
        </w:rPr>
        <w:t>. Контактная информация о представителях Сторон по поддержанию взаимодействия в ходе исполнения Контракта:</w:t>
      </w:r>
    </w:p>
    <w:p w:rsidR="00B36E77" w:rsidRPr="00DD539D" w:rsidRDefault="006B6323" w:rsidP="00B36E77">
      <w:pPr>
        <w:tabs>
          <w:tab w:val="left" w:pos="7938"/>
          <w:tab w:val="left" w:pos="9923"/>
        </w:tabs>
        <w:jc w:val="both"/>
        <w:rPr>
          <w:sz w:val="24"/>
          <w:szCs w:val="24"/>
        </w:rPr>
      </w:pPr>
      <w:r w:rsidRPr="00DD539D">
        <w:rPr>
          <w:sz w:val="24"/>
          <w:szCs w:val="24"/>
        </w:rPr>
        <w:t xml:space="preserve">от Заказчика (Грузополучателя Заказчика): </w:t>
      </w:r>
      <w:r w:rsidR="00B36E77" w:rsidRPr="00DD539D">
        <w:rPr>
          <w:sz w:val="24"/>
          <w:szCs w:val="24"/>
        </w:rPr>
        <w:t>Лизогубов Владимир Владимирович, тел. (8442)</w:t>
      </w:r>
    </w:p>
    <w:p w:rsidR="002119FC" w:rsidRPr="00DD539D" w:rsidRDefault="00B36E77" w:rsidP="00B36E77">
      <w:pPr>
        <w:tabs>
          <w:tab w:val="left" w:pos="7938"/>
          <w:tab w:val="left" w:pos="9923"/>
        </w:tabs>
        <w:rPr>
          <w:sz w:val="24"/>
          <w:szCs w:val="24"/>
        </w:rPr>
      </w:pPr>
      <w:r w:rsidRPr="00DD539D">
        <w:rPr>
          <w:sz w:val="24"/>
          <w:szCs w:val="24"/>
        </w:rPr>
        <w:t>32-67-27 (вн.11-40).</w:t>
      </w:r>
    </w:p>
    <w:p w:rsidR="006B6323" w:rsidRPr="00DD539D" w:rsidRDefault="006B6323" w:rsidP="002119FC">
      <w:pPr>
        <w:shd w:val="clear" w:color="auto" w:fill="FFFFFF"/>
        <w:jc w:val="both"/>
        <w:rPr>
          <w:sz w:val="24"/>
          <w:szCs w:val="24"/>
        </w:rPr>
      </w:pPr>
      <w:r w:rsidRPr="00DD539D">
        <w:rPr>
          <w:sz w:val="24"/>
          <w:szCs w:val="24"/>
        </w:rPr>
        <w:t>от Поставщика (Ф.И.О., контактный телефон): ________________________________________</w:t>
      </w:r>
    </w:p>
    <w:p w:rsidR="006B6323" w:rsidRPr="00DD539D" w:rsidRDefault="006B6323" w:rsidP="006B6323">
      <w:pPr>
        <w:jc w:val="center"/>
        <w:rPr>
          <w:bCs/>
          <w:sz w:val="24"/>
          <w:szCs w:val="24"/>
        </w:rPr>
      </w:pPr>
    </w:p>
    <w:p w:rsidR="006B6323" w:rsidRPr="00DD539D" w:rsidRDefault="006B6323" w:rsidP="006B6323">
      <w:pPr>
        <w:jc w:val="center"/>
        <w:rPr>
          <w:bCs/>
          <w:sz w:val="24"/>
          <w:szCs w:val="24"/>
        </w:rPr>
      </w:pPr>
      <w:r w:rsidRPr="00DD539D">
        <w:rPr>
          <w:bCs/>
          <w:sz w:val="24"/>
          <w:szCs w:val="24"/>
        </w:rPr>
        <w:t>4. Права и обязанности Сторон.</w:t>
      </w:r>
    </w:p>
    <w:p w:rsidR="006B6323" w:rsidRPr="00DD539D" w:rsidRDefault="006B6323" w:rsidP="006B6323">
      <w:pPr>
        <w:pStyle w:val="a6"/>
        <w:numPr>
          <w:ilvl w:val="1"/>
          <w:numId w:val="4"/>
        </w:numPr>
        <w:shd w:val="clear" w:color="auto" w:fill="FFFFFF"/>
        <w:ind w:hanging="43"/>
        <w:jc w:val="both"/>
        <w:rPr>
          <w:sz w:val="24"/>
          <w:szCs w:val="24"/>
        </w:rPr>
      </w:pPr>
      <w:r w:rsidRPr="00DD539D">
        <w:rPr>
          <w:sz w:val="24"/>
          <w:szCs w:val="24"/>
        </w:rPr>
        <w:t>Поставщик обязан:</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Известить Заказчика (Грузополучателя Заказчика) о дате и времени передачи Товара, с использованием средств электронной почты, факсимильной связи или иными общепринятыми способами.</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lastRenderedPageBreak/>
        <w:t>Своевременно и надлежащим образом осуществить поставку Товара Заказчику (Грузополучателю Заказчика) с доставкой по адресу, указанному в Контракте.</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Передать Товар, являющийся собственностью Поставщика, полностью свободный от прав третьих лиц, не состоящий в споре или под арестом, не являющийся предметом залога.</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 xml:space="preserve">Передать Товар в целостной (не нарушенной) таре (упаковке), обеспечивающей </w:t>
      </w:r>
      <w:r w:rsidRPr="00DD539D">
        <w:rPr>
          <w:bCs/>
          <w:sz w:val="24"/>
          <w:szCs w:val="24"/>
        </w:rPr>
        <w:t>сохранность при транспортировке, погрузке - разгрузке и хранении.</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Подготовить и передать Заказчику (Грузополучателю Заказчика) документы в соответствии с условиями Контракта.</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В случае приостановки поставки Товара в течении 1 (одного) рабочего дня с момента такой приостановки информировать об этом Заказчика с соответствующими обоснованиями приостановки.</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В случае поставки Товара, не соответствующего требованиям Контракта, Поставщик в срок не позднее 5 (пяти) календарных дней осуществить действие, требуемое Заказчиком (Грузополучателем Заказчика), в том числе: безвозмездно устранить недостатки Товара, осуществить возврат уплаченной Заказчиком за Товар суммы, заменить не соответствующий Товар на Товар надлежащего качества, доукомплектовать Товар.</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Поставщик вправе:</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Требовать своевременной оплаты за поставленный Товар в соответствии с условиями Контракта.</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По согласованию с Заказчиком досрочно осуществить поставку Товара.</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Заказчик обязан:</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Осуществить приемку Товара в соответствии с законодательством Российской Федерации и условиями Контракта.</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Осуществить оплату поставленного Товара в соответствии с условиями Контракта.</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Заказчик вправе:</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Проверять ход и качество выполнения Поставщиком условий Контракта, не вмешиваясь в деятельность Поставщика.</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Проверять соответствие Товара действующим техническим регламентам, стандартам, требованиям Контракта и Технического задания (Приложение №1 к Контракту).</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Отказаться полностью от оплаты Товара, не соответствующего требованиям, установленным законодательством Российской Федерации или настоящего Контракта.</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Требовать от Поставщика представления надлежащим образом оформленных документов, предусмотренных настоящим Контрактом.</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В случае поставки Товара ненадлежащего качества в установленный Заказчиком (Грузополучателем Заказчика) срок потребовать замены Товара в течение 5 (пяти) календарных дней со дня обращения Заказчика (Грузополучателем Заказчика).</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rsidR="006B6323" w:rsidRPr="00DD539D" w:rsidRDefault="006B6323" w:rsidP="006B6323">
      <w:pPr>
        <w:shd w:val="clear" w:color="auto" w:fill="FFFFFF"/>
        <w:ind w:firstLine="851"/>
        <w:jc w:val="both"/>
        <w:rPr>
          <w:sz w:val="24"/>
          <w:szCs w:val="24"/>
        </w:rPr>
      </w:pPr>
      <w:r w:rsidRPr="00DD539D">
        <w:rPr>
          <w:sz w:val="24"/>
          <w:szCs w:val="24"/>
        </w:rPr>
        <w:t>- отказаться от исполнения Контракта и потребовать возврата уплаченной за Товар денежной суммы;</w:t>
      </w:r>
    </w:p>
    <w:p w:rsidR="006B6323" w:rsidRPr="00DD539D" w:rsidRDefault="006B6323" w:rsidP="006B6323">
      <w:pPr>
        <w:shd w:val="clear" w:color="auto" w:fill="FFFFFF"/>
        <w:ind w:firstLine="851"/>
        <w:jc w:val="both"/>
        <w:rPr>
          <w:sz w:val="24"/>
          <w:szCs w:val="24"/>
        </w:rPr>
      </w:pPr>
      <w:r w:rsidRPr="00DD539D">
        <w:rPr>
          <w:sz w:val="24"/>
          <w:szCs w:val="24"/>
        </w:rPr>
        <w:t>- потребовать замены Товара ненадлежащего качества Товаром, соответствующим условиям Контракта, установив срок осуществления замены Товара.</w:t>
      </w:r>
    </w:p>
    <w:p w:rsidR="006B6323" w:rsidRPr="00DD539D" w:rsidRDefault="006B6323" w:rsidP="006B6323">
      <w:pPr>
        <w:shd w:val="clear" w:color="auto" w:fill="FFFFFF"/>
        <w:ind w:firstLine="851"/>
        <w:jc w:val="both"/>
        <w:rPr>
          <w:sz w:val="24"/>
          <w:szCs w:val="24"/>
        </w:rPr>
      </w:pPr>
      <w:r w:rsidRPr="00DD539D">
        <w:rPr>
          <w:sz w:val="24"/>
          <w:szCs w:val="24"/>
        </w:rPr>
        <w:t xml:space="preserve">В случаях, когда подлежащий затариванию и (или) упаковке Товар передается Заказчику (Грузополучателю Заказчика) без тары (упаковки) либо в ненадлежащей таре (упаковке), потребовать от Поставщика </w:t>
      </w:r>
      <w:proofErr w:type="spellStart"/>
      <w:r w:rsidRPr="00DD539D">
        <w:rPr>
          <w:sz w:val="24"/>
          <w:szCs w:val="24"/>
        </w:rPr>
        <w:t>затарить</w:t>
      </w:r>
      <w:proofErr w:type="spellEnd"/>
      <w:r w:rsidRPr="00DD539D">
        <w:rPr>
          <w:sz w:val="24"/>
          <w:szCs w:val="24"/>
        </w:rPr>
        <w:t xml:space="preserve"> (упаковать) Товар либо заменить ненадлежащую тару (упаковку) течение 5 (пяти) календарных дней со дня получения Поставщиком указанного требования</w:t>
      </w:r>
    </w:p>
    <w:p w:rsidR="006B6323" w:rsidRPr="00DD539D" w:rsidRDefault="006B6323" w:rsidP="006B6323">
      <w:pPr>
        <w:numPr>
          <w:ilvl w:val="2"/>
          <w:numId w:val="4"/>
        </w:numPr>
        <w:shd w:val="clear" w:color="auto" w:fill="FFFFFF"/>
        <w:ind w:left="0" w:firstLine="851"/>
        <w:jc w:val="both"/>
        <w:rPr>
          <w:sz w:val="24"/>
          <w:szCs w:val="24"/>
        </w:rPr>
      </w:pPr>
      <w:r w:rsidRPr="00DD539D">
        <w:rPr>
          <w:sz w:val="24"/>
          <w:szCs w:val="24"/>
        </w:rPr>
        <w:lastRenderedPageBreak/>
        <w:t>Привлечь экспертов (экспертные организации) для осуществления экспертизы поставленного Товара и определения его соответствия требованиям Контракта.</w:t>
      </w:r>
    </w:p>
    <w:p w:rsidR="006B6323" w:rsidRPr="00DD539D" w:rsidRDefault="006B6323" w:rsidP="006B6323">
      <w:pPr>
        <w:numPr>
          <w:ilvl w:val="0"/>
          <w:numId w:val="4"/>
        </w:numPr>
        <w:spacing w:before="240"/>
        <w:ind w:left="0" w:firstLine="0"/>
        <w:jc w:val="center"/>
        <w:rPr>
          <w:bCs/>
          <w:sz w:val="24"/>
          <w:szCs w:val="24"/>
        </w:rPr>
      </w:pPr>
      <w:r w:rsidRPr="00DD539D">
        <w:rPr>
          <w:bCs/>
          <w:sz w:val="24"/>
          <w:szCs w:val="24"/>
        </w:rPr>
        <w:t>Требования к предоставлению гарантии качества Товара.</w:t>
      </w:r>
    </w:p>
    <w:p w:rsidR="006B6323" w:rsidRPr="00DD539D" w:rsidRDefault="006B6323" w:rsidP="006B6323">
      <w:pPr>
        <w:numPr>
          <w:ilvl w:val="1"/>
          <w:numId w:val="4"/>
        </w:numPr>
        <w:ind w:left="0" w:firstLine="851"/>
        <w:rPr>
          <w:bCs/>
          <w:sz w:val="24"/>
          <w:szCs w:val="24"/>
        </w:rPr>
      </w:pPr>
      <w:r w:rsidRPr="00DD539D">
        <w:rPr>
          <w:bCs/>
          <w:sz w:val="24"/>
          <w:szCs w:val="24"/>
        </w:rPr>
        <w:t>Поставщик гарантирует, что:</w:t>
      </w:r>
    </w:p>
    <w:p w:rsidR="006B6323" w:rsidRPr="00DD539D" w:rsidRDefault="006B6323" w:rsidP="006B6323">
      <w:pPr>
        <w:numPr>
          <w:ilvl w:val="2"/>
          <w:numId w:val="4"/>
        </w:numPr>
        <w:ind w:left="0" w:firstLine="851"/>
        <w:jc w:val="both"/>
        <w:rPr>
          <w:bCs/>
          <w:sz w:val="24"/>
          <w:szCs w:val="24"/>
        </w:rPr>
      </w:pPr>
      <w:r w:rsidRPr="00DD539D">
        <w:rPr>
          <w:bCs/>
          <w:sz w:val="24"/>
          <w:szCs w:val="24"/>
        </w:rPr>
        <w:t>Товар соответствует требованиям Технического задания (Приложение №1 к Контракту).</w:t>
      </w:r>
    </w:p>
    <w:p w:rsidR="006B6323" w:rsidRPr="00DD539D" w:rsidRDefault="006B6323" w:rsidP="006B6323">
      <w:pPr>
        <w:numPr>
          <w:ilvl w:val="2"/>
          <w:numId w:val="4"/>
        </w:numPr>
        <w:ind w:left="0" w:firstLine="851"/>
        <w:jc w:val="both"/>
        <w:rPr>
          <w:bCs/>
          <w:sz w:val="24"/>
          <w:szCs w:val="24"/>
        </w:rPr>
      </w:pPr>
      <w:r w:rsidRPr="00DD539D">
        <w:rPr>
          <w:bCs/>
          <w:sz w:val="24"/>
          <w:szCs w:val="24"/>
        </w:rPr>
        <w:t>Качество и безопасность поставляемого Товара соответствует требованиям Контракта.</w:t>
      </w:r>
    </w:p>
    <w:p w:rsidR="006B6323" w:rsidRPr="00DD539D" w:rsidRDefault="006B6323" w:rsidP="006B6323">
      <w:pPr>
        <w:numPr>
          <w:ilvl w:val="2"/>
          <w:numId w:val="4"/>
        </w:numPr>
        <w:ind w:left="0" w:firstLine="851"/>
        <w:jc w:val="both"/>
        <w:rPr>
          <w:bCs/>
          <w:sz w:val="24"/>
          <w:szCs w:val="24"/>
        </w:rPr>
      </w:pPr>
      <w:r w:rsidRPr="00DD539D">
        <w:rPr>
          <w:bCs/>
          <w:sz w:val="24"/>
          <w:szCs w:val="24"/>
        </w:rPr>
        <w:t>Поставляемый Товар имеет идентификацию и маркировку в соответствии с законодательством Российской Федерации.</w:t>
      </w:r>
    </w:p>
    <w:p w:rsidR="006B6323" w:rsidRPr="00DD539D" w:rsidRDefault="006B6323" w:rsidP="006B6323">
      <w:pPr>
        <w:numPr>
          <w:ilvl w:val="0"/>
          <w:numId w:val="4"/>
        </w:numPr>
        <w:spacing w:before="240"/>
        <w:ind w:left="0" w:firstLine="0"/>
        <w:jc w:val="center"/>
        <w:rPr>
          <w:bCs/>
          <w:sz w:val="24"/>
          <w:szCs w:val="24"/>
        </w:rPr>
      </w:pPr>
      <w:r w:rsidRPr="00DD539D">
        <w:rPr>
          <w:bCs/>
          <w:sz w:val="24"/>
          <w:szCs w:val="24"/>
        </w:rPr>
        <w:t xml:space="preserve">Ответственность Сторон. </w:t>
      </w:r>
    </w:p>
    <w:p w:rsidR="006B6323" w:rsidRPr="00DD539D" w:rsidRDefault="006B6323" w:rsidP="006B6323">
      <w:pPr>
        <w:suppressAutoHyphens/>
        <w:autoSpaceDE w:val="0"/>
        <w:ind w:firstLine="851"/>
        <w:contextualSpacing/>
        <w:jc w:val="both"/>
        <w:rPr>
          <w:sz w:val="24"/>
          <w:szCs w:val="24"/>
        </w:rPr>
      </w:pPr>
      <w:r w:rsidRPr="00DD539D">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условиями Контракта, требованиями Федерального закона от 05.04.2013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№570 и признании утратившим силу постановления Правительства Российской Федерации от 25.11.2013 №1063» (далее – Постановление).</w:t>
      </w:r>
    </w:p>
    <w:p w:rsidR="006B6323" w:rsidRPr="00DD539D" w:rsidRDefault="006B6323" w:rsidP="006B6323">
      <w:pPr>
        <w:autoSpaceDE w:val="0"/>
        <w:autoSpaceDN w:val="0"/>
        <w:adjustRightInd w:val="0"/>
        <w:ind w:firstLine="851"/>
        <w:jc w:val="both"/>
        <w:rPr>
          <w:sz w:val="24"/>
          <w:szCs w:val="24"/>
        </w:rPr>
      </w:pPr>
      <w:r w:rsidRPr="00DD539D">
        <w:rPr>
          <w:sz w:val="24"/>
          <w:szCs w:val="24"/>
        </w:rPr>
        <w:t>6.2.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6B6323" w:rsidRPr="00DD539D" w:rsidRDefault="006B6323" w:rsidP="006B6323">
      <w:pPr>
        <w:autoSpaceDE w:val="0"/>
        <w:autoSpaceDN w:val="0"/>
        <w:adjustRightInd w:val="0"/>
        <w:ind w:firstLine="851"/>
        <w:jc w:val="both"/>
        <w:rPr>
          <w:sz w:val="24"/>
          <w:szCs w:val="24"/>
        </w:rPr>
      </w:pPr>
      <w:r w:rsidRPr="00DD539D">
        <w:rPr>
          <w:sz w:val="24"/>
          <w:szCs w:val="24"/>
        </w:rPr>
        <w:t>а) 10 процентов цены Контракта (этапа) в случае, если цена Контракта (этапа) не превышает 3 млн. рублей;</w:t>
      </w:r>
    </w:p>
    <w:p w:rsidR="006B6323" w:rsidRPr="00DD539D" w:rsidRDefault="006B6323" w:rsidP="006B6323">
      <w:pPr>
        <w:autoSpaceDE w:val="0"/>
        <w:autoSpaceDN w:val="0"/>
        <w:adjustRightInd w:val="0"/>
        <w:ind w:firstLine="851"/>
        <w:jc w:val="both"/>
        <w:rPr>
          <w:sz w:val="24"/>
          <w:szCs w:val="24"/>
        </w:rPr>
      </w:pPr>
      <w:r w:rsidRPr="00DD539D">
        <w:rPr>
          <w:sz w:val="24"/>
          <w:szCs w:val="24"/>
        </w:rPr>
        <w:t>б) 5 процентов цены Контракта (этапа) в случае, если цена Контракта (этапа) составляет от 3 млн. рублей до 50 млн. рублей (включительно);</w:t>
      </w:r>
    </w:p>
    <w:p w:rsidR="006B6323" w:rsidRPr="00DD539D" w:rsidRDefault="006B6323" w:rsidP="006B6323">
      <w:pPr>
        <w:autoSpaceDE w:val="0"/>
        <w:autoSpaceDN w:val="0"/>
        <w:adjustRightInd w:val="0"/>
        <w:ind w:firstLine="851"/>
        <w:jc w:val="both"/>
        <w:rPr>
          <w:sz w:val="24"/>
          <w:szCs w:val="24"/>
        </w:rPr>
      </w:pPr>
      <w:r w:rsidRPr="00DD539D">
        <w:rPr>
          <w:sz w:val="24"/>
          <w:szCs w:val="24"/>
        </w:rPr>
        <w:t>в) 1 процент цены Контракта (этапа) в случае, если цена Контракта (этапа) составляет от 50 млн. рублей до 100 млн. рублей (включительно);</w:t>
      </w:r>
    </w:p>
    <w:p w:rsidR="006B6323" w:rsidRPr="00DD539D" w:rsidRDefault="006B6323" w:rsidP="006B6323">
      <w:pPr>
        <w:autoSpaceDE w:val="0"/>
        <w:autoSpaceDN w:val="0"/>
        <w:adjustRightInd w:val="0"/>
        <w:ind w:firstLine="851"/>
        <w:jc w:val="both"/>
        <w:rPr>
          <w:sz w:val="24"/>
          <w:szCs w:val="24"/>
        </w:rPr>
      </w:pPr>
      <w:r w:rsidRPr="00DD539D">
        <w:rPr>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6B6323" w:rsidRPr="00DD539D" w:rsidRDefault="006B6323" w:rsidP="006B6323">
      <w:pPr>
        <w:autoSpaceDE w:val="0"/>
        <w:autoSpaceDN w:val="0"/>
        <w:adjustRightInd w:val="0"/>
        <w:ind w:firstLine="851"/>
        <w:jc w:val="both"/>
        <w:rPr>
          <w:sz w:val="24"/>
          <w:szCs w:val="24"/>
        </w:rPr>
      </w:pPr>
      <w:r w:rsidRPr="00DD539D">
        <w:rPr>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6B6323" w:rsidRPr="00DD539D" w:rsidRDefault="006B6323" w:rsidP="006B6323">
      <w:pPr>
        <w:autoSpaceDE w:val="0"/>
        <w:autoSpaceDN w:val="0"/>
        <w:adjustRightInd w:val="0"/>
        <w:ind w:firstLine="851"/>
        <w:jc w:val="both"/>
        <w:rPr>
          <w:sz w:val="24"/>
          <w:szCs w:val="24"/>
        </w:rPr>
      </w:pPr>
      <w:r w:rsidRPr="00DD539D">
        <w:rPr>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6B6323" w:rsidRPr="00DD539D" w:rsidRDefault="006B6323" w:rsidP="006B6323">
      <w:pPr>
        <w:autoSpaceDE w:val="0"/>
        <w:autoSpaceDN w:val="0"/>
        <w:adjustRightInd w:val="0"/>
        <w:ind w:firstLine="851"/>
        <w:jc w:val="both"/>
        <w:rPr>
          <w:sz w:val="24"/>
          <w:szCs w:val="24"/>
        </w:rPr>
      </w:pPr>
      <w:r w:rsidRPr="00DD539D">
        <w:rPr>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6B6323" w:rsidRPr="00DD539D" w:rsidRDefault="006B6323" w:rsidP="006B6323">
      <w:pPr>
        <w:autoSpaceDE w:val="0"/>
        <w:autoSpaceDN w:val="0"/>
        <w:adjustRightInd w:val="0"/>
        <w:ind w:firstLine="851"/>
        <w:jc w:val="both"/>
        <w:rPr>
          <w:sz w:val="24"/>
          <w:szCs w:val="24"/>
        </w:rPr>
      </w:pPr>
      <w:r w:rsidRPr="00DD539D">
        <w:rPr>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6B6323" w:rsidRPr="00DD539D" w:rsidRDefault="006B6323" w:rsidP="006B6323">
      <w:pPr>
        <w:autoSpaceDE w:val="0"/>
        <w:autoSpaceDN w:val="0"/>
        <w:adjustRightInd w:val="0"/>
        <w:ind w:firstLine="851"/>
        <w:jc w:val="both"/>
        <w:rPr>
          <w:sz w:val="24"/>
          <w:szCs w:val="24"/>
        </w:rPr>
      </w:pPr>
      <w:r w:rsidRPr="00DD539D">
        <w:rPr>
          <w:sz w:val="24"/>
          <w:szCs w:val="24"/>
        </w:rPr>
        <w:t>и) 0,1 процента цены Контракта (этапа) в случае, если цена Контракта (этапа) превышает 10 млрд. рублей.</w:t>
      </w:r>
    </w:p>
    <w:p w:rsidR="006B6323" w:rsidRPr="00DD539D" w:rsidRDefault="006B6323" w:rsidP="006B6323">
      <w:pPr>
        <w:autoSpaceDE w:val="0"/>
        <w:autoSpaceDN w:val="0"/>
        <w:adjustRightInd w:val="0"/>
        <w:ind w:firstLine="851"/>
        <w:jc w:val="both"/>
        <w:rPr>
          <w:sz w:val="24"/>
          <w:szCs w:val="24"/>
        </w:rPr>
      </w:pPr>
      <w:bookmarkStart w:id="0" w:name="Par11"/>
      <w:bookmarkEnd w:id="0"/>
      <w:r w:rsidRPr="00DD539D">
        <w:rPr>
          <w:sz w:val="24"/>
          <w:szCs w:val="24"/>
        </w:rPr>
        <w:t>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B6323" w:rsidRPr="00DD539D" w:rsidRDefault="006B6323" w:rsidP="006B6323">
      <w:pPr>
        <w:autoSpaceDE w:val="0"/>
        <w:autoSpaceDN w:val="0"/>
        <w:adjustRightInd w:val="0"/>
        <w:ind w:firstLine="851"/>
        <w:jc w:val="both"/>
        <w:rPr>
          <w:sz w:val="24"/>
          <w:szCs w:val="24"/>
        </w:rPr>
      </w:pPr>
      <w:r w:rsidRPr="00DD539D">
        <w:rPr>
          <w:sz w:val="24"/>
          <w:szCs w:val="24"/>
        </w:rPr>
        <w:t>а) 1000 рублей, если цена Контракта не превышает 3 млн. рублей (включительно);</w:t>
      </w:r>
    </w:p>
    <w:p w:rsidR="006B6323" w:rsidRPr="00DD539D" w:rsidRDefault="006B6323" w:rsidP="006B6323">
      <w:pPr>
        <w:autoSpaceDE w:val="0"/>
        <w:autoSpaceDN w:val="0"/>
        <w:adjustRightInd w:val="0"/>
        <w:ind w:firstLine="851"/>
        <w:jc w:val="both"/>
        <w:rPr>
          <w:sz w:val="24"/>
          <w:szCs w:val="24"/>
        </w:rPr>
      </w:pPr>
      <w:r w:rsidRPr="00DD539D">
        <w:rPr>
          <w:sz w:val="24"/>
          <w:szCs w:val="24"/>
        </w:rPr>
        <w:lastRenderedPageBreak/>
        <w:t>б) 5000 рублей, если цена Контракта составляет от 3 млн. рублей до 50 млн. рублей (включительно);</w:t>
      </w:r>
    </w:p>
    <w:p w:rsidR="006B6323" w:rsidRPr="00DD539D" w:rsidRDefault="006B6323" w:rsidP="006B6323">
      <w:pPr>
        <w:autoSpaceDE w:val="0"/>
        <w:autoSpaceDN w:val="0"/>
        <w:adjustRightInd w:val="0"/>
        <w:ind w:firstLine="851"/>
        <w:jc w:val="both"/>
        <w:rPr>
          <w:sz w:val="24"/>
          <w:szCs w:val="24"/>
        </w:rPr>
      </w:pPr>
      <w:r w:rsidRPr="00DD539D">
        <w:rPr>
          <w:sz w:val="24"/>
          <w:szCs w:val="24"/>
        </w:rPr>
        <w:t>в) 10000 рублей, если цена Контракта составляет от 50 млн. рублей до 100 млн. рублей (включительно);</w:t>
      </w:r>
    </w:p>
    <w:p w:rsidR="006B6323" w:rsidRPr="00DD539D" w:rsidRDefault="006B6323" w:rsidP="006B6323">
      <w:pPr>
        <w:autoSpaceDE w:val="0"/>
        <w:autoSpaceDN w:val="0"/>
        <w:adjustRightInd w:val="0"/>
        <w:ind w:firstLine="851"/>
        <w:jc w:val="both"/>
        <w:rPr>
          <w:sz w:val="24"/>
          <w:szCs w:val="24"/>
        </w:rPr>
      </w:pPr>
      <w:r w:rsidRPr="00DD539D">
        <w:rPr>
          <w:sz w:val="24"/>
          <w:szCs w:val="24"/>
        </w:rPr>
        <w:t>г) 100000 рублей, если цена Контракта превышает 100 млн. рублей.</w:t>
      </w:r>
    </w:p>
    <w:p w:rsidR="006B6323" w:rsidRPr="00DD539D" w:rsidRDefault="006B6323" w:rsidP="006B6323">
      <w:pPr>
        <w:autoSpaceDE w:val="0"/>
        <w:autoSpaceDN w:val="0"/>
        <w:adjustRightInd w:val="0"/>
        <w:ind w:firstLine="851"/>
        <w:jc w:val="both"/>
        <w:rPr>
          <w:sz w:val="24"/>
          <w:szCs w:val="24"/>
        </w:rPr>
      </w:pPr>
      <w:r w:rsidRPr="00DD539D">
        <w:rPr>
          <w:sz w:val="24"/>
          <w:szCs w:val="24"/>
        </w:rPr>
        <w:t>6.4.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6B6323" w:rsidRPr="00DD539D" w:rsidRDefault="006B6323" w:rsidP="006B6323">
      <w:pPr>
        <w:autoSpaceDE w:val="0"/>
        <w:autoSpaceDN w:val="0"/>
        <w:adjustRightInd w:val="0"/>
        <w:ind w:firstLine="851"/>
        <w:jc w:val="both"/>
        <w:rPr>
          <w:sz w:val="24"/>
          <w:szCs w:val="24"/>
        </w:rPr>
      </w:pPr>
      <w:r w:rsidRPr="00DD539D">
        <w:rPr>
          <w:sz w:val="24"/>
          <w:szCs w:val="24"/>
        </w:rPr>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B6323" w:rsidRPr="00DD539D" w:rsidRDefault="006B6323" w:rsidP="006B6323">
      <w:pPr>
        <w:autoSpaceDE w:val="0"/>
        <w:autoSpaceDN w:val="0"/>
        <w:adjustRightInd w:val="0"/>
        <w:ind w:firstLine="851"/>
        <w:jc w:val="both"/>
        <w:rPr>
          <w:sz w:val="24"/>
          <w:szCs w:val="24"/>
        </w:rPr>
      </w:pPr>
      <w:r w:rsidRPr="00DD539D">
        <w:rPr>
          <w:sz w:val="24"/>
          <w:szCs w:val="24"/>
        </w:rPr>
        <w:t>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w:t>
      </w:r>
    </w:p>
    <w:p w:rsidR="006B6323" w:rsidRPr="00DD539D" w:rsidRDefault="006B6323" w:rsidP="006B6323">
      <w:pPr>
        <w:suppressAutoHyphens/>
        <w:autoSpaceDE w:val="0"/>
        <w:ind w:firstLine="851"/>
        <w:contextualSpacing/>
        <w:jc w:val="both"/>
        <w:rPr>
          <w:sz w:val="24"/>
          <w:szCs w:val="24"/>
        </w:rPr>
      </w:pPr>
      <w:r w:rsidRPr="00DD539D">
        <w:rPr>
          <w:sz w:val="24"/>
          <w:szCs w:val="24"/>
        </w:rPr>
        <w:t>6.7.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6B6323" w:rsidRPr="00DD539D" w:rsidRDefault="006B6323" w:rsidP="006B6323">
      <w:pPr>
        <w:suppressAutoHyphens/>
        <w:autoSpaceDE w:val="0"/>
        <w:ind w:firstLine="851"/>
        <w:contextualSpacing/>
        <w:jc w:val="both"/>
        <w:rPr>
          <w:sz w:val="24"/>
          <w:szCs w:val="24"/>
        </w:rPr>
      </w:pPr>
      <w:r w:rsidRPr="00DD539D">
        <w:rPr>
          <w:sz w:val="24"/>
          <w:szCs w:val="24"/>
        </w:rPr>
        <w:t>6.8.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за исключением случаев, если законодательством Российской Федерации установлен иной порядок начисления штрафов.</w:t>
      </w:r>
    </w:p>
    <w:p w:rsidR="006B6323" w:rsidRPr="00DD539D" w:rsidRDefault="006B6323" w:rsidP="006B6323">
      <w:pPr>
        <w:suppressAutoHyphens/>
        <w:autoSpaceDE w:val="0"/>
        <w:ind w:firstLine="851"/>
        <w:contextualSpacing/>
        <w:jc w:val="both"/>
        <w:rPr>
          <w:sz w:val="24"/>
          <w:szCs w:val="24"/>
        </w:rPr>
      </w:pPr>
      <w:r w:rsidRPr="00DD539D">
        <w:rPr>
          <w:sz w:val="24"/>
          <w:szCs w:val="24"/>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B6323" w:rsidRPr="00DD539D" w:rsidRDefault="006B6323" w:rsidP="006B6323">
      <w:pPr>
        <w:suppressAutoHyphens/>
        <w:autoSpaceDE w:val="0"/>
        <w:ind w:firstLine="851"/>
        <w:contextualSpacing/>
        <w:jc w:val="both"/>
        <w:rPr>
          <w:sz w:val="24"/>
          <w:szCs w:val="24"/>
        </w:rPr>
      </w:pPr>
      <w:r w:rsidRPr="00DD539D">
        <w:rPr>
          <w:sz w:val="24"/>
          <w:szCs w:val="24"/>
        </w:rPr>
        <w:t>6.10. Выплата неустойки (штрафа, пени) и возмещение убытков не освобождает Стороны от исполнения обязательств по Контракту.</w:t>
      </w:r>
    </w:p>
    <w:p w:rsidR="006B6323" w:rsidRPr="00DD539D" w:rsidRDefault="006B6323" w:rsidP="006B6323">
      <w:pPr>
        <w:suppressAutoHyphens/>
        <w:autoSpaceDE w:val="0"/>
        <w:ind w:firstLine="851"/>
        <w:contextualSpacing/>
        <w:jc w:val="both"/>
        <w:rPr>
          <w:sz w:val="24"/>
          <w:szCs w:val="24"/>
        </w:rPr>
      </w:pPr>
      <w:r w:rsidRPr="00DD539D">
        <w:rPr>
          <w:sz w:val="24"/>
          <w:szCs w:val="24"/>
        </w:rPr>
        <w:t>6.11. В случаях, не предусмотренных Контрактом, имущественная ответственность определяется в соответствии с законодательством Российской Федерации.</w:t>
      </w:r>
    </w:p>
    <w:p w:rsidR="006B6323" w:rsidRPr="00DD539D" w:rsidRDefault="006B6323" w:rsidP="006B6323">
      <w:pPr>
        <w:autoSpaceDE w:val="0"/>
        <w:autoSpaceDN w:val="0"/>
        <w:adjustRightInd w:val="0"/>
        <w:ind w:firstLine="851"/>
        <w:jc w:val="both"/>
        <w:rPr>
          <w:sz w:val="24"/>
          <w:szCs w:val="24"/>
        </w:rPr>
      </w:pPr>
      <w:r w:rsidRPr="00DD539D">
        <w:rPr>
          <w:sz w:val="24"/>
          <w:szCs w:val="24"/>
        </w:rPr>
        <w:t>6.1</w:t>
      </w:r>
      <w:r w:rsidR="002B3B9A" w:rsidRPr="00DD539D">
        <w:rPr>
          <w:sz w:val="24"/>
          <w:szCs w:val="24"/>
        </w:rPr>
        <w:t>2</w:t>
      </w:r>
      <w:r w:rsidRPr="00DD539D">
        <w:rPr>
          <w:sz w:val="24"/>
          <w:szCs w:val="24"/>
        </w:rPr>
        <w:t>.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B6323" w:rsidRPr="00DD539D" w:rsidRDefault="006B6323" w:rsidP="006B6323">
      <w:pPr>
        <w:autoSpaceDE w:val="0"/>
        <w:autoSpaceDN w:val="0"/>
        <w:adjustRightInd w:val="0"/>
        <w:ind w:firstLine="851"/>
        <w:jc w:val="both"/>
        <w:rPr>
          <w:sz w:val="24"/>
          <w:szCs w:val="24"/>
        </w:rPr>
      </w:pPr>
      <w:r w:rsidRPr="00DD539D">
        <w:rPr>
          <w:sz w:val="24"/>
          <w:szCs w:val="24"/>
        </w:rPr>
        <w:t>а) 1000 рублей, если цена Контракта не превышает 3 млн. рублей;</w:t>
      </w:r>
    </w:p>
    <w:p w:rsidR="006B6323" w:rsidRPr="00DD539D" w:rsidRDefault="006B6323" w:rsidP="006B6323">
      <w:pPr>
        <w:autoSpaceDE w:val="0"/>
        <w:autoSpaceDN w:val="0"/>
        <w:adjustRightInd w:val="0"/>
        <w:ind w:firstLine="851"/>
        <w:jc w:val="both"/>
        <w:rPr>
          <w:sz w:val="24"/>
          <w:szCs w:val="24"/>
        </w:rPr>
      </w:pPr>
      <w:r w:rsidRPr="00DD539D">
        <w:rPr>
          <w:sz w:val="24"/>
          <w:szCs w:val="24"/>
        </w:rPr>
        <w:lastRenderedPageBreak/>
        <w:t>б) 5000 рублей, если цена Контракта составляет от 3 млн. рублей до 50 млн. рублей (включительно);</w:t>
      </w:r>
    </w:p>
    <w:p w:rsidR="006B6323" w:rsidRPr="00DD539D" w:rsidRDefault="006B6323" w:rsidP="006B6323">
      <w:pPr>
        <w:autoSpaceDE w:val="0"/>
        <w:autoSpaceDN w:val="0"/>
        <w:adjustRightInd w:val="0"/>
        <w:ind w:firstLine="851"/>
        <w:jc w:val="both"/>
        <w:rPr>
          <w:sz w:val="24"/>
          <w:szCs w:val="24"/>
        </w:rPr>
      </w:pPr>
      <w:r w:rsidRPr="00DD539D">
        <w:rPr>
          <w:sz w:val="24"/>
          <w:szCs w:val="24"/>
        </w:rPr>
        <w:t>в) 10000 рублей, если цена Контракта составляет от 50 млн. рублей до 100 млн. рублей (включительно);</w:t>
      </w:r>
    </w:p>
    <w:p w:rsidR="006B6323" w:rsidRPr="00DD539D" w:rsidRDefault="006B6323" w:rsidP="006B6323">
      <w:pPr>
        <w:autoSpaceDE w:val="0"/>
        <w:autoSpaceDN w:val="0"/>
        <w:adjustRightInd w:val="0"/>
        <w:ind w:firstLine="851"/>
        <w:jc w:val="both"/>
        <w:rPr>
          <w:sz w:val="24"/>
          <w:szCs w:val="24"/>
        </w:rPr>
      </w:pPr>
      <w:r w:rsidRPr="00DD539D">
        <w:rPr>
          <w:sz w:val="24"/>
          <w:szCs w:val="24"/>
        </w:rPr>
        <w:t>г) 100000 рублей, если цена Контракта превышает 100 млн. рублей.</w:t>
      </w:r>
    </w:p>
    <w:p w:rsidR="006B6323" w:rsidRPr="00DD539D" w:rsidRDefault="006B6323" w:rsidP="006B6323">
      <w:pPr>
        <w:suppressAutoHyphens/>
        <w:autoSpaceDE w:val="0"/>
        <w:ind w:firstLine="851"/>
        <w:contextualSpacing/>
        <w:jc w:val="both"/>
        <w:rPr>
          <w:sz w:val="24"/>
          <w:szCs w:val="24"/>
          <w:lang w:eastAsia="zh-CN"/>
        </w:rPr>
      </w:pPr>
      <w:r w:rsidRPr="00DD539D">
        <w:rPr>
          <w:sz w:val="24"/>
          <w:szCs w:val="24"/>
        </w:rPr>
        <w:t>6.14. В случае расторжения Контракта в связи с односторонним отказом Стороны от исполнения Контракта другая Сторона вправе потребовать возмещение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B6323" w:rsidRPr="00DD539D" w:rsidRDefault="006B6323" w:rsidP="006B6323">
      <w:pPr>
        <w:numPr>
          <w:ilvl w:val="0"/>
          <w:numId w:val="4"/>
        </w:numPr>
        <w:spacing w:before="240"/>
        <w:ind w:left="0" w:firstLine="0"/>
        <w:jc w:val="center"/>
        <w:rPr>
          <w:bCs/>
          <w:sz w:val="24"/>
          <w:szCs w:val="24"/>
        </w:rPr>
      </w:pPr>
      <w:r w:rsidRPr="00DD539D">
        <w:rPr>
          <w:bCs/>
          <w:sz w:val="24"/>
          <w:szCs w:val="24"/>
        </w:rPr>
        <w:t>Обстоятельства непреодолимой силы.</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Стороны освобождаются от ответственности за полное или частичное неисполнение какого-либо из обязательств вследствие обстоятельств непреодолимой силы, таких как наводнение, пожар, землетрясение, а также в случае войны и военных действий или запретов компетентных государственных органов, возникших после заключения Контракта,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Поставщика, отсутствие на рынке нужных для исполнения товаров, отсутствие у Поставщика необходимых денежных средств.</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Документ, подтверждающий возникновение обстоятельств непреодолимой силы, выданный уполномоченным органом государственной или органом местной власти и представленное Заказчику, является достаточным подтверждением наличия и продолжительности действия обстоятельств непреодолимой силы.</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Сторона, которая не в состоянии выполнить свои обязательства по причинам обстоятельств непреодолимой силы, указанных в п. 7.1 Контракта,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документом, указанном в п. 7.2 Контракта. Не уведомление или несвоевременное уведомление не освобождает виновную Сторону от ответственности за неисполнение или ненадлежащее исполнение обязательств вследствие указанных обстоятельств.</w:t>
      </w:r>
    </w:p>
    <w:p w:rsidR="006B6323" w:rsidRPr="00DD539D" w:rsidRDefault="006B6323" w:rsidP="006B6323">
      <w:pPr>
        <w:numPr>
          <w:ilvl w:val="0"/>
          <w:numId w:val="4"/>
        </w:numPr>
        <w:spacing w:before="240"/>
        <w:ind w:left="0" w:firstLine="0"/>
        <w:jc w:val="center"/>
        <w:rPr>
          <w:bCs/>
          <w:sz w:val="24"/>
          <w:szCs w:val="24"/>
        </w:rPr>
      </w:pPr>
      <w:r w:rsidRPr="00DD539D">
        <w:rPr>
          <w:bCs/>
          <w:sz w:val="24"/>
          <w:szCs w:val="24"/>
        </w:rPr>
        <w:t>Порядок разрешения споров.</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Все споры или разногласия, возникшие между Сторонами по Контракту или в связи с ним, решаются в претензионном порядке в рамках их досудебного урегулирования.</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Вся переписка между Сторонами ведется путем направления корреспонденции по адресам, указанным в Контракте.</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Срок рассмотрения претензионного письма (претензии) и направления ответа на него не может превышать 7 (семи) дней со дня его получения Стороной.</w:t>
      </w:r>
    </w:p>
    <w:p w:rsidR="00E13B2A" w:rsidRPr="00DD539D" w:rsidRDefault="006B6323" w:rsidP="00E13B2A">
      <w:pPr>
        <w:numPr>
          <w:ilvl w:val="1"/>
          <w:numId w:val="4"/>
        </w:numPr>
        <w:shd w:val="clear" w:color="auto" w:fill="FFFFFF"/>
        <w:ind w:left="0" w:firstLine="851"/>
        <w:jc w:val="both"/>
        <w:rPr>
          <w:sz w:val="24"/>
          <w:szCs w:val="24"/>
        </w:rPr>
      </w:pPr>
      <w:r w:rsidRPr="00DD539D">
        <w:rPr>
          <w:sz w:val="24"/>
          <w:szCs w:val="24"/>
        </w:rPr>
        <w:t>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претензионного письма (претензии), они подлежат рассмотрению в судебном порядке в Арбитражном суде Волгоградской области в соответствии с законодательством Российской Федерации.</w:t>
      </w:r>
    </w:p>
    <w:p w:rsidR="006B6323" w:rsidRPr="00DD539D" w:rsidRDefault="006B6323" w:rsidP="006B6323">
      <w:pPr>
        <w:numPr>
          <w:ilvl w:val="0"/>
          <w:numId w:val="4"/>
        </w:numPr>
        <w:spacing w:before="240"/>
        <w:ind w:left="0" w:firstLine="0"/>
        <w:jc w:val="center"/>
        <w:rPr>
          <w:bCs/>
          <w:sz w:val="24"/>
          <w:szCs w:val="24"/>
        </w:rPr>
      </w:pPr>
      <w:r w:rsidRPr="00DD539D">
        <w:rPr>
          <w:bCs/>
          <w:sz w:val="24"/>
          <w:szCs w:val="24"/>
        </w:rPr>
        <w:t>Основания и порядок изменения и расторжения Контракта.</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Контракт может быть изменен по соглашению Сторон при снижении цены Контракта без изменения предусмотренных Контрактом количества Товара, качества Товара и иных условий Контракта.</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 xml:space="preserve">Если по предложению Заказчика увеличиваются предусмотренное Контрактом количество Товара не более чем на 10% или уменьшаются предусмотренное Контрактом количество Товара не более чем на 10%. При этом по соглашению Сторон допускается </w:t>
      </w:r>
      <w:r w:rsidRPr="00DD539D">
        <w:rPr>
          <w:sz w:val="24"/>
          <w:szCs w:val="24"/>
        </w:rPr>
        <w:lastRenderedPageBreak/>
        <w:t>изменение с учетом положений бюджетного законодательства Российской Федерации цены Контракта пропорционально дополнительному количеству Товара,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В случаях, предусмотренных п. 6 ст.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количество Товара, предусмотренного Контрактом.</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Досрочное расторжение Контракта может иметь место по основаниям, предусмотренным законодательством Российской Федерации. Контракт может быть расторгнут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Односторонний отказ от исполнения Контракта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Сторона, решившая расторгнуть Контракт в одностороннем порядке, должна направить письменное уведомление о намерении расторгнуть Контракт другой Стороне в течение 3 (трёх) рабочих дней с даты принятия указанного решения.</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Решение об одностороннем отказе от исполнения Контракта вступает в силу и Контракт считается расторгнутым через 10 (десять) дней с даты надлежащего уведомления одной Стороной другой Стороны об одностороннем отказе от исполнения Контракта.</w:t>
      </w:r>
    </w:p>
    <w:p w:rsidR="006B6323" w:rsidRPr="00DD539D" w:rsidRDefault="006B6323" w:rsidP="006B6323">
      <w:pPr>
        <w:numPr>
          <w:ilvl w:val="0"/>
          <w:numId w:val="4"/>
        </w:numPr>
        <w:spacing w:before="240"/>
        <w:ind w:left="0" w:firstLine="0"/>
        <w:jc w:val="center"/>
        <w:rPr>
          <w:bCs/>
          <w:sz w:val="24"/>
          <w:szCs w:val="24"/>
        </w:rPr>
      </w:pPr>
      <w:r w:rsidRPr="00DD539D">
        <w:rPr>
          <w:bCs/>
          <w:sz w:val="24"/>
          <w:szCs w:val="24"/>
        </w:rPr>
        <w:t>Срок действия Контракта.</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Контракт вступает в силу с момента его заключения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B6323" w:rsidRPr="00DD539D" w:rsidRDefault="00DF036B" w:rsidP="006B6323">
      <w:pPr>
        <w:numPr>
          <w:ilvl w:val="1"/>
          <w:numId w:val="4"/>
        </w:numPr>
        <w:shd w:val="clear" w:color="auto" w:fill="FFFFFF"/>
        <w:ind w:left="0" w:firstLine="851"/>
        <w:jc w:val="both"/>
        <w:rPr>
          <w:sz w:val="24"/>
          <w:szCs w:val="24"/>
        </w:rPr>
      </w:pPr>
      <w:r w:rsidRPr="00DD539D">
        <w:rPr>
          <w:sz w:val="24"/>
          <w:szCs w:val="24"/>
        </w:rPr>
        <w:t>Контракт действует по «</w:t>
      </w:r>
      <w:r w:rsidR="006A2609" w:rsidRPr="00DD539D">
        <w:rPr>
          <w:sz w:val="24"/>
          <w:szCs w:val="24"/>
        </w:rPr>
        <w:t>31</w:t>
      </w:r>
      <w:r w:rsidR="006B6323" w:rsidRPr="00DD539D">
        <w:rPr>
          <w:sz w:val="24"/>
          <w:szCs w:val="24"/>
        </w:rPr>
        <w:t xml:space="preserve">» </w:t>
      </w:r>
      <w:r w:rsidRPr="00DD539D">
        <w:rPr>
          <w:sz w:val="24"/>
          <w:szCs w:val="24"/>
        </w:rPr>
        <w:t>ию</w:t>
      </w:r>
      <w:r w:rsidR="00415279" w:rsidRPr="00DD539D">
        <w:rPr>
          <w:sz w:val="24"/>
          <w:szCs w:val="24"/>
        </w:rPr>
        <w:t>л</w:t>
      </w:r>
      <w:r w:rsidRPr="00DD539D">
        <w:rPr>
          <w:sz w:val="24"/>
          <w:szCs w:val="24"/>
        </w:rPr>
        <w:t>я</w:t>
      </w:r>
      <w:r w:rsidR="006B6323" w:rsidRPr="00DD539D">
        <w:rPr>
          <w:sz w:val="24"/>
          <w:szCs w:val="24"/>
        </w:rPr>
        <w:t xml:space="preserve"> 202</w:t>
      </w:r>
      <w:r w:rsidRPr="00DD539D">
        <w:rPr>
          <w:sz w:val="24"/>
          <w:szCs w:val="24"/>
        </w:rPr>
        <w:t>6</w:t>
      </w:r>
      <w:r w:rsidR="006B6323" w:rsidRPr="00DD539D">
        <w:rPr>
          <w:sz w:val="24"/>
          <w:szCs w:val="24"/>
        </w:rPr>
        <w:t xml:space="preserve"> года включительно, а в части обязательств, возникших в период исполнения условий Контракта, - до полного исполнения Сторонами своих обязательств по Контракту.</w:t>
      </w:r>
    </w:p>
    <w:p w:rsidR="006B6323" w:rsidRPr="00DD539D" w:rsidRDefault="006B6323" w:rsidP="006B6323">
      <w:pPr>
        <w:numPr>
          <w:ilvl w:val="0"/>
          <w:numId w:val="4"/>
        </w:numPr>
        <w:spacing w:before="240"/>
        <w:ind w:left="0" w:firstLine="0"/>
        <w:jc w:val="center"/>
        <w:rPr>
          <w:bCs/>
          <w:sz w:val="24"/>
          <w:szCs w:val="24"/>
        </w:rPr>
      </w:pPr>
      <w:r w:rsidRPr="00DD539D">
        <w:rPr>
          <w:bCs/>
          <w:sz w:val="24"/>
          <w:szCs w:val="24"/>
        </w:rPr>
        <w:t>Заключительные положения.</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В необходимых случаях в развитие и уточнение Контракта Стороны заключают дополнительные соглашения в порядке и на условиях, установленных законодательством Российской Федерации. Все изменения и дополнения к Контракту действительны лишь при условии, что они оформлены дополнительным соглашением к Контракту, подписанным уполномоченными лицами Сторон.</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В случае изменения у какой-либо из Сторон статуса, названия, банковских реквизитов, местонахождения в период действия Контракта, она обязана в течение 5 (пяти) рабочих дней с момента такого изменения письменно уведомить об этом другую Сторону.</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При исполнении условий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6B6323" w:rsidRPr="00DD539D" w:rsidRDefault="006B6323" w:rsidP="006B6323">
      <w:pPr>
        <w:numPr>
          <w:ilvl w:val="1"/>
          <w:numId w:val="4"/>
        </w:numPr>
        <w:shd w:val="clear" w:color="auto" w:fill="FFFFFF"/>
        <w:ind w:left="0" w:firstLine="851"/>
        <w:jc w:val="both"/>
        <w:rPr>
          <w:sz w:val="24"/>
          <w:szCs w:val="24"/>
        </w:rPr>
      </w:pPr>
      <w:r w:rsidRPr="00DD539D">
        <w:rPr>
          <w:bCs/>
          <w:sz w:val="24"/>
          <w:szCs w:val="24"/>
        </w:rPr>
        <w:t>Во всем, что не предусмотрено Контрактом, Стороны руководствуются действующим законодательством РФ.</w:t>
      </w:r>
    </w:p>
    <w:p w:rsidR="006B6323" w:rsidRPr="00DD539D" w:rsidRDefault="006B6323" w:rsidP="006B6323">
      <w:pPr>
        <w:numPr>
          <w:ilvl w:val="1"/>
          <w:numId w:val="4"/>
        </w:numPr>
        <w:shd w:val="clear" w:color="auto" w:fill="FFFFFF"/>
        <w:ind w:left="0" w:firstLine="851"/>
        <w:jc w:val="both"/>
        <w:rPr>
          <w:sz w:val="24"/>
          <w:szCs w:val="24"/>
        </w:rPr>
      </w:pPr>
      <w:r w:rsidRPr="00DD539D">
        <w:rPr>
          <w:sz w:val="24"/>
          <w:szCs w:val="24"/>
        </w:rPr>
        <w:t>Неотъемлемой частью Контракта являются:</w:t>
      </w:r>
    </w:p>
    <w:p w:rsidR="006B6323" w:rsidRPr="00DD539D" w:rsidRDefault="006B6323" w:rsidP="006B6323">
      <w:pPr>
        <w:numPr>
          <w:ilvl w:val="2"/>
          <w:numId w:val="4"/>
        </w:numPr>
        <w:shd w:val="clear" w:color="auto" w:fill="FFFFFF"/>
        <w:ind w:left="0" w:firstLine="851"/>
        <w:jc w:val="both"/>
        <w:rPr>
          <w:bCs/>
          <w:sz w:val="24"/>
          <w:szCs w:val="24"/>
        </w:rPr>
      </w:pPr>
      <w:r w:rsidRPr="00DD539D">
        <w:rPr>
          <w:bCs/>
          <w:sz w:val="24"/>
          <w:szCs w:val="24"/>
        </w:rPr>
        <w:t>Приложение №1 – Техническое задание.</w:t>
      </w:r>
    </w:p>
    <w:p w:rsidR="006B6323" w:rsidRPr="00DD539D" w:rsidRDefault="006B6323" w:rsidP="006B6323">
      <w:pPr>
        <w:numPr>
          <w:ilvl w:val="2"/>
          <w:numId w:val="4"/>
        </w:numPr>
        <w:shd w:val="clear" w:color="auto" w:fill="FFFFFF"/>
        <w:ind w:left="0" w:firstLine="851"/>
        <w:jc w:val="both"/>
        <w:rPr>
          <w:bCs/>
          <w:sz w:val="24"/>
          <w:szCs w:val="24"/>
        </w:rPr>
      </w:pPr>
      <w:r w:rsidRPr="00DD539D">
        <w:rPr>
          <w:bCs/>
          <w:sz w:val="24"/>
          <w:szCs w:val="24"/>
        </w:rPr>
        <w:lastRenderedPageBreak/>
        <w:t>Приложение №2 – Формы Актов.</w:t>
      </w:r>
    </w:p>
    <w:p w:rsidR="006B6323" w:rsidRPr="00DD539D" w:rsidRDefault="006B6323" w:rsidP="006B6323">
      <w:pPr>
        <w:numPr>
          <w:ilvl w:val="2"/>
          <w:numId w:val="4"/>
        </w:numPr>
        <w:shd w:val="clear" w:color="auto" w:fill="FFFFFF"/>
        <w:ind w:left="0" w:firstLine="851"/>
        <w:jc w:val="both"/>
        <w:rPr>
          <w:bCs/>
          <w:sz w:val="24"/>
          <w:szCs w:val="24"/>
        </w:rPr>
      </w:pPr>
      <w:r w:rsidRPr="00DD539D">
        <w:rPr>
          <w:bCs/>
          <w:sz w:val="24"/>
          <w:szCs w:val="24"/>
        </w:rPr>
        <w:t>Приложение №3 – Протокол согласования контрактной цены.</w:t>
      </w:r>
    </w:p>
    <w:p w:rsidR="006B6323" w:rsidRPr="00DD539D" w:rsidRDefault="006B6323" w:rsidP="006B6323">
      <w:pPr>
        <w:numPr>
          <w:ilvl w:val="0"/>
          <w:numId w:val="4"/>
        </w:numPr>
        <w:spacing w:before="240" w:after="120"/>
        <w:ind w:left="0" w:firstLine="0"/>
        <w:jc w:val="center"/>
        <w:rPr>
          <w:bCs/>
          <w:sz w:val="24"/>
          <w:szCs w:val="24"/>
        </w:rPr>
      </w:pPr>
      <w:r w:rsidRPr="00DD539D">
        <w:rPr>
          <w:bCs/>
          <w:sz w:val="24"/>
          <w:szCs w:val="24"/>
        </w:rPr>
        <w:t>Юридические адреса, реквизиты и подписи сторон.</w:t>
      </w:r>
    </w:p>
    <w:tbl>
      <w:tblPr>
        <w:tblW w:w="5000" w:type="pct"/>
        <w:tblLook w:val="04A0" w:firstRow="1" w:lastRow="0" w:firstColumn="1" w:lastColumn="0" w:noHBand="0" w:noVBand="1"/>
      </w:tblPr>
      <w:tblGrid>
        <w:gridCol w:w="4935"/>
        <w:gridCol w:w="4846"/>
      </w:tblGrid>
      <w:tr w:rsidR="007A3019" w:rsidRPr="007A3019" w:rsidTr="002378F6">
        <w:tc>
          <w:tcPr>
            <w:tcW w:w="2523" w:type="pct"/>
            <w:shd w:val="clear" w:color="auto" w:fill="auto"/>
          </w:tcPr>
          <w:p w:rsidR="006B6323" w:rsidRPr="007A3019" w:rsidRDefault="006B6323" w:rsidP="002378F6">
            <w:pPr>
              <w:jc w:val="both"/>
              <w:rPr>
                <w:spacing w:val="11"/>
                <w:sz w:val="24"/>
                <w:szCs w:val="24"/>
              </w:rPr>
            </w:pPr>
            <w:r w:rsidRPr="007A3019">
              <w:rPr>
                <w:sz w:val="24"/>
                <w:szCs w:val="24"/>
              </w:rPr>
              <w:t>Заказчик</w:t>
            </w:r>
          </w:p>
        </w:tc>
        <w:tc>
          <w:tcPr>
            <w:tcW w:w="2477" w:type="pct"/>
            <w:shd w:val="clear" w:color="auto" w:fill="auto"/>
          </w:tcPr>
          <w:p w:rsidR="006B6323" w:rsidRPr="007A3019" w:rsidRDefault="006B6323" w:rsidP="002378F6">
            <w:pPr>
              <w:jc w:val="both"/>
              <w:rPr>
                <w:spacing w:val="11"/>
                <w:sz w:val="24"/>
                <w:szCs w:val="24"/>
              </w:rPr>
            </w:pPr>
            <w:r w:rsidRPr="007A3019">
              <w:rPr>
                <w:sz w:val="24"/>
                <w:szCs w:val="24"/>
              </w:rPr>
              <w:t>Поставщик</w:t>
            </w:r>
          </w:p>
        </w:tc>
      </w:tr>
      <w:tr w:rsidR="006B6323" w:rsidRPr="007A3019" w:rsidTr="002378F6">
        <w:trPr>
          <w:trHeight w:val="5636"/>
        </w:trPr>
        <w:tc>
          <w:tcPr>
            <w:tcW w:w="2523" w:type="pct"/>
            <w:shd w:val="clear" w:color="auto" w:fill="auto"/>
          </w:tcPr>
          <w:p w:rsidR="00E17BA8" w:rsidRPr="007A3019" w:rsidRDefault="00E17BA8" w:rsidP="00E17BA8">
            <w:pPr>
              <w:shd w:val="clear" w:color="auto" w:fill="FFFFFF"/>
              <w:rPr>
                <w:sz w:val="24"/>
                <w:szCs w:val="24"/>
              </w:rPr>
            </w:pPr>
            <w:r w:rsidRPr="007A3019">
              <w:rPr>
                <w:sz w:val="24"/>
                <w:szCs w:val="24"/>
              </w:rPr>
              <w:t>Полное наименование:</w:t>
            </w:r>
          </w:p>
          <w:p w:rsidR="00E17BA8" w:rsidRPr="007A3019" w:rsidRDefault="00E17BA8" w:rsidP="00E17BA8">
            <w:pPr>
              <w:shd w:val="clear" w:color="auto" w:fill="FFFFFF"/>
              <w:rPr>
                <w:sz w:val="24"/>
                <w:szCs w:val="24"/>
              </w:rPr>
            </w:pPr>
            <w:r w:rsidRPr="007A3019">
              <w:rPr>
                <w:sz w:val="24"/>
                <w:szCs w:val="24"/>
              </w:rPr>
              <w:t>Управление Федеральной налоговой службы</w:t>
            </w:r>
          </w:p>
          <w:p w:rsidR="00E17BA8" w:rsidRPr="007A3019" w:rsidRDefault="00E17BA8" w:rsidP="00E17BA8">
            <w:pPr>
              <w:shd w:val="clear" w:color="auto" w:fill="FFFFFF"/>
              <w:rPr>
                <w:sz w:val="24"/>
                <w:szCs w:val="24"/>
              </w:rPr>
            </w:pPr>
            <w:r w:rsidRPr="007A3019">
              <w:rPr>
                <w:sz w:val="24"/>
                <w:szCs w:val="24"/>
              </w:rPr>
              <w:t>по Волгоградской области</w:t>
            </w:r>
          </w:p>
          <w:p w:rsidR="00E17BA8" w:rsidRPr="007A3019" w:rsidRDefault="00E17BA8" w:rsidP="00E17BA8">
            <w:pPr>
              <w:shd w:val="clear" w:color="auto" w:fill="FFFFFF"/>
              <w:rPr>
                <w:sz w:val="24"/>
                <w:szCs w:val="24"/>
              </w:rPr>
            </w:pPr>
            <w:r w:rsidRPr="007A3019">
              <w:rPr>
                <w:sz w:val="24"/>
                <w:szCs w:val="24"/>
              </w:rPr>
              <w:t>Сокращённое наименование:</w:t>
            </w:r>
          </w:p>
          <w:p w:rsidR="00E17BA8" w:rsidRPr="007A3019" w:rsidRDefault="00E17BA8" w:rsidP="00E17BA8">
            <w:pPr>
              <w:shd w:val="clear" w:color="auto" w:fill="FFFFFF"/>
              <w:rPr>
                <w:sz w:val="24"/>
                <w:szCs w:val="24"/>
              </w:rPr>
            </w:pPr>
            <w:r w:rsidRPr="007A3019">
              <w:rPr>
                <w:sz w:val="24"/>
                <w:szCs w:val="24"/>
              </w:rPr>
              <w:t>УФНС России по Волгоградской области</w:t>
            </w:r>
          </w:p>
          <w:p w:rsidR="00E17BA8" w:rsidRPr="007A3019" w:rsidRDefault="00E17BA8" w:rsidP="00E17BA8">
            <w:pPr>
              <w:shd w:val="clear" w:color="auto" w:fill="FFFFFF"/>
              <w:rPr>
                <w:sz w:val="24"/>
                <w:szCs w:val="24"/>
              </w:rPr>
            </w:pPr>
            <w:r w:rsidRPr="007A3019">
              <w:rPr>
                <w:sz w:val="24"/>
                <w:szCs w:val="24"/>
              </w:rPr>
              <w:t>Почтовый адрес:</w:t>
            </w:r>
          </w:p>
          <w:p w:rsidR="00E17BA8" w:rsidRPr="007A3019" w:rsidRDefault="00E17BA8" w:rsidP="00E17BA8">
            <w:pPr>
              <w:shd w:val="clear" w:color="auto" w:fill="FFFFFF"/>
              <w:rPr>
                <w:sz w:val="24"/>
                <w:szCs w:val="24"/>
              </w:rPr>
            </w:pPr>
            <w:r w:rsidRPr="007A3019">
              <w:rPr>
                <w:sz w:val="24"/>
                <w:szCs w:val="24"/>
              </w:rPr>
              <w:t>400005 г. Волгоград, пр. Ленина, д. 90</w:t>
            </w:r>
          </w:p>
          <w:p w:rsidR="00E17BA8" w:rsidRPr="007A3019" w:rsidRDefault="00E17BA8" w:rsidP="00E17BA8">
            <w:pPr>
              <w:shd w:val="clear" w:color="auto" w:fill="FFFFFF"/>
              <w:rPr>
                <w:sz w:val="24"/>
                <w:szCs w:val="24"/>
              </w:rPr>
            </w:pPr>
            <w:r w:rsidRPr="007A3019">
              <w:rPr>
                <w:sz w:val="24"/>
                <w:szCs w:val="24"/>
              </w:rPr>
              <w:t xml:space="preserve">Телефон +7 (8442) 32-67-27, </w:t>
            </w:r>
            <w:proofErr w:type="spellStart"/>
            <w:r w:rsidRPr="007A3019">
              <w:rPr>
                <w:sz w:val="24"/>
                <w:szCs w:val="24"/>
              </w:rPr>
              <w:t>доб</w:t>
            </w:r>
            <w:proofErr w:type="spellEnd"/>
            <w:r w:rsidRPr="007A3019">
              <w:rPr>
                <w:sz w:val="24"/>
                <w:szCs w:val="24"/>
              </w:rPr>
              <w:t xml:space="preserve"> 11-</w:t>
            </w:r>
            <w:r w:rsidR="00DF036B" w:rsidRPr="007A3019">
              <w:rPr>
                <w:sz w:val="24"/>
                <w:szCs w:val="24"/>
              </w:rPr>
              <w:t>50</w:t>
            </w:r>
          </w:p>
          <w:p w:rsidR="00E17BA8" w:rsidRPr="007A3019" w:rsidRDefault="00E17BA8" w:rsidP="00E17BA8">
            <w:pPr>
              <w:shd w:val="clear" w:color="auto" w:fill="FFFFFF"/>
              <w:rPr>
                <w:sz w:val="24"/>
                <w:szCs w:val="24"/>
              </w:rPr>
            </w:pPr>
            <w:r w:rsidRPr="007A3019">
              <w:rPr>
                <w:sz w:val="24"/>
                <w:szCs w:val="24"/>
              </w:rPr>
              <w:t xml:space="preserve">Адрес электронной почты: </w:t>
            </w:r>
            <w:proofErr w:type="spellStart"/>
            <w:r w:rsidRPr="007A3019">
              <w:rPr>
                <w:sz w:val="24"/>
                <w:szCs w:val="24"/>
                <w:lang w:val="en-US"/>
              </w:rPr>
              <w:t>zakupki</w:t>
            </w:r>
            <w:proofErr w:type="spellEnd"/>
            <w:r w:rsidRPr="007A3019">
              <w:rPr>
                <w:sz w:val="24"/>
                <w:szCs w:val="24"/>
              </w:rPr>
              <w:t>.</w:t>
            </w:r>
            <w:r w:rsidRPr="007A3019">
              <w:rPr>
                <w:sz w:val="24"/>
                <w:szCs w:val="24"/>
                <w:lang w:val="en-US"/>
              </w:rPr>
              <w:t>r</w:t>
            </w:r>
            <w:r w:rsidRPr="007A3019">
              <w:rPr>
                <w:sz w:val="24"/>
                <w:szCs w:val="24"/>
              </w:rPr>
              <w:t>3400@</w:t>
            </w:r>
            <w:r w:rsidRPr="007A3019">
              <w:rPr>
                <w:sz w:val="24"/>
                <w:szCs w:val="24"/>
                <w:lang w:val="en-US"/>
              </w:rPr>
              <w:t>tax</w:t>
            </w:r>
            <w:r w:rsidRPr="007A3019">
              <w:rPr>
                <w:sz w:val="24"/>
                <w:szCs w:val="24"/>
              </w:rPr>
              <w:t>.</w:t>
            </w:r>
            <w:proofErr w:type="spellStart"/>
            <w:r w:rsidRPr="007A3019">
              <w:rPr>
                <w:sz w:val="24"/>
                <w:szCs w:val="24"/>
                <w:lang w:val="en-US"/>
              </w:rPr>
              <w:t>gov</w:t>
            </w:r>
            <w:proofErr w:type="spellEnd"/>
            <w:r w:rsidRPr="007A3019">
              <w:rPr>
                <w:sz w:val="24"/>
                <w:szCs w:val="24"/>
              </w:rPr>
              <w:t>.</w:t>
            </w:r>
            <w:proofErr w:type="spellStart"/>
            <w:r w:rsidRPr="007A3019">
              <w:rPr>
                <w:sz w:val="24"/>
                <w:szCs w:val="24"/>
                <w:lang w:val="en-US"/>
              </w:rPr>
              <w:t>ru</w:t>
            </w:r>
            <w:proofErr w:type="spellEnd"/>
          </w:p>
          <w:p w:rsidR="00E17BA8" w:rsidRPr="007A3019" w:rsidRDefault="00E17BA8" w:rsidP="00E17BA8">
            <w:pPr>
              <w:shd w:val="clear" w:color="auto" w:fill="FFFFFF"/>
              <w:rPr>
                <w:sz w:val="24"/>
                <w:szCs w:val="24"/>
              </w:rPr>
            </w:pPr>
            <w:r w:rsidRPr="007A3019">
              <w:rPr>
                <w:sz w:val="24"/>
                <w:szCs w:val="24"/>
              </w:rPr>
              <w:t>ИНН 3442075551</w:t>
            </w:r>
          </w:p>
          <w:p w:rsidR="00E17BA8" w:rsidRPr="007A3019" w:rsidRDefault="00E17BA8" w:rsidP="00E17BA8">
            <w:pPr>
              <w:shd w:val="clear" w:color="auto" w:fill="FFFFFF"/>
              <w:rPr>
                <w:sz w:val="24"/>
                <w:szCs w:val="24"/>
              </w:rPr>
            </w:pPr>
            <w:r w:rsidRPr="007A3019">
              <w:rPr>
                <w:sz w:val="24"/>
                <w:szCs w:val="24"/>
              </w:rPr>
              <w:t>КПП 344201001</w:t>
            </w:r>
          </w:p>
          <w:p w:rsidR="00E17BA8" w:rsidRPr="007A3019" w:rsidRDefault="00E17BA8" w:rsidP="00E17BA8">
            <w:pPr>
              <w:shd w:val="clear" w:color="auto" w:fill="FFFFFF"/>
              <w:rPr>
                <w:sz w:val="24"/>
                <w:szCs w:val="24"/>
              </w:rPr>
            </w:pPr>
            <w:r w:rsidRPr="007A3019">
              <w:rPr>
                <w:sz w:val="24"/>
                <w:szCs w:val="24"/>
              </w:rPr>
              <w:t xml:space="preserve">УФК по Нижегородской области (УФНС России по Волгоградской области </w:t>
            </w:r>
          </w:p>
          <w:p w:rsidR="00E17BA8" w:rsidRPr="007A3019" w:rsidRDefault="00E17BA8" w:rsidP="00E17BA8">
            <w:pPr>
              <w:shd w:val="clear" w:color="auto" w:fill="FFFFFF"/>
              <w:rPr>
                <w:sz w:val="24"/>
                <w:szCs w:val="24"/>
              </w:rPr>
            </w:pPr>
            <w:r w:rsidRPr="007A3019">
              <w:rPr>
                <w:sz w:val="24"/>
                <w:szCs w:val="24"/>
              </w:rPr>
              <w:t>Лицевой счет 03291349920</w:t>
            </w:r>
          </w:p>
          <w:p w:rsidR="00E17BA8" w:rsidRPr="007A3019" w:rsidRDefault="00E17BA8" w:rsidP="00E17BA8">
            <w:pPr>
              <w:shd w:val="clear" w:color="auto" w:fill="FFFFFF"/>
              <w:rPr>
                <w:sz w:val="24"/>
                <w:szCs w:val="24"/>
              </w:rPr>
            </w:pPr>
            <w:r w:rsidRPr="007A3019">
              <w:rPr>
                <w:sz w:val="24"/>
                <w:szCs w:val="24"/>
              </w:rPr>
              <w:t>Банк: ОКЦ № 1 Волго-Вятского ГУ Банка России //УФК по Нижегородской области г. Нижний Новгород</w:t>
            </w:r>
          </w:p>
          <w:p w:rsidR="00E17BA8" w:rsidRPr="007A3019" w:rsidRDefault="00E17BA8" w:rsidP="00E17BA8">
            <w:pPr>
              <w:shd w:val="clear" w:color="auto" w:fill="FFFFFF"/>
              <w:rPr>
                <w:sz w:val="24"/>
                <w:szCs w:val="24"/>
              </w:rPr>
            </w:pPr>
            <w:r w:rsidRPr="007A3019">
              <w:rPr>
                <w:sz w:val="24"/>
                <w:szCs w:val="24"/>
              </w:rPr>
              <w:t xml:space="preserve">БИК 012202102 </w:t>
            </w:r>
          </w:p>
          <w:p w:rsidR="00E17BA8" w:rsidRPr="007A3019" w:rsidRDefault="00E17BA8" w:rsidP="00E17BA8">
            <w:pPr>
              <w:shd w:val="clear" w:color="auto" w:fill="FFFFFF"/>
              <w:rPr>
                <w:sz w:val="24"/>
                <w:szCs w:val="24"/>
              </w:rPr>
            </w:pPr>
            <w:r w:rsidRPr="007A3019">
              <w:rPr>
                <w:sz w:val="24"/>
                <w:szCs w:val="24"/>
              </w:rPr>
              <w:t xml:space="preserve">Расчетный счет (казначейский счет): 03211643000000013245 </w:t>
            </w:r>
          </w:p>
          <w:p w:rsidR="00E17BA8" w:rsidRPr="007A3019" w:rsidRDefault="00E17BA8" w:rsidP="00E17BA8">
            <w:pPr>
              <w:shd w:val="clear" w:color="auto" w:fill="FFFFFF"/>
              <w:rPr>
                <w:sz w:val="24"/>
                <w:szCs w:val="24"/>
              </w:rPr>
            </w:pPr>
            <w:r w:rsidRPr="007A3019">
              <w:rPr>
                <w:sz w:val="24"/>
                <w:szCs w:val="24"/>
              </w:rPr>
              <w:t xml:space="preserve">Корр. счет (единый казначейский счет): 40102810745370000024 </w:t>
            </w:r>
          </w:p>
          <w:p w:rsidR="006B6323" w:rsidRPr="007A3019" w:rsidRDefault="00E17BA8" w:rsidP="00E17BA8">
            <w:pPr>
              <w:shd w:val="clear" w:color="auto" w:fill="FFFFFF"/>
              <w:rPr>
                <w:spacing w:val="11"/>
                <w:sz w:val="24"/>
                <w:szCs w:val="24"/>
              </w:rPr>
            </w:pPr>
            <w:r w:rsidRPr="007A3019">
              <w:rPr>
                <w:sz w:val="24"/>
                <w:szCs w:val="24"/>
              </w:rPr>
              <w:t>ОКПО 39305307</w:t>
            </w:r>
          </w:p>
        </w:tc>
        <w:tc>
          <w:tcPr>
            <w:tcW w:w="2477" w:type="pct"/>
          </w:tcPr>
          <w:p w:rsidR="006B6323" w:rsidRPr="007A3019" w:rsidRDefault="006B6323" w:rsidP="002378F6">
            <w:pPr>
              <w:rPr>
                <w:sz w:val="24"/>
                <w:szCs w:val="24"/>
              </w:rPr>
            </w:pPr>
            <w:r w:rsidRPr="007A3019">
              <w:rPr>
                <w:bCs/>
                <w:sz w:val="24"/>
                <w:szCs w:val="24"/>
              </w:rPr>
              <w:t>Полное наименование:</w:t>
            </w:r>
          </w:p>
          <w:p w:rsidR="006B6323" w:rsidRPr="007A3019" w:rsidRDefault="006B6323" w:rsidP="002378F6">
            <w:pPr>
              <w:shd w:val="clear" w:color="auto" w:fill="FFFFFF"/>
              <w:rPr>
                <w:bCs/>
                <w:sz w:val="24"/>
                <w:szCs w:val="24"/>
              </w:rPr>
            </w:pPr>
            <w:r w:rsidRPr="007A3019">
              <w:rPr>
                <w:bCs/>
                <w:sz w:val="24"/>
                <w:szCs w:val="24"/>
              </w:rPr>
              <w:t>Сокращённое наименование:</w:t>
            </w:r>
          </w:p>
          <w:p w:rsidR="006B6323" w:rsidRPr="007A3019" w:rsidRDefault="006B6323" w:rsidP="002378F6">
            <w:pPr>
              <w:shd w:val="clear" w:color="auto" w:fill="FFFFFF"/>
              <w:rPr>
                <w:bCs/>
                <w:sz w:val="24"/>
                <w:szCs w:val="24"/>
              </w:rPr>
            </w:pPr>
            <w:r w:rsidRPr="007A3019">
              <w:rPr>
                <w:bCs/>
                <w:sz w:val="24"/>
                <w:szCs w:val="24"/>
              </w:rPr>
              <w:t>Почтовый адрес:</w:t>
            </w:r>
          </w:p>
          <w:p w:rsidR="006B6323" w:rsidRPr="007A3019" w:rsidRDefault="006B6323" w:rsidP="002378F6">
            <w:pPr>
              <w:shd w:val="clear" w:color="auto" w:fill="FFFFFF"/>
              <w:rPr>
                <w:sz w:val="24"/>
                <w:szCs w:val="24"/>
              </w:rPr>
            </w:pPr>
            <w:r w:rsidRPr="007A3019">
              <w:rPr>
                <w:sz w:val="24"/>
                <w:szCs w:val="24"/>
              </w:rPr>
              <w:t>Телефон:</w:t>
            </w:r>
          </w:p>
          <w:p w:rsidR="006B6323" w:rsidRPr="007A3019" w:rsidRDefault="006B6323" w:rsidP="002378F6">
            <w:pPr>
              <w:shd w:val="clear" w:color="auto" w:fill="FFFFFF"/>
              <w:rPr>
                <w:bCs/>
                <w:sz w:val="24"/>
                <w:szCs w:val="24"/>
              </w:rPr>
            </w:pPr>
            <w:r w:rsidRPr="007A3019">
              <w:rPr>
                <w:sz w:val="24"/>
                <w:szCs w:val="24"/>
              </w:rPr>
              <w:t xml:space="preserve">Адрес электронной почты: </w:t>
            </w:r>
            <w:hyperlink r:id="rId8" w:history="1"/>
            <w:r w:rsidRPr="007A3019">
              <w:rPr>
                <w:rStyle w:val="a9"/>
                <w:color w:val="auto"/>
                <w:sz w:val="24"/>
                <w:szCs w:val="24"/>
              </w:rPr>
              <w:t xml:space="preserve"> </w:t>
            </w:r>
          </w:p>
          <w:p w:rsidR="006B6323" w:rsidRPr="007A3019" w:rsidRDefault="006B6323" w:rsidP="002378F6">
            <w:pPr>
              <w:shd w:val="clear" w:color="auto" w:fill="FFFFFF"/>
              <w:rPr>
                <w:sz w:val="24"/>
                <w:szCs w:val="24"/>
              </w:rPr>
            </w:pPr>
            <w:r w:rsidRPr="007A3019">
              <w:rPr>
                <w:sz w:val="24"/>
                <w:szCs w:val="24"/>
              </w:rPr>
              <w:t>ИНН</w:t>
            </w:r>
          </w:p>
          <w:p w:rsidR="006B6323" w:rsidRPr="007A3019" w:rsidRDefault="006B6323" w:rsidP="002378F6">
            <w:pPr>
              <w:shd w:val="clear" w:color="auto" w:fill="FFFFFF"/>
              <w:rPr>
                <w:bCs/>
                <w:sz w:val="24"/>
                <w:szCs w:val="24"/>
              </w:rPr>
            </w:pPr>
            <w:r w:rsidRPr="007A3019">
              <w:rPr>
                <w:sz w:val="24"/>
                <w:szCs w:val="24"/>
              </w:rPr>
              <w:t>КПП</w:t>
            </w:r>
          </w:p>
          <w:p w:rsidR="006B6323" w:rsidRPr="007A3019" w:rsidRDefault="006B6323" w:rsidP="002378F6">
            <w:pPr>
              <w:shd w:val="clear" w:color="auto" w:fill="FFFFFF"/>
              <w:rPr>
                <w:sz w:val="24"/>
                <w:szCs w:val="24"/>
              </w:rPr>
            </w:pPr>
            <w:r w:rsidRPr="007A3019">
              <w:rPr>
                <w:bCs/>
                <w:sz w:val="24"/>
                <w:szCs w:val="24"/>
              </w:rPr>
              <w:t>ОГРН</w:t>
            </w:r>
            <w:r w:rsidRPr="007A3019">
              <w:rPr>
                <w:sz w:val="24"/>
                <w:szCs w:val="24"/>
              </w:rPr>
              <w:t>; ОКПО; ОКОПФ</w:t>
            </w:r>
          </w:p>
          <w:p w:rsidR="006B6323" w:rsidRPr="007A3019" w:rsidRDefault="006B6323" w:rsidP="002378F6">
            <w:pPr>
              <w:shd w:val="clear" w:color="auto" w:fill="FFFFFF"/>
              <w:rPr>
                <w:sz w:val="24"/>
                <w:szCs w:val="24"/>
              </w:rPr>
            </w:pPr>
            <w:r w:rsidRPr="007A3019">
              <w:rPr>
                <w:sz w:val="24"/>
                <w:szCs w:val="24"/>
              </w:rPr>
              <w:t>ОКФС; ОКТМО</w:t>
            </w:r>
          </w:p>
          <w:p w:rsidR="006B6323" w:rsidRPr="007A3019" w:rsidRDefault="006B6323" w:rsidP="002378F6">
            <w:pPr>
              <w:shd w:val="clear" w:color="auto" w:fill="FFFFFF"/>
              <w:rPr>
                <w:sz w:val="24"/>
                <w:szCs w:val="24"/>
              </w:rPr>
            </w:pPr>
            <w:r w:rsidRPr="007A3019">
              <w:rPr>
                <w:sz w:val="24"/>
                <w:szCs w:val="24"/>
              </w:rPr>
              <w:t xml:space="preserve">Дата постановки на учёт в налоговом органе  </w:t>
            </w:r>
          </w:p>
          <w:p w:rsidR="006B6323" w:rsidRPr="007A3019" w:rsidRDefault="006B6323" w:rsidP="002378F6">
            <w:pPr>
              <w:shd w:val="clear" w:color="auto" w:fill="FFFFFF"/>
              <w:rPr>
                <w:i/>
                <w:sz w:val="24"/>
                <w:szCs w:val="24"/>
              </w:rPr>
            </w:pPr>
            <w:r w:rsidRPr="007A3019">
              <w:rPr>
                <w:i/>
                <w:sz w:val="24"/>
                <w:szCs w:val="24"/>
              </w:rPr>
              <w:t>Банковские реквизиты</w:t>
            </w:r>
          </w:p>
          <w:p w:rsidR="006B6323" w:rsidRPr="007A3019" w:rsidRDefault="006B6323" w:rsidP="002378F6">
            <w:pPr>
              <w:shd w:val="clear" w:color="auto" w:fill="FFFFFF"/>
              <w:rPr>
                <w:bCs/>
                <w:i/>
                <w:sz w:val="24"/>
                <w:szCs w:val="24"/>
              </w:rPr>
            </w:pPr>
            <w:r w:rsidRPr="007A3019">
              <w:rPr>
                <w:bCs/>
                <w:i/>
                <w:sz w:val="24"/>
                <w:szCs w:val="24"/>
              </w:rPr>
              <w:t>БИК</w:t>
            </w:r>
          </w:p>
          <w:p w:rsidR="006B6323" w:rsidRPr="007A3019" w:rsidRDefault="006B6323" w:rsidP="002378F6">
            <w:pPr>
              <w:shd w:val="clear" w:color="auto" w:fill="FFFFFF"/>
              <w:rPr>
                <w:bCs/>
                <w:i/>
                <w:sz w:val="24"/>
                <w:szCs w:val="24"/>
              </w:rPr>
            </w:pPr>
            <w:r w:rsidRPr="007A3019">
              <w:rPr>
                <w:i/>
                <w:sz w:val="24"/>
                <w:szCs w:val="24"/>
              </w:rPr>
              <w:t>Расчётный счёт</w:t>
            </w:r>
          </w:p>
          <w:p w:rsidR="006B6323" w:rsidRPr="007A3019" w:rsidRDefault="006B6323" w:rsidP="002378F6">
            <w:pPr>
              <w:shd w:val="clear" w:color="auto" w:fill="FFFFFF"/>
              <w:rPr>
                <w:bCs/>
                <w:i/>
                <w:sz w:val="24"/>
                <w:szCs w:val="24"/>
              </w:rPr>
            </w:pPr>
            <w:r w:rsidRPr="007A3019">
              <w:rPr>
                <w:bCs/>
                <w:i/>
                <w:sz w:val="24"/>
                <w:szCs w:val="24"/>
              </w:rPr>
              <w:t>Корсчёт</w:t>
            </w:r>
          </w:p>
          <w:p w:rsidR="006B6323" w:rsidRPr="007A3019" w:rsidRDefault="006B6323" w:rsidP="002378F6">
            <w:pPr>
              <w:shd w:val="clear" w:color="auto" w:fill="FFFFFF"/>
              <w:rPr>
                <w:sz w:val="24"/>
                <w:szCs w:val="24"/>
              </w:rPr>
            </w:pPr>
          </w:p>
        </w:tc>
      </w:tr>
    </w:tbl>
    <w:p w:rsidR="006B6323" w:rsidRPr="007A3019" w:rsidRDefault="006B6323" w:rsidP="006B6323">
      <w:pPr>
        <w:shd w:val="clear" w:color="auto" w:fill="FFFFFF"/>
        <w:ind w:firstLine="851"/>
        <w:jc w:val="both"/>
        <w:rPr>
          <w:sz w:val="24"/>
          <w:szCs w:val="24"/>
        </w:rPr>
      </w:pPr>
    </w:p>
    <w:tbl>
      <w:tblPr>
        <w:tblW w:w="5000" w:type="pct"/>
        <w:tblLook w:val="0000" w:firstRow="0" w:lastRow="0" w:firstColumn="0" w:lastColumn="0" w:noHBand="0" w:noVBand="0"/>
      </w:tblPr>
      <w:tblGrid>
        <w:gridCol w:w="5102"/>
        <w:gridCol w:w="4679"/>
      </w:tblGrid>
      <w:tr w:rsidR="007A3019" w:rsidRPr="007A3019" w:rsidTr="002378F6">
        <w:tc>
          <w:tcPr>
            <w:tcW w:w="2608" w:type="pct"/>
          </w:tcPr>
          <w:p w:rsidR="006B6323" w:rsidRPr="008C4BA8" w:rsidRDefault="006B6323" w:rsidP="008C4BA8">
            <w:pPr>
              <w:jc w:val="center"/>
              <w:rPr>
                <w:sz w:val="24"/>
                <w:szCs w:val="24"/>
              </w:rPr>
            </w:pPr>
            <w:r w:rsidRPr="008C4BA8">
              <w:rPr>
                <w:sz w:val="24"/>
                <w:szCs w:val="24"/>
              </w:rPr>
              <w:t>«Заказчик»</w:t>
            </w:r>
          </w:p>
          <w:p w:rsidR="006B6323" w:rsidRPr="008C4BA8" w:rsidRDefault="006B6323" w:rsidP="008C4BA8">
            <w:pPr>
              <w:jc w:val="center"/>
              <w:rPr>
                <w:sz w:val="24"/>
                <w:szCs w:val="24"/>
              </w:rPr>
            </w:pPr>
            <w:r w:rsidRPr="008C4BA8">
              <w:rPr>
                <w:sz w:val="24"/>
                <w:szCs w:val="24"/>
              </w:rPr>
              <w:t>Заместитель руководителя</w:t>
            </w:r>
          </w:p>
          <w:p w:rsidR="006B6323" w:rsidRPr="008C4BA8" w:rsidRDefault="006B6323" w:rsidP="008C4BA8">
            <w:pPr>
              <w:jc w:val="center"/>
              <w:rPr>
                <w:sz w:val="24"/>
                <w:szCs w:val="24"/>
              </w:rPr>
            </w:pPr>
            <w:r w:rsidRPr="008C4BA8">
              <w:rPr>
                <w:sz w:val="24"/>
                <w:szCs w:val="24"/>
              </w:rPr>
              <w:t>УФНС России по Волгоградской области</w:t>
            </w:r>
          </w:p>
          <w:p w:rsidR="006B6323" w:rsidRPr="008C4BA8" w:rsidRDefault="006B6323" w:rsidP="008C4BA8">
            <w:pPr>
              <w:jc w:val="center"/>
              <w:rPr>
                <w:sz w:val="24"/>
                <w:szCs w:val="24"/>
              </w:rPr>
            </w:pPr>
          </w:p>
          <w:p w:rsidR="006B6323" w:rsidRPr="008C4BA8" w:rsidRDefault="006B6323" w:rsidP="008C4BA8">
            <w:pPr>
              <w:jc w:val="center"/>
              <w:rPr>
                <w:sz w:val="24"/>
                <w:szCs w:val="24"/>
              </w:rPr>
            </w:pPr>
          </w:p>
          <w:p w:rsidR="006B6323" w:rsidRPr="008C4BA8" w:rsidRDefault="006B6323" w:rsidP="008C4BA8">
            <w:pPr>
              <w:jc w:val="center"/>
              <w:rPr>
                <w:sz w:val="24"/>
                <w:szCs w:val="24"/>
              </w:rPr>
            </w:pPr>
            <w:r w:rsidRPr="008C4BA8">
              <w:rPr>
                <w:sz w:val="24"/>
                <w:szCs w:val="24"/>
              </w:rPr>
              <w:t xml:space="preserve">________________ </w:t>
            </w:r>
            <w:r w:rsidR="00687511" w:rsidRPr="008C4BA8">
              <w:rPr>
                <w:sz w:val="24"/>
                <w:szCs w:val="24"/>
              </w:rPr>
              <w:t xml:space="preserve">              </w:t>
            </w:r>
            <w:r w:rsidRPr="008C4BA8">
              <w:rPr>
                <w:sz w:val="24"/>
                <w:szCs w:val="24"/>
              </w:rPr>
              <w:t>/Е.В. Ямцова/</w:t>
            </w:r>
          </w:p>
        </w:tc>
        <w:tc>
          <w:tcPr>
            <w:tcW w:w="2392" w:type="pct"/>
          </w:tcPr>
          <w:p w:rsidR="006B6323" w:rsidRPr="008C4BA8" w:rsidRDefault="006B6323" w:rsidP="008C4BA8">
            <w:pPr>
              <w:jc w:val="center"/>
              <w:rPr>
                <w:sz w:val="24"/>
                <w:szCs w:val="24"/>
              </w:rPr>
            </w:pPr>
            <w:r w:rsidRPr="008C4BA8">
              <w:rPr>
                <w:sz w:val="24"/>
                <w:szCs w:val="24"/>
              </w:rPr>
              <w:t>«Поставщик»</w:t>
            </w:r>
          </w:p>
          <w:p w:rsidR="006B6323" w:rsidRPr="008C4BA8" w:rsidRDefault="006B6323" w:rsidP="008C4BA8">
            <w:pPr>
              <w:jc w:val="center"/>
              <w:rPr>
                <w:sz w:val="24"/>
                <w:szCs w:val="24"/>
              </w:rPr>
            </w:pPr>
          </w:p>
          <w:p w:rsidR="006B6323" w:rsidRPr="008C4BA8" w:rsidRDefault="006B6323" w:rsidP="008C4BA8">
            <w:pPr>
              <w:jc w:val="center"/>
              <w:rPr>
                <w:sz w:val="24"/>
                <w:szCs w:val="24"/>
              </w:rPr>
            </w:pPr>
          </w:p>
          <w:p w:rsidR="006B6323" w:rsidRPr="008C4BA8" w:rsidRDefault="006B6323" w:rsidP="008C4BA8">
            <w:pPr>
              <w:jc w:val="center"/>
              <w:rPr>
                <w:sz w:val="24"/>
                <w:szCs w:val="24"/>
              </w:rPr>
            </w:pPr>
          </w:p>
          <w:p w:rsidR="006B6323" w:rsidRPr="008C4BA8" w:rsidRDefault="006B6323" w:rsidP="008C4BA8">
            <w:pPr>
              <w:jc w:val="center"/>
              <w:rPr>
                <w:sz w:val="24"/>
                <w:szCs w:val="24"/>
              </w:rPr>
            </w:pPr>
          </w:p>
          <w:p w:rsidR="006B6323" w:rsidRPr="008C4BA8" w:rsidRDefault="006B6323" w:rsidP="008C4BA8">
            <w:pPr>
              <w:jc w:val="center"/>
              <w:rPr>
                <w:sz w:val="24"/>
                <w:szCs w:val="24"/>
              </w:rPr>
            </w:pPr>
            <w:r w:rsidRPr="008C4BA8">
              <w:rPr>
                <w:sz w:val="24"/>
                <w:szCs w:val="24"/>
              </w:rPr>
              <w:t>__________________/</w:t>
            </w:r>
            <w:r w:rsidRPr="008C4BA8">
              <w:t xml:space="preserve"> </w:t>
            </w:r>
            <w:r w:rsidRPr="008C4BA8">
              <w:rPr>
                <w:sz w:val="24"/>
                <w:szCs w:val="24"/>
              </w:rPr>
              <w:t>_____________ /</w:t>
            </w:r>
            <w:r w:rsidRPr="008C4BA8">
              <w:rPr>
                <w:sz w:val="24"/>
                <w:szCs w:val="24"/>
              </w:rPr>
              <w:br w:type="page"/>
            </w:r>
          </w:p>
        </w:tc>
      </w:tr>
    </w:tbl>
    <w:p w:rsidR="006B6323" w:rsidRPr="007A3019" w:rsidRDefault="006B6323" w:rsidP="006B6323">
      <w:pPr>
        <w:shd w:val="clear" w:color="auto" w:fill="FFFFFF"/>
        <w:ind w:left="5040"/>
        <w:jc w:val="center"/>
        <w:rPr>
          <w:sz w:val="24"/>
          <w:szCs w:val="24"/>
        </w:rPr>
        <w:sectPr w:rsidR="006B6323" w:rsidRPr="007A3019" w:rsidSect="00E13B2A">
          <w:footerReference w:type="default" r:id="rId9"/>
          <w:pgSz w:w="11906" w:h="16838"/>
          <w:pgMar w:top="1135" w:right="707" w:bottom="1276" w:left="1418" w:header="510" w:footer="709" w:gutter="0"/>
          <w:cols w:space="708"/>
          <w:docGrid w:linePitch="360"/>
        </w:sectPr>
      </w:pPr>
    </w:p>
    <w:p w:rsidR="0037626D" w:rsidRPr="007A3019" w:rsidRDefault="0037626D" w:rsidP="005F2D7A">
      <w:pPr>
        <w:jc w:val="right"/>
        <w:outlineLvl w:val="0"/>
        <w:rPr>
          <w:sz w:val="24"/>
          <w:szCs w:val="24"/>
        </w:rPr>
      </w:pPr>
    </w:p>
    <w:tbl>
      <w:tblPr>
        <w:tblW w:w="0" w:type="auto"/>
        <w:tblInd w:w="6204" w:type="dxa"/>
        <w:tblLook w:val="04A0" w:firstRow="1" w:lastRow="0" w:firstColumn="1" w:lastColumn="0" w:noHBand="0" w:noVBand="1"/>
      </w:tblPr>
      <w:tblGrid>
        <w:gridCol w:w="3577"/>
      </w:tblGrid>
      <w:tr w:rsidR="007A3019" w:rsidRPr="00EE313C" w:rsidTr="002378F6">
        <w:trPr>
          <w:trHeight w:val="1136"/>
        </w:trPr>
        <w:tc>
          <w:tcPr>
            <w:tcW w:w="4110" w:type="dxa"/>
            <w:shd w:val="clear" w:color="auto" w:fill="auto"/>
          </w:tcPr>
          <w:p w:rsidR="00145EA4" w:rsidRPr="00EE313C" w:rsidRDefault="00145EA4" w:rsidP="002378F6">
            <w:pPr>
              <w:jc w:val="right"/>
              <w:rPr>
                <w:sz w:val="24"/>
                <w:szCs w:val="24"/>
              </w:rPr>
            </w:pPr>
            <w:r w:rsidRPr="00EE313C">
              <w:rPr>
                <w:sz w:val="24"/>
                <w:szCs w:val="24"/>
              </w:rPr>
              <w:t>Приложение №1</w:t>
            </w:r>
          </w:p>
          <w:p w:rsidR="00145EA4" w:rsidRPr="00EE313C" w:rsidRDefault="00145EA4" w:rsidP="002378F6">
            <w:pPr>
              <w:jc w:val="right"/>
              <w:outlineLvl w:val="0"/>
              <w:rPr>
                <w:sz w:val="24"/>
                <w:szCs w:val="24"/>
              </w:rPr>
            </w:pPr>
            <w:r w:rsidRPr="00EE313C">
              <w:rPr>
                <w:sz w:val="24"/>
                <w:szCs w:val="24"/>
              </w:rPr>
              <w:t>к государственному контракту</w:t>
            </w:r>
          </w:p>
          <w:p w:rsidR="00145EA4" w:rsidRPr="00EE313C" w:rsidRDefault="00145EA4" w:rsidP="002378F6">
            <w:pPr>
              <w:jc w:val="right"/>
              <w:outlineLvl w:val="0"/>
              <w:rPr>
                <w:sz w:val="24"/>
                <w:szCs w:val="24"/>
              </w:rPr>
            </w:pPr>
            <w:r w:rsidRPr="00EE313C">
              <w:rPr>
                <w:sz w:val="24"/>
                <w:szCs w:val="24"/>
              </w:rPr>
              <w:t>№ ______________</w:t>
            </w:r>
          </w:p>
          <w:p w:rsidR="00145EA4" w:rsidRPr="00EE313C" w:rsidRDefault="00145EA4" w:rsidP="002378F6">
            <w:pPr>
              <w:jc w:val="right"/>
              <w:outlineLvl w:val="0"/>
              <w:rPr>
                <w:sz w:val="24"/>
                <w:szCs w:val="24"/>
              </w:rPr>
            </w:pPr>
            <w:r w:rsidRPr="00EE313C">
              <w:rPr>
                <w:sz w:val="24"/>
                <w:szCs w:val="24"/>
              </w:rPr>
              <w:t xml:space="preserve"> от «___» ___________ 202__г.</w:t>
            </w:r>
          </w:p>
          <w:p w:rsidR="00145EA4" w:rsidRPr="00EE313C" w:rsidRDefault="00EE313C" w:rsidP="002378F6">
            <w:pPr>
              <w:jc w:val="right"/>
              <w:rPr>
                <w:sz w:val="24"/>
                <w:szCs w:val="24"/>
              </w:rPr>
            </w:pPr>
            <w:r w:rsidRPr="00EE313C">
              <w:rPr>
                <w:sz w:val="24"/>
                <w:szCs w:val="24"/>
              </w:rPr>
              <w:t>Описание объекта закупки</w:t>
            </w:r>
          </w:p>
        </w:tc>
      </w:tr>
    </w:tbl>
    <w:p w:rsidR="00EE313C" w:rsidRPr="00EE313C" w:rsidRDefault="00EE313C" w:rsidP="00DF036B">
      <w:pPr>
        <w:tabs>
          <w:tab w:val="left" w:pos="284"/>
        </w:tabs>
        <w:ind w:firstLine="567"/>
        <w:jc w:val="center"/>
        <w:rPr>
          <w:rFonts w:eastAsia="Calibri"/>
          <w:bCs/>
          <w:sz w:val="24"/>
          <w:szCs w:val="24"/>
        </w:rPr>
      </w:pPr>
    </w:p>
    <w:p w:rsidR="00DF036B" w:rsidRDefault="00DF036B" w:rsidP="00DF036B">
      <w:pPr>
        <w:tabs>
          <w:tab w:val="left" w:pos="284"/>
        </w:tabs>
        <w:ind w:firstLine="567"/>
        <w:jc w:val="center"/>
        <w:rPr>
          <w:rFonts w:eastAsia="Calibri"/>
          <w:bCs/>
          <w:sz w:val="24"/>
          <w:szCs w:val="24"/>
        </w:rPr>
      </w:pPr>
      <w:r w:rsidRPr="00EE313C">
        <w:rPr>
          <w:rFonts w:eastAsia="Calibri"/>
          <w:bCs/>
          <w:sz w:val="24"/>
          <w:szCs w:val="24"/>
        </w:rPr>
        <w:t>ТЕХНИЧЕСКОЕ ЗАДАНИЕ</w:t>
      </w:r>
    </w:p>
    <w:p w:rsidR="00EE313C" w:rsidRPr="00EE313C" w:rsidRDefault="00EE313C" w:rsidP="00EE313C">
      <w:pPr>
        <w:spacing w:before="120"/>
        <w:jc w:val="both"/>
        <w:outlineLvl w:val="0"/>
        <w:rPr>
          <w:bCs/>
          <w:sz w:val="24"/>
          <w:szCs w:val="24"/>
        </w:rPr>
      </w:pPr>
      <w:r w:rsidRPr="00EE313C">
        <w:rPr>
          <w:bCs/>
          <w:sz w:val="24"/>
          <w:szCs w:val="24"/>
        </w:rPr>
        <w:t>1 Общие сведения.</w:t>
      </w:r>
    </w:p>
    <w:p w:rsidR="00EE313C" w:rsidRPr="00EE313C" w:rsidRDefault="00EE313C" w:rsidP="00EE313C">
      <w:pPr>
        <w:spacing w:before="120"/>
        <w:jc w:val="both"/>
        <w:outlineLvl w:val="0"/>
        <w:rPr>
          <w:bCs/>
          <w:sz w:val="24"/>
          <w:szCs w:val="24"/>
        </w:rPr>
      </w:pPr>
      <w:r w:rsidRPr="00EE313C">
        <w:rPr>
          <w:bCs/>
          <w:sz w:val="24"/>
          <w:szCs w:val="24"/>
        </w:rPr>
        <w:t>1.1. Наименование объекта закупки.</w:t>
      </w:r>
    </w:p>
    <w:p w:rsidR="00EE313C" w:rsidRPr="00EE313C" w:rsidRDefault="00EE313C" w:rsidP="00EE313C">
      <w:pPr>
        <w:widowControl w:val="0"/>
        <w:ind w:firstLine="709"/>
        <w:jc w:val="both"/>
        <w:rPr>
          <w:bCs/>
          <w:sz w:val="24"/>
          <w:szCs w:val="24"/>
          <w:shd w:val="clear" w:color="auto" w:fill="FFFFFF"/>
        </w:rPr>
      </w:pPr>
      <w:r w:rsidRPr="00EE313C">
        <w:rPr>
          <w:sz w:val="24"/>
          <w:szCs w:val="24"/>
        </w:rPr>
        <w:t xml:space="preserve">Поставка </w:t>
      </w:r>
      <w:r w:rsidR="00DE1560">
        <w:rPr>
          <w:sz w:val="24"/>
          <w:szCs w:val="24"/>
        </w:rPr>
        <w:t>хозяйственных товаров</w:t>
      </w:r>
      <w:r w:rsidRPr="00EE313C">
        <w:rPr>
          <w:sz w:val="24"/>
          <w:szCs w:val="24"/>
        </w:rPr>
        <w:t xml:space="preserve"> для нужд УФНС России по Волгоградской области и инспекций ФНС России Волгоградской области.</w:t>
      </w:r>
    </w:p>
    <w:p w:rsidR="00EE313C" w:rsidRDefault="00EE313C" w:rsidP="00EE313C">
      <w:pPr>
        <w:widowControl w:val="0"/>
        <w:ind w:firstLine="709"/>
        <w:jc w:val="both"/>
        <w:rPr>
          <w:bCs/>
          <w:sz w:val="24"/>
          <w:szCs w:val="24"/>
          <w:shd w:val="clear" w:color="auto" w:fill="FFFFFF"/>
        </w:rPr>
      </w:pPr>
    </w:p>
    <w:p w:rsidR="00EE313C" w:rsidRPr="00EE313C" w:rsidRDefault="00EE313C" w:rsidP="00EE313C">
      <w:pPr>
        <w:widowControl w:val="0"/>
        <w:ind w:firstLine="709"/>
        <w:jc w:val="both"/>
        <w:rPr>
          <w:bCs/>
          <w:sz w:val="24"/>
          <w:szCs w:val="24"/>
          <w:shd w:val="clear" w:color="auto" w:fill="FFFFFF"/>
        </w:rPr>
      </w:pPr>
      <w:r w:rsidRPr="00EE313C">
        <w:rPr>
          <w:bCs/>
          <w:sz w:val="24"/>
          <w:szCs w:val="24"/>
          <w:shd w:val="clear" w:color="auto" w:fill="FFFFFF"/>
        </w:rPr>
        <w:t>Заказчик – Управление Федеральной налоговой службы по Волгоградской области.</w:t>
      </w:r>
    </w:p>
    <w:p w:rsidR="00EE313C" w:rsidRPr="00EE313C" w:rsidRDefault="00EE313C" w:rsidP="00EE313C">
      <w:pPr>
        <w:widowControl w:val="0"/>
        <w:ind w:firstLine="709"/>
        <w:jc w:val="both"/>
        <w:rPr>
          <w:sz w:val="24"/>
          <w:szCs w:val="24"/>
        </w:rPr>
      </w:pPr>
      <w:r w:rsidRPr="00EE313C">
        <w:rPr>
          <w:bCs/>
          <w:sz w:val="24"/>
          <w:szCs w:val="24"/>
          <w:shd w:val="clear" w:color="auto" w:fill="FFFFFF"/>
        </w:rPr>
        <w:t>Поставщик – юридическое или физическое лицо, с которым заключен Контракт на поставку Товара</w:t>
      </w:r>
      <w:r w:rsidRPr="00EE313C">
        <w:rPr>
          <w:sz w:val="24"/>
          <w:szCs w:val="24"/>
        </w:rPr>
        <w:t>.</w:t>
      </w:r>
    </w:p>
    <w:p w:rsidR="00EE313C" w:rsidRPr="00EE313C" w:rsidRDefault="00EE313C" w:rsidP="00EE313C">
      <w:pPr>
        <w:widowControl w:val="0"/>
        <w:ind w:firstLine="709"/>
        <w:jc w:val="both"/>
        <w:rPr>
          <w:bCs/>
          <w:sz w:val="24"/>
          <w:szCs w:val="24"/>
          <w:shd w:val="clear" w:color="auto" w:fill="FFFFFF"/>
        </w:rPr>
      </w:pPr>
      <w:r w:rsidRPr="00EE313C">
        <w:rPr>
          <w:bCs/>
          <w:sz w:val="24"/>
          <w:szCs w:val="24"/>
          <w:shd w:val="clear" w:color="auto" w:fill="FFFFFF"/>
        </w:rPr>
        <w:t>Грузополучатели Заказчика – инспекции ФНС России Волгоградской области, в которые Поставщик поставляет предусмотренный государственным контрактом Товар.</w:t>
      </w:r>
    </w:p>
    <w:p w:rsidR="00EE313C" w:rsidRPr="00EE313C" w:rsidRDefault="00EE313C" w:rsidP="00EE313C">
      <w:pPr>
        <w:spacing w:before="120"/>
        <w:jc w:val="both"/>
        <w:outlineLvl w:val="0"/>
        <w:rPr>
          <w:bCs/>
          <w:sz w:val="24"/>
          <w:szCs w:val="24"/>
        </w:rPr>
      </w:pPr>
      <w:r w:rsidRPr="00EE313C">
        <w:rPr>
          <w:bCs/>
          <w:sz w:val="24"/>
          <w:szCs w:val="24"/>
        </w:rPr>
        <w:t>1.2. Срок поставки Товара.</w:t>
      </w:r>
    </w:p>
    <w:p w:rsidR="00EE313C" w:rsidRPr="00EE313C" w:rsidRDefault="00EE313C" w:rsidP="00EE313C">
      <w:pPr>
        <w:spacing w:before="120"/>
        <w:jc w:val="both"/>
        <w:outlineLvl w:val="0"/>
        <w:rPr>
          <w:sz w:val="24"/>
          <w:szCs w:val="24"/>
          <w:u w:val="single"/>
        </w:rPr>
      </w:pPr>
      <w:r w:rsidRPr="00EE313C">
        <w:rPr>
          <w:sz w:val="24"/>
          <w:szCs w:val="24"/>
        </w:rPr>
        <w:tab/>
      </w:r>
      <w:r w:rsidRPr="00EE313C">
        <w:rPr>
          <w:sz w:val="24"/>
          <w:szCs w:val="24"/>
          <w:u w:val="single"/>
        </w:rPr>
        <w:t>Срок поставки, в течении 20 (двадцати) рабочих дней с даты подписания государственного контракта.</w:t>
      </w:r>
    </w:p>
    <w:p w:rsidR="00EE313C" w:rsidRPr="00EE313C" w:rsidRDefault="00EE313C" w:rsidP="00EE313C">
      <w:pPr>
        <w:spacing w:before="120"/>
        <w:jc w:val="both"/>
        <w:outlineLvl w:val="0"/>
        <w:rPr>
          <w:bCs/>
          <w:sz w:val="24"/>
          <w:szCs w:val="24"/>
        </w:rPr>
      </w:pPr>
      <w:r w:rsidRPr="00EE313C">
        <w:rPr>
          <w:bCs/>
          <w:sz w:val="24"/>
          <w:szCs w:val="24"/>
        </w:rPr>
        <w:t>1.3. Место поставки Товара.</w:t>
      </w:r>
    </w:p>
    <w:p w:rsidR="00EE313C" w:rsidRPr="00EE313C" w:rsidRDefault="00EE313C" w:rsidP="00EE313C">
      <w:pPr>
        <w:shd w:val="clear" w:color="auto" w:fill="FFFFFF"/>
        <w:ind w:firstLine="709"/>
        <w:jc w:val="both"/>
        <w:rPr>
          <w:sz w:val="24"/>
          <w:szCs w:val="24"/>
        </w:rPr>
      </w:pPr>
      <w:r w:rsidRPr="00EE313C">
        <w:rPr>
          <w:sz w:val="24"/>
          <w:szCs w:val="24"/>
        </w:rPr>
        <w:t>Поставщик осуществляет поставку Товара в количестве и номенклатуре, необходимых для поставки по соответствующим адресам территориальных подразделений Заказчика в соответствии с Приложением №1 (Разнарядка на поставку Товара) и Приложением №2 (Адреса грузополучателей Заказчика).</w:t>
      </w:r>
    </w:p>
    <w:p w:rsidR="00EE313C" w:rsidRPr="00EE313C" w:rsidRDefault="00EE313C" w:rsidP="00EE313C">
      <w:pPr>
        <w:spacing w:before="120"/>
        <w:jc w:val="both"/>
        <w:outlineLvl w:val="0"/>
        <w:rPr>
          <w:bCs/>
          <w:sz w:val="24"/>
          <w:szCs w:val="24"/>
        </w:rPr>
      </w:pPr>
      <w:r w:rsidRPr="00EE313C">
        <w:rPr>
          <w:bCs/>
          <w:sz w:val="24"/>
          <w:szCs w:val="24"/>
        </w:rPr>
        <w:t>1.4. Порядок поставки Товара.</w:t>
      </w:r>
    </w:p>
    <w:p w:rsidR="00EE313C" w:rsidRPr="00EE313C" w:rsidRDefault="00EE313C" w:rsidP="00EE313C">
      <w:pPr>
        <w:ind w:firstLine="720"/>
        <w:jc w:val="both"/>
        <w:rPr>
          <w:sz w:val="24"/>
          <w:szCs w:val="24"/>
        </w:rPr>
      </w:pPr>
      <w:r w:rsidRPr="00EE313C">
        <w:rPr>
          <w:sz w:val="24"/>
          <w:szCs w:val="24"/>
        </w:rPr>
        <w:t>Поставка Товара осуществляется путем его доставки Заказчику, Грузополучателям Заказчика и разгрузки силами Поставщика в предназначенное для Товара (указывается Заказчиком непосредственно перед началом разгрузочных работ) помещение склада.</w:t>
      </w:r>
    </w:p>
    <w:p w:rsidR="00EE313C" w:rsidRPr="00EE313C" w:rsidRDefault="00EE313C" w:rsidP="00EE313C">
      <w:pPr>
        <w:shd w:val="clear" w:color="auto" w:fill="FFFFFF"/>
        <w:ind w:firstLine="709"/>
        <w:jc w:val="both"/>
        <w:rPr>
          <w:sz w:val="24"/>
          <w:szCs w:val="24"/>
        </w:rPr>
      </w:pPr>
      <w:r w:rsidRPr="00EE313C">
        <w:rPr>
          <w:sz w:val="24"/>
          <w:szCs w:val="24"/>
        </w:rPr>
        <w:t>Поставщик извещает Заказчика, Грузополучателей Заказчика о готовности осуществить поставку Товара не менее чем за 1 (один) рабочий день до даты поставки Товара. Разгрузка Товара на склад Заказчика и Грузополучателей Заказчика производится силами Поставщика. Разгрузка Товара на склад Заказчика и Грузополучателей Заказчика производится только в рабочее время Заказчика и Грузополучателей Заказчика по рабочим дням, понедельник - четверг с 09:00 до 12:30 и с 14:00 до 17:00, пятница и предпраздничные дни 09:00 до 12:30 и с 14:00 до 16:00 (время местное).</w:t>
      </w:r>
    </w:p>
    <w:p w:rsidR="00EE313C" w:rsidRPr="00EE313C" w:rsidRDefault="00EE313C" w:rsidP="00EE313C">
      <w:pPr>
        <w:shd w:val="clear" w:color="auto" w:fill="FFFFFF"/>
        <w:jc w:val="both"/>
        <w:rPr>
          <w:sz w:val="24"/>
          <w:szCs w:val="24"/>
        </w:rPr>
      </w:pPr>
    </w:p>
    <w:p w:rsidR="00EE313C" w:rsidRPr="00EE313C" w:rsidRDefault="00EE313C" w:rsidP="00EE313C">
      <w:pPr>
        <w:shd w:val="clear" w:color="auto" w:fill="FFFFFF"/>
        <w:jc w:val="both"/>
        <w:rPr>
          <w:sz w:val="24"/>
          <w:szCs w:val="24"/>
        </w:rPr>
      </w:pPr>
      <w:r w:rsidRPr="00EE313C">
        <w:rPr>
          <w:sz w:val="24"/>
          <w:szCs w:val="24"/>
        </w:rPr>
        <w:t>2. Требования к поставке товара.</w:t>
      </w:r>
    </w:p>
    <w:p w:rsidR="00EE313C" w:rsidRPr="00EE313C" w:rsidRDefault="00EE313C" w:rsidP="00EE313C">
      <w:pPr>
        <w:shd w:val="clear" w:color="auto" w:fill="FFFFFF"/>
        <w:jc w:val="both"/>
        <w:rPr>
          <w:sz w:val="24"/>
          <w:szCs w:val="24"/>
        </w:rPr>
      </w:pPr>
      <w:r w:rsidRPr="00EE313C">
        <w:rPr>
          <w:sz w:val="24"/>
          <w:szCs w:val="24"/>
        </w:rPr>
        <w:t>2.1. Требования к качеству поставляемого товара.</w:t>
      </w:r>
    </w:p>
    <w:p w:rsidR="00EE313C" w:rsidRPr="00EE313C" w:rsidRDefault="00EE313C" w:rsidP="00EE313C">
      <w:pPr>
        <w:ind w:firstLine="709"/>
        <w:rPr>
          <w:sz w:val="24"/>
          <w:szCs w:val="24"/>
        </w:rPr>
      </w:pPr>
      <w:r w:rsidRPr="00EE313C">
        <w:rPr>
          <w:sz w:val="24"/>
          <w:szCs w:val="24"/>
        </w:rPr>
        <w:t xml:space="preserve">Хозяйственные товары: </w:t>
      </w:r>
    </w:p>
    <w:p w:rsidR="00EE313C" w:rsidRPr="00EE313C" w:rsidRDefault="00EE313C" w:rsidP="00EE313C">
      <w:pPr>
        <w:ind w:firstLine="709"/>
        <w:jc w:val="both"/>
        <w:rPr>
          <w:sz w:val="24"/>
          <w:szCs w:val="24"/>
        </w:rPr>
      </w:pPr>
      <w:r w:rsidRPr="00EE313C">
        <w:rPr>
          <w:sz w:val="24"/>
          <w:szCs w:val="24"/>
        </w:rPr>
        <w:t xml:space="preserve">- должны быть новыми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все составные части Товара должны быть новыми, ранее не использованными, не восстановленными, не отремонтированными и не содержать восстановленных элементов); </w:t>
      </w:r>
    </w:p>
    <w:p w:rsidR="00EE313C" w:rsidRPr="00EE313C" w:rsidRDefault="00EE313C" w:rsidP="00EE313C">
      <w:pPr>
        <w:ind w:firstLine="708"/>
        <w:jc w:val="both"/>
        <w:rPr>
          <w:sz w:val="24"/>
          <w:szCs w:val="24"/>
        </w:rPr>
      </w:pPr>
      <w:r w:rsidRPr="00EE313C">
        <w:rPr>
          <w:sz w:val="24"/>
          <w:szCs w:val="24"/>
        </w:rPr>
        <w:t>- не должны иметь внешних дефектов, а также дефектов, связанных с конструкцией, материалами или функционированием при их штатном использовании;</w:t>
      </w:r>
    </w:p>
    <w:p w:rsidR="00EE313C" w:rsidRPr="00EE313C" w:rsidRDefault="00EE313C" w:rsidP="00EE313C">
      <w:pPr>
        <w:ind w:firstLine="709"/>
        <w:jc w:val="both"/>
        <w:rPr>
          <w:sz w:val="24"/>
          <w:szCs w:val="24"/>
        </w:rPr>
      </w:pPr>
      <w:r w:rsidRPr="00EE313C">
        <w:rPr>
          <w:sz w:val="24"/>
          <w:szCs w:val="24"/>
        </w:rPr>
        <w:lastRenderedPageBreak/>
        <w:t xml:space="preserve">Эксплуатация товара не должна привести к нарушению санитарно-гигиенических норм при их использовании. </w:t>
      </w:r>
    </w:p>
    <w:p w:rsidR="00EE313C" w:rsidRPr="00EE313C" w:rsidRDefault="00EE313C" w:rsidP="00EE313C">
      <w:pPr>
        <w:tabs>
          <w:tab w:val="left" w:pos="1100"/>
        </w:tabs>
        <w:ind w:firstLine="709"/>
        <w:jc w:val="both"/>
        <w:rPr>
          <w:sz w:val="24"/>
          <w:szCs w:val="24"/>
        </w:rPr>
      </w:pPr>
      <w:r w:rsidRPr="00EE313C">
        <w:rPr>
          <w:sz w:val="24"/>
          <w:szCs w:val="24"/>
        </w:rPr>
        <w:t>Поставщик гарантирует, что:</w:t>
      </w:r>
    </w:p>
    <w:p w:rsidR="00EE313C" w:rsidRPr="00EE313C" w:rsidRDefault="00EE313C" w:rsidP="00EE313C">
      <w:pPr>
        <w:tabs>
          <w:tab w:val="left" w:pos="1100"/>
        </w:tabs>
        <w:ind w:firstLine="709"/>
        <w:jc w:val="both"/>
        <w:rPr>
          <w:sz w:val="24"/>
          <w:szCs w:val="24"/>
        </w:rPr>
      </w:pPr>
      <w:r w:rsidRPr="00EE313C">
        <w:rPr>
          <w:sz w:val="24"/>
          <w:szCs w:val="24"/>
        </w:rPr>
        <w:t>- хозяйственные товары не являются предметом иных договорных (контрактных) обязательств и свободно от прав и притязаний третьих лиц.</w:t>
      </w:r>
    </w:p>
    <w:p w:rsidR="00EE313C" w:rsidRPr="00EE313C" w:rsidRDefault="00EE313C" w:rsidP="00EE313C">
      <w:pPr>
        <w:tabs>
          <w:tab w:val="left" w:pos="1100"/>
        </w:tabs>
        <w:ind w:firstLine="709"/>
        <w:jc w:val="both"/>
        <w:rPr>
          <w:sz w:val="24"/>
          <w:szCs w:val="24"/>
        </w:rPr>
      </w:pPr>
      <w:r w:rsidRPr="00EE313C">
        <w:rPr>
          <w:sz w:val="24"/>
          <w:szCs w:val="24"/>
        </w:rPr>
        <w:t>- исполнение обязательств по настоящему Контракту не нарушит имущественных и неимущественных прав Заказчика и третьих лиц.</w:t>
      </w:r>
    </w:p>
    <w:p w:rsidR="00EE313C" w:rsidRPr="00EE313C" w:rsidRDefault="00EE313C" w:rsidP="00EE313C">
      <w:pPr>
        <w:rPr>
          <w:sz w:val="24"/>
          <w:szCs w:val="24"/>
        </w:rPr>
      </w:pPr>
    </w:p>
    <w:p w:rsidR="00EE313C" w:rsidRPr="00EE313C" w:rsidRDefault="00EE313C" w:rsidP="00EE313C">
      <w:pPr>
        <w:rPr>
          <w:sz w:val="24"/>
          <w:szCs w:val="24"/>
        </w:rPr>
      </w:pPr>
      <w:r w:rsidRPr="00EE313C">
        <w:rPr>
          <w:sz w:val="24"/>
          <w:szCs w:val="24"/>
        </w:rPr>
        <w:t>2.2. Порядок приёмки и условия поставки товара.</w:t>
      </w:r>
    </w:p>
    <w:p w:rsidR="00EE313C" w:rsidRPr="00EE313C" w:rsidRDefault="00EE313C" w:rsidP="00EE313C">
      <w:pPr>
        <w:ind w:firstLine="709"/>
        <w:jc w:val="both"/>
        <w:rPr>
          <w:sz w:val="24"/>
          <w:szCs w:val="24"/>
        </w:rPr>
      </w:pPr>
      <w:r w:rsidRPr="00EE313C">
        <w:rPr>
          <w:sz w:val="24"/>
          <w:szCs w:val="24"/>
        </w:rPr>
        <w:t>Товар поставляется заказчику единовременно в соответствии с условиями настоящего Контракта. Количество товара определяется на основании настоящего Контракта. Частичная поставка и поставка Товара по частям не допускается.</w:t>
      </w:r>
    </w:p>
    <w:p w:rsidR="00EE313C" w:rsidRPr="00EE313C" w:rsidRDefault="00EE313C" w:rsidP="00EE313C">
      <w:pPr>
        <w:ind w:firstLine="709"/>
        <w:jc w:val="both"/>
        <w:rPr>
          <w:sz w:val="24"/>
          <w:szCs w:val="24"/>
        </w:rPr>
      </w:pPr>
      <w:r w:rsidRPr="00EE313C">
        <w:rPr>
          <w:sz w:val="24"/>
          <w:szCs w:val="24"/>
        </w:rPr>
        <w:t>Проверка Заказчиком соответствия хозяйственного товара настоящему Техническому заданию проводится путем вскрытия любого количества упаковок товара от поставляемой партии, по усмотрению Заказчика. При выбраковке Заказчик вправе проводить пробную установку поставляемого товара. При обнаружении несоответствия товара настоящему Техническому заданию вызывается представитель Поставщика, с которым производится проверка всей партии товара с составлением необходимых документов.</w:t>
      </w:r>
    </w:p>
    <w:p w:rsidR="00EE313C" w:rsidRPr="00EE313C" w:rsidRDefault="00EE313C" w:rsidP="00EE313C">
      <w:pPr>
        <w:jc w:val="both"/>
        <w:rPr>
          <w:sz w:val="24"/>
          <w:szCs w:val="24"/>
        </w:rPr>
      </w:pPr>
      <w:r w:rsidRPr="00EE313C">
        <w:rPr>
          <w:sz w:val="24"/>
          <w:szCs w:val="24"/>
        </w:rPr>
        <w:tab/>
        <w:t>В случае обнаружения не нового хозяйственного товара, а также Товаров ненадлежащего качества и не соответствующих заявленным техническим характеристикам (некондиционных Товаров), Поставщик обязан произвести замену Товаров на новые за свой счет не позднее 10 (десяти) календарных дней после дня обращения Заказчика.</w:t>
      </w:r>
    </w:p>
    <w:p w:rsidR="00EE313C" w:rsidRPr="00EE313C" w:rsidRDefault="00EE313C" w:rsidP="00EE313C">
      <w:pPr>
        <w:shd w:val="clear" w:color="auto" w:fill="FFFFFF"/>
        <w:ind w:firstLine="709"/>
        <w:jc w:val="both"/>
        <w:rPr>
          <w:sz w:val="24"/>
          <w:szCs w:val="24"/>
        </w:rPr>
      </w:pPr>
    </w:p>
    <w:p w:rsidR="00EE313C" w:rsidRPr="00EE313C" w:rsidRDefault="00EE313C" w:rsidP="00EE313C">
      <w:pPr>
        <w:spacing w:before="120"/>
        <w:outlineLvl w:val="0"/>
        <w:rPr>
          <w:bCs/>
          <w:sz w:val="24"/>
          <w:szCs w:val="24"/>
        </w:rPr>
      </w:pPr>
      <w:r w:rsidRPr="00EE313C">
        <w:rPr>
          <w:bCs/>
          <w:sz w:val="24"/>
          <w:szCs w:val="24"/>
        </w:rPr>
        <w:t>2.3. Требования к безопасности.</w:t>
      </w:r>
    </w:p>
    <w:p w:rsidR="00EE313C" w:rsidRPr="00EE313C" w:rsidRDefault="00EE313C" w:rsidP="00EE313C">
      <w:pPr>
        <w:ind w:firstLine="708"/>
        <w:jc w:val="both"/>
        <w:rPr>
          <w:bCs/>
          <w:sz w:val="24"/>
          <w:szCs w:val="24"/>
        </w:rPr>
      </w:pPr>
      <w:r w:rsidRPr="00EE313C">
        <w:rPr>
          <w:bCs/>
          <w:sz w:val="24"/>
          <w:szCs w:val="24"/>
        </w:rPr>
        <w:t>Товар безопасен для жизни и здоровья работников Заказчика, его имущества и окружающей среды при обычных условиях его использования, хранения, транспортировки и утилизации.</w:t>
      </w:r>
    </w:p>
    <w:p w:rsidR="00EE313C" w:rsidRPr="00EE313C" w:rsidRDefault="00EE313C" w:rsidP="00EE313C">
      <w:pPr>
        <w:ind w:firstLine="720"/>
        <w:jc w:val="both"/>
        <w:rPr>
          <w:sz w:val="24"/>
          <w:szCs w:val="24"/>
        </w:rPr>
      </w:pPr>
      <w:r w:rsidRPr="00EE313C">
        <w:rPr>
          <w:sz w:val="24"/>
          <w:szCs w:val="24"/>
        </w:rPr>
        <w:t>Товар при хранении и использовании не выделяет вредных веществ. В воздушной среде, в сточных водах и в присутствии других веществ товар не образовывает вредных соединений.</w:t>
      </w:r>
    </w:p>
    <w:p w:rsidR="00EE313C" w:rsidRPr="00EE313C" w:rsidRDefault="00EE313C" w:rsidP="00EE313C">
      <w:pPr>
        <w:shd w:val="clear" w:color="auto" w:fill="FFFFFF"/>
        <w:jc w:val="both"/>
        <w:rPr>
          <w:sz w:val="24"/>
          <w:szCs w:val="24"/>
        </w:rPr>
      </w:pPr>
    </w:p>
    <w:p w:rsidR="00EE313C" w:rsidRPr="00EE313C" w:rsidRDefault="00EE313C" w:rsidP="00EE313C">
      <w:pPr>
        <w:shd w:val="clear" w:color="auto" w:fill="FFFFFF"/>
        <w:jc w:val="both"/>
        <w:rPr>
          <w:sz w:val="24"/>
          <w:szCs w:val="24"/>
        </w:rPr>
      </w:pPr>
      <w:r w:rsidRPr="00EE313C">
        <w:rPr>
          <w:sz w:val="24"/>
          <w:szCs w:val="24"/>
        </w:rPr>
        <w:t>2.4. Требования к упаковке и маркировке Товара.</w:t>
      </w:r>
    </w:p>
    <w:p w:rsidR="00EE313C" w:rsidRPr="00EE313C" w:rsidRDefault="00EE313C" w:rsidP="00EE313C">
      <w:pPr>
        <w:ind w:firstLine="708"/>
        <w:jc w:val="both"/>
        <w:rPr>
          <w:sz w:val="24"/>
          <w:szCs w:val="24"/>
        </w:rPr>
      </w:pPr>
      <w:r w:rsidRPr="00EE313C">
        <w:rPr>
          <w:sz w:val="24"/>
          <w:szCs w:val="24"/>
          <w:lang w:eastAsia="ar-SA"/>
        </w:rPr>
        <w:t xml:space="preserve">Товар должен </w:t>
      </w:r>
      <w:r w:rsidRPr="00EE313C">
        <w:rPr>
          <w:sz w:val="24"/>
          <w:szCs w:val="24"/>
        </w:rPr>
        <w:t xml:space="preserve">поставляться в упаковке, обеспечивающей безопасность транспортировки и сохранность их качества. </w:t>
      </w:r>
    </w:p>
    <w:p w:rsidR="00EE313C" w:rsidRPr="00EE313C" w:rsidRDefault="00EE313C" w:rsidP="00EE313C">
      <w:pPr>
        <w:ind w:firstLine="709"/>
        <w:jc w:val="both"/>
        <w:rPr>
          <w:sz w:val="24"/>
          <w:szCs w:val="24"/>
        </w:rPr>
      </w:pPr>
      <w:r w:rsidRPr="00EE313C">
        <w:rPr>
          <w:sz w:val="24"/>
          <w:szCs w:val="24"/>
        </w:rPr>
        <w:t xml:space="preserve">Информация на коробке должна быть на русском языке. </w:t>
      </w:r>
    </w:p>
    <w:p w:rsidR="00EE313C" w:rsidRPr="00EE313C" w:rsidRDefault="00EE313C" w:rsidP="00EE313C">
      <w:pPr>
        <w:ind w:firstLine="709"/>
        <w:jc w:val="both"/>
        <w:rPr>
          <w:sz w:val="24"/>
          <w:szCs w:val="24"/>
        </w:rPr>
      </w:pPr>
      <w:r w:rsidRPr="00EE313C">
        <w:rPr>
          <w:sz w:val="24"/>
          <w:szCs w:val="24"/>
        </w:rPr>
        <w:t xml:space="preserve">На упаковку должна быть нанесена читаемая информация, содержащая следующие данные: товарный знак (при наличии), наименование предприятия-изготовителя; дата изготовления (или срок годности/использования). На товаре должна присутствовать маркировка производителя с указанием необходимой идентифицирующей информации. При наличии заводского номера он должен быть указан. </w:t>
      </w:r>
    </w:p>
    <w:p w:rsidR="00EE313C" w:rsidRPr="00EE313C" w:rsidRDefault="00EE313C" w:rsidP="00EE313C">
      <w:pPr>
        <w:ind w:firstLine="709"/>
        <w:jc w:val="both"/>
        <w:rPr>
          <w:sz w:val="24"/>
          <w:szCs w:val="24"/>
        </w:rPr>
      </w:pPr>
      <w:r w:rsidRPr="00EE313C">
        <w:rPr>
          <w:sz w:val="24"/>
          <w:szCs w:val="24"/>
        </w:rPr>
        <w:t>Внутри упаковки, если это предусмотрено производителем Товара, должны быть приложены комплект технической документации, инструкции по использованию на русском языке, а также другая сопроводительная документация, которая должна включать в себя фирменное название производителя товара, информацию о продукте и правилах ее эксплуатации, безопасности, условиях предоставления потребителю гарантии производителя и другую информацию, которую производитель считает необходимым предоставить потребителю. Сопроводительная документация не должна противоречить действующему законодательству.</w:t>
      </w:r>
    </w:p>
    <w:p w:rsidR="00EE313C" w:rsidRPr="00EE313C" w:rsidRDefault="00EE313C" w:rsidP="00EE313C">
      <w:pPr>
        <w:ind w:firstLine="709"/>
        <w:jc w:val="both"/>
        <w:rPr>
          <w:sz w:val="24"/>
          <w:szCs w:val="24"/>
        </w:rPr>
      </w:pPr>
      <w:r w:rsidRPr="00EE313C">
        <w:rPr>
          <w:sz w:val="24"/>
          <w:szCs w:val="24"/>
        </w:rPr>
        <w:t>Поставщик несет ответственность за все потери и или повреждения, вызванные неправильной упаковкой либо маркировкой компьютерного и периферийного оборудования.</w:t>
      </w:r>
    </w:p>
    <w:p w:rsidR="00EE313C" w:rsidRPr="00EE313C" w:rsidRDefault="00EE313C" w:rsidP="00EE313C">
      <w:pPr>
        <w:shd w:val="clear" w:color="auto" w:fill="FFFFFF"/>
        <w:ind w:firstLine="709"/>
        <w:jc w:val="both"/>
        <w:rPr>
          <w:sz w:val="24"/>
          <w:szCs w:val="24"/>
        </w:rPr>
      </w:pPr>
    </w:p>
    <w:p w:rsidR="00EE313C" w:rsidRPr="00EE313C" w:rsidRDefault="00EE313C" w:rsidP="00EE313C">
      <w:pPr>
        <w:shd w:val="clear" w:color="auto" w:fill="FFFFFF"/>
        <w:jc w:val="both"/>
        <w:rPr>
          <w:sz w:val="24"/>
          <w:szCs w:val="24"/>
        </w:rPr>
      </w:pPr>
      <w:r w:rsidRPr="00EE313C">
        <w:rPr>
          <w:sz w:val="24"/>
          <w:szCs w:val="24"/>
        </w:rPr>
        <w:t>2.5. Требования к гарантийному сроку и объему предоставления гарантии качества.</w:t>
      </w:r>
    </w:p>
    <w:p w:rsidR="00EE313C" w:rsidRPr="00EE313C" w:rsidRDefault="00EE313C" w:rsidP="00EE313C">
      <w:pPr>
        <w:shd w:val="clear" w:color="auto" w:fill="FFFFFF"/>
        <w:ind w:firstLine="709"/>
        <w:jc w:val="both"/>
        <w:rPr>
          <w:sz w:val="24"/>
          <w:szCs w:val="24"/>
        </w:rPr>
      </w:pPr>
      <w:r w:rsidRPr="00EE313C">
        <w:rPr>
          <w:sz w:val="24"/>
          <w:szCs w:val="24"/>
        </w:rPr>
        <w:lastRenderedPageBreak/>
        <w:t>Поставщик гарантирует, что поставляемый товар изготовлен в соответствии со стандартами и техническими характеристиками, указанными изготовителем, соответствует требованиям настоящего Технического задания, качество и безопасность поставляемого товара соответствует требованиям, установленным законодательством Российской Федерации, нормативными правовыми актами, что подтверждается сертификатами соответствия и/или иными документами, подтверждающими соответствие товара требованиям, установленным законодательством Российской Федерации, техническими регламентами, документами по стандартизации, в случае, если товар подлежит обязательной сертификации.</w:t>
      </w:r>
    </w:p>
    <w:p w:rsidR="00EE313C" w:rsidRDefault="00EE313C" w:rsidP="00EE313C">
      <w:pPr>
        <w:shd w:val="clear" w:color="auto" w:fill="FFFFFF"/>
        <w:jc w:val="both"/>
        <w:rPr>
          <w:sz w:val="24"/>
          <w:szCs w:val="24"/>
        </w:rPr>
      </w:pPr>
    </w:p>
    <w:p w:rsidR="00EE313C" w:rsidRDefault="00EE313C" w:rsidP="00EE313C">
      <w:pPr>
        <w:shd w:val="clear" w:color="auto" w:fill="FFFFFF"/>
        <w:jc w:val="both"/>
        <w:rPr>
          <w:b/>
          <w:sz w:val="24"/>
          <w:szCs w:val="24"/>
        </w:rPr>
      </w:pPr>
      <w:r>
        <w:rPr>
          <w:b/>
          <w:sz w:val="24"/>
          <w:szCs w:val="24"/>
        </w:rPr>
        <w:t>3. Наименование Т</w:t>
      </w:r>
      <w:r w:rsidRPr="00700745">
        <w:rPr>
          <w:b/>
          <w:sz w:val="24"/>
          <w:szCs w:val="24"/>
        </w:rPr>
        <w:t>овара, технические характеристики, функциональные характерист</w:t>
      </w:r>
      <w:r>
        <w:rPr>
          <w:b/>
          <w:sz w:val="24"/>
          <w:szCs w:val="24"/>
        </w:rPr>
        <w:t>ики (потребительские</w:t>
      </w:r>
      <w:r w:rsidRPr="00D4795F">
        <w:rPr>
          <w:b/>
          <w:sz w:val="24"/>
          <w:szCs w:val="24"/>
        </w:rPr>
        <w:t xml:space="preserve"> свойства) </w:t>
      </w:r>
      <w:r>
        <w:rPr>
          <w:b/>
          <w:sz w:val="24"/>
          <w:szCs w:val="24"/>
        </w:rPr>
        <w:t>Т</w:t>
      </w:r>
      <w:r w:rsidRPr="00700745">
        <w:rPr>
          <w:b/>
          <w:sz w:val="24"/>
          <w:szCs w:val="24"/>
        </w:rPr>
        <w:t>овара и коли</w:t>
      </w:r>
      <w:r>
        <w:rPr>
          <w:b/>
          <w:sz w:val="24"/>
          <w:szCs w:val="24"/>
        </w:rPr>
        <w:t>чество Т</w:t>
      </w:r>
      <w:r w:rsidRPr="00700745">
        <w:rPr>
          <w:b/>
          <w:sz w:val="24"/>
          <w:szCs w:val="24"/>
        </w:rPr>
        <w:t>овара</w:t>
      </w:r>
      <w:r>
        <w:rPr>
          <w:b/>
          <w:sz w:val="24"/>
          <w:szCs w:val="24"/>
        </w:rPr>
        <w:t>.</w:t>
      </w:r>
    </w:p>
    <w:p w:rsidR="00DE1560" w:rsidRDefault="00DE1560" w:rsidP="00EE313C">
      <w:pPr>
        <w:shd w:val="clear" w:color="auto" w:fill="FFFFFF"/>
        <w:jc w:val="both"/>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3189"/>
        <w:gridCol w:w="4262"/>
        <w:gridCol w:w="789"/>
        <w:gridCol w:w="764"/>
      </w:tblGrid>
      <w:tr w:rsidR="00DE1560" w:rsidRPr="00B36E77" w:rsidTr="009B113C">
        <w:trPr>
          <w:trHeight w:val="616"/>
        </w:trPr>
        <w:tc>
          <w:tcPr>
            <w:tcW w:w="392" w:type="pct"/>
            <w:shd w:val="clear" w:color="auto" w:fill="auto"/>
            <w:vAlign w:val="center"/>
          </w:tcPr>
          <w:p w:rsidR="00DE1560" w:rsidRPr="00D563FE" w:rsidRDefault="00DE1560" w:rsidP="00DE1560">
            <w:pPr>
              <w:jc w:val="center"/>
            </w:pPr>
            <w:r w:rsidRPr="00D563FE">
              <w:t>№п/п</w:t>
            </w:r>
          </w:p>
        </w:tc>
        <w:tc>
          <w:tcPr>
            <w:tcW w:w="3813" w:type="pct"/>
            <w:gridSpan w:val="2"/>
            <w:shd w:val="clear" w:color="auto" w:fill="auto"/>
            <w:vAlign w:val="center"/>
          </w:tcPr>
          <w:p w:rsidR="00DE1560" w:rsidRPr="00D563FE" w:rsidRDefault="00DE1560" w:rsidP="00DE1560">
            <w:pPr>
              <w:jc w:val="center"/>
            </w:pPr>
            <w:r w:rsidRPr="00D563FE">
              <w:t>Наименование и технические характеристики</w:t>
            </w:r>
          </w:p>
        </w:tc>
        <w:tc>
          <w:tcPr>
            <w:tcW w:w="404" w:type="pct"/>
            <w:shd w:val="clear" w:color="auto" w:fill="auto"/>
            <w:vAlign w:val="center"/>
          </w:tcPr>
          <w:p w:rsidR="00DE1560" w:rsidRPr="00D563FE" w:rsidRDefault="00DE1560" w:rsidP="00DE1560">
            <w:pPr>
              <w:jc w:val="center"/>
            </w:pPr>
            <w:r w:rsidRPr="00D563FE">
              <w:t>Ед. изм.</w:t>
            </w:r>
          </w:p>
        </w:tc>
        <w:tc>
          <w:tcPr>
            <w:tcW w:w="391" w:type="pct"/>
            <w:shd w:val="clear" w:color="auto" w:fill="auto"/>
            <w:vAlign w:val="center"/>
          </w:tcPr>
          <w:p w:rsidR="00DE1560" w:rsidRPr="00D563FE" w:rsidRDefault="00DE1560" w:rsidP="00DE1560">
            <w:pPr>
              <w:jc w:val="center"/>
            </w:pPr>
            <w:r w:rsidRPr="00D563FE">
              <w:t>Кол-во</w:t>
            </w:r>
          </w:p>
        </w:tc>
      </w:tr>
      <w:tr w:rsidR="00DE1560" w:rsidRPr="00B36E77" w:rsidTr="00423EE3">
        <w:trPr>
          <w:trHeight w:val="70"/>
        </w:trPr>
        <w:tc>
          <w:tcPr>
            <w:tcW w:w="392" w:type="pct"/>
            <w:tcBorders>
              <w:top w:val="single" w:sz="4" w:space="0" w:color="auto"/>
              <w:left w:val="single" w:sz="4" w:space="0" w:color="auto"/>
              <w:bottom w:val="single" w:sz="4" w:space="0" w:color="auto"/>
              <w:right w:val="single" w:sz="4" w:space="0" w:color="auto"/>
            </w:tcBorders>
            <w:vAlign w:val="center"/>
          </w:tcPr>
          <w:p w:rsidR="00DE1560" w:rsidRPr="00D563FE" w:rsidRDefault="00DE1560" w:rsidP="00DE1560">
            <w:pPr>
              <w:jc w:val="center"/>
            </w:pPr>
            <w:r w:rsidRPr="00D563FE">
              <w:t>1.</w:t>
            </w:r>
          </w:p>
        </w:tc>
        <w:tc>
          <w:tcPr>
            <w:tcW w:w="1632" w:type="pct"/>
            <w:tcBorders>
              <w:top w:val="single" w:sz="4" w:space="0" w:color="auto"/>
              <w:left w:val="single" w:sz="4" w:space="0" w:color="auto"/>
              <w:bottom w:val="single" w:sz="4" w:space="0" w:color="auto"/>
              <w:right w:val="single" w:sz="4" w:space="0" w:color="auto"/>
            </w:tcBorders>
            <w:vAlign w:val="center"/>
          </w:tcPr>
          <w:p w:rsidR="00DE1560" w:rsidRPr="00D563FE" w:rsidRDefault="00DE1560" w:rsidP="00DE1560">
            <w:pPr>
              <w:rPr>
                <w:color w:val="000000"/>
              </w:rPr>
            </w:pPr>
            <w:r w:rsidRPr="00D563FE">
              <w:rPr>
                <w:color w:val="000000"/>
              </w:rPr>
              <w:t>Ведро пластиковое</w:t>
            </w:r>
          </w:p>
          <w:p w:rsidR="00DE1560" w:rsidRPr="00D563FE" w:rsidRDefault="00DE1560" w:rsidP="00DE1560">
            <w:r w:rsidRPr="00D563FE">
              <w:t xml:space="preserve">ОКПД2: </w:t>
            </w:r>
            <w:r w:rsidRPr="00D563FE">
              <w:rPr>
                <w:color w:val="000000"/>
              </w:rPr>
              <w:t>22.29.23.120</w:t>
            </w:r>
          </w:p>
        </w:tc>
        <w:tc>
          <w:tcPr>
            <w:tcW w:w="2181" w:type="pct"/>
            <w:tcBorders>
              <w:top w:val="single" w:sz="4" w:space="0" w:color="auto"/>
              <w:left w:val="single" w:sz="4" w:space="0" w:color="auto"/>
              <w:bottom w:val="single" w:sz="4" w:space="0" w:color="auto"/>
              <w:right w:val="single" w:sz="4" w:space="0" w:color="auto"/>
            </w:tcBorders>
          </w:tcPr>
          <w:p w:rsidR="00DE1560" w:rsidRPr="00D563FE" w:rsidRDefault="00DE1560" w:rsidP="00DE1560">
            <w:pPr>
              <w:rPr>
                <w:color w:val="000000"/>
              </w:rPr>
            </w:pPr>
            <w:r w:rsidRPr="00D563FE">
              <w:rPr>
                <w:color w:val="000000"/>
              </w:rPr>
              <w:t>Материал - пластик, стойкий к механическим повреждениям</w:t>
            </w:r>
          </w:p>
          <w:p w:rsidR="00DE1560" w:rsidRPr="00D563FE" w:rsidRDefault="00DE1560" w:rsidP="00DE1560">
            <w:pPr>
              <w:rPr>
                <w:color w:val="000000"/>
              </w:rPr>
            </w:pPr>
            <w:r w:rsidRPr="00D563FE">
              <w:rPr>
                <w:color w:val="000000"/>
              </w:rPr>
              <w:t>Рукоятка - пластиковая, прочная</w:t>
            </w:r>
          </w:p>
          <w:p w:rsidR="00DE1560" w:rsidRPr="00D563FE" w:rsidRDefault="00DE1560" w:rsidP="00DE1560">
            <w:pPr>
              <w:rPr>
                <w:shd w:val="clear" w:color="auto" w:fill="FFFFFF"/>
              </w:rPr>
            </w:pPr>
            <w:r w:rsidRPr="00D563FE">
              <w:rPr>
                <w:color w:val="000000"/>
              </w:rPr>
              <w:t>Объем - ≥ 10</w:t>
            </w:r>
            <w:r w:rsidRPr="00D563FE">
              <w:rPr>
                <w:shd w:val="clear" w:color="auto" w:fill="FFFFFF"/>
              </w:rPr>
              <w:t xml:space="preserve"> Литр; кубический дециметр (Л; ДМ3)</w:t>
            </w:r>
          </w:p>
          <w:p w:rsidR="00DE1560" w:rsidRPr="00D563FE" w:rsidRDefault="00DE1560" w:rsidP="00DE1560">
            <w:r w:rsidRPr="00D563FE">
              <w:rPr>
                <w:color w:val="383838"/>
                <w:shd w:val="clear" w:color="auto" w:fill="FFFFFF"/>
              </w:rPr>
              <w:t>Форма</w:t>
            </w:r>
            <w:r w:rsidRPr="00D563FE">
              <w:rPr>
                <w:color w:val="000000"/>
              </w:rPr>
              <w:t xml:space="preserve"> - круглая</w:t>
            </w:r>
          </w:p>
        </w:tc>
        <w:tc>
          <w:tcPr>
            <w:tcW w:w="404" w:type="pct"/>
            <w:tcBorders>
              <w:left w:val="single" w:sz="4" w:space="0" w:color="auto"/>
              <w:right w:val="single" w:sz="4" w:space="0" w:color="auto"/>
            </w:tcBorders>
            <w:vAlign w:val="center"/>
          </w:tcPr>
          <w:p w:rsidR="00DE1560" w:rsidRPr="00D563FE" w:rsidRDefault="00DE1560" w:rsidP="00DE1560">
            <w:pPr>
              <w:jc w:val="center"/>
            </w:pPr>
            <w:r w:rsidRPr="00D563FE">
              <w:t>шт</w:t>
            </w:r>
          </w:p>
        </w:tc>
        <w:tc>
          <w:tcPr>
            <w:tcW w:w="391" w:type="pct"/>
            <w:tcBorders>
              <w:left w:val="single" w:sz="4" w:space="0" w:color="auto"/>
              <w:right w:val="single" w:sz="4" w:space="0" w:color="auto"/>
            </w:tcBorders>
            <w:vAlign w:val="center"/>
          </w:tcPr>
          <w:p w:rsidR="00DE1560" w:rsidRPr="00D563FE" w:rsidRDefault="00DE1560" w:rsidP="00DE1560">
            <w:pPr>
              <w:jc w:val="center"/>
            </w:pPr>
            <w:r w:rsidRPr="00D563FE">
              <w:t>58</w:t>
            </w:r>
          </w:p>
        </w:tc>
      </w:tr>
      <w:tr w:rsidR="00DE1560" w:rsidRPr="00B36E77" w:rsidTr="00423EE3">
        <w:trPr>
          <w:trHeight w:val="70"/>
        </w:trPr>
        <w:tc>
          <w:tcPr>
            <w:tcW w:w="392" w:type="pct"/>
            <w:tcBorders>
              <w:top w:val="single" w:sz="4" w:space="0" w:color="auto"/>
              <w:left w:val="single" w:sz="4" w:space="0" w:color="auto"/>
              <w:bottom w:val="single" w:sz="4" w:space="0" w:color="auto"/>
              <w:right w:val="single" w:sz="4" w:space="0" w:color="auto"/>
            </w:tcBorders>
            <w:vAlign w:val="center"/>
          </w:tcPr>
          <w:p w:rsidR="00DE1560" w:rsidRPr="00D563FE" w:rsidRDefault="00DE1560" w:rsidP="00DE1560">
            <w:pPr>
              <w:jc w:val="center"/>
            </w:pPr>
            <w:r w:rsidRPr="00D563FE">
              <w:t>2.</w:t>
            </w:r>
          </w:p>
        </w:tc>
        <w:tc>
          <w:tcPr>
            <w:tcW w:w="1632" w:type="pct"/>
            <w:tcBorders>
              <w:top w:val="single" w:sz="4" w:space="0" w:color="auto"/>
              <w:left w:val="single" w:sz="4" w:space="0" w:color="auto"/>
              <w:bottom w:val="single" w:sz="4" w:space="0" w:color="auto"/>
              <w:right w:val="single" w:sz="4" w:space="0" w:color="auto"/>
            </w:tcBorders>
            <w:vAlign w:val="center"/>
          </w:tcPr>
          <w:p w:rsidR="00DE1560" w:rsidRPr="00D563FE" w:rsidRDefault="00DE1560" w:rsidP="00DE1560">
            <w:r w:rsidRPr="00D563FE">
              <w:t xml:space="preserve">Перчатки резиновые общего назначения (кроме медицинских) </w:t>
            </w:r>
          </w:p>
          <w:p w:rsidR="00DE1560" w:rsidRDefault="00DE1560" w:rsidP="00DE1560">
            <w:r w:rsidRPr="00D563FE">
              <w:t>ОКПД2: 22.19.60.119</w:t>
            </w:r>
          </w:p>
          <w:p w:rsidR="00945758" w:rsidRPr="00D563FE" w:rsidRDefault="00945758" w:rsidP="00DE1560">
            <w:r>
              <w:t xml:space="preserve">КТРУ: </w:t>
            </w:r>
            <w:r w:rsidRPr="00D563FE">
              <w:t>22.19.60.119-00000020</w:t>
            </w:r>
          </w:p>
        </w:tc>
        <w:tc>
          <w:tcPr>
            <w:tcW w:w="2181" w:type="pct"/>
            <w:tcBorders>
              <w:top w:val="single" w:sz="4" w:space="0" w:color="auto"/>
              <w:left w:val="single" w:sz="4" w:space="0" w:color="auto"/>
              <w:bottom w:val="single" w:sz="4" w:space="0" w:color="auto"/>
              <w:right w:val="single" w:sz="4" w:space="0" w:color="auto"/>
            </w:tcBorders>
          </w:tcPr>
          <w:p w:rsidR="00DE1560" w:rsidRPr="00D563FE" w:rsidRDefault="00DE1560" w:rsidP="00DE1560">
            <w:r w:rsidRPr="00D563FE">
              <w:rPr>
                <w:shd w:val="clear" w:color="auto" w:fill="FFFFFF"/>
              </w:rPr>
              <w:t>Вид материала - с</w:t>
            </w:r>
            <w:r w:rsidRPr="00D563FE">
              <w:t>интетический латекс</w:t>
            </w:r>
          </w:p>
          <w:p w:rsidR="00DE1560" w:rsidRPr="00D563FE" w:rsidRDefault="00DE1560" w:rsidP="00DE1560">
            <w:pPr>
              <w:rPr>
                <w:shd w:val="clear" w:color="auto" w:fill="FFFFFF"/>
              </w:rPr>
            </w:pPr>
            <w:r w:rsidRPr="00D563FE">
              <w:rPr>
                <w:shd w:val="clear" w:color="auto" w:fill="FFFFFF"/>
              </w:rPr>
              <w:t>Для одноразового использования -</w:t>
            </w:r>
            <w:r w:rsidRPr="00D563FE">
              <w:t xml:space="preserve"> нет</w:t>
            </w:r>
            <w:r w:rsidRPr="00D563FE">
              <w:rPr>
                <w:shd w:val="clear" w:color="auto" w:fill="FFFFFF"/>
              </w:rPr>
              <w:t xml:space="preserve"> Размер - XL </w:t>
            </w:r>
          </w:p>
          <w:p w:rsidR="00DE1560" w:rsidRPr="00D563FE" w:rsidRDefault="00DE1560" w:rsidP="00DE1560">
            <w:pPr>
              <w:rPr>
                <w:shd w:val="clear" w:color="auto" w:fill="FFFFFF"/>
              </w:rPr>
            </w:pPr>
            <w:r w:rsidRPr="00D563FE">
              <w:rPr>
                <w:shd w:val="clear" w:color="auto" w:fill="FFFFFF"/>
              </w:rPr>
              <w:t>Тип рабочей поверхности – рифленая</w:t>
            </w:r>
          </w:p>
          <w:p w:rsidR="00DE1560" w:rsidRPr="00D563FE" w:rsidRDefault="00DE1560" w:rsidP="00DE1560">
            <w:r w:rsidRPr="00D563FE">
              <w:rPr>
                <w:shd w:val="clear" w:color="auto" w:fill="FFFFFF"/>
              </w:rPr>
              <w:t>Хозяйственного назначения</w:t>
            </w:r>
            <w:r w:rsidRPr="00D563FE">
              <w:t xml:space="preserve"> - да</w:t>
            </w:r>
          </w:p>
        </w:tc>
        <w:tc>
          <w:tcPr>
            <w:tcW w:w="404" w:type="pct"/>
            <w:tcBorders>
              <w:left w:val="single" w:sz="4" w:space="0" w:color="auto"/>
              <w:right w:val="single" w:sz="4" w:space="0" w:color="auto"/>
            </w:tcBorders>
            <w:vAlign w:val="center"/>
          </w:tcPr>
          <w:p w:rsidR="00DE1560" w:rsidRPr="00D563FE" w:rsidRDefault="009B113C" w:rsidP="00DE1560">
            <w:pPr>
              <w:jc w:val="center"/>
            </w:pPr>
            <w:r w:rsidRPr="00D563FE">
              <w:t>пара</w:t>
            </w:r>
          </w:p>
        </w:tc>
        <w:tc>
          <w:tcPr>
            <w:tcW w:w="391" w:type="pct"/>
            <w:tcBorders>
              <w:left w:val="single" w:sz="4" w:space="0" w:color="auto"/>
              <w:right w:val="single" w:sz="4" w:space="0" w:color="auto"/>
            </w:tcBorders>
            <w:vAlign w:val="center"/>
          </w:tcPr>
          <w:p w:rsidR="00DE1560" w:rsidRPr="00D563FE" w:rsidRDefault="00DE1560" w:rsidP="00DE1560">
            <w:pPr>
              <w:jc w:val="center"/>
            </w:pPr>
            <w:r w:rsidRPr="00D563FE">
              <w:t>696</w:t>
            </w:r>
          </w:p>
        </w:tc>
      </w:tr>
      <w:tr w:rsidR="00DE1560" w:rsidRPr="00B36E77" w:rsidTr="00423EE3">
        <w:trPr>
          <w:trHeight w:val="70"/>
        </w:trPr>
        <w:tc>
          <w:tcPr>
            <w:tcW w:w="392" w:type="pct"/>
            <w:tcBorders>
              <w:top w:val="single" w:sz="4" w:space="0" w:color="auto"/>
              <w:left w:val="single" w:sz="4" w:space="0" w:color="auto"/>
              <w:bottom w:val="single" w:sz="4" w:space="0" w:color="auto"/>
              <w:right w:val="single" w:sz="4" w:space="0" w:color="auto"/>
            </w:tcBorders>
            <w:vAlign w:val="center"/>
          </w:tcPr>
          <w:p w:rsidR="00DE1560" w:rsidRPr="00D563FE" w:rsidRDefault="00DE1560" w:rsidP="00DE1560">
            <w:pPr>
              <w:jc w:val="center"/>
            </w:pPr>
            <w:r w:rsidRPr="00D563FE">
              <w:t>3.</w:t>
            </w:r>
          </w:p>
        </w:tc>
        <w:tc>
          <w:tcPr>
            <w:tcW w:w="1632" w:type="pct"/>
            <w:tcBorders>
              <w:top w:val="single" w:sz="4" w:space="0" w:color="auto"/>
              <w:left w:val="single" w:sz="4" w:space="0" w:color="auto"/>
              <w:bottom w:val="single" w:sz="4" w:space="0" w:color="auto"/>
              <w:right w:val="single" w:sz="4" w:space="0" w:color="auto"/>
            </w:tcBorders>
            <w:vAlign w:val="center"/>
          </w:tcPr>
          <w:p w:rsidR="00DE1560" w:rsidRPr="00D563FE" w:rsidRDefault="00DE1560" w:rsidP="00DE1560">
            <w:r w:rsidRPr="00D563FE">
              <w:t xml:space="preserve">Салфетка хозяйственная микрофибра </w:t>
            </w:r>
          </w:p>
          <w:p w:rsidR="00945758" w:rsidRDefault="00945758" w:rsidP="00945758">
            <w:r>
              <w:t>ОКПД2: 13.92.29.110</w:t>
            </w:r>
          </w:p>
          <w:p w:rsidR="00DE1560" w:rsidRDefault="00945758" w:rsidP="00945758">
            <w:r>
              <w:t>КТРУ: 13.92.29.110-00000001</w:t>
            </w:r>
          </w:p>
          <w:p w:rsidR="00A934DB" w:rsidRPr="00A934DB" w:rsidRDefault="00A934DB" w:rsidP="00A934DB">
            <w:pPr>
              <w:jc w:val="both"/>
              <w:rPr>
                <w:b/>
              </w:rPr>
            </w:pPr>
            <w:r w:rsidRPr="00A934DB">
              <w:rPr>
                <w:b/>
              </w:rPr>
              <w:t>В соответствии с Постановлением Правительства РФ №1875 от 23 декабря 2024 г.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на закупку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w:t>
            </w:r>
          </w:p>
        </w:tc>
        <w:tc>
          <w:tcPr>
            <w:tcW w:w="2181" w:type="pct"/>
            <w:tcBorders>
              <w:top w:val="single" w:sz="4" w:space="0" w:color="auto"/>
              <w:left w:val="single" w:sz="4" w:space="0" w:color="auto"/>
              <w:bottom w:val="single" w:sz="4" w:space="0" w:color="auto"/>
              <w:right w:val="single" w:sz="4" w:space="0" w:color="auto"/>
            </w:tcBorders>
          </w:tcPr>
          <w:p w:rsidR="00DE1560" w:rsidRPr="00D563FE" w:rsidRDefault="00DE1560" w:rsidP="00DE1560">
            <w:r w:rsidRPr="00D563FE">
              <w:t>Вид материала - Микрофибра</w:t>
            </w:r>
          </w:p>
          <w:p w:rsidR="00DE1560" w:rsidRPr="00D563FE" w:rsidRDefault="00DE1560" w:rsidP="00DE1560">
            <w:r w:rsidRPr="00D563FE">
              <w:t>Тип салфеток: салфетки-тряпки</w:t>
            </w:r>
          </w:p>
          <w:p w:rsidR="00DE1560" w:rsidRPr="00D563FE" w:rsidRDefault="00DE1560" w:rsidP="00DE1560">
            <w:r w:rsidRPr="00D563FE">
              <w:t xml:space="preserve">Назначение салфеток: универсальные, для сухой уборки, для влажной уборки, </w:t>
            </w:r>
          </w:p>
          <w:p w:rsidR="00DE1560" w:rsidRPr="00D563FE" w:rsidRDefault="00DE1560" w:rsidP="00DE1560">
            <w:r w:rsidRPr="00D563FE">
              <w:t>Размер салфетки: 30x30 см</w:t>
            </w:r>
          </w:p>
          <w:p w:rsidR="00DE1560" w:rsidRPr="00D563FE" w:rsidRDefault="00DE1560" w:rsidP="00DE1560">
            <w:r w:rsidRPr="00D563FE">
              <w:t>Плотность: 280 г/</w:t>
            </w:r>
            <w:proofErr w:type="spellStart"/>
            <w:r w:rsidRPr="00D563FE">
              <w:t>кв.м</w:t>
            </w:r>
            <w:proofErr w:type="spellEnd"/>
          </w:p>
          <w:p w:rsidR="00DE1560" w:rsidRPr="00D563FE" w:rsidRDefault="00DE1560" w:rsidP="00DE1560">
            <w:r w:rsidRPr="00D563FE">
              <w:t>Цвет: ассорти</w:t>
            </w:r>
          </w:p>
        </w:tc>
        <w:tc>
          <w:tcPr>
            <w:tcW w:w="404" w:type="pct"/>
            <w:tcBorders>
              <w:left w:val="single" w:sz="4" w:space="0" w:color="auto"/>
              <w:right w:val="single" w:sz="4" w:space="0" w:color="auto"/>
            </w:tcBorders>
            <w:vAlign w:val="center"/>
          </w:tcPr>
          <w:p w:rsidR="00DE1560" w:rsidRPr="00D563FE" w:rsidRDefault="009B113C" w:rsidP="00DE1560">
            <w:pPr>
              <w:jc w:val="center"/>
            </w:pPr>
            <w:r w:rsidRPr="00D563FE">
              <w:t>шт</w:t>
            </w:r>
          </w:p>
        </w:tc>
        <w:tc>
          <w:tcPr>
            <w:tcW w:w="391" w:type="pct"/>
            <w:tcBorders>
              <w:left w:val="single" w:sz="4" w:space="0" w:color="auto"/>
              <w:right w:val="single" w:sz="4" w:space="0" w:color="auto"/>
            </w:tcBorders>
            <w:vAlign w:val="center"/>
          </w:tcPr>
          <w:p w:rsidR="00DE1560" w:rsidRPr="00D563FE" w:rsidRDefault="00DE1560" w:rsidP="00DE1560">
            <w:pPr>
              <w:jc w:val="center"/>
            </w:pPr>
            <w:r w:rsidRPr="00D563FE">
              <w:t>1 400</w:t>
            </w:r>
          </w:p>
        </w:tc>
      </w:tr>
      <w:tr w:rsidR="009B113C" w:rsidRPr="00B36E77" w:rsidTr="0007611C">
        <w:trPr>
          <w:trHeight w:val="388"/>
        </w:trPr>
        <w:tc>
          <w:tcPr>
            <w:tcW w:w="392" w:type="pct"/>
            <w:tcBorders>
              <w:top w:val="single" w:sz="4" w:space="0" w:color="auto"/>
              <w:left w:val="single" w:sz="4" w:space="0" w:color="auto"/>
              <w:bottom w:val="single" w:sz="4" w:space="0" w:color="auto"/>
              <w:right w:val="single" w:sz="4" w:space="0" w:color="auto"/>
            </w:tcBorders>
            <w:vAlign w:val="center"/>
          </w:tcPr>
          <w:p w:rsidR="009B113C" w:rsidRPr="00D563FE" w:rsidRDefault="009B113C" w:rsidP="00DE1560">
            <w:pPr>
              <w:jc w:val="center"/>
            </w:pPr>
            <w:r w:rsidRPr="00D563FE">
              <w:t>4</w:t>
            </w:r>
          </w:p>
        </w:tc>
        <w:tc>
          <w:tcPr>
            <w:tcW w:w="1632" w:type="pct"/>
            <w:tcBorders>
              <w:top w:val="single" w:sz="4" w:space="0" w:color="auto"/>
              <w:left w:val="single" w:sz="4" w:space="0" w:color="auto"/>
              <w:bottom w:val="single" w:sz="4" w:space="0" w:color="auto"/>
              <w:right w:val="single" w:sz="4" w:space="0" w:color="auto"/>
            </w:tcBorders>
            <w:vAlign w:val="center"/>
          </w:tcPr>
          <w:p w:rsidR="009B113C" w:rsidRPr="00D563FE" w:rsidRDefault="009B113C" w:rsidP="009B113C">
            <w:r w:rsidRPr="00D563FE">
              <w:t>Тряпка для пола</w:t>
            </w:r>
          </w:p>
          <w:p w:rsidR="00945758" w:rsidRDefault="0007611C" w:rsidP="009B113C">
            <w:r w:rsidRPr="00D563FE">
              <w:t xml:space="preserve">ОКПД2: </w:t>
            </w:r>
            <w:r w:rsidR="00945758" w:rsidRPr="00945758">
              <w:t>13.92.29.110</w:t>
            </w:r>
          </w:p>
          <w:p w:rsidR="0007611C" w:rsidRDefault="00945758" w:rsidP="009B113C">
            <w:r>
              <w:t xml:space="preserve">КТРУ: </w:t>
            </w:r>
            <w:r w:rsidR="0007611C" w:rsidRPr="00D563FE">
              <w:t>13.92.29.110-00000001</w:t>
            </w:r>
          </w:p>
          <w:p w:rsidR="00A934DB" w:rsidRPr="00A934DB" w:rsidRDefault="00A934DB" w:rsidP="00A934DB">
            <w:pPr>
              <w:jc w:val="both"/>
              <w:rPr>
                <w:b/>
              </w:rPr>
            </w:pPr>
            <w:r w:rsidRPr="00A934DB">
              <w:rPr>
                <w:b/>
              </w:rPr>
              <w:t xml:space="preserve">В соответствии с Постановлением Правительства РФ №1875 от 23 декабря 2024 г. "О мерах по предоставлению </w:t>
            </w:r>
            <w:r w:rsidRPr="00A934DB">
              <w:rPr>
                <w:b/>
              </w:rPr>
              <w:lastRenderedPageBreak/>
              <w:t>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на закупку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w:t>
            </w:r>
          </w:p>
        </w:tc>
        <w:tc>
          <w:tcPr>
            <w:tcW w:w="2181" w:type="pct"/>
            <w:tcBorders>
              <w:top w:val="single" w:sz="4" w:space="0" w:color="auto"/>
              <w:left w:val="single" w:sz="4" w:space="0" w:color="auto"/>
              <w:bottom w:val="single" w:sz="4" w:space="0" w:color="auto"/>
              <w:right w:val="single" w:sz="4" w:space="0" w:color="auto"/>
            </w:tcBorders>
          </w:tcPr>
          <w:p w:rsidR="009B113C" w:rsidRPr="00D563FE" w:rsidRDefault="009B113C" w:rsidP="009B113C">
            <w:r w:rsidRPr="00D563FE">
              <w:lastRenderedPageBreak/>
              <w:t xml:space="preserve">Вид материала: Микрофибра </w:t>
            </w:r>
          </w:p>
          <w:p w:rsidR="009B113C" w:rsidRPr="00D563FE" w:rsidRDefault="009B113C" w:rsidP="009B113C">
            <w:r w:rsidRPr="00D563FE">
              <w:t>Размер: 70x80см</w:t>
            </w:r>
          </w:p>
          <w:p w:rsidR="009B113C" w:rsidRPr="00D563FE" w:rsidRDefault="009B113C" w:rsidP="009B113C">
            <w:r w:rsidRPr="00D563FE">
              <w:t>Плотность материала: 300 г/</w:t>
            </w:r>
            <w:proofErr w:type="spellStart"/>
            <w:r w:rsidRPr="00D563FE">
              <w:t>кв.м</w:t>
            </w:r>
            <w:proofErr w:type="spellEnd"/>
          </w:p>
          <w:p w:rsidR="009B113C" w:rsidRPr="00D563FE" w:rsidRDefault="009B113C" w:rsidP="009B113C">
            <w:r w:rsidRPr="00D563FE">
              <w:t>Цвет: ассорти</w:t>
            </w:r>
          </w:p>
        </w:tc>
        <w:tc>
          <w:tcPr>
            <w:tcW w:w="404" w:type="pct"/>
            <w:tcBorders>
              <w:left w:val="single" w:sz="4" w:space="0" w:color="auto"/>
              <w:right w:val="single" w:sz="4" w:space="0" w:color="auto"/>
            </w:tcBorders>
            <w:vAlign w:val="center"/>
          </w:tcPr>
          <w:p w:rsidR="009B113C" w:rsidRPr="00D563FE" w:rsidRDefault="009B113C" w:rsidP="00DE1560">
            <w:pPr>
              <w:jc w:val="center"/>
            </w:pPr>
            <w:r w:rsidRPr="00D563FE">
              <w:t>шт</w:t>
            </w:r>
          </w:p>
        </w:tc>
        <w:tc>
          <w:tcPr>
            <w:tcW w:w="391" w:type="pct"/>
            <w:tcBorders>
              <w:left w:val="single" w:sz="4" w:space="0" w:color="auto"/>
              <w:right w:val="single" w:sz="4" w:space="0" w:color="auto"/>
            </w:tcBorders>
            <w:vAlign w:val="center"/>
          </w:tcPr>
          <w:p w:rsidR="009B113C" w:rsidRPr="00D563FE" w:rsidRDefault="009B113C" w:rsidP="00DE1560">
            <w:pPr>
              <w:jc w:val="center"/>
            </w:pPr>
            <w:r w:rsidRPr="00D563FE">
              <w:t>50</w:t>
            </w:r>
          </w:p>
        </w:tc>
      </w:tr>
      <w:tr w:rsidR="009B113C" w:rsidRPr="00B36E77" w:rsidTr="00423EE3">
        <w:trPr>
          <w:trHeight w:val="70"/>
        </w:trPr>
        <w:tc>
          <w:tcPr>
            <w:tcW w:w="392" w:type="pct"/>
            <w:tcBorders>
              <w:top w:val="single" w:sz="4" w:space="0" w:color="auto"/>
              <w:left w:val="single" w:sz="4" w:space="0" w:color="auto"/>
              <w:bottom w:val="single" w:sz="4" w:space="0" w:color="auto"/>
              <w:right w:val="single" w:sz="4" w:space="0" w:color="auto"/>
            </w:tcBorders>
            <w:vAlign w:val="center"/>
          </w:tcPr>
          <w:p w:rsidR="009B113C" w:rsidRPr="00D563FE" w:rsidRDefault="009B113C" w:rsidP="00DE1560">
            <w:pPr>
              <w:jc w:val="center"/>
            </w:pPr>
            <w:r w:rsidRPr="00D563FE">
              <w:t>5</w:t>
            </w:r>
          </w:p>
        </w:tc>
        <w:tc>
          <w:tcPr>
            <w:tcW w:w="1632" w:type="pct"/>
            <w:tcBorders>
              <w:top w:val="single" w:sz="4" w:space="0" w:color="auto"/>
              <w:left w:val="single" w:sz="4" w:space="0" w:color="auto"/>
              <w:bottom w:val="single" w:sz="4" w:space="0" w:color="auto"/>
              <w:right w:val="single" w:sz="4" w:space="0" w:color="auto"/>
            </w:tcBorders>
            <w:vAlign w:val="center"/>
          </w:tcPr>
          <w:p w:rsidR="009B113C" w:rsidRPr="00D563FE" w:rsidRDefault="009B113C" w:rsidP="009B113C">
            <w:r w:rsidRPr="00D563FE">
              <w:t>Перчатки хлопчатобумажные</w:t>
            </w:r>
          </w:p>
          <w:p w:rsidR="00A934DB" w:rsidRDefault="0007611C" w:rsidP="00A934DB">
            <w:pPr>
              <w:rPr>
                <w:b/>
              </w:rPr>
            </w:pPr>
            <w:r w:rsidRPr="00D563FE">
              <w:t>ОКПД2: 14.19.23.140</w:t>
            </w:r>
          </w:p>
          <w:p w:rsidR="0007611C" w:rsidRPr="00D563FE" w:rsidRDefault="00A934DB" w:rsidP="00A934DB">
            <w:pPr>
              <w:jc w:val="both"/>
            </w:pPr>
            <w:r w:rsidRPr="00A934DB">
              <w:rPr>
                <w:b/>
              </w:rPr>
              <w:t>В соответствии с Постановлением Правительства РФ №1875 от 23 декабря 2024 г.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на закупку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w:t>
            </w:r>
            <w:bookmarkStart w:id="1" w:name="_GoBack"/>
            <w:bookmarkEnd w:id="1"/>
          </w:p>
        </w:tc>
        <w:tc>
          <w:tcPr>
            <w:tcW w:w="2181" w:type="pct"/>
            <w:tcBorders>
              <w:top w:val="single" w:sz="4" w:space="0" w:color="auto"/>
              <w:left w:val="single" w:sz="4" w:space="0" w:color="auto"/>
              <w:bottom w:val="single" w:sz="4" w:space="0" w:color="auto"/>
              <w:right w:val="single" w:sz="4" w:space="0" w:color="auto"/>
            </w:tcBorders>
          </w:tcPr>
          <w:p w:rsidR="009B113C" w:rsidRPr="00D563FE" w:rsidRDefault="009B113C" w:rsidP="009B113C">
            <w:r w:rsidRPr="00D563FE">
              <w:t>Вид защиты – от механических воздействий</w:t>
            </w:r>
          </w:p>
          <w:p w:rsidR="009B113C" w:rsidRPr="00D563FE" w:rsidRDefault="009B113C" w:rsidP="009B113C">
            <w:r w:rsidRPr="00D563FE">
              <w:t>Тип товара — перчатки.</w:t>
            </w:r>
          </w:p>
          <w:p w:rsidR="009B113C" w:rsidRPr="00D563FE" w:rsidRDefault="009B113C" w:rsidP="009B113C">
            <w:r w:rsidRPr="00D563FE">
              <w:t>Размер — универсальный.</w:t>
            </w:r>
          </w:p>
          <w:p w:rsidR="009B113C" w:rsidRPr="00D563FE" w:rsidRDefault="009B113C" w:rsidP="009B113C">
            <w:r w:rsidRPr="00D563FE">
              <w:t>Материал основы — хлопчатобумажный.</w:t>
            </w:r>
          </w:p>
          <w:p w:rsidR="009B113C" w:rsidRPr="00D563FE" w:rsidRDefault="009B113C" w:rsidP="009B113C">
            <w:r w:rsidRPr="00D563FE">
              <w:t>Материал покрытия — ПВХ.</w:t>
            </w:r>
          </w:p>
          <w:p w:rsidR="009B113C" w:rsidRPr="00D563FE" w:rsidRDefault="009B113C" w:rsidP="009B113C">
            <w:r w:rsidRPr="00D563FE">
              <w:t>Рисунок нанесения — точка.</w:t>
            </w:r>
          </w:p>
          <w:p w:rsidR="009B113C" w:rsidRPr="00D563FE" w:rsidRDefault="009B113C" w:rsidP="009B113C">
            <w:r w:rsidRPr="00D563FE">
              <w:t>Серия — Профессиональный комплект.</w:t>
            </w:r>
          </w:p>
          <w:p w:rsidR="009B113C" w:rsidRPr="00D563FE" w:rsidRDefault="009B113C" w:rsidP="009B113C">
            <w:r w:rsidRPr="00D563FE">
              <w:t>Тип манжеты — резинка.</w:t>
            </w:r>
          </w:p>
          <w:p w:rsidR="009B113C" w:rsidRPr="00D563FE" w:rsidRDefault="009B113C" w:rsidP="009B113C">
            <w:r w:rsidRPr="00D563FE">
              <w:t>Класс вязки — 10.</w:t>
            </w:r>
          </w:p>
          <w:p w:rsidR="009B113C" w:rsidRPr="00D563FE" w:rsidRDefault="009B113C" w:rsidP="009B113C">
            <w:r w:rsidRPr="00D563FE">
              <w:t>Вес пары — 40-42 г.</w:t>
            </w:r>
          </w:p>
          <w:p w:rsidR="009B113C" w:rsidRPr="00D563FE" w:rsidRDefault="009B113C" w:rsidP="009B113C">
            <w:r w:rsidRPr="00D563FE">
              <w:t>Плотность — 116 текс.</w:t>
            </w:r>
          </w:p>
          <w:p w:rsidR="009B113C" w:rsidRPr="00D563FE" w:rsidRDefault="009B113C" w:rsidP="009B113C">
            <w:r w:rsidRPr="00D563FE">
              <w:t>Цвет — белый.</w:t>
            </w:r>
          </w:p>
          <w:p w:rsidR="009B113C" w:rsidRPr="00D563FE" w:rsidRDefault="009B113C" w:rsidP="009B113C">
            <w:r w:rsidRPr="00D563FE">
              <w:t>Упаковка — полиэтилен.</w:t>
            </w:r>
          </w:p>
        </w:tc>
        <w:tc>
          <w:tcPr>
            <w:tcW w:w="404" w:type="pct"/>
            <w:tcBorders>
              <w:left w:val="single" w:sz="4" w:space="0" w:color="auto"/>
              <w:right w:val="single" w:sz="4" w:space="0" w:color="auto"/>
            </w:tcBorders>
            <w:vAlign w:val="center"/>
          </w:tcPr>
          <w:p w:rsidR="009B113C" w:rsidRPr="00D563FE" w:rsidRDefault="009B113C" w:rsidP="00DE1560">
            <w:pPr>
              <w:jc w:val="center"/>
            </w:pPr>
            <w:r w:rsidRPr="00D563FE">
              <w:t>пара</w:t>
            </w:r>
          </w:p>
        </w:tc>
        <w:tc>
          <w:tcPr>
            <w:tcW w:w="391" w:type="pct"/>
            <w:tcBorders>
              <w:left w:val="single" w:sz="4" w:space="0" w:color="auto"/>
              <w:right w:val="single" w:sz="4" w:space="0" w:color="auto"/>
            </w:tcBorders>
            <w:vAlign w:val="center"/>
          </w:tcPr>
          <w:p w:rsidR="009B113C" w:rsidRPr="00D563FE" w:rsidRDefault="009B113C" w:rsidP="00DE1560">
            <w:pPr>
              <w:jc w:val="center"/>
            </w:pPr>
            <w:r w:rsidRPr="00D563FE">
              <w:t>300</w:t>
            </w:r>
          </w:p>
        </w:tc>
      </w:tr>
      <w:tr w:rsidR="009B113C" w:rsidRPr="00B36E77" w:rsidTr="00423EE3">
        <w:trPr>
          <w:trHeight w:val="70"/>
        </w:trPr>
        <w:tc>
          <w:tcPr>
            <w:tcW w:w="392" w:type="pct"/>
            <w:tcBorders>
              <w:top w:val="single" w:sz="4" w:space="0" w:color="auto"/>
              <w:left w:val="single" w:sz="4" w:space="0" w:color="auto"/>
              <w:bottom w:val="single" w:sz="4" w:space="0" w:color="auto"/>
              <w:right w:val="single" w:sz="4" w:space="0" w:color="auto"/>
            </w:tcBorders>
            <w:vAlign w:val="center"/>
          </w:tcPr>
          <w:p w:rsidR="009B113C" w:rsidRPr="00D563FE" w:rsidRDefault="009B113C" w:rsidP="00DE1560">
            <w:pPr>
              <w:jc w:val="center"/>
            </w:pPr>
            <w:r w:rsidRPr="00D563FE">
              <w:t>6</w:t>
            </w:r>
          </w:p>
        </w:tc>
        <w:tc>
          <w:tcPr>
            <w:tcW w:w="1632" w:type="pct"/>
            <w:tcBorders>
              <w:top w:val="single" w:sz="4" w:space="0" w:color="auto"/>
              <w:left w:val="single" w:sz="4" w:space="0" w:color="auto"/>
              <w:bottom w:val="single" w:sz="4" w:space="0" w:color="auto"/>
              <w:right w:val="single" w:sz="4" w:space="0" w:color="auto"/>
            </w:tcBorders>
            <w:vAlign w:val="center"/>
          </w:tcPr>
          <w:p w:rsidR="00945758" w:rsidRPr="00945758" w:rsidRDefault="009B113C" w:rsidP="009B113C">
            <w:pPr>
              <w:rPr>
                <w:shd w:val="clear" w:color="auto" w:fill="FFFFFF"/>
              </w:rPr>
            </w:pPr>
            <w:r w:rsidRPr="00945758">
              <w:rPr>
                <w:shd w:val="clear" w:color="auto" w:fill="FFFFFF"/>
              </w:rPr>
              <w:t xml:space="preserve">Средство, моющее для туалетов и ванных комнат </w:t>
            </w:r>
          </w:p>
          <w:p w:rsidR="00945758" w:rsidRPr="00945758" w:rsidRDefault="00945758" w:rsidP="00945758">
            <w:r w:rsidRPr="00945758">
              <w:t>ОКПД2: 20.41.32.114</w:t>
            </w:r>
          </w:p>
          <w:p w:rsidR="009B113C" w:rsidRPr="00945758" w:rsidRDefault="00945758" w:rsidP="00945758">
            <w:r w:rsidRPr="00945758">
              <w:t xml:space="preserve">КТРУ: </w:t>
            </w:r>
            <w:r w:rsidR="009B113C" w:rsidRPr="00945758">
              <w:t>20.41.32.114-00000008</w:t>
            </w:r>
          </w:p>
        </w:tc>
        <w:tc>
          <w:tcPr>
            <w:tcW w:w="2181" w:type="pct"/>
            <w:tcBorders>
              <w:top w:val="single" w:sz="4" w:space="0" w:color="auto"/>
              <w:left w:val="single" w:sz="4" w:space="0" w:color="auto"/>
              <w:bottom w:val="single" w:sz="4" w:space="0" w:color="auto"/>
              <w:right w:val="single" w:sz="4" w:space="0" w:color="auto"/>
            </w:tcBorders>
          </w:tcPr>
          <w:p w:rsidR="009B113C" w:rsidRPr="00945758" w:rsidRDefault="009B113C" w:rsidP="009B113C">
            <w:pPr>
              <w:rPr>
                <w:shd w:val="clear" w:color="auto" w:fill="FFFFFF"/>
              </w:rPr>
            </w:pPr>
            <w:r w:rsidRPr="00945758">
              <w:rPr>
                <w:shd w:val="clear" w:color="auto" w:fill="FFFFFF"/>
              </w:rPr>
              <w:t>Наличие антибактериального компонента – да</w:t>
            </w:r>
          </w:p>
          <w:p w:rsidR="009B113C" w:rsidRPr="00945758" w:rsidRDefault="009B113C" w:rsidP="009B113C">
            <w:r w:rsidRPr="00945758">
              <w:rPr>
                <w:shd w:val="clear" w:color="auto" w:fill="FFFFFF"/>
              </w:rPr>
              <w:t>Форма выпуска – г</w:t>
            </w:r>
            <w:r w:rsidRPr="00945758">
              <w:t>ель</w:t>
            </w:r>
          </w:p>
          <w:p w:rsidR="009B113C" w:rsidRPr="00945758" w:rsidRDefault="009B113C" w:rsidP="009B113C">
            <w:pPr>
              <w:rPr>
                <w:color w:val="000000"/>
              </w:rPr>
            </w:pPr>
            <w:r w:rsidRPr="00945758">
              <w:rPr>
                <w:color w:val="000000"/>
              </w:rPr>
              <w:t>Средство хлорсодержащее – нет</w:t>
            </w:r>
          </w:p>
          <w:p w:rsidR="009B113C" w:rsidRPr="00945758" w:rsidRDefault="009B113C" w:rsidP="009B113C">
            <w:pPr>
              <w:rPr>
                <w:color w:val="000000"/>
              </w:rPr>
            </w:pPr>
            <w:r w:rsidRPr="00945758">
              <w:rPr>
                <w:shd w:val="clear" w:color="auto" w:fill="FFFFFF"/>
              </w:rPr>
              <w:t>Объем упаковки * - ≥ 750 и &lt;1000</w:t>
            </w:r>
            <w:r w:rsidRPr="00945758">
              <w:t xml:space="preserve"> Кубический сантиметр; миллилитр</w:t>
            </w:r>
            <w:r w:rsidRPr="00945758">
              <w:rPr>
                <w:color w:val="000000"/>
              </w:rPr>
              <w:t xml:space="preserve"> </w:t>
            </w:r>
          </w:p>
          <w:p w:rsidR="009B113C" w:rsidRPr="00945758" w:rsidRDefault="009B113C" w:rsidP="009B113C">
            <w:r w:rsidRPr="00945758">
              <w:rPr>
                <w:color w:val="000000"/>
              </w:rPr>
              <w:t>Вид упаковки</w:t>
            </w:r>
            <w:r w:rsidRPr="00945758">
              <w:rPr>
                <w:shd w:val="clear" w:color="auto" w:fill="FFFFFF"/>
              </w:rPr>
              <w:t xml:space="preserve"> *</w:t>
            </w:r>
            <w:r w:rsidRPr="00945758">
              <w:t xml:space="preserve"> - пластиковый стойкий флакон с крышкой</w:t>
            </w:r>
          </w:p>
          <w:p w:rsidR="009B113C" w:rsidRPr="00945758" w:rsidRDefault="009B113C" w:rsidP="009B113C">
            <w:r w:rsidRPr="00945758">
              <w:rPr>
                <w:color w:val="000000"/>
              </w:rPr>
              <w:t>Особенности состава: содержит кислоту или смесь кислот* - ≥ 5 и ≤ 15</w:t>
            </w:r>
            <w:r w:rsidRPr="00945758">
              <w:t xml:space="preserve"> процент</w:t>
            </w:r>
          </w:p>
        </w:tc>
        <w:tc>
          <w:tcPr>
            <w:tcW w:w="404" w:type="pct"/>
            <w:tcBorders>
              <w:left w:val="single" w:sz="4" w:space="0" w:color="auto"/>
              <w:right w:val="single" w:sz="4" w:space="0" w:color="auto"/>
            </w:tcBorders>
            <w:vAlign w:val="center"/>
          </w:tcPr>
          <w:p w:rsidR="009B113C" w:rsidRPr="00945758" w:rsidRDefault="009B113C" w:rsidP="00DE1560">
            <w:pPr>
              <w:jc w:val="center"/>
            </w:pPr>
            <w:r w:rsidRPr="00945758">
              <w:t>шт</w:t>
            </w:r>
          </w:p>
        </w:tc>
        <w:tc>
          <w:tcPr>
            <w:tcW w:w="391" w:type="pct"/>
            <w:tcBorders>
              <w:left w:val="single" w:sz="4" w:space="0" w:color="auto"/>
              <w:right w:val="single" w:sz="4" w:space="0" w:color="auto"/>
            </w:tcBorders>
            <w:vAlign w:val="center"/>
          </w:tcPr>
          <w:p w:rsidR="009B113C" w:rsidRPr="00945758" w:rsidRDefault="009B113C" w:rsidP="00DE1560">
            <w:pPr>
              <w:jc w:val="center"/>
            </w:pPr>
            <w:r w:rsidRPr="00945758">
              <w:t>1 392</w:t>
            </w:r>
          </w:p>
        </w:tc>
      </w:tr>
      <w:tr w:rsidR="009B113C" w:rsidRPr="002570DE" w:rsidTr="00423EE3">
        <w:trPr>
          <w:trHeight w:val="70"/>
        </w:trPr>
        <w:tc>
          <w:tcPr>
            <w:tcW w:w="392" w:type="pct"/>
            <w:tcBorders>
              <w:top w:val="single" w:sz="4" w:space="0" w:color="auto"/>
              <w:left w:val="single" w:sz="4" w:space="0" w:color="auto"/>
              <w:bottom w:val="single" w:sz="4" w:space="0" w:color="auto"/>
              <w:right w:val="single" w:sz="4" w:space="0" w:color="auto"/>
            </w:tcBorders>
            <w:vAlign w:val="center"/>
          </w:tcPr>
          <w:p w:rsidR="009B113C" w:rsidRPr="002570DE" w:rsidRDefault="009B113C" w:rsidP="009B113C">
            <w:pPr>
              <w:jc w:val="center"/>
            </w:pPr>
            <w:r w:rsidRPr="002570DE">
              <w:t>7</w:t>
            </w:r>
          </w:p>
        </w:tc>
        <w:tc>
          <w:tcPr>
            <w:tcW w:w="1632" w:type="pct"/>
            <w:tcBorders>
              <w:top w:val="single" w:sz="4" w:space="0" w:color="auto"/>
              <w:left w:val="single" w:sz="4" w:space="0" w:color="auto"/>
              <w:bottom w:val="single" w:sz="4" w:space="0" w:color="auto"/>
              <w:right w:val="single" w:sz="4" w:space="0" w:color="auto"/>
            </w:tcBorders>
            <w:vAlign w:val="center"/>
          </w:tcPr>
          <w:p w:rsidR="00945758" w:rsidRPr="002570DE" w:rsidRDefault="009B113C" w:rsidP="00945758">
            <w:pPr>
              <w:rPr>
                <w:color w:val="000000"/>
              </w:rPr>
            </w:pPr>
            <w:r w:rsidRPr="002570DE">
              <w:t>Средство, моющее для стекол и зеркал</w:t>
            </w:r>
            <w:r w:rsidRPr="002570DE">
              <w:rPr>
                <w:color w:val="000000"/>
              </w:rPr>
              <w:t xml:space="preserve"> </w:t>
            </w:r>
          </w:p>
          <w:p w:rsidR="00945758" w:rsidRPr="002570DE" w:rsidRDefault="00945758" w:rsidP="00945758">
            <w:r w:rsidRPr="002570DE">
              <w:t>ОКПД2: 20.41.32.113</w:t>
            </w:r>
          </w:p>
          <w:p w:rsidR="009B113C" w:rsidRPr="002570DE" w:rsidRDefault="00945758" w:rsidP="00945758">
            <w:pPr>
              <w:rPr>
                <w:shd w:val="clear" w:color="auto" w:fill="FFFFFF"/>
              </w:rPr>
            </w:pPr>
            <w:r w:rsidRPr="002570DE">
              <w:t xml:space="preserve">КТРУ: </w:t>
            </w:r>
            <w:r w:rsidR="009B113C" w:rsidRPr="002570DE">
              <w:t>20.41.32.113-00000007</w:t>
            </w:r>
          </w:p>
        </w:tc>
        <w:tc>
          <w:tcPr>
            <w:tcW w:w="2181" w:type="pct"/>
            <w:tcBorders>
              <w:top w:val="single" w:sz="4" w:space="0" w:color="auto"/>
              <w:left w:val="single" w:sz="4" w:space="0" w:color="auto"/>
              <w:bottom w:val="single" w:sz="4" w:space="0" w:color="auto"/>
              <w:right w:val="single" w:sz="4" w:space="0" w:color="auto"/>
            </w:tcBorders>
          </w:tcPr>
          <w:p w:rsidR="009B113C" w:rsidRPr="002570DE" w:rsidRDefault="009B113C" w:rsidP="009B113C">
            <w:pPr>
              <w:shd w:val="clear" w:color="auto" w:fill="FFFFFF"/>
              <w:jc w:val="both"/>
              <w:rPr>
                <w:color w:val="000000"/>
              </w:rPr>
            </w:pPr>
            <w:r w:rsidRPr="002570DE">
              <w:rPr>
                <w:color w:val="000000"/>
              </w:rPr>
              <w:t>Средство спиртосодержащее – да</w:t>
            </w:r>
          </w:p>
          <w:p w:rsidR="009B113C" w:rsidRPr="002570DE" w:rsidRDefault="009B113C" w:rsidP="009B113C">
            <w:pPr>
              <w:shd w:val="clear" w:color="auto" w:fill="FFFFFF"/>
              <w:jc w:val="both"/>
              <w:rPr>
                <w:color w:val="000000"/>
              </w:rPr>
            </w:pPr>
            <w:r w:rsidRPr="002570DE">
              <w:rPr>
                <w:color w:val="000000"/>
              </w:rPr>
              <w:t>Форма выпуска –спрей</w:t>
            </w:r>
          </w:p>
          <w:p w:rsidR="009B113C" w:rsidRPr="002570DE" w:rsidRDefault="009B113C" w:rsidP="009B113C">
            <w:pPr>
              <w:shd w:val="clear" w:color="auto" w:fill="FFFFFF"/>
              <w:jc w:val="both"/>
              <w:rPr>
                <w:color w:val="000000"/>
              </w:rPr>
            </w:pPr>
            <w:r w:rsidRPr="002570DE">
              <w:rPr>
                <w:shd w:val="clear" w:color="auto" w:fill="FFFFFF"/>
              </w:rPr>
              <w:t>Наличие антибактериального компонента</w:t>
            </w:r>
            <w:r w:rsidRPr="002570DE">
              <w:rPr>
                <w:color w:val="000000"/>
              </w:rPr>
              <w:t xml:space="preserve"> – да</w:t>
            </w:r>
          </w:p>
          <w:p w:rsidR="009B113C" w:rsidRPr="002570DE" w:rsidRDefault="009B113C" w:rsidP="009B113C">
            <w:pPr>
              <w:shd w:val="clear" w:color="auto" w:fill="FFFFFF"/>
              <w:jc w:val="both"/>
            </w:pPr>
            <w:r w:rsidRPr="002570DE">
              <w:rPr>
                <w:color w:val="000000"/>
              </w:rPr>
              <w:t xml:space="preserve">Объем упаковки* - </w:t>
            </w:r>
            <w:r w:rsidRPr="002570DE">
              <w:rPr>
                <w:color w:val="383838"/>
                <w:shd w:val="clear" w:color="auto" w:fill="FFFFFF"/>
              </w:rPr>
              <w:t>≥ 750 и &lt;1000</w:t>
            </w:r>
            <w:r w:rsidRPr="002570DE">
              <w:t xml:space="preserve"> Кубический сантиметр; миллилитр</w:t>
            </w:r>
          </w:p>
        </w:tc>
        <w:tc>
          <w:tcPr>
            <w:tcW w:w="404" w:type="pct"/>
            <w:tcBorders>
              <w:left w:val="single" w:sz="4" w:space="0" w:color="auto"/>
              <w:right w:val="single" w:sz="4" w:space="0" w:color="auto"/>
            </w:tcBorders>
            <w:vAlign w:val="center"/>
          </w:tcPr>
          <w:p w:rsidR="009B113C" w:rsidRPr="002570DE" w:rsidRDefault="009B113C" w:rsidP="009B113C">
            <w:pPr>
              <w:jc w:val="center"/>
            </w:pPr>
            <w:r w:rsidRPr="002570DE">
              <w:t>шт</w:t>
            </w:r>
          </w:p>
        </w:tc>
        <w:tc>
          <w:tcPr>
            <w:tcW w:w="391" w:type="pct"/>
            <w:tcBorders>
              <w:left w:val="single" w:sz="4" w:space="0" w:color="auto"/>
              <w:right w:val="single" w:sz="4" w:space="0" w:color="auto"/>
            </w:tcBorders>
            <w:vAlign w:val="center"/>
          </w:tcPr>
          <w:p w:rsidR="009B113C" w:rsidRPr="002570DE" w:rsidRDefault="009B113C" w:rsidP="009B113C">
            <w:pPr>
              <w:jc w:val="center"/>
            </w:pPr>
            <w:r w:rsidRPr="002570DE">
              <w:t>348</w:t>
            </w:r>
          </w:p>
        </w:tc>
      </w:tr>
      <w:tr w:rsidR="00423EE3" w:rsidRPr="002570DE" w:rsidTr="00423EE3">
        <w:trPr>
          <w:trHeight w:val="70"/>
        </w:trPr>
        <w:tc>
          <w:tcPr>
            <w:tcW w:w="392" w:type="pct"/>
            <w:tcBorders>
              <w:top w:val="single" w:sz="4" w:space="0" w:color="auto"/>
              <w:left w:val="single" w:sz="4" w:space="0" w:color="auto"/>
              <w:bottom w:val="single" w:sz="4" w:space="0" w:color="auto"/>
              <w:right w:val="single" w:sz="4" w:space="0" w:color="auto"/>
            </w:tcBorders>
            <w:vAlign w:val="center"/>
          </w:tcPr>
          <w:p w:rsidR="00423EE3" w:rsidRPr="002570DE" w:rsidRDefault="00423EE3" w:rsidP="00423EE3">
            <w:pPr>
              <w:jc w:val="center"/>
            </w:pPr>
            <w:r w:rsidRPr="002570DE">
              <w:t>8</w:t>
            </w:r>
          </w:p>
        </w:tc>
        <w:tc>
          <w:tcPr>
            <w:tcW w:w="1632" w:type="pct"/>
            <w:tcBorders>
              <w:top w:val="single" w:sz="4" w:space="0" w:color="auto"/>
              <w:left w:val="single" w:sz="4" w:space="0" w:color="auto"/>
              <w:bottom w:val="single" w:sz="4" w:space="0" w:color="auto"/>
              <w:right w:val="single" w:sz="4" w:space="0" w:color="auto"/>
            </w:tcBorders>
            <w:vAlign w:val="center"/>
          </w:tcPr>
          <w:p w:rsidR="00C5794C" w:rsidRPr="002570DE" w:rsidRDefault="00423EE3" w:rsidP="00D563FE">
            <w:r w:rsidRPr="002570DE">
              <w:t xml:space="preserve">Средство для сантехники, туалетных и ванных комнат </w:t>
            </w:r>
            <w:proofErr w:type="spellStart"/>
            <w:r w:rsidRPr="002570DE">
              <w:t>Grass</w:t>
            </w:r>
            <w:proofErr w:type="spellEnd"/>
            <w:r w:rsidRPr="002570DE">
              <w:t xml:space="preserve"> </w:t>
            </w:r>
            <w:proofErr w:type="spellStart"/>
            <w:r w:rsidRPr="002570DE">
              <w:t>Dos-Gel</w:t>
            </w:r>
            <w:proofErr w:type="spellEnd"/>
          </w:p>
          <w:p w:rsidR="00945758" w:rsidRPr="002570DE" w:rsidRDefault="00945758" w:rsidP="00945758">
            <w:r w:rsidRPr="002570DE">
              <w:t>ОКПД2: 20.41.32.120</w:t>
            </w:r>
          </w:p>
          <w:p w:rsidR="00945758" w:rsidRPr="002570DE" w:rsidRDefault="00945758" w:rsidP="00945758">
            <w:r w:rsidRPr="002570DE">
              <w:t>КТРУ: 20.41.32.114-00000003</w:t>
            </w:r>
          </w:p>
        </w:tc>
        <w:tc>
          <w:tcPr>
            <w:tcW w:w="2181" w:type="pct"/>
            <w:tcBorders>
              <w:top w:val="single" w:sz="4" w:space="0" w:color="auto"/>
              <w:left w:val="single" w:sz="4" w:space="0" w:color="auto"/>
              <w:bottom w:val="single" w:sz="4" w:space="0" w:color="auto"/>
              <w:right w:val="single" w:sz="4" w:space="0" w:color="auto"/>
            </w:tcBorders>
          </w:tcPr>
          <w:p w:rsidR="00423EE3" w:rsidRPr="002570DE" w:rsidRDefault="00423EE3" w:rsidP="00423EE3">
            <w:r w:rsidRPr="002570DE">
              <w:t>Форма выпуска - Гель</w:t>
            </w:r>
          </w:p>
          <w:p w:rsidR="00423EE3" w:rsidRPr="002570DE" w:rsidRDefault="00423EE3" w:rsidP="00423EE3">
            <w:r w:rsidRPr="002570DE">
              <w:t>Назначение: дезинфекция поверхностей.</w:t>
            </w:r>
          </w:p>
          <w:p w:rsidR="00423EE3" w:rsidRPr="002570DE" w:rsidRDefault="00423EE3" w:rsidP="00423EE3">
            <w:r w:rsidRPr="002570DE">
              <w:t>Тип: дезинфицирующее средство</w:t>
            </w:r>
          </w:p>
          <w:p w:rsidR="00423EE3" w:rsidRPr="002570DE" w:rsidRDefault="00423EE3" w:rsidP="00423EE3">
            <w:r w:rsidRPr="002570DE">
              <w:t>Обрабатываемая поверхность: пластик, кафель, фаянс</w:t>
            </w:r>
          </w:p>
          <w:p w:rsidR="00423EE3" w:rsidRPr="002570DE" w:rsidRDefault="00423EE3" w:rsidP="00423EE3">
            <w:r w:rsidRPr="002570DE">
              <w:lastRenderedPageBreak/>
              <w:t>Тип используемых кислот: смесь органических и неорганических</w:t>
            </w:r>
          </w:p>
          <w:p w:rsidR="00423EE3" w:rsidRPr="002570DE" w:rsidRDefault="00423EE3" w:rsidP="00423EE3">
            <w:r w:rsidRPr="002570DE">
              <w:t>Основной кислотный компонент: смесь</w:t>
            </w:r>
          </w:p>
          <w:p w:rsidR="00423EE3" w:rsidRPr="002570DE" w:rsidRDefault="00423EE3" w:rsidP="00423EE3">
            <w:r w:rsidRPr="002570DE">
              <w:t xml:space="preserve">Показатель </w:t>
            </w:r>
            <w:proofErr w:type="spellStart"/>
            <w:r w:rsidRPr="002570DE">
              <w:t>pH</w:t>
            </w:r>
            <w:proofErr w:type="spellEnd"/>
            <w:r w:rsidRPr="002570DE">
              <w:t xml:space="preserve"> 1% раствора: 11</w:t>
            </w:r>
          </w:p>
          <w:p w:rsidR="00423EE3" w:rsidRPr="002570DE" w:rsidRDefault="00423EE3" w:rsidP="00423EE3">
            <w:r w:rsidRPr="002570DE">
              <w:t>Концентрат: Да</w:t>
            </w:r>
          </w:p>
          <w:p w:rsidR="00423EE3" w:rsidRPr="002570DE" w:rsidRDefault="00423EE3" w:rsidP="00423EE3">
            <w:r w:rsidRPr="002570DE">
              <w:t xml:space="preserve">Степень </w:t>
            </w:r>
            <w:proofErr w:type="spellStart"/>
            <w:r w:rsidRPr="002570DE">
              <w:t>пенности</w:t>
            </w:r>
            <w:proofErr w:type="spellEnd"/>
            <w:r w:rsidRPr="002570DE">
              <w:t>: пенное.</w:t>
            </w:r>
          </w:p>
          <w:p w:rsidR="00423EE3" w:rsidRPr="002570DE" w:rsidRDefault="00423EE3" w:rsidP="00423EE3">
            <w:r w:rsidRPr="002570DE">
              <w:t>Объем/вес — 5 000 мл/г.</w:t>
            </w:r>
          </w:p>
          <w:p w:rsidR="00423EE3" w:rsidRPr="002570DE" w:rsidRDefault="00423EE3" w:rsidP="00423EE3">
            <w:r w:rsidRPr="002570DE">
              <w:t>Показатель плотности: 1.06.</w:t>
            </w:r>
          </w:p>
          <w:p w:rsidR="00423EE3" w:rsidRPr="002570DE" w:rsidRDefault="00423EE3" w:rsidP="00423EE3">
            <w:r w:rsidRPr="002570DE">
              <w:t>Упаковка — канистра</w:t>
            </w:r>
          </w:p>
        </w:tc>
        <w:tc>
          <w:tcPr>
            <w:tcW w:w="404" w:type="pct"/>
            <w:tcBorders>
              <w:left w:val="single" w:sz="4" w:space="0" w:color="auto"/>
              <w:right w:val="single" w:sz="4" w:space="0" w:color="auto"/>
            </w:tcBorders>
            <w:vAlign w:val="center"/>
          </w:tcPr>
          <w:p w:rsidR="00423EE3" w:rsidRPr="002570DE" w:rsidRDefault="00423EE3" w:rsidP="00423EE3">
            <w:pPr>
              <w:jc w:val="center"/>
            </w:pPr>
            <w:r w:rsidRPr="002570DE">
              <w:lastRenderedPageBreak/>
              <w:t>шт</w:t>
            </w:r>
          </w:p>
        </w:tc>
        <w:tc>
          <w:tcPr>
            <w:tcW w:w="391" w:type="pct"/>
            <w:tcBorders>
              <w:left w:val="single" w:sz="4" w:space="0" w:color="auto"/>
              <w:right w:val="single" w:sz="4" w:space="0" w:color="auto"/>
            </w:tcBorders>
            <w:vAlign w:val="center"/>
          </w:tcPr>
          <w:p w:rsidR="00423EE3" w:rsidRPr="002570DE" w:rsidRDefault="00423EE3" w:rsidP="00423EE3">
            <w:pPr>
              <w:jc w:val="center"/>
            </w:pPr>
            <w:r w:rsidRPr="002570DE">
              <w:t>6</w:t>
            </w:r>
          </w:p>
        </w:tc>
      </w:tr>
      <w:tr w:rsidR="00423EE3" w:rsidRPr="002570DE" w:rsidTr="00423EE3">
        <w:trPr>
          <w:trHeight w:val="70"/>
        </w:trPr>
        <w:tc>
          <w:tcPr>
            <w:tcW w:w="392" w:type="pct"/>
            <w:tcBorders>
              <w:top w:val="single" w:sz="4" w:space="0" w:color="auto"/>
              <w:left w:val="single" w:sz="4" w:space="0" w:color="auto"/>
              <w:bottom w:val="single" w:sz="4" w:space="0" w:color="auto"/>
              <w:right w:val="single" w:sz="4" w:space="0" w:color="auto"/>
            </w:tcBorders>
            <w:vAlign w:val="center"/>
          </w:tcPr>
          <w:p w:rsidR="00423EE3" w:rsidRPr="002570DE" w:rsidRDefault="00423EE3" w:rsidP="00423EE3">
            <w:pPr>
              <w:jc w:val="center"/>
            </w:pPr>
            <w:r w:rsidRPr="002570DE">
              <w:t>9</w:t>
            </w:r>
          </w:p>
        </w:tc>
        <w:tc>
          <w:tcPr>
            <w:tcW w:w="1632" w:type="pct"/>
            <w:tcBorders>
              <w:top w:val="single" w:sz="4" w:space="0" w:color="auto"/>
              <w:left w:val="single" w:sz="4" w:space="0" w:color="auto"/>
              <w:bottom w:val="single" w:sz="4" w:space="0" w:color="auto"/>
              <w:right w:val="single" w:sz="4" w:space="0" w:color="auto"/>
            </w:tcBorders>
            <w:vAlign w:val="center"/>
          </w:tcPr>
          <w:p w:rsidR="00423EE3" w:rsidRPr="002570DE" w:rsidRDefault="00423EE3" w:rsidP="00423EE3">
            <w:r w:rsidRPr="002570DE">
              <w:t xml:space="preserve">Очиститель индустриальный для удаления сложных и застарелых загрязнений </w:t>
            </w:r>
            <w:proofErr w:type="spellStart"/>
            <w:r w:rsidRPr="002570DE">
              <w:t>Grass</w:t>
            </w:r>
            <w:proofErr w:type="spellEnd"/>
            <w:r w:rsidRPr="002570DE">
              <w:t xml:space="preserve"> BIOS-B</w:t>
            </w:r>
          </w:p>
          <w:p w:rsidR="00945758" w:rsidRPr="002570DE" w:rsidRDefault="00945758" w:rsidP="00423EE3">
            <w:r w:rsidRPr="002570DE">
              <w:t>ОКПД2: 20.41.32.119</w:t>
            </w:r>
          </w:p>
        </w:tc>
        <w:tc>
          <w:tcPr>
            <w:tcW w:w="2181" w:type="pct"/>
            <w:tcBorders>
              <w:top w:val="single" w:sz="4" w:space="0" w:color="auto"/>
              <w:left w:val="single" w:sz="4" w:space="0" w:color="auto"/>
              <w:bottom w:val="single" w:sz="4" w:space="0" w:color="auto"/>
              <w:right w:val="single" w:sz="4" w:space="0" w:color="auto"/>
            </w:tcBorders>
          </w:tcPr>
          <w:p w:rsidR="00423EE3" w:rsidRPr="002570DE" w:rsidRDefault="00423EE3" w:rsidP="00423EE3">
            <w:r w:rsidRPr="002570DE">
              <w:t>Назначение средства: для удаления загрязнений.</w:t>
            </w:r>
          </w:p>
          <w:p w:rsidR="00423EE3" w:rsidRPr="002570DE" w:rsidRDefault="00423EE3" w:rsidP="00423EE3">
            <w:r w:rsidRPr="002570DE">
              <w:t>Тип: щелочное средство</w:t>
            </w:r>
          </w:p>
          <w:p w:rsidR="00423EE3" w:rsidRPr="002570DE" w:rsidRDefault="00423EE3" w:rsidP="00423EE3">
            <w:r w:rsidRPr="002570DE">
              <w:t xml:space="preserve">Показатель </w:t>
            </w:r>
            <w:proofErr w:type="spellStart"/>
            <w:r w:rsidRPr="002570DE">
              <w:t>pH</w:t>
            </w:r>
            <w:proofErr w:type="spellEnd"/>
            <w:r w:rsidRPr="002570DE">
              <w:t xml:space="preserve"> 1% раствора: 12</w:t>
            </w:r>
          </w:p>
          <w:p w:rsidR="00423EE3" w:rsidRPr="002570DE" w:rsidRDefault="00423EE3" w:rsidP="00423EE3">
            <w:r w:rsidRPr="002570DE">
              <w:t>Концентрат: Да</w:t>
            </w:r>
          </w:p>
          <w:p w:rsidR="00423EE3" w:rsidRPr="002570DE" w:rsidRDefault="00423EE3" w:rsidP="00423EE3">
            <w:r w:rsidRPr="002570DE">
              <w:t xml:space="preserve">Степень </w:t>
            </w:r>
            <w:proofErr w:type="spellStart"/>
            <w:r w:rsidRPr="002570DE">
              <w:t>пенности</w:t>
            </w:r>
            <w:proofErr w:type="spellEnd"/>
            <w:r w:rsidRPr="002570DE">
              <w:t>: пенное</w:t>
            </w:r>
          </w:p>
          <w:p w:rsidR="00423EE3" w:rsidRPr="002570DE" w:rsidRDefault="00423EE3" w:rsidP="00423EE3">
            <w:r w:rsidRPr="002570DE">
              <w:t>Консистенция: жидкость</w:t>
            </w:r>
          </w:p>
          <w:p w:rsidR="00423EE3" w:rsidRPr="002570DE" w:rsidRDefault="00423EE3" w:rsidP="00423EE3">
            <w:r w:rsidRPr="002570DE">
              <w:t>Объем/вес — 5 000 мл/г.</w:t>
            </w:r>
          </w:p>
          <w:p w:rsidR="00423EE3" w:rsidRPr="002570DE" w:rsidRDefault="00423EE3" w:rsidP="00423EE3">
            <w:r w:rsidRPr="002570DE">
              <w:t>Упаковка — канистра.</w:t>
            </w:r>
          </w:p>
        </w:tc>
        <w:tc>
          <w:tcPr>
            <w:tcW w:w="404" w:type="pct"/>
            <w:tcBorders>
              <w:left w:val="single" w:sz="4" w:space="0" w:color="auto"/>
              <w:right w:val="single" w:sz="4" w:space="0" w:color="auto"/>
            </w:tcBorders>
            <w:vAlign w:val="center"/>
          </w:tcPr>
          <w:p w:rsidR="00423EE3" w:rsidRPr="002570DE" w:rsidRDefault="00423EE3" w:rsidP="00423EE3">
            <w:pPr>
              <w:jc w:val="center"/>
            </w:pPr>
            <w:r w:rsidRPr="002570DE">
              <w:t>шт</w:t>
            </w:r>
          </w:p>
        </w:tc>
        <w:tc>
          <w:tcPr>
            <w:tcW w:w="391" w:type="pct"/>
            <w:tcBorders>
              <w:left w:val="single" w:sz="4" w:space="0" w:color="auto"/>
              <w:right w:val="single" w:sz="4" w:space="0" w:color="auto"/>
            </w:tcBorders>
            <w:vAlign w:val="center"/>
          </w:tcPr>
          <w:p w:rsidR="00423EE3" w:rsidRPr="002570DE" w:rsidRDefault="00423EE3" w:rsidP="00423EE3">
            <w:pPr>
              <w:jc w:val="center"/>
            </w:pPr>
            <w:r w:rsidRPr="002570DE">
              <w:t>6</w:t>
            </w:r>
          </w:p>
        </w:tc>
      </w:tr>
      <w:tr w:rsidR="00375720" w:rsidRPr="002570DE" w:rsidTr="00423EE3">
        <w:trPr>
          <w:trHeight w:val="70"/>
        </w:trPr>
        <w:tc>
          <w:tcPr>
            <w:tcW w:w="392" w:type="pct"/>
            <w:tcBorders>
              <w:top w:val="single" w:sz="4" w:space="0" w:color="auto"/>
              <w:left w:val="single" w:sz="4" w:space="0" w:color="auto"/>
              <w:bottom w:val="single" w:sz="4" w:space="0" w:color="auto"/>
              <w:right w:val="single" w:sz="4" w:space="0" w:color="auto"/>
            </w:tcBorders>
            <w:vAlign w:val="center"/>
          </w:tcPr>
          <w:p w:rsidR="00375720" w:rsidRPr="002570DE" w:rsidRDefault="00375720" w:rsidP="00375720">
            <w:pPr>
              <w:jc w:val="center"/>
            </w:pPr>
            <w:r w:rsidRPr="002570DE">
              <w:t>10</w:t>
            </w:r>
          </w:p>
        </w:tc>
        <w:tc>
          <w:tcPr>
            <w:tcW w:w="1632" w:type="pct"/>
            <w:tcBorders>
              <w:top w:val="single" w:sz="4" w:space="0" w:color="auto"/>
              <w:left w:val="single" w:sz="4" w:space="0" w:color="auto"/>
              <w:bottom w:val="single" w:sz="4" w:space="0" w:color="auto"/>
              <w:right w:val="single" w:sz="4" w:space="0" w:color="auto"/>
            </w:tcBorders>
            <w:vAlign w:val="center"/>
          </w:tcPr>
          <w:p w:rsidR="00375720" w:rsidRPr="002570DE" w:rsidRDefault="00375720" w:rsidP="00375720">
            <w:pPr>
              <w:rPr>
                <w:rFonts w:eastAsia="Batang"/>
              </w:rPr>
            </w:pPr>
            <w:r w:rsidRPr="002570DE">
              <w:rPr>
                <w:rFonts w:eastAsia="Batang"/>
              </w:rPr>
              <w:t>Средство для уборки санитарных помещений 5 л, МЕГАСАН, дезинфицирующее, концентрат</w:t>
            </w:r>
          </w:p>
          <w:p w:rsidR="00945758" w:rsidRPr="002570DE" w:rsidRDefault="00945758" w:rsidP="00375720">
            <w:r w:rsidRPr="002570DE">
              <w:t>ОКПД2: 20.41.32.119</w:t>
            </w:r>
          </w:p>
        </w:tc>
        <w:tc>
          <w:tcPr>
            <w:tcW w:w="2181" w:type="pct"/>
            <w:tcBorders>
              <w:top w:val="single" w:sz="4" w:space="0" w:color="auto"/>
              <w:left w:val="single" w:sz="4" w:space="0" w:color="auto"/>
              <w:bottom w:val="single" w:sz="4" w:space="0" w:color="auto"/>
              <w:right w:val="single" w:sz="4" w:space="0" w:color="auto"/>
            </w:tcBorders>
          </w:tcPr>
          <w:p w:rsidR="00375720" w:rsidRPr="002570DE" w:rsidRDefault="00375720" w:rsidP="00375720">
            <w:r w:rsidRPr="002570DE">
              <w:t>Назначение — для уборки туалетов и ванных комнат.</w:t>
            </w:r>
          </w:p>
          <w:p w:rsidR="00375720" w:rsidRPr="002570DE" w:rsidRDefault="00375720" w:rsidP="00375720">
            <w:r w:rsidRPr="002570DE">
              <w:t>Эффект от использования — дезинфекция, удаление запаха, удаление известкового налета, удаление ржавчины.</w:t>
            </w:r>
          </w:p>
          <w:p w:rsidR="00375720" w:rsidRPr="002570DE" w:rsidRDefault="00375720" w:rsidP="00375720">
            <w:r w:rsidRPr="002570DE">
              <w:t>Профессиональное средство — да.</w:t>
            </w:r>
          </w:p>
          <w:p w:rsidR="00375720" w:rsidRPr="002570DE" w:rsidRDefault="00375720" w:rsidP="00375720">
            <w:r w:rsidRPr="002570DE">
              <w:t>Подходит для поверхностей — кафель, пластик, фаянс.</w:t>
            </w:r>
          </w:p>
          <w:p w:rsidR="00375720" w:rsidRPr="002570DE" w:rsidRDefault="00375720" w:rsidP="00375720">
            <w:r w:rsidRPr="002570DE">
              <w:t>Объем/вес — 5 000 мл/г.</w:t>
            </w:r>
          </w:p>
          <w:p w:rsidR="00375720" w:rsidRPr="002570DE" w:rsidRDefault="00375720" w:rsidP="00375720">
            <w:r w:rsidRPr="002570DE">
              <w:t>Отдушка — нет.</w:t>
            </w:r>
          </w:p>
          <w:p w:rsidR="00375720" w:rsidRPr="002570DE" w:rsidRDefault="00375720" w:rsidP="00375720">
            <w:r w:rsidRPr="002570DE">
              <w:t>Форма выпуска — концентрат.</w:t>
            </w:r>
          </w:p>
          <w:p w:rsidR="00375720" w:rsidRPr="002570DE" w:rsidRDefault="00375720" w:rsidP="00375720">
            <w:proofErr w:type="spellStart"/>
            <w:r w:rsidRPr="002570DE">
              <w:t>pH</w:t>
            </w:r>
            <w:proofErr w:type="spellEnd"/>
            <w:r w:rsidRPr="002570DE">
              <w:t xml:space="preserve"> — 2.5.</w:t>
            </w:r>
          </w:p>
          <w:p w:rsidR="00375720" w:rsidRPr="002570DE" w:rsidRDefault="00375720" w:rsidP="00375720">
            <w:r w:rsidRPr="002570DE">
              <w:t>Дозатор — нет.</w:t>
            </w:r>
          </w:p>
          <w:p w:rsidR="00375720" w:rsidRPr="002570DE" w:rsidRDefault="00375720" w:rsidP="00375720">
            <w:r w:rsidRPr="002570DE">
              <w:t>Упаковка — канистра.</w:t>
            </w:r>
          </w:p>
        </w:tc>
        <w:tc>
          <w:tcPr>
            <w:tcW w:w="404" w:type="pct"/>
            <w:tcBorders>
              <w:left w:val="single" w:sz="4" w:space="0" w:color="auto"/>
              <w:right w:val="single" w:sz="4" w:space="0" w:color="auto"/>
            </w:tcBorders>
            <w:vAlign w:val="center"/>
          </w:tcPr>
          <w:p w:rsidR="00375720" w:rsidRPr="002570DE" w:rsidRDefault="00375720" w:rsidP="00375720">
            <w:pPr>
              <w:jc w:val="center"/>
            </w:pPr>
            <w:r w:rsidRPr="002570DE">
              <w:t>шт</w:t>
            </w:r>
          </w:p>
        </w:tc>
        <w:tc>
          <w:tcPr>
            <w:tcW w:w="391" w:type="pct"/>
            <w:tcBorders>
              <w:left w:val="single" w:sz="4" w:space="0" w:color="auto"/>
              <w:right w:val="single" w:sz="4" w:space="0" w:color="auto"/>
            </w:tcBorders>
            <w:vAlign w:val="center"/>
          </w:tcPr>
          <w:p w:rsidR="00375720" w:rsidRPr="002570DE" w:rsidRDefault="00375720" w:rsidP="00375720">
            <w:pPr>
              <w:jc w:val="center"/>
            </w:pPr>
            <w:r w:rsidRPr="002570DE">
              <w:t>6</w:t>
            </w:r>
          </w:p>
        </w:tc>
      </w:tr>
      <w:tr w:rsidR="00375720" w:rsidRPr="002570DE" w:rsidTr="00423EE3">
        <w:trPr>
          <w:trHeight w:val="70"/>
        </w:trPr>
        <w:tc>
          <w:tcPr>
            <w:tcW w:w="392" w:type="pct"/>
            <w:tcBorders>
              <w:top w:val="single" w:sz="4" w:space="0" w:color="auto"/>
              <w:left w:val="single" w:sz="4" w:space="0" w:color="auto"/>
              <w:bottom w:val="single" w:sz="4" w:space="0" w:color="auto"/>
              <w:right w:val="single" w:sz="4" w:space="0" w:color="auto"/>
            </w:tcBorders>
            <w:vAlign w:val="center"/>
          </w:tcPr>
          <w:p w:rsidR="00375720" w:rsidRPr="002570DE" w:rsidRDefault="00375720" w:rsidP="00375720">
            <w:pPr>
              <w:jc w:val="center"/>
            </w:pPr>
            <w:r w:rsidRPr="002570DE">
              <w:t>11</w:t>
            </w:r>
          </w:p>
        </w:tc>
        <w:tc>
          <w:tcPr>
            <w:tcW w:w="1632" w:type="pct"/>
            <w:tcBorders>
              <w:top w:val="single" w:sz="4" w:space="0" w:color="auto"/>
              <w:left w:val="single" w:sz="4" w:space="0" w:color="auto"/>
              <w:bottom w:val="single" w:sz="4" w:space="0" w:color="auto"/>
              <w:right w:val="single" w:sz="4" w:space="0" w:color="auto"/>
            </w:tcBorders>
            <w:vAlign w:val="center"/>
          </w:tcPr>
          <w:p w:rsidR="00375720" w:rsidRPr="002570DE" w:rsidRDefault="00375720" w:rsidP="00375720">
            <w:r w:rsidRPr="002570DE">
              <w:t>Порошок стиральный Универсал для цветного и белого белья</w:t>
            </w:r>
          </w:p>
          <w:p w:rsidR="00945758" w:rsidRPr="002570DE" w:rsidRDefault="00945758" w:rsidP="00945758">
            <w:r w:rsidRPr="002570DE">
              <w:t>ОКПД2: 20.41.32.121</w:t>
            </w:r>
          </w:p>
          <w:p w:rsidR="00945758" w:rsidRPr="002570DE" w:rsidRDefault="00945758" w:rsidP="00945758">
            <w:r w:rsidRPr="002570DE">
              <w:t>КТРУ: 20.41.32.121-00000008</w:t>
            </w:r>
          </w:p>
        </w:tc>
        <w:tc>
          <w:tcPr>
            <w:tcW w:w="2181" w:type="pct"/>
            <w:tcBorders>
              <w:top w:val="single" w:sz="4" w:space="0" w:color="auto"/>
              <w:left w:val="single" w:sz="4" w:space="0" w:color="auto"/>
              <w:bottom w:val="single" w:sz="4" w:space="0" w:color="auto"/>
              <w:right w:val="single" w:sz="4" w:space="0" w:color="auto"/>
            </w:tcBorders>
          </w:tcPr>
          <w:p w:rsidR="00375720" w:rsidRPr="002570DE" w:rsidRDefault="00375720" w:rsidP="00375720">
            <w:r w:rsidRPr="002570DE">
              <w:t>Тип стирки- Ручная и машинная стирка</w:t>
            </w:r>
          </w:p>
          <w:p w:rsidR="00375720" w:rsidRPr="002570DE" w:rsidRDefault="00375720" w:rsidP="00375720">
            <w:r w:rsidRPr="002570DE">
              <w:t>Вес, кг: 0.4</w:t>
            </w:r>
          </w:p>
          <w:p w:rsidR="00375720" w:rsidRPr="002570DE" w:rsidRDefault="00375720" w:rsidP="00375720">
            <w:r w:rsidRPr="002570DE">
              <w:t>Назначение: для всех типов ткани, кроме шерсти и шелка, для цветного белья, для белого белья</w:t>
            </w:r>
          </w:p>
          <w:p w:rsidR="00375720" w:rsidRPr="002570DE" w:rsidRDefault="00375720" w:rsidP="00375720">
            <w:r w:rsidRPr="002570DE">
              <w:t>Вид упаковки: картонная коробка</w:t>
            </w:r>
          </w:p>
        </w:tc>
        <w:tc>
          <w:tcPr>
            <w:tcW w:w="404" w:type="pct"/>
            <w:tcBorders>
              <w:left w:val="single" w:sz="4" w:space="0" w:color="auto"/>
              <w:right w:val="single" w:sz="4" w:space="0" w:color="auto"/>
            </w:tcBorders>
            <w:vAlign w:val="center"/>
          </w:tcPr>
          <w:p w:rsidR="00375720" w:rsidRPr="002570DE" w:rsidRDefault="00375720" w:rsidP="00375720">
            <w:pPr>
              <w:jc w:val="center"/>
            </w:pPr>
            <w:r w:rsidRPr="002570DE">
              <w:t>шт</w:t>
            </w:r>
          </w:p>
        </w:tc>
        <w:tc>
          <w:tcPr>
            <w:tcW w:w="391" w:type="pct"/>
            <w:tcBorders>
              <w:left w:val="single" w:sz="4" w:space="0" w:color="auto"/>
              <w:right w:val="single" w:sz="4" w:space="0" w:color="auto"/>
            </w:tcBorders>
            <w:vAlign w:val="center"/>
          </w:tcPr>
          <w:p w:rsidR="00375720" w:rsidRPr="002570DE" w:rsidRDefault="00375720" w:rsidP="00375720">
            <w:pPr>
              <w:jc w:val="center"/>
            </w:pPr>
            <w:r w:rsidRPr="002570DE">
              <w:t>20</w:t>
            </w:r>
          </w:p>
        </w:tc>
      </w:tr>
      <w:tr w:rsidR="00375720" w:rsidRPr="002570DE" w:rsidTr="00423EE3">
        <w:trPr>
          <w:trHeight w:val="70"/>
        </w:trPr>
        <w:tc>
          <w:tcPr>
            <w:tcW w:w="392" w:type="pct"/>
            <w:tcBorders>
              <w:top w:val="single" w:sz="4" w:space="0" w:color="auto"/>
              <w:left w:val="single" w:sz="4" w:space="0" w:color="auto"/>
              <w:bottom w:val="single" w:sz="4" w:space="0" w:color="auto"/>
              <w:right w:val="single" w:sz="4" w:space="0" w:color="auto"/>
            </w:tcBorders>
            <w:vAlign w:val="center"/>
          </w:tcPr>
          <w:p w:rsidR="00375720" w:rsidRPr="002570DE" w:rsidRDefault="00375720" w:rsidP="00375720">
            <w:pPr>
              <w:jc w:val="center"/>
            </w:pPr>
            <w:r w:rsidRPr="002570DE">
              <w:t>12</w:t>
            </w:r>
          </w:p>
        </w:tc>
        <w:tc>
          <w:tcPr>
            <w:tcW w:w="1632" w:type="pct"/>
            <w:tcBorders>
              <w:top w:val="single" w:sz="4" w:space="0" w:color="auto"/>
              <w:left w:val="single" w:sz="4" w:space="0" w:color="auto"/>
              <w:bottom w:val="single" w:sz="4" w:space="0" w:color="auto"/>
              <w:right w:val="single" w:sz="4" w:space="0" w:color="auto"/>
            </w:tcBorders>
            <w:vAlign w:val="center"/>
          </w:tcPr>
          <w:p w:rsidR="00375720" w:rsidRPr="002570DE" w:rsidRDefault="00375720" w:rsidP="00375720">
            <w:r w:rsidRPr="002570DE">
              <w:t xml:space="preserve">Средство для мытья сантехники Ника </w:t>
            </w:r>
            <w:proofErr w:type="spellStart"/>
            <w:r w:rsidRPr="002570DE">
              <w:t>Санита</w:t>
            </w:r>
            <w:proofErr w:type="spellEnd"/>
            <w:r w:rsidRPr="002570DE">
              <w:t xml:space="preserve"> Пена</w:t>
            </w:r>
          </w:p>
          <w:p w:rsidR="00945758" w:rsidRPr="002570DE" w:rsidRDefault="00945758" w:rsidP="00375720">
            <w:r w:rsidRPr="002570DE">
              <w:t>ОКПД2: 20.41.32.114</w:t>
            </w:r>
          </w:p>
        </w:tc>
        <w:tc>
          <w:tcPr>
            <w:tcW w:w="2181" w:type="pct"/>
            <w:tcBorders>
              <w:top w:val="single" w:sz="4" w:space="0" w:color="auto"/>
              <w:left w:val="single" w:sz="4" w:space="0" w:color="auto"/>
              <w:bottom w:val="single" w:sz="4" w:space="0" w:color="auto"/>
              <w:right w:val="single" w:sz="4" w:space="0" w:color="auto"/>
            </w:tcBorders>
          </w:tcPr>
          <w:p w:rsidR="00375720" w:rsidRPr="002570DE" w:rsidRDefault="00375720" w:rsidP="00375720">
            <w:r w:rsidRPr="002570DE">
              <w:t>Назначение средства: удаление ржавчины, удаление известкового налета</w:t>
            </w:r>
          </w:p>
          <w:p w:rsidR="00375720" w:rsidRPr="002570DE" w:rsidRDefault="00375720" w:rsidP="00375720">
            <w:r w:rsidRPr="002570DE">
              <w:t xml:space="preserve">Тип проф.: </w:t>
            </w:r>
            <w:proofErr w:type="spellStart"/>
            <w:r w:rsidRPr="002570DE">
              <w:t>химиикислотное</w:t>
            </w:r>
            <w:proofErr w:type="spellEnd"/>
            <w:r w:rsidRPr="002570DE">
              <w:t xml:space="preserve"> средство</w:t>
            </w:r>
          </w:p>
          <w:p w:rsidR="00375720" w:rsidRPr="002570DE" w:rsidRDefault="00375720" w:rsidP="00375720">
            <w:r w:rsidRPr="002570DE">
              <w:t>Обрабатываемая поверхность: сантехника</w:t>
            </w:r>
          </w:p>
          <w:p w:rsidR="00375720" w:rsidRPr="002570DE" w:rsidRDefault="00375720" w:rsidP="00375720">
            <w:r w:rsidRPr="002570DE">
              <w:t>Тип используемых кислот: органические</w:t>
            </w:r>
          </w:p>
          <w:p w:rsidR="00375720" w:rsidRPr="002570DE" w:rsidRDefault="00375720" w:rsidP="00375720">
            <w:r w:rsidRPr="002570DE">
              <w:t>Состав – ортофосфорная кислота, кислота щавелевая.</w:t>
            </w:r>
          </w:p>
          <w:p w:rsidR="00375720" w:rsidRPr="002570DE" w:rsidRDefault="00375720" w:rsidP="00375720">
            <w:r w:rsidRPr="002570DE">
              <w:t xml:space="preserve">Показатель </w:t>
            </w:r>
            <w:proofErr w:type="spellStart"/>
            <w:r w:rsidRPr="002570DE">
              <w:t>pH</w:t>
            </w:r>
            <w:proofErr w:type="spellEnd"/>
            <w:r w:rsidRPr="002570DE">
              <w:t xml:space="preserve"> 1% раствора: 2.2</w:t>
            </w:r>
          </w:p>
          <w:p w:rsidR="00375720" w:rsidRPr="002570DE" w:rsidRDefault="00375720" w:rsidP="00375720">
            <w:r w:rsidRPr="002570DE">
              <w:t>Концентрат: Нет</w:t>
            </w:r>
          </w:p>
          <w:p w:rsidR="00375720" w:rsidRPr="002570DE" w:rsidRDefault="00375720" w:rsidP="00375720">
            <w:r w:rsidRPr="002570DE">
              <w:t xml:space="preserve">Модель </w:t>
            </w:r>
            <w:proofErr w:type="spellStart"/>
            <w:r w:rsidRPr="002570DE">
              <w:t>Санит</w:t>
            </w:r>
            <w:proofErr w:type="spellEnd"/>
            <w:r w:rsidRPr="002570DE">
              <w:t xml:space="preserve"> Пена</w:t>
            </w:r>
          </w:p>
          <w:p w:rsidR="00375720" w:rsidRPr="002570DE" w:rsidRDefault="00375720" w:rsidP="00375720">
            <w:r w:rsidRPr="002570DE">
              <w:t>Объем, л: 0.5</w:t>
            </w:r>
          </w:p>
          <w:p w:rsidR="00375720" w:rsidRPr="002570DE" w:rsidRDefault="00375720" w:rsidP="00375720">
            <w:r w:rsidRPr="002570DE">
              <w:t>Вес, кг: 0.5</w:t>
            </w:r>
          </w:p>
          <w:p w:rsidR="00375720" w:rsidRPr="002570DE" w:rsidRDefault="00375720" w:rsidP="00375720">
            <w:r w:rsidRPr="002570DE">
              <w:t>Показатель плотности: 2.5</w:t>
            </w:r>
          </w:p>
          <w:p w:rsidR="00375720" w:rsidRPr="002570DE" w:rsidRDefault="00375720" w:rsidP="00375720">
            <w:r w:rsidRPr="002570DE">
              <w:t>Вид упаковки – пластиковая бутылка с распылителем</w:t>
            </w:r>
          </w:p>
        </w:tc>
        <w:tc>
          <w:tcPr>
            <w:tcW w:w="404" w:type="pct"/>
            <w:tcBorders>
              <w:left w:val="single" w:sz="4" w:space="0" w:color="auto"/>
              <w:right w:val="single" w:sz="4" w:space="0" w:color="auto"/>
            </w:tcBorders>
            <w:vAlign w:val="center"/>
          </w:tcPr>
          <w:p w:rsidR="00375720" w:rsidRPr="002570DE" w:rsidRDefault="00375720" w:rsidP="00375720">
            <w:pPr>
              <w:jc w:val="center"/>
            </w:pPr>
            <w:r w:rsidRPr="002570DE">
              <w:t>шт</w:t>
            </w:r>
          </w:p>
        </w:tc>
        <w:tc>
          <w:tcPr>
            <w:tcW w:w="391" w:type="pct"/>
            <w:tcBorders>
              <w:left w:val="single" w:sz="4" w:space="0" w:color="auto"/>
              <w:right w:val="single" w:sz="4" w:space="0" w:color="auto"/>
            </w:tcBorders>
            <w:vAlign w:val="center"/>
          </w:tcPr>
          <w:p w:rsidR="00375720" w:rsidRPr="002570DE" w:rsidRDefault="00375720" w:rsidP="00375720">
            <w:pPr>
              <w:jc w:val="center"/>
            </w:pPr>
            <w:r w:rsidRPr="002570DE">
              <w:t>15</w:t>
            </w:r>
          </w:p>
        </w:tc>
      </w:tr>
      <w:tr w:rsidR="00375720" w:rsidRPr="002570DE" w:rsidTr="00423EE3">
        <w:trPr>
          <w:trHeight w:val="70"/>
        </w:trPr>
        <w:tc>
          <w:tcPr>
            <w:tcW w:w="392" w:type="pct"/>
            <w:tcBorders>
              <w:top w:val="single" w:sz="4" w:space="0" w:color="auto"/>
              <w:left w:val="single" w:sz="4" w:space="0" w:color="auto"/>
              <w:bottom w:val="single" w:sz="4" w:space="0" w:color="auto"/>
              <w:right w:val="single" w:sz="4" w:space="0" w:color="auto"/>
            </w:tcBorders>
            <w:vAlign w:val="center"/>
          </w:tcPr>
          <w:p w:rsidR="00375720" w:rsidRPr="002570DE" w:rsidRDefault="00375720" w:rsidP="00375720">
            <w:pPr>
              <w:jc w:val="center"/>
            </w:pPr>
            <w:r w:rsidRPr="002570DE">
              <w:t>13</w:t>
            </w:r>
          </w:p>
        </w:tc>
        <w:tc>
          <w:tcPr>
            <w:tcW w:w="1632" w:type="pct"/>
            <w:tcBorders>
              <w:top w:val="single" w:sz="4" w:space="0" w:color="auto"/>
              <w:left w:val="single" w:sz="4" w:space="0" w:color="auto"/>
              <w:bottom w:val="single" w:sz="4" w:space="0" w:color="auto"/>
              <w:right w:val="single" w:sz="4" w:space="0" w:color="auto"/>
            </w:tcBorders>
            <w:vAlign w:val="center"/>
          </w:tcPr>
          <w:p w:rsidR="00375720" w:rsidRPr="002570DE" w:rsidRDefault="00375720" w:rsidP="00375720">
            <w:r w:rsidRPr="002570DE">
              <w:t>Средство для мытья посуды, НИКА «Супер Плюс», концентрат</w:t>
            </w:r>
          </w:p>
          <w:p w:rsidR="00D563FE" w:rsidRPr="002570DE" w:rsidRDefault="00D563FE" w:rsidP="00D563FE">
            <w:r w:rsidRPr="002570DE">
              <w:t>ОКПД2: 20.41.44.120</w:t>
            </w:r>
          </w:p>
          <w:p w:rsidR="00D563FE" w:rsidRPr="002570DE" w:rsidRDefault="00D563FE" w:rsidP="00D563FE">
            <w:r w:rsidRPr="002570DE">
              <w:t>КТРУ: 20.41.44.120-00000003</w:t>
            </w:r>
          </w:p>
        </w:tc>
        <w:tc>
          <w:tcPr>
            <w:tcW w:w="2181" w:type="pct"/>
            <w:tcBorders>
              <w:top w:val="single" w:sz="4" w:space="0" w:color="auto"/>
              <w:left w:val="single" w:sz="4" w:space="0" w:color="auto"/>
              <w:bottom w:val="single" w:sz="4" w:space="0" w:color="auto"/>
              <w:right w:val="single" w:sz="4" w:space="0" w:color="auto"/>
            </w:tcBorders>
          </w:tcPr>
          <w:p w:rsidR="00375720" w:rsidRPr="002570DE" w:rsidRDefault="00375720" w:rsidP="00375720">
            <w:r w:rsidRPr="002570DE">
              <w:t>Форма выпуска - Гель</w:t>
            </w:r>
          </w:p>
          <w:p w:rsidR="00375720" w:rsidRPr="002570DE" w:rsidRDefault="00375720" w:rsidP="00375720">
            <w:r w:rsidRPr="002570DE">
              <w:t>Объем — 1000 мл.</w:t>
            </w:r>
          </w:p>
          <w:p w:rsidR="00375720" w:rsidRPr="002570DE" w:rsidRDefault="00375720" w:rsidP="00375720">
            <w:r w:rsidRPr="002570DE">
              <w:t>Отдушка — Лайм.</w:t>
            </w:r>
          </w:p>
          <w:p w:rsidR="00375720" w:rsidRPr="002570DE" w:rsidRDefault="00375720" w:rsidP="00375720">
            <w:r w:rsidRPr="002570DE">
              <w:t>Концентрат — да.</w:t>
            </w:r>
          </w:p>
          <w:p w:rsidR="00375720" w:rsidRPr="002570DE" w:rsidRDefault="00375720" w:rsidP="00375720">
            <w:r w:rsidRPr="002570DE">
              <w:t>Серия — Супер Плюс.</w:t>
            </w:r>
          </w:p>
          <w:p w:rsidR="00375720" w:rsidRPr="002570DE" w:rsidRDefault="00375720" w:rsidP="00375720">
            <w:proofErr w:type="spellStart"/>
            <w:r w:rsidRPr="002570DE">
              <w:t>pH</w:t>
            </w:r>
            <w:proofErr w:type="spellEnd"/>
            <w:r w:rsidRPr="002570DE">
              <w:t xml:space="preserve"> — 8.</w:t>
            </w:r>
          </w:p>
          <w:p w:rsidR="00375720" w:rsidRPr="002570DE" w:rsidRDefault="00375720" w:rsidP="00375720">
            <w:r w:rsidRPr="002570DE">
              <w:t>Тип дозатора — нет.</w:t>
            </w:r>
          </w:p>
          <w:p w:rsidR="00375720" w:rsidRPr="002570DE" w:rsidRDefault="00375720" w:rsidP="00375720">
            <w:r w:rsidRPr="002570DE">
              <w:t>Безвредно, не раздражает кожу рук.</w:t>
            </w:r>
          </w:p>
          <w:p w:rsidR="00375720" w:rsidRPr="002570DE" w:rsidRDefault="00375720" w:rsidP="00375720">
            <w:r w:rsidRPr="002570DE">
              <w:lastRenderedPageBreak/>
              <w:t>Не содержит хлор.</w:t>
            </w:r>
          </w:p>
          <w:p w:rsidR="00375720" w:rsidRPr="002570DE" w:rsidRDefault="00375720" w:rsidP="00375720">
            <w:r w:rsidRPr="002570DE">
              <w:t>АПАВ &gt;5%.</w:t>
            </w:r>
          </w:p>
          <w:p w:rsidR="00375720" w:rsidRPr="002570DE" w:rsidRDefault="00375720" w:rsidP="00375720">
            <w:r w:rsidRPr="002570DE">
              <w:t>Устраняет неприятные запахи.</w:t>
            </w:r>
          </w:p>
          <w:p w:rsidR="00375720" w:rsidRPr="002570DE" w:rsidRDefault="00375720" w:rsidP="00375720">
            <w:r w:rsidRPr="002570DE">
              <w:t>Полностью смывается водой.</w:t>
            </w:r>
          </w:p>
        </w:tc>
        <w:tc>
          <w:tcPr>
            <w:tcW w:w="404" w:type="pct"/>
            <w:tcBorders>
              <w:left w:val="single" w:sz="4" w:space="0" w:color="auto"/>
              <w:right w:val="single" w:sz="4" w:space="0" w:color="auto"/>
            </w:tcBorders>
            <w:vAlign w:val="center"/>
          </w:tcPr>
          <w:p w:rsidR="00375720" w:rsidRPr="002570DE" w:rsidRDefault="00375720" w:rsidP="00375720">
            <w:pPr>
              <w:jc w:val="center"/>
            </w:pPr>
            <w:r w:rsidRPr="002570DE">
              <w:lastRenderedPageBreak/>
              <w:t>шт</w:t>
            </w:r>
          </w:p>
        </w:tc>
        <w:tc>
          <w:tcPr>
            <w:tcW w:w="391" w:type="pct"/>
            <w:tcBorders>
              <w:left w:val="single" w:sz="4" w:space="0" w:color="auto"/>
              <w:right w:val="single" w:sz="4" w:space="0" w:color="auto"/>
            </w:tcBorders>
            <w:vAlign w:val="center"/>
          </w:tcPr>
          <w:p w:rsidR="00375720" w:rsidRPr="002570DE" w:rsidRDefault="00375720" w:rsidP="00375720">
            <w:pPr>
              <w:jc w:val="center"/>
            </w:pPr>
            <w:r w:rsidRPr="002570DE">
              <w:t>15</w:t>
            </w:r>
          </w:p>
        </w:tc>
      </w:tr>
      <w:tr w:rsidR="00375720" w:rsidRPr="002570DE" w:rsidTr="00423EE3">
        <w:trPr>
          <w:trHeight w:val="70"/>
        </w:trPr>
        <w:tc>
          <w:tcPr>
            <w:tcW w:w="392" w:type="pct"/>
            <w:tcBorders>
              <w:top w:val="single" w:sz="4" w:space="0" w:color="auto"/>
              <w:left w:val="single" w:sz="4" w:space="0" w:color="auto"/>
              <w:bottom w:val="single" w:sz="4" w:space="0" w:color="auto"/>
              <w:right w:val="single" w:sz="4" w:space="0" w:color="auto"/>
            </w:tcBorders>
            <w:vAlign w:val="center"/>
          </w:tcPr>
          <w:p w:rsidR="00375720" w:rsidRPr="002570DE" w:rsidRDefault="00375720" w:rsidP="00375720">
            <w:pPr>
              <w:jc w:val="center"/>
            </w:pPr>
            <w:r w:rsidRPr="002570DE">
              <w:t>14</w:t>
            </w:r>
          </w:p>
        </w:tc>
        <w:tc>
          <w:tcPr>
            <w:tcW w:w="1632" w:type="pct"/>
            <w:tcBorders>
              <w:top w:val="single" w:sz="4" w:space="0" w:color="auto"/>
              <w:left w:val="single" w:sz="4" w:space="0" w:color="auto"/>
              <w:bottom w:val="single" w:sz="4" w:space="0" w:color="auto"/>
              <w:right w:val="single" w:sz="4" w:space="0" w:color="auto"/>
            </w:tcBorders>
            <w:vAlign w:val="center"/>
          </w:tcPr>
          <w:p w:rsidR="00375720" w:rsidRPr="002570DE" w:rsidRDefault="00375720" w:rsidP="00375720">
            <w:r w:rsidRPr="002570DE">
              <w:t xml:space="preserve">Средство для машинной и ручной мойки водостойких полов </w:t>
            </w:r>
            <w:proofErr w:type="spellStart"/>
            <w:r w:rsidRPr="002570DE">
              <w:t>Grass</w:t>
            </w:r>
            <w:proofErr w:type="spellEnd"/>
            <w:r w:rsidRPr="002570DE">
              <w:t xml:space="preserve"> </w:t>
            </w:r>
            <w:proofErr w:type="spellStart"/>
            <w:r w:rsidRPr="002570DE">
              <w:t>Floor</w:t>
            </w:r>
            <w:proofErr w:type="spellEnd"/>
            <w:r w:rsidRPr="002570DE">
              <w:t xml:space="preserve"> </w:t>
            </w:r>
            <w:proofErr w:type="spellStart"/>
            <w:r w:rsidRPr="002570DE">
              <w:t>Wash</w:t>
            </w:r>
            <w:proofErr w:type="spellEnd"/>
            <w:r w:rsidRPr="002570DE">
              <w:t xml:space="preserve"> </w:t>
            </w:r>
            <w:proofErr w:type="spellStart"/>
            <w:r w:rsidRPr="002570DE">
              <w:t>Strong</w:t>
            </w:r>
            <w:proofErr w:type="spellEnd"/>
            <w:r w:rsidRPr="002570DE">
              <w:t xml:space="preserve"> 5.6 кг (концентрат)</w:t>
            </w:r>
          </w:p>
          <w:p w:rsidR="00D563FE" w:rsidRPr="002570DE" w:rsidRDefault="00D563FE" w:rsidP="00D563FE">
            <w:r w:rsidRPr="002570DE">
              <w:t>ОКПД2: 20.41.44.120</w:t>
            </w:r>
          </w:p>
          <w:p w:rsidR="00D563FE" w:rsidRPr="002570DE" w:rsidRDefault="00D563FE" w:rsidP="00D563FE">
            <w:r w:rsidRPr="002570DE">
              <w:t>КТРУ: 20.41.44.120-00000003</w:t>
            </w:r>
          </w:p>
        </w:tc>
        <w:tc>
          <w:tcPr>
            <w:tcW w:w="2181" w:type="pct"/>
            <w:tcBorders>
              <w:top w:val="single" w:sz="4" w:space="0" w:color="auto"/>
              <w:left w:val="single" w:sz="4" w:space="0" w:color="auto"/>
              <w:bottom w:val="single" w:sz="4" w:space="0" w:color="auto"/>
              <w:right w:val="single" w:sz="4" w:space="0" w:color="auto"/>
            </w:tcBorders>
          </w:tcPr>
          <w:p w:rsidR="00375720" w:rsidRPr="002570DE" w:rsidRDefault="00375720" w:rsidP="00375720">
            <w:r w:rsidRPr="002570DE">
              <w:t xml:space="preserve">Назначение средства: моющее средство, удаление въевшейся грязи и масляных пятен </w:t>
            </w:r>
          </w:p>
          <w:p w:rsidR="00375720" w:rsidRPr="002570DE" w:rsidRDefault="00375720" w:rsidP="00375720">
            <w:r w:rsidRPr="002570DE">
              <w:t xml:space="preserve">Тип </w:t>
            </w:r>
            <w:proofErr w:type="spellStart"/>
            <w:r w:rsidRPr="002570DE">
              <w:t>проф.химии</w:t>
            </w:r>
            <w:proofErr w:type="spellEnd"/>
            <w:r w:rsidRPr="002570DE">
              <w:t xml:space="preserve">: щелочное средство </w:t>
            </w:r>
          </w:p>
          <w:p w:rsidR="00375720" w:rsidRPr="002570DE" w:rsidRDefault="00375720" w:rsidP="00375720">
            <w:r w:rsidRPr="002570DE">
              <w:t xml:space="preserve">Тип уборки: ежедневная </w:t>
            </w:r>
          </w:p>
          <w:p w:rsidR="00375720" w:rsidRPr="002570DE" w:rsidRDefault="00375720" w:rsidP="00375720">
            <w:r w:rsidRPr="002570DE">
              <w:t xml:space="preserve">Обрабатываемая поверхность: </w:t>
            </w:r>
            <w:proofErr w:type="spellStart"/>
            <w:r w:rsidRPr="002570DE">
              <w:t>щёлочестойкие</w:t>
            </w:r>
            <w:proofErr w:type="spellEnd"/>
            <w:r w:rsidRPr="002570DE">
              <w:t xml:space="preserve"> поверхности, кафель, плитка, линолеум, ПВХ, наливные полы </w:t>
            </w:r>
          </w:p>
          <w:p w:rsidR="00375720" w:rsidRPr="002570DE" w:rsidRDefault="00375720" w:rsidP="00375720">
            <w:r w:rsidRPr="002570DE">
              <w:t xml:space="preserve">Область применения: помещения торговых и деловых центров, паркинг, складские помещения, торговые и деловые центры </w:t>
            </w:r>
          </w:p>
          <w:p w:rsidR="00375720" w:rsidRPr="002570DE" w:rsidRDefault="00375720" w:rsidP="00375720">
            <w:r w:rsidRPr="002570DE">
              <w:t xml:space="preserve">Показатель </w:t>
            </w:r>
            <w:proofErr w:type="spellStart"/>
            <w:r w:rsidRPr="002570DE">
              <w:t>pH</w:t>
            </w:r>
            <w:proofErr w:type="spellEnd"/>
            <w:r w:rsidRPr="002570DE">
              <w:t xml:space="preserve"> 1% раствора: 12 </w:t>
            </w:r>
          </w:p>
          <w:p w:rsidR="00375720" w:rsidRPr="002570DE" w:rsidRDefault="00375720" w:rsidP="00375720">
            <w:r w:rsidRPr="002570DE">
              <w:t xml:space="preserve">Концентрат: Да </w:t>
            </w:r>
          </w:p>
          <w:p w:rsidR="00375720" w:rsidRPr="002570DE" w:rsidRDefault="00375720" w:rsidP="00375720">
            <w:r w:rsidRPr="002570DE">
              <w:t xml:space="preserve">Степень ценности: </w:t>
            </w:r>
            <w:proofErr w:type="spellStart"/>
            <w:r w:rsidRPr="002570DE">
              <w:t>низкопенное</w:t>
            </w:r>
            <w:proofErr w:type="spellEnd"/>
            <w:r w:rsidRPr="002570DE">
              <w:t xml:space="preserve"> </w:t>
            </w:r>
          </w:p>
          <w:p w:rsidR="00375720" w:rsidRPr="002570DE" w:rsidRDefault="00375720" w:rsidP="00375720">
            <w:r w:rsidRPr="002570DE">
              <w:t xml:space="preserve">Форма выпуска: жидкость </w:t>
            </w:r>
          </w:p>
          <w:p w:rsidR="00375720" w:rsidRPr="002570DE" w:rsidRDefault="00375720" w:rsidP="00375720">
            <w:r w:rsidRPr="002570DE">
              <w:t>Объём: 5 литр</w:t>
            </w:r>
          </w:p>
          <w:p w:rsidR="00375720" w:rsidRPr="002570DE" w:rsidRDefault="00375720" w:rsidP="00375720">
            <w:r w:rsidRPr="002570DE">
              <w:t xml:space="preserve">Вес, кг: 5.6 </w:t>
            </w:r>
          </w:p>
          <w:p w:rsidR="00375720" w:rsidRPr="002570DE" w:rsidRDefault="00375720" w:rsidP="00375720">
            <w:r w:rsidRPr="002570DE">
              <w:t xml:space="preserve">Показатель плотности: 1.119 </w:t>
            </w:r>
          </w:p>
          <w:p w:rsidR="00375720" w:rsidRPr="002570DE" w:rsidRDefault="00375720" w:rsidP="00375720">
            <w:r w:rsidRPr="002570DE">
              <w:t xml:space="preserve">Разрешено для детских учреждений: Да </w:t>
            </w:r>
          </w:p>
          <w:p w:rsidR="00375720" w:rsidRPr="002570DE" w:rsidRDefault="00375720" w:rsidP="00375720">
            <w:r w:rsidRPr="002570DE">
              <w:t xml:space="preserve">Срок годности: 24 </w:t>
            </w:r>
            <w:proofErr w:type="spellStart"/>
            <w:r w:rsidRPr="002570DE">
              <w:t>мес</w:t>
            </w:r>
            <w:proofErr w:type="spellEnd"/>
          </w:p>
          <w:p w:rsidR="00375720" w:rsidRPr="002570DE" w:rsidRDefault="00375720" w:rsidP="00375720">
            <w:r w:rsidRPr="002570DE">
              <w:t xml:space="preserve">Количество единиц продаж в транспортной упаковке: 4 </w:t>
            </w:r>
          </w:p>
        </w:tc>
        <w:tc>
          <w:tcPr>
            <w:tcW w:w="404" w:type="pct"/>
            <w:tcBorders>
              <w:left w:val="single" w:sz="4" w:space="0" w:color="auto"/>
              <w:right w:val="single" w:sz="4" w:space="0" w:color="auto"/>
            </w:tcBorders>
            <w:vAlign w:val="center"/>
          </w:tcPr>
          <w:p w:rsidR="00375720" w:rsidRPr="002570DE" w:rsidRDefault="00375720" w:rsidP="00375720">
            <w:pPr>
              <w:jc w:val="center"/>
            </w:pPr>
            <w:r w:rsidRPr="002570DE">
              <w:t>шт</w:t>
            </w:r>
          </w:p>
        </w:tc>
        <w:tc>
          <w:tcPr>
            <w:tcW w:w="391" w:type="pct"/>
            <w:tcBorders>
              <w:left w:val="single" w:sz="4" w:space="0" w:color="auto"/>
              <w:right w:val="single" w:sz="4" w:space="0" w:color="auto"/>
            </w:tcBorders>
            <w:vAlign w:val="center"/>
          </w:tcPr>
          <w:p w:rsidR="00375720" w:rsidRPr="002570DE" w:rsidRDefault="00375720" w:rsidP="00375720">
            <w:pPr>
              <w:jc w:val="center"/>
            </w:pPr>
            <w:r w:rsidRPr="002570DE">
              <w:t>16</w:t>
            </w:r>
          </w:p>
        </w:tc>
      </w:tr>
      <w:tr w:rsidR="00375720" w:rsidRPr="002570DE" w:rsidTr="00423EE3">
        <w:trPr>
          <w:trHeight w:val="70"/>
        </w:trPr>
        <w:tc>
          <w:tcPr>
            <w:tcW w:w="392" w:type="pct"/>
            <w:tcBorders>
              <w:top w:val="single" w:sz="4" w:space="0" w:color="auto"/>
              <w:left w:val="single" w:sz="4" w:space="0" w:color="auto"/>
              <w:bottom w:val="single" w:sz="4" w:space="0" w:color="auto"/>
              <w:right w:val="single" w:sz="4" w:space="0" w:color="auto"/>
            </w:tcBorders>
            <w:vAlign w:val="center"/>
          </w:tcPr>
          <w:p w:rsidR="00375720" w:rsidRPr="002570DE" w:rsidRDefault="00375720" w:rsidP="00375720">
            <w:pPr>
              <w:jc w:val="center"/>
            </w:pPr>
            <w:r w:rsidRPr="002570DE">
              <w:t>15</w:t>
            </w:r>
          </w:p>
        </w:tc>
        <w:tc>
          <w:tcPr>
            <w:tcW w:w="1632" w:type="pct"/>
            <w:tcBorders>
              <w:top w:val="single" w:sz="4" w:space="0" w:color="auto"/>
              <w:left w:val="single" w:sz="4" w:space="0" w:color="auto"/>
              <w:bottom w:val="single" w:sz="4" w:space="0" w:color="auto"/>
              <w:right w:val="single" w:sz="4" w:space="0" w:color="auto"/>
            </w:tcBorders>
            <w:vAlign w:val="center"/>
          </w:tcPr>
          <w:p w:rsidR="00375720" w:rsidRPr="002570DE" w:rsidRDefault="00375720" w:rsidP="00375720">
            <w:r w:rsidRPr="002570DE">
              <w:t>Мыло туалетное жидкое (5 л.)</w:t>
            </w:r>
          </w:p>
          <w:p w:rsidR="00D563FE" w:rsidRPr="002570DE" w:rsidRDefault="00D563FE" w:rsidP="00D563FE">
            <w:r w:rsidRPr="002570DE">
              <w:t xml:space="preserve">ОКПД2: </w:t>
            </w:r>
            <w:r w:rsidR="008C73EE" w:rsidRPr="008C73EE">
              <w:t>20.41.31.130</w:t>
            </w:r>
          </w:p>
          <w:p w:rsidR="00D563FE" w:rsidRPr="002570DE" w:rsidRDefault="00D563FE" w:rsidP="00D563FE">
            <w:r w:rsidRPr="002570DE">
              <w:t>КТРУ: 20.41.31.130-00000003</w:t>
            </w:r>
          </w:p>
        </w:tc>
        <w:tc>
          <w:tcPr>
            <w:tcW w:w="2181" w:type="pct"/>
            <w:tcBorders>
              <w:top w:val="single" w:sz="4" w:space="0" w:color="auto"/>
              <w:left w:val="single" w:sz="4" w:space="0" w:color="auto"/>
              <w:bottom w:val="single" w:sz="4" w:space="0" w:color="auto"/>
              <w:right w:val="single" w:sz="4" w:space="0" w:color="auto"/>
            </w:tcBorders>
          </w:tcPr>
          <w:p w:rsidR="00375720" w:rsidRPr="002570DE" w:rsidRDefault="00375720" w:rsidP="00375720">
            <w:r w:rsidRPr="002570DE">
              <w:t>Наличие ароматической отдушки: Да</w:t>
            </w:r>
          </w:p>
          <w:p w:rsidR="00375720" w:rsidRPr="002570DE" w:rsidRDefault="00375720" w:rsidP="00375720">
            <w:r w:rsidRPr="002570DE">
              <w:t>Наличие антибактериального компонента: Да</w:t>
            </w:r>
          </w:p>
          <w:p w:rsidR="00375720" w:rsidRPr="002570DE" w:rsidRDefault="00375720" w:rsidP="00375720">
            <w:r w:rsidRPr="002570DE">
              <w:t>Консистенция – жидкая.</w:t>
            </w:r>
          </w:p>
          <w:p w:rsidR="00375720" w:rsidRPr="002570DE" w:rsidRDefault="00375720" w:rsidP="00375720">
            <w:r w:rsidRPr="002570DE">
              <w:t>Обладает моющими свойствами, не раздражает кожу.</w:t>
            </w:r>
          </w:p>
          <w:p w:rsidR="00375720" w:rsidRPr="002570DE" w:rsidRDefault="00375720" w:rsidP="00375720">
            <w:r w:rsidRPr="002570DE">
              <w:t>- увлажнение</w:t>
            </w:r>
          </w:p>
          <w:p w:rsidR="00375720" w:rsidRPr="002570DE" w:rsidRDefault="00375720" w:rsidP="00375720">
            <w:r w:rsidRPr="002570DE">
              <w:t>Емкость – 5 л.</w:t>
            </w:r>
          </w:p>
        </w:tc>
        <w:tc>
          <w:tcPr>
            <w:tcW w:w="404" w:type="pct"/>
            <w:tcBorders>
              <w:left w:val="single" w:sz="4" w:space="0" w:color="auto"/>
              <w:right w:val="single" w:sz="4" w:space="0" w:color="auto"/>
            </w:tcBorders>
            <w:vAlign w:val="center"/>
          </w:tcPr>
          <w:p w:rsidR="00375720" w:rsidRPr="002570DE" w:rsidRDefault="00375720" w:rsidP="00375720">
            <w:pPr>
              <w:jc w:val="center"/>
            </w:pPr>
            <w:r w:rsidRPr="002570DE">
              <w:t>шт</w:t>
            </w:r>
          </w:p>
        </w:tc>
        <w:tc>
          <w:tcPr>
            <w:tcW w:w="391" w:type="pct"/>
            <w:tcBorders>
              <w:left w:val="single" w:sz="4" w:space="0" w:color="auto"/>
              <w:right w:val="single" w:sz="4" w:space="0" w:color="auto"/>
            </w:tcBorders>
            <w:vAlign w:val="center"/>
          </w:tcPr>
          <w:p w:rsidR="00375720" w:rsidRPr="002570DE" w:rsidRDefault="00375720" w:rsidP="00375720">
            <w:pPr>
              <w:jc w:val="center"/>
            </w:pPr>
            <w:r w:rsidRPr="002570DE">
              <w:t>296</w:t>
            </w:r>
          </w:p>
        </w:tc>
      </w:tr>
      <w:tr w:rsidR="00375720" w:rsidRPr="002570DE" w:rsidTr="00423EE3">
        <w:trPr>
          <w:trHeight w:val="70"/>
        </w:trPr>
        <w:tc>
          <w:tcPr>
            <w:tcW w:w="392" w:type="pct"/>
            <w:tcBorders>
              <w:top w:val="single" w:sz="4" w:space="0" w:color="auto"/>
              <w:left w:val="single" w:sz="4" w:space="0" w:color="auto"/>
              <w:bottom w:val="single" w:sz="4" w:space="0" w:color="auto"/>
              <w:right w:val="single" w:sz="4" w:space="0" w:color="auto"/>
            </w:tcBorders>
            <w:vAlign w:val="center"/>
          </w:tcPr>
          <w:p w:rsidR="00375720" w:rsidRPr="002570DE" w:rsidRDefault="00375720" w:rsidP="00375720">
            <w:pPr>
              <w:jc w:val="center"/>
            </w:pPr>
            <w:r w:rsidRPr="002570DE">
              <w:t>16</w:t>
            </w:r>
          </w:p>
        </w:tc>
        <w:tc>
          <w:tcPr>
            <w:tcW w:w="1632" w:type="pct"/>
            <w:tcBorders>
              <w:top w:val="single" w:sz="4" w:space="0" w:color="auto"/>
              <w:left w:val="single" w:sz="4" w:space="0" w:color="auto"/>
              <w:bottom w:val="single" w:sz="4" w:space="0" w:color="auto"/>
              <w:right w:val="single" w:sz="4" w:space="0" w:color="auto"/>
            </w:tcBorders>
            <w:vAlign w:val="center"/>
          </w:tcPr>
          <w:p w:rsidR="00D563FE" w:rsidRPr="002570DE" w:rsidRDefault="00375720" w:rsidP="00D563FE">
            <w:proofErr w:type="gramStart"/>
            <w:r w:rsidRPr="002570DE">
              <w:t>Средство</w:t>
            </w:r>
            <w:proofErr w:type="gramEnd"/>
            <w:r w:rsidRPr="002570DE">
              <w:t xml:space="preserve"> чистящее универсальное</w:t>
            </w:r>
          </w:p>
          <w:p w:rsidR="00D563FE" w:rsidRPr="002570DE" w:rsidRDefault="00D563FE" w:rsidP="00D563FE">
            <w:r w:rsidRPr="002570DE">
              <w:t>ОКПД2: 20.41.44.120</w:t>
            </w:r>
          </w:p>
          <w:p w:rsidR="00375720" w:rsidRPr="002570DE" w:rsidRDefault="00D563FE" w:rsidP="00D563FE">
            <w:r w:rsidRPr="002570DE">
              <w:t>КТРУ: 20.41.44.120-00000003</w:t>
            </w:r>
          </w:p>
        </w:tc>
        <w:tc>
          <w:tcPr>
            <w:tcW w:w="2181" w:type="pct"/>
            <w:tcBorders>
              <w:top w:val="single" w:sz="4" w:space="0" w:color="auto"/>
              <w:left w:val="single" w:sz="4" w:space="0" w:color="auto"/>
              <w:bottom w:val="single" w:sz="4" w:space="0" w:color="auto"/>
              <w:right w:val="single" w:sz="4" w:space="0" w:color="auto"/>
            </w:tcBorders>
          </w:tcPr>
          <w:p w:rsidR="00375720" w:rsidRPr="002570DE" w:rsidRDefault="00375720" w:rsidP="00375720">
            <w:r w:rsidRPr="002570DE">
              <w:t>Форма выпуска — порошок.</w:t>
            </w:r>
          </w:p>
          <w:p w:rsidR="00375720" w:rsidRPr="002570DE" w:rsidRDefault="00375720" w:rsidP="00375720">
            <w:r w:rsidRPr="002570DE">
              <w:t>Объем, грамм - 480 мл/г.</w:t>
            </w:r>
          </w:p>
          <w:p w:rsidR="00375720" w:rsidRPr="002570DE" w:rsidRDefault="00375720" w:rsidP="00375720">
            <w:r w:rsidRPr="002570DE">
              <w:t>Для поверхностей —кафель, фаянс, хром, эмаль.</w:t>
            </w:r>
          </w:p>
          <w:p w:rsidR="00375720" w:rsidRPr="002570DE" w:rsidRDefault="00375720" w:rsidP="00375720">
            <w:r w:rsidRPr="002570DE">
              <w:t>Сода-эффект – да.</w:t>
            </w:r>
          </w:p>
          <w:p w:rsidR="00375720" w:rsidRPr="002570DE" w:rsidRDefault="00375720" w:rsidP="00375720">
            <w:r w:rsidRPr="002570DE">
              <w:t>Наличие ароматической отдушки – да.</w:t>
            </w:r>
          </w:p>
          <w:p w:rsidR="00375720" w:rsidRPr="002570DE" w:rsidRDefault="00375720" w:rsidP="00375720">
            <w:r w:rsidRPr="002570DE">
              <w:t>Упаковка — банка с дозатором классическим.</w:t>
            </w:r>
          </w:p>
          <w:p w:rsidR="00375720" w:rsidRPr="002570DE" w:rsidRDefault="00375720" w:rsidP="00375720">
            <w:r w:rsidRPr="002570DE">
              <w:t>Эффект от использования — отбеливание, очищение поверхности, удаление жира и въевшейся грязи, удаление запаха.</w:t>
            </w:r>
          </w:p>
        </w:tc>
        <w:tc>
          <w:tcPr>
            <w:tcW w:w="404" w:type="pct"/>
            <w:tcBorders>
              <w:left w:val="single" w:sz="4" w:space="0" w:color="auto"/>
              <w:right w:val="single" w:sz="4" w:space="0" w:color="auto"/>
            </w:tcBorders>
            <w:vAlign w:val="center"/>
          </w:tcPr>
          <w:p w:rsidR="00375720" w:rsidRPr="002570DE" w:rsidRDefault="00375720" w:rsidP="00375720">
            <w:pPr>
              <w:jc w:val="center"/>
            </w:pPr>
            <w:r w:rsidRPr="002570DE">
              <w:t>шт</w:t>
            </w:r>
          </w:p>
        </w:tc>
        <w:tc>
          <w:tcPr>
            <w:tcW w:w="391" w:type="pct"/>
            <w:tcBorders>
              <w:left w:val="single" w:sz="4" w:space="0" w:color="auto"/>
              <w:right w:val="single" w:sz="4" w:space="0" w:color="auto"/>
            </w:tcBorders>
            <w:vAlign w:val="center"/>
          </w:tcPr>
          <w:p w:rsidR="00375720" w:rsidRPr="002570DE" w:rsidRDefault="00375720" w:rsidP="00375720">
            <w:pPr>
              <w:jc w:val="center"/>
            </w:pPr>
            <w:r w:rsidRPr="002570DE">
              <w:t>410</w:t>
            </w:r>
          </w:p>
        </w:tc>
      </w:tr>
    </w:tbl>
    <w:p w:rsidR="00A934DB" w:rsidRDefault="00A934DB" w:rsidP="00EE313C">
      <w:pPr>
        <w:shd w:val="clear" w:color="auto" w:fill="FFFFFF"/>
        <w:jc w:val="both"/>
        <w:rPr>
          <w:b/>
          <w:sz w:val="24"/>
          <w:szCs w:val="24"/>
        </w:rPr>
      </w:pPr>
    </w:p>
    <w:p w:rsidR="00DE1560" w:rsidRPr="002570DE" w:rsidRDefault="00A934DB" w:rsidP="00EE313C">
      <w:pPr>
        <w:shd w:val="clear" w:color="auto" w:fill="FFFFFF"/>
        <w:jc w:val="both"/>
        <w:rPr>
          <w:b/>
          <w:sz w:val="24"/>
          <w:szCs w:val="24"/>
        </w:rPr>
      </w:pPr>
      <w:r>
        <w:rPr>
          <w:b/>
          <w:sz w:val="24"/>
          <w:szCs w:val="24"/>
        </w:rPr>
        <w:tab/>
      </w:r>
      <w:r w:rsidRPr="00A934DB">
        <w:rPr>
          <w:b/>
          <w:sz w:val="24"/>
          <w:szCs w:val="24"/>
        </w:rPr>
        <w:t xml:space="preserve">При исполнении </w:t>
      </w:r>
      <w:r>
        <w:rPr>
          <w:b/>
          <w:sz w:val="24"/>
          <w:szCs w:val="24"/>
        </w:rPr>
        <w:t>Контракта</w:t>
      </w:r>
      <w:r w:rsidRPr="00A934DB">
        <w:rPr>
          <w:b/>
          <w:sz w:val="24"/>
          <w:szCs w:val="24"/>
        </w:rPr>
        <w:t xml:space="preserve"> замена </w:t>
      </w:r>
      <w:r>
        <w:rPr>
          <w:b/>
          <w:sz w:val="24"/>
          <w:szCs w:val="24"/>
        </w:rPr>
        <w:t xml:space="preserve">товара </w:t>
      </w:r>
      <w:r w:rsidRPr="00A934DB">
        <w:rPr>
          <w:b/>
          <w:sz w:val="24"/>
          <w:szCs w:val="24"/>
        </w:rPr>
        <w:t xml:space="preserve">на происходящих из иностранного государства </w:t>
      </w:r>
      <w:r>
        <w:rPr>
          <w:b/>
          <w:sz w:val="24"/>
          <w:szCs w:val="24"/>
        </w:rPr>
        <w:t>товаров</w:t>
      </w:r>
      <w:r w:rsidRPr="00A934DB">
        <w:rPr>
          <w:b/>
          <w:sz w:val="24"/>
          <w:szCs w:val="24"/>
        </w:rPr>
        <w:t>, в отношении которого установлен запрет, не допускается</w:t>
      </w:r>
      <w:r>
        <w:rPr>
          <w:b/>
          <w:sz w:val="24"/>
          <w:szCs w:val="24"/>
        </w:rPr>
        <w:t>!</w:t>
      </w:r>
    </w:p>
    <w:p w:rsidR="00B70D6D" w:rsidRPr="002570DE" w:rsidRDefault="00B70D6D" w:rsidP="002B6170">
      <w:pPr>
        <w:jc w:val="right"/>
        <w:rPr>
          <w:sz w:val="24"/>
          <w:szCs w:val="24"/>
        </w:rPr>
      </w:pPr>
    </w:p>
    <w:p w:rsidR="00B70D6D" w:rsidRPr="002570DE" w:rsidRDefault="00B70D6D" w:rsidP="002B6170">
      <w:pPr>
        <w:jc w:val="right"/>
        <w:rPr>
          <w:sz w:val="24"/>
          <w:szCs w:val="24"/>
        </w:rPr>
        <w:sectPr w:rsidR="00B70D6D" w:rsidRPr="002570DE" w:rsidSect="00B70D6D">
          <w:footerReference w:type="default" r:id="rId10"/>
          <w:pgSz w:w="11906" w:h="16838"/>
          <w:pgMar w:top="1134" w:right="991" w:bottom="1418" w:left="1134" w:header="708" w:footer="708" w:gutter="0"/>
          <w:cols w:space="708"/>
          <w:docGrid w:linePitch="360"/>
        </w:sectPr>
      </w:pPr>
    </w:p>
    <w:p w:rsidR="00B70D6D" w:rsidRDefault="00B36E77" w:rsidP="002B6170">
      <w:pPr>
        <w:jc w:val="right"/>
        <w:rPr>
          <w:sz w:val="24"/>
          <w:szCs w:val="24"/>
        </w:rPr>
      </w:pPr>
      <w:r w:rsidRPr="00B36E77">
        <w:rPr>
          <w:sz w:val="24"/>
          <w:szCs w:val="24"/>
        </w:rPr>
        <w:lastRenderedPageBreak/>
        <w:t>Приложение № 1 к Описанию объекта закупки</w:t>
      </w:r>
    </w:p>
    <w:p w:rsidR="00B36E77" w:rsidRDefault="00B36E77" w:rsidP="002B6170">
      <w:pPr>
        <w:jc w:val="right"/>
        <w:rPr>
          <w:sz w:val="24"/>
          <w:szCs w:val="24"/>
        </w:rPr>
      </w:pPr>
    </w:p>
    <w:p w:rsidR="00B36E77" w:rsidRDefault="00B36E77" w:rsidP="00B36E77">
      <w:pPr>
        <w:jc w:val="center"/>
        <w:rPr>
          <w:sz w:val="24"/>
          <w:szCs w:val="24"/>
        </w:rPr>
      </w:pPr>
      <w:r w:rsidRPr="00B36E77">
        <w:rPr>
          <w:sz w:val="24"/>
          <w:szCs w:val="24"/>
        </w:rPr>
        <w:t>Разнарядка на поставку товара</w:t>
      </w:r>
    </w:p>
    <w:p w:rsidR="00B36E77" w:rsidRDefault="00B36E77" w:rsidP="002B6170">
      <w:pPr>
        <w:jc w:val="right"/>
        <w:rPr>
          <w:sz w:val="24"/>
          <w:szCs w:val="24"/>
        </w:rPr>
      </w:pPr>
    </w:p>
    <w:tbl>
      <w:tblPr>
        <w:tblW w:w="15026" w:type="dxa"/>
        <w:tblInd w:w="1129" w:type="dxa"/>
        <w:tblLayout w:type="fixed"/>
        <w:tblLook w:val="04A0" w:firstRow="1" w:lastRow="0" w:firstColumn="1" w:lastColumn="0" w:noHBand="0" w:noVBand="1"/>
      </w:tblPr>
      <w:tblGrid>
        <w:gridCol w:w="531"/>
        <w:gridCol w:w="5559"/>
        <w:gridCol w:w="616"/>
        <w:gridCol w:w="616"/>
        <w:gridCol w:w="616"/>
        <w:gridCol w:w="709"/>
        <w:gridCol w:w="649"/>
        <w:gridCol w:w="616"/>
        <w:gridCol w:w="616"/>
        <w:gridCol w:w="616"/>
        <w:gridCol w:w="616"/>
        <w:gridCol w:w="616"/>
        <w:gridCol w:w="616"/>
        <w:gridCol w:w="758"/>
        <w:gridCol w:w="1276"/>
      </w:tblGrid>
      <w:tr w:rsidR="00584919" w:rsidRPr="00D9466E" w:rsidTr="002570DE">
        <w:trPr>
          <w:trHeight w:val="70"/>
        </w:trPr>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9466E" w:rsidRPr="00D9466E" w:rsidRDefault="00584919" w:rsidP="00D9466E">
            <w:pPr>
              <w:jc w:val="center"/>
              <w:rPr>
                <w:bCs/>
                <w:color w:val="000000"/>
              </w:rPr>
            </w:pPr>
            <w:r>
              <w:rPr>
                <w:bCs/>
                <w:color w:val="000000"/>
              </w:rPr>
              <w:t xml:space="preserve">№ </w:t>
            </w:r>
            <w:r w:rsidR="00D9466E" w:rsidRPr="00D9466E">
              <w:rPr>
                <w:bCs/>
                <w:color w:val="000000"/>
              </w:rPr>
              <w:t>п.п.</w:t>
            </w:r>
          </w:p>
        </w:tc>
        <w:tc>
          <w:tcPr>
            <w:tcW w:w="5559" w:type="dxa"/>
            <w:tcBorders>
              <w:top w:val="single" w:sz="4" w:space="0" w:color="auto"/>
              <w:left w:val="nil"/>
              <w:bottom w:val="single" w:sz="4" w:space="0" w:color="auto"/>
              <w:right w:val="single" w:sz="4" w:space="0" w:color="auto"/>
            </w:tcBorders>
            <w:shd w:val="clear" w:color="000000" w:fill="FFFFFF"/>
            <w:vAlign w:val="center"/>
            <w:hideMark/>
          </w:tcPr>
          <w:p w:rsidR="00D9466E" w:rsidRPr="00D9466E" w:rsidRDefault="00D9466E" w:rsidP="00D9466E">
            <w:pPr>
              <w:jc w:val="center"/>
              <w:rPr>
                <w:bCs/>
                <w:color w:val="000000"/>
              </w:rPr>
            </w:pPr>
            <w:r w:rsidRPr="00D9466E">
              <w:rPr>
                <w:bCs/>
                <w:color w:val="000000"/>
              </w:rPr>
              <w:t>Наименование</w:t>
            </w:r>
          </w:p>
        </w:tc>
        <w:tc>
          <w:tcPr>
            <w:tcW w:w="616" w:type="dxa"/>
            <w:tcBorders>
              <w:top w:val="single" w:sz="4" w:space="0" w:color="auto"/>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bCs/>
                <w:color w:val="000000"/>
              </w:rPr>
            </w:pPr>
            <w:r w:rsidRPr="00D9466E">
              <w:rPr>
                <w:bCs/>
                <w:color w:val="000000"/>
              </w:rPr>
              <w:t>3400</w:t>
            </w:r>
          </w:p>
        </w:tc>
        <w:tc>
          <w:tcPr>
            <w:tcW w:w="616" w:type="dxa"/>
            <w:tcBorders>
              <w:top w:val="single" w:sz="4" w:space="0" w:color="auto"/>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bCs/>
                <w:color w:val="000000"/>
              </w:rPr>
            </w:pPr>
            <w:r w:rsidRPr="00D9466E">
              <w:rPr>
                <w:bCs/>
                <w:color w:val="000000"/>
              </w:rPr>
              <w:t>3452</w:t>
            </w:r>
          </w:p>
        </w:tc>
        <w:tc>
          <w:tcPr>
            <w:tcW w:w="616" w:type="dxa"/>
            <w:tcBorders>
              <w:top w:val="single" w:sz="4" w:space="0" w:color="auto"/>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bCs/>
                <w:color w:val="000000"/>
              </w:rPr>
            </w:pPr>
            <w:r w:rsidRPr="00D9466E">
              <w:rPr>
                <w:bCs/>
                <w:color w:val="000000"/>
              </w:rPr>
              <w:t>3453</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bCs/>
                <w:color w:val="000000"/>
              </w:rPr>
            </w:pPr>
            <w:r w:rsidRPr="00D9466E">
              <w:rPr>
                <w:bCs/>
                <w:color w:val="000000"/>
              </w:rPr>
              <w:t>3455</w:t>
            </w:r>
          </w:p>
        </w:tc>
        <w:tc>
          <w:tcPr>
            <w:tcW w:w="649" w:type="dxa"/>
            <w:tcBorders>
              <w:top w:val="single" w:sz="4" w:space="0" w:color="auto"/>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bCs/>
                <w:color w:val="000000"/>
              </w:rPr>
            </w:pPr>
            <w:r w:rsidRPr="00D9466E">
              <w:rPr>
                <w:bCs/>
                <w:color w:val="000000"/>
              </w:rPr>
              <w:t>3456</w:t>
            </w:r>
          </w:p>
        </w:tc>
        <w:tc>
          <w:tcPr>
            <w:tcW w:w="616" w:type="dxa"/>
            <w:tcBorders>
              <w:top w:val="single" w:sz="4" w:space="0" w:color="auto"/>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bCs/>
                <w:color w:val="000000"/>
              </w:rPr>
            </w:pPr>
            <w:r w:rsidRPr="00D9466E">
              <w:rPr>
                <w:bCs/>
                <w:color w:val="000000"/>
              </w:rPr>
              <w:t>3457</w:t>
            </w:r>
          </w:p>
        </w:tc>
        <w:tc>
          <w:tcPr>
            <w:tcW w:w="616" w:type="dxa"/>
            <w:tcBorders>
              <w:top w:val="single" w:sz="4" w:space="0" w:color="auto"/>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bCs/>
                <w:color w:val="000000"/>
              </w:rPr>
            </w:pPr>
            <w:r w:rsidRPr="00D9466E">
              <w:rPr>
                <w:bCs/>
                <w:color w:val="000000"/>
              </w:rPr>
              <w:t>3459</w:t>
            </w:r>
          </w:p>
        </w:tc>
        <w:tc>
          <w:tcPr>
            <w:tcW w:w="616" w:type="dxa"/>
            <w:tcBorders>
              <w:top w:val="single" w:sz="4" w:space="0" w:color="auto"/>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bCs/>
                <w:color w:val="000000"/>
              </w:rPr>
            </w:pPr>
            <w:r w:rsidRPr="00D9466E">
              <w:rPr>
                <w:bCs/>
                <w:color w:val="000000"/>
              </w:rPr>
              <w:t>3460</w:t>
            </w:r>
          </w:p>
        </w:tc>
        <w:tc>
          <w:tcPr>
            <w:tcW w:w="616" w:type="dxa"/>
            <w:tcBorders>
              <w:top w:val="single" w:sz="4" w:space="0" w:color="auto"/>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bCs/>
                <w:color w:val="000000"/>
              </w:rPr>
            </w:pPr>
            <w:r w:rsidRPr="00D9466E">
              <w:rPr>
                <w:bCs/>
                <w:color w:val="000000"/>
              </w:rPr>
              <w:t>3461</w:t>
            </w:r>
          </w:p>
        </w:tc>
        <w:tc>
          <w:tcPr>
            <w:tcW w:w="616" w:type="dxa"/>
            <w:tcBorders>
              <w:top w:val="single" w:sz="4" w:space="0" w:color="auto"/>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bCs/>
                <w:color w:val="000000"/>
              </w:rPr>
            </w:pPr>
            <w:r w:rsidRPr="00D9466E">
              <w:rPr>
                <w:bCs/>
                <w:color w:val="000000"/>
              </w:rPr>
              <w:t>3443</w:t>
            </w:r>
          </w:p>
        </w:tc>
        <w:tc>
          <w:tcPr>
            <w:tcW w:w="616" w:type="dxa"/>
            <w:tcBorders>
              <w:top w:val="single" w:sz="4" w:space="0" w:color="auto"/>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bCs/>
                <w:color w:val="000000"/>
              </w:rPr>
            </w:pPr>
            <w:r w:rsidRPr="00D9466E">
              <w:rPr>
                <w:bCs/>
                <w:color w:val="000000"/>
              </w:rPr>
              <w:t>3444</w:t>
            </w:r>
          </w:p>
        </w:tc>
        <w:tc>
          <w:tcPr>
            <w:tcW w:w="758" w:type="dxa"/>
            <w:tcBorders>
              <w:top w:val="single" w:sz="4" w:space="0" w:color="auto"/>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bCs/>
                <w:color w:val="000000"/>
              </w:rPr>
            </w:pPr>
            <w:r w:rsidRPr="00D9466E">
              <w:rPr>
                <w:bCs/>
                <w:color w:val="000000"/>
              </w:rPr>
              <w:t>3435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D9466E" w:rsidRPr="00D9466E" w:rsidRDefault="00D9466E" w:rsidP="00D9466E">
            <w:pPr>
              <w:jc w:val="center"/>
              <w:rPr>
                <w:bCs/>
                <w:color w:val="000000"/>
              </w:rPr>
            </w:pPr>
            <w:r w:rsidRPr="00D9466E">
              <w:rPr>
                <w:bCs/>
                <w:color w:val="000000"/>
              </w:rPr>
              <w:t>Общее количество</w:t>
            </w:r>
          </w:p>
        </w:tc>
      </w:tr>
      <w:tr w:rsidR="00584919" w:rsidRPr="00D9466E" w:rsidTr="002570DE">
        <w:trPr>
          <w:trHeight w:val="128"/>
        </w:trPr>
        <w:tc>
          <w:tcPr>
            <w:tcW w:w="531" w:type="dxa"/>
            <w:tcBorders>
              <w:top w:val="nil"/>
              <w:left w:val="single" w:sz="4" w:space="0" w:color="auto"/>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1</w:t>
            </w:r>
          </w:p>
        </w:tc>
        <w:tc>
          <w:tcPr>
            <w:tcW w:w="5559" w:type="dxa"/>
            <w:tcBorders>
              <w:top w:val="nil"/>
              <w:left w:val="nil"/>
              <w:bottom w:val="single" w:sz="4" w:space="0" w:color="auto"/>
              <w:right w:val="single" w:sz="4" w:space="0" w:color="auto"/>
            </w:tcBorders>
            <w:shd w:val="clear" w:color="000000" w:fill="FFFFFF"/>
            <w:vAlign w:val="center"/>
            <w:hideMark/>
          </w:tcPr>
          <w:p w:rsidR="00D9466E" w:rsidRPr="00D9466E" w:rsidRDefault="00D9466E" w:rsidP="00D9466E">
            <w:pPr>
              <w:rPr>
                <w:bCs/>
                <w:color w:val="000000"/>
              </w:rPr>
            </w:pPr>
            <w:r w:rsidRPr="00D9466E">
              <w:rPr>
                <w:bCs/>
                <w:color w:val="000000"/>
              </w:rPr>
              <w:t xml:space="preserve">Ведро пластиковое </w:t>
            </w:r>
          </w:p>
        </w:tc>
        <w:tc>
          <w:tcPr>
            <w:tcW w:w="616" w:type="dxa"/>
            <w:tcBorders>
              <w:top w:val="nil"/>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Pr>
                <w:color w:val="000000"/>
              </w:rPr>
              <w:t>9</w:t>
            </w:r>
          </w:p>
        </w:tc>
        <w:tc>
          <w:tcPr>
            <w:tcW w:w="616" w:type="dxa"/>
            <w:tcBorders>
              <w:top w:val="nil"/>
              <w:left w:val="nil"/>
              <w:bottom w:val="single" w:sz="4" w:space="0" w:color="auto"/>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nil"/>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4</w:t>
            </w:r>
          </w:p>
        </w:tc>
        <w:tc>
          <w:tcPr>
            <w:tcW w:w="709" w:type="dxa"/>
            <w:tcBorders>
              <w:top w:val="nil"/>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3</w:t>
            </w:r>
          </w:p>
        </w:tc>
        <w:tc>
          <w:tcPr>
            <w:tcW w:w="649" w:type="dxa"/>
            <w:tcBorders>
              <w:top w:val="nil"/>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Pr>
                <w:color w:val="000000"/>
              </w:rPr>
              <w:t>3</w:t>
            </w:r>
          </w:p>
        </w:tc>
        <w:tc>
          <w:tcPr>
            <w:tcW w:w="616" w:type="dxa"/>
            <w:tcBorders>
              <w:top w:val="nil"/>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4</w:t>
            </w:r>
          </w:p>
        </w:tc>
        <w:tc>
          <w:tcPr>
            <w:tcW w:w="616" w:type="dxa"/>
            <w:tcBorders>
              <w:top w:val="nil"/>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Pr>
                <w:color w:val="000000"/>
              </w:rPr>
              <w:t>5</w:t>
            </w:r>
          </w:p>
        </w:tc>
        <w:tc>
          <w:tcPr>
            <w:tcW w:w="616" w:type="dxa"/>
            <w:tcBorders>
              <w:top w:val="nil"/>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7</w:t>
            </w:r>
          </w:p>
        </w:tc>
        <w:tc>
          <w:tcPr>
            <w:tcW w:w="616" w:type="dxa"/>
            <w:tcBorders>
              <w:top w:val="nil"/>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6</w:t>
            </w:r>
          </w:p>
        </w:tc>
        <w:tc>
          <w:tcPr>
            <w:tcW w:w="616" w:type="dxa"/>
            <w:tcBorders>
              <w:top w:val="nil"/>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Pr>
                <w:color w:val="000000"/>
              </w:rPr>
              <w:t>7</w:t>
            </w:r>
          </w:p>
        </w:tc>
        <w:tc>
          <w:tcPr>
            <w:tcW w:w="616" w:type="dxa"/>
            <w:tcBorders>
              <w:top w:val="nil"/>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Pr>
                <w:color w:val="000000"/>
              </w:rPr>
              <w:t>3</w:t>
            </w:r>
          </w:p>
        </w:tc>
        <w:tc>
          <w:tcPr>
            <w:tcW w:w="758" w:type="dxa"/>
            <w:tcBorders>
              <w:top w:val="nil"/>
              <w:left w:val="nil"/>
              <w:bottom w:val="single" w:sz="4" w:space="0" w:color="auto"/>
              <w:right w:val="single" w:sz="4" w:space="0" w:color="auto"/>
            </w:tcBorders>
            <w:shd w:val="clear" w:color="000000" w:fill="FFFFFF"/>
            <w:noWrap/>
            <w:vAlign w:val="center"/>
            <w:hideMark/>
          </w:tcPr>
          <w:p w:rsidR="00D9466E" w:rsidRPr="00D9466E" w:rsidRDefault="00D9466E" w:rsidP="00D9466E">
            <w:pPr>
              <w:jc w:val="right"/>
              <w:rPr>
                <w:color w:val="000000"/>
              </w:rPr>
            </w:pPr>
            <w:r>
              <w:rPr>
                <w:color w:val="000000"/>
              </w:rPr>
              <w:t>7</w:t>
            </w:r>
          </w:p>
        </w:tc>
        <w:tc>
          <w:tcPr>
            <w:tcW w:w="1276" w:type="dxa"/>
            <w:tcBorders>
              <w:top w:val="nil"/>
              <w:left w:val="nil"/>
              <w:bottom w:val="single" w:sz="4" w:space="0" w:color="auto"/>
              <w:right w:val="single" w:sz="4" w:space="0" w:color="auto"/>
            </w:tcBorders>
            <w:shd w:val="clear" w:color="000000" w:fill="FFFFFF"/>
            <w:noWrap/>
            <w:vAlign w:val="center"/>
            <w:hideMark/>
          </w:tcPr>
          <w:p w:rsidR="00D9466E" w:rsidRPr="00D9466E" w:rsidRDefault="00D9466E" w:rsidP="00D9466E">
            <w:pPr>
              <w:jc w:val="right"/>
              <w:rPr>
                <w:bCs/>
                <w:color w:val="000000"/>
              </w:rPr>
            </w:pPr>
            <w:r w:rsidRPr="00D9466E">
              <w:rPr>
                <w:bCs/>
                <w:color w:val="000000"/>
              </w:rPr>
              <w:t>58.00</w:t>
            </w:r>
          </w:p>
        </w:tc>
      </w:tr>
      <w:tr w:rsidR="00584919" w:rsidRPr="00D9466E" w:rsidTr="002570DE">
        <w:trPr>
          <w:trHeight w:val="70"/>
        </w:trPr>
        <w:tc>
          <w:tcPr>
            <w:tcW w:w="531" w:type="dxa"/>
            <w:tcBorders>
              <w:top w:val="nil"/>
              <w:left w:val="single" w:sz="4" w:space="0" w:color="auto"/>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2</w:t>
            </w:r>
          </w:p>
        </w:tc>
        <w:tc>
          <w:tcPr>
            <w:tcW w:w="5559" w:type="dxa"/>
            <w:tcBorders>
              <w:top w:val="nil"/>
              <w:left w:val="nil"/>
              <w:bottom w:val="single" w:sz="4" w:space="0" w:color="auto"/>
              <w:right w:val="single" w:sz="4" w:space="0" w:color="auto"/>
            </w:tcBorders>
            <w:shd w:val="clear" w:color="000000" w:fill="FFFFFF"/>
            <w:vAlign w:val="center"/>
            <w:hideMark/>
          </w:tcPr>
          <w:p w:rsidR="00D9466E" w:rsidRPr="00D9466E" w:rsidRDefault="00D9466E" w:rsidP="00D9466E">
            <w:pPr>
              <w:rPr>
                <w:bCs/>
                <w:color w:val="000000"/>
              </w:rPr>
            </w:pPr>
            <w:r w:rsidRPr="00D9466E">
              <w:rPr>
                <w:bCs/>
                <w:color w:val="000000"/>
              </w:rPr>
              <w:t xml:space="preserve">Средство, моющее для туалетов и ванных комнат </w:t>
            </w:r>
          </w:p>
        </w:tc>
        <w:tc>
          <w:tcPr>
            <w:tcW w:w="616" w:type="dxa"/>
            <w:tcBorders>
              <w:top w:val="nil"/>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216</w:t>
            </w:r>
          </w:p>
        </w:tc>
        <w:tc>
          <w:tcPr>
            <w:tcW w:w="616" w:type="dxa"/>
            <w:tcBorders>
              <w:top w:val="nil"/>
              <w:left w:val="nil"/>
              <w:bottom w:val="single" w:sz="4" w:space="0" w:color="auto"/>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nil"/>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96</w:t>
            </w:r>
          </w:p>
        </w:tc>
        <w:tc>
          <w:tcPr>
            <w:tcW w:w="709" w:type="dxa"/>
            <w:tcBorders>
              <w:top w:val="nil"/>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72</w:t>
            </w:r>
          </w:p>
        </w:tc>
        <w:tc>
          <w:tcPr>
            <w:tcW w:w="649" w:type="dxa"/>
            <w:tcBorders>
              <w:top w:val="nil"/>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Pr>
                <w:color w:val="000000"/>
              </w:rPr>
              <w:t>72</w:t>
            </w:r>
          </w:p>
        </w:tc>
        <w:tc>
          <w:tcPr>
            <w:tcW w:w="616" w:type="dxa"/>
            <w:tcBorders>
              <w:top w:val="nil"/>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96</w:t>
            </w:r>
          </w:p>
        </w:tc>
        <w:tc>
          <w:tcPr>
            <w:tcW w:w="616" w:type="dxa"/>
            <w:tcBorders>
              <w:top w:val="nil"/>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Pr>
                <w:color w:val="000000"/>
              </w:rPr>
              <w:t>120</w:t>
            </w:r>
          </w:p>
        </w:tc>
        <w:tc>
          <w:tcPr>
            <w:tcW w:w="616" w:type="dxa"/>
            <w:tcBorders>
              <w:top w:val="nil"/>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168</w:t>
            </w:r>
          </w:p>
        </w:tc>
        <w:tc>
          <w:tcPr>
            <w:tcW w:w="616" w:type="dxa"/>
            <w:tcBorders>
              <w:top w:val="nil"/>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144</w:t>
            </w:r>
          </w:p>
        </w:tc>
        <w:tc>
          <w:tcPr>
            <w:tcW w:w="616" w:type="dxa"/>
            <w:tcBorders>
              <w:top w:val="nil"/>
              <w:left w:val="nil"/>
              <w:bottom w:val="single" w:sz="4" w:space="0" w:color="auto"/>
              <w:right w:val="single" w:sz="4" w:space="0" w:color="auto"/>
            </w:tcBorders>
            <w:shd w:val="clear" w:color="000000" w:fill="FFFFFF"/>
            <w:noWrap/>
            <w:vAlign w:val="center"/>
            <w:hideMark/>
          </w:tcPr>
          <w:p w:rsidR="00D9466E" w:rsidRPr="00D9466E" w:rsidRDefault="00D9466E" w:rsidP="000667BD">
            <w:pPr>
              <w:jc w:val="center"/>
              <w:rPr>
                <w:color w:val="000000"/>
              </w:rPr>
            </w:pPr>
            <w:r w:rsidRPr="00D9466E">
              <w:rPr>
                <w:color w:val="000000"/>
              </w:rPr>
              <w:t>168</w:t>
            </w:r>
          </w:p>
        </w:tc>
        <w:tc>
          <w:tcPr>
            <w:tcW w:w="616" w:type="dxa"/>
            <w:tcBorders>
              <w:top w:val="nil"/>
              <w:left w:val="nil"/>
              <w:bottom w:val="single" w:sz="4" w:space="0" w:color="auto"/>
              <w:right w:val="single" w:sz="4" w:space="0" w:color="auto"/>
            </w:tcBorders>
            <w:shd w:val="clear" w:color="000000" w:fill="FFFFFF"/>
            <w:noWrap/>
            <w:vAlign w:val="center"/>
            <w:hideMark/>
          </w:tcPr>
          <w:p w:rsidR="00D9466E" w:rsidRPr="00D9466E" w:rsidRDefault="00D9466E" w:rsidP="000667BD">
            <w:pPr>
              <w:jc w:val="center"/>
              <w:rPr>
                <w:color w:val="000000"/>
              </w:rPr>
            </w:pPr>
            <w:r w:rsidRPr="00D9466E">
              <w:rPr>
                <w:color w:val="000000"/>
              </w:rPr>
              <w:t>72</w:t>
            </w:r>
          </w:p>
        </w:tc>
        <w:tc>
          <w:tcPr>
            <w:tcW w:w="758" w:type="dxa"/>
            <w:tcBorders>
              <w:top w:val="nil"/>
              <w:left w:val="nil"/>
              <w:bottom w:val="single" w:sz="4" w:space="0" w:color="auto"/>
              <w:right w:val="single" w:sz="4" w:space="0" w:color="auto"/>
            </w:tcBorders>
            <w:shd w:val="clear" w:color="000000" w:fill="FFFFFF"/>
            <w:noWrap/>
            <w:vAlign w:val="center"/>
            <w:hideMark/>
          </w:tcPr>
          <w:p w:rsidR="00D9466E" w:rsidRPr="00D9466E" w:rsidRDefault="00D9466E" w:rsidP="00D9466E">
            <w:pPr>
              <w:jc w:val="right"/>
              <w:rPr>
                <w:color w:val="000000"/>
              </w:rPr>
            </w:pPr>
            <w:r>
              <w:rPr>
                <w:color w:val="000000"/>
              </w:rPr>
              <w:t>168</w:t>
            </w:r>
          </w:p>
        </w:tc>
        <w:tc>
          <w:tcPr>
            <w:tcW w:w="1276" w:type="dxa"/>
            <w:tcBorders>
              <w:top w:val="nil"/>
              <w:left w:val="nil"/>
              <w:bottom w:val="single" w:sz="4" w:space="0" w:color="auto"/>
              <w:right w:val="single" w:sz="4" w:space="0" w:color="auto"/>
            </w:tcBorders>
            <w:shd w:val="clear" w:color="000000" w:fill="FFFFFF"/>
            <w:noWrap/>
            <w:vAlign w:val="center"/>
            <w:hideMark/>
          </w:tcPr>
          <w:p w:rsidR="00D9466E" w:rsidRPr="00D9466E" w:rsidRDefault="00D9466E" w:rsidP="00D9466E">
            <w:pPr>
              <w:jc w:val="right"/>
              <w:rPr>
                <w:bCs/>
                <w:color w:val="000000"/>
              </w:rPr>
            </w:pPr>
            <w:r w:rsidRPr="00D9466E">
              <w:rPr>
                <w:bCs/>
                <w:color w:val="000000"/>
              </w:rPr>
              <w:t>1 392.00</w:t>
            </w:r>
          </w:p>
        </w:tc>
      </w:tr>
      <w:tr w:rsidR="00584919" w:rsidRPr="00D9466E" w:rsidTr="002570DE">
        <w:trPr>
          <w:trHeight w:val="70"/>
        </w:trPr>
        <w:tc>
          <w:tcPr>
            <w:tcW w:w="531" w:type="dxa"/>
            <w:tcBorders>
              <w:top w:val="nil"/>
              <w:left w:val="single" w:sz="4" w:space="0" w:color="auto"/>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3</w:t>
            </w:r>
          </w:p>
        </w:tc>
        <w:tc>
          <w:tcPr>
            <w:tcW w:w="5559" w:type="dxa"/>
            <w:tcBorders>
              <w:top w:val="nil"/>
              <w:left w:val="nil"/>
              <w:bottom w:val="single" w:sz="4" w:space="0" w:color="auto"/>
              <w:right w:val="single" w:sz="4" w:space="0" w:color="auto"/>
            </w:tcBorders>
            <w:shd w:val="clear" w:color="000000" w:fill="FFFFFF"/>
            <w:vAlign w:val="center"/>
            <w:hideMark/>
          </w:tcPr>
          <w:p w:rsidR="00D9466E" w:rsidRPr="00D9466E" w:rsidRDefault="00D9466E" w:rsidP="00D9466E">
            <w:pPr>
              <w:rPr>
                <w:bCs/>
                <w:color w:val="000000"/>
              </w:rPr>
            </w:pPr>
            <w:r w:rsidRPr="00D9466E">
              <w:rPr>
                <w:bCs/>
                <w:color w:val="000000"/>
              </w:rPr>
              <w:t xml:space="preserve">Средство, моющее для стекол и зеркал </w:t>
            </w:r>
          </w:p>
        </w:tc>
        <w:tc>
          <w:tcPr>
            <w:tcW w:w="616" w:type="dxa"/>
            <w:tcBorders>
              <w:top w:val="nil"/>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54</w:t>
            </w:r>
          </w:p>
        </w:tc>
        <w:tc>
          <w:tcPr>
            <w:tcW w:w="616" w:type="dxa"/>
            <w:tcBorders>
              <w:top w:val="nil"/>
              <w:left w:val="nil"/>
              <w:bottom w:val="single" w:sz="4" w:space="0" w:color="auto"/>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nil"/>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24</w:t>
            </w:r>
          </w:p>
        </w:tc>
        <w:tc>
          <w:tcPr>
            <w:tcW w:w="709" w:type="dxa"/>
            <w:tcBorders>
              <w:top w:val="nil"/>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18</w:t>
            </w:r>
          </w:p>
        </w:tc>
        <w:tc>
          <w:tcPr>
            <w:tcW w:w="649" w:type="dxa"/>
            <w:tcBorders>
              <w:top w:val="nil"/>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Pr>
                <w:color w:val="000000"/>
              </w:rPr>
              <w:t>18</w:t>
            </w:r>
          </w:p>
        </w:tc>
        <w:tc>
          <w:tcPr>
            <w:tcW w:w="616" w:type="dxa"/>
            <w:tcBorders>
              <w:top w:val="nil"/>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24</w:t>
            </w:r>
          </w:p>
        </w:tc>
        <w:tc>
          <w:tcPr>
            <w:tcW w:w="616" w:type="dxa"/>
            <w:tcBorders>
              <w:top w:val="nil"/>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Pr>
                <w:color w:val="000000"/>
              </w:rPr>
              <w:t>30</w:t>
            </w:r>
          </w:p>
        </w:tc>
        <w:tc>
          <w:tcPr>
            <w:tcW w:w="616" w:type="dxa"/>
            <w:tcBorders>
              <w:top w:val="nil"/>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42</w:t>
            </w:r>
          </w:p>
        </w:tc>
        <w:tc>
          <w:tcPr>
            <w:tcW w:w="616" w:type="dxa"/>
            <w:tcBorders>
              <w:top w:val="nil"/>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36</w:t>
            </w:r>
          </w:p>
        </w:tc>
        <w:tc>
          <w:tcPr>
            <w:tcW w:w="616" w:type="dxa"/>
            <w:tcBorders>
              <w:top w:val="nil"/>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42</w:t>
            </w:r>
          </w:p>
        </w:tc>
        <w:tc>
          <w:tcPr>
            <w:tcW w:w="616" w:type="dxa"/>
            <w:tcBorders>
              <w:top w:val="nil"/>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18</w:t>
            </w:r>
          </w:p>
        </w:tc>
        <w:tc>
          <w:tcPr>
            <w:tcW w:w="758" w:type="dxa"/>
            <w:tcBorders>
              <w:top w:val="nil"/>
              <w:left w:val="nil"/>
              <w:bottom w:val="single" w:sz="4" w:space="0" w:color="auto"/>
              <w:right w:val="single" w:sz="4" w:space="0" w:color="auto"/>
            </w:tcBorders>
            <w:shd w:val="clear" w:color="000000" w:fill="FFFFFF"/>
            <w:noWrap/>
            <w:vAlign w:val="center"/>
            <w:hideMark/>
          </w:tcPr>
          <w:p w:rsidR="00D9466E" w:rsidRPr="00D9466E" w:rsidRDefault="00D9466E" w:rsidP="00D9466E">
            <w:pPr>
              <w:jc w:val="right"/>
              <w:rPr>
                <w:color w:val="000000"/>
              </w:rPr>
            </w:pPr>
            <w:r w:rsidRPr="00D9466E">
              <w:rPr>
                <w:color w:val="000000"/>
              </w:rPr>
              <w:t>42</w:t>
            </w:r>
          </w:p>
        </w:tc>
        <w:tc>
          <w:tcPr>
            <w:tcW w:w="1276" w:type="dxa"/>
            <w:tcBorders>
              <w:top w:val="nil"/>
              <w:left w:val="nil"/>
              <w:bottom w:val="single" w:sz="4" w:space="0" w:color="auto"/>
              <w:right w:val="single" w:sz="4" w:space="0" w:color="auto"/>
            </w:tcBorders>
            <w:shd w:val="clear" w:color="000000" w:fill="FFFFFF"/>
            <w:noWrap/>
            <w:vAlign w:val="center"/>
            <w:hideMark/>
          </w:tcPr>
          <w:p w:rsidR="00D9466E" w:rsidRPr="00D9466E" w:rsidRDefault="00D9466E" w:rsidP="00D9466E">
            <w:pPr>
              <w:jc w:val="right"/>
              <w:rPr>
                <w:bCs/>
                <w:color w:val="000000"/>
              </w:rPr>
            </w:pPr>
            <w:r w:rsidRPr="00D9466E">
              <w:rPr>
                <w:bCs/>
                <w:color w:val="000000"/>
              </w:rPr>
              <w:t>348.00</w:t>
            </w:r>
          </w:p>
        </w:tc>
      </w:tr>
      <w:tr w:rsidR="00584919" w:rsidRPr="00D9466E" w:rsidTr="002570DE">
        <w:trPr>
          <w:trHeight w:val="70"/>
        </w:trPr>
        <w:tc>
          <w:tcPr>
            <w:tcW w:w="531" w:type="dxa"/>
            <w:tcBorders>
              <w:top w:val="nil"/>
              <w:left w:val="single" w:sz="4" w:space="0" w:color="auto"/>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4</w:t>
            </w:r>
          </w:p>
        </w:tc>
        <w:tc>
          <w:tcPr>
            <w:tcW w:w="5559" w:type="dxa"/>
            <w:tcBorders>
              <w:top w:val="nil"/>
              <w:left w:val="nil"/>
              <w:bottom w:val="nil"/>
              <w:right w:val="single" w:sz="4" w:space="0" w:color="auto"/>
            </w:tcBorders>
            <w:shd w:val="clear" w:color="000000" w:fill="FFFFFF"/>
            <w:vAlign w:val="center"/>
            <w:hideMark/>
          </w:tcPr>
          <w:p w:rsidR="00D9466E" w:rsidRPr="00D9466E" w:rsidRDefault="00D9466E" w:rsidP="00D9466E">
            <w:pPr>
              <w:rPr>
                <w:bCs/>
                <w:color w:val="000000"/>
              </w:rPr>
            </w:pPr>
            <w:r w:rsidRPr="00D9466E">
              <w:rPr>
                <w:bCs/>
                <w:color w:val="000000"/>
              </w:rPr>
              <w:t xml:space="preserve">Перчатки резиновые общего назначения (кроме медицинских) </w:t>
            </w:r>
          </w:p>
        </w:tc>
        <w:tc>
          <w:tcPr>
            <w:tcW w:w="616" w:type="dxa"/>
            <w:tcBorders>
              <w:top w:val="nil"/>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108</w:t>
            </w:r>
          </w:p>
        </w:tc>
        <w:tc>
          <w:tcPr>
            <w:tcW w:w="616" w:type="dxa"/>
            <w:tcBorders>
              <w:top w:val="nil"/>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nil"/>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48</w:t>
            </w:r>
          </w:p>
        </w:tc>
        <w:tc>
          <w:tcPr>
            <w:tcW w:w="709" w:type="dxa"/>
            <w:tcBorders>
              <w:top w:val="nil"/>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36</w:t>
            </w:r>
          </w:p>
        </w:tc>
        <w:tc>
          <w:tcPr>
            <w:tcW w:w="649" w:type="dxa"/>
            <w:tcBorders>
              <w:top w:val="nil"/>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Pr>
                <w:color w:val="000000"/>
              </w:rPr>
              <w:t>36</w:t>
            </w:r>
          </w:p>
        </w:tc>
        <w:tc>
          <w:tcPr>
            <w:tcW w:w="616" w:type="dxa"/>
            <w:tcBorders>
              <w:top w:val="nil"/>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48</w:t>
            </w:r>
          </w:p>
        </w:tc>
        <w:tc>
          <w:tcPr>
            <w:tcW w:w="616" w:type="dxa"/>
            <w:tcBorders>
              <w:top w:val="nil"/>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Pr>
                <w:color w:val="000000"/>
              </w:rPr>
              <w:t>60</w:t>
            </w:r>
          </w:p>
        </w:tc>
        <w:tc>
          <w:tcPr>
            <w:tcW w:w="616" w:type="dxa"/>
            <w:tcBorders>
              <w:top w:val="nil"/>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Pr>
                <w:color w:val="000000"/>
              </w:rPr>
              <w:t>84</w:t>
            </w:r>
          </w:p>
        </w:tc>
        <w:tc>
          <w:tcPr>
            <w:tcW w:w="616" w:type="dxa"/>
            <w:tcBorders>
              <w:top w:val="nil"/>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Pr>
                <w:color w:val="000000"/>
              </w:rPr>
              <w:t>72</w:t>
            </w:r>
          </w:p>
        </w:tc>
        <w:tc>
          <w:tcPr>
            <w:tcW w:w="616" w:type="dxa"/>
            <w:tcBorders>
              <w:top w:val="nil"/>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Pr>
                <w:color w:val="000000"/>
              </w:rPr>
              <w:t>84</w:t>
            </w:r>
          </w:p>
        </w:tc>
        <w:tc>
          <w:tcPr>
            <w:tcW w:w="616" w:type="dxa"/>
            <w:tcBorders>
              <w:top w:val="nil"/>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Pr>
                <w:color w:val="000000"/>
              </w:rPr>
              <w:t>36</w:t>
            </w:r>
          </w:p>
        </w:tc>
        <w:tc>
          <w:tcPr>
            <w:tcW w:w="758" w:type="dxa"/>
            <w:tcBorders>
              <w:top w:val="nil"/>
              <w:left w:val="nil"/>
              <w:bottom w:val="nil"/>
              <w:right w:val="single" w:sz="4" w:space="0" w:color="auto"/>
            </w:tcBorders>
            <w:shd w:val="clear" w:color="000000" w:fill="FFFFFF"/>
            <w:noWrap/>
            <w:vAlign w:val="center"/>
            <w:hideMark/>
          </w:tcPr>
          <w:p w:rsidR="00D9466E" w:rsidRPr="00D9466E" w:rsidRDefault="00D9466E" w:rsidP="00D9466E">
            <w:pPr>
              <w:jc w:val="right"/>
              <w:rPr>
                <w:color w:val="000000"/>
              </w:rPr>
            </w:pPr>
            <w:r w:rsidRPr="00D9466E">
              <w:rPr>
                <w:color w:val="000000"/>
              </w:rPr>
              <w:t>84</w:t>
            </w:r>
          </w:p>
        </w:tc>
        <w:tc>
          <w:tcPr>
            <w:tcW w:w="1276" w:type="dxa"/>
            <w:tcBorders>
              <w:top w:val="nil"/>
              <w:left w:val="nil"/>
              <w:bottom w:val="nil"/>
              <w:right w:val="single" w:sz="4" w:space="0" w:color="auto"/>
            </w:tcBorders>
            <w:shd w:val="clear" w:color="000000" w:fill="FFFFFF"/>
            <w:noWrap/>
            <w:vAlign w:val="center"/>
            <w:hideMark/>
          </w:tcPr>
          <w:p w:rsidR="00D9466E" w:rsidRPr="00D9466E" w:rsidRDefault="00D9466E" w:rsidP="00D9466E">
            <w:pPr>
              <w:jc w:val="right"/>
              <w:rPr>
                <w:bCs/>
                <w:color w:val="000000"/>
              </w:rPr>
            </w:pPr>
            <w:r w:rsidRPr="00D9466E">
              <w:rPr>
                <w:bCs/>
                <w:color w:val="000000"/>
              </w:rPr>
              <w:t>696</w:t>
            </w:r>
          </w:p>
        </w:tc>
      </w:tr>
      <w:tr w:rsidR="00584919" w:rsidRPr="00D9466E" w:rsidTr="002570DE">
        <w:trPr>
          <w:trHeight w:val="70"/>
        </w:trPr>
        <w:tc>
          <w:tcPr>
            <w:tcW w:w="531" w:type="dxa"/>
            <w:tcBorders>
              <w:top w:val="single" w:sz="4" w:space="0" w:color="auto"/>
              <w:left w:val="single" w:sz="4" w:space="0" w:color="auto"/>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5</w:t>
            </w:r>
          </w:p>
        </w:tc>
        <w:tc>
          <w:tcPr>
            <w:tcW w:w="5559" w:type="dxa"/>
            <w:tcBorders>
              <w:top w:val="single" w:sz="4" w:space="0" w:color="auto"/>
              <w:left w:val="nil"/>
              <w:bottom w:val="nil"/>
              <w:right w:val="single" w:sz="4" w:space="0" w:color="auto"/>
            </w:tcBorders>
            <w:shd w:val="clear" w:color="000000" w:fill="FFFFFF"/>
            <w:vAlign w:val="center"/>
            <w:hideMark/>
          </w:tcPr>
          <w:p w:rsidR="00D9466E" w:rsidRPr="00D9466E" w:rsidRDefault="00D9466E" w:rsidP="00D9466E">
            <w:pPr>
              <w:rPr>
                <w:bCs/>
                <w:color w:val="000000"/>
              </w:rPr>
            </w:pPr>
            <w:r w:rsidRPr="00D9466E">
              <w:rPr>
                <w:bCs/>
                <w:color w:val="000000"/>
              </w:rPr>
              <w:t>Салфетка хозяйственная микрофибра</w:t>
            </w:r>
          </w:p>
        </w:tc>
        <w:tc>
          <w:tcPr>
            <w:tcW w:w="616"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224</w:t>
            </w:r>
          </w:p>
        </w:tc>
        <w:tc>
          <w:tcPr>
            <w:tcW w:w="616"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168</w:t>
            </w:r>
          </w:p>
        </w:tc>
        <w:tc>
          <w:tcPr>
            <w:tcW w:w="616"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168</w:t>
            </w:r>
          </w:p>
        </w:tc>
        <w:tc>
          <w:tcPr>
            <w:tcW w:w="709"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72</w:t>
            </w:r>
          </w:p>
        </w:tc>
        <w:tc>
          <w:tcPr>
            <w:tcW w:w="649"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96</w:t>
            </w:r>
          </w:p>
        </w:tc>
        <w:tc>
          <w:tcPr>
            <w:tcW w:w="616"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Pr>
                <w:color w:val="000000"/>
              </w:rPr>
              <w:t>72</w:t>
            </w:r>
          </w:p>
        </w:tc>
        <w:tc>
          <w:tcPr>
            <w:tcW w:w="616"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Pr>
                <w:color w:val="000000"/>
              </w:rPr>
              <w:t>72</w:t>
            </w:r>
          </w:p>
        </w:tc>
        <w:tc>
          <w:tcPr>
            <w:tcW w:w="616"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Pr>
                <w:color w:val="000000"/>
              </w:rPr>
              <w:t>96</w:t>
            </w:r>
          </w:p>
        </w:tc>
        <w:tc>
          <w:tcPr>
            <w:tcW w:w="616"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Pr>
                <w:color w:val="000000"/>
              </w:rPr>
              <w:t>120</w:t>
            </w:r>
          </w:p>
        </w:tc>
        <w:tc>
          <w:tcPr>
            <w:tcW w:w="616"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Pr>
                <w:color w:val="000000"/>
              </w:rPr>
              <w:t>168</w:t>
            </w:r>
          </w:p>
        </w:tc>
        <w:tc>
          <w:tcPr>
            <w:tcW w:w="758"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right"/>
              <w:rPr>
                <w:color w:val="000000"/>
              </w:rPr>
            </w:pPr>
            <w:r w:rsidRPr="00D9466E">
              <w:rPr>
                <w:color w:val="000000"/>
              </w:rPr>
              <w:t>144</w:t>
            </w:r>
          </w:p>
        </w:tc>
        <w:tc>
          <w:tcPr>
            <w:tcW w:w="1276"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right"/>
              <w:rPr>
                <w:bCs/>
                <w:color w:val="000000"/>
              </w:rPr>
            </w:pPr>
            <w:r w:rsidRPr="00D9466E">
              <w:rPr>
                <w:bCs/>
                <w:color w:val="000000"/>
              </w:rPr>
              <w:t>1 400</w:t>
            </w:r>
          </w:p>
        </w:tc>
      </w:tr>
      <w:tr w:rsidR="00584919" w:rsidRPr="00D9466E" w:rsidTr="002570DE">
        <w:trPr>
          <w:trHeight w:val="103"/>
        </w:trPr>
        <w:tc>
          <w:tcPr>
            <w:tcW w:w="531" w:type="dxa"/>
            <w:tcBorders>
              <w:top w:val="single" w:sz="4" w:space="0" w:color="auto"/>
              <w:left w:val="single" w:sz="4" w:space="0" w:color="auto"/>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6</w:t>
            </w:r>
          </w:p>
        </w:tc>
        <w:tc>
          <w:tcPr>
            <w:tcW w:w="5559" w:type="dxa"/>
            <w:tcBorders>
              <w:top w:val="single" w:sz="4" w:space="0" w:color="auto"/>
              <w:left w:val="nil"/>
              <w:bottom w:val="nil"/>
              <w:right w:val="single" w:sz="4" w:space="0" w:color="auto"/>
            </w:tcBorders>
            <w:shd w:val="clear" w:color="000000" w:fill="FFFFFF"/>
            <w:vAlign w:val="center"/>
            <w:hideMark/>
          </w:tcPr>
          <w:p w:rsidR="00D9466E" w:rsidRPr="00D9466E" w:rsidRDefault="00D9466E" w:rsidP="00D9466E">
            <w:pPr>
              <w:rPr>
                <w:bCs/>
                <w:color w:val="000000"/>
              </w:rPr>
            </w:pPr>
            <w:r w:rsidRPr="00D9466E">
              <w:rPr>
                <w:bCs/>
                <w:color w:val="000000"/>
              </w:rPr>
              <w:t>Тряпка для пола микрофибра 70x80см</w:t>
            </w:r>
          </w:p>
        </w:tc>
        <w:tc>
          <w:tcPr>
            <w:tcW w:w="616"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50</w:t>
            </w: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709"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49"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758"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rPr>
                <w:color w:val="000000"/>
              </w:rPr>
            </w:pPr>
          </w:p>
        </w:tc>
        <w:tc>
          <w:tcPr>
            <w:tcW w:w="1276"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right"/>
              <w:rPr>
                <w:bCs/>
                <w:color w:val="000000"/>
              </w:rPr>
            </w:pPr>
            <w:r w:rsidRPr="00D9466E">
              <w:rPr>
                <w:bCs/>
                <w:color w:val="000000"/>
              </w:rPr>
              <w:t>50.00</w:t>
            </w:r>
          </w:p>
        </w:tc>
      </w:tr>
      <w:tr w:rsidR="00584919" w:rsidRPr="00D9466E" w:rsidTr="002570DE">
        <w:trPr>
          <w:trHeight w:val="186"/>
        </w:trPr>
        <w:tc>
          <w:tcPr>
            <w:tcW w:w="531" w:type="dxa"/>
            <w:tcBorders>
              <w:top w:val="single" w:sz="4" w:space="0" w:color="auto"/>
              <w:left w:val="single" w:sz="4" w:space="0" w:color="auto"/>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7</w:t>
            </w:r>
          </w:p>
        </w:tc>
        <w:tc>
          <w:tcPr>
            <w:tcW w:w="5559" w:type="dxa"/>
            <w:tcBorders>
              <w:top w:val="single" w:sz="4" w:space="0" w:color="auto"/>
              <w:left w:val="nil"/>
              <w:bottom w:val="nil"/>
              <w:right w:val="single" w:sz="4" w:space="0" w:color="auto"/>
            </w:tcBorders>
            <w:shd w:val="clear" w:color="000000" w:fill="FFFFFF"/>
            <w:vAlign w:val="center"/>
            <w:hideMark/>
          </w:tcPr>
          <w:p w:rsidR="00D9466E" w:rsidRPr="00D9466E" w:rsidRDefault="00D9466E" w:rsidP="00D9466E">
            <w:pPr>
              <w:rPr>
                <w:bCs/>
                <w:color w:val="000000"/>
              </w:rPr>
            </w:pPr>
            <w:r w:rsidRPr="00D9466E">
              <w:rPr>
                <w:bCs/>
                <w:color w:val="000000"/>
              </w:rPr>
              <w:t>Перчатки хлопчатобумажные</w:t>
            </w:r>
          </w:p>
        </w:tc>
        <w:tc>
          <w:tcPr>
            <w:tcW w:w="616"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42</w:t>
            </w:r>
          </w:p>
        </w:tc>
        <w:tc>
          <w:tcPr>
            <w:tcW w:w="616"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33</w:t>
            </w:r>
          </w:p>
        </w:tc>
        <w:tc>
          <w:tcPr>
            <w:tcW w:w="616"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21</w:t>
            </w:r>
          </w:p>
        </w:tc>
        <w:tc>
          <w:tcPr>
            <w:tcW w:w="709"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21</w:t>
            </w:r>
          </w:p>
        </w:tc>
        <w:tc>
          <w:tcPr>
            <w:tcW w:w="649"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15</w:t>
            </w:r>
          </w:p>
        </w:tc>
        <w:tc>
          <w:tcPr>
            <w:tcW w:w="616"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30</w:t>
            </w:r>
          </w:p>
        </w:tc>
        <w:tc>
          <w:tcPr>
            <w:tcW w:w="616"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30</w:t>
            </w:r>
          </w:p>
        </w:tc>
        <w:tc>
          <w:tcPr>
            <w:tcW w:w="616"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30</w:t>
            </w:r>
          </w:p>
        </w:tc>
        <w:tc>
          <w:tcPr>
            <w:tcW w:w="616"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21</w:t>
            </w:r>
          </w:p>
        </w:tc>
        <w:tc>
          <w:tcPr>
            <w:tcW w:w="616"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30</w:t>
            </w:r>
          </w:p>
        </w:tc>
        <w:tc>
          <w:tcPr>
            <w:tcW w:w="758"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right"/>
              <w:rPr>
                <w:color w:val="000000"/>
              </w:rPr>
            </w:pPr>
            <w:r w:rsidRPr="00D9466E">
              <w:rPr>
                <w:color w:val="000000"/>
              </w:rPr>
              <w:t>27</w:t>
            </w:r>
          </w:p>
        </w:tc>
        <w:tc>
          <w:tcPr>
            <w:tcW w:w="1276"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right"/>
              <w:rPr>
                <w:bCs/>
                <w:color w:val="000000"/>
              </w:rPr>
            </w:pPr>
            <w:r w:rsidRPr="00D9466E">
              <w:rPr>
                <w:bCs/>
                <w:color w:val="000000"/>
              </w:rPr>
              <w:t>300</w:t>
            </w:r>
          </w:p>
        </w:tc>
      </w:tr>
      <w:tr w:rsidR="00584919" w:rsidRPr="00D9466E" w:rsidTr="002570DE">
        <w:trPr>
          <w:trHeight w:val="148"/>
        </w:trPr>
        <w:tc>
          <w:tcPr>
            <w:tcW w:w="531" w:type="dxa"/>
            <w:tcBorders>
              <w:top w:val="single" w:sz="4" w:space="0" w:color="auto"/>
              <w:left w:val="single" w:sz="4" w:space="0" w:color="auto"/>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8</w:t>
            </w:r>
          </w:p>
        </w:tc>
        <w:tc>
          <w:tcPr>
            <w:tcW w:w="5559" w:type="dxa"/>
            <w:tcBorders>
              <w:top w:val="single" w:sz="4" w:space="0" w:color="auto"/>
              <w:left w:val="nil"/>
              <w:bottom w:val="nil"/>
              <w:right w:val="single" w:sz="4" w:space="0" w:color="auto"/>
            </w:tcBorders>
            <w:shd w:val="clear" w:color="000000" w:fill="FFFFFF"/>
            <w:vAlign w:val="center"/>
            <w:hideMark/>
          </w:tcPr>
          <w:p w:rsidR="00D9466E" w:rsidRPr="00D9466E" w:rsidRDefault="00D9466E" w:rsidP="00D9466E">
            <w:pPr>
              <w:rPr>
                <w:bCs/>
                <w:color w:val="000000"/>
              </w:rPr>
            </w:pPr>
            <w:r w:rsidRPr="00D9466E">
              <w:rPr>
                <w:bCs/>
                <w:color w:val="000000"/>
              </w:rPr>
              <w:t xml:space="preserve">Средство для сантехники, туалетных и ванных комнат </w:t>
            </w:r>
            <w:proofErr w:type="spellStart"/>
            <w:r w:rsidRPr="00D9466E">
              <w:rPr>
                <w:bCs/>
                <w:color w:val="000000"/>
              </w:rPr>
              <w:t>Grass</w:t>
            </w:r>
            <w:proofErr w:type="spellEnd"/>
            <w:r w:rsidRPr="00D9466E">
              <w:rPr>
                <w:bCs/>
                <w:color w:val="000000"/>
              </w:rPr>
              <w:t xml:space="preserve"> </w:t>
            </w:r>
            <w:proofErr w:type="spellStart"/>
            <w:r w:rsidRPr="00D9466E">
              <w:rPr>
                <w:bCs/>
                <w:color w:val="000000"/>
              </w:rPr>
              <w:t>Dos-Gel</w:t>
            </w:r>
            <w:proofErr w:type="spellEnd"/>
          </w:p>
        </w:tc>
        <w:tc>
          <w:tcPr>
            <w:tcW w:w="616"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6</w:t>
            </w: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709"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49"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758"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rPr>
                <w:color w:val="000000"/>
              </w:rPr>
            </w:pPr>
          </w:p>
        </w:tc>
        <w:tc>
          <w:tcPr>
            <w:tcW w:w="1276"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right"/>
              <w:rPr>
                <w:bCs/>
                <w:color w:val="000000"/>
              </w:rPr>
            </w:pPr>
            <w:r w:rsidRPr="00D9466E">
              <w:rPr>
                <w:bCs/>
                <w:color w:val="000000"/>
              </w:rPr>
              <w:t>6</w:t>
            </w:r>
          </w:p>
        </w:tc>
      </w:tr>
      <w:tr w:rsidR="00584919" w:rsidRPr="00D9466E" w:rsidTr="002570DE">
        <w:trPr>
          <w:trHeight w:val="70"/>
        </w:trPr>
        <w:tc>
          <w:tcPr>
            <w:tcW w:w="531" w:type="dxa"/>
            <w:tcBorders>
              <w:top w:val="single" w:sz="4" w:space="0" w:color="auto"/>
              <w:left w:val="single" w:sz="4" w:space="0" w:color="auto"/>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9</w:t>
            </w:r>
          </w:p>
        </w:tc>
        <w:tc>
          <w:tcPr>
            <w:tcW w:w="5559" w:type="dxa"/>
            <w:tcBorders>
              <w:top w:val="single" w:sz="4" w:space="0" w:color="auto"/>
              <w:left w:val="nil"/>
              <w:bottom w:val="nil"/>
              <w:right w:val="single" w:sz="4" w:space="0" w:color="auto"/>
            </w:tcBorders>
            <w:shd w:val="clear" w:color="000000" w:fill="FFFFFF"/>
            <w:vAlign w:val="center"/>
            <w:hideMark/>
          </w:tcPr>
          <w:p w:rsidR="00D9466E" w:rsidRPr="00D9466E" w:rsidRDefault="00D9466E" w:rsidP="00D9466E">
            <w:pPr>
              <w:rPr>
                <w:bCs/>
                <w:color w:val="000000"/>
              </w:rPr>
            </w:pPr>
            <w:r w:rsidRPr="00D9466E">
              <w:rPr>
                <w:bCs/>
                <w:color w:val="000000"/>
              </w:rPr>
              <w:t xml:space="preserve">Очиститель индустриальный для удаления сложных и застарелых загрязнений </w:t>
            </w:r>
            <w:proofErr w:type="spellStart"/>
            <w:r w:rsidRPr="00D9466E">
              <w:rPr>
                <w:bCs/>
                <w:color w:val="000000"/>
              </w:rPr>
              <w:t>Grass</w:t>
            </w:r>
            <w:proofErr w:type="spellEnd"/>
            <w:r w:rsidRPr="00D9466E">
              <w:rPr>
                <w:bCs/>
                <w:color w:val="000000"/>
              </w:rPr>
              <w:t xml:space="preserve"> BIOS-B</w:t>
            </w:r>
          </w:p>
        </w:tc>
        <w:tc>
          <w:tcPr>
            <w:tcW w:w="616"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6</w:t>
            </w: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709"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49"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758"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rPr>
                <w:color w:val="000000"/>
              </w:rPr>
            </w:pPr>
          </w:p>
        </w:tc>
        <w:tc>
          <w:tcPr>
            <w:tcW w:w="1276"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right"/>
              <w:rPr>
                <w:bCs/>
                <w:color w:val="000000"/>
              </w:rPr>
            </w:pPr>
            <w:r w:rsidRPr="00D9466E">
              <w:rPr>
                <w:bCs/>
                <w:color w:val="000000"/>
              </w:rPr>
              <w:t>6</w:t>
            </w:r>
          </w:p>
        </w:tc>
      </w:tr>
      <w:tr w:rsidR="00584919" w:rsidRPr="00D9466E" w:rsidTr="002570DE">
        <w:trPr>
          <w:trHeight w:val="70"/>
        </w:trPr>
        <w:tc>
          <w:tcPr>
            <w:tcW w:w="531" w:type="dxa"/>
            <w:tcBorders>
              <w:top w:val="single" w:sz="4" w:space="0" w:color="auto"/>
              <w:left w:val="single" w:sz="4" w:space="0" w:color="auto"/>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10</w:t>
            </w:r>
          </w:p>
        </w:tc>
        <w:tc>
          <w:tcPr>
            <w:tcW w:w="5559" w:type="dxa"/>
            <w:tcBorders>
              <w:top w:val="single" w:sz="4" w:space="0" w:color="auto"/>
              <w:left w:val="nil"/>
              <w:bottom w:val="nil"/>
              <w:right w:val="single" w:sz="4" w:space="0" w:color="auto"/>
            </w:tcBorders>
            <w:shd w:val="clear" w:color="000000" w:fill="FFFFFF"/>
            <w:vAlign w:val="center"/>
            <w:hideMark/>
          </w:tcPr>
          <w:p w:rsidR="00D9466E" w:rsidRPr="00D9466E" w:rsidRDefault="00D9466E" w:rsidP="00D9466E">
            <w:pPr>
              <w:rPr>
                <w:bCs/>
                <w:color w:val="000000"/>
              </w:rPr>
            </w:pPr>
            <w:r w:rsidRPr="00D9466E">
              <w:rPr>
                <w:bCs/>
                <w:color w:val="000000"/>
              </w:rPr>
              <w:t>Средство для уборки санитарных помещений 5 л, МЕГАСАН, дезинфицирующее, концентрат</w:t>
            </w:r>
          </w:p>
        </w:tc>
        <w:tc>
          <w:tcPr>
            <w:tcW w:w="616"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6</w:t>
            </w: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709"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49"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758"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rPr>
                <w:color w:val="000000"/>
              </w:rPr>
            </w:pPr>
          </w:p>
        </w:tc>
        <w:tc>
          <w:tcPr>
            <w:tcW w:w="1276"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right"/>
              <w:rPr>
                <w:bCs/>
                <w:color w:val="000000"/>
              </w:rPr>
            </w:pPr>
            <w:r w:rsidRPr="00D9466E">
              <w:rPr>
                <w:bCs/>
                <w:color w:val="000000"/>
              </w:rPr>
              <w:t>6</w:t>
            </w:r>
          </w:p>
        </w:tc>
      </w:tr>
      <w:tr w:rsidR="00584919" w:rsidRPr="00D9466E" w:rsidTr="002570DE">
        <w:trPr>
          <w:trHeight w:val="70"/>
        </w:trPr>
        <w:tc>
          <w:tcPr>
            <w:tcW w:w="531" w:type="dxa"/>
            <w:tcBorders>
              <w:top w:val="single" w:sz="4" w:space="0" w:color="auto"/>
              <w:left w:val="single" w:sz="4" w:space="0" w:color="auto"/>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11</w:t>
            </w:r>
          </w:p>
        </w:tc>
        <w:tc>
          <w:tcPr>
            <w:tcW w:w="5559" w:type="dxa"/>
            <w:tcBorders>
              <w:top w:val="single" w:sz="4" w:space="0" w:color="auto"/>
              <w:left w:val="nil"/>
              <w:bottom w:val="nil"/>
              <w:right w:val="single" w:sz="4" w:space="0" w:color="auto"/>
            </w:tcBorders>
            <w:shd w:val="clear" w:color="000000" w:fill="FFFFFF"/>
            <w:vAlign w:val="center"/>
            <w:hideMark/>
          </w:tcPr>
          <w:p w:rsidR="00D9466E" w:rsidRPr="00D9466E" w:rsidRDefault="00D9466E" w:rsidP="00D9466E">
            <w:pPr>
              <w:rPr>
                <w:bCs/>
                <w:color w:val="000000"/>
              </w:rPr>
            </w:pPr>
            <w:r w:rsidRPr="00D9466E">
              <w:rPr>
                <w:bCs/>
                <w:color w:val="000000"/>
              </w:rPr>
              <w:t>Порошок стиральный Универсал для цветного и белого белья</w:t>
            </w:r>
          </w:p>
        </w:tc>
        <w:tc>
          <w:tcPr>
            <w:tcW w:w="616"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20</w:t>
            </w: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709"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49"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758"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rPr>
                <w:color w:val="000000"/>
              </w:rPr>
            </w:pPr>
          </w:p>
        </w:tc>
        <w:tc>
          <w:tcPr>
            <w:tcW w:w="1276"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right"/>
              <w:rPr>
                <w:bCs/>
                <w:color w:val="000000"/>
              </w:rPr>
            </w:pPr>
            <w:r w:rsidRPr="00D9466E">
              <w:rPr>
                <w:bCs/>
                <w:color w:val="000000"/>
              </w:rPr>
              <w:t>20</w:t>
            </w:r>
          </w:p>
        </w:tc>
      </w:tr>
      <w:tr w:rsidR="00584919" w:rsidRPr="00D9466E" w:rsidTr="002570DE">
        <w:trPr>
          <w:trHeight w:val="70"/>
        </w:trPr>
        <w:tc>
          <w:tcPr>
            <w:tcW w:w="531" w:type="dxa"/>
            <w:tcBorders>
              <w:top w:val="single" w:sz="4" w:space="0" w:color="auto"/>
              <w:left w:val="single" w:sz="4" w:space="0" w:color="auto"/>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12</w:t>
            </w:r>
          </w:p>
        </w:tc>
        <w:tc>
          <w:tcPr>
            <w:tcW w:w="5559" w:type="dxa"/>
            <w:tcBorders>
              <w:top w:val="single" w:sz="4" w:space="0" w:color="auto"/>
              <w:left w:val="nil"/>
              <w:bottom w:val="nil"/>
              <w:right w:val="single" w:sz="4" w:space="0" w:color="auto"/>
            </w:tcBorders>
            <w:shd w:val="clear" w:color="000000" w:fill="FFFFFF"/>
            <w:vAlign w:val="center"/>
            <w:hideMark/>
          </w:tcPr>
          <w:p w:rsidR="00D9466E" w:rsidRPr="00D9466E" w:rsidRDefault="00D9466E" w:rsidP="00D9466E">
            <w:pPr>
              <w:rPr>
                <w:bCs/>
                <w:color w:val="000000"/>
              </w:rPr>
            </w:pPr>
            <w:r w:rsidRPr="00D9466E">
              <w:rPr>
                <w:bCs/>
                <w:color w:val="000000"/>
              </w:rPr>
              <w:t xml:space="preserve">Средство для мытья сантехники Ника </w:t>
            </w:r>
            <w:proofErr w:type="spellStart"/>
            <w:r w:rsidRPr="00D9466E">
              <w:rPr>
                <w:bCs/>
                <w:color w:val="000000"/>
              </w:rPr>
              <w:t>Санита</w:t>
            </w:r>
            <w:proofErr w:type="spellEnd"/>
            <w:r w:rsidRPr="00D9466E">
              <w:rPr>
                <w:bCs/>
                <w:color w:val="000000"/>
              </w:rPr>
              <w:t xml:space="preserve"> Пена</w:t>
            </w:r>
          </w:p>
        </w:tc>
        <w:tc>
          <w:tcPr>
            <w:tcW w:w="616"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15</w:t>
            </w: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709"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49"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758"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rPr>
                <w:color w:val="000000"/>
              </w:rPr>
            </w:pPr>
          </w:p>
        </w:tc>
        <w:tc>
          <w:tcPr>
            <w:tcW w:w="1276"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right"/>
              <w:rPr>
                <w:bCs/>
                <w:color w:val="000000"/>
              </w:rPr>
            </w:pPr>
            <w:r w:rsidRPr="00D9466E">
              <w:rPr>
                <w:bCs/>
                <w:color w:val="000000"/>
              </w:rPr>
              <w:t>15</w:t>
            </w:r>
          </w:p>
        </w:tc>
      </w:tr>
      <w:tr w:rsidR="00584919" w:rsidRPr="00D9466E" w:rsidTr="002570DE">
        <w:trPr>
          <w:trHeight w:val="70"/>
        </w:trPr>
        <w:tc>
          <w:tcPr>
            <w:tcW w:w="531" w:type="dxa"/>
            <w:tcBorders>
              <w:top w:val="single" w:sz="4" w:space="0" w:color="auto"/>
              <w:left w:val="single" w:sz="4" w:space="0" w:color="auto"/>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13</w:t>
            </w:r>
          </w:p>
        </w:tc>
        <w:tc>
          <w:tcPr>
            <w:tcW w:w="5559" w:type="dxa"/>
            <w:tcBorders>
              <w:top w:val="single" w:sz="4" w:space="0" w:color="auto"/>
              <w:left w:val="nil"/>
              <w:bottom w:val="nil"/>
              <w:right w:val="single" w:sz="4" w:space="0" w:color="auto"/>
            </w:tcBorders>
            <w:shd w:val="clear" w:color="000000" w:fill="FFFFFF"/>
            <w:vAlign w:val="center"/>
            <w:hideMark/>
          </w:tcPr>
          <w:p w:rsidR="00D9466E" w:rsidRPr="00D9466E" w:rsidRDefault="00D9466E" w:rsidP="00D9466E">
            <w:pPr>
              <w:rPr>
                <w:bCs/>
                <w:color w:val="000000"/>
              </w:rPr>
            </w:pPr>
            <w:r w:rsidRPr="00D9466E">
              <w:rPr>
                <w:bCs/>
                <w:color w:val="000000"/>
              </w:rPr>
              <w:t>Средство для мытья посуды, НИКА «Супер Плюс», концентрат</w:t>
            </w:r>
          </w:p>
        </w:tc>
        <w:tc>
          <w:tcPr>
            <w:tcW w:w="616"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15</w:t>
            </w: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709"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49"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758"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rPr>
                <w:color w:val="000000"/>
              </w:rPr>
            </w:pPr>
          </w:p>
        </w:tc>
        <w:tc>
          <w:tcPr>
            <w:tcW w:w="1276"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right"/>
              <w:rPr>
                <w:bCs/>
                <w:color w:val="000000"/>
              </w:rPr>
            </w:pPr>
            <w:r w:rsidRPr="00D9466E">
              <w:rPr>
                <w:bCs/>
                <w:color w:val="000000"/>
              </w:rPr>
              <w:t>15</w:t>
            </w:r>
          </w:p>
        </w:tc>
      </w:tr>
      <w:tr w:rsidR="00584919" w:rsidRPr="00D9466E" w:rsidTr="002570DE">
        <w:trPr>
          <w:trHeight w:val="70"/>
        </w:trPr>
        <w:tc>
          <w:tcPr>
            <w:tcW w:w="531" w:type="dxa"/>
            <w:tcBorders>
              <w:top w:val="single" w:sz="4" w:space="0" w:color="auto"/>
              <w:left w:val="single" w:sz="4" w:space="0" w:color="auto"/>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14</w:t>
            </w:r>
          </w:p>
        </w:tc>
        <w:tc>
          <w:tcPr>
            <w:tcW w:w="5559" w:type="dxa"/>
            <w:tcBorders>
              <w:top w:val="single" w:sz="4" w:space="0" w:color="auto"/>
              <w:left w:val="nil"/>
              <w:bottom w:val="nil"/>
              <w:right w:val="single" w:sz="4" w:space="0" w:color="auto"/>
            </w:tcBorders>
            <w:shd w:val="clear" w:color="000000" w:fill="FFFFFF"/>
            <w:vAlign w:val="center"/>
            <w:hideMark/>
          </w:tcPr>
          <w:p w:rsidR="00D9466E" w:rsidRPr="00D9466E" w:rsidRDefault="00D9466E" w:rsidP="00D9466E">
            <w:pPr>
              <w:rPr>
                <w:bCs/>
                <w:color w:val="000000"/>
              </w:rPr>
            </w:pPr>
            <w:r w:rsidRPr="00D9466E">
              <w:rPr>
                <w:bCs/>
                <w:color w:val="000000"/>
              </w:rPr>
              <w:t xml:space="preserve">Средство для машинной и ручной мойки водостойких полов </w:t>
            </w:r>
            <w:proofErr w:type="spellStart"/>
            <w:r w:rsidRPr="00D9466E">
              <w:rPr>
                <w:bCs/>
                <w:color w:val="000000"/>
              </w:rPr>
              <w:t>Grass</w:t>
            </w:r>
            <w:proofErr w:type="spellEnd"/>
            <w:r w:rsidRPr="00D9466E">
              <w:rPr>
                <w:bCs/>
                <w:color w:val="000000"/>
              </w:rPr>
              <w:t xml:space="preserve"> </w:t>
            </w:r>
            <w:proofErr w:type="spellStart"/>
            <w:r w:rsidRPr="00D9466E">
              <w:rPr>
                <w:bCs/>
                <w:color w:val="000000"/>
              </w:rPr>
              <w:t>Floor</w:t>
            </w:r>
            <w:proofErr w:type="spellEnd"/>
            <w:r w:rsidRPr="00D9466E">
              <w:rPr>
                <w:bCs/>
                <w:color w:val="000000"/>
              </w:rPr>
              <w:t xml:space="preserve"> </w:t>
            </w:r>
            <w:proofErr w:type="spellStart"/>
            <w:r w:rsidRPr="00D9466E">
              <w:rPr>
                <w:bCs/>
                <w:color w:val="000000"/>
              </w:rPr>
              <w:t>Wash</w:t>
            </w:r>
            <w:proofErr w:type="spellEnd"/>
            <w:r w:rsidRPr="00D9466E">
              <w:rPr>
                <w:bCs/>
                <w:color w:val="000000"/>
              </w:rPr>
              <w:t xml:space="preserve"> </w:t>
            </w:r>
            <w:proofErr w:type="spellStart"/>
            <w:r w:rsidRPr="00D9466E">
              <w:rPr>
                <w:bCs/>
                <w:color w:val="000000"/>
              </w:rPr>
              <w:t>Strong</w:t>
            </w:r>
            <w:proofErr w:type="spellEnd"/>
            <w:r w:rsidRPr="00D9466E">
              <w:rPr>
                <w:bCs/>
                <w:color w:val="000000"/>
              </w:rPr>
              <w:t xml:space="preserve"> 5.6 кг (концентрат)</w:t>
            </w:r>
          </w:p>
        </w:tc>
        <w:tc>
          <w:tcPr>
            <w:tcW w:w="616"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16</w:t>
            </w: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709"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49"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616"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jc w:val="center"/>
              <w:rPr>
                <w:color w:val="000000"/>
              </w:rPr>
            </w:pPr>
          </w:p>
        </w:tc>
        <w:tc>
          <w:tcPr>
            <w:tcW w:w="758" w:type="dxa"/>
            <w:tcBorders>
              <w:top w:val="single" w:sz="4" w:space="0" w:color="auto"/>
              <w:left w:val="nil"/>
              <w:bottom w:val="nil"/>
              <w:right w:val="single" w:sz="4" w:space="0" w:color="auto"/>
            </w:tcBorders>
            <w:shd w:val="clear" w:color="000000" w:fill="FFFFFF"/>
            <w:noWrap/>
            <w:vAlign w:val="center"/>
          </w:tcPr>
          <w:p w:rsidR="00D9466E" w:rsidRPr="00D9466E" w:rsidRDefault="00D9466E" w:rsidP="00D9466E">
            <w:pPr>
              <w:rPr>
                <w:color w:val="000000"/>
              </w:rPr>
            </w:pPr>
          </w:p>
        </w:tc>
        <w:tc>
          <w:tcPr>
            <w:tcW w:w="1276" w:type="dxa"/>
            <w:tcBorders>
              <w:top w:val="single" w:sz="4" w:space="0" w:color="auto"/>
              <w:left w:val="nil"/>
              <w:bottom w:val="nil"/>
              <w:right w:val="single" w:sz="4" w:space="0" w:color="auto"/>
            </w:tcBorders>
            <w:shd w:val="clear" w:color="000000" w:fill="FFFFFF"/>
            <w:noWrap/>
            <w:vAlign w:val="center"/>
            <w:hideMark/>
          </w:tcPr>
          <w:p w:rsidR="00D9466E" w:rsidRPr="00D9466E" w:rsidRDefault="00D9466E" w:rsidP="00D9466E">
            <w:pPr>
              <w:jc w:val="right"/>
              <w:rPr>
                <w:bCs/>
                <w:color w:val="000000"/>
              </w:rPr>
            </w:pPr>
            <w:r w:rsidRPr="00D9466E">
              <w:rPr>
                <w:bCs/>
                <w:color w:val="000000"/>
              </w:rPr>
              <w:t>16</w:t>
            </w:r>
          </w:p>
        </w:tc>
      </w:tr>
      <w:tr w:rsidR="00584919" w:rsidRPr="00D9466E" w:rsidTr="002570DE">
        <w:trPr>
          <w:trHeight w:val="70"/>
        </w:trPr>
        <w:tc>
          <w:tcPr>
            <w:tcW w:w="53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15</w:t>
            </w:r>
          </w:p>
        </w:tc>
        <w:tc>
          <w:tcPr>
            <w:tcW w:w="5559" w:type="dxa"/>
            <w:tcBorders>
              <w:top w:val="single" w:sz="4" w:space="0" w:color="auto"/>
              <w:left w:val="nil"/>
              <w:bottom w:val="single" w:sz="4" w:space="0" w:color="auto"/>
              <w:right w:val="single" w:sz="4" w:space="0" w:color="auto"/>
            </w:tcBorders>
            <w:shd w:val="clear" w:color="000000" w:fill="FFFFFF"/>
            <w:vAlign w:val="center"/>
            <w:hideMark/>
          </w:tcPr>
          <w:p w:rsidR="00D9466E" w:rsidRPr="00D9466E" w:rsidRDefault="00D9466E" w:rsidP="00D9466E">
            <w:pPr>
              <w:rPr>
                <w:bCs/>
                <w:color w:val="000000"/>
              </w:rPr>
            </w:pPr>
            <w:r w:rsidRPr="00D9466E">
              <w:rPr>
                <w:bCs/>
                <w:color w:val="000000"/>
              </w:rPr>
              <w:t>Мыло туалетное жидкое (5 л.)</w:t>
            </w:r>
          </w:p>
        </w:tc>
        <w:tc>
          <w:tcPr>
            <w:tcW w:w="616" w:type="dxa"/>
            <w:tcBorders>
              <w:top w:val="single" w:sz="4" w:space="0" w:color="auto"/>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Pr>
                <w:color w:val="000000"/>
              </w:rPr>
              <w:t>48</w:t>
            </w:r>
          </w:p>
        </w:tc>
        <w:tc>
          <w:tcPr>
            <w:tcW w:w="616" w:type="dxa"/>
            <w:tcBorders>
              <w:top w:val="single" w:sz="4" w:space="0" w:color="auto"/>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Pr>
                <w:color w:val="000000"/>
              </w:rPr>
              <w:t>28</w:t>
            </w:r>
          </w:p>
        </w:tc>
        <w:tc>
          <w:tcPr>
            <w:tcW w:w="616" w:type="dxa"/>
            <w:tcBorders>
              <w:top w:val="single" w:sz="4" w:space="0" w:color="auto"/>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14</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14</w:t>
            </w:r>
          </w:p>
        </w:tc>
        <w:tc>
          <w:tcPr>
            <w:tcW w:w="649" w:type="dxa"/>
            <w:tcBorders>
              <w:top w:val="single" w:sz="4" w:space="0" w:color="auto"/>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14</w:t>
            </w:r>
          </w:p>
        </w:tc>
        <w:tc>
          <w:tcPr>
            <w:tcW w:w="616" w:type="dxa"/>
            <w:tcBorders>
              <w:top w:val="single" w:sz="4" w:space="0" w:color="auto"/>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14</w:t>
            </w:r>
          </w:p>
        </w:tc>
        <w:tc>
          <w:tcPr>
            <w:tcW w:w="616" w:type="dxa"/>
            <w:tcBorders>
              <w:top w:val="single" w:sz="4" w:space="0" w:color="auto"/>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18</w:t>
            </w:r>
          </w:p>
        </w:tc>
        <w:tc>
          <w:tcPr>
            <w:tcW w:w="616" w:type="dxa"/>
            <w:tcBorders>
              <w:top w:val="single" w:sz="4" w:space="0" w:color="auto"/>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30</w:t>
            </w:r>
          </w:p>
        </w:tc>
        <w:tc>
          <w:tcPr>
            <w:tcW w:w="616" w:type="dxa"/>
            <w:tcBorders>
              <w:top w:val="single" w:sz="4" w:space="0" w:color="auto"/>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25</w:t>
            </w:r>
          </w:p>
        </w:tc>
        <w:tc>
          <w:tcPr>
            <w:tcW w:w="616" w:type="dxa"/>
            <w:tcBorders>
              <w:top w:val="single" w:sz="4" w:space="0" w:color="auto"/>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28</w:t>
            </w:r>
          </w:p>
        </w:tc>
        <w:tc>
          <w:tcPr>
            <w:tcW w:w="616" w:type="dxa"/>
            <w:tcBorders>
              <w:top w:val="single" w:sz="4" w:space="0" w:color="auto"/>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23</w:t>
            </w:r>
          </w:p>
        </w:tc>
        <w:tc>
          <w:tcPr>
            <w:tcW w:w="758" w:type="dxa"/>
            <w:tcBorders>
              <w:top w:val="single" w:sz="4" w:space="0" w:color="auto"/>
              <w:left w:val="nil"/>
              <w:bottom w:val="single" w:sz="4" w:space="0" w:color="auto"/>
              <w:right w:val="single" w:sz="4" w:space="0" w:color="auto"/>
            </w:tcBorders>
            <w:shd w:val="clear" w:color="000000" w:fill="FFFFFF"/>
            <w:noWrap/>
            <w:vAlign w:val="center"/>
            <w:hideMark/>
          </w:tcPr>
          <w:p w:rsidR="00D9466E" w:rsidRPr="00D9466E" w:rsidRDefault="00D9466E" w:rsidP="00D9466E">
            <w:pPr>
              <w:jc w:val="right"/>
              <w:rPr>
                <w:color w:val="000000"/>
              </w:rPr>
            </w:pPr>
            <w:r w:rsidRPr="00D9466E">
              <w:rPr>
                <w:color w:val="000000"/>
              </w:rPr>
              <w:t>40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D9466E" w:rsidRPr="00D9466E" w:rsidRDefault="00D9466E" w:rsidP="00D9466E">
            <w:pPr>
              <w:jc w:val="right"/>
              <w:rPr>
                <w:bCs/>
                <w:color w:val="000000"/>
              </w:rPr>
            </w:pPr>
            <w:r w:rsidRPr="00D9466E">
              <w:rPr>
                <w:bCs/>
                <w:color w:val="000000"/>
              </w:rPr>
              <w:t>296</w:t>
            </w:r>
          </w:p>
        </w:tc>
      </w:tr>
      <w:tr w:rsidR="00584919" w:rsidRPr="00D9466E" w:rsidTr="002570DE">
        <w:trPr>
          <w:trHeight w:val="70"/>
        </w:trPr>
        <w:tc>
          <w:tcPr>
            <w:tcW w:w="531" w:type="dxa"/>
            <w:tcBorders>
              <w:top w:val="nil"/>
              <w:left w:val="single" w:sz="4" w:space="0" w:color="auto"/>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r w:rsidRPr="00D9466E">
              <w:rPr>
                <w:color w:val="000000"/>
              </w:rPr>
              <w:t>16</w:t>
            </w:r>
          </w:p>
        </w:tc>
        <w:tc>
          <w:tcPr>
            <w:tcW w:w="5559" w:type="dxa"/>
            <w:tcBorders>
              <w:top w:val="nil"/>
              <w:left w:val="nil"/>
              <w:bottom w:val="single" w:sz="4" w:space="0" w:color="auto"/>
              <w:right w:val="single" w:sz="4" w:space="0" w:color="auto"/>
            </w:tcBorders>
            <w:shd w:val="clear" w:color="000000" w:fill="FFFFFF"/>
            <w:vAlign w:val="center"/>
            <w:hideMark/>
          </w:tcPr>
          <w:p w:rsidR="00D9466E" w:rsidRPr="00D9466E" w:rsidRDefault="00D9466E" w:rsidP="002570DE">
            <w:pPr>
              <w:rPr>
                <w:bCs/>
                <w:color w:val="000000"/>
              </w:rPr>
            </w:pPr>
            <w:proofErr w:type="gramStart"/>
            <w:r w:rsidRPr="00D9466E">
              <w:rPr>
                <w:bCs/>
                <w:color w:val="000000"/>
              </w:rPr>
              <w:t>Средство</w:t>
            </w:r>
            <w:proofErr w:type="gramEnd"/>
            <w:r w:rsidRPr="00D9466E">
              <w:rPr>
                <w:bCs/>
                <w:color w:val="000000"/>
              </w:rPr>
              <w:t xml:space="preserve"> чистящее универсальное </w:t>
            </w:r>
          </w:p>
        </w:tc>
        <w:tc>
          <w:tcPr>
            <w:tcW w:w="616" w:type="dxa"/>
            <w:tcBorders>
              <w:top w:val="nil"/>
              <w:left w:val="nil"/>
              <w:bottom w:val="single" w:sz="4" w:space="0" w:color="auto"/>
              <w:right w:val="single" w:sz="4" w:space="0" w:color="auto"/>
            </w:tcBorders>
            <w:shd w:val="clear" w:color="000000" w:fill="FFFFFF"/>
            <w:noWrap/>
            <w:vAlign w:val="center"/>
            <w:hideMark/>
          </w:tcPr>
          <w:p w:rsidR="00D9466E" w:rsidRPr="00D9466E" w:rsidRDefault="002570DE" w:rsidP="00D9466E">
            <w:pPr>
              <w:jc w:val="center"/>
              <w:rPr>
                <w:color w:val="000000"/>
              </w:rPr>
            </w:pPr>
            <w:r>
              <w:rPr>
                <w:color w:val="000000"/>
              </w:rPr>
              <w:t>40</w:t>
            </w:r>
          </w:p>
        </w:tc>
        <w:tc>
          <w:tcPr>
            <w:tcW w:w="616" w:type="dxa"/>
            <w:tcBorders>
              <w:top w:val="nil"/>
              <w:left w:val="nil"/>
              <w:bottom w:val="single" w:sz="4" w:space="0" w:color="auto"/>
              <w:right w:val="single" w:sz="4" w:space="0" w:color="auto"/>
            </w:tcBorders>
            <w:shd w:val="clear" w:color="000000" w:fill="FFFFFF"/>
            <w:noWrap/>
            <w:vAlign w:val="center"/>
            <w:hideMark/>
          </w:tcPr>
          <w:p w:rsidR="00D9466E" w:rsidRPr="00D9466E" w:rsidRDefault="002570DE" w:rsidP="00D9466E">
            <w:pPr>
              <w:jc w:val="center"/>
              <w:rPr>
                <w:color w:val="000000"/>
              </w:rPr>
            </w:pPr>
            <w:r>
              <w:rPr>
                <w:color w:val="000000"/>
              </w:rPr>
              <w:t>40</w:t>
            </w:r>
          </w:p>
        </w:tc>
        <w:tc>
          <w:tcPr>
            <w:tcW w:w="616" w:type="dxa"/>
            <w:tcBorders>
              <w:top w:val="nil"/>
              <w:left w:val="nil"/>
              <w:bottom w:val="single" w:sz="4" w:space="0" w:color="auto"/>
              <w:right w:val="single" w:sz="4" w:space="0" w:color="auto"/>
            </w:tcBorders>
            <w:shd w:val="clear" w:color="000000" w:fill="FFFFFF"/>
            <w:noWrap/>
            <w:vAlign w:val="center"/>
            <w:hideMark/>
          </w:tcPr>
          <w:p w:rsidR="00D9466E" w:rsidRPr="00D9466E" w:rsidRDefault="002570DE" w:rsidP="00D9466E">
            <w:pPr>
              <w:jc w:val="center"/>
              <w:rPr>
                <w:color w:val="000000"/>
              </w:rPr>
            </w:pPr>
            <w:r>
              <w:rPr>
                <w:color w:val="000000"/>
              </w:rPr>
              <w:t>40</w:t>
            </w:r>
          </w:p>
        </w:tc>
        <w:tc>
          <w:tcPr>
            <w:tcW w:w="709" w:type="dxa"/>
            <w:tcBorders>
              <w:top w:val="nil"/>
              <w:left w:val="nil"/>
              <w:bottom w:val="single" w:sz="4" w:space="0" w:color="auto"/>
              <w:right w:val="single" w:sz="4" w:space="0" w:color="auto"/>
            </w:tcBorders>
            <w:shd w:val="clear" w:color="000000" w:fill="FFFFFF"/>
            <w:noWrap/>
            <w:vAlign w:val="center"/>
            <w:hideMark/>
          </w:tcPr>
          <w:p w:rsidR="00D9466E" w:rsidRPr="00D9466E" w:rsidRDefault="002570DE" w:rsidP="00D9466E">
            <w:pPr>
              <w:jc w:val="center"/>
              <w:rPr>
                <w:color w:val="000000"/>
              </w:rPr>
            </w:pPr>
            <w:r>
              <w:rPr>
                <w:color w:val="000000"/>
              </w:rPr>
              <w:t>35</w:t>
            </w:r>
          </w:p>
        </w:tc>
        <w:tc>
          <w:tcPr>
            <w:tcW w:w="649" w:type="dxa"/>
            <w:tcBorders>
              <w:top w:val="nil"/>
              <w:left w:val="nil"/>
              <w:bottom w:val="single" w:sz="4" w:space="0" w:color="auto"/>
              <w:right w:val="single" w:sz="4" w:space="0" w:color="auto"/>
            </w:tcBorders>
            <w:shd w:val="clear" w:color="000000" w:fill="FFFFFF"/>
            <w:noWrap/>
            <w:vAlign w:val="center"/>
            <w:hideMark/>
          </w:tcPr>
          <w:p w:rsidR="00D9466E" w:rsidRPr="00D9466E" w:rsidRDefault="00D9466E" w:rsidP="00D9466E">
            <w:pPr>
              <w:jc w:val="center"/>
              <w:rPr>
                <w:color w:val="000000"/>
              </w:rPr>
            </w:pPr>
          </w:p>
        </w:tc>
        <w:tc>
          <w:tcPr>
            <w:tcW w:w="616" w:type="dxa"/>
            <w:tcBorders>
              <w:top w:val="nil"/>
              <w:left w:val="nil"/>
              <w:bottom w:val="single" w:sz="4" w:space="0" w:color="auto"/>
              <w:right w:val="single" w:sz="4" w:space="0" w:color="auto"/>
            </w:tcBorders>
            <w:shd w:val="clear" w:color="000000" w:fill="FFFFFF"/>
            <w:noWrap/>
            <w:vAlign w:val="center"/>
            <w:hideMark/>
          </w:tcPr>
          <w:p w:rsidR="00D9466E" w:rsidRPr="00D9466E" w:rsidRDefault="002570DE" w:rsidP="00D9466E">
            <w:pPr>
              <w:jc w:val="center"/>
              <w:rPr>
                <w:color w:val="000000"/>
              </w:rPr>
            </w:pPr>
            <w:r>
              <w:rPr>
                <w:color w:val="000000"/>
              </w:rPr>
              <w:t>35</w:t>
            </w:r>
          </w:p>
        </w:tc>
        <w:tc>
          <w:tcPr>
            <w:tcW w:w="616" w:type="dxa"/>
            <w:tcBorders>
              <w:top w:val="nil"/>
              <w:left w:val="nil"/>
              <w:bottom w:val="single" w:sz="4" w:space="0" w:color="auto"/>
              <w:right w:val="single" w:sz="4" w:space="0" w:color="auto"/>
            </w:tcBorders>
            <w:shd w:val="clear" w:color="000000" w:fill="FFFFFF"/>
            <w:noWrap/>
            <w:vAlign w:val="center"/>
            <w:hideMark/>
          </w:tcPr>
          <w:p w:rsidR="00D9466E" w:rsidRPr="00D9466E" w:rsidRDefault="002570DE" w:rsidP="00D9466E">
            <w:pPr>
              <w:jc w:val="center"/>
              <w:rPr>
                <w:color w:val="000000"/>
              </w:rPr>
            </w:pPr>
            <w:r>
              <w:rPr>
                <w:color w:val="000000"/>
              </w:rPr>
              <w:t>35</w:t>
            </w:r>
          </w:p>
        </w:tc>
        <w:tc>
          <w:tcPr>
            <w:tcW w:w="616" w:type="dxa"/>
            <w:tcBorders>
              <w:top w:val="nil"/>
              <w:left w:val="nil"/>
              <w:bottom w:val="single" w:sz="4" w:space="0" w:color="auto"/>
              <w:right w:val="single" w:sz="4" w:space="0" w:color="auto"/>
            </w:tcBorders>
            <w:shd w:val="clear" w:color="000000" w:fill="FFFFFF"/>
            <w:noWrap/>
            <w:vAlign w:val="center"/>
          </w:tcPr>
          <w:p w:rsidR="00D9466E" w:rsidRPr="00D9466E" w:rsidRDefault="002570DE" w:rsidP="00D9466E">
            <w:pPr>
              <w:jc w:val="center"/>
              <w:rPr>
                <w:color w:val="000000"/>
              </w:rPr>
            </w:pPr>
            <w:r>
              <w:rPr>
                <w:color w:val="000000"/>
              </w:rPr>
              <w:t>35</w:t>
            </w:r>
          </w:p>
        </w:tc>
        <w:tc>
          <w:tcPr>
            <w:tcW w:w="616" w:type="dxa"/>
            <w:tcBorders>
              <w:top w:val="nil"/>
              <w:left w:val="nil"/>
              <w:bottom w:val="single" w:sz="4" w:space="0" w:color="auto"/>
              <w:right w:val="single" w:sz="4" w:space="0" w:color="auto"/>
            </w:tcBorders>
            <w:shd w:val="clear" w:color="000000" w:fill="FFFFFF"/>
            <w:noWrap/>
            <w:vAlign w:val="center"/>
          </w:tcPr>
          <w:p w:rsidR="00D9466E" w:rsidRPr="00D9466E" w:rsidRDefault="002570DE" w:rsidP="00D9466E">
            <w:pPr>
              <w:jc w:val="center"/>
              <w:rPr>
                <w:color w:val="000000"/>
              </w:rPr>
            </w:pPr>
            <w:r>
              <w:rPr>
                <w:color w:val="000000"/>
              </w:rPr>
              <w:t>35</w:t>
            </w:r>
          </w:p>
        </w:tc>
        <w:tc>
          <w:tcPr>
            <w:tcW w:w="616" w:type="dxa"/>
            <w:tcBorders>
              <w:top w:val="nil"/>
              <w:left w:val="nil"/>
              <w:bottom w:val="single" w:sz="4" w:space="0" w:color="auto"/>
              <w:right w:val="single" w:sz="4" w:space="0" w:color="auto"/>
            </w:tcBorders>
            <w:shd w:val="clear" w:color="000000" w:fill="FFFFFF"/>
            <w:noWrap/>
            <w:vAlign w:val="center"/>
          </w:tcPr>
          <w:p w:rsidR="00D9466E" w:rsidRPr="00D9466E" w:rsidRDefault="002570DE" w:rsidP="00D9466E">
            <w:pPr>
              <w:jc w:val="center"/>
              <w:rPr>
                <w:color w:val="000000"/>
              </w:rPr>
            </w:pPr>
            <w:r>
              <w:rPr>
                <w:color w:val="000000"/>
              </w:rPr>
              <w:t>35</w:t>
            </w:r>
          </w:p>
        </w:tc>
        <w:tc>
          <w:tcPr>
            <w:tcW w:w="616" w:type="dxa"/>
            <w:tcBorders>
              <w:top w:val="nil"/>
              <w:left w:val="nil"/>
              <w:bottom w:val="single" w:sz="4" w:space="0" w:color="auto"/>
              <w:right w:val="single" w:sz="4" w:space="0" w:color="auto"/>
            </w:tcBorders>
            <w:shd w:val="clear" w:color="000000" w:fill="FFFFFF"/>
            <w:noWrap/>
            <w:vAlign w:val="center"/>
            <w:hideMark/>
          </w:tcPr>
          <w:p w:rsidR="00D9466E" w:rsidRPr="00D9466E" w:rsidRDefault="002570DE" w:rsidP="00D9466E">
            <w:pPr>
              <w:jc w:val="center"/>
              <w:rPr>
                <w:color w:val="000000"/>
              </w:rPr>
            </w:pPr>
            <w:r>
              <w:rPr>
                <w:color w:val="000000"/>
              </w:rPr>
              <w:t>40</w:t>
            </w:r>
          </w:p>
        </w:tc>
        <w:tc>
          <w:tcPr>
            <w:tcW w:w="758" w:type="dxa"/>
            <w:tcBorders>
              <w:top w:val="nil"/>
              <w:left w:val="nil"/>
              <w:bottom w:val="single" w:sz="4" w:space="0" w:color="auto"/>
              <w:right w:val="single" w:sz="4" w:space="0" w:color="auto"/>
            </w:tcBorders>
            <w:shd w:val="clear" w:color="000000" w:fill="FFFFFF"/>
            <w:noWrap/>
            <w:vAlign w:val="center"/>
            <w:hideMark/>
          </w:tcPr>
          <w:p w:rsidR="00D9466E" w:rsidRPr="00D9466E" w:rsidRDefault="002570DE" w:rsidP="002570DE">
            <w:pPr>
              <w:jc w:val="right"/>
              <w:rPr>
                <w:color w:val="000000"/>
              </w:rPr>
            </w:pPr>
            <w:r>
              <w:rPr>
                <w:color w:val="000000"/>
              </w:rPr>
              <w:t>40</w:t>
            </w:r>
          </w:p>
        </w:tc>
        <w:tc>
          <w:tcPr>
            <w:tcW w:w="1276" w:type="dxa"/>
            <w:tcBorders>
              <w:top w:val="nil"/>
              <w:left w:val="nil"/>
              <w:bottom w:val="single" w:sz="4" w:space="0" w:color="auto"/>
              <w:right w:val="single" w:sz="4" w:space="0" w:color="auto"/>
            </w:tcBorders>
            <w:shd w:val="clear" w:color="000000" w:fill="FFFFFF"/>
            <w:noWrap/>
            <w:vAlign w:val="center"/>
            <w:hideMark/>
          </w:tcPr>
          <w:p w:rsidR="00D9466E" w:rsidRPr="00D9466E" w:rsidRDefault="002570DE" w:rsidP="00D9466E">
            <w:pPr>
              <w:jc w:val="right"/>
              <w:rPr>
                <w:bCs/>
                <w:color w:val="000000"/>
              </w:rPr>
            </w:pPr>
            <w:r>
              <w:rPr>
                <w:bCs/>
                <w:color w:val="000000"/>
              </w:rPr>
              <w:t>410</w:t>
            </w:r>
          </w:p>
        </w:tc>
      </w:tr>
    </w:tbl>
    <w:p w:rsidR="00B36E77" w:rsidRPr="00D9466E" w:rsidRDefault="00B36E77" w:rsidP="006E6979">
      <w:pPr>
        <w:jc w:val="center"/>
      </w:pPr>
    </w:p>
    <w:p w:rsidR="00B70D6D" w:rsidRPr="00B70D6D" w:rsidRDefault="00B70D6D" w:rsidP="002B6170">
      <w:pPr>
        <w:jc w:val="right"/>
        <w:rPr>
          <w:sz w:val="16"/>
          <w:szCs w:val="16"/>
        </w:rPr>
      </w:pPr>
    </w:p>
    <w:p w:rsidR="006E6979" w:rsidRDefault="006E6979" w:rsidP="002B6170">
      <w:pPr>
        <w:jc w:val="right"/>
        <w:rPr>
          <w:sz w:val="16"/>
          <w:szCs w:val="16"/>
        </w:rPr>
        <w:sectPr w:rsidR="006E6979" w:rsidSect="00B70D6D">
          <w:pgSz w:w="16838" w:h="11906" w:orient="landscape"/>
          <w:pgMar w:top="1134" w:right="993" w:bottom="707" w:left="0" w:header="708" w:footer="708" w:gutter="0"/>
          <w:cols w:space="708"/>
          <w:docGrid w:linePitch="360"/>
        </w:sectPr>
      </w:pPr>
    </w:p>
    <w:p w:rsidR="006E6979" w:rsidRPr="00B36E77" w:rsidRDefault="006E6979" w:rsidP="006E6979">
      <w:pPr>
        <w:contextualSpacing/>
        <w:jc w:val="right"/>
        <w:rPr>
          <w:sz w:val="24"/>
          <w:szCs w:val="24"/>
        </w:rPr>
      </w:pPr>
      <w:r w:rsidRPr="00B36E77">
        <w:rPr>
          <w:sz w:val="24"/>
          <w:szCs w:val="24"/>
        </w:rPr>
        <w:lastRenderedPageBreak/>
        <w:t>Приложение №2</w:t>
      </w:r>
    </w:p>
    <w:p w:rsidR="006E6979" w:rsidRPr="00B36E77" w:rsidRDefault="006E6979" w:rsidP="006E6979">
      <w:pPr>
        <w:contextualSpacing/>
        <w:jc w:val="right"/>
        <w:rPr>
          <w:sz w:val="24"/>
          <w:szCs w:val="24"/>
        </w:rPr>
      </w:pPr>
      <w:r w:rsidRPr="00B36E77">
        <w:rPr>
          <w:sz w:val="24"/>
          <w:szCs w:val="24"/>
        </w:rPr>
        <w:t xml:space="preserve"> к Описанию объекта закупки</w:t>
      </w:r>
    </w:p>
    <w:p w:rsidR="006E6979" w:rsidRPr="00B36E77" w:rsidRDefault="006E6979" w:rsidP="006E6979">
      <w:pPr>
        <w:suppressAutoHyphens/>
        <w:jc w:val="center"/>
        <w:rPr>
          <w:b/>
          <w:spacing w:val="-3"/>
          <w:sz w:val="24"/>
          <w:szCs w:val="24"/>
        </w:rPr>
      </w:pPr>
    </w:p>
    <w:p w:rsidR="006E6979" w:rsidRPr="00B36E77" w:rsidRDefault="006E6979" w:rsidP="006E6979">
      <w:pPr>
        <w:suppressAutoHyphens/>
        <w:jc w:val="center"/>
        <w:rPr>
          <w:spacing w:val="-3"/>
          <w:sz w:val="24"/>
          <w:szCs w:val="24"/>
        </w:rPr>
      </w:pPr>
      <w:r w:rsidRPr="00B36E77">
        <w:rPr>
          <w:spacing w:val="-3"/>
          <w:sz w:val="24"/>
          <w:szCs w:val="24"/>
        </w:rPr>
        <w:t>Адреса Грузополучателей Заказчика</w:t>
      </w:r>
    </w:p>
    <w:p w:rsidR="006E6979" w:rsidRPr="00B36E77" w:rsidRDefault="006E6979" w:rsidP="006E6979">
      <w:pPr>
        <w:tabs>
          <w:tab w:val="left" w:pos="0"/>
        </w:tabs>
        <w:suppressAutoHyphens/>
        <w:jc w:val="center"/>
        <w:rPr>
          <w:spacing w:val="-6"/>
          <w:sz w:val="24"/>
          <w:szCs w:val="24"/>
        </w:rPr>
      </w:pPr>
    </w:p>
    <w:tbl>
      <w:tblPr>
        <w:tblW w:w="5173"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62"/>
        <w:gridCol w:w="3828"/>
        <w:gridCol w:w="2553"/>
        <w:gridCol w:w="1517"/>
        <w:gridCol w:w="1943"/>
      </w:tblGrid>
      <w:tr w:rsidR="00B36E77" w:rsidRPr="00B36E77" w:rsidTr="00B36E77">
        <w:trPr>
          <w:trHeight w:val="109"/>
          <w:tblHeader/>
          <w:jc w:val="center"/>
        </w:trPr>
        <w:tc>
          <w:tcPr>
            <w:tcW w:w="270" w:type="pct"/>
            <w:tcBorders>
              <w:top w:val="single" w:sz="4" w:space="0" w:color="auto"/>
              <w:left w:val="single" w:sz="4" w:space="0" w:color="auto"/>
              <w:bottom w:val="single" w:sz="4" w:space="0" w:color="auto"/>
              <w:right w:val="single" w:sz="4" w:space="0" w:color="auto"/>
            </w:tcBorders>
            <w:vAlign w:val="center"/>
            <w:hideMark/>
          </w:tcPr>
          <w:p w:rsidR="00B36E77" w:rsidRPr="00B36E77" w:rsidRDefault="00B36E77" w:rsidP="00DE1560">
            <w:pPr>
              <w:suppressAutoHyphens/>
              <w:ind w:left="-113" w:right="-143" w:hanging="95"/>
              <w:jc w:val="center"/>
              <w:rPr>
                <w:sz w:val="22"/>
                <w:szCs w:val="22"/>
              </w:rPr>
            </w:pPr>
            <w:r w:rsidRPr="00B36E77">
              <w:rPr>
                <w:sz w:val="22"/>
                <w:szCs w:val="22"/>
              </w:rPr>
              <w:t>№ п.п.</w:t>
            </w:r>
          </w:p>
        </w:tc>
        <w:tc>
          <w:tcPr>
            <w:tcW w:w="1840" w:type="pct"/>
            <w:tcBorders>
              <w:top w:val="single" w:sz="4" w:space="0" w:color="auto"/>
              <w:left w:val="single" w:sz="4" w:space="0" w:color="auto"/>
              <w:bottom w:val="single" w:sz="4" w:space="0" w:color="auto"/>
              <w:right w:val="single" w:sz="4" w:space="0" w:color="auto"/>
            </w:tcBorders>
            <w:vAlign w:val="center"/>
            <w:hideMark/>
          </w:tcPr>
          <w:p w:rsidR="00B36E77" w:rsidRPr="00B36E77" w:rsidRDefault="00B36E77" w:rsidP="00B36E77">
            <w:pPr>
              <w:suppressAutoHyphens/>
              <w:ind w:right="-143"/>
              <w:jc w:val="center"/>
              <w:rPr>
                <w:sz w:val="22"/>
                <w:szCs w:val="22"/>
              </w:rPr>
            </w:pPr>
            <w:r>
              <w:rPr>
                <w:sz w:val="22"/>
                <w:szCs w:val="22"/>
              </w:rPr>
              <w:t xml:space="preserve">Код подразделения / </w:t>
            </w:r>
            <w:r w:rsidRPr="00B36E77">
              <w:rPr>
                <w:sz w:val="22"/>
                <w:szCs w:val="22"/>
              </w:rPr>
              <w:t>Наименование Грузополучателя Заказчика</w:t>
            </w:r>
          </w:p>
          <w:p w:rsidR="00B36E77" w:rsidRPr="00B36E77" w:rsidRDefault="00B36E77" w:rsidP="00DE1560">
            <w:pPr>
              <w:suppressAutoHyphens/>
              <w:ind w:right="-143"/>
              <w:jc w:val="center"/>
              <w:rPr>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rsidR="00B36E77" w:rsidRPr="00B36E77" w:rsidRDefault="00B36E77" w:rsidP="00DE1560">
            <w:pPr>
              <w:suppressAutoHyphens/>
              <w:ind w:right="-143"/>
              <w:jc w:val="center"/>
              <w:rPr>
                <w:sz w:val="22"/>
                <w:szCs w:val="22"/>
              </w:rPr>
            </w:pPr>
            <w:r w:rsidRPr="00B36E77">
              <w:rPr>
                <w:sz w:val="22"/>
                <w:szCs w:val="22"/>
              </w:rPr>
              <w:t>Почтовый адрес</w:t>
            </w:r>
          </w:p>
        </w:tc>
        <w:tc>
          <w:tcPr>
            <w:tcW w:w="729" w:type="pct"/>
            <w:tcBorders>
              <w:top w:val="single" w:sz="4" w:space="0" w:color="auto"/>
              <w:left w:val="single" w:sz="4" w:space="0" w:color="auto"/>
              <w:bottom w:val="single" w:sz="4" w:space="0" w:color="auto"/>
              <w:right w:val="single" w:sz="4" w:space="0" w:color="auto"/>
            </w:tcBorders>
            <w:vAlign w:val="center"/>
            <w:hideMark/>
          </w:tcPr>
          <w:p w:rsidR="00B36E77" w:rsidRPr="00B36E77" w:rsidRDefault="00B36E77" w:rsidP="00DE1560">
            <w:pPr>
              <w:suppressAutoHyphens/>
              <w:ind w:right="-143"/>
              <w:jc w:val="center"/>
              <w:rPr>
                <w:sz w:val="22"/>
                <w:szCs w:val="22"/>
              </w:rPr>
            </w:pPr>
            <w:r w:rsidRPr="00B36E77">
              <w:rPr>
                <w:sz w:val="22"/>
                <w:szCs w:val="22"/>
              </w:rPr>
              <w:t>Код, телефон</w:t>
            </w:r>
          </w:p>
        </w:tc>
        <w:tc>
          <w:tcPr>
            <w:tcW w:w="934" w:type="pct"/>
            <w:tcBorders>
              <w:top w:val="single" w:sz="4" w:space="0" w:color="auto"/>
              <w:left w:val="single" w:sz="4" w:space="0" w:color="auto"/>
              <w:bottom w:val="single" w:sz="4" w:space="0" w:color="auto"/>
              <w:right w:val="single" w:sz="4" w:space="0" w:color="auto"/>
            </w:tcBorders>
            <w:vAlign w:val="center"/>
            <w:hideMark/>
          </w:tcPr>
          <w:p w:rsidR="00B36E77" w:rsidRPr="00B36E77" w:rsidRDefault="00B36E77" w:rsidP="00DE1560">
            <w:pPr>
              <w:suppressAutoHyphens/>
              <w:ind w:right="-143"/>
              <w:jc w:val="center"/>
              <w:rPr>
                <w:sz w:val="22"/>
                <w:szCs w:val="22"/>
              </w:rPr>
            </w:pPr>
            <w:r w:rsidRPr="00B36E77">
              <w:rPr>
                <w:sz w:val="22"/>
                <w:szCs w:val="22"/>
              </w:rPr>
              <w:t>Контактное лицо</w:t>
            </w:r>
          </w:p>
        </w:tc>
      </w:tr>
      <w:tr w:rsidR="00B36E77" w:rsidRPr="00B36E77" w:rsidTr="00B36E77">
        <w:trPr>
          <w:trHeight w:val="109"/>
          <w:tblHeader/>
          <w:jc w:val="center"/>
        </w:trPr>
        <w:tc>
          <w:tcPr>
            <w:tcW w:w="270" w:type="pct"/>
            <w:tcBorders>
              <w:top w:val="single" w:sz="4" w:space="0" w:color="auto"/>
              <w:left w:val="single" w:sz="4" w:space="0" w:color="auto"/>
              <w:bottom w:val="single" w:sz="4" w:space="0" w:color="auto"/>
              <w:right w:val="single" w:sz="4" w:space="0" w:color="auto"/>
            </w:tcBorders>
            <w:shd w:val="clear" w:color="auto" w:fill="F2F2F2"/>
            <w:vAlign w:val="center"/>
          </w:tcPr>
          <w:p w:rsidR="00B36E77" w:rsidRPr="00B36E77" w:rsidRDefault="00B36E77" w:rsidP="00DE1560">
            <w:pPr>
              <w:suppressAutoHyphens/>
              <w:ind w:left="-18" w:right="-143" w:firstLine="30"/>
              <w:jc w:val="center"/>
              <w:rPr>
                <w:sz w:val="22"/>
                <w:szCs w:val="22"/>
              </w:rPr>
            </w:pPr>
            <w:r w:rsidRPr="00B36E77">
              <w:rPr>
                <w:sz w:val="22"/>
                <w:szCs w:val="22"/>
              </w:rPr>
              <w:t>1</w:t>
            </w:r>
          </w:p>
        </w:tc>
        <w:tc>
          <w:tcPr>
            <w:tcW w:w="1840" w:type="pct"/>
            <w:tcBorders>
              <w:top w:val="single" w:sz="4" w:space="0" w:color="auto"/>
              <w:left w:val="single" w:sz="4" w:space="0" w:color="auto"/>
              <w:bottom w:val="single" w:sz="4" w:space="0" w:color="auto"/>
              <w:right w:val="single" w:sz="4" w:space="0" w:color="auto"/>
            </w:tcBorders>
            <w:shd w:val="clear" w:color="auto" w:fill="F2F2F2"/>
            <w:vAlign w:val="center"/>
          </w:tcPr>
          <w:p w:rsidR="00B36E77" w:rsidRPr="00B36E77" w:rsidRDefault="00B36E77" w:rsidP="00DE1560">
            <w:pPr>
              <w:suppressAutoHyphens/>
              <w:ind w:right="-143"/>
              <w:jc w:val="center"/>
              <w:rPr>
                <w:sz w:val="22"/>
                <w:szCs w:val="22"/>
              </w:rPr>
            </w:pPr>
            <w:r w:rsidRPr="00B36E77">
              <w:rPr>
                <w:sz w:val="22"/>
                <w:szCs w:val="22"/>
              </w:rPr>
              <w:t>2</w:t>
            </w:r>
          </w:p>
        </w:tc>
        <w:tc>
          <w:tcPr>
            <w:tcW w:w="1227" w:type="pct"/>
            <w:tcBorders>
              <w:top w:val="single" w:sz="4" w:space="0" w:color="auto"/>
              <w:left w:val="single" w:sz="4" w:space="0" w:color="auto"/>
              <w:bottom w:val="single" w:sz="4" w:space="0" w:color="auto"/>
              <w:right w:val="single" w:sz="4" w:space="0" w:color="auto"/>
            </w:tcBorders>
            <w:shd w:val="clear" w:color="auto" w:fill="F2F2F2"/>
            <w:vAlign w:val="center"/>
          </w:tcPr>
          <w:p w:rsidR="00B36E77" w:rsidRPr="00B36E77" w:rsidRDefault="00B36E77" w:rsidP="00DE1560">
            <w:pPr>
              <w:suppressAutoHyphens/>
              <w:ind w:right="-143"/>
              <w:jc w:val="center"/>
              <w:rPr>
                <w:sz w:val="22"/>
                <w:szCs w:val="22"/>
              </w:rPr>
            </w:pPr>
            <w:r w:rsidRPr="00B36E77">
              <w:rPr>
                <w:sz w:val="22"/>
                <w:szCs w:val="22"/>
              </w:rPr>
              <w:t>3</w:t>
            </w:r>
          </w:p>
        </w:tc>
        <w:tc>
          <w:tcPr>
            <w:tcW w:w="729" w:type="pct"/>
            <w:tcBorders>
              <w:top w:val="single" w:sz="4" w:space="0" w:color="auto"/>
              <w:left w:val="single" w:sz="4" w:space="0" w:color="auto"/>
              <w:bottom w:val="single" w:sz="4" w:space="0" w:color="auto"/>
              <w:right w:val="single" w:sz="4" w:space="0" w:color="auto"/>
            </w:tcBorders>
            <w:shd w:val="clear" w:color="auto" w:fill="F2F2F2"/>
            <w:vAlign w:val="center"/>
          </w:tcPr>
          <w:p w:rsidR="00B36E77" w:rsidRPr="00B36E77" w:rsidRDefault="00B36E77" w:rsidP="00DE1560">
            <w:pPr>
              <w:suppressAutoHyphens/>
              <w:ind w:right="-143"/>
              <w:jc w:val="center"/>
              <w:rPr>
                <w:sz w:val="22"/>
                <w:szCs w:val="22"/>
              </w:rPr>
            </w:pPr>
            <w:r w:rsidRPr="00B36E77">
              <w:rPr>
                <w:sz w:val="22"/>
                <w:szCs w:val="22"/>
              </w:rPr>
              <w:t>4</w:t>
            </w:r>
          </w:p>
        </w:tc>
        <w:tc>
          <w:tcPr>
            <w:tcW w:w="934" w:type="pct"/>
            <w:tcBorders>
              <w:top w:val="single" w:sz="4" w:space="0" w:color="auto"/>
              <w:left w:val="single" w:sz="4" w:space="0" w:color="auto"/>
              <w:bottom w:val="single" w:sz="4" w:space="0" w:color="auto"/>
              <w:right w:val="single" w:sz="4" w:space="0" w:color="auto"/>
            </w:tcBorders>
            <w:shd w:val="clear" w:color="auto" w:fill="F2F2F2"/>
            <w:vAlign w:val="center"/>
          </w:tcPr>
          <w:p w:rsidR="00B36E77" w:rsidRPr="00B36E77" w:rsidRDefault="00B36E77" w:rsidP="00DE1560">
            <w:pPr>
              <w:suppressAutoHyphens/>
              <w:ind w:right="-143"/>
              <w:jc w:val="center"/>
              <w:rPr>
                <w:sz w:val="22"/>
                <w:szCs w:val="22"/>
              </w:rPr>
            </w:pPr>
            <w:r w:rsidRPr="00B36E77">
              <w:rPr>
                <w:sz w:val="22"/>
                <w:szCs w:val="22"/>
              </w:rPr>
              <w:t>5</w:t>
            </w:r>
          </w:p>
        </w:tc>
      </w:tr>
      <w:tr w:rsidR="00B36E77" w:rsidRPr="00B36E77" w:rsidTr="00B36E77">
        <w:trPr>
          <w:trHeight w:val="109"/>
          <w:jc w:val="center"/>
        </w:trPr>
        <w:tc>
          <w:tcPr>
            <w:tcW w:w="270" w:type="pct"/>
            <w:tcBorders>
              <w:top w:val="single" w:sz="4" w:space="0" w:color="auto"/>
              <w:left w:val="single" w:sz="4" w:space="0" w:color="auto"/>
              <w:bottom w:val="single" w:sz="4" w:space="0" w:color="auto"/>
              <w:right w:val="single" w:sz="4" w:space="0" w:color="auto"/>
            </w:tcBorders>
            <w:vAlign w:val="center"/>
          </w:tcPr>
          <w:p w:rsidR="00B36E77" w:rsidRPr="00B36E77" w:rsidRDefault="00B36E77" w:rsidP="00DE1560">
            <w:pPr>
              <w:tabs>
                <w:tab w:val="left" w:pos="192"/>
              </w:tabs>
              <w:suppressAutoHyphens/>
              <w:ind w:left="-18" w:right="-143" w:firstLine="30"/>
              <w:jc w:val="center"/>
              <w:rPr>
                <w:sz w:val="22"/>
                <w:szCs w:val="22"/>
              </w:rPr>
            </w:pPr>
            <w:r w:rsidRPr="00B36E77">
              <w:rPr>
                <w:sz w:val="22"/>
                <w:szCs w:val="22"/>
              </w:rPr>
              <w:t>1.</w:t>
            </w:r>
          </w:p>
        </w:tc>
        <w:tc>
          <w:tcPr>
            <w:tcW w:w="1840"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both"/>
              <w:rPr>
                <w:bCs/>
                <w:sz w:val="22"/>
                <w:szCs w:val="22"/>
              </w:rPr>
            </w:pPr>
            <w:r w:rsidRPr="00B36E77">
              <w:rPr>
                <w:bCs/>
                <w:sz w:val="22"/>
                <w:szCs w:val="22"/>
              </w:rPr>
              <w:t xml:space="preserve">3400 </w:t>
            </w:r>
          </w:p>
          <w:p w:rsidR="00B36E77" w:rsidRPr="00B36E77" w:rsidRDefault="00B36E77" w:rsidP="00B36E77">
            <w:pPr>
              <w:jc w:val="both"/>
              <w:rPr>
                <w:bCs/>
                <w:sz w:val="22"/>
                <w:szCs w:val="22"/>
              </w:rPr>
            </w:pPr>
            <w:r w:rsidRPr="00B36E77">
              <w:rPr>
                <w:bCs/>
                <w:sz w:val="22"/>
                <w:szCs w:val="22"/>
              </w:rPr>
              <w:t>УФНС России по Волгоградской области</w:t>
            </w:r>
          </w:p>
        </w:tc>
        <w:tc>
          <w:tcPr>
            <w:tcW w:w="1227"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both"/>
              <w:rPr>
                <w:bCs/>
                <w:sz w:val="22"/>
                <w:szCs w:val="22"/>
              </w:rPr>
            </w:pPr>
            <w:r w:rsidRPr="00B36E77">
              <w:rPr>
                <w:bCs/>
                <w:sz w:val="22"/>
                <w:szCs w:val="22"/>
              </w:rPr>
              <w:t xml:space="preserve">400005, г. Волгоград, </w:t>
            </w:r>
            <w:proofErr w:type="spellStart"/>
            <w:r w:rsidRPr="00B36E77">
              <w:rPr>
                <w:bCs/>
                <w:sz w:val="22"/>
                <w:szCs w:val="22"/>
              </w:rPr>
              <w:t>пр-кт</w:t>
            </w:r>
            <w:proofErr w:type="spellEnd"/>
            <w:r w:rsidRPr="00B36E77">
              <w:rPr>
                <w:bCs/>
                <w:sz w:val="22"/>
                <w:szCs w:val="22"/>
              </w:rPr>
              <w:t xml:space="preserve"> им. В.И. Ленина, д. 90</w:t>
            </w:r>
          </w:p>
        </w:tc>
        <w:tc>
          <w:tcPr>
            <w:tcW w:w="729"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center"/>
              <w:rPr>
                <w:color w:val="000000"/>
                <w:sz w:val="22"/>
                <w:szCs w:val="22"/>
              </w:rPr>
            </w:pPr>
            <w:r w:rsidRPr="00B36E77">
              <w:rPr>
                <w:color w:val="000000"/>
                <w:sz w:val="22"/>
                <w:szCs w:val="22"/>
              </w:rPr>
              <w:t>8442</w:t>
            </w:r>
          </w:p>
          <w:p w:rsidR="00B36E77" w:rsidRPr="00B36E77" w:rsidRDefault="00B36E77" w:rsidP="00B36E77">
            <w:pPr>
              <w:jc w:val="center"/>
              <w:rPr>
                <w:color w:val="000000"/>
                <w:sz w:val="22"/>
                <w:szCs w:val="22"/>
              </w:rPr>
            </w:pPr>
            <w:r w:rsidRPr="00B36E77">
              <w:rPr>
                <w:color w:val="000000"/>
                <w:sz w:val="22"/>
                <w:szCs w:val="22"/>
              </w:rPr>
              <w:t>32-67-27 (вн.11-40)</w:t>
            </w:r>
          </w:p>
        </w:tc>
        <w:tc>
          <w:tcPr>
            <w:tcW w:w="934"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center"/>
              <w:rPr>
                <w:color w:val="000000"/>
                <w:sz w:val="22"/>
                <w:szCs w:val="22"/>
              </w:rPr>
            </w:pPr>
            <w:r w:rsidRPr="00B36E77">
              <w:rPr>
                <w:color w:val="000000"/>
                <w:sz w:val="22"/>
                <w:szCs w:val="22"/>
              </w:rPr>
              <w:t>Лизогубов Владимир Владимирович</w:t>
            </w:r>
          </w:p>
        </w:tc>
      </w:tr>
      <w:tr w:rsidR="00B36E77" w:rsidRPr="00B36E77" w:rsidTr="00B36E77">
        <w:trPr>
          <w:trHeight w:val="109"/>
          <w:jc w:val="center"/>
        </w:trPr>
        <w:tc>
          <w:tcPr>
            <w:tcW w:w="270" w:type="pct"/>
            <w:tcBorders>
              <w:top w:val="single" w:sz="4" w:space="0" w:color="auto"/>
              <w:left w:val="single" w:sz="4" w:space="0" w:color="auto"/>
              <w:bottom w:val="single" w:sz="4" w:space="0" w:color="auto"/>
              <w:right w:val="single" w:sz="4" w:space="0" w:color="auto"/>
            </w:tcBorders>
            <w:vAlign w:val="center"/>
          </w:tcPr>
          <w:p w:rsidR="00B36E77" w:rsidRPr="00B36E77" w:rsidRDefault="00B36E77" w:rsidP="00DE1560">
            <w:pPr>
              <w:suppressAutoHyphens/>
              <w:ind w:left="-18" w:right="-143" w:firstLine="30"/>
              <w:jc w:val="center"/>
              <w:rPr>
                <w:sz w:val="22"/>
                <w:szCs w:val="22"/>
              </w:rPr>
            </w:pPr>
            <w:r w:rsidRPr="00B36E77">
              <w:rPr>
                <w:sz w:val="22"/>
                <w:szCs w:val="22"/>
              </w:rPr>
              <w:t>2.</w:t>
            </w:r>
          </w:p>
        </w:tc>
        <w:tc>
          <w:tcPr>
            <w:tcW w:w="1840"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both"/>
              <w:rPr>
                <w:bCs/>
                <w:sz w:val="22"/>
                <w:szCs w:val="22"/>
              </w:rPr>
            </w:pPr>
            <w:r w:rsidRPr="00B36E77">
              <w:rPr>
                <w:bCs/>
                <w:sz w:val="22"/>
                <w:szCs w:val="22"/>
              </w:rPr>
              <w:t xml:space="preserve">3435 </w:t>
            </w:r>
          </w:p>
          <w:p w:rsidR="00B36E77" w:rsidRPr="00B36E77" w:rsidRDefault="00B36E77" w:rsidP="00B36E77">
            <w:pPr>
              <w:jc w:val="both"/>
              <w:rPr>
                <w:bCs/>
                <w:sz w:val="22"/>
                <w:szCs w:val="22"/>
              </w:rPr>
            </w:pPr>
            <w:r w:rsidRPr="00B36E77">
              <w:rPr>
                <w:bCs/>
                <w:sz w:val="22"/>
                <w:szCs w:val="22"/>
              </w:rPr>
              <w:t>Межрайонная ИФНС России № 1 по Волгоградской области</w:t>
            </w:r>
          </w:p>
        </w:tc>
        <w:tc>
          <w:tcPr>
            <w:tcW w:w="1227"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both"/>
              <w:rPr>
                <w:bCs/>
                <w:sz w:val="22"/>
                <w:szCs w:val="22"/>
              </w:rPr>
            </w:pPr>
            <w:r w:rsidRPr="00B36E77">
              <w:rPr>
                <w:bCs/>
                <w:sz w:val="22"/>
                <w:szCs w:val="22"/>
              </w:rPr>
              <w:t xml:space="preserve">404130, Волгоградская область, г. Волжский, </w:t>
            </w:r>
            <w:proofErr w:type="spellStart"/>
            <w:r w:rsidRPr="00B36E77">
              <w:rPr>
                <w:bCs/>
                <w:sz w:val="22"/>
                <w:szCs w:val="22"/>
              </w:rPr>
              <w:t>пр-кт</w:t>
            </w:r>
            <w:proofErr w:type="spellEnd"/>
            <w:r w:rsidRPr="00B36E77">
              <w:rPr>
                <w:bCs/>
                <w:sz w:val="22"/>
                <w:szCs w:val="22"/>
              </w:rPr>
              <w:t xml:space="preserve"> им. Ленина, д.46</w:t>
            </w:r>
          </w:p>
        </w:tc>
        <w:tc>
          <w:tcPr>
            <w:tcW w:w="729"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center"/>
              <w:rPr>
                <w:color w:val="000000"/>
                <w:sz w:val="22"/>
                <w:szCs w:val="22"/>
              </w:rPr>
            </w:pPr>
            <w:r w:rsidRPr="00B36E77">
              <w:rPr>
                <w:color w:val="000000"/>
                <w:sz w:val="22"/>
                <w:szCs w:val="22"/>
              </w:rPr>
              <w:t>8443</w:t>
            </w:r>
          </w:p>
          <w:p w:rsidR="00B36E77" w:rsidRPr="00B36E77" w:rsidRDefault="00B36E77" w:rsidP="00B36E77">
            <w:pPr>
              <w:jc w:val="center"/>
              <w:rPr>
                <w:color w:val="000000"/>
                <w:sz w:val="22"/>
                <w:szCs w:val="22"/>
              </w:rPr>
            </w:pPr>
            <w:r w:rsidRPr="00B36E77">
              <w:rPr>
                <w:sz w:val="22"/>
                <w:szCs w:val="22"/>
              </w:rPr>
              <w:t>31-03-33 (вн.20-11)</w:t>
            </w:r>
          </w:p>
        </w:tc>
        <w:tc>
          <w:tcPr>
            <w:tcW w:w="934"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center"/>
              <w:rPr>
                <w:sz w:val="22"/>
                <w:szCs w:val="22"/>
              </w:rPr>
            </w:pPr>
            <w:proofErr w:type="spellStart"/>
            <w:r w:rsidRPr="00B36E77">
              <w:rPr>
                <w:sz w:val="22"/>
                <w:szCs w:val="22"/>
              </w:rPr>
              <w:t>Маршалова</w:t>
            </w:r>
            <w:proofErr w:type="spellEnd"/>
          </w:p>
          <w:p w:rsidR="00B36E77" w:rsidRPr="00B36E77" w:rsidRDefault="00B36E77" w:rsidP="00B36E77">
            <w:pPr>
              <w:jc w:val="center"/>
              <w:rPr>
                <w:sz w:val="22"/>
                <w:szCs w:val="22"/>
              </w:rPr>
            </w:pPr>
            <w:r w:rsidRPr="00B36E77">
              <w:rPr>
                <w:sz w:val="22"/>
                <w:szCs w:val="22"/>
              </w:rPr>
              <w:t>Елена Викторовна</w:t>
            </w:r>
          </w:p>
        </w:tc>
      </w:tr>
      <w:tr w:rsidR="00B36E77" w:rsidRPr="00B36E77" w:rsidTr="00B36E77">
        <w:trPr>
          <w:trHeight w:val="109"/>
          <w:jc w:val="center"/>
        </w:trPr>
        <w:tc>
          <w:tcPr>
            <w:tcW w:w="270" w:type="pct"/>
            <w:tcBorders>
              <w:top w:val="single" w:sz="4" w:space="0" w:color="auto"/>
              <w:left w:val="single" w:sz="4" w:space="0" w:color="auto"/>
              <w:bottom w:val="single" w:sz="4" w:space="0" w:color="auto"/>
              <w:right w:val="single" w:sz="4" w:space="0" w:color="auto"/>
            </w:tcBorders>
            <w:vAlign w:val="center"/>
          </w:tcPr>
          <w:p w:rsidR="00B36E77" w:rsidRPr="00B36E77" w:rsidRDefault="00B36E77" w:rsidP="00DE1560">
            <w:pPr>
              <w:suppressAutoHyphens/>
              <w:ind w:left="-18" w:right="-143" w:firstLine="30"/>
              <w:jc w:val="center"/>
              <w:rPr>
                <w:sz w:val="22"/>
                <w:szCs w:val="22"/>
              </w:rPr>
            </w:pPr>
            <w:r w:rsidRPr="00B36E77">
              <w:rPr>
                <w:sz w:val="22"/>
                <w:szCs w:val="22"/>
              </w:rPr>
              <w:t>3.</w:t>
            </w:r>
          </w:p>
        </w:tc>
        <w:tc>
          <w:tcPr>
            <w:tcW w:w="1840"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both"/>
              <w:rPr>
                <w:bCs/>
                <w:sz w:val="22"/>
                <w:szCs w:val="22"/>
              </w:rPr>
            </w:pPr>
            <w:r w:rsidRPr="00B36E77">
              <w:rPr>
                <w:bCs/>
                <w:sz w:val="22"/>
                <w:szCs w:val="22"/>
              </w:rPr>
              <w:t>3443</w:t>
            </w:r>
          </w:p>
          <w:p w:rsidR="00B36E77" w:rsidRPr="00B36E77" w:rsidRDefault="00B36E77" w:rsidP="00B36E77">
            <w:pPr>
              <w:jc w:val="both"/>
              <w:rPr>
                <w:bCs/>
                <w:sz w:val="22"/>
                <w:szCs w:val="22"/>
              </w:rPr>
            </w:pPr>
            <w:r w:rsidRPr="00B36E77">
              <w:rPr>
                <w:bCs/>
                <w:sz w:val="22"/>
                <w:szCs w:val="22"/>
              </w:rPr>
              <w:t>ИФНС России по Дзержинскому району г. Волгограда</w:t>
            </w:r>
          </w:p>
        </w:tc>
        <w:tc>
          <w:tcPr>
            <w:tcW w:w="1227"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both"/>
              <w:rPr>
                <w:bCs/>
                <w:sz w:val="22"/>
                <w:szCs w:val="22"/>
              </w:rPr>
            </w:pPr>
            <w:r w:rsidRPr="00B36E77">
              <w:rPr>
                <w:bCs/>
                <w:sz w:val="22"/>
                <w:szCs w:val="22"/>
              </w:rPr>
              <w:t>400094, г. Волгоград, ул. 51-й Гвардейская, д.38</w:t>
            </w:r>
          </w:p>
        </w:tc>
        <w:tc>
          <w:tcPr>
            <w:tcW w:w="729"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center"/>
              <w:rPr>
                <w:color w:val="000000"/>
                <w:sz w:val="22"/>
                <w:szCs w:val="22"/>
              </w:rPr>
            </w:pPr>
            <w:r w:rsidRPr="00B36E77">
              <w:rPr>
                <w:color w:val="000000"/>
                <w:sz w:val="22"/>
                <w:szCs w:val="22"/>
              </w:rPr>
              <w:t>8442</w:t>
            </w:r>
          </w:p>
          <w:p w:rsidR="00B36E77" w:rsidRPr="00B36E77" w:rsidRDefault="00B36E77" w:rsidP="00B36E77">
            <w:pPr>
              <w:jc w:val="center"/>
              <w:rPr>
                <w:color w:val="000000"/>
                <w:sz w:val="22"/>
                <w:szCs w:val="22"/>
              </w:rPr>
            </w:pPr>
            <w:r w:rsidRPr="00B36E77">
              <w:rPr>
                <w:color w:val="000000"/>
                <w:sz w:val="22"/>
                <w:szCs w:val="22"/>
              </w:rPr>
              <w:t>32-67-31 (</w:t>
            </w:r>
            <w:r w:rsidRPr="00B36E77">
              <w:rPr>
                <w:sz w:val="22"/>
                <w:szCs w:val="22"/>
              </w:rPr>
              <w:t>вн.57-30)</w:t>
            </w:r>
          </w:p>
        </w:tc>
        <w:tc>
          <w:tcPr>
            <w:tcW w:w="934"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center"/>
              <w:rPr>
                <w:color w:val="000000"/>
                <w:sz w:val="22"/>
                <w:szCs w:val="22"/>
              </w:rPr>
            </w:pPr>
            <w:r w:rsidRPr="00B36E77">
              <w:rPr>
                <w:color w:val="000000"/>
                <w:sz w:val="22"/>
                <w:szCs w:val="22"/>
              </w:rPr>
              <w:t>Борзых Андрей Васильевич</w:t>
            </w:r>
          </w:p>
        </w:tc>
      </w:tr>
      <w:tr w:rsidR="00B36E77" w:rsidRPr="00B36E77" w:rsidTr="00B36E77">
        <w:trPr>
          <w:trHeight w:val="109"/>
          <w:jc w:val="center"/>
        </w:trPr>
        <w:tc>
          <w:tcPr>
            <w:tcW w:w="270" w:type="pct"/>
            <w:tcBorders>
              <w:top w:val="single" w:sz="4" w:space="0" w:color="auto"/>
              <w:left w:val="single" w:sz="4" w:space="0" w:color="auto"/>
              <w:bottom w:val="single" w:sz="4" w:space="0" w:color="auto"/>
              <w:right w:val="single" w:sz="4" w:space="0" w:color="auto"/>
            </w:tcBorders>
            <w:vAlign w:val="center"/>
          </w:tcPr>
          <w:p w:rsidR="00B36E77" w:rsidRPr="00B36E77" w:rsidRDefault="00B36E77" w:rsidP="00DE1560">
            <w:pPr>
              <w:suppressAutoHyphens/>
              <w:ind w:left="-18" w:right="-143" w:firstLine="30"/>
              <w:jc w:val="center"/>
              <w:rPr>
                <w:sz w:val="22"/>
                <w:szCs w:val="22"/>
              </w:rPr>
            </w:pPr>
            <w:r w:rsidRPr="00B36E77">
              <w:rPr>
                <w:sz w:val="22"/>
                <w:szCs w:val="22"/>
              </w:rPr>
              <w:t>4.</w:t>
            </w:r>
          </w:p>
        </w:tc>
        <w:tc>
          <w:tcPr>
            <w:tcW w:w="1840"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both"/>
              <w:rPr>
                <w:bCs/>
                <w:sz w:val="22"/>
                <w:szCs w:val="22"/>
              </w:rPr>
            </w:pPr>
            <w:r w:rsidRPr="00B36E77">
              <w:rPr>
                <w:bCs/>
                <w:sz w:val="22"/>
                <w:szCs w:val="22"/>
              </w:rPr>
              <w:t>3444</w:t>
            </w:r>
          </w:p>
          <w:p w:rsidR="00B36E77" w:rsidRPr="00B36E77" w:rsidRDefault="00B36E77" w:rsidP="00B36E77">
            <w:pPr>
              <w:jc w:val="both"/>
              <w:rPr>
                <w:bCs/>
                <w:sz w:val="22"/>
                <w:szCs w:val="22"/>
              </w:rPr>
            </w:pPr>
            <w:r w:rsidRPr="00B36E77">
              <w:rPr>
                <w:bCs/>
                <w:sz w:val="22"/>
                <w:szCs w:val="22"/>
              </w:rPr>
              <w:t>ИФНС по Центральному району г. Волгограда</w:t>
            </w:r>
          </w:p>
        </w:tc>
        <w:tc>
          <w:tcPr>
            <w:tcW w:w="1227"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both"/>
              <w:rPr>
                <w:bCs/>
                <w:sz w:val="22"/>
                <w:szCs w:val="22"/>
              </w:rPr>
            </w:pPr>
            <w:r w:rsidRPr="00B36E77">
              <w:rPr>
                <w:bCs/>
                <w:sz w:val="22"/>
                <w:szCs w:val="22"/>
              </w:rPr>
              <w:t>400005, г. Волгоград, ул. 7-й Гвардейской, д.12</w:t>
            </w:r>
          </w:p>
        </w:tc>
        <w:tc>
          <w:tcPr>
            <w:tcW w:w="729"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center"/>
              <w:rPr>
                <w:color w:val="000000"/>
                <w:sz w:val="22"/>
                <w:szCs w:val="22"/>
              </w:rPr>
            </w:pPr>
            <w:r w:rsidRPr="00B36E77">
              <w:rPr>
                <w:color w:val="000000"/>
                <w:sz w:val="22"/>
                <w:szCs w:val="22"/>
              </w:rPr>
              <w:t>8442</w:t>
            </w:r>
          </w:p>
          <w:p w:rsidR="00B36E77" w:rsidRPr="00B36E77" w:rsidRDefault="00B36E77" w:rsidP="00B36E77">
            <w:pPr>
              <w:jc w:val="center"/>
              <w:rPr>
                <w:color w:val="000000"/>
                <w:sz w:val="22"/>
                <w:szCs w:val="22"/>
              </w:rPr>
            </w:pPr>
            <w:r w:rsidRPr="00B36E77">
              <w:rPr>
                <w:color w:val="000000"/>
                <w:sz w:val="22"/>
                <w:szCs w:val="22"/>
              </w:rPr>
              <w:t>32-67-35 (</w:t>
            </w:r>
            <w:r w:rsidRPr="00B36E77">
              <w:rPr>
                <w:sz w:val="22"/>
                <w:szCs w:val="22"/>
              </w:rPr>
              <w:t>вн.55-22)</w:t>
            </w:r>
          </w:p>
        </w:tc>
        <w:tc>
          <w:tcPr>
            <w:tcW w:w="934"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center"/>
              <w:rPr>
                <w:color w:val="000000"/>
                <w:sz w:val="22"/>
                <w:szCs w:val="22"/>
              </w:rPr>
            </w:pPr>
            <w:r w:rsidRPr="00B36E77">
              <w:rPr>
                <w:color w:val="000000"/>
                <w:sz w:val="22"/>
                <w:szCs w:val="22"/>
              </w:rPr>
              <w:t>Доронина Марина Владимировна</w:t>
            </w:r>
          </w:p>
        </w:tc>
      </w:tr>
      <w:tr w:rsidR="00B36E77" w:rsidRPr="00B36E77" w:rsidTr="00B36E77">
        <w:trPr>
          <w:trHeight w:val="109"/>
          <w:jc w:val="center"/>
        </w:trPr>
        <w:tc>
          <w:tcPr>
            <w:tcW w:w="270" w:type="pct"/>
            <w:tcBorders>
              <w:top w:val="single" w:sz="4" w:space="0" w:color="auto"/>
              <w:left w:val="single" w:sz="4" w:space="0" w:color="auto"/>
              <w:bottom w:val="single" w:sz="4" w:space="0" w:color="auto"/>
              <w:right w:val="single" w:sz="4" w:space="0" w:color="auto"/>
            </w:tcBorders>
            <w:vAlign w:val="center"/>
          </w:tcPr>
          <w:p w:rsidR="00B36E77" w:rsidRPr="00B36E77" w:rsidRDefault="00B36E77" w:rsidP="00DE1560">
            <w:pPr>
              <w:suppressAutoHyphens/>
              <w:ind w:left="-18" w:right="-143" w:firstLine="30"/>
              <w:jc w:val="center"/>
              <w:rPr>
                <w:sz w:val="22"/>
                <w:szCs w:val="22"/>
              </w:rPr>
            </w:pPr>
            <w:r w:rsidRPr="00B36E77">
              <w:rPr>
                <w:sz w:val="22"/>
                <w:szCs w:val="22"/>
              </w:rPr>
              <w:t>5.</w:t>
            </w:r>
          </w:p>
        </w:tc>
        <w:tc>
          <w:tcPr>
            <w:tcW w:w="1840"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both"/>
              <w:rPr>
                <w:bCs/>
                <w:sz w:val="22"/>
                <w:szCs w:val="22"/>
              </w:rPr>
            </w:pPr>
            <w:r w:rsidRPr="00B36E77">
              <w:rPr>
                <w:bCs/>
                <w:sz w:val="22"/>
                <w:szCs w:val="22"/>
              </w:rPr>
              <w:t>3452</w:t>
            </w:r>
          </w:p>
          <w:p w:rsidR="00B36E77" w:rsidRPr="00B36E77" w:rsidRDefault="00B36E77" w:rsidP="00B36E77">
            <w:pPr>
              <w:jc w:val="both"/>
              <w:rPr>
                <w:bCs/>
                <w:sz w:val="22"/>
                <w:szCs w:val="22"/>
              </w:rPr>
            </w:pPr>
            <w:r w:rsidRPr="00B36E77">
              <w:rPr>
                <w:bCs/>
                <w:sz w:val="22"/>
                <w:szCs w:val="22"/>
              </w:rPr>
              <w:t>Межрайонная ИФНС России № 2 по Волгоградской области</w:t>
            </w:r>
          </w:p>
        </w:tc>
        <w:tc>
          <w:tcPr>
            <w:tcW w:w="1227"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both"/>
              <w:rPr>
                <w:bCs/>
                <w:sz w:val="22"/>
                <w:szCs w:val="22"/>
              </w:rPr>
            </w:pPr>
            <w:r w:rsidRPr="00B36E77">
              <w:rPr>
                <w:bCs/>
                <w:sz w:val="22"/>
                <w:szCs w:val="22"/>
              </w:rPr>
              <w:t xml:space="preserve">400078, г. Волгоград, </w:t>
            </w:r>
            <w:proofErr w:type="spellStart"/>
            <w:r w:rsidRPr="00B36E77">
              <w:rPr>
                <w:bCs/>
                <w:sz w:val="22"/>
                <w:szCs w:val="22"/>
              </w:rPr>
              <w:t>пр-кт</w:t>
            </w:r>
            <w:proofErr w:type="spellEnd"/>
            <w:r w:rsidRPr="00B36E77">
              <w:rPr>
                <w:bCs/>
                <w:sz w:val="22"/>
                <w:szCs w:val="22"/>
              </w:rPr>
              <w:t xml:space="preserve"> им. В.И. Ленина, д. 67а</w:t>
            </w:r>
          </w:p>
        </w:tc>
        <w:tc>
          <w:tcPr>
            <w:tcW w:w="729"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center"/>
              <w:rPr>
                <w:color w:val="000000"/>
                <w:sz w:val="22"/>
                <w:szCs w:val="22"/>
              </w:rPr>
            </w:pPr>
            <w:r w:rsidRPr="00B36E77">
              <w:rPr>
                <w:color w:val="000000"/>
                <w:sz w:val="22"/>
                <w:szCs w:val="22"/>
              </w:rPr>
              <w:t>8442</w:t>
            </w:r>
          </w:p>
          <w:p w:rsidR="00B36E77" w:rsidRPr="00B36E77" w:rsidRDefault="00B36E77" w:rsidP="00B36E77">
            <w:pPr>
              <w:jc w:val="center"/>
              <w:rPr>
                <w:color w:val="000000"/>
                <w:sz w:val="22"/>
                <w:szCs w:val="22"/>
              </w:rPr>
            </w:pPr>
            <w:r w:rsidRPr="00B36E77">
              <w:rPr>
                <w:color w:val="000000"/>
                <w:sz w:val="22"/>
                <w:szCs w:val="22"/>
              </w:rPr>
              <w:t>32-76-40</w:t>
            </w:r>
          </w:p>
          <w:p w:rsidR="00B36E77" w:rsidRPr="00B36E77" w:rsidRDefault="00B36E77" w:rsidP="00B36E77">
            <w:pPr>
              <w:jc w:val="center"/>
              <w:rPr>
                <w:color w:val="000000"/>
                <w:sz w:val="22"/>
                <w:szCs w:val="22"/>
              </w:rPr>
            </w:pPr>
            <w:r w:rsidRPr="00B36E77">
              <w:rPr>
                <w:color w:val="000000"/>
                <w:sz w:val="22"/>
                <w:szCs w:val="22"/>
              </w:rPr>
              <w:t>(вн.24-15)</w:t>
            </w:r>
          </w:p>
        </w:tc>
        <w:tc>
          <w:tcPr>
            <w:tcW w:w="934"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center"/>
              <w:rPr>
                <w:color w:val="000000"/>
                <w:sz w:val="22"/>
                <w:szCs w:val="22"/>
              </w:rPr>
            </w:pPr>
            <w:r w:rsidRPr="00B36E77">
              <w:rPr>
                <w:color w:val="000000"/>
                <w:sz w:val="22"/>
                <w:szCs w:val="22"/>
              </w:rPr>
              <w:t>Юшкина Юлия Александровна</w:t>
            </w:r>
          </w:p>
        </w:tc>
      </w:tr>
      <w:tr w:rsidR="00B36E77" w:rsidRPr="00B36E77" w:rsidTr="00B36E77">
        <w:trPr>
          <w:trHeight w:val="109"/>
          <w:jc w:val="center"/>
        </w:trPr>
        <w:tc>
          <w:tcPr>
            <w:tcW w:w="270" w:type="pct"/>
            <w:tcBorders>
              <w:top w:val="single" w:sz="4" w:space="0" w:color="auto"/>
              <w:left w:val="single" w:sz="4" w:space="0" w:color="auto"/>
              <w:bottom w:val="single" w:sz="4" w:space="0" w:color="auto"/>
              <w:right w:val="single" w:sz="4" w:space="0" w:color="auto"/>
            </w:tcBorders>
            <w:vAlign w:val="center"/>
          </w:tcPr>
          <w:p w:rsidR="00B36E77" w:rsidRPr="00B36E77" w:rsidRDefault="00B36E77" w:rsidP="00DE1560">
            <w:pPr>
              <w:suppressAutoHyphens/>
              <w:ind w:left="-18" w:right="-143" w:firstLine="30"/>
              <w:jc w:val="center"/>
              <w:rPr>
                <w:sz w:val="22"/>
                <w:szCs w:val="22"/>
              </w:rPr>
            </w:pPr>
            <w:r w:rsidRPr="00B36E77">
              <w:rPr>
                <w:sz w:val="22"/>
                <w:szCs w:val="22"/>
              </w:rPr>
              <w:t>6.</w:t>
            </w:r>
          </w:p>
        </w:tc>
        <w:tc>
          <w:tcPr>
            <w:tcW w:w="1840"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both"/>
              <w:rPr>
                <w:bCs/>
                <w:sz w:val="22"/>
                <w:szCs w:val="22"/>
              </w:rPr>
            </w:pPr>
            <w:r w:rsidRPr="00B36E77">
              <w:rPr>
                <w:bCs/>
                <w:sz w:val="22"/>
                <w:szCs w:val="22"/>
              </w:rPr>
              <w:t>3453</w:t>
            </w:r>
          </w:p>
          <w:p w:rsidR="00B36E77" w:rsidRPr="00B36E77" w:rsidRDefault="00B36E77" w:rsidP="00B36E77">
            <w:pPr>
              <w:jc w:val="both"/>
              <w:rPr>
                <w:bCs/>
                <w:sz w:val="22"/>
                <w:szCs w:val="22"/>
              </w:rPr>
            </w:pPr>
            <w:r w:rsidRPr="00B36E77">
              <w:rPr>
                <w:bCs/>
                <w:sz w:val="22"/>
                <w:szCs w:val="22"/>
              </w:rPr>
              <w:t>Межрайонная ИФНС России № 3 по Волгоградской области</w:t>
            </w:r>
          </w:p>
        </w:tc>
        <w:tc>
          <w:tcPr>
            <w:tcW w:w="1227"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both"/>
              <w:rPr>
                <w:bCs/>
                <w:sz w:val="22"/>
                <w:szCs w:val="22"/>
              </w:rPr>
            </w:pPr>
            <w:r w:rsidRPr="00B36E77">
              <w:rPr>
                <w:bCs/>
                <w:sz w:val="22"/>
                <w:szCs w:val="22"/>
              </w:rPr>
              <w:t>403874, Волгоградская обл., г. Камышин, ул. Короленко, д.18</w:t>
            </w:r>
          </w:p>
        </w:tc>
        <w:tc>
          <w:tcPr>
            <w:tcW w:w="729"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center"/>
              <w:rPr>
                <w:color w:val="000000"/>
                <w:sz w:val="22"/>
                <w:szCs w:val="22"/>
              </w:rPr>
            </w:pPr>
            <w:r w:rsidRPr="00B36E77">
              <w:rPr>
                <w:color w:val="000000"/>
                <w:sz w:val="22"/>
                <w:szCs w:val="22"/>
              </w:rPr>
              <w:t>84457</w:t>
            </w:r>
          </w:p>
          <w:p w:rsidR="00B36E77" w:rsidRPr="00B36E77" w:rsidRDefault="00B36E77" w:rsidP="00B36E77">
            <w:pPr>
              <w:jc w:val="center"/>
              <w:rPr>
                <w:color w:val="000000"/>
                <w:sz w:val="22"/>
                <w:szCs w:val="22"/>
              </w:rPr>
            </w:pPr>
            <w:r w:rsidRPr="00B36E77">
              <w:rPr>
                <w:color w:val="000000"/>
                <w:sz w:val="22"/>
                <w:szCs w:val="22"/>
              </w:rPr>
              <w:t>3-76-90</w:t>
            </w:r>
          </w:p>
          <w:p w:rsidR="00B36E77" w:rsidRPr="00B36E77" w:rsidRDefault="00B36E77" w:rsidP="00B36E77">
            <w:pPr>
              <w:jc w:val="center"/>
              <w:rPr>
                <w:color w:val="000000"/>
                <w:sz w:val="22"/>
                <w:szCs w:val="22"/>
              </w:rPr>
            </w:pPr>
            <w:r w:rsidRPr="00B36E77">
              <w:rPr>
                <w:color w:val="000000"/>
                <w:sz w:val="22"/>
                <w:szCs w:val="22"/>
              </w:rPr>
              <w:t>(вн.27-10)</w:t>
            </w:r>
          </w:p>
        </w:tc>
        <w:tc>
          <w:tcPr>
            <w:tcW w:w="934"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center"/>
              <w:rPr>
                <w:color w:val="000000"/>
                <w:sz w:val="22"/>
                <w:szCs w:val="22"/>
              </w:rPr>
            </w:pPr>
            <w:proofErr w:type="spellStart"/>
            <w:r w:rsidRPr="00B36E77">
              <w:rPr>
                <w:color w:val="000000"/>
                <w:sz w:val="22"/>
                <w:szCs w:val="22"/>
              </w:rPr>
              <w:t>Старцева</w:t>
            </w:r>
            <w:proofErr w:type="spellEnd"/>
          </w:p>
          <w:p w:rsidR="00B36E77" w:rsidRPr="00B36E77" w:rsidRDefault="00B36E77" w:rsidP="00B36E77">
            <w:pPr>
              <w:jc w:val="center"/>
              <w:rPr>
                <w:color w:val="000000"/>
                <w:sz w:val="22"/>
                <w:szCs w:val="22"/>
              </w:rPr>
            </w:pPr>
            <w:r w:rsidRPr="00B36E77">
              <w:rPr>
                <w:color w:val="000000"/>
                <w:sz w:val="22"/>
                <w:szCs w:val="22"/>
              </w:rPr>
              <w:t>Наталья Александровна</w:t>
            </w:r>
          </w:p>
        </w:tc>
      </w:tr>
      <w:tr w:rsidR="00B36E77" w:rsidRPr="00B36E77" w:rsidTr="00B36E77">
        <w:trPr>
          <w:trHeight w:val="109"/>
          <w:jc w:val="center"/>
        </w:trPr>
        <w:tc>
          <w:tcPr>
            <w:tcW w:w="270" w:type="pct"/>
            <w:tcBorders>
              <w:top w:val="single" w:sz="4" w:space="0" w:color="auto"/>
              <w:left w:val="single" w:sz="4" w:space="0" w:color="auto"/>
              <w:bottom w:val="single" w:sz="4" w:space="0" w:color="auto"/>
              <w:right w:val="single" w:sz="4" w:space="0" w:color="auto"/>
            </w:tcBorders>
            <w:vAlign w:val="center"/>
          </w:tcPr>
          <w:p w:rsidR="00B36E77" w:rsidRPr="00B36E77" w:rsidRDefault="00B36E77" w:rsidP="00DE1560">
            <w:pPr>
              <w:suppressAutoHyphens/>
              <w:ind w:left="-18" w:right="-143" w:firstLine="30"/>
              <w:jc w:val="center"/>
              <w:rPr>
                <w:sz w:val="22"/>
                <w:szCs w:val="22"/>
              </w:rPr>
            </w:pPr>
            <w:r w:rsidRPr="00B36E77">
              <w:rPr>
                <w:sz w:val="22"/>
                <w:szCs w:val="22"/>
              </w:rPr>
              <w:t>7.</w:t>
            </w:r>
          </w:p>
        </w:tc>
        <w:tc>
          <w:tcPr>
            <w:tcW w:w="1840"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both"/>
              <w:rPr>
                <w:bCs/>
                <w:sz w:val="22"/>
                <w:szCs w:val="22"/>
              </w:rPr>
            </w:pPr>
            <w:r w:rsidRPr="00B36E77">
              <w:rPr>
                <w:bCs/>
                <w:sz w:val="22"/>
                <w:szCs w:val="22"/>
              </w:rPr>
              <w:t>3455</w:t>
            </w:r>
          </w:p>
          <w:p w:rsidR="00B36E77" w:rsidRPr="00B36E77" w:rsidRDefault="00B36E77" w:rsidP="00B36E77">
            <w:pPr>
              <w:jc w:val="both"/>
              <w:rPr>
                <w:bCs/>
                <w:sz w:val="22"/>
                <w:szCs w:val="22"/>
              </w:rPr>
            </w:pPr>
            <w:r w:rsidRPr="00B36E77">
              <w:rPr>
                <w:bCs/>
                <w:sz w:val="22"/>
                <w:szCs w:val="22"/>
              </w:rPr>
              <w:t>Межрайонная ИФНС России № 5 по Волгоградской области</w:t>
            </w:r>
          </w:p>
        </w:tc>
        <w:tc>
          <w:tcPr>
            <w:tcW w:w="1227"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both"/>
              <w:rPr>
                <w:bCs/>
                <w:sz w:val="22"/>
                <w:szCs w:val="22"/>
              </w:rPr>
            </w:pPr>
            <w:r w:rsidRPr="00B36E77">
              <w:rPr>
                <w:bCs/>
                <w:sz w:val="22"/>
                <w:szCs w:val="22"/>
              </w:rPr>
              <w:t>403003, Волгоградская обл., р. п. Городище, ул. Маршала Чуйкова, д.2</w:t>
            </w:r>
          </w:p>
        </w:tc>
        <w:tc>
          <w:tcPr>
            <w:tcW w:w="729"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center"/>
              <w:rPr>
                <w:color w:val="000000"/>
                <w:sz w:val="22"/>
                <w:szCs w:val="22"/>
              </w:rPr>
            </w:pPr>
            <w:r w:rsidRPr="00B36E77">
              <w:rPr>
                <w:color w:val="000000"/>
                <w:sz w:val="22"/>
                <w:szCs w:val="22"/>
              </w:rPr>
              <w:t>84468</w:t>
            </w:r>
          </w:p>
          <w:p w:rsidR="00B36E77" w:rsidRPr="00B36E77" w:rsidRDefault="00B36E77" w:rsidP="00B36E77">
            <w:pPr>
              <w:jc w:val="center"/>
              <w:rPr>
                <w:color w:val="000000"/>
                <w:sz w:val="22"/>
                <w:szCs w:val="22"/>
              </w:rPr>
            </w:pPr>
            <w:r w:rsidRPr="00B36E77">
              <w:rPr>
                <w:color w:val="000000"/>
                <w:sz w:val="22"/>
                <w:szCs w:val="22"/>
              </w:rPr>
              <w:t>4-00-35</w:t>
            </w:r>
          </w:p>
          <w:p w:rsidR="00B36E77" w:rsidRPr="00B36E77" w:rsidRDefault="00B36E77" w:rsidP="00B36E77">
            <w:pPr>
              <w:jc w:val="center"/>
              <w:rPr>
                <w:color w:val="000000"/>
                <w:sz w:val="22"/>
                <w:szCs w:val="22"/>
              </w:rPr>
            </w:pPr>
            <w:r w:rsidRPr="00B36E77">
              <w:rPr>
                <w:sz w:val="22"/>
                <w:szCs w:val="22"/>
              </w:rPr>
              <w:t>(</w:t>
            </w:r>
            <w:proofErr w:type="spellStart"/>
            <w:r w:rsidRPr="00B36E77">
              <w:rPr>
                <w:sz w:val="22"/>
                <w:szCs w:val="22"/>
              </w:rPr>
              <w:t>вн</w:t>
            </w:r>
            <w:proofErr w:type="spellEnd"/>
            <w:r w:rsidRPr="00B36E77">
              <w:rPr>
                <w:sz w:val="22"/>
                <w:szCs w:val="22"/>
              </w:rPr>
              <w:t>. 33-16)</w:t>
            </w:r>
          </w:p>
        </w:tc>
        <w:tc>
          <w:tcPr>
            <w:tcW w:w="934"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center"/>
              <w:rPr>
                <w:color w:val="000000"/>
                <w:sz w:val="22"/>
                <w:szCs w:val="22"/>
              </w:rPr>
            </w:pPr>
            <w:proofErr w:type="spellStart"/>
            <w:r w:rsidRPr="00B36E77">
              <w:rPr>
                <w:color w:val="000000"/>
                <w:sz w:val="22"/>
                <w:szCs w:val="22"/>
              </w:rPr>
              <w:t>Коломыцева</w:t>
            </w:r>
            <w:proofErr w:type="spellEnd"/>
            <w:r w:rsidRPr="00B36E77">
              <w:rPr>
                <w:color w:val="000000"/>
                <w:sz w:val="22"/>
                <w:szCs w:val="22"/>
              </w:rPr>
              <w:t xml:space="preserve"> Татьяна Кирилловна</w:t>
            </w:r>
          </w:p>
        </w:tc>
      </w:tr>
      <w:tr w:rsidR="00B36E77" w:rsidRPr="00B36E77" w:rsidTr="00B36E77">
        <w:trPr>
          <w:trHeight w:val="109"/>
          <w:jc w:val="center"/>
        </w:trPr>
        <w:tc>
          <w:tcPr>
            <w:tcW w:w="270" w:type="pct"/>
            <w:tcBorders>
              <w:top w:val="single" w:sz="4" w:space="0" w:color="auto"/>
              <w:left w:val="single" w:sz="4" w:space="0" w:color="auto"/>
              <w:bottom w:val="single" w:sz="4" w:space="0" w:color="auto"/>
              <w:right w:val="single" w:sz="4" w:space="0" w:color="auto"/>
            </w:tcBorders>
            <w:vAlign w:val="center"/>
          </w:tcPr>
          <w:p w:rsidR="00B36E77" w:rsidRPr="00B36E77" w:rsidRDefault="00B36E77" w:rsidP="00DE1560">
            <w:pPr>
              <w:suppressAutoHyphens/>
              <w:ind w:left="-18" w:right="-143" w:firstLine="30"/>
              <w:jc w:val="center"/>
              <w:rPr>
                <w:sz w:val="22"/>
                <w:szCs w:val="22"/>
              </w:rPr>
            </w:pPr>
            <w:r w:rsidRPr="00B36E77">
              <w:rPr>
                <w:sz w:val="22"/>
                <w:szCs w:val="22"/>
              </w:rPr>
              <w:t>8.</w:t>
            </w:r>
          </w:p>
        </w:tc>
        <w:tc>
          <w:tcPr>
            <w:tcW w:w="1840"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both"/>
              <w:rPr>
                <w:bCs/>
                <w:sz w:val="22"/>
                <w:szCs w:val="22"/>
              </w:rPr>
            </w:pPr>
            <w:r w:rsidRPr="00B36E77">
              <w:rPr>
                <w:bCs/>
                <w:sz w:val="22"/>
                <w:szCs w:val="22"/>
              </w:rPr>
              <w:t>3456</w:t>
            </w:r>
          </w:p>
          <w:p w:rsidR="00B36E77" w:rsidRPr="00B36E77" w:rsidRDefault="00B36E77" w:rsidP="00B36E77">
            <w:pPr>
              <w:jc w:val="both"/>
              <w:rPr>
                <w:bCs/>
                <w:sz w:val="22"/>
                <w:szCs w:val="22"/>
              </w:rPr>
            </w:pPr>
            <w:r w:rsidRPr="00B36E77">
              <w:rPr>
                <w:bCs/>
                <w:sz w:val="22"/>
                <w:szCs w:val="22"/>
              </w:rPr>
              <w:t>Межрайонная ИФНС России № 6 по Волгоградской области</w:t>
            </w:r>
          </w:p>
        </w:tc>
        <w:tc>
          <w:tcPr>
            <w:tcW w:w="1227"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both"/>
              <w:rPr>
                <w:bCs/>
                <w:sz w:val="22"/>
                <w:szCs w:val="22"/>
              </w:rPr>
            </w:pPr>
            <w:r w:rsidRPr="00B36E77">
              <w:rPr>
                <w:bCs/>
                <w:sz w:val="22"/>
                <w:szCs w:val="22"/>
              </w:rPr>
              <w:t>403343, Волгоградская обл., г. Михайловка, ул. Мичурина, 17а</w:t>
            </w:r>
          </w:p>
        </w:tc>
        <w:tc>
          <w:tcPr>
            <w:tcW w:w="729"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center"/>
              <w:rPr>
                <w:color w:val="000000"/>
                <w:sz w:val="22"/>
                <w:szCs w:val="22"/>
              </w:rPr>
            </w:pPr>
            <w:r w:rsidRPr="00B36E77">
              <w:rPr>
                <w:color w:val="000000"/>
                <w:sz w:val="22"/>
                <w:szCs w:val="22"/>
              </w:rPr>
              <w:t>84463</w:t>
            </w:r>
          </w:p>
          <w:p w:rsidR="00B36E77" w:rsidRPr="00B36E77" w:rsidRDefault="00B36E77" w:rsidP="00B36E77">
            <w:pPr>
              <w:jc w:val="center"/>
              <w:rPr>
                <w:color w:val="000000"/>
                <w:sz w:val="22"/>
                <w:szCs w:val="22"/>
              </w:rPr>
            </w:pPr>
            <w:r w:rsidRPr="00B36E77">
              <w:rPr>
                <w:color w:val="000000"/>
                <w:sz w:val="22"/>
                <w:szCs w:val="22"/>
              </w:rPr>
              <w:t>2-84-61</w:t>
            </w:r>
          </w:p>
          <w:p w:rsidR="00B36E77" w:rsidRPr="00B36E77" w:rsidRDefault="00B36E77" w:rsidP="00B36E77">
            <w:pPr>
              <w:jc w:val="center"/>
              <w:rPr>
                <w:color w:val="000000"/>
                <w:sz w:val="22"/>
                <w:szCs w:val="22"/>
              </w:rPr>
            </w:pPr>
            <w:r w:rsidRPr="00B36E77">
              <w:rPr>
                <w:sz w:val="22"/>
                <w:szCs w:val="22"/>
              </w:rPr>
              <w:t>(вн.36-11)</w:t>
            </w:r>
          </w:p>
        </w:tc>
        <w:tc>
          <w:tcPr>
            <w:tcW w:w="934"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center"/>
              <w:rPr>
                <w:color w:val="000000"/>
                <w:sz w:val="22"/>
                <w:szCs w:val="22"/>
              </w:rPr>
            </w:pPr>
            <w:r w:rsidRPr="00B36E77">
              <w:rPr>
                <w:color w:val="000000"/>
                <w:sz w:val="22"/>
                <w:szCs w:val="22"/>
              </w:rPr>
              <w:t>Панфилов Николай Петрович</w:t>
            </w:r>
          </w:p>
        </w:tc>
      </w:tr>
      <w:tr w:rsidR="00B36E77" w:rsidRPr="00B36E77" w:rsidTr="00B36E77">
        <w:trPr>
          <w:trHeight w:val="109"/>
          <w:jc w:val="center"/>
        </w:trPr>
        <w:tc>
          <w:tcPr>
            <w:tcW w:w="270" w:type="pct"/>
            <w:tcBorders>
              <w:top w:val="single" w:sz="4" w:space="0" w:color="auto"/>
              <w:left w:val="single" w:sz="4" w:space="0" w:color="auto"/>
              <w:bottom w:val="single" w:sz="4" w:space="0" w:color="auto"/>
              <w:right w:val="single" w:sz="4" w:space="0" w:color="auto"/>
            </w:tcBorders>
            <w:vAlign w:val="center"/>
          </w:tcPr>
          <w:p w:rsidR="00B36E77" w:rsidRPr="00B36E77" w:rsidRDefault="00B36E77" w:rsidP="00DE1560">
            <w:pPr>
              <w:suppressAutoHyphens/>
              <w:ind w:left="-18" w:right="-143" w:firstLine="30"/>
              <w:jc w:val="center"/>
              <w:rPr>
                <w:sz w:val="22"/>
                <w:szCs w:val="22"/>
              </w:rPr>
            </w:pPr>
            <w:r w:rsidRPr="00B36E77">
              <w:rPr>
                <w:sz w:val="22"/>
                <w:szCs w:val="22"/>
              </w:rPr>
              <w:t>9.</w:t>
            </w:r>
          </w:p>
        </w:tc>
        <w:tc>
          <w:tcPr>
            <w:tcW w:w="1840"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both"/>
              <w:rPr>
                <w:bCs/>
                <w:sz w:val="22"/>
                <w:szCs w:val="22"/>
              </w:rPr>
            </w:pPr>
            <w:r w:rsidRPr="00B36E77">
              <w:rPr>
                <w:bCs/>
                <w:sz w:val="22"/>
                <w:szCs w:val="22"/>
              </w:rPr>
              <w:t>3457</w:t>
            </w:r>
          </w:p>
          <w:p w:rsidR="00B36E77" w:rsidRPr="00B36E77" w:rsidRDefault="00B36E77" w:rsidP="00B36E77">
            <w:pPr>
              <w:jc w:val="both"/>
              <w:rPr>
                <w:bCs/>
                <w:sz w:val="22"/>
                <w:szCs w:val="22"/>
              </w:rPr>
            </w:pPr>
            <w:r w:rsidRPr="00B36E77">
              <w:rPr>
                <w:bCs/>
                <w:sz w:val="22"/>
                <w:szCs w:val="22"/>
              </w:rPr>
              <w:t>Межрайонная ИФНС России № 7 по Волгоградской области</w:t>
            </w:r>
          </w:p>
        </w:tc>
        <w:tc>
          <w:tcPr>
            <w:tcW w:w="1227"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both"/>
              <w:rPr>
                <w:bCs/>
                <w:sz w:val="22"/>
                <w:szCs w:val="22"/>
              </w:rPr>
            </w:pPr>
            <w:r w:rsidRPr="00B36E77">
              <w:rPr>
                <w:bCs/>
                <w:sz w:val="22"/>
                <w:szCs w:val="22"/>
              </w:rPr>
              <w:t xml:space="preserve">403110, Волгоградская обл., г. Урюпинск, </w:t>
            </w:r>
            <w:proofErr w:type="spellStart"/>
            <w:r w:rsidRPr="00B36E77">
              <w:rPr>
                <w:bCs/>
                <w:sz w:val="22"/>
                <w:szCs w:val="22"/>
              </w:rPr>
              <w:t>пр-кт</w:t>
            </w:r>
            <w:proofErr w:type="spellEnd"/>
            <w:r w:rsidRPr="00B36E77">
              <w:rPr>
                <w:bCs/>
                <w:sz w:val="22"/>
                <w:szCs w:val="22"/>
              </w:rPr>
              <w:t>. Ленина, д.83</w:t>
            </w:r>
          </w:p>
        </w:tc>
        <w:tc>
          <w:tcPr>
            <w:tcW w:w="729"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center"/>
              <w:rPr>
                <w:color w:val="000000"/>
                <w:sz w:val="22"/>
                <w:szCs w:val="22"/>
              </w:rPr>
            </w:pPr>
            <w:r w:rsidRPr="00B36E77">
              <w:rPr>
                <w:color w:val="000000"/>
                <w:sz w:val="22"/>
                <w:szCs w:val="22"/>
              </w:rPr>
              <w:t>84442</w:t>
            </w:r>
          </w:p>
          <w:p w:rsidR="00B36E77" w:rsidRPr="00B36E77" w:rsidRDefault="00B36E77" w:rsidP="00B36E77">
            <w:pPr>
              <w:jc w:val="center"/>
              <w:rPr>
                <w:color w:val="000000"/>
                <w:sz w:val="22"/>
                <w:szCs w:val="22"/>
              </w:rPr>
            </w:pPr>
            <w:r w:rsidRPr="00B36E77">
              <w:rPr>
                <w:color w:val="000000"/>
                <w:sz w:val="22"/>
                <w:szCs w:val="22"/>
              </w:rPr>
              <w:t>3-12-26</w:t>
            </w:r>
          </w:p>
          <w:p w:rsidR="00B36E77" w:rsidRPr="00B36E77" w:rsidRDefault="00B36E77" w:rsidP="00B36E77">
            <w:pPr>
              <w:jc w:val="center"/>
              <w:rPr>
                <w:color w:val="000000"/>
                <w:sz w:val="22"/>
                <w:szCs w:val="22"/>
              </w:rPr>
            </w:pPr>
            <w:r w:rsidRPr="00B36E77">
              <w:rPr>
                <w:sz w:val="22"/>
                <w:szCs w:val="22"/>
              </w:rPr>
              <w:t>(вн.39-55)</w:t>
            </w:r>
          </w:p>
        </w:tc>
        <w:tc>
          <w:tcPr>
            <w:tcW w:w="934"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center"/>
              <w:rPr>
                <w:color w:val="000000"/>
                <w:sz w:val="22"/>
                <w:szCs w:val="22"/>
              </w:rPr>
            </w:pPr>
            <w:proofErr w:type="spellStart"/>
            <w:r w:rsidRPr="00B36E77">
              <w:rPr>
                <w:color w:val="000000"/>
                <w:sz w:val="22"/>
                <w:szCs w:val="22"/>
              </w:rPr>
              <w:t>Есикова</w:t>
            </w:r>
            <w:proofErr w:type="spellEnd"/>
            <w:r w:rsidRPr="00B36E77">
              <w:rPr>
                <w:color w:val="000000"/>
                <w:sz w:val="22"/>
                <w:szCs w:val="22"/>
              </w:rPr>
              <w:t xml:space="preserve"> Светлана Олеговна</w:t>
            </w:r>
          </w:p>
        </w:tc>
      </w:tr>
      <w:tr w:rsidR="00B36E77" w:rsidRPr="00B36E77" w:rsidTr="00B36E77">
        <w:trPr>
          <w:trHeight w:val="747"/>
          <w:jc w:val="center"/>
        </w:trPr>
        <w:tc>
          <w:tcPr>
            <w:tcW w:w="270" w:type="pct"/>
            <w:tcBorders>
              <w:top w:val="single" w:sz="4" w:space="0" w:color="auto"/>
              <w:left w:val="single" w:sz="4" w:space="0" w:color="auto"/>
              <w:bottom w:val="single" w:sz="4" w:space="0" w:color="auto"/>
              <w:right w:val="single" w:sz="4" w:space="0" w:color="auto"/>
            </w:tcBorders>
            <w:vAlign w:val="center"/>
          </w:tcPr>
          <w:p w:rsidR="00B36E77" w:rsidRPr="00B36E77" w:rsidRDefault="00B36E77" w:rsidP="00DE1560">
            <w:pPr>
              <w:suppressAutoHyphens/>
              <w:ind w:left="-18" w:right="-143" w:firstLine="30"/>
              <w:jc w:val="center"/>
              <w:rPr>
                <w:sz w:val="22"/>
                <w:szCs w:val="22"/>
              </w:rPr>
            </w:pPr>
            <w:r w:rsidRPr="00B36E77">
              <w:rPr>
                <w:sz w:val="22"/>
                <w:szCs w:val="22"/>
              </w:rPr>
              <w:t>10.</w:t>
            </w:r>
          </w:p>
        </w:tc>
        <w:tc>
          <w:tcPr>
            <w:tcW w:w="1840"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both"/>
              <w:rPr>
                <w:bCs/>
                <w:sz w:val="22"/>
                <w:szCs w:val="22"/>
              </w:rPr>
            </w:pPr>
            <w:r w:rsidRPr="00B36E77">
              <w:rPr>
                <w:bCs/>
                <w:sz w:val="22"/>
                <w:szCs w:val="22"/>
              </w:rPr>
              <w:t>3459</w:t>
            </w:r>
          </w:p>
          <w:p w:rsidR="00B36E77" w:rsidRPr="00B36E77" w:rsidRDefault="00B36E77" w:rsidP="00B36E77">
            <w:pPr>
              <w:jc w:val="both"/>
              <w:rPr>
                <w:bCs/>
                <w:sz w:val="22"/>
                <w:szCs w:val="22"/>
              </w:rPr>
            </w:pPr>
            <w:r w:rsidRPr="00B36E77">
              <w:rPr>
                <w:bCs/>
                <w:sz w:val="22"/>
                <w:szCs w:val="22"/>
              </w:rPr>
              <w:t>Межрайонная ИФНС России № 9 по Волгоградской области</w:t>
            </w:r>
          </w:p>
        </w:tc>
        <w:tc>
          <w:tcPr>
            <w:tcW w:w="1227"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both"/>
              <w:rPr>
                <w:bCs/>
                <w:sz w:val="22"/>
                <w:szCs w:val="22"/>
              </w:rPr>
            </w:pPr>
            <w:r w:rsidRPr="00B36E77">
              <w:rPr>
                <w:bCs/>
                <w:sz w:val="22"/>
                <w:szCs w:val="22"/>
              </w:rPr>
              <w:t xml:space="preserve">400078, г. Волгоград, </w:t>
            </w:r>
            <w:proofErr w:type="spellStart"/>
            <w:r w:rsidRPr="00B36E77">
              <w:rPr>
                <w:bCs/>
                <w:sz w:val="22"/>
                <w:szCs w:val="22"/>
              </w:rPr>
              <w:t>пр-кт</w:t>
            </w:r>
            <w:proofErr w:type="spellEnd"/>
            <w:r w:rsidRPr="00B36E77">
              <w:rPr>
                <w:bCs/>
                <w:sz w:val="22"/>
                <w:szCs w:val="22"/>
              </w:rPr>
              <w:t xml:space="preserve"> им. В.И. Ленина, д. 67а</w:t>
            </w:r>
          </w:p>
        </w:tc>
        <w:tc>
          <w:tcPr>
            <w:tcW w:w="729"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center"/>
              <w:rPr>
                <w:color w:val="000000"/>
                <w:sz w:val="22"/>
                <w:szCs w:val="22"/>
              </w:rPr>
            </w:pPr>
            <w:r w:rsidRPr="00B36E77">
              <w:rPr>
                <w:color w:val="000000"/>
                <w:sz w:val="22"/>
                <w:szCs w:val="22"/>
              </w:rPr>
              <w:t>8442</w:t>
            </w:r>
          </w:p>
          <w:p w:rsidR="00B36E77" w:rsidRPr="00B36E77" w:rsidRDefault="00B36E77" w:rsidP="00B36E77">
            <w:pPr>
              <w:jc w:val="center"/>
              <w:rPr>
                <w:color w:val="000000"/>
                <w:sz w:val="22"/>
                <w:szCs w:val="22"/>
              </w:rPr>
            </w:pPr>
            <w:r w:rsidRPr="00B36E77">
              <w:rPr>
                <w:color w:val="000000"/>
                <w:sz w:val="22"/>
                <w:szCs w:val="22"/>
              </w:rPr>
              <w:t>32-67-43</w:t>
            </w:r>
          </w:p>
          <w:p w:rsidR="00B36E77" w:rsidRPr="00B36E77" w:rsidRDefault="00B36E77" w:rsidP="00B36E77">
            <w:pPr>
              <w:jc w:val="center"/>
              <w:rPr>
                <w:color w:val="000000"/>
                <w:sz w:val="22"/>
                <w:szCs w:val="22"/>
              </w:rPr>
            </w:pPr>
            <w:r w:rsidRPr="00B36E77">
              <w:rPr>
                <w:color w:val="000000"/>
                <w:sz w:val="22"/>
                <w:szCs w:val="22"/>
              </w:rPr>
              <w:t>(вн.45-16)</w:t>
            </w:r>
          </w:p>
        </w:tc>
        <w:tc>
          <w:tcPr>
            <w:tcW w:w="934"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center"/>
              <w:rPr>
                <w:color w:val="000000"/>
                <w:sz w:val="22"/>
                <w:szCs w:val="22"/>
              </w:rPr>
            </w:pPr>
            <w:r w:rsidRPr="00B36E77">
              <w:rPr>
                <w:color w:val="000000"/>
                <w:sz w:val="22"/>
                <w:szCs w:val="22"/>
              </w:rPr>
              <w:t>Макарова Анна Валерьевна</w:t>
            </w:r>
          </w:p>
        </w:tc>
      </w:tr>
      <w:tr w:rsidR="00B36E77" w:rsidRPr="00B36E77" w:rsidTr="00B36E77">
        <w:trPr>
          <w:trHeight w:val="758"/>
          <w:jc w:val="center"/>
        </w:trPr>
        <w:tc>
          <w:tcPr>
            <w:tcW w:w="270" w:type="pct"/>
            <w:tcBorders>
              <w:top w:val="single" w:sz="4" w:space="0" w:color="auto"/>
              <w:left w:val="single" w:sz="4" w:space="0" w:color="auto"/>
              <w:bottom w:val="single" w:sz="4" w:space="0" w:color="auto"/>
              <w:right w:val="single" w:sz="4" w:space="0" w:color="auto"/>
            </w:tcBorders>
            <w:vAlign w:val="center"/>
          </w:tcPr>
          <w:p w:rsidR="00B36E77" w:rsidRPr="00B36E77" w:rsidRDefault="00B36E77" w:rsidP="00DE1560">
            <w:pPr>
              <w:suppressAutoHyphens/>
              <w:ind w:left="-18" w:right="-143" w:firstLine="30"/>
              <w:jc w:val="center"/>
              <w:rPr>
                <w:sz w:val="22"/>
                <w:szCs w:val="22"/>
              </w:rPr>
            </w:pPr>
            <w:r w:rsidRPr="00B36E77">
              <w:rPr>
                <w:sz w:val="22"/>
                <w:szCs w:val="22"/>
              </w:rPr>
              <w:t>11.</w:t>
            </w:r>
          </w:p>
        </w:tc>
        <w:tc>
          <w:tcPr>
            <w:tcW w:w="1840"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both"/>
              <w:rPr>
                <w:bCs/>
                <w:sz w:val="22"/>
                <w:szCs w:val="22"/>
              </w:rPr>
            </w:pPr>
            <w:r w:rsidRPr="00B36E77">
              <w:rPr>
                <w:bCs/>
                <w:sz w:val="22"/>
                <w:szCs w:val="22"/>
              </w:rPr>
              <w:t>3460</w:t>
            </w:r>
          </w:p>
          <w:p w:rsidR="00B36E77" w:rsidRPr="00B36E77" w:rsidRDefault="00B36E77" w:rsidP="00B36E77">
            <w:pPr>
              <w:jc w:val="both"/>
              <w:rPr>
                <w:bCs/>
                <w:sz w:val="22"/>
                <w:szCs w:val="22"/>
              </w:rPr>
            </w:pPr>
            <w:r w:rsidRPr="00B36E77">
              <w:rPr>
                <w:bCs/>
                <w:sz w:val="22"/>
                <w:szCs w:val="22"/>
              </w:rPr>
              <w:t>Межрайонная ИФНС России № 10 по Волгоградской области</w:t>
            </w:r>
          </w:p>
        </w:tc>
        <w:tc>
          <w:tcPr>
            <w:tcW w:w="1227"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both"/>
              <w:rPr>
                <w:bCs/>
                <w:sz w:val="22"/>
                <w:szCs w:val="22"/>
              </w:rPr>
            </w:pPr>
            <w:r w:rsidRPr="00B36E77">
              <w:rPr>
                <w:bCs/>
                <w:sz w:val="22"/>
                <w:szCs w:val="22"/>
              </w:rPr>
              <w:t>400011, г. Волгоград, ул. им. Богданова, д.2</w:t>
            </w:r>
          </w:p>
        </w:tc>
        <w:tc>
          <w:tcPr>
            <w:tcW w:w="729"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center"/>
              <w:rPr>
                <w:color w:val="000000"/>
                <w:sz w:val="22"/>
                <w:szCs w:val="22"/>
              </w:rPr>
            </w:pPr>
            <w:r w:rsidRPr="00B36E77">
              <w:rPr>
                <w:color w:val="000000"/>
                <w:sz w:val="22"/>
                <w:szCs w:val="22"/>
              </w:rPr>
              <w:t>8442</w:t>
            </w:r>
          </w:p>
          <w:p w:rsidR="00B36E77" w:rsidRPr="00B36E77" w:rsidRDefault="00B36E77" w:rsidP="00B36E77">
            <w:pPr>
              <w:jc w:val="center"/>
              <w:rPr>
                <w:color w:val="000000"/>
                <w:sz w:val="22"/>
                <w:szCs w:val="22"/>
              </w:rPr>
            </w:pPr>
            <w:r w:rsidRPr="00B36E77">
              <w:rPr>
                <w:color w:val="000000"/>
                <w:sz w:val="22"/>
                <w:szCs w:val="22"/>
              </w:rPr>
              <w:t>32-67-47</w:t>
            </w:r>
          </w:p>
          <w:p w:rsidR="00B36E77" w:rsidRPr="00B36E77" w:rsidRDefault="00B36E77" w:rsidP="00B36E77">
            <w:pPr>
              <w:jc w:val="center"/>
              <w:rPr>
                <w:color w:val="000000"/>
                <w:sz w:val="22"/>
                <w:szCs w:val="22"/>
              </w:rPr>
            </w:pPr>
            <w:r w:rsidRPr="00B36E77">
              <w:rPr>
                <w:sz w:val="22"/>
                <w:szCs w:val="22"/>
              </w:rPr>
              <w:t>(вн.48-33)</w:t>
            </w:r>
          </w:p>
        </w:tc>
        <w:tc>
          <w:tcPr>
            <w:tcW w:w="934"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center"/>
              <w:rPr>
                <w:color w:val="000000"/>
                <w:sz w:val="22"/>
                <w:szCs w:val="22"/>
              </w:rPr>
            </w:pPr>
            <w:r w:rsidRPr="00B36E77">
              <w:rPr>
                <w:color w:val="000000"/>
                <w:sz w:val="22"/>
                <w:szCs w:val="22"/>
              </w:rPr>
              <w:t>Барабанов</w:t>
            </w:r>
          </w:p>
          <w:p w:rsidR="00B36E77" w:rsidRPr="00B36E77" w:rsidRDefault="00B36E77" w:rsidP="00B36E77">
            <w:pPr>
              <w:jc w:val="center"/>
              <w:rPr>
                <w:color w:val="000000"/>
                <w:sz w:val="22"/>
                <w:szCs w:val="22"/>
              </w:rPr>
            </w:pPr>
            <w:r w:rsidRPr="00B36E77">
              <w:rPr>
                <w:color w:val="000000"/>
                <w:sz w:val="22"/>
                <w:szCs w:val="22"/>
              </w:rPr>
              <w:t>Сергей Валентинович</w:t>
            </w:r>
          </w:p>
        </w:tc>
      </w:tr>
      <w:tr w:rsidR="00B36E77" w:rsidRPr="00B36E77" w:rsidTr="00B36E77">
        <w:trPr>
          <w:trHeight w:val="109"/>
          <w:jc w:val="center"/>
        </w:trPr>
        <w:tc>
          <w:tcPr>
            <w:tcW w:w="270" w:type="pct"/>
            <w:tcBorders>
              <w:top w:val="single" w:sz="4" w:space="0" w:color="auto"/>
              <w:left w:val="single" w:sz="4" w:space="0" w:color="auto"/>
              <w:bottom w:val="single" w:sz="4" w:space="0" w:color="auto"/>
              <w:right w:val="single" w:sz="4" w:space="0" w:color="auto"/>
            </w:tcBorders>
            <w:vAlign w:val="center"/>
          </w:tcPr>
          <w:p w:rsidR="00B36E77" w:rsidRPr="00B36E77" w:rsidRDefault="00B36E77" w:rsidP="00DE1560">
            <w:pPr>
              <w:suppressAutoHyphens/>
              <w:ind w:left="-18" w:right="-143" w:firstLine="30"/>
              <w:jc w:val="center"/>
              <w:rPr>
                <w:sz w:val="22"/>
                <w:szCs w:val="22"/>
              </w:rPr>
            </w:pPr>
            <w:r w:rsidRPr="00B36E77">
              <w:rPr>
                <w:sz w:val="22"/>
                <w:szCs w:val="22"/>
              </w:rPr>
              <w:t>12.</w:t>
            </w:r>
          </w:p>
        </w:tc>
        <w:tc>
          <w:tcPr>
            <w:tcW w:w="1840"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both"/>
              <w:rPr>
                <w:bCs/>
                <w:sz w:val="22"/>
                <w:szCs w:val="22"/>
              </w:rPr>
            </w:pPr>
            <w:r w:rsidRPr="00B36E77">
              <w:rPr>
                <w:bCs/>
                <w:sz w:val="22"/>
                <w:szCs w:val="22"/>
              </w:rPr>
              <w:t>3461</w:t>
            </w:r>
          </w:p>
          <w:p w:rsidR="00B36E77" w:rsidRPr="00B36E77" w:rsidRDefault="00B36E77" w:rsidP="00B36E77">
            <w:pPr>
              <w:jc w:val="both"/>
              <w:rPr>
                <w:bCs/>
                <w:sz w:val="22"/>
                <w:szCs w:val="22"/>
              </w:rPr>
            </w:pPr>
            <w:r w:rsidRPr="00B36E77">
              <w:rPr>
                <w:bCs/>
                <w:sz w:val="22"/>
                <w:szCs w:val="22"/>
              </w:rPr>
              <w:t>Межрайонная ИФНС России № 11 по Волгоградской области</w:t>
            </w:r>
          </w:p>
        </w:tc>
        <w:tc>
          <w:tcPr>
            <w:tcW w:w="1227"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both"/>
              <w:rPr>
                <w:bCs/>
                <w:sz w:val="22"/>
                <w:szCs w:val="22"/>
              </w:rPr>
            </w:pPr>
            <w:r w:rsidRPr="00B36E77">
              <w:rPr>
                <w:bCs/>
                <w:sz w:val="22"/>
                <w:szCs w:val="22"/>
              </w:rPr>
              <w:t xml:space="preserve">400080, г. Волгоград, ул. Командира </w:t>
            </w:r>
            <w:proofErr w:type="spellStart"/>
            <w:r w:rsidRPr="00B36E77">
              <w:rPr>
                <w:bCs/>
                <w:sz w:val="22"/>
                <w:szCs w:val="22"/>
              </w:rPr>
              <w:t>Рудь</w:t>
            </w:r>
            <w:proofErr w:type="spellEnd"/>
            <w:r w:rsidRPr="00B36E77">
              <w:rPr>
                <w:bCs/>
                <w:sz w:val="22"/>
                <w:szCs w:val="22"/>
              </w:rPr>
              <w:t>, д.3а</w:t>
            </w:r>
          </w:p>
        </w:tc>
        <w:tc>
          <w:tcPr>
            <w:tcW w:w="729" w:type="pct"/>
            <w:tcBorders>
              <w:top w:val="single" w:sz="4" w:space="0" w:color="auto"/>
              <w:left w:val="single" w:sz="4" w:space="0" w:color="auto"/>
              <w:bottom w:val="single" w:sz="4" w:space="0" w:color="auto"/>
              <w:right w:val="single" w:sz="4" w:space="0" w:color="auto"/>
            </w:tcBorders>
            <w:hideMark/>
          </w:tcPr>
          <w:p w:rsidR="00B36E77" w:rsidRPr="00B36E77" w:rsidRDefault="00B36E77" w:rsidP="00B36E77">
            <w:pPr>
              <w:jc w:val="center"/>
              <w:rPr>
                <w:color w:val="000000"/>
                <w:sz w:val="22"/>
                <w:szCs w:val="22"/>
              </w:rPr>
            </w:pPr>
            <w:r w:rsidRPr="00B36E77">
              <w:rPr>
                <w:color w:val="000000"/>
                <w:sz w:val="22"/>
                <w:szCs w:val="22"/>
              </w:rPr>
              <w:t>8442</w:t>
            </w:r>
          </w:p>
          <w:p w:rsidR="00B36E77" w:rsidRPr="00B36E77" w:rsidRDefault="00B36E77" w:rsidP="00B36E77">
            <w:pPr>
              <w:jc w:val="center"/>
              <w:rPr>
                <w:color w:val="000000"/>
                <w:sz w:val="22"/>
                <w:szCs w:val="22"/>
              </w:rPr>
            </w:pPr>
            <w:r w:rsidRPr="00B36E77">
              <w:rPr>
                <w:color w:val="000000"/>
                <w:sz w:val="22"/>
                <w:szCs w:val="22"/>
              </w:rPr>
              <w:t>32-67-51</w:t>
            </w:r>
          </w:p>
          <w:p w:rsidR="00B36E77" w:rsidRPr="00B36E77" w:rsidRDefault="00B36E77" w:rsidP="00B36E77">
            <w:pPr>
              <w:jc w:val="center"/>
              <w:rPr>
                <w:color w:val="000000"/>
                <w:sz w:val="22"/>
                <w:szCs w:val="22"/>
              </w:rPr>
            </w:pPr>
            <w:r w:rsidRPr="00B36E77">
              <w:rPr>
                <w:color w:val="000000"/>
                <w:sz w:val="22"/>
                <w:szCs w:val="22"/>
              </w:rPr>
              <w:t>(вн.51-21)</w:t>
            </w:r>
          </w:p>
        </w:tc>
        <w:tc>
          <w:tcPr>
            <w:tcW w:w="934" w:type="pct"/>
            <w:tcBorders>
              <w:top w:val="single" w:sz="4" w:space="0" w:color="auto"/>
              <w:left w:val="single" w:sz="4" w:space="0" w:color="auto"/>
              <w:bottom w:val="single" w:sz="4" w:space="0" w:color="auto"/>
              <w:right w:val="single" w:sz="4" w:space="0" w:color="auto"/>
            </w:tcBorders>
          </w:tcPr>
          <w:p w:rsidR="00B36E77" w:rsidRPr="00B36E77" w:rsidRDefault="00B36E77" w:rsidP="00B36E77">
            <w:pPr>
              <w:jc w:val="center"/>
              <w:rPr>
                <w:color w:val="000000"/>
                <w:sz w:val="22"/>
                <w:szCs w:val="22"/>
              </w:rPr>
            </w:pPr>
            <w:r w:rsidRPr="00B36E77">
              <w:rPr>
                <w:color w:val="000000"/>
                <w:sz w:val="22"/>
                <w:szCs w:val="22"/>
              </w:rPr>
              <w:t>Прокудина Елена Валентиновна</w:t>
            </w:r>
          </w:p>
        </w:tc>
      </w:tr>
    </w:tbl>
    <w:p w:rsidR="00B36E77" w:rsidRDefault="00B36E77" w:rsidP="002B6170">
      <w:pPr>
        <w:jc w:val="right"/>
        <w:rPr>
          <w:sz w:val="24"/>
          <w:szCs w:val="24"/>
        </w:rPr>
      </w:pPr>
    </w:p>
    <w:p w:rsidR="00B36E77" w:rsidRPr="00E30861" w:rsidRDefault="00B36E77" w:rsidP="00B36E77">
      <w:pPr>
        <w:tabs>
          <w:tab w:val="left" w:pos="3882"/>
        </w:tabs>
        <w:ind w:firstLine="709"/>
        <w:jc w:val="both"/>
        <w:rPr>
          <w:i/>
          <w:color w:val="000000"/>
        </w:rPr>
      </w:pPr>
    </w:p>
    <w:tbl>
      <w:tblPr>
        <w:tblW w:w="9776" w:type="dxa"/>
        <w:tblInd w:w="5" w:type="dxa"/>
        <w:tblLook w:val="0000" w:firstRow="0" w:lastRow="0" w:firstColumn="0" w:lastColumn="0" w:noHBand="0" w:noVBand="0"/>
      </w:tblPr>
      <w:tblGrid>
        <w:gridCol w:w="4684"/>
        <w:gridCol w:w="5092"/>
      </w:tblGrid>
      <w:tr w:rsidR="00B36E77" w:rsidRPr="00EE313C" w:rsidTr="00DE1560">
        <w:trPr>
          <w:trHeight w:val="2013"/>
        </w:trPr>
        <w:tc>
          <w:tcPr>
            <w:tcW w:w="4684" w:type="dxa"/>
          </w:tcPr>
          <w:p w:rsidR="00B36E77" w:rsidRPr="00EE313C" w:rsidRDefault="00B36E77" w:rsidP="00DE1560">
            <w:pPr>
              <w:jc w:val="center"/>
              <w:rPr>
                <w:sz w:val="24"/>
                <w:szCs w:val="24"/>
              </w:rPr>
            </w:pPr>
            <w:r w:rsidRPr="00EE313C">
              <w:rPr>
                <w:sz w:val="24"/>
                <w:szCs w:val="24"/>
              </w:rPr>
              <w:t>«Заказчик»</w:t>
            </w:r>
          </w:p>
          <w:p w:rsidR="00B36E77" w:rsidRPr="00EE313C" w:rsidRDefault="00B36E77" w:rsidP="00DE1560">
            <w:pPr>
              <w:jc w:val="center"/>
              <w:rPr>
                <w:sz w:val="24"/>
                <w:szCs w:val="24"/>
              </w:rPr>
            </w:pPr>
            <w:r w:rsidRPr="00EE313C">
              <w:rPr>
                <w:sz w:val="24"/>
                <w:szCs w:val="24"/>
              </w:rPr>
              <w:t>Заместитель руководителя</w:t>
            </w:r>
          </w:p>
          <w:p w:rsidR="00B36E77" w:rsidRPr="00EE313C" w:rsidRDefault="00B36E77" w:rsidP="00DE1560">
            <w:pPr>
              <w:jc w:val="center"/>
              <w:rPr>
                <w:sz w:val="24"/>
                <w:szCs w:val="24"/>
              </w:rPr>
            </w:pPr>
            <w:r w:rsidRPr="00EE313C">
              <w:rPr>
                <w:sz w:val="24"/>
                <w:szCs w:val="24"/>
              </w:rPr>
              <w:t>УФНС России по Волгоградской области</w:t>
            </w:r>
          </w:p>
          <w:p w:rsidR="00B36E77" w:rsidRPr="00EE313C" w:rsidRDefault="00B36E77" w:rsidP="00DE1560">
            <w:pPr>
              <w:jc w:val="center"/>
              <w:rPr>
                <w:sz w:val="24"/>
                <w:szCs w:val="24"/>
              </w:rPr>
            </w:pPr>
          </w:p>
          <w:p w:rsidR="00B36E77" w:rsidRPr="00EE313C" w:rsidRDefault="00B36E77" w:rsidP="00DE1560">
            <w:pPr>
              <w:jc w:val="center"/>
              <w:rPr>
                <w:sz w:val="24"/>
                <w:szCs w:val="24"/>
              </w:rPr>
            </w:pPr>
            <w:r w:rsidRPr="00EE313C">
              <w:rPr>
                <w:sz w:val="24"/>
                <w:szCs w:val="24"/>
              </w:rPr>
              <w:t>___________________ /Е.В. Ямцова/</w:t>
            </w:r>
          </w:p>
        </w:tc>
        <w:tc>
          <w:tcPr>
            <w:tcW w:w="5092" w:type="dxa"/>
          </w:tcPr>
          <w:p w:rsidR="00B36E77" w:rsidRPr="00EE313C" w:rsidRDefault="00B36E77" w:rsidP="00DE1560">
            <w:pPr>
              <w:jc w:val="center"/>
              <w:rPr>
                <w:sz w:val="24"/>
                <w:szCs w:val="24"/>
              </w:rPr>
            </w:pPr>
            <w:r w:rsidRPr="00EE313C">
              <w:rPr>
                <w:sz w:val="24"/>
                <w:szCs w:val="24"/>
              </w:rPr>
              <w:t>«Поставщик»</w:t>
            </w:r>
          </w:p>
          <w:p w:rsidR="00B36E77" w:rsidRDefault="00B36E77" w:rsidP="00DE1560">
            <w:pPr>
              <w:jc w:val="center"/>
              <w:rPr>
                <w:sz w:val="24"/>
                <w:szCs w:val="24"/>
              </w:rPr>
            </w:pPr>
          </w:p>
          <w:p w:rsidR="00B36E77" w:rsidRDefault="00B36E77" w:rsidP="00DE1560">
            <w:pPr>
              <w:jc w:val="center"/>
              <w:rPr>
                <w:sz w:val="24"/>
                <w:szCs w:val="24"/>
              </w:rPr>
            </w:pPr>
          </w:p>
          <w:p w:rsidR="00B36E77" w:rsidRDefault="00B36E77" w:rsidP="00DE1560">
            <w:pPr>
              <w:jc w:val="center"/>
              <w:rPr>
                <w:sz w:val="24"/>
                <w:szCs w:val="24"/>
              </w:rPr>
            </w:pPr>
          </w:p>
          <w:p w:rsidR="00B36E77" w:rsidRPr="00EE313C" w:rsidRDefault="00B36E77" w:rsidP="00DE1560">
            <w:pPr>
              <w:jc w:val="center"/>
              <w:rPr>
                <w:sz w:val="24"/>
                <w:szCs w:val="24"/>
              </w:rPr>
            </w:pPr>
            <w:r w:rsidRPr="00EE313C">
              <w:rPr>
                <w:sz w:val="24"/>
                <w:szCs w:val="24"/>
              </w:rPr>
              <w:t>___________________ /</w:t>
            </w:r>
            <w:r>
              <w:rPr>
                <w:sz w:val="24"/>
                <w:szCs w:val="24"/>
              </w:rPr>
              <w:t xml:space="preserve">                    </w:t>
            </w:r>
            <w:r w:rsidRPr="00EE313C">
              <w:rPr>
                <w:sz w:val="24"/>
                <w:szCs w:val="24"/>
              </w:rPr>
              <w:t xml:space="preserve"> /</w:t>
            </w:r>
          </w:p>
        </w:tc>
      </w:tr>
    </w:tbl>
    <w:p w:rsidR="00B70D6D" w:rsidRDefault="00B70D6D" w:rsidP="002B6170">
      <w:pPr>
        <w:jc w:val="right"/>
        <w:rPr>
          <w:sz w:val="24"/>
          <w:szCs w:val="24"/>
        </w:rPr>
      </w:pPr>
    </w:p>
    <w:p w:rsidR="00B70D6D" w:rsidRDefault="00B70D6D" w:rsidP="002B6170">
      <w:pPr>
        <w:jc w:val="right"/>
        <w:rPr>
          <w:sz w:val="24"/>
          <w:szCs w:val="24"/>
        </w:rPr>
        <w:sectPr w:rsidR="00B70D6D" w:rsidSect="006E6979">
          <w:pgSz w:w="11906" w:h="16838"/>
          <w:pgMar w:top="993" w:right="707" w:bottom="0" w:left="1134" w:header="708" w:footer="708" w:gutter="0"/>
          <w:cols w:space="708"/>
          <w:docGrid w:linePitch="360"/>
        </w:sectPr>
      </w:pPr>
    </w:p>
    <w:p w:rsidR="002B6170" w:rsidRPr="00B70D6D" w:rsidRDefault="002B6170" w:rsidP="002B6170">
      <w:pPr>
        <w:jc w:val="right"/>
        <w:rPr>
          <w:sz w:val="24"/>
          <w:szCs w:val="24"/>
        </w:rPr>
      </w:pPr>
      <w:r w:rsidRPr="00B70D6D">
        <w:rPr>
          <w:sz w:val="24"/>
          <w:szCs w:val="24"/>
        </w:rPr>
        <w:lastRenderedPageBreak/>
        <w:t>Приложение №2</w:t>
      </w:r>
    </w:p>
    <w:p w:rsidR="002B6170" w:rsidRPr="00B70D6D" w:rsidRDefault="002B6170" w:rsidP="002B6170">
      <w:pPr>
        <w:jc w:val="right"/>
        <w:outlineLvl w:val="0"/>
        <w:rPr>
          <w:sz w:val="24"/>
          <w:szCs w:val="24"/>
        </w:rPr>
      </w:pPr>
      <w:r w:rsidRPr="00B70D6D">
        <w:rPr>
          <w:sz w:val="24"/>
          <w:szCs w:val="24"/>
        </w:rPr>
        <w:t>к государственному контракту</w:t>
      </w:r>
    </w:p>
    <w:p w:rsidR="002B6170" w:rsidRPr="00B70D6D" w:rsidRDefault="002B6170" w:rsidP="002B6170">
      <w:pPr>
        <w:jc w:val="right"/>
        <w:outlineLvl w:val="0"/>
        <w:rPr>
          <w:sz w:val="24"/>
          <w:szCs w:val="24"/>
        </w:rPr>
      </w:pPr>
      <w:r w:rsidRPr="00B70D6D">
        <w:rPr>
          <w:sz w:val="24"/>
          <w:szCs w:val="24"/>
        </w:rPr>
        <w:t xml:space="preserve">     № ____ от «__________202</w:t>
      </w:r>
      <w:r w:rsidR="0019749D" w:rsidRPr="00B70D6D">
        <w:rPr>
          <w:sz w:val="24"/>
          <w:szCs w:val="24"/>
        </w:rPr>
        <w:t>6</w:t>
      </w:r>
      <w:r w:rsidRPr="00B70D6D">
        <w:rPr>
          <w:sz w:val="24"/>
          <w:szCs w:val="24"/>
        </w:rPr>
        <w:t xml:space="preserve"> г.</w:t>
      </w:r>
    </w:p>
    <w:p w:rsidR="002B6170" w:rsidRPr="00B70D6D" w:rsidRDefault="002B6170" w:rsidP="002B6170">
      <w:pPr>
        <w:jc w:val="right"/>
        <w:outlineLvl w:val="0"/>
        <w:rPr>
          <w:sz w:val="24"/>
          <w:szCs w:val="24"/>
        </w:rPr>
      </w:pPr>
      <w:r w:rsidRPr="00B70D6D">
        <w:rPr>
          <w:sz w:val="24"/>
          <w:szCs w:val="24"/>
        </w:rPr>
        <w:t>Формы актов</w:t>
      </w:r>
    </w:p>
    <w:p w:rsidR="0037626D" w:rsidRPr="00B70D6D" w:rsidRDefault="0037626D" w:rsidP="0037626D">
      <w:pPr>
        <w:jc w:val="both"/>
        <w:rPr>
          <w:sz w:val="24"/>
          <w:szCs w:val="24"/>
        </w:rPr>
      </w:pPr>
    </w:p>
    <w:p w:rsidR="002B6170" w:rsidRPr="007A3019" w:rsidRDefault="002B6170" w:rsidP="0037626D">
      <w:pPr>
        <w:jc w:val="both"/>
        <w:rPr>
          <w:sz w:val="24"/>
          <w:szCs w:val="24"/>
        </w:rPr>
      </w:pPr>
    </w:p>
    <w:p w:rsidR="0037626D" w:rsidRPr="007A3019" w:rsidRDefault="0037626D" w:rsidP="0037626D">
      <w:pPr>
        <w:jc w:val="center"/>
        <w:outlineLvl w:val="0"/>
        <w:rPr>
          <w:b/>
          <w:bCs/>
          <w:sz w:val="24"/>
          <w:szCs w:val="24"/>
        </w:rPr>
      </w:pPr>
      <w:r w:rsidRPr="007A3019">
        <w:rPr>
          <w:b/>
          <w:bCs/>
          <w:sz w:val="24"/>
          <w:szCs w:val="24"/>
        </w:rPr>
        <w:t>Технический акт – экспертное заключение</w:t>
      </w:r>
    </w:p>
    <w:p w:rsidR="0037626D" w:rsidRPr="007A3019" w:rsidRDefault="0037626D" w:rsidP="0037626D">
      <w:pPr>
        <w:jc w:val="center"/>
        <w:rPr>
          <w:sz w:val="24"/>
          <w:szCs w:val="24"/>
        </w:rPr>
      </w:pPr>
      <w:r w:rsidRPr="007A3019">
        <w:rPr>
          <w:sz w:val="24"/>
          <w:szCs w:val="24"/>
        </w:rPr>
        <w:t>по Государственному контракту от «____» ________202__ г. №</w:t>
      </w:r>
      <w:r w:rsidRPr="007A3019">
        <w:rPr>
          <w:rStyle w:val="text-green1"/>
          <w:color w:val="auto"/>
          <w:sz w:val="24"/>
          <w:szCs w:val="24"/>
        </w:rPr>
        <w:t>___________</w:t>
      </w:r>
    </w:p>
    <w:p w:rsidR="0037626D" w:rsidRPr="007A3019" w:rsidRDefault="0037626D" w:rsidP="0037626D">
      <w:pPr>
        <w:jc w:val="both"/>
        <w:rPr>
          <w:sz w:val="24"/>
          <w:szCs w:val="24"/>
        </w:rPr>
      </w:pPr>
    </w:p>
    <w:tbl>
      <w:tblPr>
        <w:tblW w:w="0" w:type="auto"/>
        <w:tblLook w:val="01E0" w:firstRow="1" w:lastRow="1" w:firstColumn="1" w:lastColumn="1" w:noHBand="0" w:noVBand="0"/>
      </w:tblPr>
      <w:tblGrid>
        <w:gridCol w:w="5022"/>
        <w:gridCol w:w="5043"/>
      </w:tblGrid>
      <w:tr w:rsidR="0037626D" w:rsidRPr="007A3019" w:rsidTr="00C36CDA">
        <w:tc>
          <w:tcPr>
            <w:tcW w:w="5154" w:type="dxa"/>
          </w:tcPr>
          <w:p w:rsidR="0037626D" w:rsidRPr="007A3019" w:rsidRDefault="0037626D" w:rsidP="00C36CDA">
            <w:pPr>
              <w:rPr>
                <w:sz w:val="24"/>
                <w:szCs w:val="24"/>
              </w:rPr>
            </w:pPr>
            <w:r w:rsidRPr="007A3019">
              <w:rPr>
                <w:sz w:val="24"/>
                <w:szCs w:val="24"/>
              </w:rPr>
              <w:t>г. Волгоград</w:t>
            </w:r>
          </w:p>
        </w:tc>
        <w:tc>
          <w:tcPr>
            <w:tcW w:w="5155" w:type="dxa"/>
          </w:tcPr>
          <w:p w:rsidR="0037626D" w:rsidRPr="007A3019" w:rsidRDefault="0037626D" w:rsidP="00C36CDA">
            <w:pPr>
              <w:jc w:val="right"/>
              <w:rPr>
                <w:sz w:val="24"/>
                <w:szCs w:val="24"/>
              </w:rPr>
            </w:pPr>
            <w:r w:rsidRPr="007A3019">
              <w:rPr>
                <w:sz w:val="24"/>
                <w:szCs w:val="24"/>
              </w:rPr>
              <w:t>«____»________ 202_г.</w:t>
            </w:r>
          </w:p>
        </w:tc>
      </w:tr>
    </w:tbl>
    <w:p w:rsidR="0037626D" w:rsidRPr="007A3019" w:rsidRDefault="0037626D" w:rsidP="0037626D">
      <w:pPr>
        <w:jc w:val="both"/>
        <w:rPr>
          <w:sz w:val="24"/>
          <w:szCs w:val="24"/>
        </w:rPr>
      </w:pPr>
    </w:p>
    <w:p w:rsidR="0037626D" w:rsidRPr="007A3019" w:rsidRDefault="00F61832" w:rsidP="0037626D">
      <w:pPr>
        <w:ind w:firstLine="709"/>
        <w:jc w:val="both"/>
        <w:rPr>
          <w:sz w:val="24"/>
          <w:szCs w:val="24"/>
        </w:rPr>
      </w:pPr>
      <w:r w:rsidRPr="007A3019">
        <w:rPr>
          <w:i/>
          <w:noProof/>
          <w:sz w:val="24"/>
          <w:szCs w:val="24"/>
        </w:rPr>
        <w:drawing>
          <wp:anchor distT="0" distB="0" distL="114300" distR="114300" simplePos="0" relativeHeight="251659264" behindDoc="1" locked="0" layoutInCell="1" allowOverlap="1" wp14:anchorId="4385DCF5" wp14:editId="017A7FB2">
            <wp:simplePos x="0" y="0"/>
            <wp:positionH relativeFrom="margin">
              <wp:posOffset>1866900</wp:posOffset>
            </wp:positionH>
            <wp:positionV relativeFrom="paragraph">
              <wp:posOffset>459105</wp:posOffset>
            </wp:positionV>
            <wp:extent cx="2162175" cy="662305"/>
            <wp:effectExtent l="0" t="0" r="9525" b="444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175" cy="662305"/>
                    </a:xfrm>
                    <a:prstGeom prst="rect">
                      <a:avLst/>
                    </a:prstGeom>
                    <a:noFill/>
                  </pic:spPr>
                </pic:pic>
              </a:graphicData>
            </a:graphic>
            <wp14:sizeRelH relativeFrom="margin">
              <wp14:pctWidth>0</wp14:pctWidth>
            </wp14:sizeRelH>
            <wp14:sizeRelV relativeFrom="margin">
              <wp14:pctHeight>0</wp14:pctHeight>
            </wp14:sizeRelV>
          </wp:anchor>
        </w:drawing>
      </w:r>
      <w:r w:rsidR="0037626D" w:rsidRPr="007A3019">
        <w:rPr>
          <w:bCs/>
          <w:sz w:val="24"/>
          <w:szCs w:val="24"/>
        </w:rPr>
        <w:t>_________________________________________________________</w:t>
      </w:r>
      <w:r w:rsidR="0037626D" w:rsidRPr="007A3019">
        <w:rPr>
          <w:sz w:val="24"/>
          <w:szCs w:val="24"/>
        </w:rPr>
        <w:t xml:space="preserve">, именуемое в дальнейшем Заказчик (Грузополучатель заказчика, Представитель заказчика), в лице </w:t>
      </w:r>
      <w:r w:rsidR="0037626D" w:rsidRPr="007A3019">
        <w:rPr>
          <w:i/>
          <w:sz w:val="24"/>
          <w:szCs w:val="24"/>
        </w:rPr>
        <w:t xml:space="preserve">(указать должность, ФИО уполномоченного лица) </w:t>
      </w:r>
      <w:r w:rsidR="0037626D" w:rsidRPr="007A3019">
        <w:rPr>
          <w:sz w:val="24"/>
          <w:szCs w:val="24"/>
        </w:rPr>
        <w:t>__________, составил Акт о том, что проведена проверка поставленного Товара</w:t>
      </w:r>
    </w:p>
    <w:p w:rsidR="0037626D" w:rsidRPr="007A3019" w:rsidRDefault="0037626D" w:rsidP="0037626D">
      <w:pPr>
        <w:jc w:val="both"/>
        <w:rPr>
          <w:sz w:val="24"/>
          <w:szCs w:val="24"/>
        </w:rPr>
      </w:pPr>
      <w:r w:rsidRPr="007A3019">
        <w:rPr>
          <w:sz w:val="24"/>
          <w:szCs w:val="24"/>
        </w:rPr>
        <w:t>__________________________________________________________________________</w:t>
      </w:r>
      <w:r w:rsidR="008C4BA8">
        <w:rPr>
          <w:sz w:val="24"/>
          <w:szCs w:val="24"/>
        </w:rPr>
        <w:t>_________</w:t>
      </w:r>
    </w:p>
    <w:p w:rsidR="0037626D" w:rsidRPr="007A3019" w:rsidRDefault="0037626D" w:rsidP="0037626D">
      <w:pPr>
        <w:jc w:val="both"/>
        <w:rPr>
          <w:i/>
          <w:sz w:val="24"/>
          <w:szCs w:val="24"/>
        </w:rPr>
      </w:pPr>
      <w:r w:rsidRPr="007A3019">
        <w:rPr>
          <w:i/>
          <w:sz w:val="24"/>
          <w:szCs w:val="24"/>
        </w:rPr>
        <w:t>(наименование Товара в соответствии с государственным контрактом)</w:t>
      </w:r>
    </w:p>
    <w:p w:rsidR="0037626D" w:rsidRPr="007A3019" w:rsidRDefault="0037626D" w:rsidP="0037626D">
      <w:pPr>
        <w:jc w:val="both"/>
        <w:rPr>
          <w:i/>
          <w:sz w:val="24"/>
          <w:szCs w:val="24"/>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
        <w:gridCol w:w="5523"/>
        <w:gridCol w:w="1822"/>
        <w:gridCol w:w="800"/>
        <w:gridCol w:w="1208"/>
      </w:tblGrid>
      <w:tr w:rsidR="007A3019" w:rsidRPr="007A3019" w:rsidTr="00C36CDA">
        <w:trPr>
          <w:trHeight w:val="742"/>
          <w:tblHeader/>
        </w:trPr>
        <w:tc>
          <w:tcPr>
            <w:tcW w:w="290" w:type="pct"/>
            <w:shd w:val="clear" w:color="auto" w:fill="auto"/>
            <w:noWrap/>
            <w:vAlign w:val="center"/>
          </w:tcPr>
          <w:p w:rsidR="0037626D" w:rsidRPr="007A3019" w:rsidRDefault="0037626D" w:rsidP="00C36CDA">
            <w:pPr>
              <w:widowControl w:val="0"/>
              <w:jc w:val="center"/>
              <w:rPr>
                <w:sz w:val="24"/>
                <w:szCs w:val="24"/>
              </w:rPr>
            </w:pPr>
            <w:r w:rsidRPr="007A3019">
              <w:rPr>
                <w:sz w:val="24"/>
                <w:szCs w:val="24"/>
              </w:rPr>
              <w:t xml:space="preserve">№ </w:t>
            </w:r>
          </w:p>
          <w:p w:rsidR="0037626D" w:rsidRPr="007A3019" w:rsidRDefault="0037626D" w:rsidP="00C36CDA">
            <w:pPr>
              <w:widowControl w:val="0"/>
              <w:jc w:val="center"/>
              <w:rPr>
                <w:sz w:val="24"/>
                <w:szCs w:val="24"/>
              </w:rPr>
            </w:pPr>
            <w:r w:rsidRPr="007A3019">
              <w:rPr>
                <w:sz w:val="24"/>
                <w:szCs w:val="24"/>
              </w:rPr>
              <w:t>п.п.</w:t>
            </w:r>
          </w:p>
        </w:tc>
        <w:tc>
          <w:tcPr>
            <w:tcW w:w="2786" w:type="pct"/>
            <w:shd w:val="clear" w:color="auto" w:fill="auto"/>
            <w:vAlign w:val="center"/>
          </w:tcPr>
          <w:p w:rsidR="0037626D" w:rsidRPr="007A3019" w:rsidRDefault="0037626D" w:rsidP="00C36CDA">
            <w:pPr>
              <w:widowControl w:val="0"/>
              <w:jc w:val="center"/>
              <w:rPr>
                <w:sz w:val="24"/>
                <w:szCs w:val="24"/>
              </w:rPr>
            </w:pPr>
            <w:r w:rsidRPr="007A3019">
              <w:rPr>
                <w:sz w:val="24"/>
                <w:szCs w:val="24"/>
              </w:rPr>
              <w:t xml:space="preserve">Наименование </w:t>
            </w:r>
            <w:r w:rsidRPr="007A3019">
              <w:rPr>
                <w:bCs/>
                <w:sz w:val="24"/>
                <w:szCs w:val="24"/>
              </w:rPr>
              <w:t>Товара</w:t>
            </w:r>
          </w:p>
        </w:tc>
        <w:tc>
          <w:tcPr>
            <w:tcW w:w="893" w:type="pct"/>
          </w:tcPr>
          <w:p w:rsidR="0037626D" w:rsidRPr="007A3019" w:rsidRDefault="0037626D" w:rsidP="00C36CDA">
            <w:pPr>
              <w:widowControl w:val="0"/>
              <w:jc w:val="center"/>
              <w:rPr>
                <w:sz w:val="24"/>
                <w:szCs w:val="24"/>
              </w:rPr>
            </w:pPr>
            <w:r w:rsidRPr="007A3019">
              <w:rPr>
                <w:sz w:val="24"/>
                <w:szCs w:val="24"/>
              </w:rPr>
              <w:t>Страна происхождения</w:t>
            </w:r>
          </w:p>
        </w:tc>
        <w:tc>
          <w:tcPr>
            <w:tcW w:w="413" w:type="pct"/>
            <w:shd w:val="clear" w:color="auto" w:fill="auto"/>
            <w:vAlign w:val="center"/>
          </w:tcPr>
          <w:p w:rsidR="0037626D" w:rsidRPr="007A3019" w:rsidRDefault="0037626D" w:rsidP="00C36CDA">
            <w:pPr>
              <w:widowControl w:val="0"/>
              <w:jc w:val="center"/>
              <w:rPr>
                <w:sz w:val="24"/>
                <w:szCs w:val="24"/>
              </w:rPr>
            </w:pPr>
            <w:r w:rsidRPr="007A3019">
              <w:rPr>
                <w:sz w:val="24"/>
                <w:szCs w:val="24"/>
              </w:rPr>
              <w:t>Ед. изм.</w:t>
            </w:r>
          </w:p>
        </w:tc>
        <w:tc>
          <w:tcPr>
            <w:tcW w:w="618" w:type="pct"/>
            <w:vAlign w:val="center"/>
          </w:tcPr>
          <w:p w:rsidR="0037626D" w:rsidRPr="007A3019" w:rsidRDefault="0037626D" w:rsidP="00C36CDA">
            <w:pPr>
              <w:widowControl w:val="0"/>
              <w:jc w:val="center"/>
              <w:rPr>
                <w:sz w:val="24"/>
                <w:szCs w:val="24"/>
              </w:rPr>
            </w:pPr>
            <w:r w:rsidRPr="007A3019">
              <w:rPr>
                <w:sz w:val="24"/>
                <w:szCs w:val="24"/>
              </w:rPr>
              <w:t>Кол-во</w:t>
            </w:r>
          </w:p>
        </w:tc>
      </w:tr>
      <w:tr w:rsidR="007A3019" w:rsidRPr="007A3019" w:rsidTr="00C36CDA">
        <w:trPr>
          <w:trHeight w:val="264"/>
          <w:tblHeader/>
        </w:trPr>
        <w:tc>
          <w:tcPr>
            <w:tcW w:w="290" w:type="pct"/>
            <w:shd w:val="clear" w:color="auto" w:fill="F2F2F2"/>
            <w:noWrap/>
            <w:vAlign w:val="center"/>
          </w:tcPr>
          <w:p w:rsidR="0037626D" w:rsidRPr="007A3019" w:rsidRDefault="0037626D" w:rsidP="00C36CDA">
            <w:pPr>
              <w:jc w:val="center"/>
              <w:rPr>
                <w:sz w:val="24"/>
                <w:szCs w:val="24"/>
              </w:rPr>
            </w:pPr>
            <w:r w:rsidRPr="007A3019">
              <w:rPr>
                <w:sz w:val="24"/>
                <w:szCs w:val="24"/>
              </w:rPr>
              <w:t>1</w:t>
            </w:r>
          </w:p>
        </w:tc>
        <w:tc>
          <w:tcPr>
            <w:tcW w:w="2786" w:type="pct"/>
            <w:shd w:val="clear" w:color="auto" w:fill="F2F2F2"/>
            <w:vAlign w:val="center"/>
          </w:tcPr>
          <w:p w:rsidR="0037626D" w:rsidRPr="007A3019" w:rsidRDefault="0037626D" w:rsidP="00C36CDA">
            <w:pPr>
              <w:jc w:val="center"/>
              <w:rPr>
                <w:sz w:val="24"/>
                <w:szCs w:val="24"/>
              </w:rPr>
            </w:pPr>
            <w:r w:rsidRPr="007A3019">
              <w:rPr>
                <w:sz w:val="24"/>
                <w:szCs w:val="24"/>
              </w:rPr>
              <w:t>2</w:t>
            </w:r>
          </w:p>
        </w:tc>
        <w:tc>
          <w:tcPr>
            <w:tcW w:w="893" w:type="pct"/>
            <w:shd w:val="clear" w:color="auto" w:fill="F2F2F2"/>
          </w:tcPr>
          <w:p w:rsidR="0037626D" w:rsidRPr="007A3019" w:rsidRDefault="0037626D" w:rsidP="00C36CDA">
            <w:pPr>
              <w:jc w:val="center"/>
              <w:rPr>
                <w:sz w:val="24"/>
                <w:szCs w:val="24"/>
              </w:rPr>
            </w:pPr>
            <w:r w:rsidRPr="007A3019">
              <w:rPr>
                <w:sz w:val="24"/>
                <w:szCs w:val="24"/>
              </w:rPr>
              <w:t>3</w:t>
            </w:r>
          </w:p>
        </w:tc>
        <w:tc>
          <w:tcPr>
            <w:tcW w:w="413" w:type="pct"/>
            <w:shd w:val="clear" w:color="auto" w:fill="F2F2F2"/>
            <w:vAlign w:val="center"/>
          </w:tcPr>
          <w:p w:rsidR="0037626D" w:rsidRPr="007A3019" w:rsidRDefault="0037626D" w:rsidP="00C36CDA">
            <w:pPr>
              <w:jc w:val="center"/>
              <w:rPr>
                <w:sz w:val="24"/>
                <w:szCs w:val="24"/>
              </w:rPr>
            </w:pPr>
            <w:r w:rsidRPr="007A3019">
              <w:rPr>
                <w:sz w:val="24"/>
                <w:szCs w:val="24"/>
              </w:rPr>
              <w:t>4</w:t>
            </w:r>
          </w:p>
        </w:tc>
        <w:tc>
          <w:tcPr>
            <w:tcW w:w="618" w:type="pct"/>
            <w:shd w:val="clear" w:color="auto" w:fill="F2F2F2"/>
          </w:tcPr>
          <w:p w:rsidR="0037626D" w:rsidRPr="007A3019" w:rsidRDefault="0037626D" w:rsidP="00C36CDA">
            <w:pPr>
              <w:jc w:val="center"/>
              <w:rPr>
                <w:sz w:val="24"/>
                <w:szCs w:val="24"/>
              </w:rPr>
            </w:pPr>
            <w:r w:rsidRPr="007A3019">
              <w:rPr>
                <w:sz w:val="24"/>
                <w:szCs w:val="24"/>
              </w:rPr>
              <w:t>5</w:t>
            </w:r>
          </w:p>
        </w:tc>
      </w:tr>
      <w:tr w:rsidR="007A3019" w:rsidRPr="007A3019" w:rsidTr="00C36CDA">
        <w:trPr>
          <w:trHeight w:val="417"/>
          <w:tblHeader/>
        </w:trPr>
        <w:tc>
          <w:tcPr>
            <w:tcW w:w="290" w:type="pct"/>
            <w:shd w:val="clear" w:color="auto" w:fill="auto"/>
            <w:noWrap/>
          </w:tcPr>
          <w:p w:rsidR="0037626D" w:rsidRPr="007A3019" w:rsidRDefault="0037626D" w:rsidP="00C36CDA">
            <w:pPr>
              <w:ind w:left="142"/>
              <w:rPr>
                <w:sz w:val="24"/>
                <w:szCs w:val="24"/>
                <w:lang w:val="en-US"/>
              </w:rPr>
            </w:pPr>
            <w:r w:rsidRPr="007A3019">
              <w:rPr>
                <w:sz w:val="24"/>
                <w:szCs w:val="24"/>
                <w:lang w:val="en-US"/>
              </w:rPr>
              <w:t>1.</w:t>
            </w:r>
          </w:p>
        </w:tc>
        <w:tc>
          <w:tcPr>
            <w:tcW w:w="2786" w:type="pct"/>
            <w:shd w:val="clear" w:color="auto" w:fill="auto"/>
          </w:tcPr>
          <w:p w:rsidR="0037626D" w:rsidRPr="007A3019" w:rsidRDefault="0037626D" w:rsidP="00C36CDA">
            <w:pPr>
              <w:rPr>
                <w:sz w:val="24"/>
                <w:szCs w:val="24"/>
              </w:rPr>
            </w:pPr>
          </w:p>
        </w:tc>
        <w:tc>
          <w:tcPr>
            <w:tcW w:w="893" w:type="pct"/>
          </w:tcPr>
          <w:p w:rsidR="0037626D" w:rsidRPr="007A3019" w:rsidRDefault="0037626D" w:rsidP="00C36CDA">
            <w:pPr>
              <w:jc w:val="center"/>
              <w:rPr>
                <w:sz w:val="24"/>
                <w:szCs w:val="24"/>
              </w:rPr>
            </w:pPr>
          </w:p>
        </w:tc>
        <w:tc>
          <w:tcPr>
            <w:tcW w:w="413" w:type="pct"/>
            <w:shd w:val="clear" w:color="auto" w:fill="auto"/>
          </w:tcPr>
          <w:p w:rsidR="0037626D" w:rsidRPr="007A3019" w:rsidRDefault="0037626D" w:rsidP="00C36CDA">
            <w:pPr>
              <w:jc w:val="center"/>
              <w:rPr>
                <w:sz w:val="24"/>
                <w:szCs w:val="24"/>
                <w:lang w:val="en-US"/>
              </w:rPr>
            </w:pPr>
          </w:p>
        </w:tc>
        <w:tc>
          <w:tcPr>
            <w:tcW w:w="618" w:type="pct"/>
          </w:tcPr>
          <w:p w:rsidR="0037626D" w:rsidRPr="007A3019" w:rsidRDefault="0037626D" w:rsidP="00C36CDA">
            <w:pPr>
              <w:jc w:val="center"/>
              <w:rPr>
                <w:sz w:val="24"/>
                <w:szCs w:val="24"/>
                <w:lang w:val="en-US"/>
              </w:rPr>
            </w:pPr>
          </w:p>
        </w:tc>
      </w:tr>
      <w:tr w:rsidR="0037626D" w:rsidRPr="007A3019" w:rsidTr="00C36CDA">
        <w:trPr>
          <w:trHeight w:val="417"/>
          <w:tblHeader/>
        </w:trPr>
        <w:tc>
          <w:tcPr>
            <w:tcW w:w="290" w:type="pct"/>
            <w:shd w:val="clear" w:color="auto" w:fill="auto"/>
            <w:noWrap/>
          </w:tcPr>
          <w:p w:rsidR="0037626D" w:rsidRPr="007A3019" w:rsidRDefault="0037626D" w:rsidP="00C36CDA">
            <w:pPr>
              <w:ind w:left="142"/>
              <w:rPr>
                <w:sz w:val="24"/>
                <w:szCs w:val="24"/>
              </w:rPr>
            </w:pPr>
            <w:r w:rsidRPr="007A3019">
              <w:rPr>
                <w:sz w:val="24"/>
                <w:szCs w:val="24"/>
              </w:rPr>
              <w:t>…</w:t>
            </w:r>
          </w:p>
        </w:tc>
        <w:tc>
          <w:tcPr>
            <w:tcW w:w="2786" w:type="pct"/>
            <w:shd w:val="clear" w:color="auto" w:fill="auto"/>
          </w:tcPr>
          <w:p w:rsidR="0037626D" w:rsidRPr="007A3019" w:rsidRDefault="0037626D" w:rsidP="00C36CDA">
            <w:pPr>
              <w:rPr>
                <w:sz w:val="24"/>
                <w:szCs w:val="24"/>
              </w:rPr>
            </w:pPr>
          </w:p>
        </w:tc>
        <w:tc>
          <w:tcPr>
            <w:tcW w:w="893" w:type="pct"/>
          </w:tcPr>
          <w:p w:rsidR="0037626D" w:rsidRPr="007A3019" w:rsidRDefault="0037626D" w:rsidP="00C36CDA">
            <w:pPr>
              <w:jc w:val="center"/>
              <w:rPr>
                <w:sz w:val="24"/>
                <w:szCs w:val="24"/>
              </w:rPr>
            </w:pPr>
          </w:p>
        </w:tc>
        <w:tc>
          <w:tcPr>
            <w:tcW w:w="413" w:type="pct"/>
            <w:shd w:val="clear" w:color="auto" w:fill="auto"/>
          </w:tcPr>
          <w:p w:rsidR="0037626D" w:rsidRPr="007A3019" w:rsidRDefault="0037626D" w:rsidP="00C36CDA">
            <w:pPr>
              <w:jc w:val="center"/>
              <w:rPr>
                <w:sz w:val="24"/>
                <w:szCs w:val="24"/>
              </w:rPr>
            </w:pPr>
          </w:p>
        </w:tc>
        <w:tc>
          <w:tcPr>
            <w:tcW w:w="618" w:type="pct"/>
          </w:tcPr>
          <w:p w:rsidR="0037626D" w:rsidRPr="007A3019" w:rsidRDefault="0037626D" w:rsidP="00C36CDA">
            <w:pPr>
              <w:jc w:val="center"/>
              <w:rPr>
                <w:sz w:val="24"/>
                <w:szCs w:val="24"/>
                <w:lang w:val="en-US"/>
              </w:rPr>
            </w:pPr>
          </w:p>
        </w:tc>
      </w:tr>
    </w:tbl>
    <w:p w:rsidR="0037626D" w:rsidRPr="007A3019" w:rsidRDefault="0037626D" w:rsidP="0037626D">
      <w:pPr>
        <w:ind w:firstLine="709"/>
        <w:jc w:val="both"/>
        <w:rPr>
          <w:sz w:val="24"/>
          <w:szCs w:val="24"/>
        </w:rPr>
      </w:pPr>
    </w:p>
    <w:p w:rsidR="0037626D" w:rsidRPr="007A3019" w:rsidRDefault="0037626D" w:rsidP="0037626D">
      <w:pPr>
        <w:ind w:firstLine="709"/>
        <w:jc w:val="both"/>
        <w:rPr>
          <w:sz w:val="24"/>
          <w:szCs w:val="24"/>
        </w:rPr>
      </w:pPr>
      <w:r w:rsidRPr="007A3019">
        <w:rPr>
          <w:sz w:val="24"/>
          <w:szCs w:val="24"/>
        </w:rPr>
        <w:t>Поставленный Товар _______________________ требованиям государственного контракта.</w:t>
      </w:r>
    </w:p>
    <w:p w:rsidR="0037626D" w:rsidRPr="007A3019" w:rsidRDefault="0037626D" w:rsidP="0037626D">
      <w:pPr>
        <w:ind w:firstLine="709"/>
        <w:jc w:val="both"/>
        <w:rPr>
          <w:i/>
          <w:sz w:val="24"/>
          <w:szCs w:val="24"/>
        </w:rPr>
      </w:pPr>
      <w:r w:rsidRPr="007A3019">
        <w:rPr>
          <w:i/>
          <w:sz w:val="24"/>
          <w:szCs w:val="24"/>
        </w:rPr>
        <w:t>Вписать в прочерк следующие: удовлетворяют, частично удовлетворяют, не удовлетворяют.</w:t>
      </w:r>
    </w:p>
    <w:p w:rsidR="0037626D" w:rsidRPr="007A3019" w:rsidRDefault="0037626D" w:rsidP="0037626D">
      <w:pPr>
        <w:ind w:firstLine="709"/>
        <w:jc w:val="both"/>
        <w:rPr>
          <w:sz w:val="24"/>
          <w:szCs w:val="24"/>
        </w:rPr>
      </w:pPr>
      <w:r w:rsidRPr="007A3019">
        <w:rPr>
          <w:sz w:val="24"/>
          <w:szCs w:val="24"/>
        </w:rPr>
        <w:t>Товар поставлен ________________ объёме.</w:t>
      </w:r>
    </w:p>
    <w:p w:rsidR="0037626D" w:rsidRPr="007A3019" w:rsidRDefault="0037626D" w:rsidP="0037626D">
      <w:pPr>
        <w:ind w:firstLine="709"/>
        <w:jc w:val="both"/>
        <w:rPr>
          <w:i/>
          <w:sz w:val="24"/>
          <w:szCs w:val="24"/>
        </w:rPr>
      </w:pPr>
      <w:r w:rsidRPr="007A3019">
        <w:rPr>
          <w:i/>
          <w:sz w:val="24"/>
          <w:szCs w:val="24"/>
        </w:rPr>
        <w:t>Вписать в прочерк следующие: в полном, не полном.</w:t>
      </w:r>
    </w:p>
    <w:p w:rsidR="0037626D" w:rsidRPr="007A3019" w:rsidRDefault="0037626D" w:rsidP="0037626D">
      <w:pPr>
        <w:ind w:firstLine="709"/>
        <w:jc w:val="both"/>
        <w:rPr>
          <w:i/>
          <w:sz w:val="24"/>
          <w:szCs w:val="24"/>
        </w:rPr>
      </w:pPr>
      <w:r w:rsidRPr="007A3019">
        <w:rPr>
          <w:sz w:val="24"/>
          <w:szCs w:val="24"/>
        </w:rPr>
        <w:t xml:space="preserve"> ______________________ государственным контрактом сроки.</w:t>
      </w:r>
    </w:p>
    <w:p w:rsidR="0037626D" w:rsidRPr="007A3019" w:rsidRDefault="0037626D" w:rsidP="0037626D">
      <w:pPr>
        <w:ind w:firstLine="709"/>
        <w:jc w:val="both"/>
        <w:rPr>
          <w:i/>
          <w:sz w:val="24"/>
          <w:szCs w:val="24"/>
        </w:rPr>
      </w:pPr>
      <w:r w:rsidRPr="007A3019">
        <w:rPr>
          <w:i/>
          <w:sz w:val="24"/>
          <w:szCs w:val="24"/>
        </w:rPr>
        <w:t>Вписать в прочерк следующие: в установленные, с нарушением установленных.</w:t>
      </w:r>
    </w:p>
    <w:p w:rsidR="0037626D" w:rsidRPr="007A3019" w:rsidRDefault="0037626D" w:rsidP="0037626D">
      <w:pPr>
        <w:ind w:firstLine="709"/>
        <w:jc w:val="both"/>
        <w:rPr>
          <w:sz w:val="24"/>
          <w:szCs w:val="24"/>
        </w:rPr>
      </w:pPr>
      <w:r w:rsidRPr="007A3019">
        <w:rPr>
          <w:sz w:val="24"/>
          <w:szCs w:val="24"/>
        </w:rPr>
        <w:t>Качество Товара ______ требованиям государственного контракта.</w:t>
      </w:r>
    </w:p>
    <w:p w:rsidR="0037626D" w:rsidRPr="007A3019" w:rsidRDefault="0037626D" w:rsidP="0037626D">
      <w:pPr>
        <w:ind w:firstLine="709"/>
        <w:jc w:val="both"/>
        <w:rPr>
          <w:i/>
          <w:sz w:val="24"/>
          <w:szCs w:val="24"/>
        </w:rPr>
      </w:pPr>
      <w:r w:rsidRPr="007A3019">
        <w:rPr>
          <w:i/>
          <w:sz w:val="24"/>
          <w:szCs w:val="24"/>
        </w:rPr>
        <w:t>Вписать в прочерк следующие: удовлетворяет, частично удовлетворяет, не удовлетворяет.</w:t>
      </w:r>
    </w:p>
    <w:p w:rsidR="0037626D" w:rsidRPr="007A3019" w:rsidRDefault="0037626D" w:rsidP="0037626D">
      <w:pPr>
        <w:ind w:firstLine="709"/>
        <w:jc w:val="both"/>
        <w:rPr>
          <w:sz w:val="24"/>
          <w:szCs w:val="24"/>
        </w:rPr>
      </w:pPr>
      <w:r w:rsidRPr="007A3019">
        <w:rPr>
          <w:sz w:val="24"/>
          <w:szCs w:val="24"/>
        </w:rPr>
        <w:t xml:space="preserve">Общее заключение </w:t>
      </w:r>
      <w:r w:rsidRPr="007A3019">
        <w:rPr>
          <w:sz w:val="24"/>
          <w:szCs w:val="24"/>
        </w:rPr>
        <w:tab/>
        <w:t>____________________________________________________________.</w:t>
      </w:r>
    </w:p>
    <w:p w:rsidR="0037626D" w:rsidRPr="007A3019" w:rsidRDefault="0037626D" w:rsidP="0037626D">
      <w:pPr>
        <w:ind w:firstLine="709"/>
        <w:jc w:val="both"/>
        <w:rPr>
          <w:sz w:val="24"/>
          <w:szCs w:val="24"/>
        </w:rPr>
      </w:pPr>
      <w:r w:rsidRPr="007A3019">
        <w:rPr>
          <w:sz w:val="24"/>
          <w:szCs w:val="24"/>
        </w:rPr>
        <w:t xml:space="preserve">Рекомендации </w:t>
      </w:r>
      <w:r w:rsidRPr="007A3019">
        <w:rPr>
          <w:sz w:val="24"/>
          <w:szCs w:val="24"/>
        </w:rPr>
        <w:tab/>
        <w:t>____________________________________________________________.</w:t>
      </w:r>
    </w:p>
    <w:p w:rsidR="0037626D" w:rsidRPr="007A3019" w:rsidRDefault="0037626D" w:rsidP="0037626D">
      <w:pPr>
        <w:ind w:firstLine="709"/>
        <w:jc w:val="both"/>
        <w:rPr>
          <w:sz w:val="24"/>
          <w:szCs w:val="24"/>
        </w:rPr>
      </w:pPr>
    </w:p>
    <w:p w:rsidR="0037626D" w:rsidRPr="007A3019" w:rsidRDefault="0037626D" w:rsidP="0037626D">
      <w:pPr>
        <w:jc w:val="both"/>
        <w:rPr>
          <w:sz w:val="24"/>
          <w:szCs w:val="24"/>
        </w:rPr>
      </w:pPr>
    </w:p>
    <w:tbl>
      <w:tblPr>
        <w:tblW w:w="5000" w:type="pct"/>
        <w:tblLook w:val="0000" w:firstRow="0" w:lastRow="0" w:firstColumn="0" w:lastColumn="0" w:noHBand="0" w:noVBand="0"/>
      </w:tblPr>
      <w:tblGrid>
        <w:gridCol w:w="5113"/>
        <w:gridCol w:w="4952"/>
      </w:tblGrid>
      <w:tr w:rsidR="0037626D" w:rsidRPr="007A3019" w:rsidTr="00C36CDA">
        <w:tc>
          <w:tcPr>
            <w:tcW w:w="2540" w:type="pct"/>
          </w:tcPr>
          <w:p w:rsidR="0037626D" w:rsidRPr="007A3019" w:rsidRDefault="0037626D" w:rsidP="00C36CDA">
            <w:pPr>
              <w:rPr>
                <w:sz w:val="24"/>
                <w:szCs w:val="24"/>
              </w:rPr>
            </w:pPr>
            <w:r w:rsidRPr="007A3019">
              <w:rPr>
                <w:sz w:val="24"/>
                <w:szCs w:val="24"/>
              </w:rPr>
              <w:t xml:space="preserve">Представитель Заказчика </w:t>
            </w:r>
          </w:p>
          <w:p w:rsidR="0037626D" w:rsidRPr="007A3019" w:rsidRDefault="0037626D" w:rsidP="00C36CDA">
            <w:pPr>
              <w:rPr>
                <w:i/>
                <w:sz w:val="24"/>
                <w:szCs w:val="24"/>
              </w:rPr>
            </w:pPr>
            <w:r w:rsidRPr="007A3019">
              <w:rPr>
                <w:i/>
                <w:sz w:val="24"/>
                <w:szCs w:val="24"/>
              </w:rPr>
              <w:t>(указать должность, ФИО</w:t>
            </w:r>
          </w:p>
          <w:p w:rsidR="0037626D" w:rsidRPr="007A3019" w:rsidRDefault="0037626D" w:rsidP="00C36CDA">
            <w:pPr>
              <w:rPr>
                <w:sz w:val="24"/>
                <w:szCs w:val="24"/>
              </w:rPr>
            </w:pPr>
            <w:r w:rsidRPr="007A3019">
              <w:rPr>
                <w:i/>
                <w:sz w:val="24"/>
                <w:szCs w:val="24"/>
              </w:rPr>
              <w:t>уполномоченного лица)</w:t>
            </w:r>
          </w:p>
          <w:p w:rsidR="0037626D" w:rsidRPr="007A3019" w:rsidRDefault="0037626D" w:rsidP="00C36CDA">
            <w:pPr>
              <w:rPr>
                <w:sz w:val="24"/>
                <w:szCs w:val="24"/>
              </w:rPr>
            </w:pPr>
          </w:p>
          <w:p w:rsidR="0037626D" w:rsidRPr="007A3019" w:rsidRDefault="0037626D" w:rsidP="00C36CDA">
            <w:pPr>
              <w:rPr>
                <w:sz w:val="24"/>
                <w:szCs w:val="24"/>
              </w:rPr>
            </w:pPr>
            <w:r w:rsidRPr="007A3019">
              <w:rPr>
                <w:sz w:val="24"/>
                <w:szCs w:val="24"/>
              </w:rPr>
              <w:t>___________________ /___________/</w:t>
            </w:r>
          </w:p>
        </w:tc>
        <w:tc>
          <w:tcPr>
            <w:tcW w:w="2460" w:type="pct"/>
          </w:tcPr>
          <w:p w:rsidR="0037626D" w:rsidRPr="007A3019" w:rsidRDefault="0037626D" w:rsidP="00C36CDA">
            <w:pPr>
              <w:rPr>
                <w:sz w:val="24"/>
                <w:szCs w:val="24"/>
              </w:rPr>
            </w:pPr>
          </w:p>
        </w:tc>
      </w:tr>
    </w:tbl>
    <w:p w:rsidR="0037626D" w:rsidRPr="007A3019" w:rsidRDefault="0037626D" w:rsidP="0037626D">
      <w:pPr>
        <w:jc w:val="both"/>
        <w:rPr>
          <w:sz w:val="24"/>
          <w:szCs w:val="24"/>
        </w:rPr>
      </w:pPr>
    </w:p>
    <w:p w:rsidR="008C4BA8" w:rsidRDefault="008C4BA8" w:rsidP="0037626D">
      <w:pPr>
        <w:outlineLvl w:val="0"/>
        <w:rPr>
          <w:sz w:val="24"/>
          <w:szCs w:val="24"/>
        </w:rPr>
        <w:sectPr w:rsidR="008C4BA8" w:rsidSect="00EE313C">
          <w:pgSz w:w="11906" w:h="16838"/>
          <w:pgMar w:top="993" w:right="707" w:bottom="0" w:left="1134" w:header="708" w:footer="708" w:gutter="0"/>
          <w:cols w:space="708"/>
          <w:docGrid w:linePitch="360"/>
        </w:sectPr>
      </w:pPr>
    </w:p>
    <w:p w:rsidR="0037626D" w:rsidRPr="007A3019" w:rsidRDefault="0037626D" w:rsidP="0037626D">
      <w:pPr>
        <w:jc w:val="center"/>
        <w:outlineLvl w:val="0"/>
        <w:rPr>
          <w:b/>
          <w:bCs/>
          <w:sz w:val="24"/>
          <w:szCs w:val="24"/>
        </w:rPr>
      </w:pPr>
      <w:r w:rsidRPr="007A3019">
        <w:rPr>
          <w:b/>
          <w:bCs/>
          <w:sz w:val="24"/>
          <w:szCs w:val="24"/>
        </w:rPr>
        <w:lastRenderedPageBreak/>
        <w:t>Акт приема-передачи товара</w:t>
      </w:r>
    </w:p>
    <w:p w:rsidR="0037626D" w:rsidRPr="007A3019" w:rsidRDefault="0037626D" w:rsidP="0037626D">
      <w:pPr>
        <w:jc w:val="center"/>
        <w:rPr>
          <w:sz w:val="24"/>
          <w:szCs w:val="24"/>
        </w:rPr>
      </w:pPr>
      <w:r w:rsidRPr="007A3019">
        <w:rPr>
          <w:sz w:val="24"/>
          <w:szCs w:val="24"/>
        </w:rPr>
        <w:t>по Государственному контракту от «____» ________202__г. №</w:t>
      </w:r>
    </w:p>
    <w:p w:rsidR="0037626D" w:rsidRPr="007A3019" w:rsidRDefault="0037626D" w:rsidP="0037626D">
      <w:pPr>
        <w:jc w:val="both"/>
        <w:rPr>
          <w:sz w:val="24"/>
          <w:szCs w:val="24"/>
        </w:rPr>
      </w:pPr>
    </w:p>
    <w:tbl>
      <w:tblPr>
        <w:tblW w:w="0" w:type="auto"/>
        <w:tblLook w:val="01E0" w:firstRow="1" w:lastRow="1" w:firstColumn="1" w:lastColumn="1" w:noHBand="0" w:noVBand="0"/>
      </w:tblPr>
      <w:tblGrid>
        <w:gridCol w:w="5022"/>
        <w:gridCol w:w="5043"/>
      </w:tblGrid>
      <w:tr w:rsidR="0037626D" w:rsidRPr="007A3019" w:rsidTr="00C36CDA">
        <w:tc>
          <w:tcPr>
            <w:tcW w:w="5154" w:type="dxa"/>
          </w:tcPr>
          <w:p w:rsidR="0037626D" w:rsidRPr="007A3019" w:rsidRDefault="0037626D" w:rsidP="00C36CDA">
            <w:pPr>
              <w:rPr>
                <w:sz w:val="24"/>
                <w:szCs w:val="24"/>
              </w:rPr>
            </w:pPr>
            <w:r w:rsidRPr="007A3019">
              <w:rPr>
                <w:sz w:val="24"/>
                <w:szCs w:val="24"/>
              </w:rPr>
              <w:t>г. Волгоград</w:t>
            </w:r>
          </w:p>
        </w:tc>
        <w:tc>
          <w:tcPr>
            <w:tcW w:w="5155" w:type="dxa"/>
          </w:tcPr>
          <w:p w:rsidR="0037626D" w:rsidRPr="007A3019" w:rsidRDefault="0037626D" w:rsidP="00C36CDA">
            <w:pPr>
              <w:jc w:val="right"/>
              <w:rPr>
                <w:sz w:val="24"/>
                <w:szCs w:val="24"/>
              </w:rPr>
            </w:pPr>
            <w:r w:rsidRPr="007A3019">
              <w:rPr>
                <w:sz w:val="24"/>
                <w:szCs w:val="24"/>
              </w:rPr>
              <w:t>«____»________ 202_ г.</w:t>
            </w:r>
          </w:p>
        </w:tc>
      </w:tr>
    </w:tbl>
    <w:p w:rsidR="0037626D" w:rsidRPr="007A3019" w:rsidRDefault="0037626D" w:rsidP="0037626D">
      <w:pPr>
        <w:ind w:firstLine="709"/>
        <w:jc w:val="both"/>
        <w:rPr>
          <w:bCs/>
          <w:sz w:val="24"/>
          <w:szCs w:val="24"/>
        </w:rPr>
      </w:pPr>
    </w:p>
    <w:p w:rsidR="0037626D" w:rsidRPr="007A3019" w:rsidRDefault="0037626D" w:rsidP="0037626D">
      <w:pPr>
        <w:ind w:firstLine="709"/>
        <w:jc w:val="both"/>
        <w:rPr>
          <w:sz w:val="24"/>
          <w:szCs w:val="24"/>
        </w:rPr>
      </w:pPr>
      <w:r w:rsidRPr="007A3019">
        <w:rPr>
          <w:bCs/>
          <w:sz w:val="24"/>
          <w:szCs w:val="24"/>
        </w:rPr>
        <w:t>Управление Федеральной налоговой службы по Волгоградской области</w:t>
      </w:r>
      <w:r w:rsidRPr="007A3019">
        <w:rPr>
          <w:sz w:val="24"/>
          <w:szCs w:val="24"/>
        </w:rPr>
        <w:t xml:space="preserve">, именуемое в дальнейшем Заказчик, в лице </w:t>
      </w:r>
      <w:r w:rsidRPr="007A3019">
        <w:rPr>
          <w:i/>
          <w:sz w:val="24"/>
          <w:szCs w:val="24"/>
        </w:rPr>
        <w:t>(указать должность, ФИО уполномоченного лица Заказчика)</w:t>
      </w:r>
      <w:r w:rsidRPr="007A3019">
        <w:rPr>
          <w:sz w:val="24"/>
          <w:szCs w:val="24"/>
        </w:rPr>
        <w:t xml:space="preserve">__________, с одной стороны, и </w:t>
      </w:r>
      <w:r w:rsidRPr="007A3019">
        <w:rPr>
          <w:i/>
          <w:sz w:val="24"/>
          <w:szCs w:val="24"/>
        </w:rPr>
        <w:t>(указать наименование Поставщика)</w:t>
      </w:r>
      <w:r w:rsidRPr="007A3019">
        <w:rPr>
          <w:sz w:val="24"/>
          <w:szCs w:val="24"/>
        </w:rPr>
        <w:t xml:space="preserve"> __________, именуем___ в дальнейшем Поставщик, в лице </w:t>
      </w:r>
      <w:r w:rsidRPr="007A3019">
        <w:rPr>
          <w:i/>
          <w:sz w:val="24"/>
          <w:szCs w:val="24"/>
        </w:rPr>
        <w:t>(указать должность, ФИО уполномоченного лица Поставщика)</w:t>
      </w:r>
      <w:r w:rsidRPr="007A3019">
        <w:rPr>
          <w:sz w:val="24"/>
          <w:szCs w:val="24"/>
        </w:rPr>
        <w:t>__________, с другой стороны, составили Акт о том, что Поставщик поставил Товар _____________________________________________________________</w:t>
      </w:r>
    </w:p>
    <w:p w:rsidR="0037626D" w:rsidRPr="007A3019" w:rsidRDefault="0037626D" w:rsidP="0037626D">
      <w:pPr>
        <w:jc w:val="both"/>
        <w:rPr>
          <w:i/>
          <w:sz w:val="24"/>
          <w:szCs w:val="24"/>
        </w:rPr>
      </w:pPr>
      <w:r w:rsidRPr="007A3019">
        <w:rPr>
          <w:i/>
          <w:sz w:val="24"/>
          <w:szCs w:val="24"/>
        </w:rPr>
        <w:t>(наименование Товара в соответствии с государственным контрактом)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17"/>
        <w:gridCol w:w="3186"/>
        <w:gridCol w:w="1822"/>
        <w:gridCol w:w="652"/>
        <w:gridCol w:w="696"/>
        <w:gridCol w:w="1120"/>
        <w:gridCol w:w="1969"/>
      </w:tblGrid>
      <w:tr w:rsidR="007A3019" w:rsidRPr="007A3019" w:rsidTr="00C36CDA">
        <w:trPr>
          <w:trHeight w:val="742"/>
          <w:tblHeader/>
        </w:trPr>
        <w:tc>
          <w:tcPr>
            <w:tcW w:w="287" w:type="pct"/>
            <w:shd w:val="clear" w:color="auto" w:fill="auto"/>
            <w:noWrap/>
            <w:vAlign w:val="center"/>
          </w:tcPr>
          <w:p w:rsidR="0037626D" w:rsidRPr="007A3019" w:rsidRDefault="0037626D" w:rsidP="00C36CDA">
            <w:pPr>
              <w:widowControl w:val="0"/>
              <w:jc w:val="center"/>
              <w:rPr>
                <w:sz w:val="24"/>
                <w:szCs w:val="24"/>
              </w:rPr>
            </w:pPr>
            <w:r w:rsidRPr="007A3019">
              <w:rPr>
                <w:sz w:val="24"/>
                <w:szCs w:val="24"/>
              </w:rPr>
              <w:t xml:space="preserve">№ </w:t>
            </w:r>
          </w:p>
          <w:p w:rsidR="0037626D" w:rsidRPr="007A3019" w:rsidRDefault="0037626D" w:rsidP="00C36CDA">
            <w:pPr>
              <w:widowControl w:val="0"/>
              <w:jc w:val="center"/>
              <w:rPr>
                <w:sz w:val="24"/>
                <w:szCs w:val="24"/>
              </w:rPr>
            </w:pPr>
            <w:r w:rsidRPr="007A3019">
              <w:rPr>
                <w:sz w:val="24"/>
                <w:szCs w:val="24"/>
              </w:rPr>
              <w:t>п.п.</w:t>
            </w:r>
          </w:p>
        </w:tc>
        <w:tc>
          <w:tcPr>
            <w:tcW w:w="1848" w:type="pct"/>
            <w:gridSpan w:val="2"/>
            <w:shd w:val="clear" w:color="auto" w:fill="auto"/>
            <w:vAlign w:val="center"/>
          </w:tcPr>
          <w:p w:rsidR="0037626D" w:rsidRPr="007A3019" w:rsidRDefault="0037626D" w:rsidP="00C36CDA">
            <w:pPr>
              <w:widowControl w:val="0"/>
              <w:jc w:val="center"/>
              <w:rPr>
                <w:sz w:val="24"/>
                <w:szCs w:val="24"/>
              </w:rPr>
            </w:pPr>
            <w:r w:rsidRPr="007A3019">
              <w:rPr>
                <w:sz w:val="24"/>
                <w:szCs w:val="24"/>
              </w:rPr>
              <w:t xml:space="preserve">Наименование </w:t>
            </w:r>
            <w:r w:rsidRPr="007A3019">
              <w:rPr>
                <w:bCs/>
                <w:sz w:val="24"/>
                <w:szCs w:val="24"/>
              </w:rPr>
              <w:t>Товара</w:t>
            </w:r>
          </w:p>
        </w:tc>
        <w:tc>
          <w:tcPr>
            <w:tcW w:w="288" w:type="pct"/>
          </w:tcPr>
          <w:p w:rsidR="0037626D" w:rsidRPr="007A3019" w:rsidRDefault="0037626D" w:rsidP="00C36CDA">
            <w:pPr>
              <w:widowControl w:val="0"/>
              <w:jc w:val="center"/>
              <w:rPr>
                <w:sz w:val="24"/>
                <w:szCs w:val="24"/>
              </w:rPr>
            </w:pPr>
            <w:r w:rsidRPr="007A3019">
              <w:rPr>
                <w:sz w:val="24"/>
                <w:szCs w:val="24"/>
              </w:rPr>
              <w:t>Страна происхождения</w:t>
            </w:r>
          </w:p>
        </w:tc>
        <w:tc>
          <w:tcPr>
            <w:tcW w:w="313" w:type="pct"/>
            <w:shd w:val="clear" w:color="auto" w:fill="auto"/>
            <w:vAlign w:val="center"/>
          </w:tcPr>
          <w:p w:rsidR="0037626D" w:rsidRPr="007A3019" w:rsidRDefault="0037626D" w:rsidP="00C36CDA">
            <w:pPr>
              <w:widowControl w:val="0"/>
              <w:jc w:val="center"/>
              <w:rPr>
                <w:sz w:val="24"/>
                <w:szCs w:val="24"/>
              </w:rPr>
            </w:pPr>
            <w:r w:rsidRPr="007A3019">
              <w:rPr>
                <w:sz w:val="24"/>
                <w:szCs w:val="24"/>
              </w:rPr>
              <w:t>Ед. изм.</w:t>
            </w:r>
          </w:p>
        </w:tc>
        <w:tc>
          <w:tcPr>
            <w:tcW w:w="372" w:type="pct"/>
            <w:vAlign w:val="center"/>
          </w:tcPr>
          <w:p w:rsidR="0037626D" w:rsidRPr="007A3019" w:rsidRDefault="0037626D" w:rsidP="00C36CDA">
            <w:pPr>
              <w:widowControl w:val="0"/>
              <w:jc w:val="center"/>
              <w:rPr>
                <w:sz w:val="24"/>
                <w:szCs w:val="24"/>
              </w:rPr>
            </w:pPr>
            <w:r w:rsidRPr="007A3019">
              <w:rPr>
                <w:sz w:val="24"/>
                <w:szCs w:val="24"/>
              </w:rPr>
              <w:t>Кол-во</w:t>
            </w:r>
          </w:p>
        </w:tc>
        <w:tc>
          <w:tcPr>
            <w:tcW w:w="696" w:type="pct"/>
            <w:vAlign w:val="center"/>
          </w:tcPr>
          <w:p w:rsidR="0037626D" w:rsidRPr="007A3019" w:rsidRDefault="0037626D" w:rsidP="00C36CDA">
            <w:pPr>
              <w:widowControl w:val="0"/>
              <w:jc w:val="center"/>
              <w:rPr>
                <w:sz w:val="24"/>
                <w:szCs w:val="24"/>
              </w:rPr>
            </w:pPr>
            <w:r w:rsidRPr="007A3019">
              <w:rPr>
                <w:sz w:val="24"/>
                <w:szCs w:val="24"/>
              </w:rPr>
              <w:t>Цена единицы т</w:t>
            </w:r>
            <w:r w:rsidRPr="007A3019">
              <w:rPr>
                <w:bCs/>
                <w:sz w:val="24"/>
                <w:szCs w:val="24"/>
              </w:rPr>
              <w:t>овара</w:t>
            </w:r>
            <w:r w:rsidRPr="007A3019">
              <w:rPr>
                <w:sz w:val="24"/>
                <w:szCs w:val="24"/>
              </w:rPr>
              <w:t xml:space="preserve">, </w:t>
            </w:r>
          </w:p>
          <w:p w:rsidR="0037626D" w:rsidRPr="007A3019" w:rsidRDefault="0037626D" w:rsidP="00C36CDA">
            <w:pPr>
              <w:widowControl w:val="0"/>
              <w:jc w:val="center"/>
              <w:rPr>
                <w:sz w:val="24"/>
                <w:szCs w:val="24"/>
              </w:rPr>
            </w:pPr>
            <w:r w:rsidRPr="007A3019">
              <w:rPr>
                <w:sz w:val="24"/>
                <w:szCs w:val="24"/>
              </w:rPr>
              <w:t xml:space="preserve"> руб.</w:t>
            </w:r>
          </w:p>
        </w:tc>
        <w:tc>
          <w:tcPr>
            <w:tcW w:w="1195" w:type="pct"/>
            <w:vAlign w:val="center"/>
          </w:tcPr>
          <w:p w:rsidR="0037626D" w:rsidRPr="007A3019" w:rsidRDefault="0037626D" w:rsidP="00C36CDA">
            <w:pPr>
              <w:widowControl w:val="0"/>
              <w:jc w:val="center"/>
              <w:rPr>
                <w:sz w:val="24"/>
                <w:szCs w:val="24"/>
              </w:rPr>
            </w:pPr>
            <w:r w:rsidRPr="007A3019">
              <w:rPr>
                <w:sz w:val="24"/>
                <w:szCs w:val="24"/>
              </w:rPr>
              <w:t xml:space="preserve">Общая цена </w:t>
            </w:r>
            <w:r w:rsidRPr="007A3019">
              <w:rPr>
                <w:bCs/>
                <w:sz w:val="24"/>
                <w:szCs w:val="24"/>
              </w:rPr>
              <w:t>товара</w:t>
            </w:r>
            <w:r w:rsidRPr="007A3019">
              <w:rPr>
                <w:sz w:val="24"/>
                <w:szCs w:val="24"/>
              </w:rPr>
              <w:t xml:space="preserve">, </w:t>
            </w:r>
          </w:p>
          <w:p w:rsidR="0037626D" w:rsidRPr="007A3019" w:rsidRDefault="0037626D" w:rsidP="00C36CDA">
            <w:pPr>
              <w:widowControl w:val="0"/>
              <w:jc w:val="center"/>
              <w:rPr>
                <w:sz w:val="24"/>
                <w:szCs w:val="24"/>
              </w:rPr>
            </w:pPr>
            <w:r w:rsidRPr="007A3019">
              <w:rPr>
                <w:sz w:val="24"/>
                <w:szCs w:val="24"/>
              </w:rPr>
              <w:t>руб.</w:t>
            </w:r>
          </w:p>
        </w:tc>
      </w:tr>
      <w:tr w:rsidR="007A3019" w:rsidRPr="007A3019" w:rsidTr="00C36CDA">
        <w:trPr>
          <w:trHeight w:val="264"/>
          <w:tblHeader/>
        </w:trPr>
        <w:tc>
          <w:tcPr>
            <w:tcW w:w="287" w:type="pct"/>
            <w:shd w:val="clear" w:color="auto" w:fill="F2F2F2"/>
            <w:noWrap/>
            <w:vAlign w:val="center"/>
          </w:tcPr>
          <w:p w:rsidR="0037626D" w:rsidRPr="007A3019" w:rsidRDefault="0037626D" w:rsidP="00C36CDA">
            <w:pPr>
              <w:jc w:val="center"/>
              <w:rPr>
                <w:sz w:val="24"/>
                <w:szCs w:val="24"/>
              </w:rPr>
            </w:pPr>
            <w:r w:rsidRPr="007A3019">
              <w:rPr>
                <w:sz w:val="24"/>
                <w:szCs w:val="24"/>
              </w:rPr>
              <w:t>1</w:t>
            </w:r>
          </w:p>
        </w:tc>
        <w:tc>
          <w:tcPr>
            <w:tcW w:w="1848" w:type="pct"/>
            <w:gridSpan w:val="2"/>
            <w:shd w:val="clear" w:color="auto" w:fill="F2F2F2"/>
            <w:vAlign w:val="center"/>
          </w:tcPr>
          <w:p w:rsidR="0037626D" w:rsidRPr="007A3019" w:rsidRDefault="0037626D" w:rsidP="00C36CDA">
            <w:pPr>
              <w:jc w:val="center"/>
              <w:rPr>
                <w:sz w:val="24"/>
                <w:szCs w:val="24"/>
              </w:rPr>
            </w:pPr>
            <w:r w:rsidRPr="007A3019">
              <w:rPr>
                <w:sz w:val="24"/>
                <w:szCs w:val="24"/>
              </w:rPr>
              <w:t>2</w:t>
            </w:r>
          </w:p>
        </w:tc>
        <w:tc>
          <w:tcPr>
            <w:tcW w:w="288" w:type="pct"/>
            <w:shd w:val="clear" w:color="auto" w:fill="F2F2F2"/>
          </w:tcPr>
          <w:p w:rsidR="0037626D" w:rsidRPr="007A3019" w:rsidRDefault="0037626D" w:rsidP="00C36CDA">
            <w:pPr>
              <w:jc w:val="center"/>
              <w:rPr>
                <w:sz w:val="24"/>
                <w:szCs w:val="24"/>
              </w:rPr>
            </w:pPr>
            <w:r w:rsidRPr="007A3019">
              <w:rPr>
                <w:sz w:val="24"/>
                <w:szCs w:val="24"/>
              </w:rPr>
              <w:t>3</w:t>
            </w:r>
          </w:p>
        </w:tc>
        <w:tc>
          <w:tcPr>
            <w:tcW w:w="313" w:type="pct"/>
            <w:shd w:val="clear" w:color="auto" w:fill="F2F2F2"/>
            <w:vAlign w:val="center"/>
          </w:tcPr>
          <w:p w:rsidR="0037626D" w:rsidRPr="007A3019" w:rsidRDefault="0037626D" w:rsidP="00C36CDA">
            <w:pPr>
              <w:jc w:val="center"/>
              <w:rPr>
                <w:sz w:val="24"/>
                <w:szCs w:val="24"/>
              </w:rPr>
            </w:pPr>
            <w:r w:rsidRPr="007A3019">
              <w:rPr>
                <w:sz w:val="24"/>
                <w:szCs w:val="24"/>
              </w:rPr>
              <w:t>4</w:t>
            </w:r>
          </w:p>
        </w:tc>
        <w:tc>
          <w:tcPr>
            <w:tcW w:w="372" w:type="pct"/>
            <w:shd w:val="clear" w:color="auto" w:fill="F2F2F2"/>
          </w:tcPr>
          <w:p w:rsidR="0037626D" w:rsidRPr="007A3019" w:rsidRDefault="0037626D" w:rsidP="00C36CDA">
            <w:pPr>
              <w:jc w:val="center"/>
              <w:rPr>
                <w:sz w:val="24"/>
                <w:szCs w:val="24"/>
              </w:rPr>
            </w:pPr>
            <w:r w:rsidRPr="007A3019">
              <w:rPr>
                <w:sz w:val="24"/>
                <w:szCs w:val="24"/>
              </w:rPr>
              <w:t>5</w:t>
            </w:r>
          </w:p>
        </w:tc>
        <w:tc>
          <w:tcPr>
            <w:tcW w:w="696" w:type="pct"/>
            <w:shd w:val="clear" w:color="auto" w:fill="F2F2F2"/>
          </w:tcPr>
          <w:p w:rsidR="0037626D" w:rsidRPr="007A3019" w:rsidRDefault="0037626D" w:rsidP="00C36CDA">
            <w:pPr>
              <w:jc w:val="center"/>
              <w:rPr>
                <w:sz w:val="24"/>
                <w:szCs w:val="24"/>
              </w:rPr>
            </w:pPr>
            <w:r w:rsidRPr="007A3019">
              <w:rPr>
                <w:sz w:val="24"/>
                <w:szCs w:val="24"/>
              </w:rPr>
              <w:t>6</w:t>
            </w:r>
          </w:p>
        </w:tc>
        <w:tc>
          <w:tcPr>
            <w:tcW w:w="1195" w:type="pct"/>
            <w:shd w:val="clear" w:color="auto" w:fill="F2F2F2"/>
          </w:tcPr>
          <w:p w:rsidR="0037626D" w:rsidRPr="007A3019" w:rsidRDefault="0037626D" w:rsidP="00C36CDA">
            <w:pPr>
              <w:jc w:val="center"/>
              <w:rPr>
                <w:sz w:val="24"/>
                <w:szCs w:val="24"/>
              </w:rPr>
            </w:pPr>
            <w:r w:rsidRPr="007A3019">
              <w:rPr>
                <w:sz w:val="24"/>
                <w:szCs w:val="24"/>
              </w:rPr>
              <w:t>7</w:t>
            </w:r>
          </w:p>
        </w:tc>
      </w:tr>
      <w:tr w:rsidR="007A3019" w:rsidRPr="007A3019" w:rsidTr="00C36CDA">
        <w:trPr>
          <w:trHeight w:val="417"/>
          <w:tblHeader/>
        </w:trPr>
        <w:tc>
          <w:tcPr>
            <w:tcW w:w="287" w:type="pct"/>
            <w:shd w:val="clear" w:color="auto" w:fill="auto"/>
            <w:noWrap/>
          </w:tcPr>
          <w:p w:rsidR="0037626D" w:rsidRPr="007A3019" w:rsidRDefault="0037626D" w:rsidP="00C36CDA">
            <w:pPr>
              <w:ind w:left="142"/>
              <w:rPr>
                <w:sz w:val="24"/>
                <w:szCs w:val="24"/>
                <w:lang w:val="en-US"/>
              </w:rPr>
            </w:pPr>
            <w:r w:rsidRPr="007A3019">
              <w:rPr>
                <w:sz w:val="24"/>
                <w:szCs w:val="24"/>
                <w:lang w:val="en-US"/>
              </w:rPr>
              <w:t>1.</w:t>
            </w:r>
          </w:p>
        </w:tc>
        <w:tc>
          <w:tcPr>
            <w:tcW w:w="1848" w:type="pct"/>
            <w:gridSpan w:val="2"/>
            <w:shd w:val="clear" w:color="auto" w:fill="auto"/>
          </w:tcPr>
          <w:p w:rsidR="0037626D" w:rsidRPr="007A3019" w:rsidRDefault="0037626D" w:rsidP="00C36CDA">
            <w:pPr>
              <w:rPr>
                <w:sz w:val="24"/>
                <w:szCs w:val="24"/>
              </w:rPr>
            </w:pPr>
          </w:p>
        </w:tc>
        <w:tc>
          <w:tcPr>
            <w:tcW w:w="288" w:type="pct"/>
          </w:tcPr>
          <w:p w:rsidR="0037626D" w:rsidRPr="007A3019" w:rsidRDefault="0037626D" w:rsidP="00C36CDA">
            <w:pPr>
              <w:jc w:val="center"/>
              <w:rPr>
                <w:sz w:val="24"/>
                <w:szCs w:val="24"/>
              </w:rPr>
            </w:pPr>
          </w:p>
        </w:tc>
        <w:tc>
          <w:tcPr>
            <w:tcW w:w="313" w:type="pct"/>
            <w:shd w:val="clear" w:color="auto" w:fill="auto"/>
          </w:tcPr>
          <w:p w:rsidR="0037626D" w:rsidRPr="007A3019" w:rsidRDefault="0037626D" w:rsidP="00C36CDA">
            <w:pPr>
              <w:jc w:val="center"/>
              <w:rPr>
                <w:sz w:val="24"/>
                <w:szCs w:val="24"/>
                <w:lang w:val="en-US"/>
              </w:rPr>
            </w:pPr>
          </w:p>
        </w:tc>
        <w:tc>
          <w:tcPr>
            <w:tcW w:w="372" w:type="pct"/>
          </w:tcPr>
          <w:p w:rsidR="0037626D" w:rsidRPr="007A3019" w:rsidRDefault="0037626D" w:rsidP="00C36CDA">
            <w:pPr>
              <w:jc w:val="center"/>
              <w:rPr>
                <w:sz w:val="24"/>
                <w:szCs w:val="24"/>
                <w:lang w:val="en-US"/>
              </w:rPr>
            </w:pPr>
          </w:p>
        </w:tc>
        <w:tc>
          <w:tcPr>
            <w:tcW w:w="696" w:type="pct"/>
          </w:tcPr>
          <w:p w:rsidR="0037626D" w:rsidRPr="007A3019" w:rsidRDefault="0037626D" w:rsidP="00C36CDA">
            <w:pPr>
              <w:jc w:val="center"/>
              <w:rPr>
                <w:sz w:val="24"/>
                <w:szCs w:val="24"/>
              </w:rPr>
            </w:pPr>
          </w:p>
        </w:tc>
        <w:tc>
          <w:tcPr>
            <w:tcW w:w="1195" w:type="pct"/>
          </w:tcPr>
          <w:p w:rsidR="0037626D" w:rsidRPr="007A3019" w:rsidRDefault="0037626D" w:rsidP="00C36CDA">
            <w:pPr>
              <w:jc w:val="center"/>
              <w:rPr>
                <w:sz w:val="24"/>
                <w:szCs w:val="24"/>
              </w:rPr>
            </w:pPr>
          </w:p>
        </w:tc>
      </w:tr>
      <w:tr w:rsidR="007A3019" w:rsidRPr="007A3019" w:rsidTr="00C36CDA">
        <w:trPr>
          <w:trHeight w:val="417"/>
          <w:tblHeader/>
        </w:trPr>
        <w:tc>
          <w:tcPr>
            <w:tcW w:w="287" w:type="pct"/>
            <w:shd w:val="clear" w:color="auto" w:fill="auto"/>
            <w:noWrap/>
          </w:tcPr>
          <w:p w:rsidR="0037626D" w:rsidRPr="007A3019" w:rsidRDefault="0037626D" w:rsidP="00C36CDA">
            <w:pPr>
              <w:ind w:left="142"/>
              <w:rPr>
                <w:sz w:val="24"/>
                <w:szCs w:val="24"/>
              </w:rPr>
            </w:pPr>
            <w:r w:rsidRPr="007A3019">
              <w:rPr>
                <w:sz w:val="24"/>
                <w:szCs w:val="24"/>
              </w:rPr>
              <w:t>2.</w:t>
            </w:r>
          </w:p>
        </w:tc>
        <w:tc>
          <w:tcPr>
            <w:tcW w:w="1848" w:type="pct"/>
            <w:gridSpan w:val="2"/>
            <w:shd w:val="clear" w:color="auto" w:fill="auto"/>
          </w:tcPr>
          <w:p w:rsidR="0037626D" w:rsidRPr="007A3019" w:rsidRDefault="0037626D" w:rsidP="00C36CDA">
            <w:pPr>
              <w:rPr>
                <w:sz w:val="24"/>
                <w:szCs w:val="24"/>
              </w:rPr>
            </w:pPr>
          </w:p>
        </w:tc>
        <w:tc>
          <w:tcPr>
            <w:tcW w:w="288" w:type="pct"/>
          </w:tcPr>
          <w:p w:rsidR="0037626D" w:rsidRPr="007A3019" w:rsidRDefault="0037626D" w:rsidP="00C36CDA">
            <w:pPr>
              <w:jc w:val="center"/>
              <w:rPr>
                <w:sz w:val="24"/>
                <w:szCs w:val="24"/>
              </w:rPr>
            </w:pPr>
          </w:p>
        </w:tc>
        <w:tc>
          <w:tcPr>
            <w:tcW w:w="313" w:type="pct"/>
            <w:shd w:val="clear" w:color="auto" w:fill="auto"/>
          </w:tcPr>
          <w:p w:rsidR="0037626D" w:rsidRPr="007A3019" w:rsidRDefault="0037626D" w:rsidP="00C36CDA">
            <w:pPr>
              <w:jc w:val="center"/>
              <w:rPr>
                <w:sz w:val="24"/>
                <w:szCs w:val="24"/>
              </w:rPr>
            </w:pPr>
          </w:p>
        </w:tc>
        <w:tc>
          <w:tcPr>
            <w:tcW w:w="372" w:type="pct"/>
          </w:tcPr>
          <w:p w:rsidR="0037626D" w:rsidRPr="007A3019" w:rsidRDefault="0037626D" w:rsidP="00C36CDA">
            <w:pPr>
              <w:jc w:val="center"/>
              <w:rPr>
                <w:sz w:val="24"/>
                <w:szCs w:val="24"/>
                <w:lang w:val="en-US"/>
              </w:rPr>
            </w:pPr>
          </w:p>
        </w:tc>
        <w:tc>
          <w:tcPr>
            <w:tcW w:w="696" w:type="pct"/>
          </w:tcPr>
          <w:p w:rsidR="0037626D" w:rsidRPr="007A3019" w:rsidRDefault="0037626D" w:rsidP="00C36CDA">
            <w:pPr>
              <w:jc w:val="center"/>
              <w:rPr>
                <w:sz w:val="24"/>
                <w:szCs w:val="24"/>
              </w:rPr>
            </w:pPr>
          </w:p>
        </w:tc>
        <w:tc>
          <w:tcPr>
            <w:tcW w:w="1195" w:type="pct"/>
          </w:tcPr>
          <w:p w:rsidR="0037626D" w:rsidRPr="007A3019" w:rsidRDefault="0037626D" w:rsidP="00C36CDA">
            <w:pPr>
              <w:jc w:val="center"/>
              <w:rPr>
                <w:sz w:val="24"/>
                <w:szCs w:val="24"/>
              </w:rPr>
            </w:pPr>
          </w:p>
        </w:tc>
      </w:tr>
      <w:tr w:rsidR="0037626D" w:rsidRPr="007A3019" w:rsidTr="00C36CDA">
        <w:trPr>
          <w:trHeight w:val="417"/>
          <w:tblHeader/>
        </w:trPr>
        <w:tc>
          <w:tcPr>
            <w:tcW w:w="305" w:type="pct"/>
            <w:gridSpan w:val="2"/>
          </w:tcPr>
          <w:p w:rsidR="0037626D" w:rsidRPr="007A3019" w:rsidRDefault="0037626D" w:rsidP="00C36CDA">
            <w:pPr>
              <w:jc w:val="right"/>
              <w:rPr>
                <w:sz w:val="24"/>
                <w:szCs w:val="24"/>
              </w:rPr>
            </w:pPr>
          </w:p>
        </w:tc>
        <w:tc>
          <w:tcPr>
            <w:tcW w:w="3500" w:type="pct"/>
            <w:gridSpan w:val="5"/>
            <w:shd w:val="clear" w:color="auto" w:fill="auto"/>
            <w:noWrap/>
          </w:tcPr>
          <w:p w:rsidR="0037626D" w:rsidRPr="007A3019" w:rsidRDefault="0037626D" w:rsidP="00C36CDA">
            <w:pPr>
              <w:jc w:val="right"/>
              <w:rPr>
                <w:sz w:val="24"/>
                <w:szCs w:val="24"/>
              </w:rPr>
            </w:pPr>
            <w:r w:rsidRPr="007A3019">
              <w:rPr>
                <w:sz w:val="24"/>
                <w:szCs w:val="24"/>
              </w:rPr>
              <w:t xml:space="preserve">ИТОГО </w:t>
            </w:r>
          </w:p>
        </w:tc>
        <w:tc>
          <w:tcPr>
            <w:tcW w:w="1195" w:type="pct"/>
          </w:tcPr>
          <w:p w:rsidR="0037626D" w:rsidRPr="007A3019" w:rsidRDefault="0037626D" w:rsidP="00C36CDA">
            <w:pPr>
              <w:jc w:val="center"/>
              <w:rPr>
                <w:sz w:val="24"/>
                <w:szCs w:val="24"/>
              </w:rPr>
            </w:pPr>
          </w:p>
        </w:tc>
      </w:tr>
    </w:tbl>
    <w:p w:rsidR="0037626D" w:rsidRPr="007A3019" w:rsidRDefault="0037626D" w:rsidP="0037626D">
      <w:pPr>
        <w:jc w:val="both"/>
        <w:rPr>
          <w:i/>
          <w:sz w:val="24"/>
          <w:szCs w:val="24"/>
        </w:rPr>
      </w:pPr>
    </w:p>
    <w:p w:rsidR="0037626D" w:rsidRPr="007A3019" w:rsidRDefault="0037626D" w:rsidP="0037626D">
      <w:pPr>
        <w:ind w:firstLine="709"/>
        <w:jc w:val="both"/>
        <w:rPr>
          <w:sz w:val="24"/>
          <w:szCs w:val="24"/>
        </w:rPr>
      </w:pPr>
      <w:r w:rsidRPr="007A3019">
        <w:rPr>
          <w:sz w:val="24"/>
          <w:szCs w:val="24"/>
        </w:rPr>
        <w:t>Цена Контракта составляет ____ (</w:t>
      </w:r>
      <w:r w:rsidRPr="007A3019">
        <w:rPr>
          <w:i/>
          <w:sz w:val="24"/>
          <w:szCs w:val="24"/>
        </w:rPr>
        <w:t>прописью</w:t>
      </w:r>
      <w:r w:rsidRPr="007A3019">
        <w:rPr>
          <w:sz w:val="24"/>
          <w:szCs w:val="24"/>
        </w:rPr>
        <w:t>) рублей __ копеек, в том числе НДС/НДС не облагается. *</w:t>
      </w:r>
    </w:p>
    <w:p w:rsidR="0037626D" w:rsidRPr="007A3019" w:rsidRDefault="00F61832" w:rsidP="0037626D">
      <w:pPr>
        <w:ind w:firstLine="709"/>
        <w:jc w:val="both"/>
        <w:rPr>
          <w:sz w:val="24"/>
          <w:szCs w:val="24"/>
        </w:rPr>
      </w:pPr>
      <w:r w:rsidRPr="007A3019">
        <w:rPr>
          <w:i/>
          <w:noProof/>
          <w:sz w:val="24"/>
          <w:szCs w:val="24"/>
        </w:rPr>
        <w:drawing>
          <wp:anchor distT="0" distB="0" distL="114300" distR="114300" simplePos="0" relativeHeight="251661312" behindDoc="1" locked="0" layoutInCell="1" allowOverlap="1" wp14:anchorId="4385DCF5" wp14:editId="017A7FB2">
            <wp:simplePos x="0" y="0"/>
            <wp:positionH relativeFrom="page">
              <wp:align>center</wp:align>
            </wp:positionH>
            <wp:positionV relativeFrom="paragraph">
              <wp:posOffset>85725</wp:posOffset>
            </wp:positionV>
            <wp:extent cx="2076450" cy="662854"/>
            <wp:effectExtent l="0" t="0" r="0"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6450" cy="662854"/>
                    </a:xfrm>
                    <a:prstGeom prst="rect">
                      <a:avLst/>
                    </a:prstGeom>
                    <a:noFill/>
                  </pic:spPr>
                </pic:pic>
              </a:graphicData>
            </a:graphic>
            <wp14:sizeRelH relativeFrom="margin">
              <wp14:pctWidth>0</wp14:pctWidth>
            </wp14:sizeRelH>
            <wp14:sizeRelV relativeFrom="margin">
              <wp14:pctHeight>0</wp14:pctHeight>
            </wp14:sizeRelV>
          </wp:anchor>
        </w:drawing>
      </w:r>
      <w:r w:rsidR="0037626D" w:rsidRPr="007A3019">
        <w:rPr>
          <w:sz w:val="24"/>
          <w:szCs w:val="24"/>
        </w:rPr>
        <w:t>Поставленный Товар _______________________ требованиям государственного контракта.</w:t>
      </w:r>
    </w:p>
    <w:p w:rsidR="0037626D" w:rsidRPr="007A3019" w:rsidRDefault="0037626D" w:rsidP="0037626D">
      <w:pPr>
        <w:ind w:firstLine="709"/>
        <w:jc w:val="both"/>
        <w:rPr>
          <w:i/>
          <w:sz w:val="24"/>
          <w:szCs w:val="24"/>
        </w:rPr>
      </w:pPr>
      <w:r w:rsidRPr="007A3019">
        <w:rPr>
          <w:i/>
          <w:sz w:val="24"/>
          <w:szCs w:val="24"/>
        </w:rPr>
        <w:t>Вписать в прочерк следующие: удовлетворяют, частично удовлетворяют, не удовлетворяют.</w:t>
      </w:r>
    </w:p>
    <w:p w:rsidR="0037626D" w:rsidRPr="007A3019" w:rsidRDefault="0037626D" w:rsidP="0037626D">
      <w:pPr>
        <w:jc w:val="both"/>
        <w:rPr>
          <w:sz w:val="24"/>
          <w:szCs w:val="24"/>
        </w:rPr>
      </w:pPr>
      <w:r w:rsidRPr="007A3019">
        <w:rPr>
          <w:sz w:val="24"/>
          <w:szCs w:val="24"/>
        </w:rPr>
        <w:t>Товар поставлен ______ объёме. в сумме __(прописью) рублей __ копеек, в том числе НДС/НДС не облагается. *</w:t>
      </w:r>
    </w:p>
    <w:p w:rsidR="0037626D" w:rsidRPr="007A3019" w:rsidRDefault="0037626D" w:rsidP="0037626D">
      <w:pPr>
        <w:ind w:firstLine="709"/>
        <w:jc w:val="both"/>
        <w:rPr>
          <w:i/>
          <w:sz w:val="24"/>
          <w:szCs w:val="24"/>
        </w:rPr>
      </w:pPr>
      <w:r w:rsidRPr="007A3019">
        <w:rPr>
          <w:i/>
          <w:sz w:val="24"/>
          <w:szCs w:val="24"/>
        </w:rPr>
        <w:t>Вписать в прочерк следующие: в полном, не полном.</w:t>
      </w:r>
    </w:p>
    <w:p w:rsidR="0037626D" w:rsidRPr="007A3019" w:rsidRDefault="0037626D" w:rsidP="0037626D">
      <w:pPr>
        <w:ind w:firstLine="709"/>
        <w:jc w:val="both"/>
        <w:rPr>
          <w:i/>
          <w:sz w:val="24"/>
          <w:szCs w:val="24"/>
        </w:rPr>
      </w:pPr>
      <w:r w:rsidRPr="007A3019">
        <w:rPr>
          <w:sz w:val="24"/>
          <w:szCs w:val="24"/>
        </w:rPr>
        <w:t xml:space="preserve"> ______________________ государственным контрактом сроки.</w:t>
      </w:r>
    </w:p>
    <w:p w:rsidR="0037626D" w:rsidRPr="007A3019" w:rsidRDefault="0037626D" w:rsidP="0037626D">
      <w:pPr>
        <w:ind w:firstLine="709"/>
        <w:jc w:val="both"/>
        <w:rPr>
          <w:i/>
          <w:sz w:val="24"/>
          <w:szCs w:val="24"/>
        </w:rPr>
      </w:pPr>
      <w:r w:rsidRPr="007A3019">
        <w:rPr>
          <w:i/>
          <w:sz w:val="24"/>
          <w:szCs w:val="24"/>
        </w:rPr>
        <w:t>Вписать в прочерк следующие: в установленные, с нарушением установленных.</w:t>
      </w:r>
    </w:p>
    <w:p w:rsidR="0037626D" w:rsidRPr="007A3019" w:rsidRDefault="0037626D" w:rsidP="0037626D">
      <w:pPr>
        <w:ind w:firstLine="709"/>
        <w:jc w:val="both"/>
        <w:rPr>
          <w:sz w:val="24"/>
          <w:szCs w:val="24"/>
        </w:rPr>
      </w:pPr>
      <w:r w:rsidRPr="007A3019">
        <w:rPr>
          <w:sz w:val="24"/>
          <w:szCs w:val="24"/>
        </w:rPr>
        <w:t>Качество Товара ______ требованиям государственного контракта.</w:t>
      </w:r>
    </w:p>
    <w:p w:rsidR="0037626D" w:rsidRPr="007A3019" w:rsidRDefault="0037626D" w:rsidP="0037626D">
      <w:pPr>
        <w:ind w:firstLine="709"/>
        <w:jc w:val="both"/>
        <w:rPr>
          <w:i/>
          <w:sz w:val="24"/>
          <w:szCs w:val="24"/>
        </w:rPr>
      </w:pPr>
      <w:r w:rsidRPr="007A3019">
        <w:rPr>
          <w:i/>
          <w:sz w:val="24"/>
          <w:szCs w:val="24"/>
        </w:rPr>
        <w:t>Вписать в прочерк следующие: удовлетворяет, частично удовлетворяет, не удовлетворяет.</w:t>
      </w:r>
    </w:p>
    <w:p w:rsidR="0037626D" w:rsidRPr="007A3019" w:rsidRDefault="0037626D" w:rsidP="0037626D">
      <w:pPr>
        <w:ind w:firstLine="709"/>
        <w:jc w:val="both"/>
        <w:rPr>
          <w:sz w:val="24"/>
          <w:szCs w:val="24"/>
        </w:rPr>
      </w:pPr>
      <w:r w:rsidRPr="007A3019">
        <w:rPr>
          <w:sz w:val="24"/>
          <w:szCs w:val="24"/>
        </w:rPr>
        <w:t>Настоящий Акт составлен в двух экземплярах, имеющих одинаковую юридическую силу, по одному экземпляру для каждой из Сторон Контракта.</w:t>
      </w:r>
    </w:p>
    <w:p w:rsidR="0037626D" w:rsidRPr="007A3019" w:rsidRDefault="0037626D" w:rsidP="0037626D">
      <w:pPr>
        <w:ind w:firstLine="709"/>
        <w:jc w:val="both"/>
        <w:rPr>
          <w:sz w:val="24"/>
          <w:szCs w:val="24"/>
        </w:rPr>
      </w:pPr>
    </w:p>
    <w:p w:rsidR="0037626D" w:rsidRPr="007A3019" w:rsidRDefault="0037626D" w:rsidP="0037626D">
      <w:pPr>
        <w:ind w:firstLine="709"/>
        <w:jc w:val="both"/>
        <w:rPr>
          <w:i/>
        </w:rPr>
      </w:pPr>
      <w:r w:rsidRPr="007A3019">
        <w:rPr>
          <w:i/>
        </w:rPr>
        <w:t>*НДС не указывается, в случаях, предусмотренных законодательством Российской Федерации.</w:t>
      </w:r>
    </w:p>
    <w:p w:rsidR="0037626D" w:rsidRPr="007A3019" w:rsidRDefault="0037626D" w:rsidP="0037626D">
      <w:pPr>
        <w:ind w:firstLine="709"/>
        <w:jc w:val="both"/>
        <w:rPr>
          <w:i/>
          <w:sz w:val="24"/>
          <w:szCs w:val="24"/>
        </w:rPr>
      </w:pPr>
    </w:p>
    <w:p w:rsidR="0037626D" w:rsidRDefault="0037626D" w:rsidP="0037626D">
      <w:pPr>
        <w:rPr>
          <w:sz w:val="24"/>
          <w:szCs w:val="24"/>
        </w:rPr>
      </w:pPr>
    </w:p>
    <w:p w:rsidR="00B36E77" w:rsidRPr="007A3019" w:rsidRDefault="00B36E77" w:rsidP="0037626D">
      <w:pPr>
        <w:rPr>
          <w:sz w:val="24"/>
          <w:szCs w:val="24"/>
        </w:rPr>
      </w:pPr>
    </w:p>
    <w:tbl>
      <w:tblPr>
        <w:tblW w:w="5031" w:type="pct"/>
        <w:tblLook w:val="0000" w:firstRow="0" w:lastRow="0" w:firstColumn="0" w:lastColumn="0" w:noHBand="0" w:noVBand="0"/>
      </w:tblPr>
      <w:tblGrid>
        <w:gridCol w:w="5175"/>
        <w:gridCol w:w="4952"/>
      </w:tblGrid>
      <w:tr w:rsidR="0037626D" w:rsidRPr="007A3019" w:rsidTr="00A712F5">
        <w:trPr>
          <w:trHeight w:val="1650"/>
        </w:trPr>
        <w:tc>
          <w:tcPr>
            <w:tcW w:w="2555" w:type="pct"/>
          </w:tcPr>
          <w:p w:rsidR="0037626D" w:rsidRPr="007A3019" w:rsidRDefault="0037626D" w:rsidP="00B36E77">
            <w:pPr>
              <w:jc w:val="center"/>
              <w:rPr>
                <w:sz w:val="24"/>
                <w:szCs w:val="24"/>
              </w:rPr>
            </w:pPr>
            <w:r w:rsidRPr="007A3019">
              <w:rPr>
                <w:sz w:val="24"/>
                <w:szCs w:val="24"/>
              </w:rPr>
              <w:t>«Заказчик»</w:t>
            </w:r>
          </w:p>
          <w:p w:rsidR="0037626D" w:rsidRPr="007A3019" w:rsidRDefault="0037626D" w:rsidP="00B36E77">
            <w:pPr>
              <w:jc w:val="center"/>
              <w:rPr>
                <w:sz w:val="24"/>
                <w:szCs w:val="24"/>
              </w:rPr>
            </w:pPr>
            <w:r w:rsidRPr="007A3019">
              <w:rPr>
                <w:sz w:val="24"/>
                <w:szCs w:val="24"/>
              </w:rPr>
              <w:t>Заместитель руководителя</w:t>
            </w:r>
          </w:p>
          <w:p w:rsidR="0037626D" w:rsidRPr="007A3019" w:rsidRDefault="0037626D" w:rsidP="00B36E77">
            <w:pPr>
              <w:jc w:val="center"/>
              <w:rPr>
                <w:sz w:val="24"/>
                <w:szCs w:val="24"/>
              </w:rPr>
            </w:pPr>
            <w:r w:rsidRPr="007A3019">
              <w:rPr>
                <w:sz w:val="24"/>
                <w:szCs w:val="24"/>
              </w:rPr>
              <w:t>УФНС России по Волгоградской области</w:t>
            </w:r>
          </w:p>
          <w:p w:rsidR="0037626D" w:rsidRPr="007A3019" w:rsidRDefault="0037626D" w:rsidP="00C36CDA">
            <w:pPr>
              <w:rPr>
                <w:sz w:val="24"/>
                <w:szCs w:val="24"/>
              </w:rPr>
            </w:pPr>
          </w:p>
          <w:p w:rsidR="0037626D" w:rsidRPr="007A3019" w:rsidRDefault="0037626D" w:rsidP="00C36CDA">
            <w:pPr>
              <w:rPr>
                <w:sz w:val="24"/>
                <w:szCs w:val="24"/>
              </w:rPr>
            </w:pPr>
            <w:r w:rsidRPr="007A3019">
              <w:rPr>
                <w:sz w:val="24"/>
                <w:szCs w:val="24"/>
              </w:rPr>
              <w:t>___________________ /Е.В. Ямцова/</w:t>
            </w:r>
          </w:p>
        </w:tc>
        <w:tc>
          <w:tcPr>
            <w:tcW w:w="2445" w:type="pct"/>
          </w:tcPr>
          <w:p w:rsidR="0037626D" w:rsidRPr="007A3019" w:rsidRDefault="0037626D" w:rsidP="008C4BA8">
            <w:pPr>
              <w:jc w:val="center"/>
              <w:rPr>
                <w:sz w:val="24"/>
                <w:szCs w:val="24"/>
              </w:rPr>
            </w:pPr>
            <w:r w:rsidRPr="007A3019">
              <w:rPr>
                <w:sz w:val="24"/>
                <w:szCs w:val="24"/>
              </w:rPr>
              <w:t>«Поставщик»</w:t>
            </w:r>
          </w:p>
          <w:p w:rsidR="0037626D" w:rsidRDefault="0037626D" w:rsidP="008C4BA8">
            <w:pPr>
              <w:ind w:left="459"/>
              <w:jc w:val="center"/>
              <w:rPr>
                <w:sz w:val="24"/>
                <w:szCs w:val="24"/>
              </w:rPr>
            </w:pPr>
          </w:p>
          <w:p w:rsidR="00EE313C" w:rsidRDefault="00EE313C" w:rsidP="008C4BA8">
            <w:pPr>
              <w:ind w:left="459"/>
              <w:jc w:val="center"/>
              <w:rPr>
                <w:sz w:val="24"/>
                <w:szCs w:val="24"/>
              </w:rPr>
            </w:pPr>
          </w:p>
          <w:p w:rsidR="00EE313C" w:rsidRPr="007A3019" w:rsidRDefault="00EE313C" w:rsidP="008C4BA8">
            <w:pPr>
              <w:ind w:left="459"/>
              <w:jc w:val="center"/>
              <w:rPr>
                <w:sz w:val="24"/>
                <w:szCs w:val="24"/>
              </w:rPr>
            </w:pPr>
          </w:p>
          <w:p w:rsidR="0037626D" w:rsidRPr="007A3019" w:rsidRDefault="0037626D" w:rsidP="008C4BA8">
            <w:pPr>
              <w:jc w:val="center"/>
              <w:rPr>
                <w:sz w:val="24"/>
                <w:szCs w:val="24"/>
              </w:rPr>
            </w:pPr>
            <w:r w:rsidRPr="007A3019">
              <w:rPr>
                <w:sz w:val="24"/>
                <w:szCs w:val="24"/>
              </w:rPr>
              <w:t>___________________ /</w:t>
            </w:r>
            <w:r w:rsidR="00EE313C">
              <w:rPr>
                <w:sz w:val="24"/>
                <w:szCs w:val="24"/>
              </w:rPr>
              <w:t xml:space="preserve">                     </w:t>
            </w:r>
            <w:r w:rsidRPr="007A3019">
              <w:rPr>
                <w:sz w:val="24"/>
                <w:szCs w:val="24"/>
              </w:rPr>
              <w:t xml:space="preserve"> /</w:t>
            </w:r>
          </w:p>
        </w:tc>
      </w:tr>
    </w:tbl>
    <w:p w:rsidR="00EE313C" w:rsidRDefault="00EE313C" w:rsidP="0037626D">
      <w:pPr>
        <w:jc w:val="right"/>
        <w:outlineLvl w:val="0"/>
        <w:rPr>
          <w:sz w:val="24"/>
          <w:szCs w:val="24"/>
        </w:rPr>
        <w:sectPr w:rsidR="00EE313C" w:rsidSect="00EE313C">
          <w:pgSz w:w="11906" w:h="16838"/>
          <w:pgMar w:top="993" w:right="707" w:bottom="0" w:left="1134" w:header="708" w:footer="708" w:gutter="0"/>
          <w:cols w:space="708"/>
          <w:docGrid w:linePitch="360"/>
        </w:sectPr>
      </w:pPr>
    </w:p>
    <w:p w:rsidR="002B6170" w:rsidRPr="00B36E77" w:rsidRDefault="002B6170" w:rsidP="002B6170">
      <w:pPr>
        <w:jc w:val="right"/>
        <w:outlineLvl w:val="0"/>
        <w:rPr>
          <w:sz w:val="24"/>
          <w:szCs w:val="24"/>
        </w:rPr>
      </w:pPr>
      <w:r w:rsidRPr="00B36E77">
        <w:rPr>
          <w:sz w:val="24"/>
          <w:szCs w:val="24"/>
        </w:rPr>
        <w:lastRenderedPageBreak/>
        <w:t>Приложение №3</w:t>
      </w:r>
    </w:p>
    <w:p w:rsidR="002B6170" w:rsidRPr="00B36E77" w:rsidRDefault="002B6170" w:rsidP="002B6170">
      <w:pPr>
        <w:jc w:val="right"/>
        <w:outlineLvl w:val="0"/>
        <w:rPr>
          <w:sz w:val="24"/>
          <w:szCs w:val="24"/>
        </w:rPr>
      </w:pPr>
      <w:r w:rsidRPr="00B36E77">
        <w:rPr>
          <w:sz w:val="24"/>
          <w:szCs w:val="24"/>
        </w:rPr>
        <w:t>к государственному контракту</w:t>
      </w:r>
    </w:p>
    <w:p w:rsidR="002B6170" w:rsidRPr="00B36E77" w:rsidRDefault="002B6170" w:rsidP="002B6170">
      <w:pPr>
        <w:jc w:val="right"/>
        <w:outlineLvl w:val="0"/>
        <w:rPr>
          <w:sz w:val="24"/>
          <w:szCs w:val="24"/>
        </w:rPr>
      </w:pPr>
      <w:r w:rsidRPr="00B36E77">
        <w:rPr>
          <w:sz w:val="24"/>
          <w:szCs w:val="24"/>
        </w:rPr>
        <w:t xml:space="preserve">№ _________________ </w:t>
      </w:r>
    </w:p>
    <w:p w:rsidR="002B6170" w:rsidRPr="00B36E77" w:rsidRDefault="002B6170" w:rsidP="002B6170">
      <w:pPr>
        <w:jc w:val="right"/>
        <w:outlineLvl w:val="0"/>
        <w:rPr>
          <w:sz w:val="24"/>
          <w:szCs w:val="24"/>
        </w:rPr>
      </w:pPr>
      <w:r w:rsidRPr="00B36E77">
        <w:rPr>
          <w:sz w:val="24"/>
          <w:szCs w:val="24"/>
        </w:rPr>
        <w:t>от «__________202</w:t>
      </w:r>
      <w:r w:rsidR="0019749D" w:rsidRPr="00B36E77">
        <w:rPr>
          <w:sz w:val="24"/>
          <w:szCs w:val="24"/>
        </w:rPr>
        <w:t>6</w:t>
      </w:r>
      <w:r w:rsidRPr="00B36E77">
        <w:rPr>
          <w:sz w:val="24"/>
          <w:szCs w:val="24"/>
        </w:rPr>
        <w:t xml:space="preserve"> г.</w:t>
      </w:r>
    </w:p>
    <w:p w:rsidR="0037626D" w:rsidRPr="00B36E77" w:rsidRDefault="0037626D" w:rsidP="0037626D">
      <w:pPr>
        <w:jc w:val="center"/>
        <w:outlineLvl w:val="0"/>
        <w:rPr>
          <w:bCs/>
          <w:sz w:val="24"/>
          <w:szCs w:val="24"/>
        </w:rPr>
      </w:pPr>
    </w:p>
    <w:p w:rsidR="002B6170" w:rsidRPr="007A3019" w:rsidRDefault="002B6170" w:rsidP="002B6170">
      <w:pPr>
        <w:jc w:val="center"/>
        <w:outlineLvl w:val="0"/>
        <w:rPr>
          <w:b/>
          <w:bCs/>
          <w:sz w:val="24"/>
          <w:szCs w:val="24"/>
        </w:rPr>
      </w:pPr>
      <w:r w:rsidRPr="007A3019">
        <w:rPr>
          <w:b/>
          <w:bCs/>
          <w:sz w:val="24"/>
          <w:szCs w:val="24"/>
        </w:rPr>
        <w:t>Протокол согласования контрактной цены</w:t>
      </w:r>
    </w:p>
    <w:p w:rsidR="002B6170" w:rsidRPr="007A3019" w:rsidRDefault="002B6170" w:rsidP="002B6170">
      <w:pPr>
        <w:shd w:val="clear" w:color="auto" w:fill="FFFFFF"/>
        <w:tabs>
          <w:tab w:val="left" w:pos="8366"/>
        </w:tabs>
        <w:jc w:val="both"/>
        <w:rPr>
          <w:sz w:val="24"/>
          <w:szCs w:val="24"/>
        </w:rPr>
      </w:pPr>
    </w:p>
    <w:p w:rsidR="005923E1" w:rsidRPr="007A3019" w:rsidRDefault="00C91ED9" w:rsidP="005923E1">
      <w:pPr>
        <w:autoSpaceDE w:val="0"/>
        <w:autoSpaceDN w:val="0"/>
        <w:adjustRightInd w:val="0"/>
        <w:jc w:val="both"/>
        <w:rPr>
          <w:b/>
          <w:sz w:val="24"/>
          <w:szCs w:val="24"/>
          <w:u w:val="single"/>
        </w:rPr>
      </w:pPr>
      <w:r w:rsidRPr="007A3019">
        <w:rPr>
          <w:bCs/>
          <w:sz w:val="24"/>
          <w:szCs w:val="24"/>
        </w:rPr>
        <w:tab/>
      </w:r>
      <w:r w:rsidR="002B6170" w:rsidRPr="007A3019">
        <w:rPr>
          <w:bCs/>
          <w:sz w:val="24"/>
          <w:szCs w:val="24"/>
        </w:rPr>
        <w:t xml:space="preserve">Управление Федеральной налоговой службы по Волгоградской области, действующее от имени Российской Федерации, именуемое в дальнейшем «Заказчик», в лице в лице заместителя руководителя </w:t>
      </w:r>
      <w:proofErr w:type="spellStart"/>
      <w:r w:rsidR="002B6170" w:rsidRPr="007A3019">
        <w:rPr>
          <w:bCs/>
          <w:sz w:val="24"/>
          <w:szCs w:val="24"/>
        </w:rPr>
        <w:t>Ямцовой</w:t>
      </w:r>
      <w:proofErr w:type="spellEnd"/>
      <w:r w:rsidR="002B6170" w:rsidRPr="007A3019">
        <w:rPr>
          <w:bCs/>
          <w:sz w:val="24"/>
          <w:szCs w:val="24"/>
        </w:rPr>
        <w:t xml:space="preserve"> Елены Васильевны, действующего на основании доверенности от 0</w:t>
      </w:r>
      <w:r w:rsidR="008C4BA8">
        <w:rPr>
          <w:bCs/>
          <w:sz w:val="24"/>
          <w:szCs w:val="24"/>
        </w:rPr>
        <w:t>5</w:t>
      </w:r>
      <w:r w:rsidR="002B6170" w:rsidRPr="007A3019">
        <w:rPr>
          <w:bCs/>
          <w:sz w:val="24"/>
          <w:szCs w:val="24"/>
        </w:rPr>
        <w:t>.12.202</w:t>
      </w:r>
      <w:r w:rsidR="00DF036B" w:rsidRPr="007A3019">
        <w:rPr>
          <w:bCs/>
          <w:sz w:val="24"/>
          <w:szCs w:val="24"/>
        </w:rPr>
        <w:t>5</w:t>
      </w:r>
      <w:r w:rsidR="002B6170" w:rsidRPr="007A3019">
        <w:rPr>
          <w:bCs/>
          <w:sz w:val="24"/>
          <w:szCs w:val="24"/>
        </w:rPr>
        <w:t xml:space="preserve"> №1</w:t>
      </w:r>
      <w:r w:rsidR="00DF036B" w:rsidRPr="007A3019">
        <w:rPr>
          <w:bCs/>
          <w:sz w:val="24"/>
          <w:szCs w:val="24"/>
        </w:rPr>
        <w:t>02</w:t>
      </w:r>
      <w:r w:rsidR="002B6170" w:rsidRPr="007A3019">
        <w:rPr>
          <w:bCs/>
          <w:sz w:val="24"/>
          <w:szCs w:val="24"/>
        </w:rPr>
        <w:t>, с одной стороны и _____________________, именуемое в дальнейшем «</w:t>
      </w:r>
      <w:r w:rsidR="005923E1" w:rsidRPr="007A3019">
        <w:rPr>
          <w:bCs/>
          <w:sz w:val="24"/>
          <w:szCs w:val="24"/>
        </w:rPr>
        <w:t>Поставщик</w:t>
      </w:r>
      <w:r w:rsidR="002B6170" w:rsidRPr="007A3019">
        <w:rPr>
          <w:bCs/>
          <w:sz w:val="24"/>
          <w:szCs w:val="24"/>
        </w:rPr>
        <w:t xml:space="preserve">», в лице _______________, действующего на основании _______________, с другой стороны, вместе именуемые «Стороны», удостоверяем, что Сторонами достигнуто соглашение о величине контрактной цены на </w:t>
      </w:r>
      <w:r w:rsidR="001C3D40" w:rsidRPr="007A3019">
        <w:rPr>
          <w:b/>
          <w:sz w:val="24"/>
          <w:szCs w:val="24"/>
        </w:rPr>
        <w:t xml:space="preserve">поставку </w:t>
      </w:r>
      <w:r w:rsidR="002570DE">
        <w:rPr>
          <w:b/>
          <w:sz w:val="24"/>
          <w:szCs w:val="24"/>
        </w:rPr>
        <w:t>хозяйственных товаров</w:t>
      </w:r>
      <w:r w:rsidR="00EE313C" w:rsidRPr="00EE313C">
        <w:rPr>
          <w:b/>
          <w:sz w:val="24"/>
          <w:szCs w:val="24"/>
        </w:rPr>
        <w:t xml:space="preserve"> для нужд УФНС России по Волгоградской области и инспекций ФНС России Волгоградской области</w:t>
      </w:r>
      <w:r w:rsidR="0019749D" w:rsidRPr="007A3019">
        <w:rPr>
          <w:b/>
          <w:sz w:val="24"/>
          <w:szCs w:val="24"/>
        </w:rPr>
        <w: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
        <w:gridCol w:w="2544"/>
        <w:gridCol w:w="1868"/>
        <w:gridCol w:w="1006"/>
        <w:gridCol w:w="1008"/>
        <w:gridCol w:w="1488"/>
        <w:gridCol w:w="1492"/>
      </w:tblGrid>
      <w:tr w:rsidR="007A3019" w:rsidRPr="007A3019" w:rsidTr="00E33A5D">
        <w:trPr>
          <w:trHeight w:val="742"/>
          <w:tblHeader/>
        </w:trPr>
        <w:tc>
          <w:tcPr>
            <w:tcW w:w="323" w:type="pct"/>
            <w:shd w:val="clear" w:color="auto" w:fill="auto"/>
            <w:noWrap/>
            <w:vAlign w:val="center"/>
          </w:tcPr>
          <w:p w:rsidR="002B6170" w:rsidRPr="007A3019" w:rsidRDefault="002B6170" w:rsidP="002378F6">
            <w:pPr>
              <w:widowControl w:val="0"/>
              <w:jc w:val="center"/>
              <w:rPr>
                <w:sz w:val="24"/>
                <w:szCs w:val="24"/>
              </w:rPr>
            </w:pPr>
            <w:r w:rsidRPr="007A3019">
              <w:rPr>
                <w:sz w:val="24"/>
                <w:szCs w:val="24"/>
              </w:rPr>
              <w:t xml:space="preserve">№ </w:t>
            </w:r>
          </w:p>
          <w:p w:rsidR="002B6170" w:rsidRPr="007A3019" w:rsidRDefault="002B6170" w:rsidP="002378F6">
            <w:pPr>
              <w:widowControl w:val="0"/>
              <w:jc w:val="center"/>
              <w:rPr>
                <w:sz w:val="24"/>
                <w:szCs w:val="24"/>
              </w:rPr>
            </w:pPr>
            <w:r w:rsidRPr="007A3019">
              <w:rPr>
                <w:sz w:val="24"/>
                <w:szCs w:val="24"/>
              </w:rPr>
              <w:t>п.п.</w:t>
            </w:r>
          </w:p>
        </w:tc>
        <w:tc>
          <w:tcPr>
            <w:tcW w:w="1265" w:type="pct"/>
            <w:shd w:val="clear" w:color="auto" w:fill="auto"/>
            <w:vAlign w:val="center"/>
          </w:tcPr>
          <w:p w:rsidR="002B6170" w:rsidRPr="007A3019" w:rsidRDefault="002B6170" w:rsidP="002378F6">
            <w:pPr>
              <w:widowControl w:val="0"/>
              <w:jc w:val="center"/>
              <w:rPr>
                <w:sz w:val="24"/>
                <w:szCs w:val="24"/>
              </w:rPr>
            </w:pPr>
            <w:r w:rsidRPr="007A3019">
              <w:rPr>
                <w:sz w:val="24"/>
                <w:szCs w:val="24"/>
              </w:rPr>
              <w:t xml:space="preserve">Наименование </w:t>
            </w:r>
            <w:r w:rsidRPr="007A3019">
              <w:rPr>
                <w:bCs/>
                <w:sz w:val="24"/>
                <w:szCs w:val="24"/>
              </w:rPr>
              <w:t>Товара</w:t>
            </w:r>
          </w:p>
        </w:tc>
        <w:tc>
          <w:tcPr>
            <w:tcW w:w="929" w:type="pct"/>
            <w:vAlign w:val="center"/>
          </w:tcPr>
          <w:p w:rsidR="002B6170" w:rsidRPr="007A3019" w:rsidRDefault="002B6170" w:rsidP="002378F6">
            <w:pPr>
              <w:widowControl w:val="0"/>
              <w:jc w:val="center"/>
              <w:rPr>
                <w:sz w:val="24"/>
                <w:szCs w:val="24"/>
              </w:rPr>
            </w:pPr>
            <w:r w:rsidRPr="007A3019">
              <w:rPr>
                <w:sz w:val="24"/>
                <w:szCs w:val="24"/>
              </w:rPr>
              <w:t>Страна происхождения</w:t>
            </w:r>
          </w:p>
        </w:tc>
        <w:tc>
          <w:tcPr>
            <w:tcW w:w="500" w:type="pct"/>
            <w:shd w:val="clear" w:color="auto" w:fill="auto"/>
            <w:vAlign w:val="center"/>
          </w:tcPr>
          <w:p w:rsidR="002B6170" w:rsidRPr="007A3019" w:rsidRDefault="002B6170" w:rsidP="002378F6">
            <w:pPr>
              <w:widowControl w:val="0"/>
              <w:jc w:val="center"/>
              <w:rPr>
                <w:sz w:val="24"/>
                <w:szCs w:val="24"/>
              </w:rPr>
            </w:pPr>
            <w:r w:rsidRPr="007A3019">
              <w:rPr>
                <w:sz w:val="24"/>
                <w:szCs w:val="24"/>
              </w:rPr>
              <w:t>Ед. изм.</w:t>
            </w:r>
          </w:p>
        </w:tc>
        <w:tc>
          <w:tcPr>
            <w:tcW w:w="501" w:type="pct"/>
            <w:vAlign w:val="center"/>
          </w:tcPr>
          <w:p w:rsidR="002B6170" w:rsidRPr="007A3019" w:rsidRDefault="002B6170" w:rsidP="002378F6">
            <w:pPr>
              <w:widowControl w:val="0"/>
              <w:jc w:val="center"/>
              <w:rPr>
                <w:sz w:val="24"/>
                <w:szCs w:val="24"/>
              </w:rPr>
            </w:pPr>
            <w:r w:rsidRPr="007A3019">
              <w:rPr>
                <w:sz w:val="24"/>
                <w:szCs w:val="24"/>
              </w:rPr>
              <w:t>Кол-во</w:t>
            </w:r>
          </w:p>
        </w:tc>
        <w:tc>
          <w:tcPr>
            <w:tcW w:w="740" w:type="pct"/>
            <w:vAlign w:val="center"/>
          </w:tcPr>
          <w:p w:rsidR="002B6170" w:rsidRPr="007A3019" w:rsidRDefault="002B6170" w:rsidP="002378F6">
            <w:pPr>
              <w:widowControl w:val="0"/>
              <w:jc w:val="center"/>
              <w:rPr>
                <w:sz w:val="24"/>
                <w:szCs w:val="24"/>
              </w:rPr>
            </w:pPr>
            <w:r w:rsidRPr="007A3019">
              <w:rPr>
                <w:sz w:val="24"/>
                <w:szCs w:val="24"/>
              </w:rPr>
              <w:t>Цена единицы т</w:t>
            </w:r>
            <w:r w:rsidRPr="007A3019">
              <w:rPr>
                <w:bCs/>
                <w:sz w:val="24"/>
                <w:szCs w:val="24"/>
              </w:rPr>
              <w:t>овара</w:t>
            </w:r>
            <w:r w:rsidRPr="007A3019">
              <w:rPr>
                <w:sz w:val="24"/>
                <w:szCs w:val="24"/>
              </w:rPr>
              <w:t xml:space="preserve">, </w:t>
            </w:r>
          </w:p>
          <w:p w:rsidR="002B6170" w:rsidRPr="007A3019" w:rsidRDefault="002B6170" w:rsidP="002378F6">
            <w:pPr>
              <w:widowControl w:val="0"/>
              <w:jc w:val="center"/>
              <w:rPr>
                <w:sz w:val="24"/>
                <w:szCs w:val="24"/>
              </w:rPr>
            </w:pPr>
            <w:r w:rsidRPr="007A3019">
              <w:rPr>
                <w:sz w:val="24"/>
                <w:szCs w:val="24"/>
              </w:rPr>
              <w:t>в руб.</w:t>
            </w:r>
          </w:p>
        </w:tc>
        <w:tc>
          <w:tcPr>
            <w:tcW w:w="742" w:type="pct"/>
            <w:vAlign w:val="center"/>
          </w:tcPr>
          <w:p w:rsidR="002B6170" w:rsidRPr="007A3019" w:rsidRDefault="002B6170" w:rsidP="002378F6">
            <w:pPr>
              <w:widowControl w:val="0"/>
              <w:jc w:val="center"/>
              <w:rPr>
                <w:sz w:val="24"/>
                <w:szCs w:val="24"/>
              </w:rPr>
            </w:pPr>
            <w:r w:rsidRPr="007A3019">
              <w:rPr>
                <w:sz w:val="24"/>
                <w:szCs w:val="24"/>
              </w:rPr>
              <w:t xml:space="preserve">Общая цена </w:t>
            </w:r>
            <w:r w:rsidRPr="007A3019">
              <w:rPr>
                <w:bCs/>
                <w:sz w:val="24"/>
                <w:szCs w:val="24"/>
              </w:rPr>
              <w:t>товара</w:t>
            </w:r>
            <w:r w:rsidRPr="007A3019">
              <w:rPr>
                <w:sz w:val="24"/>
                <w:szCs w:val="24"/>
              </w:rPr>
              <w:t xml:space="preserve">, </w:t>
            </w:r>
          </w:p>
          <w:p w:rsidR="002B6170" w:rsidRPr="007A3019" w:rsidRDefault="002B6170" w:rsidP="002378F6">
            <w:pPr>
              <w:widowControl w:val="0"/>
              <w:jc w:val="center"/>
              <w:rPr>
                <w:sz w:val="24"/>
                <w:szCs w:val="24"/>
              </w:rPr>
            </w:pPr>
            <w:r w:rsidRPr="007A3019">
              <w:rPr>
                <w:sz w:val="24"/>
                <w:szCs w:val="24"/>
              </w:rPr>
              <w:t>в руб.</w:t>
            </w:r>
          </w:p>
        </w:tc>
      </w:tr>
      <w:tr w:rsidR="007A3019" w:rsidRPr="007A3019" w:rsidTr="00E33A5D">
        <w:trPr>
          <w:trHeight w:val="264"/>
        </w:trPr>
        <w:tc>
          <w:tcPr>
            <w:tcW w:w="323" w:type="pct"/>
            <w:shd w:val="clear" w:color="auto" w:fill="F2F2F2"/>
            <w:noWrap/>
            <w:vAlign w:val="center"/>
          </w:tcPr>
          <w:p w:rsidR="002B6170" w:rsidRPr="007A3019" w:rsidRDefault="002B6170" w:rsidP="002378F6">
            <w:pPr>
              <w:jc w:val="center"/>
              <w:rPr>
                <w:sz w:val="24"/>
                <w:szCs w:val="24"/>
              </w:rPr>
            </w:pPr>
            <w:r w:rsidRPr="007A3019">
              <w:rPr>
                <w:sz w:val="24"/>
                <w:szCs w:val="24"/>
              </w:rPr>
              <w:t>1</w:t>
            </w:r>
          </w:p>
        </w:tc>
        <w:tc>
          <w:tcPr>
            <w:tcW w:w="1265" w:type="pct"/>
            <w:shd w:val="clear" w:color="auto" w:fill="F2F2F2"/>
            <w:vAlign w:val="center"/>
          </w:tcPr>
          <w:p w:rsidR="002B6170" w:rsidRPr="007A3019" w:rsidRDefault="002B6170" w:rsidP="002378F6">
            <w:pPr>
              <w:jc w:val="center"/>
              <w:rPr>
                <w:sz w:val="24"/>
                <w:szCs w:val="24"/>
              </w:rPr>
            </w:pPr>
            <w:r w:rsidRPr="007A3019">
              <w:rPr>
                <w:sz w:val="24"/>
                <w:szCs w:val="24"/>
              </w:rPr>
              <w:t>2</w:t>
            </w:r>
          </w:p>
        </w:tc>
        <w:tc>
          <w:tcPr>
            <w:tcW w:w="929" w:type="pct"/>
            <w:shd w:val="clear" w:color="auto" w:fill="F2F2F2"/>
          </w:tcPr>
          <w:p w:rsidR="002B6170" w:rsidRPr="007A3019" w:rsidRDefault="002B6170" w:rsidP="002378F6">
            <w:pPr>
              <w:jc w:val="center"/>
              <w:rPr>
                <w:sz w:val="24"/>
                <w:szCs w:val="24"/>
              </w:rPr>
            </w:pPr>
          </w:p>
        </w:tc>
        <w:tc>
          <w:tcPr>
            <w:tcW w:w="500" w:type="pct"/>
            <w:shd w:val="clear" w:color="auto" w:fill="F2F2F2"/>
            <w:vAlign w:val="center"/>
          </w:tcPr>
          <w:p w:rsidR="002B6170" w:rsidRPr="007A3019" w:rsidRDefault="002B6170" w:rsidP="002378F6">
            <w:pPr>
              <w:jc w:val="center"/>
              <w:rPr>
                <w:sz w:val="24"/>
                <w:szCs w:val="24"/>
              </w:rPr>
            </w:pPr>
            <w:r w:rsidRPr="007A3019">
              <w:rPr>
                <w:sz w:val="24"/>
                <w:szCs w:val="24"/>
              </w:rPr>
              <w:t>3</w:t>
            </w:r>
          </w:p>
        </w:tc>
        <w:tc>
          <w:tcPr>
            <w:tcW w:w="501" w:type="pct"/>
            <w:shd w:val="clear" w:color="auto" w:fill="F2F2F2"/>
          </w:tcPr>
          <w:p w:rsidR="002B6170" w:rsidRPr="007A3019" w:rsidRDefault="002B6170" w:rsidP="002378F6">
            <w:pPr>
              <w:jc w:val="center"/>
              <w:rPr>
                <w:sz w:val="24"/>
                <w:szCs w:val="24"/>
              </w:rPr>
            </w:pPr>
            <w:r w:rsidRPr="007A3019">
              <w:rPr>
                <w:sz w:val="24"/>
                <w:szCs w:val="24"/>
              </w:rPr>
              <w:t>4</w:t>
            </w:r>
          </w:p>
        </w:tc>
        <w:tc>
          <w:tcPr>
            <w:tcW w:w="740" w:type="pct"/>
            <w:shd w:val="clear" w:color="auto" w:fill="F2F2F2"/>
          </w:tcPr>
          <w:p w:rsidR="002B6170" w:rsidRPr="007A3019" w:rsidRDefault="002B6170" w:rsidP="002378F6">
            <w:pPr>
              <w:jc w:val="center"/>
              <w:rPr>
                <w:sz w:val="24"/>
                <w:szCs w:val="24"/>
              </w:rPr>
            </w:pPr>
            <w:r w:rsidRPr="007A3019">
              <w:rPr>
                <w:sz w:val="24"/>
                <w:szCs w:val="24"/>
              </w:rPr>
              <w:t>5</w:t>
            </w:r>
          </w:p>
        </w:tc>
        <w:tc>
          <w:tcPr>
            <w:tcW w:w="742" w:type="pct"/>
            <w:shd w:val="clear" w:color="auto" w:fill="F2F2F2"/>
          </w:tcPr>
          <w:p w:rsidR="002B6170" w:rsidRPr="007A3019" w:rsidRDefault="002B6170" w:rsidP="002378F6">
            <w:pPr>
              <w:jc w:val="center"/>
              <w:rPr>
                <w:sz w:val="24"/>
                <w:szCs w:val="24"/>
              </w:rPr>
            </w:pPr>
            <w:r w:rsidRPr="007A3019">
              <w:rPr>
                <w:sz w:val="24"/>
                <w:szCs w:val="24"/>
              </w:rPr>
              <w:t>6</w:t>
            </w:r>
          </w:p>
        </w:tc>
      </w:tr>
      <w:tr w:rsidR="007A3019" w:rsidRPr="007A3019" w:rsidTr="00E33A5D">
        <w:trPr>
          <w:trHeight w:val="417"/>
        </w:trPr>
        <w:tc>
          <w:tcPr>
            <w:tcW w:w="323" w:type="pct"/>
            <w:shd w:val="clear" w:color="auto" w:fill="auto"/>
            <w:noWrap/>
            <w:vAlign w:val="center"/>
          </w:tcPr>
          <w:p w:rsidR="00876356" w:rsidRPr="007A3019" w:rsidRDefault="00876356" w:rsidP="00876356">
            <w:pPr>
              <w:autoSpaceDE w:val="0"/>
              <w:autoSpaceDN w:val="0"/>
              <w:adjustRightInd w:val="0"/>
              <w:jc w:val="center"/>
              <w:rPr>
                <w:bCs/>
                <w:sz w:val="24"/>
                <w:szCs w:val="24"/>
              </w:rPr>
            </w:pPr>
            <w:r w:rsidRPr="007A3019">
              <w:rPr>
                <w:bCs/>
                <w:sz w:val="24"/>
                <w:szCs w:val="24"/>
              </w:rPr>
              <w:t>1</w:t>
            </w:r>
          </w:p>
        </w:tc>
        <w:tc>
          <w:tcPr>
            <w:tcW w:w="1265" w:type="pct"/>
          </w:tcPr>
          <w:p w:rsidR="00876356" w:rsidRPr="007A3019" w:rsidRDefault="00876356" w:rsidP="00876356">
            <w:pPr>
              <w:widowControl w:val="0"/>
              <w:jc w:val="center"/>
              <w:rPr>
                <w:sz w:val="24"/>
                <w:szCs w:val="24"/>
              </w:rPr>
            </w:pPr>
          </w:p>
        </w:tc>
        <w:tc>
          <w:tcPr>
            <w:tcW w:w="929" w:type="pct"/>
            <w:vAlign w:val="center"/>
          </w:tcPr>
          <w:p w:rsidR="00876356" w:rsidRPr="007A3019" w:rsidRDefault="00876356" w:rsidP="00876356">
            <w:pPr>
              <w:jc w:val="center"/>
              <w:rPr>
                <w:bCs/>
                <w:sz w:val="24"/>
                <w:szCs w:val="24"/>
              </w:rPr>
            </w:pPr>
            <w:r w:rsidRPr="007A3019">
              <w:rPr>
                <w:bCs/>
                <w:sz w:val="24"/>
                <w:szCs w:val="24"/>
              </w:rPr>
              <w:t xml:space="preserve"> </w:t>
            </w:r>
          </w:p>
        </w:tc>
        <w:tc>
          <w:tcPr>
            <w:tcW w:w="500" w:type="pct"/>
            <w:shd w:val="clear" w:color="auto" w:fill="auto"/>
            <w:vAlign w:val="center"/>
          </w:tcPr>
          <w:p w:rsidR="00876356" w:rsidRPr="007A3019" w:rsidRDefault="00876356" w:rsidP="00876356">
            <w:pPr>
              <w:jc w:val="center"/>
              <w:rPr>
                <w:sz w:val="24"/>
                <w:szCs w:val="24"/>
              </w:rPr>
            </w:pPr>
            <w:r w:rsidRPr="007A3019">
              <w:rPr>
                <w:sz w:val="24"/>
                <w:szCs w:val="24"/>
              </w:rPr>
              <w:t>шт.</w:t>
            </w:r>
          </w:p>
        </w:tc>
        <w:tc>
          <w:tcPr>
            <w:tcW w:w="501" w:type="pct"/>
            <w:shd w:val="clear" w:color="auto" w:fill="auto"/>
            <w:vAlign w:val="center"/>
          </w:tcPr>
          <w:p w:rsidR="00876356" w:rsidRPr="007A3019" w:rsidRDefault="00876356" w:rsidP="00876356">
            <w:pPr>
              <w:jc w:val="center"/>
              <w:rPr>
                <w:sz w:val="24"/>
                <w:szCs w:val="24"/>
              </w:rPr>
            </w:pPr>
            <w:r w:rsidRPr="007A3019">
              <w:rPr>
                <w:sz w:val="24"/>
                <w:szCs w:val="24"/>
              </w:rPr>
              <w:t>1</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rsidR="00876356" w:rsidRPr="007A3019" w:rsidRDefault="00876356" w:rsidP="00876356">
            <w:pPr>
              <w:jc w:val="center"/>
              <w:rPr>
                <w:sz w:val="24"/>
                <w:szCs w:val="24"/>
              </w:rPr>
            </w:pPr>
          </w:p>
        </w:tc>
        <w:tc>
          <w:tcPr>
            <w:tcW w:w="742" w:type="pct"/>
            <w:tcBorders>
              <w:top w:val="single" w:sz="4" w:space="0" w:color="auto"/>
              <w:left w:val="nil"/>
              <w:bottom w:val="single" w:sz="4" w:space="0" w:color="auto"/>
              <w:right w:val="single" w:sz="4" w:space="0" w:color="auto"/>
            </w:tcBorders>
            <w:shd w:val="clear" w:color="auto" w:fill="auto"/>
            <w:vAlign w:val="center"/>
          </w:tcPr>
          <w:p w:rsidR="00876356" w:rsidRPr="007A3019" w:rsidRDefault="00876356" w:rsidP="00876356">
            <w:pPr>
              <w:jc w:val="center"/>
              <w:rPr>
                <w:sz w:val="24"/>
                <w:szCs w:val="24"/>
              </w:rPr>
            </w:pPr>
          </w:p>
        </w:tc>
      </w:tr>
      <w:tr w:rsidR="00EE313C" w:rsidRPr="007A3019" w:rsidTr="00E33A5D">
        <w:trPr>
          <w:trHeight w:val="417"/>
        </w:trPr>
        <w:tc>
          <w:tcPr>
            <w:tcW w:w="323" w:type="pct"/>
            <w:shd w:val="clear" w:color="auto" w:fill="auto"/>
            <w:noWrap/>
            <w:vAlign w:val="center"/>
          </w:tcPr>
          <w:p w:rsidR="00EE313C" w:rsidRPr="007A3019" w:rsidRDefault="00EE313C" w:rsidP="00876356">
            <w:pPr>
              <w:autoSpaceDE w:val="0"/>
              <w:autoSpaceDN w:val="0"/>
              <w:adjustRightInd w:val="0"/>
              <w:jc w:val="center"/>
              <w:rPr>
                <w:bCs/>
                <w:sz w:val="24"/>
                <w:szCs w:val="24"/>
              </w:rPr>
            </w:pPr>
            <w:r>
              <w:rPr>
                <w:bCs/>
                <w:sz w:val="24"/>
                <w:szCs w:val="24"/>
              </w:rPr>
              <w:t>2</w:t>
            </w:r>
          </w:p>
        </w:tc>
        <w:tc>
          <w:tcPr>
            <w:tcW w:w="1265" w:type="pct"/>
          </w:tcPr>
          <w:p w:rsidR="00EE313C" w:rsidRPr="007A3019" w:rsidRDefault="00EE313C" w:rsidP="00876356">
            <w:pPr>
              <w:widowControl w:val="0"/>
              <w:jc w:val="center"/>
              <w:rPr>
                <w:sz w:val="24"/>
                <w:szCs w:val="24"/>
              </w:rPr>
            </w:pPr>
          </w:p>
        </w:tc>
        <w:tc>
          <w:tcPr>
            <w:tcW w:w="929" w:type="pct"/>
            <w:vAlign w:val="center"/>
          </w:tcPr>
          <w:p w:rsidR="00EE313C" w:rsidRPr="007A3019" w:rsidRDefault="00EE313C" w:rsidP="00876356">
            <w:pPr>
              <w:jc w:val="center"/>
              <w:rPr>
                <w:bCs/>
                <w:sz w:val="24"/>
                <w:szCs w:val="24"/>
              </w:rPr>
            </w:pPr>
          </w:p>
        </w:tc>
        <w:tc>
          <w:tcPr>
            <w:tcW w:w="500" w:type="pct"/>
            <w:shd w:val="clear" w:color="auto" w:fill="auto"/>
            <w:vAlign w:val="center"/>
          </w:tcPr>
          <w:p w:rsidR="00EE313C" w:rsidRPr="007A3019" w:rsidRDefault="00EE313C" w:rsidP="00876356">
            <w:pPr>
              <w:jc w:val="center"/>
              <w:rPr>
                <w:sz w:val="24"/>
                <w:szCs w:val="24"/>
              </w:rPr>
            </w:pPr>
          </w:p>
        </w:tc>
        <w:tc>
          <w:tcPr>
            <w:tcW w:w="501" w:type="pct"/>
            <w:shd w:val="clear" w:color="auto" w:fill="auto"/>
            <w:vAlign w:val="center"/>
          </w:tcPr>
          <w:p w:rsidR="00EE313C" w:rsidRPr="007A3019" w:rsidRDefault="00EE313C" w:rsidP="00876356">
            <w:pPr>
              <w:jc w:val="center"/>
              <w:rPr>
                <w:sz w:val="24"/>
                <w:szCs w:val="24"/>
              </w:rPr>
            </w:pP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rsidR="00EE313C" w:rsidRPr="007A3019" w:rsidRDefault="00EE313C" w:rsidP="00876356">
            <w:pPr>
              <w:jc w:val="center"/>
              <w:rPr>
                <w:sz w:val="24"/>
                <w:szCs w:val="24"/>
              </w:rPr>
            </w:pPr>
          </w:p>
        </w:tc>
        <w:tc>
          <w:tcPr>
            <w:tcW w:w="742" w:type="pct"/>
            <w:tcBorders>
              <w:top w:val="single" w:sz="4" w:space="0" w:color="auto"/>
              <w:left w:val="nil"/>
              <w:bottom w:val="single" w:sz="4" w:space="0" w:color="auto"/>
              <w:right w:val="single" w:sz="4" w:space="0" w:color="auto"/>
            </w:tcBorders>
            <w:shd w:val="clear" w:color="auto" w:fill="auto"/>
            <w:vAlign w:val="center"/>
          </w:tcPr>
          <w:p w:rsidR="00EE313C" w:rsidRPr="007A3019" w:rsidRDefault="00EE313C" w:rsidP="00876356">
            <w:pPr>
              <w:jc w:val="center"/>
              <w:rPr>
                <w:sz w:val="24"/>
                <w:szCs w:val="24"/>
              </w:rPr>
            </w:pPr>
          </w:p>
        </w:tc>
      </w:tr>
      <w:tr w:rsidR="007A3019" w:rsidRPr="007A3019" w:rsidTr="00E33A5D">
        <w:trPr>
          <w:trHeight w:val="417"/>
        </w:trPr>
        <w:tc>
          <w:tcPr>
            <w:tcW w:w="323" w:type="pct"/>
            <w:shd w:val="clear" w:color="auto" w:fill="auto"/>
            <w:noWrap/>
            <w:vAlign w:val="center"/>
          </w:tcPr>
          <w:p w:rsidR="00876356" w:rsidRPr="007A3019" w:rsidRDefault="00EE313C" w:rsidP="00876356">
            <w:pPr>
              <w:autoSpaceDE w:val="0"/>
              <w:autoSpaceDN w:val="0"/>
              <w:adjustRightInd w:val="0"/>
              <w:jc w:val="center"/>
              <w:rPr>
                <w:bCs/>
                <w:sz w:val="24"/>
                <w:szCs w:val="24"/>
              </w:rPr>
            </w:pPr>
            <w:r>
              <w:rPr>
                <w:bCs/>
                <w:sz w:val="24"/>
                <w:szCs w:val="24"/>
              </w:rPr>
              <w:t>3</w:t>
            </w:r>
          </w:p>
        </w:tc>
        <w:tc>
          <w:tcPr>
            <w:tcW w:w="1265" w:type="pct"/>
          </w:tcPr>
          <w:p w:rsidR="00876356" w:rsidRPr="007A3019" w:rsidRDefault="00876356" w:rsidP="00876356">
            <w:pPr>
              <w:widowControl w:val="0"/>
              <w:jc w:val="center"/>
              <w:rPr>
                <w:sz w:val="24"/>
                <w:szCs w:val="24"/>
              </w:rPr>
            </w:pPr>
          </w:p>
        </w:tc>
        <w:tc>
          <w:tcPr>
            <w:tcW w:w="929" w:type="pct"/>
            <w:vAlign w:val="center"/>
          </w:tcPr>
          <w:p w:rsidR="00876356" w:rsidRPr="007A3019" w:rsidRDefault="00876356" w:rsidP="00876356">
            <w:pPr>
              <w:jc w:val="center"/>
              <w:rPr>
                <w:bCs/>
                <w:sz w:val="24"/>
                <w:szCs w:val="24"/>
              </w:rPr>
            </w:pPr>
          </w:p>
        </w:tc>
        <w:tc>
          <w:tcPr>
            <w:tcW w:w="500" w:type="pct"/>
            <w:shd w:val="clear" w:color="auto" w:fill="auto"/>
            <w:vAlign w:val="center"/>
          </w:tcPr>
          <w:p w:rsidR="00876356" w:rsidRPr="007A3019" w:rsidRDefault="00876356" w:rsidP="00876356">
            <w:pPr>
              <w:jc w:val="center"/>
              <w:rPr>
                <w:sz w:val="24"/>
                <w:szCs w:val="24"/>
              </w:rPr>
            </w:pPr>
            <w:r w:rsidRPr="007A3019">
              <w:rPr>
                <w:sz w:val="24"/>
                <w:szCs w:val="24"/>
              </w:rPr>
              <w:t>шт</w:t>
            </w:r>
          </w:p>
        </w:tc>
        <w:tc>
          <w:tcPr>
            <w:tcW w:w="501" w:type="pct"/>
            <w:shd w:val="clear" w:color="auto" w:fill="auto"/>
            <w:vAlign w:val="center"/>
          </w:tcPr>
          <w:p w:rsidR="00876356" w:rsidRPr="007A3019" w:rsidRDefault="00876356" w:rsidP="00876356">
            <w:pPr>
              <w:jc w:val="center"/>
              <w:rPr>
                <w:sz w:val="24"/>
                <w:szCs w:val="24"/>
              </w:rPr>
            </w:pPr>
            <w:r w:rsidRPr="007A3019">
              <w:rPr>
                <w:sz w:val="24"/>
                <w:szCs w:val="24"/>
              </w:rPr>
              <w:t>1</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rsidR="00876356" w:rsidRPr="007A3019" w:rsidRDefault="00876356" w:rsidP="00876356">
            <w:pPr>
              <w:jc w:val="center"/>
              <w:rPr>
                <w:sz w:val="24"/>
                <w:szCs w:val="24"/>
              </w:rPr>
            </w:pPr>
          </w:p>
        </w:tc>
        <w:tc>
          <w:tcPr>
            <w:tcW w:w="742" w:type="pct"/>
            <w:tcBorders>
              <w:top w:val="single" w:sz="4" w:space="0" w:color="auto"/>
              <w:left w:val="nil"/>
              <w:bottom w:val="single" w:sz="4" w:space="0" w:color="auto"/>
              <w:right w:val="single" w:sz="4" w:space="0" w:color="auto"/>
            </w:tcBorders>
            <w:shd w:val="clear" w:color="auto" w:fill="auto"/>
            <w:vAlign w:val="center"/>
          </w:tcPr>
          <w:p w:rsidR="00876356" w:rsidRPr="007A3019" w:rsidRDefault="00876356" w:rsidP="00876356">
            <w:pPr>
              <w:jc w:val="center"/>
              <w:rPr>
                <w:sz w:val="24"/>
                <w:szCs w:val="24"/>
              </w:rPr>
            </w:pPr>
          </w:p>
        </w:tc>
      </w:tr>
      <w:tr w:rsidR="002B6170" w:rsidRPr="007A3019" w:rsidTr="00E33A5D">
        <w:trPr>
          <w:trHeight w:val="417"/>
        </w:trPr>
        <w:tc>
          <w:tcPr>
            <w:tcW w:w="4258" w:type="pct"/>
            <w:gridSpan w:val="6"/>
          </w:tcPr>
          <w:p w:rsidR="002B6170" w:rsidRPr="007A3019" w:rsidRDefault="002B6170" w:rsidP="002378F6">
            <w:pPr>
              <w:jc w:val="right"/>
              <w:rPr>
                <w:sz w:val="24"/>
                <w:szCs w:val="24"/>
              </w:rPr>
            </w:pPr>
            <w:r w:rsidRPr="007A3019">
              <w:rPr>
                <w:sz w:val="24"/>
                <w:szCs w:val="24"/>
              </w:rPr>
              <w:t>Итого</w:t>
            </w:r>
          </w:p>
        </w:tc>
        <w:tc>
          <w:tcPr>
            <w:tcW w:w="742" w:type="pct"/>
          </w:tcPr>
          <w:p w:rsidR="002B6170" w:rsidRPr="007A3019" w:rsidRDefault="002B6170" w:rsidP="002378F6">
            <w:pPr>
              <w:jc w:val="center"/>
              <w:rPr>
                <w:sz w:val="24"/>
                <w:szCs w:val="24"/>
              </w:rPr>
            </w:pPr>
          </w:p>
        </w:tc>
      </w:tr>
    </w:tbl>
    <w:p w:rsidR="002B6170" w:rsidRPr="007A3019" w:rsidRDefault="002B6170" w:rsidP="002B6170">
      <w:pPr>
        <w:shd w:val="clear" w:color="auto" w:fill="FFFFFF"/>
        <w:ind w:firstLine="709"/>
        <w:jc w:val="both"/>
        <w:rPr>
          <w:sz w:val="24"/>
          <w:szCs w:val="24"/>
        </w:rPr>
      </w:pPr>
    </w:p>
    <w:p w:rsidR="002B6170" w:rsidRPr="007A3019" w:rsidRDefault="002B6170" w:rsidP="002B6170">
      <w:pPr>
        <w:ind w:firstLine="709"/>
        <w:jc w:val="both"/>
        <w:rPr>
          <w:sz w:val="24"/>
          <w:szCs w:val="24"/>
        </w:rPr>
      </w:pPr>
      <w:r w:rsidRPr="007A3019">
        <w:rPr>
          <w:sz w:val="24"/>
          <w:szCs w:val="24"/>
        </w:rPr>
        <w:t xml:space="preserve">Цена контракта составляет _______________________, в том числе НДС или налогом НДС не облагается*. </w:t>
      </w:r>
    </w:p>
    <w:p w:rsidR="002B6170" w:rsidRPr="007A3019" w:rsidRDefault="002B6170" w:rsidP="002B6170">
      <w:pPr>
        <w:ind w:firstLine="709"/>
        <w:jc w:val="both"/>
        <w:rPr>
          <w:sz w:val="24"/>
          <w:szCs w:val="24"/>
        </w:rPr>
      </w:pPr>
      <w:r w:rsidRPr="007A3019">
        <w:rPr>
          <w:sz w:val="24"/>
          <w:szCs w:val="24"/>
        </w:rPr>
        <w:t>Цена Контракта включает все расходы Поставщика, связанные с исполнением Контракта, в том числе затраты Поставщика на изготовление, поставку товара, затраты на оплату труда, эксплуатацию машин и оборудования, приобретение расходных материалов, доставку расходных материалов, оборудования до места выполнения Работ, их погрузку/разгрузку, компенсацию всех иных издержек и причитающееся вознаграждение, расходы на страхование, уплату таможенных пошлин, налогов, сборов и других обязательных платежей.</w:t>
      </w:r>
    </w:p>
    <w:p w:rsidR="002B6170" w:rsidRPr="007A3019" w:rsidRDefault="002B6170" w:rsidP="002B6170">
      <w:pPr>
        <w:ind w:firstLine="709"/>
        <w:jc w:val="both"/>
        <w:rPr>
          <w:bCs/>
          <w:sz w:val="24"/>
          <w:szCs w:val="24"/>
        </w:rPr>
      </w:pPr>
      <w:r w:rsidRPr="007A3019">
        <w:rPr>
          <w:bCs/>
          <w:sz w:val="24"/>
          <w:szCs w:val="24"/>
        </w:rPr>
        <w:t>Цена Контракта является твердой и определяется на весь срок исполнения Контракта, за исключением случаев, предусмотренных законодательством Российской Федерации.</w:t>
      </w:r>
    </w:p>
    <w:p w:rsidR="002B6170" w:rsidRPr="007A3019" w:rsidRDefault="002B6170" w:rsidP="002B6170">
      <w:pPr>
        <w:jc w:val="both"/>
        <w:rPr>
          <w:sz w:val="24"/>
          <w:szCs w:val="24"/>
        </w:rPr>
      </w:pPr>
    </w:p>
    <w:p w:rsidR="002B6170" w:rsidRPr="007A3019" w:rsidRDefault="002B6170" w:rsidP="002B6170">
      <w:pPr>
        <w:ind w:firstLine="709"/>
        <w:jc w:val="both"/>
        <w:rPr>
          <w:i/>
          <w:sz w:val="24"/>
          <w:szCs w:val="24"/>
        </w:rPr>
      </w:pPr>
      <w:r w:rsidRPr="007A3019">
        <w:rPr>
          <w:i/>
          <w:sz w:val="24"/>
          <w:szCs w:val="24"/>
        </w:rPr>
        <w:t>*НДС не указывается, в случаях, предусмотренных законодательством Российской Федерации.</w:t>
      </w:r>
    </w:p>
    <w:p w:rsidR="009631E4" w:rsidRDefault="009631E4" w:rsidP="0037626D">
      <w:pPr>
        <w:jc w:val="both"/>
      </w:pPr>
    </w:p>
    <w:p w:rsidR="00B36E77" w:rsidRDefault="00B36E77" w:rsidP="0037626D">
      <w:pPr>
        <w:jc w:val="both"/>
      </w:pPr>
    </w:p>
    <w:p w:rsidR="00B36E77" w:rsidRPr="00B36E77" w:rsidRDefault="00B36E77" w:rsidP="0037626D">
      <w:pPr>
        <w:jc w:val="both"/>
      </w:pPr>
    </w:p>
    <w:tbl>
      <w:tblPr>
        <w:tblW w:w="5137" w:type="pct"/>
        <w:tblLook w:val="0000" w:firstRow="0" w:lastRow="0" w:firstColumn="0" w:lastColumn="0" w:noHBand="0" w:noVBand="0"/>
      </w:tblPr>
      <w:tblGrid>
        <w:gridCol w:w="4622"/>
        <w:gridCol w:w="5719"/>
      </w:tblGrid>
      <w:tr w:rsidR="0037626D" w:rsidRPr="00B36E77" w:rsidTr="00C36CDA">
        <w:tc>
          <w:tcPr>
            <w:tcW w:w="2235" w:type="pct"/>
          </w:tcPr>
          <w:p w:rsidR="0037626D" w:rsidRPr="00B36E77" w:rsidRDefault="0037626D" w:rsidP="008C4BA8">
            <w:pPr>
              <w:jc w:val="center"/>
              <w:rPr>
                <w:sz w:val="24"/>
                <w:szCs w:val="24"/>
              </w:rPr>
            </w:pPr>
            <w:r w:rsidRPr="00B36E77">
              <w:rPr>
                <w:sz w:val="24"/>
                <w:szCs w:val="24"/>
              </w:rPr>
              <w:t>«Заказчик»</w:t>
            </w:r>
          </w:p>
          <w:p w:rsidR="0037626D" w:rsidRPr="00B36E77" w:rsidRDefault="0037626D" w:rsidP="008C4BA8">
            <w:pPr>
              <w:jc w:val="center"/>
              <w:rPr>
                <w:sz w:val="24"/>
                <w:szCs w:val="24"/>
              </w:rPr>
            </w:pPr>
            <w:r w:rsidRPr="00B36E77">
              <w:rPr>
                <w:sz w:val="24"/>
                <w:szCs w:val="24"/>
              </w:rPr>
              <w:t>Заместитель руководителя</w:t>
            </w:r>
          </w:p>
          <w:p w:rsidR="0037626D" w:rsidRPr="00B36E77" w:rsidRDefault="0037626D" w:rsidP="008C4BA8">
            <w:pPr>
              <w:jc w:val="center"/>
              <w:rPr>
                <w:sz w:val="24"/>
                <w:szCs w:val="24"/>
              </w:rPr>
            </w:pPr>
            <w:r w:rsidRPr="00B36E77">
              <w:rPr>
                <w:sz w:val="24"/>
                <w:szCs w:val="24"/>
              </w:rPr>
              <w:t>УФНС России по Волгоградской области</w:t>
            </w:r>
          </w:p>
          <w:p w:rsidR="00AF12DB" w:rsidRPr="00B36E77" w:rsidRDefault="00AF12DB" w:rsidP="008C4BA8">
            <w:pPr>
              <w:jc w:val="center"/>
              <w:rPr>
                <w:sz w:val="24"/>
                <w:szCs w:val="24"/>
              </w:rPr>
            </w:pPr>
          </w:p>
          <w:p w:rsidR="0037626D" w:rsidRPr="00B36E77" w:rsidRDefault="0037626D" w:rsidP="008C4BA8">
            <w:pPr>
              <w:jc w:val="center"/>
              <w:rPr>
                <w:sz w:val="24"/>
                <w:szCs w:val="24"/>
              </w:rPr>
            </w:pPr>
            <w:r w:rsidRPr="00B36E77">
              <w:rPr>
                <w:sz w:val="24"/>
                <w:szCs w:val="24"/>
              </w:rPr>
              <w:t>_____________ /Е.В. Ямцова/</w:t>
            </w:r>
          </w:p>
        </w:tc>
        <w:tc>
          <w:tcPr>
            <w:tcW w:w="2765" w:type="pct"/>
          </w:tcPr>
          <w:p w:rsidR="0037626D" w:rsidRPr="00B36E77" w:rsidRDefault="0037626D" w:rsidP="008C4BA8">
            <w:pPr>
              <w:jc w:val="center"/>
              <w:rPr>
                <w:sz w:val="24"/>
                <w:szCs w:val="24"/>
              </w:rPr>
            </w:pPr>
            <w:r w:rsidRPr="00B36E77">
              <w:rPr>
                <w:sz w:val="24"/>
                <w:szCs w:val="24"/>
              </w:rPr>
              <w:t>«Поставщик»</w:t>
            </w:r>
          </w:p>
          <w:p w:rsidR="0037626D" w:rsidRPr="00B36E77" w:rsidRDefault="0037626D" w:rsidP="008C4BA8">
            <w:pPr>
              <w:ind w:left="459"/>
              <w:jc w:val="center"/>
              <w:rPr>
                <w:sz w:val="24"/>
                <w:szCs w:val="24"/>
              </w:rPr>
            </w:pPr>
          </w:p>
          <w:p w:rsidR="00EE313C" w:rsidRPr="00B36E77" w:rsidRDefault="00EE313C" w:rsidP="008C4BA8">
            <w:pPr>
              <w:ind w:left="459"/>
              <w:jc w:val="center"/>
              <w:rPr>
                <w:sz w:val="24"/>
                <w:szCs w:val="24"/>
              </w:rPr>
            </w:pPr>
          </w:p>
          <w:p w:rsidR="00EE313C" w:rsidRPr="00B36E77" w:rsidRDefault="00EE313C" w:rsidP="008C4BA8">
            <w:pPr>
              <w:ind w:left="459"/>
              <w:jc w:val="center"/>
              <w:rPr>
                <w:sz w:val="24"/>
                <w:szCs w:val="24"/>
              </w:rPr>
            </w:pPr>
          </w:p>
          <w:p w:rsidR="0037626D" w:rsidRPr="00B36E77" w:rsidRDefault="0037626D" w:rsidP="008C4BA8">
            <w:pPr>
              <w:jc w:val="center"/>
              <w:rPr>
                <w:sz w:val="24"/>
                <w:szCs w:val="24"/>
              </w:rPr>
            </w:pPr>
            <w:r w:rsidRPr="00B36E77">
              <w:rPr>
                <w:sz w:val="24"/>
                <w:szCs w:val="24"/>
              </w:rPr>
              <w:t>___________________ /</w:t>
            </w:r>
            <w:r w:rsidR="00EE313C" w:rsidRPr="00B36E77">
              <w:rPr>
                <w:sz w:val="24"/>
                <w:szCs w:val="24"/>
              </w:rPr>
              <w:t xml:space="preserve">               </w:t>
            </w:r>
            <w:r w:rsidRPr="00B36E77">
              <w:rPr>
                <w:sz w:val="24"/>
                <w:szCs w:val="24"/>
              </w:rPr>
              <w:t xml:space="preserve"> /</w:t>
            </w:r>
          </w:p>
        </w:tc>
      </w:tr>
    </w:tbl>
    <w:p w:rsidR="0037626D" w:rsidRPr="007A3019" w:rsidRDefault="0037626D" w:rsidP="008C4BA8">
      <w:pPr>
        <w:jc w:val="center"/>
        <w:rPr>
          <w:sz w:val="24"/>
          <w:szCs w:val="24"/>
        </w:rPr>
      </w:pPr>
    </w:p>
    <w:sectPr w:rsidR="0037626D" w:rsidRPr="007A3019" w:rsidSect="00EE313C">
      <w:pgSz w:w="11906" w:h="16838"/>
      <w:pgMar w:top="993" w:right="707" w:bottom="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3EE" w:rsidRDefault="008C73EE">
      <w:r>
        <w:separator/>
      </w:r>
    </w:p>
  </w:endnote>
  <w:endnote w:type="continuationSeparator" w:id="0">
    <w:p w:rsidR="008C73EE" w:rsidRDefault="008C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3EE" w:rsidRDefault="008C73EE">
    <w:pPr>
      <w:pStyle w:val="a3"/>
      <w:jc w:val="center"/>
    </w:pPr>
    <w:r>
      <w:fldChar w:fldCharType="begin"/>
    </w:r>
    <w:r>
      <w:instrText>PAGE   \* MERGEFORMAT</w:instrText>
    </w:r>
    <w:r>
      <w:fldChar w:fldCharType="separate"/>
    </w:r>
    <w:r w:rsidR="00A934DB">
      <w:rPr>
        <w:noProof/>
      </w:rPr>
      <w:t>9</w:t>
    </w:r>
    <w:r>
      <w:fldChar w:fldCharType="end"/>
    </w:r>
  </w:p>
  <w:p w:rsidR="008C73EE" w:rsidRDefault="008C73E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3EE" w:rsidRDefault="008C73EE">
    <w:pPr>
      <w:pStyle w:val="a3"/>
      <w:jc w:val="center"/>
    </w:pPr>
    <w:r>
      <w:fldChar w:fldCharType="begin"/>
    </w:r>
    <w:r>
      <w:instrText>PAGE   \* MERGEFORMAT</w:instrText>
    </w:r>
    <w:r>
      <w:fldChar w:fldCharType="separate"/>
    </w:r>
    <w:r w:rsidR="00A934DB">
      <w:rPr>
        <w:noProof/>
      </w:rPr>
      <w:t>14</w:t>
    </w:r>
    <w:r>
      <w:fldChar w:fldCharType="end"/>
    </w:r>
  </w:p>
  <w:p w:rsidR="008C73EE" w:rsidRDefault="008C73E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3EE" w:rsidRDefault="008C73EE">
      <w:r>
        <w:separator/>
      </w:r>
    </w:p>
  </w:footnote>
  <w:footnote w:type="continuationSeparator" w:id="0">
    <w:p w:rsidR="008C73EE" w:rsidRDefault="008C73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Times New Roman" w:eastAsia="Calibri" w:hAnsi="Times New Roman" w:cs="Times New Roman"/>
        <w:b/>
        <w:bCs/>
        <w:i/>
        <w:iCs/>
        <w:color w:val="000000"/>
        <w:spacing w:val="2"/>
        <w:sz w:val="16"/>
        <w:szCs w:val="16"/>
        <w:highlight w:val="yellow"/>
        <w:lang w:eastAsia="ru-RU"/>
      </w:rPr>
    </w:lvl>
    <w:lvl w:ilvl="1">
      <w:start w:val="1"/>
      <w:numFmt w:val="none"/>
      <w:suff w:val="nothing"/>
      <w:lvlText w:val=""/>
      <w:lvlJc w:val="left"/>
      <w:pPr>
        <w:tabs>
          <w:tab w:val="num" w:pos="0"/>
        </w:tabs>
        <w:ind w:left="0" w:firstLine="0"/>
      </w:pPr>
      <w:rPr>
        <w:lang w:eastAsia="ar-SA"/>
      </w:rPr>
    </w:lvl>
    <w:lvl w:ilvl="2">
      <w:start w:val="1"/>
      <w:numFmt w:val="none"/>
      <w:suff w:val="nothing"/>
      <w:lvlText w:val=""/>
      <w:lvlJc w:val="left"/>
      <w:pPr>
        <w:tabs>
          <w:tab w:val="num" w:pos="0"/>
        </w:tabs>
        <w:ind w:left="0" w:firstLine="0"/>
      </w:pPr>
      <w:rPr>
        <w:lang w:eastAsia="ar-S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rPr>
        <w:color w:val="000000"/>
        <w:lang w:eastAsia="ru-RU"/>
      </w:rPr>
    </w:lvl>
    <w:lvl w:ilvl="7">
      <w:start w:val="1"/>
      <w:numFmt w:val="none"/>
      <w:suff w:val="nothing"/>
      <w:lvlText w:val=""/>
      <w:lvlJc w:val="left"/>
      <w:pPr>
        <w:tabs>
          <w:tab w:val="num" w:pos="0"/>
        </w:tabs>
        <w:ind w:left="0" w:firstLine="0"/>
      </w:pPr>
      <w:rPr>
        <w:color w:val="000000"/>
        <w:lang w:eastAsia="ru-RU"/>
      </w:rPr>
    </w:lvl>
    <w:lvl w:ilvl="8">
      <w:start w:val="1"/>
      <w:numFmt w:val="none"/>
      <w:suff w:val="nothing"/>
      <w:lvlText w:val=""/>
      <w:lvlJc w:val="left"/>
      <w:pPr>
        <w:tabs>
          <w:tab w:val="num" w:pos="0"/>
        </w:tabs>
        <w:ind w:left="0" w:firstLine="0"/>
      </w:pPr>
    </w:lvl>
  </w:abstractNum>
  <w:abstractNum w:abstractNumId="1" w15:restartNumberingAfterBreak="0">
    <w:nsid w:val="029B2889"/>
    <w:multiLevelType w:val="hybridMultilevel"/>
    <w:tmpl w:val="A8765360"/>
    <w:lvl w:ilvl="0" w:tplc="02EC8828">
      <w:start w:val="1"/>
      <w:numFmt w:val="bullet"/>
      <w:lvlText w:val="-"/>
      <w:lvlJc w:val="left"/>
      <w:pPr>
        <w:ind w:left="38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DF86B1BE">
      <w:start w:val="1"/>
      <w:numFmt w:val="bullet"/>
      <w:lvlText w:val="o"/>
      <w:lvlJc w:val="left"/>
      <w:pPr>
        <w:ind w:left="182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3A6C9BE0">
      <w:start w:val="1"/>
      <w:numFmt w:val="bullet"/>
      <w:lvlText w:val="▪"/>
      <w:lvlJc w:val="left"/>
      <w:pPr>
        <w:ind w:left="254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72DAA5CC">
      <w:start w:val="1"/>
      <w:numFmt w:val="bullet"/>
      <w:lvlText w:val="•"/>
      <w:lvlJc w:val="left"/>
      <w:pPr>
        <w:ind w:left="326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EBB64850">
      <w:start w:val="1"/>
      <w:numFmt w:val="bullet"/>
      <w:lvlText w:val="o"/>
      <w:lvlJc w:val="left"/>
      <w:pPr>
        <w:ind w:left="398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74183640">
      <w:start w:val="1"/>
      <w:numFmt w:val="bullet"/>
      <w:lvlText w:val="▪"/>
      <w:lvlJc w:val="left"/>
      <w:pPr>
        <w:ind w:left="470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B3D69EC0">
      <w:start w:val="1"/>
      <w:numFmt w:val="bullet"/>
      <w:lvlText w:val="•"/>
      <w:lvlJc w:val="left"/>
      <w:pPr>
        <w:ind w:left="542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C41A8CBA">
      <w:start w:val="1"/>
      <w:numFmt w:val="bullet"/>
      <w:lvlText w:val="o"/>
      <w:lvlJc w:val="left"/>
      <w:pPr>
        <w:ind w:left="614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478C4B7E">
      <w:start w:val="1"/>
      <w:numFmt w:val="bullet"/>
      <w:lvlText w:val="▪"/>
      <w:lvlJc w:val="left"/>
      <w:pPr>
        <w:ind w:left="686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 w15:restartNumberingAfterBreak="0">
    <w:nsid w:val="09221EB6"/>
    <w:multiLevelType w:val="hybridMultilevel"/>
    <w:tmpl w:val="D3B2F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E8212A"/>
    <w:multiLevelType w:val="multilevel"/>
    <w:tmpl w:val="18A8552A"/>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C831DF3"/>
    <w:multiLevelType w:val="multilevel"/>
    <w:tmpl w:val="D88E3C0E"/>
    <w:lvl w:ilvl="0">
      <w:start w:val="1"/>
      <w:numFmt w:val="decimal"/>
      <w:lvlText w:val="%1."/>
      <w:lvlJc w:val="left"/>
      <w:pPr>
        <w:ind w:left="1070" w:hanging="360"/>
      </w:pPr>
      <w:rPr>
        <w:rFonts w:cs="Times New Roman"/>
        <w:b w:val="0"/>
      </w:rPr>
    </w:lvl>
    <w:lvl w:ilvl="1">
      <w:start w:val="1"/>
      <w:numFmt w:val="decimal"/>
      <w:isLgl/>
      <w:lvlText w:val="%1.%2."/>
      <w:lvlJc w:val="left"/>
      <w:pPr>
        <w:ind w:left="644" w:hanging="360"/>
      </w:pPr>
      <w:rPr>
        <w:rFonts w:cs="Times New Roman"/>
      </w:rPr>
    </w:lvl>
    <w:lvl w:ilvl="2">
      <w:start w:val="1"/>
      <w:numFmt w:val="decimal"/>
      <w:isLgl/>
      <w:lvlText w:val="%1.%2.%3."/>
      <w:lvlJc w:val="left"/>
      <w:pPr>
        <w:ind w:left="1430" w:hanging="720"/>
      </w:pPr>
      <w:rPr>
        <w:rFonts w:cs="Times New Roman"/>
      </w:rPr>
    </w:lvl>
    <w:lvl w:ilvl="3">
      <w:start w:val="1"/>
      <w:numFmt w:val="decimal"/>
      <w:isLgl/>
      <w:lvlText w:val="%1.%2.%3.%4."/>
      <w:lvlJc w:val="left"/>
      <w:pPr>
        <w:ind w:left="2510" w:hanging="720"/>
      </w:pPr>
      <w:rPr>
        <w:rFonts w:cs="Times New Roman"/>
      </w:rPr>
    </w:lvl>
    <w:lvl w:ilvl="4">
      <w:start w:val="1"/>
      <w:numFmt w:val="decimal"/>
      <w:isLgl/>
      <w:lvlText w:val="%1.%2.%3.%4.%5."/>
      <w:lvlJc w:val="left"/>
      <w:pPr>
        <w:ind w:left="3230" w:hanging="1080"/>
      </w:pPr>
      <w:rPr>
        <w:rFonts w:cs="Times New Roman"/>
      </w:rPr>
    </w:lvl>
    <w:lvl w:ilvl="5">
      <w:start w:val="1"/>
      <w:numFmt w:val="decimal"/>
      <w:isLgl/>
      <w:lvlText w:val="%1.%2.%3.%4.%5.%6."/>
      <w:lvlJc w:val="left"/>
      <w:pPr>
        <w:ind w:left="3590" w:hanging="1080"/>
      </w:pPr>
      <w:rPr>
        <w:rFonts w:cs="Times New Roman"/>
      </w:rPr>
    </w:lvl>
    <w:lvl w:ilvl="6">
      <w:start w:val="1"/>
      <w:numFmt w:val="decimal"/>
      <w:isLgl/>
      <w:lvlText w:val="%1.%2.%3.%4.%5.%6.%7."/>
      <w:lvlJc w:val="left"/>
      <w:pPr>
        <w:ind w:left="4310" w:hanging="1440"/>
      </w:pPr>
      <w:rPr>
        <w:rFonts w:cs="Times New Roman"/>
      </w:rPr>
    </w:lvl>
    <w:lvl w:ilvl="7">
      <w:start w:val="1"/>
      <w:numFmt w:val="decimal"/>
      <w:isLgl/>
      <w:lvlText w:val="%1.%2.%3.%4.%5.%6.%7.%8."/>
      <w:lvlJc w:val="left"/>
      <w:pPr>
        <w:ind w:left="4670" w:hanging="1440"/>
      </w:pPr>
      <w:rPr>
        <w:rFonts w:cs="Times New Roman"/>
      </w:rPr>
    </w:lvl>
    <w:lvl w:ilvl="8">
      <w:start w:val="1"/>
      <w:numFmt w:val="decimal"/>
      <w:isLgl/>
      <w:lvlText w:val="%1.%2.%3.%4.%5.%6.%7.%8.%9."/>
      <w:lvlJc w:val="left"/>
      <w:pPr>
        <w:ind w:left="5390" w:hanging="1800"/>
      </w:pPr>
      <w:rPr>
        <w:rFonts w:cs="Times New Roman"/>
      </w:rPr>
    </w:lvl>
  </w:abstractNum>
  <w:abstractNum w:abstractNumId="5" w15:restartNumberingAfterBreak="0">
    <w:nsid w:val="1BE42702"/>
    <w:multiLevelType w:val="hybridMultilevel"/>
    <w:tmpl w:val="68D6725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2B2559D2"/>
    <w:multiLevelType w:val="hybridMultilevel"/>
    <w:tmpl w:val="1DAA8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F285E13"/>
    <w:multiLevelType w:val="multilevel"/>
    <w:tmpl w:val="7C32F9DE"/>
    <w:lvl w:ilvl="0">
      <w:start w:val="4"/>
      <w:numFmt w:val="decimal"/>
      <w:lvlText w:val="%1."/>
      <w:lvlJc w:val="left"/>
      <w:pPr>
        <w:ind w:left="4085"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41941F27"/>
    <w:multiLevelType w:val="hybridMultilevel"/>
    <w:tmpl w:val="7CAA0548"/>
    <w:lvl w:ilvl="0" w:tplc="F1921E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56E443C"/>
    <w:multiLevelType w:val="hybridMultilevel"/>
    <w:tmpl w:val="2A0A20D0"/>
    <w:lvl w:ilvl="0" w:tplc="97702490">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4A14241E"/>
    <w:multiLevelType w:val="multilevel"/>
    <w:tmpl w:val="F5BCEE4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DCC50CA"/>
    <w:multiLevelType w:val="hybridMultilevel"/>
    <w:tmpl w:val="5F98D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F72E28"/>
    <w:multiLevelType w:val="hybridMultilevel"/>
    <w:tmpl w:val="AA5C2EB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E838C1"/>
    <w:multiLevelType w:val="hybridMultilevel"/>
    <w:tmpl w:val="03DA1CB0"/>
    <w:lvl w:ilvl="0" w:tplc="5BDC9596">
      <w:start w:val="1"/>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1B50193"/>
    <w:multiLevelType w:val="hybridMultilevel"/>
    <w:tmpl w:val="80D85E80"/>
    <w:lvl w:ilvl="0" w:tplc="293E9C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75C97AA6"/>
    <w:multiLevelType w:val="hybridMultilevel"/>
    <w:tmpl w:val="E550C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6114B53"/>
    <w:multiLevelType w:val="multilevel"/>
    <w:tmpl w:val="1F40475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12"/>
  </w:num>
  <w:num w:numId="6">
    <w:abstractNumId w:val="11"/>
  </w:num>
  <w:num w:numId="7">
    <w:abstractNumId w:val="14"/>
  </w:num>
  <w:num w:numId="8">
    <w:abstractNumId w:val="13"/>
  </w:num>
  <w:num w:numId="9">
    <w:abstractNumId w:val="9"/>
  </w:num>
  <w:num w:numId="10">
    <w:abstractNumId w:val="10"/>
  </w:num>
  <w:num w:numId="11">
    <w:abstractNumId w:val="5"/>
  </w:num>
  <w:num w:numId="12">
    <w:abstractNumId w:val="0"/>
  </w:num>
  <w:num w:numId="1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
  </w:num>
  <w:num w:numId="16">
    <w:abstractNumId w:val="6"/>
  </w:num>
  <w:num w:numId="17">
    <w:abstractNumId w:val="15"/>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019"/>
    <w:rsid w:val="00037194"/>
    <w:rsid w:val="00046BAE"/>
    <w:rsid w:val="000667BD"/>
    <w:rsid w:val="00071C57"/>
    <w:rsid w:val="0007611C"/>
    <w:rsid w:val="00082E3A"/>
    <w:rsid w:val="0008311D"/>
    <w:rsid w:val="000836A2"/>
    <w:rsid w:val="000A694A"/>
    <w:rsid w:val="000B362A"/>
    <w:rsid w:val="000E66E0"/>
    <w:rsid w:val="000F6C9E"/>
    <w:rsid w:val="00103710"/>
    <w:rsid w:val="00104D36"/>
    <w:rsid w:val="00106A37"/>
    <w:rsid w:val="00107CCD"/>
    <w:rsid w:val="00114ACC"/>
    <w:rsid w:val="00115EDB"/>
    <w:rsid w:val="001165B6"/>
    <w:rsid w:val="00130253"/>
    <w:rsid w:val="00131E6B"/>
    <w:rsid w:val="001450A4"/>
    <w:rsid w:val="00145EA4"/>
    <w:rsid w:val="0015651D"/>
    <w:rsid w:val="00171333"/>
    <w:rsid w:val="001724FB"/>
    <w:rsid w:val="00175E95"/>
    <w:rsid w:val="0017684B"/>
    <w:rsid w:val="0018637F"/>
    <w:rsid w:val="00194695"/>
    <w:rsid w:val="0019749D"/>
    <w:rsid w:val="001C3D40"/>
    <w:rsid w:val="001C7BF1"/>
    <w:rsid w:val="001D00F7"/>
    <w:rsid w:val="001D09F2"/>
    <w:rsid w:val="001E30BD"/>
    <w:rsid w:val="001E7C7C"/>
    <w:rsid w:val="001F045A"/>
    <w:rsid w:val="002119FC"/>
    <w:rsid w:val="00212361"/>
    <w:rsid w:val="00220538"/>
    <w:rsid w:val="0022119C"/>
    <w:rsid w:val="002378F6"/>
    <w:rsid w:val="00240189"/>
    <w:rsid w:val="002442DA"/>
    <w:rsid w:val="002570DE"/>
    <w:rsid w:val="00257EA8"/>
    <w:rsid w:val="00261D30"/>
    <w:rsid w:val="00262185"/>
    <w:rsid w:val="00275B35"/>
    <w:rsid w:val="002826CA"/>
    <w:rsid w:val="00285159"/>
    <w:rsid w:val="002B0E18"/>
    <w:rsid w:val="002B3B9A"/>
    <w:rsid w:val="002B6170"/>
    <w:rsid w:val="002C26FA"/>
    <w:rsid w:val="002C6D31"/>
    <w:rsid w:val="002C6F86"/>
    <w:rsid w:val="00302392"/>
    <w:rsid w:val="00305213"/>
    <w:rsid w:val="0031324A"/>
    <w:rsid w:val="00330649"/>
    <w:rsid w:val="00337503"/>
    <w:rsid w:val="003377DA"/>
    <w:rsid w:val="0034494D"/>
    <w:rsid w:val="003531C4"/>
    <w:rsid w:val="003612CE"/>
    <w:rsid w:val="00363575"/>
    <w:rsid w:val="00366356"/>
    <w:rsid w:val="00375720"/>
    <w:rsid w:val="0037626D"/>
    <w:rsid w:val="00381C07"/>
    <w:rsid w:val="00387E72"/>
    <w:rsid w:val="00387E93"/>
    <w:rsid w:val="003A53AC"/>
    <w:rsid w:val="003C003D"/>
    <w:rsid w:val="003C4E25"/>
    <w:rsid w:val="003C5ED8"/>
    <w:rsid w:val="003D008D"/>
    <w:rsid w:val="003D3A77"/>
    <w:rsid w:val="003D5129"/>
    <w:rsid w:val="00410D2E"/>
    <w:rsid w:val="00411BC2"/>
    <w:rsid w:val="00415279"/>
    <w:rsid w:val="00422534"/>
    <w:rsid w:val="00423007"/>
    <w:rsid w:val="00423EE3"/>
    <w:rsid w:val="00426019"/>
    <w:rsid w:val="00441572"/>
    <w:rsid w:val="00443D6E"/>
    <w:rsid w:val="004568E5"/>
    <w:rsid w:val="004974E4"/>
    <w:rsid w:val="004A2696"/>
    <w:rsid w:val="004A2F46"/>
    <w:rsid w:val="005025CA"/>
    <w:rsid w:val="005220CA"/>
    <w:rsid w:val="005453E2"/>
    <w:rsid w:val="00552622"/>
    <w:rsid w:val="00557490"/>
    <w:rsid w:val="00560864"/>
    <w:rsid w:val="00560DC7"/>
    <w:rsid w:val="00570D50"/>
    <w:rsid w:val="00573AF5"/>
    <w:rsid w:val="00584919"/>
    <w:rsid w:val="005911C8"/>
    <w:rsid w:val="005923E1"/>
    <w:rsid w:val="0059321C"/>
    <w:rsid w:val="00595FB9"/>
    <w:rsid w:val="005B0D78"/>
    <w:rsid w:val="005C1DAE"/>
    <w:rsid w:val="005D1B63"/>
    <w:rsid w:val="005D3239"/>
    <w:rsid w:val="005E763B"/>
    <w:rsid w:val="005F2D7A"/>
    <w:rsid w:val="005F4FE9"/>
    <w:rsid w:val="00611C80"/>
    <w:rsid w:val="00634F84"/>
    <w:rsid w:val="00651453"/>
    <w:rsid w:val="0066328E"/>
    <w:rsid w:val="0067761A"/>
    <w:rsid w:val="00680CCE"/>
    <w:rsid w:val="006838F6"/>
    <w:rsid w:val="00687511"/>
    <w:rsid w:val="006924F5"/>
    <w:rsid w:val="00694E05"/>
    <w:rsid w:val="006973C3"/>
    <w:rsid w:val="006A2609"/>
    <w:rsid w:val="006A2E88"/>
    <w:rsid w:val="006A5661"/>
    <w:rsid w:val="006A64D8"/>
    <w:rsid w:val="006B4363"/>
    <w:rsid w:val="006B6323"/>
    <w:rsid w:val="006B73FA"/>
    <w:rsid w:val="006C7A11"/>
    <w:rsid w:val="006D0603"/>
    <w:rsid w:val="006D665D"/>
    <w:rsid w:val="006E1481"/>
    <w:rsid w:val="006E6979"/>
    <w:rsid w:val="00714074"/>
    <w:rsid w:val="00732E8A"/>
    <w:rsid w:val="007603FB"/>
    <w:rsid w:val="00760B0D"/>
    <w:rsid w:val="00770C27"/>
    <w:rsid w:val="007808A3"/>
    <w:rsid w:val="00780BE8"/>
    <w:rsid w:val="00785415"/>
    <w:rsid w:val="007A3019"/>
    <w:rsid w:val="007C5F52"/>
    <w:rsid w:val="007C7FC9"/>
    <w:rsid w:val="007C7FDF"/>
    <w:rsid w:val="007E704C"/>
    <w:rsid w:val="00825739"/>
    <w:rsid w:val="00835BA1"/>
    <w:rsid w:val="00841BE0"/>
    <w:rsid w:val="008637E4"/>
    <w:rsid w:val="00875374"/>
    <w:rsid w:val="00876356"/>
    <w:rsid w:val="008B3BA1"/>
    <w:rsid w:val="008B4B4E"/>
    <w:rsid w:val="008B6294"/>
    <w:rsid w:val="008C4BA8"/>
    <w:rsid w:val="008C73EE"/>
    <w:rsid w:val="008D174D"/>
    <w:rsid w:val="008E3F71"/>
    <w:rsid w:val="008E5654"/>
    <w:rsid w:val="008F5CD7"/>
    <w:rsid w:val="0091414A"/>
    <w:rsid w:val="00914AF2"/>
    <w:rsid w:val="0092119B"/>
    <w:rsid w:val="009400FE"/>
    <w:rsid w:val="00945758"/>
    <w:rsid w:val="00945EB3"/>
    <w:rsid w:val="00953C50"/>
    <w:rsid w:val="009631E4"/>
    <w:rsid w:val="00982E11"/>
    <w:rsid w:val="009923DE"/>
    <w:rsid w:val="009A1A4A"/>
    <w:rsid w:val="009B113C"/>
    <w:rsid w:val="009B601D"/>
    <w:rsid w:val="009C1432"/>
    <w:rsid w:val="009C2C5F"/>
    <w:rsid w:val="009C7A4F"/>
    <w:rsid w:val="009D2D4A"/>
    <w:rsid w:val="00A240A3"/>
    <w:rsid w:val="00A2534D"/>
    <w:rsid w:val="00A32540"/>
    <w:rsid w:val="00A640B4"/>
    <w:rsid w:val="00A712F5"/>
    <w:rsid w:val="00A83740"/>
    <w:rsid w:val="00A911B0"/>
    <w:rsid w:val="00A934DB"/>
    <w:rsid w:val="00A9574B"/>
    <w:rsid w:val="00AA7E8C"/>
    <w:rsid w:val="00AB6780"/>
    <w:rsid w:val="00AE4200"/>
    <w:rsid w:val="00AE7C07"/>
    <w:rsid w:val="00AF12DB"/>
    <w:rsid w:val="00AF2FBD"/>
    <w:rsid w:val="00AF788B"/>
    <w:rsid w:val="00B21F09"/>
    <w:rsid w:val="00B23C6F"/>
    <w:rsid w:val="00B2661F"/>
    <w:rsid w:val="00B34CB6"/>
    <w:rsid w:val="00B36E77"/>
    <w:rsid w:val="00B42F56"/>
    <w:rsid w:val="00B700AB"/>
    <w:rsid w:val="00B70D6D"/>
    <w:rsid w:val="00B735DD"/>
    <w:rsid w:val="00BB1BF2"/>
    <w:rsid w:val="00BB2CAB"/>
    <w:rsid w:val="00BD2D27"/>
    <w:rsid w:val="00BE2537"/>
    <w:rsid w:val="00BE7B08"/>
    <w:rsid w:val="00BF5333"/>
    <w:rsid w:val="00BF5CCE"/>
    <w:rsid w:val="00C14DB9"/>
    <w:rsid w:val="00C15549"/>
    <w:rsid w:val="00C17610"/>
    <w:rsid w:val="00C36CDA"/>
    <w:rsid w:val="00C43953"/>
    <w:rsid w:val="00C5794C"/>
    <w:rsid w:val="00C73068"/>
    <w:rsid w:val="00C80F7B"/>
    <w:rsid w:val="00C816CC"/>
    <w:rsid w:val="00C836EA"/>
    <w:rsid w:val="00C91ED9"/>
    <w:rsid w:val="00C93301"/>
    <w:rsid w:val="00CC513A"/>
    <w:rsid w:val="00CD0E03"/>
    <w:rsid w:val="00CE5B80"/>
    <w:rsid w:val="00CF2762"/>
    <w:rsid w:val="00D16F86"/>
    <w:rsid w:val="00D25E98"/>
    <w:rsid w:val="00D37D84"/>
    <w:rsid w:val="00D563FE"/>
    <w:rsid w:val="00D57921"/>
    <w:rsid w:val="00D631F2"/>
    <w:rsid w:val="00D9466E"/>
    <w:rsid w:val="00DA7E36"/>
    <w:rsid w:val="00DB292B"/>
    <w:rsid w:val="00DC4EA6"/>
    <w:rsid w:val="00DC7071"/>
    <w:rsid w:val="00DD539D"/>
    <w:rsid w:val="00DE1560"/>
    <w:rsid w:val="00DE43B1"/>
    <w:rsid w:val="00DF036B"/>
    <w:rsid w:val="00DF5296"/>
    <w:rsid w:val="00E05094"/>
    <w:rsid w:val="00E074C1"/>
    <w:rsid w:val="00E13B2A"/>
    <w:rsid w:val="00E16568"/>
    <w:rsid w:val="00E17BA8"/>
    <w:rsid w:val="00E33A5D"/>
    <w:rsid w:val="00E35B63"/>
    <w:rsid w:val="00E3760B"/>
    <w:rsid w:val="00E44506"/>
    <w:rsid w:val="00E5617B"/>
    <w:rsid w:val="00E5754E"/>
    <w:rsid w:val="00E618B8"/>
    <w:rsid w:val="00E6786F"/>
    <w:rsid w:val="00E77137"/>
    <w:rsid w:val="00EB5AE8"/>
    <w:rsid w:val="00EC1080"/>
    <w:rsid w:val="00EC30AD"/>
    <w:rsid w:val="00EC5248"/>
    <w:rsid w:val="00ED3999"/>
    <w:rsid w:val="00ED717E"/>
    <w:rsid w:val="00EE313C"/>
    <w:rsid w:val="00EE3AD6"/>
    <w:rsid w:val="00EE60AB"/>
    <w:rsid w:val="00EF412C"/>
    <w:rsid w:val="00F172B9"/>
    <w:rsid w:val="00F32110"/>
    <w:rsid w:val="00F36B3B"/>
    <w:rsid w:val="00F47371"/>
    <w:rsid w:val="00F54380"/>
    <w:rsid w:val="00F57A9A"/>
    <w:rsid w:val="00F61832"/>
    <w:rsid w:val="00F76288"/>
    <w:rsid w:val="00F8453D"/>
    <w:rsid w:val="00F87C79"/>
    <w:rsid w:val="00FB4BF0"/>
    <w:rsid w:val="00FB52CC"/>
    <w:rsid w:val="00FF6673"/>
    <w:rsid w:val="00FF6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5B5E5-91AA-482E-8B15-AF2BE00E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3AC"/>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C73068"/>
    <w:pPr>
      <w:keepNext/>
      <w:widowControl w:val="0"/>
      <w:shd w:val="clear" w:color="auto" w:fill="FFFFFF"/>
      <w:autoSpaceDE w:val="0"/>
      <w:autoSpaceDN w:val="0"/>
      <w:adjustRightInd w:val="0"/>
      <w:ind w:left="2990"/>
      <w:outlineLvl w:val="1"/>
    </w:pPr>
    <w:rPr>
      <w:b/>
      <w:bCs/>
      <w:color w:val="000000"/>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F2D7A"/>
    <w:pPr>
      <w:widowControl w:val="0"/>
      <w:tabs>
        <w:tab w:val="center" w:pos="4677"/>
        <w:tab w:val="right" w:pos="9355"/>
      </w:tabs>
      <w:autoSpaceDE w:val="0"/>
      <w:autoSpaceDN w:val="0"/>
      <w:adjustRightInd w:val="0"/>
    </w:pPr>
  </w:style>
  <w:style w:type="character" w:customStyle="1" w:styleId="a4">
    <w:name w:val="Нижний колонтитул Знак"/>
    <w:basedOn w:val="a0"/>
    <w:link w:val="a3"/>
    <w:uiPriority w:val="99"/>
    <w:rsid w:val="005F2D7A"/>
    <w:rPr>
      <w:rFonts w:ascii="Times New Roman" w:eastAsia="Times New Roman" w:hAnsi="Times New Roman" w:cs="Times New Roman"/>
      <w:sz w:val="20"/>
      <w:szCs w:val="20"/>
      <w:lang w:eastAsia="ru-RU"/>
    </w:rPr>
  </w:style>
  <w:style w:type="paragraph" w:customStyle="1" w:styleId="1">
    <w:name w:val="Знак Знак Знак Знак Знак Знак1 Знак"/>
    <w:basedOn w:val="a"/>
    <w:rsid w:val="005F2D7A"/>
    <w:pPr>
      <w:spacing w:after="160" w:line="240" w:lineRule="exact"/>
      <w:jc w:val="both"/>
    </w:pPr>
    <w:rPr>
      <w:sz w:val="24"/>
      <w:lang w:val="en-US" w:eastAsia="en-US"/>
    </w:rPr>
  </w:style>
  <w:style w:type="table" w:styleId="a5">
    <w:name w:val="Table Grid"/>
    <w:basedOn w:val="a1"/>
    <w:uiPriority w:val="59"/>
    <w:rsid w:val="005F2D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value">
    <w:name w:val="subjectvalue"/>
    <w:rsid w:val="005F2D7A"/>
  </w:style>
  <w:style w:type="paragraph" w:styleId="a6">
    <w:name w:val="List Paragraph"/>
    <w:basedOn w:val="a"/>
    <w:uiPriority w:val="34"/>
    <w:qFormat/>
    <w:rsid w:val="004A2F46"/>
    <w:pPr>
      <w:ind w:left="720"/>
      <w:contextualSpacing/>
    </w:pPr>
  </w:style>
  <w:style w:type="paragraph" w:styleId="a7">
    <w:name w:val="Balloon Text"/>
    <w:basedOn w:val="a"/>
    <w:link w:val="a8"/>
    <w:uiPriority w:val="99"/>
    <w:semiHidden/>
    <w:unhideWhenUsed/>
    <w:rsid w:val="00914AF2"/>
    <w:rPr>
      <w:rFonts w:ascii="Segoe UI" w:eastAsiaTheme="minorHAnsi" w:hAnsi="Segoe UI" w:cs="Segoe UI"/>
      <w:sz w:val="18"/>
      <w:szCs w:val="18"/>
      <w:lang w:eastAsia="en-US"/>
    </w:rPr>
  </w:style>
  <w:style w:type="character" w:customStyle="1" w:styleId="a8">
    <w:name w:val="Текст выноски Знак"/>
    <w:basedOn w:val="a0"/>
    <w:link w:val="a7"/>
    <w:uiPriority w:val="99"/>
    <w:semiHidden/>
    <w:rsid w:val="00914AF2"/>
    <w:rPr>
      <w:rFonts w:ascii="Segoe UI" w:hAnsi="Segoe UI" w:cs="Segoe UI"/>
      <w:sz w:val="18"/>
      <w:szCs w:val="18"/>
    </w:rPr>
  </w:style>
  <w:style w:type="character" w:styleId="a9">
    <w:name w:val="Hyperlink"/>
    <w:basedOn w:val="a0"/>
    <w:uiPriority w:val="99"/>
    <w:unhideWhenUsed/>
    <w:rsid w:val="00A911B0"/>
    <w:rPr>
      <w:color w:val="0563C1" w:themeColor="hyperlink"/>
      <w:u w:val="single"/>
    </w:rPr>
  </w:style>
  <w:style w:type="paragraph" w:customStyle="1" w:styleId="10">
    <w:name w:val="Знак Знак Знак Знак Знак Знак1 Знак"/>
    <w:basedOn w:val="a"/>
    <w:rsid w:val="0037626D"/>
    <w:pPr>
      <w:spacing w:after="160" w:line="240" w:lineRule="exact"/>
      <w:jc w:val="both"/>
    </w:pPr>
    <w:rPr>
      <w:sz w:val="24"/>
      <w:lang w:val="en-US" w:eastAsia="en-US"/>
    </w:rPr>
  </w:style>
  <w:style w:type="character" w:customStyle="1" w:styleId="text-green1">
    <w:name w:val="text-green1"/>
    <w:rsid w:val="0037626D"/>
    <w:rPr>
      <w:color w:val="00AE76"/>
    </w:rPr>
  </w:style>
  <w:style w:type="character" w:styleId="aa">
    <w:name w:val="Emphasis"/>
    <w:qFormat/>
    <w:rsid w:val="0037626D"/>
    <w:rPr>
      <w:i/>
      <w:iCs/>
    </w:rPr>
  </w:style>
  <w:style w:type="paragraph" w:styleId="ab">
    <w:name w:val="endnote text"/>
    <w:basedOn w:val="a"/>
    <w:link w:val="ac"/>
    <w:uiPriority w:val="99"/>
    <w:unhideWhenUsed/>
    <w:rsid w:val="0037626D"/>
  </w:style>
  <w:style w:type="character" w:customStyle="1" w:styleId="ac">
    <w:name w:val="Текст концевой сноски Знак"/>
    <w:basedOn w:val="a0"/>
    <w:link w:val="ab"/>
    <w:uiPriority w:val="99"/>
    <w:rsid w:val="0037626D"/>
    <w:rPr>
      <w:rFonts w:ascii="Times New Roman" w:eastAsia="Times New Roman" w:hAnsi="Times New Roman" w:cs="Times New Roman"/>
      <w:sz w:val="20"/>
      <w:szCs w:val="20"/>
      <w:lang w:eastAsia="ru-RU"/>
    </w:rPr>
  </w:style>
  <w:style w:type="paragraph" w:customStyle="1" w:styleId="Default">
    <w:name w:val="Default"/>
    <w:rsid w:val="006B6323"/>
    <w:pPr>
      <w:autoSpaceDE w:val="0"/>
      <w:autoSpaceDN w:val="0"/>
      <w:adjustRightInd w:val="0"/>
      <w:spacing w:after="0" w:line="240" w:lineRule="auto"/>
    </w:pPr>
    <w:rPr>
      <w:rFonts w:ascii="Times New Roman" w:hAnsi="Times New Roman" w:cs="Times New Roman"/>
      <w:color w:val="000000"/>
      <w:sz w:val="24"/>
      <w:szCs w:val="24"/>
    </w:rPr>
  </w:style>
  <w:style w:type="character" w:styleId="ad">
    <w:name w:val="endnote reference"/>
    <w:uiPriority w:val="99"/>
    <w:unhideWhenUsed/>
    <w:rsid w:val="0022119C"/>
    <w:rPr>
      <w:vertAlign w:val="superscript"/>
    </w:rPr>
  </w:style>
  <w:style w:type="table" w:customStyle="1" w:styleId="TableGrid">
    <w:name w:val="TableGrid"/>
    <w:rsid w:val="006C7A11"/>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11">
    <w:name w:val="Знак Знак Знак Знак Знак Знак1 Знак"/>
    <w:basedOn w:val="a"/>
    <w:rsid w:val="009B601D"/>
    <w:pPr>
      <w:spacing w:after="160" w:line="240" w:lineRule="exact"/>
      <w:jc w:val="both"/>
    </w:pPr>
    <w:rPr>
      <w:sz w:val="24"/>
      <w:lang w:val="en-US" w:eastAsia="en-US"/>
    </w:rPr>
  </w:style>
  <w:style w:type="paragraph" w:customStyle="1" w:styleId="12">
    <w:name w:val="Знак Знак Знак Знак Знак Знак1 Знак"/>
    <w:basedOn w:val="a"/>
    <w:rsid w:val="005923E1"/>
    <w:pPr>
      <w:spacing w:after="160" w:line="240" w:lineRule="exact"/>
      <w:jc w:val="both"/>
    </w:pPr>
    <w:rPr>
      <w:sz w:val="24"/>
      <w:lang w:val="en-US" w:eastAsia="en-US"/>
    </w:rPr>
  </w:style>
  <w:style w:type="character" w:customStyle="1" w:styleId="20">
    <w:name w:val="Заголовок 2 Знак"/>
    <w:basedOn w:val="a0"/>
    <w:link w:val="2"/>
    <w:rsid w:val="00C73068"/>
    <w:rPr>
      <w:rFonts w:ascii="Times New Roman" w:eastAsia="Times New Roman" w:hAnsi="Times New Roman" w:cs="Times New Roman"/>
      <w:b/>
      <w:bCs/>
      <w:color w:val="000000"/>
      <w:sz w:val="24"/>
      <w:szCs w:val="24"/>
      <w:u w:val="single"/>
      <w:shd w:val="clear" w:color="auto" w:fill="FFFFFF"/>
      <w:lang w:eastAsia="ru-RU"/>
    </w:rPr>
  </w:style>
  <w:style w:type="paragraph" w:customStyle="1" w:styleId="ae">
    <w:name w:val="Содержимое таблицы"/>
    <w:basedOn w:val="a"/>
    <w:rsid w:val="00DE1560"/>
    <w:pPr>
      <w:widowControl w:val="0"/>
      <w:suppressLineNumbers/>
      <w:suppressAutoHyphens/>
    </w:pPr>
    <w:rPr>
      <w:rFonts w:ascii="Arial" w:eastAsia="Lucida Sans Unicode"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420241">
      <w:bodyDiv w:val="1"/>
      <w:marLeft w:val="0"/>
      <w:marRight w:val="0"/>
      <w:marTop w:val="0"/>
      <w:marBottom w:val="0"/>
      <w:divBdr>
        <w:top w:val="none" w:sz="0" w:space="0" w:color="auto"/>
        <w:left w:val="none" w:sz="0" w:space="0" w:color="auto"/>
        <w:bottom w:val="none" w:sz="0" w:space="0" w:color="auto"/>
        <w:right w:val="none" w:sz="0" w:space="0" w:color="auto"/>
      </w:divBdr>
    </w:div>
    <w:div w:id="711736984">
      <w:bodyDiv w:val="1"/>
      <w:marLeft w:val="0"/>
      <w:marRight w:val="0"/>
      <w:marTop w:val="0"/>
      <w:marBottom w:val="0"/>
      <w:divBdr>
        <w:top w:val="none" w:sz="0" w:space="0" w:color="auto"/>
        <w:left w:val="none" w:sz="0" w:space="0" w:color="auto"/>
        <w:bottom w:val="none" w:sz="0" w:space="0" w:color="auto"/>
        <w:right w:val="none" w:sz="0" w:space="0" w:color="auto"/>
      </w:divBdr>
    </w:div>
    <w:div w:id="1787699164">
      <w:bodyDiv w:val="1"/>
      <w:marLeft w:val="0"/>
      <w:marRight w:val="0"/>
      <w:marTop w:val="0"/>
      <w:marBottom w:val="0"/>
      <w:divBdr>
        <w:top w:val="none" w:sz="0" w:space="0" w:color="auto"/>
        <w:left w:val="none" w:sz="0" w:space="0" w:color="auto"/>
        <w:bottom w:val="none" w:sz="0" w:space="0" w:color="auto"/>
        <w:right w:val="none" w:sz="0" w:space="0" w:color="auto"/>
      </w:divBdr>
    </w:div>
    <w:div w:id="195802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oo.automatic@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5FC3D-9F73-4547-824C-3E831BCA7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2091</TotalTime>
  <Pages>20</Pages>
  <Words>7831</Words>
  <Characters>44642</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Реброва Ирина Геннадьевна</dc:creator>
  <cp:keywords/>
  <dc:description/>
  <cp:lastModifiedBy>Реброва Ирина Геннадьевна</cp:lastModifiedBy>
  <cp:revision>191</cp:revision>
  <cp:lastPrinted>2025-12-01T08:47:00Z</cp:lastPrinted>
  <dcterms:created xsi:type="dcterms:W3CDTF">2023-10-24T07:56:00Z</dcterms:created>
  <dcterms:modified xsi:type="dcterms:W3CDTF">2026-06-03T11:26:00Z</dcterms:modified>
</cp:coreProperties>
</file>