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66DE2" w14:textId="40C8DFB4" w:rsidR="00F24D86" w:rsidRDefault="00F24D86" w:rsidP="008D076B">
      <w:pPr>
        <w:spacing w:after="0" w:line="240" w:lineRule="auto"/>
        <w:rPr>
          <w:rFonts w:eastAsia="Times New Roman"/>
          <w:b/>
          <w:szCs w:val="24"/>
          <w:lang w:eastAsia="ru-RU"/>
        </w:rPr>
      </w:pPr>
    </w:p>
    <w:p w14:paraId="753ADACC" w14:textId="77777777" w:rsidR="008D076B" w:rsidRPr="008D076B" w:rsidRDefault="008D076B" w:rsidP="008D076B">
      <w:pPr>
        <w:spacing w:after="0" w:line="240" w:lineRule="auto"/>
        <w:rPr>
          <w:rFonts w:eastAsia="Times New Roman"/>
          <w:b/>
          <w:szCs w:val="24"/>
          <w:lang w:eastAsia="ru-RU"/>
        </w:rPr>
      </w:pPr>
    </w:p>
    <w:p w14:paraId="09E448A8" w14:textId="229B644C" w:rsidR="00A06820" w:rsidRPr="008D076B" w:rsidRDefault="00A06820" w:rsidP="008D076B">
      <w:pPr>
        <w:spacing w:after="0" w:line="240" w:lineRule="auto"/>
        <w:jc w:val="center"/>
        <w:rPr>
          <w:rFonts w:eastAsia="Times New Roman"/>
          <w:b/>
          <w:szCs w:val="24"/>
          <w:lang w:eastAsia="ru-RU"/>
        </w:rPr>
      </w:pPr>
      <w:r w:rsidRPr="008D076B">
        <w:rPr>
          <w:rFonts w:eastAsia="Times New Roman"/>
          <w:b/>
          <w:szCs w:val="24"/>
          <w:lang w:eastAsia="ru-RU"/>
        </w:rPr>
        <w:t xml:space="preserve">КОНТРАКТ № </w:t>
      </w:r>
      <w:r w:rsidR="0069502B">
        <w:rPr>
          <w:rFonts w:eastAsia="Times New Roman"/>
          <w:b/>
          <w:szCs w:val="24"/>
          <w:lang w:eastAsia="ru-RU"/>
        </w:rPr>
        <w:t>5</w:t>
      </w:r>
      <w:r w:rsidR="00070DD5" w:rsidRPr="008D076B">
        <w:rPr>
          <w:rFonts w:eastAsia="Times New Roman"/>
          <w:b/>
          <w:szCs w:val="24"/>
          <w:lang w:eastAsia="ru-RU"/>
        </w:rPr>
        <w:t>П</w:t>
      </w:r>
      <w:r w:rsidR="007B09DB" w:rsidRPr="008D076B">
        <w:rPr>
          <w:rFonts w:eastAsia="Times New Roman"/>
          <w:b/>
          <w:szCs w:val="24"/>
          <w:lang w:eastAsia="ru-RU"/>
        </w:rPr>
        <w:t>–</w:t>
      </w:r>
      <w:r w:rsidR="001B0E9B">
        <w:rPr>
          <w:rFonts w:eastAsia="Times New Roman"/>
          <w:b/>
          <w:szCs w:val="24"/>
          <w:lang w:eastAsia="ru-RU"/>
        </w:rPr>
        <w:t>_</w:t>
      </w:r>
    </w:p>
    <w:p w14:paraId="15C4037D" w14:textId="1CBB54F4" w:rsidR="008A1505" w:rsidRPr="008D076B" w:rsidRDefault="008A1505" w:rsidP="008D076B">
      <w:pPr>
        <w:spacing w:after="0" w:line="240" w:lineRule="auto"/>
        <w:jc w:val="center"/>
        <w:rPr>
          <w:rFonts w:eastAsia="Times New Roman"/>
          <w:szCs w:val="24"/>
          <w:lang w:eastAsia="ru-RU"/>
        </w:rPr>
      </w:pPr>
      <w:r w:rsidRPr="008D076B">
        <w:rPr>
          <w:rFonts w:eastAsia="Times New Roman"/>
          <w:szCs w:val="24"/>
          <w:lang w:eastAsia="ru-RU"/>
        </w:rPr>
        <w:t>для нужд бюджетного учреждения</w:t>
      </w:r>
    </w:p>
    <w:p w14:paraId="3FA142C5" w14:textId="516E2967" w:rsidR="003F60D4" w:rsidRDefault="003F60D4" w:rsidP="008D076B">
      <w:pPr>
        <w:spacing w:after="0" w:line="240" w:lineRule="auto"/>
        <w:jc w:val="right"/>
        <w:rPr>
          <w:rFonts w:eastAsia="Times New Roman"/>
          <w:szCs w:val="24"/>
          <w:lang w:eastAsia="ru-RU"/>
        </w:rPr>
      </w:pPr>
    </w:p>
    <w:p w14:paraId="0A3738D4" w14:textId="77777777" w:rsidR="00D75EBF" w:rsidRPr="008D076B" w:rsidRDefault="00D75EBF" w:rsidP="008D076B">
      <w:pPr>
        <w:spacing w:after="0" w:line="240" w:lineRule="auto"/>
        <w:jc w:val="right"/>
        <w:rPr>
          <w:rFonts w:eastAsia="Times New Roman"/>
          <w:szCs w:val="24"/>
          <w:lang w:eastAsia="ru-RU"/>
        </w:rPr>
      </w:pPr>
    </w:p>
    <w:p w14:paraId="27D3F88E" w14:textId="32BF748B" w:rsidR="00A06820" w:rsidRPr="008D076B" w:rsidRDefault="00A06820" w:rsidP="00BA7E30">
      <w:pPr>
        <w:spacing w:after="0" w:line="240" w:lineRule="auto"/>
        <w:rPr>
          <w:rFonts w:eastAsia="Times New Roman"/>
          <w:szCs w:val="24"/>
          <w:lang w:eastAsia="ru-RU"/>
        </w:rPr>
      </w:pPr>
      <w:r w:rsidRPr="008D076B">
        <w:rPr>
          <w:rFonts w:eastAsia="Times New Roman"/>
          <w:szCs w:val="24"/>
          <w:lang w:eastAsia="ru-RU"/>
        </w:rPr>
        <w:t xml:space="preserve">г. Санкт-Петербург             </w:t>
      </w:r>
      <w:r w:rsidR="00BB27A9" w:rsidRPr="008D076B">
        <w:rPr>
          <w:rFonts w:eastAsia="Times New Roman"/>
          <w:szCs w:val="24"/>
          <w:lang w:eastAsia="ru-RU"/>
        </w:rPr>
        <w:t xml:space="preserve">                                              </w:t>
      </w:r>
      <w:r w:rsidR="00BA7E30">
        <w:rPr>
          <w:rFonts w:eastAsia="Times New Roman"/>
          <w:szCs w:val="24"/>
          <w:lang w:eastAsia="ru-RU"/>
        </w:rPr>
        <w:t xml:space="preserve">                    </w:t>
      </w:r>
      <w:r w:rsidR="00BB27A9" w:rsidRPr="008D076B">
        <w:rPr>
          <w:rFonts w:eastAsia="Times New Roman"/>
          <w:szCs w:val="24"/>
          <w:lang w:eastAsia="ru-RU"/>
        </w:rPr>
        <w:t xml:space="preserve">                   </w:t>
      </w:r>
      <w:r w:rsidR="00D6385A" w:rsidRPr="008D076B">
        <w:rPr>
          <w:rFonts w:eastAsia="Times New Roman"/>
          <w:szCs w:val="24"/>
          <w:lang w:eastAsia="ru-RU"/>
        </w:rPr>
        <w:t>«</w:t>
      </w:r>
      <w:r w:rsidR="00BE1BB9">
        <w:rPr>
          <w:rFonts w:eastAsia="Times New Roman"/>
          <w:szCs w:val="24"/>
          <w:lang w:eastAsia="ru-RU"/>
        </w:rPr>
        <w:t>0</w:t>
      </w:r>
      <w:r w:rsidR="001B0E9B">
        <w:rPr>
          <w:rFonts w:eastAsia="Times New Roman"/>
          <w:szCs w:val="24"/>
          <w:lang w:eastAsia="ru-RU"/>
        </w:rPr>
        <w:t>5</w:t>
      </w:r>
      <w:r w:rsidR="00D6385A" w:rsidRPr="008D076B">
        <w:rPr>
          <w:rFonts w:eastAsia="Times New Roman"/>
          <w:szCs w:val="24"/>
          <w:lang w:eastAsia="ru-RU"/>
        </w:rPr>
        <w:t>»</w:t>
      </w:r>
      <w:r w:rsidR="007F37CE">
        <w:rPr>
          <w:rFonts w:eastAsia="Times New Roman"/>
          <w:szCs w:val="24"/>
          <w:lang w:eastAsia="ru-RU"/>
        </w:rPr>
        <w:t xml:space="preserve"> </w:t>
      </w:r>
      <w:r w:rsidR="006A0FB6">
        <w:rPr>
          <w:rFonts w:eastAsia="Times New Roman"/>
          <w:szCs w:val="24"/>
          <w:lang w:eastAsia="ru-RU"/>
        </w:rPr>
        <w:t>июня</w:t>
      </w:r>
      <w:r w:rsidR="00BB27A9" w:rsidRPr="008D076B">
        <w:rPr>
          <w:rFonts w:eastAsia="Times New Roman"/>
          <w:szCs w:val="24"/>
          <w:lang w:eastAsia="ru-RU"/>
        </w:rPr>
        <w:t xml:space="preserve"> </w:t>
      </w:r>
      <w:r w:rsidR="006A20D8" w:rsidRPr="008D076B">
        <w:rPr>
          <w:rFonts w:eastAsia="Times New Roman"/>
          <w:szCs w:val="24"/>
          <w:lang w:eastAsia="ru-RU"/>
        </w:rPr>
        <w:t>202</w:t>
      </w:r>
      <w:r w:rsidR="005549AE">
        <w:rPr>
          <w:rFonts w:eastAsia="Times New Roman"/>
          <w:szCs w:val="24"/>
          <w:lang w:eastAsia="ru-RU"/>
        </w:rPr>
        <w:t>6</w:t>
      </w:r>
      <w:r w:rsidRPr="008D076B">
        <w:rPr>
          <w:rFonts w:eastAsia="Times New Roman"/>
          <w:szCs w:val="24"/>
          <w:lang w:eastAsia="ru-RU"/>
        </w:rPr>
        <w:t xml:space="preserve"> г.</w:t>
      </w:r>
    </w:p>
    <w:p w14:paraId="09F3311D" w14:textId="77777777" w:rsidR="0003322E" w:rsidRPr="008D076B" w:rsidRDefault="0003322E" w:rsidP="008D076B">
      <w:pPr>
        <w:spacing w:after="0" w:line="240" w:lineRule="auto"/>
        <w:jc w:val="both"/>
        <w:rPr>
          <w:rFonts w:eastAsia="Times New Roman"/>
          <w:szCs w:val="24"/>
          <w:lang w:eastAsia="ru-RU"/>
        </w:rPr>
      </w:pPr>
    </w:p>
    <w:p w14:paraId="2431389A" w14:textId="15B08280" w:rsidR="00ED3FFD" w:rsidRPr="008D076B" w:rsidRDefault="00A06820" w:rsidP="008D076B">
      <w:pPr>
        <w:spacing w:after="0" w:line="240" w:lineRule="auto"/>
        <w:jc w:val="both"/>
        <w:rPr>
          <w:rFonts w:eastAsia="Times New Roman"/>
          <w:szCs w:val="24"/>
          <w:lang w:eastAsia="ru-RU"/>
        </w:rPr>
      </w:pPr>
      <w:r w:rsidRPr="008D076B">
        <w:rPr>
          <w:rFonts w:eastAsia="Times New Roman"/>
          <w:b/>
          <w:szCs w:val="24"/>
          <w:lang w:eastAsia="ru-RU"/>
        </w:rPr>
        <w:t>Федеральное государственное бюджетное учреждение культуры «Государственный Пушкинский театральный центр в Санкт-Петербурге»,</w:t>
      </w:r>
      <w:r w:rsidRPr="008D076B">
        <w:rPr>
          <w:rFonts w:eastAsia="Times New Roman"/>
          <w:szCs w:val="24"/>
          <w:lang w:eastAsia="ru-RU"/>
        </w:rPr>
        <w:t xml:space="preserve"> именуемое в дальнейшем </w:t>
      </w:r>
      <w:r w:rsidR="008D076B">
        <w:rPr>
          <w:rFonts w:eastAsia="Times New Roman"/>
          <w:szCs w:val="24"/>
          <w:lang w:eastAsia="ru-RU"/>
        </w:rPr>
        <w:t>«</w:t>
      </w:r>
      <w:r w:rsidRPr="008D076B">
        <w:rPr>
          <w:rFonts w:eastAsia="Times New Roman"/>
          <w:b/>
          <w:szCs w:val="24"/>
          <w:lang w:eastAsia="ru-RU"/>
        </w:rPr>
        <w:t>Заказчик</w:t>
      </w:r>
      <w:r w:rsidR="008D076B">
        <w:rPr>
          <w:rFonts w:eastAsia="Times New Roman"/>
          <w:b/>
          <w:szCs w:val="24"/>
          <w:lang w:eastAsia="ru-RU"/>
        </w:rPr>
        <w:t>»</w:t>
      </w:r>
      <w:r w:rsidRPr="008D076B">
        <w:rPr>
          <w:rFonts w:eastAsia="Times New Roman"/>
          <w:b/>
          <w:szCs w:val="24"/>
          <w:lang w:eastAsia="ru-RU"/>
        </w:rPr>
        <w:t>,</w:t>
      </w:r>
      <w:r w:rsidRPr="008D076B">
        <w:rPr>
          <w:rFonts w:eastAsia="Times New Roman"/>
          <w:szCs w:val="24"/>
          <w:lang w:eastAsia="ru-RU"/>
        </w:rPr>
        <w:t xml:space="preserve"> в </w:t>
      </w:r>
      <w:r w:rsidR="00ED3FFD" w:rsidRPr="008D076B">
        <w:rPr>
          <w:rFonts w:eastAsia="Times New Roman"/>
          <w:szCs w:val="24"/>
          <w:lang w:eastAsia="ru-RU"/>
        </w:rPr>
        <w:t xml:space="preserve">лице </w:t>
      </w:r>
      <w:r w:rsidR="0052566E">
        <w:rPr>
          <w:rFonts w:eastAsia="Times New Roman"/>
          <w:szCs w:val="24"/>
          <w:lang w:eastAsia="ru-RU"/>
        </w:rPr>
        <w:t xml:space="preserve">заместителя </w:t>
      </w:r>
      <w:r w:rsidRPr="008D076B">
        <w:rPr>
          <w:rFonts w:eastAsia="Times New Roman"/>
          <w:szCs w:val="24"/>
          <w:lang w:eastAsia="ru-RU"/>
        </w:rPr>
        <w:t xml:space="preserve">художественного руководителя </w:t>
      </w:r>
      <w:r w:rsidR="0052566E">
        <w:rPr>
          <w:rFonts w:eastAsia="Times New Roman"/>
          <w:szCs w:val="24"/>
          <w:lang w:eastAsia="ru-RU"/>
        </w:rPr>
        <w:t>Агаповой Ольги Алексеевны</w:t>
      </w:r>
      <w:r w:rsidRPr="008D076B">
        <w:rPr>
          <w:rFonts w:eastAsia="Times New Roman"/>
          <w:szCs w:val="24"/>
          <w:lang w:eastAsia="ru-RU"/>
        </w:rPr>
        <w:t>, действующ</w:t>
      </w:r>
      <w:r w:rsidR="00A93F2D" w:rsidRPr="008D076B">
        <w:rPr>
          <w:rFonts w:eastAsia="Times New Roman"/>
          <w:szCs w:val="24"/>
          <w:lang w:eastAsia="ru-RU"/>
        </w:rPr>
        <w:t>его на основании</w:t>
      </w:r>
      <w:r w:rsidR="001F3A1C">
        <w:rPr>
          <w:rFonts w:eastAsia="Times New Roman"/>
          <w:szCs w:val="24"/>
          <w:lang w:eastAsia="ru-RU"/>
        </w:rPr>
        <w:t xml:space="preserve"> </w:t>
      </w:r>
      <w:r w:rsidR="0052566E">
        <w:rPr>
          <w:rFonts w:eastAsia="Times New Roman"/>
          <w:szCs w:val="24"/>
          <w:lang w:eastAsia="ru-RU"/>
        </w:rPr>
        <w:t>доверенности №1 от 01.01.202</w:t>
      </w:r>
      <w:r w:rsidR="001E20AD">
        <w:rPr>
          <w:rFonts w:eastAsia="Times New Roman"/>
          <w:szCs w:val="24"/>
          <w:lang w:eastAsia="ru-RU"/>
        </w:rPr>
        <w:t>6</w:t>
      </w:r>
      <w:r w:rsidRPr="008D076B">
        <w:rPr>
          <w:rFonts w:eastAsia="Times New Roman"/>
          <w:szCs w:val="24"/>
          <w:lang w:eastAsia="ru-RU"/>
        </w:rPr>
        <w:t xml:space="preserve">, с одной </w:t>
      </w:r>
      <w:r w:rsidR="00ED3FFD" w:rsidRPr="008D076B">
        <w:rPr>
          <w:rFonts w:eastAsia="Times New Roman"/>
          <w:szCs w:val="24"/>
          <w:lang w:eastAsia="ru-RU"/>
        </w:rPr>
        <w:t>стороны, и</w:t>
      </w:r>
      <w:r w:rsidR="00BA1736" w:rsidRPr="008D076B">
        <w:rPr>
          <w:rFonts w:eastAsia="Times New Roman"/>
          <w:szCs w:val="24"/>
          <w:lang w:eastAsia="ru-RU"/>
        </w:rPr>
        <w:t xml:space="preserve"> </w:t>
      </w:r>
    </w:p>
    <w:p w14:paraId="51AFCAA0" w14:textId="2F6EE7BA" w:rsidR="00AC3CBF" w:rsidRPr="00044DC7" w:rsidRDefault="001B0E9B" w:rsidP="008D076B">
      <w:pPr>
        <w:spacing w:after="0" w:line="240" w:lineRule="auto"/>
        <w:jc w:val="both"/>
        <w:rPr>
          <w:rFonts w:eastAsia="Times New Roman"/>
          <w:b/>
          <w:bCs/>
          <w:szCs w:val="24"/>
          <w:lang w:eastAsia="ru-RU"/>
        </w:rPr>
      </w:pPr>
      <w:bookmarkStart w:id="0" w:name="_Hlk201076884"/>
      <w:r>
        <w:rPr>
          <w:rFonts w:eastAsia="Times New Roman"/>
          <w:b/>
          <w:bCs/>
          <w:szCs w:val="24"/>
          <w:lang w:eastAsia="ru-RU"/>
        </w:rPr>
        <w:t>___________________________</w:t>
      </w:r>
      <w:r w:rsidR="00C9709F" w:rsidRPr="00C9709F">
        <w:rPr>
          <w:rFonts w:eastAsia="Times New Roman"/>
          <w:b/>
          <w:bCs/>
          <w:szCs w:val="24"/>
          <w:lang w:eastAsia="ru-RU"/>
        </w:rPr>
        <w:t xml:space="preserve"> </w:t>
      </w:r>
      <w:r w:rsidR="00C9709F" w:rsidRPr="00C9709F">
        <w:rPr>
          <w:rFonts w:eastAsia="Times New Roman"/>
          <w:szCs w:val="24"/>
          <w:lang w:eastAsia="ru-RU"/>
        </w:rPr>
        <w:t>именуем</w:t>
      </w:r>
      <w:r w:rsidR="00044DC7">
        <w:rPr>
          <w:rFonts w:eastAsia="Times New Roman"/>
          <w:szCs w:val="24"/>
          <w:lang w:eastAsia="ru-RU"/>
        </w:rPr>
        <w:t>ый</w:t>
      </w:r>
      <w:r w:rsidR="00C9709F" w:rsidRPr="00C9709F">
        <w:rPr>
          <w:rFonts w:eastAsia="Times New Roman"/>
          <w:szCs w:val="24"/>
          <w:lang w:eastAsia="ru-RU"/>
        </w:rPr>
        <w:t xml:space="preserve"> в дальнейшем</w:t>
      </w:r>
      <w:r w:rsidR="00C9709F" w:rsidRPr="00C9709F">
        <w:rPr>
          <w:rFonts w:eastAsia="Times New Roman"/>
          <w:b/>
          <w:bCs/>
          <w:szCs w:val="24"/>
          <w:lang w:eastAsia="ru-RU"/>
        </w:rPr>
        <w:t xml:space="preserve"> «Исполнитель»</w:t>
      </w:r>
      <w:bookmarkEnd w:id="0"/>
      <w:r w:rsidR="00A06820" w:rsidRPr="008D076B">
        <w:rPr>
          <w:rFonts w:eastAsia="Times New Roman"/>
          <w:szCs w:val="24"/>
          <w:lang w:eastAsia="ru-RU"/>
        </w:rPr>
        <w:t xml:space="preserve">, с другой стороны, совместно именуемые </w:t>
      </w:r>
      <w:r w:rsidR="00A06820" w:rsidRPr="00C9709F">
        <w:rPr>
          <w:rFonts w:eastAsia="Times New Roman"/>
          <w:bCs/>
          <w:szCs w:val="24"/>
          <w:lang w:eastAsia="ru-RU"/>
        </w:rPr>
        <w:t>Стороны,</w:t>
      </w:r>
      <w:r w:rsidR="00CA241E" w:rsidRPr="008D076B">
        <w:rPr>
          <w:rFonts w:eastAsia="Times New Roman"/>
          <w:szCs w:val="24"/>
          <w:lang w:eastAsia="ru-RU"/>
        </w:rPr>
        <w:t xml:space="preserve"> </w:t>
      </w:r>
      <w:r w:rsidR="00044DC7">
        <w:rPr>
          <w:rFonts w:eastAsia="Times New Roman"/>
          <w:szCs w:val="24"/>
          <w:lang w:eastAsia="ru-RU"/>
        </w:rPr>
        <w:t xml:space="preserve">на </w:t>
      </w:r>
      <w:r w:rsidR="003F60D4" w:rsidRPr="008D076B">
        <w:rPr>
          <w:rFonts w:eastAsia="Times New Roman"/>
          <w:szCs w:val="24"/>
          <w:lang w:eastAsia="ru-RU"/>
        </w:rPr>
        <w:t xml:space="preserve">основании п. </w:t>
      </w:r>
      <w:r w:rsidR="00017864">
        <w:rPr>
          <w:rFonts w:eastAsia="Times New Roman"/>
          <w:szCs w:val="24"/>
          <w:lang w:eastAsia="ru-RU"/>
        </w:rPr>
        <w:t>5</w:t>
      </w:r>
      <w:r w:rsidR="00044DC7">
        <w:rPr>
          <w:rFonts w:eastAsia="Times New Roman"/>
          <w:szCs w:val="24"/>
          <w:lang w:eastAsia="ru-RU"/>
        </w:rPr>
        <w:t>,</w:t>
      </w:r>
      <w:r w:rsidR="003F60D4" w:rsidRPr="008D076B">
        <w:rPr>
          <w:rFonts w:eastAsia="Times New Roman"/>
          <w:szCs w:val="24"/>
          <w:lang w:eastAsia="ru-RU"/>
        </w:rPr>
        <w:t xml:space="preserve"> ч.</w:t>
      </w:r>
      <w:r w:rsidR="008D076B">
        <w:rPr>
          <w:rFonts w:eastAsia="Times New Roman"/>
          <w:szCs w:val="24"/>
          <w:lang w:eastAsia="ru-RU"/>
        </w:rPr>
        <w:t xml:space="preserve"> </w:t>
      </w:r>
      <w:r w:rsidR="003F60D4" w:rsidRPr="008D076B">
        <w:rPr>
          <w:rFonts w:eastAsia="Times New Roman"/>
          <w:szCs w:val="24"/>
          <w:lang w:eastAsia="ru-RU"/>
        </w:rPr>
        <w:t>1 ст.</w:t>
      </w:r>
      <w:r w:rsidR="00C9709F">
        <w:rPr>
          <w:rFonts w:eastAsia="Times New Roman"/>
          <w:szCs w:val="24"/>
          <w:lang w:eastAsia="ru-RU"/>
        </w:rPr>
        <w:t xml:space="preserve"> </w:t>
      </w:r>
      <w:r w:rsidR="003F60D4" w:rsidRPr="008D076B">
        <w:rPr>
          <w:rFonts w:eastAsia="Times New Roman"/>
          <w:szCs w:val="24"/>
          <w:lang w:eastAsia="ru-RU"/>
        </w:rPr>
        <w:t xml:space="preserve">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 44-ФЗ). </w:t>
      </w:r>
      <w:r w:rsidR="00CA241E" w:rsidRPr="008D076B">
        <w:rPr>
          <w:rFonts w:eastAsia="Times New Roman"/>
          <w:szCs w:val="24"/>
          <w:lang w:eastAsia="ru-RU"/>
        </w:rPr>
        <w:t>заключили настоящий Контракт для нужд бюджетного (далее по тексту – Контракт) о нижеследующем:</w:t>
      </w:r>
    </w:p>
    <w:p w14:paraId="5FFD3297" w14:textId="77777777" w:rsidR="00AC3CBF" w:rsidRPr="008D076B" w:rsidRDefault="00AC3CBF" w:rsidP="008D076B">
      <w:pPr>
        <w:spacing w:after="0" w:line="240" w:lineRule="auto"/>
        <w:jc w:val="both"/>
        <w:rPr>
          <w:rFonts w:eastAsia="Times New Roman"/>
          <w:szCs w:val="24"/>
          <w:lang w:eastAsia="ru-RU"/>
        </w:rPr>
      </w:pPr>
    </w:p>
    <w:p w14:paraId="0F8ABC3A" w14:textId="77777777" w:rsidR="00A06820" w:rsidRPr="008D076B" w:rsidRDefault="00A06820" w:rsidP="008D076B">
      <w:pPr>
        <w:spacing w:after="0" w:line="240" w:lineRule="auto"/>
        <w:jc w:val="center"/>
        <w:rPr>
          <w:rFonts w:eastAsia="Times New Roman"/>
          <w:b/>
          <w:szCs w:val="24"/>
          <w:lang w:eastAsia="ru-RU"/>
        </w:rPr>
      </w:pPr>
      <w:r w:rsidRPr="008D076B">
        <w:rPr>
          <w:rFonts w:eastAsia="Times New Roman"/>
          <w:b/>
          <w:szCs w:val="24"/>
          <w:lang w:eastAsia="ru-RU"/>
        </w:rPr>
        <w:t xml:space="preserve">1. </w:t>
      </w:r>
      <w:r w:rsidR="00E647C3" w:rsidRPr="008D076B">
        <w:rPr>
          <w:rFonts w:eastAsia="Times New Roman"/>
          <w:b/>
          <w:szCs w:val="24"/>
          <w:lang w:eastAsia="ru-RU"/>
        </w:rPr>
        <w:t>ПРЕДМЕТ КОНТРАКТА</w:t>
      </w:r>
    </w:p>
    <w:p w14:paraId="5863A9BA" w14:textId="77777777" w:rsidR="00E445BA" w:rsidRPr="008D076B" w:rsidRDefault="00E445BA" w:rsidP="008D076B">
      <w:pPr>
        <w:spacing w:after="0" w:line="240" w:lineRule="auto"/>
        <w:rPr>
          <w:rFonts w:eastAsia="Times New Roman"/>
          <w:b/>
          <w:szCs w:val="24"/>
          <w:lang w:eastAsia="ru-RU"/>
        </w:rPr>
      </w:pPr>
    </w:p>
    <w:p w14:paraId="7B649A80" w14:textId="1D30EE2C" w:rsidR="007916DC" w:rsidRDefault="00E647C3" w:rsidP="00325683">
      <w:pPr>
        <w:pStyle w:val="aa"/>
        <w:numPr>
          <w:ilvl w:val="1"/>
          <w:numId w:val="17"/>
        </w:numPr>
        <w:tabs>
          <w:tab w:val="left" w:pos="426"/>
        </w:tabs>
        <w:spacing w:after="0" w:line="240" w:lineRule="auto"/>
        <w:ind w:left="0" w:firstLine="0"/>
        <w:jc w:val="both"/>
        <w:rPr>
          <w:rFonts w:eastAsia="Times New Roman"/>
          <w:szCs w:val="24"/>
          <w:lang w:eastAsia="ru-RU"/>
        </w:rPr>
      </w:pPr>
      <w:r w:rsidRPr="008D076B">
        <w:rPr>
          <w:rFonts w:eastAsia="Times New Roman"/>
          <w:szCs w:val="24"/>
          <w:lang w:eastAsia="ru-RU"/>
        </w:rPr>
        <w:t>Заказчик поручает и оплачивает, а Исполнитель</w:t>
      </w:r>
      <w:r w:rsidR="00733DD5">
        <w:rPr>
          <w:rFonts w:eastAsia="Times New Roman"/>
          <w:szCs w:val="24"/>
          <w:lang w:eastAsia="ru-RU"/>
        </w:rPr>
        <w:t xml:space="preserve"> выполняет </w:t>
      </w:r>
      <w:r w:rsidR="00C9709F">
        <w:rPr>
          <w:rFonts w:eastAsia="Times New Roman"/>
          <w:szCs w:val="24"/>
          <w:lang w:eastAsia="ru-RU"/>
        </w:rPr>
        <w:t xml:space="preserve">собственными силами </w:t>
      </w:r>
      <w:r w:rsidR="006A0FB6">
        <w:rPr>
          <w:rFonts w:eastAsia="Times New Roman"/>
          <w:szCs w:val="24"/>
          <w:lang w:eastAsia="ru-RU"/>
        </w:rPr>
        <w:t xml:space="preserve">провести </w:t>
      </w:r>
      <w:r w:rsidR="00733DD5">
        <w:rPr>
          <w:rFonts w:eastAsia="Times New Roman"/>
          <w:szCs w:val="24"/>
          <w:lang w:eastAsia="ru-RU"/>
        </w:rPr>
        <w:t xml:space="preserve">работы </w:t>
      </w:r>
      <w:bookmarkStart w:id="1" w:name="_Hlk201076948"/>
      <w:r w:rsidR="008D076B">
        <w:rPr>
          <w:rFonts w:eastAsia="Times New Roman"/>
          <w:szCs w:val="24"/>
          <w:lang w:eastAsia="ru-RU"/>
        </w:rPr>
        <w:t xml:space="preserve">по </w:t>
      </w:r>
      <w:bookmarkEnd w:id="1"/>
      <w:r w:rsidR="006A0FB6">
        <w:rPr>
          <w:rFonts w:eastAsia="Times New Roman"/>
          <w:szCs w:val="24"/>
          <w:lang w:eastAsia="ru-RU"/>
        </w:rPr>
        <w:t>созданию поэтажных план-схем</w:t>
      </w:r>
      <w:r w:rsidR="005549AE">
        <w:rPr>
          <w:rFonts w:eastAsia="Times New Roman"/>
          <w:szCs w:val="24"/>
          <w:lang w:eastAsia="ru-RU"/>
        </w:rPr>
        <w:t xml:space="preserve"> </w:t>
      </w:r>
      <w:r w:rsidR="006A0FB6">
        <w:rPr>
          <w:rFonts w:eastAsia="Times New Roman"/>
          <w:szCs w:val="24"/>
          <w:lang w:eastAsia="ru-RU"/>
        </w:rPr>
        <w:t>объекта</w:t>
      </w:r>
      <w:r w:rsidR="007F37CE">
        <w:rPr>
          <w:rFonts w:eastAsia="Times New Roman"/>
          <w:szCs w:val="24"/>
          <w:lang w:eastAsia="ru-RU"/>
        </w:rPr>
        <w:t xml:space="preserve"> по адресу: </w:t>
      </w:r>
      <w:r w:rsidR="00642EE4">
        <w:rPr>
          <w:rFonts w:eastAsia="Times New Roman"/>
          <w:szCs w:val="24"/>
          <w:lang w:eastAsia="ru-RU"/>
        </w:rPr>
        <w:t xml:space="preserve">Санкт-Петербург, </w:t>
      </w:r>
      <w:r w:rsidR="005549AE">
        <w:rPr>
          <w:rFonts w:eastAsia="Times New Roman"/>
          <w:szCs w:val="24"/>
          <w:lang w:eastAsia="ru-RU"/>
        </w:rPr>
        <w:t>Фонтанки д. 39 лит Б</w:t>
      </w:r>
      <w:r w:rsidR="006A0FB6">
        <w:rPr>
          <w:rFonts w:eastAsia="Times New Roman"/>
          <w:szCs w:val="24"/>
          <w:lang w:eastAsia="ru-RU"/>
        </w:rPr>
        <w:t xml:space="preserve"> (далее – работы)</w:t>
      </w:r>
      <w:r w:rsidR="007F37CE">
        <w:rPr>
          <w:rFonts w:eastAsia="Times New Roman"/>
          <w:szCs w:val="24"/>
          <w:lang w:eastAsia="ru-RU"/>
        </w:rPr>
        <w:t xml:space="preserve">, принадлежащем на законном основании </w:t>
      </w:r>
      <w:r w:rsidR="0079284F">
        <w:rPr>
          <w:rFonts w:eastAsia="Times New Roman"/>
          <w:szCs w:val="24"/>
          <w:lang w:eastAsia="ru-RU"/>
        </w:rPr>
        <w:t>Заказчику, согласно</w:t>
      </w:r>
      <w:r w:rsidR="006A0FB6">
        <w:rPr>
          <w:rFonts w:eastAsia="Times New Roman"/>
          <w:szCs w:val="24"/>
          <w:lang w:eastAsia="ru-RU"/>
        </w:rPr>
        <w:t xml:space="preserve"> техническому заданию (приложение 2 к настоящему Контракту).</w:t>
      </w:r>
    </w:p>
    <w:p w14:paraId="6D0505AD" w14:textId="78449DBF" w:rsidR="00883527" w:rsidRPr="00325683" w:rsidRDefault="00325683" w:rsidP="007916DC">
      <w:pPr>
        <w:pStyle w:val="aa"/>
        <w:tabs>
          <w:tab w:val="left" w:pos="426"/>
        </w:tabs>
        <w:spacing w:after="0" w:line="240" w:lineRule="auto"/>
        <w:ind w:left="0"/>
        <w:jc w:val="both"/>
        <w:rPr>
          <w:rFonts w:eastAsia="Times New Roman"/>
          <w:szCs w:val="24"/>
          <w:lang w:eastAsia="ru-RU"/>
        </w:rPr>
      </w:pPr>
      <w:r>
        <w:rPr>
          <w:rFonts w:eastAsia="Times New Roman"/>
          <w:szCs w:val="24"/>
          <w:lang w:eastAsia="ru-RU"/>
        </w:rPr>
        <w:t xml:space="preserve"> </w:t>
      </w:r>
      <w:r w:rsidR="00C9709F">
        <w:rPr>
          <w:rFonts w:eastAsia="Times New Roman"/>
          <w:szCs w:val="24"/>
          <w:lang w:eastAsia="ru-RU"/>
        </w:rPr>
        <w:t xml:space="preserve">Перечень </w:t>
      </w:r>
      <w:r w:rsidR="007F37CE">
        <w:rPr>
          <w:rFonts w:eastAsia="Times New Roman"/>
          <w:szCs w:val="24"/>
          <w:lang w:eastAsia="ru-RU"/>
        </w:rPr>
        <w:t xml:space="preserve">работ и их </w:t>
      </w:r>
      <w:r w:rsidR="00D75EBF">
        <w:rPr>
          <w:rFonts w:eastAsia="Times New Roman"/>
          <w:szCs w:val="24"/>
          <w:lang w:eastAsia="ru-RU"/>
        </w:rPr>
        <w:t xml:space="preserve">стоимость </w:t>
      </w:r>
      <w:r w:rsidR="008D076B" w:rsidRPr="00325683">
        <w:rPr>
          <w:rFonts w:eastAsia="Times New Roman"/>
          <w:szCs w:val="24"/>
          <w:lang w:eastAsia="ru-RU"/>
        </w:rPr>
        <w:t>указан</w:t>
      </w:r>
      <w:r w:rsidR="007F37CE">
        <w:rPr>
          <w:rFonts w:eastAsia="Times New Roman"/>
          <w:szCs w:val="24"/>
          <w:lang w:eastAsia="ru-RU"/>
        </w:rPr>
        <w:t>ы</w:t>
      </w:r>
      <w:r w:rsidR="008D076B" w:rsidRPr="00325683">
        <w:rPr>
          <w:rFonts w:eastAsia="Times New Roman"/>
          <w:szCs w:val="24"/>
          <w:lang w:eastAsia="ru-RU"/>
        </w:rPr>
        <w:t xml:space="preserve"> в Приложении № 1 к настоящему Контракту</w:t>
      </w:r>
      <w:r w:rsidR="00883527" w:rsidRPr="00325683">
        <w:rPr>
          <w:rFonts w:eastAsia="Times New Roman"/>
          <w:szCs w:val="24"/>
          <w:lang w:eastAsia="ru-RU"/>
        </w:rPr>
        <w:t>.</w:t>
      </w:r>
    </w:p>
    <w:p w14:paraId="16DDE2C0" w14:textId="5BF5B27B" w:rsidR="008A1505" w:rsidRPr="008D076B" w:rsidRDefault="008A1505" w:rsidP="008D076B">
      <w:pPr>
        <w:spacing w:after="0" w:line="240" w:lineRule="auto"/>
        <w:jc w:val="both"/>
        <w:rPr>
          <w:rFonts w:eastAsia="Times New Roman"/>
          <w:szCs w:val="24"/>
          <w:lang w:eastAsia="ru-RU"/>
        </w:rPr>
      </w:pPr>
      <w:r w:rsidRPr="008D076B">
        <w:rPr>
          <w:rFonts w:eastAsia="Times New Roman"/>
          <w:szCs w:val="24"/>
          <w:lang w:eastAsia="ru-RU"/>
        </w:rPr>
        <w:t>1.</w:t>
      </w:r>
      <w:r w:rsidR="003F60D4" w:rsidRPr="008D076B">
        <w:rPr>
          <w:rFonts w:eastAsia="Times New Roman"/>
          <w:szCs w:val="24"/>
          <w:lang w:eastAsia="ru-RU"/>
        </w:rPr>
        <w:t>2</w:t>
      </w:r>
      <w:r w:rsidRPr="008D076B">
        <w:rPr>
          <w:rFonts w:eastAsia="Times New Roman"/>
          <w:szCs w:val="24"/>
          <w:lang w:eastAsia="ru-RU"/>
        </w:rPr>
        <w:t xml:space="preserve">. Срок </w:t>
      </w:r>
      <w:r w:rsidR="00C3342B">
        <w:rPr>
          <w:rFonts w:eastAsia="Times New Roman"/>
          <w:szCs w:val="24"/>
          <w:lang w:eastAsia="ru-RU"/>
        </w:rPr>
        <w:t>выполнения работ</w:t>
      </w:r>
      <w:r w:rsidRPr="008D076B">
        <w:rPr>
          <w:rFonts w:eastAsia="Times New Roman"/>
          <w:szCs w:val="24"/>
          <w:lang w:eastAsia="ru-RU"/>
        </w:rPr>
        <w:t xml:space="preserve"> по Контракту</w:t>
      </w:r>
      <w:r w:rsidR="00944BAF" w:rsidRPr="008D076B">
        <w:rPr>
          <w:rFonts w:eastAsia="Times New Roman"/>
          <w:szCs w:val="24"/>
          <w:lang w:eastAsia="ru-RU"/>
        </w:rPr>
        <w:t xml:space="preserve"> - </w:t>
      </w:r>
      <w:r w:rsidRPr="008D076B">
        <w:rPr>
          <w:rFonts w:eastAsia="Times New Roman"/>
          <w:szCs w:val="24"/>
          <w:lang w:eastAsia="ru-RU"/>
        </w:rPr>
        <w:t xml:space="preserve">с </w:t>
      </w:r>
      <w:r w:rsidR="008D076B">
        <w:rPr>
          <w:rFonts w:eastAsia="Times New Roman"/>
          <w:szCs w:val="24"/>
          <w:lang w:eastAsia="ru-RU"/>
        </w:rPr>
        <w:t xml:space="preserve">даты </w:t>
      </w:r>
      <w:r w:rsidR="00BA7E30">
        <w:rPr>
          <w:rFonts w:eastAsia="Times New Roman"/>
          <w:szCs w:val="24"/>
          <w:lang w:eastAsia="ru-RU"/>
        </w:rPr>
        <w:t xml:space="preserve">заключения Контракта </w:t>
      </w:r>
      <w:r w:rsidR="008D076B">
        <w:rPr>
          <w:rFonts w:eastAsia="Times New Roman"/>
          <w:szCs w:val="24"/>
          <w:lang w:eastAsia="ru-RU"/>
        </w:rPr>
        <w:t>и</w:t>
      </w:r>
      <w:r w:rsidR="00944BAF" w:rsidRPr="008D076B">
        <w:rPr>
          <w:rFonts w:eastAsia="Times New Roman"/>
          <w:szCs w:val="24"/>
          <w:lang w:eastAsia="ru-RU"/>
        </w:rPr>
        <w:t xml:space="preserve"> п</w:t>
      </w:r>
      <w:r w:rsidRPr="008D076B">
        <w:rPr>
          <w:rFonts w:eastAsia="Times New Roman"/>
          <w:szCs w:val="24"/>
          <w:lang w:eastAsia="ru-RU"/>
        </w:rPr>
        <w:t xml:space="preserve">о </w:t>
      </w:r>
      <w:r w:rsidR="006A0FB6">
        <w:rPr>
          <w:rFonts w:eastAsia="Times New Roman"/>
          <w:szCs w:val="24"/>
          <w:lang w:eastAsia="ru-RU"/>
        </w:rPr>
        <w:t>30 июня</w:t>
      </w:r>
      <w:r w:rsidR="008D076B">
        <w:rPr>
          <w:rFonts w:eastAsia="Times New Roman"/>
          <w:szCs w:val="24"/>
          <w:lang w:eastAsia="ru-RU"/>
        </w:rPr>
        <w:t xml:space="preserve"> </w:t>
      </w:r>
      <w:r w:rsidR="006A20D8" w:rsidRPr="008D076B">
        <w:rPr>
          <w:rFonts w:eastAsia="Times New Roman"/>
          <w:szCs w:val="24"/>
          <w:lang w:eastAsia="ru-RU"/>
        </w:rPr>
        <w:t>202</w:t>
      </w:r>
      <w:r w:rsidR="005549AE">
        <w:rPr>
          <w:rFonts w:eastAsia="Times New Roman"/>
          <w:szCs w:val="24"/>
          <w:lang w:eastAsia="ru-RU"/>
        </w:rPr>
        <w:t>6</w:t>
      </w:r>
      <w:r w:rsidR="00701192" w:rsidRPr="008D076B">
        <w:rPr>
          <w:rFonts w:eastAsia="Times New Roman"/>
          <w:szCs w:val="24"/>
          <w:lang w:eastAsia="ru-RU"/>
        </w:rPr>
        <w:t xml:space="preserve"> </w:t>
      </w:r>
      <w:r w:rsidRPr="008D076B">
        <w:rPr>
          <w:rFonts w:eastAsia="Times New Roman"/>
          <w:szCs w:val="24"/>
          <w:lang w:eastAsia="ru-RU"/>
        </w:rPr>
        <w:t>г.</w:t>
      </w:r>
      <w:r w:rsidR="00325683">
        <w:rPr>
          <w:rFonts w:eastAsia="Times New Roman"/>
          <w:szCs w:val="24"/>
          <w:lang w:eastAsia="ru-RU"/>
        </w:rPr>
        <w:t>, включительно.</w:t>
      </w:r>
      <w:r w:rsidRPr="008D076B">
        <w:rPr>
          <w:rFonts w:eastAsia="Times New Roman"/>
          <w:szCs w:val="24"/>
          <w:lang w:eastAsia="ru-RU"/>
        </w:rPr>
        <w:t xml:space="preserve"> </w:t>
      </w:r>
      <w:r w:rsidR="003F60D4" w:rsidRPr="008D076B">
        <w:rPr>
          <w:rFonts w:eastAsia="Times New Roman"/>
          <w:szCs w:val="24"/>
          <w:lang w:eastAsia="ru-RU"/>
        </w:rPr>
        <w:t xml:space="preserve">Возможно </w:t>
      </w:r>
      <w:r w:rsidR="00C3342B">
        <w:rPr>
          <w:rFonts w:eastAsia="Times New Roman"/>
          <w:szCs w:val="24"/>
          <w:lang w:eastAsia="ru-RU"/>
        </w:rPr>
        <w:t xml:space="preserve">досрочное выполнение работ </w:t>
      </w:r>
      <w:r w:rsidR="003F60D4" w:rsidRPr="008D076B">
        <w:rPr>
          <w:rFonts w:eastAsia="Times New Roman"/>
          <w:szCs w:val="24"/>
          <w:lang w:eastAsia="ru-RU"/>
        </w:rPr>
        <w:t>Исполнителем.</w:t>
      </w:r>
    </w:p>
    <w:p w14:paraId="3E341CC6" w14:textId="5E20B477" w:rsidR="00BA7E30" w:rsidRPr="007F37CE" w:rsidRDefault="00E647C3" w:rsidP="008D076B">
      <w:pPr>
        <w:spacing w:after="0" w:line="240" w:lineRule="auto"/>
        <w:jc w:val="both"/>
        <w:rPr>
          <w:rFonts w:eastAsia="Times New Roman"/>
          <w:szCs w:val="24"/>
          <w:lang w:eastAsia="ru-RU"/>
        </w:rPr>
      </w:pPr>
      <w:r w:rsidRPr="008D076B">
        <w:rPr>
          <w:rFonts w:eastAsia="Times New Roman"/>
          <w:szCs w:val="24"/>
          <w:lang w:eastAsia="ru-RU"/>
        </w:rPr>
        <w:t>1.</w:t>
      </w:r>
      <w:r w:rsidR="003F60D4" w:rsidRPr="008D076B">
        <w:rPr>
          <w:rFonts w:eastAsia="Times New Roman"/>
          <w:szCs w:val="24"/>
          <w:lang w:eastAsia="ru-RU"/>
        </w:rPr>
        <w:t>3</w:t>
      </w:r>
      <w:r w:rsidRPr="008D076B">
        <w:rPr>
          <w:rFonts w:eastAsia="Times New Roman"/>
          <w:szCs w:val="24"/>
          <w:lang w:eastAsia="ru-RU"/>
        </w:rPr>
        <w:t xml:space="preserve">. Место </w:t>
      </w:r>
      <w:r w:rsidR="00C3342B">
        <w:rPr>
          <w:rFonts w:eastAsia="Times New Roman"/>
          <w:szCs w:val="24"/>
          <w:lang w:eastAsia="ru-RU"/>
        </w:rPr>
        <w:t>выполнения работ</w:t>
      </w:r>
      <w:r w:rsidRPr="008D076B">
        <w:rPr>
          <w:rFonts w:eastAsia="Times New Roman"/>
          <w:szCs w:val="24"/>
          <w:lang w:eastAsia="ru-RU"/>
        </w:rPr>
        <w:t xml:space="preserve"> –</w:t>
      </w:r>
      <w:r w:rsidR="00FC5A2D" w:rsidRPr="008D076B">
        <w:rPr>
          <w:rFonts w:eastAsia="Times New Roman"/>
          <w:szCs w:val="24"/>
          <w:lang w:eastAsia="ru-RU"/>
        </w:rPr>
        <w:t xml:space="preserve"> </w:t>
      </w:r>
      <w:r w:rsidR="00BA7E30">
        <w:rPr>
          <w:rFonts w:eastAsia="Times New Roman"/>
          <w:szCs w:val="24"/>
          <w:lang w:eastAsia="ru-RU"/>
        </w:rPr>
        <w:t xml:space="preserve">по месту нахождения </w:t>
      </w:r>
      <w:r w:rsidR="006A0FB6">
        <w:rPr>
          <w:rFonts w:eastAsia="Times New Roman"/>
          <w:szCs w:val="24"/>
          <w:lang w:eastAsia="ru-RU"/>
        </w:rPr>
        <w:t>Исполнителя</w:t>
      </w:r>
      <w:r w:rsidR="007F37CE">
        <w:rPr>
          <w:rFonts w:eastAsia="Times New Roman"/>
          <w:szCs w:val="24"/>
          <w:lang w:eastAsia="ru-RU"/>
        </w:rPr>
        <w:t>.</w:t>
      </w:r>
    </w:p>
    <w:p w14:paraId="1920FE66" w14:textId="77777777" w:rsidR="003F60D4" w:rsidRPr="008D076B" w:rsidRDefault="003F60D4" w:rsidP="008D076B">
      <w:pPr>
        <w:spacing w:after="0" w:line="240" w:lineRule="auto"/>
        <w:jc w:val="both"/>
        <w:rPr>
          <w:rFonts w:eastAsia="Times New Roman"/>
          <w:szCs w:val="24"/>
          <w:lang w:eastAsia="ru-RU"/>
        </w:rPr>
      </w:pPr>
    </w:p>
    <w:p w14:paraId="558AAA24" w14:textId="4DBA8B06" w:rsidR="00E647C3" w:rsidRPr="008D076B" w:rsidRDefault="00E647C3" w:rsidP="008D076B">
      <w:pPr>
        <w:pStyle w:val="aa"/>
        <w:numPr>
          <w:ilvl w:val="0"/>
          <w:numId w:val="17"/>
        </w:numPr>
        <w:spacing w:after="0" w:line="240" w:lineRule="auto"/>
        <w:jc w:val="center"/>
        <w:rPr>
          <w:rFonts w:eastAsia="Times New Roman"/>
          <w:b/>
          <w:szCs w:val="24"/>
          <w:lang w:eastAsia="ru-RU"/>
        </w:rPr>
      </w:pPr>
      <w:r w:rsidRPr="008D076B">
        <w:rPr>
          <w:rFonts w:eastAsia="Times New Roman"/>
          <w:b/>
          <w:szCs w:val="24"/>
          <w:lang w:eastAsia="ru-RU"/>
        </w:rPr>
        <w:t>ОБЯЗАТЕЛЬСТВА И ПРАВА СТОРОН</w:t>
      </w:r>
    </w:p>
    <w:p w14:paraId="6A94136F" w14:textId="77777777" w:rsidR="008D076B" w:rsidRPr="008D076B" w:rsidRDefault="008D076B" w:rsidP="008D076B">
      <w:pPr>
        <w:pStyle w:val="aa"/>
        <w:spacing w:after="0" w:line="240" w:lineRule="auto"/>
        <w:ind w:left="480"/>
        <w:rPr>
          <w:rFonts w:eastAsia="Times New Roman"/>
          <w:b/>
          <w:szCs w:val="24"/>
          <w:lang w:eastAsia="ru-RU"/>
        </w:rPr>
      </w:pPr>
    </w:p>
    <w:p w14:paraId="43ADFB73" w14:textId="77777777" w:rsidR="00E647C3" w:rsidRPr="008D076B" w:rsidRDefault="00E647C3" w:rsidP="008D076B">
      <w:pPr>
        <w:spacing w:after="0" w:line="240" w:lineRule="auto"/>
        <w:jc w:val="both"/>
        <w:rPr>
          <w:rFonts w:eastAsia="Times New Roman"/>
          <w:b/>
          <w:szCs w:val="24"/>
          <w:lang w:eastAsia="ru-RU"/>
        </w:rPr>
      </w:pPr>
      <w:r w:rsidRPr="008D076B">
        <w:rPr>
          <w:rFonts w:eastAsia="Times New Roman"/>
          <w:szCs w:val="24"/>
          <w:lang w:eastAsia="ru-RU"/>
        </w:rPr>
        <w:t xml:space="preserve">2.1. </w:t>
      </w:r>
      <w:r w:rsidRPr="008D076B">
        <w:rPr>
          <w:rFonts w:eastAsia="Times New Roman"/>
          <w:b/>
          <w:szCs w:val="24"/>
          <w:lang w:eastAsia="ru-RU"/>
        </w:rPr>
        <w:t>Исполнитель обязуется:</w:t>
      </w:r>
    </w:p>
    <w:p w14:paraId="0494327D" w14:textId="02A5FC39" w:rsidR="00E647C3" w:rsidRPr="008D076B" w:rsidRDefault="00E647C3" w:rsidP="008D076B">
      <w:pPr>
        <w:spacing w:after="0" w:line="240" w:lineRule="auto"/>
        <w:jc w:val="both"/>
        <w:rPr>
          <w:szCs w:val="24"/>
        </w:rPr>
      </w:pPr>
      <w:r w:rsidRPr="008D076B">
        <w:rPr>
          <w:szCs w:val="24"/>
          <w:lang w:eastAsia="ru-RU"/>
        </w:rPr>
        <w:t xml:space="preserve">2.1.1. </w:t>
      </w:r>
      <w:r w:rsidR="00C3342B">
        <w:rPr>
          <w:szCs w:val="24"/>
          <w:lang w:eastAsia="ru-RU"/>
        </w:rPr>
        <w:t xml:space="preserve">Выполнять </w:t>
      </w:r>
      <w:r w:rsidRPr="008D076B">
        <w:rPr>
          <w:szCs w:val="24"/>
          <w:lang w:eastAsia="ru-RU"/>
        </w:rPr>
        <w:t xml:space="preserve">все </w:t>
      </w:r>
      <w:r w:rsidR="008634AE">
        <w:rPr>
          <w:szCs w:val="24"/>
          <w:lang w:eastAsia="ru-RU"/>
        </w:rPr>
        <w:t>работы</w:t>
      </w:r>
      <w:r w:rsidRPr="008D076B">
        <w:rPr>
          <w:szCs w:val="24"/>
        </w:rPr>
        <w:t>, являющиеся предметом настоящего Контракта лично,</w:t>
      </w:r>
      <w:r w:rsidR="00325683">
        <w:rPr>
          <w:szCs w:val="24"/>
        </w:rPr>
        <w:t xml:space="preserve"> либо с привлечением третьих лиц,</w:t>
      </w:r>
      <w:r w:rsidRPr="008D076B">
        <w:rPr>
          <w:szCs w:val="24"/>
        </w:rPr>
        <w:t xml:space="preserve"> с надлежащим качеством, в объеме и в сроки, предусмотренные Контрактом.</w:t>
      </w:r>
    </w:p>
    <w:p w14:paraId="4461925E" w14:textId="7A8C8652" w:rsidR="00E647C3" w:rsidRPr="008D076B" w:rsidRDefault="00E647C3" w:rsidP="008D076B">
      <w:pPr>
        <w:tabs>
          <w:tab w:val="left" w:pos="1131"/>
        </w:tabs>
        <w:spacing w:after="0" w:line="240" w:lineRule="auto"/>
        <w:jc w:val="both"/>
        <w:rPr>
          <w:rFonts w:eastAsia="Times New Roman"/>
          <w:color w:val="000000"/>
          <w:szCs w:val="24"/>
          <w:lang w:eastAsia="ru-RU"/>
        </w:rPr>
      </w:pPr>
      <w:r w:rsidRPr="008D076B">
        <w:rPr>
          <w:rFonts w:eastAsia="Times New Roman"/>
          <w:color w:val="000000"/>
          <w:szCs w:val="24"/>
          <w:lang w:eastAsia="ru-RU"/>
        </w:rPr>
        <w:t xml:space="preserve">2.1.2. Потребовать указаний и разъяснений по любому вопросу, связанному </w:t>
      </w:r>
      <w:r w:rsidR="007F37CE">
        <w:rPr>
          <w:rFonts w:eastAsia="Times New Roman"/>
          <w:color w:val="000000"/>
          <w:szCs w:val="24"/>
          <w:lang w:eastAsia="ru-RU"/>
        </w:rPr>
        <w:t xml:space="preserve">выполнением работ </w:t>
      </w:r>
      <w:r w:rsidRPr="008D076B">
        <w:rPr>
          <w:rFonts w:eastAsia="Times New Roman"/>
          <w:color w:val="000000"/>
          <w:szCs w:val="24"/>
          <w:lang w:eastAsia="ru-RU"/>
        </w:rPr>
        <w:t>по настоящему Контракту, решение которого в соответствии с действующим законодательством зависит от Заказчика. Указания и разъяснения должны быть даны Заказчиком в течение 1 (одного) рабочего дня с момента предъявления такового требования Исполнителем Заказчику. Указание и разъяснения Заказчика могут быть переданы Исполнителю по телефону, факсу, электронной почте.</w:t>
      </w:r>
    </w:p>
    <w:p w14:paraId="6E38F963" w14:textId="77777777" w:rsidR="00E647C3" w:rsidRPr="008D076B" w:rsidRDefault="00E647C3" w:rsidP="008D076B">
      <w:pPr>
        <w:tabs>
          <w:tab w:val="left" w:pos="1269"/>
        </w:tabs>
        <w:spacing w:after="0" w:line="240" w:lineRule="auto"/>
        <w:jc w:val="both"/>
        <w:rPr>
          <w:rFonts w:eastAsia="Times New Roman"/>
          <w:color w:val="000000"/>
          <w:szCs w:val="24"/>
          <w:lang w:eastAsia="ru-RU"/>
        </w:rPr>
      </w:pPr>
      <w:r w:rsidRPr="008D076B">
        <w:rPr>
          <w:rFonts w:eastAsia="Times New Roman"/>
          <w:color w:val="000000"/>
          <w:szCs w:val="24"/>
          <w:lang w:eastAsia="ru-RU"/>
        </w:rPr>
        <w:t>2.1.3.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1AC4319F" w14:textId="77777777" w:rsidR="00E647C3" w:rsidRPr="008D076B" w:rsidRDefault="00E647C3" w:rsidP="008D076B">
      <w:pPr>
        <w:tabs>
          <w:tab w:val="left" w:pos="1307"/>
        </w:tabs>
        <w:spacing w:after="0" w:line="240" w:lineRule="auto"/>
        <w:jc w:val="both"/>
        <w:rPr>
          <w:rFonts w:eastAsia="Times New Roman"/>
          <w:color w:val="000000"/>
          <w:szCs w:val="24"/>
          <w:lang w:eastAsia="ru-RU"/>
        </w:rPr>
      </w:pPr>
      <w:r w:rsidRPr="008D076B">
        <w:rPr>
          <w:rFonts w:eastAsia="Times New Roman"/>
          <w:color w:val="000000"/>
          <w:szCs w:val="24"/>
          <w:lang w:eastAsia="ru-RU"/>
        </w:rPr>
        <w:t xml:space="preserve">2.1.4. Соблюдать конфиденциальность информации, полученной от Заказчика в ходе </w:t>
      </w:r>
      <w:r w:rsidR="00095BE0" w:rsidRPr="008D076B">
        <w:rPr>
          <w:rFonts w:eastAsia="Times New Roman"/>
          <w:color w:val="000000"/>
          <w:szCs w:val="24"/>
          <w:lang w:eastAsia="ru-RU"/>
        </w:rPr>
        <w:t>оказания услуг</w:t>
      </w:r>
      <w:r w:rsidRPr="008D076B">
        <w:rPr>
          <w:rFonts w:eastAsia="Times New Roman"/>
          <w:color w:val="000000"/>
          <w:szCs w:val="24"/>
          <w:lang w:eastAsia="ru-RU"/>
        </w:rPr>
        <w:t xml:space="preserve"> по Контракту, которая может рассматриваться как коммерческая или иная охраняемая законом тайна.</w:t>
      </w:r>
    </w:p>
    <w:p w14:paraId="73B04E8A" w14:textId="3F66D6D1" w:rsidR="00E647C3" w:rsidRPr="008D076B" w:rsidRDefault="00E647C3" w:rsidP="00BA7E30">
      <w:pPr>
        <w:tabs>
          <w:tab w:val="left" w:pos="567"/>
        </w:tabs>
        <w:spacing w:after="0" w:line="240" w:lineRule="auto"/>
        <w:jc w:val="both"/>
        <w:rPr>
          <w:szCs w:val="24"/>
          <w:lang w:eastAsia="ru-RU"/>
        </w:rPr>
      </w:pPr>
      <w:r w:rsidRPr="008D076B">
        <w:rPr>
          <w:rFonts w:eastAsia="Times New Roman"/>
          <w:color w:val="000000"/>
          <w:szCs w:val="24"/>
          <w:lang w:eastAsia="ru-RU"/>
        </w:rPr>
        <w:t xml:space="preserve">2.1.5. Выполнять иные обязанности, возложенные на Исполнителя действующим законодательством </w:t>
      </w:r>
      <w:r w:rsidR="00F874EA" w:rsidRPr="008D076B">
        <w:rPr>
          <w:rFonts w:eastAsia="Times New Roman"/>
          <w:color w:val="000000"/>
          <w:szCs w:val="24"/>
          <w:lang w:eastAsia="ru-RU"/>
        </w:rPr>
        <w:t>РФ.</w:t>
      </w:r>
    </w:p>
    <w:p w14:paraId="4DC203A9" w14:textId="77777777" w:rsidR="00E647C3" w:rsidRPr="008D076B" w:rsidRDefault="00E647C3" w:rsidP="008D076B">
      <w:pPr>
        <w:spacing w:after="0" w:line="240" w:lineRule="auto"/>
        <w:jc w:val="both"/>
        <w:rPr>
          <w:rFonts w:eastAsia="Times New Roman"/>
          <w:szCs w:val="24"/>
          <w:lang w:eastAsia="ru-RU"/>
        </w:rPr>
      </w:pPr>
      <w:r w:rsidRPr="008D076B">
        <w:rPr>
          <w:rFonts w:eastAsia="Times New Roman"/>
          <w:szCs w:val="24"/>
          <w:lang w:eastAsia="ru-RU"/>
        </w:rPr>
        <w:t xml:space="preserve">2.2. </w:t>
      </w:r>
      <w:r w:rsidRPr="008D076B">
        <w:rPr>
          <w:rFonts w:eastAsia="Times New Roman"/>
          <w:b/>
          <w:szCs w:val="24"/>
          <w:lang w:eastAsia="ru-RU"/>
        </w:rPr>
        <w:t>Исполнитель имеет право:</w:t>
      </w:r>
    </w:p>
    <w:p w14:paraId="27134A3B" w14:textId="77777777" w:rsidR="00E647C3" w:rsidRPr="008D076B" w:rsidRDefault="00E647C3" w:rsidP="008D076B">
      <w:pPr>
        <w:spacing w:after="0" w:line="240" w:lineRule="auto"/>
        <w:jc w:val="both"/>
        <w:rPr>
          <w:rFonts w:eastAsia="Times New Roman"/>
          <w:szCs w:val="24"/>
          <w:lang w:eastAsia="ru-RU"/>
        </w:rPr>
      </w:pPr>
      <w:r w:rsidRPr="008D076B">
        <w:rPr>
          <w:rFonts w:eastAsia="Times New Roman"/>
          <w:szCs w:val="24"/>
          <w:lang w:eastAsia="ru-RU"/>
        </w:rPr>
        <w:t>2.2.1. На получение вознаграждения согласно условиям настоящего Контракта.</w:t>
      </w:r>
    </w:p>
    <w:p w14:paraId="2A137920" w14:textId="77777777" w:rsidR="00E647C3" w:rsidRPr="008D076B" w:rsidRDefault="00E647C3" w:rsidP="008D076B">
      <w:pPr>
        <w:spacing w:after="0" w:line="240" w:lineRule="auto"/>
        <w:jc w:val="both"/>
        <w:rPr>
          <w:rFonts w:eastAsia="Times New Roman"/>
          <w:b/>
          <w:szCs w:val="24"/>
          <w:lang w:eastAsia="ru-RU"/>
        </w:rPr>
      </w:pPr>
      <w:r w:rsidRPr="008D076B">
        <w:rPr>
          <w:rFonts w:eastAsia="Times New Roman"/>
          <w:szCs w:val="24"/>
          <w:lang w:eastAsia="ru-RU"/>
        </w:rPr>
        <w:t>2.3</w:t>
      </w:r>
      <w:r w:rsidRPr="008D076B">
        <w:rPr>
          <w:rFonts w:eastAsia="Times New Roman"/>
          <w:b/>
          <w:szCs w:val="24"/>
          <w:lang w:eastAsia="ru-RU"/>
        </w:rPr>
        <w:t>. Заказчик обязуется:</w:t>
      </w:r>
    </w:p>
    <w:p w14:paraId="481A833C" w14:textId="63E610EC" w:rsidR="00E647C3" w:rsidRPr="008D076B" w:rsidRDefault="00E647C3" w:rsidP="008D076B">
      <w:pPr>
        <w:tabs>
          <w:tab w:val="left" w:pos="1274"/>
        </w:tabs>
        <w:spacing w:after="0" w:line="240" w:lineRule="auto"/>
        <w:jc w:val="both"/>
        <w:rPr>
          <w:rFonts w:eastAsia="Times New Roman"/>
          <w:color w:val="000000"/>
          <w:szCs w:val="24"/>
          <w:lang w:eastAsia="ru-RU"/>
        </w:rPr>
      </w:pPr>
      <w:r w:rsidRPr="008D076B">
        <w:rPr>
          <w:rFonts w:eastAsia="Times New Roman"/>
          <w:color w:val="000000"/>
          <w:szCs w:val="24"/>
          <w:lang w:eastAsia="ru-RU"/>
        </w:rPr>
        <w:lastRenderedPageBreak/>
        <w:t xml:space="preserve">2.3.1. Незамедлительно извещать Исполнителя в устной форме с последующим письменным подтверждением о любых изменениях, касающихся последовательности </w:t>
      </w:r>
      <w:r w:rsidR="00C3342B">
        <w:rPr>
          <w:rFonts w:eastAsia="Times New Roman"/>
          <w:color w:val="000000"/>
          <w:szCs w:val="24"/>
          <w:lang w:eastAsia="ru-RU"/>
        </w:rPr>
        <w:t>выполнения работ</w:t>
      </w:r>
      <w:r w:rsidRPr="008D076B">
        <w:rPr>
          <w:rFonts w:eastAsia="Times New Roman"/>
          <w:color w:val="000000"/>
          <w:szCs w:val="24"/>
          <w:lang w:eastAsia="ru-RU"/>
        </w:rPr>
        <w:t>, иных обстоятельствах, которые могут препятствовать надлежащему исполнению Сторонами своих обязательств по Контракту.</w:t>
      </w:r>
    </w:p>
    <w:p w14:paraId="3C2980FE" w14:textId="757CF3EE" w:rsidR="00E647C3" w:rsidRPr="008D076B" w:rsidRDefault="00E647C3" w:rsidP="008D076B">
      <w:pPr>
        <w:spacing w:after="0" w:line="240" w:lineRule="auto"/>
        <w:jc w:val="both"/>
        <w:rPr>
          <w:rFonts w:eastAsia="Times New Roman"/>
          <w:szCs w:val="24"/>
          <w:lang w:eastAsia="ru-RU"/>
        </w:rPr>
      </w:pPr>
      <w:r w:rsidRPr="008D076B">
        <w:rPr>
          <w:rFonts w:eastAsia="Times New Roman"/>
          <w:szCs w:val="24"/>
          <w:lang w:eastAsia="ru-RU"/>
        </w:rPr>
        <w:t>2.3.2.</w:t>
      </w:r>
      <w:r w:rsidR="00ED3FFD" w:rsidRPr="008D076B">
        <w:rPr>
          <w:rFonts w:eastAsia="Times New Roman"/>
          <w:szCs w:val="24"/>
          <w:lang w:eastAsia="ru-RU"/>
        </w:rPr>
        <w:t xml:space="preserve"> </w:t>
      </w:r>
      <w:r w:rsidRPr="008D076B">
        <w:rPr>
          <w:rFonts w:eastAsia="Times New Roman"/>
          <w:szCs w:val="24"/>
          <w:lang w:eastAsia="ru-RU"/>
        </w:rPr>
        <w:t xml:space="preserve">Принимать результат </w:t>
      </w:r>
      <w:r w:rsidR="00C3342B">
        <w:rPr>
          <w:rFonts w:eastAsia="Times New Roman"/>
          <w:szCs w:val="24"/>
          <w:lang w:eastAsia="ru-RU"/>
        </w:rPr>
        <w:t>работ</w:t>
      </w:r>
      <w:r w:rsidRPr="008D076B">
        <w:rPr>
          <w:rFonts w:eastAsia="Times New Roman"/>
          <w:szCs w:val="24"/>
          <w:lang w:eastAsia="ru-RU"/>
        </w:rPr>
        <w:t xml:space="preserve"> в сроки и в порядке, предусмотренные настоящим Контрактом.</w:t>
      </w:r>
    </w:p>
    <w:p w14:paraId="1F467534" w14:textId="2F2653F2" w:rsidR="00E647C3" w:rsidRDefault="00E647C3" w:rsidP="008D076B">
      <w:pPr>
        <w:spacing w:after="0" w:line="240" w:lineRule="auto"/>
        <w:jc w:val="both"/>
        <w:rPr>
          <w:rFonts w:eastAsia="Times New Roman"/>
          <w:szCs w:val="24"/>
          <w:lang w:eastAsia="ru-RU"/>
        </w:rPr>
      </w:pPr>
      <w:r w:rsidRPr="008D076B">
        <w:rPr>
          <w:rFonts w:eastAsia="Times New Roman"/>
          <w:szCs w:val="24"/>
          <w:lang w:eastAsia="ru-RU"/>
        </w:rPr>
        <w:t>2.3.3.</w:t>
      </w:r>
      <w:r w:rsidR="00ED3FFD" w:rsidRPr="008D076B">
        <w:rPr>
          <w:rFonts w:eastAsia="Times New Roman"/>
          <w:szCs w:val="24"/>
          <w:lang w:eastAsia="ru-RU"/>
        </w:rPr>
        <w:t xml:space="preserve"> </w:t>
      </w:r>
      <w:r w:rsidRPr="008D076B">
        <w:rPr>
          <w:rFonts w:eastAsia="Times New Roman"/>
          <w:szCs w:val="24"/>
          <w:lang w:eastAsia="ru-RU"/>
        </w:rPr>
        <w:t xml:space="preserve">Своевременно выплатить Исполнителю денежное вознаграждение за </w:t>
      </w:r>
      <w:r w:rsidR="00E85A9E">
        <w:rPr>
          <w:rFonts w:eastAsia="Times New Roman"/>
          <w:szCs w:val="24"/>
          <w:lang w:eastAsia="ru-RU"/>
        </w:rPr>
        <w:t>выполненные работы</w:t>
      </w:r>
      <w:r w:rsidRPr="008D076B">
        <w:rPr>
          <w:rFonts w:eastAsia="Times New Roman"/>
          <w:szCs w:val="24"/>
          <w:lang w:eastAsia="ru-RU"/>
        </w:rPr>
        <w:t>, обусловленное настоящим Контрактом.</w:t>
      </w:r>
    </w:p>
    <w:p w14:paraId="6D0B1910" w14:textId="77777777" w:rsidR="00E647C3" w:rsidRPr="008D076B" w:rsidRDefault="00E647C3" w:rsidP="008D076B">
      <w:pPr>
        <w:spacing w:after="0" w:line="240" w:lineRule="auto"/>
        <w:jc w:val="both"/>
        <w:rPr>
          <w:rFonts w:eastAsia="Times New Roman"/>
          <w:b/>
          <w:szCs w:val="24"/>
          <w:lang w:eastAsia="ru-RU"/>
        </w:rPr>
      </w:pPr>
      <w:r w:rsidRPr="008D076B">
        <w:rPr>
          <w:rFonts w:eastAsia="Times New Roman"/>
          <w:szCs w:val="24"/>
          <w:lang w:eastAsia="ru-RU"/>
        </w:rPr>
        <w:t xml:space="preserve">2.4. </w:t>
      </w:r>
      <w:r w:rsidRPr="008D076B">
        <w:rPr>
          <w:rFonts w:eastAsia="Times New Roman"/>
          <w:b/>
          <w:szCs w:val="24"/>
          <w:lang w:eastAsia="ru-RU"/>
        </w:rPr>
        <w:t>Заказчик имеет право:</w:t>
      </w:r>
    </w:p>
    <w:p w14:paraId="5DCD7E76" w14:textId="055D8EDC" w:rsidR="00E647C3" w:rsidRDefault="00E647C3" w:rsidP="008D076B">
      <w:pPr>
        <w:tabs>
          <w:tab w:val="left" w:pos="1193"/>
        </w:tabs>
        <w:spacing w:after="0" w:line="240" w:lineRule="auto"/>
        <w:jc w:val="both"/>
        <w:rPr>
          <w:rFonts w:eastAsia="Times New Roman"/>
          <w:szCs w:val="24"/>
          <w:lang w:eastAsia="ru-RU"/>
        </w:rPr>
      </w:pPr>
      <w:r w:rsidRPr="008D076B">
        <w:rPr>
          <w:rFonts w:eastAsia="Times New Roman"/>
          <w:szCs w:val="24"/>
          <w:lang w:eastAsia="ru-RU"/>
        </w:rPr>
        <w:t xml:space="preserve">2.4.1. Во всякое время проверять ход и качество </w:t>
      </w:r>
      <w:r w:rsidR="00C3342B">
        <w:rPr>
          <w:rFonts w:eastAsia="Times New Roman"/>
          <w:szCs w:val="24"/>
          <w:lang w:eastAsia="ru-RU"/>
        </w:rPr>
        <w:t>выполняемых работ.</w:t>
      </w:r>
    </w:p>
    <w:p w14:paraId="101C9A82" w14:textId="59ED7C45" w:rsidR="005320B8" w:rsidRPr="008D076B" w:rsidRDefault="005320B8" w:rsidP="008D076B">
      <w:pPr>
        <w:tabs>
          <w:tab w:val="left" w:pos="1193"/>
        </w:tabs>
        <w:spacing w:after="0" w:line="240" w:lineRule="auto"/>
        <w:jc w:val="both"/>
        <w:rPr>
          <w:rFonts w:eastAsia="Times New Roman"/>
          <w:color w:val="000000"/>
          <w:szCs w:val="24"/>
          <w:lang w:eastAsia="ru-RU"/>
        </w:rPr>
      </w:pPr>
      <w:r>
        <w:rPr>
          <w:rFonts w:eastAsia="Times New Roman"/>
          <w:szCs w:val="24"/>
          <w:lang w:eastAsia="ru-RU"/>
        </w:rPr>
        <w:t xml:space="preserve">2.4.2. Отказаться от приемки в случае выявления нарушений при </w:t>
      </w:r>
      <w:r w:rsidR="00C3342B">
        <w:rPr>
          <w:rFonts w:eastAsia="Times New Roman"/>
          <w:szCs w:val="24"/>
          <w:lang w:eastAsia="ru-RU"/>
        </w:rPr>
        <w:t>выполнении работ.</w:t>
      </w:r>
    </w:p>
    <w:p w14:paraId="2F795441" w14:textId="2B22025F" w:rsidR="00E647C3" w:rsidRDefault="00E647C3" w:rsidP="008D076B">
      <w:pPr>
        <w:spacing w:after="0" w:line="240" w:lineRule="auto"/>
        <w:jc w:val="both"/>
        <w:rPr>
          <w:rFonts w:eastAsia="Times New Roman"/>
          <w:szCs w:val="24"/>
          <w:lang w:eastAsia="ru-RU"/>
        </w:rPr>
      </w:pPr>
    </w:p>
    <w:p w14:paraId="52C1BEBE" w14:textId="77777777" w:rsidR="00C70AD7" w:rsidRPr="008D076B" w:rsidRDefault="00C70AD7" w:rsidP="008D076B">
      <w:pPr>
        <w:spacing w:after="0" w:line="240" w:lineRule="auto"/>
        <w:jc w:val="both"/>
        <w:rPr>
          <w:rFonts w:eastAsia="Times New Roman"/>
          <w:szCs w:val="24"/>
          <w:lang w:eastAsia="ru-RU"/>
        </w:rPr>
      </w:pPr>
    </w:p>
    <w:p w14:paraId="5CA1FDDB" w14:textId="12C656F4" w:rsidR="00E647C3" w:rsidRPr="008D076B" w:rsidRDefault="00E647C3" w:rsidP="008D076B">
      <w:pPr>
        <w:spacing w:after="0" w:line="240" w:lineRule="auto"/>
        <w:jc w:val="center"/>
        <w:rPr>
          <w:rFonts w:eastAsia="Times New Roman"/>
          <w:b/>
          <w:szCs w:val="24"/>
          <w:lang w:eastAsia="ru-RU"/>
        </w:rPr>
      </w:pPr>
      <w:r w:rsidRPr="008D076B">
        <w:rPr>
          <w:rFonts w:eastAsia="Times New Roman"/>
          <w:b/>
          <w:szCs w:val="24"/>
          <w:lang w:eastAsia="ru-RU"/>
        </w:rPr>
        <w:t xml:space="preserve">3. </w:t>
      </w:r>
      <w:r w:rsidR="00E85A9E">
        <w:rPr>
          <w:rFonts w:eastAsia="Times New Roman"/>
          <w:b/>
          <w:szCs w:val="24"/>
          <w:lang w:eastAsia="ru-RU"/>
        </w:rPr>
        <w:t xml:space="preserve">    </w:t>
      </w:r>
      <w:r w:rsidRPr="008D076B">
        <w:rPr>
          <w:rFonts w:eastAsia="Times New Roman"/>
          <w:b/>
          <w:szCs w:val="24"/>
          <w:lang w:eastAsia="ru-RU"/>
        </w:rPr>
        <w:t>ЦЕНА КОНТРАКТА И ПОРЯДОК РАСЧЕТОВ</w:t>
      </w:r>
    </w:p>
    <w:p w14:paraId="4D9495E5" w14:textId="77777777" w:rsidR="00E647C3" w:rsidRPr="008D076B" w:rsidRDefault="00E647C3" w:rsidP="008D076B">
      <w:pPr>
        <w:pStyle w:val="aa"/>
        <w:spacing w:after="0" w:line="240" w:lineRule="auto"/>
        <w:ind w:left="0"/>
        <w:rPr>
          <w:rFonts w:eastAsia="Times New Roman"/>
          <w:b/>
          <w:szCs w:val="24"/>
          <w:lang w:eastAsia="ru-RU"/>
        </w:rPr>
      </w:pPr>
    </w:p>
    <w:p w14:paraId="4BBD0D70" w14:textId="466BDD07" w:rsidR="00E7636F" w:rsidRPr="00044DC7" w:rsidRDefault="00E647C3" w:rsidP="005320B8">
      <w:pPr>
        <w:pStyle w:val="a9"/>
        <w:jc w:val="both"/>
        <w:rPr>
          <w:rFonts w:eastAsia="Times New Roman"/>
          <w:b/>
          <w:color w:val="000000"/>
          <w:szCs w:val="24"/>
          <w:lang w:eastAsia="ru-RU"/>
        </w:rPr>
      </w:pPr>
      <w:r w:rsidRPr="008D076B">
        <w:rPr>
          <w:rFonts w:eastAsia="Times New Roman"/>
          <w:szCs w:val="24"/>
          <w:lang w:eastAsia="ru-RU"/>
        </w:rPr>
        <w:t>3.1</w:t>
      </w:r>
      <w:r w:rsidRPr="00044DC7">
        <w:rPr>
          <w:rFonts w:eastAsia="Times New Roman"/>
          <w:szCs w:val="24"/>
          <w:lang w:eastAsia="ru-RU"/>
        </w:rPr>
        <w:t>. Цена Контракта</w:t>
      </w:r>
      <w:r w:rsidR="00BA7E30" w:rsidRPr="00044DC7">
        <w:rPr>
          <w:rFonts w:eastAsia="Times New Roman"/>
          <w:szCs w:val="24"/>
          <w:lang w:eastAsia="ru-RU"/>
        </w:rPr>
        <w:t xml:space="preserve"> составляет </w:t>
      </w:r>
      <w:bookmarkStart w:id="2" w:name="_Hlk201077015"/>
      <w:r w:rsidR="001B0E9B">
        <w:rPr>
          <w:rFonts w:eastAsia="Times New Roman"/>
          <w:b/>
          <w:bCs/>
          <w:szCs w:val="24"/>
          <w:lang w:eastAsia="ru-RU"/>
        </w:rPr>
        <w:t>___________________________</w:t>
      </w:r>
      <w:r w:rsidR="00E7636F" w:rsidRPr="00044DC7">
        <w:rPr>
          <w:rFonts w:eastAsia="Times New Roman"/>
          <w:b/>
          <w:bCs/>
          <w:szCs w:val="24"/>
          <w:lang w:eastAsia="ru-RU"/>
        </w:rPr>
        <w:t>, НДС не облагается</w:t>
      </w:r>
      <w:r w:rsidR="00E7636F" w:rsidRPr="00044DC7">
        <w:rPr>
          <w:rFonts w:eastAsia="Calibri"/>
          <w:szCs w:val="24"/>
        </w:rPr>
        <w:t xml:space="preserve"> </w:t>
      </w:r>
      <w:r w:rsidR="00044DC7" w:rsidRPr="00044DC7">
        <w:rPr>
          <w:rFonts w:eastAsia="Times New Roman"/>
          <w:b/>
          <w:color w:val="000000"/>
          <w:szCs w:val="24"/>
          <w:lang w:eastAsia="ru-RU"/>
        </w:rPr>
        <w:t xml:space="preserve">в связи с применением Исполнителем </w:t>
      </w:r>
      <w:r w:rsidR="0079284F">
        <w:rPr>
          <w:rFonts w:eastAsia="Times New Roman"/>
          <w:b/>
          <w:color w:val="000000"/>
          <w:szCs w:val="24"/>
          <w:lang w:eastAsia="ru-RU"/>
        </w:rPr>
        <w:t>упрощенной системы налогообложения.</w:t>
      </w:r>
      <w:r w:rsidR="00044DC7" w:rsidRPr="00044DC7">
        <w:rPr>
          <w:rFonts w:eastAsia="Times New Roman"/>
          <w:b/>
          <w:color w:val="000000"/>
          <w:szCs w:val="24"/>
          <w:lang w:eastAsia="ru-RU"/>
        </w:rPr>
        <w:t>.</w:t>
      </w:r>
      <w:bookmarkEnd w:id="2"/>
    </w:p>
    <w:p w14:paraId="72EA05EC" w14:textId="59A42C19" w:rsidR="00701192" w:rsidRPr="005320B8" w:rsidRDefault="005320B8" w:rsidP="005320B8">
      <w:pPr>
        <w:pStyle w:val="a9"/>
        <w:jc w:val="both"/>
        <w:rPr>
          <w:rFonts w:eastAsia="Calibri"/>
        </w:rPr>
      </w:pPr>
      <w:r w:rsidRPr="005320B8">
        <w:rPr>
          <w:rFonts w:eastAsia="Calibri"/>
        </w:rPr>
        <w:t>Расчет цены Контракта указан в Приложении № 1 к настоящему Контракту.</w:t>
      </w:r>
      <w:r>
        <w:rPr>
          <w:b/>
          <w:szCs w:val="24"/>
        </w:rPr>
        <w:t xml:space="preserve"> </w:t>
      </w:r>
      <w:r w:rsidR="006A20D8" w:rsidRPr="008D076B">
        <w:rPr>
          <w:szCs w:val="24"/>
        </w:rPr>
        <w:t xml:space="preserve">Цена </w:t>
      </w:r>
      <w:r w:rsidR="001465DB" w:rsidRPr="008D076B">
        <w:rPr>
          <w:szCs w:val="24"/>
        </w:rPr>
        <w:t>Контракта</w:t>
      </w:r>
      <w:r w:rsidR="006A20D8" w:rsidRPr="008D076B">
        <w:rPr>
          <w:szCs w:val="24"/>
        </w:rPr>
        <w:t xml:space="preserve"> включает в себя все налоги и сборы, подлежащие уплате Исполнителем в связи с настоящим Договором</w:t>
      </w:r>
      <w:r w:rsidR="00E7636F">
        <w:rPr>
          <w:szCs w:val="24"/>
        </w:rPr>
        <w:t>.</w:t>
      </w:r>
    </w:p>
    <w:p w14:paraId="7725563B" w14:textId="7A8DDFD1" w:rsidR="003658DA" w:rsidRPr="008D076B" w:rsidRDefault="006A20D8" w:rsidP="00BA7E30">
      <w:pPr>
        <w:pStyle w:val="ConsPlusNormal"/>
        <w:ind w:firstLine="0"/>
        <w:jc w:val="both"/>
        <w:rPr>
          <w:rFonts w:ascii="Times New Roman" w:hAnsi="Times New Roman" w:cs="Times New Roman"/>
          <w:sz w:val="24"/>
          <w:szCs w:val="24"/>
        </w:rPr>
      </w:pPr>
      <w:r w:rsidRPr="008D076B">
        <w:rPr>
          <w:rFonts w:ascii="Times New Roman" w:hAnsi="Times New Roman" w:cs="Times New Roman"/>
          <w:sz w:val="24"/>
          <w:szCs w:val="24"/>
        </w:rPr>
        <w:t>3.</w:t>
      </w:r>
      <w:r w:rsidR="00F874EA" w:rsidRPr="008D076B">
        <w:rPr>
          <w:rFonts w:ascii="Times New Roman" w:hAnsi="Times New Roman" w:cs="Times New Roman"/>
          <w:sz w:val="24"/>
          <w:szCs w:val="24"/>
        </w:rPr>
        <w:t>2</w:t>
      </w:r>
      <w:r w:rsidRPr="008D076B">
        <w:rPr>
          <w:rFonts w:ascii="Times New Roman" w:hAnsi="Times New Roman" w:cs="Times New Roman"/>
          <w:sz w:val="24"/>
          <w:szCs w:val="24"/>
        </w:rPr>
        <w:t xml:space="preserve">. Изменение </w:t>
      </w:r>
      <w:r w:rsidR="00BF7016" w:rsidRPr="008D076B">
        <w:rPr>
          <w:rFonts w:ascii="Times New Roman" w:hAnsi="Times New Roman" w:cs="Times New Roman"/>
          <w:sz w:val="24"/>
          <w:szCs w:val="24"/>
        </w:rPr>
        <w:t>Ц</w:t>
      </w:r>
      <w:r w:rsidRPr="008D076B">
        <w:rPr>
          <w:rFonts w:ascii="Times New Roman" w:hAnsi="Times New Roman" w:cs="Times New Roman"/>
          <w:sz w:val="24"/>
          <w:szCs w:val="24"/>
        </w:rPr>
        <w:t xml:space="preserve">ены </w:t>
      </w:r>
      <w:r w:rsidR="00BF7016" w:rsidRPr="008D076B">
        <w:rPr>
          <w:rFonts w:ascii="Times New Roman" w:hAnsi="Times New Roman" w:cs="Times New Roman"/>
          <w:sz w:val="24"/>
          <w:szCs w:val="24"/>
        </w:rPr>
        <w:t>Контракта</w:t>
      </w:r>
      <w:r w:rsidRPr="008D076B">
        <w:rPr>
          <w:rFonts w:ascii="Times New Roman" w:hAnsi="Times New Roman" w:cs="Times New Roman"/>
          <w:sz w:val="24"/>
          <w:szCs w:val="24"/>
        </w:rPr>
        <w:t xml:space="preserve"> в большую или меньшую сторону в связи с изменением объёма </w:t>
      </w:r>
      <w:r w:rsidR="00F874EA" w:rsidRPr="008D076B">
        <w:rPr>
          <w:rFonts w:ascii="Times New Roman" w:hAnsi="Times New Roman" w:cs="Times New Roman"/>
          <w:sz w:val="24"/>
          <w:szCs w:val="24"/>
        </w:rPr>
        <w:t>услуг</w:t>
      </w:r>
      <w:r w:rsidRPr="008D076B">
        <w:rPr>
          <w:rFonts w:ascii="Times New Roman" w:hAnsi="Times New Roman" w:cs="Times New Roman"/>
          <w:sz w:val="24"/>
          <w:szCs w:val="24"/>
        </w:rPr>
        <w:t xml:space="preserve"> </w:t>
      </w:r>
      <w:r w:rsidR="005320B8">
        <w:rPr>
          <w:rFonts w:ascii="Times New Roman" w:hAnsi="Times New Roman" w:cs="Times New Roman"/>
          <w:sz w:val="24"/>
          <w:szCs w:val="24"/>
        </w:rPr>
        <w:t xml:space="preserve">возможно по соглашению Сторон, но </w:t>
      </w:r>
      <w:r w:rsidRPr="008D076B">
        <w:rPr>
          <w:rFonts w:ascii="Times New Roman" w:hAnsi="Times New Roman" w:cs="Times New Roman"/>
          <w:sz w:val="24"/>
          <w:szCs w:val="24"/>
        </w:rPr>
        <w:t>не более чем на 10% (пп. б п.1 ч.1 ст.</w:t>
      </w:r>
      <w:r w:rsidR="00BA7E30">
        <w:rPr>
          <w:rFonts w:ascii="Times New Roman" w:hAnsi="Times New Roman" w:cs="Times New Roman"/>
          <w:sz w:val="24"/>
          <w:szCs w:val="24"/>
        </w:rPr>
        <w:t xml:space="preserve"> </w:t>
      </w:r>
      <w:r w:rsidRPr="008D076B">
        <w:rPr>
          <w:rFonts w:ascii="Times New Roman" w:hAnsi="Times New Roman" w:cs="Times New Roman"/>
          <w:sz w:val="24"/>
          <w:szCs w:val="24"/>
        </w:rPr>
        <w:t xml:space="preserve">95 №44-ФЗ). </w:t>
      </w:r>
    </w:p>
    <w:p w14:paraId="3E42BE13" w14:textId="11209C8A" w:rsidR="00E7636F" w:rsidRDefault="00E647C3" w:rsidP="00BA7E30">
      <w:pPr>
        <w:pStyle w:val="ab"/>
        <w:spacing w:after="0" w:line="240" w:lineRule="auto"/>
        <w:jc w:val="both"/>
        <w:rPr>
          <w:rFonts w:eastAsia="Times New Roman"/>
          <w:szCs w:val="24"/>
          <w:lang w:eastAsia="ru-RU"/>
        </w:rPr>
      </w:pPr>
      <w:r w:rsidRPr="008D076B">
        <w:rPr>
          <w:rFonts w:eastAsia="Times New Roman"/>
          <w:szCs w:val="24"/>
          <w:lang w:eastAsia="ru-RU"/>
        </w:rPr>
        <w:t>3.</w:t>
      </w:r>
      <w:r w:rsidR="00F874EA" w:rsidRPr="008D076B">
        <w:rPr>
          <w:rFonts w:eastAsia="Times New Roman"/>
          <w:szCs w:val="24"/>
          <w:lang w:eastAsia="ru-RU"/>
        </w:rPr>
        <w:t>3</w:t>
      </w:r>
      <w:r w:rsidRPr="008D076B">
        <w:rPr>
          <w:rFonts w:eastAsia="Times New Roman"/>
          <w:szCs w:val="24"/>
          <w:lang w:eastAsia="ru-RU"/>
        </w:rPr>
        <w:t>.</w:t>
      </w:r>
      <w:r w:rsidR="00325683">
        <w:rPr>
          <w:rFonts w:eastAsia="Times New Roman"/>
          <w:szCs w:val="24"/>
          <w:lang w:eastAsia="ru-RU"/>
        </w:rPr>
        <w:t xml:space="preserve"> </w:t>
      </w:r>
      <w:r w:rsidRPr="008D076B">
        <w:rPr>
          <w:rFonts w:eastAsia="Times New Roman"/>
          <w:szCs w:val="24"/>
          <w:lang w:eastAsia="ru-RU"/>
        </w:rPr>
        <w:t>Дене</w:t>
      </w:r>
      <w:r w:rsidR="00626F28" w:rsidRPr="008D076B">
        <w:rPr>
          <w:rFonts w:eastAsia="Times New Roman"/>
          <w:szCs w:val="24"/>
          <w:lang w:eastAsia="ru-RU"/>
        </w:rPr>
        <w:t xml:space="preserve">жное вознаграждение </w:t>
      </w:r>
      <w:r w:rsidR="009C03DC" w:rsidRPr="008D076B">
        <w:rPr>
          <w:rFonts w:eastAsia="Times New Roman"/>
          <w:szCs w:val="24"/>
          <w:lang w:eastAsia="ru-RU"/>
        </w:rPr>
        <w:t>Исполнителя, указанное в п. 3.</w:t>
      </w:r>
      <w:r w:rsidR="00F874EA" w:rsidRPr="008D076B">
        <w:rPr>
          <w:rFonts w:eastAsia="Times New Roman"/>
          <w:szCs w:val="24"/>
          <w:lang w:eastAsia="ru-RU"/>
        </w:rPr>
        <w:t xml:space="preserve">1 настоящего Контракта, </w:t>
      </w:r>
      <w:r w:rsidR="00212B9A" w:rsidRPr="008D076B">
        <w:rPr>
          <w:rFonts w:eastAsia="Times New Roman"/>
          <w:szCs w:val="24"/>
          <w:lang w:eastAsia="ru-RU"/>
        </w:rPr>
        <w:t>выплачивается</w:t>
      </w:r>
      <w:r w:rsidR="00184E4F" w:rsidRPr="008D076B">
        <w:rPr>
          <w:rFonts w:eastAsia="Times New Roman"/>
          <w:szCs w:val="24"/>
          <w:lang w:eastAsia="ru-RU"/>
        </w:rPr>
        <w:t xml:space="preserve"> на р/с</w:t>
      </w:r>
      <w:r w:rsidR="00F874EA" w:rsidRPr="008D076B">
        <w:rPr>
          <w:rFonts w:eastAsia="Times New Roman"/>
          <w:b/>
          <w:szCs w:val="24"/>
          <w:lang w:eastAsia="ru-RU"/>
        </w:rPr>
        <w:t xml:space="preserve"> </w:t>
      </w:r>
      <w:r w:rsidR="00F874EA" w:rsidRPr="008D076B">
        <w:rPr>
          <w:rFonts w:eastAsia="Times New Roman"/>
          <w:bCs/>
          <w:szCs w:val="24"/>
          <w:lang w:eastAsia="ru-RU"/>
        </w:rPr>
        <w:t>Исполнителя, указанный в разделе 1</w:t>
      </w:r>
      <w:r w:rsidR="008D076B" w:rsidRPr="008D076B">
        <w:rPr>
          <w:rFonts w:eastAsia="Times New Roman"/>
          <w:bCs/>
          <w:szCs w:val="24"/>
          <w:lang w:eastAsia="ru-RU"/>
        </w:rPr>
        <w:t>3</w:t>
      </w:r>
      <w:r w:rsidR="00F874EA" w:rsidRPr="008D076B">
        <w:rPr>
          <w:rFonts w:eastAsia="Times New Roman"/>
          <w:bCs/>
          <w:szCs w:val="24"/>
          <w:lang w:eastAsia="ru-RU"/>
        </w:rPr>
        <w:t xml:space="preserve"> настоящего</w:t>
      </w:r>
      <w:r w:rsidR="00F874EA" w:rsidRPr="008D076B">
        <w:rPr>
          <w:rFonts w:eastAsia="Times New Roman"/>
          <w:szCs w:val="24"/>
          <w:lang w:eastAsia="ru-RU"/>
        </w:rPr>
        <w:t xml:space="preserve"> Контракта</w:t>
      </w:r>
      <w:r w:rsidR="005320B8">
        <w:rPr>
          <w:rFonts w:eastAsia="Times New Roman"/>
          <w:szCs w:val="24"/>
          <w:lang w:eastAsia="ru-RU"/>
        </w:rPr>
        <w:t>,</w:t>
      </w:r>
      <w:r w:rsidR="00F874EA" w:rsidRPr="008D076B">
        <w:rPr>
          <w:rFonts w:eastAsia="Times New Roman"/>
          <w:szCs w:val="24"/>
          <w:lang w:eastAsia="ru-RU"/>
        </w:rPr>
        <w:t xml:space="preserve"> </w:t>
      </w:r>
      <w:r w:rsidR="00184E4F" w:rsidRPr="008D076B">
        <w:rPr>
          <w:rFonts w:eastAsia="Times New Roman"/>
          <w:szCs w:val="24"/>
          <w:lang w:eastAsia="ru-RU"/>
        </w:rPr>
        <w:t>не позднее 5</w:t>
      </w:r>
      <w:r w:rsidR="005320B8">
        <w:rPr>
          <w:rFonts w:eastAsia="Times New Roman"/>
          <w:szCs w:val="24"/>
          <w:lang w:eastAsia="ru-RU"/>
        </w:rPr>
        <w:t xml:space="preserve"> </w:t>
      </w:r>
      <w:r w:rsidR="00184E4F" w:rsidRPr="008D076B">
        <w:rPr>
          <w:rFonts w:eastAsia="Times New Roman"/>
          <w:szCs w:val="24"/>
          <w:lang w:eastAsia="ru-RU"/>
        </w:rPr>
        <w:t xml:space="preserve">(пяти) рабочих дней с момента </w:t>
      </w:r>
      <w:r w:rsidR="00F874EA" w:rsidRPr="008D076B">
        <w:rPr>
          <w:rFonts w:eastAsia="Times New Roman"/>
          <w:szCs w:val="24"/>
          <w:lang w:eastAsia="ru-RU"/>
        </w:rPr>
        <w:t xml:space="preserve">подписания </w:t>
      </w:r>
      <w:r w:rsidR="00E84AB6" w:rsidRPr="008D076B">
        <w:rPr>
          <w:rFonts w:eastAsia="Times New Roman"/>
          <w:szCs w:val="24"/>
          <w:lang w:eastAsia="ru-RU"/>
        </w:rPr>
        <w:t xml:space="preserve">Акта сдачи-приемки </w:t>
      </w:r>
      <w:r w:rsidR="00C70AD7">
        <w:rPr>
          <w:rFonts w:eastAsia="Times New Roman"/>
          <w:szCs w:val="24"/>
          <w:lang w:eastAsia="ru-RU"/>
        </w:rPr>
        <w:t>выполне</w:t>
      </w:r>
      <w:r w:rsidR="00044DC7">
        <w:rPr>
          <w:rFonts w:eastAsia="Times New Roman"/>
          <w:szCs w:val="24"/>
          <w:lang w:eastAsia="ru-RU"/>
        </w:rPr>
        <w:t>нных работ.</w:t>
      </w:r>
    </w:p>
    <w:p w14:paraId="3D6A22D8" w14:textId="77777777" w:rsidR="005320B8" w:rsidRPr="008D076B" w:rsidRDefault="005320B8" w:rsidP="00BA7E30">
      <w:pPr>
        <w:pStyle w:val="ab"/>
        <w:spacing w:after="0" w:line="240" w:lineRule="auto"/>
        <w:jc w:val="both"/>
        <w:rPr>
          <w:rFonts w:eastAsia="Times New Roman"/>
          <w:szCs w:val="24"/>
          <w:lang w:eastAsia="ar-SA"/>
        </w:rPr>
      </w:pPr>
      <w:bookmarkStart w:id="3" w:name="_Hlk195018823"/>
    </w:p>
    <w:bookmarkEnd w:id="3"/>
    <w:p w14:paraId="76361C46" w14:textId="080E1185" w:rsidR="002C49AB" w:rsidRPr="008D076B" w:rsidRDefault="002C49AB" w:rsidP="008D076B">
      <w:pPr>
        <w:pStyle w:val="aa"/>
        <w:widowControl w:val="0"/>
        <w:numPr>
          <w:ilvl w:val="0"/>
          <w:numId w:val="3"/>
        </w:numPr>
        <w:autoSpaceDE w:val="0"/>
        <w:autoSpaceDN w:val="0"/>
        <w:adjustRightInd w:val="0"/>
        <w:spacing w:after="0" w:line="240" w:lineRule="auto"/>
        <w:ind w:left="0" w:firstLine="0"/>
        <w:jc w:val="center"/>
        <w:rPr>
          <w:rFonts w:eastAsia="Times New Roman"/>
          <w:b/>
          <w:szCs w:val="24"/>
          <w:lang w:eastAsia="ru-RU"/>
        </w:rPr>
      </w:pPr>
      <w:r w:rsidRPr="008D076B">
        <w:rPr>
          <w:rFonts w:eastAsia="Times New Roman"/>
          <w:b/>
          <w:szCs w:val="24"/>
          <w:lang w:eastAsia="ru-RU"/>
        </w:rPr>
        <w:t>ГАРАНТИИ ИСПОЛНИТЕЛЯ</w:t>
      </w:r>
    </w:p>
    <w:p w14:paraId="1EC2CBB9" w14:textId="77777777" w:rsidR="00340EA9" w:rsidRPr="008D076B" w:rsidRDefault="00340EA9" w:rsidP="008D076B">
      <w:pPr>
        <w:pStyle w:val="aa"/>
        <w:widowControl w:val="0"/>
        <w:autoSpaceDE w:val="0"/>
        <w:autoSpaceDN w:val="0"/>
        <w:adjustRightInd w:val="0"/>
        <w:spacing w:after="0" w:line="240" w:lineRule="auto"/>
        <w:ind w:left="0"/>
        <w:rPr>
          <w:rFonts w:eastAsia="Times New Roman"/>
          <w:b/>
          <w:szCs w:val="24"/>
          <w:lang w:eastAsia="ru-RU"/>
        </w:rPr>
      </w:pPr>
    </w:p>
    <w:p w14:paraId="14E78DB0" w14:textId="77777777" w:rsidR="002C49AB" w:rsidRPr="008D076B" w:rsidRDefault="002C49AB" w:rsidP="008D076B">
      <w:pPr>
        <w:spacing w:after="0" w:line="240" w:lineRule="auto"/>
        <w:jc w:val="both"/>
        <w:rPr>
          <w:rFonts w:eastAsia="Times New Roman"/>
          <w:szCs w:val="24"/>
          <w:lang w:eastAsia="ru-RU"/>
        </w:rPr>
      </w:pPr>
      <w:r w:rsidRPr="008D076B">
        <w:rPr>
          <w:rFonts w:eastAsia="Times New Roman"/>
          <w:szCs w:val="24"/>
          <w:lang w:eastAsia="ru-RU"/>
        </w:rPr>
        <w:t>4.1. Исполнитель заявляет и гарантирует, что на момент заключения настоящего Контракта он не связан и впредь не примет никаких обязательств, которые могут воспрепятствовать каким-либо образом заключению настоящего Контракта или надлежащему исполнению принятых им на себя обязательств по нему.</w:t>
      </w:r>
    </w:p>
    <w:p w14:paraId="12334DEA" w14:textId="6110D8C4" w:rsidR="002C49AB" w:rsidRDefault="002C49AB" w:rsidP="008D076B">
      <w:pPr>
        <w:pStyle w:val="ConsPlusNormal"/>
        <w:widowControl/>
        <w:ind w:firstLine="0"/>
        <w:jc w:val="both"/>
        <w:rPr>
          <w:rFonts w:ascii="Times New Roman" w:hAnsi="Times New Roman" w:cs="Times New Roman"/>
          <w:sz w:val="24"/>
          <w:szCs w:val="24"/>
        </w:rPr>
      </w:pPr>
      <w:r w:rsidRPr="008D076B">
        <w:rPr>
          <w:sz w:val="22"/>
          <w:szCs w:val="22"/>
        </w:rPr>
        <w:t>4.2</w:t>
      </w:r>
      <w:r w:rsidRPr="008D076B">
        <w:rPr>
          <w:sz w:val="24"/>
          <w:szCs w:val="24"/>
        </w:rPr>
        <w:t xml:space="preserve">. </w:t>
      </w:r>
      <w:r w:rsidRPr="008D076B">
        <w:rPr>
          <w:rFonts w:ascii="Times New Roman" w:hAnsi="Times New Roman" w:cs="Times New Roman"/>
          <w:sz w:val="24"/>
          <w:szCs w:val="24"/>
        </w:rPr>
        <w:t xml:space="preserve">Исполнитель гарантирует Заказчику наличие у него всех справок, допусков, разрешений, необходимых для выполнения </w:t>
      </w:r>
      <w:r w:rsidR="00C3342B">
        <w:rPr>
          <w:rFonts w:ascii="Times New Roman" w:hAnsi="Times New Roman" w:cs="Times New Roman"/>
          <w:sz w:val="24"/>
          <w:szCs w:val="24"/>
        </w:rPr>
        <w:t>работ</w:t>
      </w:r>
      <w:r w:rsidRPr="008D076B">
        <w:rPr>
          <w:rFonts w:ascii="Times New Roman" w:hAnsi="Times New Roman" w:cs="Times New Roman"/>
          <w:sz w:val="24"/>
          <w:szCs w:val="24"/>
        </w:rPr>
        <w:t xml:space="preserve"> по Контракту.</w:t>
      </w:r>
    </w:p>
    <w:p w14:paraId="5E58BC6E" w14:textId="0D0DB29C" w:rsidR="00C3342B" w:rsidRPr="008D076B" w:rsidRDefault="00C3342B" w:rsidP="008D076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4.3.  Исполнитель гарантирует </w:t>
      </w:r>
      <w:r w:rsidR="00246852">
        <w:rPr>
          <w:rFonts w:ascii="Times New Roman" w:hAnsi="Times New Roman" w:cs="Times New Roman"/>
          <w:sz w:val="24"/>
          <w:szCs w:val="24"/>
        </w:rPr>
        <w:t>устранение своими силами недочетов, выявленных в течении 6 (шести) месяцев после сдачи-приемки выполненных работ.</w:t>
      </w:r>
    </w:p>
    <w:p w14:paraId="5540CD98" w14:textId="77777777" w:rsidR="002C49AB" w:rsidRPr="008D076B" w:rsidRDefault="002C49AB" w:rsidP="008D076B">
      <w:pPr>
        <w:pStyle w:val="ConsPlusNormal"/>
        <w:widowControl/>
        <w:ind w:firstLine="0"/>
        <w:jc w:val="both"/>
        <w:rPr>
          <w:rFonts w:ascii="Times New Roman" w:hAnsi="Times New Roman" w:cs="Times New Roman"/>
          <w:sz w:val="24"/>
          <w:szCs w:val="24"/>
        </w:rPr>
      </w:pPr>
    </w:p>
    <w:p w14:paraId="321C13EA" w14:textId="3BD7BB92" w:rsidR="002C49AB" w:rsidRDefault="002C49AB" w:rsidP="008D076B">
      <w:pPr>
        <w:pStyle w:val="ConsPlusNormal"/>
        <w:widowControl/>
        <w:numPr>
          <w:ilvl w:val="0"/>
          <w:numId w:val="3"/>
        </w:numPr>
        <w:ind w:left="0" w:firstLine="0"/>
        <w:jc w:val="center"/>
        <w:rPr>
          <w:rFonts w:ascii="Times New Roman" w:hAnsi="Times New Roman" w:cs="Times New Roman"/>
          <w:b/>
          <w:sz w:val="24"/>
          <w:szCs w:val="24"/>
        </w:rPr>
      </w:pPr>
      <w:r w:rsidRPr="008D076B">
        <w:rPr>
          <w:rFonts w:ascii="Times New Roman" w:hAnsi="Times New Roman" w:cs="Times New Roman"/>
          <w:b/>
          <w:sz w:val="24"/>
          <w:szCs w:val="24"/>
        </w:rPr>
        <w:t xml:space="preserve">ПОРЯДОК СДАЧИ-ПРИЕМКИ </w:t>
      </w:r>
      <w:r w:rsidR="00512792">
        <w:rPr>
          <w:rFonts w:ascii="Times New Roman" w:hAnsi="Times New Roman" w:cs="Times New Roman"/>
          <w:b/>
          <w:sz w:val="24"/>
          <w:szCs w:val="24"/>
        </w:rPr>
        <w:t xml:space="preserve">РАБОТ </w:t>
      </w:r>
      <w:r w:rsidR="00512792" w:rsidRPr="008D076B">
        <w:rPr>
          <w:rFonts w:ascii="Times New Roman" w:hAnsi="Times New Roman" w:cs="Times New Roman"/>
          <w:b/>
          <w:sz w:val="24"/>
          <w:szCs w:val="24"/>
        </w:rPr>
        <w:t>ПО</w:t>
      </w:r>
      <w:r w:rsidRPr="008D076B">
        <w:rPr>
          <w:rFonts w:ascii="Times New Roman" w:hAnsi="Times New Roman" w:cs="Times New Roman"/>
          <w:b/>
          <w:sz w:val="24"/>
          <w:szCs w:val="24"/>
        </w:rPr>
        <w:t xml:space="preserve"> КОНТРАКТУ</w:t>
      </w:r>
    </w:p>
    <w:p w14:paraId="62940949" w14:textId="77777777" w:rsidR="008D076B" w:rsidRPr="008D076B" w:rsidRDefault="008D076B" w:rsidP="008D076B">
      <w:pPr>
        <w:pStyle w:val="ConsPlusNormal"/>
        <w:widowControl/>
        <w:ind w:firstLine="0"/>
        <w:rPr>
          <w:rFonts w:ascii="Times New Roman" w:hAnsi="Times New Roman" w:cs="Times New Roman"/>
          <w:b/>
          <w:sz w:val="24"/>
          <w:szCs w:val="24"/>
        </w:rPr>
      </w:pPr>
    </w:p>
    <w:p w14:paraId="7A34CDB9" w14:textId="03315396" w:rsidR="002C49AB" w:rsidRPr="008D076B" w:rsidRDefault="002C49AB" w:rsidP="008D076B">
      <w:pPr>
        <w:pStyle w:val="ConsPlusNormal"/>
        <w:widowControl/>
        <w:ind w:firstLine="0"/>
        <w:jc w:val="both"/>
        <w:rPr>
          <w:rFonts w:ascii="Times New Roman" w:hAnsi="Times New Roman" w:cs="Times New Roman"/>
          <w:sz w:val="24"/>
          <w:szCs w:val="24"/>
        </w:rPr>
      </w:pPr>
      <w:r w:rsidRPr="008D076B">
        <w:rPr>
          <w:rFonts w:ascii="Times New Roman" w:hAnsi="Times New Roman" w:cs="Times New Roman"/>
          <w:sz w:val="24"/>
          <w:szCs w:val="24"/>
        </w:rPr>
        <w:t xml:space="preserve">5.1. Исполнитель не позднее 3 (трех) рабочих дней от даты завершения </w:t>
      </w:r>
      <w:r w:rsidR="000845EB">
        <w:rPr>
          <w:rFonts w:ascii="Times New Roman" w:hAnsi="Times New Roman" w:cs="Times New Roman"/>
          <w:sz w:val="24"/>
          <w:szCs w:val="24"/>
        </w:rPr>
        <w:t>работ</w:t>
      </w:r>
      <w:r w:rsidRPr="008D076B">
        <w:rPr>
          <w:rFonts w:ascii="Times New Roman" w:hAnsi="Times New Roman" w:cs="Times New Roman"/>
          <w:sz w:val="24"/>
          <w:szCs w:val="24"/>
        </w:rPr>
        <w:t xml:space="preserve"> предоставляет Заказчику подписанный со своей стороны Акт сдачи-приёмки </w:t>
      </w:r>
      <w:r w:rsidR="000845EB">
        <w:rPr>
          <w:rFonts w:ascii="Times New Roman" w:hAnsi="Times New Roman" w:cs="Times New Roman"/>
          <w:sz w:val="24"/>
          <w:szCs w:val="24"/>
        </w:rPr>
        <w:t>выполненных работ (далее - Акт)</w:t>
      </w:r>
      <w:r w:rsidRPr="008D076B">
        <w:rPr>
          <w:rFonts w:ascii="Times New Roman" w:hAnsi="Times New Roman" w:cs="Times New Roman"/>
          <w:sz w:val="24"/>
          <w:szCs w:val="24"/>
        </w:rPr>
        <w:t>.</w:t>
      </w:r>
    </w:p>
    <w:p w14:paraId="56C52A9E" w14:textId="2F852AAB" w:rsidR="002C49AB" w:rsidRPr="008D076B" w:rsidRDefault="002C49AB" w:rsidP="008D076B">
      <w:pPr>
        <w:pStyle w:val="ConsPlusNormal"/>
        <w:widowControl/>
        <w:ind w:firstLine="0"/>
        <w:jc w:val="both"/>
        <w:rPr>
          <w:rFonts w:ascii="Times New Roman" w:hAnsi="Times New Roman" w:cs="Times New Roman"/>
          <w:sz w:val="24"/>
          <w:szCs w:val="24"/>
        </w:rPr>
      </w:pPr>
      <w:r w:rsidRPr="008D076B">
        <w:rPr>
          <w:rFonts w:ascii="Times New Roman" w:hAnsi="Times New Roman" w:cs="Times New Roman"/>
          <w:sz w:val="24"/>
          <w:szCs w:val="24"/>
        </w:rPr>
        <w:t xml:space="preserve">5.2. Заказчик в течение 3 (трех) рабочих дней с момента </w:t>
      </w:r>
      <w:r w:rsidR="00F874EA" w:rsidRPr="008D076B">
        <w:rPr>
          <w:rFonts w:ascii="Times New Roman" w:hAnsi="Times New Roman" w:cs="Times New Roman"/>
          <w:sz w:val="24"/>
          <w:szCs w:val="24"/>
        </w:rPr>
        <w:t>предоставления Исполнителем Акта</w:t>
      </w:r>
      <w:r w:rsidRPr="008D076B">
        <w:rPr>
          <w:rFonts w:ascii="Times New Roman" w:hAnsi="Times New Roman" w:cs="Times New Roman"/>
          <w:sz w:val="24"/>
          <w:szCs w:val="24"/>
        </w:rPr>
        <w:t xml:space="preserve"> должен рассмотреть результаты </w:t>
      </w:r>
      <w:r w:rsidR="000845EB">
        <w:rPr>
          <w:rFonts w:ascii="Times New Roman" w:hAnsi="Times New Roman" w:cs="Times New Roman"/>
          <w:sz w:val="24"/>
          <w:szCs w:val="24"/>
        </w:rPr>
        <w:t>работ</w:t>
      </w:r>
      <w:r w:rsidRPr="008D076B">
        <w:rPr>
          <w:rFonts w:ascii="Times New Roman" w:hAnsi="Times New Roman" w:cs="Times New Roman"/>
          <w:sz w:val="24"/>
          <w:szCs w:val="24"/>
        </w:rPr>
        <w:t xml:space="preserve"> и подписать представленный Исполнителем Акт либо представить мотивированный отказ от его подписания.</w:t>
      </w:r>
    </w:p>
    <w:p w14:paraId="699F818E" w14:textId="56236DA7" w:rsidR="002C49AB" w:rsidRPr="008D076B" w:rsidRDefault="002C49AB" w:rsidP="008D076B">
      <w:pPr>
        <w:pStyle w:val="ConsPlusNormal"/>
        <w:ind w:firstLine="0"/>
        <w:jc w:val="both"/>
        <w:rPr>
          <w:rFonts w:ascii="Times New Roman" w:hAnsi="Times New Roman" w:cs="Times New Roman"/>
          <w:sz w:val="24"/>
          <w:szCs w:val="24"/>
        </w:rPr>
      </w:pPr>
      <w:r w:rsidRPr="008D076B">
        <w:rPr>
          <w:rFonts w:ascii="Times New Roman" w:hAnsi="Times New Roman" w:cs="Times New Roman"/>
          <w:sz w:val="24"/>
          <w:szCs w:val="24"/>
        </w:rPr>
        <w:t xml:space="preserve">5.2.1. Для проверки результатов </w:t>
      </w:r>
      <w:r w:rsidR="000845EB">
        <w:rPr>
          <w:rFonts w:ascii="Times New Roman" w:hAnsi="Times New Roman" w:cs="Times New Roman"/>
          <w:sz w:val="24"/>
          <w:szCs w:val="24"/>
        </w:rPr>
        <w:t>работ</w:t>
      </w:r>
      <w:r w:rsidRPr="008D076B">
        <w:rPr>
          <w:rFonts w:ascii="Times New Roman" w:hAnsi="Times New Roman" w:cs="Times New Roman"/>
          <w:sz w:val="24"/>
          <w:szCs w:val="24"/>
        </w:rPr>
        <w:t>, предусмотренных Контрактом, в части их</w:t>
      </w:r>
      <w:r w:rsidR="00340EA9" w:rsidRPr="008D076B">
        <w:rPr>
          <w:rFonts w:ascii="Times New Roman" w:hAnsi="Times New Roman" w:cs="Times New Roman"/>
          <w:sz w:val="24"/>
          <w:szCs w:val="24"/>
        </w:rPr>
        <w:t xml:space="preserve"> </w:t>
      </w:r>
      <w:r w:rsidRPr="008D076B">
        <w:rPr>
          <w:rFonts w:ascii="Times New Roman" w:hAnsi="Times New Roman" w:cs="Times New Roman"/>
          <w:sz w:val="24"/>
          <w:szCs w:val="24"/>
        </w:rPr>
        <w:t>соответствия условиям Контракта, Заказчик проводит экспертизу в соответствии с ч. 3 ст. 94 Федерального</w:t>
      </w:r>
      <w:r w:rsidR="00340EA9" w:rsidRPr="008D076B">
        <w:rPr>
          <w:rFonts w:ascii="Times New Roman" w:hAnsi="Times New Roman" w:cs="Times New Roman"/>
          <w:sz w:val="24"/>
          <w:szCs w:val="24"/>
        </w:rPr>
        <w:t xml:space="preserve"> </w:t>
      </w:r>
      <w:r w:rsidRPr="008D076B">
        <w:rPr>
          <w:rFonts w:ascii="Times New Roman" w:hAnsi="Times New Roman" w:cs="Times New Roman"/>
          <w:sz w:val="24"/>
          <w:szCs w:val="24"/>
        </w:rPr>
        <w:t>закона от 5 апреля 2013 № 44-ФЗ «О контрактной системе в сфере закупок товаров, работ, услуг для обеспечения государственных и муниципальных нужд».</w:t>
      </w:r>
      <w:r w:rsidR="005320B8">
        <w:rPr>
          <w:rFonts w:ascii="Times New Roman" w:hAnsi="Times New Roman" w:cs="Times New Roman"/>
          <w:sz w:val="24"/>
          <w:szCs w:val="24"/>
        </w:rPr>
        <w:t xml:space="preserve"> </w:t>
      </w:r>
      <w:r w:rsidRPr="008D076B">
        <w:rPr>
          <w:rFonts w:ascii="Times New Roman" w:hAnsi="Times New Roman" w:cs="Times New Roman"/>
          <w:sz w:val="24"/>
          <w:szCs w:val="24"/>
        </w:rPr>
        <w:t xml:space="preserve">Экспертиза проводится Заказчиком в течение 3 (трех) рабочих дней с момента предоставления Исполнителем Акта </w:t>
      </w:r>
      <w:r w:rsidR="00F874EA" w:rsidRPr="008D076B">
        <w:rPr>
          <w:rFonts w:ascii="Times New Roman" w:hAnsi="Times New Roman" w:cs="Times New Roman"/>
          <w:sz w:val="24"/>
          <w:szCs w:val="24"/>
        </w:rPr>
        <w:t>собственными силами</w:t>
      </w:r>
      <w:r w:rsidRPr="008D076B">
        <w:rPr>
          <w:rFonts w:ascii="Times New Roman" w:hAnsi="Times New Roman" w:cs="Times New Roman"/>
          <w:sz w:val="24"/>
          <w:szCs w:val="24"/>
        </w:rPr>
        <w:t xml:space="preserve">. </w:t>
      </w:r>
    </w:p>
    <w:p w14:paraId="273A1475" w14:textId="129081EE" w:rsidR="002C49AB" w:rsidRPr="008D076B" w:rsidRDefault="002C49AB" w:rsidP="008D076B">
      <w:pPr>
        <w:pStyle w:val="ConsPlusNormal"/>
        <w:ind w:firstLine="0"/>
        <w:jc w:val="both"/>
        <w:rPr>
          <w:rFonts w:ascii="Times New Roman" w:hAnsi="Times New Roman" w:cs="Times New Roman"/>
          <w:sz w:val="24"/>
          <w:szCs w:val="24"/>
        </w:rPr>
      </w:pPr>
      <w:r w:rsidRPr="008D076B">
        <w:rPr>
          <w:rFonts w:ascii="Times New Roman" w:hAnsi="Times New Roman" w:cs="Times New Roman"/>
          <w:sz w:val="24"/>
          <w:szCs w:val="24"/>
        </w:rPr>
        <w:t xml:space="preserve">5.3. Соответствие результата </w:t>
      </w:r>
      <w:r w:rsidR="000845EB">
        <w:rPr>
          <w:rFonts w:ascii="Times New Roman" w:hAnsi="Times New Roman" w:cs="Times New Roman"/>
          <w:sz w:val="24"/>
          <w:szCs w:val="24"/>
        </w:rPr>
        <w:t>выполненных работ</w:t>
      </w:r>
      <w:r w:rsidRPr="008D076B">
        <w:rPr>
          <w:rFonts w:ascii="Times New Roman" w:hAnsi="Times New Roman" w:cs="Times New Roman"/>
          <w:sz w:val="24"/>
          <w:szCs w:val="24"/>
        </w:rPr>
        <w:t xml:space="preserve"> условиям Контракта подтверждается Актом, подписанным Заказчиком, который одновременно является Актом экспертизы результатов </w:t>
      </w:r>
      <w:r w:rsidR="000845EB">
        <w:rPr>
          <w:rFonts w:ascii="Times New Roman" w:hAnsi="Times New Roman" w:cs="Times New Roman"/>
          <w:sz w:val="24"/>
          <w:szCs w:val="24"/>
        </w:rPr>
        <w:lastRenderedPageBreak/>
        <w:t>выполненных работ</w:t>
      </w:r>
      <w:r w:rsidRPr="008D076B">
        <w:rPr>
          <w:rFonts w:ascii="Times New Roman" w:hAnsi="Times New Roman" w:cs="Times New Roman"/>
          <w:sz w:val="24"/>
          <w:szCs w:val="24"/>
        </w:rPr>
        <w:t xml:space="preserve"> к настоящему Контракту.</w:t>
      </w:r>
    </w:p>
    <w:p w14:paraId="0C646550" w14:textId="387DB783" w:rsidR="002C49AB" w:rsidRDefault="002C49AB" w:rsidP="008D076B">
      <w:pPr>
        <w:pStyle w:val="ConsPlusNormal"/>
        <w:widowControl/>
        <w:ind w:firstLine="0"/>
        <w:jc w:val="both"/>
        <w:rPr>
          <w:rFonts w:ascii="Times New Roman" w:hAnsi="Times New Roman" w:cs="Times New Roman"/>
          <w:sz w:val="24"/>
          <w:szCs w:val="24"/>
        </w:rPr>
      </w:pPr>
      <w:r w:rsidRPr="008D076B">
        <w:rPr>
          <w:rFonts w:ascii="Times New Roman" w:hAnsi="Times New Roman" w:cs="Times New Roman"/>
          <w:sz w:val="24"/>
          <w:szCs w:val="24"/>
        </w:rPr>
        <w:t xml:space="preserve">5.4. </w:t>
      </w:r>
      <w:r w:rsidR="00246852">
        <w:rPr>
          <w:rFonts w:ascii="Times New Roman" w:hAnsi="Times New Roman" w:cs="Times New Roman"/>
          <w:sz w:val="24"/>
          <w:szCs w:val="24"/>
        </w:rPr>
        <w:t>Работы считаются выполненными</w:t>
      </w:r>
      <w:r w:rsidRPr="008D076B">
        <w:rPr>
          <w:rFonts w:ascii="Times New Roman" w:hAnsi="Times New Roman" w:cs="Times New Roman"/>
          <w:sz w:val="24"/>
          <w:szCs w:val="24"/>
        </w:rPr>
        <w:t xml:space="preserve"> с момента подписания Сторонами Акта </w:t>
      </w:r>
      <w:bookmarkStart w:id="4" w:name="_Hlk201067191"/>
      <w:r w:rsidRPr="008D076B">
        <w:rPr>
          <w:rFonts w:ascii="Times New Roman" w:hAnsi="Times New Roman" w:cs="Times New Roman"/>
          <w:sz w:val="24"/>
          <w:szCs w:val="24"/>
        </w:rPr>
        <w:t xml:space="preserve">сдачи-приёмки </w:t>
      </w:r>
      <w:bookmarkStart w:id="5" w:name="_Hlk80196147"/>
      <w:bookmarkEnd w:id="4"/>
      <w:r w:rsidR="000845EB">
        <w:rPr>
          <w:rFonts w:ascii="Times New Roman" w:hAnsi="Times New Roman" w:cs="Times New Roman"/>
          <w:sz w:val="24"/>
          <w:szCs w:val="24"/>
        </w:rPr>
        <w:t>выполненных работ</w:t>
      </w:r>
      <w:r w:rsidR="008E4B5A">
        <w:rPr>
          <w:rFonts w:ascii="Times New Roman" w:hAnsi="Times New Roman" w:cs="Times New Roman"/>
          <w:sz w:val="24"/>
          <w:szCs w:val="24"/>
        </w:rPr>
        <w:t>.</w:t>
      </w:r>
    </w:p>
    <w:p w14:paraId="2B135EF4" w14:textId="109F61BB" w:rsidR="008E4B5A" w:rsidRDefault="008E4B5A" w:rsidP="008E4B5A">
      <w:pPr>
        <w:pStyle w:val="ab"/>
        <w:spacing w:after="0" w:line="240" w:lineRule="auto"/>
        <w:jc w:val="both"/>
        <w:rPr>
          <w:rFonts w:eastAsia="Times New Roman"/>
          <w:szCs w:val="24"/>
          <w:lang w:eastAsia="ar-SA"/>
        </w:rPr>
      </w:pPr>
      <w:r w:rsidRPr="00E7636F">
        <w:rPr>
          <w:rFonts w:eastAsia="Times New Roman"/>
          <w:szCs w:val="24"/>
          <w:lang w:eastAsia="ru-RU"/>
        </w:rPr>
        <w:t>В срок не позднее 5 рабочих дней после подписания акта</w:t>
      </w:r>
      <w:r w:rsidR="000845EB" w:rsidRPr="000845EB">
        <w:rPr>
          <w:szCs w:val="24"/>
        </w:rPr>
        <w:t xml:space="preserve"> </w:t>
      </w:r>
      <w:r w:rsidR="000845EB" w:rsidRPr="000845EB">
        <w:rPr>
          <w:rFonts w:eastAsia="Times New Roman"/>
          <w:szCs w:val="24"/>
          <w:lang w:eastAsia="ru-RU"/>
        </w:rPr>
        <w:t>сдачи-приёмки</w:t>
      </w:r>
      <w:r w:rsidRPr="00E7636F">
        <w:rPr>
          <w:rFonts w:eastAsia="Times New Roman"/>
          <w:szCs w:val="24"/>
          <w:lang w:eastAsia="ru-RU"/>
        </w:rPr>
        <w:t xml:space="preserve"> выполненных работ Заказчик оформляет акт приемки (ф.0510452). При отсутствии претензий, расхождений, выявленных при приемке, подпись Исполнителя на акте приемки (ф.0510452) необязательна</w:t>
      </w:r>
      <w:r>
        <w:rPr>
          <w:rFonts w:eastAsia="Times New Roman"/>
          <w:szCs w:val="24"/>
          <w:lang w:eastAsia="ru-RU"/>
        </w:rPr>
        <w:t>.</w:t>
      </w:r>
    </w:p>
    <w:p w14:paraId="1AF969E8" w14:textId="77777777" w:rsidR="00692099" w:rsidRPr="008D076B" w:rsidRDefault="00692099" w:rsidP="008D076B">
      <w:pPr>
        <w:pStyle w:val="ConsPlusNormal"/>
        <w:widowControl/>
        <w:ind w:firstLine="0"/>
        <w:jc w:val="both"/>
        <w:rPr>
          <w:rFonts w:ascii="Times New Roman" w:hAnsi="Times New Roman" w:cs="Times New Roman"/>
          <w:sz w:val="24"/>
          <w:szCs w:val="24"/>
        </w:rPr>
      </w:pPr>
    </w:p>
    <w:bookmarkEnd w:id="5"/>
    <w:p w14:paraId="01F8686C" w14:textId="77417561" w:rsidR="008D076B" w:rsidRDefault="002C49AB" w:rsidP="008D076B">
      <w:pPr>
        <w:pStyle w:val="ConsPlusNormal"/>
        <w:widowControl/>
        <w:numPr>
          <w:ilvl w:val="0"/>
          <w:numId w:val="3"/>
        </w:numPr>
        <w:ind w:left="0" w:firstLine="0"/>
        <w:jc w:val="center"/>
        <w:rPr>
          <w:rFonts w:ascii="Times New Roman" w:hAnsi="Times New Roman" w:cs="Times New Roman"/>
          <w:b/>
          <w:sz w:val="24"/>
          <w:szCs w:val="24"/>
        </w:rPr>
      </w:pPr>
      <w:r w:rsidRPr="008D076B">
        <w:rPr>
          <w:rFonts w:ascii="Times New Roman" w:hAnsi="Times New Roman" w:cs="Times New Roman"/>
          <w:b/>
          <w:sz w:val="24"/>
          <w:szCs w:val="24"/>
        </w:rPr>
        <w:t>ОТВЕТСТВЕННОСТЬ СТОРОН</w:t>
      </w:r>
    </w:p>
    <w:p w14:paraId="25410DE4" w14:textId="77777777" w:rsidR="008D076B" w:rsidRPr="008D076B" w:rsidRDefault="008D076B" w:rsidP="008D076B">
      <w:pPr>
        <w:pStyle w:val="ConsPlusNormal"/>
        <w:widowControl/>
        <w:ind w:firstLine="0"/>
        <w:rPr>
          <w:rFonts w:ascii="Times New Roman" w:hAnsi="Times New Roman" w:cs="Times New Roman"/>
          <w:b/>
          <w:sz w:val="24"/>
          <w:szCs w:val="24"/>
        </w:rPr>
      </w:pPr>
    </w:p>
    <w:p w14:paraId="54E5170A" w14:textId="77777777" w:rsidR="002C49AB" w:rsidRPr="008D076B" w:rsidRDefault="002C49AB" w:rsidP="008D076B">
      <w:pPr>
        <w:pStyle w:val="ConsPlusNormal"/>
        <w:ind w:firstLine="0"/>
        <w:jc w:val="both"/>
        <w:rPr>
          <w:rFonts w:ascii="Times New Roman" w:hAnsi="Times New Roman" w:cs="Times New Roman"/>
          <w:sz w:val="24"/>
          <w:szCs w:val="24"/>
        </w:rPr>
      </w:pPr>
      <w:r w:rsidRPr="008D076B">
        <w:rPr>
          <w:rFonts w:ascii="Times New Roman" w:hAnsi="Times New Roman" w:cs="Times New Roman"/>
          <w:sz w:val="24"/>
          <w:szCs w:val="24"/>
        </w:rPr>
        <w:t>6.1. Заказчик и Исполнитель несут ответственность за неисполнение или ненадлежащее исполнение своих обязательств по Контракту в соответствии с настоящим Контрактом и действующим законодательством Российской Федерации, Постановлением Правительства РФ от 30.08.2017 N 1042.</w:t>
      </w:r>
    </w:p>
    <w:p w14:paraId="73B1CC4C" w14:textId="77777777" w:rsidR="002C49AB" w:rsidRPr="008D076B" w:rsidRDefault="002C49AB" w:rsidP="008D076B">
      <w:pPr>
        <w:pStyle w:val="ConsPlusNormal"/>
        <w:ind w:firstLine="0"/>
        <w:jc w:val="both"/>
        <w:rPr>
          <w:rFonts w:ascii="Times New Roman" w:hAnsi="Times New Roman" w:cs="Times New Roman"/>
          <w:sz w:val="24"/>
          <w:szCs w:val="24"/>
        </w:rPr>
      </w:pPr>
      <w:r w:rsidRPr="008D076B">
        <w:rPr>
          <w:rFonts w:ascii="Times New Roman" w:hAnsi="Times New Roman" w:cs="Times New Roman"/>
          <w:sz w:val="24"/>
          <w:szCs w:val="24"/>
        </w:rPr>
        <w:t>6.2. Сторона, не исполнившая или ненадлежащим образом исполнившая свои обязательства по Контракту, обязана возместить другой Стороне причиненные убытки в соответствии с действующим законодательством РФ.</w:t>
      </w:r>
    </w:p>
    <w:p w14:paraId="06F78583" w14:textId="77777777" w:rsidR="002C49AB" w:rsidRPr="008D076B" w:rsidRDefault="002C49AB" w:rsidP="008D076B">
      <w:pPr>
        <w:pStyle w:val="ConsPlusNormal"/>
        <w:ind w:firstLine="0"/>
        <w:jc w:val="both"/>
        <w:rPr>
          <w:rFonts w:ascii="Times New Roman" w:hAnsi="Times New Roman" w:cs="Times New Roman"/>
          <w:sz w:val="24"/>
          <w:szCs w:val="24"/>
        </w:rPr>
      </w:pPr>
      <w:r w:rsidRPr="008D076B">
        <w:rPr>
          <w:rFonts w:ascii="Times New Roman" w:hAnsi="Times New Roman" w:cs="Times New Roman"/>
          <w:sz w:val="24"/>
          <w:szCs w:val="24"/>
        </w:rPr>
        <w:t>6.3.  В случае просрочки Исполнителем выполнения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60C9967B" w14:textId="6DE8BF37" w:rsidR="002C49AB" w:rsidRPr="008D076B" w:rsidRDefault="002C49AB" w:rsidP="008D076B">
      <w:pPr>
        <w:pStyle w:val="ConsPlusNormal"/>
        <w:ind w:firstLine="0"/>
        <w:jc w:val="both"/>
        <w:rPr>
          <w:rFonts w:ascii="Times New Roman" w:hAnsi="Times New Roman" w:cs="Times New Roman"/>
          <w:sz w:val="24"/>
          <w:szCs w:val="24"/>
        </w:rPr>
      </w:pPr>
      <w:r w:rsidRPr="008D076B">
        <w:rPr>
          <w:rFonts w:ascii="Times New Roman" w:hAnsi="Times New Roman" w:cs="Times New Roman"/>
          <w:sz w:val="24"/>
          <w:szCs w:val="24"/>
        </w:rPr>
        <w:t>6.4. За каждый факт неисполнения или ненадлежащего исполнения Исполнителем обязательств по Контракту, за исключением просрочки исполнения обязательств (в том числе гарантийного обязательства), Заказчик направляет Исполнителю требование об уплате штрафа в размере 10% (десяти процентов) от цены Контракта.</w:t>
      </w:r>
    </w:p>
    <w:p w14:paraId="309EC6C0" w14:textId="77777777" w:rsidR="002C49AB" w:rsidRPr="008D076B" w:rsidRDefault="002C49AB" w:rsidP="008D076B">
      <w:pPr>
        <w:pStyle w:val="ConsPlusNormal"/>
        <w:ind w:firstLine="0"/>
        <w:jc w:val="both"/>
        <w:rPr>
          <w:rFonts w:ascii="Times New Roman" w:hAnsi="Times New Roman" w:cs="Times New Roman"/>
          <w:sz w:val="24"/>
          <w:szCs w:val="24"/>
        </w:rPr>
      </w:pPr>
      <w:r w:rsidRPr="008D076B">
        <w:rPr>
          <w:rFonts w:ascii="Times New Roman" w:hAnsi="Times New Roman" w:cs="Times New Roman"/>
          <w:sz w:val="24"/>
          <w:szCs w:val="24"/>
        </w:rPr>
        <w:t xml:space="preserve">6.5. Пеня начисляется за каждый день просрочки выполнения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порядке, установленном Правительством РФ, но не менее чем 1/300 (одна трехсотая) действующей на дату уплаты пени ставки рефинансирования ЦБ РФ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14:paraId="563B73F6" w14:textId="77777777" w:rsidR="002C49AB" w:rsidRPr="008D076B" w:rsidRDefault="002C49AB" w:rsidP="008D076B">
      <w:pPr>
        <w:pStyle w:val="ConsPlusNormal"/>
        <w:ind w:firstLine="0"/>
        <w:jc w:val="both"/>
        <w:rPr>
          <w:rFonts w:ascii="Times New Roman" w:hAnsi="Times New Roman" w:cs="Times New Roman"/>
          <w:sz w:val="24"/>
          <w:szCs w:val="24"/>
        </w:rPr>
      </w:pPr>
      <w:r w:rsidRPr="008D076B">
        <w:rPr>
          <w:rFonts w:ascii="Times New Roman" w:hAnsi="Times New Roman" w:cs="Times New Roman"/>
          <w:sz w:val="24"/>
          <w:szCs w:val="24"/>
        </w:rPr>
        <w:t>6.6. За каждый факт неисполнения Заказчиком обязательств, предусмотренных Контрактом, за исключением просрочки исполнения обязательств, Исполнитель вправе потребовать уплаты Заказчиком неустойки в виде штрафа в размере 1000,00 (одной тысячи) рублей.</w:t>
      </w:r>
    </w:p>
    <w:p w14:paraId="41DC97C2" w14:textId="77777777" w:rsidR="002C49AB" w:rsidRPr="008D076B" w:rsidRDefault="002C49AB" w:rsidP="008D076B">
      <w:pPr>
        <w:pStyle w:val="ConsPlusNormal"/>
        <w:ind w:firstLine="0"/>
        <w:jc w:val="both"/>
        <w:rPr>
          <w:rFonts w:ascii="Times New Roman" w:hAnsi="Times New Roman" w:cs="Times New Roman"/>
          <w:sz w:val="24"/>
          <w:szCs w:val="24"/>
        </w:rPr>
      </w:pPr>
      <w:r w:rsidRPr="008D076B">
        <w:rPr>
          <w:rFonts w:ascii="Times New Roman" w:hAnsi="Times New Roman" w:cs="Times New Roman"/>
          <w:sz w:val="24"/>
          <w:szCs w:val="24"/>
        </w:rPr>
        <w:t>6.7. В случае просрочки исполнения Заказчиком обязательства по оплате, предусмотренного Контрактом, Исполнитель вправе потребовать уплаты неустойки в виде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пени равен 1/300 (одна трехсотая) действующей на дату уплаты пеней ставки рефинансирования Центрального банка Российской Федерации от неуплаченной в срок суммы.</w:t>
      </w:r>
    </w:p>
    <w:p w14:paraId="46B6BCD3" w14:textId="77777777" w:rsidR="002C49AB" w:rsidRPr="008D076B" w:rsidRDefault="002C49AB" w:rsidP="008D076B">
      <w:pPr>
        <w:pStyle w:val="ConsPlusNormal"/>
        <w:ind w:firstLine="0"/>
        <w:jc w:val="both"/>
        <w:rPr>
          <w:rFonts w:ascii="Times New Roman" w:hAnsi="Times New Roman" w:cs="Times New Roman"/>
          <w:sz w:val="24"/>
          <w:szCs w:val="24"/>
        </w:rPr>
      </w:pPr>
      <w:r w:rsidRPr="008D076B">
        <w:rPr>
          <w:rFonts w:ascii="Times New Roman" w:hAnsi="Times New Roman" w:cs="Times New Roman"/>
          <w:sz w:val="24"/>
          <w:szCs w:val="24"/>
        </w:rPr>
        <w:t>6.8. Общая сумма начисленной неустойки (штрафов, пени) за неисполнение или ненадлежащее исполнение Стороной обязательств, предусмотренных Контрактом, не может превышать цену Контракта.</w:t>
      </w:r>
    </w:p>
    <w:p w14:paraId="486AEFC7" w14:textId="0ED377C9" w:rsidR="002C49AB" w:rsidRPr="008D076B" w:rsidRDefault="002C49AB" w:rsidP="008D076B">
      <w:pPr>
        <w:pStyle w:val="ConsPlusNormal"/>
        <w:ind w:firstLine="0"/>
        <w:jc w:val="both"/>
        <w:rPr>
          <w:rFonts w:ascii="Times New Roman" w:hAnsi="Times New Roman" w:cs="Times New Roman"/>
          <w:sz w:val="24"/>
          <w:szCs w:val="24"/>
        </w:rPr>
      </w:pPr>
      <w:r w:rsidRPr="008D076B">
        <w:rPr>
          <w:rFonts w:ascii="Times New Roman" w:hAnsi="Times New Roman" w:cs="Times New Roman"/>
          <w:sz w:val="24"/>
          <w:szCs w:val="24"/>
        </w:rPr>
        <w:t>6.9. Выплата неустоек, предусмотренных статьей 6 Контракта, не освобождает Исполнителя от обязанности возместить Заказчику убытки, причиненные неисполнением или ненадлежащим исполнением Исполнителем своих обязательств по настоящему Контракту.</w:t>
      </w:r>
      <w:bookmarkStart w:id="6" w:name="_Hlk80092680"/>
    </w:p>
    <w:bookmarkEnd w:id="6"/>
    <w:p w14:paraId="497D8BDF" w14:textId="646F4842" w:rsidR="002C49AB" w:rsidRPr="008D076B" w:rsidRDefault="002C49AB" w:rsidP="008D076B">
      <w:pPr>
        <w:pStyle w:val="ConsPlusNormal"/>
        <w:widowControl/>
        <w:ind w:firstLine="0"/>
        <w:jc w:val="both"/>
        <w:rPr>
          <w:rFonts w:ascii="Times New Roman" w:hAnsi="Times New Roman" w:cs="Times New Roman"/>
          <w:sz w:val="24"/>
          <w:szCs w:val="24"/>
        </w:rPr>
      </w:pPr>
      <w:r w:rsidRPr="008D076B">
        <w:rPr>
          <w:rFonts w:ascii="Times New Roman" w:hAnsi="Times New Roman" w:cs="Times New Roman"/>
          <w:sz w:val="24"/>
          <w:szCs w:val="24"/>
        </w:rPr>
        <w:t>6.1</w:t>
      </w:r>
      <w:r w:rsidR="00F874EA" w:rsidRPr="008D076B">
        <w:rPr>
          <w:rFonts w:ascii="Times New Roman" w:hAnsi="Times New Roman" w:cs="Times New Roman"/>
          <w:sz w:val="24"/>
          <w:szCs w:val="24"/>
        </w:rPr>
        <w:t>0</w:t>
      </w:r>
      <w:r w:rsidRPr="008D076B">
        <w:rPr>
          <w:rFonts w:ascii="Times New Roman"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определяемой в соответствии с действующим законодательством РФ, или по вине другой Стороны.</w:t>
      </w:r>
    </w:p>
    <w:p w14:paraId="7C5AEF3E" w14:textId="77777777" w:rsidR="008E4B5A" w:rsidRPr="008D076B" w:rsidRDefault="008E4B5A" w:rsidP="008E4B5A">
      <w:pPr>
        <w:pStyle w:val="ConsPlusNormal"/>
        <w:ind w:firstLine="0"/>
        <w:rPr>
          <w:rFonts w:ascii="Times New Roman" w:hAnsi="Times New Roman" w:cs="Times New Roman"/>
          <w:b/>
          <w:sz w:val="24"/>
          <w:szCs w:val="24"/>
        </w:rPr>
      </w:pPr>
    </w:p>
    <w:p w14:paraId="6F59C9FB" w14:textId="511675B1" w:rsidR="002C49AB" w:rsidRPr="008D076B" w:rsidRDefault="002C49AB" w:rsidP="008D076B">
      <w:pPr>
        <w:pStyle w:val="ConsPlusNormal"/>
        <w:numPr>
          <w:ilvl w:val="0"/>
          <w:numId w:val="3"/>
        </w:numPr>
        <w:ind w:left="0" w:firstLine="0"/>
        <w:jc w:val="center"/>
        <w:rPr>
          <w:rFonts w:ascii="Times New Roman" w:hAnsi="Times New Roman" w:cs="Times New Roman"/>
          <w:b/>
          <w:sz w:val="24"/>
          <w:szCs w:val="24"/>
        </w:rPr>
      </w:pPr>
      <w:r w:rsidRPr="008D076B">
        <w:rPr>
          <w:rFonts w:ascii="Times New Roman" w:hAnsi="Times New Roman" w:cs="Times New Roman"/>
          <w:b/>
          <w:sz w:val="24"/>
          <w:szCs w:val="24"/>
        </w:rPr>
        <w:t>ПОРЯДОК РАЗРЕШЕНИЯ СПОРОВ</w:t>
      </w:r>
    </w:p>
    <w:p w14:paraId="258DEEFF" w14:textId="77777777" w:rsidR="00340EA9" w:rsidRPr="008D076B" w:rsidRDefault="00340EA9" w:rsidP="008D076B">
      <w:pPr>
        <w:pStyle w:val="ConsPlusNormal"/>
        <w:ind w:firstLine="0"/>
        <w:rPr>
          <w:rFonts w:ascii="Times New Roman" w:hAnsi="Times New Roman" w:cs="Times New Roman"/>
          <w:b/>
          <w:sz w:val="24"/>
          <w:szCs w:val="24"/>
        </w:rPr>
      </w:pPr>
    </w:p>
    <w:p w14:paraId="62A689CF" w14:textId="77777777" w:rsidR="002C49AB" w:rsidRPr="008D076B" w:rsidRDefault="002C49AB" w:rsidP="008D076B">
      <w:pPr>
        <w:pStyle w:val="ConsPlusNormal"/>
        <w:ind w:firstLine="0"/>
        <w:jc w:val="both"/>
        <w:rPr>
          <w:rFonts w:ascii="Times New Roman" w:hAnsi="Times New Roman" w:cs="Times New Roman"/>
          <w:sz w:val="24"/>
          <w:szCs w:val="24"/>
        </w:rPr>
      </w:pPr>
      <w:r w:rsidRPr="008D076B">
        <w:rPr>
          <w:rFonts w:ascii="Times New Roman" w:hAnsi="Times New Roman" w:cs="Times New Roman"/>
          <w:sz w:val="24"/>
          <w:szCs w:val="24"/>
        </w:rPr>
        <w:t xml:space="preserve">7.1. Все без исключения споры, разногласия и другие вопросы, которые возникают или могут возникнуть между Сторонами, касающиеся истолкования условий настоящего Контракта и всего связанного с исполнением Сторонами своих обязательств по настоящему Контракту, Стороны намерены решать путем переговоров. </w:t>
      </w:r>
    </w:p>
    <w:p w14:paraId="2A01AC22" w14:textId="118092E3" w:rsidR="002C49AB" w:rsidRPr="008D076B" w:rsidRDefault="002C49AB" w:rsidP="008D076B">
      <w:pPr>
        <w:pStyle w:val="ConsPlusNormal"/>
        <w:ind w:firstLine="0"/>
        <w:jc w:val="both"/>
        <w:rPr>
          <w:rFonts w:ascii="Times New Roman" w:hAnsi="Times New Roman" w:cs="Times New Roman"/>
          <w:sz w:val="24"/>
          <w:szCs w:val="24"/>
        </w:rPr>
      </w:pPr>
      <w:r w:rsidRPr="008D076B">
        <w:rPr>
          <w:rFonts w:ascii="Times New Roman" w:hAnsi="Times New Roman" w:cs="Times New Roman"/>
          <w:sz w:val="24"/>
          <w:szCs w:val="24"/>
        </w:rPr>
        <w:t>7.2. Если Стороны не пришли к соглашению путем переговоров, то все возникшие споры рассматриваются в судебном порядке в соответствии с действующим законодательством Российской Федерации по месту нахождения Заказчика.</w:t>
      </w:r>
    </w:p>
    <w:p w14:paraId="0C8FCE28" w14:textId="77777777" w:rsidR="00C55C4D" w:rsidRPr="008D076B" w:rsidRDefault="00C55C4D" w:rsidP="008D076B">
      <w:pPr>
        <w:pStyle w:val="ConsPlusNormal"/>
        <w:ind w:firstLine="0"/>
        <w:jc w:val="both"/>
        <w:rPr>
          <w:rFonts w:ascii="Times New Roman" w:hAnsi="Times New Roman" w:cs="Times New Roman"/>
          <w:sz w:val="24"/>
          <w:szCs w:val="24"/>
        </w:rPr>
      </w:pPr>
    </w:p>
    <w:p w14:paraId="6F6F2B70" w14:textId="77777777" w:rsidR="00340EA9" w:rsidRPr="008D076B" w:rsidRDefault="00340EA9" w:rsidP="008D076B">
      <w:pPr>
        <w:pStyle w:val="ConsPlusNormal"/>
        <w:widowControl/>
        <w:ind w:firstLine="0"/>
        <w:jc w:val="both"/>
        <w:rPr>
          <w:rFonts w:ascii="Times New Roman" w:hAnsi="Times New Roman" w:cs="Times New Roman"/>
          <w:sz w:val="24"/>
          <w:szCs w:val="24"/>
        </w:rPr>
      </w:pPr>
    </w:p>
    <w:p w14:paraId="226466EB" w14:textId="3074FE91" w:rsidR="002C49AB" w:rsidRPr="008D076B" w:rsidRDefault="002C49AB" w:rsidP="008D076B">
      <w:pPr>
        <w:pStyle w:val="ConsPlusNormal"/>
        <w:numPr>
          <w:ilvl w:val="0"/>
          <w:numId w:val="3"/>
        </w:numPr>
        <w:ind w:left="0" w:firstLine="0"/>
        <w:jc w:val="center"/>
        <w:rPr>
          <w:rFonts w:ascii="Times New Roman" w:hAnsi="Times New Roman" w:cs="Times New Roman"/>
          <w:b/>
          <w:sz w:val="24"/>
          <w:szCs w:val="24"/>
        </w:rPr>
      </w:pPr>
      <w:r w:rsidRPr="008D076B">
        <w:rPr>
          <w:rFonts w:ascii="Times New Roman" w:hAnsi="Times New Roman" w:cs="Times New Roman"/>
          <w:b/>
          <w:smallCaps/>
          <w:sz w:val="24"/>
          <w:szCs w:val="24"/>
        </w:rPr>
        <w:t>Р</w:t>
      </w:r>
      <w:r w:rsidRPr="008D076B">
        <w:rPr>
          <w:rFonts w:ascii="Times New Roman" w:hAnsi="Times New Roman" w:cs="Times New Roman"/>
          <w:b/>
          <w:sz w:val="24"/>
          <w:szCs w:val="24"/>
        </w:rPr>
        <w:t>АСТОРЖЕНИЕ КОНТРАКТА</w:t>
      </w:r>
    </w:p>
    <w:p w14:paraId="5B358D27" w14:textId="77777777" w:rsidR="00340EA9" w:rsidRPr="008D076B" w:rsidRDefault="00340EA9" w:rsidP="008D076B">
      <w:pPr>
        <w:pStyle w:val="ConsPlusNormal"/>
        <w:ind w:firstLine="0"/>
        <w:rPr>
          <w:rFonts w:ascii="Times New Roman" w:hAnsi="Times New Roman" w:cs="Times New Roman"/>
          <w:b/>
          <w:sz w:val="24"/>
          <w:szCs w:val="24"/>
        </w:rPr>
      </w:pPr>
    </w:p>
    <w:p w14:paraId="00CD15B3" w14:textId="369CE5CD" w:rsidR="002C49AB" w:rsidRPr="008D076B" w:rsidRDefault="002C49AB" w:rsidP="008D076B">
      <w:pPr>
        <w:pStyle w:val="ConsPlusNormal"/>
        <w:ind w:firstLine="0"/>
        <w:jc w:val="both"/>
        <w:rPr>
          <w:rFonts w:ascii="Times New Roman" w:hAnsi="Times New Roman" w:cs="Times New Roman"/>
          <w:sz w:val="24"/>
          <w:szCs w:val="24"/>
        </w:rPr>
      </w:pPr>
      <w:r w:rsidRPr="008D076B">
        <w:rPr>
          <w:rFonts w:ascii="Times New Roman" w:hAnsi="Times New Roman" w:cs="Times New Roman"/>
          <w:sz w:val="24"/>
          <w:szCs w:val="24"/>
        </w:rPr>
        <w:t>8.1. Расторжение Контракта допускается по соглашению Сторон, по решению суда, в случае одностороннего отказа стороны Контракта от его исполнения в соответствии с гражданским законодательством РФ, в том числе в соответствии со ст.</w:t>
      </w:r>
      <w:r w:rsidR="00ED3FFD" w:rsidRPr="008D076B">
        <w:rPr>
          <w:rFonts w:ascii="Times New Roman" w:hAnsi="Times New Roman" w:cs="Times New Roman"/>
          <w:sz w:val="24"/>
          <w:szCs w:val="24"/>
        </w:rPr>
        <w:t xml:space="preserve"> </w:t>
      </w:r>
      <w:r w:rsidRPr="008D076B">
        <w:rPr>
          <w:rFonts w:ascii="Times New Roman" w:hAnsi="Times New Roman" w:cs="Times New Roman"/>
          <w:sz w:val="24"/>
          <w:szCs w:val="24"/>
        </w:rPr>
        <w:t>782 Гражданского кодекса Российской Федерации.</w:t>
      </w:r>
    </w:p>
    <w:p w14:paraId="0948642A" w14:textId="5E8CBFDE" w:rsidR="002C49AB" w:rsidRPr="008D076B" w:rsidRDefault="002C49AB" w:rsidP="008D076B">
      <w:pPr>
        <w:pStyle w:val="ConsPlusNormal"/>
        <w:ind w:firstLine="0"/>
        <w:jc w:val="both"/>
        <w:rPr>
          <w:rFonts w:ascii="Times New Roman" w:hAnsi="Times New Roman" w:cs="Times New Roman"/>
          <w:sz w:val="24"/>
          <w:szCs w:val="24"/>
        </w:rPr>
      </w:pPr>
      <w:bookmarkStart w:id="7" w:name="_Hlk80092378"/>
      <w:r w:rsidRPr="008D076B">
        <w:rPr>
          <w:rFonts w:ascii="Times New Roman" w:hAnsi="Times New Roman" w:cs="Times New Roman"/>
          <w:sz w:val="24"/>
          <w:szCs w:val="24"/>
        </w:rPr>
        <w:t>8.2.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End w:id="7"/>
    </w:p>
    <w:p w14:paraId="3937495E" w14:textId="47832790" w:rsidR="002C49AB" w:rsidRPr="008D076B" w:rsidRDefault="002C49AB" w:rsidP="008D076B">
      <w:pPr>
        <w:pStyle w:val="aa"/>
        <w:numPr>
          <w:ilvl w:val="0"/>
          <w:numId w:val="3"/>
        </w:numPr>
        <w:spacing w:after="0" w:line="240" w:lineRule="auto"/>
        <w:ind w:left="0" w:firstLine="0"/>
        <w:jc w:val="center"/>
        <w:rPr>
          <w:b/>
          <w:szCs w:val="24"/>
        </w:rPr>
      </w:pPr>
      <w:r w:rsidRPr="008D076B">
        <w:rPr>
          <w:b/>
          <w:szCs w:val="24"/>
        </w:rPr>
        <w:t>АНТИКОРРУПЦИОННАЯ ОГОВОРКА</w:t>
      </w:r>
    </w:p>
    <w:p w14:paraId="016980E9" w14:textId="77777777" w:rsidR="00340EA9" w:rsidRPr="008D076B" w:rsidRDefault="00340EA9" w:rsidP="008D076B">
      <w:pPr>
        <w:pStyle w:val="aa"/>
        <w:spacing w:after="0" w:line="240" w:lineRule="auto"/>
        <w:ind w:left="0"/>
        <w:rPr>
          <w:b/>
          <w:szCs w:val="24"/>
        </w:rPr>
      </w:pPr>
    </w:p>
    <w:p w14:paraId="19067823" w14:textId="77777777" w:rsidR="002C49AB" w:rsidRPr="008D076B" w:rsidRDefault="002C49AB" w:rsidP="008D076B">
      <w:pPr>
        <w:spacing w:after="0" w:line="240" w:lineRule="auto"/>
        <w:jc w:val="both"/>
        <w:rPr>
          <w:szCs w:val="24"/>
        </w:rPr>
      </w:pPr>
      <w:r w:rsidRPr="008D076B">
        <w:rPr>
          <w:szCs w:val="24"/>
        </w:rPr>
        <w:t>9.1.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применимыми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83B9A27" w14:textId="77777777" w:rsidR="002C49AB" w:rsidRPr="008D076B" w:rsidRDefault="002C49AB" w:rsidP="008D076B">
      <w:pPr>
        <w:spacing w:after="0" w:line="240" w:lineRule="auto"/>
        <w:jc w:val="both"/>
        <w:rPr>
          <w:szCs w:val="24"/>
        </w:rPr>
      </w:pPr>
      <w:r w:rsidRPr="008D076B">
        <w:rPr>
          <w:szCs w:val="24"/>
        </w:rPr>
        <w:t>9.2.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1958FEE" w14:textId="77777777" w:rsidR="002C49AB" w:rsidRPr="008D076B" w:rsidRDefault="002C49AB" w:rsidP="008D076B">
      <w:pPr>
        <w:spacing w:after="0" w:line="240" w:lineRule="auto"/>
        <w:jc w:val="both"/>
        <w:rPr>
          <w:szCs w:val="24"/>
        </w:rPr>
      </w:pPr>
      <w:r w:rsidRPr="008D076B">
        <w:rPr>
          <w:szCs w:val="24"/>
        </w:rPr>
        <w:t>9.3.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от даты направления письменного уведомления.</w:t>
      </w:r>
    </w:p>
    <w:p w14:paraId="31BF550F" w14:textId="77777777" w:rsidR="002C49AB" w:rsidRPr="008D076B" w:rsidRDefault="002C49AB" w:rsidP="008D076B">
      <w:pPr>
        <w:spacing w:after="0" w:line="240" w:lineRule="auto"/>
        <w:jc w:val="both"/>
        <w:rPr>
          <w:szCs w:val="24"/>
        </w:rPr>
      </w:pPr>
      <w:r w:rsidRPr="008D076B">
        <w:rPr>
          <w:szCs w:val="24"/>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38F2E43" w14:textId="52B01E45" w:rsidR="00C55C4D" w:rsidRPr="008D076B" w:rsidRDefault="002C49AB" w:rsidP="008D076B">
      <w:pPr>
        <w:spacing w:after="0" w:line="240" w:lineRule="auto"/>
        <w:jc w:val="both"/>
        <w:rPr>
          <w:szCs w:val="24"/>
        </w:rPr>
      </w:pPr>
      <w:r w:rsidRPr="008D076B">
        <w:rPr>
          <w:szCs w:val="24"/>
        </w:rPr>
        <w:t xml:space="preserve">9.5. 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w:t>
      </w:r>
      <w:r w:rsidRPr="008D076B">
        <w:rPr>
          <w:szCs w:val="24"/>
        </w:rPr>
        <w:lastRenderedPageBreak/>
        <w:t>настоящим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пункта, вправе требовать возмещения реального ущерба, возникшего в результате такого расторжения.</w:t>
      </w:r>
    </w:p>
    <w:p w14:paraId="49860C91" w14:textId="643517F9" w:rsidR="00ED3FFD" w:rsidRDefault="00ED3FFD" w:rsidP="008D076B">
      <w:pPr>
        <w:spacing w:after="0" w:line="240" w:lineRule="auto"/>
        <w:jc w:val="both"/>
        <w:rPr>
          <w:szCs w:val="24"/>
        </w:rPr>
      </w:pPr>
    </w:p>
    <w:p w14:paraId="37847F11" w14:textId="77777777" w:rsidR="008D076B" w:rsidRPr="008D076B" w:rsidRDefault="008D076B" w:rsidP="008D076B">
      <w:pPr>
        <w:spacing w:after="0" w:line="240" w:lineRule="auto"/>
        <w:jc w:val="both"/>
        <w:rPr>
          <w:szCs w:val="24"/>
        </w:rPr>
      </w:pPr>
    </w:p>
    <w:p w14:paraId="67FD094C" w14:textId="2A4E1954" w:rsidR="002C49AB" w:rsidRPr="008D076B" w:rsidRDefault="002C49AB" w:rsidP="008D076B">
      <w:pPr>
        <w:pStyle w:val="ConsPlusNormal"/>
        <w:widowControl/>
        <w:ind w:firstLine="0"/>
        <w:jc w:val="center"/>
        <w:rPr>
          <w:rFonts w:ascii="Times New Roman" w:hAnsi="Times New Roman" w:cs="Times New Roman"/>
          <w:b/>
          <w:sz w:val="24"/>
          <w:szCs w:val="24"/>
        </w:rPr>
      </w:pPr>
      <w:r w:rsidRPr="008D076B">
        <w:rPr>
          <w:rFonts w:ascii="Times New Roman" w:hAnsi="Times New Roman" w:cs="Times New Roman"/>
          <w:b/>
          <w:sz w:val="24"/>
          <w:szCs w:val="24"/>
        </w:rPr>
        <w:t xml:space="preserve">10. </w:t>
      </w:r>
      <w:bookmarkStart w:id="8" w:name="_Hlk80092328"/>
      <w:r w:rsidRPr="008D076B">
        <w:rPr>
          <w:rFonts w:ascii="Times New Roman" w:hAnsi="Times New Roman" w:cs="Times New Roman"/>
          <w:b/>
          <w:sz w:val="24"/>
          <w:szCs w:val="24"/>
        </w:rPr>
        <w:t>ОБСТОЯТЕЛЬСТВА</w:t>
      </w:r>
      <w:bookmarkEnd w:id="8"/>
      <w:r w:rsidRPr="008D076B">
        <w:rPr>
          <w:rFonts w:ascii="Times New Roman" w:hAnsi="Times New Roman" w:cs="Times New Roman"/>
          <w:b/>
          <w:sz w:val="24"/>
          <w:szCs w:val="24"/>
        </w:rPr>
        <w:t xml:space="preserve"> НЕПРЕОДОЛИМОЙ СИЛЫ</w:t>
      </w:r>
    </w:p>
    <w:p w14:paraId="112E715A" w14:textId="77777777" w:rsidR="00340EA9" w:rsidRPr="008D076B" w:rsidRDefault="00340EA9" w:rsidP="008D076B">
      <w:pPr>
        <w:pStyle w:val="ConsPlusNormal"/>
        <w:widowControl/>
        <w:ind w:firstLine="0"/>
        <w:jc w:val="center"/>
        <w:rPr>
          <w:rFonts w:ascii="Times New Roman" w:hAnsi="Times New Roman" w:cs="Times New Roman"/>
          <w:sz w:val="24"/>
          <w:szCs w:val="24"/>
        </w:rPr>
      </w:pPr>
    </w:p>
    <w:p w14:paraId="715A8B70" w14:textId="77777777" w:rsidR="002C49AB" w:rsidRPr="008D076B" w:rsidRDefault="002C49AB" w:rsidP="008D076B">
      <w:pPr>
        <w:pStyle w:val="ConsPlusNormal"/>
        <w:widowControl/>
        <w:ind w:firstLine="0"/>
        <w:jc w:val="both"/>
        <w:rPr>
          <w:rFonts w:ascii="Times New Roman" w:hAnsi="Times New Roman" w:cs="Times New Roman"/>
          <w:sz w:val="24"/>
          <w:szCs w:val="24"/>
        </w:rPr>
      </w:pPr>
      <w:r w:rsidRPr="008D076B">
        <w:rPr>
          <w:rFonts w:ascii="Times New Roman" w:hAnsi="Times New Roman" w:cs="Times New Roman"/>
          <w:sz w:val="24"/>
          <w:szCs w:val="24"/>
        </w:rPr>
        <w:t>10.1. В случае возникновения обстоятельств непреодолимой силы, т.е. чрезвычайных и непредотвратимых при данных условиях действий или событий (пожар, стихийное бедствие,  акты органов государственной власти, забастовки, военные действия и другие форс-мажорные обстоятельства), а также вследствие других обстоятельств, не зависящих от воли Заказчика и  возникших после подписания Контракта, Заказчик имеет право по своему выбору либо расторгнуть настоящий Контракт путем направления письменного уведомления Исполнителю, либо приостановить его действие до устранения последствий действия обстоятельств, препятствующих нормальной работе над репетициями и спектаклями.</w:t>
      </w:r>
    </w:p>
    <w:p w14:paraId="73872C46" w14:textId="06EE9D2E" w:rsidR="00C55C4D" w:rsidRPr="008D076B" w:rsidRDefault="002C49AB" w:rsidP="008D076B">
      <w:pPr>
        <w:pStyle w:val="ConsPlusNormal"/>
        <w:widowControl/>
        <w:ind w:firstLine="0"/>
        <w:jc w:val="both"/>
        <w:rPr>
          <w:rFonts w:ascii="Times New Roman" w:hAnsi="Times New Roman" w:cs="Times New Roman"/>
          <w:sz w:val="24"/>
          <w:szCs w:val="24"/>
        </w:rPr>
      </w:pPr>
      <w:r w:rsidRPr="008D076B">
        <w:rPr>
          <w:rFonts w:ascii="Times New Roman" w:hAnsi="Times New Roman" w:cs="Times New Roman"/>
          <w:sz w:val="24"/>
          <w:szCs w:val="24"/>
        </w:rPr>
        <w:t>10.2. Настоящий Контракт снова вступит в силу, как только причины такой приостановки работ перестанут действовать.</w:t>
      </w:r>
    </w:p>
    <w:p w14:paraId="503B81C5" w14:textId="77777777" w:rsidR="00ED3FFD" w:rsidRPr="008D076B" w:rsidRDefault="00ED3FFD" w:rsidP="008D076B">
      <w:pPr>
        <w:spacing w:after="0" w:line="240" w:lineRule="auto"/>
        <w:jc w:val="center"/>
        <w:rPr>
          <w:b/>
          <w:szCs w:val="24"/>
        </w:rPr>
      </w:pPr>
    </w:p>
    <w:p w14:paraId="6C028332" w14:textId="1BBA2C20" w:rsidR="002C49AB" w:rsidRPr="008D076B" w:rsidRDefault="002C49AB" w:rsidP="008D076B">
      <w:pPr>
        <w:spacing w:after="0" w:line="240" w:lineRule="auto"/>
        <w:jc w:val="center"/>
        <w:rPr>
          <w:b/>
          <w:szCs w:val="24"/>
        </w:rPr>
      </w:pPr>
      <w:r w:rsidRPr="008D076B">
        <w:rPr>
          <w:b/>
          <w:szCs w:val="24"/>
        </w:rPr>
        <w:t>11. СРОК ДЕЙСТВИЯ КОНТРАКТА</w:t>
      </w:r>
    </w:p>
    <w:p w14:paraId="6E43FF83" w14:textId="77777777" w:rsidR="00340EA9" w:rsidRPr="008D076B" w:rsidRDefault="00340EA9" w:rsidP="008D076B">
      <w:pPr>
        <w:spacing w:after="0" w:line="240" w:lineRule="auto"/>
        <w:jc w:val="center"/>
        <w:rPr>
          <w:szCs w:val="24"/>
        </w:rPr>
      </w:pPr>
    </w:p>
    <w:p w14:paraId="74486388" w14:textId="336AA150" w:rsidR="00340EA9" w:rsidRPr="008D076B" w:rsidRDefault="002C49AB" w:rsidP="008D076B">
      <w:pPr>
        <w:pStyle w:val="ConsPlusNormal"/>
        <w:widowControl/>
        <w:ind w:firstLine="0"/>
        <w:jc w:val="both"/>
        <w:rPr>
          <w:rFonts w:ascii="Times New Roman" w:hAnsi="Times New Roman" w:cs="Times New Roman"/>
          <w:sz w:val="24"/>
          <w:szCs w:val="24"/>
        </w:rPr>
      </w:pPr>
      <w:r w:rsidRPr="008D076B">
        <w:rPr>
          <w:rFonts w:ascii="Times New Roman" w:hAnsi="Times New Roman" w:cs="Times New Roman"/>
          <w:sz w:val="24"/>
          <w:szCs w:val="24"/>
        </w:rPr>
        <w:t>11.1. Настоящий Контракт вступает в силу с момента подписания</w:t>
      </w:r>
      <w:r w:rsidR="00325683">
        <w:rPr>
          <w:rFonts w:ascii="Times New Roman" w:hAnsi="Times New Roman" w:cs="Times New Roman"/>
          <w:sz w:val="24"/>
          <w:szCs w:val="24"/>
        </w:rPr>
        <w:t xml:space="preserve"> </w:t>
      </w:r>
      <w:r w:rsidRPr="008D076B">
        <w:rPr>
          <w:rFonts w:ascii="Times New Roman" w:hAnsi="Times New Roman" w:cs="Times New Roman"/>
          <w:sz w:val="24"/>
          <w:szCs w:val="24"/>
        </w:rPr>
        <w:t xml:space="preserve">и действует до полного исполнения Сторонами своих обязательств по Контракту. </w:t>
      </w:r>
    </w:p>
    <w:p w14:paraId="79E2FCAC" w14:textId="77777777" w:rsidR="00340EA9" w:rsidRPr="008D076B" w:rsidRDefault="00340EA9" w:rsidP="008D076B">
      <w:pPr>
        <w:pStyle w:val="ConsPlusNormal"/>
        <w:widowControl/>
        <w:tabs>
          <w:tab w:val="left" w:pos="993"/>
        </w:tabs>
        <w:ind w:firstLine="0"/>
        <w:jc w:val="center"/>
        <w:rPr>
          <w:rFonts w:ascii="Times New Roman" w:hAnsi="Times New Roman" w:cs="Times New Roman"/>
          <w:b/>
          <w:sz w:val="24"/>
          <w:szCs w:val="24"/>
        </w:rPr>
      </w:pPr>
    </w:p>
    <w:p w14:paraId="19AAEA64" w14:textId="6850ABFD" w:rsidR="002C49AB" w:rsidRPr="008D076B" w:rsidRDefault="002C49AB" w:rsidP="008D076B">
      <w:pPr>
        <w:pStyle w:val="ConsPlusNormal"/>
        <w:widowControl/>
        <w:tabs>
          <w:tab w:val="left" w:pos="993"/>
        </w:tabs>
        <w:ind w:firstLine="0"/>
        <w:jc w:val="center"/>
        <w:rPr>
          <w:rFonts w:ascii="Times New Roman" w:hAnsi="Times New Roman" w:cs="Times New Roman"/>
          <w:b/>
          <w:sz w:val="24"/>
          <w:szCs w:val="24"/>
        </w:rPr>
      </w:pPr>
      <w:r w:rsidRPr="008D076B">
        <w:rPr>
          <w:rFonts w:ascii="Times New Roman" w:hAnsi="Times New Roman" w:cs="Times New Roman"/>
          <w:b/>
          <w:sz w:val="24"/>
          <w:szCs w:val="24"/>
        </w:rPr>
        <w:t>12. ПРОЧИЕ УСЛОВИЯ</w:t>
      </w:r>
    </w:p>
    <w:p w14:paraId="56162B8B" w14:textId="77777777" w:rsidR="00340EA9" w:rsidRPr="008D076B" w:rsidRDefault="00340EA9" w:rsidP="008D076B">
      <w:pPr>
        <w:pStyle w:val="ConsPlusNormal"/>
        <w:widowControl/>
        <w:tabs>
          <w:tab w:val="left" w:pos="993"/>
        </w:tabs>
        <w:ind w:firstLine="0"/>
        <w:jc w:val="center"/>
        <w:rPr>
          <w:rFonts w:ascii="Times New Roman" w:hAnsi="Times New Roman" w:cs="Times New Roman"/>
          <w:b/>
          <w:sz w:val="24"/>
          <w:szCs w:val="24"/>
        </w:rPr>
      </w:pPr>
    </w:p>
    <w:p w14:paraId="4CEECA88" w14:textId="73BE413D" w:rsidR="002C49AB" w:rsidRPr="008D076B" w:rsidRDefault="002C49AB" w:rsidP="008D076B">
      <w:pPr>
        <w:pStyle w:val="ConsPlusNormal"/>
        <w:widowControl/>
        <w:tabs>
          <w:tab w:val="left" w:pos="993"/>
        </w:tabs>
        <w:ind w:firstLine="0"/>
        <w:jc w:val="both"/>
        <w:rPr>
          <w:rFonts w:ascii="Times New Roman" w:hAnsi="Times New Roman" w:cs="Times New Roman"/>
          <w:sz w:val="24"/>
          <w:szCs w:val="24"/>
        </w:rPr>
      </w:pPr>
      <w:r w:rsidRPr="008D076B">
        <w:rPr>
          <w:rFonts w:ascii="Times New Roman" w:hAnsi="Times New Roman" w:cs="Times New Roman"/>
          <w:sz w:val="24"/>
          <w:szCs w:val="24"/>
        </w:rPr>
        <w:t xml:space="preserve">12.1. </w:t>
      </w:r>
      <w:r w:rsidR="003F60D4" w:rsidRPr="008D076B">
        <w:rPr>
          <w:rFonts w:ascii="Times New Roman" w:hAnsi="Times New Roman" w:cs="Times New Roman"/>
          <w:sz w:val="24"/>
          <w:szCs w:val="24"/>
        </w:rPr>
        <w:t xml:space="preserve">Изменение условий Контракта не допускается, за исключением случаев, предусмотренных Законом № 44-ФЗ. </w:t>
      </w:r>
      <w:r w:rsidRPr="008D076B">
        <w:rPr>
          <w:rFonts w:ascii="Times New Roman" w:hAnsi="Times New Roman" w:cs="Times New Roman"/>
          <w:sz w:val="24"/>
          <w:szCs w:val="24"/>
        </w:rPr>
        <w:t>Все изменения и дополнения к настоящему Контракту действительны лишь при условии, если они совершены в письменной форме и подписаны полномочными представителями Сторон.</w:t>
      </w:r>
    </w:p>
    <w:p w14:paraId="7FDC92D4" w14:textId="77777777" w:rsidR="002C49AB" w:rsidRPr="008D076B" w:rsidRDefault="002C49AB" w:rsidP="008D076B">
      <w:pPr>
        <w:pStyle w:val="ConsPlusNormal"/>
        <w:widowControl/>
        <w:tabs>
          <w:tab w:val="left" w:pos="993"/>
        </w:tabs>
        <w:ind w:firstLine="0"/>
        <w:jc w:val="both"/>
        <w:rPr>
          <w:rFonts w:ascii="Times New Roman" w:hAnsi="Times New Roman" w:cs="Times New Roman"/>
          <w:sz w:val="24"/>
          <w:szCs w:val="24"/>
        </w:rPr>
      </w:pPr>
      <w:r w:rsidRPr="008D076B">
        <w:rPr>
          <w:rFonts w:ascii="Times New Roman" w:hAnsi="Times New Roman" w:cs="Times New Roman"/>
          <w:sz w:val="24"/>
          <w:szCs w:val="24"/>
        </w:rPr>
        <w:t>12.2. Со дня подписания настоящего Контракта обеими Сторонами все предыдущие переговоры в устной или письменной форме и переписка, относящаяся к настоящему Контракту, не имеют юридической силы.</w:t>
      </w:r>
    </w:p>
    <w:p w14:paraId="4BF9BD89" w14:textId="3C318359" w:rsidR="002C49AB" w:rsidRDefault="002C49AB" w:rsidP="008D076B">
      <w:pPr>
        <w:pStyle w:val="ConsPlusNormal"/>
        <w:widowControl/>
        <w:tabs>
          <w:tab w:val="left" w:pos="993"/>
        </w:tabs>
        <w:ind w:firstLine="0"/>
        <w:jc w:val="both"/>
        <w:rPr>
          <w:rFonts w:ascii="Times New Roman" w:hAnsi="Times New Roman" w:cs="Times New Roman"/>
          <w:sz w:val="24"/>
          <w:szCs w:val="24"/>
        </w:rPr>
      </w:pPr>
      <w:r w:rsidRPr="008D076B">
        <w:rPr>
          <w:rFonts w:ascii="Times New Roman" w:hAnsi="Times New Roman" w:cs="Times New Roman"/>
          <w:sz w:val="24"/>
          <w:szCs w:val="24"/>
        </w:rPr>
        <w:t>12.3.  Все условия настоящего Контракта, а также содержание переговоров Сторон в процессе работы над Контрактом и в ходе его реализации являются конфиденциальными и не подлежат разглашению Сторонами.</w:t>
      </w:r>
    </w:p>
    <w:p w14:paraId="5288B543" w14:textId="2540A613" w:rsidR="005320B8" w:rsidRPr="008D076B" w:rsidRDefault="005320B8" w:rsidP="008D076B">
      <w:pPr>
        <w:pStyle w:val="ConsPlusNormal"/>
        <w:widowControl/>
        <w:tabs>
          <w:tab w:val="left" w:pos="993"/>
        </w:tabs>
        <w:ind w:firstLine="0"/>
        <w:jc w:val="both"/>
        <w:rPr>
          <w:rFonts w:ascii="Times New Roman" w:hAnsi="Times New Roman" w:cs="Times New Roman"/>
          <w:sz w:val="24"/>
          <w:szCs w:val="24"/>
        </w:rPr>
      </w:pPr>
      <w:r>
        <w:rPr>
          <w:rFonts w:ascii="Times New Roman" w:hAnsi="Times New Roman" w:cs="Times New Roman"/>
          <w:sz w:val="24"/>
          <w:szCs w:val="24"/>
        </w:rPr>
        <w:t>12.4.  При прекращении (расторжении) настоящего Контракта Стороны обязуются провести сверку расчетов по Контракту.</w:t>
      </w:r>
    </w:p>
    <w:p w14:paraId="0E8792C0" w14:textId="7C0A0152" w:rsidR="005549AE" w:rsidRDefault="002C49AB" w:rsidP="006A0FB6">
      <w:pPr>
        <w:pStyle w:val="ConsPlusNormal"/>
        <w:widowControl/>
        <w:tabs>
          <w:tab w:val="left" w:pos="993"/>
        </w:tabs>
        <w:ind w:firstLine="0"/>
        <w:jc w:val="both"/>
        <w:rPr>
          <w:rFonts w:ascii="Times New Roman" w:hAnsi="Times New Roman" w:cs="Times New Roman"/>
          <w:sz w:val="24"/>
          <w:szCs w:val="24"/>
        </w:rPr>
      </w:pPr>
      <w:r w:rsidRPr="008D076B">
        <w:rPr>
          <w:rFonts w:ascii="Times New Roman" w:hAnsi="Times New Roman" w:cs="Times New Roman"/>
          <w:sz w:val="24"/>
          <w:szCs w:val="24"/>
        </w:rPr>
        <w:t>12.</w:t>
      </w:r>
      <w:r w:rsidR="005320B8">
        <w:rPr>
          <w:rFonts w:ascii="Times New Roman" w:hAnsi="Times New Roman" w:cs="Times New Roman"/>
          <w:sz w:val="24"/>
          <w:szCs w:val="24"/>
        </w:rPr>
        <w:t>5</w:t>
      </w:r>
      <w:r w:rsidRPr="008D076B">
        <w:rPr>
          <w:rFonts w:ascii="Times New Roman" w:hAnsi="Times New Roman" w:cs="Times New Roman"/>
          <w:sz w:val="24"/>
          <w:szCs w:val="24"/>
        </w:rPr>
        <w:t>. Настоящий Контракт составлен и подписан в двух подлинных экземплярах, по одному для каждой из Сторон, причем оба экземпляра имеют одинаковую юридическую силу.</w:t>
      </w:r>
    </w:p>
    <w:p w14:paraId="26E1A7BE" w14:textId="39ECEEBA" w:rsidR="006A0FB6" w:rsidRDefault="006A0FB6" w:rsidP="006A0FB6">
      <w:pPr>
        <w:pStyle w:val="ConsPlusNormal"/>
        <w:widowControl/>
        <w:tabs>
          <w:tab w:val="left" w:pos="993"/>
        </w:tabs>
        <w:ind w:firstLine="0"/>
        <w:jc w:val="both"/>
        <w:rPr>
          <w:rFonts w:ascii="Times New Roman" w:hAnsi="Times New Roman" w:cs="Times New Roman"/>
          <w:sz w:val="24"/>
          <w:szCs w:val="24"/>
        </w:rPr>
      </w:pPr>
    </w:p>
    <w:p w14:paraId="518F3314" w14:textId="7DA77A7A" w:rsidR="006A0FB6" w:rsidRDefault="006A0FB6" w:rsidP="006A0FB6">
      <w:pPr>
        <w:pStyle w:val="ConsPlusNormal"/>
        <w:widowControl/>
        <w:tabs>
          <w:tab w:val="left" w:pos="993"/>
        </w:tabs>
        <w:ind w:firstLine="0"/>
        <w:jc w:val="both"/>
        <w:rPr>
          <w:rFonts w:ascii="Times New Roman" w:hAnsi="Times New Roman" w:cs="Times New Roman"/>
          <w:sz w:val="24"/>
          <w:szCs w:val="24"/>
        </w:rPr>
      </w:pPr>
    </w:p>
    <w:p w14:paraId="1D128FF6" w14:textId="6C298ABC" w:rsidR="006A0FB6" w:rsidRDefault="006A0FB6" w:rsidP="006A0FB6">
      <w:pPr>
        <w:pStyle w:val="ConsPlusNormal"/>
        <w:widowControl/>
        <w:tabs>
          <w:tab w:val="left" w:pos="993"/>
        </w:tabs>
        <w:ind w:firstLine="0"/>
        <w:jc w:val="both"/>
        <w:rPr>
          <w:rFonts w:ascii="Times New Roman" w:hAnsi="Times New Roman" w:cs="Times New Roman"/>
          <w:sz w:val="24"/>
          <w:szCs w:val="24"/>
        </w:rPr>
      </w:pPr>
    </w:p>
    <w:p w14:paraId="10BC3B3F" w14:textId="20399790" w:rsidR="006A0FB6" w:rsidRDefault="006A0FB6" w:rsidP="006A0FB6">
      <w:pPr>
        <w:pStyle w:val="ConsPlusNormal"/>
        <w:widowControl/>
        <w:tabs>
          <w:tab w:val="left" w:pos="993"/>
        </w:tabs>
        <w:ind w:firstLine="0"/>
        <w:jc w:val="both"/>
        <w:rPr>
          <w:rFonts w:ascii="Times New Roman" w:hAnsi="Times New Roman" w:cs="Times New Roman"/>
          <w:sz w:val="24"/>
          <w:szCs w:val="24"/>
        </w:rPr>
      </w:pPr>
    </w:p>
    <w:p w14:paraId="5C782137" w14:textId="079F13C6" w:rsidR="006A0FB6" w:rsidRDefault="006A0FB6" w:rsidP="006A0FB6">
      <w:pPr>
        <w:pStyle w:val="ConsPlusNormal"/>
        <w:widowControl/>
        <w:tabs>
          <w:tab w:val="left" w:pos="993"/>
        </w:tabs>
        <w:ind w:firstLine="0"/>
        <w:jc w:val="both"/>
        <w:rPr>
          <w:rFonts w:ascii="Times New Roman" w:hAnsi="Times New Roman" w:cs="Times New Roman"/>
          <w:sz w:val="24"/>
          <w:szCs w:val="24"/>
        </w:rPr>
      </w:pPr>
    </w:p>
    <w:p w14:paraId="7CC64FC5" w14:textId="5EEF2549" w:rsidR="006A0FB6" w:rsidRDefault="006A0FB6" w:rsidP="006A0FB6">
      <w:pPr>
        <w:pStyle w:val="ConsPlusNormal"/>
        <w:widowControl/>
        <w:tabs>
          <w:tab w:val="left" w:pos="993"/>
        </w:tabs>
        <w:ind w:firstLine="0"/>
        <w:jc w:val="both"/>
        <w:rPr>
          <w:rFonts w:ascii="Times New Roman" w:hAnsi="Times New Roman" w:cs="Times New Roman"/>
          <w:sz w:val="24"/>
          <w:szCs w:val="24"/>
        </w:rPr>
      </w:pPr>
    </w:p>
    <w:p w14:paraId="177650F1" w14:textId="310BE4D9" w:rsidR="006A0FB6" w:rsidRDefault="006A0FB6" w:rsidP="006A0FB6">
      <w:pPr>
        <w:pStyle w:val="ConsPlusNormal"/>
        <w:widowControl/>
        <w:tabs>
          <w:tab w:val="left" w:pos="993"/>
        </w:tabs>
        <w:ind w:firstLine="0"/>
        <w:jc w:val="both"/>
        <w:rPr>
          <w:rFonts w:ascii="Times New Roman" w:hAnsi="Times New Roman" w:cs="Times New Roman"/>
          <w:sz w:val="24"/>
          <w:szCs w:val="24"/>
        </w:rPr>
      </w:pPr>
    </w:p>
    <w:p w14:paraId="3057349F" w14:textId="1C8A7ECC" w:rsidR="006A0FB6" w:rsidRDefault="006A0FB6" w:rsidP="006A0FB6">
      <w:pPr>
        <w:pStyle w:val="ConsPlusNormal"/>
        <w:widowControl/>
        <w:tabs>
          <w:tab w:val="left" w:pos="993"/>
        </w:tabs>
        <w:ind w:firstLine="0"/>
        <w:jc w:val="both"/>
        <w:rPr>
          <w:rFonts w:ascii="Times New Roman" w:hAnsi="Times New Roman" w:cs="Times New Roman"/>
          <w:sz w:val="24"/>
          <w:szCs w:val="24"/>
        </w:rPr>
      </w:pPr>
    </w:p>
    <w:p w14:paraId="082F1315" w14:textId="10FBBE3C" w:rsidR="006A0FB6" w:rsidRDefault="006A0FB6" w:rsidP="006A0FB6">
      <w:pPr>
        <w:pStyle w:val="ConsPlusNormal"/>
        <w:widowControl/>
        <w:tabs>
          <w:tab w:val="left" w:pos="993"/>
        </w:tabs>
        <w:ind w:firstLine="0"/>
        <w:jc w:val="both"/>
        <w:rPr>
          <w:rFonts w:ascii="Times New Roman" w:hAnsi="Times New Roman" w:cs="Times New Roman"/>
          <w:sz w:val="24"/>
          <w:szCs w:val="24"/>
        </w:rPr>
      </w:pPr>
    </w:p>
    <w:p w14:paraId="24BDC0B7" w14:textId="1E96F9CF" w:rsidR="006A0FB6" w:rsidRDefault="006A0FB6" w:rsidP="006A0FB6">
      <w:pPr>
        <w:pStyle w:val="ConsPlusNormal"/>
        <w:widowControl/>
        <w:tabs>
          <w:tab w:val="left" w:pos="993"/>
        </w:tabs>
        <w:ind w:firstLine="0"/>
        <w:jc w:val="both"/>
        <w:rPr>
          <w:rFonts w:ascii="Times New Roman" w:hAnsi="Times New Roman" w:cs="Times New Roman"/>
          <w:sz w:val="24"/>
          <w:szCs w:val="24"/>
        </w:rPr>
      </w:pPr>
    </w:p>
    <w:p w14:paraId="20FA3F0F" w14:textId="3B51F984" w:rsidR="006A0FB6" w:rsidRDefault="006A0FB6" w:rsidP="006A0FB6">
      <w:pPr>
        <w:pStyle w:val="ConsPlusNormal"/>
        <w:widowControl/>
        <w:tabs>
          <w:tab w:val="left" w:pos="993"/>
        </w:tabs>
        <w:ind w:firstLine="0"/>
        <w:jc w:val="both"/>
        <w:rPr>
          <w:rFonts w:ascii="Times New Roman" w:hAnsi="Times New Roman" w:cs="Times New Roman"/>
          <w:sz w:val="24"/>
          <w:szCs w:val="24"/>
        </w:rPr>
      </w:pPr>
    </w:p>
    <w:p w14:paraId="52DE1957" w14:textId="77777777" w:rsidR="006A0FB6" w:rsidRPr="006A0FB6" w:rsidRDefault="006A0FB6" w:rsidP="006A0FB6">
      <w:pPr>
        <w:pStyle w:val="ConsPlusNormal"/>
        <w:widowControl/>
        <w:tabs>
          <w:tab w:val="left" w:pos="993"/>
        </w:tabs>
        <w:ind w:firstLine="0"/>
        <w:jc w:val="both"/>
        <w:rPr>
          <w:rFonts w:ascii="Times New Roman" w:hAnsi="Times New Roman" w:cs="Times New Roman"/>
          <w:sz w:val="24"/>
          <w:szCs w:val="24"/>
        </w:rPr>
      </w:pPr>
    </w:p>
    <w:p w14:paraId="0E89030C" w14:textId="77777777" w:rsidR="005549AE" w:rsidRPr="008D076B" w:rsidRDefault="005549AE" w:rsidP="008D076B">
      <w:pPr>
        <w:tabs>
          <w:tab w:val="center" w:pos="4536"/>
        </w:tabs>
        <w:spacing w:after="0" w:line="240" w:lineRule="auto"/>
        <w:jc w:val="both"/>
        <w:rPr>
          <w:rFonts w:eastAsia="Times New Roman"/>
          <w:b/>
          <w:szCs w:val="24"/>
          <w:lang w:eastAsia="ru-RU"/>
        </w:rPr>
      </w:pPr>
    </w:p>
    <w:p w14:paraId="4B0681BB" w14:textId="7503A5FF" w:rsidR="00216CD9" w:rsidRPr="008D076B" w:rsidRDefault="003A5310" w:rsidP="008D076B">
      <w:pPr>
        <w:spacing w:after="0" w:line="240" w:lineRule="auto"/>
        <w:jc w:val="center"/>
        <w:rPr>
          <w:rFonts w:eastAsia="Times New Roman"/>
          <w:b/>
          <w:szCs w:val="24"/>
          <w:lang w:eastAsia="ru-RU"/>
        </w:rPr>
      </w:pPr>
      <w:r w:rsidRPr="008D076B">
        <w:rPr>
          <w:rFonts w:eastAsia="Times New Roman"/>
          <w:b/>
          <w:szCs w:val="24"/>
          <w:lang w:eastAsia="ru-RU"/>
        </w:rPr>
        <w:t xml:space="preserve">13. </w:t>
      </w:r>
      <w:r w:rsidR="00216CD9" w:rsidRPr="008D076B">
        <w:rPr>
          <w:rFonts w:eastAsia="Times New Roman"/>
          <w:b/>
          <w:szCs w:val="24"/>
          <w:lang w:eastAsia="ru-RU"/>
        </w:rPr>
        <w:t xml:space="preserve">РЕКВИЗИТЫ </w:t>
      </w:r>
      <w:r w:rsidR="006A0FB6">
        <w:rPr>
          <w:rFonts w:eastAsia="Times New Roman"/>
          <w:b/>
          <w:szCs w:val="24"/>
          <w:lang w:eastAsia="ru-RU"/>
        </w:rPr>
        <w:t xml:space="preserve">и ПОДПИСИ </w:t>
      </w:r>
      <w:r w:rsidR="00216CD9" w:rsidRPr="008D076B">
        <w:rPr>
          <w:rFonts w:eastAsia="Times New Roman"/>
          <w:b/>
          <w:szCs w:val="24"/>
          <w:lang w:eastAsia="ru-RU"/>
        </w:rPr>
        <w:t>СТОРОН</w:t>
      </w:r>
    </w:p>
    <w:p w14:paraId="53ABC89C" w14:textId="77777777" w:rsidR="00B65402" w:rsidRPr="008D076B" w:rsidRDefault="00B65402" w:rsidP="008D076B">
      <w:pPr>
        <w:spacing w:after="0" w:line="240" w:lineRule="auto"/>
        <w:jc w:val="center"/>
        <w:rPr>
          <w:rFonts w:eastAsia="Times New Roman"/>
          <w:b/>
          <w:szCs w:val="24"/>
          <w:lang w:eastAsia="ru-RU"/>
        </w:rPr>
      </w:pPr>
    </w:p>
    <w:p w14:paraId="003BF52C" w14:textId="2D44A981" w:rsidR="006914F0" w:rsidRPr="008D076B" w:rsidRDefault="006914F0" w:rsidP="008D076B">
      <w:pPr>
        <w:spacing w:after="0" w:line="240" w:lineRule="auto"/>
        <w:jc w:val="both"/>
        <w:rPr>
          <w:rFonts w:eastAsia="Times New Roman"/>
          <w:b/>
          <w:szCs w:val="24"/>
          <w:lang w:eastAsia="ru-RU"/>
        </w:rPr>
      </w:pPr>
    </w:p>
    <w:tbl>
      <w:tblPr>
        <w:tblW w:w="10632" w:type="dxa"/>
        <w:tblInd w:w="-147" w:type="dxa"/>
        <w:tblLook w:val="04A0" w:firstRow="1" w:lastRow="0" w:firstColumn="1" w:lastColumn="0" w:noHBand="0" w:noVBand="1"/>
      </w:tblPr>
      <w:tblGrid>
        <w:gridCol w:w="5245"/>
        <w:gridCol w:w="5387"/>
      </w:tblGrid>
      <w:tr w:rsidR="00D75EBF" w:rsidRPr="008D076B" w14:paraId="4169ABCE" w14:textId="77777777" w:rsidTr="005549AE">
        <w:trPr>
          <w:trHeight w:val="6946"/>
        </w:trPr>
        <w:tc>
          <w:tcPr>
            <w:tcW w:w="5245" w:type="dxa"/>
          </w:tcPr>
          <w:p w14:paraId="5FB5F735" w14:textId="3E278D55" w:rsidR="00D75EBF" w:rsidRPr="00D75EBF" w:rsidRDefault="00D75EBF" w:rsidP="00D75EBF">
            <w:pPr>
              <w:spacing w:after="0" w:line="240" w:lineRule="auto"/>
              <w:rPr>
                <w:rFonts w:eastAsia="Cambria"/>
                <w:b/>
                <w:color w:val="000000"/>
                <w:sz w:val="22"/>
                <w:lang w:eastAsia="ru-RU"/>
              </w:rPr>
            </w:pPr>
            <w:r w:rsidRPr="00D75EBF">
              <w:rPr>
                <w:rFonts w:eastAsia="Times New Roman"/>
                <w:b/>
                <w:sz w:val="22"/>
                <w:lang w:eastAsia="ru-RU"/>
              </w:rPr>
              <w:t xml:space="preserve">Заказчик:                                                                             </w:t>
            </w:r>
          </w:p>
          <w:p w14:paraId="17394D10" w14:textId="5EA0F3CD" w:rsidR="00D75EBF" w:rsidRPr="00D75EBF" w:rsidRDefault="00D75EBF" w:rsidP="00D75EBF">
            <w:pPr>
              <w:spacing w:after="0" w:line="240" w:lineRule="auto"/>
              <w:rPr>
                <w:rFonts w:eastAsia="Cambria"/>
                <w:b/>
                <w:color w:val="000000"/>
                <w:sz w:val="22"/>
                <w:lang w:eastAsia="ru-RU"/>
              </w:rPr>
            </w:pPr>
            <w:r w:rsidRPr="00D75EBF">
              <w:rPr>
                <w:rFonts w:eastAsia="Cambria"/>
                <w:b/>
                <w:color w:val="000000"/>
                <w:sz w:val="22"/>
                <w:lang w:eastAsia="ru-RU"/>
              </w:rPr>
              <w:t xml:space="preserve">Федеральное государственное бюджетное учреждение культуры «Государственный Пушкинский театральный центр в Санкт-Петербурге» </w:t>
            </w:r>
          </w:p>
          <w:p w14:paraId="0C4E1B82" w14:textId="3EA54AB0" w:rsidR="00D75EBF" w:rsidRPr="00D75EBF" w:rsidRDefault="00D75EBF" w:rsidP="00D75EBF">
            <w:pPr>
              <w:spacing w:after="0" w:line="240" w:lineRule="auto"/>
              <w:rPr>
                <w:rFonts w:eastAsia="Cambria"/>
                <w:bCs/>
                <w:color w:val="000000"/>
                <w:sz w:val="22"/>
                <w:lang w:eastAsia="ru-RU"/>
              </w:rPr>
            </w:pPr>
            <w:r w:rsidRPr="00D75EBF">
              <w:rPr>
                <w:rFonts w:eastAsia="Cambria"/>
                <w:bCs/>
                <w:color w:val="000000"/>
                <w:sz w:val="22"/>
                <w:lang w:eastAsia="ru-RU"/>
              </w:rPr>
              <w:t xml:space="preserve">Юридический адрес: 191023, г. Санкт-Петербург, наб. р. Фонтанки,41 </w:t>
            </w:r>
          </w:p>
          <w:p w14:paraId="2B821104" w14:textId="77777777" w:rsidR="00D75EBF" w:rsidRPr="00D75EBF" w:rsidRDefault="00D75EBF" w:rsidP="00D75EBF">
            <w:pPr>
              <w:spacing w:after="0" w:line="240" w:lineRule="auto"/>
              <w:rPr>
                <w:rFonts w:eastAsia="Cambria"/>
                <w:bCs/>
                <w:color w:val="000000"/>
                <w:sz w:val="22"/>
                <w:lang w:eastAsia="ru-RU"/>
              </w:rPr>
            </w:pPr>
            <w:r w:rsidRPr="00D75EBF">
              <w:rPr>
                <w:rFonts w:eastAsia="Cambria"/>
                <w:bCs/>
                <w:color w:val="000000"/>
                <w:sz w:val="22"/>
                <w:lang w:eastAsia="ru-RU"/>
              </w:rPr>
              <w:t>Тел./факс 710-48-48, Т.710-47-67</w:t>
            </w:r>
          </w:p>
          <w:p w14:paraId="37D39ABB" w14:textId="77777777" w:rsidR="00D75EBF" w:rsidRPr="00D75EBF" w:rsidRDefault="00D75EBF" w:rsidP="00D75EBF">
            <w:pPr>
              <w:spacing w:after="0" w:line="240" w:lineRule="auto"/>
              <w:rPr>
                <w:rFonts w:eastAsia="Cambria"/>
                <w:bCs/>
                <w:color w:val="000000"/>
                <w:sz w:val="22"/>
                <w:lang w:eastAsia="ru-RU"/>
              </w:rPr>
            </w:pPr>
            <w:r w:rsidRPr="00D75EBF">
              <w:rPr>
                <w:rFonts w:eastAsia="Cambria"/>
                <w:bCs/>
                <w:color w:val="000000"/>
                <w:sz w:val="22"/>
                <w:lang w:eastAsia="ru-RU"/>
              </w:rPr>
              <w:t xml:space="preserve">e-mail: pushkin_centre@mail.ru </w:t>
            </w:r>
          </w:p>
          <w:p w14:paraId="53252091" w14:textId="77777777" w:rsidR="0079284F" w:rsidRPr="0079284F" w:rsidRDefault="00D75EBF" w:rsidP="0079284F">
            <w:pPr>
              <w:spacing w:after="0" w:line="240" w:lineRule="auto"/>
              <w:rPr>
                <w:rFonts w:eastAsia="Cambria"/>
                <w:bCs/>
                <w:color w:val="000000"/>
                <w:sz w:val="22"/>
                <w:lang w:eastAsia="ru-RU"/>
              </w:rPr>
            </w:pPr>
            <w:r w:rsidRPr="00D75EBF">
              <w:rPr>
                <w:rFonts w:eastAsia="Cambria"/>
                <w:bCs/>
                <w:color w:val="000000"/>
                <w:sz w:val="22"/>
                <w:lang w:eastAsia="ru-RU"/>
              </w:rPr>
              <w:t xml:space="preserve">ИНН 7825337223 от 01.07.2003 г. /КПП 784001001 </w:t>
            </w:r>
            <w:r w:rsidR="0079284F" w:rsidRPr="0079284F">
              <w:rPr>
                <w:rFonts w:eastAsia="Cambria"/>
                <w:bCs/>
                <w:color w:val="000000"/>
                <w:sz w:val="22"/>
                <w:lang w:eastAsia="ru-RU"/>
              </w:rPr>
              <w:t>ОГРН</w:t>
            </w:r>
            <w:r w:rsidR="0079284F" w:rsidRPr="0079284F">
              <w:rPr>
                <w:rFonts w:eastAsia="Cambria"/>
                <w:bCs/>
                <w:color w:val="000000"/>
                <w:sz w:val="22"/>
                <w:lang w:eastAsia="ru-RU"/>
              </w:rPr>
              <w:tab/>
              <w:t>1037843012756</w:t>
            </w:r>
          </w:p>
          <w:p w14:paraId="525F3A5C" w14:textId="77777777" w:rsidR="0079284F" w:rsidRPr="0079284F" w:rsidRDefault="0079284F" w:rsidP="0079284F">
            <w:pPr>
              <w:spacing w:after="0" w:line="240" w:lineRule="auto"/>
              <w:rPr>
                <w:rFonts w:eastAsia="Cambria"/>
                <w:bCs/>
                <w:color w:val="000000"/>
                <w:sz w:val="22"/>
                <w:lang w:eastAsia="ru-RU"/>
              </w:rPr>
            </w:pPr>
            <w:r w:rsidRPr="0079284F">
              <w:rPr>
                <w:rFonts w:eastAsia="Cambria"/>
                <w:bCs/>
                <w:color w:val="000000"/>
                <w:sz w:val="22"/>
                <w:lang w:eastAsia="ru-RU"/>
              </w:rPr>
              <w:t>ОКВЭД</w:t>
            </w:r>
            <w:r>
              <w:rPr>
                <w:rFonts w:eastAsia="Cambria"/>
                <w:bCs/>
                <w:color w:val="000000"/>
                <w:sz w:val="22"/>
                <w:lang w:eastAsia="ru-RU"/>
              </w:rPr>
              <w:t xml:space="preserve"> </w:t>
            </w:r>
            <w:r w:rsidRPr="0079284F">
              <w:rPr>
                <w:rFonts w:eastAsia="Cambria"/>
                <w:bCs/>
                <w:color w:val="000000"/>
                <w:sz w:val="22"/>
                <w:lang w:eastAsia="ru-RU"/>
              </w:rPr>
              <w:t>90.01</w:t>
            </w:r>
          </w:p>
          <w:p w14:paraId="2A4EB38A" w14:textId="77777777" w:rsidR="0079284F" w:rsidRPr="0079284F" w:rsidRDefault="0079284F" w:rsidP="0079284F">
            <w:pPr>
              <w:spacing w:after="0" w:line="240" w:lineRule="auto"/>
              <w:rPr>
                <w:rFonts w:eastAsia="Cambria"/>
                <w:bCs/>
                <w:color w:val="000000"/>
                <w:sz w:val="22"/>
                <w:lang w:eastAsia="ru-RU"/>
              </w:rPr>
            </w:pPr>
            <w:r w:rsidRPr="0079284F">
              <w:rPr>
                <w:rFonts w:eastAsia="Cambria"/>
                <w:bCs/>
                <w:color w:val="000000"/>
                <w:sz w:val="22"/>
                <w:lang w:eastAsia="ru-RU"/>
              </w:rPr>
              <w:t>ОКПО</w:t>
            </w:r>
            <w:r w:rsidRPr="0079284F">
              <w:rPr>
                <w:rFonts w:eastAsia="Cambria"/>
                <w:bCs/>
                <w:color w:val="000000"/>
                <w:sz w:val="22"/>
                <w:lang w:eastAsia="ru-RU"/>
              </w:rPr>
              <w:tab/>
              <w:t>34343378</w:t>
            </w:r>
          </w:p>
          <w:p w14:paraId="4BE3C08A" w14:textId="284A7FFD" w:rsidR="00D75EBF" w:rsidRPr="00D75EBF" w:rsidRDefault="0079284F" w:rsidP="0079284F">
            <w:pPr>
              <w:spacing w:after="0" w:line="240" w:lineRule="auto"/>
              <w:rPr>
                <w:rFonts w:eastAsia="Cambria"/>
                <w:bCs/>
                <w:color w:val="000000"/>
                <w:sz w:val="22"/>
                <w:lang w:eastAsia="ru-RU"/>
              </w:rPr>
            </w:pPr>
            <w:r w:rsidRPr="0079284F">
              <w:rPr>
                <w:rFonts w:eastAsia="Cambria"/>
                <w:bCs/>
                <w:color w:val="000000"/>
                <w:sz w:val="22"/>
                <w:lang w:eastAsia="ru-RU"/>
              </w:rPr>
              <w:t>ОКТМО</w:t>
            </w:r>
            <w:r>
              <w:rPr>
                <w:rFonts w:eastAsia="Cambria"/>
                <w:bCs/>
                <w:color w:val="000000"/>
                <w:sz w:val="22"/>
                <w:lang w:eastAsia="ru-RU"/>
              </w:rPr>
              <w:t xml:space="preserve"> </w:t>
            </w:r>
            <w:r w:rsidRPr="0079284F">
              <w:rPr>
                <w:rFonts w:eastAsia="Cambria"/>
                <w:bCs/>
                <w:color w:val="000000"/>
                <w:sz w:val="22"/>
                <w:lang w:eastAsia="ru-RU"/>
              </w:rPr>
              <w:t>40909000</w:t>
            </w:r>
          </w:p>
          <w:p w14:paraId="1BC3B892" w14:textId="0E3B0F2B" w:rsidR="0079284F" w:rsidRPr="0079284F" w:rsidRDefault="0079284F" w:rsidP="0079284F">
            <w:pPr>
              <w:spacing w:after="0" w:line="240" w:lineRule="auto"/>
              <w:rPr>
                <w:rFonts w:eastAsia="Cambria"/>
                <w:bCs/>
                <w:color w:val="000000"/>
                <w:sz w:val="22"/>
                <w:lang w:eastAsia="ru-RU"/>
              </w:rPr>
            </w:pPr>
            <w:r>
              <w:rPr>
                <w:rFonts w:eastAsia="Cambria"/>
                <w:bCs/>
                <w:color w:val="000000"/>
                <w:sz w:val="22"/>
                <w:lang w:eastAsia="ru-RU"/>
              </w:rPr>
              <w:t>Банковские реквизиты:</w:t>
            </w:r>
          </w:p>
          <w:p w14:paraId="3E8C8D09" w14:textId="43F6EC80" w:rsidR="0079284F" w:rsidRPr="0079284F" w:rsidRDefault="0079284F" w:rsidP="0079284F">
            <w:pPr>
              <w:spacing w:after="0" w:line="240" w:lineRule="auto"/>
              <w:rPr>
                <w:rFonts w:eastAsia="Cambria"/>
                <w:bCs/>
                <w:color w:val="000000"/>
                <w:sz w:val="22"/>
                <w:lang w:eastAsia="ru-RU"/>
              </w:rPr>
            </w:pPr>
            <w:r w:rsidRPr="0079284F">
              <w:rPr>
                <w:rFonts w:eastAsia="Cambria"/>
                <w:bCs/>
                <w:color w:val="000000"/>
                <w:sz w:val="22"/>
                <w:lang w:eastAsia="ru-RU"/>
              </w:rPr>
              <w:t xml:space="preserve">Казначейский счет </w:t>
            </w:r>
            <w:r>
              <w:rPr>
                <w:rFonts w:eastAsia="Cambria"/>
                <w:bCs/>
                <w:color w:val="000000"/>
                <w:sz w:val="22"/>
                <w:lang w:eastAsia="ru-RU"/>
              </w:rPr>
              <w:t>03214643000000013225</w:t>
            </w:r>
          </w:p>
          <w:p w14:paraId="310B5D80" w14:textId="77777777" w:rsidR="0079284F" w:rsidRPr="0079284F" w:rsidRDefault="0079284F" w:rsidP="0079284F">
            <w:pPr>
              <w:spacing w:after="0" w:line="240" w:lineRule="auto"/>
              <w:rPr>
                <w:rFonts w:eastAsia="Cambria"/>
                <w:bCs/>
                <w:color w:val="000000"/>
                <w:sz w:val="22"/>
                <w:lang w:eastAsia="ru-RU"/>
              </w:rPr>
            </w:pPr>
            <w:r w:rsidRPr="0079284F">
              <w:rPr>
                <w:rFonts w:eastAsia="Cambria"/>
                <w:bCs/>
                <w:color w:val="000000"/>
                <w:sz w:val="22"/>
                <w:lang w:eastAsia="ru-RU"/>
              </w:rPr>
              <w:t>Полное наименование банка</w:t>
            </w:r>
            <w:r w:rsidRPr="0079284F">
              <w:rPr>
                <w:rFonts w:eastAsia="Cambria"/>
                <w:bCs/>
                <w:color w:val="000000"/>
                <w:sz w:val="22"/>
                <w:lang w:eastAsia="ru-RU"/>
              </w:rPr>
              <w:tab/>
              <w:t>ОКЦ №1 ВВГУ Банка России// УФК по Нижегородской области, г Нижний Новгород</w:t>
            </w:r>
          </w:p>
          <w:p w14:paraId="1C0EB911" w14:textId="432DC3A3" w:rsidR="0079284F" w:rsidRPr="0079284F" w:rsidRDefault="0079284F" w:rsidP="0079284F">
            <w:pPr>
              <w:spacing w:after="0" w:line="240" w:lineRule="auto"/>
              <w:rPr>
                <w:rFonts w:eastAsia="Cambria"/>
                <w:bCs/>
                <w:color w:val="000000"/>
                <w:sz w:val="22"/>
                <w:lang w:eastAsia="ru-RU"/>
              </w:rPr>
            </w:pPr>
            <w:r w:rsidRPr="0079284F">
              <w:rPr>
                <w:rFonts w:eastAsia="Cambria"/>
                <w:bCs/>
                <w:color w:val="000000"/>
                <w:sz w:val="22"/>
                <w:lang w:eastAsia="ru-RU"/>
              </w:rPr>
              <w:t>БИК</w:t>
            </w:r>
            <w:r>
              <w:rPr>
                <w:rFonts w:eastAsia="Cambria"/>
                <w:bCs/>
                <w:color w:val="000000"/>
                <w:sz w:val="22"/>
                <w:lang w:eastAsia="ru-RU"/>
              </w:rPr>
              <w:t xml:space="preserve"> </w:t>
            </w:r>
            <w:r w:rsidRPr="0079284F">
              <w:rPr>
                <w:rFonts w:eastAsia="Cambria"/>
                <w:bCs/>
                <w:color w:val="000000"/>
                <w:sz w:val="22"/>
                <w:lang w:eastAsia="ru-RU"/>
              </w:rPr>
              <w:t>012202102</w:t>
            </w:r>
          </w:p>
          <w:p w14:paraId="7BDE722D" w14:textId="4DB7241F" w:rsidR="0079284F" w:rsidRPr="0079284F" w:rsidRDefault="0079284F" w:rsidP="0079284F">
            <w:pPr>
              <w:spacing w:after="0" w:line="240" w:lineRule="auto"/>
              <w:rPr>
                <w:rFonts w:eastAsia="Cambria"/>
                <w:bCs/>
                <w:color w:val="000000"/>
                <w:sz w:val="22"/>
                <w:lang w:eastAsia="ru-RU"/>
              </w:rPr>
            </w:pPr>
            <w:r w:rsidRPr="0079284F">
              <w:rPr>
                <w:rFonts w:eastAsia="Cambria"/>
                <w:bCs/>
                <w:color w:val="000000"/>
                <w:sz w:val="22"/>
                <w:lang w:eastAsia="ru-RU"/>
              </w:rPr>
              <w:t>Банковский счет 40102810745370000024</w:t>
            </w:r>
          </w:p>
          <w:p w14:paraId="634DDC05" w14:textId="4B674093" w:rsidR="00D75EBF" w:rsidRDefault="00D75EBF" w:rsidP="0079284F">
            <w:pPr>
              <w:spacing w:after="0" w:line="240" w:lineRule="auto"/>
              <w:rPr>
                <w:rFonts w:eastAsia="Cambria"/>
                <w:bCs/>
                <w:color w:val="000000"/>
                <w:sz w:val="22"/>
                <w:lang w:eastAsia="ru-RU"/>
              </w:rPr>
            </w:pPr>
          </w:p>
          <w:p w14:paraId="3F8F4660" w14:textId="768BA8FD" w:rsidR="006A0FB6" w:rsidRDefault="006A0FB6" w:rsidP="00D75EBF">
            <w:pPr>
              <w:spacing w:after="0" w:line="240" w:lineRule="auto"/>
              <w:rPr>
                <w:rFonts w:eastAsia="Cambria"/>
                <w:bCs/>
                <w:color w:val="000000"/>
                <w:sz w:val="22"/>
                <w:lang w:eastAsia="ru-RU"/>
              </w:rPr>
            </w:pPr>
          </w:p>
          <w:p w14:paraId="66DEE320" w14:textId="0FBC2E26" w:rsidR="006A0FB6" w:rsidRDefault="006A0FB6" w:rsidP="00D75EBF">
            <w:pPr>
              <w:spacing w:after="0" w:line="240" w:lineRule="auto"/>
              <w:rPr>
                <w:rFonts w:eastAsia="Cambria"/>
                <w:bCs/>
                <w:color w:val="000000"/>
                <w:sz w:val="22"/>
                <w:lang w:eastAsia="ru-RU"/>
              </w:rPr>
            </w:pPr>
          </w:p>
          <w:p w14:paraId="445BBA81" w14:textId="0E0EBAF0" w:rsidR="006A0FB6" w:rsidRDefault="006A0FB6" w:rsidP="00D75EBF">
            <w:pPr>
              <w:spacing w:after="0" w:line="240" w:lineRule="auto"/>
              <w:rPr>
                <w:rFonts w:eastAsia="Cambria"/>
                <w:bCs/>
                <w:color w:val="000000"/>
                <w:sz w:val="22"/>
                <w:lang w:eastAsia="ru-RU"/>
              </w:rPr>
            </w:pPr>
          </w:p>
          <w:p w14:paraId="66263505" w14:textId="77777777" w:rsidR="006A0FB6" w:rsidRPr="00D75EBF" w:rsidRDefault="006A0FB6" w:rsidP="00D75EBF">
            <w:pPr>
              <w:spacing w:after="0" w:line="240" w:lineRule="auto"/>
              <w:rPr>
                <w:rFonts w:eastAsia="Cambria"/>
                <w:b/>
                <w:bCs/>
                <w:color w:val="000000"/>
                <w:sz w:val="22"/>
                <w:lang w:eastAsia="ru-RU"/>
              </w:rPr>
            </w:pPr>
          </w:p>
          <w:p w14:paraId="14C4B7CD" w14:textId="640CF675" w:rsidR="00D75EBF" w:rsidRPr="00D75EBF" w:rsidRDefault="00246852" w:rsidP="00D75EBF">
            <w:pPr>
              <w:spacing w:after="0" w:line="240" w:lineRule="auto"/>
              <w:jc w:val="both"/>
              <w:rPr>
                <w:rFonts w:eastAsia="Times New Roman"/>
                <w:sz w:val="22"/>
                <w:lang w:eastAsia="ru-RU"/>
              </w:rPr>
            </w:pPr>
            <w:r>
              <w:rPr>
                <w:rFonts w:eastAsia="Times New Roman"/>
                <w:sz w:val="22"/>
                <w:lang w:eastAsia="ru-RU"/>
              </w:rPr>
              <w:t xml:space="preserve">Заместитель </w:t>
            </w:r>
            <w:r w:rsidR="00BE1BB9">
              <w:rPr>
                <w:rFonts w:eastAsia="Times New Roman"/>
                <w:sz w:val="22"/>
                <w:lang w:eastAsia="ru-RU"/>
              </w:rPr>
              <w:t>х</w:t>
            </w:r>
            <w:r w:rsidR="00D75EBF" w:rsidRPr="00D75EBF">
              <w:rPr>
                <w:rFonts w:eastAsia="Times New Roman"/>
                <w:sz w:val="22"/>
                <w:lang w:eastAsia="ru-RU"/>
              </w:rPr>
              <w:t>удожественн</w:t>
            </w:r>
            <w:r>
              <w:rPr>
                <w:rFonts w:eastAsia="Times New Roman"/>
                <w:sz w:val="22"/>
                <w:lang w:eastAsia="ru-RU"/>
              </w:rPr>
              <w:t xml:space="preserve">ого </w:t>
            </w:r>
            <w:r w:rsidR="00D75EBF" w:rsidRPr="00D75EBF">
              <w:rPr>
                <w:rFonts w:eastAsia="Times New Roman"/>
                <w:sz w:val="22"/>
                <w:lang w:eastAsia="ru-RU"/>
              </w:rPr>
              <w:t>руководител</w:t>
            </w:r>
            <w:r>
              <w:rPr>
                <w:rFonts w:eastAsia="Times New Roman"/>
                <w:sz w:val="22"/>
                <w:lang w:eastAsia="ru-RU"/>
              </w:rPr>
              <w:t>я</w:t>
            </w:r>
          </w:p>
          <w:p w14:paraId="59CBF6AF" w14:textId="77777777" w:rsidR="00D75EBF" w:rsidRPr="00D75EBF" w:rsidRDefault="00D75EBF" w:rsidP="00D75EBF">
            <w:pPr>
              <w:spacing w:after="0" w:line="240" w:lineRule="auto"/>
              <w:jc w:val="both"/>
              <w:rPr>
                <w:rFonts w:eastAsia="Times New Roman"/>
                <w:sz w:val="22"/>
                <w:lang w:eastAsia="ru-RU"/>
              </w:rPr>
            </w:pPr>
          </w:p>
          <w:p w14:paraId="647E25B4" w14:textId="1E9958FD" w:rsidR="00D75EBF" w:rsidRDefault="00D75EBF" w:rsidP="00D75EBF">
            <w:pPr>
              <w:spacing w:after="0" w:line="240" w:lineRule="auto"/>
              <w:jc w:val="both"/>
              <w:rPr>
                <w:rFonts w:eastAsia="Times New Roman"/>
                <w:sz w:val="22"/>
                <w:lang w:eastAsia="ru-RU"/>
              </w:rPr>
            </w:pPr>
          </w:p>
          <w:p w14:paraId="7BF792D6" w14:textId="77777777" w:rsidR="00D75EBF" w:rsidRPr="00D75EBF" w:rsidRDefault="00D75EBF" w:rsidP="00D75EBF">
            <w:pPr>
              <w:spacing w:after="0" w:line="240" w:lineRule="auto"/>
              <w:jc w:val="both"/>
              <w:rPr>
                <w:rFonts w:eastAsia="Times New Roman"/>
                <w:sz w:val="22"/>
                <w:lang w:eastAsia="ru-RU"/>
              </w:rPr>
            </w:pPr>
          </w:p>
          <w:p w14:paraId="567960ED" w14:textId="0D52EDBF" w:rsidR="00D75EBF" w:rsidRPr="00D75EBF" w:rsidRDefault="00D75EBF" w:rsidP="00D75EBF">
            <w:pPr>
              <w:spacing w:after="0" w:line="240" w:lineRule="auto"/>
              <w:jc w:val="both"/>
              <w:rPr>
                <w:rFonts w:eastAsia="Times New Roman"/>
                <w:sz w:val="22"/>
                <w:lang w:eastAsia="ru-RU"/>
              </w:rPr>
            </w:pPr>
            <w:r w:rsidRPr="00D75EBF">
              <w:rPr>
                <w:rFonts w:eastAsia="Times New Roman"/>
                <w:sz w:val="22"/>
                <w:lang w:eastAsia="ru-RU"/>
              </w:rPr>
              <w:t>_______________________</w:t>
            </w:r>
            <w:r w:rsidR="00246852">
              <w:rPr>
                <w:rFonts w:eastAsia="Times New Roman"/>
                <w:sz w:val="22"/>
                <w:lang w:eastAsia="ru-RU"/>
              </w:rPr>
              <w:t>О.А. Агапова</w:t>
            </w:r>
          </w:p>
          <w:p w14:paraId="11443A82" w14:textId="195815ED" w:rsidR="00D75EBF" w:rsidRPr="00D75EBF" w:rsidRDefault="00D75EBF" w:rsidP="00D75EBF">
            <w:pPr>
              <w:spacing w:after="0" w:line="240" w:lineRule="auto"/>
              <w:rPr>
                <w:rFonts w:eastAsia="Cambria"/>
                <w:b/>
                <w:color w:val="000000"/>
                <w:sz w:val="22"/>
                <w:lang w:eastAsia="ru-RU"/>
              </w:rPr>
            </w:pPr>
          </w:p>
        </w:tc>
        <w:tc>
          <w:tcPr>
            <w:tcW w:w="5387" w:type="dxa"/>
          </w:tcPr>
          <w:p w14:paraId="420F1F36" w14:textId="77777777" w:rsidR="00D75EBF" w:rsidRDefault="00D75EBF" w:rsidP="00D75EBF">
            <w:pPr>
              <w:spacing w:after="0" w:line="240" w:lineRule="auto"/>
              <w:jc w:val="both"/>
              <w:rPr>
                <w:b/>
                <w:sz w:val="22"/>
              </w:rPr>
            </w:pPr>
            <w:r>
              <w:rPr>
                <w:b/>
                <w:sz w:val="22"/>
              </w:rPr>
              <w:t>Исполнитель</w:t>
            </w:r>
          </w:p>
          <w:p w14:paraId="0C3DFEEE" w14:textId="4B6B958F" w:rsidR="00D75EBF" w:rsidRPr="00D75EBF" w:rsidRDefault="00D75EBF" w:rsidP="001B0E9B">
            <w:pPr>
              <w:rPr>
                <w:rFonts w:eastAsia="Times New Roman"/>
                <w:sz w:val="22"/>
                <w:lang w:eastAsia="ru-RU"/>
              </w:rPr>
            </w:pPr>
          </w:p>
        </w:tc>
      </w:tr>
    </w:tbl>
    <w:p w14:paraId="71D5F0E5" w14:textId="77777777" w:rsidR="004C074A" w:rsidRPr="008D076B" w:rsidRDefault="004C074A" w:rsidP="008D076B">
      <w:pPr>
        <w:spacing w:after="0" w:line="240" w:lineRule="auto"/>
        <w:jc w:val="both"/>
        <w:rPr>
          <w:rFonts w:eastAsia="Times New Roman"/>
          <w:b/>
          <w:szCs w:val="24"/>
          <w:lang w:eastAsia="ru-RU"/>
        </w:rPr>
      </w:pPr>
    </w:p>
    <w:p w14:paraId="4B89DAE7" w14:textId="7A3EC1D8" w:rsidR="00BA1736" w:rsidRDefault="0068396D" w:rsidP="008D076B">
      <w:pPr>
        <w:spacing w:after="0" w:line="240" w:lineRule="auto"/>
        <w:rPr>
          <w:rFonts w:eastAsia="Times New Roman"/>
          <w:szCs w:val="24"/>
          <w:lang w:eastAsia="ru-RU"/>
        </w:rPr>
      </w:pPr>
      <w:r w:rsidRPr="008D076B">
        <w:rPr>
          <w:rFonts w:eastAsia="Times New Roman"/>
          <w:szCs w:val="24"/>
          <w:lang w:eastAsia="ru-RU"/>
        </w:rPr>
        <w:t xml:space="preserve"> </w:t>
      </w:r>
    </w:p>
    <w:p w14:paraId="549F826A" w14:textId="065AFB98" w:rsidR="00692099" w:rsidRDefault="00692099" w:rsidP="008D076B">
      <w:pPr>
        <w:spacing w:after="0" w:line="240" w:lineRule="auto"/>
        <w:rPr>
          <w:rFonts w:eastAsia="Times New Roman"/>
          <w:szCs w:val="24"/>
          <w:lang w:eastAsia="ru-RU"/>
        </w:rPr>
      </w:pPr>
    </w:p>
    <w:p w14:paraId="6B72BCF3" w14:textId="2BC7A21A" w:rsidR="00692099" w:rsidRDefault="00692099" w:rsidP="008D076B">
      <w:pPr>
        <w:spacing w:after="0" w:line="240" w:lineRule="auto"/>
        <w:rPr>
          <w:rFonts w:eastAsia="Times New Roman"/>
          <w:szCs w:val="24"/>
          <w:lang w:eastAsia="ru-RU"/>
        </w:rPr>
      </w:pPr>
    </w:p>
    <w:p w14:paraId="24A2819C" w14:textId="09530010" w:rsidR="00692099" w:rsidRDefault="00692099" w:rsidP="008D076B">
      <w:pPr>
        <w:spacing w:after="0" w:line="240" w:lineRule="auto"/>
        <w:rPr>
          <w:rFonts w:eastAsia="Times New Roman"/>
          <w:szCs w:val="24"/>
          <w:lang w:eastAsia="ru-RU"/>
        </w:rPr>
      </w:pPr>
    </w:p>
    <w:p w14:paraId="503616BD" w14:textId="461341F4" w:rsidR="00692099" w:rsidRDefault="00692099" w:rsidP="008D076B">
      <w:pPr>
        <w:spacing w:after="0" w:line="240" w:lineRule="auto"/>
        <w:rPr>
          <w:rFonts w:eastAsia="Times New Roman"/>
          <w:szCs w:val="24"/>
          <w:lang w:eastAsia="ru-RU"/>
        </w:rPr>
      </w:pPr>
    </w:p>
    <w:p w14:paraId="6BD5F9B1" w14:textId="0AD8E328" w:rsidR="00692099" w:rsidRDefault="00692099" w:rsidP="008D076B">
      <w:pPr>
        <w:spacing w:after="0" w:line="240" w:lineRule="auto"/>
        <w:rPr>
          <w:rFonts w:eastAsia="Times New Roman"/>
          <w:szCs w:val="24"/>
          <w:lang w:eastAsia="ru-RU"/>
        </w:rPr>
      </w:pPr>
    </w:p>
    <w:p w14:paraId="3D8F1FB7" w14:textId="36C09370" w:rsidR="00692099" w:rsidRDefault="00692099" w:rsidP="008D076B">
      <w:pPr>
        <w:spacing w:after="0" w:line="240" w:lineRule="auto"/>
        <w:rPr>
          <w:rFonts w:eastAsia="Times New Roman"/>
          <w:szCs w:val="24"/>
          <w:lang w:eastAsia="ru-RU"/>
        </w:rPr>
      </w:pPr>
    </w:p>
    <w:p w14:paraId="14E4EF01" w14:textId="2DB1BF7F" w:rsidR="00692099" w:rsidRDefault="00692099" w:rsidP="008D076B">
      <w:pPr>
        <w:spacing w:after="0" w:line="240" w:lineRule="auto"/>
        <w:rPr>
          <w:rFonts w:eastAsia="Times New Roman"/>
          <w:szCs w:val="24"/>
          <w:lang w:eastAsia="ru-RU"/>
        </w:rPr>
      </w:pPr>
    </w:p>
    <w:p w14:paraId="170C4594" w14:textId="4CD5FB75" w:rsidR="00692099" w:rsidRDefault="00692099" w:rsidP="008D076B">
      <w:pPr>
        <w:spacing w:after="0" w:line="240" w:lineRule="auto"/>
        <w:rPr>
          <w:rFonts w:eastAsia="Times New Roman"/>
          <w:szCs w:val="24"/>
          <w:lang w:eastAsia="ru-RU"/>
        </w:rPr>
      </w:pPr>
    </w:p>
    <w:p w14:paraId="481C964A" w14:textId="16311737" w:rsidR="00692099" w:rsidRDefault="00692099" w:rsidP="008D076B">
      <w:pPr>
        <w:spacing w:after="0" w:line="240" w:lineRule="auto"/>
        <w:rPr>
          <w:rFonts w:eastAsia="Times New Roman"/>
          <w:szCs w:val="24"/>
          <w:lang w:eastAsia="ru-RU"/>
        </w:rPr>
      </w:pPr>
    </w:p>
    <w:p w14:paraId="745457C4" w14:textId="62B802A5" w:rsidR="00512792" w:rsidRDefault="00512792" w:rsidP="008D076B">
      <w:pPr>
        <w:spacing w:after="0" w:line="240" w:lineRule="auto"/>
        <w:rPr>
          <w:rFonts w:eastAsia="Times New Roman"/>
          <w:szCs w:val="24"/>
          <w:lang w:eastAsia="ru-RU"/>
        </w:rPr>
      </w:pPr>
    </w:p>
    <w:p w14:paraId="484A6B4D" w14:textId="6A03505F" w:rsidR="00512792" w:rsidRDefault="00512792" w:rsidP="008D076B">
      <w:pPr>
        <w:spacing w:after="0" w:line="240" w:lineRule="auto"/>
        <w:rPr>
          <w:rFonts w:eastAsia="Times New Roman"/>
          <w:szCs w:val="24"/>
          <w:lang w:eastAsia="ru-RU"/>
        </w:rPr>
      </w:pPr>
    </w:p>
    <w:p w14:paraId="1C2F3FD4" w14:textId="5BB07065" w:rsidR="00512792" w:rsidRDefault="00512792" w:rsidP="008D076B">
      <w:pPr>
        <w:spacing w:after="0" w:line="240" w:lineRule="auto"/>
        <w:rPr>
          <w:rFonts w:eastAsia="Times New Roman"/>
          <w:szCs w:val="24"/>
          <w:lang w:eastAsia="ru-RU"/>
        </w:rPr>
      </w:pPr>
    </w:p>
    <w:p w14:paraId="1AD4BE5E" w14:textId="6E97D04C" w:rsidR="00512792" w:rsidRDefault="00512792" w:rsidP="008D076B">
      <w:pPr>
        <w:spacing w:after="0" w:line="240" w:lineRule="auto"/>
        <w:rPr>
          <w:rFonts w:eastAsia="Times New Roman"/>
          <w:szCs w:val="24"/>
          <w:lang w:eastAsia="ru-RU"/>
        </w:rPr>
      </w:pPr>
    </w:p>
    <w:p w14:paraId="511EDDA2" w14:textId="28296A97" w:rsidR="00512792" w:rsidRDefault="00512792" w:rsidP="008D076B">
      <w:pPr>
        <w:spacing w:after="0" w:line="240" w:lineRule="auto"/>
        <w:rPr>
          <w:rFonts w:eastAsia="Times New Roman"/>
          <w:szCs w:val="24"/>
          <w:lang w:eastAsia="ru-RU"/>
        </w:rPr>
      </w:pPr>
    </w:p>
    <w:p w14:paraId="57EAFB6B" w14:textId="6CBC2C88" w:rsidR="00512792" w:rsidRDefault="00512792" w:rsidP="008D076B">
      <w:pPr>
        <w:spacing w:after="0" w:line="240" w:lineRule="auto"/>
        <w:rPr>
          <w:rFonts w:eastAsia="Times New Roman"/>
          <w:szCs w:val="24"/>
          <w:lang w:eastAsia="ru-RU"/>
        </w:rPr>
      </w:pPr>
    </w:p>
    <w:p w14:paraId="24C3A54D" w14:textId="00A93040" w:rsidR="007F37CE" w:rsidRDefault="007F37CE" w:rsidP="008D076B">
      <w:pPr>
        <w:spacing w:after="0" w:line="240" w:lineRule="auto"/>
        <w:rPr>
          <w:rFonts w:eastAsia="Times New Roman"/>
          <w:szCs w:val="24"/>
          <w:lang w:eastAsia="ru-RU"/>
        </w:rPr>
      </w:pPr>
    </w:p>
    <w:p w14:paraId="224A8E58" w14:textId="21438057" w:rsidR="00692099" w:rsidRDefault="00692099" w:rsidP="008D076B">
      <w:pPr>
        <w:spacing w:after="0" w:line="240" w:lineRule="auto"/>
        <w:rPr>
          <w:rFonts w:eastAsia="Times New Roman"/>
          <w:szCs w:val="24"/>
          <w:lang w:eastAsia="ru-RU"/>
        </w:rPr>
      </w:pPr>
    </w:p>
    <w:tbl>
      <w:tblPr>
        <w:tblStyle w:val="ad"/>
        <w:tblW w:w="10490" w:type="dxa"/>
        <w:tblLayout w:type="fixed"/>
        <w:tblLook w:val="04A0" w:firstRow="1" w:lastRow="0" w:firstColumn="1" w:lastColumn="0" w:noHBand="0" w:noVBand="1"/>
      </w:tblPr>
      <w:tblGrid>
        <w:gridCol w:w="426"/>
        <w:gridCol w:w="1247"/>
        <w:gridCol w:w="1304"/>
        <w:gridCol w:w="2552"/>
        <w:gridCol w:w="820"/>
        <w:gridCol w:w="314"/>
        <w:gridCol w:w="283"/>
        <w:gridCol w:w="94"/>
        <w:gridCol w:w="1324"/>
        <w:gridCol w:w="885"/>
        <w:gridCol w:w="92"/>
        <w:gridCol w:w="455"/>
        <w:gridCol w:w="694"/>
      </w:tblGrid>
      <w:tr w:rsidR="00F8671D" w:rsidRPr="00F8671D" w14:paraId="7E0808DD" w14:textId="77777777" w:rsidTr="0092136A">
        <w:trPr>
          <w:trHeight w:val="315"/>
        </w:trPr>
        <w:tc>
          <w:tcPr>
            <w:tcW w:w="426" w:type="dxa"/>
            <w:tcBorders>
              <w:top w:val="nil"/>
              <w:left w:val="nil"/>
              <w:bottom w:val="nil"/>
              <w:right w:val="nil"/>
            </w:tcBorders>
            <w:noWrap/>
            <w:hideMark/>
          </w:tcPr>
          <w:p w14:paraId="1CF2F294" w14:textId="77777777" w:rsidR="00F8671D" w:rsidRPr="00F8671D" w:rsidRDefault="00F8671D" w:rsidP="00F8671D">
            <w:pPr>
              <w:rPr>
                <w:rFonts w:eastAsia="Times New Roman"/>
                <w:szCs w:val="24"/>
                <w:lang w:eastAsia="ru-RU"/>
              </w:rPr>
            </w:pPr>
            <w:bookmarkStart w:id="9" w:name="_Hlk231301582"/>
          </w:p>
        </w:tc>
        <w:tc>
          <w:tcPr>
            <w:tcW w:w="1247" w:type="dxa"/>
            <w:tcBorders>
              <w:top w:val="nil"/>
              <w:left w:val="nil"/>
              <w:bottom w:val="nil"/>
              <w:right w:val="nil"/>
            </w:tcBorders>
            <w:noWrap/>
            <w:hideMark/>
          </w:tcPr>
          <w:p w14:paraId="2F50CEEA" w14:textId="77777777" w:rsidR="00F8671D" w:rsidRPr="00F8671D" w:rsidRDefault="00F8671D" w:rsidP="00F8671D">
            <w:pPr>
              <w:rPr>
                <w:rFonts w:eastAsia="Times New Roman"/>
                <w:szCs w:val="24"/>
                <w:lang w:eastAsia="ru-RU"/>
              </w:rPr>
            </w:pPr>
          </w:p>
        </w:tc>
        <w:tc>
          <w:tcPr>
            <w:tcW w:w="1304" w:type="dxa"/>
            <w:tcBorders>
              <w:top w:val="nil"/>
              <w:left w:val="nil"/>
              <w:bottom w:val="nil"/>
              <w:right w:val="nil"/>
            </w:tcBorders>
            <w:noWrap/>
            <w:hideMark/>
          </w:tcPr>
          <w:p w14:paraId="4A1EB4DC" w14:textId="77777777" w:rsidR="00F8671D" w:rsidRPr="00F8671D" w:rsidRDefault="00F8671D" w:rsidP="00F8671D">
            <w:pPr>
              <w:rPr>
                <w:rFonts w:eastAsia="Times New Roman"/>
                <w:szCs w:val="24"/>
                <w:lang w:eastAsia="ru-RU"/>
              </w:rPr>
            </w:pPr>
          </w:p>
        </w:tc>
        <w:tc>
          <w:tcPr>
            <w:tcW w:w="2552" w:type="dxa"/>
            <w:tcBorders>
              <w:top w:val="nil"/>
              <w:left w:val="nil"/>
              <w:bottom w:val="nil"/>
              <w:right w:val="nil"/>
            </w:tcBorders>
            <w:noWrap/>
            <w:hideMark/>
          </w:tcPr>
          <w:p w14:paraId="170D2B33" w14:textId="77777777" w:rsidR="00F8671D" w:rsidRPr="00F8671D" w:rsidRDefault="00F8671D" w:rsidP="00F8671D">
            <w:pPr>
              <w:rPr>
                <w:rFonts w:eastAsia="Times New Roman"/>
                <w:szCs w:val="24"/>
                <w:lang w:eastAsia="ru-RU"/>
              </w:rPr>
            </w:pPr>
          </w:p>
        </w:tc>
        <w:tc>
          <w:tcPr>
            <w:tcW w:w="820" w:type="dxa"/>
            <w:tcBorders>
              <w:top w:val="nil"/>
              <w:left w:val="nil"/>
              <w:bottom w:val="nil"/>
              <w:right w:val="nil"/>
            </w:tcBorders>
            <w:noWrap/>
            <w:hideMark/>
          </w:tcPr>
          <w:p w14:paraId="6F3EFDBE" w14:textId="77777777" w:rsidR="00F8671D" w:rsidRPr="00F8671D" w:rsidRDefault="00F8671D" w:rsidP="00F8671D">
            <w:pPr>
              <w:jc w:val="right"/>
              <w:rPr>
                <w:rFonts w:eastAsia="Times New Roman"/>
                <w:szCs w:val="24"/>
                <w:lang w:eastAsia="ru-RU"/>
              </w:rPr>
            </w:pPr>
          </w:p>
        </w:tc>
        <w:tc>
          <w:tcPr>
            <w:tcW w:w="597" w:type="dxa"/>
            <w:gridSpan w:val="2"/>
            <w:tcBorders>
              <w:top w:val="nil"/>
              <w:left w:val="nil"/>
              <w:bottom w:val="nil"/>
              <w:right w:val="nil"/>
            </w:tcBorders>
            <w:noWrap/>
            <w:hideMark/>
          </w:tcPr>
          <w:p w14:paraId="5E996765" w14:textId="77777777" w:rsidR="00F8671D" w:rsidRPr="00F8671D" w:rsidRDefault="00F8671D" w:rsidP="00F8671D">
            <w:pPr>
              <w:jc w:val="right"/>
              <w:rPr>
                <w:rFonts w:eastAsia="Times New Roman"/>
                <w:szCs w:val="24"/>
                <w:lang w:eastAsia="ru-RU"/>
              </w:rPr>
            </w:pPr>
          </w:p>
        </w:tc>
        <w:tc>
          <w:tcPr>
            <w:tcW w:w="3544" w:type="dxa"/>
            <w:gridSpan w:val="6"/>
            <w:tcBorders>
              <w:top w:val="nil"/>
              <w:left w:val="nil"/>
              <w:bottom w:val="nil"/>
              <w:right w:val="nil"/>
            </w:tcBorders>
            <w:noWrap/>
            <w:hideMark/>
          </w:tcPr>
          <w:p w14:paraId="3E2073D2" w14:textId="77777777" w:rsidR="00F8671D" w:rsidRPr="00F8671D" w:rsidRDefault="00F8671D" w:rsidP="00F8671D">
            <w:pPr>
              <w:jc w:val="right"/>
              <w:rPr>
                <w:rFonts w:eastAsia="Times New Roman"/>
                <w:szCs w:val="24"/>
                <w:lang w:eastAsia="ru-RU"/>
              </w:rPr>
            </w:pPr>
            <w:r w:rsidRPr="00F8671D">
              <w:rPr>
                <w:rFonts w:eastAsia="Times New Roman"/>
                <w:szCs w:val="24"/>
                <w:lang w:eastAsia="ru-RU"/>
              </w:rPr>
              <w:t>Приложение 1</w:t>
            </w:r>
          </w:p>
        </w:tc>
      </w:tr>
      <w:tr w:rsidR="00F8671D" w:rsidRPr="00F8671D" w14:paraId="175B0E10" w14:textId="77777777" w:rsidTr="0092136A">
        <w:trPr>
          <w:trHeight w:val="315"/>
        </w:trPr>
        <w:tc>
          <w:tcPr>
            <w:tcW w:w="426" w:type="dxa"/>
            <w:tcBorders>
              <w:top w:val="nil"/>
              <w:left w:val="nil"/>
              <w:bottom w:val="nil"/>
              <w:right w:val="nil"/>
            </w:tcBorders>
            <w:noWrap/>
            <w:hideMark/>
          </w:tcPr>
          <w:p w14:paraId="154914BA" w14:textId="77777777" w:rsidR="00F8671D" w:rsidRPr="00F8671D" w:rsidRDefault="00F8671D" w:rsidP="00F8671D">
            <w:pPr>
              <w:rPr>
                <w:rFonts w:eastAsia="Times New Roman"/>
                <w:szCs w:val="24"/>
                <w:lang w:eastAsia="ru-RU"/>
              </w:rPr>
            </w:pPr>
          </w:p>
        </w:tc>
        <w:tc>
          <w:tcPr>
            <w:tcW w:w="1247" w:type="dxa"/>
            <w:tcBorders>
              <w:top w:val="nil"/>
              <w:left w:val="nil"/>
              <w:bottom w:val="nil"/>
              <w:right w:val="nil"/>
            </w:tcBorders>
            <w:noWrap/>
            <w:hideMark/>
          </w:tcPr>
          <w:p w14:paraId="2FACE296" w14:textId="77777777" w:rsidR="00F8671D" w:rsidRPr="00F8671D" w:rsidRDefault="00F8671D" w:rsidP="00F8671D">
            <w:pPr>
              <w:rPr>
                <w:rFonts w:eastAsia="Times New Roman"/>
                <w:szCs w:val="24"/>
                <w:lang w:eastAsia="ru-RU"/>
              </w:rPr>
            </w:pPr>
          </w:p>
        </w:tc>
        <w:tc>
          <w:tcPr>
            <w:tcW w:w="1304" w:type="dxa"/>
            <w:tcBorders>
              <w:top w:val="nil"/>
              <w:left w:val="nil"/>
              <w:bottom w:val="nil"/>
              <w:right w:val="nil"/>
            </w:tcBorders>
            <w:noWrap/>
            <w:hideMark/>
          </w:tcPr>
          <w:p w14:paraId="167D651E" w14:textId="77777777" w:rsidR="00F8671D" w:rsidRPr="00F8671D" w:rsidRDefault="00F8671D" w:rsidP="00F8671D">
            <w:pPr>
              <w:rPr>
                <w:rFonts w:eastAsia="Times New Roman"/>
                <w:szCs w:val="24"/>
                <w:lang w:eastAsia="ru-RU"/>
              </w:rPr>
            </w:pPr>
          </w:p>
        </w:tc>
        <w:tc>
          <w:tcPr>
            <w:tcW w:w="7513" w:type="dxa"/>
            <w:gridSpan w:val="10"/>
            <w:tcBorders>
              <w:top w:val="nil"/>
              <w:left w:val="nil"/>
              <w:bottom w:val="nil"/>
              <w:right w:val="nil"/>
            </w:tcBorders>
            <w:noWrap/>
            <w:hideMark/>
          </w:tcPr>
          <w:p w14:paraId="639CF475" w14:textId="1E7F55AD" w:rsidR="00F8671D" w:rsidRPr="00F8671D" w:rsidRDefault="00F8671D" w:rsidP="00F8671D">
            <w:pPr>
              <w:jc w:val="right"/>
              <w:rPr>
                <w:rFonts w:eastAsia="Times New Roman"/>
                <w:szCs w:val="24"/>
                <w:lang w:eastAsia="ru-RU"/>
              </w:rPr>
            </w:pPr>
            <w:r w:rsidRPr="00F8671D">
              <w:rPr>
                <w:rFonts w:eastAsia="Times New Roman"/>
                <w:szCs w:val="24"/>
                <w:lang w:eastAsia="ru-RU"/>
              </w:rPr>
              <w:t xml:space="preserve">к Контракту № </w:t>
            </w:r>
            <w:r w:rsidR="00A75717">
              <w:rPr>
                <w:rFonts w:eastAsia="Times New Roman"/>
                <w:szCs w:val="24"/>
                <w:lang w:eastAsia="ru-RU"/>
              </w:rPr>
              <w:t>5</w:t>
            </w:r>
            <w:r w:rsidRPr="00F8671D">
              <w:rPr>
                <w:rFonts w:eastAsia="Times New Roman"/>
                <w:szCs w:val="24"/>
                <w:lang w:eastAsia="ru-RU"/>
              </w:rPr>
              <w:t>П-</w:t>
            </w:r>
            <w:r w:rsidR="001B0E9B">
              <w:rPr>
                <w:rFonts w:eastAsia="Times New Roman"/>
                <w:szCs w:val="24"/>
                <w:lang w:eastAsia="ru-RU"/>
              </w:rPr>
              <w:t>__</w:t>
            </w:r>
            <w:r w:rsidR="00246852">
              <w:rPr>
                <w:rFonts w:eastAsia="Times New Roman"/>
                <w:szCs w:val="24"/>
                <w:lang w:eastAsia="ru-RU"/>
              </w:rPr>
              <w:t xml:space="preserve"> </w:t>
            </w:r>
            <w:r w:rsidRPr="00F8671D">
              <w:rPr>
                <w:rFonts w:eastAsia="Times New Roman"/>
                <w:szCs w:val="24"/>
                <w:lang w:eastAsia="ru-RU"/>
              </w:rPr>
              <w:t>от</w:t>
            </w:r>
            <w:r w:rsidR="00E8666B">
              <w:rPr>
                <w:rFonts w:eastAsia="Times New Roman"/>
                <w:szCs w:val="24"/>
                <w:lang w:eastAsia="ru-RU"/>
              </w:rPr>
              <w:t xml:space="preserve"> </w:t>
            </w:r>
            <w:r w:rsidR="007916DC">
              <w:rPr>
                <w:rFonts w:eastAsia="Times New Roman"/>
                <w:szCs w:val="24"/>
                <w:lang w:eastAsia="ru-RU"/>
              </w:rPr>
              <w:t>0</w:t>
            </w:r>
            <w:r w:rsidR="001B0E9B">
              <w:rPr>
                <w:rFonts w:eastAsia="Times New Roman"/>
                <w:szCs w:val="24"/>
                <w:lang w:eastAsia="ru-RU"/>
              </w:rPr>
              <w:t>5</w:t>
            </w:r>
            <w:r w:rsidR="007916DC">
              <w:rPr>
                <w:rFonts w:eastAsia="Times New Roman"/>
                <w:szCs w:val="24"/>
                <w:lang w:eastAsia="ru-RU"/>
              </w:rPr>
              <w:t>.0</w:t>
            </w:r>
            <w:r w:rsidR="006A0FB6">
              <w:rPr>
                <w:rFonts w:eastAsia="Times New Roman"/>
                <w:szCs w:val="24"/>
                <w:lang w:eastAsia="ru-RU"/>
              </w:rPr>
              <w:t>6</w:t>
            </w:r>
            <w:r w:rsidR="005320B8">
              <w:rPr>
                <w:rFonts w:eastAsia="Times New Roman"/>
                <w:szCs w:val="24"/>
                <w:lang w:eastAsia="ru-RU"/>
              </w:rPr>
              <w:t>.</w:t>
            </w:r>
            <w:r w:rsidRPr="00F8671D">
              <w:rPr>
                <w:rFonts w:eastAsia="Times New Roman"/>
                <w:szCs w:val="24"/>
                <w:lang w:eastAsia="ru-RU"/>
              </w:rPr>
              <w:t>20</w:t>
            </w:r>
            <w:r w:rsidR="005549AE">
              <w:rPr>
                <w:rFonts w:eastAsia="Times New Roman"/>
                <w:szCs w:val="24"/>
                <w:lang w:eastAsia="ru-RU"/>
              </w:rPr>
              <w:t>26</w:t>
            </w:r>
            <w:r w:rsidRPr="00F8671D">
              <w:rPr>
                <w:rFonts w:eastAsia="Times New Roman"/>
                <w:szCs w:val="24"/>
                <w:lang w:eastAsia="ru-RU"/>
              </w:rPr>
              <w:t xml:space="preserve"> г</w:t>
            </w:r>
          </w:p>
        </w:tc>
      </w:tr>
      <w:tr w:rsidR="00F8671D" w:rsidRPr="00F8671D" w14:paraId="59EF76BF" w14:textId="77777777" w:rsidTr="0092136A">
        <w:trPr>
          <w:trHeight w:val="315"/>
        </w:trPr>
        <w:tc>
          <w:tcPr>
            <w:tcW w:w="426" w:type="dxa"/>
            <w:tcBorders>
              <w:top w:val="nil"/>
              <w:left w:val="nil"/>
              <w:bottom w:val="nil"/>
              <w:right w:val="nil"/>
            </w:tcBorders>
            <w:noWrap/>
            <w:hideMark/>
          </w:tcPr>
          <w:p w14:paraId="1B374253" w14:textId="77777777" w:rsidR="00F8671D" w:rsidRPr="00F8671D" w:rsidRDefault="00F8671D" w:rsidP="00F8671D">
            <w:pPr>
              <w:rPr>
                <w:rFonts w:eastAsia="Times New Roman"/>
                <w:szCs w:val="24"/>
                <w:lang w:eastAsia="ru-RU"/>
              </w:rPr>
            </w:pPr>
          </w:p>
        </w:tc>
        <w:tc>
          <w:tcPr>
            <w:tcW w:w="1247" w:type="dxa"/>
            <w:tcBorders>
              <w:top w:val="nil"/>
              <w:left w:val="nil"/>
              <w:bottom w:val="nil"/>
              <w:right w:val="nil"/>
            </w:tcBorders>
            <w:noWrap/>
            <w:hideMark/>
          </w:tcPr>
          <w:p w14:paraId="31F81AB5" w14:textId="77777777" w:rsidR="00F8671D" w:rsidRPr="00F8671D" w:rsidRDefault="00F8671D" w:rsidP="00F8671D">
            <w:pPr>
              <w:rPr>
                <w:rFonts w:eastAsia="Times New Roman"/>
                <w:szCs w:val="24"/>
                <w:lang w:eastAsia="ru-RU"/>
              </w:rPr>
            </w:pPr>
          </w:p>
        </w:tc>
        <w:tc>
          <w:tcPr>
            <w:tcW w:w="1304" w:type="dxa"/>
            <w:tcBorders>
              <w:top w:val="nil"/>
              <w:left w:val="nil"/>
              <w:bottom w:val="nil"/>
              <w:right w:val="nil"/>
            </w:tcBorders>
            <w:noWrap/>
            <w:hideMark/>
          </w:tcPr>
          <w:p w14:paraId="16256035" w14:textId="77777777" w:rsidR="00F8671D" w:rsidRPr="00F8671D" w:rsidRDefault="00F8671D" w:rsidP="00F8671D">
            <w:pPr>
              <w:rPr>
                <w:rFonts w:eastAsia="Times New Roman"/>
                <w:szCs w:val="24"/>
                <w:lang w:eastAsia="ru-RU"/>
              </w:rPr>
            </w:pPr>
          </w:p>
        </w:tc>
        <w:tc>
          <w:tcPr>
            <w:tcW w:w="2552" w:type="dxa"/>
            <w:tcBorders>
              <w:top w:val="nil"/>
              <w:left w:val="nil"/>
              <w:bottom w:val="nil"/>
              <w:right w:val="nil"/>
            </w:tcBorders>
            <w:noWrap/>
            <w:hideMark/>
          </w:tcPr>
          <w:p w14:paraId="32E88B8D" w14:textId="77777777" w:rsidR="00F8671D" w:rsidRPr="00F8671D" w:rsidRDefault="00F8671D" w:rsidP="00F8671D">
            <w:pPr>
              <w:rPr>
                <w:rFonts w:eastAsia="Times New Roman"/>
                <w:szCs w:val="24"/>
                <w:lang w:eastAsia="ru-RU"/>
              </w:rPr>
            </w:pPr>
          </w:p>
        </w:tc>
        <w:tc>
          <w:tcPr>
            <w:tcW w:w="4961" w:type="dxa"/>
            <w:gridSpan w:val="9"/>
            <w:tcBorders>
              <w:top w:val="nil"/>
              <w:left w:val="nil"/>
              <w:bottom w:val="nil"/>
              <w:right w:val="nil"/>
            </w:tcBorders>
            <w:noWrap/>
            <w:hideMark/>
          </w:tcPr>
          <w:p w14:paraId="1E3E5FD7" w14:textId="77777777" w:rsidR="00F8671D" w:rsidRPr="00F8671D" w:rsidRDefault="00F8671D" w:rsidP="00F8671D">
            <w:pPr>
              <w:jc w:val="right"/>
              <w:rPr>
                <w:rFonts w:eastAsia="Times New Roman"/>
                <w:szCs w:val="24"/>
                <w:lang w:eastAsia="ru-RU"/>
              </w:rPr>
            </w:pPr>
            <w:r w:rsidRPr="00F8671D">
              <w:rPr>
                <w:rFonts w:eastAsia="Times New Roman"/>
                <w:szCs w:val="24"/>
                <w:lang w:eastAsia="ru-RU"/>
              </w:rPr>
              <w:t>для нужд бюджетного учреждения</w:t>
            </w:r>
          </w:p>
        </w:tc>
      </w:tr>
      <w:bookmarkEnd w:id="9"/>
      <w:tr w:rsidR="00F8671D" w:rsidRPr="00F8671D" w14:paraId="6223FA9E" w14:textId="77777777" w:rsidTr="0092136A">
        <w:trPr>
          <w:trHeight w:val="315"/>
        </w:trPr>
        <w:tc>
          <w:tcPr>
            <w:tcW w:w="426" w:type="dxa"/>
            <w:tcBorders>
              <w:top w:val="nil"/>
              <w:left w:val="nil"/>
              <w:bottom w:val="nil"/>
              <w:right w:val="nil"/>
            </w:tcBorders>
            <w:noWrap/>
            <w:hideMark/>
          </w:tcPr>
          <w:p w14:paraId="52AB6DB4" w14:textId="77777777" w:rsidR="00F8671D" w:rsidRPr="00F8671D" w:rsidRDefault="00F8671D" w:rsidP="00F8671D">
            <w:pPr>
              <w:rPr>
                <w:rFonts w:eastAsia="Times New Roman"/>
                <w:szCs w:val="24"/>
                <w:lang w:eastAsia="ru-RU"/>
              </w:rPr>
            </w:pPr>
          </w:p>
        </w:tc>
        <w:tc>
          <w:tcPr>
            <w:tcW w:w="1247" w:type="dxa"/>
            <w:tcBorders>
              <w:top w:val="nil"/>
              <w:left w:val="nil"/>
              <w:bottom w:val="nil"/>
              <w:right w:val="nil"/>
            </w:tcBorders>
            <w:noWrap/>
            <w:hideMark/>
          </w:tcPr>
          <w:p w14:paraId="159C76F3" w14:textId="77777777" w:rsidR="00F8671D" w:rsidRPr="00F8671D" w:rsidRDefault="00F8671D" w:rsidP="00F8671D">
            <w:pPr>
              <w:rPr>
                <w:rFonts w:eastAsia="Times New Roman"/>
                <w:szCs w:val="24"/>
                <w:lang w:eastAsia="ru-RU"/>
              </w:rPr>
            </w:pPr>
          </w:p>
        </w:tc>
        <w:tc>
          <w:tcPr>
            <w:tcW w:w="1304" w:type="dxa"/>
            <w:tcBorders>
              <w:top w:val="nil"/>
              <w:left w:val="nil"/>
              <w:bottom w:val="nil"/>
              <w:right w:val="nil"/>
            </w:tcBorders>
            <w:noWrap/>
            <w:hideMark/>
          </w:tcPr>
          <w:p w14:paraId="2E8BF29D" w14:textId="77777777" w:rsidR="00F8671D" w:rsidRPr="00F8671D" w:rsidRDefault="00F8671D" w:rsidP="00F8671D">
            <w:pPr>
              <w:rPr>
                <w:rFonts w:eastAsia="Times New Roman"/>
                <w:szCs w:val="24"/>
                <w:lang w:eastAsia="ru-RU"/>
              </w:rPr>
            </w:pPr>
          </w:p>
        </w:tc>
        <w:tc>
          <w:tcPr>
            <w:tcW w:w="2552" w:type="dxa"/>
            <w:tcBorders>
              <w:top w:val="nil"/>
              <w:left w:val="nil"/>
              <w:bottom w:val="nil"/>
              <w:right w:val="nil"/>
            </w:tcBorders>
            <w:noWrap/>
            <w:hideMark/>
          </w:tcPr>
          <w:p w14:paraId="49E73C90" w14:textId="77777777" w:rsidR="00F8671D" w:rsidRPr="00F8671D" w:rsidRDefault="00F8671D" w:rsidP="00F8671D">
            <w:pPr>
              <w:rPr>
                <w:rFonts w:eastAsia="Times New Roman"/>
                <w:szCs w:val="24"/>
                <w:lang w:eastAsia="ru-RU"/>
              </w:rPr>
            </w:pPr>
          </w:p>
        </w:tc>
        <w:tc>
          <w:tcPr>
            <w:tcW w:w="1134" w:type="dxa"/>
            <w:gridSpan w:val="2"/>
            <w:tcBorders>
              <w:top w:val="nil"/>
              <w:left w:val="nil"/>
              <w:bottom w:val="nil"/>
              <w:right w:val="nil"/>
            </w:tcBorders>
            <w:noWrap/>
            <w:hideMark/>
          </w:tcPr>
          <w:p w14:paraId="470B3DBF" w14:textId="77777777" w:rsidR="00F8671D" w:rsidRPr="00F8671D" w:rsidRDefault="00F8671D" w:rsidP="00F8671D">
            <w:pPr>
              <w:rPr>
                <w:rFonts w:eastAsia="Times New Roman"/>
                <w:szCs w:val="24"/>
                <w:lang w:eastAsia="ru-RU"/>
              </w:rPr>
            </w:pPr>
          </w:p>
        </w:tc>
        <w:tc>
          <w:tcPr>
            <w:tcW w:w="377" w:type="dxa"/>
            <w:gridSpan w:val="2"/>
            <w:tcBorders>
              <w:top w:val="nil"/>
              <w:left w:val="nil"/>
              <w:bottom w:val="nil"/>
              <w:right w:val="nil"/>
            </w:tcBorders>
            <w:noWrap/>
            <w:hideMark/>
          </w:tcPr>
          <w:p w14:paraId="154CB5A3" w14:textId="77777777" w:rsidR="00F8671D" w:rsidRPr="00F8671D" w:rsidRDefault="00F8671D" w:rsidP="00F8671D">
            <w:pPr>
              <w:rPr>
                <w:rFonts w:eastAsia="Times New Roman"/>
                <w:szCs w:val="24"/>
                <w:lang w:eastAsia="ru-RU"/>
              </w:rPr>
            </w:pPr>
          </w:p>
        </w:tc>
        <w:tc>
          <w:tcPr>
            <w:tcW w:w="2209" w:type="dxa"/>
            <w:gridSpan w:val="2"/>
            <w:tcBorders>
              <w:top w:val="nil"/>
              <w:left w:val="nil"/>
              <w:bottom w:val="nil"/>
              <w:right w:val="nil"/>
            </w:tcBorders>
            <w:noWrap/>
            <w:hideMark/>
          </w:tcPr>
          <w:p w14:paraId="3AE0DB3F" w14:textId="77777777" w:rsidR="00F8671D" w:rsidRPr="00F8671D" w:rsidRDefault="00F8671D" w:rsidP="00F8671D">
            <w:pPr>
              <w:rPr>
                <w:rFonts w:eastAsia="Times New Roman"/>
                <w:szCs w:val="24"/>
                <w:lang w:eastAsia="ru-RU"/>
              </w:rPr>
            </w:pPr>
          </w:p>
        </w:tc>
        <w:tc>
          <w:tcPr>
            <w:tcW w:w="547" w:type="dxa"/>
            <w:gridSpan w:val="2"/>
            <w:tcBorders>
              <w:top w:val="nil"/>
              <w:left w:val="nil"/>
              <w:bottom w:val="nil"/>
              <w:right w:val="nil"/>
            </w:tcBorders>
            <w:noWrap/>
            <w:hideMark/>
          </w:tcPr>
          <w:p w14:paraId="5F47E018" w14:textId="77777777" w:rsidR="00F8671D" w:rsidRPr="00F8671D" w:rsidRDefault="00F8671D" w:rsidP="00F8671D">
            <w:pPr>
              <w:rPr>
                <w:rFonts w:eastAsia="Times New Roman"/>
                <w:szCs w:val="24"/>
                <w:lang w:eastAsia="ru-RU"/>
              </w:rPr>
            </w:pPr>
          </w:p>
        </w:tc>
        <w:tc>
          <w:tcPr>
            <w:tcW w:w="694" w:type="dxa"/>
            <w:tcBorders>
              <w:top w:val="nil"/>
              <w:left w:val="nil"/>
              <w:bottom w:val="nil"/>
              <w:right w:val="nil"/>
            </w:tcBorders>
            <w:noWrap/>
            <w:hideMark/>
          </w:tcPr>
          <w:p w14:paraId="636CDB3F" w14:textId="77777777" w:rsidR="00F8671D" w:rsidRPr="00F8671D" w:rsidRDefault="00F8671D" w:rsidP="00F8671D">
            <w:pPr>
              <w:rPr>
                <w:rFonts w:eastAsia="Times New Roman"/>
                <w:szCs w:val="24"/>
                <w:lang w:eastAsia="ru-RU"/>
              </w:rPr>
            </w:pPr>
          </w:p>
        </w:tc>
      </w:tr>
      <w:tr w:rsidR="00F8671D" w:rsidRPr="00F8671D" w14:paraId="1A80C7D3" w14:textId="77777777" w:rsidTr="0092136A">
        <w:trPr>
          <w:trHeight w:val="315"/>
        </w:trPr>
        <w:tc>
          <w:tcPr>
            <w:tcW w:w="426" w:type="dxa"/>
            <w:tcBorders>
              <w:top w:val="nil"/>
              <w:left w:val="nil"/>
              <w:bottom w:val="nil"/>
              <w:right w:val="nil"/>
            </w:tcBorders>
            <w:noWrap/>
            <w:hideMark/>
          </w:tcPr>
          <w:p w14:paraId="19526D79" w14:textId="77777777" w:rsidR="00F8671D" w:rsidRPr="00F8671D" w:rsidRDefault="00F8671D" w:rsidP="00F8671D">
            <w:pPr>
              <w:rPr>
                <w:rFonts w:eastAsia="Times New Roman"/>
                <w:szCs w:val="24"/>
                <w:lang w:eastAsia="ru-RU"/>
              </w:rPr>
            </w:pPr>
          </w:p>
        </w:tc>
        <w:tc>
          <w:tcPr>
            <w:tcW w:w="1247" w:type="dxa"/>
            <w:tcBorders>
              <w:top w:val="nil"/>
              <w:left w:val="nil"/>
              <w:bottom w:val="nil"/>
              <w:right w:val="nil"/>
            </w:tcBorders>
            <w:noWrap/>
            <w:hideMark/>
          </w:tcPr>
          <w:p w14:paraId="0A3E67EB" w14:textId="77777777" w:rsidR="00F8671D" w:rsidRPr="00F8671D" w:rsidRDefault="00F8671D" w:rsidP="00F8671D">
            <w:pPr>
              <w:rPr>
                <w:rFonts w:eastAsia="Times New Roman"/>
                <w:szCs w:val="24"/>
                <w:lang w:eastAsia="ru-RU"/>
              </w:rPr>
            </w:pPr>
          </w:p>
        </w:tc>
        <w:tc>
          <w:tcPr>
            <w:tcW w:w="1304" w:type="dxa"/>
            <w:tcBorders>
              <w:top w:val="nil"/>
              <w:left w:val="nil"/>
              <w:bottom w:val="nil"/>
              <w:right w:val="nil"/>
            </w:tcBorders>
            <w:noWrap/>
            <w:hideMark/>
          </w:tcPr>
          <w:p w14:paraId="17255540" w14:textId="77777777" w:rsidR="00F8671D" w:rsidRPr="00F8671D" w:rsidRDefault="00F8671D" w:rsidP="00F8671D">
            <w:pPr>
              <w:rPr>
                <w:rFonts w:eastAsia="Times New Roman"/>
                <w:szCs w:val="24"/>
                <w:lang w:eastAsia="ru-RU"/>
              </w:rPr>
            </w:pPr>
          </w:p>
        </w:tc>
        <w:tc>
          <w:tcPr>
            <w:tcW w:w="2552" w:type="dxa"/>
            <w:tcBorders>
              <w:top w:val="nil"/>
              <w:left w:val="nil"/>
              <w:bottom w:val="nil"/>
              <w:right w:val="nil"/>
            </w:tcBorders>
            <w:noWrap/>
            <w:hideMark/>
          </w:tcPr>
          <w:p w14:paraId="0E44388B" w14:textId="77777777" w:rsidR="00F8671D" w:rsidRPr="00F8671D" w:rsidRDefault="00F8671D" w:rsidP="00F8671D">
            <w:pPr>
              <w:rPr>
                <w:rFonts w:eastAsia="Times New Roman"/>
                <w:szCs w:val="24"/>
                <w:lang w:eastAsia="ru-RU"/>
              </w:rPr>
            </w:pPr>
          </w:p>
        </w:tc>
        <w:tc>
          <w:tcPr>
            <w:tcW w:w="1134" w:type="dxa"/>
            <w:gridSpan w:val="2"/>
            <w:tcBorders>
              <w:top w:val="nil"/>
              <w:left w:val="nil"/>
              <w:bottom w:val="nil"/>
              <w:right w:val="nil"/>
            </w:tcBorders>
            <w:noWrap/>
            <w:hideMark/>
          </w:tcPr>
          <w:p w14:paraId="6A39DA20" w14:textId="77777777" w:rsidR="00F8671D" w:rsidRPr="00F8671D" w:rsidRDefault="00F8671D" w:rsidP="00F8671D">
            <w:pPr>
              <w:rPr>
                <w:rFonts w:eastAsia="Times New Roman"/>
                <w:szCs w:val="24"/>
                <w:lang w:eastAsia="ru-RU"/>
              </w:rPr>
            </w:pPr>
          </w:p>
        </w:tc>
        <w:tc>
          <w:tcPr>
            <w:tcW w:w="377" w:type="dxa"/>
            <w:gridSpan w:val="2"/>
            <w:tcBorders>
              <w:top w:val="nil"/>
              <w:left w:val="nil"/>
              <w:bottom w:val="nil"/>
              <w:right w:val="nil"/>
            </w:tcBorders>
            <w:noWrap/>
            <w:hideMark/>
          </w:tcPr>
          <w:p w14:paraId="4871EF37" w14:textId="77777777" w:rsidR="00F8671D" w:rsidRPr="00F8671D" w:rsidRDefault="00F8671D" w:rsidP="00F8671D">
            <w:pPr>
              <w:rPr>
                <w:rFonts w:eastAsia="Times New Roman"/>
                <w:szCs w:val="24"/>
                <w:lang w:eastAsia="ru-RU"/>
              </w:rPr>
            </w:pPr>
            <w:r w:rsidRPr="00F8671D">
              <w:rPr>
                <w:rFonts w:eastAsia="Times New Roman"/>
                <w:szCs w:val="24"/>
                <w:lang w:eastAsia="ru-RU"/>
              </w:rPr>
              <w:t xml:space="preserve"> </w:t>
            </w:r>
          </w:p>
        </w:tc>
        <w:tc>
          <w:tcPr>
            <w:tcW w:w="2209" w:type="dxa"/>
            <w:gridSpan w:val="2"/>
            <w:tcBorders>
              <w:top w:val="nil"/>
              <w:left w:val="nil"/>
              <w:bottom w:val="nil"/>
              <w:right w:val="nil"/>
            </w:tcBorders>
            <w:noWrap/>
            <w:hideMark/>
          </w:tcPr>
          <w:p w14:paraId="55F2F8E8" w14:textId="77777777" w:rsidR="00F8671D" w:rsidRPr="00F8671D" w:rsidRDefault="00F8671D" w:rsidP="00F8671D">
            <w:pPr>
              <w:rPr>
                <w:rFonts w:eastAsia="Times New Roman"/>
                <w:szCs w:val="24"/>
                <w:lang w:eastAsia="ru-RU"/>
              </w:rPr>
            </w:pPr>
          </w:p>
        </w:tc>
        <w:tc>
          <w:tcPr>
            <w:tcW w:w="547" w:type="dxa"/>
            <w:gridSpan w:val="2"/>
            <w:tcBorders>
              <w:top w:val="nil"/>
              <w:left w:val="nil"/>
              <w:bottom w:val="nil"/>
              <w:right w:val="nil"/>
            </w:tcBorders>
            <w:noWrap/>
            <w:hideMark/>
          </w:tcPr>
          <w:p w14:paraId="6543B3A5" w14:textId="77777777" w:rsidR="00F8671D" w:rsidRPr="00F8671D" w:rsidRDefault="00F8671D" w:rsidP="00F8671D">
            <w:pPr>
              <w:rPr>
                <w:rFonts w:eastAsia="Times New Roman"/>
                <w:szCs w:val="24"/>
                <w:lang w:eastAsia="ru-RU"/>
              </w:rPr>
            </w:pPr>
          </w:p>
        </w:tc>
        <w:tc>
          <w:tcPr>
            <w:tcW w:w="694" w:type="dxa"/>
            <w:tcBorders>
              <w:top w:val="nil"/>
              <w:left w:val="nil"/>
              <w:bottom w:val="nil"/>
              <w:right w:val="nil"/>
            </w:tcBorders>
            <w:noWrap/>
            <w:hideMark/>
          </w:tcPr>
          <w:p w14:paraId="714FB933" w14:textId="77777777" w:rsidR="00F8671D" w:rsidRPr="00F8671D" w:rsidRDefault="00F8671D" w:rsidP="00F8671D">
            <w:pPr>
              <w:rPr>
                <w:rFonts w:eastAsia="Times New Roman"/>
                <w:szCs w:val="24"/>
                <w:lang w:eastAsia="ru-RU"/>
              </w:rPr>
            </w:pPr>
          </w:p>
        </w:tc>
      </w:tr>
      <w:tr w:rsidR="00017864" w:rsidRPr="00F8671D" w14:paraId="1B5E407C" w14:textId="77777777" w:rsidTr="0092136A">
        <w:trPr>
          <w:trHeight w:val="315"/>
        </w:trPr>
        <w:tc>
          <w:tcPr>
            <w:tcW w:w="2977" w:type="dxa"/>
            <w:gridSpan w:val="3"/>
            <w:tcBorders>
              <w:top w:val="nil"/>
              <w:left w:val="nil"/>
              <w:bottom w:val="nil"/>
              <w:right w:val="nil"/>
            </w:tcBorders>
            <w:noWrap/>
            <w:hideMark/>
          </w:tcPr>
          <w:p w14:paraId="597EAB83" w14:textId="77777777" w:rsidR="00017864" w:rsidRPr="00F8671D" w:rsidRDefault="00017864" w:rsidP="00F8671D">
            <w:pPr>
              <w:rPr>
                <w:rFonts w:eastAsia="Times New Roman"/>
                <w:b/>
                <w:bCs/>
                <w:szCs w:val="24"/>
                <w:lang w:eastAsia="ru-RU"/>
              </w:rPr>
            </w:pPr>
            <w:r w:rsidRPr="00F8671D">
              <w:rPr>
                <w:rFonts w:eastAsia="Times New Roman"/>
                <w:b/>
                <w:bCs/>
                <w:szCs w:val="24"/>
                <w:lang w:eastAsia="ru-RU"/>
              </w:rPr>
              <w:t>ИСПОЛНИТЕЛЬ</w:t>
            </w:r>
          </w:p>
        </w:tc>
        <w:tc>
          <w:tcPr>
            <w:tcW w:w="2552" w:type="dxa"/>
            <w:tcBorders>
              <w:top w:val="nil"/>
              <w:left w:val="nil"/>
              <w:bottom w:val="nil"/>
              <w:right w:val="nil"/>
            </w:tcBorders>
            <w:noWrap/>
            <w:hideMark/>
          </w:tcPr>
          <w:p w14:paraId="6B86B3D4" w14:textId="77777777" w:rsidR="00017864" w:rsidRPr="00F8671D" w:rsidRDefault="00017864" w:rsidP="00F8671D">
            <w:pPr>
              <w:rPr>
                <w:rFonts w:eastAsia="Times New Roman"/>
                <w:b/>
                <w:bCs/>
                <w:szCs w:val="24"/>
                <w:lang w:eastAsia="ru-RU"/>
              </w:rPr>
            </w:pPr>
          </w:p>
        </w:tc>
        <w:tc>
          <w:tcPr>
            <w:tcW w:w="3812" w:type="dxa"/>
            <w:gridSpan w:val="7"/>
            <w:tcBorders>
              <w:top w:val="nil"/>
              <w:left w:val="nil"/>
              <w:bottom w:val="nil"/>
              <w:right w:val="nil"/>
            </w:tcBorders>
            <w:noWrap/>
            <w:hideMark/>
          </w:tcPr>
          <w:p w14:paraId="07D73C41" w14:textId="77777777" w:rsidR="00017864" w:rsidRPr="00F8671D" w:rsidRDefault="00017864" w:rsidP="00F8671D">
            <w:pPr>
              <w:rPr>
                <w:rFonts w:eastAsia="Times New Roman"/>
                <w:b/>
                <w:bCs/>
                <w:szCs w:val="24"/>
                <w:lang w:eastAsia="ru-RU"/>
              </w:rPr>
            </w:pPr>
            <w:r w:rsidRPr="00F8671D">
              <w:rPr>
                <w:rFonts w:eastAsia="Times New Roman"/>
                <w:b/>
                <w:bCs/>
                <w:szCs w:val="24"/>
                <w:lang w:eastAsia="ru-RU"/>
              </w:rPr>
              <w:t>ЗАКАЗЧИК</w:t>
            </w:r>
          </w:p>
        </w:tc>
        <w:tc>
          <w:tcPr>
            <w:tcW w:w="1149" w:type="dxa"/>
            <w:gridSpan w:val="2"/>
            <w:tcBorders>
              <w:top w:val="nil"/>
              <w:left w:val="nil"/>
              <w:bottom w:val="nil"/>
              <w:right w:val="nil"/>
            </w:tcBorders>
            <w:noWrap/>
            <w:hideMark/>
          </w:tcPr>
          <w:p w14:paraId="672F445B" w14:textId="77777777" w:rsidR="00017864" w:rsidRPr="00F8671D" w:rsidRDefault="00017864" w:rsidP="00F8671D">
            <w:pPr>
              <w:rPr>
                <w:rFonts w:eastAsia="Times New Roman"/>
                <w:b/>
                <w:bCs/>
                <w:szCs w:val="24"/>
                <w:lang w:eastAsia="ru-RU"/>
              </w:rPr>
            </w:pPr>
          </w:p>
        </w:tc>
      </w:tr>
      <w:tr w:rsidR="006A0FB6" w:rsidRPr="00F8671D" w14:paraId="6F7DAA47" w14:textId="77777777" w:rsidTr="006C231C">
        <w:trPr>
          <w:trHeight w:val="315"/>
        </w:trPr>
        <w:tc>
          <w:tcPr>
            <w:tcW w:w="2977" w:type="dxa"/>
            <w:gridSpan w:val="3"/>
            <w:vMerge w:val="restart"/>
            <w:tcBorders>
              <w:top w:val="nil"/>
              <w:left w:val="nil"/>
              <w:right w:val="nil"/>
            </w:tcBorders>
            <w:noWrap/>
            <w:hideMark/>
          </w:tcPr>
          <w:p w14:paraId="38CB0A45" w14:textId="0B17E4A9" w:rsidR="006A0FB6" w:rsidRPr="00F8671D" w:rsidRDefault="006A0FB6" w:rsidP="00F8671D">
            <w:pPr>
              <w:rPr>
                <w:rFonts w:eastAsia="Times New Roman"/>
                <w:szCs w:val="24"/>
                <w:lang w:eastAsia="ru-RU"/>
              </w:rPr>
            </w:pPr>
          </w:p>
        </w:tc>
        <w:tc>
          <w:tcPr>
            <w:tcW w:w="2552" w:type="dxa"/>
            <w:tcBorders>
              <w:top w:val="nil"/>
              <w:left w:val="nil"/>
              <w:bottom w:val="nil"/>
              <w:right w:val="nil"/>
            </w:tcBorders>
            <w:noWrap/>
            <w:hideMark/>
          </w:tcPr>
          <w:p w14:paraId="6055C139" w14:textId="77777777" w:rsidR="006A0FB6" w:rsidRPr="00F8671D" w:rsidRDefault="006A0FB6" w:rsidP="00F8671D">
            <w:pPr>
              <w:rPr>
                <w:rFonts w:eastAsia="Times New Roman"/>
                <w:szCs w:val="24"/>
                <w:lang w:eastAsia="ru-RU"/>
              </w:rPr>
            </w:pPr>
          </w:p>
        </w:tc>
        <w:tc>
          <w:tcPr>
            <w:tcW w:w="4961" w:type="dxa"/>
            <w:gridSpan w:val="9"/>
            <w:vMerge w:val="restart"/>
            <w:tcBorders>
              <w:top w:val="nil"/>
              <w:left w:val="nil"/>
              <w:right w:val="nil"/>
            </w:tcBorders>
            <w:noWrap/>
            <w:hideMark/>
          </w:tcPr>
          <w:p w14:paraId="3652BEB0" w14:textId="77777777" w:rsidR="006A0FB6" w:rsidRPr="00F8671D" w:rsidRDefault="006A0FB6" w:rsidP="00F8671D">
            <w:pPr>
              <w:rPr>
                <w:rFonts w:eastAsia="Times New Roman"/>
                <w:szCs w:val="24"/>
                <w:lang w:eastAsia="ru-RU"/>
              </w:rPr>
            </w:pPr>
            <w:r w:rsidRPr="00F8671D">
              <w:rPr>
                <w:rFonts w:eastAsia="Times New Roman"/>
                <w:szCs w:val="24"/>
                <w:lang w:eastAsia="ru-RU"/>
              </w:rPr>
              <w:t xml:space="preserve">ФГБУК "Государственный Пушкинский </w:t>
            </w:r>
          </w:p>
          <w:p w14:paraId="101ACED6" w14:textId="1F6A3969" w:rsidR="006A0FB6" w:rsidRPr="00F8671D" w:rsidRDefault="006A0FB6" w:rsidP="00F8671D">
            <w:pPr>
              <w:rPr>
                <w:rFonts w:eastAsia="Times New Roman"/>
                <w:szCs w:val="24"/>
                <w:lang w:eastAsia="ru-RU"/>
              </w:rPr>
            </w:pPr>
            <w:r w:rsidRPr="00F8671D">
              <w:rPr>
                <w:rFonts w:eastAsia="Times New Roman"/>
                <w:szCs w:val="24"/>
                <w:lang w:eastAsia="ru-RU"/>
              </w:rPr>
              <w:t>театральный центр в Санкт-Петербурге"</w:t>
            </w:r>
          </w:p>
        </w:tc>
      </w:tr>
      <w:tr w:rsidR="006A0FB6" w:rsidRPr="00F8671D" w14:paraId="0DD93974" w14:textId="77777777" w:rsidTr="006C231C">
        <w:trPr>
          <w:trHeight w:val="315"/>
        </w:trPr>
        <w:tc>
          <w:tcPr>
            <w:tcW w:w="2977" w:type="dxa"/>
            <w:gridSpan w:val="3"/>
            <w:vMerge/>
            <w:tcBorders>
              <w:left w:val="nil"/>
              <w:bottom w:val="nil"/>
              <w:right w:val="nil"/>
            </w:tcBorders>
            <w:noWrap/>
            <w:hideMark/>
          </w:tcPr>
          <w:p w14:paraId="4AFADC52" w14:textId="77777777" w:rsidR="006A0FB6" w:rsidRPr="00F8671D" w:rsidRDefault="006A0FB6" w:rsidP="00F8671D">
            <w:pPr>
              <w:rPr>
                <w:rFonts w:eastAsia="Times New Roman"/>
                <w:szCs w:val="24"/>
                <w:lang w:eastAsia="ru-RU"/>
              </w:rPr>
            </w:pPr>
          </w:p>
        </w:tc>
        <w:tc>
          <w:tcPr>
            <w:tcW w:w="2552" w:type="dxa"/>
            <w:tcBorders>
              <w:top w:val="nil"/>
              <w:left w:val="nil"/>
              <w:bottom w:val="nil"/>
              <w:right w:val="nil"/>
            </w:tcBorders>
            <w:noWrap/>
            <w:hideMark/>
          </w:tcPr>
          <w:p w14:paraId="14E3127A" w14:textId="77777777" w:rsidR="006A0FB6" w:rsidRPr="00F8671D" w:rsidRDefault="006A0FB6" w:rsidP="00F8671D">
            <w:pPr>
              <w:rPr>
                <w:rFonts w:eastAsia="Times New Roman"/>
                <w:szCs w:val="24"/>
                <w:lang w:eastAsia="ru-RU"/>
              </w:rPr>
            </w:pPr>
          </w:p>
        </w:tc>
        <w:tc>
          <w:tcPr>
            <w:tcW w:w="4961" w:type="dxa"/>
            <w:gridSpan w:val="9"/>
            <w:vMerge/>
            <w:tcBorders>
              <w:left w:val="nil"/>
              <w:bottom w:val="nil"/>
              <w:right w:val="nil"/>
            </w:tcBorders>
            <w:noWrap/>
            <w:hideMark/>
          </w:tcPr>
          <w:p w14:paraId="0B386722" w14:textId="3A1AEF15" w:rsidR="006A0FB6" w:rsidRPr="00F8671D" w:rsidRDefault="006A0FB6" w:rsidP="00F8671D">
            <w:pPr>
              <w:rPr>
                <w:rFonts w:eastAsia="Times New Roman"/>
                <w:szCs w:val="24"/>
                <w:lang w:eastAsia="ru-RU"/>
              </w:rPr>
            </w:pPr>
          </w:p>
        </w:tc>
      </w:tr>
      <w:tr w:rsidR="00F8671D" w:rsidRPr="00F8671D" w14:paraId="2FAB2F15" w14:textId="77777777" w:rsidTr="0092136A">
        <w:trPr>
          <w:trHeight w:val="315"/>
        </w:trPr>
        <w:tc>
          <w:tcPr>
            <w:tcW w:w="426" w:type="dxa"/>
            <w:tcBorders>
              <w:top w:val="nil"/>
              <w:left w:val="nil"/>
              <w:bottom w:val="nil"/>
              <w:right w:val="nil"/>
            </w:tcBorders>
            <w:noWrap/>
            <w:hideMark/>
          </w:tcPr>
          <w:p w14:paraId="617DD029" w14:textId="77777777" w:rsidR="00F8671D" w:rsidRPr="00F8671D" w:rsidRDefault="00F8671D" w:rsidP="00F8671D">
            <w:pPr>
              <w:rPr>
                <w:rFonts w:eastAsia="Times New Roman"/>
                <w:szCs w:val="24"/>
                <w:lang w:eastAsia="ru-RU"/>
              </w:rPr>
            </w:pPr>
          </w:p>
        </w:tc>
        <w:tc>
          <w:tcPr>
            <w:tcW w:w="1247" w:type="dxa"/>
            <w:tcBorders>
              <w:top w:val="nil"/>
              <w:left w:val="nil"/>
              <w:bottom w:val="nil"/>
              <w:right w:val="nil"/>
            </w:tcBorders>
            <w:noWrap/>
            <w:hideMark/>
          </w:tcPr>
          <w:p w14:paraId="32A79780" w14:textId="77777777" w:rsidR="00F8671D" w:rsidRPr="00F8671D" w:rsidRDefault="00F8671D" w:rsidP="00F8671D">
            <w:pPr>
              <w:rPr>
                <w:rFonts w:eastAsia="Times New Roman"/>
                <w:szCs w:val="24"/>
                <w:lang w:eastAsia="ru-RU"/>
              </w:rPr>
            </w:pPr>
          </w:p>
        </w:tc>
        <w:tc>
          <w:tcPr>
            <w:tcW w:w="1304" w:type="dxa"/>
            <w:tcBorders>
              <w:top w:val="nil"/>
              <w:left w:val="nil"/>
              <w:bottom w:val="nil"/>
              <w:right w:val="nil"/>
            </w:tcBorders>
            <w:noWrap/>
            <w:hideMark/>
          </w:tcPr>
          <w:p w14:paraId="626BE4D6" w14:textId="77777777" w:rsidR="00F8671D" w:rsidRPr="00F8671D" w:rsidRDefault="00F8671D" w:rsidP="00F8671D">
            <w:pPr>
              <w:rPr>
                <w:rFonts w:eastAsia="Times New Roman"/>
                <w:szCs w:val="24"/>
                <w:lang w:eastAsia="ru-RU"/>
              </w:rPr>
            </w:pPr>
          </w:p>
        </w:tc>
        <w:tc>
          <w:tcPr>
            <w:tcW w:w="2552" w:type="dxa"/>
            <w:tcBorders>
              <w:top w:val="nil"/>
              <w:left w:val="nil"/>
              <w:bottom w:val="nil"/>
              <w:right w:val="nil"/>
            </w:tcBorders>
            <w:noWrap/>
            <w:hideMark/>
          </w:tcPr>
          <w:p w14:paraId="6036CFB0" w14:textId="77777777" w:rsidR="00F8671D" w:rsidRPr="00F8671D" w:rsidRDefault="00F8671D" w:rsidP="00F8671D">
            <w:pPr>
              <w:rPr>
                <w:rFonts w:eastAsia="Times New Roman"/>
                <w:szCs w:val="24"/>
                <w:lang w:eastAsia="ru-RU"/>
              </w:rPr>
            </w:pPr>
          </w:p>
        </w:tc>
        <w:tc>
          <w:tcPr>
            <w:tcW w:w="1134" w:type="dxa"/>
            <w:gridSpan w:val="2"/>
            <w:tcBorders>
              <w:top w:val="nil"/>
              <w:left w:val="nil"/>
              <w:bottom w:val="nil"/>
              <w:right w:val="nil"/>
            </w:tcBorders>
            <w:noWrap/>
            <w:hideMark/>
          </w:tcPr>
          <w:p w14:paraId="31CA8CFF" w14:textId="77777777" w:rsidR="00F8671D" w:rsidRPr="00F8671D" w:rsidRDefault="00F8671D" w:rsidP="00F8671D">
            <w:pPr>
              <w:rPr>
                <w:rFonts w:eastAsia="Times New Roman"/>
                <w:szCs w:val="24"/>
                <w:lang w:eastAsia="ru-RU"/>
              </w:rPr>
            </w:pPr>
          </w:p>
        </w:tc>
        <w:tc>
          <w:tcPr>
            <w:tcW w:w="377" w:type="dxa"/>
            <w:gridSpan w:val="2"/>
            <w:tcBorders>
              <w:top w:val="nil"/>
              <w:left w:val="nil"/>
              <w:bottom w:val="nil"/>
              <w:right w:val="nil"/>
            </w:tcBorders>
            <w:noWrap/>
            <w:hideMark/>
          </w:tcPr>
          <w:p w14:paraId="428FE85B" w14:textId="77777777" w:rsidR="00F8671D" w:rsidRPr="00F8671D" w:rsidRDefault="00F8671D" w:rsidP="00F8671D">
            <w:pPr>
              <w:rPr>
                <w:rFonts w:eastAsia="Times New Roman"/>
                <w:szCs w:val="24"/>
                <w:lang w:eastAsia="ru-RU"/>
              </w:rPr>
            </w:pPr>
          </w:p>
        </w:tc>
        <w:tc>
          <w:tcPr>
            <w:tcW w:w="2209" w:type="dxa"/>
            <w:gridSpan w:val="2"/>
            <w:tcBorders>
              <w:top w:val="nil"/>
              <w:left w:val="nil"/>
              <w:bottom w:val="nil"/>
              <w:right w:val="nil"/>
            </w:tcBorders>
            <w:noWrap/>
            <w:hideMark/>
          </w:tcPr>
          <w:p w14:paraId="25D1BD1B" w14:textId="77777777" w:rsidR="00F8671D" w:rsidRPr="00F8671D" w:rsidRDefault="00F8671D" w:rsidP="00F8671D">
            <w:pPr>
              <w:rPr>
                <w:rFonts w:eastAsia="Times New Roman"/>
                <w:szCs w:val="24"/>
                <w:lang w:eastAsia="ru-RU"/>
              </w:rPr>
            </w:pPr>
          </w:p>
        </w:tc>
        <w:tc>
          <w:tcPr>
            <w:tcW w:w="547" w:type="dxa"/>
            <w:gridSpan w:val="2"/>
            <w:tcBorders>
              <w:top w:val="nil"/>
              <w:left w:val="nil"/>
              <w:bottom w:val="nil"/>
              <w:right w:val="nil"/>
            </w:tcBorders>
            <w:noWrap/>
            <w:hideMark/>
          </w:tcPr>
          <w:p w14:paraId="7A508AAC" w14:textId="77777777" w:rsidR="00F8671D" w:rsidRPr="00F8671D" w:rsidRDefault="00F8671D" w:rsidP="00F8671D">
            <w:pPr>
              <w:rPr>
                <w:rFonts w:eastAsia="Times New Roman"/>
                <w:szCs w:val="24"/>
                <w:lang w:eastAsia="ru-RU"/>
              </w:rPr>
            </w:pPr>
          </w:p>
        </w:tc>
        <w:tc>
          <w:tcPr>
            <w:tcW w:w="694" w:type="dxa"/>
            <w:tcBorders>
              <w:top w:val="nil"/>
              <w:left w:val="nil"/>
              <w:bottom w:val="nil"/>
              <w:right w:val="nil"/>
            </w:tcBorders>
            <w:noWrap/>
            <w:hideMark/>
          </w:tcPr>
          <w:p w14:paraId="7EE4EED4" w14:textId="77777777" w:rsidR="00F8671D" w:rsidRPr="00F8671D" w:rsidRDefault="00F8671D" w:rsidP="00F8671D">
            <w:pPr>
              <w:rPr>
                <w:rFonts w:eastAsia="Times New Roman"/>
                <w:szCs w:val="24"/>
                <w:lang w:eastAsia="ru-RU"/>
              </w:rPr>
            </w:pPr>
          </w:p>
        </w:tc>
      </w:tr>
      <w:tr w:rsidR="00D75EBF" w:rsidRPr="00F8671D" w14:paraId="296BA39D" w14:textId="77777777" w:rsidTr="0092136A">
        <w:trPr>
          <w:trHeight w:val="315"/>
        </w:trPr>
        <w:tc>
          <w:tcPr>
            <w:tcW w:w="2977" w:type="dxa"/>
            <w:gridSpan w:val="3"/>
            <w:tcBorders>
              <w:top w:val="nil"/>
              <w:left w:val="nil"/>
              <w:bottom w:val="nil"/>
              <w:right w:val="nil"/>
            </w:tcBorders>
            <w:noWrap/>
            <w:hideMark/>
          </w:tcPr>
          <w:p w14:paraId="51ECCCBC" w14:textId="77777777" w:rsidR="00D75EBF" w:rsidRPr="00F8671D" w:rsidRDefault="00D75EBF" w:rsidP="002B2C3F">
            <w:pPr>
              <w:rPr>
                <w:rFonts w:eastAsia="Times New Roman"/>
                <w:szCs w:val="24"/>
                <w:lang w:eastAsia="ru-RU"/>
              </w:rPr>
            </w:pPr>
          </w:p>
        </w:tc>
        <w:tc>
          <w:tcPr>
            <w:tcW w:w="2552" w:type="dxa"/>
            <w:tcBorders>
              <w:top w:val="nil"/>
              <w:left w:val="nil"/>
              <w:bottom w:val="nil"/>
              <w:right w:val="nil"/>
            </w:tcBorders>
            <w:noWrap/>
            <w:hideMark/>
          </w:tcPr>
          <w:p w14:paraId="047735D9" w14:textId="77777777" w:rsidR="00D75EBF" w:rsidRPr="00F8671D" w:rsidRDefault="00D75EBF" w:rsidP="00F8671D">
            <w:pPr>
              <w:rPr>
                <w:rFonts w:eastAsia="Times New Roman"/>
                <w:szCs w:val="24"/>
                <w:lang w:eastAsia="ru-RU"/>
              </w:rPr>
            </w:pPr>
          </w:p>
        </w:tc>
        <w:tc>
          <w:tcPr>
            <w:tcW w:w="4961" w:type="dxa"/>
            <w:gridSpan w:val="9"/>
            <w:tcBorders>
              <w:top w:val="nil"/>
              <w:left w:val="nil"/>
              <w:bottom w:val="nil"/>
              <w:right w:val="nil"/>
            </w:tcBorders>
            <w:noWrap/>
            <w:hideMark/>
          </w:tcPr>
          <w:p w14:paraId="3D05FA99" w14:textId="069B5830" w:rsidR="00D75EBF" w:rsidRPr="00F8671D" w:rsidRDefault="0052566E" w:rsidP="00F8671D">
            <w:pPr>
              <w:rPr>
                <w:rFonts w:eastAsia="Times New Roman"/>
                <w:szCs w:val="24"/>
                <w:lang w:eastAsia="ru-RU"/>
              </w:rPr>
            </w:pPr>
            <w:r>
              <w:rPr>
                <w:rFonts w:eastAsia="Times New Roman"/>
                <w:szCs w:val="24"/>
                <w:lang w:eastAsia="ru-RU"/>
              </w:rPr>
              <w:t xml:space="preserve">Заместитель </w:t>
            </w:r>
            <w:r w:rsidRPr="00F8671D">
              <w:rPr>
                <w:rFonts w:eastAsia="Times New Roman"/>
                <w:szCs w:val="24"/>
                <w:lang w:eastAsia="ru-RU"/>
              </w:rPr>
              <w:t>художествен</w:t>
            </w:r>
            <w:r>
              <w:rPr>
                <w:rFonts w:eastAsia="Times New Roman"/>
                <w:szCs w:val="24"/>
                <w:lang w:eastAsia="ru-RU"/>
              </w:rPr>
              <w:t>ного</w:t>
            </w:r>
            <w:r w:rsidR="00D75EBF" w:rsidRPr="00F8671D">
              <w:rPr>
                <w:rFonts w:eastAsia="Times New Roman"/>
                <w:szCs w:val="24"/>
                <w:lang w:eastAsia="ru-RU"/>
              </w:rPr>
              <w:t xml:space="preserve"> руководител</w:t>
            </w:r>
            <w:r>
              <w:rPr>
                <w:rFonts w:eastAsia="Times New Roman"/>
                <w:szCs w:val="24"/>
                <w:lang w:eastAsia="ru-RU"/>
              </w:rPr>
              <w:t>я</w:t>
            </w:r>
          </w:p>
        </w:tc>
      </w:tr>
      <w:tr w:rsidR="00F8671D" w:rsidRPr="00F8671D" w14:paraId="643447E0" w14:textId="77777777" w:rsidTr="0092136A">
        <w:trPr>
          <w:trHeight w:val="315"/>
        </w:trPr>
        <w:tc>
          <w:tcPr>
            <w:tcW w:w="426" w:type="dxa"/>
            <w:tcBorders>
              <w:top w:val="nil"/>
              <w:left w:val="nil"/>
              <w:bottom w:val="nil"/>
              <w:right w:val="nil"/>
            </w:tcBorders>
            <w:noWrap/>
            <w:hideMark/>
          </w:tcPr>
          <w:p w14:paraId="21708452" w14:textId="77777777" w:rsidR="00F8671D" w:rsidRPr="00F8671D" w:rsidRDefault="00F8671D" w:rsidP="00F8671D">
            <w:pPr>
              <w:rPr>
                <w:rFonts w:eastAsia="Times New Roman"/>
                <w:szCs w:val="24"/>
                <w:lang w:eastAsia="ru-RU"/>
              </w:rPr>
            </w:pPr>
          </w:p>
        </w:tc>
        <w:tc>
          <w:tcPr>
            <w:tcW w:w="1247" w:type="dxa"/>
            <w:tcBorders>
              <w:top w:val="nil"/>
              <w:left w:val="nil"/>
              <w:bottom w:val="nil"/>
              <w:right w:val="nil"/>
            </w:tcBorders>
            <w:noWrap/>
            <w:hideMark/>
          </w:tcPr>
          <w:p w14:paraId="7490FFCC" w14:textId="77777777" w:rsidR="00F8671D" w:rsidRPr="00F8671D" w:rsidRDefault="00F8671D" w:rsidP="00F8671D">
            <w:pPr>
              <w:rPr>
                <w:rFonts w:eastAsia="Times New Roman"/>
                <w:szCs w:val="24"/>
                <w:lang w:eastAsia="ru-RU"/>
              </w:rPr>
            </w:pPr>
          </w:p>
        </w:tc>
        <w:tc>
          <w:tcPr>
            <w:tcW w:w="1304" w:type="dxa"/>
            <w:tcBorders>
              <w:top w:val="nil"/>
              <w:left w:val="nil"/>
              <w:bottom w:val="nil"/>
              <w:right w:val="nil"/>
            </w:tcBorders>
            <w:noWrap/>
            <w:hideMark/>
          </w:tcPr>
          <w:p w14:paraId="79B23648" w14:textId="77777777" w:rsidR="00F8671D" w:rsidRPr="00F8671D" w:rsidRDefault="00F8671D" w:rsidP="00F8671D">
            <w:pPr>
              <w:rPr>
                <w:rFonts w:eastAsia="Times New Roman"/>
                <w:szCs w:val="24"/>
                <w:lang w:eastAsia="ru-RU"/>
              </w:rPr>
            </w:pPr>
          </w:p>
        </w:tc>
        <w:tc>
          <w:tcPr>
            <w:tcW w:w="2552" w:type="dxa"/>
            <w:tcBorders>
              <w:top w:val="nil"/>
              <w:left w:val="nil"/>
              <w:bottom w:val="nil"/>
              <w:right w:val="nil"/>
            </w:tcBorders>
            <w:noWrap/>
            <w:hideMark/>
          </w:tcPr>
          <w:p w14:paraId="44D96E0E" w14:textId="77777777" w:rsidR="00F8671D" w:rsidRPr="00F8671D" w:rsidRDefault="00F8671D" w:rsidP="00F8671D">
            <w:pPr>
              <w:rPr>
                <w:rFonts w:eastAsia="Times New Roman"/>
                <w:szCs w:val="24"/>
                <w:lang w:eastAsia="ru-RU"/>
              </w:rPr>
            </w:pPr>
          </w:p>
        </w:tc>
        <w:tc>
          <w:tcPr>
            <w:tcW w:w="1134" w:type="dxa"/>
            <w:gridSpan w:val="2"/>
            <w:tcBorders>
              <w:top w:val="nil"/>
              <w:left w:val="nil"/>
              <w:bottom w:val="nil"/>
              <w:right w:val="nil"/>
            </w:tcBorders>
            <w:noWrap/>
            <w:hideMark/>
          </w:tcPr>
          <w:p w14:paraId="645FD957" w14:textId="77777777" w:rsidR="00F8671D" w:rsidRPr="00F8671D" w:rsidRDefault="00F8671D" w:rsidP="00F8671D">
            <w:pPr>
              <w:rPr>
                <w:rFonts w:eastAsia="Times New Roman"/>
                <w:szCs w:val="24"/>
                <w:lang w:eastAsia="ru-RU"/>
              </w:rPr>
            </w:pPr>
          </w:p>
        </w:tc>
        <w:tc>
          <w:tcPr>
            <w:tcW w:w="377" w:type="dxa"/>
            <w:gridSpan w:val="2"/>
            <w:tcBorders>
              <w:top w:val="nil"/>
              <w:left w:val="nil"/>
              <w:bottom w:val="nil"/>
              <w:right w:val="nil"/>
            </w:tcBorders>
            <w:noWrap/>
            <w:hideMark/>
          </w:tcPr>
          <w:p w14:paraId="4C21B8AB" w14:textId="77777777" w:rsidR="00F8671D" w:rsidRPr="00F8671D" w:rsidRDefault="00F8671D" w:rsidP="00F8671D">
            <w:pPr>
              <w:rPr>
                <w:rFonts w:eastAsia="Times New Roman"/>
                <w:szCs w:val="24"/>
                <w:lang w:eastAsia="ru-RU"/>
              </w:rPr>
            </w:pPr>
          </w:p>
        </w:tc>
        <w:tc>
          <w:tcPr>
            <w:tcW w:w="2209" w:type="dxa"/>
            <w:gridSpan w:val="2"/>
            <w:tcBorders>
              <w:top w:val="nil"/>
              <w:left w:val="nil"/>
              <w:bottom w:val="nil"/>
              <w:right w:val="nil"/>
            </w:tcBorders>
            <w:noWrap/>
            <w:hideMark/>
          </w:tcPr>
          <w:p w14:paraId="44B65EB3" w14:textId="77777777" w:rsidR="00F8671D" w:rsidRPr="00F8671D" w:rsidRDefault="00F8671D" w:rsidP="00F8671D">
            <w:pPr>
              <w:rPr>
                <w:rFonts w:eastAsia="Times New Roman"/>
                <w:szCs w:val="24"/>
                <w:lang w:eastAsia="ru-RU"/>
              </w:rPr>
            </w:pPr>
          </w:p>
        </w:tc>
        <w:tc>
          <w:tcPr>
            <w:tcW w:w="547" w:type="dxa"/>
            <w:gridSpan w:val="2"/>
            <w:tcBorders>
              <w:top w:val="nil"/>
              <w:left w:val="nil"/>
              <w:bottom w:val="nil"/>
              <w:right w:val="nil"/>
            </w:tcBorders>
            <w:noWrap/>
            <w:hideMark/>
          </w:tcPr>
          <w:p w14:paraId="235BC60E" w14:textId="77777777" w:rsidR="00F8671D" w:rsidRPr="00F8671D" w:rsidRDefault="00F8671D" w:rsidP="00F8671D">
            <w:pPr>
              <w:rPr>
                <w:rFonts w:eastAsia="Times New Roman"/>
                <w:szCs w:val="24"/>
                <w:lang w:eastAsia="ru-RU"/>
              </w:rPr>
            </w:pPr>
          </w:p>
        </w:tc>
        <w:tc>
          <w:tcPr>
            <w:tcW w:w="694" w:type="dxa"/>
            <w:tcBorders>
              <w:top w:val="nil"/>
              <w:left w:val="nil"/>
              <w:bottom w:val="nil"/>
              <w:right w:val="nil"/>
            </w:tcBorders>
            <w:noWrap/>
            <w:hideMark/>
          </w:tcPr>
          <w:p w14:paraId="12C9D670" w14:textId="77777777" w:rsidR="00F8671D" w:rsidRPr="00F8671D" w:rsidRDefault="00F8671D" w:rsidP="00F8671D">
            <w:pPr>
              <w:rPr>
                <w:rFonts w:eastAsia="Times New Roman"/>
                <w:szCs w:val="24"/>
                <w:lang w:eastAsia="ru-RU"/>
              </w:rPr>
            </w:pPr>
          </w:p>
        </w:tc>
      </w:tr>
      <w:tr w:rsidR="00F8671D" w:rsidRPr="00F8671D" w14:paraId="27D6CBC3" w14:textId="77777777" w:rsidTr="0092136A">
        <w:trPr>
          <w:trHeight w:val="315"/>
        </w:trPr>
        <w:tc>
          <w:tcPr>
            <w:tcW w:w="426" w:type="dxa"/>
            <w:tcBorders>
              <w:top w:val="nil"/>
              <w:left w:val="nil"/>
              <w:bottom w:val="nil"/>
              <w:right w:val="nil"/>
            </w:tcBorders>
            <w:noWrap/>
            <w:hideMark/>
          </w:tcPr>
          <w:p w14:paraId="44B63743" w14:textId="77777777" w:rsidR="00F8671D" w:rsidRPr="00F8671D" w:rsidRDefault="00F8671D" w:rsidP="00F8671D">
            <w:pPr>
              <w:rPr>
                <w:rFonts w:eastAsia="Times New Roman"/>
                <w:szCs w:val="24"/>
                <w:lang w:eastAsia="ru-RU"/>
              </w:rPr>
            </w:pPr>
          </w:p>
        </w:tc>
        <w:tc>
          <w:tcPr>
            <w:tcW w:w="1247" w:type="dxa"/>
            <w:tcBorders>
              <w:top w:val="nil"/>
              <w:left w:val="nil"/>
              <w:bottom w:val="nil"/>
              <w:right w:val="nil"/>
            </w:tcBorders>
            <w:noWrap/>
            <w:hideMark/>
          </w:tcPr>
          <w:p w14:paraId="1D72EBD8" w14:textId="77777777" w:rsidR="00F8671D" w:rsidRPr="00F8671D" w:rsidRDefault="00F8671D" w:rsidP="00F8671D">
            <w:pPr>
              <w:rPr>
                <w:rFonts w:eastAsia="Times New Roman"/>
                <w:szCs w:val="24"/>
                <w:lang w:eastAsia="ru-RU"/>
              </w:rPr>
            </w:pPr>
          </w:p>
        </w:tc>
        <w:tc>
          <w:tcPr>
            <w:tcW w:w="1304" w:type="dxa"/>
            <w:tcBorders>
              <w:top w:val="nil"/>
              <w:left w:val="nil"/>
              <w:bottom w:val="nil"/>
              <w:right w:val="nil"/>
            </w:tcBorders>
            <w:noWrap/>
            <w:hideMark/>
          </w:tcPr>
          <w:p w14:paraId="5CCE8386" w14:textId="77777777" w:rsidR="00F8671D" w:rsidRPr="00F8671D" w:rsidRDefault="00F8671D" w:rsidP="00F8671D">
            <w:pPr>
              <w:rPr>
                <w:rFonts w:eastAsia="Times New Roman"/>
                <w:szCs w:val="24"/>
                <w:lang w:eastAsia="ru-RU"/>
              </w:rPr>
            </w:pPr>
          </w:p>
        </w:tc>
        <w:tc>
          <w:tcPr>
            <w:tcW w:w="2552" w:type="dxa"/>
            <w:tcBorders>
              <w:top w:val="nil"/>
              <w:left w:val="nil"/>
              <w:bottom w:val="nil"/>
              <w:right w:val="nil"/>
            </w:tcBorders>
            <w:noWrap/>
            <w:hideMark/>
          </w:tcPr>
          <w:p w14:paraId="7998A583" w14:textId="77777777" w:rsidR="00F8671D" w:rsidRPr="00F8671D" w:rsidRDefault="00F8671D" w:rsidP="00F8671D">
            <w:pPr>
              <w:rPr>
                <w:rFonts w:eastAsia="Times New Roman"/>
                <w:szCs w:val="24"/>
                <w:lang w:eastAsia="ru-RU"/>
              </w:rPr>
            </w:pPr>
          </w:p>
        </w:tc>
        <w:tc>
          <w:tcPr>
            <w:tcW w:w="1134" w:type="dxa"/>
            <w:gridSpan w:val="2"/>
            <w:tcBorders>
              <w:top w:val="nil"/>
              <w:left w:val="nil"/>
              <w:bottom w:val="nil"/>
              <w:right w:val="nil"/>
            </w:tcBorders>
            <w:noWrap/>
            <w:hideMark/>
          </w:tcPr>
          <w:p w14:paraId="701279C3" w14:textId="77777777" w:rsidR="00F8671D" w:rsidRPr="00F8671D" w:rsidRDefault="00F8671D" w:rsidP="00F8671D">
            <w:pPr>
              <w:rPr>
                <w:rFonts w:eastAsia="Times New Roman"/>
                <w:szCs w:val="24"/>
                <w:lang w:eastAsia="ru-RU"/>
              </w:rPr>
            </w:pPr>
          </w:p>
        </w:tc>
        <w:tc>
          <w:tcPr>
            <w:tcW w:w="377" w:type="dxa"/>
            <w:gridSpan w:val="2"/>
            <w:tcBorders>
              <w:top w:val="nil"/>
              <w:left w:val="nil"/>
              <w:bottom w:val="nil"/>
              <w:right w:val="nil"/>
            </w:tcBorders>
            <w:noWrap/>
            <w:hideMark/>
          </w:tcPr>
          <w:p w14:paraId="0FD632B1" w14:textId="77777777" w:rsidR="00F8671D" w:rsidRPr="00F8671D" w:rsidRDefault="00F8671D" w:rsidP="00F8671D">
            <w:pPr>
              <w:rPr>
                <w:rFonts w:eastAsia="Times New Roman"/>
                <w:szCs w:val="24"/>
                <w:lang w:eastAsia="ru-RU"/>
              </w:rPr>
            </w:pPr>
          </w:p>
        </w:tc>
        <w:tc>
          <w:tcPr>
            <w:tcW w:w="2209" w:type="dxa"/>
            <w:gridSpan w:val="2"/>
            <w:tcBorders>
              <w:top w:val="nil"/>
              <w:left w:val="nil"/>
              <w:bottom w:val="nil"/>
              <w:right w:val="nil"/>
            </w:tcBorders>
            <w:noWrap/>
            <w:hideMark/>
          </w:tcPr>
          <w:p w14:paraId="276365BA" w14:textId="77777777" w:rsidR="00F8671D" w:rsidRPr="00F8671D" w:rsidRDefault="00F8671D" w:rsidP="00F8671D">
            <w:pPr>
              <w:rPr>
                <w:rFonts w:eastAsia="Times New Roman"/>
                <w:szCs w:val="24"/>
                <w:lang w:eastAsia="ru-RU"/>
              </w:rPr>
            </w:pPr>
          </w:p>
        </w:tc>
        <w:tc>
          <w:tcPr>
            <w:tcW w:w="547" w:type="dxa"/>
            <w:gridSpan w:val="2"/>
            <w:tcBorders>
              <w:top w:val="nil"/>
              <w:left w:val="nil"/>
              <w:bottom w:val="nil"/>
              <w:right w:val="nil"/>
            </w:tcBorders>
            <w:noWrap/>
            <w:hideMark/>
          </w:tcPr>
          <w:p w14:paraId="2B42579B" w14:textId="77777777" w:rsidR="00F8671D" w:rsidRPr="00F8671D" w:rsidRDefault="00F8671D" w:rsidP="00F8671D">
            <w:pPr>
              <w:rPr>
                <w:rFonts w:eastAsia="Times New Roman"/>
                <w:szCs w:val="24"/>
                <w:lang w:eastAsia="ru-RU"/>
              </w:rPr>
            </w:pPr>
          </w:p>
        </w:tc>
        <w:tc>
          <w:tcPr>
            <w:tcW w:w="694" w:type="dxa"/>
            <w:tcBorders>
              <w:top w:val="nil"/>
              <w:left w:val="nil"/>
              <w:bottom w:val="nil"/>
              <w:right w:val="nil"/>
            </w:tcBorders>
            <w:noWrap/>
            <w:hideMark/>
          </w:tcPr>
          <w:p w14:paraId="2B279047" w14:textId="77777777" w:rsidR="00F8671D" w:rsidRPr="00F8671D" w:rsidRDefault="00F8671D" w:rsidP="00F8671D">
            <w:pPr>
              <w:rPr>
                <w:rFonts w:eastAsia="Times New Roman"/>
                <w:szCs w:val="24"/>
                <w:lang w:eastAsia="ru-RU"/>
              </w:rPr>
            </w:pPr>
          </w:p>
        </w:tc>
      </w:tr>
      <w:tr w:rsidR="00E8666B" w:rsidRPr="00F8671D" w14:paraId="7F03F933" w14:textId="77777777" w:rsidTr="0092136A">
        <w:trPr>
          <w:trHeight w:val="315"/>
        </w:trPr>
        <w:tc>
          <w:tcPr>
            <w:tcW w:w="1673" w:type="dxa"/>
            <w:gridSpan w:val="2"/>
            <w:tcBorders>
              <w:top w:val="nil"/>
              <w:left w:val="nil"/>
              <w:bottom w:val="nil"/>
              <w:right w:val="nil"/>
            </w:tcBorders>
            <w:noWrap/>
            <w:hideMark/>
          </w:tcPr>
          <w:p w14:paraId="7653B4C1" w14:textId="0BA9C5DA" w:rsidR="00E8666B" w:rsidRPr="00F8671D" w:rsidRDefault="00E8666B" w:rsidP="00E8666B">
            <w:pPr>
              <w:rPr>
                <w:rFonts w:eastAsia="Times New Roman"/>
                <w:szCs w:val="24"/>
                <w:lang w:eastAsia="ru-RU"/>
              </w:rPr>
            </w:pPr>
          </w:p>
        </w:tc>
        <w:tc>
          <w:tcPr>
            <w:tcW w:w="3856" w:type="dxa"/>
            <w:gridSpan w:val="2"/>
            <w:tcBorders>
              <w:top w:val="nil"/>
              <w:left w:val="nil"/>
              <w:bottom w:val="nil"/>
              <w:right w:val="nil"/>
            </w:tcBorders>
            <w:noWrap/>
            <w:hideMark/>
          </w:tcPr>
          <w:p w14:paraId="044A43CE" w14:textId="1973D472" w:rsidR="00E8666B" w:rsidRPr="00F8671D" w:rsidRDefault="00E8666B" w:rsidP="00E8666B">
            <w:pPr>
              <w:rPr>
                <w:rFonts w:eastAsia="Times New Roman"/>
                <w:szCs w:val="24"/>
                <w:lang w:eastAsia="ru-RU"/>
              </w:rPr>
            </w:pPr>
          </w:p>
        </w:tc>
        <w:tc>
          <w:tcPr>
            <w:tcW w:w="2835" w:type="dxa"/>
            <w:gridSpan w:val="5"/>
            <w:tcBorders>
              <w:top w:val="nil"/>
              <w:left w:val="nil"/>
              <w:bottom w:val="nil"/>
              <w:right w:val="nil"/>
            </w:tcBorders>
            <w:noWrap/>
          </w:tcPr>
          <w:p w14:paraId="22F955BC" w14:textId="3BBB1954" w:rsidR="00E8666B" w:rsidRPr="00F8671D" w:rsidRDefault="00E8666B" w:rsidP="00E8666B">
            <w:pPr>
              <w:rPr>
                <w:rFonts w:eastAsia="Times New Roman"/>
                <w:szCs w:val="24"/>
                <w:lang w:eastAsia="ru-RU"/>
              </w:rPr>
            </w:pPr>
            <w:r>
              <w:rPr>
                <w:rFonts w:eastAsia="Times New Roman"/>
                <w:szCs w:val="24"/>
                <w:lang w:eastAsia="ru-RU"/>
              </w:rPr>
              <w:t>__________________</w:t>
            </w:r>
          </w:p>
        </w:tc>
        <w:tc>
          <w:tcPr>
            <w:tcW w:w="2126" w:type="dxa"/>
            <w:gridSpan w:val="4"/>
            <w:tcBorders>
              <w:top w:val="nil"/>
              <w:left w:val="nil"/>
              <w:bottom w:val="nil"/>
              <w:right w:val="nil"/>
            </w:tcBorders>
            <w:noWrap/>
            <w:hideMark/>
          </w:tcPr>
          <w:p w14:paraId="525AC352" w14:textId="5193BCCD" w:rsidR="00E8666B" w:rsidRPr="00F8671D" w:rsidRDefault="00246852" w:rsidP="00E8666B">
            <w:pPr>
              <w:rPr>
                <w:rFonts w:eastAsia="Times New Roman"/>
                <w:szCs w:val="24"/>
                <w:lang w:eastAsia="ru-RU"/>
              </w:rPr>
            </w:pPr>
            <w:r>
              <w:rPr>
                <w:rFonts w:eastAsia="Times New Roman"/>
                <w:szCs w:val="24"/>
                <w:lang w:eastAsia="ru-RU"/>
              </w:rPr>
              <w:t>О.А</w:t>
            </w:r>
            <w:r w:rsidR="007916DC">
              <w:rPr>
                <w:rFonts w:eastAsia="Times New Roman"/>
                <w:szCs w:val="24"/>
                <w:lang w:eastAsia="ru-RU"/>
              </w:rPr>
              <w:t>.</w:t>
            </w:r>
            <w:r>
              <w:rPr>
                <w:rFonts w:eastAsia="Times New Roman"/>
                <w:szCs w:val="24"/>
                <w:lang w:eastAsia="ru-RU"/>
              </w:rPr>
              <w:t xml:space="preserve"> Агапова</w:t>
            </w:r>
          </w:p>
        </w:tc>
      </w:tr>
      <w:tr w:rsidR="00E8666B" w:rsidRPr="00F8671D" w14:paraId="487AB4DD" w14:textId="77777777" w:rsidTr="0092136A">
        <w:trPr>
          <w:trHeight w:val="315"/>
        </w:trPr>
        <w:tc>
          <w:tcPr>
            <w:tcW w:w="426" w:type="dxa"/>
            <w:tcBorders>
              <w:top w:val="nil"/>
              <w:left w:val="nil"/>
              <w:bottom w:val="nil"/>
              <w:right w:val="nil"/>
            </w:tcBorders>
            <w:noWrap/>
            <w:hideMark/>
          </w:tcPr>
          <w:p w14:paraId="567C269E" w14:textId="77777777" w:rsidR="00E8666B" w:rsidRPr="00F8671D" w:rsidRDefault="00E8666B" w:rsidP="00E8666B">
            <w:pPr>
              <w:rPr>
                <w:rFonts w:eastAsia="Times New Roman"/>
                <w:szCs w:val="24"/>
                <w:lang w:eastAsia="ru-RU"/>
              </w:rPr>
            </w:pPr>
          </w:p>
        </w:tc>
        <w:tc>
          <w:tcPr>
            <w:tcW w:w="1247" w:type="dxa"/>
            <w:tcBorders>
              <w:top w:val="nil"/>
              <w:left w:val="nil"/>
              <w:bottom w:val="nil"/>
              <w:right w:val="nil"/>
            </w:tcBorders>
            <w:noWrap/>
            <w:hideMark/>
          </w:tcPr>
          <w:p w14:paraId="73E2566F" w14:textId="77777777" w:rsidR="00E8666B" w:rsidRPr="00F8671D" w:rsidRDefault="00E8666B" w:rsidP="00E8666B">
            <w:pPr>
              <w:rPr>
                <w:rFonts w:eastAsia="Times New Roman"/>
                <w:szCs w:val="24"/>
                <w:lang w:eastAsia="ru-RU"/>
              </w:rPr>
            </w:pPr>
          </w:p>
        </w:tc>
        <w:tc>
          <w:tcPr>
            <w:tcW w:w="1304" w:type="dxa"/>
            <w:tcBorders>
              <w:top w:val="nil"/>
              <w:left w:val="nil"/>
              <w:bottom w:val="nil"/>
              <w:right w:val="nil"/>
            </w:tcBorders>
            <w:noWrap/>
            <w:hideMark/>
          </w:tcPr>
          <w:p w14:paraId="4D1AD4C3" w14:textId="77777777" w:rsidR="00E8666B" w:rsidRPr="00F8671D" w:rsidRDefault="00E8666B" w:rsidP="00E8666B">
            <w:pPr>
              <w:rPr>
                <w:rFonts w:eastAsia="Times New Roman"/>
                <w:szCs w:val="24"/>
                <w:lang w:eastAsia="ru-RU"/>
              </w:rPr>
            </w:pPr>
          </w:p>
        </w:tc>
        <w:tc>
          <w:tcPr>
            <w:tcW w:w="2552" w:type="dxa"/>
            <w:tcBorders>
              <w:top w:val="nil"/>
              <w:left w:val="nil"/>
              <w:bottom w:val="nil"/>
              <w:right w:val="nil"/>
            </w:tcBorders>
            <w:noWrap/>
            <w:hideMark/>
          </w:tcPr>
          <w:p w14:paraId="1961212C" w14:textId="77777777" w:rsidR="00E8666B" w:rsidRPr="00F8671D" w:rsidRDefault="00E8666B" w:rsidP="00E8666B">
            <w:pPr>
              <w:rPr>
                <w:rFonts w:eastAsia="Times New Roman"/>
                <w:szCs w:val="24"/>
                <w:lang w:eastAsia="ru-RU"/>
              </w:rPr>
            </w:pPr>
          </w:p>
        </w:tc>
        <w:tc>
          <w:tcPr>
            <w:tcW w:w="1134" w:type="dxa"/>
            <w:gridSpan w:val="2"/>
            <w:tcBorders>
              <w:top w:val="nil"/>
              <w:left w:val="nil"/>
              <w:bottom w:val="nil"/>
              <w:right w:val="nil"/>
            </w:tcBorders>
            <w:noWrap/>
            <w:hideMark/>
          </w:tcPr>
          <w:p w14:paraId="3E4250C7" w14:textId="77777777" w:rsidR="00E8666B" w:rsidRPr="00F8671D" w:rsidRDefault="00E8666B" w:rsidP="00E8666B">
            <w:pPr>
              <w:rPr>
                <w:rFonts w:eastAsia="Times New Roman"/>
                <w:szCs w:val="24"/>
                <w:lang w:eastAsia="ru-RU"/>
              </w:rPr>
            </w:pPr>
          </w:p>
        </w:tc>
        <w:tc>
          <w:tcPr>
            <w:tcW w:w="377" w:type="dxa"/>
            <w:gridSpan w:val="2"/>
            <w:tcBorders>
              <w:top w:val="nil"/>
              <w:left w:val="nil"/>
              <w:bottom w:val="nil"/>
              <w:right w:val="nil"/>
            </w:tcBorders>
            <w:noWrap/>
            <w:hideMark/>
          </w:tcPr>
          <w:p w14:paraId="1121BA30" w14:textId="77777777" w:rsidR="00E8666B" w:rsidRPr="00F8671D" w:rsidRDefault="00E8666B" w:rsidP="00E8666B">
            <w:pPr>
              <w:rPr>
                <w:rFonts w:eastAsia="Times New Roman"/>
                <w:szCs w:val="24"/>
                <w:lang w:eastAsia="ru-RU"/>
              </w:rPr>
            </w:pPr>
          </w:p>
        </w:tc>
        <w:tc>
          <w:tcPr>
            <w:tcW w:w="2209" w:type="dxa"/>
            <w:gridSpan w:val="2"/>
            <w:tcBorders>
              <w:top w:val="nil"/>
              <w:left w:val="nil"/>
              <w:bottom w:val="nil"/>
              <w:right w:val="nil"/>
            </w:tcBorders>
            <w:noWrap/>
            <w:hideMark/>
          </w:tcPr>
          <w:p w14:paraId="55F07963" w14:textId="77777777" w:rsidR="00E8666B" w:rsidRPr="00F8671D" w:rsidRDefault="00E8666B" w:rsidP="00E8666B">
            <w:pPr>
              <w:rPr>
                <w:rFonts w:eastAsia="Times New Roman"/>
                <w:szCs w:val="24"/>
                <w:lang w:eastAsia="ru-RU"/>
              </w:rPr>
            </w:pPr>
          </w:p>
        </w:tc>
        <w:tc>
          <w:tcPr>
            <w:tcW w:w="547" w:type="dxa"/>
            <w:gridSpan w:val="2"/>
            <w:tcBorders>
              <w:top w:val="nil"/>
              <w:left w:val="nil"/>
              <w:bottom w:val="nil"/>
              <w:right w:val="nil"/>
            </w:tcBorders>
            <w:noWrap/>
            <w:hideMark/>
          </w:tcPr>
          <w:p w14:paraId="056D9C6A" w14:textId="77777777" w:rsidR="00E8666B" w:rsidRPr="00F8671D" w:rsidRDefault="00E8666B" w:rsidP="00E8666B">
            <w:pPr>
              <w:rPr>
                <w:rFonts w:eastAsia="Times New Roman"/>
                <w:szCs w:val="24"/>
                <w:lang w:eastAsia="ru-RU"/>
              </w:rPr>
            </w:pPr>
          </w:p>
        </w:tc>
        <w:tc>
          <w:tcPr>
            <w:tcW w:w="694" w:type="dxa"/>
            <w:tcBorders>
              <w:top w:val="nil"/>
              <w:left w:val="nil"/>
              <w:bottom w:val="nil"/>
              <w:right w:val="nil"/>
            </w:tcBorders>
            <w:noWrap/>
            <w:hideMark/>
          </w:tcPr>
          <w:p w14:paraId="591652FE" w14:textId="77777777" w:rsidR="00E8666B" w:rsidRPr="00F8671D" w:rsidRDefault="00E8666B" w:rsidP="00E8666B">
            <w:pPr>
              <w:rPr>
                <w:rFonts w:eastAsia="Times New Roman"/>
                <w:szCs w:val="24"/>
                <w:lang w:eastAsia="ru-RU"/>
              </w:rPr>
            </w:pPr>
          </w:p>
        </w:tc>
      </w:tr>
      <w:tr w:rsidR="00E8666B" w:rsidRPr="00F8671D" w14:paraId="33EFE198" w14:textId="77777777" w:rsidTr="0092136A">
        <w:trPr>
          <w:trHeight w:val="315"/>
        </w:trPr>
        <w:tc>
          <w:tcPr>
            <w:tcW w:w="426" w:type="dxa"/>
            <w:tcBorders>
              <w:top w:val="nil"/>
              <w:left w:val="nil"/>
              <w:bottom w:val="nil"/>
              <w:right w:val="nil"/>
            </w:tcBorders>
            <w:noWrap/>
            <w:hideMark/>
          </w:tcPr>
          <w:p w14:paraId="5ABD801E" w14:textId="77777777" w:rsidR="00E8666B" w:rsidRPr="00F8671D" w:rsidRDefault="00E8666B" w:rsidP="00E8666B">
            <w:pPr>
              <w:rPr>
                <w:rFonts w:eastAsia="Times New Roman"/>
                <w:szCs w:val="24"/>
                <w:lang w:eastAsia="ru-RU"/>
              </w:rPr>
            </w:pPr>
          </w:p>
        </w:tc>
        <w:tc>
          <w:tcPr>
            <w:tcW w:w="1247" w:type="dxa"/>
            <w:tcBorders>
              <w:top w:val="nil"/>
              <w:left w:val="nil"/>
              <w:bottom w:val="nil"/>
              <w:right w:val="nil"/>
            </w:tcBorders>
            <w:noWrap/>
            <w:hideMark/>
          </w:tcPr>
          <w:p w14:paraId="32E8F74F" w14:textId="77777777" w:rsidR="00E8666B" w:rsidRPr="00F8671D" w:rsidRDefault="00E8666B" w:rsidP="00E8666B">
            <w:pPr>
              <w:rPr>
                <w:rFonts w:eastAsia="Times New Roman"/>
                <w:szCs w:val="24"/>
                <w:lang w:eastAsia="ru-RU"/>
              </w:rPr>
            </w:pPr>
          </w:p>
        </w:tc>
        <w:tc>
          <w:tcPr>
            <w:tcW w:w="1304" w:type="dxa"/>
            <w:tcBorders>
              <w:top w:val="nil"/>
              <w:left w:val="nil"/>
              <w:bottom w:val="nil"/>
              <w:right w:val="nil"/>
            </w:tcBorders>
            <w:noWrap/>
            <w:hideMark/>
          </w:tcPr>
          <w:p w14:paraId="2E646792" w14:textId="77777777" w:rsidR="00E8666B" w:rsidRPr="00F8671D" w:rsidRDefault="00E8666B" w:rsidP="00E8666B">
            <w:pPr>
              <w:rPr>
                <w:rFonts w:eastAsia="Times New Roman"/>
                <w:szCs w:val="24"/>
                <w:lang w:eastAsia="ru-RU"/>
              </w:rPr>
            </w:pPr>
          </w:p>
        </w:tc>
        <w:tc>
          <w:tcPr>
            <w:tcW w:w="3969" w:type="dxa"/>
            <w:gridSpan w:val="4"/>
            <w:tcBorders>
              <w:top w:val="nil"/>
              <w:left w:val="nil"/>
              <w:bottom w:val="nil"/>
              <w:right w:val="nil"/>
            </w:tcBorders>
            <w:noWrap/>
            <w:hideMark/>
          </w:tcPr>
          <w:p w14:paraId="5CE605A8" w14:textId="5886D390" w:rsidR="00E8666B" w:rsidRPr="00F8671D" w:rsidRDefault="00E8666B" w:rsidP="00E8666B">
            <w:pPr>
              <w:rPr>
                <w:rFonts w:eastAsia="Times New Roman"/>
                <w:b/>
                <w:bCs/>
                <w:szCs w:val="24"/>
                <w:lang w:eastAsia="ru-RU"/>
              </w:rPr>
            </w:pPr>
            <w:r w:rsidRPr="00F8671D">
              <w:rPr>
                <w:rFonts w:eastAsia="Times New Roman"/>
                <w:b/>
                <w:bCs/>
                <w:szCs w:val="24"/>
                <w:lang w:eastAsia="ru-RU"/>
              </w:rPr>
              <w:t>РАСЧЕТ ЦЕНЫ</w:t>
            </w:r>
            <w:r w:rsidR="002B2C3F">
              <w:rPr>
                <w:rFonts w:eastAsia="Times New Roman"/>
                <w:b/>
                <w:bCs/>
                <w:szCs w:val="24"/>
                <w:lang w:eastAsia="ru-RU"/>
              </w:rPr>
              <w:t xml:space="preserve"> </w:t>
            </w:r>
            <w:r>
              <w:rPr>
                <w:rFonts w:eastAsia="Times New Roman"/>
                <w:b/>
                <w:bCs/>
                <w:szCs w:val="24"/>
                <w:lang w:eastAsia="ru-RU"/>
              </w:rPr>
              <w:t>КОНТРАКТА</w:t>
            </w:r>
          </w:p>
        </w:tc>
        <w:tc>
          <w:tcPr>
            <w:tcW w:w="1418" w:type="dxa"/>
            <w:gridSpan w:val="2"/>
            <w:tcBorders>
              <w:top w:val="nil"/>
              <w:left w:val="nil"/>
              <w:bottom w:val="nil"/>
              <w:right w:val="nil"/>
            </w:tcBorders>
            <w:noWrap/>
            <w:hideMark/>
          </w:tcPr>
          <w:p w14:paraId="7F73F204" w14:textId="77777777" w:rsidR="00E8666B" w:rsidRPr="00F8671D" w:rsidRDefault="00E8666B" w:rsidP="00E8666B">
            <w:pPr>
              <w:rPr>
                <w:rFonts w:eastAsia="Times New Roman"/>
                <w:b/>
                <w:bCs/>
                <w:szCs w:val="24"/>
                <w:lang w:eastAsia="ru-RU"/>
              </w:rPr>
            </w:pPr>
          </w:p>
        </w:tc>
        <w:tc>
          <w:tcPr>
            <w:tcW w:w="977" w:type="dxa"/>
            <w:gridSpan w:val="2"/>
            <w:tcBorders>
              <w:top w:val="nil"/>
              <w:left w:val="nil"/>
              <w:bottom w:val="nil"/>
              <w:right w:val="nil"/>
            </w:tcBorders>
            <w:noWrap/>
            <w:hideMark/>
          </w:tcPr>
          <w:p w14:paraId="1E188A8D" w14:textId="77777777" w:rsidR="00E8666B" w:rsidRPr="00F8671D" w:rsidRDefault="00E8666B" w:rsidP="00E8666B">
            <w:pPr>
              <w:rPr>
                <w:rFonts w:eastAsia="Times New Roman"/>
                <w:szCs w:val="24"/>
                <w:lang w:eastAsia="ru-RU"/>
              </w:rPr>
            </w:pPr>
          </w:p>
        </w:tc>
        <w:tc>
          <w:tcPr>
            <w:tcW w:w="1149" w:type="dxa"/>
            <w:gridSpan w:val="2"/>
            <w:tcBorders>
              <w:top w:val="nil"/>
              <w:left w:val="nil"/>
              <w:bottom w:val="nil"/>
              <w:right w:val="nil"/>
            </w:tcBorders>
            <w:noWrap/>
            <w:hideMark/>
          </w:tcPr>
          <w:p w14:paraId="2E8809E2" w14:textId="77777777" w:rsidR="00E8666B" w:rsidRPr="00F8671D" w:rsidRDefault="00E8666B" w:rsidP="00E8666B">
            <w:pPr>
              <w:rPr>
                <w:rFonts w:eastAsia="Times New Roman"/>
                <w:szCs w:val="24"/>
                <w:lang w:eastAsia="ru-RU"/>
              </w:rPr>
            </w:pPr>
          </w:p>
        </w:tc>
      </w:tr>
      <w:tr w:rsidR="00E8666B" w:rsidRPr="00F8671D" w14:paraId="0421A5C0" w14:textId="77777777" w:rsidTr="0092136A">
        <w:trPr>
          <w:trHeight w:val="315"/>
        </w:trPr>
        <w:tc>
          <w:tcPr>
            <w:tcW w:w="426" w:type="dxa"/>
            <w:tcBorders>
              <w:top w:val="nil"/>
              <w:left w:val="nil"/>
              <w:bottom w:val="nil"/>
              <w:right w:val="nil"/>
            </w:tcBorders>
            <w:noWrap/>
            <w:hideMark/>
          </w:tcPr>
          <w:p w14:paraId="14AE4A6E" w14:textId="77777777" w:rsidR="00E8666B" w:rsidRPr="00F8671D" w:rsidRDefault="00E8666B" w:rsidP="00E8666B">
            <w:pPr>
              <w:rPr>
                <w:rFonts w:eastAsia="Times New Roman"/>
                <w:szCs w:val="24"/>
                <w:lang w:eastAsia="ru-RU"/>
              </w:rPr>
            </w:pPr>
          </w:p>
        </w:tc>
        <w:tc>
          <w:tcPr>
            <w:tcW w:w="1247" w:type="dxa"/>
            <w:tcBorders>
              <w:top w:val="nil"/>
              <w:left w:val="nil"/>
              <w:bottom w:val="nil"/>
              <w:right w:val="nil"/>
            </w:tcBorders>
            <w:noWrap/>
            <w:hideMark/>
          </w:tcPr>
          <w:p w14:paraId="7D6A1900" w14:textId="77777777" w:rsidR="00E8666B" w:rsidRPr="00F8671D" w:rsidRDefault="00E8666B" w:rsidP="00E8666B">
            <w:pPr>
              <w:rPr>
                <w:rFonts w:eastAsia="Times New Roman"/>
                <w:szCs w:val="24"/>
                <w:lang w:eastAsia="ru-RU"/>
              </w:rPr>
            </w:pPr>
          </w:p>
        </w:tc>
        <w:tc>
          <w:tcPr>
            <w:tcW w:w="1304" w:type="dxa"/>
            <w:tcBorders>
              <w:top w:val="nil"/>
              <w:left w:val="nil"/>
              <w:bottom w:val="nil"/>
              <w:right w:val="nil"/>
            </w:tcBorders>
            <w:noWrap/>
            <w:hideMark/>
          </w:tcPr>
          <w:p w14:paraId="6A4E1A4C" w14:textId="77777777" w:rsidR="00E8666B" w:rsidRPr="00F8671D" w:rsidRDefault="00E8666B" w:rsidP="00E8666B">
            <w:pPr>
              <w:rPr>
                <w:rFonts w:eastAsia="Times New Roman"/>
                <w:szCs w:val="24"/>
                <w:lang w:eastAsia="ru-RU"/>
              </w:rPr>
            </w:pPr>
          </w:p>
        </w:tc>
        <w:tc>
          <w:tcPr>
            <w:tcW w:w="2552" w:type="dxa"/>
            <w:tcBorders>
              <w:top w:val="nil"/>
              <w:left w:val="nil"/>
              <w:bottom w:val="nil"/>
              <w:right w:val="nil"/>
            </w:tcBorders>
            <w:noWrap/>
            <w:hideMark/>
          </w:tcPr>
          <w:p w14:paraId="5153B4D8" w14:textId="77777777" w:rsidR="00E8666B" w:rsidRPr="00F8671D" w:rsidRDefault="00E8666B" w:rsidP="00E8666B">
            <w:pPr>
              <w:rPr>
                <w:rFonts w:eastAsia="Times New Roman"/>
                <w:szCs w:val="24"/>
                <w:lang w:eastAsia="ru-RU"/>
              </w:rPr>
            </w:pPr>
          </w:p>
        </w:tc>
        <w:tc>
          <w:tcPr>
            <w:tcW w:w="1134" w:type="dxa"/>
            <w:gridSpan w:val="2"/>
            <w:tcBorders>
              <w:top w:val="nil"/>
              <w:left w:val="nil"/>
              <w:bottom w:val="nil"/>
              <w:right w:val="nil"/>
            </w:tcBorders>
            <w:noWrap/>
            <w:hideMark/>
          </w:tcPr>
          <w:p w14:paraId="134D9724" w14:textId="77777777" w:rsidR="00E8666B" w:rsidRPr="00F8671D" w:rsidRDefault="00E8666B" w:rsidP="00E8666B">
            <w:pPr>
              <w:rPr>
                <w:rFonts w:eastAsia="Times New Roman"/>
                <w:szCs w:val="24"/>
                <w:lang w:eastAsia="ru-RU"/>
              </w:rPr>
            </w:pPr>
          </w:p>
        </w:tc>
        <w:tc>
          <w:tcPr>
            <w:tcW w:w="377" w:type="dxa"/>
            <w:gridSpan w:val="2"/>
            <w:tcBorders>
              <w:top w:val="nil"/>
              <w:left w:val="nil"/>
              <w:bottom w:val="nil"/>
              <w:right w:val="nil"/>
            </w:tcBorders>
            <w:noWrap/>
            <w:hideMark/>
          </w:tcPr>
          <w:p w14:paraId="22ABFD4C" w14:textId="77777777" w:rsidR="00E8666B" w:rsidRPr="00F8671D" w:rsidRDefault="00E8666B" w:rsidP="00E8666B">
            <w:pPr>
              <w:rPr>
                <w:rFonts w:eastAsia="Times New Roman"/>
                <w:szCs w:val="24"/>
                <w:lang w:eastAsia="ru-RU"/>
              </w:rPr>
            </w:pPr>
          </w:p>
        </w:tc>
        <w:tc>
          <w:tcPr>
            <w:tcW w:w="2209" w:type="dxa"/>
            <w:gridSpan w:val="2"/>
            <w:tcBorders>
              <w:top w:val="nil"/>
              <w:left w:val="nil"/>
              <w:bottom w:val="nil"/>
              <w:right w:val="nil"/>
            </w:tcBorders>
            <w:noWrap/>
            <w:hideMark/>
          </w:tcPr>
          <w:p w14:paraId="3B210F72" w14:textId="77777777" w:rsidR="00E8666B" w:rsidRPr="00F8671D" w:rsidRDefault="00E8666B" w:rsidP="00E8666B">
            <w:pPr>
              <w:rPr>
                <w:rFonts w:eastAsia="Times New Roman"/>
                <w:szCs w:val="24"/>
                <w:lang w:eastAsia="ru-RU"/>
              </w:rPr>
            </w:pPr>
          </w:p>
        </w:tc>
        <w:tc>
          <w:tcPr>
            <w:tcW w:w="547" w:type="dxa"/>
            <w:gridSpan w:val="2"/>
            <w:tcBorders>
              <w:top w:val="nil"/>
              <w:left w:val="nil"/>
              <w:bottom w:val="nil"/>
              <w:right w:val="nil"/>
            </w:tcBorders>
            <w:noWrap/>
            <w:hideMark/>
          </w:tcPr>
          <w:p w14:paraId="7E5A6326" w14:textId="77777777" w:rsidR="00E8666B" w:rsidRPr="00F8671D" w:rsidRDefault="00E8666B" w:rsidP="00E8666B">
            <w:pPr>
              <w:rPr>
                <w:rFonts w:eastAsia="Times New Roman"/>
                <w:szCs w:val="24"/>
                <w:lang w:eastAsia="ru-RU"/>
              </w:rPr>
            </w:pPr>
          </w:p>
        </w:tc>
        <w:tc>
          <w:tcPr>
            <w:tcW w:w="694" w:type="dxa"/>
            <w:tcBorders>
              <w:top w:val="nil"/>
              <w:left w:val="nil"/>
              <w:bottom w:val="nil"/>
              <w:right w:val="nil"/>
            </w:tcBorders>
            <w:noWrap/>
            <w:hideMark/>
          </w:tcPr>
          <w:p w14:paraId="6C9AA7BB" w14:textId="77777777" w:rsidR="00E8666B" w:rsidRPr="00F8671D" w:rsidRDefault="00E8666B" w:rsidP="00E8666B">
            <w:pPr>
              <w:rPr>
                <w:rFonts w:eastAsia="Times New Roman"/>
                <w:szCs w:val="24"/>
                <w:lang w:eastAsia="ru-RU"/>
              </w:rPr>
            </w:pPr>
          </w:p>
        </w:tc>
      </w:tr>
      <w:tr w:rsidR="0092136A" w:rsidRPr="00F8671D" w14:paraId="20680596" w14:textId="77777777" w:rsidTr="0092136A">
        <w:trPr>
          <w:trHeight w:val="960"/>
        </w:trPr>
        <w:tc>
          <w:tcPr>
            <w:tcW w:w="426" w:type="dxa"/>
            <w:tcBorders>
              <w:top w:val="single" w:sz="4" w:space="0" w:color="auto"/>
            </w:tcBorders>
            <w:noWrap/>
            <w:hideMark/>
          </w:tcPr>
          <w:p w14:paraId="435B184D" w14:textId="77777777" w:rsidR="0092136A" w:rsidRPr="00232C60" w:rsidRDefault="0092136A" w:rsidP="00E8666B">
            <w:pPr>
              <w:rPr>
                <w:rFonts w:eastAsia="Times New Roman"/>
                <w:b/>
                <w:bCs/>
                <w:sz w:val="22"/>
                <w:lang w:eastAsia="ru-RU"/>
              </w:rPr>
            </w:pPr>
            <w:r w:rsidRPr="00232C60">
              <w:rPr>
                <w:rFonts w:eastAsia="Times New Roman"/>
                <w:b/>
                <w:bCs/>
                <w:sz w:val="22"/>
                <w:lang w:eastAsia="ru-RU"/>
              </w:rPr>
              <w:t>№ п/п</w:t>
            </w:r>
          </w:p>
        </w:tc>
        <w:tc>
          <w:tcPr>
            <w:tcW w:w="2551" w:type="dxa"/>
            <w:gridSpan w:val="2"/>
            <w:tcBorders>
              <w:top w:val="single" w:sz="4" w:space="0" w:color="auto"/>
            </w:tcBorders>
            <w:hideMark/>
          </w:tcPr>
          <w:p w14:paraId="764F12C9" w14:textId="77777777" w:rsidR="0092136A" w:rsidRPr="00232C60" w:rsidRDefault="0092136A" w:rsidP="00E8666B">
            <w:pPr>
              <w:rPr>
                <w:rFonts w:eastAsia="Times New Roman"/>
                <w:b/>
                <w:bCs/>
                <w:sz w:val="22"/>
                <w:lang w:eastAsia="ru-RU"/>
              </w:rPr>
            </w:pPr>
            <w:r w:rsidRPr="00232C60">
              <w:rPr>
                <w:rFonts w:eastAsia="Times New Roman"/>
                <w:b/>
                <w:bCs/>
                <w:sz w:val="22"/>
                <w:lang w:eastAsia="ru-RU"/>
              </w:rPr>
              <w:t xml:space="preserve">Наименование </w:t>
            </w:r>
            <w:r>
              <w:rPr>
                <w:rFonts w:eastAsia="Times New Roman"/>
                <w:b/>
                <w:bCs/>
                <w:sz w:val="22"/>
                <w:lang w:eastAsia="ru-RU"/>
              </w:rPr>
              <w:t>Работ</w:t>
            </w:r>
          </w:p>
        </w:tc>
        <w:tc>
          <w:tcPr>
            <w:tcW w:w="2552" w:type="dxa"/>
            <w:tcBorders>
              <w:top w:val="single" w:sz="4" w:space="0" w:color="auto"/>
            </w:tcBorders>
          </w:tcPr>
          <w:p w14:paraId="1D67E731" w14:textId="7F8D010C" w:rsidR="0092136A" w:rsidRPr="00232C60" w:rsidRDefault="0092136A" w:rsidP="00E8666B">
            <w:pPr>
              <w:rPr>
                <w:rFonts w:eastAsia="Times New Roman"/>
                <w:b/>
                <w:bCs/>
                <w:sz w:val="22"/>
                <w:lang w:eastAsia="ru-RU"/>
              </w:rPr>
            </w:pPr>
            <w:r>
              <w:rPr>
                <w:rFonts w:eastAsia="Times New Roman"/>
                <w:b/>
                <w:bCs/>
                <w:sz w:val="22"/>
                <w:lang w:eastAsia="ru-RU"/>
              </w:rPr>
              <w:t>Состав работ</w:t>
            </w:r>
          </w:p>
        </w:tc>
        <w:tc>
          <w:tcPr>
            <w:tcW w:w="1134" w:type="dxa"/>
            <w:gridSpan w:val="2"/>
            <w:tcBorders>
              <w:top w:val="single" w:sz="4" w:space="0" w:color="auto"/>
            </w:tcBorders>
            <w:noWrap/>
            <w:hideMark/>
          </w:tcPr>
          <w:p w14:paraId="361D14EC" w14:textId="77777777" w:rsidR="0092136A" w:rsidRPr="00232C60" w:rsidRDefault="0092136A" w:rsidP="00E8666B">
            <w:pPr>
              <w:rPr>
                <w:rFonts w:eastAsia="Times New Roman"/>
                <w:b/>
                <w:bCs/>
                <w:sz w:val="22"/>
                <w:lang w:eastAsia="ru-RU"/>
              </w:rPr>
            </w:pPr>
            <w:r w:rsidRPr="00232C60">
              <w:rPr>
                <w:rFonts w:eastAsia="Times New Roman"/>
                <w:b/>
                <w:bCs/>
                <w:sz w:val="22"/>
                <w:lang w:eastAsia="ru-RU"/>
              </w:rPr>
              <w:t xml:space="preserve">Кол-во, шт. </w:t>
            </w:r>
          </w:p>
        </w:tc>
        <w:tc>
          <w:tcPr>
            <w:tcW w:w="1701" w:type="dxa"/>
            <w:gridSpan w:val="3"/>
            <w:tcBorders>
              <w:top w:val="single" w:sz="4" w:space="0" w:color="auto"/>
            </w:tcBorders>
            <w:hideMark/>
          </w:tcPr>
          <w:p w14:paraId="14B87E93" w14:textId="77777777" w:rsidR="0092136A" w:rsidRPr="00232C60" w:rsidRDefault="0092136A" w:rsidP="00E8666B">
            <w:pPr>
              <w:rPr>
                <w:rFonts w:eastAsia="Times New Roman"/>
                <w:b/>
                <w:bCs/>
                <w:sz w:val="22"/>
                <w:lang w:eastAsia="ru-RU"/>
              </w:rPr>
            </w:pPr>
            <w:r w:rsidRPr="00232C60">
              <w:rPr>
                <w:rFonts w:eastAsia="Times New Roman"/>
                <w:b/>
                <w:bCs/>
                <w:sz w:val="22"/>
                <w:lang w:eastAsia="ru-RU"/>
              </w:rPr>
              <w:t>Цена, руб.</w:t>
            </w:r>
          </w:p>
        </w:tc>
        <w:tc>
          <w:tcPr>
            <w:tcW w:w="2126" w:type="dxa"/>
            <w:gridSpan w:val="4"/>
            <w:tcBorders>
              <w:top w:val="single" w:sz="4" w:space="0" w:color="auto"/>
            </w:tcBorders>
            <w:hideMark/>
          </w:tcPr>
          <w:p w14:paraId="04DC82E8" w14:textId="77777777" w:rsidR="0092136A" w:rsidRPr="00232C60" w:rsidRDefault="0092136A" w:rsidP="00E8666B">
            <w:pPr>
              <w:rPr>
                <w:rFonts w:eastAsia="Times New Roman"/>
                <w:b/>
                <w:bCs/>
                <w:sz w:val="22"/>
                <w:lang w:eastAsia="ru-RU"/>
              </w:rPr>
            </w:pPr>
            <w:r w:rsidRPr="00232C60">
              <w:rPr>
                <w:rFonts w:eastAsia="Times New Roman"/>
                <w:b/>
                <w:bCs/>
                <w:sz w:val="22"/>
                <w:lang w:eastAsia="ru-RU"/>
              </w:rPr>
              <w:t xml:space="preserve"> Сумма, руб.</w:t>
            </w:r>
          </w:p>
        </w:tc>
      </w:tr>
      <w:tr w:rsidR="0092136A" w:rsidRPr="00F8671D" w14:paraId="4708526F" w14:textId="77777777" w:rsidTr="0092136A">
        <w:trPr>
          <w:trHeight w:val="1640"/>
        </w:trPr>
        <w:tc>
          <w:tcPr>
            <w:tcW w:w="426" w:type="dxa"/>
            <w:noWrap/>
            <w:hideMark/>
          </w:tcPr>
          <w:p w14:paraId="0A27B264" w14:textId="550F5E15" w:rsidR="0092136A" w:rsidRPr="00F8671D" w:rsidRDefault="0092136A" w:rsidP="00E8666B">
            <w:pPr>
              <w:rPr>
                <w:rFonts w:eastAsia="Times New Roman"/>
                <w:b/>
                <w:bCs/>
                <w:szCs w:val="24"/>
                <w:lang w:eastAsia="ru-RU"/>
              </w:rPr>
            </w:pPr>
            <w:bookmarkStart w:id="10" w:name="_Hlk214027571"/>
            <w:r>
              <w:rPr>
                <w:rFonts w:eastAsia="Times New Roman"/>
                <w:b/>
                <w:bCs/>
                <w:szCs w:val="24"/>
                <w:lang w:eastAsia="ru-RU"/>
              </w:rPr>
              <w:t>1.</w:t>
            </w:r>
          </w:p>
        </w:tc>
        <w:tc>
          <w:tcPr>
            <w:tcW w:w="2551" w:type="dxa"/>
            <w:gridSpan w:val="2"/>
            <w:hideMark/>
          </w:tcPr>
          <w:p w14:paraId="09679E05" w14:textId="5A3A13BE" w:rsidR="0092136A" w:rsidRDefault="006A0FB6" w:rsidP="00232C60">
            <w:pPr>
              <w:rPr>
                <w:rFonts w:eastAsia="Times New Roman"/>
                <w:szCs w:val="24"/>
                <w:lang w:eastAsia="ru-RU"/>
              </w:rPr>
            </w:pPr>
            <w:r>
              <w:rPr>
                <w:rFonts w:eastAsia="Times New Roman"/>
                <w:szCs w:val="24"/>
                <w:lang w:eastAsia="ru-RU"/>
              </w:rPr>
              <w:t xml:space="preserve">Создание поэтажных план-схем объекта по адресу: СПб, Фонтанки 39 лит. Б </w:t>
            </w:r>
          </w:p>
        </w:tc>
        <w:tc>
          <w:tcPr>
            <w:tcW w:w="2552" w:type="dxa"/>
          </w:tcPr>
          <w:p w14:paraId="287AE679" w14:textId="13945F35" w:rsidR="0092136A" w:rsidRPr="00F8671D" w:rsidRDefault="006A0FB6" w:rsidP="00E8666B">
            <w:pPr>
              <w:rPr>
                <w:rFonts w:eastAsia="Times New Roman"/>
                <w:szCs w:val="24"/>
                <w:lang w:eastAsia="ru-RU"/>
              </w:rPr>
            </w:pPr>
            <w:r>
              <w:rPr>
                <w:rFonts w:eastAsia="Times New Roman"/>
                <w:szCs w:val="24"/>
                <w:lang w:eastAsia="ru-RU"/>
              </w:rPr>
              <w:t>Согласно техническому заданию</w:t>
            </w:r>
            <w:r w:rsidR="0079284F">
              <w:rPr>
                <w:rFonts w:eastAsia="Times New Roman"/>
                <w:szCs w:val="24"/>
                <w:lang w:eastAsia="ru-RU"/>
              </w:rPr>
              <w:t xml:space="preserve"> (приложение 2)</w:t>
            </w:r>
          </w:p>
        </w:tc>
        <w:tc>
          <w:tcPr>
            <w:tcW w:w="1134" w:type="dxa"/>
            <w:gridSpan w:val="2"/>
            <w:noWrap/>
            <w:hideMark/>
          </w:tcPr>
          <w:p w14:paraId="0DE86B61" w14:textId="52C89E3C" w:rsidR="0092136A" w:rsidRPr="00F8671D" w:rsidRDefault="006A0FB6" w:rsidP="00E8666B">
            <w:pPr>
              <w:rPr>
                <w:rFonts w:eastAsia="Times New Roman"/>
                <w:szCs w:val="24"/>
                <w:lang w:eastAsia="ru-RU"/>
              </w:rPr>
            </w:pPr>
            <w:r>
              <w:rPr>
                <w:rFonts w:eastAsia="Times New Roman"/>
                <w:szCs w:val="24"/>
                <w:lang w:eastAsia="ru-RU"/>
              </w:rPr>
              <w:t>3</w:t>
            </w:r>
          </w:p>
        </w:tc>
        <w:tc>
          <w:tcPr>
            <w:tcW w:w="1701" w:type="dxa"/>
            <w:gridSpan w:val="3"/>
            <w:noWrap/>
            <w:hideMark/>
          </w:tcPr>
          <w:p w14:paraId="286C1D4A" w14:textId="6D7182E0" w:rsidR="0092136A" w:rsidRPr="00F8671D" w:rsidRDefault="0092136A" w:rsidP="00E8666B">
            <w:pPr>
              <w:rPr>
                <w:rFonts w:eastAsia="Times New Roman"/>
                <w:szCs w:val="24"/>
                <w:lang w:eastAsia="ru-RU"/>
              </w:rPr>
            </w:pPr>
          </w:p>
        </w:tc>
        <w:tc>
          <w:tcPr>
            <w:tcW w:w="2126" w:type="dxa"/>
            <w:gridSpan w:val="4"/>
            <w:noWrap/>
            <w:hideMark/>
          </w:tcPr>
          <w:p w14:paraId="56AC6A6F" w14:textId="76D53C26" w:rsidR="0092136A" w:rsidRPr="00F8671D" w:rsidRDefault="0092136A" w:rsidP="00E8666B">
            <w:pPr>
              <w:rPr>
                <w:rFonts w:eastAsia="Times New Roman"/>
                <w:szCs w:val="24"/>
                <w:lang w:eastAsia="ru-RU"/>
              </w:rPr>
            </w:pPr>
          </w:p>
        </w:tc>
      </w:tr>
      <w:bookmarkEnd w:id="10"/>
      <w:tr w:rsidR="00104CB6" w:rsidRPr="00F8671D" w14:paraId="038D8F7F" w14:textId="77777777" w:rsidTr="0092136A">
        <w:trPr>
          <w:trHeight w:val="315"/>
        </w:trPr>
        <w:tc>
          <w:tcPr>
            <w:tcW w:w="426" w:type="dxa"/>
            <w:tcBorders>
              <w:bottom w:val="single" w:sz="4" w:space="0" w:color="auto"/>
            </w:tcBorders>
            <w:noWrap/>
            <w:hideMark/>
          </w:tcPr>
          <w:p w14:paraId="3CC3BD86" w14:textId="77777777" w:rsidR="00104CB6" w:rsidRPr="00F8671D" w:rsidRDefault="00104CB6" w:rsidP="0052566E">
            <w:pPr>
              <w:rPr>
                <w:rFonts w:eastAsia="Times New Roman"/>
                <w:b/>
                <w:bCs/>
                <w:szCs w:val="24"/>
                <w:lang w:eastAsia="ru-RU"/>
              </w:rPr>
            </w:pPr>
            <w:r w:rsidRPr="00F8671D">
              <w:rPr>
                <w:rFonts w:eastAsia="Times New Roman"/>
                <w:b/>
                <w:bCs/>
                <w:szCs w:val="24"/>
                <w:lang w:eastAsia="ru-RU"/>
              </w:rPr>
              <w:t> </w:t>
            </w:r>
          </w:p>
        </w:tc>
        <w:tc>
          <w:tcPr>
            <w:tcW w:w="5103" w:type="dxa"/>
            <w:gridSpan w:val="3"/>
            <w:tcBorders>
              <w:bottom w:val="single" w:sz="4" w:space="0" w:color="auto"/>
            </w:tcBorders>
            <w:hideMark/>
          </w:tcPr>
          <w:p w14:paraId="247722A9" w14:textId="77777777" w:rsidR="00104CB6" w:rsidRPr="00F8671D" w:rsidRDefault="00104CB6" w:rsidP="0052566E">
            <w:pPr>
              <w:rPr>
                <w:rFonts w:eastAsia="Times New Roman"/>
                <w:b/>
                <w:bCs/>
                <w:szCs w:val="24"/>
                <w:lang w:eastAsia="ru-RU"/>
              </w:rPr>
            </w:pPr>
            <w:r w:rsidRPr="00F8671D">
              <w:rPr>
                <w:rFonts w:eastAsia="Times New Roman"/>
                <w:b/>
                <w:bCs/>
                <w:szCs w:val="24"/>
                <w:lang w:eastAsia="ru-RU"/>
              </w:rPr>
              <w:t xml:space="preserve">Итого </w:t>
            </w:r>
          </w:p>
          <w:p w14:paraId="146FEBB5" w14:textId="01BF56F2" w:rsidR="00104CB6" w:rsidRPr="00F8671D" w:rsidRDefault="00104CB6" w:rsidP="0052566E">
            <w:pPr>
              <w:rPr>
                <w:rFonts w:eastAsia="Times New Roman"/>
                <w:b/>
                <w:bCs/>
                <w:szCs w:val="24"/>
                <w:lang w:eastAsia="ru-RU"/>
              </w:rPr>
            </w:pPr>
            <w:r w:rsidRPr="00F8671D">
              <w:rPr>
                <w:rFonts w:eastAsia="Times New Roman"/>
                <w:b/>
                <w:bCs/>
                <w:szCs w:val="24"/>
                <w:lang w:eastAsia="ru-RU"/>
              </w:rPr>
              <w:t> </w:t>
            </w:r>
          </w:p>
        </w:tc>
        <w:tc>
          <w:tcPr>
            <w:tcW w:w="1134" w:type="dxa"/>
            <w:gridSpan w:val="2"/>
            <w:tcBorders>
              <w:bottom w:val="single" w:sz="4" w:space="0" w:color="auto"/>
            </w:tcBorders>
            <w:noWrap/>
            <w:hideMark/>
          </w:tcPr>
          <w:p w14:paraId="24B22A70" w14:textId="77777777" w:rsidR="00104CB6" w:rsidRPr="00F8671D" w:rsidRDefault="00104CB6" w:rsidP="0052566E">
            <w:pPr>
              <w:rPr>
                <w:rFonts w:eastAsia="Times New Roman"/>
                <w:b/>
                <w:bCs/>
                <w:szCs w:val="24"/>
                <w:lang w:eastAsia="ru-RU"/>
              </w:rPr>
            </w:pPr>
            <w:r w:rsidRPr="00F8671D">
              <w:rPr>
                <w:rFonts w:eastAsia="Times New Roman"/>
                <w:b/>
                <w:bCs/>
                <w:szCs w:val="24"/>
                <w:lang w:eastAsia="ru-RU"/>
              </w:rPr>
              <w:t> </w:t>
            </w:r>
          </w:p>
        </w:tc>
        <w:tc>
          <w:tcPr>
            <w:tcW w:w="1701" w:type="dxa"/>
            <w:gridSpan w:val="3"/>
            <w:tcBorders>
              <w:bottom w:val="single" w:sz="4" w:space="0" w:color="auto"/>
            </w:tcBorders>
            <w:noWrap/>
            <w:hideMark/>
          </w:tcPr>
          <w:p w14:paraId="6212E08E" w14:textId="77777777" w:rsidR="00104CB6" w:rsidRPr="00F8671D" w:rsidRDefault="00104CB6" w:rsidP="0052566E">
            <w:pPr>
              <w:rPr>
                <w:rFonts w:eastAsia="Times New Roman"/>
                <w:b/>
                <w:bCs/>
                <w:szCs w:val="24"/>
                <w:lang w:eastAsia="ru-RU"/>
              </w:rPr>
            </w:pPr>
            <w:r w:rsidRPr="00F8671D">
              <w:rPr>
                <w:rFonts w:eastAsia="Times New Roman"/>
                <w:b/>
                <w:bCs/>
                <w:szCs w:val="24"/>
                <w:lang w:eastAsia="ru-RU"/>
              </w:rPr>
              <w:t> </w:t>
            </w:r>
          </w:p>
        </w:tc>
        <w:tc>
          <w:tcPr>
            <w:tcW w:w="2126" w:type="dxa"/>
            <w:gridSpan w:val="4"/>
            <w:tcBorders>
              <w:bottom w:val="single" w:sz="4" w:space="0" w:color="auto"/>
            </w:tcBorders>
            <w:noWrap/>
            <w:hideMark/>
          </w:tcPr>
          <w:p w14:paraId="093D8793" w14:textId="2EABDE2B" w:rsidR="00104CB6" w:rsidRPr="00F8671D" w:rsidRDefault="00104CB6" w:rsidP="0052566E">
            <w:pPr>
              <w:rPr>
                <w:rFonts w:eastAsia="Times New Roman"/>
                <w:b/>
                <w:bCs/>
                <w:szCs w:val="24"/>
                <w:lang w:eastAsia="ru-RU"/>
              </w:rPr>
            </w:pPr>
          </w:p>
        </w:tc>
      </w:tr>
      <w:tr w:rsidR="0052566E" w:rsidRPr="00F8671D" w14:paraId="3F46327D" w14:textId="77777777" w:rsidTr="0092136A">
        <w:trPr>
          <w:trHeight w:val="236"/>
        </w:trPr>
        <w:tc>
          <w:tcPr>
            <w:tcW w:w="2977" w:type="dxa"/>
            <w:gridSpan w:val="3"/>
            <w:tcBorders>
              <w:top w:val="single" w:sz="4" w:space="0" w:color="auto"/>
              <w:left w:val="nil"/>
              <w:bottom w:val="nil"/>
              <w:right w:val="nil"/>
            </w:tcBorders>
            <w:noWrap/>
            <w:hideMark/>
          </w:tcPr>
          <w:p w14:paraId="68C69B5B" w14:textId="77777777" w:rsidR="0052566E" w:rsidRPr="00F8671D" w:rsidRDefault="0052566E" w:rsidP="0052566E">
            <w:pPr>
              <w:rPr>
                <w:rFonts w:eastAsia="Times New Roman"/>
                <w:b/>
                <w:bCs/>
                <w:szCs w:val="24"/>
                <w:lang w:eastAsia="ru-RU"/>
              </w:rPr>
            </w:pPr>
          </w:p>
        </w:tc>
        <w:tc>
          <w:tcPr>
            <w:tcW w:w="2552" w:type="dxa"/>
            <w:tcBorders>
              <w:top w:val="single" w:sz="4" w:space="0" w:color="auto"/>
              <w:left w:val="nil"/>
              <w:bottom w:val="nil"/>
              <w:right w:val="nil"/>
            </w:tcBorders>
            <w:noWrap/>
            <w:hideMark/>
          </w:tcPr>
          <w:p w14:paraId="2642CFF2" w14:textId="77777777" w:rsidR="0052566E" w:rsidRPr="00F8671D" w:rsidRDefault="0052566E" w:rsidP="0052566E">
            <w:pPr>
              <w:rPr>
                <w:rFonts w:eastAsia="Times New Roman"/>
                <w:szCs w:val="24"/>
                <w:lang w:eastAsia="ru-RU"/>
              </w:rPr>
            </w:pPr>
          </w:p>
        </w:tc>
        <w:tc>
          <w:tcPr>
            <w:tcW w:w="1134" w:type="dxa"/>
            <w:gridSpan w:val="2"/>
            <w:tcBorders>
              <w:top w:val="single" w:sz="4" w:space="0" w:color="auto"/>
              <w:left w:val="nil"/>
              <w:bottom w:val="nil"/>
              <w:right w:val="nil"/>
            </w:tcBorders>
            <w:noWrap/>
            <w:hideMark/>
          </w:tcPr>
          <w:p w14:paraId="6C30413E" w14:textId="77777777" w:rsidR="0052566E" w:rsidRPr="00F8671D" w:rsidRDefault="0052566E" w:rsidP="0052566E">
            <w:pPr>
              <w:rPr>
                <w:rFonts w:eastAsia="Times New Roman"/>
                <w:szCs w:val="24"/>
                <w:lang w:eastAsia="ru-RU"/>
              </w:rPr>
            </w:pPr>
          </w:p>
        </w:tc>
        <w:tc>
          <w:tcPr>
            <w:tcW w:w="377" w:type="dxa"/>
            <w:gridSpan w:val="2"/>
            <w:tcBorders>
              <w:top w:val="single" w:sz="4" w:space="0" w:color="auto"/>
              <w:left w:val="nil"/>
              <w:bottom w:val="nil"/>
              <w:right w:val="nil"/>
            </w:tcBorders>
            <w:noWrap/>
            <w:hideMark/>
          </w:tcPr>
          <w:p w14:paraId="1243C88F" w14:textId="77777777" w:rsidR="0052566E" w:rsidRPr="00F8671D" w:rsidRDefault="0052566E" w:rsidP="0052566E">
            <w:pPr>
              <w:rPr>
                <w:rFonts w:eastAsia="Times New Roman"/>
                <w:szCs w:val="24"/>
                <w:lang w:eastAsia="ru-RU"/>
              </w:rPr>
            </w:pPr>
          </w:p>
        </w:tc>
        <w:tc>
          <w:tcPr>
            <w:tcW w:w="2209" w:type="dxa"/>
            <w:gridSpan w:val="2"/>
            <w:tcBorders>
              <w:top w:val="single" w:sz="4" w:space="0" w:color="auto"/>
              <w:left w:val="nil"/>
              <w:bottom w:val="nil"/>
              <w:right w:val="nil"/>
            </w:tcBorders>
            <w:noWrap/>
            <w:hideMark/>
          </w:tcPr>
          <w:p w14:paraId="4D71D21E" w14:textId="77777777" w:rsidR="0052566E" w:rsidRPr="00F8671D" w:rsidRDefault="0052566E" w:rsidP="0052566E">
            <w:pPr>
              <w:rPr>
                <w:rFonts w:eastAsia="Times New Roman"/>
                <w:szCs w:val="24"/>
                <w:lang w:eastAsia="ru-RU"/>
              </w:rPr>
            </w:pPr>
          </w:p>
        </w:tc>
        <w:tc>
          <w:tcPr>
            <w:tcW w:w="547" w:type="dxa"/>
            <w:gridSpan w:val="2"/>
            <w:tcBorders>
              <w:top w:val="single" w:sz="4" w:space="0" w:color="auto"/>
              <w:left w:val="nil"/>
              <w:bottom w:val="nil"/>
              <w:right w:val="nil"/>
            </w:tcBorders>
            <w:noWrap/>
            <w:hideMark/>
          </w:tcPr>
          <w:p w14:paraId="22969D45" w14:textId="77777777" w:rsidR="0052566E" w:rsidRPr="00F8671D" w:rsidRDefault="0052566E" w:rsidP="0052566E">
            <w:pPr>
              <w:rPr>
                <w:rFonts w:eastAsia="Times New Roman"/>
                <w:szCs w:val="24"/>
                <w:lang w:eastAsia="ru-RU"/>
              </w:rPr>
            </w:pPr>
          </w:p>
        </w:tc>
        <w:tc>
          <w:tcPr>
            <w:tcW w:w="694" w:type="dxa"/>
            <w:tcBorders>
              <w:top w:val="single" w:sz="4" w:space="0" w:color="auto"/>
              <w:left w:val="nil"/>
              <w:bottom w:val="nil"/>
              <w:right w:val="nil"/>
            </w:tcBorders>
            <w:noWrap/>
            <w:hideMark/>
          </w:tcPr>
          <w:p w14:paraId="071C27C7" w14:textId="77777777" w:rsidR="0052566E" w:rsidRPr="00F8671D" w:rsidRDefault="0052566E" w:rsidP="0052566E">
            <w:pPr>
              <w:rPr>
                <w:rFonts w:eastAsia="Times New Roman"/>
                <w:szCs w:val="24"/>
                <w:lang w:eastAsia="ru-RU"/>
              </w:rPr>
            </w:pPr>
          </w:p>
        </w:tc>
      </w:tr>
      <w:tr w:rsidR="0052566E" w:rsidRPr="00F8671D" w14:paraId="0008B16F" w14:textId="77777777" w:rsidTr="0092136A">
        <w:trPr>
          <w:trHeight w:val="750"/>
        </w:trPr>
        <w:tc>
          <w:tcPr>
            <w:tcW w:w="10490" w:type="dxa"/>
            <w:gridSpan w:val="13"/>
            <w:tcBorders>
              <w:top w:val="nil"/>
              <w:left w:val="nil"/>
              <w:bottom w:val="nil"/>
              <w:right w:val="nil"/>
            </w:tcBorders>
            <w:hideMark/>
          </w:tcPr>
          <w:p w14:paraId="7007216B" w14:textId="36B6BBFE" w:rsidR="0052566E" w:rsidRDefault="0052566E" w:rsidP="0052566E">
            <w:pPr>
              <w:rPr>
                <w:rFonts w:eastAsia="Times New Roman"/>
                <w:b/>
                <w:bCs/>
                <w:szCs w:val="24"/>
                <w:lang w:eastAsia="ru-RU"/>
              </w:rPr>
            </w:pPr>
            <w:r w:rsidRPr="00F8671D">
              <w:rPr>
                <w:rFonts w:eastAsia="Times New Roman"/>
                <w:b/>
                <w:bCs/>
                <w:szCs w:val="24"/>
                <w:lang w:eastAsia="ru-RU"/>
              </w:rPr>
              <w:t xml:space="preserve">Итого цена Контракта составляет: </w:t>
            </w:r>
          </w:p>
          <w:p w14:paraId="1A4FAB04" w14:textId="34B5DD27" w:rsidR="0052566E" w:rsidRDefault="0052566E" w:rsidP="0052566E">
            <w:pPr>
              <w:rPr>
                <w:rFonts w:eastAsia="Times New Roman"/>
                <w:b/>
                <w:bCs/>
                <w:szCs w:val="24"/>
                <w:lang w:eastAsia="ru-RU"/>
              </w:rPr>
            </w:pPr>
          </w:p>
          <w:p w14:paraId="3FF1EB59" w14:textId="3EDE886E" w:rsidR="00104CB6" w:rsidRDefault="00104CB6" w:rsidP="0052566E">
            <w:pPr>
              <w:rPr>
                <w:rFonts w:eastAsia="Times New Roman"/>
                <w:b/>
                <w:bCs/>
                <w:szCs w:val="24"/>
                <w:lang w:eastAsia="ru-RU"/>
              </w:rPr>
            </w:pPr>
          </w:p>
          <w:p w14:paraId="7A24A84B" w14:textId="77777777" w:rsidR="00104CB6" w:rsidRDefault="00104CB6" w:rsidP="0052566E">
            <w:pPr>
              <w:rPr>
                <w:rFonts w:eastAsia="Times New Roman"/>
                <w:b/>
                <w:bCs/>
                <w:szCs w:val="24"/>
                <w:lang w:eastAsia="ru-RU"/>
              </w:rPr>
            </w:pPr>
          </w:p>
          <w:p w14:paraId="030BCC11" w14:textId="6DE1C3F4" w:rsidR="0052566E" w:rsidRPr="003B5638" w:rsidRDefault="0052566E" w:rsidP="0052566E">
            <w:pPr>
              <w:rPr>
                <w:rFonts w:eastAsia="Times New Roman"/>
                <w:szCs w:val="24"/>
                <w:lang w:eastAsia="ru-RU"/>
              </w:rPr>
            </w:pPr>
          </w:p>
        </w:tc>
      </w:tr>
      <w:tr w:rsidR="0052566E" w:rsidRPr="00F8671D" w14:paraId="5CFF7706" w14:textId="77777777" w:rsidTr="0092136A">
        <w:trPr>
          <w:trHeight w:val="300"/>
        </w:trPr>
        <w:tc>
          <w:tcPr>
            <w:tcW w:w="426" w:type="dxa"/>
            <w:tcBorders>
              <w:top w:val="nil"/>
              <w:left w:val="nil"/>
              <w:bottom w:val="nil"/>
              <w:right w:val="nil"/>
            </w:tcBorders>
            <w:noWrap/>
            <w:hideMark/>
          </w:tcPr>
          <w:p w14:paraId="688BA199" w14:textId="77777777" w:rsidR="0052566E" w:rsidRPr="00F8671D" w:rsidRDefault="0052566E" w:rsidP="0052566E">
            <w:pPr>
              <w:rPr>
                <w:rFonts w:eastAsia="Times New Roman"/>
                <w:b/>
                <w:bCs/>
                <w:szCs w:val="24"/>
                <w:lang w:eastAsia="ru-RU"/>
              </w:rPr>
            </w:pPr>
          </w:p>
        </w:tc>
        <w:tc>
          <w:tcPr>
            <w:tcW w:w="1247" w:type="dxa"/>
            <w:tcBorders>
              <w:top w:val="nil"/>
              <w:left w:val="nil"/>
              <w:bottom w:val="nil"/>
              <w:right w:val="nil"/>
            </w:tcBorders>
            <w:noWrap/>
            <w:hideMark/>
          </w:tcPr>
          <w:p w14:paraId="4FC36637" w14:textId="77777777" w:rsidR="0052566E" w:rsidRPr="00F8671D" w:rsidRDefault="0052566E" w:rsidP="0052566E">
            <w:pPr>
              <w:rPr>
                <w:rFonts w:eastAsia="Times New Roman"/>
                <w:szCs w:val="24"/>
                <w:lang w:eastAsia="ru-RU"/>
              </w:rPr>
            </w:pPr>
          </w:p>
        </w:tc>
        <w:tc>
          <w:tcPr>
            <w:tcW w:w="1304" w:type="dxa"/>
            <w:tcBorders>
              <w:top w:val="nil"/>
              <w:left w:val="nil"/>
              <w:bottom w:val="nil"/>
              <w:right w:val="nil"/>
            </w:tcBorders>
            <w:noWrap/>
            <w:hideMark/>
          </w:tcPr>
          <w:p w14:paraId="16352838" w14:textId="77777777" w:rsidR="0052566E" w:rsidRPr="00F8671D" w:rsidRDefault="0052566E" w:rsidP="0052566E">
            <w:pPr>
              <w:rPr>
                <w:rFonts w:eastAsia="Times New Roman"/>
                <w:szCs w:val="24"/>
                <w:lang w:eastAsia="ru-RU"/>
              </w:rPr>
            </w:pPr>
          </w:p>
        </w:tc>
        <w:tc>
          <w:tcPr>
            <w:tcW w:w="2552" w:type="dxa"/>
            <w:tcBorders>
              <w:top w:val="nil"/>
              <w:left w:val="nil"/>
              <w:bottom w:val="nil"/>
              <w:right w:val="nil"/>
            </w:tcBorders>
            <w:noWrap/>
            <w:hideMark/>
          </w:tcPr>
          <w:p w14:paraId="1054B6D3" w14:textId="77777777" w:rsidR="0052566E" w:rsidRPr="00F8671D" w:rsidRDefault="0052566E" w:rsidP="0052566E">
            <w:pPr>
              <w:rPr>
                <w:rFonts w:eastAsia="Times New Roman"/>
                <w:szCs w:val="24"/>
                <w:lang w:eastAsia="ru-RU"/>
              </w:rPr>
            </w:pPr>
          </w:p>
        </w:tc>
        <w:tc>
          <w:tcPr>
            <w:tcW w:w="1134" w:type="dxa"/>
            <w:gridSpan w:val="2"/>
            <w:tcBorders>
              <w:top w:val="nil"/>
              <w:left w:val="nil"/>
              <w:bottom w:val="nil"/>
              <w:right w:val="nil"/>
            </w:tcBorders>
            <w:noWrap/>
            <w:hideMark/>
          </w:tcPr>
          <w:p w14:paraId="1CF68543" w14:textId="77777777" w:rsidR="0052566E" w:rsidRPr="00F8671D" w:rsidRDefault="0052566E" w:rsidP="0052566E">
            <w:pPr>
              <w:rPr>
                <w:rFonts w:eastAsia="Times New Roman"/>
                <w:szCs w:val="24"/>
                <w:lang w:eastAsia="ru-RU"/>
              </w:rPr>
            </w:pPr>
          </w:p>
        </w:tc>
        <w:tc>
          <w:tcPr>
            <w:tcW w:w="377" w:type="dxa"/>
            <w:gridSpan w:val="2"/>
            <w:tcBorders>
              <w:top w:val="nil"/>
              <w:left w:val="nil"/>
              <w:bottom w:val="nil"/>
              <w:right w:val="nil"/>
            </w:tcBorders>
            <w:noWrap/>
            <w:hideMark/>
          </w:tcPr>
          <w:p w14:paraId="38630F31" w14:textId="77777777" w:rsidR="0052566E" w:rsidRPr="00F8671D" w:rsidRDefault="0052566E" w:rsidP="0052566E">
            <w:pPr>
              <w:rPr>
                <w:rFonts w:eastAsia="Times New Roman"/>
                <w:szCs w:val="24"/>
                <w:lang w:eastAsia="ru-RU"/>
              </w:rPr>
            </w:pPr>
          </w:p>
        </w:tc>
        <w:tc>
          <w:tcPr>
            <w:tcW w:w="2209" w:type="dxa"/>
            <w:gridSpan w:val="2"/>
            <w:tcBorders>
              <w:top w:val="nil"/>
              <w:left w:val="nil"/>
              <w:bottom w:val="nil"/>
              <w:right w:val="nil"/>
            </w:tcBorders>
            <w:noWrap/>
            <w:hideMark/>
          </w:tcPr>
          <w:p w14:paraId="4B4A98F3" w14:textId="77777777" w:rsidR="0052566E" w:rsidRPr="00F8671D" w:rsidRDefault="0052566E" w:rsidP="0052566E">
            <w:pPr>
              <w:rPr>
                <w:rFonts w:eastAsia="Times New Roman"/>
                <w:szCs w:val="24"/>
                <w:lang w:eastAsia="ru-RU"/>
              </w:rPr>
            </w:pPr>
          </w:p>
        </w:tc>
        <w:tc>
          <w:tcPr>
            <w:tcW w:w="547" w:type="dxa"/>
            <w:gridSpan w:val="2"/>
            <w:tcBorders>
              <w:top w:val="nil"/>
              <w:left w:val="nil"/>
              <w:bottom w:val="nil"/>
              <w:right w:val="nil"/>
            </w:tcBorders>
            <w:noWrap/>
            <w:hideMark/>
          </w:tcPr>
          <w:p w14:paraId="07DA8D6E" w14:textId="77777777" w:rsidR="0052566E" w:rsidRPr="00F8671D" w:rsidRDefault="0052566E" w:rsidP="0052566E">
            <w:pPr>
              <w:rPr>
                <w:rFonts w:eastAsia="Times New Roman"/>
                <w:szCs w:val="24"/>
                <w:lang w:eastAsia="ru-RU"/>
              </w:rPr>
            </w:pPr>
          </w:p>
        </w:tc>
        <w:tc>
          <w:tcPr>
            <w:tcW w:w="694" w:type="dxa"/>
            <w:tcBorders>
              <w:top w:val="nil"/>
              <w:left w:val="nil"/>
              <w:bottom w:val="nil"/>
              <w:right w:val="nil"/>
            </w:tcBorders>
            <w:noWrap/>
            <w:hideMark/>
          </w:tcPr>
          <w:p w14:paraId="66705EB2" w14:textId="77777777" w:rsidR="0052566E" w:rsidRPr="00F8671D" w:rsidRDefault="0052566E" w:rsidP="0052566E">
            <w:pPr>
              <w:rPr>
                <w:rFonts w:eastAsia="Times New Roman"/>
                <w:szCs w:val="24"/>
                <w:lang w:eastAsia="ru-RU"/>
              </w:rPr>
            </w:pPr>
          </w:p>
        </w:tc>
      </w:tr>
    </w:tbl>
    <w:p w14:paraId="7A6D6802" w14:textId="1AA9080D" w:rsidR="002B2C3F" w:rsidRDefault="002B2C3F" w:rsidP="002B2C3F">
      <w:pPr>
        <w:tabs>
          <w:tab w:val="left" w:pos="968"/>
        </w:tabs>
        <w:rPr>
          <w:rFonts w:eastAsia="Times New Roman"/>
          <w:szCs w:val="24"/>
          <w:lang w:eastAsia="ru-RU"/>
        </w:rPr>
      </w:pPr>
    </w:p>
    <w:p w14:paraId="61A6AD97" w14:textId="525E7603" w:rsidR="006A0FB6" w:rsidRDefault="006A0FB6" w:rsidP="002B2C3F">
      <w:pPr>
        <w:tabs>
          <w:tab w:val="left" w:pos="968"/>
        </w:tabs>
        <w:rPr>
          <w:rFonts w:eastAsia="Times New Roman"/>
          <w:szCs w:val="24"/>
          <w:lang w:eastAsia="ru-RU"/>
        </w:rPr>
      </w:pPr>
    </w:p>
    <w:p w14:paraId="0CE22A1C" w14:textId="5B761F8E" w:rsidR="006A0FB6" w:rsidRDefault="006A0FB6" w:rsidP="002B2C3F">
      <w:pPr>
        <w:tabs>
          <w:tab w:val="left" w:pos="968"/>
        </w:tabs>
        <w:rPr>
          <w:rFonts w:eastAsia="Times New Roman"/>
          <w:szCs w:val="24"/>
          <w:lang w:eastAsia="ru-RU"/>
        </w:rPr>
      </w:pPr>
    </w:p>
    <w:p w14:paraId="5DA56AF1" w14:textId="2E049005" w:rsidR="006A0FB6" w:rsidRDefault="006A0FB6" w:rsidP="002B2C3F">
      <w:pPr>
        <w:tabs>
          <w:tab w:val="left" w:pos="968"/>
        </w:tabs>
        <w:rPr>
          <w:rFonts w:eastAsia="Times New Roman"/>
          <w:szCs w:val="24"/>
          <w:lang w:eastAsia="ru-RU"/>
        </w:rPr>
      </w:pPr>
    </w:p>
    <w:p w14:paraId="0015DBF3" w14:textId="61A39B5E" w:rsidR="006A0FB6" w:rsidRDefault="006A0FB6" w:rsidP="002B2C3F">
      <w:pPr>
        <w:tabs>
          <w:tab w:val="left" w:pos="968"/>
        </w:tabs>
        <w:rPr>
          <w:rFonts w:eastAsia="Times New Roman"/>
          <w:szCs w:val="24"/>
          <w:lang w:eastAsia="ru-RU"/>
        </w:rPr>
      </w:pPr>
    </w:p>
    <w:p w14:paraId="114BDCCB" w14:textId="266219C3" w:rsidR="006A0FB6" w:rsidRDefault="006A0FB6" w:rsidP="002B2C3F">
      <w:pPr>
        <w:tabs>
          <w:tab w:val="left" w:pos="968"/>
        </w:tabs>
        <w:rPr>
          <w:rFonts w:eastAsia="Times New Roman"/>
          <w:szCs w:val="24"/>
          <w:lang w:eastAsia="ru-RU"/>
        </w:rPr>
      </w:pPr>
    </w:p>
    <w:p w14:paraId="1C83024B" w14:textId="68FBB06A" w:rsidR="006A0FB6" w:rsidRDefault="006A0FB6" w:rsidP="002B2C3F">
      <w:pPr>
        <w:tabs>
          <w:tab w:val="left" w:pos="968"/>
        </w:tabs>
        <w:rPr>
          <w:rFonts w:eastAsia="Times New Roman"/>
          <w:szCs w:val="24"/>
          <w:lang w:eastAsia="ru-RU"/>
        </w:rPr>
      </w:pPr>
    </w:p>
    <w:tbl>
      <w:tblPr>
        <w:tblStyle w:val="ad"/>
        <w:tblW w:w="10490" w:type="dxa"/>
        <w:tblLayout w:type="fixed"/>
        <w:tblLook w:val="04A0" w:firstRow="1" w:lastRow="0" w:firstColumn="1" w:lastColumn="0" w:noHBand="0" w:noVBand="1"/>
      </w:tblPr>
      <w:tblGrid>
        <w:gridCol w:w="1145"/>
        <w:gridCol w:w="834"/>
        <w:gridCol w:w="8511"/>
      </w:tblGrid>
      <w:tr w:rsidR="006A0FB6" w:rsidRPr="00F8671D" w14:paraId="72274822" w14:textId="77777777" w:rsidTr="006A0FB6">
        <w:trPr>
          <w:trHeight w:val="315"/>
        </w:trPr>
        <w:tc>
          <w:tcPr>
            <w:tcW w:w="1145" w:type="dxa"/>
            <w:tcBorders>
              <w:top w:val="nil"/>
              <w:left w:val="nil"/>
              <w:bottom w:val="nil"/>
              <w:right w:val="nil"/>
            </w:tcBorders>
            <w:noWrap/>
            <w:hideMark/>
          </w:tcPr>
          <w:p w14:paraId="3AAE5EE8" w14:textId="77777777" w:rsidR="006A0FB6" w:rsidRPr="00F8671D" w:rsidRDefault="006A0FB6" w:rsidP="00665D9A">
            <w:pPr>
              <w:jc w:val="right"/>
              <w:rPr>
                <w:rFonts w:eastAsia="Times New Roman"/>
                <w:szCs w:val="24"/>
                <w:lang w:eastAsia="ru-RU"/>
              </w:rPr>
            </w:pPr>
          </w:p>
        </w:tc>
        <w:tc>
          <w:tcPr>
            <w:tcW w:w="834" w:type="dxa"/>
            <w:tcBorders>
              <w:top w:val="nil"/>
              <w:left w:val="nil"/>
              <w:bottom w:val="nil"/>
              <w:right w:val="nil"/>
            </w:tcBorders>
            <w:noWrap/>
            <w:hideMark/>
          </w:tcPr>
          <w:p w14:paraId="4E7BC58B" w14:textId="77777777" w:rsidR="006A0FB6" w:rsidRPr="00F8671D" w:rsidRDefault="006A0FB6" w:rsidP="00665D9A">
            <w:pPr>
              <w:jc w:val="right"/>
              <w:rPr>
                <w:rFonts w:eastAsia="Times New Roman"/>
                <w:szCs w:val="24"/>
                <w:lang w:eastAsia="ru-RU"/>
              </w:rPr>
            </w:pPr>
          </w:p>
        </w:tc>
        <w:tc>
          <w:tcPr>
            <w:tcW w:w="8511" w:type="dxa"/>
            <w:tcBorders>
              <w:top w:val="nil"/>
              <w:left w:val="nil"/>
              <w:bottom w:val="nil"/>
              <w:right w:val="nil"/>
            </w:tcBorders>
            <w:noWrap/>
            <w:hideMark/>
          </w:tcPr>
          <w:p w14:paraId="7D564879" w14:textId="63AE4A5D" w:rsidR="006A0FB6" w:rsidRPr="00F8671D" w:rsidRDefault="006A0FB6" w:rsidP="00665D9A">
            <w:pPr>
              <w:jc w:val="right"/>
              <w:rPr>
                <w:rFonts w:eastAsia="Times New Roman"/>
                <w:szCs w:val="24"/>
                <w:lang w:eastAsia="ru-RU"/>
              </w:rPr>
            </w:pPr>
            <w:r w:rsidRPr="00F8671D">
              <w:rPr>
                <w:rFonts w:eastAsia="Times New Roman"/>
                <w:szCs w:val="24"/>
                <w:lang w:eastAsia="ru-RU"/>
              </w:rPr>
              <w:t xml:space="preserve">Приложение </w:t>
            </w:r>
            <w:r>
              <w:rPr>
                <w:rFonts w:eastAsia="Times New Roman"/>
                <w:szCs w:val="24"/>
                <w:lang w:eastAsia="ru-RU"/>
              </w:rPr>
              <w:t>2</w:t>
            </w:r>
          </w:p>
        </w:tc>
      </w:tr>
      <w:tr w:rsidR="006A0FB6" w:rsidRPr="00F8671D" w14:paraId="7897E117" w14:textId="77777777" w:rsidTr="006A0FB6">
        <w:trPr>
          <w:trHeight w:val="315"/>
        </w:trPr>
        <w:tc>
          <w:tcPr>
            <w:tcW w:w="10490" w:type="dxa"/>
            <w:gridSpan w:val="3"/>
            <w:tcBorders>
              <w:top w:val="nil"/>
              <w:left w:val="nil"/>
              <w:bottom w:val="nil"/>
              <w:right w:val="nil"/>
            </w:tcBorders>
            <w:noWrap/>
            <w:hideMark/>
          </w:tcPr>
          <w:p w14:paraId="68073C0E" w14:textId="683C77B8" w:rsidR="006A0FB6" w:rsidRPr="00F8671D" w:rsidRDefault="006A0FB6" w:rsidP="00665D9A">
            <w:pPr>
              <w:jc w:val="right"/>
              <w:rPr>
                <w:rFonts w:eastAsia="Times New Roman"/>
                <w:szCs w:val="24"/>
                <w:lang w:eastAsia="ru-RU"/>
              </w:rPr>
            </w:pPr>
            <w:r w:rsidRPr="00F8671D">
              <w:rPr>
                <w:rFonts w:eastAsia="Times New Roman"/>
                <w:szCs w:val="24"/>
                <w:lang w:eastAsia="ru-RU"/>
              </w:rPr>
              <w:t xml:space="preserve">к Контракту № </w:t>
            </w:r>
            <w:r>
              <w:rPr>
                <w:rFonts w:eastAsia="Times New Roman"/>
                <w:szCs w:val="24"/>
                <w:lang w:eastAsia="ru-RU"/>
              </w:rPr>
              <w:t>5</w:t>
            </w:r>
            <w:r w:rsidRPr="00F8671D">
              <w:rPr>
                <w:rFonts w:eastAsia="Times New Roman"/>
                <w:szCs w:val="24"/>
                <w:lang w:eastAsia="ru-RU"/>
              </w:rPr>
              <w:t>П-</w:t>
            </w:r>
            <w:r w:rsidR="001B0E9B">
              <w:rPr>
                <w:rFonts w:eastAsia="Times New Roman"/>
                <w:szCs w:val="24"/>
                <w:lang w:eastAsia="ru-RU"/>
              </w:rPr>
              <w:t>__</w:t>
            </w:r>
            <w:r>
              <w:rPr>
                <w:rFonts w:eastAsia="Times New Roman"/>
                <w:szCs w:val="24"/>
                <w:lang w:eastAsia="ru-RU"/>
              </w:rPr>
              <w:t xml:space="preserve"> </w:t>
            </w:r>
            <w:r w:rsidRPr="00F8671D">
              <w:rPr>
                <w:rFonts w:eastAsia="Times New Roman"/>
                <w:szCs w:val="24"/>
                <w:lang w:eastAsia="ru-RU"/>
              </w:rPr>
              <w:t>от</w:t>
            </w:r>
            <w:r>
              <w:rPr>
                <w:rFonts w:eastAsia="Times New Roman"/>
                <w:szCs w:val="24"/>
                <w:lang w:eastAsia="ru-RU"/>
              </w:rPr>
              <w:t xml:space="preserve"> 0</w:t>
            </w:r>
            <w:r w:rsidR="001B0E9B">
              <w:rPr>
                <w:rFonts w:eastAsia="Times New Roman"/>
                <w:szCs w:val="24"/>
                <w:lang w:eastAsia="ru-RU"/>
              </w:rPr>
              <w:t>5</w:t>
            </w:r>
            <w:r>
              <w:rPr>
                <w:rFonts w:eastAsia="Times New Roman"/>
                <w:szCs w:val="24"/>
                <w:lang w:eastAsia="ru-RU"/>
              </w:rPr>
              <w:t>.06.</w:t>
            </w:r>
            <w:r w:rsidRPr="00F8671D">
              <w:rPr>
                <w:rFonts w:eastAsia="Times New Roman"/>
                <w:szCs w:val="24"/>
                <w:lang w:eastAsia="ru-RU"/>
              </w:rPr>
              <w:t>20</w:t>
            </w:r>
            <w:r>
              <w:rPr>
                <w:rFonts w:eastAsia="Times New Roman"/>
                <w:szCs w:val="24"/>
                <w:lang w:eastAsia="ru-RU"/>
              </w:rPr>
              <w:t>26</w:t>
            </w:r>
            <w:r w:rsidRPr="00F8671D">
              <w:rPr>
                <w:rFonts w:eastAsia="Times New Roman"/>
                <w:szCs w:val="24"/>
                <w:lang w:eastAsia="ru-RU"/>
              </w:rPr>
              <w:t xml:space="preserve"> г</w:t>
            </w:r>
          </w:p>
        </w:tc>
      </w:tr>
      <w:tr w:rsidR="006A0FB6" w:rsidRPr="00F8671D" w14:paraId="0E2E0C40" w14:textId="77777777" w:rsidTr="006A0FB6">
        <w:trPr>
          <w:trHeight w:val="315"/>
        </w:trPr>
        <w:tc>
          <w:tcPr>
            <w:tcW w:w="10490" w:type="dxa"/>
            <w:gridSpan w:val="3"/>
            <w:tcBorders>
              <w:top w:val="nil"/>
              <w:left w:val="nil"/>
              <w:bottom w:val="nil"/>
              <w:right w:val="nil"/>
            </w:tcBorders>
            <w:noWrap/>
            <w:hideMark/>
          </w:tcPr>
          <w:p w14:paraId="75A320CB" w14:textId="77777777" w:rsidR="006A0FB6" w:rsidRPr="00F8671D" w:rsidRDefault="006A0FB6" w:rsidP="00665D9A">
            <w:pPr>
              <w:jc w:val="right"/>
              <w:rPr>
                <w:rFonts w:eastAsia="Times New Roman"/>
                <w:szCs w:val="24"/>
                <w:lang w:eastAsia="ru-RU"/>
              </w:rPr>
            </w:pPr>
            <w:r w:rsidRPr="00F8671D">
              <w:rPr>
                <w:rFonts w:eastAsia="Times New Roman"/>
                <w:szCs w:val="24"/>
                <w:lang w:eastAsia="ru-RU"/>
              </w:rPr>
              <w:t>для нужд бюджетного учреждения</w:t>
            </w:r>
          </w:p>
        </w:tc>
      </w:tr>
    </w:tbl>
    <w:p w14:paraId="1AABC30D" w14:textId="3067BAE9" w:rsidR="006A0FB6" w:rsidRDefault="006A0FB6" w:rsidP="002B2C3F">
      <w:pPr>
        <w:tabs>
          <w:tab w:val="left" w:pos="968"/>
        </w:tabs>
        <w:rPr>
          <w:rFonts w:eastAsia="Times New Roman"/>
          <w:szCs w:val="24"/>
          <w:lang w:eastAsia="ru-RU"/>
        </w:rPr>
      </w:pPr>
    </w:p>
    <w:p w14:paraId="167A506B" w14:textId="6D6BCF31" w:rsidR="006A0FB6" w:rsidRPr="006A0FB6" w:rsidRDefault="006A0FB6" w:rsidP="002B2C3F">
      <w:pPr>
        <w:tabs>
          <w:tab w:val="left" w:pos="968"/>
        </w:tabs>
        <w:rPr>
          <w:rFonts w:eastAsia="Times New Roman"/>
          <w:b/>
          <w:bCs/>
          <w:sz w:val="28"/>
          <w:szCs w:val="28"/>
          <w:lang w:eastAsia="ru-RU"/>
        </w:rPr>
      </w:pPr>
    </w:p>
    <w:p w14:paraId="2FCCA1BA" w14:textId="77777777" w:rsidR="006A0FB6" w:rsidRPr="006A0FB6" w:rsidRDefault="006A0FB6" w:rsidP="006A0FB6">
      <w:pPr>
        <w:tabs>
          <w:tab w:val="left" w:pos="968"/>
        </w:tabs>
        <w:jc w:val="center"/>
        <w:rPr>
          <w:rFonts w:eastAsia="Times New Roman"/>
          <w:b/>
          <w:bCs/>
          <w:sz w:val="28"/>
          <w:szCs w:val="28"/>
          <w:lang w:eastAsia="ru-RU"/>
        </w:rPr>
      </w:pPr>
      <w:r w:rsidRPr="006A0FB6">
        <w:rPr>
          <w:rFonts w:eastAsia="Times New Roman"/>
          <w:b/>
          <w:bCs/>
          <w:sz w:val="28"/>
          <w:szCs w:val="28"/>
          <w:lang w:eastAsia="ru-RU"/>
        </w:rPr>
        <w:t>Техническое задание</w:t>
      </w:r>
    </w:p>
    <w:p w14:paraId="4A9F067E" w14:textId="4A90CB1B" w:rsidR="006A0FB6" w:rsidRPr="006A0FB6" w:rsidRDefault="006A0FB6" w:rsidP="006A0FB6">
      <w:pPr>
        <w:tabs>
          <w:tab w:val="left" w:pos="968"/>
        </w:tabs>
        <w:jc w:val="center"/>
        <w:rPr>
          <w:rFonts w:eastAsia="Times New Roman"/>
          <w:b/>
          <w:bCs/>
          <w:sz w:val="28"/>
          <w:szCs w:val="28"/>
          <w:lang w:eastAsia="ru-RU"/>
        </w:rPr>
      </w:pPr>
      <w:r w:rsidRPr="006A0FB6">
        <w:rPr>
          <w:rFonts w:eastAsia="Calibri"/>
          <w:b/>
          <w:bCs/>
          <w:sz w:val="28"/>
          <w:szCs w:val="28"/>
        </w:rPr>
        <w:t>на создание поэтажных план-схем объекта по адресу: г. Санкт-Петербург, наб. р. Фонтанки, д. 39, литера Б.</w:t>
      </w:r>
    </w:p>
    <w:p w14:paraId="51C8F766" w14:textId="77777777" w:rsidR="006A0FB6" w:rsidRPr="006A0FB6" w:rsidRDefault="006A0FB6" w:rsidP="006A0FB6">
      <w:pPr>
        <w:numPr>
          <w:ilvl w:val="0"/>
          <w:numId w:val="18"/>
        </w:numPr>
        <w:spacing w:after="160" w:line="259" w:lineRule="auto"/>
        <w:contextualSpacing/>
        <w:rPr>
          <w:rFonts w:eastAsia="Calibri"/>
          <w:sz w:val="28"/>
          <w:szCs w:val="28"/>
        </w:rPr>
      </w:pPr>
      <w:r w:rsidRPr="006A0FB6">
        <w:rPr>
          <w:rFonts w:eastAsia="Calibri"/>
          <w:sz w:val="28"/>
          <w:szCs w:val="28"/>
        </w:rPr>
        <w:t xml:space="preserve">План- схема объекта (территории) с обозначением потенциально опасных участков и критических элементов объекта (территории) - 3 этажа: </w:t>
      </w:r>
    </w:p>
    <w:p w14:paraId="3882A878" w14:textId="77777777" w:rsidR="006A0FB6" w:rsidRDefault="006A0FB6" w:rsidP="006A0FB6">
      <w:pPr>
        <w:spacing w:after="160" w:line="259" w:lineRule="auto"/>
        <w:ind w:left="720"/>
        <w:contextualSpacing/>
        <w:rPr>
          <w:rFonts w:eastAsia="Calibri"/>
          <w:sz w:val="28"/>
          <w:szCs w:val="28"/>
        </w:rPr>
      </w:pPr>
      <w:r w:rsidRPr="006A0FB6">
        <w:rPr>
          <w:rFonts w:eastAsia="Calibri"/>
          <w:sz w:val="28"/>
          <w:szCs w:val="28"/>
        </w:rPr>
        <w:t xml:space="preserve">Потенциально опасные участки: </w:t>
      </w:r>
    </w:p>
    <w:p w14:paraId="25C7E5EA" w14:textId="662870F7" w:rsidR="006A0FB6" w:rsidRPr="006A0FB6" w:rsidRDefault="006A0FB6" w:rsidP="006A0FB6">
      <w:pPr>
        <w:spacing w:after="160" w:line="259" w:lineRule="auto"/>
        <w:ind w:left="720"/>
        <w:contextualSpacing/>
        <w:rPr>
          <w:rFonts w:eastAsia="Calibri"/>
          <w:sz w:val="28"/>
          <w:szCs w:val="28"/>
        </w:rPr>
      </w:pPr>
      <w:r w:rsidRPr="006A0FB6">
        <w:rPr>
          <w:rFonts w:eastAsia="Calibri"/>
          <w:sz w:val="28"/>
          <w:szCs w:val="28"/>
        </w:rPr>
        <w:t>Цокольный этаж – Теплопункт, лестничный пролет, тепловой пункт, коридор.</w:t>
      </w:r>
    </w:p>
    <w:p w14:paraId="00CBFE08" w14:textId="77777777" w:rsidR="006A0FB6" w:rsidRPr="006A0FB6" w:rsidRDefault="006A0FB6" w:rsidP="006A0FB6">
      <w:pPr>
        <w:spacing w:after="160" w:line="259" w:lineRule="auto"/>
        <w:ind w:left="720"/>
        <w:contextualSpacing/>
        <w:rPr>
          <w:rFonts w:eastAsia="Calibri"/>
          <w:sz w:val="28"/>
          <w:szCs w:val="28"/>
        </w:rPr>
      </w:pPr>
      <w:r w:rsidRPr="006A0FB6">
        <w:rPr>
          <w:rFonts w:eastAsia="Calibri"/>
          <w:sz w:val="28"/>
          <w:szCs w:val="28"/>
        </w:rPr>
        <w:t>2 этаж – репетиционная</w:t>
      </w:r>
    </w:p>
    <w:p w14:paraId="2CDD18FA" w14:textId="77777777" w:rsidR="006A0FB6" w:rsidRPr="006A0FB6" w:rsidRDefault="006A0FB6" w:rsidP="006A0FB6">
      <w:pPr>
        <w:spacing w:after="160" w:line="259" w:lineRule="auto"/>
        <w:ind w:left="720"/>
        <w:contextualSpacing/>
        <w:rPr>
          <w:rFonts w:eastAsia="Calibri"/>
          <w:sz w:val="28"/>
          <w:szCs w:val="28"/>
        </w:rPr>
      </w:pPr>
      <w:r w:rsidRPr="006A0FB6">
        <w:rPr>
          <w:rFonts w:eastAsia="Calibri"/>
          <w:sz w:val="28"/>
          <w:szCs w:val="28"/>
        </w:rPr>
        <w:t>3 этаж – репетиционная</w:t>
      </w:r>
    </w:p>
    <w:p w14:paraId="3913FEC5" w14:textId="77777777" w:rsidR="006A0FB6" w:rsidRPr="006A0FB6" w:rsidRDefault="006A0FB6" w:rsidP="006A0FB6">
      <w:pPr>
        <w:spacing w:after="160" w:line="259" w:lineRule="auto"/>
        <w:ind w:left="720"/>
        <w:contextualSpacing/>
        <w:rPr>
          <w:rFonts w:eastAsia="Calibri"/>
          <w:sz w:val="28"/>
          <w:szCs w:val="28"/>
        </w:rPr>
      </w:pPr>
      <w:r w:rsidRPr="006A0FB6">
        <w:rPr>
          <w:rFonts w:eastAsia="Calibri"/>
          <w:sz w:val="28"/>
          <w:szCs w:val="28"/>
        </w:rPr>
        <w:t>Указываются: Выходы, места размещения огнетушителей.</w:t>
      </w:r>
    </w:p>
    <w:p w14:paraId="4F21A9A3" w14:textId="77777777" w:rsidR="006A0FB6" w:rsidRPr="006A0FB6" w:rsidRDefault="006A0FB6" w:rsidP="006A0FB6">
      <w:pPr>
        <w:spacing w:after="160" w:line="259" w:lineRule="auto"/>
        <w:ind w:left="720"/>
        <w:contextualSpacing/>
        <w:rPr>
          <w:rFonts w:eastAsia="Calibri"/>
          <w:sz w:val="28"/>
          <w:szCs w:val="28"/>
        </w:rPr>
      </w:pPr>
      <w:r w:rsidRPr="006A0FB6">
        <w:rPr>
          <w:rFonts w:eastAsia="Calibri"/>
          <w:sz w:val="28"/>
          <w:szCs w:val="28"/>
        </w:rPr>
        <w:t>Точки ввода воды, электричества, тепла.</w:t>
      </w:r>
    </w:p>
    <w:p w14:paraId="5975C11C" w14:textId="77777777" w:rsidR="006A0FB6" w:rsidRPr="006A0FB6" w:rsidRDefault="006A0FB6" w:rsidP="006A0FB6">
      <w:pPr>
        <w:spacing w:after="160" w:line="259" w:lineRule="auto"/>
        <w:ind w:left="720"/>
        <w:contextualSpacing/>
        <w:rPr>
          <w:rFonts w:eastAsia="Calibri"/>
          <w:sz w:val="28"/>
          <w:szCs w:val="28"/>
        </w:rPr>
      </w:pPr>
      <w:r w:rsidRPr="006A0FB6">
        <w:rPr>
          <w:rFonts w:eastAsia="Calibri"/>
          <w:sz w:val="28"/>
          <w:szCs w:val="28"/>
        </w:rPr>
        <w:t>Указывается перечень помещений с нумерацией и площадью (в табличном виде на чертеже)</w:t>
      </w:r>
    </w:p>
    <w:p w14:paraId="157E226C" w14:textId="77777777" w:rsidR="006A0FB6" w:rsidRPr="006A0FB6" w:rsidRDefault="006A0FB6" w:rsidP="006A0FB6">
      <w:pPr>
        <w:numPr>
          <w:ilvl w:val="0"/>
          <w:numId w:val="18"/>
        </w:numPr>
        <w:spacing w:after="160" w:line="259" w:lineRule="auto"/>
        <w:contextualSpacing/>
        <w:rPr>
          <w:rFonts w:eastAsia="Calibri"/>
          <w:sz w:val="28"/>
          <w:szCs w:val="28"/>
        </w:rPr>
      </w:pPr>
      <w:r w:rsidRPr="006A0FB6">
        <w:rPr>
          <w:rFonts w:eastAsia="Calibri"/>
          <w:sz w:val="28"/>
          <w:szCs w:val="28"/>
        </w:rPr>
        <w:t xml:space="preserve">План-схема размещения системы видеонаблюдения, с указанием запасных выходов и мест размещения огнетушителей, места размещения СКУД (кабинет инженера, входная дверь) </w:t>
      </w:r>
    </w:p>
    <w:p w14:paraId="22FB3525" w14:textId="77777777" w:rsidR="006A0FB6" w:rsidRPr="006A0FB6" w:rsidRDefault="006A0FB6" w:rsidP="006A0FB6">
      <w:pPr>
        <w:spacing w:after="160" w:line="259" w:lineRule="auto"/>
        <w:ind w:left="360"/>
        <w:rPr>
          <w:rFonts w:eastAsia="Calibri"/>
          <w:color w:val="000000"/>
          <w:sz w:val="28"/>
          <w:szCs w:val="28"/>
          <w:shd w:val="clear" w:color="auto" w:fill="FFFFFF"/>
        </w:rPr>
      </w:pPr>
      <w:r w:rsidRPr="006A0FB6">
        <w:rPr>
          <w:rFonts w:eastAsia="Calibri"/>
          <w:sz w:val="28"/>
          <w:szCs w:val="28"/>
        </w:rPr>
        <w:t xml:space="preserve">Чертежи, рамки, надписи должны быть оформлены в соответствии с </w:t>
      </w:r>
      <w:r w:rsidRPr="006A0FB6">
        <w:rPr>
          <w:rFonts w:eastAsia="Calibri"/>
          <w:color w:val="000000"/>
          <w:sz w:val="28"/>
          <w:szCs w:val="28"/>
          <w:shd w:val="clear" w:color="auto" w:fill="FFFFFF"/>
        </w:rPr>
        <w:t>ГОСТ Р 21.1101-2013.</w:t>
      </w:r>
    </w:p>
    <w:p w14:paraId="1A3290DB" w14:textId="77777777" w:rsidR="006A0FB6" w:rsidRPr="006A0FB6" w:rsidRDefault="006A0FB6" w:rsidP="006A0FB6">
      <w:pPr>
        <w:spacing w:after="160" w:line="259" w:lineRule="auto"/>
        <w:ind w:left="360"/>
        <w:rPr>
          <w:rFonts w:eastAsia="Calibri"/>
          <w:color w:val="000000"/>
          <w:sz w:val="28"/>
          <w:szCs w:val="28"/>
          <w:shd w:val="clear" w:color="auto" w:fill="FFFFFF"/>
        </w:rPr>
      </w:pPr>
      <w:r w:rsidRPr="006A0FB6">
        <w:rPr>
          <w:rFonts w:eastAsia="Calibri"/>
          <w:color w:val="000000"/>
          <w:sz w:val="28"/>
          <w:szCs w:val="28"/>
          <w:shd w:val="clear" w:color="auto" w:fill="FFFFFF"/>
        </w:rPr>
        <w:t>Сроки изготовления составляют 10 рабочих дней.</w:t>
      </w:r>
    </w:p>
    <w:p w14:paraId="20EBCED1" w14:textId="77777777" w:rsidR="006A0FB6" w:rsidRPr="006A0FB6" w:rsidRDefault="006A0FB6" w:rsidP="006A0FB6">
      <w:pPr>
        <w:spacing w:after="160" w:line="259" w:lineRule="auto"/>
        <w:ind w:left="360"/>
        <w:rPr>
          <w:rFonts w:eastAsia="Calibri"/>
          <w:color w:val="000000"/>
          <w:sz w:val="28"/>
          <w:szCs w:val="28"/>
          <w:shd w:val="clear" w:color="auto" w:fill="FFFFFF"/>
        </w:rPr>
      </w:pPr>
      <w:r w:rsidRPr="006A0FB6">
        <w:rPr>
          <w:rFonts w:eastAsia="Calibri"/>
          <w:color w:val="000000"/>
          <w:sz w:val="28"/>
          <w:szCs w:val="28"/>
          <w:shd w:val="clear" w:color="auto" w:fill="FFFFFF"/>
        </w:rPr>
        <w:t>Образцы оформления прилагаются и поэтажные схемы прилагаются.</w:t>
      </w:r>
    </w:p>
    <w:p w14:paraId="1169F6AE" w14:textId="0785DD49" w:rsidR="006A0FB6" w:rsidRDefault="006A0FB6" w:rsidP="006A0FB6">
      <w:pPr>
        <w:spacing w:after="160" w:line="259" w:lineRule="auto"/>
        <w:ind w:left="360"/>
        <w:rPr>
          <w:rFonts w:eastAsia="Calibri"/>
          <w:color w:val="000000"/>
          <w:sz w:val="28"/>
          <w:szCs w:val="28"/>
          <w:shd w:val="clear" w:color="auto" w:fill="FFFFFF"/>
        </w:rPr>
      </w:pPr>
    </w:p>
    <w:p w14:paraId="3586FD41" w14:textId="16AE883F" w:rsidR="006A0FB6" w:rsidRDefault="006A0FB6" w:rsidP="006A0FB6">
      <w:pPr>
        <w:spacing w:after="160" w:line="259" w:lineRule="auto"/>
        <w:ind w:left="360"/>
        <w:rPr>
          <w:rFonts w:eastAsia="Calibri"/>
          <w:color w:val="000000"/>
          <w:sz w:val="28"/>
          <w:szCs w:val="28"/>
          <w:shd w:val="clear" w:color="auto" w:fill="FFFFFF"/>
        </w:rPr>
      </w:pPr>
    </w:p>
    <w:p w14:paraId="40ADA65D" w14:textId="77777777" w:rsidR="006A0FB6" w:rsidRPr="006A0FB6" w:rsidRDefault="006A0FB6" w:rsidP="006A0FB6">
      <w:pPr>
        <w:spacing w:after="160" w:line="259" w:lineRule="auto"/>
        <w:ind w:left="360"/>
        <w:rPr>
          <w:rFonts w:eastAsia="Calibri"/>
          <w:color w:val="000000"/>
          <w:sz w:val="28"/>
          <w:szCs w:val="28"/>
          <w:shd w:val="clear" w:color="auto" w:fill="FFFFFF"/>
        </w:rPr>
      </w:pPr>
    </w:p>
    <w:p w14:paraId="29292104" w14:textId="24ED8BFF" w:rsidR="006A0FB6" w:rsidRPr="006A0FB6" w:rsidRDefault="006A0FB6" w:rsidP="006A0FB6">
      <w:pPr>
        <w:spacing w:after="160" w:line="259" w:lineRule="auto"/>
        <w:ind w:left="360"/>
        <w:rPr>
          <w:rFonts w:eastAsia="Calibri"/>
          <w:color w:val="000000"/>
          <w:sz w:val="28"/>
          <w:szCs w:val="28"/>
          <w:shd w:val="clear" w:color="auto" w:fill="FFFFFF"/>
        </w:rPr>
      </w:pPr>
      <w:r w:rsidRPr="006A0FB6">
        <w:rPr>
          <w:rFonts w:eastAsia="Calibri"/>
          <w:color w:val="000000"/>
          <w:sz w:val="28"/>
          <w:szCs w:val="28"/>
          <w:shd w:val="clear" w:color="auto" w:fill="FFFFFF"/>
        </w:rPr>
        <w:t xml:space="preserve">Главный инженер </w:t>
      </w:r>
      <w:r w:rsidRPr="006A0FB6">
        <w:rPr>
          <w:rFonts w:eastAsia="Calibri"/>
          <w:color w:val="000000"/>
          <w:sz w:val="28"/>
          <w:szCs w:val="28"/>
          <w:shd w:val="clear" w:color="auto" w:fill="FFFFFF"/>
        </w:rPr>
        <w:tab/>
      </w:r>
      <w:r w:rsidRPr="006A0FB6">
        <w:rPr>
          <w:rFonts w:eastAsia="Calibri"/>
          <w:color w:val="000000"/>
          <w:sz w:val="28"/>
          <w:szCs w:val="28"/>
          <w:shd w:val="clear" w:color="auto" w:fill="FFFFFF"/>
        </w:rPr>
        <w:tab/>
      </w:r>
      <w:r w:rsidRPr="006A0FB6">
        <w:rPr>
          <w:rFonts w:eastAsia="Calibri"/>
          <w:color w:val="000000"/>
          <w:sz w:val="28"/>
          <w:szCs w:val="28"/>
          <w:shd w:val="clear" w:color="auto" w:fill="FFFFFF"/>
        </w:rPr>
        <w:tab/>
      </w:r>
      <w:r w:rsidRPr="006A0FB6">
        <w:rPr>
          <w:rFonts w:eastAsia="Calibri"/>
          <w:color w:val="000000"/>
          <w:sz w:val="28"/>
          <w:szCs w:val="28"/>
          <w:shd w:val="clear" w:color="auto" w:fill="FFFFFF"/>
        </w:rPr>
        <w:tab/>
      </w:r>
      <w:r>
        <w:rPr>
          <w:rFonts w:eastAsia="Calibri"/>
          <w:color w:val="000000"/>
          <w:sz w:val="28"/>
          <w:szCs w:val="28"/>
          <w:shd w:val="clear" w:color="auto" w:fill="FFFFFF"/>
        </w:rPr>
        <w:t xml:space="preserve">                    </w:t>
      </w:r>
      <w:r w:rsidRPr="006A0FB6">
        <w:rPr>
          <w:rFonts w:eastAsia="Calibri"/>
          <w:color w:val="000000"/>
          <w:sz w:val="28"/>
          <w:szCs w:val="28"/>
          <w:shd w:val="clear" w:color="auto" w:fill="FFFFFF"/>
        </w:rPr>
        <w:tab/>
        <w:t>А.М. Капранов</w:t>
      </w:r>
    </w:p>
    <w:p w14:paraId="29E46BF3" w14:textId="77777777" w:rsidR="006A0FB6" w:rsidRPr="006A0FB6" w:rsidRDefault="006A0FB6" w:rsidP="006A0FB6">
      <w:pPr>
        <w:spacing w:after="160" w:line="259" w:lineRule="auto"/>
        <w:ind w:left="360"/>
        <w:rPr>
          <w:rFonts w:eastAsia="Calibri"/>
          <w:sz w:val="28"/>
          <w:szCs w:val="28"/>
        </w:rPr>
      </w:pPr>
    </w:p>
    <w:p w14:paraId="5061D191" w14:textId="77777777" w:rsidR="006A0FB6" w:rsidRPr="002B2C3F" w:rsidRDefault="006A0FB6" w:rsidP="006A0FB6">
      <w:pPr>
        <w:tabs>
          <w:tab w:val="left" w:pos="968"/>
        </w:tabs>
        <w:jc w:val="center"/>
        <w:rPr>
          <w:rFonts w:eastAsia="Times New Roman"/>
          <w:szCs w:val="24"/>
          <w:lang w:eastAsia="ru-RU"/>
        </w:rPr>
      </w:pPr>
    </w:p>
    <w:sectPr w:rsidR="006A0FB6" w:rsidRPr="002B2C3F" w:rsidSect="00F24D86">
      <w:footerReference w:type="default" r:id="rId8"/>
      <w:footerReference w:type="first" r:id="rId9"/>
      <w:type w:val="continuous"/>
      <w:pgSz w:w="12240" w:h="15840" w:code="1"/>
      <w:pgMar w:top="426" w:right="850" w:bottom="1134" w:left="1276" w:header="720" w:footer="7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C7475" w14:textId="77777777" w:rsidR="00513875" w:rsidRDefault="00513875" w:rsidP="009536E1">
      <w:pPr>
        <w:spacing w:after="0" w:line="240" w:lineRule="auto"/>
      </w:pPr>
      <w:r>
        <w:separator/>
      </w:r>
    </w:p>
  </w:endnote>
  <w:endnote w:type="continuationSeparator" w:id="0">
    <w:p w14:paraId="7210185C" w14:textId="77777777" w:rsidR="00513875" w:rsidRDefault="00513875" w:rsidP="00953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01A6" w14:textId="77777777" w:rsidR="0095313A" w:rsidRDefault="0047616C">
    <w:pPr>
      <w:pStyle w:val="a3"/>
      <w:jc w:val="right"/>
    </w:pPr>
    <w:r>
      <w:fldChar w:fldCharType="begin"/>
    </w:r>
    <w:r w:rsidR="00C56317">
      <w:instrText>PAGE   \* MERGEFORMAT</w:instrText>
    </w:r>
    <w:r>
      <w:fldChar w:fldCharType="separate"/>
    </w:r>
    <w:r w:rsidR="00AB7904">
      <w:rPr>
        <w:noProof/>
      </w:rPr>
      <w:t>6</w:t>
    </w:r>
    <w:r>
      <w:rPr>
        <w:noProof/>
      </w:rPr>
      <w:fldChar w:fldCharType="end"/>
    </w:r>
  </w:p>
  <w:p w14:paraId="2AA92947" w14:textId="77777777" w:rsidR="0095313A" w:rsidRDefault="0095313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C0355" w14:textId="77777777" w:rsidR="0095313A" w:rsidRDefault="0047616C">
    <w:pPr>
      <w:pStyle w:val="a3"/>
      <w:jc w:val="right"/>
    </w:pPr>
    <w:r>
      <w:fldChar w:fldCharType="begin"/>
    </w:r>
    <w:r w:rsidR="00C56317">
      <w:instrText>PAGE   \* MERGEFORMAT</w:instrText>
    </w:r>
    <w:r>
      <w:fldChar w:fldCharType="separate"/>
    </w:r>
    <w:r w:rsidR="00AB7904">
      <w:rPr>
        <w:noProof/>
      </w:rPr>
      <w:t>1</w:t>
    </w:r>
    <w:r>
      <w:rPr>
        <w:noProof/>
      </w:rPr>
      <w:fldChar w:fldCharType="end"/>
    </w:r>
  </w:p>
  <w:p w14:paraId="2178D249" w14:textId="77777777" w:rsidR="0095313A" w:rsidRDefault="0095313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FF7DB" w14:textId="77777777" w:rsidR="00513875" w:rsidRDefault="00513875" w:rsidP="009536E1">
      <w:pPr>
        <w:spacing w:after="0" w:line="240" w:lineRule="auto"/>
      </w:pPr>
      <w:r>
        <w:separator/>
      </w:r>
    </w:p>
  </w:footnote>
  <w:footnote w:type="continuationSeparator" w:id="0">
    <w:p w14:paraId="75DE61AF" w14:textId="77777777" w:rsidR="00513875" w:rsidRDefault="00513875" w:rsidP="00953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A33B1"/>
    <w:multiLevelType w:val="multilevel"/>
    <w:tmpl w:val="8AE025B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9B62F3B"/>
    <w:multiLevelType w:val="hybridMultilevel"/>
    <w:tmpl w:val="2EA26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034C96"/>
    <w:multiLevelType w:val="hybridMultilevel"/>
    <w:tmpl w:val="00040014"/>
    <w:lvl w:ilvl="0" w:tplc="435ECC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7D462C"/>
    <w:multiLevelType w:val="multilevel"/>
    <w:tmpl w:val="71B256B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F82F75"/>
    <w:multiLevelType w:val="hybridMultilevel"/>
    <w:tmpl w:val="966AD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76049C5"/>
    <w:multiLevelType w:val="multilevel"/>
    <w:tmpl w:val="8DD6ACA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053818"/>
    <w:multiLevelType w:val="multilevel"/>
    <w:tmpl w:val="ED3EFA20"/>
    <w:lvl w:ilvl="0">
      <w:start w:val="2"/>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734FEE"/>
    <w:multiLevelType w:val="hybridMultilevel"/>
    <w:tmpl w:val="AC50F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2751AB"/>
    <w:multiLevelType w:val="multilevel"/>
    <w:tmpl w:val="85C435B8"/>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6C47D0"/>
    <w:multiLevelType w:val="multilevel"/>
    <w:tmpl w:val="5B7AE1A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4A7324"/>
    <w:multiLevelType w:val="multilevel"/>
    <w:tmpl w:val="ED3EFA20"/>
    <w:lvl w:ilvl="0">
      <w:start w:val="2"/>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845B68"/>
    <w:multiLevelType w:val="multilevel"/>
    <w:tmpl w:val="CBD674D0"/>
    <w:lvl w:ilvl="0">
      <w:start w:val="2"/>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3EC4226"/>
    <w:multiLevelType w:val="multilevel"/>
    <w:tmpl w:val="ED3EFA20"/>
    <w:lvl w:ilvl="0">
      <w:start w:val="2"/>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DA48C2"/>
    <w:multiLevelType w:val="hybridMultilevel"/>
    <w:tmpl w:val="A2809164"/>
    <w:lvl w:ilvl="0" w:tplc="A190C2B8">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62447B"/>
    <w:multiLevelType w:val="multilevel"/>
    <w:tmpl w:val="AA44A35A"/>
    <w:lvl w:ilvl="0">
      <w:start w:val="1"/>
      <w:numFmt w:val="decimal"/>
      <w:lvlText w:val="%1."/>
      <w:legacy w:legacy="1" w:legacySpace="0" w:legacyIndent="360"/>
      <w:lvlJc w:val="left"/>
      <w:pPr>
        <w:ind w:left="36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5" w15:restartNumberingAfterBreak="0">
    <w:nsid w:val="68B9558B"/>
    <w:multiLevelType w:val="hybridMultilevel"/>
    <w:tmpl w:val="9976F04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983EC5"/>
    <w:multiLevelType w:val="multilevel"/>
    <w:tmpl w:val="ED3EFA20"/>
    <w:lvl w:ilvl="0">
      <w:start w:val="2"/>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4A0473"/>
    <w:multiLevelType w:val="multilevel"/>
    <w:tmpl w:val="AAFC227E"/>
    <w:lvl w:ilvl="0">
      <w:start w:val="2"/>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0"/>
  </w:num>
  <w:num w:numId="3">
    <w:abstractNumId w:val="15"/>
  </w:num>
  <w:num w:numId="4">
    <w:abstractNumId w:val="1"/>
  </w:num>
  <w:num w:numId="5">
    <w:abstractNumId w:val="4"/>
  </w:num>
  <w:num w:numId="6">
    <w:abstractNumId w:val="8"/>
  </w:num>
  <w:num w:numId="7">
    <w:abstractNumId w:val="3"/>
  </w:num>
  <w:num w:numId="8">
    <w:abstractNumId w:val="17"/>
  </w:num>
  <w:num w:numId="9">
    <w:abstractNumId w:val="11"/>
  </w:num>
  <w:num w:numId="10">
    <w:abstractNumId w:val="12"/>
  </w:num>
  <w:num w:numId="11">
    <w:abstractNumId w:val="10"/>
  </w:num>
  <w:num w:numId="12">
    <w:abstractNumId w:val="6"/>
  </w:num>
  <w:num w:numId="13">
    <w:abstractNumId w:val="16"/>
  </w:num>
  <w:num w:numId="14">
    <w:abstractNumId w:val="5"/>
  </w:num>
  <w:num w:numId="15">
    <w:abstractNumId w:val="2"/>
  </w:num>
  <w:num w:numId="16">
    <w:abstractNumId w:val="13"/>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820"/>
    <w:rsid w:val="00001E1E"/>
    <w:rsid w:val="000115BE"/>
    <w:rsid w:val="00011D2F"/>
    <w:rsid w:val="00012603"/>
    <w:rsid w:val="00013CFE"/>
    <w:rsid w:val="000161FC"/>
    <w:rsid w:val="00017864"/>
    <w:rsid w:val="00017E67"/>
    <w:rsid w:val="0002229F"/>
    <w:rsid w:val="00024B8C"/>
    <w:rsid w:val="00025988"/>
    <w:rsid w:val="0003083E"/>
    <w:rsid w:val="00030F6C"/>
    <w:rsid w:val="0003322E"/>
    <w:rsid w:val="0003335C"/>
    <w:rsid w:val="00036D8A"/>
    <w:rsid w:val="00037D09"/>
    <w:rsid w:val="000403D3"/>
    <w:rsid w:val="000416B6"/>
    <w:rsid w:val="000444FB"/>
    <w:rsid w:val="000445C7"/>
    <w:rsid w:val="00044DC7"/>
    <w:rsid w:val="00045A09"/>
    <w:rsid w:val="00052D21"/>
    <w:rsid w:val="00053BA2"/>
    <w:rsid w:val="00054042"/>
    <w:rsid w:val="00055164"/>
    <w:rsid w:val="00055AB8"/>
    <w:rsid w:val="00057DF7"/>
    <w:rsid w:val="00062FCA"/>
    <w:rsid w:val="00063881"/>
    <w:rsid w:val="00066EB8"/>
    <w:rsid w:val="00070DD5"/>
    <w:rsid w:val="000733BE"/>
    <w:rsid w:val="000776FA"/>
    <w:rsid w:val="0008236E"/>
    <w:rsid w:val="000845EB"/>
    <w:rsid w:val="000878AE"/>
    <w:rsid w:val="0009140E"/>
    <w:rsid w:val="00092567"/>
    <w:rsid w:val="00092F7E"/>
    <w:rsid w:val="00092F9A"/>
    <w:rsid w:val="00095BE0"/>
    <w:rsid w:val="00097408"/>
    <w:rsid w:val="000978DC"/>
    <w:rsid w:val="000A0284"/>
    <w:rsid w:val="000A1B30"/>
    <w:rsid w:val="000A2137"/>
    <w:rsid w:val="000A498D"/>
    <w:rsid w:val="000A6777"/>
    <w:rsid w:val="000B1C4E"/>
    <w:rsid w:val="000B22FD"/>
    <w:rsid w:val="000B7C59"/>
    <w:rsid w:val="000C083E"/>
    <w:rsid w:val="000C19FC"/>
    <w:rsid w:val="000C27B8"/>
    <w:rsid w:val="000C3F41"/>
    <w:rsid w:val="000C589E"/>
    <w:rsid w:val="000C7C58"/>
    <w:rsid w:val="000D1C2F"/>
    <w:rsid w:val="000D27B4"/>
    <w:rsid w:val="000E12C5"/>
    <w:rsid w:val="000E2CDC"/>
    <w:rsid w:val="000E62FD"/>
    <w:rsid w:val="000F185F"/>
    <w:rsid w:val="000F28E8"/>
    <w:rsid w:val="000F2988"/>
    <w:rsid w:val="000F56EA"/>
    <w:rsid w:val="000F6310"/>
    <w:rsid w:val="00101245"/>
    <w:rsid w:val="00104CB6"/>
    <w:rsid w:val="00104DDF"/>
    <w:rsid w:val="00107B28"/>
    <w:rsid w:val="0011428F"/>
    <w:rsid w:val="001147AE"/>
    <w:rsid w:val="00114F9C"/>
    <w:rsid w:val="0012659C"/>
    <w:rsid w:val="00131155"/>
    <w:rsid w:val="00131EE6"/>
    <w:rsid w:val="00133FB0"/>
    <w:rsid w:val="0013427B"/>
    <w:rsid w:val="00135061"/>
    <w:rsid w:val="001354C7"/>
    <w:rsid w:val="00137287"/>
    <w:rsid w:val="0013769E"/>
    <w:rsid w:val="001457F2"/>
    <w:rsid w:val="001465DB"/>
    <w:rsid w:val="001500D6"/>
    <w:rsid w:val="001509BA"/>
    <w:rsid w:val="00157125"/>
    <w:rsid w:val="001617E0"/>
    <w:rsid w:val="00171DB1"/>
    <w:rsid w:val="00172BEB"/>
    <w:rsid w:val="00173042"/>
    <w:rsid w:val="0017364C"/>
    <w:rsid w:val="00176FBB"/>
    <w:rsid w:val="00183C1D"/>
    <w:rsid w:val="00184C5F"/>
    <w:rsid w:val="00184E4F"/>
    <w:rsid w:val="00185016"/>
    <w:rsid w:val="00186685"/>
    <w:rsid w:val="00186A2F"/>
    <w:rsid w:val="00190347"/>
    <w:rsid w:val="00191E7B"/>
    <w:rsid w:val="001921DC"/>
    <w:rsid w:val="0019280B"/>
    <w:rsid w:val="00192BF9"/>
    <w:rsid w:val="00192DD2"/>
    <w:rsid w:val="00193775"/>
    <w:rsid w:val="0019477B"/>
    <w:rsid w:val="00196B9E"/>
    <w:rsid w:val="00197394"/>
    <w:rsid w:val="001A086B"/>
    <w:rsid w:val="001A1184"/>
    <w:rsid w:val="001A20D4"/>
    <w:rsid w:val="001A2443"/>
    <w:rsid w:val="001A63BE"/>
    <w:rsid w:val="001A7DC5"/>
    <w:rsid w:val="001B04DE"/>
    <w:rsid w:val="001B0977"/>
    <w:rsid w:val="001B0E9B"/>
    <w:rsid w:val="001B2D6B"/>
    <w:rsid w:val="001B612E"/>
    <w:rsid w:val="001B6EAA"/>
    <w:rsid w:val="001C18E4"/>
    <w:rsid w:val="001C4243"/>
    <w:rsid w:val="001C5A87"/>
    <w:rsid w:val="001D2A35"/>
    <w:rsid w:val="001D334C"/>
    <w:rsid w:val="001D562D"/>
    <w:rsid w:val="001D65A1"/>
    <w:rsid w:val="001D7031"/>
    <w:rsid w:val="001E0256"/>
    <w:rsid w:val="001E0E13"/>
    <w:rsid w:val="001E20AD"/>
    <w:rsid w:val="001E317B"/>
    <w:rsid w:val="001E3707"/>
    <w:rsid w:val="001E5E20"/>
    <w:rsid w:val="001F28ED"/>
    <w:rsid w:val="001F317C"/>
    <w:rsid w:val="001F3A1C"/>
    <w:rsid w:val="001F4F4A"/>
    <w:rsid w:val="001F7FD3"/>
    <w:rsid w:val="002017FA"/>
    <w:rsid w:val="00212B9A"/>
    <w:rsid w:val="002132B4"/>
    <w:rsid w:val="0021388E"/>
    <w:rsid w:val="00213C2C"/>
    <w:rsid w:val="00215FC4"/>
    <w:rsid w:val="0021673B"/>
    <w:rsid w:val="00216CD9"/>
    <w:rsid w:val="00217C53"/>
    <w:rsid w:val="00217FAF"/>
    <w:rsid w:val="00220049"/>
    <w:rsid w:val="00221C3E"/>
    <w:rsid w:val="0022241D"/>
    <w:rsid w:val="00231FE5"/>
    <w:rsid w:val="00232C60"/>
    <w:rsid w:val="00233399"/>
    <w:rsid w:val="00234689"/>
    <w:rsid w:val="002359C5"/>
    <w:rsid w:val="00236048"/>
    <w:rsid w:val="002374E5"/>
    <w:rsid w:val="00237DA0"/>
    <w:rsid w:val="0024037A"/>
    <w:rsid w:val="00246194"/>
    <w:rsid w:val="00246852"/>
    <w:rsid w:val="002557D5"/>
    <w:rsid w:val="00257038"/>
    <w:rsid w:val="00265B03"/>
    <w:rsid w:val="00272227"/>
    <w:rsid w:val="00272811"/>
    <w:rsid w:val="00276313"/>
    <w:rsid w:val="002764F6"/>
    <w:rsid w:val="00276779"/>
    <w:rsid w:val="00280B9A"/>
    <w:rsid w:val="0028103A"/>
    <w:rsid w:val="00284B4D"/>
    <w:rsid w:val="002852A2"/>
    <w:rsid w:val="002909D8"/>
    <w:rsid w:val="002929E6"/>
    <w:rsid w:val="002932E3"/>
    <w:rsid w:val="0029379E"/>
    <w:rsid w:val="00295465"/>
    <w:rsid w:val="002A199F"/>
    <w:rsid w:val="002A3EFD"/>
    <w:rsid w:val="002A70ED"/>
    <w:rsid w:val="002B10D8"/>
    <w:rsid w:val="002B2B5A"/>
    <w:rsid w:val="002B2C3F"/>
    <w:rsid w:val="002B30EC"/>
    <w:rsid w:val="002B408D"/>
    <w:rsid w:val="002B52D6"/>
    <w:rsid w:val="002B53E5"/>
    <w:rsid w:val="002B6353"/>
    <w:rsid w:val="002C279B"/>
    <w:rsid w:val="002C49AB"/>
    <w:rsid w:val="002C7C67"/>
    <w:rsid w:val="002D0D95"/>
    <w:rsid w:val="002D36EB"/>
    <w:rsid w:val="002D4123"/>
    <w:rsid w:val="002D5545"/>
    <w:rsid w:val="002D5883"/>
    <w:rsid w:val="002E0A38"/>
    <w:rsid w:val="002E241B"/>
    <w:rsid w:val="002E54C5"/>
    <w:rsid w:val="002E6C31"/>
    <w:rsid w:val="002F676B"/>
    <w:rsid w:val="002F6CFD"/>
    <w:rsid w:val="002F7370"/>
    <w:rsid w:val="002F7594"/>
    <w:rsid w:val="002F7607"/>
    <w:rsid w:val="002F7960"/>
    <w:rsid w:val="00300161"/>
    <w:rsid w:val="003010C5"/>
    <w:rsid w:val="003022BB"/>
    <w:rsid w:val="00310F1D"/>
    <w:rsid w:val="003150D7"/>
    <w:rsid w:val="0031730D"/>
    <w:rsid w:val="00324358"/>
    <w:rsid w:val="00325390"/>
    <w:rsid w:val="00325683"/>
    <w:rsid w:val="003302FE"/>
    <w:rsid w:val="00332589"/>
    <w:rsid w:val="00340C72"/>
    <w:rsid w:val="00340EA9"/>
    <w:rsid w:val="003412DE"/>
    <w:rsid w:val="00342C71"/>
    <w:rsid w:val="003466C8"/>
    <w:rsid w:val="00350A53"/>
    <w:rsid w:val="00352928"/>
    <w:rsid w:val="003537F4"/>
    <w:rsid w:val="00361E52"/>
    <w:rsid w:val="003658DA"/>
    <w:rsid w:val="0036742A"/>
    <w:rsid w:val="00370D31"/>
    <w:rsid w:val="00373E8F"/>
    <w:rsid w:val="00376CA1"/>
    <w:rsid w:val="00380414"/>
    <w:rsid w:val="00382BA8"/>
    <w:rsid w:val="00383692"/>
    <w:rsid w:val="00383B01"/>
    <w:rsid w:val="0038589C"/>
    <w:rsid w:val="00394882"/>
    <w:rsid w:val="00395B77"/>
    <w:rsid w:val="00397F62"/>
    <w:rsid w:val="003A4CC6"/>
    <w:rsid w:val="003A4F97"/>
    <w:rsid w:val="003A5310"/>
    <w:rsid w:val="003A68A9"/>
    <w:rsid w:val="003B5638"/>
    <w:rsid w:val="003B7437"/>
    <w:rsid w:val="003B7B8F"/>
    <w:rsid w:val="003C0006"/>
    <w:rsid w:val="003C0999"/>
    <w:rsid w:val="003C0A29"/>
    <w:rsid w:val="003C7361"/>
    <w:rsid w:val="003D0424"/>
    <w:rsid w:val="003D1C39"/>
    <w:rsid w:val="003D69B7"/>
    <w:rsid w:val="003E2596"/>
    <w:rsid w:val="003E60DA"/>
    <w:rsid w:val="003E6C81"/>
    <w:rsid w:val="003F0286"/>
    <w:rsid w:val="003F4BCE"/>
    <w:rsid w:val="003F60D4"/>
    <w:rsid w:val="003F6292"/>
    <w:rsid w:val="003F79E2"/>
    <w:rsid w:val="00401E47"/>
    <w:rsid w:val="0040541A"/>
    <w:rsid w:val="00414EBB"/>
    <w:rsid w:val="00420927"/>
    <w:rsid w:val="00425F5C"/>
    <w:rsid w:val="00432EA1"/>
    <w:rsid w:val="00435452"/>
    <w:rsid w:val="0043692F"/>
    <w:rsid w:val="00443D93"/>
    <w:rsid w:val="00444DB0"/>
    <w:rsid w:val="00444FFD"/>
    <w:rsid w:val="00446289"/>
    <w:rsid w:val="00446F00"/>
    <w:rsid w:val="00447ABF"/>
    <w:rsid w:val="00450AFC"/>
    <w:rsid w:val="004511D1"/>
    <w:rsid w:val="004518CF"/>
    <w:rsid w:val="0045386A"/>
    <w:rsid w:val="00453F8F"/>
    <w:rsid w:val="00461E98"/>
    <w:rsid w:val="00462D2D"/>
    <w:rsid w:val="00462FD3"/>
    <w:rsid w:val="00466BB9"/>
    <w:rsid w:val="00471463"/>
    <w:rsid w:val="00474883"/>
    <w:rsid w:val="0047616C"/>
    <w:rsid w:val="00484DD1"/>
    <w:rsid w:val="004911AA"/>
    <w:rsid w:val="00492779"/>
    <w:rsid w:val="00492C28"/>
    <w:rsid w:val="00496707"/>
    <w:rsid w:val="004A352D"/>
    <w:rsid w:val="004A37CE"/>
    <w:rsid w:val="004A5312"/>
    <w:rsid w:val="004A556A"/>
    <w:rsid w:val="004A5998"/>
    <w:rsid w:val="004A7495"/>
    <w:rsid w:val="004B605A"/>
    <w:rsid w:val="004C0200"/>
    <w:rsid w:val="004C074A"/>
    <w:rsid w:val="004C6A7D"/>
    <w:rsid w:val="004C6D60"/>
    <w:rsid w:val="004E4BEA"/>
    <w:rsid w:val="004E5064"/>
    <w:rsid w:val="004E717E"/>
    <w:rsid w:val="004F08CE"/>
    <w:rsid w:val="004F22EC"/>
    <w:rsid w:val="004F3927"/>
    <w:rsid w:val="004F5001"/>
    <w:rsid w:val="004F558F"/>
    <w:rsid w:val="00503EAC"/>
    <w:rsid w:val="005051CD"/>
    <w:rsid w:val="00510ED0"/>
    <w:rsid w:val="0051194F"/>
    <w:rsid w:val="00512792"/>
    <w:rsid w:val="00513875"/>
    <w:rsid w:val="005143E1"/>
    <w:rsid w:val="00514BF7"/>
    <w:rsid w:val="00515761"/>
    <w:rsid w:val="00517548"/>
    <w:rsid w:val="00517728"/>
    <w:rsid w:val="0052566E"/>
    <w:rsid w:val="005320B8"/>
    <w:rsid w:val="00541F75"/>
    <w:rsid w:val="00542ACA"/>
    <w:rsid w:val="00552800"/>
    <w:rsid w:val="005549AE"/>
    <w:rsid w:val="00554D17"/>
    <w:rsid w:val="00555E55"/>
    <w:rsid w:val="005610C9"/>
    <w:rsid w:val="00562772"/>
    <w:rsid w:val="00571009"/>
    <w:rsid w:val="005729C9"/>
    <w:rsid w:val="00574A01"/>
    <w:rsid w:val="00585387"/>
    <w:rsid w:val="005935C0"/>
    <w:rsid w:val="0059466D"/>
    <w:rsid w:val="00596149"/>
    <w:rsid w:val="005979FD"/>
    <w:rsid w:val="005A3E0F"/>
    <w:rsid w:val="005A703F"/>
    <w:rsid w:val="005B12C9"/>
    <w:rsid w:val="005B4929"/>
    <w:rsid w:val="005B5D82"/>
    <w:rsid w:val="005B686F"/>
    <w:rsid w:val="005C2659"/>
    <w:rsid w:val="005C7046"/>
    <w:rsid w:val="005C7458"/>
    <w:rsid w:val="005D3440"/>
    <w:rsid w:val="005D389E"/>
    <w:rsid w:val="005D4A0B"/>
    <w:rsid w:val="005D73F7"/>
    <w:rsid w:val="005E0D3C"/>
    <w:rsid w:val="005E18D2"/>
    <w:rsid w:val="005E2641"/>
    <w:rsid w:val="005E3050"/>
    <w:rsid w:val="005E3A4C"/>
    <w:rsid w:val="005E506A"/>
    <w:rsid w:val="005E5849"/>
    <w:rsid w:val="005E5EE3"/>
    <w:rsid w:val="005E7441"/>
    <w:rsid w:val="005E7AF5"/>
    <w:rsid w:val="005F020D"/>
    <w:rsid w:val="005F2F9C"/>
    <w:rsid w:val="005F792C"/>
    <w:rsid w:val="005F7B9A"/>
    <w:rsid w:val="00600F50"/>
    <w:rsid w:val="00604D0F"/>
    <w:rsid w:val="00605885"/>
    <w:rsid w:val="00607B11"/>
    <w:rsid w:val="00611261"/>
    <w:rsid w:val="006112B7"/>
    <w:rsid w:val="0061509C"/>
    <w:rsid w:val="00615377"/>
    <w:rsid w:val="00623D24"/>
    <w:rsid w:val="00626F28"/>
    <w:rsid w:val="006272C5"/>
    <w:rsid w:val="00632EC5"/>
    <w:rsid w:val="00634448"/>
    <w:rsid w:val="00642EE4"/>
    <w:rsid w:val="00642F5F"/>
    <w:rsid w:val="00642F75"/>
    <w:rsid w:val="00651ED7"/>
    <w:rsid w:val="006520D8"/>
    <w:rsid w:val="00653223"/>
    <w:rsid w:val="0065335F"/>
    <w:rsid w:val="00656267"/>
    <w:rsid w:val="0066040E"/>
    <w:rsid w:val="006639E3"/>
    <w:rsid w:val="00664664"/>
    <w:rsid w:val="00667719"/>
    <w:rsid w:val="006725BC"/>
    <w:rsid w:val="00675BA1"/>
    <w:rsid w:val="0067781F"/>
    <w:rsid w:val="00677E20"/>
    <w:rsid w:val="0068161B"/>
    <w:rsid w:val="006820FE"/>
    <w:rsid w:val="0068396D"/>
    <w:rsid w:val="00684BB6"/>
    <w:rsid w:val="00686CD9"/>
    <w:rsid w:val="006906AC"/>
    <w:rsid w:val="006914F0"/>
    <w:rsid w:val="00691D25"/>
    <w:rsid w:val="00692099"/>
    <w:rsid w:val="0069260B"/>
    <w:rsid w:val="00694283"/>
    <w:rsid w:val="006945C5"/>
    <w:rsid w:val="00694C3F"/>
    <w:rsid w:val="0069502B"/>
    <w:rsid w:val="006952C3"/>
    <w:rsid w:val="006A0232"/>
    <w:rsid w:val="006A0FB6"/>
    <w:rsid w:val="006A1BBB"/>
    <w:rsid w:val="006A20D8"/>
    <w:rsid w:val="006A455C"/>
    <w:rsid w:val="006A571A"/>
    <w:rsid w:val="006B0358"/>
    <w:rsid w:val="006B4F3E"/>
    <w:rsid w:val="006B5D3E"/>
    <w:rsid w:val="006B7B3E"/>
    <w:rsid w:val="006C047B"/>
    <w:rsid w:val="006C331B"/>
    <w:rsid w:val="006C3F3C"/>
    <w:rsid w:val="006C5956"/>
    <w:rsid w:val="006C7674"/>
    <w:rsid w:val="006D2785"/>
    <w:rsid w:val="006D63BE"/>
    <w:rsid w:val="006E0E79"/>
    <w:rsid w:val="006E1129"/>
    <w:rsid w:val="006E11D8"/>
    <w:rsid w:val="006E5916"/>
    <w:rsid w:val="006E6C90"/>
    <w:rsid w:val="006E75BB"/>
    <w:rsid w:val="006F4DB8"/>
    <w:rsid w:val="00701192"/>
    <w:rsid w:val="0070206D"/>
    <w:rsid w:val="00702144"/>
    <w:rsid w:val="00702533"/>
    <w:rsid w:val="00702AFD"/>
    <w:rsid w:val="00705207"/>
    <w:rsid w:val="007158BA"/>
    <w:rsid w:val="00716F8B"/>
    <w:rsid w:val="00725A04"/>
    <w:rsid w:val="00725C33"/>
    <w:rsid w:val="007278CD"/>
    <w:rsid w:val="00727FF0"/>
    <w:rsid w:val="00730E16"/>
    <w:rsid w:val="00731FB7"/>
    <w:rsid w:val="00732448"/>
    <w:rsid w:val="00733DD5"/>
    <w:rsid w:val="00741AA2"/>
    <w:rsid w:val="007446B6"/>
    <w:rsid w:val="00744C0D"/>
    <w:rsid w:val="007501AB"/>
    <w:rsid w:val="00751A4D"/>
    <w:rsid w:val="0075502E"/>
    <w:rsid w:val="00757B46"/>
    <w:rsid w:val="00757FB2"/>
    <w:rsid w:val="00762189"/>
    <w:rsid w:val="007658C6"/>
    <w:rsid w:val="00770901"/>
    <w:rsid w:val="00772A8C"/>
    <w:rsid w:val="00773A9B"/>
    <w:rsid w:val="007806F6"/>
    <w:rsid w:val="00780E02"/>
    <w:rsid w:val="00782AD3"/>
    <w:rsid w:val="007911AE"/>
    <w:rsid w:val="007916DC"/>
    <w:rsid w:val="00792405"/>
    <w:rsid w:val="0079284F"/>
    <w:rsid w:val="00792A2A"/>
    <w:rsid w:val="007A2D1F"/>
    <w:rsid w:val="007A6680"/>
    <w:rsid w:val="007A72C6"/>
    <w:rsid w:val="007A7DE2"/>
    <w:rsid w:val="007B03BE"/>
    <w:rsid w:val="007B09DB"/>
    <w:rsid w:val="007B295F"/>
    <w:rsid w:val="007B3F09"/>
    <w:rsid w:val="007B3F28"/>
    <w:rsid w:val="007B4D2E"/>
    <w:rsid w:val="007B7BA9"/>
    <w:rsid w:val="007B7D6C"/>
    <w:rsid w:val="007C1902"/>
    <w:rsid w:val="007C29C8"/>
    <w:rsid w:val="007C3137"/>
    <w:rsid w:val="007C3DE4"/>
    <w:rsid w:val="007D46B4"/>
    <w:rsid w:val="007D7FF0"/>
    <w:rsid w:val="007E12BC"/>
    <w:rsid w:val="007E1D16"/>
    <w:rsid w:val="007E2536"/>
    <w:rsid w:val="007E52D2"/>
    <w:rsid w:val="007E7F17"/>
    <w:rsid w:val="007F26EB"/>
    <w:rsid w:val="007F354C"/>
    <w:rsid w:val="007F37CE"/>
    <w:rsid w:val="007F6B28"/>
    <w:rsid w:val="007F764D"/>
    <w:rsid w:val="0080054F"/>
    <w:rsid w:val="00803700"/>
    <w:rsid w:val="008043E7"/>
    <w:rsid w:val="00810EFE"/>
    <w:rsid w:val="00812A5B"/>
    <w:rsid w:val="008131AE"/>
    <w:rsid w:val="00813B77"/>
    <w:rsid w:val="00814567"/>
    <w:rsid w:val="0081755B"/>
    <w:rsid w:val="00821D67"/>
    <w:rsid w:val="00821EF5"/>
    <w:rsid w:val="00823193"/>
    <w:rsid w:val="00823674"/>
    <w:rsid w:val="008266C1"/>
    <w:rsid w:val="00827C67"/>
    <w:rsid w:val="00833025"/>
    <w:rsid w:val="00833CC1"/>
    <w:rsid w:val="00836A02"/>
    <w:rsid w:val="0083711F"/>
    <w:rsid w:val="00850819"/>
    <w:rsid w:val="008548EF"/>
    <w:rsid w:val="00855473"/>
    <w:rsid w:val="008634AE"/>
    <w:rsid w:val="00866427"/>
    <w:rsid w:val="00870921"/>
    <w:rsid w:val="008739FD"/>
    <w:rsid w:val="008752B0"/>
    <w:rsid w:val="00875A75"/>
    <w:rsid w:val="00880655"/>
    <w:rsid w:val="008822E7"/>
    <w:rsid w:val="00883527"/>
    <w:rsid w:val="008846F8"/>
    <w:rsid w:val="00887B1F"/>
    <w:rsid w:val="008A0423"/>
    <w:rsid w:val="008A068F"/>
    <w:rsid w:val="008A1505"/>
    <w:rsid w:val="008B120D"/>
    <w:rsid w:val="008B6F84"/>
    <w:rsid w:val="008B73EC"/>
    <w:rsid w:val="008C26A6"/>
    <w:rsid w:val="008C44D8"/>
    <w:rsid w:val="008C4DE9"/>
    <w:rsid w:val="008C7AEA"/>
    <w:rsid w:val="008D076B"/>
    <w:rsid w:val="008D0CFA"/>
    <w:rsid w:val="008D1B85"/>
    <w:rsid w:val="008D2BBC"/>
    <w:rsid w:val="008D310F"/>
    <w:rsid w:val="008D3F4A"/>
    <w:rsid w:val="008D5323"/>
    <w:rsid w:val="008D6538"/>
    <w:rsid w:val="008D65AB"/>
    <w:rsid w:val="008D6DF3"/>
    <w:rsid w:val="008E072E"/>
    <w:rsid w:val="008E1782"/>
    <w:rsid w:val="008E34CB"/>
    <w:rsid w:val="008E4B5A"/>
    <w:rsid w:val="008F0155"/>
    <w:rsid w:val="008F053B"/>
    <w:rsid w:val="008F1448"/>
    <w:rsid w:val="008F399B"/>
    <w:rsid w:val="008F4A5E"/>
    <w:rsid w:val="008F5412"/>
    <w:rsid w:val="009005F1"/>
    <w:rsid w:val="00900A07"/>
    <w:rsid w:val="00901A24"/>
    <w:rsid w:val="00910973"/>
    <w:rsid w:val="00912DB0"/>
    <w:rsid w:val="0091302D"/>
    <w:rsid w:val="00913259"/>
    <w:rsid w:val="00915B29"/>
    <w:rsid w:val="009165FA"/>
    <w:rsid w:val="00921111"/>
    <w:rsid w:val="0092136A"/>
    <w:rsid w:val="009229F9"/>
    <w:rsid w:val="00923C02"/>
    <w:rsid w:val="0092432A"/>
    <w:rsid w:val="009263E3"/>
    <w:rsid w:val="00926FEB"/>
    <w:rsid w:val="00931382"/>
    <w:rsid w:val="00934A7E"/>
    <w:rsid w:val="00935DD1"/>
    <w:rsid w:val="00935E95"/>
    <w:rsid w:val="00941324"/>
    <w:rsid w:val="009417BD"/>
    <w:rsid w:val="009424F5"/>
    <w:rsid w:val="00942F51"/>
    <w:rsid w:val="00944BAF"/>
    <w:rsid w:val="009453DD"/>
    <w:rsid w:val="0094667A"/>
    <w:rsid w:val="00947833"/>
    <w:rsid w:val="0095313A"/>
    <w:rsid w:val="00953389"/>
    <w:rsid w:val="009536E1"/>
    <w:rsid w:val="00953F24"/>
    <w:rsid w:val="009562F9"/>
    <w:rsid w:val="00960CFA"/>
    <w:rsid w:val="009640C4"/>
    <w:rsid w:val="00964267"/>
    <w:rsid w:val="0097414D"/>
    <w:rsid w:val="00974325"/>
    <w:rsid w:val="00977A93"/>
    <w:rsid w:val="00977B7D"/>
    <w:rsid w:val="00980E6F"/>
    <w:rsid w:val="00981482"/>
    <w:rsid w:val="009822EA"/>
    <w:rsid w:val="00983591"/>
    <w:rsid w:val="00987017"/>
    <w:rsid w:val="00992EB9"/>
    <w:rsid w:val="00995105"/>
    <w:rsid w:val="009A5D4D"/>
    <w:rsid w:val="009A68D0"/>
    <w:rsid w:val="009B2A63"/>
    <w:rsid w:val="009B431A"/>
    <w:rsid w:val="009B5AE3"/>
    <w:rsid w:val="009C03DC"/>
    <w:rsid w:val="009C3DC2"/>
    <w:rsid w:val="009C6B72"/>
    <w:rsid w:val="009C6C7F"/>
    <w:rsid w:val="009D1D86"/>
    <w:rsid w:val="009D2DFE"/>
    <w:rsid w:val="009D5456"/>
    <w:rsid w:val="009E071C"/>
    <w:rsid w:val="009E0A10"/>
    <w:rsid w:val="009E385F"/>
    <w:rsid w:val="009E6331"/>
    <w:rsid w:val="009F4E01"/>
    <w:rsid w:val="009F5BC0"/>
    <w:rsid w:val="00A00D53"/>
    <w:rsid w:val="00A01695"/>
    <w:rsid w:val="00A0274B"/>
    <w:rsid w:val="00A04ECF"/>
    <w:rsid w:val="00A06820"/>
    <w:rsid w:val="00A14D70"/>
    <w:rsid w:val="00A178D1"/>
    <w:rsid w:val="00A2443E"/>
    <w:rsid w:val="00A263F3"/>
    <w:rsid w:val="00A27735"/>
    <w:rsid w:val="00A31B99"/>
    <w:rsid w:val="00A34A49"/>
    <w:rsid w:val="00A34F21"/>
    <w:rsid w:val="00A37A88"/>
    <w:rsid w:val="00A412C0"/>
    <w:rsid w:val="00A413EE"/>
    <w:rsid w:val="00A4221B"/>
    <w:rsid w:val="00A437AB"/>
    <w:rsid w:val="00A4561B"/>
    <w:rsid w:val="00A47A19"/>
    <w:rsid w:val="00A55242"/>
    <w:rsid w:val="00A56420"/>
    <w:rsid w:val="00A6291D"/>
    <w:rsid w:val="00A70E01"/>
    <w:rsid w:val="00A71793"/>
    <w:rsid w:val="00A75717"/>
    <w:rsid w:val="00A76309"/>
    <w:rsid w:val="00A7632B"/>
    <w:rsid w:val="00A76CA9"/>
    <w:rsid w:val="00A779C7"/>
    <w:rsid w:val="00A80181"/>
    <w:rsid w:val="00A8265C"/>
    <w:rsid w:val="00A84BA0"/>
    <w:rsid w:val="00A858D1"/>
    <w:rsid w:val="00A86E7B"/>
    <w:rsid w:val="00A873B7"/>
    <w:rsid w:val="00A87BBF"/>
    <w:rsid w:val="00A90335"/>
    <w:rsid w:val="00A93031"/>
    <w:rsid w:val="00A93F2D"/>
    <w:rsid w:val="00A97C36"/>
    <w:rsid w:val="00AA3145"/>
    <w:rsid w:val="00AA3B73"/>
    <w:rsid w:val="00AA7C2B"/>
    <w:rsid w:val="00AB35FD"/>
    <w:rsid w:val="00AB3DD2"/>
    <w:rsid w:val="00AB7904"/>
    <w:rsid w:val="00AC29B9"/>
    <w:rsid w:val="00AC3CBF"/>
    <w:rsid w:val="00AC3D7D"/>
    <w:rsid w:val="00AC405E"/>
    <w:rsid w:val="00AD0D18"/>
    <w:rsid w:val="00AD40B3"/>
    <w:rsid w:val="00AE0685"/>
    <w:rsid w:val="00AE1A0C"/>
    <w:rsid w:val="00AE1D89"/>
    <w:rsid w:val="00AE2DFC"/>
    <w:rsid w:val="00AE4E0B"/>
    <w:rsid w:val="00AE57F2"/>
    <w:rsid w:val="00AF4D28"/>
    <w:rsid w:val="00AF58F0"/>
    <w:rsid w:val="00AF6521"/>
    <w:rsid w:val="00AF72ED"/>
    <w:rsid w:val="00B00901"/>
    <w:rsid w:val="00B00E15"/>
    <w:rsid w:val="00B01D97"/>
    <w:rsid w:val="00B03942"/>
    <w:rsid w:val="00B06560"/>
    <w:rsid w:val="00B10D3B"/>
    <w:rsid w:val="00B11571"/>
    <w:rsid w:val="00B14433"/>
    <w:rsid w:val="00B169EE"/>
    <w:rsid w:val="00B20D1D"/>
    <w:rsid w:val="00B24F85"/>
    <w:rsid w:val="00B27670"/>
    <w:rsid w:val="00B3638F"/>
    <w:rsid w:val="00B407E8"/>
    <w:rsid w:val="00B41635"/>
    <w:rsid w:val="00B468F5"/>
    <w:rsid w:val="00B47FE7"/>
    <w:rsid w:val="00B50AA0"/>
    <w:rsid w:val="00B533F2"/>
    <w:rsid w:val="00B55032"/>
    <w:rsid w:val="00B562C1"/>
    <w:rsid w:val="00B565C4"/>
    <w:rsid w:val="00B5692F"/>
    <w:rsid w:val="00B6314E"/>
    <w:rsid w:val="00B64EAC"/>
    <w:rsid w:val="00B650BE"/>
    <w:rsid w:val="00B65402"/>
    <w:rsid w:val="00B67504"/>
    <w:rsid w:val="00B713A9"/>
    <w:rsid w:val="00B72E46"/>
    <w:rsid w:val="00B750AD"/>
    <w:rsid w:val="00B75C51"/>
    <w:rsid w:val="00B75FA5"/>
    <w:rsid w:val="00B772DD"/>
    <w:rsid w:val="00B77653"/>
    <w:rsid w:val="00B844E4"/>
    <w:rsid w:val="00B8506F"/>
    <w:rsid w:val="00B8564A"/>
    <w:rsid w:val="00B87EF0"/>
    <w:rsid w:val="00B90EB3"/>
    <w:rsid w:val="00B92325"/>
    <w:rsid w:val="00B935E6"/>
    <w:rsid w:val="00BA1736"/>
    <w:rsid w:val="00BA19A4"/>
    <w:rsid w:val="00BA5833"/>
    <w:rsid w:val="00BA66B3"/>
    <w:rsid w:val="00BA7E30"/>
    <w:rsid w:val="00BB0BB1"/>
    <w:rsid w:val="00BB1944"/>
    <w:rsid w:val="00BB27A9"/>
    <w:rsid w:val="00BB3704"/>
    <w:rsid w:val="00BB4ADA"/>
    <w:rsid w:val="00BC0318"/>
    <w:rsid w:val="00BC049B"/>
    <w:rsid w:val="00BC3DBE"/>
    <w:rsid w:val="00BC67E4"/>
    <w:rsid w:val="00BD45F5"/>
    <w:rsid w:val="00BD4811"/>
    <w:rsid w:val="00BD4AD3"/>
    <w:rsid w:val="00BE1BB9"/>
    <w:rsid w:val="00BE1C6B"/>
    <w:rsid w:val="00BE286F"/>
    <w:rsid w:val="00BE2BDB"/>
    <w:rsid w:val="00BE2DE6"/>
    <w:rsid w:val="00BE310D"/>
    <w:rsid w:val="00BE79CC"/>
    <w:rsid w:val="00BE7CDF"/>
    <w:rsid w:val="00BF1726"/>
    <w:rsid w:val="00BF1A23"/>
    <w:rsid w:val="00BF25E2"/>
    <w:rsid w:val="00BF2E19"/>
    <w:rsid w:val="00BF3D56"/>
    <w:rsid w:val="00BF7016"/>
    <w:rsid w:val="00BF7118"/>
    <w:rsid w:val="00BF7A1B"/>
    <w:rsid w:val="00BF7E69"/>
    <w:rsid w:val="00BF7EF6"/>
    <w:rsid w:val="00C027FF"/>
    <w:rsid w:val="00C03069"/>
    <w:rsid w:val="00C15541"/>
    <w:rsid w:val="00C20F0B"/>
    <w:rsid w:val="00C26E3C"/>
    <w:rsid w:val="00C30E90"/>
    <w:rsid w:val="00C31FFE"/>
    <w:rsid w:val="00C3342B"/>
    <w:rsid w:val="00C4574D"/>
    <w:rsid w:val="00C50ACB"/>
    <w:rsid w:val="00C516AB"/>
    <w:rsid w:val="00C5583B"/>
    <w:rsid w:val="00C55C4D"/>
    <w:rsid w:val="00C56317"/>
    <w:rsid w:val="00C60995"/>
    <w:rsid w:val="00C60D11"/>
    <w:rsid w:val="00C60F13"/>
    <w:rsid w:val="00C61B0F"/>
    <w:rsid w:val="00C63FF2"/>
    <w:rsid w:val="00C641F4"/>
    <w:rsid w:val="00C66D89"/>
    <w:rsid w:val="00C709A4"/>
    <w:rsid w:val="00C70AD7"/>
    <w:rsid w:val="00C70D90"/>
    <w:rsid w:val="00C717C5"/>
    <w:rsid w:val="00C71A22"/>
    <w:rsid w:val="00C7560B"/>
    <w:rsid w:val="00C75B52"/>
    <w:rsid w:val="00C75E61"/>
    <w:rsid w:val="00C85759"/>
    <w:rsid w:val="00C8762C"/>
    <w:rsid w:val="00C9138E"/>
    <w:rsid w:val="00C92F75"/>
    <w:rsid w:val="00C93888"/>
    <w:rsid w:val="00C96302"/>
    <w:rsid w:val="00C9709F"/>
    <w:rsid w:val="00CA13D9"/>
    <w:rsid w:val="00CA241E"/>
    <w:rsid w:val="00CA3153"/>
    <w:rsid w:val="00CA3396"/>
    <w:rsid w:val="00CA390A"/>
    <w:rsid w:val="00CA6869"/>
    <w:rsid w:val="00CB02F0"/>
    <w:rsid w:val="00CB0CAC"/>
    <w:rsid w:val="00CB1403"/>
    <w:rsid w:val="00CB344D"/>
    <w:rsid w:val="00CB4B55"/>
    <w:rsid w:val="00CB6AAD"/>
    <w:rsid w:val="00CC069E"/>
    <w:rsid w:val="00CC647F"/>
    <w:rsid w:val="00CC696A"/>
    <w:rsid w:val="00CC7256"/>
    <w:rsid w:val="00CC7BFA"/>
    <w:rsid w:val="00CD0894"/>
    <w:rsid w:val="00CD1D2F"/>
    <w:rsid w:val="00CD3456"/>
    <w:rsid w:val="00CD7B1F"/>
    <w:rsid w:val="00CE2AB8"/>
    <w:rsid w:val="00CE394F"/>
    <w:rsid w:val="00CE74D6"/>
    <w:rsid w:val="00CF492D"/>
    <w:rsid w:val="00CF5137"/>
    <w:rsid w:val="00D01825"/>
    <w:rsid w:val="00D05EA3"/>
    <w:rsid w:val="00D07171"/>
    <w:rsid w:val="00D124D7"/>
    <w:rsid w:val="00D1395C"/>
    <w:rsid w:val="00D15A8C"/>
    <w:rsid w:val="00D161B8"/>
    <w:rsid w:val="00D16C45"/>
    <w:rsid w:val="00D2423C"/>
    <w:rsid w:val="00D25D04"/>
    <w:rsid w:val="00D27AFF"/>
    <w:rsid w:val="00D303D9"/>
    <w:rsid w:val="00D31AE9"/>
    <w:rsid w:val="00D32A42"/>
    <w:rsid w:val="00D415D4"/>
    <w:rsid w:val="00D41B0B"/>
    <w:rsid w:val="00D44BD6"/>
    <w:rsid w:val="00D4708C"/>
    <w:rsid w:val="00D47838"/>
    <w:rsid w:val="00D62A4B"/>
    <w:rsid w:val="00D6385A"/>
    <w:rsid w:val="00D66977"/>
    <w:rsid w:val="00D72599"/>
    <w:rsid w:val="00D726D3"/>
    <w:rsid w:val="00D75EBF"/>
    <w:rsid w:val="00D76481"/>
    <w:rsid w:val="00D77A72"/>
    <w:rsid w:val="00D806AB"/>
    <w:rsid w:val="00D90C37"/>
    <w:rsid w:val="00D91CA8"/>
    <w:rsid w:val="00D93153"/>
    <w:rsid w:val="00D95376"/>
    <w:rsid w:val="00D95C1F"/>
    <w:rsid w:val="00D96EB1"/>
    <w:rsid w:val="00D97F49"/>
    <w:rsid w:val="00DA1921"/>
    <w:rsid w:val="00DA36C2"/>
    <w:rsid w:val="00DA663C"/>
    <w:rsid w:val="00DB21F3"/>
    <w:rsid w:val="00DB79D9"/>
    <w:rsid w:val="00DC0C9D"/>
    <w:rsid w:val="00DC6143"/>
    <w:rsid w:val="00DD1139"/>
    <w:rsid w:val="00DD21D8"/>
    <w:rsid w:val="00DD6227"/>
    <w:rsid w:val="00DD6FCC"/>
    <w:rsid w:val="00DE150A"/>
    <w:rsid w:val="00DE21F9"/>
    <w:rsid w:val="00DE4514"/>
    <w:rsid w:val="00DE46A0"/>
    <w:rsid w:val="00DE4DAA"/>
    <w:rsid w:val="00DE5332"/>
    <w:rsid w:val="00DE5916"/>
    <w:rsid w:val="00DE5E59"/>
    <w:rsid w:val="00DF212E"/>
    <w:rsid w:val="00DF4897"/>
    <w:rsid w:val="00DF5A6A"/>
    <w:rsid w:val="00E01A38"/>
    <w:rsid w:val="00E043E2"/>
    <w:rsid w:val="00E10469"/>
    <w:rsid w:val="00E1170E"/>
    <w:rsid w:val="00E16205"/>
    <w:rsid w:val="00E16FF2"/>
    <w:rsid w:val="00E17360"/>
    <w:rsid w:val="00E17EBB"/>
    <w:rsid w:val="00E21D5A"/>
    <w:rsid w:val="00E23B87"/>
    <w:rsid w:val="00E24945"/>
    <w:rsid w:val="00E308C0"/>
    <w:rsid w:val="00E30EE7"/>
    <w:rsid w:val="00E331D4"/>
    <w:rsid w:val="00E36CB1"/>
    <w:rsid w:val="00E40A4A"/>
    <w:rsid w:val="00E4284D"/>
    <w:rsid w:val="00E445BA"/>
    <w:rsid w:val="00E45932"/>
    <w:rsid w:val="00E51072"/>
    <w:rsid w:val="00E55844"/>
    <w:rsid w:val="00E55972"/>
    <w:rsid w:val="00E56913"/>
    <w:rsid w:val="00E62B11"/>
    <w:rsid w:val="00E647C3"/>
    <w:rsid w:val="00E64AC6"/>
    <w:rsid w:val="00E64B17"/>
    <w:rsid w:val="00E66204"/>
    <w:rsid w:val="00E753C1"/>
    <w:rsid w:val="00E75CE2"/>
    <w:rsid w:val="00E7636F"/>
    <w:rsid w:val="00E76382"/>
    <w:rsid w:val="00E82628"/>
    <w:rsid w:val="00E83BE4"/>
    <w:rsid w:val="00E84AB6"/>
    <w:rsid w:val="00E85A9E"/>
    <w:rsid w:val="00E8666B"/>
    <w:rsid w:val="00EA41DA"/>
    <w:rsid w:val="00EA45F3"/>
    <w:rsid w:val="00EA7DBD"/>
    <w:rsid w:val="00EB12B5"/>
    <w:rsid w:val="00EB6D48"/>
    <w:rsid w:val="00EC09B9"/>
    <w:rsid w:val="00EC1DE7"/>
    <w:rsid w:val="00EC2C28"/>
    <w:rsid w:val="00EC39D1"/>
    <w:rsid w:val="00EC43DC"/>
    <w:rsid w:val="00ED28C3"/>
    <w:rsid w:val="00ED3A4C"/>
    <w:rsid w:val="00ED3EA9"/>
    <w:rsid w:val="00ED3FFD"/>
    <w:rsid w:val="00ED7ECF"/>
    <w:rsid w:val="00EE01D0"/>
    <w:rsid w:val="00EE0578"/>
    <w:rsid w:val="00EE2349"/>
    <w:rsid w:val="00EE2E72"/>
    <w:rsid w:val="00EE5ED6"/>
    <w:rsid w:val="00EE674D"/>
    <w:rsid w:val="00EE6C25"/>
    <w:rsid w:val="00EF2DB2"/>
    <w:rsid w:val="00EF2ED6"/>
    <w:rsid w:val="00EF38CA"/>
    <w:rsid w:val="00EF5E45"/>
    <w:rsid w:val="00EF65BE"/>
    <w:rsid w:val="00F00499"/>
    <w:rsid w:val="00F0109A"/>
    <w:rsid w:val="00F02A13"/>
    <w:rsid w:val="00F03004"/>
    <w:rsid w:val="00F03092"/>
    <w:rsid w:val="00F052B1"/>
    <w:rsid w:val="00F120C5"/>
    <w:rsid w:val="00F13296"/>
    <w:rsid w:val="00F13316"/>
    <w:rsid w:val="00F149A2"/>
    <w:rsid w:val="00F160CF"/>
    <w:rsid w:val="00F20172"/>
    <w:rsid w:val="00F20F5D"/>
    <w:rsid w:val="00F24D49"/>
    <w:rsid w:val="00F24D86"/>
    <w:rsid w:val="00F25121"/>
    <w:rsid w:val="00F30289"/>
    <w:rsid w:val="00F3095D"/>
    <w:rsid w:val="00F31CC7"/>
    <w:rsid w:val="00F31F43"/>
    <w:rsid w:val="00F34357"/>
    <w:rsid w:val="00F4366B"/>
    <w:rsid w:val="00F43CD1"/>
    <w:rsid w:val="00F45E34"/>
    <w:rsid w:val="00F5001D"/>
    <w:rsid w:val="00F52895"/>
    <w:rsid w:val="00F54A4C"/>
    <w:rsid w:val="00F5575E"/>
    <w:rsid w:val="00F57FD5"/>
    <w:rsid w:val="00F66F8E"/>
    <w:rsid w:val="00F67C8E"/>
    <w:rsid w:val="00F70B4C"/>
    <w:rsid w:val="00F72F2B"/>
    <w:rsid w:val="00F739A9"/>
    <w:rsid w:val="00F817FF"/>
    <w:rsid w:val="00F8449E"/>
    <w:rsid w:val="00F86598"/>
    <w:rsid w:val="00F8671D"/>
    <w:rsid w:val="00F874EA"/>
    <w:rsid w:val="00F87B47"/>
    <w:rsid w:val="00F9359D"/>
    <w:rsid w:val="00F94209"/>
    <w:rsid w:val="00F96ED1"/>
    <w:rsid w:val="00FA089B"/>
    <w:rsid w:val="00FA2CDD"/>
    <w:rsid w:val="00FA2DDD"/>
    <w:rsid w:val="00FB201F"/>
    <w:rsid w:val="00FB289A"/>
    <w:rsid w:val="00FB3D36"/>
    <w:rsid w:val="00FB449F"/>
    <w:rsid w:val="00FB4C46"/>
    <w:rsid w:val="00FB6FA1"/>
    <w:rsid w:val="00FB7665"/>
    <w:rsid w:val="00FB7C37"/>
    <w:rsid w:val="00FC1C20"/>
    <w:rsid w:val="00FC271E"/>
    <w:rsid w:val="00FC33DA"/>
    <w:rsid w:val="00FC5A2D"/>
    <w:rsid w:val="00FC6830"/>
    <w:rsid w:val="00FD1C48"/>
    <w:rsid w:val="00FD350F"/>
    <w:rsid w:val="00FD4B72"/>
    <w:rsid w:val="00FD604A"/>
    <w:rsid w:val="00FE71D5"/>
    <w:rsid w:val="00FF00E3"/>
    <w:rsid w:val="00FF3B65"/>
    <w:rsid w:val="00FF5114"/>
    <w:rsid w:val="00FF74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9B5FC"/>
  <w15:docId w15:val="{843DB8C3-8FE8-4F8E-B537-B28FBC73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FB6"/>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06820"/>
    <w:pPr>
      <w:tabs>
        <w:tab w:val="center" w:pos="4677"/>
        <w:tab w:val="right" w:pos="9355"/>
      </w:tabs>
      <w:spacing w:after="0" w:line="240" w:lineRule="auto"/>
    </w:pPr>
    <w:rPr>
      <w:rFonts w:eastAsia="Times New Roman"/>
      <w:sz w:val="20"/>
      <w:szCs w:val="20"/>
      <w:lang w:eastAsia="ru-RU"/>
    </w:rPr>
  </w:style>
  <w:style w:type="character" w:customStyle="1" w:styleId="a4">
    <w:name w:val="Нижний колонтитул Знак"/>
    <w:basedOn w:val="a0"/>
    <w:link w:val="a3"/>
    <w:uiPriority w:val="99"/>
    <w:rsid w:val="00A06820"/>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9536E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536E1"/>
    <w:rPr>
      <w:rFonts w:ascii="Times New Roman" w:hAnsi="Times New Roman" w:cs="Times New Roman"/>
      <w:sz w:val="24"/>
    </w:rPr>
  </w:style>
  <w:style w:type="paragraph" w:styleId="a7">
    <w:name w:val="Balloon Text"/>
    <w:basedOn w:val="a"/>
    <w:link w:val="a8"/>
    <w:uiPriority w:val="99"/>
    <w:semiHidden/>
    <w:unhideWhenUsed/>
    <w:rsid w:val="00D161B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161B8"/>
    <w:rPr>
      <w:rFonts w:ascii="Tahoma" w:hAnsi="Tahoma" w:cs="Tahoma"/>
      <w:sz w:val="16"/>
      <w:szCs w:val="16"/>
    </w:rPr>
  </w:style>
  <w:style w:type="paragraph" w:customStyle="1" w:styleId="ConsPlusNormal">
    <w:name w:val="ConsPlusNormal"/>
    <w:rsid w:val="000333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 Spacing"/>
    <w:uiPriority w:val="1"/>
    <w:qFormat/>
    <w:rsid w:val="00E445BA"/>
    <w:pPr>
      <w:spacing w:after="0" w:line="240" w:lineRule="auto"/>
    </w:pPr>
    <w:rPr>
      <w:rFonts w:ascii="Times New Roman" w:hAnsi="Times New Roman" w:cs="Times New Roman"/>
      <w:sz w:val="24"/>
    </w:rPr>
  </w:style>
  <w:style w:type="paragraph" w:styleId="aa">
    <w:name w:val="List Paragraph"/>
    <w:basedOn w:val="a"/>
    <w:uiPriority w:val="34"/>
    <w:qFormat/>
    <w:rsid w:val="00BF1A23"/>
    <w:pPr>
      <w:ind w:left="720"/>
      <w:contextualSpacing/>
    </w:pPr>
  </w:style>
  <w:style w:type="paragraph" w:styleId="ab">
    <w:name w:val="Body Text"/>
    <w:basedOn w:val="a"/>
    <w:link w:val="ac"/>
    <w:uiPriority w:val="99"/>
    <w:unhideWhenUsed/>
    <w:rsid w:val="00F874EA"/>
    <w:pPr>
      <w:spacing w:after="120"/>
    </w:pPr>
  </w:style>
  <w:style w:type="character" w:customStyle="1" w:styleId="ac">
    <w:name w:val="Основной текст Знак"/>
    <w:basedOn w:val="a0"/>
    <w:link w:val="ab"/>
    <w:uiPriority w:val="99"/>
    <w:rsid w:val="00F874EA"/>
    <w:rPr>
      <w:rFonts w:ascii="Times New Roman" w:hAnsi="Times New Roman" w:cs="Times New Roman"/>
      <w:sz w:val="24"/>
    </w:rPr>
  </w:style>
  <w:style w:type="table" w:styleId="ad">
    <w:name w:val="Table Grid"/>
    <w:basedOn w:val="a1"/>
    <w:uiPriority w:val="59"/>
    <w:rsid w:val="00F86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06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AF85C-B3DC-4D2F-9E75-D31F9B01A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2674</Words>
  <Characters>15248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CompBeeBee</dc:creator>
  <cp:lastModifiedBy>Роман</cp:lastModifiedBy>
  <cp:revision>4</cp:revision>
  <cp:lastPrinted>2025-06-17T15:25:00Z</cp:lastPrinted>
  <dcterms:created xsi:type="dcterms:W3CDTF">2026-06-02T11:13:00Z</dcterms:created>
  <dcterms:modified xsi:type="dcterms:W3CDTF">2026-06-03T10:03:00Z</dcterms:modified>
</cp:coreProperties>
</file>