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6D4CE" w14:textId="71FA5A12" w:rsidR="00125381" w:rsidRDefault="00125381" w:rsidP="00AC481C">
      <w:pPr>
        <w:spacing w:after="240"/>
        <w:jc w:val="center"/>
        <w:rPr>
          <w:b/>
        </w:rPr>
      </w:pPr>
      <w:r w:rsidRPr="00D6671E">
        <w:rPr>
          <w:b/>
        </w:rPr>
        <w:t>ТЕХНИЧЕСКОЕ ЗАДАНИЕ</w:t>
      </w:r>
    </w:p>
    <w:p w14:paraId="4F2BEE1D" w14:textId="13F3D6CD" w:rsidR="007C1073" w:rsidRDefault="00125381" w:rsidP="007C1073">
      <w:pPr>
        <w:jc w:val="center"/>
        <w:rPr>
          <w:lang w:eastAsia="ar-SA"/>
        </w:rPr>
      </w:pPr>
      <w:r w:rsidRPr="00D6671E">
        <w:t xml:space="preserve">на оказание </w:t>
      </w:r>
      <w:r w:rsidRPr="00D6671E">
        <w:rPr>
          <w:lang w:eastAsia="ar-SA"/>
        </w:rPr>
        <w:t>услуг по</w:t>
      </w:r>
      <w:r>
        <w:rPr>
          <w:lang w:eastAsia="ar-SA"/>
        </w:rPr>
        <w:t xml:space="preserve"> проведению контроля объектов информатизации на соответствие требованиям по защите информации на аттестованном объекте информатизации </w:t>
      </w:r>
      <w:r w:rsidR="00ED5F09">
        <w:rPr>
          <w:lang w:eastAsia="ar-SA"/>
        </w:rPr>
        <w:t>(контрольной проверки) для нужд</w:t>
      </w:r>
    </w:p>
    <w:p w14:paraId="048443DB" w14:textId="44F977E4" w:rsidR="00165CF8" w:rsidRPr="00A843DA" w:rsidRDefault="00D27E3F" w:rsidP="007C1073">
      <w:pPr>
        <w:jc w:val="center"/>
        <w:rPr>
          <w:lang w:eastAsia="ar-SA"/>
        </w:rPr>
      </w:pPr>
      <w:r w:rsidRPr="00D27E3F">
        <w:rPr>
          <w:lang w:eastAsia="ar-SA"/>
        </w:rPr>
        <w:t>ЛИН СО РАН</w:t>
      </w:r>
    </w:p>
    <w:p w14:paraId="5CAF540B" w14:textId="77777777" w:rsidR="00125381" w:rsidRPr="001751D0" w:rsidRDefault="00125381" w:rsidP="00662B2E">
      <w:pPr>
        <w:numPr>
          <w:ilvl w:val="0"/>
          <w:numId w:val="5"/>
        </w:numPr>
        <w:tabs>
          <w:tab w:val="left" w:pos="851"/>
        </w:tabs>
        <w:spacing w:before="240" w:after="120"/>
        <w:ind w:left="0" w:firstLine="567"/>
        <w:outlineLvl w:val="0"/>
        <w:rPr>
          <w:b/>
        </w:rPr>
      </w:pPr>
      <w:bookmarkStart w:id="0" w:name="_Toc189461482"/>
      <w:bookmarkStart w:id="1" w:name="_Toc194992818"/>
      <w:bookmarkStart w:id="2" w:name="_Toc265253403"/>
      <w:r w:rsidRPr="001751D0">
        <w:rPr>
          <w:b/>
        </w:rPr>
        <w:t>Сокращения</w:t>
      </w:r>
    </w:p>
    <w:tbl>
      <w:tblPr>
        <w:tblW w:w="5000" w:type="pct"/>
        <w:jc w:val="right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6940"/>
      </w:tblGrid>
      <w:tr w:rsidR="00F10A24" w:rsidRPr="00D23364" w14:paraId="45CE303C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6DD2DC96" w14:textId="77777777" w:rsidR="00F10A24" w:rsidRPr="009D1DF6" w:rsidRDefault="00F10A24" w:rsidP="005B7FB6">
            <w:pPr>
              <w:pStyle w:val="m"/>
              <w:jc w:val="center"/>
            </w:pPr>
            <w:r w:rsidRPr="009D1DF6">
              <w:t>АИС</w:t>
            </w:r>
          </w:p>
        </w:tc>
        <w:tc>
          <w:tcPr>
            <w:tcW w:w="6940" w:type="dxa"/>
            <w:vAlign w:val="center"/>
          </w:tcPr>
          <w:p w14:paraId="4D656485" w14:textId="77777777" w:rsidR="00F10A24" w:rsidRPr="009D1DF6" w:rsidRDefault="00F10A24" w:rsidP="005B7FB6">
            <w:pPr>
              <w:pStyle w:val="m"/>
              <w:ind w:left="121"/>
              <w:jc w:val="left"/>
            </w:pPr>
            <w:r w:rsidRPr="009D1DF6">
              <w:t>Автоматизированная информационная система</w:t>
            </w:r>
          </w:p>
        </w:tc>
      </w:tr>
      <w:tr w:rsidR="00F10A24" w:rsidRPr="00D23364" w14:paraId="420EFEB9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121D598C" w14:textId="77777777" w:rsidR="00F10A24" w:rsidRPr="009D1DF6" w:rsidRDefault="00F10A24" w:rsidP="005B7FB6">
            <w:pPr>
              <w:pStyle w:val="m"/>
              <w:jc w:val="center"/>
              <w:rPr>
                <w:lang w:val="en-US"/>
              </w:rPr>
            </w:pPr>
            <w:r w:rsidRPr="009D1DF6">
              <w:rPr>
                <w:lang w:val="en-US"/>
              </w:rPr>
              <w:t>СЗИ</w:t>
            </w:r>
          </w:p>
        </w:tc>
        <w:tc>
          <w:tcPr>
            <w:tcW w:w="6940" w:type="dxa"/>
            <w:vAlign w:val="center"/>
          </w:tcPr>
          <w:p w14:paraId="0B010AFB" w14:textId="500958BA" w:rsidR="00F10A24" w:rsidRPr="00556060" w:rsidRDefault="00556060" w:rsidP="005B7FB6">
            <w:pPr>
              <w:pStyle w:val="m"/>
              <w:tabs>
                <w:tab w:val="left" w:pos="4610"/>
              </w:tabs>
              <w:ind w:left="121"/>
            </w:pPr>
            <w:r>
              <w:t>Средства защиты информации</w:t>
            </w:r>
          </w:p>
        </w:tc>
      </w:tr>
      <w:tr w:rsidR="00F10A24" w:rsidRPr="00D23364" w14:paraId="4E55718C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544EDA3E" w14:textId="77777777" w:rsidR="00F10A24" w:rsidRPr="00277609" w:rsidRDefault="00F10A24" w:rsidP="005B7FB6">
            <w:pPr>
              <w:pStyle w:val="m"/>
              <w:jc w:val="center"/>
            </w:pPr>
            <w:r>
              <w:t>ПДн</w:t>
            </w:r>
          </w:p>
        </w:tc>
        <w:tc>
          <w:tcPr>
            <w:tcW w:w="6940" w:type="dxa"/>
            <w:vAlign w:val="center"/>
          </w:tcPr>
          <w:p w14:paraId="701770F6" w14:textId="77777777" w:rsidR="00F10A24" w:rsidRPr="003C2A89" w:rsidRDefault="00F10A24" w:rsidP="005B7FB6">
            <w:pPr>
              <w:pStyle w:val="m"/>
              <w:tabs>
                <w:tab w:val="left" w:pos="4610"/>
              </w:tabs>
              <w:ind w:left="121"/>
            </w:pPr>
            <w:r>
              <w:t>Персональные данные</w:t>
            </w:r>
          </w:p>
        </w:tc>
      </w:tr>
      <w:tr w:rsidR="00F10A24" w:rsidRPr="00D23364" w14:paraId="58924D82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3EF1DC27" w14:textId="77777777" w:rsidR="00F10A24" w:rsidRDefault="00F10A24" w:rsidP="005B7FB6">
            <w:pPr>
              <w:pStyle w:val="m"/>
              <w:jc w:val="center"/>
            </w:pPr>
            <w:r>
              <w:t>АРМ</w:t>
            </w:r>
          </w:p>
        </w:tc>
        <w:tc>
          <w:tcPr>
            <w:tcW w:w="6940" w:type="dxa"/>
            <w:vAlign w:val="center"/>
          </w:tcPr>
          <w:p w14:paraId="5F97AB45" w14:textId="77777777" w:rsidR="00F10A24" w:rsidRDefault="00F10A24" w:rsidP="005B7FB6">
            <w:pPr>
              <w:pStyle w:val="m"/>
              <w:tabs>
                <w:tab w:val="left" w:pos="4610"/>
              </w:tabs>
              <w:ind w:left="121"/>
            </w:pPr>
            <w:r>
              <w:t>Автоматизированное рабочее место</w:t>
            </w:r>
          </w:p>
        </w:tc>
      </w:tr>
      <w:tr w:rsidR="00F10A24" w:rsidRPr="00D23364" w14:paraId="322404B8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7FB44D17" w14:textId="77777777" w:rsidR="00F10A24" w:rsidRPr="009D1DF6" w:rsidRDefault="00F10A24" w:rsidP="005B7FB6">
            <w:pPr>
              <w:pStyle w:val="m"/>
              <w:jc w:val="center"/>
            </w:pPr>
            <w:r w:rsidRPr="009D1DF6">
              <w:t>НСД</w:t>
            </w:r>
          </w:p>
        </w:tc>
        <w:tc>
          <w:tcPr>
            <w:tcW w:w="6940" w:type="dxa"/>
            <w:vAlign w:val="center"/>
          </w:tcPr>
          <w:p w14:paraId="42FE5587" w14:textId="77777777" w:rsidR="00F10A24" w:rsidRPr="009D1DF6" w:rsidRDefault="00F10A24" w:rsidP="005B7FB6">
            <w:pPr>
              <w:pStyle w:val="m"/>
              <w:tabs>
                <w:tab w:val="left" w:pos="4610"/>
              </w:tabs>
              <w:ind w:left="121"/>
              <w:jc w:val="left"/>
            </w:pPr>
            <w:r w:rsidRPr="009D1DF6">
              <w:t>Несанкционированный доступа</w:t>
            </w:r>
          </w:p>
        </w:tc>
      </w:tr>
      <w:tr w:rsidR="00F10A24" w:rsidRPr="00D23364" w14:paraId="3745A12A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2AD5D72B" w14:textId="77777777" w:rsidR="00F10A24" w:rsidRPr="009D1DF6" w:rsidRDefault="00F10A24" w:rsidP="005B7FB6">
            <w:pPr>
              <w:widowControl w:val="0"/>
              <w:ind w:firstLine="92"/>
              <w:jc w:val="center"/>
            </w:pPr>
            <w:r w:rsidRPr="009D1DF6">
              <w:t>ПО</w:t>
            </w:r>
          </w:p>
        </w:tc>
        <w:tc>
          <w:tcPr>
            <w:tcW w:w="6940" w:type="dxa"/>
            <w:vAlign w:val="center"/>
          </w:tcPr>
          <w:p w14:paraId="68AC5BAB" w14:textId="77777777" w:rsidR="00F10A24" w:rsidRPr="009D1DF6" w:rsidRDefault="00F10A24" w:rsidP="005B7FB6">
            <w:pPr>
              <w:widowControl w:val="0"/>
              <w:ind w:left="121"/>
            </w:pPr>
            <w:r w:rsidRPr="009D1DF6">
              <w:t>Программное обеспечение</w:t>
            </w:r>
          </w:p>
        </w:tc>
      </w:tr>
      <w:tr w:rsidR="00F10A24" w:rsidRPr="00D23364" w14:paraId="519449E6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05448D45" w14:textId="77777777" w:rsidR="00F10A24" w:rsidRPr="009D1DF6" w:rsidRDefault="00F10A24" w:rsidP="005B7FB6">
            <w:pPr>
              <w:widowControl w:val="0"/>
              <w:ind w:firstLine="92"/>
              <w:jc w:val="center"/>
            </w:pPr>
            <w:r>
              <w:t>ОИ</w:t>
            </w:r>
          </w:p>
        </w:tc>
        <w:tc>
          <w:tcPr>
            <w:tcW w:w="6940" w:type="dxa"/>
            <w:vAlign w:val="center"/>
          </w:tcPr>
          <w:p w14:paraId="31EC4EB5" w14:textId="77777777" w:rsidR="00F10A24" w:rsidRPr="009D1DF6" w:rsidRDefault="00F10A24" w:rsidP="005B7FB6">
            <w:pPr>
              <w:widowControl w:val="0"/>
              <w:ind w:left="121"/>
            </w:pPr>
            <w:r>
              <w:t>Объект информатизации</w:t>
            </w:r>
          </w:p>
        </w:tc>
      </w:tr>
      <w:tr w:rsidR="00F10A24" w:rsidRPr="00D6671E" w14:paraId="0BE1BA2A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40E3D5B8" w14:textId="77777777" w:rsidR="00F10A24" w:rsidRPr="009D1DF6" w:rsidRDefault="00F10A24" w:rsidP="005B7FB6">
            <w:pPr>
              <w:widowControl w:val="0"/>
              <w:ind w:firstLine="92"/>
              <w:jc w:val="center"/>
            </w:pPr>
            <w:r w:rsidRPr="009D1DF6">
              <w:t>ОС</w:t>
            </w:r>
          </w:p>
        </w:tc>
        <w:tc>
          <w:tcPr>
            <w:tcW w:w="6940" w:type="dxa"/>
            <w:vAlign w:val="center"/>
          </w:tcPr>
          <w:p w14:paraId="7F8AD386" w14:textId="77777777" w:rsidR="00F10A24" w:rsidRPr="009D1DF6" w:rsidRDefault="00F10A24" w:rsidP="005B7FB6">
            <w:pPr>
              <w:widowControl w:val="0"/>
              <w:ind w:left="121"/>
            </w:pPr>
            <w:r w:rsidRPr="009D1DF6">
              <w:t>Операционная система</w:t>
            </w:r>
          </w:p>
        </w:tc>
      </w:tr>
      <w:tr w:rsidR="00F10A24" w:rsidRPr="00D6671E" w14:paraId="13C94281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6DAF81BF" w14:textId="77777777" w:rsidR="00F10A24" w:rsidRPr="009D1DF6" w:rsidRDefault="00F10A24" w:rsidP="005B7FB6">
            <w:pPr>
              <w:widowControl w:val="0"/>
              <w:ind w:firstLine="92"/>
              <w:jc w:val="center"/>
            </w:pPr>
            <w:r w:rsidRPr="009D1DF6">
              <w:t>ФСБ</w:t>
            </w:r>
          </w:p>
        </w:tc>
        <w:tc>
          <w:tcPr>
            <w:tcW w:w="6940" w:type="dxa"/>
            <w:vAlign w:val="center"/>
          </w:tcPr>
          <w:p w14:paraId="011167D7" w14:textId="77777777" w:rsidR="00F10A24" w:rsidRPr="009D1DF6" w:rsidRDefault="00F10A24" w:rsidP="005B7FB6">
            <w:pPr>
              <w:widowControl w:val="0"/>
              <w:ind w:left="121"/>
            </w:pPr>
            <w:r w:rsidRPr="009D1DF6">
              <w:t>Федеральная служба безопасности</w:t>
            </w:r>
          </w:p>
        </w:tc>
      </w:tr>
      <w:tr w:rsidR="00F10A24" w:rsidRPr="00D6671E" w14:paraId="6B649A51" w14:textId="77777777" w:rsidTr="009C6125">
        <w:trPr>
          <w:trHeight w:val="284"/>
          <w:jc w:val="right"/>
        </w:trPr>
        <w:tc>
          <w:tcPr>
            <w:tcW w:w="2405" w:type="dxa"/>
            <w:vAlign w:val="center"/>
          </w:tcPr>
          <w:p w14:paraId="2B090676" w14:textId="77777777" w:rsidR="00F10A24" w:rsidRPr="009D1DF6" w:rsidRDefault="00F10A24" w:rsidP="005B7FB6">
            <w:pPr>
              <w:widowControl w:val="0"/>
              <w:ind w:firstLine="92"/>
              <w:jc w:val="center"/>
            </w:pPr>
            <w:r w:rsidRPr="009D1DF6">
              <w:t>ФСТЭК</w:t>
            </w:r>
          </w:p>
        </w:tc>
        <w:tc>
          <w:tcPr>
            <w:tcW w:w="6940" w:type="dxa"/>
            <w:vAlign w:val="center"/>
          </w:tcPr>
          <w:p w14:paraId="1449B9AB" w14:textId="77777777" w:rsidR="00F10A24" w:rsidRPr="009D1DF6" w:rsidRDefault="00F10A24" w:rsidP="005B7FB6">
            <w:pPr>
              <w:widowControl w:val="0"/>
              <w:ind w:left="121"/>
            </w:pPr>
            <w:r w:rsidRPr="009D1DF6">
              <w:t>Федеральная служба по техническому и экспортному контролю</w:t>
            </w:r>
          </w:p>
        </w:tc>
      </w:tr>
    </w:tbl>
    <w:p w14:paraId="78A7AC5E" w14:textId="77777777" w:rsidR="00125381" w:rsidRPr="00D96AB1" w:rsidRDefault="00125381" w:rsidP="00662B2E">
      <w:pPr>
        <w:numPr>
          <w:ilvl w:val="0"/>
          <w:numId w:val="5"/>
        </w:numPr>
        <w:tabs>
          <w:tab w:val="left" w:pos="851"/>
        </w:tabs>
        <w:spacing w:before="240" w:after="120"/>
        <w:ind w:left="0" w:firstLine="567"/>
        <w:outlineLvl w:val="0"/>
        <w:rPr>
          <w:b/>
        </w:rPr>
      </w:pPr>
      <w:r w:rsidRPr="00D96AB1">
        <w:rPr>
          <w:b/>
        </w:rPr>
        <w:t xml:space="preserve">Назначение и цели </w:t>
      </w:r>
      <w:bookmarkEnd w:id="0"/>
      <w:bookmarkEnd w:id="1"/>
      <w:bookmarkEnd w:id="2"/>
      <w:r w:rsidRPr="00D96AB1">
        <w:rPr>
          <w:b/>
        </w:rPr>
        <w:t xml:space="preserve">оказания услуг </w:t>
      </w:r>
    </w:p>
    <w:p w14:paraId="5025777B" w14:textId="1C94D464" w:rsidR="00125381" w:rsidRDefault="00125381" w:rsidP="003A7A87">
      <w:pPr>
        <w:ind w:firstLine="567"/>
        <w:jc w:val="both"/>
      </w:pPr>
      <w:r w:rsidRPr="00D96AB1">
        <w:t>Основной целью оказываемых Исполнителем услуг является подтверждение соответствия системы защиты информации объекта информатизации Заказчика требованиям безопасности информации согласно требованиям законодательства Российской Федерации.</w:t>
      </w:r>
    </w:p>
    <w:p w14:paraId="792BA095" w14:textId="5553E915" w:rsidR="00125381" w:rsidRPr="007B31CA" w:rsidRDefault="00125381" w:rsidP="003A7A87">
      <w:pPr>
        <w:ind w:firstLine="567"/>
        <w:jc w:val="both"/>
      </w:pPr>
      <w:r w:rsidRPr="007B31CA">
        <w:t>При оказании услуг Исполнитель должен руководствоваться следующей нормативной документацией:</w:t>
      </w:r>
    </w:p>
    <w:p w14:paraId="19BC67D2" w14:textId="77777777" w:rsidR="00125381" w:rsidRPr="0054029A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 w:rsidRPr="0054029A">
        <w:t xml:space="preserve">Федеральный закон от 27.07.2006 </w:t>
      </w:r>
      <w:r>
        <w:t xml:space="preserve">г. </w:t>
      </w:r>
      <w:r w:rsidRPr="0054029A">
        <w:t>№ 149-ФЗ «Об информации, информационных технологиях и о защите информации»;</w:t>
      </w:r>
    </w:p>
    <w:p w14:paraId="6BE7A825" w14:textId="77777777" w:rsidR="00125381" w:rsidRPr="0054029A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 w:rsidRPr="0054029A">
        <w:t>Федеральный закон от 27.07.2006 г. № 152-ФЗ «О персональных данных»;</w:t>
      </w:r>
    </w:p>
    <w:p w14:paraId="312A90DF" w14:textId="77777777" w:rsidR="00125381" w:rsidRPr="0054029A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 w:rsidRPr="0054029A">
        <w:t>Федеральный закон от 04.05.2011</w:t>
      </w:r>
      <w:r>
        <w:t xml:space="preserve"> г. </w:t>
      </w:r>
      <w:r w:rsidRPr="0054029A">
        <w:t>№ 99-ФЗ «О лицензировании отдельных видов деятельности»;</w:t>
      </w:r>
    </w:p>
    <w:p w14:paraId="4904978C" w14:textId="77777777" w:rsidR="00125381" w:rsidRPr="0054029A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 w:rsidRPr="0054029A">
        <w:t>Постановление Правительства Российской Федерации от 01.11.2012</w:t>
      </w:r>
      <w:r>
        <w:t xml:space="preserve"> г.</w:t>
      </w:r>
      <w:r w:rsidRPr="0054029A">
        <w:t xml:space="preserve">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5036BC36" w14:textId="77777777" w:rsidR="00125381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 w:rsidRPr="0054029A">
        <w:t xml:space="preserve">Постановление Правительства Российской Федерации от 21.03.2012 г. № 211 «Об утверждении перечня мер, направленных на обеспечение выполнения обязанностей, предусмотренных федеральным законом «О персональных </w:t>
      </w:r>
      <w:r w:rsidRPr="00134801">
        <w:t>данных» и принятыми в соответствии с ним нормативными правовыми актами, операторами, являющимися государственными или муниципальными органами»;</w:t>
      </w:r>
    </w:p>
    <w:p w14:paraId="5EDF421A" w14:textId="77777777" w:rsidR="00125381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Приказ ФСТЭК России от 29.04.2021 г. № 77 «Об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составляющих государственную тайну»;</w:t>
      </w:r>
    </w:p>
    <w:p w14:paraId="3C5C5581" w14:textId="689C409E" w:rsidR="00300142" w:rsidRDefault="00300142" w:rsidP="00300142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>
        <w:t>Приказ ФСТЭК России от 11 апреля 2025 года №117 «Требования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учреждений»;</w:t>
      </w:r>
    </w:p>
    <w:p w14:paraId="35F7BB29" w14:textId="77777777" w:rsidR="00125381" w:rsidRPr="00675ED9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675ED9">
        <w:t>Приказ ФСТЭК России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</w:r>
    </w:p>
    <w:p w14:paraId="39219F9E" w14:textId="327E0EC6" w:rsidR="00422BE1" w:rsidRPr="00BA509D" w:rsidRDefault="00125381" w:rsidP="00381EE9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 w:rsidRPr="00134801">
        <w:lastRenderedPageBreak/>
        <w:t>Приказ ФСТЭК России от 18.02.2013 № 21 «</w:t>
      </w:r>
      <w:r w:rsidRPr="00134801">
        <w:rPr>
          <w:bCs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Pr="00134801">
        <w:t>»;</w:t>
      </w:r>
    </w:p>
    <w:p w14:paraId="26EB7608" w14:textId="77777777" w:rsidR="00125381" w:rsidRPr="00BA509D" w:rsidRDefault="00125381" w:rsidP="003A7A8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</w:pPr>
      <w:r w:rsidRPr="00BA509D">
        <w:t>а также иной действующей на территории Российской Федерации нормативной документацией, определяющей порядок и качество оказания услуг, являющихся предметом Контракта.</w:t>
      </w:r>
    </w:p>
    <w:p w14:paraId="70B97935" w14:textId="77777777" w:rsidR="00125381" w:rsidRPr="00D96AB1" w:rsidRDefault="00125381" w:rsidP="00662B2E">
      <w:pPr>
        <w:numPr>
          <w:ilvl w:val="0"/>
          <w:numId w:val="5"/>
        </w:numPr>
        <w:tabs>
          <w:tab w:val="left" w:pos="851"/>
        </w:tabs>
        <w:spacing w:before="240" w:after="120"/>
        <w:ind w:left="0" w:firstLine="567"/>
        <w:outlineLvl w:val="0"/>
        <w:rPr>
          <w:b/>
        </w:rPr>
      </w:pPr>
      <w:bookmarkStart w:id="3" w:name="_Toc265253404"/>
      <w:r w:rsidRPr="00D96AB1">
        <w:rPr>
          <w:b/>
        </w:rPr>
        <w:t>Характеристика объекта информатизации Заказчика</w:t>
      </w:r>
    </w:p>
    <w:p w14:paraId="166BDA19" w14:textId="77777777" w:rsidR="00125381" w:rsidRPr="000B633A" w:rsidRDefault="00125381" w:rsidP="00125381">
      <w:pPr>
        <w:spacing w:after="120"/>
      </w:pPr>
      <w:r>
        <w:t>Объектами информатизации Заказчика являются: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134"/>
        <w:gridCol w:w="4955"/>
      </w:tblGrid>
      <w:tr w:rsidR="00125381" w:rsidRPr="00DA7BF7" w14:paraId="185CCA80" w14:textId="77777777" w:rsidTr="00A006E8">
        <w:tc>
          <w:tcPr>
            <w:tcW w:w="562" w:type="dxa"/>
            <w:vAlign w:val="center"/>
          </w:tcPr>
          <w:p w14:paraId="429A9DAA" w14:textId="77777777" w:rsidR="00125381" w:rsidRPr="00DA7BF7" w:rsidRDefault="00125381" w:rsidP="00125381">
            <w:pPr>
              <w:jc w:val="center"/>
              <w:rPr>
                <w:b/>
              </w:rPr>
            </w:pPr>
            <w:r w:rsidRPr="00DA7BF7">
              <w:rPr>
                <w:b/>
              </w:rPr>
              <w:t>№ п/п</w:t>
            </w:r>
          </w:p>
        </w:tc>
        <w:tc>
          <w:tcPr>
            <w:tcW w:w="2694" w:type="dxa"/>
            <w:vAlign w:val="center"/>
          </w:tcPr>
          <w:p w14:paraId="409F5F85" w14:textId="77777777" w:rsidR="00125381" w:rsidRPr="00DA7BF7" w:rsidRDefault="00125381" w:rsidP="00125381">
            <w:pPr>
              <w:jc w:val="center"/>
              <w:rPr>
                <w:b/>
              </w:rPr>
            </w:pPr>
            <w:r w:rsidRPr="00DA7BF7">
              <w:rPr>
                <w:b/>
              </w:rPr>
              <w:t>Наименование ОИ</w:t>
            </w:r>
          </w:p>
        </w:tc>
        <w:tc>
          <w:tcPr>
            <w:tcW w:w="1134" w:type="dxa"/>
            <w:vAlign w:val="center"/>
          </w:tcPr>
          <w:p w14:paraId="3D204636" w14:textId="77777777" w:rsidR="00125381" w:rsidRPr="00DA7BF7" w:rsidRDefault="00125381" w:rsidP="00125381">
            <w:pPr>
              <w:jc w:val="center"/>
              <w:rPr>
                <w:b/>
              </w:rPr>
            </w:pPr>
            <w:r w:rsidRPr="00DA7BF7">
              <w:rPr>
                <w:b/>
              </w:rPr>
              <w:t>Кол-во АРМ</w:t>
            </w:r>
          </w:p>
        </w:tc>
        <w:tc>
          <w:tcPr>
            <w:tcW w:w="4955" w:type="dxa"/>
            <w:vAlign w:val="center"/>
          </w:tcPr>
          <w:p w14:paraId="1A3257BE" w14:textId="77777777" w:rsidR="00125381" w:rsidRPr="00DA7BF7" w:rsidRDefault="00125381" w:rsidP="00125381">
            <w:pPr>
              <w:jc w:val="center"/>
              <w:rPr>
                <w:b/>
              </w:rPr>
            </w:pPr>
            <w:r w:rsidRPr="00DA7BF7">
              <w:rPr>
                <w:b/>
              </w:rPr>
              <w:t>Адрес ОИ</w:t>
            </w:r>
          </w:p>
        </w:tc>
      </w:tr>
      <w:tr w:rsidR="009C6A31" w:rsidRPr="00DA7BF7" w14:paraId="76BD1AC2" w14:textId="77777777" w:rsidTr="00A006E8">
        <w:trPr>
          <w:trHeight w:val="860"/>
        </w:trPr>
        <w:tc>
          <w:tcPr>
            <w:tcW w:w="562" w:type="dxa"/>
            <w:vAlign w:val="center"/>
          </w:tcPr>
          <w:p w14:paraId="3AD14600" w14:textId="77777777" w:rsidR="009C6A31" w:rsidRPr="00DA7BF7" w:rsidRDefault="009C6A31" w:rsidP="0036752C">
            <w:pPr>
              <w:jc w:val="center"/>
            </w:pPr>
            <w:r w:rsidRPr="00DA7BF7">
              <w:t>1.</w:t>
            </w:r>
          </w:p>
        </w:tc>
        <w:tc>
          <w:tcPr>
            <w:tcW w:w="2694" w:type="dxa"/>
            <w:vAlign w:val="center"/>
          </w:tcPr>
          <w:p w14:paraId="09773C01" w14:textId="5E176B07" w:rsidR="009C6A31" w:rsidRPr="00DA7BF7" w:rsidRDefault="00D27E3F" w:rsidP="00330633">
            <w:pPr>
              <w:jc w:val="center"/>
            </w:pPr>
            <w:r>
              <w:rPr>
                <w:szCs w:val="28"/>
              </w:rPr>
              <w:t xml:space="preserve"> </w:t>
            </w:r>
            <w:r w:rsidRPr="00D27E3F">
              <w:rPr>
                <w:szCs w:val="28"/>
              </w:rPr>
              <w:t xml:space="preserve">ФИС </w:t>
            </w:r>
            <w:r w:rsidR="005E618A">
              <w:rPr>
                <w:szCs w:val="28"/>
              </w:rPr>
              <w:t>«</w:t>
            </w:r>
            <w:r w:rsidRPr="00D27E3F">
              <w:rPr>
                <w:szCs w:val="28"/>
              </w:rPr>
              <w:t>ФРДО</w:t>
            </w:r>
            <w:r w:rsidR="005E618A">
              <w:rPr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14:paraId="3E45A936" w14:textId="1B6AC2B0" w:rsidR="009C6A31" w:rsidRPr="00E8341B" w:rsidRDefault="00056502" w:rsidP="00125381">
            <w:pPr>
              <w:jc w:val="center"/>
            </w:pPr>
            <w:r>
              <w:t>1</w:t>
            </w:r>
          </w:p>
        </w:tc>
        <w:tc>
          <w:tcPr>
            <w:tcW w:w="4955" w:type="dxa"/>
            <w:vAlign w:val="center"/>
          </w:tcPr>
          <w:p w14:paraId="117954F6" w14:textId="52736A86" w:rsidR="009C6A31" w:rsidRPr="00DA7BF7" w:rsidRDefault="00807489" w:rsidP="00807489">
            <w:pPr>
              <w:shd w:val="clear" w:color="auto" w:fill="FFFFFF"/>
              <w:jc w:val="center"/>
            </w:pPr>
            <w:r w:rsidRPr="006124FC">
              <w:rPr>
                <w:color w:val="000000"/>
                <w:shd w:val="clear" w:color="auto" w:fill="FAFAFA"/>
              </w:rPr>
              <w:t xml:space="preserve">Российская Федерация, 664033, Иркутская обл, Иркутск г, Улан-Баторская ул, </w:t>
            </w:r>
            <w:r>
              <w:rPr>
                <w:color w:val="000000"/>
                <w:shd w:val="clear" w:color="auto" w:fill="FAFAFA"/>
              </w:rPr>
              <w:t>д</w:t>
            </w:r>
            <w:r w:rsidRPr="006124FC">
              <w:rPr>
                <w:color w:val="000000"/>
                <w:shd w:val="clear" w:color="auto" w:fill="FAFAFA"/>
              </w:rPr>
              <w:t>. 3</w:t>
            </w:r>
          </w:p>
        </w:tc>
      </w:tr>
      <w:tr w:rsidR="00056502" w:rsidRPr="00DA7BF7" w14:paraId="07F8D78C" w14:textId="77777777" w:rsidTr="00A006E8">
        <w:trPr>
          <w:trHeight w:val="860"/>
        </w:trPr>
        <w:tc>
          <w:tcPr>
            <w:tcW w:w="562" w:type="dxa"/>
            <w:vAlign w:val="center"/>
          </w:tcPr>
          <w:p w14:paraId="2ECCF71A" w14:textId="56125343" w:rsidR="00056502" w:rsidRPr="00DA7BF7" w:rsidRDefault="00056502" w:rsidP="0036752C">
            <w:pPr>
              <w:jc w:val="center"/>
            </w:pPr>
            <w:r>
              <w:t>2.</w:t>
            </w:r>
          </w:p>
        </w:tc>
        <w:tc>
          <w:tcPr>
            <w:tcW w:w="2694" w:type="dxa"/>
            <w:vAlign w:val="center"/>
          </w:tcPr>
          <w:p w14:paraId="08305CEB" w14:textId="14A21E7C" w:rsidR="00056502" w:rsidRDefault="005E618A" w:rsidP="003306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АИС «</w:t>
            </w:r>
            <w:r w:rsidR="00056502">
              <w:rPr>
                <w:szCs w:val="28"/>
              </w:rPr>
              <w:t>Суперсервис</w:t>
            </w:r>
            <w:r>
              <w:rPr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14:paraId="426946E3" w14:textId="263C5593" w:rsidR="00056502" w:rsidRDefault="00056502" w:rsidP="00125381">
            <w:pPr>
              <w:jc w:val="center"/>
            </w:pPr>
            <w:r>
              <w:t>1</w:t>
            </w:r>
          </w:p>
        </w:tc>
        <w:tc>
          <w:tcPr>
            <w:tcW w:w="4955" w:type="dxa"/>
            <w:vAlign w:val="center"/>
          </w:tcPr>
          <w:p w14:paraId="5BD1500D" w14:textId="655081B0" w:rsidR="00056502" w:rsidRPr="00004A05" w:rsidRDefault="00807489" w:rsidP="00807489">
            <w:pPr>
              <w:shd w:val="clear" w:color="auto" w:fill="FFFFFF"/>
              <w:jc w:val="center"/>
              <w:rPr>
                <w:highlight w:val="cyan"/>
              </w:rPr>
            </w:pPr>
            <w:r w:rsidRPr="006124FC">
              <w:rPr>
                <w:color w:val="000000"/>
                <w:shd w:val="clear" w:color="auto" w:fill="FAFAFA"/>
              </w:rPr>
              <w:t xml:space="preserve">Российская Федерация, 664033, Иркутская обл, Иркутск г, Улан-Баторская ул, </w:t>
            </w:r>
            <w:r>
              <w:rPr>
                <w:color w:val="000000"/>
                <w:shd w:val="clear" w:color="auto" w:fill="FAFAFA"/>
              </w:rPr>
              <w:t>д</w:t>
            </w:r>
            <w:bookmarkStart w:id="4" w:name="_GoBack"/>
            <w:bookmarkEnd w:id="4"/>
            <w:r w:rsidRPr="006124FC">
              <w:rPr>
                <w:color w:val="000000"/>
                <w:shd w:val="clear" w:color="auto" w:fill="FAFAFA"/>
              </w:rPr>
              <w:t>. 3</w:t>
            </w:r>
          </w:p>
        </w:tc>
      </w:tr>
    </w:tbl>
    <w:p w14:paraId="671E2AF4" w14:textId="77777777" w:rsidR="00125381" w:rsidRPr="00D96AB1" w:rsidRDefault="00125381" w:rsidP="00662B2E">
      <w:pPr>
        <w:numPr>
          <w:ilvl w:val="0"/>
          <w:numId w:val="5"/>
        </w:numPr>
        <w:tabs>
          <w:tab w:val="left" w:pos="851"/>
        </w:tabs>
        <w:spacing w:before="240" w:after="120"/>
        <w:ind w:left="0" w:firstLine="567"/>
        <w:outlineLvl w:val="0"/>
        <w:rPr>
          <w:b/>
        </w:rPr>
      </w:pPr>
      <w:r w:rsidRPr="00E715F6">
        <w:rPr>
          <w:b/>
        </w:rPr>
        <w:t xml:space="preserve">Срок выполнения и </w:t>
      </w:r>
      <w:r>
        <w:rPr>
          <w:b/>
        </w:rPr>
        <w:t>состав оказываемых услуг</w:t>
      </w:r>
    </w:p>
    <w:p w14:paraId="0B62CA74" w14:textId="111D286C" w:rsidR="00125381" w:rsidRDefault="00125381" w:rsidP="0080214C">
      <w:pPr>
        <w:pStyle w:val="a7"/>
        <w:widowControl w:val="0"/>
        <w:ind w:left="0" w:firstLine="567"/>
        <w:jc w:val="both"/>
      </w:pPr>
      <w:r w:rsidRPr="00A140CD">
        <w:t>Работы должны выполняться в рабочее время по будням с 9:00</w:t>
      </w:r>
      <w:r>
        <w:t xml:space="preserve"> до 18:00 по местному времени. </w:t>
      </w:r>
      <w:r w:rsidRPr="00C92BDD">
        <w:rPr>
          <w:b/>
        </w:rPr>
        <w:t xml:space="preserve">Срок выполнения </w:t>
      </w:r>
      <w:r w:rsidRPr="00807489">
        <w:rPr>
          <w:b/>
        </w:rPr>
        <w:t>работ</w:t>
      </w:r>
      <w:r w:rsidRPr="00807489">
        <w:t xml:space="preserve"> – </w:t>
      </w:r>
      <w:r w:rsidR="002B3FAC" w:rsidRPr="00807489">
        <w:t>60</w:t>
      </w:r>
      <w:r w:rsidRPr="00807489">
        <w:t xml:space="preserve"> рабочих дней с момента</w:t>
      </w:r>
      <w:r w:rsidRPr="00484144">
        <w:t xml:space="preserve"> подписания контракта.</w:t>
      </w:r>
    </w:p>
    <w:p w14:paraId="67FD889F" w14:textId="77777777" w:rsidR="00125381" w:rsidRPr="00165CF8" w:rsidRDefault="00125381" w:rsidP="0080214C">
      <w:pPr>
        <w:widowControl w:val="0"/>
        <w:spacing w:before="120"/>
        <w:ind w:firstLine="567"/>
      </w:pPr>
      <w:r w:rsidRPr="00C92BDD">
        <w:rPr>
          <w:b/>
        </w:rPr>
        <w:t>Состав оказываемых услу</w:t>
      </w:r>
      <w:r>
        <w:t xml:space="preserve">г </w:t>
      </w:r>
      <w:r w:rsidRPr="00C92BDD">
        <w:t>включает в себя:</w:t>
      </w:r>
    </w:p>
    <w:p w14:paraId="0E3C5697" w14:textId="62153577" w:rsidR="003725A8" w:rsidRPr="003725A8" w:rsidRDefault="003725A8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</w:pPr>
      <w:r w:rsidRPr="003725A8">
        <w:t>поставку средств защиты информации;</w:t>
      </w:r>
    </w:p>
    <w:p w14:paraId="3A79031C" w14:textId="77777777" w:rsidR="00125381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</w:pPr>
      <w:r>
        <w:t>п</w:t>
      </w:r>
      <w:r w:rsidRPr="00771061">
        <w:t>редварительное обследование объектов информатизации</w:t>
      </w:r>
      <w:r>
        <w:t>;</w:t>
      </w:r>
    </w:p>
    <w:p w14:paraId="4F791FB7" w14:textId="77777777" w:rsidR="00125381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</w:pPr>
      <w:r w:rsidRPr="00771061">
        <w:t>установку и настройку СЗИ</w:t>
      </w:r>
      <w:r>
        <w:t>;</w:t>
      </w:r>
    </w:p>
    <w:p w14:paraId="64ED0E0A" w14:textId="5877783D" w:rsidR="00125381" w:rsidRPr="00C92BDD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</w:pPr>
      <w:r>
        <w:t>п</w:t>
      </w:r>
      <w:r w:rsidRPr="00771061">
        <w:t xml:space="preserve">роведение работ по </w:t>
      </w:r>
      <w:r w:rsidR="00267CD4">
        <w:t xml:space="preserve">контрольной проверке </w:t>
      </w:r>
      <w:r w:rsidRPr="00771061">
        <w:t>объектов информатизации</w:t>
      </w:r>
      <w:r>
        <w:t>.</w:t>
      </w:r>
    </w:p>
    <w:p w14:paraId="458DF4C8" w14:textId="77777777" w:rsidR="00125381" w:rsidRPr="003725A8" w:rsidRDefault="00125381" w:rsidP="00662B2E">
      <w:pPr>
        <w:numPr>
          <w:ilvl w:val="0"/>
          <w:numId w:val="5"/>
        </w:numPr>
        <w:tabs>
          <w:tab w:val="left" w:pos="851"/>
        </w:tabs>
        <w:spacing w:before="240" w:after="120"/>
        <w:ind w:left="0" w:firstLine="567"/>
        <w:outlineLvl w:val="0"/>
        <w:rPr>
          <w:b/>
        </w:rPr>
      </w:pPr>
      <w:r w:rsidRPr="00D96AB1">
        <w:rPr>
          <w:b/>
        </w:rPr>
        <w:t>Требования к оказываемым услугам</w:t>
      </w:r>
    </w:p>
    <w:p w14:paraId="5F439CB3" w14:textId="77777777" w:rsidR="003725A8" w:rsidRPr="00CC31D4" w:rsidRDefault="003725A8" w:rsidP="00662B2E">
      <w:pPr>
        <w:pStyle w:val="a7"/>
        <w:numPr>
          <w:ilvl w:val="1"/>
          <w:numId w:val="3"/>
        </w:numPr>
        <w:rPr>
          <w:b/>
        </w:rPr>
      </w:pPr>
      <w:r w:rsidRPr="003725A8">
        <w:rPr>
          <w:b/>
        </w:rPr>
        <w:t xml:space="preserve"> Требования к поставке средств защиты информации</w:t>
      </w:r>
    </w:p>
    <w:p w14:paraId="5F16A81A" w14:textId="77777777" w:rsidR="00CC31D4" w:rsidRPr="003725A8" w:rsidRDefault="00CC31D4" w:rsidP="00CC31D4">
      <w:pPr>
        <w:pStyle w:val="a7"/>
        <w:ind w:left="927"/>
        <w:rPr>
          <w:b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4"/>
        <w:gridCol w:w="4222"/>
        <w:gridCol w:w="1272"/>
        <w:gridCol w:w="1688"/>
        <w:gridCol w:w="1699"/>
      </w:tblGrid>
      <w:tr w:rsidR="00D27E3F" w:rsidRPr="000F396C" w14:paraId="691781E1" w14:textId="77777777" w:rsidTr="001105AD">
        <w:trPr>
          <w:trHeight w:val="20"/>
          <w:tblHeader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9F211" w14:textId="77777777" w:rsidR="00D27E3F" w:rsidRPr="000F396C" w:rsidRDefault="00D27E3F" w:rsidP="001105AD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№ п/п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83125" w14:textId="77777777" w:rsidR="00D27E3F" w:rsidRPr="000F396C" w:rsidRDefault="00D27E3F" w:rsidP="001105AD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Наименование товара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23067" w14:textId="77777777" w:rsidR="00D27E3F" w:rsidRPr="000F396C" w:rsidRDefault="00D27E3F" w:rsidP="001105AD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Ед. измерения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37E90F" w14:textId="77777777" w:rsidR="00D27E3F" w:rsidRPr="000F396C" w:rsidRDefault="00D27E3F" w:rsidP="001105AD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Количество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F4D837" w14:textId="77777777" w:rsidR="00D27E3F" w:rsidRPr="000F396C" w:rsidRDefault="00D27E3F" w:rsidP="001105AD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Примечание</w:t>
            </w:r>
          </w:p>
        </w:tc>
      </w:tr>
      <w:tr w:rsidR="00D27E3F" w:rsidRPr="000F396C" w14:paraId="37011706" w14:textId="77777777" w:rsidTr="001105AD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E9504" w14:textId="77777777" w:rsidR="00D27E3F" w:rsidRPr="000F396C" w:rsidRDefault="00D27E3F" w:rsidP="00D27E3F">
            <w:pPr>
              <w:widowControl w:val="0"/>
              <w:numPr>
                <w:ilvl w:val="0"/>
                <w:numId w:val="6"/>
              </w:numPr>
              <w:snapToGrid w:val="0"/>
              <w:ind w:left="0" w:firstLine="0"/>
              <w:jc w:val="right"/>
              <w:rPr>
                <w:lang w:eastAsia="ar-SA"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79319" w14:textId="2DA7EB0F" w:rsidR="00D27E3F" w:rsidRPr="000F396C" w:rsidRDefault="00D27E3F" w:rsidP="001105AD">
            <w:pPr>
              <w:ind w:left="67" w:hanging="1"/>
              <w:jc w:val="both"/>
            </w:pPr>
            <w:r>
              <w:t xml:space="preserve">Сертификат на код активации технической поддержки </w:t>
            </w:r>
            <w:r w:rsidRPr="008F4978">
              <w:t>комплекса программного обеспечения, реализующего защиту от несанкционированного доступа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A2D4FD" w14:textId="77777777" w:rsidR="00D27E3F" w:rsidRPr="000F396C" w:rsidRDefault="00D27E3F" w:rsidP="001105AD">
            <w:pPr>
              <w:widowControl w:val="0"/>
              <w:tabs>
                <w:tab w:val="left" w:pos="20"/>
              </w:tabs>
              <w:snapToGrid w:val="0"/>
              <w:jc w:val="center"/>
            </w:pPr>
            <w:r w:rsidRPr="000F396C">
              <w:t>шт.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BC83" w14:textId="77777777" w:rsidR="00D27E3F" w:rsidRPr="00F0005F" w:rsidRDefault="00D27E3F" w:rsidP="001105AD">
            <w:pPr>
              <w:jc w:val="center"/>
            </w:pPr>
            <w: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B5D1" w14:textId="77777777" w:rsidR="00D27E3F" w:rsidRPr="000F396C" w:rsidRDefault="00D27E3F" w:rsidP="001105A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</w:tbl>
    <w:p w14:paraId="03079DCE" w14:textId="64806CB9" w:rsidR="00C61305" w:rsidRDefault="00C61305" w:rsidP="00A843DA">
      <w:pPr>
        <w:pStyle w:val="a7"/>
        <w:tabs>
          <w:tab w:val="left" w:pos="993"/>
        </w:tabs>
        <w:spacing w:before="240" w:after="120"/>
        <w:ind w:left="567" w:right="85"/>
        <w:jc w:val="both"/>
        <w:outlineLvl w:val="1"/>
        <w:rPr>
          <w:b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27E3F" w:rsidRPr="00430B70" w14:paraId="18F767D1" w14:textId="77777777" w:rsidTr="001105AD">
        <w:tc>
          <w:tcPr>
            <w:tcW w:w="9345" w:type="dxa"/>
            <w:shd w:val="clear" w:color="auto" w:fill="auto"/>
          </w:tcPr>
          <w:p w14:paraId="4C5CA374" w14:textId="77777777" w:rsidR="00D27E3F" w:rsidRPr="00430B70" w:rsidRDefault="00D27E3F" w:rsidP="001105AD">
            <w:pPr>
              <w:shd w:val="clear" w:color="auto" w:fill="FFFFFF"/>
              <w:spacing w:line="276" w:lineRule="auto"/>
              <w:rPr>
                <w:b/>
                <w:color w:val="000000"/>
              </w:rPr>
            </w:pPr>
            <w:r w:rsidRPr="00430B70">
              <w:rPr>
                <w:b/>
                <w:color w:val="000000"/>
              </w:rPr>
              <w:t>Требования к техническим характеристикам, функциональным (потребительским свойствам) программного продукта (товара):</w:t>
            </w:r>
          </w:p>
        </w:tc>
      </w:tr>
      <w:tr w:rsidR="00D27E3F" w:rsidRPr="00434321" w14:paraId="3C7BA4F2" w14:textId="77777777" w:rsidTr="001105AD">
        <w:tc>
          <w:tcPr>
            <w:tcW w:w="9345" w:type="dxa"/>
            <w:shd w:val="clear" w:color="auto" w:fill="auto"/>
          </w:tcPr>
          <w:p w14:paraId="66568C1F" w14:textId="77777777" w:rsidR="00D27E3F" w:rsidRDefault="00D27E3F" w:rsidP="001105AD">
            <w:pPr>
              <w:tabs>
                <w:tab w:val="left" w:pos="589"/>
              </w:tabs>
              <w:spacing w:line="276" w:lineRule="auto"/>
              <w:ind w:left="22"/>
              <w:jc w:val="both"/>
            </w:pPr>
            <w:r w:rsidRPr="00434321">
              <w:rPr>
                <w:b/>
              </w:rPr>
              <w:t>Срок действия передаваемых неисключительных (пользовательских) прав:</w:t>
            </w:r>
            <w:r w:rsidRPr="00434321">
              <w:t xml:space="preserve"> </w:t>
            </w:r>
            <w:r>
              <w:t>бессрочно</w:t>
            </w:r>
            <w:r w:rsidRPr="00434321">
              <w:t>;</w:t>
            </w:r>
          </w:p>
          <w:p w14:paraId="214A813E" w14:textId="77777777" w:rsidR="00D27E3F" w:rsidRPr="00434321" w:rsidRDefault="00D27E3F" w:rsidP="001105AD">
            <w:pPr>
              <w:tabs>
                <w:tab w:val="left" w:pos="589"/>
              </w:tabs>
              <w:spacing w:line="276" w:lineRule="auto"/>
              <w:ind w:left="22"/>
              <w:jc w:val="both"/>
            </w:pPr>
            <w:r>
              <w:rPr>
                <w:b/>
              </w:rPr>
              <w:t>Срок предоставляемой технической поддержки:</w:t>
            </w:r>
            <w:r>
              <w:t xml:space="preserve"> 1 год;</w:t>
            </w:r>
          </w:p>
          <w:p w14:paraId="424CE44A" w14:textId="77777777" w:rsidR="00D27E3F" w:rsidRPr="00434321" w:rsidRDefault="00D27E3F" w:rsidP="001105AD">
            <w:pPr>
              <w:tabs>
                <w:tab w:val="left" w:pos="589"/>
              </w:tabs>
              <w:spacing w:line="276" w:lineRule="auto"/>
              <w:ind w:left="22"/>
              <w:jc w:val="both"/>
            </w:pPr>
            <w:r w:rsidRPr="00434321">
              <w:rPr>
                <w:b/>
              </w:rPr>
              <w:t xml:space="preserve">Способ предоставления прав: </w:t>
            </w:r>
            <w:r w:rsidRPr="00434321">
              <w:t>лицензии предоставляются в электронном виде.</w:t>
            </w:r>
          </w:p>
          <w:p w14:paraId="1ADED0A3" w14:textId="77777777" w:rsidR="00D27E3F" w:rsidRPr="00434321" w:rsidRDefault="00D27E3F" w:rsidP="001105AD">
            <w:pPr>
              <w:tabs>
                <w:tab w:val="left" w:pos="589"/>
              </w:tabs>
              <w:spacing w:line="276" w:lineRule="auto"/>
              <w:ind w:left="22"/>
              <w:jc w:val="both"/>
            </w:pPr>
          </w:p>
          <w:p w14:paraId="70F6CA50" w14:textId="77777777" w:rsidR="00D27E3F" w:rsidRPr="00434321" w:rsidRDefault="00D27E3F" w:rsidP="001105AD">
            <w:pPr>
              <w:tabs>
                <w:tab w:val="left" w:pos="589"/>
              </w:tabs>
              <w:spacing w:line="276" w:lineRule="auto"/>
              <w:ind w:left="22"/>
              <w:jc w:val="both"/>
              <w:rPr>
                <w:b/>
              </w:rPr>
            </w:pPr>
            <w:r w:rsidRPr="00434321">
              <w:rPr>
                <w:b/>
              </w:rPr>
              <w:lastRenderedPageBreak/>
              <w:t>Технические требования, предъявляемые к комплексу программного обеспечения, реализующего защиту от несанкционированного доступа:</w:t>
            </w:r>
          </w:p>
          <w:p w14:paraId="46BC5BBE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СЗИ НСД должна представлять собой программный комплекс средств защиты информации в операционных системах (ОС) семейства Windows с возможностью подключения аппаратных идентификаторов.</w:t>
            </w:r>
          </w:p>
          <w:p w14:paraId="43186B74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 xml:space="preserve">СЗИ НСД должна быть предназначена для ПЭВМ типа IBM PC под управлением операционных систем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7,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8,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8.1,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10,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11,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</w:t>
            </w:r>
            <w:r w:rsidRPr="00434321">
              <w:rPr>
                <w:rFonts w:ascii="Times New Roman" w:hAnsi="Times New Roman" w:cs="Times New Roman"/>
                <w:lang w:val="en-US"/>
              </w:rPr>
              <w:t>Server</w:t>
            </w:r>
            <w:r w:rsidRPr="00434321">
              <w:rPr>
                <w:rFonts w:ascii="Times New Roman" w:hAnsi="Times New Roman" w:cs="Times New Roman"/>
              </w:rPr>
              <w:t xml:space="preserve"> 2008 </w:t>
            </w:r>
            <w:r w:rsidRPr="00434321">
              <w:rPr>
                <w:rFonts w:ascii="Times New Roman" w:hAnsi="Times New Roman" w:cs="Times New Roman"/>
                <w:lang w:val="en-US"/>
              </w:rPr>
              <w:t>R</w:t>
            </w:r>
            <w:r w:rsidRPr="00434321">
              <w:rPr>
                <w:rFonts w:ascii="Times New Roman" w:hAnsi="Times New Roman" w:cs="Times New Roman"/>
              </w:rPr>
              <w:t xml:space="preserve">2,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</w:t>
            </w:r>
            <w:r w:rsidRPr="00434321">
              <w:rPr>
                <w:rFonts w:ascii="Times New Roman" w:hAnsi="Times New Roman" w:cs="Times New Roman"/>
                <w:lang w:val="en-US"/>
              </w:rPr>
              <w:t>Server</w:t>
            </w:r>
            <w:r w:rsidRPr="00434321">
              <w:rPr>
                <w:rFonts w:ascii="Times New Roman" w:hAnsi="Times New Roman" w:cs="Times New Roman"/>
              </w:rPr>
              <w:t xml:space="preserve"> 2012,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</w:t>
            </w:r>
            <w:r w:rsidRPr="00434321">
              <w:rPr>
                <w:rFonts w:ascii="Times New Roman" w:hAnsi="Times New Roman" w:cs="Times New Roman"/>
                <w:lang w:val="en-US"/>
              </w:rPr>
              <w:t>Server</w:t>
            </w:r>
            <w:r w:rsidRPr="00434321">
              <w:rPr>
                <w:rFonts w:ascii="Times New Roman" w:hAnsi="Times New Roman" w:cs="Times New Roman"/>
              </w:rPr>
              <w:t xml:space="preserve"> 2012 </w:t>
            </w:r>
            <w:r w:rsidRPr="00434321">
              <w:rPr>
                <w:rFonts w:ascii="Times New Roman" w:hAnsi="Times New Roman" w:cs="Times New Roman"/>
                <w:lang w:val="en-US"/>
              </w:rPr>
              <w:t>R</w:t>
            </w:r>
            <w:r w:rsidRPr="00434321">
              <w:rPr>
                <w:rFonts w:ascii="Times New Roman" w:hAnsi="Times New Roman" w:cs="Times New Roman"/>
              </w:rPr>
              <w:t xml:space="preserve">2,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</w:t>
            </w:r>
            <w:r w:rsidRPr="00434321">
              <w:rPr>
                <w:rFonts w:ascii="Times New Roman" w:hAnsi="Times New Roman" w:cs="Times New Roman"/>
                <w:lang w:val="en-US"/>
              </w:rPr>
              <w:t>Server</w:t>
            </w:r>
            <w:r w:rsidRPr="00434321">
              <w:rPr>
                <w:rFonts w:ascii="Times New Roman" w:hAnsi="Times New Roman" w:cs="Times New Roman"/>
              </w:rPr>
              <w:t xml:space="preserve"> 2016,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</w:t>
            </w:r>
            <w:r w:rsidRPr="00434321">
              <w:rPr>
                <w:rFonts w:ascii="Times New Roman" w:hAnsi="Times New Roman" w:cs="Times New Roman"/>
                <w:lang w:val="en-US"/>
              </w:rPr>
              <w:t>Server</w:t>
            </w:r>
            <w:r w:rsidRPr="00434321">
              <w:rPr>
                <w:rFonts w:ascii="Times New Roman" w:hAnsi="Times New Roman" w:cs="Times New Roman"/>
              </w:rPr>
              <w:t xml:space="preserve"> 2019,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</w:t>
            </w:r>
            <w:r w:rsidRPr="00434321">
              <w:rPr>
                <w:rFonts w:ascii="Times New Roman" w:hAnsi="Times New Roman" w:cs="Times New Roman"/>
              </w:rPr>
              <w:t xml:space="preserve"> </w:t>
            </w:r>
            <w:r w:rsidRPr="00434321">
              <w:rPr>
                <w:rFonts w:ascii="Times New Roman" w:hAnsi="Times New Roman" w:cs="Times New Roman"/>
                <w:lang w:val="en-US"/>
              </w:rPr>
              <w:t>Server</w:t>
            </w:r>
            <w:r w:rsidRPr="00434321">
              <w:rPr>
                <w:rFonts w:ascii="Times New Roman" w:hAnsi="Times New Roman" w:cs="Times New Roman"/>
              </w:rPr>
              <w:t xml:space="preserve"> 2022, в многопользовательском режиме их эксплуатации.</w:t>
            </w:r>
          </w:p>
          <w:p w14:paraId="1ADF1C68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СЗИ НСД должна поддерживать 32- и 64-битные версии операционных систем.</w:t>
            </w:r>
          </w:p>
          <w:p w14:paraId="7C517E65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 xml:space="preserve">СЗИ НСД должна быть предназначена для использования на персональных компьютерах, портативных компьютерах (ноутбуках, планшетах), серверах (в том числе контроллерах домена и терминального доступа), также поддерживать виртуальные среды и технологию </w:t>
            </w:r>
            <w:r w:rsidRPr="00434321">
              <w:rPr>
                <w:rFonts w:ascii="Times New Roman" w:hAnsi="Times New Roman" w:cs="Times New Roman"/>
                <w:lang w:val="en-US"/>
              </w:rPr>
              <w:t>Windows To Go.</w:t>
            </w:r>
          </w:p>
          <w:p w14:paraId="5D6AE6DF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bookmarkStart w:id="5" w:name="_Hlk530577115"/>
            <w:r w:rsidRPr="00434321">
              <w:rPr>
                <w:rFonts w:ascii="Times New Roman" w:hAnsi="Times New Roman" w:cs="Times New Roman"/>
              </w:rPr>
              <w:t>СЗИ НСД должна быть сертифицирована на соответствие требованиям руководящих документов к 5-му классу защищенности от НСД для СВТ (РД СВТ, Гостехкомиссия России, 1992) и 4-му уровню доверия («Требования по безопасности информации, устанавливающие уровни доверия к СТЗИ и СОБИТ», ФСТЭК России, 2020), разрабатываться и производиться на основании лицензии федеральных органов, имеющих полномочия в указанной сфере.</w:t>
            </w:r>
          </w:p>
          <w:bookmarkEnd w:id="5"/>
          <w:p w14:paraId="6927CE5A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Модуль СКН уровня подключения должен быть сертифицирован на соответствие требованиям ФСТЭК России к средствам контроля съемных машинных носителей информации по 4-му классу защиты в соответствии с профилем защиты средств контроля подключения съемных машинных носителей информации (ИТ.СКН.П4.ПЗ).</w:t>
            </w:r>
          </w:p>
          <w:p w14:paraId="37244EA1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bookmarkStart w:id="6" w:name="_Hlk2699125"/>
            <w:r w:rsidRPr="00434321">
              <w:rPr>
                <w:rFonts w:ascii="Times New Roman" w:hAnsi="Times New Roman" w:cs="Times New Roman"/>
              </w:rPr>
              <w:t>СЗИ НСД может быть использована:</w:t>
            </w:r>
          </w:p>
          <w:p w14:paraId="06E93A9A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при создании защищенных автоматизированных систем до класса защищенности 1Г включительно;</w:t>
            </w:r>
          </w:p>
          <w:p w14:paraId="3C79DDB1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 государственных информационных системах до 1 класса защищенности включительно;</w:t>
            </w:r>
          </w:p>
          <w:p w14:paraId="2A3AAE89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 автоматизированных системах управления производственными и технологическими процессами до 1 класса защищенности включительно;</w:t>
            </w:r>
          </w:p>
          <w:p w14:paraId="28469271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ind w:left="777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 информационных системах персональных данных до 1 уровня защищенности включительно;</w:t>
            </w:r>
          </w:p>
          <w:p w14:paraId="366CB645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ind w:left="777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при защите значимых объектов критической информационной инфраструктуры до 1 категории значимости включительно.</w:t>
            </w:r>
          </w:p>
          <w:bookmarkEnd w:id="6"/>
          <w:p w14:paraId="039937E8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СЗИ НСД должна обеспечивать:</w:t>
            </w:r>
          </w:p>
          <w:p w14:paraId="280273A8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регистрацию различных пользователей: локальных, доменных, сетевых. Определение количества одновременных сеансов для пользователя. Возможность ограничения количества терминальных сессий на одном компьютере. Возможность автоматического блокирования неактивных учетных записей пользователей;</w:t>
            </w:r>
          </w:p>
          <w:p w14:paraId="011BCC9A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lastRenderedPageBreak/>
              <w:t>идентификацию и проверку подлинности пользователей при входе в ОС. Возможность двухфакторной идентификации по паролю и аппаратному идентификатору. Возможность задать расписание работы пользователей;</w:t>
            </w:r>
          </w:p>
          <w:p w14:paraId="2284D7E2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записи авторизационных данных в идентификатор. Возможность определить принадлежность аппаратного идентификатора конкретному пользователю. Возможность запрета повторного использования идентификатора. Возможность назначить одной учетной записи два аппаратных идентификатора с возможностью авторизации по любому из них;</w:t>
            </w:r>
          </w:p>
          <w:p w14:paraId="5D5ACBD2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ограничения количества неуспешных попыток входа и блокирования устройства;</w:t>
            </w:r>
          </w:p>
          <w:p w14:paraId="7F4A3102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автоматизированно сохранять авторизационные данные пользователя в системном кэше ОС при использовании (установке) СЗИ НСД;</w:t>
            </w:r>
          </w:p>
          <w:p w14:paraId="5C4709AB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поддержку входа в ОС по сертификату смарт-карты, выданному удостоверяющим центром Windows;</w:t>
            </w:r>
          </w:p>
          <w:p w14:paraId="2C4ACD59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поддержку аутентификации пользователей с применением биометрии и токенов JaCarta PKI/BIO;</w:t>
            </w:r>
          </w:p>
          <w:p w14:paraId="4CB49C35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реализацию настроек сложности паролей и механизм генерации пароля, соответствующего настройкам;</w:t>
            </w:r>
          </w:p>
          <w:p w14:paraId="47D98508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автоматического выбора аппаратного идентификатора в окне авторизации при входе в ОС;</w:t>
            </w:r>
          </w:p>
          <w:p w14:paraId="7ED14D55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настройки принудительной двухфакторной аутентификации для учетной записи с правами администратора и/или пользователя;</w:t>
            </w:r>
          </w:p>
          <w:p w14:paraId="3E90B662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средствами СЗИ НСД выполнить настройку периода действия учетной записи;</w:t>
            </w:r>
          </w:p>
          <w:p w14:paraId="50B194D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  <w:shd w:val="clear" w:color="auto" w:fill="FFFFFF"/>
              </w:rPr>
              <w:t xml:space="preserve">возможность настройки предупреждения пользователя до входа в систему о том, что </w:t>
            </w:r>
            <w:r w:rsidRPr="00434321">
              <w:rPr>
                <w:rFonts w:ascii="Times New Roman" w:hAnsi="Times New Roman" w:cs="Times New Roman"/>
              </w:rPr>
              <w:t>в информационной системе реализованы меры по обеспечению безопасности информации;</w:t>
            </w:r>
          </w:p>
          <w:p w14:paraId="47A88BC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при создании учетной записи выбрать тип учетной записи (внутренний, внешний, системный, приложение, гостевой, временный);</w:t>
            </w:r>
          </w:p>
          <w:p w14:paraId="2807DCB7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независимый от механизмов ОС механизм разграничения прав доступа к объектам файловой системы, к запуску программ и к печати документов. Разграничения должны касаться доступа к объектам файловой системы (FAT и NTFS), реестру, сети, съемным носителям информации. Разграничения должны касаться всех пользователей – локальных, сетевых, доменных, терминальных;</w:t>
            </w:r>
          </w:p>
          <w:p w14:paraId="50AB1685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контроль аппаратной конфигурации компьютера и следующих подключаемых устройств:</w:t>
            </w:r>
          </w:p>
          <w:p w14:paraId="4E8BD571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Android-устройств;</w:t>
            </w:r>
          </w:p>
          <w:p w14:paraId="658823D2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  <w:lang w:val="en-US"/>
              </w:rPr>
              <w:t>iOS-</w:t>
            </w:r>
            <w:r w:rsidRPr="00434321">
              <w:rPr>
                <w:rFonts w:ascii="Times New Roman" w:hAnsi="Times New Roman" w:cs="Times New Roman"/>
              </w:rPr>
              <w:t>устройств</w:t>
            </w:r>
            <w:r w:rsidRPr="0043432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D30BFA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Bluetooth-устройств;</w:t>
            </w:r>
          </w:p>
          <w:p w14:paraId="657F43BE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DVD- и CD-ROM-дисководов;</w:t>
            </w:r>
          </w:p>
          <w:p w14:paraId="5E56CCA1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434321">
              <w:rPr>
                <w:rFonts w:ascii="Times New Roman" w:hAnsi="Times New Roman" w:cs="Times New Roman"/>
              </w:rPr>
              <w:t>устройств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HID, MTD, PCMCIA, IEEE 1394, Secure Digital;</w:t>
            </w:r>
          </w:p>
          <w:p w14:paraId="42F518F3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USB-контроллеров;</w:t>
            </w:r>
          </w:p>
          <w:p w14:paraId="4FCB01A9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434321">
              <w:rPr>
                <w:rFonts w:ascii="Times New Roman" w:hAnsi="Times New Roman" w:cs="Times New Roman"/>
              </w:rPr>
              <w:t>беспроводных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устройств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(Wireless Communication Devices);</w:t>
            </w:r>
          </w:p>
          <w:p w14:paraId="3A0B9300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lastRenderedPageBreak/>
              <w:t>биометрических устройств;</w:t>
            </w:r>
          </w:p>
          <w:p w14:paraId="69134256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дисководов магнитных дисков;</w:t>
            </w:r>
          </w:p>
          <w:p w14:paraId="22E4C731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звуковых, видео- и игровых устройств;</w:t>
            </w:r>
          </w:p>
          <w:p w14:paraId="3DBA767F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инфракрасных устройств (IrDA);</w:t>
            </w:r>
          </w:p>
          <w:p w14:paraId="3560BBDB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контроллеров магнитных дисков;</w:t>
            </w:r>
          </w:p>
          <w:p w14:paraId="5B13929B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ленточных накопителей;</w:t>
            </w:r>
          </w:p>
          <w:p w14:paraId="18EC1A2E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модемов;</w:t>
            </w:r>
          </w:p>
          <w:p w14:paraId="34B51055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переносных устройств;</w:t>
            </w:r>
          </w:p>
          <w:p w14:paraId="21405A82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портов (COM и LPT);</w:t>
            </w:r>
          </w:p>
          <w:p w14:paraId="3CDCE799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сенсоров;</w:t>
            </w:r>
          </w:p>
          <w:p w14:paraId="01AD9F2B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сетевых адаптеров;</w:t>
            </w:r>
          </w:p>
          <w:p w14:paraId="7CBFEC24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сканеров и цифровых фотоаппаратов;</w:t>
            </w:r>
          </w:p>
          <w:p w14:paraId="69D311C5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843" w:hanging="425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  <w:lang w:val="en-US"/>
              </w:rPr>
              <w:t>принтер</w:t>
            </w:r>
            <w:r w:rsidRPr="00434321">
              <w:rPr>
                <w:rFonts w:ascii="Times New Roman" w:hAnsi="Times New Roman" w:cs="Times New Roman"/>
              </w:rPr>
              <w:t>ов</w:t>
            </w:r>
            <w:r w:rsidRPr="00434321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15DAAAD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съемных носителей информации (CD-ROM, FDD, USB-Flash-накопителей);</w:t>
            </w:r>
          </w:p>
          <w:p w14:paraId="61698F34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контроль устройств, подключаемых к терминальному серверу с RDP</w:t>
            </w:r>
            <w:r w:rsidRPr="00434321">
              <w:rPr>
                <w:rFonts w:ascii="Times New Roman" w:hAnsi="Times New Roman" w:cs="Times New Roman"/>
              </w:rPr>
              <w:noBreakHyphen/>
              <w:t>клиентов (контроль перенаправления устройств);</w:t>
            </w:r>
          </w:p>
          <w:p w14:paraId="29A7AE5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предотвращение утечки информации с использованием съемных носителей информации. СЗИ НСД должна позволять разграничивать доступ как к отдельным типам носителей, так и к конкретным экземплярам;</w:t>
            </w:r>
          </w:p>
          <w:p w14:paraId="20D8CB8D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запретить запуск (без команды пользователя) ПО, используемого для взаимодействия со съемными носителями информации;</w:t>
            </w:r>
          </w:p>
          <w:p w14:paraId="3805A8AE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запретить установку драйверов съемных носителей информации;</w:t>
            </w:r>
          </w:p>
          <w:p w14:paraId="4C24E77D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преобразование информации:</w:t>
            </w:r>
          </w:p>
          <w:p w14:paraId="3ED17CCE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при работе с виртуальными дисками (преобразование выполняется незаметно для пользователя);</w:t>
            </w:r>
          </w:p>
          <w:p w14:paraId="05ADAEE0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при создании преобразованных файлов-контейнеров, используемых для хранения информации на внешних носителях или для передачи по различным каналам связи;</w:t>
            </w:r>
          </w:p>
          <w:p w14:paraId="731A7827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блокировку виртуальных дисков с преобразованной информацией при отключении аппаратного идентификатора;</w:t>
            </w:r>
          </w:p>
          <w:p w14:paraId="59805386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сохранение теневых копий файлов, записываемых на съемные носители;</w:t>
            </w:r>
          </w:p>
          <w:p w14:paraId="2B111020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настройки максимального размера хранилища теневых копий и времени их жизни;</w:t>
            </w:r>
          </w:p>
          <w:p w14:paraId="48A46A4D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автоматическое ограничение доступа к теневой копии, сделанной СЗИ НСД при копировании документа, содержащего информацию ограниченного доступа, на сменный машинный носитель;</w:t>
            </w:r>
          </w:p>
          <w:p w14:paraId="668EDB2B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использование дискреционного принципа контроля доступа, обеспечивающего доступ к защищаемым объектам (дискам, каталогам, файлам) в соответствии со списками пользователей (групп) и их правами доступа (матрица доступа);</w:t>
            </w:r>
          </w:p>
          <w:p w14:paraId="117B009A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ограничивать средствами СЗИ НСД круг доступных сетевых ресурсов (с точностью до отдельных удаленных рабочих станций и отдельных папок общего доступа);</w:t>
            </w:r>
          </w:p>
          <w:p w14:paraId="36D2D0B7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 xml:space="preserve">регистрацию и учет (аудит) действий пользователей независимыми от ОС средствами (включение ПЭВМ, вход/выход пользователей, доступ к </w:t>
            </w:r>
            <w:r w:rsidRPr="00434321">
              <w:rPr>
                <w:rFonts w:ascii="Times New Roman" w:hAnsi="Times New Roman" w:cs="Times New Roman"/>
              </w:rPr>
              <w:lastRenderedPageBreak/>
              <w:t xml:space="preserve">ресурсам, запуск/остановка процессов, администрирование). Должны вестись непрерывные журналы (т. е. новые записи не должны затирать более старые) с возможностью сортировки </w:t>
            </w:r>
            <w:bookmarkStart w:id="7" w:name="_Hlk2699172"/>
            <w:r w:rsidRPr="00434321">
              <w:rPr>
                <w:rFonts w:ascii="Times New Roman" w:hAnsi="Times New Roman" w:cs="Times New Roman"/>
              </w:rPr>
              <w:t>и автоматической архивации по истечении установленного интервала времени</w:t>
            </w:r>
            <w:bookmarkEnd w:id="7"/>
            <w:r w:rsidRPr="00434321">
              <w:rPr>
                <w:rFonts w:ascii="Times New Roman" w:hAnsi="Times New Roman" w:cs="Times New Roman"/>
              </w:rPr>
              <w:t xml:space="preserve">; </w:t>
            </w:r>
          </w:p>
          <w:p w14:paraId="509DBBDE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расширенные возможности аудита печати: печать документов с возможностью добавления штампа (произвольного или по ГОСТ), возможность сохранения теневых копий распечатываемых документов, разграничение доступа пользователей к печати и нанесению штампов;</w:t>
            </w:r>
          </w:p>
          <w:p w14:paraId="4E3D271D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добавления произвольного комментария к зарегистрированным событиям НСД;</w:t>
            </w:r>
          </w:p>
          <w:p w14:paraId="1B1259DB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экспорта журналов событий в syslog, возможность настройки кодировки экспортируемых в syslog событий;</w:t>
            </w:r>
          </w:p>
          <w:p w14:paraId="2A0DE3A0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организации замкнутой программной среды (ЗПС) и различные способы ее настройки;</w:t>
            </w:r>
          </w:p>
          <w:p w14:paraId="71E24C63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блокировку доступа к файлам по расширению;</w:t>
            </w:r>
          </w:p>
          <w:p w14:paraId="119954F3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разграничения доступа к буферу обмена;</w:t>
            </w:r>
          </w:p>
          <w:p w14:paraId="425C9FCE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локального и удаленного администрирования (управление учетными записями, политиками безопасности, правами доступа, аудитом, просмотр журналов);</w:t>
            </w:r>
          </w:p>
          <w:p w14:paraId="766B7E25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контроля целостности программно-аппаратной среды (в том числе отдельных веток реестра, каталогов) при загрузке ПЭВМ, по команде администратора и по расписанию. А также контроль целостности файлов при доступе и блокировка входа в ОС при выявлении изменений. Возможность восстановления объекта доступа (файла, ветки реестра) в случае обнаружения нарушения его целостности;</w:t>
            </w:r>
          </w:p>
          <w:p w14:paraId="14D34941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очистку остаточной информации (освобождаемого дискового пространства, зачистку определенных файлов и папок по команде пользователя), а также возможность полной зачистки дисков и разделов. Возможность определения метода зачистки. Контроль зачистки при полной зачистке логического диска. Очистку данных сеанса пользователя в оперативной памяти за счет запрета смены пользователя без перезагрузки;</w:t>
            </w:r>
          </w:p>
          <w:p w14:paraId="08AE072D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8" w:name="_Hlk2699188"/>
            <w:r w:rsidRPr="00434321">
              <w:rPr>
                <w:rFonts w:ascii="Times New Roman" w:hAnsi="Times New Roman" w:cs="Times New Roman"/>
              </w:rPr>
              <w:t>возможность проверки цифровой подписи объектов файловой системы, находящихся под контролем целостности, при их обновлении;</w:t>
            </w:r>
          </w:p>
          <w:p w14:paraId="1756048B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установки запрета пользователям изменять установленные время и часовой пояс;</w:t>
            </w:r>
          </w:p>
          <w:p w14:paraId="59F90F01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создания исключений, разрешающих приложениям изменять системное время и часовой пояс;</w:t>
            </w:r>
          </w:p>
          <w:bookmarkEnd w:id="8"/>
          <w:p w14:paraId="42C17048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выполнение регистрации действий по зачистке остаточной информации;</w:t>
            </w:r>
          </w:p>
          <w:p w14:paraId="11FD489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9" w:name="_Hlk4576501"/>
            <w:r w:rsidRPr="00434321">
              <w:rPr>
                <w:rFonts w:ascii="Times New Roman" w:hAnsi="Times New Roman" w:cs="Times New Roman"/>
              </w:rPr>
              <w:t>самодиагностика основных функциональных возможностей СЗИ НСД и сохранение информации в виде отчета</w:t>
            </w:r>
            <w:bookmarkEnd w:id="9"/>
            <w:r w:rsidRPr="00434321">
              <w:rPr>
                <w:rFonts w:ascii="Times New Roman" w:hAnsi="Times New Roman" w:cs="Times New Roman"/>
              </w:rPr>
              <w:t>;</w:t>
            </w:r>
          </w:p>
          <w:p w14:paraId="3CD742F7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сохранения конфигурации для последующего восстановления СЗИ НСД;</w:t>
            </w:r>
          </w:p>
          <w:p w14:paraId="2930E3B6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10" w:name="_Hlk136876229"/>
            <w:r w:rsidRPr="00434321">
              <w:rPr>
                <w:rFonts w:ascii="Times New Roman" w:hAnsi="Times New Roman" w:cs="Times New Roman"/>
              </w:rPr>
              <w:t>возможность автоматического сохранения файла конфигурации по расписанию;</w:t>
            </w:r>
          </w:p>
          <w:bookmarkEnd w:id="10"/>
          <w:p w14:paraId="539C78C2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  <w:color w:val="000000" w:themeColor="text1"/>
              </w:rPr>
            </w:pPr>
            <w:r w:rsidRPr="00434321">
              <w:rPr>
                <w:rFonts w:ascii="Times New Roman" w:hAnsi="Times New Roman" w:cs="Times New Roman"/>
                <w:color w:val="000000" w:themeColor="text1"/>
              </w:rPr>
              <w:lastRenderedPageBreak/>
              <w:t>автоматическое создание точки восстановления при установке СЗИ НСД;</w:t>
            </w:r>
          </w:p>
          <w:p w14:paraId="34D19AC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  <w:color w:val="000000" w:themeColor="text1"/>
              </w:rPr>
            </w:pPr>
            <w:r w:rsidRPr="00434321">
              <w:rPr>
                <w:rFonts w:ascii="Times New Roman" w:hAnsi="Times New Roman" w:cs="Times New Roman"/>
                <w:color w:val="000000" w:themeColor="text1"/>
              </w:rPr>
              <w:t>возможность настройки всех параметров СЗИ НСД из единой консоли администрирования;</w:t>
            </w:r>
          </w:p>
          <w:p w14:paraId="682C424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ведение двух копий программных средств защиты информации и возможность возврата к настройкам по умолчанию;</w:t>
            </w:r>
          </w:p>
          <w:p w14:paraId="04F854AD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сигнализации администратору безопасности о следующих инцидентах безопасности (ситуациях сбоя функционирования и ситуациях несанкционированного доступа на клиентских рабочих станциях):</w:t>
            </w:r>
          </w:p>
          <w:p w14:paraId="45D51603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нарушение контроля целостности объекта;</w:t>
            </w:r>
          </w:p>
          <w:p w14:paraId="1ABA4E87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попытка работы после блокировки при нарушении целостности;</w:t>
            </w:r>
          </w:p>
          <w:p w14:paraId="786357EC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попытка входа на клиентскую рабочую станцию с неправильным паролем;</w:t>
            </w:r>
          </w:p>
          <w:p w14:paraId="1630F27F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блокировка пользователя после многократного ввода неправильного пароля;</w:t>
            </w:r>
          </w:p>
          <w:p w14:paraId="6ED3AC0E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СЗИ НСД на клиенте не отвечает (возможная причина - несанкционированная деактивация системы защиты);</w:t>
            </w:r>
          </w:p>
          <w:p w14:paraId="497C7E96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клиент недоступен долгое время (с возможностью задания периода времени);</w:t>
            </w:r>
          </w:p>
          <w:p w14:paraId="481110BD" w14:textId="77777777" w:rsidR="00D27E3F" w:rsidRPr="00434321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2" w:hanging="28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попытки монтирования и попытка работы с запрещенными для пользователей на клиенте устройствами;</w:t>
            </w:r>
          </w:p>
          <w:p w14:paraId="51BC111B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7" w:hanging="703"/>
              <w:rPr>
                <w:rFonts w:ascii="Times New Roman" w:hAnsi="Times New Roman" w:cs="Times New Roman"/>
              </w:rPr>
            </w:pPr>
            <w:bookmarkStart w:id="11" w:name="_Hlk136857695"/>
            <w:r w:rsidRPr="00434321">
              <w:rPr>
                <w:rFonts w:ascii="Times New Roman" w:hAnsi="Times New Roman" w:cs="Times New Roman"/>
              </w:rPr>
              <w:t xml:space="preserve">возможность многофакторной аутентификации пользователя с использованием </w:t>
            </w:r>
            <w:r w:rsidRPr="00434321">
              <w:rPr>
                <w:rFonts w:ascii="Times New Roman" w:hAnsi="Times New Roman" w:cs="Times New Roman"/>
                <w:lang w:val="en-US"/>
              </w:rPr>
              <w:t>Safe</w:t>
            </w:r>
            <w:r w:rsidRPr="00434321">
              <w:rPr>
                <w:rFonts w:ascii="Times New Roman" w:hAnsi="Times New Roman" w:cs="Times New Roman"/>
              </w:rPr>
              <w:t>-</w:t>
            </w:r>
            <w:r w:rsidRPr="00434321">
              <w:rPr>
                <w:rFonts w:ascii="Times New Roman" w:hAnsi="Times New Roman" w:cs="Times New Roman"/>
                <w:lang w:val="en-US"/>
              </w:rPr>
              <w:t>Tech</w:t>
            </w:r>
            <w:r w:rsidRPr="00434321">
              <w:rPr>
                <w:rFonts w:ascii="Times New Roman" w:hAnsi="Times New Roman" w:cs="Times New Roman"/>
              </w:rPr>
              <w:t xml:space="preserve"> </w:t>
            </w:r>
            <w:r w:rsidRPr="00434321">
              <w:rPr>
                <w:rFonts w:ascii="Times New Roman" w:hAnsi="Times New Roman" w:cs="Times New Roman"/>
                <w:lang w:val="en-US"/>
              </w:rPr>
              <w:t>PayControl</w:t>
            </w:r>
            <w:r w:rsidRPr="00434321">
              <w:rPr>
                <w:rFonts w:ascii="Times New Roman" w:hAnsi="Times New Roman" w:cs="Times New Roman"/>
              </w:rPr>
              <w:t>;</w:t>
            </w:r>
          </w:p>
          <w:p w14:paraId="36E9089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7" w:hanging="703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принудительное завершение сеанса пользователя при извлечении аппаратного идентификатора;</w:t>
            </w:r>
          </w:p>
          <w:p w14:paraId="24FC0D4F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7" w:hanging="703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блокировку компьютера при отключении аппаратного идентификатора;</w:t>
            </w:r>
          </w:p>
          <w:bookmarkEnd w:id="11"/>
          <w:p w14:paraId="749751D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централизованное управление защищенными рабочими станциями при помощи специального средства.</w:t>
            </w:r>
          </w:p>
          <w:p w14:paraId="6C2C4DAB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Централизованное управление СЗИ НСД должно обеспечивать:</w:t>
            </w:r>
          </w:p>
          <w:p w14:paraId="7AAC96EC" w14:textId="77777777" w:rsidR="00D27E3F" w:rsidRPr="00434321" w:rsidRDefault="00D27E3F" w:rsidP="00D27E3F">
            <w:pPr>
              <w:pStyle w:val="2-"/>
              <w:numPr>
                <w:ilvl w:val="1"/>
                <w:numId w:val="35"/>
              </w:numPr>
              <w:tabs>
                <w:tab w:val="clear" w:pos="420"/>
              </w:tabs>
              <w:ind w:left="1418" w:hanging="704"/>
              <w:rPr>
                <w:rFonts w:ascii="Times New Roman" w:hAnsi="Times New Roman" w:cs="Times New Roman"/>
              </w:rPr>
            </w:pPr>
            <w:bookmarkStart w:id="12" w:name="_Hlk2698647"/>
            <w:bookmarkStart w:id="13" w:name="_Hlk136876282"/>
            <w:bookmarkStart w:id="14" w:name="_Hlk136857710"/>
            <w:r w:rsidRPr="00434321">
              <w:rPr>
                <w:rFonts w:ascii="Times New Roman" w:hAnsi="Times New Roman" w:cs="Times New Roman"/>
              </w:rPr>
              <w:t>централизованное управление учетными записями пользователей, группами учетных записей пользователей, политиками, правами пользователей;</w:t>
            </w:r>
          </w:p>
          <w:p w14:paraId="4A26DB0A" w14:textId="77777777" w:rsidR="00D27E3F" w:rsidRPr="00434321" w:rsidRDefault="00D27E3F" w:rsidP="00D27E3F">
            <w:pPr>
              <w:pStyle w:val="2-"/>
              <w:numPr>
                <w:ilvl w:val="1"/>
                <w:numId w:val="35"/>
              </w:numPr>
              <w:tabs>
                <w:tab w:val="clear" w:pos="420"/>
              </w:tabs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поддержку многоуровневой иерархии групп компьютеров и наследование установленных параметров;</w:t>
            </w:r>
          </w:p>
          <w:p w14:paraId="4FADD97C" w14:textId="77777777" w:rsidR="00D27E3F" w:rsidRPr="00434321" w:rsidRDefault="00D27E3F" w:rsidP="00D27E3F">
            <w:pPr>
              <w:pStyle w:val="2-"/>
              <w:numPr>
                <w:ilvl w:val="1"/>
                <w:numId w:val="35"/>
              </w:numPr>
              <w:tabs>
                <w:tab w:val="clear" w:pos="420"/>
              </w:tabs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периодический сбор журналов со всех защищенных рабочих станций;</w:t>
            </w:r>
          </w:p>
          <w:p w14:paraId="5B7D557E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по управлению доменными учетными записями (создание, удаление, блокировка, перемещение) и группами Active Directory с учетом приоритета механизмов СЗИ над механизмами Active Directory (во избежание злоупотребления доменными администраторами своими полномочиями);</w:t>
            </w:r>
          </w:p>
          <w:bookmarkEnd w:id="12"/>
          <w:p w14:paraId="7245AEBE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централизованное управление контролем целостности объектов ФС, системного реестра;</w:t>
            </w:r>
          </w:p>
          <w:p w14:paraId="764DA568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централизованное управление аппаратными идентификаторами;</w:t>
            </w:r>
          </w:p>
          <w:p w14:paraId="1BCF86B0" w14:textId="77777777" w:rsidR="00D27E3F" w:rsidRPr="00434321" w:rsidRDefault="00D27E3F" w:rsidP="00D27E3F">
            <w:pPr>
              <w:pStyle w:val="2-"/>
              <w:numPr>
                <w:ilvl w:val="1"/>
                <w:numId w:val="35"/>
              </w:numPr>
              <w:tabs>
                <w:tab w:val="clear" w:pos="420"/>
              </w:tabs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централизованного управления СЗИ следующих типов: МЭ, СОВ, СКН;</w:t>
            </w:r>
          </w:p>
          <w:p w14:paraId="036EC3D1" w14:textId="77777777" w:rsidR="00D27E3F" w:rsidRPr="00434321" w:rsidRDefault="00D27E3F" w:rsidP="00D27E3F">
            <w:pPr>
              <w:pStyle w:val="2-"/>
              <w:numPr>
                <w:ilvl w:val="1"/>
                <w:numId w:val="35"/>
              </w:numPr>
              <w:tabs>
                <w:tab w:val="clear" w:pos="420"/>
              </w:tabs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lastRenderedPageBreak/>
              <w:t>возможность блокировки компьютера, завершения сеанса работы пользователя по команде администратора;</w:t>
            </w:r>
          </w:p>
          <w:p w14:paraId="4B5ACD0A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блокирования сеанса доступа через средства централизованного и удаленного администрирования СЗИ НСД после установленного времени бездействия;</w:t>
            </w:r>
          </w:p>
          <w:p w14:paraId="7578E799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использования SQL базы данных для централизованного хранения событий аудита;</w:t>
            </w:r>
          </w:p>
          <w:p w14:paraId="3A59D929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построения иерархии управления несколькими средствами централизованного управления;</w:t>
            </w:r>
          </w:p>
          <w:p w14:paraId="23ECC80C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15" w:name="_Hlk2699254"/>
            <w:r w:rsidRPr="00434321">
              <w:rPr>
                <w:rFonts w:ascii="Times New Roman" w:hAnsi="Times New Roman" w:cs="Times New Roman"/>
              </w:rPr>
              <w:t xml:space="preserve">возможность удаленной установки и обновления СЗИ НСД средством централизованного управления самой СЗИ или средствами групповых политик Active Directory </w:t>
            </w:r>
            <w:bookmarkStart w:id="16" w:name="_Hlk2698795"/>
            <w:r w:rsidRPr="00434321">
              <w:rPr>
                <w:rFonts w:ascii="Times New Roman" w:hAnsi="Times New Roman" w:cs="Times New Roman"/>
              </w:rPr>
              <w:t xml:space="preserve">с отображением сообщения об окончании удаленной установки с указанием необходимости выполнения перезагрузки. </w:t>
            </w:r>
            <w:bookmarkEnd w:id="15"/>
            <w:bookmarkEnd w:id="16"/>
            <w:r w:rsidRPr="00434321">
              <w:rPr>
                <w:rFonts w:ascii="Times New Roman" w:hAnsi="Times New Roman" w:cs="Times New Roman"/>
              </w:rPr>
              <w:t>Возможность удаления СЗИ через Active Directory без перезагрузки удаленных ПК. Проверка подписи файлов при обновлении СЗИ НСД;</w:t>
            </w:r>
          </w:p>
          <w:p w14:paraId="4DC33925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подключения к модулям администрирования пользователя с ограниченными правами (права только на просмотр настроек; только на просмотр журналов аудита; полные права с возможностью делегирования);</w:t>
            </w:r>
          </w:p>
          <w:p w14:paraId="5574108A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интеграции с SIEM-системами;</w:t>
            </w:r>
          </w:p>
          <w:p w14:paraId="60AB5EA4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интеграции с антивирусными системами;</w:t>
            </w:r>
          </w:p>
          <w:p w14:paraId="295A919F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отправку почтовых уведомлений о событиях НСД;</w:t>
            </w:r>
          </w:p>
          <w:p w14:paraId="129144A6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  <w:tab w:val="left" w:pos="1418"/>
              </w:tabs>
              <w:suppressAutoHyphens/>
              <w:ind w:left="1417" w:hanging="703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 xml:space="preserve">возможность сохранения списка клиентов, списка учетных записей и списка групп в файл формата </w:t>
            </w:r>
            <w:r w:rsidRPr="00434321">
              <w:rPr>
                <w:rFonts w:ascii="Times New Roman" w:hAnsi="Times New Roman" w:cs="Times New Roman"/>
                <w:lang w:val="en-US"/>
              </w:rPr>
              <w:t>txt</w:t>
            </w:r>
            <w:r w:rsidRPr="00434321">
              <w:rPr>
                <w:rFonts w:ascii="Times New Roman" w:hAnsi="Times New Roman" w:cs="Times New Roman"/>
              </w:rPr>
              <w:t>.</w:t>
            </w:r>
          </w:p>
          <w:bookmarkEnd w:id="13"/>
          <w:bookmarkEnd w:id="14"/>
          <w:p w14:paraId="6A035D82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 xml:space="preserve">Должен быть реализован модуль контроля съемных машинных носителей информации (СКН). </w:t>
            </w:r>
          </w:p>
          <w:p w14:paraId="1E272FD3" w14:textId="77777777" w:rsidR="00D27E3F" w:rsidRPr="00434321" w:rsidRDefault="00D27E3F" w:rsidP="001105AD">
            <w:pPr>
              <w:pStyle w:val="ab"/>
              <w:suppressAutoHyphens/>
              <w:ind w:left="420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Модуль СКН должен обеспечивать:</w:t>
            </w:r>
          </w:p>
          <w:p w14:paraId="60628532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17" w:name="_Hlk2699539"/>
            <w:r w:rsidRPr="00434321">
              <w:rPr>
                <w:rFonts w:ascii="Times New Roman" w:hAnsi="Times New Roman" w:cs="Times New Roman"/>
              </w:rPr>
              <w:t>контроль использования интерфейсов ввода/вывода средств вычислительной техники, подключения внешних программно-аппаратных устройств и конкретных съемных машинных носителей информации;</w:t>
            </w:r>
          </w:p>
          <w:p w14:paraId="3E9CBD4F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назначения прав доступа к конкретному накопителю;</w:t>
            </w:r>
          </w:p>
          <w:p w14:paraId="1E1759FD" w14:textId="77777777" w:rsidR="00D27E3F" w:rsidRPr="00434321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возможность установить описание для съемного накопителя;</w:t>
            </w:r>
          </w:p>
          <w:bookmarkEnd w:id="17"/>
          <w:p w14:paraId="00E41408" w14:textId="77777777" w:rsidR="00D27E3F" w:rsidRPr="00434321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 xml:space="preserve">Реализация СЗИ НСД должна быть полностью программной с возможностью подключения аппаратных средств считывания индивидуальных идентификаторов пользователей, а также аппаратных идентификаторов: </w:t>
            </w:r>
          </w:p>
          <w:p w14:paraId="48E13792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bookmarkStart w:id="18" w:name="_Hlk2698044"/>
            <w:r w:rsidRPr="00434321">
              <w:rPr>
                <w:rFonts w:ascii="Times New Roman" w:hAnsi="Times New Roman" w:cs="Times New Roman"/>
              </w:rPr>
              <w:t>USB-флэш-накопители;</w:t>
            </w:r>
          </w:p>
          <w:p w14:paraId="031DAC84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электронные ключи Touch Memory (iButton);</w:t>
            </w:r>
          </w:p>
          <w:p w14:paraId="2470060B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HID Proximity-карты;</w:t>
            </w:r>
          </w:p>
          <w:p w14:paraId="78A48F6A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434321">
              <w:rPr>
                <w:rFonts w:ascii="Times New Roman" w:hAnsi="Times New Roman" w:cs="Times New Roman"/>
                <w:lang w:val="en-US"/>
              </w:rPr>
              <w:t>USB-</w:t>
            </w:r>
            <w:r w:rsidRPr="00434321">
              <w:rPr>
                <w:rFonts w:ascii="Times New Roman" w:hAnsi="Times New Roman" w:cs="Times New Roman"/>
              </w:rPr>
              <w:t>ключи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Aladdin eToken Pro/Java; </w:t>
            </w:r>
          </w:p>
          <w:p w14:paraId="5C1EC7EC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434321">
              <w:rPr>
                <w:rFonts w:ascii="Times New Roman" w:hAnsi="Times New Roman" w:cs="Times New Roman"/>
              </w:rPr>
              <w:t>смарт</w:t>
            </w:r>
            <w:r w:rsidRPr="00434321">
              <w:rPr>
                <w:rFonts w:ascii="Times New Roman" w:hAnsi="Times New Roman" w:cs="Times New Roman"/>
                <w:lang w:val="en-US"/>
              </w:rPr>
              <w:t>-</w:t>
            </w:r>
            <w:r w:rsidRPr="00434321">
              <w:rPr>
                <w:rFonts w:ascii="Times New Roman" w:hAnsi="Times New Roman" w:cs="Times New Roman"/>
              </w:rPr>
              <w:t>карты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Aladdin eToken Pro/SC;</w:t>
            </w:r>
          </w:p>
          <w:p w14:paraId="23E890A9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434321">
              <w:rPr>
                <w:rFonts w:ascii="Times New Roman" w:hAnsi="Times New Roman" w:cs="Times New Roman"/>
                <w:lang w:val="en-US"/>
              </w:rPr>
              <w:t>USB-</w:t>
            </w:r>
            <w:r w:rsidRPr="00434321">
              <w:rPr>
                <w:rFonts w:ascii="Times New Roman" w:hAnsi="Times New Roman" w:cs="Times New Roman"/>
              </w:rPr>
              <w:t>ключи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и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смарт</w:t>
            </w:r>
            <w:r w:rsidRPr="00434321">
              <w:rPr>
                <w:rFonts w:ascii="Times New Roman" w:hAnsi="Times New Roman" w:cs="Times New Roman"/>
                <w:lang w:val="en-US"/>
              </w:rPr>
              <w:t>-</w:t>
            </w:r>
            <w:r w:rsidRPr="00434321">
              <w:rPr>
                <w:rFonts w:ascii="Times New Roman" w:hAnsi="Times New Roman" w:cs="Times New Roman"/>
              </w:rPr>
              <w:t>карты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(Rutoken):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ЭЦП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Flash,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ЭЦП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2.0 Flash,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ЭЦП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2.0 Touch,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ЭЦП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2.0,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ЭЦП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3.0,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lastRenderedPageBreak/>
              <w:t>ЭЦП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Bluetooth,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ЭЦП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PKI,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Lite,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S,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Web,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PINPad, </w:t>
            </w:r>
            <w:r w:rsidRPr="00434321">
              <w:rPr>
                <w:rFonts w:ascii="Times New Roman" w:hAnsi="Times New Roman" w:cs="Times New Roman"/>
              </w:rPr>
              <w:t>Рутокен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2151;</w:t>
            </w:r>
          </w:p>
          <w:p w14:paraId="2C027AC3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434321">
              <w:rPr>
                <w:rFonts w:ascii="Times New Roman" w:hAnsi="Times New Roman" w:cs="Times New Roman"/>
                <w:lang w:val="en-US"/>
              </w:rPr>
              <w:t>USB-</w:t>
            </w:r>
            <w:r w:rsidRPr="00434321">
              <w:rPr>
                <w:rFonts w:ascii="Times New Roman" w:hAnsi="Times New Roman" w:cs="Times New Roman"/>
              </w:rPr>
              <w:t>ключи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и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4321">
              <w:rPr>
                <w:rFonts w:ascii="Times New Roman" w:hAnsi="Times New Roman" w:cs="Times New Roman"/>
              </w:rPr>
              <w:t>смарт</w:t>
            </w:r>
            <w:r w:rsidRPr="00434321">
              <w:rPr>
                <w:rFonts w:ascii="Times New Roman" w:hAnsi="Times New Roman" w:cs="Times New Roman"/>
                <w:lang w:val="en-US"/>
              </w:rPr>
              <w:t>-</w:t>
            </w:r>
            <w:r w:rsidRPr="00434321">
              <w:rPr>
                <w:rFonts w:ascii="Times New Roman" w:hAnsi="Times New Roman" w:cs="Times New Roman"/>
              </w:rPr>
              <w:t>карты</w:t>
            </w:r>
            <w:r w:rsidRPr="00434321">
              <w:rPr>
                <w:rFonts w:ascii="Times New Roman" w:hAnsi="Times New Roman" w:cs="Times New Roman"/>
                <w:lang w:val="en-US"/>
              </w:rPr>
              <w:t xml:space="preserve"> JaCarta: JaCarta ГОСТ, JaCarta SF/ГОСТ, JaCarta PKI, Jacarta PKI/Flash, Jacarta PKI/ГОСТ, Jacarta PKI/ГОСТ/Flash, JaCarta PKI/BIO, JaCarta PRO, JaCarta LT, Jacarta-2 ГОСТ, Jacarta-2 PKI/ГОСТ, Jacarta-2 PKI/BIO/ГОСТ, Jacarta-2 PRO/ГОСТ, JaCarta-2 SE;</w:t>
            </w:r>
          </w:p>
          <w:p w14:paraId="762C5CBC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USB-ключи и смарт-карты ESMART;</w:t>
            </w:r>
          </w:p>
          <w:p w14:paraId="1EEE8698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434321">
              <w:rPr>
                <w:rFonts w:ascii="Times New Roman" w:hAnsi="Times New Roman" w:cs="Times New Roman"/>
              </w:rPr>
              <w:t>NFC-метки и смарт-карты семейства MIFARE;</w:t>
            </w:r>
          </w:p>
          <w:p w14:paraId="3FAE3715" w14:textId="77777777" w:rsidR="00D27E3F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bookmarkStart w:id="19" w:name="_Hlk136857754"/>
            <w:r w:rsidRPr="00434321">
              <w:rPr>
                <w:rFonts w:ascii="Times New Roman" w:hAnsi="Times New Roman" w:cs="Times New Roman"/>
                <w:lang w:val="en-US"/>
              </w:rPr>
              <w:t>Guardant ID 2.0.</w:t>
            </w:r>
          </w:p>
          <w:p w14:paraId="510A5EEC" w14:textId="77777777" w:rsidR="00D27E3F" w:rsidRPr="00AA13AE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Должен быть реализован модуль системы обнаружения и предотвращения вторжений. Данный модуль должен обеспечивать обнаружение и блокирование основных угроз безопасности. Модуль должен выполнять одновременно функции и сетевой, и хостовой системы обнаружения вторжений.</w:t>
            </w:r>
          </w:p>
          <w:p w14:paraId="15E869DD" w14:textId="77777777" w:rsidR="00D27E3F" w:rsidRPr="00AA13AE" w:rsidRDefault="00D27E3F" w:rsidP="001105AD">
            <w:pPr>
              <w:pStyle w:val="ab"/>
              <w:keepNext/>
              <w:suppressAutoHyphens/>
              <w:ind w:left="420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Модуль СОВ должен обеспечивать:</w:t>
            </w:r>
          </w:p>
          <w:p w14:paraId="10320CDE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20" w:name="_Hlk2699495"/>
            <w:r w:rsidRPr="00AA13AE">
              <w:rPr>
                <w:rFonts w:ascii="Times New Roman" w:hAnsi="Times New Roman" w:cs="Times New Roman"/>
              </w:rPr>
              <w:t>защиту службы СОВ от неавторизированного останова;</w:t>
            </w:r>
          </w:p>
          <w:bookmarkEnd w:id="20"/>
          <w:p w14:paraId="6B24625C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сбор и анализ информации о сетевом трафике и событиях, регистрируемых в журналах аудита ОС;</w:t>
            </w:r>
          </w:p>
          <w:p w14:paraId="6DDE48B9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вывод из кеша DNS-имени внешнего респондента при наличии такой информации в отправленных или принятых данных;</w:t>
            </w:r>
          </w:p>
          <w:p w14:paraId="0398D13B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21" w:name="_Hlk2699514"/>
            <w:r w:rsidRPr="00AA13AE">
              <w:rPr>
                <w:rFonts w:ascii="Times New Roman" w:hAnsi="Times New Roman" w:cs="Times New Roman"/>
              </w:rPr>
              <w:t>возможность уточнять правила фильтрации параметрами командной строки запускаемых приложений;</w:t>
            </w:r>
          </w:p>
          <w:bookmarkEnd w:id="21"/>
          <w:p w14:paraId="189F66D4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анализ собранных данных СОВ о сетевом трафике в режиме, близком к реальному масштабу времени;</w:t>
            </w:r>
          </w:p>
          <w:p w14:paraId="363894CE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использование сигнатурных и эвристических методов для анализа сетевого трафика, журналов ОС и приложений на предмет нештатных ситуаций, а также попыток проведения вторжений. Эвристический метод анализа собранных данных должен быть основан на методах выявления аномалий сетевого трафика и аномалий в действиях пользователя ОС;</w:t>
            </w:r>
          </w:p>
          <w:p w14:paraId="33B168BF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22" w:name="_Hlk164323395"/>
            <w:r w:rsidRPr="00AA13AE">
              <w:rPr>
                <w:rFonts w:ascii="Times New Roman" w:hAnsi="Times New Roman" w:cs="Times New Roman"/>
              </w:rPr>
              <w:t>возможность использования кириллицы в сигнатурах трафика;</w:t>
            </w:r>
          </w:p>
          <w:bookmarkEnd w:id="22"/>
          <w:p w14:paraId="380C2CEC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обнаружения вторжений на основе анализа служебной информации протоколов сетевого уровня базовой эталонной модели взаимосвязи открытых систем (OSI);</w:t>
            </w:r>
          </w:p>
          <w:p w14:paraId="462422CA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блокировку IP-адреса атакующего ПК, с возможностью настройки времени блокировки;</w:t>
            </w:r>
          </w:p>
          <w:p w14:paraId="73577D0A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импорта и обновления «черного списка» URL-адресов из внешнего «*.txt» файла;</w:t>
            </w:r>
          </w:p>
          <w:p w14:paraId="7E64EAC8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автоматизированного обновления базы решающих правил СОВ;</w:t>
            </w:r>
          </w:p>
          <w:p w14:paraId="008FE821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выполнения контроля целостности базы решающих правил СОВ;</w:t>
            </w:r>
          </w:p>
          <w:p w14:paraId="2BC8FC00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настройки эвристики, и реакции для следующих типов событий (атак):</w:t>
            </w:r>
          </w:p>
          <w:p w14:paraId="587866D0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сканирование портов;</w:t>
            </w:r>
          </w:p>
          <w:p w14:paraId="1E0D249A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ARP spoofing/poisoning;</w:t>
            </w:r>
          </w:p>
          <w:p w14:paraId="7941DA72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lastRenderedPageBreak/>
              <w:t>IP spoofing;</w:t>
            </w:r>
          </w:p>
          <w:p w14:paraId="6E663196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Smurf;</w:t>
            </w:r>
          </w:p>
          <w:p w14:paraId="6189302A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Short Нeaders;</w:t>
            </w:r>
          </w:p>
          <w:p w14:paraId="6709B204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Open Tear;</w:t>
            </w:r>
          </w:p>
          <w:p w14:paraId="79FF3FD5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TearDrop (для ICMP протокола);</w:t>
            </w:r>
          </w:p>
          <w:p w14:paraId="5040BC4C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перекрытие заголовков сетевых пакетов;</w:t>
            </w:r>
          </w:p>
          <w:p w14:paraId="5E849B6E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аномальная сетевая активность;</w:t>
            </w:r>
          </w:p>
          <w:p w14:paraId="204BB36A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ICMP-флуд;</w:t>
            </w:r>
          </w:p>
          <w:p w14:paraId="132EA4EE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DDoS-атаки;</w:t>
            </w:r>
          </w:p>
          <w:p w14:paraId="7F79F382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контроль критических системных объектов и файлов приложений;</w:t>
            </w:r>
          </w:p>
          <w:p w14:paraId="047FB326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контроль приложений с возможностью настройки правил контроля. Контроль следующих действий приложений:</w:t>
            </w:r>
          </w:p>
          <w:p w14:paraId="32086217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взаимодействие с другим процессом посредством отсылки DDE сообщений;</w:t>
            </w:r>
          </w:p>
          <w:p w14:paraId="06A7E96C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взаимодействие с другим процессом посредством отсылки оконных сообщений;</w:t>
            </w:r>
          </w:p>
          <w:p w14:paraId="72B27846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взаимодействие с другим процессом с помощью OLE объектов;</w:t>
            </w:r>
          </w:p>
          <w:p w14:paraId="43BCFD6E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DNS API;</w:t>
            </w:r>
          </w:p>
          <w:p w14:paraId="4453434C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функции DupHandles для работы с процессами чужого процесса;</w:t>
            </w:r>
          </w:p>
          <w:p w14:paraId="49498862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функции SetThreadContext для внедрения в чужой процесс;</w:t>
            </w:r>
          </w:p>
          <w:p w14:paraId="25020646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функции SetWindowHook для внедрения библиотек динамической компоновки в чужой процесс;</w:t>
            </w:r>
          </w:p>
          <w:p w14:paraId="59B769C5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функции SetWinEventHook для внедрения библиотек динамической компоновки в чужой процесс;</w:t>
            </w:r>
          </w:p>
          <w:p w14:paraId="6C618933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функций для отправки ICMP сообщений;</w:t>
            </w:r>
          </w:p>
          <w:p w14:paraId="74D9532C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функций для работы с памятью чужого процесса;</w:t>
            </w:r>
          </w:p>
          <w:p w14:paraId="5058C3AF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функций для создания потока в чужом процессе;</w:t>
            </w:r>
          </w:p>
          <w:p w14:paraId="7857DE6C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вызов функций потока в чужом процессе;</w:t>
            </w:r>
          </w:p>
          <w:p w14:paraId="5DFCCADF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выполнение скриптов PowerShell;</w:t>
            </w:r>
          </w:p>
          <w:p w14:paraId="45FFADBE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выполнение скриптов через Windows Script Host;</w:t>
            </w:r>
          </w:p>
          <w:p w14:paraId="7CB93EF7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запуск cmd (включая пакетные файлы);</w:t>
            </w:r>
          </w:p>
          <w:p w14:paraId="69B18DFA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запуск доверенных (подписанных) процессов;</w:t>
            </w:r>
          </w:p>
          <w:p w14:paraId="5BA0A096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запуск драйверов;</w:t>
            </w:r>
          </w:p>
          <w:p w14:paraId="3C3D827E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запуск недоверенных (неподписанных) процессов;</w:t>
            </w:r>
          </w:p>
          <w:p w14:paraId="1EC3FA1C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запуск служб;</w:t>
            </w:r>
          </w:p>
          <w:p w14:paraId="5F5ED1F2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изменение файла HOSTS;</w:t>
            </w:r>
          </w:p>
          <w:p w14:paraId="53A91F95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инсталляция драйверов;</w:t>
            </w:r>
          </w:p>
          <w:p w14:paraId="1A2D7BD6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инсталляция служб;</w:t>
            </w:r>
          </w:p>
          <w:p w14:paraId="5DF47903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использование RAW сокетов;</w:t>
            </w:r>
          </w:p>
          <w:p w14:paraId="06D351BE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модификация памяти ядра с помощью привилегий отладки;</w:t>
            </w:r>
          </w:p>
          <w:p w14:paraId="73F39DD8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перезагрузка системы;</w:t>
            </w:r>
          </w:p>
          <w:p w14:paraId="63FB4DAB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перехват нажатия клавиш;</w:t>
            </w:r>
          </w:p>
          <w:p w14:paraId="3ADF9008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получение контекста рабочего стола или активного окна (снятие скриншота);</w:t>
            </w:r>
          </w:p>
          <w:p w14:paraId="2DA566DD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1" w:hanging="283"/>
              <w:contextualSpacing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право на работу с сетью для дочерних процессов приложения;</w:t>
            </w:r>
          </w:p>
          <w:p w14:paraId="3D67EB9A" w14:textId="77777777" w:rsidR="00D27E3F" w:rsidRPr="00AA13AE" w:rsidRDefault="00D27E3F" w:rsidP="00D27E3F">
            <w:pPr>
              <w:pStyle w:val="ab"/>
              <w:numPr>
                <w:ilvl w:val="1"/>
                <w:numId w:val="36"/>
              </w:numPr>
              <w:suppressAutoHyphens/>
              <w:ind w:left="1702" w:hanging="28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управление чужим процессом с помощью отладочного API;</w:t>
            </w:r>
          </w:p>
          <w:p w14:paraId="56C63914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9"/>
              <w:rPr>
                <w:rFonts w:ascii="Times New Roman" w:hAnsi="Times New Roman" w:cs="Times New Roman"/>
              </w:rPr>
            </w:pPr>
            <w:bookmarkStart w:id="23" w:name="_Hlk164323422"/>
            <w:r w:rsidRPr="00AA13AE">
              <w:rPr>
                <w:rFonts w:ascii="Times New Roman" w:hAnsi="Times New Roman" w:cs="Times New Roman"/>
              </w:rPr>
              <w:t xml:space="preserve">наличие </w:t>
            </w:r>
            <w:bookmarkEnd w:id="23"/>
            <w:r w:rsidRPr="00AA13AE">
              <w:rPr>
                <w:rFonts w:ascii="Times New Roman" w:hAnsi="Times New Roman" w:cs="Times New Roman"/>
              </w:rPr>
              <w:t>предустановленного набора правил Контроля приложений для безопасного системного и прикладного ПО;</w:t>
            </w:r>
          </w:p>
          <w:p w14:paraId="0D888EB5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самотестирование контроля приложений;</w:t>
            </w:r>
          </w:p>
          <w:p w14:paraId="4AD77272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lastRenderedPageBreak/>
              <w:t>редактируемый уровень тревожности для правил контроля приложений, включая правила по умолчанию;</w:t>
            </w:r>
          </w:p>
          <w:p w14:paraId="464E5E33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выполнения «тихого» режима работы – маскирование датчиков СОВ;</w:t>
            </w:r>
          </w:p>
          <w:p w14:paraId="47809BC0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фиксацию факта обнаружения вторжений или нарушения безопасности в журналах аудита, ведение статистики сетевых атак и возможность уведомления администратора об обнаруженных вторжениях;</w:t>
            </w:r>
          </w:p>
          <w:p w14:paraId="2BE3EAB2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сохранение отфильтрованной информации из журналов после применения фильтрации;</w:t>
            </w:r>
          </w:p>
          <w:p w14:paraId="61AF6F40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поддержку вложенности при определении значений переменных СОВ;</w:t>
            </w:r>
          </w:p>
          <w:p w14:paraId="224BDA1F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проверку подлинности сетевых адресов;</w:t>
            </w:r>
          </w:p>
          <w:p w14:paraId="52FB9201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контроль процессов, запущенных от имени системного пользователя ОС;</w:t>
            </w:r>
          </w:p>
          <w:p w14:paraId="181D19CA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обнаружения атак внутри виртуальной сети ViPNet;</w:t>
            </w:r>
          </w:p>
          <w:p w14:paraId="2F7323AA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отслеживания состояния и статистики работы СОВ на интерактивной панели (</w:t>
            </w:r>
            <w:r w:rsidRPr="00AA13AE">
              <w:rPr>
                <w:rFonts w:ascii="Times New Roman" w:hAnsi="Times New Roman" w:cs="Times New Roman"/>
                <w:lang w:val="en-US"/>
              </w:rPr>
              <w:t>Dashboard</w:t>
            </w:r>
            <w:r w:rsidRPr="00AA13AE">
              <w:rPr>
                <w:rFonts w:ascii="Times New Roman" w:hAnsi="Times New Roman" w:cs="Times New Roman"/>
              </w:rPr>
              <w:t>);</w:t>
            </w:r>
          </w:p>
          <w:p w14:paraId="6F2BFCF5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</w:tabs>
              <w:suppressAutoHyphens/>
              <w:ind w:left="1418" w:hanging="709"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возможность блокировки отправки телеметрии Windows;</w:t>
            </w:r>
          </w:p>
          <w:p w14:paraId="059438CC" w14:textId="77777777" w:rsidR="00D27E3F" w:rsidRPr="00AA13AE" w:rsidRDefault="00D27E3F" w:rsidP="00D27E3F">
            <w:pPr>
              <w:pStyle w:val="ab"/>
              <w:numPr>
                <w:ilvl w:val="1"/>
                <w:numId w:val="35"/>
              </w:numPr>
              <w:tabs>
                <w:tab w:val="clear" w:pos="420"/>
                <w:tab w:val="num" w:pos="7367"/>
              </w:tabs>
              <w:suppressAutoHyphens/>
              <w:ind w:left="1418" w:hanging="704"/>
              <w:rPr>
                <w:rFonts w:ascii="Times New Roman" w:hAnsi="Times New Roman" w:cs="Times New Roman"/>
              </w:rPr>
            </w:pPr>
            <w:bookmarkStart w:id="24" w:name="_Hlk136876364"/>
            <w:r w:rsidRPr="00AA13AE">
              <w:rPr>
                <w:rFonts w:ascii="Times New Roman" w:hAnsi="Times New Roman" w:cs="Times New Roman"/>
              </w:rPr>
              <w:t>возможность защиты от вирусов-шифровальщиков, в том числе с возможностью восстановления поврежденных файлов.</w:t>
            </w:r>
          </w:p>
          <w:bookmarkEnd w:id="18"/>
          <w:bookmarkEnd w:id="19"/>
          <w:bookmarkEnd w:id="24"/>
          <w:p w14:paraId="22538BE7" w14:textId="77777777" w:rsidR="00D27E3F" w:rsidRPr="00AA13AE" w:rsidRDefault="00D27E3F" w:rsidP="00D27E3F">
            <w:pPr>
              <w:pStyle w:val="ab"/>
              <w:numPr>
                <w:ilvl w:val="0"/>
                <w:numId w:val="35"/>
              </w:numPr>
              <w:suppressAutoHyphens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Поставка СЗИ НСД должна осуществляться в форме передачи неисключительных прав на использование программного обеспечения с указанием всех необходимых модулей и требуемого количества лицензий по каждому модулю. Поставка модуля контроля за изменением состава программного обеспечения и контроля целостности файлов программного обеспечения должна осуществляться совместно с модулем централизованного управления, лицензируются при этом подключения к модулю. Варианты формулировок:</w:t>
            </w:r>
          </w:p>
          <w:p w14:paraId="7A2AF3AF" w14:textId="77777777" w:rsidR="00D27E3F" w:rsidRPr="00AA13AE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неисключительное право на использование СЗИ (НСД, СКН) (программное обеспечение);</w:t>
            </w:r>
          </w:p>
          <w:p w14:paraId="5CD36773" w14:textId="77777777" w:rsidR="00D27E3F" w:rsidRPr="00AA13AE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bookmarkStart w:id="25" w:name="_Hlk196143941"/>
            <w:r w:rsidRPr="00AA13AE">
              <w:rPr>
                <w:rFonts w:ascii="Times New Roman" w:hAnsi="Times New Roman" w:cs="Times New Roman"/>
              </w:rPr>
              <w:t>неисключительное право на использование средства централизованного управления (программное обеспечение);</w:t>
            </w:r>
            <w:bookmarkEnd w:id="25"/>
          </w:p>
          <w:p w14:paraId="35348FC1" w14:textId="77777777" w:rsidR="00D27E3F" w:rsidRPr="00434321" w:rsidRDefault="00D27E3F" w:rsidP="00D27E3F">
            <w:pPr>
              <w:pStyle w:val="ab"/>
              <w:numPr>
                <w:ilvl w:val="0"/>
                <w:numId w:val="37"/>
              </w:numPr>
              <w:suppressAutoHyphens/>
              <w:rPr>
                <w:rFonts w:ascii="Times New Roman" w:hAnsi="Times New Roman" w:cs="Times New Roman"/>
              </w:rPr>
            </w:pPr>
            <w:r w:rsidRPr="00AA13AE">
              <w:rPr>
                <w:rFonts w:ascii="Times New Roman" w:hAnsi="Times New Roman" w:cs="Times New Roman"/>
              </w:rPr>
              <w:t>неисключительное право на терминальное подключение СЗИ НСД (программное обеспечение).</w:t>
            </w:r>
          </w:p>
        </w:tc>
      </w:tr>
      <w:tr w:rsidR="00D27E3F" w:rsidRPr="00430B70" w14:paraId="3B766AA8" w14:textId="77777777" w:rsidTr="001105AD">
        <w:tc>
          <w:tcPr>
            <w:tcW w:w="9345" w:type="dxa"/>
            <w:shd w:val="clear" w:color="auto" w:fill="auto"/>
          </w:tcPr>
          <w:p w14:paraId="6E73BCD7" w14:textId="77777777" w:rsidR="00D27E3F" w:rsidRPr="000F396C" w:rsidRDefault="00D27E3F" w:rsidP="001105AD">
            <w:r w:rsidRPr="000F396C">
              <w:lastRenderedPageBreak/>
              <w:t>В установочный комплект на средство защиты информации, должно входить:</w:t>
            </w:r>
          </w:p>
          <w:p w14:paraId="692077A5" w14:textId="77777777" w:rsidR="00D27E3F" w:rsidRPr="000F396C" w:rsidRDefault="00D27E3F" w:rsidP="001105AD">
            <w:r w:rsidRPr="000F396C">
              <w:t>1. Установочный диск – 1 шт.;</w:t>
            </w:r>
          </w:p>
          <w:p w14:paraId="1D9AD261" w14:textId="77777777" w:rsidR="00D27E3F" w:rsidRPr="000F396C" w:rsidRDefault="00D27E3F" w:rsidP="001105AD">
            <w:r w:rsidRPr="000F396C">
              <w:t>2. Формуляр в печатном виде – 1 шт.;</w:t>
            </w:r>
          </w:p>
          <w:p w14:paraId="57859A1F" w14:textId="77777777" w:rsidR="00D27E3F" w:rsidRPr="00430B70" w:rsidRDefault="00D27E3F" w:rsidP="001105AD">
            <w:pPr>
              <w:spacing w:line="276" w:lineRule="auto"/>
              <w:jc w:val="both"/>
              <w:rPr>
                <w:b/>
              </w:rPr>
            </w:pPr>
            <w:r w:rsidRPr="000F396C">
              <w:t>3. Копия сертификата соответствия – 1 шт.</w:t>
            </w:r>
          </w:p>
        </w:tc>
      </w:tr>
    </w:tbl>
    <w:p w14:paraId="029F3939" w14:textId="669611B8" w:rsidR="00C61305" w:rsidRDefault="00C61305" w:rsidP="00A843DA">
      <w:pPr>
        <w:pStyle w:val="a7"/>
        <w:tabs>
          <w:tab w:val="left" w:pos="993"/>
        </w:tabs>
        <w:spacing w:before="240" w:after="120"/>
        <w:ind w:left="567" w:right="85"/>
        <w:jc w:val="both"/>
        <w:outlineLvl w:val="1"/>
        <w:rPr>
          <w:b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5"/>
        <w:gridCol w:w="4377"/>
        <w:gridCol w:w="1273"/>
        <w:gridCol w:w="1404"/>
        <w:gridCol w:w="1826"/>
      </w:tblGrid>
      <w:tr w:rsidR="000225FF" w:rsidRPr="000F396C" w14:paraId="72DA06F6" w14:textId="77777777" w:rsidTr="00F3376F">
        <w:trPr>
          <w:trHeight w:val="20"/>
          <w:tblHeader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790B9" w14:textId="77777777" w:rsidR="000225FF" w:rsidRPr="000F396C" w:rsidRDefault="000225FF" w:rsidP="00F3376F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№ п/п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80D27" w14:textId="77777777" w:rsidR="000225FF" w:rsidRPr="000F396C" w:rsidRDefault="000225FF" w:rsidP="00F3376F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Наименование товара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D8C6E" w14:textId="77777777" w:rsidR="000225FF" w:rsidRPr="000F396C" w:rsidRDefault="000225FF" w:rsidP="00F3376F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Ед. измерения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4103CB" w14:textId="77777777" w:rsidR="000225FF" w:rsidRPr="000F396C" w:rsidRDefault="000225FF" w:rsidP="00F3376F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Количество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3B668D" w14:textId="77777777" w:rsidR="000225FF" w:rsidRPr="000F396C" w:rsidRDefault="000225FF" w:rsidP="00F3376F">
            <w:pPr>
              <w:widowControl w:val="0"/>
              <w:snapToGrid w:val="0"/>
              <w:jc w:val="center"/>
              <w:rPr>
                <w:b/>
                <w:lang w:eastAsia="ar-SA"/>
              </w:rPr>
            </w:pPr>
            <w:r w:rsidRPr="000F396C">
              <w:rPr>
                <w:b/>
                <w:lang w:eastAsia="ar-SA"/>
              </w:rPr>
              <w:t>Примечание</w:t>
            </w:r>
          </w:p>
        </w:tc>
      </w:tr>
      <w:tr w:rsidR="000225FF" w:rsidRPr="000F396C" w14:paraId="774EF8F0" w14:textId="77777777" w:rsidTr="00F3376F">
        <w:trPr>
          <w:trHeight w:val="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F0F5B" w14:textId="33F0E180" w:rsidR="000225FF" w:rsidRPr="0046160D" w:rsidRDefault="00D27E3F" w:rsidP="00F3376F">
            <w:pPr>
              <w:widowControl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0225FF">
              <w:rPr>
                <w:lang w:eastAsia="ar-SA"/>
              </w:rPr>
              <w:t>.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D0BC6" w14:textId="75029667" w:rsidR="000225FF" w:rsidRDefault="000225FF" w:rsidP="00F3376F">
            <w:pPr>
              <w:ind w:left="67" w:hanging="1"/>
              <w:jc w:val="both"/>
            </w:pPr>
            <w:r>
              <w:t xml:space="preserve">Сертификат активации сервиса </w:t>
            </w:r>
            <w:r w:rsidR="00D27E3F">
              <w:t>прямой</w:t>
            </w:r>
            <w:r>
              <w:t xml:space="preserve"> технической поддержки </w:t>
            </w:r>
            <w:r w:rsidRPr="004D34AD">
              <w:t>комплекса защиты информации для клиентских компонентов VPN-сети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296C31" w14:textId="77777777" w:rsidR="000225FF" w:rsidRDefault="000225FF" w:rsidP="00F3376F">
            <w:pPr>
              <w:widowControl w:val="0"/>
              <w:tabs>
                <w:tab w:val="left" w:pos="20"/>
              </w:tabs>
              <w:snapToGrid w:val="0"/>
              <w:jc w:val="center"/>
            </w:pPr>
            <w:r>
              <w:t>шт.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75A9" w14:textId="175708FF" w:rsidR="000225FF" w:rsidRPr="00056502" w:rsidRDefault="00056502" w:rsidP="00F3376F">
            <w:pPr>
              <w:jc w:val="center"/>
            </w:pPr>
            <w:r>
              <w:t>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9069" w14:textId="56ACB01B" w:rsidR="000225FF" w:rsidRDefault="00D27E3F" w:rsidP="00F3376F">
            <w:pPr>
              <w:jc w:val="center"/>
              <w:rPr>
                <w:i/>
              </w:rPr>
            </w:pPr>
            <w:r>
              <w:rPr>
                <w:i/>
              </w:rPr>
              <w:t>КС 2</w:t>
            </w:r>
          </w:p>
        </w:tc>
      </w:tr>
    </w:tbl>
    <w:p w14:paraId="2632A2AD" w14:textId="04EFD94C" w:rsidR="000225FF" w:rsidRDefault="000225FF" w:rsidP="00A843DA">
      <w:pPr>
        <w:pStyle w:val="a7"/>
        <w:tabs>
          <w:tab w:val="left" w:pos="993"/>
        </w:tabs>
        <w:spacing w:before="240" w:after="120"/>
        <w:ind w:left="567" w:right="85"/>
        <w:jc w:val="both"/>
        <w:outlineLvl w:val="1"/>
        <w:rPr>
          <w:b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225FF" w:rsidRPr="000F396C" w14:paraId="39C988E3" w14:textId="77777777" w:rsidTr="00F3376F">
        <w:tc>
          <w:tcPr>
            <w:tcW w:w="9345" w:type="dxa"/>
          </w:tcPr>
          <w:p w14:paraId="4D686A79" w14:textId="77777777" w:rsidR="000225FF" w:rsidRPr="000F396C" w:rsidRDefault="000225FF" w:rsidP="00F3376F">
            <w:pPr>
              <w:rPr>
                <w:b/>
              </w:rPr>
            </w:pPr>
            <w:r w:rsidRPr="000F396C">
              <w:rPr>
                <w:b/>
              </w:rPr>
              <w:t xml:space="preserve">Требования к техническим характеристикам, функциональным (потребительским свойствам) </w:t>
            </w:r>
            <w:r w:rsidRPr="00421B9F">
              <w:rPr>
                <w:b/>
              </w:rPr>
              <w:t>комплекса защиты информации для клиентских компонентов VPN-сети</w:t>
            </w:r>
            <w:r>
              <w:rPr>
                <w:b/>
              </w:rPr>
              <w:t>:</w:t>
            </w:r>
          </w:p>
        </w:tc>
      </w:tr>
      <w:tr w:rsidR="000225FF" w:rsidRPr="000F396C" w14:paraId="1411F98D" w14:textId="77777777" w:rsidTr="00F3376F">
        <w:tc>
          <w:tcPr>
            <w:tcW w:w="9345" w:type="dxa"/>
          </w:tcPr>
          <w:p w14:paraId="039539A5" w14:textId="77777777" w:rsidR="000225FF" w:rsidRDefault="000225FF" w:rsidP="00F3376F">
            <w:r w:rsidRPr="00887380">
              <w:rPr>
                <w:b/>
              </w:rPr>
              <w:t>Срок действия передаваемых неисключительных (пользовательских) прав:</w:t>
            </w:r>
            <w:r>
              <w:t xml:space="preserve"> бессрочно;</w:t>
            </w:r>
          </w:p>
          <w:p w14:paraId="0ED125DE" w14:textId="77777777" w:rsidR="000225FF" w:rsidRDefault="000225FF" w:rsidP="00F3376F">
            <w:r w:rsidRPr="00887380">
              <w:rPr>
                <w:b/>
              </w:rPr>
              <w:t>Способ предоставления прав:</w:t>
            </w:r>
            <w:r>
              <w:t xml:space="preserve"> лицензии предоставляются в физическом виде.</w:t>
            </w:r>
          </w:p>
          <w:p w14:paraId="08A66E99" w14:textId="77777777" w:rsidR="000225FF" w:rsidRPr="00187555" w:rsidRDefault="000225FF" w:rsidP="00F3376F">
            <w:pPr>
              <w:rPr>
                <w:b/>
                <w:bCs/>
              </w:rPr>
            </w:pPr>
            <w:r w:rsidRPr="00187555">
              <w:rPr>
                <w:b/>
                <w:bCs/>
              </w:rPr>
              <w:t>Требования к комплексу защиты информации для клиентских компонентов VPN-сети:</w:t>
            </w:r>
          </w:p>
          <w:p w14:paraId="73ED98DA" w14:textId="77777777" w:rsidR="000225FF" w:rsidRPr="00187555" w:rsidRDefault="000225FF" w:rsidP="00F3376F">
            <w:pPr>
              <w:rPr>
                <w:b/>
                <w:bCs/>
              </w:rPr>
            </w:pPr>
            <w:bookmarkStart w:id="26" w:name="_Toc183525911"/>
            <w:r w:rsidRPr="00187555">
              <w:rPr>
                <w:b/>
                <w:bCs/>
              </w:rPr>
              <w:t>Функциональные требования</w:t>
            </w:r>
            <w:bookmarkEnd w:id="26"/>
            <w:r>
              <w:rPr>
                <w:b/>
                <w:bCs/>
              </w:rPr>
              <w:t>:</w:t>
            </w:r>
          </w:p>
          <w:p w14:paraId="7D0DE904" w14:textId="77777777" w:rsidR="000225FF" w:rsidRPr="00187555" w:rsidRDefault="000225FF" w:rsidP="00F3376F">
            <w:bookmarkStart w:id="27" w:name="_Toc59015847"/>
            <w:bookmarkStart w:id="28" w:name="_Toc84332084"/>
            <w:bookmarkStart w:id="29" w:name="_Toc84337111"/>
            <w:r w:rsidRPr="00187555">
              <w:t xml:space="preserve">Криптоклиент для ОС </w:t>
            </w:r>
            <w:r w:rsidRPr="00187555">
              <w:rPr>
                <w:lang w:val="en-US"/>
              </w:rPr>
              <w:t>Windows</w:t>
            </w:r>
            <w:r w:rsidRPr="00187555">
              <w:t xml:space="preserve"> должен обеспечивать:</w:t>
            </w:r>
          </w:p>
          <w:p w14:paraId="19B1282E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выполнение криптографических операций в соответствии:</w:t>
            </w:r>
          </w:p>
          <w:p w14:paraId="3C5F2B94" w14:textId="77777777" w:rsidR="000225FF" w:rsidRPr="00187555" w:rsidRDefault="000225FF" w:rsidP="000225FF">
            <w:pPr>
              <w:numPr>
                <w:ilvl w:val="0"/>
                <w:numId w:val="31"/>
              </w:numPr>
            </w:pPr>
            <w:r w:rsidRPr="00187555">
              <w:t>ГОСТ 28147-89 «Системы обработки информации. Защита криптографическая. Алгоритм криптографического преобразования»;</w:t>
            </w:r>
          </w:p>
          <w:p w14:paraId="2A178F74" w14:textId="77777777" w:rsidR="000225FF" w:rsidRPr="00187555" w:rsidRDefault="000225FF" w:rsidP="000225FF">
            <w:pPr>
              <w:numPr>
                <w:ilvl w:val="0"/>
                <w:numId w:val="31"/>
              </w:numPr>
            </w:pPr>
            <w:r w:rsidRPr="00187555">
              <w:t>ГОСТ 34.12-2018 «Информационная технология. Криптографическая защита информации. Блочные шифры»;</w:t>
            </w:r>
          </w:p>
          <w:p w14:paraId="64E721F1" w14:textId="77777777" w:rsidR="000225FF" w:rsidRPr="00187555" w:rsidRDefault="000225FF" w:rsidP="000225FF">
            <w:pPr>
              <w:numPr>
                <w:ilvl w:val="0"/>
                <w:numId w:val="31"/>
              </w:numPr>
            </w:pPr>
            <w:r w:rsidRPr="00187555">
              <w:t>ГОСТ 34.13-2018 «Информационная технология. Криптографическая защита информации. Режимы работы блочных шифров»;</w:t>
            </w:r>
          </w:p>
          <w:p w14:paraId="120DFB5C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создание защищенных каналов (туннелей) посредством шифрования трафика защищаемого узла и передачи этого трафика на другие VPN-шлюзы или защищенные клиенты;</w:t>
            </w:r>
          </w:p>
          <w:p w14:paraId="3D70C5F9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обработку IP-трафика на прикладном уровне (по протоколам FTP, DNS, H.323, SCCP, SIP);</w:t>
            </w:r>
          </w:p>
          <w:p w14:paraId="2A67BB39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блокирование входящих IP-пакетов при следующих условиях:</w:t>
            </w:r>
          </w:p>
          <w:p w14:paraId="68864469" w14:textId="77777777" w:rsidR="000225FF" w:rsidRPr="00187555" w:rsidRDefault="000225FF" w:rsidP="000225FF">
            <w:pPr>
              <w:numPr>
                <w:ilvl w:val="0"/>
                <w:numId w:val="31"/>
              </w:numPr>
            </w:pPr>
            <w:r w:rsidRPr="00187555">
              <w:t>не найден ключ для идентификатора в IP-пакете;</w:t>
            </w:r>
          </w:p>
          <w:p w14:paraId="01FB4DA9" w14:textId="77777777" w:rsidR="000225FF" w:rsidRPr="00187555" w:rsidRDefault="000225FF" w:rsidP="000225FF">
            <w:pPr>
              <w:numPr>
                <w:ilvl w:val="0"/>
                <w:numId w:val="31"/>
              </w:numPr>
            </w:pPr>
            <w:r w:rsidRPr="00187555">
              <w:t>значение имитозащитной вставки, принятой в составе входящего IP-пакета, не совпадает со значением вычисленной имитозащитной вставки для данного пакета на принимающей стороне;</w:t>
            </w:r>
          </w:p>
          <w:p w14:paraId="20DEF3E2" w14:textId="77777777" w:rsidR="000225FF" w:rsidRPr="00187555" w:rsidRDefault="000225FF" w:rsidP="000225FF">
            <w:pPr>
              <w:numPr>
                <w:ilvl w:val="0"/>
                <w:numId w:val="31"/>
              </w:numPr>
            </w:pPr>
            <w:r w:rsidRPr="00187555">
              <w:t>превышено допустимое время передачи (получения) IP-пакета;</w:t>
            </w:r>
          </w:p>
          <w:p w14:paraId="243EF461" w14:textId="77777777" w:rsidR="000225FF" w:rsidRPr="00187555" w:rsidRDefault="000225FF" w:rsidP="000225FF">
            <w:pPr>
              <w:numPr>
                <w:ilvl w:val="0"/>
                <w:numId w:val="31"/>
              </w:numPr>
            </w:pPr>
            <w:r w:rsidRPr="00187555">
              <w:t>полученный IP-пакет не соответствует протоколу;</w:t>
            </w:r>
          </w:p>
          <w:p w14:paraId="1E31FE77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аутентификацию пользователя;</w:t>
            </w:r>
          </w:p>
          <w:p w14:paraId="7EFBCACE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многофакторную аутентификацию;</w:t>
            </w:r>
          </w:p>
          <w:p w14:paraId="1CA04E27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контроль целостности своих компонентов и среды функционирования;</w:t>
            </w:r>
          </w:p>
          <w:p w14:paraId="4CE2F7D2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регистрацию событий;</w:t>
            </w:r>
          </w:p>
          <w:p w14:paraId="3A4A2255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 xml:space="preserve">поддержку работы </w:t>
            </w:r>
            <w:r w:rsidRPr="00187555">
              <w:rPr>
                <w:bCs/>
                <w:lang w:val="en-US"/>
              </w:rPr>
              <w:t>USB</w:t>
            </w:r>
            <w:r w:rsidRPr="00187555">
              <w:rPr>
                <w:bCs/>
              </w:rPr>
              <w:t xml:space="preserve">-токенов: </w:t>
            </w:r>
          </w:p>
          <w:p w14:paraId="4913F810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JaCarta ГОСТ; </w:t>
            </w:r>
          </w:p>
          <w:p w14:paraId="1E2047D8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JaCarta-2 ГОСТ; </w:t>
            </w:r>
          </w:p>
          <w:p w14:paraId="5770EEA0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JaCarta PKI/Flash; </w:t>
            </w:r>
          </w:p>
          <w:p w14:paraId="227F6311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JaCarta PKI/ГОСТ; </w:t>
            </w:r>
          </w:p>
          <w:p w14:paraId="0C084F15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JaCarta-2 PKI/ГОСТ; </w:t>
            </w:r>
          </w:p>
          <w:p w14:paraId="35CE8C2E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JaCarta SF/ГОСТ; </w:t>
            </w:r>
          </w:p>
          <w:p w14:paraId="4FE4995A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JaCarta LT; </w:t>
            </w:r>
          </w:p>
          <w:p w14:paraId="0FDBE6F8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>JaCarta PRO</w:t>
            </w:r>
            <w:r w:rsidRPr="00187555">
              <w:rPr>
                <w:i/>
                <w:iCs/>
              </w:rPr>
              <w:t xml:space="preserve">; </w:t>
            </w:r>
          </w:p>
          <w:p w14:paraId="02386056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Рутокен ЭЦП 2.0; </w:t>
            </w:r>
          </w:p>
          <w:p w14:paraId="47D4651C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Рутокен ЭЦП 3.0; </w:t>
            </w:r>
          </w:p>
          <w:p w14:paraId="3A37C0E9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Рутокен PKI; </w:t>
            </w:r>
          </w:p>
          <w:p w14:paraId="07F07E0B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 xml:space="preserve">Рутокен Lite; </w:t>
            </w:r>
          </w:p>
          <w:p w14:paraId="302025D8" w14:textId="77777777" w:rsidR="000225FF" w:rsidRPr="00187555" w:rsidRDefault="000225FF" w:rsidP="000225FF">
            <w:pPr>
              <w:numPr>
                <w:ilvl w:val="0"/>
                <w:numId w:val="32"/>
              </w:numPr>
            </w:pPr>
            <w:r w:rsidRPr="00187555">
              <w:t>Рутокен ЭЦП 3.0 NFC;</w:t>
            </w:r>
          </w:p>
          <w:p w14:paraId="5C588BA3" w14:textId="77777777" w:rsidR="000225FF" w:rsidRPr="00187555" w:rsidRDefault="000225FF" w:rsidP="000225FF">
            <w:pPr>
              <w:numPr>
                <w:ilvl w:val="0"/>
                <w:numId w:val="33"/>
              </w:numPr>
            </w:pPr>
            <w:r w:rsidRPr="00187555">
              <w:lastRenderedPageBreak/>
              <w:t>блокировку всего открытого IP-трафика устройства при включённом VPN-соединении, кроме открытого трафика, необходимого для работы ОС и криптоклиента;</w:t>
            </w:r>
          </w:p>
          <w:p w14:paraId="4BF1C095" w14:textId="77777777" w:rsidR="000225FF" w:rsidRPr="00187555" w:rsidRDefault="000225FF" w:rsidP="000225FF">
            <w:pPr>
              <w:numPr>
                <w:ilvl w:val="0"/>
                <w:numId w:val="33"/>
              </w:numPr>
            </w:pPr>
            <w:r w:rsidRPr="00187555">
              <w:t xml:space="preserve">работу в командной строке; </w:t>
            </w:r>
          </w:p>
          <w:p w14:paraId="14760234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 xml:space="preserve">реализацию набора средств разработки </w:t>
            </w:r>
            <w:r w:rsidRPr="00187555">
              <w:rPr>
                <w:bCs/>
                <w:lang w:val="en-US"/>
              </w:rPr>
              <w:t>SDK</w:t>
            </w:r>
            <w:r w:rsidRPr="00187555">
              <w:rPr>
                <w:bCs/>
              </w:rPr>
              <w:t>;</w:t>
            </w:r>
          </w:p>
          <w:p w14:paraId="0E3F31DA" w14:textId="77777777" w:rsidR="000225FF" w:rsidRPr="00187555" w:rsidRDefault="000225FF" w:rsidP="000225FF">
            <w:pPr>
              <w:numPr>
                <w:ilvl w:val="0"/>
                <w:numId w:val="30"/>
              </w:numPr>
              <w:rPr>
                <w:bCs/>
              </w:rPr>
            </w:pPr>
            <w:r w:rsidRPr="00187555">
              <w:rPr>
                <w:bCs/>
              </w:rPr>
              <w:t>стирание пароля и ключевой информации при их удалении из памяти.</w:t>
            </w:r>
          </w:p>
          <w:p w14:paraId="29682B13" w14:textId="77777777" w:rsidR="000225FF" w:rsidRPr="00187555" w:rsidRDefault="000225FF" w:rsidP="00F3376F">
            <w:pPr>
              <w:rPr>
                <w:b/>
                <w:bCs/>
              </w:rPr>
            </w:pPr>
            <w:bookmarkStart w:id="30" w:name="_Toc183525912"/>
            <w:r w:rsidRPr="00187555">
              <w:rPr>
                <w:b/>
                <w:bCs/>
              </w:rPr>
              <w:t>Требования к поддерживаемым операционным системам</w:t>
            </w:r>
            <w:bookmarkEnd w:id="30"/>
            <w:r w:rsidRPr="00187555">
              <w:rPr>
                <w:b/>
                <w:bCs/>
              </w:rPr>
              <w:t xml:space="preserve"> </w:t>
            </w:r>
          </w:p>
          <w:p w14:paraId="1C493831" w14:textId="77777777" w:rsidR="000225FF" w:rsidRPr="00187555" w:rsidRDefault="000225FF" w:rsidP="00F3376F">
            <w:r w:rsidRPr="00187555">
              <w:t xml:space="preserve">Криптоклиент для ОС </w:t>
            </w:r>
            <w:r w:rsidRPr="00187555">
              <w:rPr>
                <w:lang w:val="en-US"/>
              </w:rPr>
              <w:t>Windows</w:t>
            </w:r>
            <w:r w:rsidRPr="00187555">
              <w:t xml:space="preserve"> должен функционировать под управлением следующих операционных систем: </w:t>
            </w:r>
          </w:p>
          <w:p w14:paraId="3FFD83CC" w14:textId="77777777" w:rsidR="000225FF" w:rsidRPr="00187555" w:rsidRDefault="000225FF" w:rsidP="000225FF">
            <w:pPr>
              <w:numPr>
                <w:ilvl w:val="0"/>
                <w:numId w:val="34"/>
              </w:numPr>
            </w:pPr>
            <w:r w:rsidRPr="00187555">
              <w:t>Windows 10 22H2 (32- и 64-разрядная);</w:t>
            </w:r>
          </w:p>
          <w:p w14:paraId="7BB5F456" w14:textId="77777777" w:rsidR="000225FF" w:rsidRPr="00187555" w:rsidRDefault="000225FF" w:rsidP="000225FF">
            <w:pPr>
              <w:numPr>
                <w:ilvl w:val="0"/>
                <w:numId w:val="34"/>
              </w:numPr>
            </w:pPr>
            <w:r w:rsidRPr="00187555">
              <w:t>Windows 10 LTSC 1809 (32- и 64-разрядная);</w:t>
            </w:r>
          </w:p>
          <w:p w14:paraId="0E6B6F2C" w14:textId="77777777" w:rsidR="000225FF" w:rsidRPr="00187555" w:rsidRDefault="000225FF" w:rsidP="000225FF">
            <w:pPr>
              <w:numPr>
                <w:ilvl w:val="0"/>
                <w:numId w:val="34"/>
              </w:numPr>
            </w:pPr>
            <w:r w:rsidRPr="00187555">
              <w:t>Windows 10 LTSC 21H2 (32- и 64-разрядная);</w:t>
            </w:r>
          </w:p>
          <w:p w14:paraId="4A949C10" w14:textId="77777777" w:rsidR="000225FF" w:rsidRPr="00187555" w:rsidRDefault="000225FF" w:rsidP="000225FF">
            <w:pPr>
              <w:numPr>
                <w:ilvl w:val="0"/>
                <w:numId w:val="34"/>
              </w:numPr>
              <w:rPr>
                <w:lang w:val="en-US"/>
              </w:rPr>
            </w:pPr>
            <w:r w:rsidRPr="00187555">
              <w:rPr>
                <w:lang w:val="en-US"/>
              </w:rPr>
              <w:t>Windows 11 23H2</w:t>
            </w:r>
            <w:r w:rsidRPr="00187555">
              <w:t>;</w:t>
            </w:r>
          </w:p>
          <w:p w14:paraId="4233EAAD" w14:textId="77777777" w:rsidR="000225FF" w:rsidRPr="00187555" w:rsidRDefault="000225FF" w:rsidP="000225FF">
            <w:pPr>
              <w:numPr>
                <w:ilvl w:val="0"/>
                <w:numId w:val="34"/>
              </w:numPr>
              <w:rPr>
                <w:lang w:val="en-US"/>
              </w:rPr>
            </w:pPr>
            <w:r w:rsidRPr="00187555">
              <w:rPr>
                <w:lang w:val="en-US"/>
              </w:rPr>
              <w:t>Windows 11 24H2;</w:t>
            </w:r>
          </w:p>
          <w:p w14:paraId="5CBED905" w14:textId="77777777" w:rsidR="000225FF" w:rsidRPr="00187555" w:rsidRDefault="000225FF" w:rsidP="000225FF">
            <w:pPr>
              <w:numPr>
                <w:ilvl w:val="0"/>
                <w:numId w:val="34"/>
              </w:numPr>
              <w:rPr>
                <w:lang w:val="en-US"/>
              </w:rPr>
            </w:pPr>
            <w:r w:rsidRPr="00187555">
              <w:rPr>
                <w:lang w:val="en-US"/>
              </w:rPr>
              <w:t>Windows 11 LTSC 24H2</w:t>
            </w:r>
            <w:r w:rsidRPr="00187555">
              <w:t>;</w:t>
            </w:r>
          </w:p>
          <w:p w14:paraId="20987D6B" w14:textId="77777777" w:rsidR="000225FF" w:rsidRPr="00187555" w:rsidRDefault="000225FF" w:rsidP="000225FF">
            <w:pPr>
              <w:numPr>
                <w:ilvl w:val="0"/>
                <w:numId w:val="34"/>
              </w:numPr>
            </w:pPr>
            <w:r w:rsidRPr="00187555">
              <w:rPr>
                <w:lang w:val="en-US"/>
              </w:rPr>
              <w:t>Windows Server 2019</w:t>
            </w:r>
            <w:r w:rsidRPr="00187555">
              <w:t>;</w:t>
            </w:r>
          </w:p>
          <w:p w14:paraId="15103B3B" w14:textId="77777777" w:rsidR="000225FF" w:rsidRPr="00187555" w:rsidRDefault="000225FF" w:rsidP="000225FF">
            <w:pPr>
              <w:numPr>
                <w:ilvl w:val="0"/>
                <w:numId w:val="34"/>
              </w:numPr>
            </w:pPr>
            <w:r w:rsidRPr="00187555">
              <w:t xml:space="preserve">Windows </w:t>
            </w:r>
            <w:r w:rsidRPr="00187555">
              <w:rPr>
                <w:lang w:val="en-US"/>
              </w:rPr>
              <w:t xml:space="preserve">Server </w:t>
            </w:r>
            <w:r w:rsidRPr="00187555">
              <w:t>2022</w:t>
            </w:r>
            <w:bookmarkEnd w:id="27"/>
            <w:bookmarkEnd w:id="28"/>
            <w:bookmarkEnd w:id="29"/>
            <w:r w:rsidRPr="00187555">
              <w:t>;</w:t>
            </w:r>
          </w:p>
          <w:p w14:paraId="2ABCF33E" w14:textId="77777777" w:rsidR="000225FF" w:rsidRPr="00187555" w:rsidRDefault="000225FF" w:rsidP="000225FF">
            <w:pPr>
              <w:numPr>
                <w:ilvl w:val="0"/>
                <w:numId w:val="34"/>
              </w:numPr>
            </w:pPr>
            <w:r w:rsidRPr="00187555">
              <w:t xml:space="preserve">Windows </w:t>
            </w:r>
            <w:r w:rsidRPr="00187555">
              <w:rPr>
                <w:lang w:val="en-US"/>
              </w:rPr>
              <w:t xml:space="preserve">Server </w:t>
            </w:r>
            <w:r w:rsidRPr="00187555">
              <w:t>2025.</w:t>
            </w:r>
          </w:p>
          <w:p w14:paraId="2DCC5CD4" w14:textId="77777777" w:rsidR="000225FF" w:rsidRPr="000F396C" w:rsidRDefault="000225FF" w:rsidP="00F3376F"/>
        </w:tc>
      </w:tr>
      <w:tr w:rsidR="000225FF" w:rsidRPr="00887380" w14:paraId="599C765D" w14:textId="77777777" w:rsidTr="00F3376F">
        <w:tc>
          <w:tcPr>
            <w:tcW w:w="9345" w:type="dxa"/>
          </w:tcPr>
          <w:p w14:paraId="109F431C" w14:textId="77777777" w:rsidR="000225FF" w:rsidRPr="000F396C" w:rsidRDefault="000225FF" w:rsidP="00F3376F">
            <w:r w:rsidRPr="000F396C">
              <w:lastRenderedPageBreak/>
              <w:t>В установочный комплект на средство защиты информации, должно входить:</w:t>
            </w:r>
          </w:p>
          <w:p w14:paraId="48DE3514" w14:textId="77777777" w:rsidR="000225FF" w:rsidRPr="000F396C" w:rsidRDefault="000225FF" w:rsidP="00F3376F">
            <w:r w:rsidRPr="000F396C">
              <w:t>1. Установочный диск – 1 шт.;</w:t>
            </w:r>
          </w:p>
          <w:p w14:paraId="0FA72B0B" w14:textId="77777777" w:rsidR="000225FF" w:rsidRPr="000F396C" w:rsidRDefault="000225FF" w:rsidP="00F3376F">
            <w:r w:rsidRPr="000F396C">
              <w:t>2. Формуляр в печатном виде – 1 шт.;</w:t>
            </w:r>
          </w:p>
          <w:p w14:paraId="1B2AF241" w14:textId="77777777" w:rsidR="000225FF" w:rsidRPr="00887380" w:rsidRDefault="000225FF" w:rsidP="00F3376F">
            <w:pPr>
              <w:rPr>
                <w:b/>
              </w:rPr>
            </w:pPr>
            <w:r w:rsidRPr="000F396C">
              <w:t>3. Копия сертификата соответствия – 1 шт.</w:t>
            </w:r>
          </w:p>
        </w:tc>
      </w:tr>
    </w:tbl>
    <w:p w14:paraId="006FF275" w14:textId="77777777" w:rsidR="000225FF" w:rsidRDefault="000225FF" w:rsidP="00A843DA">
      <w:pPr>
        <w:pStyle w:val="a7"/>
        <w:tabs>
          <w:tab w:val="left" w:pos="993"/>
        </w:tabs>
        <w:spacing w:before="240" w:after="120"/>
        <w:ind w:left="567" w:right="85"/>
        <w:jc w:val="both"/>
        <w:outlineLvl w:val="1"/>
        <w:rPr>
          <w:b/>
        </w:rPr>
      </w:pPr>
    </w:p>
    <w:p w14:paraId="1A3B7651" w14:textId="299407D3" w:rsidR="00125381" w:rsidRPr="0068368F" w:rsidRDefault="00125381" w:rsidP="00662B2E">
      <w:pPr>
        <w:pStyle w:val="a7"/>
        <w:numPr>
          <w:ilvl w:val="1"/>
          <w:numId w:val="3"/>
        </w:numPr>
        <w:tabs>
          <w:tab w:val="left" w:pos="993"/>
        </w:tabs>
        <w:spacing w:before="240" w:after="120"/>
        <w:ind w:left="0" w:right="85" w:firstLine="567"/>
        <w:jc w:val="both"/>
        <w:outlineLvl w:val="1"/>
        <w:rPr>
          <w:b/>
        </w:rPr>
      </w:pPr>
      <w:r w:rsidRPr="0068368F">
        <w:rPr>
          <w:b/>
        </w:rPr>
        <w:t>Требования к пред</w:t>
      </w:r>
      <w:r>
        <w:rPr>
          <w:b/>
        </w:rPr>
        <w:t>варительному</w:t>
      </w:r>
      <w:r w:rsidRPr="0068368F">
        <w:rPr>
          <w:b/>
        </w:rPr>
        <w:t xml:space="preserve"> обследованию объектов информатизации</w:t>
      </w:r>
    </w:p>
    <w:p w14:paraId="7636CEC0" w14:textId="07497D32" w:rsidR="00125381" w:rsidRDefault="00125381" w:rsidP="005E1775">
      <w:pPr>
        <w:pStyle w:val="a7"/>
        <w:spacing w:after="120"/>
        <w:ind w:left="0" w:right="85" w:firstLine="567"/>
        <w:jc w:val="both"/>
      </w:pPr>
      <w:r>
        <w:t xml:space="preserve">Для проведения работ по </w:t>
      </w:r>
      <w:r w:rsidR="007C49BC">
        <w:t>контрольной проверке</w:t>
      </w:r>
      <w:r>
        <w:t xml:space="preserve"> Заказчик предоставляет Исполнителю имеющиеся документы на объекты информатизации в области защиты информации.</w:t>
      </w:r>
    </w:p>
    <w:p w14:paraId="2FA686F9" w14:textId="77777777" w:rsidR="00125381" w:rsidRDefault="00125381" w:rsidP="005E1775">
      <w:pPr>
        <w:pStyle w:val="a7"/>
        <w:spacing w:after="120"/>
        <w:ind w:left="0" w:right="85" w:firstLine="567"/>
        <w:jc w:val="both"/>
      </w:pPr>
      <w:r>
        <w:t>Исполнитель проводит анализ предоставленной Заказчиком</w:t>
      </w:r>
      <w:r w:rsidRPr="00C96358">
        <w:t xml:space="preserve"> документации</w:t>
      </w:r>
      <w:r>
        <w:t>.</w:t>
      </w:r>
      <w:r w:rsidRPr="00C96358">
        <w:t xml:space="preserve"> </w:t>
      </w:r>
    </w:p>
    <w:p w14:paraId="2294D59A" w14:textId="77777777" w:rsidR="00125381" w:rsidRDefault="00125381" w:rsidP="005E1775">
      <w:pPr>
        <w:pStyle w:val="a7"/>
        <w:spacing w:after="120"/>
        <w:ind w:left="0" w:right="85" w:firstLine="567"/>
        <w:jc w:val="both"/>
      </w:pPr>
      <w:r w:rsidRPr="00C96358">
        <w:t>П</w:t>
      </w:r>
      <w:r>
        <w:t xml:space="preserve">о итогам анализа осуществляется </w:t>
      </w:r>
      <w:r w:rsidRPr="00C96358">
        <w:t xml:space="preserve">оценка </w:t>
      </w:r>
      <w:r>
        <w:t xml:space="preserve">актуальности и </w:t>
      </w:r>
      <w:r w:rsidRPr="00C96358">
        <w:t xml:space="preserve">достаточности обеспечения </w:t>
      </w:r>
      <w:r>
        <w:t>требований по защите информации на объектах информатизации согласно требованиям, предъявляемых нормативно-правовыми документами в области информационной безопасности.</w:t>
      </w:r>
    </w:p>
    <w:p w14:paraId="42D331F0" w14:textId="062867EB" w:rsidR="00125381" w:rsidRDefault="007C49BC" w:rsidP="005E1775">
      <w:pPr>
        <w:pStyle w:val="a7"/>
        <w:spacing w:after="120"/>
        <w:ind w:left="0" w:right="85" w:firstLine="567"/>
        <w:jc w:val="both"/>
      </w:pPr>
      <w:r>
        <w:t>Для проведения работ по контрольной проверке</w:t>
      </w:r>
      <w:r w:rsidR="00125381">
        <w:t xml:space="preserve"> Заказчик предоставляет Исполнителю информацию о применяемых организационных и технических мерах по защите информации на объектах информатизации.</w:t>
      </w:r>
    </w:p>
    <w:p w14:paraId="3B2F987C" w14:textId="77777777" w:rsidR="00125381" w:rsidRDefault="00125381" w:rsidP="005E1775">
      <w:pPr>
        <w:pStyle w:val="a7"/>
        <w:spacing w:after="120"/>
        <w:ind w:left="0" w:right="85" w:firstLine="567"/>
        <w:jc w:val="both"/>
      </w:pPr>
      <w:r>
        <w:t>Исполнитель проводит анализ реализованных организационных и технических мер на объектах информатизации.</w:t>
      </w:r>
    </w:p>
    <w:p w14:paraId="51469ABB" w14:textId="58E6142A" w:rsidR="00125381" w:rsidRDefault="00125381" w:rsidP="005E1775">
      <w:pPr>
        <w:pStyle w:val="a7"/>
        <w:spacing w:after="120"/>
        <w:ind w:left="0" w:right="85" w:firstLine="567"/>
        <w:jc w:val="both"/>
      </w:pPr>
      <w:r>
        <w:t>По итогам анализа осуществляется оценка полноты реализованных организационных и технических мер</w:t>
      </w:r>
      <w:r w:rsidRPr="00761F90">
        <w:t xml:space="preserve"> </w:t>
      </w:r>
      <w:r>
        <w:t>по защите информации на объектах информатизации, согласно требованиям, предъявляемых нормативно-правовыми документами в области информационной безопасности.</w:t>
      </w:r>
    </w:p>
    <w:p w14:paraId="1CAAE21C" w14:textId="77777777" w:rsidR="00125381" w:rsidRDefault="00125381" w:rsidP="00662B2E">
      <w:pPr>
        <w:pStyle w:val="a7"/>
        <w:numPr>
          <w:ilvl w:val="1"/>
          <w:numId w:val="3"/>
        </w:numPr>
        <w:tabs>
          <w:tab w:val="left" w:pos="993"/>
        </w:tabs>
        <w:spacing w:before="240" w:after="120"/>
        <w:ind w:left="0" w:right="85" w:firstLine="567"/>
        <w:jc w:val="both"/>
        <w:outlineLvl w:val="1"/>
        <w:rPr>
          <w:b/>
        </w:rPr>
      </w:pPr>
      <w:r>
        <w:rPr>
          <w:b/>
        </w:rPr>
        <w:t xml:space="preserve"> Требования к установке и настройке средств защиты информации</w:t>
      </w:r>
    </w:p>
    <w:p w14:paraId="2929308D" w14:textId="681CC7DD" w:rsidR="00125381" w:rsidRPr="003F0BEE" w:rsidRDefault="00125381" w:rsidP="005E1775">
      <w:pPr>
        <w:pStyle w:val="a7"/>
        <w:spacing w:after="100" w:afterAutospacing="1"/>
        <w:ind w:left="0" w:right="85" w:firstLine="567"/>
        <w:jc w:val="both"/>
        <w:rPr>
          <w:sz w:val="20"/>
        </w:rPr>
      </w:pPr>
      <w:r w:rsidRPr="002D56AD">
        <w:t xml:space="preserve">До начала </w:t>
      </w:r>
      <w:r w:rsidR="007C49BC">
        <w:t>проверочных</w:t>
      </w:r>
      <w:r w:rsidRPr="002D56AD">
        <w:t xml:space="preserve"> работ в составе </w:t>
      </w:r>
      <w:r w:rsidR="0083005E">
        <w:t>АИС</w:t>
      </w:r>
      <w:r w:rsidRPr="002D56AD">
        <w:t xml:space="preserve"> </w:t>
      </w:r>
      <w:r>
        <w:t xml:space="preserve">совместно с Исполнителем </w:t>
      </w:r>
      <w:r w:rsidRPr="002D56AD">
        <w:t>должны быть установлены средства защиты информации, прошедшие в установленном порядке процедуру оценки соответствия по требованиям безопасности информации. Данные</w:t>
      </w:r>
      <w:r>
        <w:t xml:space="preserve"> </w:t>
      </w:r>
      <w:r>
        <w:lastRenderedPageBreak/>
        <w:t xml:space="preserve">средства должны быть настроены </w:t>
      </w:r>
      <w:r w:rsidRPr="002D56AD">
        <w:t xml:space="preserve">в соответствии с требованиями, предъявляемыми к определенному </w:t>
      </w:r>
      <w:r>
        <w:t xml:space="preserve">классу </w:t>
      </w:r>
      <w:r w:rsidR="0083005E">
        <w:t xml:space="preserve">и </w:t>
      </w:r>
      <w:r w:rsidR="0083005E" w:rsidRPr="002D56AD">
        <w:t xml:space="preserve">уровню </w:t>
      </w:r>
      <w:r>
        <w:t xml:space="preserve">защищенности </w:t>
      </w:r>
      <w:r w:rsidR="0083005E">
        <w:t>А</w:t>
      </w:r>
      <w:r w:rsidRPr="002D56AD">
        <w:t>ИС, и документацией на данные средства</w:t>
      </w:r>
      <w:r w:rsidR="007C49BC">
        <w:t>.</w:t>
      </w:r>
    </w:p>
    <w:p w14:paraId="2C384BE5" w14:textId="6B0C07CE" w:rsidR="00125381" w:rsidRPr="000D3D9A" w:rsidRDefault="00536002" w:rsidP="00662B2E">
      <w:pPr>
        <w:pStyle w:val="a7"/>
        <w:numPr>
          <w:ilvl w:val="1"/>
          <w:numId w:val="3"/>
        </w:numPr>
        <w:tabs>
          <w:tab w:val="left" w:pos="993"/>
        </w:tabs>
        <w:spacing w:before="240" w:after="120"/>
        <w:ind w:left="0" w:right="85" w:firstLine="567"/>
        <w:jc w:val="both"/>
        <w:outlineLvl w:val="1"/>
        <w:rPr>
          <w:b/>
        </w:rPr>
      </w:pPr>
      <w:r>
        <w:rPr>
          <w:b/>
        </w:rPr>
        <w:t xml:space="preserve"> </w:t>
      </w:r>
      <w:r w:rsidR="00125381" w:rsidRPr="000D3D9A">
        <w:rPr>
          <w:b/>
        </w:rPr>
        <w:t xml:space="preserve">Требования к проведению работ по </w:t>
      </w:r>
      <w:r w:rsidR="00125381">
        <w:rPr>
          <w:b/>
        </w:rPr>
        <w:t xml:space="preserve">контрольной проверке </w:t>
      </w:r>
      <w:r w:rsidR="00125381" w:rsidRPr="000D3D9A">
        <w:rPr>
          <w:b/>
        </w:rPr>
        <w:t>объектов информатизации</w:t>
      </w:r>
    </w:p>
    <w:p w14:paraId="06C44C4A" w14:textId="77777777" w:rsidR="00125381" w:rsidRDefault="00125381" w:rsidP="005E1775">
      <w:pPr>
        <w:shd w:val="clear" w:color="auto" w:fill="FFFFFF"/>
        <w:ind w:firstLine="567"/>
        <w:jc w:val="both"/>
      </w:pPr>
      <w:r>
        <w:t>Проверочные</w:t>
      </w:r>
      <w:r w:rsidRPr="000D3D9A">
        <w:t xml:space="preserve"> испытания объекта информатизации должны проводит</w:t>
      </w:r>
      <w:r>
        <w:t>ь</w:t>
      </w:r>
      <w:r w:rsidRPr="000D3D9A">
        <w:t xml:space="preserve">ся в соответствии с </w:t>
      </w:r>
      <w:r w:rsidRPr="00A0775A">
        <w:t>Программой и методик</w:t>
      </w:r>
      <w:r>
        <w:t xml:space="preserve">ами </w:t>
      </w:r>
      <w:r w:rsidRPr="00A0775A">
        <w:t xml:space="preserve">проведения </w:t>
      </w:r>
      <w:r>
        <w:t>данных</w:t>
      </w:r>
      <w:r w:rsidRPr="00A0775A">
        <w:t xml:space="preserve"> испытаний</w:t>
      </w:r>
      <w:r>
        <w:t xml:space="preserve">. </w:t>
      </w:r>
    </w:p>
    <w:p w14:paraId="33AF59EC" w14:textId="77777777" w:rsidR="00125381" w:rsidRDefault="00125381" w:rsidP="005E1775">
      <w:pPr>
        <w:ind w:firstLine="567"/>
        <w:jc w:val="both"/>
      </w:pPr>
      <w:r w:rsidRPr="001B6AE0">
        <w:t xml:space="preserve">Программа и методики </w:t>
      </w:r>
      <w:r>
        <w:t xml:space="preserve">проверочных </w:t>
      </w:r>
      <w:r w:rsidRPr="001B6AE0">
        <w:t xml:space="preserve">испытаний объекта информатизации </w:t>
      </w:r>
      <w:r>
        <w:t xml:space="preserve">должна </w:t>
      </w:r>
      <w:r w:rsidRPr="001B6AE0">
        <w:t>согласовыват</w:t>
      </w:r>
      <w:r>
        <w:t>ь</w:t>
      </w:r>
      <w:r w:rsidRPr="001B6AE0">
        <w:t xml:space="preserve">ся </w:t>
      </w:r>
      <w:r>
        <w:t>Исполнителем</w:t>
      </w:r>
      <w:r w:rsidRPr="001B6AE0">
        <w:t xml:space="preserve"> с </w:t>
      </w:r>
      <w:r>
        <w:t>владельцем объекта информатизации</w:t>
      </w:r>
      <w:r w:rsidRPr="001B6AE0">
        <w:t xml:space="preserve"> и утверждат</w:t>
      </w:r>
      <w:r>
        <w:t>ь</w:t>
      </w:r>
      <w:r w:rsidRPr="001B6AE0">
        <w:t xml:space="preserve">ся до начала </w:t>
      </w:r>
      <w:r>
        <w:t>данных</w:t>
      </w:r>
      <w:r w:rsidRPr="001B6AE0">
        <w:t xml:space="preserve"> испытаний</w:t>
      </w:r>
      <w:r>
        <w:t>.</w:t>
      </w:r>
    </w:p>
    <w:p w14:paraId="69197E8F" w14:textId="77777777" w:rsidR="00125381" w:rsidRPr="0044495A" w:rsidRDefault="00125381" w:rsidP="005E1775">
      <w:pPr>
        <w:ind w:firstLine="567"/>
        <w:jc w:val="both"/>
      </w:pPr>
      <w:r>
        <w:t>Проверочные</w:t>
      </w:r>
      <w:r w:rsidRPr="0044495A">
        <w:t xml:space="preserve"> испытания </w:t>
      </w:r>
      <w:r>
        <w:t xml:space="preserve">должны </w:t>
      </w:r>
      <w:r w:rsidRPr="0044495A">
        <w:t>включа</w:t>
      </w:r>
      <w:r>
        <w:t>ть</w:t>
      </w:r>
      <w:r w:rsidRPr="0044495A">
        <w:t xml:space="preserve"> следующие мероприятия</w:t>
      </w:r>
      <w:r w:rsidRPr="0044495A">
        <w:br/>
        <w:t>и работы:</w:t>
      </w:r>
    </w:p>
    <w:p w14:paraId="12192D43" w14:textId="77777777" w:rsidR="00125381" w:rsidRPr="0044495A" w:rsidRDefault="00125381" w:rsidP="005E1775">
      <w:pPr>
        <w:ind w:firstLine="567"/>
        <w:jc w:val="both"/>
      </w:pPr>
      <w:r w:rsidRPr="0044495A">
        <w:t>а) оценку соответствия технического паспорта объекта информатизации, акта классификации информационной (автоматизированной) системы, состава и содержания эксплуатационной документации на систему защиты информации объекта информатизации</w:t>
      </w:r>
      <w:r>
        <w:t xml:space="preserve"> </w:t>
      </w:r>
      <w:r w:rsidRPr="0044495A">
        <w:t xml:space="preserve">и документов по защите информации </w:t>
      </w:r>
      <w:r w:rsidRPr="00502B3B">
        <w:t>владельц</w:t>
      </w:r>
      <w:r>
        <w:t>а</w:t>
      </w:r>
      <w:r w:rsidRPr="00502B3B">
        <w:t xml:space="preserve"> объекта информатизации </w:t>
      </w:r>
      <w:r w:rsidRPr="0044495A">
        <w:t>требованиям по защите информации;</w:t>
      </w:r>
    </w:p>
    <w:p w14:paraId="6AEA19BC" w14:textId="77777777" w:rsidR="00125381" w:rsidRPr="0044495A" w:rsidRDefault="00125381" w:rsidP="005E1775">
      <w:pPr>
        <w:ind w:firstLine="567"/>
        <w:jc w:val="both"/>
      </w:pPr>
      <w:r>
        <w:t>б</w:t>
      </w:r>
      <w:r w:rsidRPr="0044495A">
        <w:t>) обследование объекта информатизации на предмет оценки соответствия объекта информатизации и условий его эксплуатации требованиям по защите информации;</w:t>
      </w:r>
    </w:p>
    <w:p w14:paraId="31EA3C8E" w14:textId="77777777" w:rsidR="00125381" w:rsidRPr="0044495A" w:rsidRDefault="00125381" w:rsidP="005E1775">
      <w:pPr>
        <w:ind w:firstLine="567"/>
        <w:jc w:val="both"/>
      </w:pPr>
      <w:r>
        <w:t>в</w:t>
      </w:r>
      <w:r w:rsidRPr="0044495A">
        <w:t>) проверку наличия документов, содержащих результаты анализа уязвимостей, проведенного на этапах предварительных или приемочных испытаний системы защиты информации объекта информатизации;</w:t>
      </w:r>
    </w:p>
    <w:p w14:paraId="0221E5C9" w14:textId="77777777" w:rsidR="00125381" w:rsidRPr="0044495A" w:rsidRDefault="00125381" w:rsidP="005E1775">
      <w:pPr>
        <w:ind w:firstLine="567"/>
        <w:jc w:val="both"/>
      </w:pPr>
      <w:r>
        <w:t>г</w:t>
      </w:r>
      <w:r w:rsidRPr="0044495A">
        <w:t>) проверку наличия сведений о средствах защиты информации, установленных на объекте информатизации, в реестре сертифицированных средств защиты информации, ведение которого осуществляет ФСТЭК России, или документов, подтверждающих проведение оценки соответствия средств защиты информации требованиям по безопасности информации в формах, отличных от сертификации;</w:t>
      </w:r>
    </w:p>
    <w:p w14:paraId="69790D75" w14:textId="77777777" w:rsidR="00125381" w:rsidRPr="0044495A" w:rsidRDefault="00125381" w:rsidP="005E1775">
      <w:pPr>
        <w:ind w:firstLine="567"/>
        <w:jc w:val="both"/>
      </w:pPr>
      <w:r>
        <w:t>д</w:t>
      </w:r>
      <w:r w:rsidRPr="0044495A">
        <w:t xml:space="preserve">) проверку наличия у </w:t>
      </w:r>
      <w:r w:rsidRPr="00502B3B">
        <w:t xml:space="preserve">владельца объекта информатизации </w:t>
      </w:r>
      <w:r w:rsidRPr="0044495A">
        <w:t>работников, ответственных за обеспечение защиты информации в ходе эксплуатации объекта информатизации, в том числе за проведение оценки угроз безопасности информации, управление (администрирование) системой защиты информации (администраторов безопасности), управление конфигурацией объекта информатизации, реагирование на инциденты, информирование и обучение персонала, контроль за обеспечением уровня защиты информации, а также проверку достаточности установленных для них обязанностей в соответствии с требованиями по защите информации;</w:t>
      </w:r>
    </w:p>
    <w:p w14:paraId="64063F9C" w14:textId="77777777" w:rsidR="00125381" w:rsidRPr="0044495A" w:rsidRDefault="00125381" w:rsidP="005E1775">
      <w:pPr>
        <w:ind w:firstLine="567"/>
        <w:jc w:val="both"/>
      </w:pPr>
      <w:r>
        <w:t>е</w:t>
      </w:r>
      <w:r w:rsidRPr="0044495A">
        <w:t>) оценку уровня знаний и умений</w:t>
      </w:r>
      <w:r w:rsidRPr="0044495A">
        <w:rPr>
          <w:b/>
          <w:bCs/>
        </w:rPr>
        <w:t xml:space="preserve"> </w:t>
      </w:r>
      <w:r w:rsidRPr="0044495A">
        <w:t xml:space="preserve">работников </w:t>
      </w:r>
      <w:r w:rsidRPr="00502B3B">
        <w:t xml:space="preserve">владельца объекта информатизации </w:t>
      </w:r>
      <w:r w:rsidRPr="0044495A">
        <w:t>объекта информатизации, ответственных за обеспечение защиты информации, в соответствии с установленными для них обязанностями</w:t>
      </w:r>
      <w:r w:rsidRPr="0044495A">
        <w:rPr>
          <w:b/>
        </w:rPr>
        <w:t xml:space="preserve"> </w:t>
      </w:r>
      <w:r w:rsidRPr="0044495A">
        <w:t>в эксплуатационной документации и документах по защите информации владельца объекта информатизации;</w:t>
      </w:r>
    </w:p>
    <w:p w14:paraId="5EC3290C" w14:textId="77777777" w:rsidR="00125381" w:rsidRPr="0044495A" w:rsidRDefault="00125381" w:rsidP="005E1775">
      <w:pPr>
        <w:ind w:firstLine="567"/>
        <w:jc w:val="both"/>
      </w:pPr>
      <w:r>
        <w:t>ж</w:t>
      </w:r>
      <w:r w:rsidRPr="0044495A">
        <w:t>) оценку соответствия принятых на объекте информатизации организационных мер требованиям по защите информации и их достаточности для защиты от актуальных для объекта информатизации угроз безопасности информации;</w:t>
      </w:r>
    </w:p>
    <w:p w14:paraId="000AA85A" w14:textId="77777777" w:rsidR="00125381" w:rsidRPr="0044495A" w:rsidRDefault="00125381" w:rsidP="005E1775">
      <w:pPr>
        <w:ind w:firstLine="567"/>
        <w:jc w:val="both"/>
      </w:pPr>
      <w:r>
        <w:t>з</w:t>
      </w:r>
      <w:r w:rsidRPr="0044495A">
        <w:t>) оценку соответствия принятых на объекте информатизации технических мер по защите информации от несанкционированного доступа (воздействия на информацию) требованиям по защите информации и их достаточности для защиты от актуальных для объекта информатизации угроз безопасности информации;</w:t>
      </w:r>
    </w:p>
    <w:p w14:paraId="33E922E4" w14:textId="77777777" w:rsidR="00125381" w:rsidRPr="00630F20" w:rsidRDefault="00125381" w:rsidP="005E1775">
      <w:pPr>
        <w:ind w:firstLine="567"/>
        <w:jc w:val="both"/>
      </w:pPr>
      <w:r w:rsidRPr="00630F20">
        <w:t xml:space="preserve">В ходе </w:t>
      </w:r>
      <w:r>
        <w:t>проверочных</w:t>
      </w:r>
      <w:r w:rsidRPr="00630F20">
        <w:t xml:space="preserve"> испытаний объекта информатизации владельцем объекта информатизации могут вноситься изменения в объект информатизации, в том числе в архитектуру его системы защиты информации, в целях приведения объекта информатизации в соответствие с требованиями по защите информации.</w:t>
      </w:r>
    </w:p>
    <w:p w14:paraId="11EC6664" w14:textId="77777777" w:rsidR="00125381" w:rsidRDefault="00125381" w:rsidP="005E1775">
      <w:pPr>
        <w:ind w:firstLine="567"/>
        <w:jc w:val="both"/>
      </w:pPr>
      <w:r w:rsidRPr="003E4D7B">
        <w:lastRenderedPageBreak/>
        <w:t xml:space="preserve">По результатам </w:t>
      </w:r>
      <w:r>
        <w:t>проверочных</w:t>
      </w:r>
      <w:r w:rsidRPr="003E4D7B">
        <w:t xml:space="preserve"> испытаний должны быть оформлены </w:t>
      </w:r>
      <w:r w:rsidRPr="00107246">
        <w:rPr>
          <w:b/>
        </w:rPr>
        <w:t>заключение</w:t>
      </w:r>
      <w:r w:rsidRPr="00502B3B">
        <w:t xml:space="preserve"> по результатам </w:t>
      </w:r>
      <w:r>
        <w:t>данных</w:t>
      </w:r>
      <w:r w:rsidRPr="00502B3B">
        <w:t xml:space="preserve"> испытаний объекта информатизации</w:t>
      </w:r>
      <w:r>
        <w:t xml:space="preserve"> </w:t>
      </w:r>
      <w:r w:rsidRPr="003E4D7B">
        <w:t>с конкретными рекомендациями по устранению допущенных нарушений (в случае выявления таковых)</w:t>
      </w:r>
      <w:r>
        <w:t xml:space="preserve"> и </w:t>
      </w:r>
      <w:r w:rsidRPr="00107246">
        <w:rPr>
          <w:b/>
        </w:rPr>
        <w:t>протокол</w:t>
      </w:r>
      <w:r w:rsidRPr="00107246">
        <w:t xml:space="preserve"> </w:t>
      </w:r>
      <w:r>
        <w:t>данных</w:t>
      </w:r>
      <w:r w:rsidRPr="00107246">
        <w:t xml:space="preserve"> испытаний объекта информатизации.</w:t>
      </w:r>
    </w:p>
    <w:p w14:paraId="3520B81C" w14:textId="3A3D46FC" w:rsidR="00125381" w:rsidRPr="00107246" w:rsidRDefault="00125381" w:rsidP="005E1775">
      <w:pPr>
        <w:ind w:firstLine="567"/>
        <w:jc w:val="both"/>
      </w:pPr>
      <w:r w:rsidRPr="00107246">
        <w:t xml:space="preserve">В случае выявления в ходе </w:t>
      </w:r>
      <w:r>
        <w:t>проверочных</w:t>
      </w:r>
      <w:r w:rsidRPr="00107246">
        <w:t xml:space="preserve"> испытаний недостатков, которые можно устранить в процессе </w:t>
      </w:r>
      <w:r w:rsidR="007C49BC">
        <w:t>проверки</w:t>
      </w:r>
      <w:r w:rsidRPr="00107246">
        <w:t xml:space="preserve"> объекта информатизации, владелец объекта информатизации </w:t>
      </w:r>
      <w:r>
        <w:t xml:space="preserve">должен </w:t>
      </w:r>
      <w:r w:rsidRPr="00107246">
        <w:t>обеспечит</w:t>
      </w:r>
      <w:r>
        <w:t>ь</w:t>
      </w:r>
      <w:r w:rsidRPr="00107246">
        <w:t xml:space="preserve"> их устранение, а </w:t>
      </w:r>
      <w:r>
        <w:t>Исполнитель</w:t>
      </w:r>
      <w:r w:rsidRPr="00107246">
        <w:t xml:space="preserve"> </w:t>
      </w:r>
      <w:r>
        <w:t xml:space="preserve">должен </w:t>
      </w:r>
      <w:r w:rsidRPr="00107246">
        <w:t>оценит</w:t>
      </w:r>
      <w:r>
        <w:t>ь</w:t>
      </w:r>
      <w:r w:rsidRPr="00107246">
        <w:t xml:space="preserve"> качество такого устранения. </w:t>
      </w:r>
    </w:p>
    <w:p w14:paraId="1E7539EE" w14:textId="4685BA7A" w:rsidR="00125381" w:rsidRPr="00A3244B" w:rsidRDefault="00125381" w:rsidP="00A3244B">
      <w:pPr>
        <w:ind w:firstLine="567"/>
        <w:jc w:val="both"/>
      </w:pPr>
      <w:r>
        <w:t>По результатам контрольной проверки оформляется заключение и протокол о проведении контрольной проверки объектов информатизации в соответствии с требованиями по защите информации.</w:t>
      </w:r>
    </w:p>
    <w:p w14:paraId="123C1137" w14:textId="072C38A5" w:rsidR="00125381" w:rsidRPr="00846035" w:rsidRDefault="00125381" w:rsidP="00662B2E">
      <w:pPr>
        <w:pStyle w:val="a7"/>
        <w:numPr>
          <w:ilvl w:val="1"/>
          <w:numId w:val="3"/>
        </w:numPr>
        <w:tabs>
          <w:tab w:val="left" w:pos="993"/>
        </w:tabs>
        <w:spacing w:before="240" w:after="120"/>
        <w:ind w:left="0" w:right="85" w:firstLine="567"/>
        <w:jc w:val="both"/>
        <w:outlineLvl w:val="1"/>
        <w:rPr>
          <w:b/>
        </w:rPr>
      </w:pPr>
      <w:r w:rsidRPr="00846035">
        <w:rPr>
          <w:b/>
        </w:rPr>
        <w:t>Требования по обеспечению конфиденциальности информации</w:t>
      </w:r>
    </w:p>
    <w:p w14:paraId="256D35D6" w14:textId="77777777" w:rsidR="00125381" w:rsidRPr="00846035" w:rsidRDefault="00125381" w:rsidP="00074AB1">
      <w:pPr>
        <w:ind w:firstLine="567"/>
        <w:jc w:val="both"/>
      </w:pPr>
      <w:r w:rsidRPr="00846035">
        <w:t>Согласно действующему законодательству Российской Федерации и нормативным документам, принятым у Заказчика, должны приниматься следующие меры по обеспечению конфиденциальности оказываемых Исполнителем услуг:</w:t>
      </w:r>
    </w:p>
    <w:p w14:paraId="69B717D3" w14:textId="77777777" w:rsidR="00125381" w:rsidRPr="00846035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846035">
        <w:t>информация, полученная Исполнителем в процессе оказания услуг, не может быть передана третьим лицам без согласия Заказчика;</w:t>
      </w:r>
    </w:p>
    <w:p w14:paraId="6C8AFB25" w14:textId="7AFD65E3" w:rsidR="00125381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846035">
        <w:t>Исполнитель должен обеспечивать безопасность передаваемой ему информации Заказчика.</w:t>
      </w:r>
    </w:p>
    <w:bookmarkEnd w:id="3"/>
    <w:p w14:paraId="2AD1BA58" w14:textId="77777777" w:rsidR="00125381" w:rsidRPr="00574032" w:rsidRDefault="00125381" w:rsidP="00662B2E">
      <w:pPr>
        <w:numPr>
          <w:ilvl w:val="0"/>
          <w:numId w:val="5"/>
        </w:numPr>
        <w:tabs>
          <w:tab w:val="left" w:pos="851"/>
        </w:tabs>
        <w:spacing w:before="240" w:after="120"/>
        <w:ind w:left="0" w:firstLine="567"/>
        <w:outlineLvl w:val="0"/>
        <w:rPr>
          <w:b/>
        </w:rPr>
      </w:pPr>
      <w:r w:rsidRPr="00574032">
        <w:rPr>
          <w:b/>
        </w:rPr>
        <w:t>Требования к Исполнителю</w:t>
      </w:r>
    </w:p>
    <w:p w14:paraId="4AE69E35" w14:textId="77777777" w:rsidR="00125381" w:rsidRPr="00574032" w:rsidRDefault="00125381" w:rsidP="00125381">
      <w:pPr>
        <w:widowControl w:val="0"/>
        <w:ind w:firstLine="567"/>
        <w:jc w:val="both"/>
      </w:pPr>
      <w:bookmarkStart w:id="31" w:name="_Toc292277594"/>
      <w:r w:rsidRPr="00574032">
        <w:t>Исполнитель должен соответствовать требованиям, устанавливаемым законодательством Российской Федерации к организациям, осуществляющим поставки товаров, выполнение работ, оказание услуг, являющихся предметом данного ТЗ, включая наличие следующих лицензий:</w:t>
      </w:r>
      <w:bookmarkEnd w:id="31"/>
    </w:p>
    <w:p w14:paraId="0C5021BC" w14:textId="77777777" w:rsidR="00125381" w:rsidRPr="00574032" w:rsidRDefault="00125381" w:rsidP="00125381">
      <w:pPr>
        <w:widowControl w:val="0"/>
        <w:numPr>
          <w:ilvl w:val="0"/>
          <w:numId w:val="1"/>
        </w:numPr>
        <w:tabs>
          <w:tab w:val="num" w:pos="851"/>
        </w:tabs>
        <w:ind w:left="0" w:firstLine="567"/>
        <w:jc w:val="both"/>
      </w:pPr>
      <w:r w:rsidRPr="00574032">
        <w:t>Лицензия ФСТЭК России на деятельность по технической защите конфиденциальной информации на осуществление деятельности по технической защите конфиденциальной информации по видам работ и услуг предусмотренными подпунктам, а), б), г), д), е) п. 4 «Положения о лицензировании деятельности по технической защите конфиденциальной информации», утвержденного постановлением Правительства Российской Федерации от 3 февраля 2012 г. N 79:</w:t>
      </w:r>
    </w:p>
    <w:p w14:paraId="792AF1E6" w14:textId="77777777" w:rsidR="00125381" w:rsidRPr="00574032" w:rsidRDefault="00125381" w:rsidP="00F425AB">
      <w:pPr>
        <w:tabs>
          <w:tab w:val="left" w:pos="1134"/>
        </w:tabs>
        <w:ind w:firstLine="567"/>
        <w:jc w:val="both"/>
      </w:pPr>
      <w:r w:rsidRPr="00574032">
        <w:t>а) контроль защищенности конфиденциальной информации от утечки по техническим каналам в средствах и системах информатизации; технических средствах (системах), не обрабатывающих конфиденциальную информацию, но размещенных в помещениях, где она обрабатывается; помещениях со средствами (системами), подлежащими защите; помещениях, предназначенных для ведения конфиденциальных переговоров (далее - защищаемые помещения);</w:t>
      </w:r>
    </w:p>
    <w:p w14:paraId="7F8F0521" w14:textId="12C75CE6" w:rsidR="00125381" w:rsidRPr="00574032" w:rsidRDefault="00125381" w:rsidP="00C25594">
      <w:pPr>
        <w:ind w:firstLine="567"/>
        <w:jc w:val="both"/>
      </w:pPr>
      <w:r w:rsidRPr="00574032">
        <w:t>б)</w:t>
      </w:r>
      <w:r w:rsidR="00813DB4">
        <w:t xml:space="preserve"> </w:t>
      </w:r>
      <w:r w:rsidRPr="00574032">
        <w:t>контроль защищенности конфиденциальной информации от несанкционированного доступа и ее модификации в средствах и системах информатизации;</w:t>
      </w:r>
    </w:p>
    <w:p w14:paraId="2CC4B781" w14:textId="77777777" w:rsidR="00125381" w:rsidRPr="00574032" w:rsidRDefault="00125381" w:rsidP="00F425AB">
      <w:pPr>
        <w:tabs>
          <w:tab w:val="left" w:pos="1134"/>
        </w:tabs>
        <w:ind w:firstLine="567"/>
        <w:jc w:val="both"/>
      </w:pPr>
      <w:r w:rsidRPr="00574032">
        <w:t>г) аттестационные испытания и аттестация на соответствие требованиям по защите информации: средств и систем информатизации; помещений со средствами (системами) информатизации, подлежащими защите; защищаемых помещений;</w:t>
      </w:r>
    </w:p>
    <w:p w14:paraId="11890869" w14:textId="1D23422E" w:rsidR="00E6485C" w:rsidRDefault="00125381" w:rsidP="00F6204C">
      <w:pPr>
        <w:tabs>
          <w:tab w:val="left" w:pos="1134"/>
        </w:tabs>
        <w:ind w:firstLine="567"/>
        <w:jc w:val="both"/>
      </w:pPr>
      <w:r w:rsidRPr="00574032">
        <w:t>д) проектирование в защищенном исполнении: средств и систем информатизации; помещений со средствами (системами) информатизации, подлежащи</w:t>
      </w:r>
      <w:r w:rsidR="00F6204C">
        <w:t>ми защите; защищаемых помещений</w:t>
      </w:r>
      <w:r w:rsidR="00120865">
        <w:t>;</w:t>
      </w:r>
    </w:p>
    <w:p w14:paraId="373551E7" w14:textId="07A51936" w:rsidR="00BF1DEA" w:rsidRDefault="00AB0AC6" w:rsidP="00753254">
      <w:pPr>
        <w:tabs>
          <w:tab w:val="left" w:pos="1134"/>
        </w:tabs>
        <w:ind w:firstLine="567"/>
        <w:jc w:val="both"/>
      </w:pPr>
      <w:r>
        <w:t xml:space="preserve">е) </w:t>
      </w:r>
      <w:r w:rsidRPr="00F91E95">
        <w:t xml:space="preserve">услуги по установке, монтажу, наладке, испытаниям, ремонту средств защиты информации (технических средств защиты информации, защищенных технических средств обработки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</w:t>
      </w:r>
      <w:r w:rsidRPr="00F91E95">
        <w:lastRenderedPageBreak/>
        <w:t>программных (программно-технических) средств контроля эффективности защиты информации).</w:t>
      </w:r>
    </w:p>
    <w:p w14:paraId="07ABDDD2" w14:textId="77777777" w:rsidR="00125381" w:rsidRPr="00574032" w:rsidRDefault="00125381" w:rsidP="00662B2E">
      <w:pPr>
        <w:numPr>
          <w:ilvl w:val="0"/>
          <w:numId w:val="5"/>
        </w:numPr>
        <w:tabs>
          <w:tab w:val="left" w:pos="851"/>
        </w:tabs>
        <w:spacing w:before="240" w:after="120"/>
        <w:ind w:left="0" w:firstLine="567"/>
        <w:outlineLvl w:val="0"/>
        <w:rPr>
          <w:b/>
        </w:rPr>
      </w:pPr>
      <w:r w:rsidRPr="00574032">
        <w:rPr>
          <w:b/>
        </w:rPr>
        <w:t xml:space="preserve">Требования к обеспечению гарантии качества услуг </w:t>
      </w:r>
    </w:p>
    <w:p w14:paraId="67697357" w14:textId="77777777" w:rsidR="00125381" w:rsidRPr="00574032" w:rsidRDefault="00125381" w:rsidP="005A2A23">
      <w:pPr>
        <w:widowControl w:val="0"/>
        <w:ind w:firstLine="567"/>
        <w:jc w:val="both"/>
      </w:pPr>
      <w:r w:rsidRPr="00574032">
        <w:t>Исполнитель несет ответственность за качественное оказание услуг в полном соответствии с условиями технической части в течение гарантийного срока.</w:t>
      </w:r>
    </w:p>
    <w:p w14:paraId="537AB755" w14:textId="77777777" w:rsidR="00125381" w:rsidRPr="00574032" w:rsidRDefault="00125381" w:rsidP="005A2A23">
      <w:pPr>
        <w:widowControl w:val="0"/>
        <w:ind w:firstLine="567"/>
        <w:jc w:val="both"/>
      </w:pPr>
      <w:r w:rsidRPr="00574032">
        <w:t>Исполнитель в течение всего срока оказания услуг должен гарантировать качество и надежность функционирования информационных систем, организовать техническую поддержку функционирования информационных систем и устранение всех возникающих ошибок и сбоев в работе программных продуктов (далее - ПП). Исполнитель принимает необходимые меры и берет на себя обязательства по конфиденциальности и нераспространению информации и сведений о персональных данных, имеющейся в базах данных Систем.</w:t>
      </w:r>
    </w:p>
    <w:p w14:paraId="25D812D8" w14:textId="77777777" w:rsidR="00125381" w:rsidRPr="00574032" w:rsidRDefault="00125381" w:rsidP="005A2A23">
      <w:pPr>
        <w:widowControl w:val="0"/>
        <w:ind w:firstLine="567"/>
        <w:jc w:val="both"/>
      </w:pPr>
      <w:r w:rsidRPr="00574032">
        <w:t>Гарантийный срок на услуги составляет 12 месяцев.</w:t>
      </w:r>
    </w:p>
    <w:p w14:paraId="6D57AF93" w14:textId="77777777" w:rsidR="00125381" w:rsidRPr="00574032" w:rsidRDefault="00125381" w:rsidP="005A2A23">
      <w:pPr>
        <w:ind w:firstLine="567"/>
        <w:jc w:val="both"/>
      </w:pPr>
      <w:r w:rsidRPr="00574032">
        <w:t>Базовый набор услуг в течение гарантийного срока должен включать устранение ошибок, выявленных в процессе эксплуатации, и консультирование специалистов Заказчика по вопросам устранения неисправностей посредством телефонной связи или электронной почты.</w:t>
      </w:r>
    </w:p>
    <w:p w14:paraId="57F782B4" w14:textId="77777777" w:rsidR="00125381" w:rsidRPr="00574032" w:rsidRDefault="00125381" w:rsidP="005A2A23">
      <w:pPr>
        <w:ind w:firstLine="567"/>
        <w:jc w:val="both"/>
      </w:pPr>
      <w:r w:rsidRPr="00574032">
        <w:t>В случае наличия обоснованных замечаний ФСТЭК России, ФСБ России или Роскомнадзора к конфигурации установленных Исполнителем средствам защиты и оказанным Исполнителем услугам, Исполнитель безвозмездно устраняет указанные замечания за исключением случаев, связанных с:</w:t>
      </w:r>
    </w:p>
    <w:p w14:paraId="4D5E073C" w14:textId="77777777" w:rsidR="00125381" w:rsidRPr="00574032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574032">
        <w:t>вступлением в силу законов и подзаконных актов Российской Федерации в области защиты персональных данных, устанавливающих иные правила и требования по сравнению с теми законодательными актами Российской Федерации, в соответствии с которыми Исполнителем были оказаны услуги;</w:t>
      </w:r>
    </w:p>
    <w:p w14:paraId="2B486C74" w14:textId="77777777" w:rsidR="00125381" w:rsidRPr="00574032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574032">
        <w:t>изменениями в системах и технологических процессах Заказчика, связанных с защитой персональных данных, которые были произведены Заказчиком после сдачи-приемки оказанных услуг по настоящему Контракту;</w:t>
      </w:r>
    </w:p>
    <w:p w14:paraId="1DDADC3F" w14:textId="09292A9C" w:rsidR="00D566D3" w:rsidRDefault="00125381" w:rsidP="00662B2E">
      <w:pPr>
        <w:pStyle w:val="a7"/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574032">
        <w:t xml:space="preserve">консультирование специалистов Заказчика по вопросам эксплуатации системы защиты </w:t>
      </w:r>
      <w:r>
        <w:t>АИС</w:t>
      </w:r>
      <w:r w:rsidRPr="00574032">
        <w:t xml:space="preserve"> в режиме «вопрос-ответ» (посредством телефонной связи или электронной почты).</w:t>
      </w:r>
    </w:p>
    <w:sectPr w:rsidR="00D5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FC7DE" w14:textId="77777777" w:rsidR="00205AAF" w:rsidRDefault="00205AAF" w:rsidP="008E1ED0">
      <w:r>
        <w:separator/>
      </w:r>
    </w:p>
  </w:endnote>
  <w:endnote w:type="continuationSeparator" w:id="0">
    <w:p w14:paraId="10B8E3CE" w14:textId="77777777" w:rsidR="00205AAF" w:rsidRDefault="00205AAF" w:rsidP="008E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variable"/>
    <w:sig w:usb0="E4838EFF" w:usb1="4200FDFF" w:usb2="000030A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21BD8" w14:textId="77777777" w:rsidR="00205AAF" w:rsidRDefault="00205AAF" w:rsidP="008E1ED0">
      <w:r>
        <w:separator/>
      </w:r>
    </w:p>
  </w:footnote>
  <w:footnote w:type="continuationSeparator" w:id="0">
    <w:p w14:paraId="18CCFC5F" w14:textId="77777777" w:rsidR="00205AAF" w:rsidRDefault="00205AAF" w:rsidP="008E1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532"/>
    <w:multiLevelType w:val="multilevel"/>
    <w:tmpl w:val="FE08020E"/>
    <w:lvl w:ilvl="0">
      <w:start w:val="1"/>
      <w:numFmt w:val="decimal"/>
      <w:pStyle w:val="0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A0575"/>
    <w:multiLevelType w:val="multilevel"/>
    <w:tmpl w:val="FF8C33D0"/>
    <w:lvl w:ilvl="0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1890968"/>
    <w:multiLevelType w:val="hybridMultilevel"/>
    <w:tmpl w:val="57E8C44A"/>
    <w:lvl w:ilvl="0" w:tplc="32F41810">
      <w:start w:val="1"/>
      <w:numFmt w:val="russianLow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4902975"/>
    <w:multiLevelType w:val="hybridMultilevel"/>
    <w:tmpl w:val="38C4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A5613"/>
    <w:multiLevelType w:val="hybridMultilevel"/>
    <w:tmpl w:val="B48AC1FA"/>
    <w:lvl w:ilvl="0" w:tplc="CC569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D6208"/>
    <w:multiLevelType w:val="hybridMultilevel"/>
    <w:tmpl w:val="825EF216"/>
    <w:lvl w:ilvl="0" w:tplc="00000004">
      <w:start w:val="3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12601EC"/>
    <w:multiLevelType w:val="multilevel"/>
    <w:tmpl w:val="D00CF2CA"/>
    <w:lvl w:ilvl="0">
      <w:start w:val="1"/>
      <w:numFmt w:val="russianLow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5825D09"/>
    <w:multiLevelType w:val="hybridMultilevel"/>
    <w:tmpl w:val="002AABF8"/>
    <w:lvl w:ilvl="0" w:tplc="B6BA9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15B1532F"/>
    <w:multiLevelType w:val="hybridMultilevel"/>
    <w:tmpl w:val="B930DF6A"/>
    <w:lvl w:ilvl="0" w:tplc="526EC418">
      <w:start w:val="1"/>
      <w:numFmt w:val="bullet"/>
      <w:pStyle w:val="00"/>
      <w:lvlText w:val="–"/>
      <w:lvlJc w:val="left"/>
      <w:pPr>
        <w:ind w:left="786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3CEA86A">
      <w:start w:val="1"/>
      <w:numFmt w:val="bullet"/>
      <w:pStyle w:val="01"/>
      <w:lvlText w:val=""/>
      <w:lvlJc w:val="left"/>
      <w:pPr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65F66E6"/>
    <w:multiLevelType w:val="hybridMultilevel"/>
    <w:tmpl w:val="A8BCCF68"/>
    <w:lvl w:ilvl="0" w:tplc="AA7CEA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19364E"/>
    <w:multiLevelType w:val="multilevel"/>
    <w:tmpl w:val="258CF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873AD1"/>
    <w:multiLevelType w:val="hybridMultilevel"/>
    <w:tmpl w:val="4C9459AC"/>
    <w:lvl w:ilvl="0" w:tplc="32F41810">
      <w:start w:val="1"/>
      <w:numFmt w:val="russianLower"/>
      <w:lvlText w:val="%1."/>
      <w:lvlJc w:val="left"/>
      <w:pPr>
        <w:ind w:left="1723" w:hanging="360"/>
      </w:pPr>
    </w:lvl>
    <w:lvl w:ilvl="1" w:tplc="04190019">
      <w:start w:val="1"/>
      <w:numFmt w:val="lowerLetter"/>
      <w:lvlText w:val="%2."/>
      <w:lvlJc w:val="left"/>
      <w:pPr>
        <w:ind w:left="2443" w:hanging="360"/>
      </w:pPr>
    </w:lvl>
    <w:lvl w:ilvl="2" w:tplc="0419001B">
      <w:start w:val="1"/>
      <w:numFmt w:val="lowerRoman"/>
      <w:lvlText w:val="%3."/>
      <w:lvlJc w:val="right"/>
      <w:pPr>
        <w:ind w:left="3163" w:hanging="180"/>
      </w:pPr>
    </w:lvl>
    <w:lvl w:ilvl="3" w:tplc="0419000F">
      <w:start w:val="1"/>
      <w:numFmt w:val="decimal"/>
      <w:lvlText w:val="%4."/>
      <w:lvlJc w:val="left"/>
      <w:pPr>
        <w:ind w:left="3883" w:hanging="360"/>
      </w:pPr>
    </w:lvl>
    <w:lvl w:ilvl="4" w:tplc="04190019">
      <w:start w:val="1"/>
      <w:numFmt w:val="lowerLetter"/>
      <w:lvlText w:val="%5."/>
      <w:lvlJc w:val="left"/>
      <w:pPr>
        <w:ind w:left="4603" w:hanging="360"/>
      </w:pPr>
    </w:lvl>
    <w:lvl w:ilvl="5" w:tplc="0419001B">
      <w:start w:val="1"/>
      <w:numFmt w:val="lowerRoman"/>
      <w:lvlText w:val="%6."/>
      <w:lvlJc w:val="right"/>
      <w:pPr>
        <w:ind w:left="5323" w:hanging="180"/>
      </w:pPr>
    </w:lvl>
    <w:lvl w:ilvl="6" w:tplc="0419000F">
      <w:start w:val="1"/>
      <w:numFmt w:val="decimal"/>
      <w:lvlText w:val="%7."/>
      <w:lvlJc w:val="left"/>
      <w:pPr>
        <w:ind w:left="6043" w:hanging="360"/>
      </w:pPr>
    </w:lvl>
    <w:lvl w:ilvl="7" w:tplc="04190019">
      <w:start w:val="1"/>
      <w:numFmt w:val="lowerLetter"/>
      <w:lvlText w:val="%8."/>
      <w:lvlJc w:val="left"/>
      <w:pPr>
        <w:ind w:left="6763" w:hanging="360"/>
      </w:pPr>
    </w:lvl>
    <w:lvl w:ilvl="8" w:tplc="0419001B">
      <w:start w:val="1"/>
      <w:numFmt w:val="lowerRoman"/>
      <w:lvlText w:val="%9."/>
      <w:lvlJc w:val="right"/>
      <w:pPr>
        <w:ind w:left="7483" w:hanging="180"/>
      </w:pPr>
    </w:lvl>
  </w:abstractNum>
  <w:abstractNum w:abstractNumId="12" w15:restartNumberingAfterBreak="0">
    <w:nsid w:val="210B63B3"/>
    <w:multiLevelType w:val="hybridMultilevel"/>
    <w:tmpl w:val="3CF29F22"/>
    <w:lvl w:ilvl="0" w:tplc="CC56928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3" w15:restartNumberingAfterBreak="0">
    <w:nsid w:val="23467B85"/>
    <w:multiLevelType w:val="hybridMultilevel"/>
    <w:tmpl w:val="0B84360C"/>
    <w:lvl w:ilvl="0" w:tplc="00000004">
      <w:start w:val="3"/>
      <w:numFmt w:val="bullet"/>
      <w:lvlText w:val="–"/>
      <w:lvlJc w:val="left"/>
      <w:pPr>
        <w:ind w:left="7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00612B"/>
    <w:multiLevelType w:val="hybridMultilevel"/>
    <w:tmpl w:val="00B21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276A5"/>
    <w:multiLevelType w:val="hybridMultilevel"/>
    <w:tmpl w:val="0A84C350"/>
    <w:lvl w:ilvl="0" w:tplc="CC5692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1386BBE"/>
    <w:multiLevelType w:val="hybridMultilevel"/>
    <w:tmpl w:val="57E8C44A"/>
    <w:lvl w:ilvl="0" w:tplc="32F41810">
      <w:start w:val="1"/>
      <w:numFmt w:val="russianLow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2D41CE1"/>
    <w:multiLevelType w:val="hybridMultilevel"/>
    <w:tmpl w:val="31F4B3AA"/>
    <w:lvl w:ilvl="0" w:tplc="1B4C839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71747F"/>
    <w:multiLevelType w:val="multilevel"/>
    <w:tmpl w:val="25268B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3"/>
      <w:numFmt w:val="bullet"/>
      <w:lvlText w:val="–"/>
      <w:lvlJc w:val="left"/>
      <w:pPr>
        <w:ind w:left="780" w:hanging="36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342B30"/>
    <w:multiLevelType w:val="multilevel"/>
    <w:tmpl w:val="1BCA5D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312392B"/>
    <w:multiLevelType w:val="multilevel"/>
    <w:tmpl w:val="4D646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3"/>
      <w:numFmt w:val="bullet"/>
      <w:lvlText w:val="–"/>
      <w:lvlJc w:val="left"/>
      <w:pPr>
        <w:ind w:left="6385" w:hanging="36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F53A43"/>
    <w:multiLevelType w:val="hybridMultilevel"/>
    <w:tmpl w:val="D61C75EC"/>
    <w:lvl w:ilvl="0" w:tplc="00000004">
      <w:start w:val="3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C023B8"/>
    <w:multiLevelType w:val="hybridMultilevel"/>
    <w:tmpl w:val="002AABF8"/>
    <w:lvl w:ilvl="0" w:tplc="B6BA993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A3118"/>
    <w:multiLevelType w:val="hybridMultilevel"/>
    <w:tmpl w:val="621C2B1C"/>
    <w:lvl w:ilvl="0" w:tplc="AA7CE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B7838"/>
    <w:multiLevelType w:val="hybridMultilevel"/>
    <w:tmpl w:val="71EAABC8"/>
    <w:lvl w:ilvl="0" w:tplc="FFFFFFFF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0000004">
      <w:start w:val="3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2" w:tplc="FFFFFFFF">
      <w:start w:val="1"/>
      <w:numFmt w:val="bullet"/>
      <w:lvlText w:val="­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BB0C1F"/>
    <w:multiLevelType w:val="hybridMultilevel"/>
    <w:tmpl w:val="4C9459AC"/>
    <w:lvl w:ilvl="0" w:tplc="32F41810">
      <w:start w:val="1"/>
      <w:numFmt w:val="russianLow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3052ACB"/>
    <w:multiLevelType w:val="multilevel"/>
    <w:tmpl w:val="3982C3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541C7DA4"/>
    <w:multiLevelType w:val="hybridMultilevel"/>
    <w:tmpl w:val="57E8C44A"/>
    <w:lvl w:ilvl="0" w:tplc="32F41810">
      <w:start w:val="1"/>
      <w:numFmt w:val="russianLow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6013E23"/>
    <w:multiLevelType w:val="hybridMultilevel"/>
    <w:tmpl w:val="4C9459AC"/>
    <w:lvl w:ilvl="0" w:tplc="32F41810">
      <w:start w:val="1"/>
      <w:numFmt w:val="russianLow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A860DDE"/>
    <w:multiLevelType w:val="multilevel"/>
    <w:tmpl w:val="451248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1170B0B"/>
    <w:multiLevelType w:val="multilevel"/>
    <w:tmpl w:val="9000E2F6"/>
    <w:lvl w:ilvl="0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3200C8"/>
    <w:multiLevelType w:val="hybridMultilevel"/>
    <w:tmpl w:val="4290006C"/>
    <w:lvl w:ilvl="0" w:tplc="00000004">
      <w:start w:val="3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05F30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7762AC7"/>
    <w:multiLevelType w:val="hybridMultilevel"/>
    <w:tmpl w:val="1D1C0928"/>
    <w:lvl w:ilvl="0" w:tplc="32F41810">
      <w:start w:val="1"/>
      <w:numFmt w:val="russianLow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C021A5E"/>
    <w:multiLevelType w:val="hybridMultilevel"/>
    <w:tmpl w:val="57E8C44A"/>
    <w:lvl w:ilvl="0" w:tplc="32F41810">
      <w:start w:val="1"/>
      <w:numFmt w:val="russianLower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DF025B9"/>
    <w:multiLevelType w:val="hybridMultilevel"/>
    <w:tmpl w:val="385C9184"/>
    <w:lvl w:ilvl="0" w:tplc="00000004">
      <w:start w:val="3"/>
      <w:numFmt w:val="bullet"/>
      <w:lvlText w:val="–"/>
      <w:lvlJc w:val="left"/>
      <w:pPr>
        <w:ind w:left="6385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71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5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2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9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7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4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2145" w:hanging="360"/>
      </w:pPr>
      <w:rPr>
        <w:rFonts w:ascii="Wingdings" w:hAnsi="Wingdings" w:hint="default"/>
      </w:rPr>
    </w:lvl>
  </w:abstractNum>
  <w:abstractNum w:abstractNumId="36" w15:restartNumberingAfterBreak="0">
    <w:nsid w:val="7EE72BE6"/>
    <w:multiLevelType w:val="hybridMultilevel"/>
    <w:tmpl w:val="002AABF8"/>
    <w:lvl w:ilvl="0" w:tplc="B6BA99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9"/>
  </w:num>
  <w:num w:numId="4">
    <w:abstractNumId w:val="4"/>
  </w:num>
  <w:num w:numId="5">
    <w:abstractNumId w:val="32"/>
  </w:num>
  <w:num w:numId="6">
    <w:abstractNumId w:val="22"/>
  </w:num>
  <w:num w:numId="7">
    <w:abstractNumId w:val="36"/>
  </w:num>
  <w:num w:numId="8">
    <w:abstractNumId w:val="8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1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0"/>
  </w:num>
  <w:num w:numId="25">
    <w:abstractNumId w:val="15"/>
  </w:num>
  <w:num w:numId="26">
    <w:abstractNumId w:val="5"/>
  </w:num>
  <w:num w:numId="27">
    <w:abstractNumId w:val="24"/>
  </w:num>
  <w:num w:numId="28">
    <w:abstractNumId w:val="7"/>
  </w:num>
  <w:num w:numId="29">
    <w:abstractNumId w:val="3"/>
  </w:num>
  <w:num w:numId="30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9"/>
  </w:num>
  <w:num w:numId="35">
    <w:abstractNumId w:val="26"/>
  </w:num>
  <w:num w:numId="36">
    <w:abstractNumId w:val="19"/>
  </w:num>
  <w:num w:numId="37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52"/>
    <w:rsid w:val="00004A05"/>
    <w:rsid w:val="00010097"/>
    <w:rsid w:val="000218F4"/>
    <w:rsid w:val="000225FF"/>
    <w:rsid w:val="00024F32"/>
    <w:rsid w:val="000251CB"/>
    <w:rsid w:val="00025F27"/>
    <w:rsid w:val="0003405A"/>
    <w:rsid w:val="00035E83"/>
    <w:rsid w:val="00056502"/>
    <w:rsid w:val="00066F90"/>
    <w:rsid w:val="0006726A"/>
    <w:rsid w:val="00071585"/>
    <w:rsid w:val="0007176E"/>
    <w:rsid w:val="00072D89"/>
    <w:rsid w:val="00074AB1"/>
    <w:rsid w:val="00082B86"/>
    <w:rsid w:val="000A3F97"/>
    <w:rsid w:val="000C3FC4"/>
    <w:rsid w:val="000C7F04"/>
    <w:rsid w:val="000D5C8A"/>
    <w:rsid w:val="000F1BB9"/>
    <w:rsid w:val="00106347"/>
    <w:rsid w:val="00111A54"/>
    <w:rsid w:val="00120865"/>
    <w:rsid w:val="00120EA4"/>
    <w:rsid w:val="00123F90"/>
    <w:rsid w:val="00125381"/>
    <w:rsid w:val="00135151"/>
    <w:rsid w:val="00137D47"/>
    <w:rsid w:val="00142EDF"/>
    <w:rsid w:val="001527E5"/>
    <w:rsid w:val="00153F49"/>
    <w:rsid w:val="00154393"/>
    <w:rsid w:val="00163D49"/>
    <w:rsid w:val="00165CF8"/>
    <w:rsid w:val="00171058"/>
    <w:rsid w:val="001751D0"/>
    <w:rsid w:val="001766E3"/>
    <w:rsid w:val="001857FC"/>
    <w:rsid w:val="00187FC5"/>
    <w:rsid w:val="0019433F"/>
    <w:rsid w:val="00196AF4"/>
    <w:rsid w:val="00197213"/>
    <w:rsid w:val="001A5B3E"/>
    <w:rsid w:val="001B25E2"/>
    <w:rsid w:val="001B60F7"/>
    <w:rsid w:val="001F4556"/>
    <w:rsid w:val="00205054"/>
    <w:rsid w:val="00205AAF"/>
    <w:rsid w:val="002127EA"/>
    <w:rsid w:val="00212DEE"/>
    <w:rsid w:val="00214DE1"/>
    <w:rsid w:val="002354A8"/>
    <w:rsid w:val="00246AEE"/>
    <w:rsid w:val="002509AE"/>
    <w:rsid w:val="00267CD4"/>
    <w:rsid w:val="002779B9"/>
    <w:rsid w:val="00283544"/>
    <w:rsid w:val="00296337"/>
    <w:rsid w:val="002B1A51"/>
    <w:rsid w:val="002B3FAC"/>
    <w:rsid w:val="002B54C4"/>
    <w:rsid w:val="002D000B"/>
    <w:rsid w:val="002D1F8B"/>
    <w:rsid w:val="002D23E7"/>
    <w:rsid w:val="002E4161"/>
    <w:rsid w:val="002E5306"/>
    <w:rsid w:val="002E6904"/>
    <w:rsid w:val="002F1842"/>
    <w:rsid w:val="00300142"/>
    <w:rsid w:val="00304CA5"/>
    <w:rsid w:val="0030667A"/>
    <w:rsid w:val="00330633"/>
    <w:rsid w:val="003360FF"/>
    <w:rsid w:val="00337DE1"/>
    <w:rsid w:val="0034215F"/>
    <w:rsid w:val="0035657B"/>
    <w:rsid w:val="00360346"/>
    <w:rsid w:val="0036752C"/>
    <w:rsid w:val="00370DAD"/>
    <w:rsid w:val="003725A8"/>
    <w:rsid w:val="00381EE9"/>
    <w:rsid w:val="00390AB2"/>
    <w:rsid w:val="003A7A87"/>
    <w:rsid w:val="003B36C3"/>
    <w:rsid w:val="003C0CFA"/>
    <w:rsid w:val="003D2209"/>
    <w:rsid w:val="003D4B2E"/>
    <w:rsid w:val="003E247E"/>
    <w:rsid w:val="003E2E21"/>
    <w:rsid w:val="003E5702"/>
    <w:rsid w:val="003F0D9A"/>
    <w:rsid w:val="003F6552"/>
    <w:rsid w:val="0041051D"/>
    <w:rsid w:val="00422BE1"/>
    <w:rsid w:val="004244AF"/>
    <w:rsid w:val="004264C6"/>
    <w:rsid w:val="00432969"/>
    <w:rsid w:val="00441641"/>
    <w:rsid w:val="0044435C"/>
    <w:rsid w:val="0044641A"/>
    <w:rsid w:val="00446A4B"/>
    <w:rsid w:val="00460858"/>
    <w:rsid w:val="0046160D"/>
    <w:rsid w:val="00461D3E"/>
    <w:rsid w:val="00471777"/>
    <w:rsid w:val="004A6F52"/>
    <w:rsid w:val="004D33EC"/>
    <w:rsid w:val="004D39D5"/>
    <w:rsid w:val="00504A10"/>
    <w:rsid w:val="0052105A"/>
    <w:rsid w:val="00530666"/>
    <w:rsid w:val="00536002"/>
    <w:rsid w:val="00542332"/>
    <w:rsid w:val="00556060"/>
    <w:rsid w:val="00557AE8"/>
    <w:rsid w:val="00575003"/>
    <w:rsid w:val="005814E4"/>
    <w:rsid w:val="005926F6"/>
    <w:rsid w:val="0059383C"/>
    <w:rsid w:val="005A2A23"/>
    <w:rsid w:val="005A3C0F"/>
    <w:rsid w:val="005A540F"/>
    <w:rsid w:val="005B7FB6"/>
    <w:rsid w:val="005C6280"/>
    <w:rsid w:val="005C7AC9"/>
    <w:rsid w:val="005D18AB"/>
    <w:rsid w:val="005D3BB8"/>
    <w:rsid w:val="005D5162"/>
    <w:rsid w:val="005E0A3F"/>
    <w:rsid w:val="005E1775"/>
    <w:rsid w:val="005E221F"/>
    <w:rsid w:val="005E3310"/>
    <w:rsid w:val="005E5709"/>
    <w:rsid w:val="005E618A"/>
    <w:rsid w:val="006071F7"/>
    <w:rsid w:val="006216E8"/>
    <w:rsid w:val="00623D8B"/>
    <w:rsid w:val="006249F4"/>
    <w:rsid w:val="006264F9"/>
    <w:rsid w:val="00627C0D"/>
    <w:rsid w:val="00630C9B"/>
    <w:rsid w:val="00632E83"/>
    <w:rsid w:val="00633159"/>
    <w:rsid w:val="006430D0"/>
    <w:rsid w:val="0064593F"/>
    <w:rsid w:val="00651220"/>
    <w:rsid w:val="00655C10"/>
    <w:rsid w:val="00656506"/>
    <w:rsid w:val="00662B2E"/>
    <w:rsid w:val="00667406"/>
    <w:rsid w:val="006760A8"/>
    <w:rsid w:val="006847B2"/>
    <w:rsid w:val="006913D8"/>
    <w:rsid w:val="00697021"/>
    <w:rsid w:val="006A3842"/>
    <w:rsid w:val="006B1F7C"/>
    <w:rsid w:val="006C1DB7"/>
    <w:rsid w:val="006C377E"/>
    <w:rsid w:val="006D04A4"/>
    <w:rsid w:val="006D1253"/>
    <w:rsid w:val="006D62F5"/>
    <w:rsid w:val="006D6F3D"/>
    <w:rsid w:val="007006CF"/>
    <w:rsid w:val="00704FB2"/>
    <w:rsid w:val="0071025B"/>
    <w:rsid w:val="00714445"/>
    <w:rsid w:val="007160A3"/>
    <w:rsid w:val="0072430F"/>
    <w:rsid w:val="0072561C"/>
    <w:rsid w:val="00732CD2"/>
    <w:rsid w:val="00733B8C"/>
    <w:rsid w:val="00736A27"/>
    <w:rsid w:val="007478FC"/>
    <w:rsid w:val="007518AC"/>
    <w:rsid w:val="00753254"/>
    <w:rsid w:val="007663CE"/>
    <w:rsid w:val="007664D2"/>
    <w:rsid w:val="00767592"/>
    <w:rsid w:val="00775AA7"/>
    <w:rsid w:val="00795836"/>
    <w:rsid w:val="007B0B49"/>
    <w:rsid w:val="007B3BC3"/>
    <w:rsid w:val="007B442F"/>
    <w:rsid w:val="007C1073"/>
    <w:rsid w:val="007C1D39"/>
    <w:rsid w:val="007C49BC"/>
    <w:rsid w:val="007C676C"/>
    <w:rsid w:val="007C69A1"/>
    <w:rsid w:val="007E348C"/>
    <w:rsid w:val="007E57D1"/>
    <w:rsid w:val="007F4C67"/>
    <w:rsid w:val="0080214C"/>
    <w:rsid w:val="00807489"/>
    <w:rsid w:val="00813DB4"/>
    <w:rsid w:val="00825AF2"/>
    <w:rsid w:val="00825DA1"/>
    <w:rsid w:val="0083005E"/>
    <w:rsid w:val="00831CAF"/>
    <w:rsid w:val="00836FD7"/>
    <w:rsid w:val="008459A9"/>
    <w:rsid w:val="0085158B"/>
    <w:rsid w:val="00873921"/>
    <w:rsid w:val="008745BB"/>
    <w:rsid w:val="00877E4A"/>
    <w:rsid w:val="00886EA0"/>
    <w:rsid w:val="008975EE"/>
    <w:rsid w:val="008B1A84"/>
    <w:rsid w:val="008D457F"/>
    <w:rsid w:val="008D62CA"/>
    <w:rsid w:val="008E1ED0"/>
    <w:rsid w:val="00914D5D"/>
    <w:rsid w:val="00916DE2"/>
    <w:rsid w:val="00924D11"/>
    <w:rsid w:val="0092598B"/>
    <w:rsid w:val="00926636"/>
    <w:rsid w:val="0094394C"/>
    <w:rsid w:val="00944C5A"/>
    <w:rsid w:val="00951749"/>
    <w:rsid w:val="00960EE0"/>
    <w:rsid w:val="00963645"/>
    <w:rsid w:val="009702D6"/>
    <w:rsid w:val="00977E08"/>
    <w:rsid w:val="00982481"/>
    <w:rsid w:val="0098340C"/>
    <w:rsid w:val="00985EF0"/>
    <w:rsid w:val="00987E19"/>
    <w:rsid w:val="0099324A"/>
    <w:rsid w:val="00996900"/>
    <w:rsid w:val="00997246"/>
    <w:rsid w:val="009A1201"/>
    <w:rsid w:val="009A27C4"/>
    <w:rsid w:val="009C36D2"/>
    <w:rsid w:val="009C57F5"/>
    <w:rsid w:val="009C6125"/>
    <w:rsid w:val="009C6A31"/>
    <w:rsid w:val="009D4369"/>
    <w:rsid w:val="009F6E65"/>
    <w:rsid w:val="00A006E8"/>
    <w:rsid w:val="00A275AC"/>
    <w:rsid w:val="00A3244B"/>
    <w:rsid w:val="00A34A65"/>
    <w:rsid w:val="00A4011D"/>
    <w:rsid w:val="00A462DA"/>
    <w:rsid w:val="00A50210"/>
    <w:rsid w:val="00A52CBE"/>
    <w:rsid w:val="00A66A15"/>
    <w:rsid w:val="00A66D45"/>
    <w:rsid w:val="00A70149"/>
    <w:rsid w:val="00A73445"/>
    <w:rsid w:val="00A75DBF"/>
    <w:rsid w:val="00A76673"/>
    <w:rsid w:val="00A80A94"/>
    <w:rsid w:val="00A843DA"/>
    <w:rsid w:val="00A86D69"/>
    <w:rsid w:val="00AA326D"/>
    <w:rsid w:val="00AA7E85"/>
    <w:rsid w:val="00AB0AC6"/>
    <w:rsid w:val="00AB490D"/>
    <w:rsid w:val="00AC395B"/>
    <w:rsid w:val="00AC454F"/>
    <w:rsid w:val="00AC481C"/>
    <w:rsid w:val="00AD23DE"/>
    <w:rsid w:val="00AD3DF9"/>
    <w:rsid w:val="00AE1EF7"/>
    <w:rsid w:val="00AE318C"/>
    <w:rsid w:val="00AF715D"/>
    <w:rsid w:val="00B063CF"/>
    <w:rsid w:val="00B10D5C"/>
    <w:rsid w:val="00B333F2"/>
    <w:rsid w:val="00B5336A"/>
    <w:rsid w:val="00B676B7"/>
    <w:rsid w:val="00B70A8D"/>
    <w:rsid w:val="00B7486C"/>
    <w:rsid w:val="00B74E8E"/>
    <w:rsid w:val="00B75E54"/>
    <w:rsid w:val="00B80EE1"/>
    <w:rsid w:val="00B9612D"/>
    <w:rsid w:val="00B97949"/>
    <w:rsid w:val="00BA0FA7"/>
    <w:rsid w:val="00BA2D7B"/>
    <w:rsid w:val="00BA509D"/>
    <w:rsid w:val="00BA6C8D"/>
    <w:rsid w:val="00BB5C8F"/>
    <w:rsid w:val="00BC51DC"/>
    <w:rsid w:val="00BC622C"/>
    <w:rsid w:val="00BC68A9"/>
    <w:rsid w:val="00BE5D94"/>
    <w:rsid w:val="00BE7D64"/>
    <w:rsid w:val="00BF1DEA"/>
    <w:rsid w:val="00C06A37"/>
    <w:rsid w:val="00C11B8A"/>
    <w:rsid w:val="00C20591"/>
    <w:rsid w:val="00C25594"/>
    <w:rsid w:val="00C26D5B"/>
    <w:rsid w:val="00C31BD9"/>
    <w:rsid w:val="00C41733"/>
    <w:rsid w:val="00C4564B"/>
    <w:rsid w:val="00C54471"/>
    <w:rsid w:val="00C54700"/>
    <w:rsid w:val="00C61305"/>
    <w:rsid w:val="00C621FD"/>
    <w:rsid w:val="00C63A72"/>
    <w:rsid w:val="00C77205"/>
    <w:rsid w:val="00C82F10"/>
    <w:rsid w:val="00C91C41"/>
    <w:rsid w:val="00CA4BDA"/>
    <w:rsid w:val="00CA7C13"/>
    <w:rsid w:val="00CB4073"/>
    <w:rsid w:val="00CC31D4"/>
    <w:rsid w:val="00CC5FC6"/>
    <w:rsid w:val="00CD0A3F"/>
    <w:rsid w:val="00CD4A0E"/>
    <w:rsid w:val="00CE4FDF"/>
    <w:rsid w:val="00CE7813"/>
    <w:rsid w:val="00D232C5"/>
    <w:rsid w:val="00D27E3F"/>
    <w:rsid w:val="00D37B28"/>
    <w:rsid w:val="00D43B1D"/>
    <w:rsid w:val="00D44FC9"/>
    <w:rsid w:val="00D543DB"/>
    <w:rsid w:val="00D55E99"/>
    <w:rsid w:val="00D566D3"/>
    <w:rsid w:val="00D61AD0"/>
    <w:rsid w:val="00D6370A"/>
    <w:rsid w:val="00D7020A"/>
    <w:rsid w:val="00D70DCE"/>
    <w:rsid w:val="00D716E0"/>
    <w:rsid w:val="00D736D6"/>
    <w:rsid w:val="00D73C1F"/>
    <w:rsid w:val="00D753FD"/>
    <w:rsid w:val="00D829FE"/>
    <w:rsid w:val="00D85A9F"/>
    <w:rsid w:val="00D96EFD"/>
    <w:rsid w:val="00D97CAA"/>
    <w:rsid w:val="00DA7BF7"/>
    <w:rsid w:val="00DB42D3"/>
    <w:rsid w:val="00DB46BE"/>
    <w:rsid w:val="00DB6BEB"/>
    <w:rsid w:val="00DC2014"/>
    <w:rsid w:val="00DC2C5D"/>
    <w:rsid w:val="00DC4A90"/>
    <w:rsid w:val="00DD322B"/>
    <w:rsid w:val="00DD6AF1"/>
    <w:rsid w:val="00DE2BF0"/>
    <w:rsid w:val="00DE5434"/>
    <w:rsid w:val="00DF5AFD"/>
    <w:rsid w:val="00E03F2A"/>
    <w:rsid w:val="00E128C5"/>
    <w:rsid w:val="00E12D12"/>
    <w:rsid w:val="00E14909"/>
    <w:rsid w:val="00E162C2"/>
    <w:rsid w:val="00E24B89"/>
    <w:rsid w:val="00E2555B"/>
    <w:rsid w:val="00E51129"/>
    <w:rsid w:val="00E63926"/>
    <w:rsid w:val="00E6485C"/>
    <w:rsid w:val="00E8341B"/>
    <w:rsid w:val="00E859D8"/>
    <w:rsid w:val="00E86F3B"/>
    <w:rsid w:val="00E97F55"/>
    <w:rsid w:val="00EA1D99"/>
    <w:rsid w:val="00EA37E7"/>
    <w:rsid w:val="00EB20CA"/>
    <w:rsid w:val="00EB7719"/>
    <w:rsid w:val="00EC7700"/>
    <w:rsid w:val="00ED5F09"/>
    <w:rsid w:val="00ED6AFB"/>
    <w:rsid w:val="00ED7CC6"/>
    <w:rsid w:val="00F01FF5"/>
    <w:rsid w:val="00F020E8"/>
    <w:rsid w:val="00F068BA"/>
    <w:rsid w:val="00F10A24"/>
    <w:rsid w:val="00F15684"/>
    <w:rsid w:val="00F255C1"/>
    <w:rsid w:val="00F26D72"/>
    <w:rsid w:val="00F425AB"/>
    <w:rsid w:val="00F5001B"/>
    <w:rsid w:val="00F6204C"/>
    <w:rsid w:val="00F85EDA"/>
    <w:rsid w:val="00FA73BB"/>
    <w:rsid w:val="00FB1A03"/>
    <w:rsid w:val="00FB29B7"/>
    <w:rsid w:val="00FC069C"/>
    <w:rsid w:val="00FC61FA"/>
    <w:rsid w:val="00FD31A5"/>
    <w:rsid w:val="00FD67F5"/>
    <w:rsid w:val="00FE6E76"/>
    <w:rsid w:val="00FF07A1"/>
    <w:rsid w:val="00FF1799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B2B8"/>
  <w15:chartTrackingRefBased/>
  <w15:docId w15:val="{2AE7DEF8-1E0D-4CB2-B271-D5582884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6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125381"/>
    <w:pPr>
      <w:keepNext/>
      <w:spacing w:after="60"/>
      <w:jc w:val="center"/>
      <w:outlineLvl w:val="1"/>
    </w:pPr>
    <w:rPr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uiPriority w:val="99"/>
    <w:rsid w:val="00125381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Стиль Основной текст + полужирный все прописные По центру Междус..."/>
    <w:basedOn w:val="a4"/>
    <w:rsid w:val="00125381"/>
    <w:pPr>
      <w:spacing w:after="0" w:line="360" w:lineRule="auto"/>
      <w:jc w:val="center"/>
    </w:pPr>
    <w:rPr>
      <w:b/>
      <w:bCs/>
      <w:caps/>
      <w:sz w:val="28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1253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253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25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Bullet List,FooterText,numbered,Paragraphe de liste1,lp1,SL_Абзац списка,Содержание. 2 уровень,Bullet 1,Use Case List Paragraph"/>
    <w:basedOn w:val="a"/>
    <w:link w:val="a8"/>
    <w:uiPriority w:val="34"/>
    <w:qFormat/>
    <w:rsid w:val="00125381"/>
    <w:pPr>
      <w:ind w:left="708"/>
    </w:pPr>
  </w:style>
  <w:style w:type="paragraph" w:customStyle="1" w:styleId="m">
    <w:name w:val="m_ПростойТекст"/>
    <w:basedOn w:val="a"/>
    <w:link w:val="m0"/>
    <w:rsid w:val="00125381"/>
    <w:pPr>
      <w:jc w:val="both"/>
    </w:pPr>
  </w:style>
  <w:style w:type="character" w:customStyle="1" w:styleId="m0">
    <w:name w:val="m_ПростойТекст Знак"/>
    <w:link w:val="m"/>
    <w:rsid w:val="001253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SL_Абзац списка Знак,Содержание. 2 уровень Знак,Bullet 1 Знак,Use Case List Paragraph Знак"/>
    <w:link w:val="a7"/>
    <w:uiPriority w:val="34"/>
    <w:locked/>
    <w:rsid w:val="00125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МРСК_шрифт_абзаца"/>
    <w:basedOn w:val="a"/>
    <w:rsid w:val="00125381"/>
    <w:pPr>
      <w:keepNext/>
      <w:keepLines/>
      <w:widowControl w:val="0"/>
      <w:suppressLineNumbers/>
      <w:spacing w:before="120" w:after="120" w:line="300" w:lineRule="auto"/>
      <w:ind w:firstLine="709"/>
      <w:contextualSpacing/>
      <w:jc w:val="both"/>
    </w:pPr>
    <w:rPr>
      <w:szCs w:val="20"/>
    </w:rPr>
  </w:style>
  <w:style w:type="table" w:customStyle="1" w:styleId="21">
    <w:name w:val="Сетка таблицы2"/>
    <w:basedOn w:val="a1"/>
    <w:next w:val="a6"/>
    <w:uiPriority w:val="59"/>
    <w:rsid w:val="00125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125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Нумерованный Знак"/>
    <w:link w:val="ab"/>
    <w:locked/>
    <w:rsid w:val="00125381"/>
    <w:rPr>
      <w:sz w:val="24"/>
      <w:szCs w:val="24"/>
    </w:rPr>
  </w:style>
  <w:style w:type="paragraph" w:customStyle="1" w:styleId="ab">
    <w:name w:val="Нумерованный"/>
    <w:basedOn w:val="a"/>
    <w:link w:val="aa"/>
    <w:qFormat/>
    <w:rsid w:val="00125381"/>
    <w:pPr>
      <w:spacing w:before="120" w:after="12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ac">
    <w:name w:val="Пункт"/>
    <w:basedOn w:val="a4"/>
    <w:qFormat/>
    <w:rsid w:val="00267CD4"/>
    <w:pPr>
      <w:tabs>
        <w:tab w:val="left" w:pos="851"/>
      </w:tabs>
      <w:spacing w:after="0" w:line="360" w:lineRule="auto"/>
      <w:ind w:left="851" w:hanging="851"/>
      <w:jc w:val="both"/>
    </w:pPr>
    <w:rPr>
      <w:rFonts w:ascii="Liberation Serif" w:eastAsia="Noto Sans CJK SC Regular" w:hAnsi="Liberation Serif" w:cs="FreeSans"/>
      <w:sz w:val="28"/>
      <w:szCs w:val="20"/>
      <w:lang w:eastAsia="zh-CN" w:bidi="hi-IN"/>
    </w:rPr>
  </w:style>
  <w:style w:type="character" w:customStyle="1" w:styleId="fdwlist">
    <w:name w:val="f_dw_list"/>
    <w:basedOn w:val="a0"/>
    <w:qFormat/>
    <w:rsid w:val="00267CD4"/>
  </w:style>
  <w:style w:type="character" w:customStyle="1" w:styleId="fdwlistlast">
    <w:name w:val="f_dw_list_last"/>
    <w:basedOn w:val="a0"/>
    <w:qFormat/>
    <w:rsid w:val="00267CD4"/>
  </w:style>
  <w:style w:type="character" w:customStyle="1" w:styleId="fdwlistind">
    <w:name w:val="f_dw_list_ind"/>
    <w:basedOn w:val="a0"/>
    <w:qFormat/>
    <w:rsid w:val="00267CD4"/>
  </w:style>
  <w:style w:type="character" w:customStyle="1" w:styleId="fdwlisttext">
    <w:name w:val="f_dw_list_text"/>
    <w:basedOn w:val="a0"/>
    <w:qFormat/>
    <w:rsid w:val="00267CD4"/>
  </w:style>
  <w:style w:type="character" w:customStyle="1" w:styleId="ad">
    <w:name w:val="Выделение жирным"/>
    <w:qFormat/>
    <w:rsid w:val="00267CD4"/>
    <w:rPr>
      <w:b/>
      <w:bCs/>
    </w:rPr>
  </w:style>
  <w:style w:type="character" w:customStyle="1" w:styleId="12">
    <w:name w:val="Знак примечания1"/>
    <w:qFormat/>
    <w:rsid w:val="00267CD4"/>
    <w:rPr>
      <w:sz w:val="16"/>
      <w:szCs w:val="16"/>
    </w:rPr>
  </w:style>
  <w:style w:type="character" w:customStyle="1" w:styleId="fdwtext">
    <w:name w:val="f_dw_text"/>
    <w:basedOn w:val="a0"/>
    <w:qFormat/>
    <w:rsid w:val="00267CD4"/>
  </w:style>
  <w:style w:type="paragraph" w:styleId="ae">
    <w:name w:val="footnote text"/>
    <w:basedOn w:val="a"/>
    <w:link w:val="af"/>
    <w:uiPriority w:val="99"/>
    <w:semiHidden/>
    <w:unhideWhenUsed/>
    <w:rsid w:val="008E1ED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8E1ED0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8E1ED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766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02">
    <w:name w:val="ТЗ0 основной"/>
    <w:basedOn w:val="a"/>
    <w:link w:val="03"/>
    <w:qFormat/>
    <w:rsid w:val="001766E3"/>
    <w:pPr>
      <w:spacing w:after="120" w:line="360" w:lineRule="auto"/>
      <w:ind w:firstLine="567"/>
      <w:jc w:val="both"/>
    </w:pPr>
    <w:rPr>
      <w:bCs/>
      <w:spacing w:val="-1"/>
    </w:rPr>
  </w:style>
  <w:style w:type="character" w:customStyle="1" w:styleId="03">
    <w:name w:val="ТЗ0 основной Знак"/>
    <w:link w:val="02"/>
    <w:locked/>
    <w:rsid w:val="001766E3"/>
    <w:rPr>
      <w:rFonts w:ascii="Times New Roman" w:eastAsia="Times New Roman" w:hAnsi="Times New Roman" w:cs="Times New Roman"/>
      <w:bCs/>
      <w:spacing w:val="-1"/>
      <w:sz w:val="24"/>
      <w:szCs w:val="24"/>
      <w:lang w:eastAsia="ru-RU"/>
    </w:rPr>
  </w:style>
  <w:style w:type="paragraph" w:customStyle="1" w:styleId="0">
    <w:name w:val="ТЗ0 Марк с/н"/>
    <w:basedOn w:val="a"/>
    <w:autoRedefine/>
    <w:rsid w:val="001766E3"/>
    <w:pPr>
      <w:numPr>
        <w:numId w:val="9"/>
      </w:numPr>
      <w:jc w:val="both"/>
    </w:pPr>
    <w:rPr>
      <w:spacing w:val="2"/>
    </w:rPr>
  </w:style>
  <w:style w:type="paragraph" w:customStyle="1" w:styleId="00">
    <w:name w:val="ТЗ0 Марк тире"/>
    <w:basedOn w:val="02"/>
    <w:qFormat/>
    <w:rsid w:val="001766E3"/>
    <w:pPr>
      <w:numPr>
        <w:numId w:val="8"/>
      </w:numPr>
      <w:tabs>
        <w:tab w:val="left" w:pos="1134"/>
      </w:tabs>
      <w:spacing w:before="60" w:after="60"/>
      <w:ind w:left="1003"/>
    </w:pPr>
    <w:rPr>
      <w:lang w:val="en-US"/>
    </w:rPr>
  </w:style>
  <w:style w:type="character" w:customStyle="1" w:styleId="apple-style-span">
    <w:name w:val="apple-style-span"/>
    <w:basedOn w:val="a0"/>
    <w:rsid w:val="001766E3"/>
  </w:style>
  <w:style w:type="paragraph" w:customStyle="1" w:styleId="01">
    <w:name w:val="ТЗ0 Марк тире (сдвиг)"/>
    <w:basedOn w:val="a"/>
    <w:next w:val="00"/>
    <w:autoRedefine/>
    <w:rsid w:val="001766E3"/>
    <w:pPr>
      <w:numPr>
        <w:ilvl w:val="1"/>
        <w:numId w:val="8"/>
      </w:numPr>
      <w:spacing w:after="200" w:line="276" w:lineRule="auto"/>
    </w:pPr>
    <w:rPr>
      <w:rFonts w:eastAsia="Calibri"/>
      <w:sz w:val="22"/>
      <w:szCs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E6485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6485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648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6485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6485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CC31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-">
    <w:name w:val="Уровень 2 - ТК"/>
    <w:basedOn w:val="ab"/>
    <w:link w:val="2-0"/>
    <w:qFormat/>
    <w:rsid w:val="00CC31D4"/>
    <w:pPr>
      <w:tabs>
        <w:tab w:val="num" w:pos="1418"/>
      </w:tabs>
      <w:suppressAutoHyphens/>
      <w:ind w:left="1418" w:hanging="704"/>
    </w:pPr>
    <w:rPr>
      <w:rFonts w:ascii="Arial" w:eastAsia="Times New Roman" w:hAnsi="Arial" w:cs="Arial"/>
      <w:lang w:eastAsia="ru-RU"/>
    </w:rPr>
  </w:style>
  <w:style w:type="character" w:customStyle="1" w:styleId="2-0">
    <w:name w:val="Уровень 2 - ТК Знак"/>
    <w:basedOn w:val="aa"/>
    <w:link w:val="2-"/>
    <w:rsid w:val="00CC31D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AA6E0-297A-4339-85AB-8652BA0A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16</Pages>
  <Words>5462</Words>
  <Characters>31137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Ira</cp:lastModifiedBy>
  <cp:revision>480</cp:revision>
  <dcterms:created xsi:type="dcterms:W3CDTF">2023-09-08T06:46:00Z</dcterms:created>
  <dcterms:modified xsi:type="dcterms:W3CDTF">2026-09-01T06:18:00Z</dcterms:modified>
</cp:coreProperties>
</file>