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3D79" w14:textId="3E52B613" w:rsidR="00C23BFE" w:rsidRPr="003B2F7D" w:rsidRDefault="0083744E" w:rsidP="00C23BFE">
      <w:pPr>
        <w:jc w:val="center"/>
        <w:rPr>
          <w:b/>
        </w:rPr>
      </w:pPr>
      <w:r>
        <w:rPr>
          <w:b/>
        </w:rPr>
        <w:t>Контракт</w:t>
      </w:r>
      <w:r w:rsidR="00C23BFE">
        <w:rPr>
          <w:b/>
        </w:rPr>
        <w:t xml:space="preserve"> № </w:t>
      </w:r>
    </w:p>
    <w:p w14:paraId="6FF513F9" w14:textId="77777777" w:rsidR="002B79C2" w:rsidRPr="002B79C2" w:rsidRDefault="002B79C2" w:rsidP="002B79C2">
      <w:pPr>
        <w:jc w:val="center"/>
        <w:rPr>
          <w:b/>
        </w:rPr>
      </w:pPr>
      <w:r w:rsidRPr="002B79C2">
        <w:rPr>
          <w:b/>
        </w:rPr>
        <w:t>на выполнение работ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w:t>
      </w:r>
    </w:p>
    <w:tbl>
      <w:tblPr>
        <w:tblW w:w="10564" w:type="dxa"/>
        <w:tblLayout w:type="fixed"/>
        <w:tblCellMar>
          <w:top w:w="102" w:type="dxa"/>
          <w:left w:w="62" w:type="dxa"/>
          <w:bottom w:w="102" w:type="dxa"/>
          <w:right w:w="62" w:type="dxa"/>
        </w:tblCellMar>
        <w:tblLook w:val="04A0" w:firstRow="1" w:lastRow="0" w:firstColumn="1" w:lastColumn="0" w:noHBand="0" w:noVBand="1"/>
      </w:tblPr>
      <w:tblGrid>
        <w:gridCol w:w="5414"/>
        <w:gridCol w:w="5150"/>
      </w:tblGrid>
      <w:tr w:rsidR="004F7B89" w14:paraId="723E9EB7" w14:textId="77777777" w:rsidTr="00C23BFE">
        <w:trPr>
          <w:trHeight w:val="289"/>
        </w:trPr>
        <w:tc>
          <w:tcPr>
            <w:tcW w:w="5414" w:type="dxa"/>
            <w:tcBorders>
              <w:top w:val="nil"/>
              <w:left w:val="nil"/>
              <w:bottom w:val="nil"/>
              <w:right w:val="nil"/>
            </w:tcBorders>
          </w:tcPr>
          <w:p w14:paraId="6BA34E51" w14:textId="41F6980C" w:rsidR="00C23BFE" w:rsidRPr="00B601DA" w:rsidRDefault="009C33F4" w:rsidP="00903271">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721AB3">
              <w:rPr>
                <w:rFonts w:ascii="Times New Roman" w:hAnsi="Times New Roman" w:cs="Times New Roman"/>
                <w:sz w:val="24"/>
                <w:szCs w:val="24"/>
              </w:rPr>
              <w:t>__</w:t>
            </w:r>
            <w:r>
              <w:rPr>
                <w:rFonts w:ascii="Times New Roman" w:hAnsi="Times New Roman" w:cs="Times New Roman"/>
                <w:sz w:val="24"/>
                <w:szCs w:val="24"/>
              </w:rPr>
              <w:t xml:space="preserve">» </w:t>
            </w:r>
            <w:r w:rsidR="00721AB3">
              <w:rPr>
                <w:rFonts w:ascii="Times New Roman" w:hAnsi="Times New Roman" w:cs="Times New Roman"/>
                <w:sz w:val="24"/>
                <w:szCs w:val="24"/>
              </w:rPr>
              <w:t>_________</w:t>
            </w:r>
            <w:r w:rsidR="00436813">
              <w:rPr>
                <w:rFonts w:ascii="Times New Roman" w:hAnsi="Times New Roman" w:cs="Times New Roman"/>
                <w:sz w:val="24"/>
                <w:szCs w:val="24"/>
              </w:rPr>
              <w:t xml:space="preserve"> </w:t>
            </w:r>
            <w:r w:rsidR="00356608">
              <w:rPr>
                <w:rFonts w:ascii="Times New Roman" w:hAnsi="Times New Roman" w:cs="Times New Roman"/>
                <w:sz w:val="24"/>
                <w:szCs w:val="24"/>
              </w:rPr>
              <w:t>202</w:t>
            </w:r>
            <w:r w:rsidR="00903271">
              <w:rPr>
                <w:rFonts w:ascii="Times New Roman" w:hAnsi="Times New Roman" w:cs="Times New Roman"/>
                <w:sz w:val="24"/>
                <w:szCs w:val="24"/>
              </w:rPr>
              <w:t>6</w:t>
            </w:r>
            <w:r w:rsidR="004D1547" w:rsidRPr="00B601DA">
              <w:rPr>
                <w:rFonts w:ascii="Times New Roman" w:hAnsi="Times New Roman" w:cs="Times New Roman"/>
                <w:sz w:val="24"/>
                <w:szCs w:val="24"/>
              </w:rPr>
              <w:t xml:space="preserve"> г.</w:t>
            </w:r>
          </w:p>
        </w:tc>
        <w:tc>
          <w:tcPr>
            <w:tcW w:w="5150" w:type="dxa"/>
            <w:tcBorders>
              <w:top w:val="nil"/>
              <w:left w:val="nil"/>
              <w:bottom w:val="nil"/>
              <w:right w:val="nil"/>
            </w:tcBorders>
          </w:tcPr>
          <w:p w14:paraId="73006C10" w14:textId="0E5B51E8" w:rsidR="00C23BFE" w:rsidRPr="00B601DA" w:rsidRDefault="009C33F4" w:rsidP="004E40AC">
            <w:pPr>
              <w:pStyle w:val="ConsPlusNormal"/>
              <w:jc w:val="right"/>
              <w:rPr>
                <w:rFonts w:ascii="Times New Roman" w:hAnsi="Times New Roman" w:cs="Times New Roman"/>
                <w:sz w:val="24"/>
                <w:szCs w:val="24"/>
              </w:rPr>
            </w:pPr>
            <w:r>
              <w:rPr>
                <w:rFonts w:ascii="Times New Roman" w:hAnsi="Times New Roman" w:cs="Times New Roman"/>
                <w:sz w:val="24"/>
                <w:szCs w:val="24"/>
              </w:rPr>
              <w:t>г. Хабаровск</w:t>
            </w:r>
          </w:p>
        </w:tc>
      </w:tr>
    </w:tbl>
    <w:p w14:paraId="675BCAE3" w14:textId="77777777" w:rsidR="00C23BFE" w:rsidRPr="00B601DA" w:rsidRDefault="00C23BFE" w:rsidP="00C23BFE">
      <w:pPr>
        <w:jc w:val="both"/>
        <w:rPr>
          <w:lang w:val="en-US"/>
        </w:rPr>
      </w:pPr>
    </w:p>
    <w:p w14:paraId="309A7F54" w14:textId="241860E1" w:rsidR="00721AB3" w:rsidRPr="00837864" w:rsidRDefault="00721AB3" w:rsidP="00721AB3">
      <w:pPr>
        <w:ind w:firstLine="567"/>
        <w:jc w:val="both"/>
      </w:pPr>
      <w:r w:rsidRPr="00837864">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именуемое в дальнейшем «Заказчик», в лице</w:t>
      </w:r>
      <w:r>
        <w:t xml:space="preserve"> _________</w:t>
      </w:r>
      <w:r w:rsidRPr="00837864">
        <w:t xml:space="preserve">,  действующего на основании </w:t>
      </w:r>
      <w:r>
        <w:t>______</w:t>
      </w:r>
      <w:r w:rsidRPr="00837864">
        <w:t xml:space="preserve">, с одной стороны,  и  </w:t>
      </w:r>
      <w:r>
        <w:t>___________</w:t>
      </w:r>
      <w:r w:rsidRPr="00837864">
        <w:t>, именуемое в дальнейшем  «</w:t>
      </w:r>
      <w:r w:rsidR="002B79C2">
        <w:t>Подрядчик</w:t>
      </w:r>
      <w:r w:rsidRPr="00837864">
        <w:t xml:space="preserve">», в лице </w:t>
      </w:r>
      <w:r>
        <w:t>__________________________</w:t>
      </w:r>
      <w:r w:rsidRPr="00837864">
        <w:t xml:space="preserve">, действующего на основании </w:t>
      </w:r>
      <w:r>
        <w:t>_________</w:t>
      </w:r>
      <w:r w:rsidRPr="00837864">
        <w:t xml:space="preserve">, с другой стороны,  в дальнейшем вместе именуемые «Стороны», и каждый в отдельности «Сторона», руководствуясь п. </w:t>
      </w:r>
      <w:r w:rsidR="003C6CE8">
        <w:t>5</w:t>
      </w:r>
      <w:r w:rsidRPr="00837864">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F0B1194" w14:textId="77777777" w:rsidR="006318D6" w:rsidRPr="00B601DA" w:rsidRDefault="006318D6" w:rsidP="00D86D42">
      <w:pPr>
        <w:ind w:firstLine="851"/>
        <w:jc w:val="both"/>
      </w:pPr>
    </w:p>
    <w:p w14:paraId="0913E5D3" w14:textId="77777777" w:rsidR="00C23BFE" w:rsidRPr="00B601DA" w:rsidRDefault="004D1547" w:rsidP="00C23BFE">
      <w:pPr>
        <w:jc w:val="center"/>
        <w:rPr>
          <w:b/>
        </w:rPr>
      </w:pPr>
      <w:r w:rsidRPr="00B601DA">
        <w:rPr>
          <w:b/>
        </w:rPr>
        <w:t>I. Предмет Контракта</w:t>
      </w:r>
    </w:p>
    <w:p w14:paraId="5B648A65" w14:textId="51D654DC" w:rsidR="00C23BFE" w:rsidRDefault="004D1547" w:rsidP="004E40AC">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1.1. </w:t>
      </w:r>
      <w:r w:rsidR="0061758B">
        <w:rPr>
          <w:rFonts w:ascii="Times New Roman" w:hAnsi="Times New Roman" w:cs="Times New Roman"/>
          <w:sz w:val="24"/>
          <w:szCs w:val="24"/>
        </w:rPr>
        <w:t>Подрядчик</w:t>
      </w:r>
      <w:r w:rsidRPr="00B601DA">
        <w:rPr>
          <w:rFonts w:ascii="Times New Roman" w:hAnsi="Times New Roman" w:cs="Times New Roman"/>
          <w:sz w:val="24"/>
          <w:szCs w:val="24"/>
        </w:rPr>
        <w:t xml:space="preserve"> по заданию Заказчика обязуется в установленный Контрактом </w:t>
      </w:r>
      <w:r w:rsidR="006A3C8F" w:rsidRPr="00B601DA">
        <w:rPr>
          <w:rFonts w:ascii="Times New Roman" w:hAnsi="Times New Roman" w:cs="Times New Roman"/>
          <w:sz w:val="24"/>
          <w:szCs w:val="24"/>
        </w:rPr>
        <w:t xml:space="preserve">срок </w:t>
      </w:r>
      <w:r w:rsidR="006A3C8F" w:rsidRPr="006A3C8F">
        <w:rPr>
          <w:rFonts w:ascii="Times New Roman" w:hAnsi="Times New Roman" w:cs="Times New Roman"/>
          <w:b/>
          <w:sz w:val="24"/>
          <w:szCs w:val="24"/>
        </w:rPr>
        <w:t>выполнить работ</w:t>
      </w:r>
      <w:r w:rsidR="006A3C8F">
        <w:rPr>
          <w:rFonts w:ascii="Times New Roman" w:hAnsi="Times New Roman" w:cs="Times New Roman"/>
          <w:b/>
          <w:sz w:val="24"/>
          <w:szCs w:val="24"/>
        </w:rPr>
        <w:t>у</w:t>
      </w:r>
      <w:r w:rsidR="006A3C8F" w:rsidRPr="006A3C8F">
        <w:rPr>
          <w:rFonts w:ascii="Times New Roman" w:hAnsi="Times New Roman" w:cs="Times New Roman"/>
          <w:b/>
          <w:sz w:val="24"/>
          <w:szCs w:val="24"/>
        </w:rPr>
        <w:t xml:space="preserve">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 </w:t>
      </w:r>
      <w:r w:rsidRPr="00B601DA">
        <w:rPr>
          <w:rFonts w:ascii="Times New Roman" w:hAnsi="Times New Roman" w:cs="Times New Roman"/>
          <w:sz w:val="24"/>
          <w:szCs w:val="24"/>
        </w:rPr>
        <w:t xml:space="preserve">(далее - </w:t>
      </w:r>
      <w:r w:rsidR="006A3C8F">
        <w:rPr>
          <w:rFonts w:ascii="Times New Roman" w:hAnsi="Times New Roman" w:cs="Times New Roman"/>
          <w:sz w:val="24"/>
          <w:szCs w:val="24"/>
        </w:rPr>
        <w:t>работа</w:t>
      </w:r>
      <w:r w:rsidRPr="00B601DA">
        <w:rPr>
          <w:rFonts w:ascii="Times New Roman" w:hAnsi="Times New Roman" w:cs="Times New Roman"/>
          <w:sz w:val="24"/>
          <w:szCs w:val="24"/>
        </w:rPr>
        <w:t xml:space="preserve">), а Заказчик обязуется принять </w:t>
      </w:r>
      <w:r w:rsidR="004654E5">
        <w:rPr>
          <w:rFonts w:ascii="Times New Roman" w:hAnsi="Times New Roman" w:cs="Times New Roman"/>
          <w:sz w:val="24"/>
          <w:szCs w:val="24"/>
        </w:rPr>
        <w:t>выполненные работы</w:t>
      </w:r>
      <w:r w:rsidRPr="00B601DA">
        <w:rPr>
          <w:rFonts w:ascii="Times New Roman" w:hAnsi="Times New Roman" w:cs="Times New Roman"/>
          <w:sz w:val="24"/>
          <w:szCs w:val="24"/>
        </w:rPr>
        <w:t xml:space="preserve"> и оплатить их.</w:t>
      </w:r>
    </w:p>
    <w:p w14:paraId="774D3F0E" w14:textId="20B951BA" w:rsidR="004E40AC" w:rsidRPr="004E40AC" w:rsidRDefault="004E40AC" w:rsidP="004E40AC">
      <w:pPr>
        <w:pStyle w:val="ConsPlusNormal"/>
        <w:ind w:firstLine="709"/>
        <w:jc w:val="both"/>
        <w:rPr>
          <w:rFonts w:ascii="Times New Roman" w:hAnsi="Times New Roman" w:cs="Times New Roman"/>
          <w:b/>
          <w:sz w:val="24"/>
          <w:szCs w:val="24"/>
        </w:rPr>
      </w:pPr>
      <w:r w:rsidRPr="00E74579">
        <w:rPr>
          <w:rFonts w:ascii="Times New Roman" w:hAnsi="Times New Roman" w:cs="Times New Roman"/>
          <w:sz w:val="24"/>
          <w:szCs w:val="24"/>
        </w:rPr>
        <w:t xml:space="preserve">1.2. Срок </w:t>
      </w:r>
      <w:r w:rsidR="004654E5">
        <w:rPr>
          <w:rFonts w:ascii="Times New Roman" w:hAnsi="Times New Roman" w:cs="Times New Roman"/>
          <w:sz w:val="24"/>
          <w:szCs w:val="24"/>
        </w:rPr>
        <w:t>выполнения работ</w:t>
      </w:r>
      <w:r w:rsidRPr="00E74579">
        <w:rPr>
          <w:rFonts w:ascii="Times New Roman" w:hAnsi="Times New Roman" w:cs="Times New Roman"/>
          <w:sz w:val="24"/>
          <w:szCs w:val="24"/>
        </w:rPr>
        <w:t>:</w:t>
      </w:r>
      <w:r w:rsidR="00DC4C36">
        <w:rPr>
          <w:rFonts w:ascii="Times New Roman" w:hAnsi="Times New Roman" w:cs="Times New Roman"/>
          <w:sz w:val="24"/>
          <w:szCs w:val="24"/>
        </w:rPr>
        <w:t xml:space="preserve"> </w:t>
      </w:r>
      <w:r w:rsidR="006A3C8F" w:rsidRPr="006A3C8F">
        <w:rPr>
          <w:rFonts w:ascii="Times New Roman" w:hAnsi="Times New Roman" w:cs="Times New Roman"/>
          <w:b/>
          <w:sz w:val="24"/>
          <w:szCs w:val="24"/>
        </w:rPr>
        <w:t xml:space="preserve">в течение </w:t>
      </w:r>
      <w:r w:rsidR="006A3C8F">
        <w:rPr>
          <w:rFonts w:ascii="Times New Roman" w:hAnsi="Times New Roman" w:cs="Times New Roman"/>
          <w:b/>
          <w:sz w:val="24"/>
          <w:szCs w:val="24"/>
        </w:rPr>
        <w:t>30</w:t>
      </w:r>
      <w:r w:rsidR="006A3C8F" w:rsidRPr="006A3C8F">
        <w:rPr>
          <w:rFonts w:ascii="Times New Roman" w:hAnsi="Times New Roman" w:cs="Times New Roman"/>
          <w:b/>
          <w:sz w:val="24"/>
          <w:szCs w:val="24"/>
        </w:rPr>
        <w:t xml:space="preserve"> </w:t>
      </w:r>
      <w:r w:rsidR="00CE4AEC">
        <w:rPr>
          <w:rFonts w:ascii="Times New Roman" w:hAnsi="Times New Roman" w:cs="Times New Roman"/>
          <w:b/>
          <w:sz w:val="24"/>
          <w:szCs w:val="24"/>
        </w:rPr>
        <w:t>календарных</w:t>
      </w:r>
      <w:r w:rsidR="006A3C8F" w:rsidRPr="006A3C8F">
        <w:rPr>
          <w:rFonts w:ascii="Times New Roman" w:hAnsi="Times New Roman" w:cs="Times New Roman"/>
          <w:b/>
          <w:sz w:val="24"/>
          <w:szCs w:val="24"/>
        </w:rPr>
        <w:t xml:space="preserve"> дней с даты заключения контракта</w:t>
      </w:r>
      <w:r w:rsidRPr="00E74579">
        <w:rPr>
          <w:rFonts w:ascii="Times New Roman" w:hAnsi="Times New Roman" w:cs="Times New Roman"/>
          <w:b/>
          <w:sz w:val="24"/>
          <w:szCs w:val="24"/>
        </w:rPr>
        <w:t>.</w:t>
      </w:r>
      <w:r w:rsidRPr="004E40AC">
        <w:rPr>
          <w:rFonts w:ascii="Times New Roman" w:hAnsi="Times New Roman" w:cs="Times New Roman"/>
          <w:b/>
          <w:sz w:val="24"/>
          <w:szCs w:val="24"/>
        </w:rPr>
        <w:t xml:space="preserve"> </w:t>
      </w:r>
    </w:p>
    <w:p w14:paraId="0FDBFE2E" w14:textId="5FE40463" w:rsidR="00C23BFE" w:rsidRPr="00B601DA" w:rsidRDefault="00476EFD" w:rsidP="00C23BFE">
      <w:pPr>
        <w:autoSpaceDE w:val="0"/>
        <w:autoSpaceDN w:val="0"/>
        <w:adjustRightInd w:val="0"/>
        <w:ind w:firstLine="708"/>
        <w:jc w:val="both"/>
        <w:rPr>
          <w:noProof/>
        </w:rPr>
      </w:pPr>
      <w:r>
        <w:rPr>
          <w:noProof/>
        </w:rPr>
        <w:t xml:space="preserve">1.3. ИКЗ: </w:t>
      </w:r>
      <w:r w:rsidR="00BD1A45" w:rsidRPr="00BD1A45">
        <w:rPr>
          <w:noProof/>
        </w:rPr>
        <w:t>26 1 2722010146 272201001 0020 000 0000 000</w:t>
      </w:r>
      <w:r>
        <w:rPr>
          <w:noProof/>
        </w:rPr>
        <w:t>.</w:t>
      </w:r>
    </w:p>
    <w:p w14:paraId="4CB299B3" w14:textId="77777777" w:rsidR="00476EFD" w:rsidRDefault="00476EFD" w:rsidP="00C23BFE">
      <w:pPr>
        <w:autoSpaceDE w:val="0"/>
        <w:autoSpaceDN w:val="0"/>
        <w:adjustRightInd w:val="0"/>
        <w:jc w:val="center"/>
        <w:outlineLvl w:val="2"/>
        <w:rPr>
          <w:b/>
        </w:rPr>
      </w:pPr>
    </w:p>
    <w:p w14:paraId="05B2F6EB" w14:textId="33C8CC71" w:rsidR="00C23BFE" w:rsidRPr="006242D1" w:rsidRDefault="004D1547" w:rsidP="00C23BFE">
      <w:pPr>
        <w:autoSpaceDE w:val="0"/>
        <w:autoSpaceDN w:val="0"/>
        <w:adjustRightInd w:val="0"/>
        <w:jc w:val="center"/>
        <w:outlineLvl w:val="2"/>
        <w:rPr>
          <w:b/>
        </w:rPr>
      </w:pPr>
      <w:r w:rsidRPr="00B601DA">
        <w:rPr>
          <w:b/>
        </w:rPr>
        <w:t xml:space="preserve">II. Условия </w:t>
      </w:r>
      <w:r w:rsidR="00920353">
        <w:rPr>
          <w:b/>
        </w:rPr>
        <w:t>выполнения работ</w:t>
      </w:r>
    </w:p>
    <w:p w14:paraId="3DB73E6F" w14:textId="5E525BAE" w:rsidR="005D0A36" w:rsidRPr="005D0A36" w:rsidRDefault="005D0A36" w:rsidP="005D0A36">
      <w:pPr>
        <w:pStyle w:val="ConsPlusNormal"/>
        <w:ind w:firstLine="709"/>
        <w:jc w:val="both"/>
        <w:rPr>
          <w:rFonts w:ascii="Times New Roman" w:hAnsi="Times New Roman" w:cs="Times New Roman"/>
          <w:sz w:val="24"/>
          <w:szCs w:val="24"/>
        </w:rPr>
      </w:pPr>
      <w:r w:rsidRPr="005D0A36">
        <w:rPr>
          <w:rFonts w:ascii="Times New Roman" w:hAnsi="Times New Roman" w:cs="Times New Roman"/>
          <w:sz w:val="24"/>
          <w:szCs w:val="24"/>
        </w:rPr>
        <w:t>2.1.</w:t>
      </w:r>
      <w:r w:rsidR="004E40AC">
        <w:rPr>
          <w:rFonts w:ascii="Times New Roman" w:hAnsi="Times New Roman" w:cs="Times New Roman"/>
          <w:sz w:val="24"/>
          <w:szCs w:val="24"/>
        </w:rPr>
        <w:t xml:space="preserve"> </w:t>
      </w:r>
      <w:r w:rsidR="006A3C8F">
        <w:rPr>
          <w:rFonts w:ascii="Times New Roman" w:hAnsi="Times New Roman" w:cs="Times New Roman"/>
          <w:sz w:val="24"/>
          <w:szCs w:val="24"/>
        </w:rPr>
        <w:t>Работы выполняются</w:t>
      </w:r>
      <w:r w:rsidRPr="005D0A36">
        <w:rPr>
          <w:rFonts w:ascii="Times New Roman" w:hAnsi="Times New Roman" w:cs="Times New Roman"/>
          <w:sz w:val="24"/>
          <w:szCs w:val="24"/>
        </w:rPr>
        <w:t xml:space="preserve"> </w:t>
      </w:r>
      <w:r w:rsidR="006A3C8F">
        <w:rPr>
          <w:rFonts w:ascii="Times New Roman" w:hAnsi="Times New Roman" w:cs="Times New Roman"/>
          <w:sz w:val="24"/>
          <w:szCs w:val="24"/>
        </w:rPr>
        <w:t>Подрядчиком</w:t>
      </w:r>
      <w:r w:rsidRPr="005D0A36">
        <w:rPr>
          <w:rFonts w:ascii="Times New Roman" w:hAnsi="Times New Roman" w:cs="Times New Roman"/>
          <w:sz w:val="24"/>
          <w:szCs w:val="24"/>
        </w:rPr>
        <w:t xml:space="preserve"> в соответствии с требованиями технического задания (далее - ТЗ) (приложение № </w:t>
      </w:r>
      <w:r w:rsidR="00225296">
        <w:rPr>
          <w:rFonts w:ascii="Times New Roman" w:hAnsi="Times New Roman" w:cs="Times New Roman"/>
          <w:sz w:val="24"/>
          <w:szCs w:val="24"/>
        </w:rPr>
        <w:t>2</w:t>
      </w:r>
      <w:r w:rsidRPr="005D0A36">
        <w:rPr>
          <w:rFonts w:ascii="Times New Roman" w:hAnsi="Times New Roman" w:cs="Times New Roman"/>
          <w:sz w:val="24"/>
          <w:szCs w:val="24"/>
        </w:rPr>
        <w:t xml:space="preserve"> к Контракту), являющегося неотъемлемой частью Контракта.</w:t>
      </w:r>
    </w:p>
    <w:p w14:paraId="3AEE963D" w14:textId="77777777" w:rsidR="00734D19" w:rsidRPr="006242D1" w:rsidRDefault="00734D19" w:rsidP="00C23BFE">
      <w:pPr>
        <w:autoSpaceDE w:val="0"/>
        <w:autoSpaceDN w:val="0"/>
        <w:adjustRightInd w:val="0"/>
        <w:jc w:val="both"/>
        <w:outlineLvl w:val="2"/>
      </w:pPr>
    </w:p>
    <w:p w14:paraId="52307573" w14:textId="77777777" w:rsidR="00C23BFE" w:rsidRPr="00B601DA" w:rsidRDefault="004D1547" w:rsidP="00C23BFE">
      <w:pPr>
        <w:jc w:val="center"/>
        <w:rPr>
          <w:b/>
        </w:rPr>
      </w:pPr>
      <w:r w:rsidRPr="00B601DA">
        <w:rPr>
          <w:b/>
        </w:rPr>
        <w:t>III. Взаимодействие Сторон</w:t>
      </w:r>
    </w:p>
    <w:p w14:paraId="2816A3A8" w14:textId="19F2534E" w:rsidR="00C23BFE" w:rsidRPr="00B601DA" w:rsidRDefault="004D1547" w:rsidP="00C23BFE">
      <w:pPr>
        <w:ind w:firstLine="708"/>
        <w:jc w:val="both"/>
        <w:rPr>
          <w:b/>
        </w:rPr>
      </w:pPr>
      <w:r w:rsidRPr="00B601DA">
        <w:rPr>
          <w:b/>
        </w:rPr>
        <w:t xml:space="preserve">3.1. </w:t>
      </w:r>
      <w:r w:rsidR="00920353">
        <w:rPr>
          <w:b/>
        </w:rPr>
        <w:t>Подрядчик</w:t>
      </w:r>
      <w:r w:rsidRPr="00B601DA">
        <w:rPr>
          <w:b/>
        </w:rPr>
        <w:t xml:space="preserve"> вправе:</w:t>
      </w:r>
    </w:p>
    <w:p w14:paraId="07912692" w14:textId="5ADB9D15" w:rsidR="00C23BFE" w:rsidRPr="00B601DA" w:rsidRDefault="004D1547" w:rsidP="00C23BFE">
      <w:pPr>
        <w:ind w:firstLine="708"/>
        <w:jc w:val="both"/>
      </w:pPr>
      <w:bookmarkStart w:id="0" w:name="P671"/>
      <w:bookmarkEnd w:id="0"/>
      <w:r w:rsidRPr="00B601DA">
        <w:t xml:space="preserve">а) требовать своевременной оплаты на условиях, установленных Контрактом, надлежащим образом </w:t>
      </w:r>
      <w:r w:rsidR="004654E5">
        <w:t xml:space="preserve">выполненных </w:t>
      </w:r>
      <w:r w:rsidRPr="00B601DA">
        <w:t xml:space="preserve">и принятых Заказчиком </w:t>
      </w:r>
      <w:r w:rsidR="004654E5">
        <w:t>работ</w:t>
      </w:r>
      <w:r w:rsidRPr="00B601DA">
        <w:t>;</w:t>
      </w:r>
      <w:r w:rsidRPr="00B601DA">
        <w:rPr>
          <w:vertAlign w:val="superscript"/>
        </w:rPr>
        <w:t xml:space="preserve"> </w:t>
      </w:r>
    </w:p>
    <w:p w14:paraId="66816DE7" w14:textId="77777777" w:rsidR="00C23BFE" w:rsidRPr="00B601DA" w:rsidRDefault="004D1547" w:rsidP="00C23BFE">
      <w:pPr>
        <w:ind w:firstLine="708"/>
        <w:jc w:val="both"/>
      </w:pPr>
      <w:bookmarkStart w:id="1" w:name="P672"/>
      <w:bookmarkEnd w:id="1"/>
      <w:r w:rsidRPr="00B601DA">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0E621FF9" w14:textId="7336BA85" w:rsidR="00C23BFE" w:rsidRPr="00B601DA" w:rsidRDefault="004D1547" w:rsidP="00C23BFE">
      <w:pPr>
        <w:widowControl w:val="0"/>
        <w:autoSpaceDE w:val="0"/>
        <w:autoSpaceDN w:val="0"/>
        <w:ind w:firstLine="709"/>
        <w:jc w:val="both"/>
      </w:pPr>
      <w:r w:rsidRPr="00B601DA">
        <w:t xml:space="preserve">в) по согласованию с Заказчиком (путем заключения дополнительного соглашения) </w:t>
      </w:r>
      <w:r w:rsidR="006618BC">
        <w:t>выполнить работы</w:t>
      </w:r>
      <w:r w:rsidRPr="00B601DA">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B601DA">
          <w:t>частью 6 статьи 14</w:t>
        </w:r>
      </w:hyperlink>
      <w:r w:rsidRPr="00B601DA">
        <w:t xml:space="preserve">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57139E5" w14:textId="6CDC4D56" w:rsidR="00C23BFE" w:rsidRPr="003A0D74" w:rsidRDefault="004D1547" w:rsidP="00C23BFE">
      <w:pPr>
        <w:ind w:firstLine="708"/>
        <w:jc w:val="both"/>
      </w:pPr>
      <w:r w:rsidRPr="00B601DA">
        <w:rPr>
          <w:rFonts w:eastAsia="Calibri"/>
          <w:lang w:eastAsia="en-US"/>
        </w:rPr>
        <w:t xml:space="preserve">г) требовать возмещения убытков, уплаты неустоек (штрафов, пеней) в соответствии с </w:t>
      </w:r>
      <w:hyperlink w:anchor="P809" w:history="1">
        <w:r w:rsidRPr="00B601DA">
          <w:rPr>
            <w:rFonts w:eastAsia="Calibri"/>
            <w:lang w:eastAsia="en-US"/>
          </w:rPr>
          <w:t xml:space="preserve">разделом </w:t>
        </w:r>
        <w:r w:rsidR="005148F5" w:rsidRPr="005148F5">
          <w:rPr>
            <w:rFonts w:eastAsia="Calibri"/>
            <w:lang w:eastAsia="en-US"/>
          </w:rPr>
          <w:t>I</w:t>
        </w:r>
        <w:r w:rsidRPr="00B601DA">
          <w:rPr>
            <w:rFonts w:eastAsia="Calibri"/>
            <w:lang w:eastAsia="en-US"/>
          </w:rPr>
          <w:t>X</w:t>
        </w:r>
      </w:hyperlink>
      <w:r w:rsidR="003701D7">
        <w:rPr>
          <w:rFonts w:eastAsia="Calibri"/>
          <w:lang w:eastAsia="en-US"/>
        </w:rPr>
        <w:t xml:space="preserve"> настоящего Контракта.</w:t>
      </w:r>
    </w:p>
    <w:p w14:paraId="5CE146F4" w14:textId="77777777" w:rsidR="00BD552B" w:rsidRDefault="00BD552B" w:rsidP="00C23BFE">
      <w:pPr>
        <w:ind w:firstLine="708"/>
        <w:jc w:val="both"/>
        <w:rPr>
          <w:b/>
        </w:rPr>
      </w:pPr>
      <w:bookmarkStart w:id="2" w:name="P675"/>
      <w:bookmarkStart w:id="3" w:name="P670"/>
      <w:bookmarkEnd w:id="2"/>
      <w:bookmarkEnd w:id="3"/>
    </w:p>
    <w:p w14:paraId="43C6E700" w14:textId="22C4E77E" w:rsidR="00C23BFE" w:rsidRPr="00B601DA" w:rsidRDefault="004D1547" w:rsidP="00C23BFE">
      <w:pPr>
        <w:ind w:firstLine="708"/>
        <w:jc w:val="both"/>
      </w:pPr>
      <w:r w:rsidRPr="00B601DA">
        <w:rPr>
          <w:b/>
        </w:rPr>
        <w:t xml:space="preserve">3.2. </w:t>
      </w:r>
      <w:r w:rsidR="0061758B" w:rsidRPr="0061758B">
        <w:rPr>
          <w:b/>
        </w:rPr>
        <w:t>Подрядчик</w:t>
      </w:r>
      <w:r w:rsidRPr="00B601DA">
        <w:rPr>
          <w:b/>
        </w:rPr>
        <w:t xml:space="preserve"> обязан:</w:t>
      </w:r>
      <w:r w:rsidRPr="00B601DA">
        <w:rPr>
          <w:rStyle w:val="aa"/>
          <w:iCs/>
        </w:rPr>
        <w:t xml:space="preserve"> </w:t>
      </w:r>
    </w:p>
    <w:p w14:paraId="4098B88D" w14:textId="018B2608" w:rsidR="00C23BFE" w:rsidRPr="00B601DA" w:rsidRDefault="004D1547" w:rsidP="00C23BFE">
      <w:pPr>
        <w:ind w:firstLine="708"/>
        <w:jc w:val="both"/>
      </w:pPr>
      <w:r w:rsidRPr="00B601DA">
        <w:t xml:space="preserve">а) </w:t>
      </w:r>
      <w:r w:rsidR="006618BC">
        <w:t>выполнить работы</w:t>
      </w:r>
      <w:r w:rsidRPr="00B601DA">
        <w:t xml:space="preserve"> в соответствии с ТЗ в предусмотренный Контрактом срок;</w:t>
      </w:r>
    </w:p>
    <w:p w14:paraId="3DECD2FD" w14:textId="77777777" w:rsidR="00C23BFE" w:rsidRPr="00B601DA" w:rsidRDefault="004D1547" w:rsidP="00C23BFE">
      <w:pPr>
        <w:ind w:firstLine="708"/>
        <w:jc w:val="both"/>
      </w:pPr>
      <w:r w:rsidRPr="00B601DA">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166FE9D" w14:textId="379CB830" w:rsidR="00C23BFE" w:rsidRPr="00B601DA" w:rsidRDefault="004D1547" w:rsidP="00C23BFE">
      <w:pPr>
        <w:ind w:firstLine="708"/>
        <w:jc w:val="both"/>
      </w:pPr>
      <w:r w:rsidRPr="00B601DA">
        <w:t xml:space="preserve">в) в случае принятия </w:t>
      </w:r>
      <w:r w:rsidR="0061758B">
        <w:t>Подрядчиком</w:t>
      </w:r>
      <w:r w:rsidRPr="00B601DA">
        <w:t xml:space="preserve"> решения об одностороннем отказе от исполнения контракта соблюсти порядок, установленный ст. 95 Федерального закона № 44-ФЗ; </w:t>
      </w:r>
    </w:p>
    <w:p w14:paraId="2742AA8C" w14:textId="160FEE00" w:rsidR="00C23BFE" w:rsidRPr="00B601DA" w:rsidRDefault="004D1547" w:rsidP="00C23BFE">
      <w:pPr>
        <w:ind w:firstLine="708"/>
        <w:jc w:val="both"/>
      </w:pPr>
      <w:r w:rsidRPr="00B601DA">
        <w:t xml:space="preserve">г) обеспечить соответствие результатов </w:t>
      </w:r>
      <w:r w:rsidR="00640BC9">
        <w:t>выполненных</w:t>
      </w:r>
      <w:r w:rsidR="00640BC9" w:rsidRPr="00640BC9">
        <w:t xml:space="preserve"> работ </w:t>
      </w:r>
      <w:r w:rsidRPr="00B601DA">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958AB6" w14:textId="52667699" w:rsidR="003104B7" w:rsidRDefault="003104B7" w:rsidP="003104B7">
      <w:pPr>
        <w:pStyle w:val="ConsPlusNormal"/>
        <w:ind w:firstLine="709"/>
        <w:jc w:val="both"/>
        <w:rPr>
          <w:rFonts w:ascii="Times New Roman" w:hAnsi="Times New Roman" w:cs="Times New Roman"/>
          <w:color w:val="FF0000"/>
          <w:sz w:val="24"/>
          <w:szCs w:val="24"/>
        </w:rPr>
      </w:pPr>
      <w:r w:rsidRPr="003104B7">
        <w:rPr>
          <w:rFonts w:ascii="Times New Roman" w:hAnsi="Times New Roman" w:cs="Times New Roman"/>
          <w:sz w:val="24"/>
          <w:szCs w:val="24"/>
        </w:rPr>
        <w:lastRenderedPageBreak/>
        <w:t xml:space="preserve">д) обеспечить за свой счет устранение недостатков, выявленных при приемке Заказчиком </w:t>
      </w:r>
      <w:r w:rsidR="00640BC9">
        <w:rPr>
          <w:rFonts w:ascii="Times New Roman" w:hAnsi="Times New Roman" w:cs="Times New Roman"/>
          <w:sz w:val="24"/>
          <w:szCs w:val="24"/>
        </w:rPr>
        <w:t>работ</w:t>
      </w:r>
      <w:r w:rsidRPr="003104B7">
        <w:rPr>
          <w:rFonts w:ascii="Times New Roman" w:hAnsi="Times New Roman" w:cs="Times New Roman"/>
          <w:sz w:val="24"/>
          <w:szCs w:val="24"/>
        </w:rPr>
        <w:t>;</w:t>
      </w:r>
      <w:r w:rsidRPr="003104B7">
        <w:rPr>
          <w:rFonts w:ascii="Times New Roman" w:hAnsi="Times New Roman" w:cs="Times New Roman"/>
          <w:color w:val="FF0000"/>
          <w:sz w:val="24"/>
          <w:szCs w:val="24"/>
        </w:rPr>
        <w:t xml:space="preserve"> </w:t>
      </w:r>
    </w:p>
    <w:p w14:paraId="6A327653" w14:textId="77777777" w:rsidR="00373C95" w:rsidRDefault="00373C95" w:rsidP="00C23BFE">
      <w:pPr>
        <w:pStyle w:val="ConsPlusNormal"/>
        <w:ind w:firstLine="709"/>
        <w:jc w:val="both"/>
        <w:rPr>
          <w:rFonts w:ascii="Times New Roman" w:hAnsi="Times New Roman" w:cs="Times New Roman"/>
          <w:b/>
          <w:sz w:val="24"/>
          <w:szCs w:val="24"/>
        </w:rPr>
      </w:pPr>
    </w:p>
    <w:p w14:paraId="0FABE4A8" w14:textId="77777777" w:rsidR="00C23BFE" w:rsidRPr="00B601DA" w:rsidRDefault="004D1547" w:rsidP="00C23BFE">
      <w:pPr>
        <w:pStyle w:val="ConsPlusNormal"/>
        <w:ind w:firstLine="709"/>
        <w:jc w:val="both"/>
        <w:rPr>
          <w:rFonts w:ascii="Times New Roman" w:hAnsi="Times New Roman" w:cs="Times New Roman"/>
          <w:b/>
          <w:sz w:val="24"/>
          <w:szCs w:val="24"/>
        </w:rPr>
      </w:pPr>
      <w:r w:rsidRPr="00B601DA">
        <w:rPr>
          <w:rFonts w:ascii="Times New Roman" w:hAnsi="Times New Roman" w:cs="Times New Roman"/>
          <w:b/>
          <w:sz w:val="24"/>
          <w:szCs w:val="24"/>
        </w:rPr>
        <w:t>3.3. Заказчик вправе:</w:t>
      </w:r>
    </w:p>
    <w:p w14:paraId="506FC0CB" w14:textId="13666140" w:rsidR="00C23BFE" w:rsidRPr="00B601DA" w:rsidRDefault="004D1547" w:rsidP="00C23BFE">
      <w:pPr>
        <w:ind w:firstLine="709"/>
        <w:jc w:val="both"/>
      </w:pPr>
      <w:r w:rsidRPr="00B601DA">
        <w:t xml:space="preserve">а) требовать </w:t>
      </w:r>
      <w:r w:rsidR="0041644E" w:rsidRPr="00B601DA">
        <w:t xml:space="preserve">от </w:t>
      </w:r>
      <w:r w:rsidR="00E36365">
        <w:t>Подрядчика</w:t>
      </w:r>
      <w:r w:rsidR="0041644E" w:rsidRPr="00B601DA">
        <w:t>,</w:t>
      </w:r>
      <w:r w:rsidRPr="00B601DA">
        <w:t xml:space="preserve"> надлежащего исполнения обязательств, установленных Контрактом;</w:t>
      </w:r>
    </w:p>
    <w:p w14:paraId="6A441BB0" w14:textId="51C204DA" w:rsidR="00C23BFE" w:rsidRPr="00B601DA" w:rsidRDefault="004D1547" w:rsidP="00C23BFE">
      <w:pPr>
        <w:ind w:firstLine="709"/>
        <w:jc w:val="both"/>
      </w:pPr>
      <w:r w:rsidRPr="00B601DA">
        <w:t xml:space="preserve">б) требовать от </w:t>
      </w:r>
      <w:r w:rsidR="00E36365">
        <w:t>Подрядчика</w:t>
      </w:r>
      <w:r w:rsidRPr="00B601DA">
        <w:t xml:space="preserve"> своевременного устранения недостатков, выявленных в ходе приемки;</w:t>
      </w:r>
    </w:p>
    <w:p w14:paraId="51E71703" w14:textId="66EB75A5" w:rsidR="00C23BFE" w:rsidRPr="00B601DA" w:rsidRDefault="004D1547" w:rsidP="00C23BFE">
      <w:pPr>
        <w:ind w:firstLine="708"/>
        <w:jc w:val="both"/>
      </w:pPr>
      <w:r w:rsidRPr="00B601DA">
        <w:t xml:space="preserve">в) проверять ход и качество выполнения </w:t>
      </w:r>
      <w:r w:rsidR="00E36365">
        <w:t>Подрядчиком</w:t>
      </w:r>
      <w:r w:rsidRPr="00B601DA">
        <w:t xml:space="preserve"> условий настоящего Контракта без вмешательства в оперативно-хозяйственную деятельность </w:t>
      </w:r>
      <w:r w:rsidR="00E36365">
        <w:t>Подрядчика</w:t>
      </w:r>
      <w:r w:rsidRPr="00B601DA">
        <w:t>;</w:t>
      </w:r>
    </w:p>
    <w:p w14:paraId="296AB365" w14:textId="6B741A52" w:rsidR="00C23BFE" w:rsidRPr="00B601DA" w:rsidRDefault="004D1547" w:rsidP="00C23BFE">
      <w:pPr>
        <w:ind w:firstLine="708"/>
        <w:jc w:val="both"/>
      </w:pPr>
      <w:r w:rsidRPr="00B601DA">
        <w:t xml:space="preserve">г) требовать возмещения убытков в соответствии с </w:t>
      </w:r>
      <w:hyperlink w:anchor="P809" w:history="1">
        <w:r w:rsidRPr="00B601DA">
          <w:t xml:space="preserve">разделом </w:t>
        </w:r>
        <w:r w:rsidR="005148F5" w:rsidRPr="005148F5">
          <w:t>I</w:t>
        </w:r>
        <w:r w:rsidRPr="00B601DA">
          <w:t>X</w:t>
        </w:r>
      </w:hyperlink>
      <w:r w:rsidRPr="00B601DA">
        <w:t xml:space="preserve"> настоящего Контракта, причиненных по вине </w:t>
      </w:r>
      <w:r w:rsidR="0061758B">
        <w:t>Подрядчика</w:t>
      </w:r>
      <w:r w:rsidRPr="00B601DA">
        <w:t>;</w:t>
      </w:r>
    </w:p>
    <w:p w14:paraId="7D70F358" w14:textId="77777777" w:rsidR="00C23BFE" w:rsidRPr="00B601DA" w:rsidRDefault="004D1547" w:rsidP="00C23BFE">
      <w:pPr>
        <w:ind w:firstLine="708"/>
        <w:jc w:val="both"/>
      </w:pPr>
      <w:bookmarkStart w:id="4" w:name="P698"/>
      <w:bookmarkStart w:id="5" w:name="P699"/>
      <w:bookmarkEnd w:id="4"/>
      <w:bookmarkEnd w:id="5"/>
      <w:r w:rsidRPr="00B601DA">
        <w:t xml:space="preserve">д) принять решение об одностороннем отказе от исполнения настоящего Контракта в соответствии с гражданским законодательством; </w:t>
      </w:r>
    </w:p>
    <w:p w14:paraId="71346603" w14:textId="5802A520" w:rsidR="00C23BFE" w:rsidRDefault="004D1547" w:rsidP="00C23BFE">
      <w:pPr>
        <w:ind w:firstLine="708"/>
        <w:jc w:val="both"/>
      </w:pPr>
      <w:bookmarkStart w:id="6" w:name="P700"/>
      <w:bookmarkEnd w:id="6"/>
      <w:r w:rsidRPr="00B601DA">
        <w:t xml:space="preserve">е) до принятия решения об одностороннем отказе от исполнения Контракта провести экспертизу </w:t>
      </w:r>
      <w:r w:rsidR="00485B74">
        <w:t>выполненных работ</w:t>
      </w:r>
      <w:r w:rsidRPr="00B601DA">
        <w:t xml:space="preserve"> с привлечением экспертов, экспертных организаций, выбор которых осуществляется в соответстви</w:t>
      </w:r>
      <w:r w:rsidR="00FB1CA1">
        <w:t>и с Федеральным законом № 44-ФЗ;</w:t>
      </w:r>
    </w:p>
    <w:p w14:paraId="372F4D4F" w14:textId="77777777" w:rsidR="00FB1CA1" w:rsidRPr="00B601DA" w:rsidRDefault="00FB1CA1" w:rsidP="00FB1CA1">
      <w:pPr>
        <w:ind w:firstLine="708"/>
        <w:jc w:val="both"/>
      </w:pPr>
      <w:r>
        <w:t>ж) з</w:t>
      </w:r>
      <w:r w:rsidRPr="005C3914">
        <w:t xml:space="preserve">аключая настоящий Контракт, </w:t>
      </w:r>
      <w:r>
        <w:t>Исполнитель</w:t>
      </w:r>
      <w:r w:rsidRPr="005C3914">
        <w:t xml:space="preserve"> дает согласие 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форме субсидий в соответствии с пунктом 4 статьи 78.1 Бюджетного кодекса Российской Федерации на реализацию программы стратегического академического лидерства «Приоритет-2030», заключенного между Заказчиком и Министерством науки и высшего образования Российской Федерации.</w:t>
      </w:r>
    </w:p>
    <w:p w14:paraId="179226A5" w14:textId="77777777" w:rsidR="00BD552B" w:rsidRPr="002B79C2" w:rsidRDefault="00BD552B" w:rsidP="00C23BFE">
      <w:pPr>
        <w:pStyle w:val="ConsPlusNormal"/>
        <w:ind w:firstLine="709"/>
        <w:jc w:val="both"/>
        <w:rPr>
          <w:rFonts w:ascii="Times New Roman" w:hAnsi="Times New Roman" w:cs="Times New Roman"/>
          <w:b/>
          <w:sz w:val="24"/>
          <w:szCs w:val="24"/>
        </w:rPr>
      </w:pPr>
    </w:p>
    <w:p w14:paraId="14DEA147" w14:textId="77777777" w:rsidR="00C23BFE" w:rsidRPr="00B601DA" w:rsidRDefault="004D1547" w:rsidP="00C23BFE">
      <w:pPr>
        <w:pStyle w:val="ConsPlusNormal"/>
        <w:ind w:firstLine="709"/>
        <w:jc w:val="both"/>
        <w:rPr>
          <w:rFonts w:ascii="Times New Roman" w:eastAsia="Calibri" w:hAnsi="Times New Roman" w:cs="Times New Roman"/>
          <w:noProof/>
          <w:sz w:val="24"/>
          <w:szCs w:val="24"/>
        </w:rPr>
      </w:pPr>
      <w:r w:rsidRPr="00B601DA">
        <w:rPr>
          <w:rFonts w:ascii="Times New Roman" w:hAnsi="Times New Roman" w:cs="Times New Roman"/>
          <w:b/>
          <w:sz w:val="24"/>
          <w:szCs w:val="24"/>
        </w:rPr>
        <w:t>3.4. Заказчик обязан:</w:t>
      </w:r>
    </w:p>
    <w:p w14:paraId="3BDDE4AE" w14:textId="7369DDBA" w:rsidR="00C23BFE" w:rsidRPr="00B601DA" w:rsidRDefault="004D1547" w:rsidP="00C23BFE">
      <w:pPr>
        <w:pStyle w:val="ConsPlusNormal"/>
        <w:ind w:firstLine="709"/>
        <w:jc w:val="both"/>
        <w:rPr>
          <w:rFonts w:ascii="Times New Roman" w:hAnsi="Times New Roman" w:cs="Times New Roman"/>
          <w:sz w:val="24"/>
          <w:szCs w:val="24"/>
        </w:rPr>
      </w:pPr>
      <w:bookmarkStart w:id="7" w:name="P702"/>
      <w:bookmarkEnd w:id="7"/>
      <w:r w:rsidRPr="00B601DA">
        <w:rPr>
          <w:rFonts w:ascii="Times New Roman" w:hAnsi="Times New Roman" w:cs="Times New Roman"/>
          <w:sz w:val="24"/>
          <w:szCs w:val="24"/>
        </w:rPr>
        <w:t xml:space="preserve">а) принять и оплатить </w:t>
      </w:r>
      <w:r w:rsidR="00485B74">
        <w:rPr>
          <w:rFonts w:ascii="Times New Roman" w:hAnsi="Times New Roman" w:cs="Times New Roman"/>
          <w:sz w:val="24"/>
          <w:szCs w:val="24"/>
        </w:rPr>
        <w:t>выполненные работы</w:t>
      </w:r>
      <w:r w:rsidRPr="00B601DA">
        <w:rPr>
          <w:rFonts w:ascii="Times New Roman" w:hAnsi="Times New Roman" w:cs="Times New Roman"/>
          <w:sz w:val="24"/>
          <w:szCs w:val="24"/>
        </w:rPr>
        <w:t xml:space="preserve"> в соответствии с Контрактом;</w:t>
      </w:r>
    </w:p>
    <w:p w14:paraId="4A9AC76B" w14:textId="4DC1B9C1"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б) обеспечить контроль за исполнением Контракта;</w:t>
      </w:r>
    </w:p>
    <w:p w14:paraId="2EE13667" w14:textId="2F03177D" w:rsidR="00C23BFE" w:rsidRPr="00B601DA" w:rsidRDefault="004D1547" w:rsidP="00C23BFE">
      <w:pPr>
        <w:ind w:firstLine="708"/>
        <w:jc w:val="both"/>
      </w:pPr>
      <w:bookmarkStart w:id="8" w:name="P704"/>
      <w:bookmarkStart w:id="9" w:name="P705"/>
      <w:bookmarkEnd w:id="8"/>
      <w:bookmarkEnd w:id="9"/>
      <w:r w:rsidRPr="00B601DA">
        <w:t xml:space="preserve">в) принять решение об одностороннем отказе от исполнения Контракта в случае, если в ходе исполнения Контракта установлено, что </w:t>
      </w:r>
      <w:r w:rsidR="0061758B">
        <w:t>Подрядчик</w:t>
      </w:r>
      <w:r w:rsidRPr="00B601DA">
        <w:t xml:space="preserve">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10F0E1CA"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г) в случае принятия Заказчиком решения об одностороннем отказе от исполнения контракта соблюсти порядок, установленный ст. 95 Федерального закона № 44-ФЗ; </w:t>
      </w:r>
    </w:p>
    <w:p w14:paraId="0412CA18" w14:textId="3B16963B"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д) провести экспертизу </w:t>
      </w:r>
      <w:r w:rsidR="0088758A">
        <w:rPr>
          <w:rFonts w:ascii="Times New Roman" w:hAnsi="Times New Roman" w:cs="Times New Roman"/>
          <w:sz w:val="24"/>
          <w:szCs w:val="24"/>
        </w:rPr>
        <w:t>выполненных</w:t>
      </w:r>
      <w:r w:rsidR="00485B74">
        <w:rPr>
          <w:rFonts w:ascii="Times New Roman" w:hAnsi="Times New Roman" w:cs="Times New Roman"/>
          <w:sz w:val="24"/>
          <w:szCs w:val="24"/>
        </w:rPr>
        <w:t xml:space="preserve"> работ</w:t>
      </w:r>
      <w:r w:rsidR="00485B74" w:rsidRPr="00B601DA">
        <w:rPr>
          <w:rFonts w:ascii="Times New Roman" w:hAnsi="Times New Roman" w:cs="Times New Roman"/>
          <w:sz w:val="24"/>
          <w:szCs w:val="24"/>
        </w:rPr>
        <w:t xml:space="preserve"> </w:t>
      </w:r>
      <w:r w:rsidRPr="00B601DA">
        <w:rPr>
          <w:rFonts w:ascii="Times New Roman" w:hAnsi="Times New Roman" w:cs="Times New Roman"/>
          <w:sz w:val="24"/>
          <w:szCs w:val="24"/>
        </w:rPr>
        <w:t xml:space="preserve">для проверки их соответствия условиям Контракта в соответствии с Федеральным </w:t>
      </w:r>
      <w:hyperlink r:id="rId10" w:history="1">
        <w:r w:rsidRPr="00B601DA">
          <w:rPr>
            <w:rFonts w:ascii="Times New Roman" w:hAnsi="Times New Roman" w:cs="Times New Roman"/>
            <w:sz w:val="24"/>
            <w:szCs w:val="24"/>
          </w:rPr>
          <w:t>законом</w:t>
        </w:r>
      </w:hyperlink>
      <w:r w:rsidRPr="00B601DA">
        <w:rPr>
          <w:rFonts w:ascii="Times New Roman" w:hAnsi="Times New Roman" w:cs="Times New Roman"/>
          <w:sz w:val="24"/>
          <w:szCs w:val="24"/>
        </w:rPr>
        <w:t xml:space="preserve"> № 44-ФЗ;</w:t>
      </w:r>
    </w:p>
    <w:p w14:paraId="5FDFA7AD" w14:textId="28BEF875" w:rsidR="00C23BFE" w:rsidRDefault="004D1547" w:rsidP="00C23BFE">
      <w:pPr>
        <w:ind w:firstLine="708"/>
        <w:jc w:val="both"/>
      </w:pPr>
      <w:r w:rsidRPr="00B601DA">
        <w:t xml:space="preserve">е) требовать уплаты неустоек (штрафов, пеней) в соответствии с </w:t>
      </w:r>
      <w:hyperlink w:anchor="P809" w:history="1">
        <w:r w:rsidRPr="00B601DA">
          <w:t xml:space="preserve">разделом </w:t>
        </w:r>
        <w:r w:rsidR="006A7471" w:rsidRPr="006A7471">
          <w:t>I</w:t>
        </w:r>
        <w:r w:rsidRPr="00B601DA">
          <w:t>X</w:t>
        </w:r>
      </w:hyperlink>
      <w:r w:rsidR="00FB1CA1">
        <w:t xml:space="preserve"> настоящего Контракта;</w:t>
      </w:r>
    </w:p>
    <w:p w14:paraId="7A3F9912" w14:textId="77777777" w:rsidR="00FB1CA1" w:rsidRDefault="00FB1CA1" w:rsidP="00FB1CA1">
      <w:pPr>
        <w:ind w:firstLine="708"/>
        <w:jc w:val="both"/>
      </w:pPr>
      <w:r>
        <w:t xml:space="preserve">ж) </w:t>
      </w:r>
      <w:r w:rsidRPr="009C61D0">
        <w:t xml:space="preserve">не приобретать за счет средств, предоставляемых по данному </w:t>
      </w:r>
      <w:r>
        <w:t>Контракту</w:t>
      </w:r>
      <w:r w:rsidRPr="009C61D0">
        <w:t>, иностранной валюты, за исключением операций, осуществляемых в соответствии с валютным законодательством Российской Федерации.</w:t>
      </w:r>
    </w:p>
    <w:p w14:paraId="3A6B193A" w14:textId="77777777" w:rsidR="00AE6171" w:rsidRDefault="00AE6171" w:rsidP="00C23BFE">
      <w:pPr>
        <w:ind w:firstLine="708"/>
        <w:jc w:val="both"/>
      </w:pPr>
    </w:p>
    <w:p w14:paraId="376F3FA5" w14:textId="52B30DA5" w:rsidR="00C23BFE" w:rsidRPr="00B601DA" w:rsidRDefault="004D1547" w:rsidP="00C23BFE">
      <w:pPr>
        <w:pStyle w:val="ab"/>
        <w:tabs>
          <w:tab w:val="left" w:pos="426"/>
        </w:tabs>
        <w:ind w:left="0"/>
        <w:jc w:val="center"/>
        <w:rPr>
          <w:b/>
          <w:sz w:val="24"/>
          <w:szCs w:val="24"/>
        </w:rPr>
      </w:pPr>
      <w:r w:rsidRPr="00B601DA">
        <w:rPr>
          <w:b/>
          <w:sz w:val="24"/>
          <w:szCs w:val="24"/>
        </w:rPr>
        <w:t xml:space="preserve">IV. Место и сроки </w:t>
      </w:r>
      <w:r w:rsidR="0088758A">
        <w:rPr>
          <w:b/>
          <w:sz w:val="24"/>
          <w:szCs w:val="24"/>
        </w:rPr>
        <w:t>выполнения работ</w:t>
      </w:r>
    </w:p>
    <w:p w14:paraId="41E970F0" w14:textId="6A7C276D" w:rsidR="00573E9D" w:rsidRPr="00E02DF2" w:rsidRDefault="00573E9D" w:rsidP="00573E9D">
      <w:pPr>
        <w:pStyle w:val="ConsPlusNormal"/>
        <w:ind w:firstLine="709"/>
        <w:jc w:val="both"/>
        <w:rPr>
          <w:rFonts w:ascii="Times New Roman" w:hAnsi="Times New Roman" w:cs="Times New Roman"/>
          <w:sz w:val="24"/>
          <w:szCs w:val="24"/>
        </w:rPr>
      </w:pPr>
      <w:r w:rsidRPr="00573E9D">
        <w:rPr>
          <w:rFonts w:ascii="Times New Roman" w:hAnsi="Times New Roman" w:cs="Times New Roman"/>
          <w:sz w:val="24"/>
          <w:szCs w:val="24"/>
        </w:rPr>
        <w:t xml:space="preserve">4.1. </w:t>
      </w:r>
      <w:r w:rsidR="0088758A">
        <w:rPr>
          <w:rFonts w:ascii="Times New Roman" w:hAnsi="Times New Roman" w:cs="Times New Roman"/>
          <w:sz w:val="24"/>
          <w:szCs w:val="24"/>
        </w:rPr>
        <w:t>Работы</w:t>
      </w:r>
      <w:r w:rsidR="00994F2A" w:rsidRPr="00573E9D">
        <w:rPr>
          <w:rFonts w:ascii="Times New Roman" w:hAnsi="Times New Roman" w:cs="Times New Roman"/>
          <w:sz w:val="24"/>
          <w:szCs w:val="24"/>
        </w:rPr>
        <w:t xml:space="preserve"> </w:t>
      </w:r>
      <w:r w:rsidR="0088758A">
        <w:rPr>
          <w:rFonts w:ascii="Times New Roman" w:hAnsi="Times New Roman" w:cs="Times New Roman"/>
          <w:sz w:val="24"/>
          <w:szCs w:val="24"/>
        </w:rPr>
        <w:t>выполняются</w:t>
      </w:r>
      <w:r w:rsidR="00FB1CA1">
        <w:rPr>
          <w:rFonts w:ascii="Times New Roman" w:hAnsi="Times New Roman" w:cs="Times New Roman"/>
          <w:sz w:val="24"/>
          <w:szCs w:val="24"/>
        </w:rPr>
        <w:t xml:space="preserve"> в сроках и объемах</w:t>
      </w:r>
      <w:r w:rsidRPr="00573E9D">
        <w:rPr>
          <w:rFonts w:ascii="Times New Roman" w:hAnsi="Times New Roman" w:cs="Times New Roman"/>
          <w:sz w:val="24"/>
          <w:szCs w:val="24"/>
        </w:rPr>
        <w:t>, указанны</w:t>
      </w:r>
      <w:r w:rsidR="006A7471">
        <w:rPr>
          <w:rFonts w:ascii="Times New Roman" w:hAnsi="Times New Roman" w:cs="Times New Roman"/>
          <w:sz w:val="24"/>
          <w:szCs w:val="24"/>
        </w:rPr>
        <w:t>х в</w:t>
      </w:r>
      <w:r w:rsidRPr="00573E9D">
        <w:rPr>
          <w:rFonts w:ascii="Times New Roman" w:hAnsi="Times New Roman" w:cs="Times New Roman"/>
          <w:sz w:val="24"/>
          <w:szCs w:val="24"/>
        </w:rPr>
        <w:t xml:space="preserve"> </w:t>
      </w:r>
      <w:r w:rsidR="006A7471">
        <w:rPr>
          <w:rFonts w:ascii="Times New Roman" w:hAnsi="Times New Roman" w:cs="Times New Roman"/>
          <w:sz w:val="24"/>
          <w:szCs w:val="24"/>
        </w:rPr>
        <w:t>Техническом задании</w:t>
      </w:r>
      <w:r w:rsidRPr="00573E9D">
        <w:rPr>
          <w:rFonts w:ascii="Times New Roman" w:hAnsi="Times New Roman" w:cs="Times New Roman"/>
          <w:sz w:val="24"/>
          <w:szCs w:val="24"/>
        </w:rPr>
        <w:t xml:space="preserve"> (</w:t>
      </w:r>
      <w:hyperlink w:anchor="P1090" w:history="1">
        <w:r w:rsidRPr="00E02DF2">
          <w:rPr>
            <w:rFonts w:ascii="Times New Roman" w:hAnsi="Times New Roman" w:cs="Times New Roman"/>
            <w:sz w:val="24"/>
            <w:szCs w:val="24"/>
          </w:rPr>
          <w:t>приложение № 2</w:t>
        </w:r>
      </w:hyperlink>
      <w:r w:rsidRPr="00E02DF2">
        <w:rPr>
          <w:rFonts w:ascii="Times New Roman" w:hAnsi="Times New Roman" w:cs="Times New Roman"/>
          <w:sz w:val="24"/>
          <w:szCs w:val="24"/>
        </w:rPr>
        <w:t xml:space="preserve"> к настоящему Контракту), являющегося неотъемлемой частью Контракта.</w:t>
      </w:r>
    </w:p>
    <w:p w14:paraId="56B72132" w14:textId="54CE3B0B" w:rsidR="00C23BFE" w:rsidRPr="006242D1" w:rsidRDefault="004D1547" w:rsidP="004E40AC">
      <w:pPr>
        <w:ind w:firstLine="708"/>
        <w:jc w:val="both"/>
        <w:rPr>
          <w:noProof/>
        </w:rPr>
      </w:pPr>
      <w:r w:rsidRPr="00E02DF2">
        <w:t xml:space="preserve">4.2. </w:t>
      </w:r>
      <w:r w:rsidRPr="00E02DF2">
        <w:rPr>
          <w:noProof/>
        </w:rPr>
        <w:t xml:space="preserve">Место </w:t>
      </w:r>
      <w:r w:rsidR="0088758A">
        <w:t>выполнения работ</w:t>
      </w:r>
      <w:r w:rsidRPr="00E02DF2">
        <w:rPr>
          <w:noProof/>
        </w:rPr>
        <w:t xml:space="preserve">: </w:t>
      </w:r>
      <w:r w:rsidRPr="00E02DF2">
        <w:t xml:space="preserve">Российская Федерация, </w:t>
      </w:r>
      <w:r w:rsidRPr="00E02DF2">
        <w:rPr>
          <w:noProof/>
        </w:rPr>
        <w:t>Хабаровский край</w:t>
      </w:r>
      <w:r w:rsidR="00E02DF2">
        <w:rPr>
          <w:noProof/>
        </w:rPr>
        <w:t>,</w:t>
      </w:r>
      <w:r w:rsidR="00373C95">
        <w:rPr>
          <w:noProof/>
        </w:rPr>
        <w:t xml:space="preserve"> г. Хабаровск,</w:t>
      </w:r>
      <w:r w:rsidR="00E02DF2">
        <w:rPr>
          <w:noProof/>
        </w:rPr>
        <w:t xml:space="preserve"> </w:t>
      </w:r>
      <w:r w:rsidR="0088758A">
        <w:rPr>
          <w:noProof/>
        </w:rPr>
        <w:t>Амурский бульвар д. 1</w:t>
      </w:r>
      <w:r w:rsidRPr="00E02DF2">
        <w:rPr>
          <w:noProof/>
        </w:rPr>
        <w:t>.</w:t>
      </w:r>
    </w:p>
    <w:p w14:paraId="4A816975" w14:textId="77777777" w:rsidR="00C23BFE" w:rsidRPr="006242D1" w:rsidRDefault="00C23BFE" w:rsidP="00C23BFE">
      <w:pPr>
        <w:jc w:val="both"/>
        <w:rPr>
          <w:noProof/>
        </w:rPr>
      </w:pPr>
    </w:p>
    <w:p w14:paraId="61B795BA" w14:textId="5ADF37CE" w:rsidR="004E4261" w:rsidRPr="004E4261" w:rsidRDefault="004E4261" w:rsidP="004E4261">
      <w:pPr>
        <w:pStyle w:val="ConsPlusNormal"/>
        <w:jc w:val="center"/>
        <w:outlineLvl w:val="1"/>
        <w:rPr>
          <w:rFonts w:ascii="Times New Roman" w:hAnsi="Times New Roman" w:cs="Times New Roman"/>
          <w:b/>
          <w:sz w:val="24"/>
          <w:szCs w:val="24"/>
        </w:rPr>
      </w:pPr>
      <w:r w:rsidRPr="004E4261">
        <w:rPr>
          <w:rFonts w:ascii="Times New Roman" w:hAnsi="Times New Roman" w:cs="Times New Roman"/>
          <w:b/>
          <w:sz w:val="24"/>
          <w:szCs w:val="24"/>
        </w:rPr>
        <w:t xml:space="preserve">V. Порядок сдачи и приемки </w:t>
      </w:r>
      <w:r w:rsidR="006618BC" w:rsidRPr="006618BC">
        <w:rPr>
          <w:rFonts w:ascii="Times New Roman" w:hAnsi="Times New Roman" w:cs="Times New Roman"/>
          <w:b/>
          <w:sz w:val="24"/>
          <w:szCs w:val="24"/>
        </w:rPr>
        <w:t>выполн</w:t>
      </w:r>
      <w:r w:rsidR="006618BC">
        <w:rPr>
          <w:rFonts w:ascii="Times New Roman" w:hAnsi="Times New Roman" w:cs="Times New Roman"/>
          <w:b/>
          <w:sz w:val="24"/>
          <w:szCs w:val="24"/>
        </w:rPr>
        <w:t>енных</w:t>
      </w:r>
      <w:r w:rsidR="006618BC" w:rsidRPr="006618BC">
        <w:rPr>
          <w:rFonts w:ascii="Times New Roman" w:hAnsi="Times New Roman" w:cs="Times New Roman"/>
          <w:b/>
          <w:sz w:val="24"/>
          <w:szCs w:val="24"/>
        </w:rPr>
        <w:t xml:space="preserve"> работ</w:t>
      </w:r>
    </w:p>
    <w:p w14:paraId="460DC6E7" w14:textId="7D72174F" w:rsidR="006F605D" w:rsidRPr="006F605D" w:rsidRDefault="006F605D" w:rsidP="006F605D">
      <w:pPr>
        <w:pStyle w:val="ConsPlusNormal"/>
        <w:ind w:firstLine="709"/>
        <w:jc w:val="both"/>
        <w:rPr>
          <w:rFonts w:ascii="Times New Roman" w:hAnsi="Times New Roman" w:cs="Times New Roman"/>
          <w:color w:val="FF0000"/>
          <w:sz w:val="24"/>
          <w:szCs w:val="24"/>
        </w:rPr>
      </w:pPr>
      <w:r w:rsidRPr="006F605D">
        <w:rPr>
          <w:rFonts w:ascii="Times New Roman" w:hAnsi="Times New Roman" w:cs="Times New Roman"/>
          <w:sz w:val="24"/>
          <w:szCs w:val="24"/>
        </w:rPr>
        <w:t xml:space="preserve">5.1. </w:t>
      </w:r>
      <w:r w:rsidR="0061758B">
        <w:rPr>
          <w:rFonts w:ascii="Times New Roman" w:hAnsi="Times New Roman" w:cs="Times New Roman"/>
          <w:sz w:val="24"/>
          <w:szCs w:val="24"/>
        </w:rPr>
        <w:t>Подрядчик</w:t>
      </w:r>
      <w:r w:rsidRPr="006F605D">
        <w:rPr>
          <w:rFonts w:ascii="Times New Roman" w:hAnsi="Times New Roman" w:cs="Times New Roman"/>
          <w:sz w:val="24"/>
          <w:szCs w:val="24"/>
        </w:rPr>
        <w:t xml:space="preserve"> обязан в письменной форме уведомить Заказчика о готовности </w:t>
      </w:r>
      <w:r w:rsidR="006618BC" w:rsidRPr="006618BC">
        <w:rPr>
          <w:rFonts w:ascii="Times New Roman" w:hAnsi="Times New Roman" w:cs="Times New Roman"/>
          <w:sz w:val="24"/>
          <w:szCs w:val="24"/>
        </w:rPr>
        <w:t>выполненных работ</w:t>
      </w:r>
      <w:r w:rsidRPr="006F605D">
        <w:rPr>
          <w:rFonts w:ascii="Times New Roman" w:hAnsi="Times New Roman" w:cs="Times New Roman"/>
          <w:sz w:val="24"/>
          <w:szCs w:val="24"/>
        </w:rPr>
        <w:t xml:space="preserve"> к сдаче в срок не позднее, чем за 2 (два) рабочих дня до срока окончания </w:t>
      </w:r>
      <w:r w:rsidR="006618BC" w:rsidRPr="006618BC">
        <w:rPr>
          <w:rFonts w:ascii="Times New Roman" w:hAnsi="Times New Roman" w:cs="Times New Roman"/>
          <w:sz w:val="24"/>
          <w:szCs w:val="24"/>
        </w:rPr>
        <w:t>выполнен</w:t>
      </w:r>
      <w:r w:rsidR="006618BC">
        <w:rPr>
          <w:rFonts w:ascii="Times New Roman" w:hAnsi="Times New Roman" w:cs="Times New Roman"/>
          <w:sz w:val="24"/>
          <w:szCs w:val="24"/>
        </w:rPr>
        <w:t>ия</w:t>
      </w:r>
      <w:r w:rsidR="006618BC" w:rsidRPr="006618BC">
        <w:rPr>
          <w:rFonts w:ascii="Times New Roman" w:hAnsi="Times New Roman" w:cs="Times New Roman"/>
          <w:sz w:val="24"/>
          <w:szCs w:val="24"/>
        </w:rPr>
        <w:t xml:space="preserve"> работ</w:t>
      </w:r>
      <w:r w:rsidRPr="006F605D">
        <w:rPr>
          <w:rFonts w:ascii="Times New Roman" w:hAnsi="Times New Roman" w:cs="Times New Roman"/>
          <w:i/>
          <w:sz w:val="24"/>
          <w:szCs w:val="24"/>
        </w:rPr>
        <w:t>.</w:t>
      </w:r>
    </w:p>
    <w:p w14:paraId="19945A12" w14:textId="194A3EFA"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 xml:space="preserve">Уведомление </w:t>
      </w:r>
      <w:r w:rsidR="0061758B">
        <w:rPr>
          <w:rFonts w:ascii="Times New Roman" w:hAnsi="Times New Roman" w:cs="Times New Roman"/>
          <w:sz w:val="24"/>
          <w:szCs w:val="24"/>
        </w:rPr>
        <w:t>Подрядчика</w:t>
      </w:r>
      <w:r w:rsidRPr="006F605D">
        <w:rPr>
          <w:rFonts w:ascii="Times New Roman" w:hAnsi="Times New Roman" w:cs="Times New Roman"/>
          <w:sz w:val="24"/>
          <w:szCs w:val="24"/>
        </w:rPr>
        <w:t xml:space="preserve"> о готовности </w:t>
      </w:r>
      <w:r w:rsidR="006618BC" w:rsidRPr="006618BC">
        <w:rPr>
          <w:rFonts w:ascii="Times New Roman" w:hAnsi="Times New Roman" w:cs="Times New Roman"/>
          <w:sz w:val="24"/>
          <w:szCs w:val="24"/>
        </w:rPr>
        <w:t xml:space="preserve">выполненных работ </w:t>
      </w:r>
      <w:r w:rsidRPr="006F605D">
        <w:rPr>
          <w:rFonts w:ascii="Times New Roman" w:hAnsi="Times New Roman" w:cs="Times New Roman"/>
          <w:sz w:val="24"/>
          <w:szCs w:val="24"/>
        </w:rPr>
        <w:t xml:space="preserve">к сдаче должно быть подписано руководителем </w:t>
      </w:r>
      <w:r w:rsidR="006618BC">
        <w:rPr>
          <w:rFonts w:ascii="Times New Roman" w:hAnsi="Times New Roman" w:cs="Times New Roman"/>
          <w:sz w:val="24"/>
          <w:szCs w:val="24"/>
        </w:rPr>
        <w:t>Подрядчика</w:t>
      </w:r>
      <w:r w:rsidRPr="006F605D">
        <w:rPr>
          <w:rFonts w:ascii="Times New Roman" w:hAnsi="Times New Roman" w:cs="Times New Roman"/>
          <w:sz w:val="24"/>
          <w:szCs w:val="24"/>
        </w:rPr>
        <w:t xml:space="preserve"> (иным уполномоченным лицом).</w:t>
      </w:r>
    </w:p>
    <w:p w14:paraId="6B502952" w14:textId="17A732AC" w:rsidR="006F605D" w:rsidRDefault="006F605D" w:rsidP="006F605D">
      <w:pPr>
        <w:tabs>
          <w:tab w:val="left" w:pos="567"/>
          <w:tab w:val="left" w:pos="1276"/>
        </w:tabs>
        <w:ind w:firstLine="709"/>
        <w:jc w:val="both"/>
      </w:pPr>
      <w:r w:rsidRPr="006F605D">
        <w:t xml:space="preserve">По факту </w:t>
      </w:r>
      <w:r w:rsidR="006618BC" w:rsidRPr="006618BC">
        <w:t xml:space="preserve">выполненных работ </w:t>
      </w:r>
      <w:r w:rsidRPr="006F605D">
        <w:t xml:space="preserve">сторонами подписывается Акт </w:t>
      </w:r>
      <w:r w:rsidR="006618BC" w:rsidRPr="006618BC">
        <w:t xml:space="preserve">выполненных работ </w:t>
      </w:r>
      <w:r w:rsidR="00413A30">
        <w:t>/УПД</w:t>
      </w:r>
      <w:r w:rsidRPr="006F605D">
        <w:t xml:space="preserve">. </w:t>
      </w:r>
    </w:p>
    <w:p w14:paraId="083601A6" w14:textId="77777777" w:rsidR="00124014" w:rsidRPr="00E51E62" w:rsidRDefault="00124014" w:rsidP="00124014">
      <w:pPr>
        <w:autoSpaceDE w:val="0"/>
        <w:autoSpaceDN w:val="0"/>
        <w:adjustRightInd w:val="0"/>
        <w:ind w:firstLine="709"/>
        <w:rPr>
          <w:rFonts w:eastAsia="Calibri"/>
        </w:rPr>
      </w:pPr>
      <w:r w:rsidRPr="00E51E62">
        <w:rPr>
          <w:rFonts w:eastAsia="Calibri"/>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w:t>
      </w:r>
      <w:r w:rsidRPr="00E51E62">
        <w:rPr>
          <w:rFonts w:eastAsia="Calibri"/>
        </w:rPr>
        <w:lastRenderedPageBreak/>
        <w:t xml:space="preserve">установленной в Приложении № </w:t>
      </w:r>
      <w:r>
        <w:rPr>
          <w:rFonts w:eastAsia="Calibri"/>
        </w:rPr>
        <w:t>3</w:t>
      </w:r>
      <w:r w:rsidRPr="00E51E62">
        <w:rPr>
          <w:rFonts w:eastAsia="Calibri"/>
        </w:rPr>
        <w:t xml:space="preserve">), документом о приемке является: Универсальный передаточный документ (УПД) по форме утвержденной приказом ФНС РФ. </w:t>
      </w:r>
    </w:p>
    <w:p w14:paraId="7D4E253F" w14:textId="30CBDB88" w:rsidR="006F605D" w:rsidRPr="006F605D" w:rsidRDefault="006F605D" w:rsidP="006F605D">
      <w:pPr>
        <w:tabs>
          <w:tab w:val="left" w:pos="567"/>
          <w:tab w:val="left" w:pos="1276"/>
        </w:tabs>
        <w:ind w:firstLine="709"/>
        <w:jc w:val="both"/>
      </w:pPr>
      <w:r w:rsidRPr="006F605D">
        <w:t xml:space="preserve">К Акту </w:t>
      </w:r>
      <w:r w:rsidR="006618BC" w:rsidRPr="006618BC">
        <w:t>выполненных работ</w:t>
      </w:r>
      <w:r w:rsidR="00413A30">
        <w:t>/УПД</w:t>
      </w:r>
      <w:r w:rsidRPr="006F605D">
        <w:t xml:space="preserve"> прилагаются также документы, предусмотренные ТЗ, которые считаются его неотъемлемой частью (при наличии таких документов).</w:t>
      </w:r>
      <w:r w:rsidRPr="006F605D">
        <w:rPr>
          <w:iCs/>
        </w:rPr>
        <w:t xml:space="preserve"> </w:t>
      </w:r>
    </w:p>
    <w:p w14:paraId="39F7E8D5" w14:textId="03CD9478"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 xml:space="preserve">5.2. Для проверки предоставленных </w:t>
      </w:r>
      <w:r w:rsidR="0061758B">
        <w:rPr>
          <w:rFonts w:ascii="Times New Roman" w:hAnsi="Times New Roman" w:cs="Times New Roman"/>
          <w:sz w:val="24"/>
          <w:szCs w:val="24"/>
        </w:rPr>
        <w:t>Подрядчиком</w:t>
      </w:r>
      <w:r w:rsidRPr="006F605D">
        <w:rPr>
          <w:rFonts w:ascii="Times New Roman" w:hAnsi="Times New Roman" w:cs="Times New Roman"/>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w:t>
      </w:r>
      <w:r w:rsidR="006618BC" w:rsidRPr="006618BC">
        <w:rPr>
          <w:rFonts w:ascii="Times New Roman" w:hAnsi="Times New Roman" w:cs="Times New Roman"/>
          <w:sz w:val="24"/>
          <w:szCs w:val="24"/>
        </w:rPr>
        <w:t xml:space="preserve">выполненных работ </w:t>
      </w:r>
      <w:r w:rsidRPr="006F605D">
        <w:rPr>
          <w:rFonts w:ascii="Times New Roman" w:hAnsi="Times New Roman" w:cs="Times New Roman"/>
          <w:sz w:val="24"/>
          <w:szCs w:val="24"/>
        </w:rPr>
        <w:t xml:space="preserve">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6F605D">
          <w:rPr>
            <w:rFonts w:ascii="Times New Roman" w:hAnsi="Times New Roman" w:cs="Times New Roman"/>
            <w:sz w:val="24"/>
            <w:szCs w:val="24"/>
          </w:rPr>
          <w:t>законом</w:t>
        </w:r>
      </w:hyperlink>
      <w:r w:rsidRPr="006F605D">
        <w:rPr>
          <w:rFonts w:ascii="Times New Roman" w:hAnsi="Times New Roman" w:cs="Times New Roman"/>
          <w:sz w:val="24"/>
          <w:szCs w:val="24"/>
        </w:rPr>
        <w:t xml:space="preserve"> № 44-ФЗ.</w:t>
      </w:r>
    </w:p>
    <w:p w14:paraId="76AC1276" w14:textId="41F73A7E" w:rsidR="006F605D" w:rsidRPr="006F605D" w:rsidRDefault="006F605D" w:rsidP="006F605D">
      <w:pPr>
        <w:widowControl w:val="0"/>
        <w:autoSpaceDE w:val="0"/>
        <w:autoSpaceDN w:val="0"/>
        <w:adjustRightInd w:val="0"/>
        <w:ind w:firstLine="709"/>
        <w:jc w:val="both"/>
        <w:rPr>
          <w:iCs/>
        </w:rPr>
      </w:pPr>
      <w:r w:rsidRPr="006F605D">
        <w:t xml:space="preserve">5.3. Заказчик, в срок не позднее 10 (десяти) рабочих дней, следующих за </w:t>
      </w:r>
      <w:r w:rsidRPr="006F605D">
        <w:rPr>
          <w:iCs/>
        </w:rPr>
        <w:t xml:space="preserve">днем поступления Акта </w:t>
      </w:r>
      <w:r w:rsidR="006618BC" w:rsidRPr="006618BC">
        <w:rPr>
          <w:iCs/>
        </w:rPr>
        <w:t>выполненных работ</w:t>
      </w:r>
      <w:r w:rsidR="00413A30">
        <w:rPr>
          <w:iCs/>
        </w:rPr>
        <w:t>/УПД</w:t>
      </w:r>
      <w:r w:rsidRPr="006F605D">
        <w:t xml:space="preserve">, </w:t>
      </w:r>
      <w:r w:rsidRPr="006F605D">
        <w:rPr>
          <w:iCs/>
        </w:rPr>
        <w:t xml:space="preserve">подписанных </w:t>
      </w:r>
      <w:r w:rsidR="0061758B">
        <w:t>Подрядчиком</w:t>
      </w:r>
      <w:r w:rsidRPr="006F605D">
        <w:rPr>
          <w:iCs/>
        </w:rPr>
        <w:t>,</w:t>
      </w:r>
      <w:r w:rsidRPr="006F605D">
        <w:t xml:space="preserve"> осуществляет проверку оказанных </w:t>
      </w:r>
      <w:r w:rsidR="006618BC">
        <w:t>Подрядчиком</w:t>
      </w:r>
      <w:r w:rsidRPr="006F605D">
        <w:t xml:space="preserve"> </w:t>
      </w:r>
      <w:r w:rsidR="006618BC">
        <w:t>работ</w:t>
      </w:r>
      <w:r w:rsidRPr="006F605D">
        <w:t xml:space="preserve"> по Контракту на предмет соответствия </w:t>
      </w:r>
      <w:r w:rsidR="006618BC" w:rsidRPr="006618BC">
        <w:t xml:space="preserve">выполненных работ </w:t>
      </w:r>
      <w:r w:rsidRPr="006F605D">
        <w:t xml:space="preserve">требованиям и условиям Контракта, принимает </w:t>
      </w:r>
      <w:r w:rsidR="006618BC" w:rsidRPr="006618BC">
        <w:t>выполненны</w:t>
      </w:r>
      <w:r w:rsidR="006618BC">
        <w:t>е</w:t>
      </w:r>
      <w:r w:rsidR="006618BC" w:rsidRPr="006618BC">
        <w:t xml:space="preserve"> работ</w:t>
      </w:r>
      <w:r w:rsidR="006618BC">
        <w:t>ы</w:t>
      </w:r>
      <w:r w:rsidRPr="006F605D">
        <w:t xml:space="preserve">, </w:t>
      </w:r>
      <w:r w:rsidRPr="006F605D">
        <w:rPr>
          <w:iCs/>
        </w:rPr>
        <w:t xml:space="preserve">подписывает Акт </w:t>
      </w:r>
      <w:r w:rsidR="006618BC" w:rsidRPr="006618BC">
        <w:rPr>
          <w:iCs/>
        </w:rPr>
        <w:t>выполненных работ</w:t>
      </w:r>
      <w:r w:rsidR="00413A30">
        <w:rPr>
          <w:iCs/>
        </w:rPr>
        <w:t>/УПД</w:t>
      </w:r>
      <w:r w:rsidRPr="006F605D">
        <w:rPr>
          <w:iCs/>
        </w:rPr>
        <w:t xml:space="preserve">. </w:t>
      </w:r>
    </w:p>
    <w:p w14:paraId="424D25F7" w14:textId="08066ABF" w:rsidR="006F605D" w:rsidRPr="006F605D" w:rsidRDefault="006F605D" w:rsidP="006F605D">
      <w:pPr>
        <w:autoSpaceDE w:val="0"/>
        <w:autoSpaceDN w:val="0"/>
        <w:adjustRightInd w:val="0"/>
        <w:ind w:firstLine="709"/>
        <w:jc w:val="both"/>
        <w:rPr>
          <w:rFonts w:eastAsia="Calibri"/>
        </w:rPr>
      </w:pPr>
      <w:r w:rsidRPr="006F605D">
        <w:rPr>
          <w:rFonts w:eastAsia="Calibri"/>
        </w:rPr>
        <w:t xml:space="preserve">В случае обнаружения Заказчиком при проведении проверки оказанных </w:t>
      </w:r>
      <w:r w:rsidR="00277E97">
        <w:rPr>
          <w:rFonts w:eastAsia="Calibri"/>
        </w:rPr>
        <w:t>Подрядчиком</w:t>
      </w:r>
      <w:r w:rsidRPr="006F605D">
        <w:rPr>
          <w:rFonts w:eastAsia="Calibri"/>
        </w:rPr>
        <w:t xml:space="preserve"> </w:t>
      </w:r>
      <w:r w:rsidR="00277E97">
        <w:rPr>
          <w:rFonts w:eastAsia="Calibri"/>
        </w:rPr>
        <w:t>работ</w:t>
      </w:r>
      <w:r w:rsidRPr="006F605D">
        <w:rPr>
          <w:rFonts w:eastAsia="Calibri"/>
        </w:rPr>
        <w:t xml:space="preserve"> недостатков, Заказчик в указанный в настоящем пункте срок направляет </w:t>
      </w:r>
      <w:r w:rsidR="0061758B">
        <w:t>Подрядчику</w:t>
      </w:r>
      <w:r w:rsidR="0061758B" w:rsidRPr="006F605D">
        <w:rPr>
          <w:rFonts w:eastAsia="Calibri"/>
        </w:rPr>
        <w:t xml:space="preserve"> </w:t>
      </w:r>
      <w:r w:rsidRPr="006F605D">
        <w:rPr>
          <w:rFonts w:eastAsia="Calibri"/>
        </w:rPr>
        <w:t xml:space="preserve">мотивированный отказ от подписания Акта </w:t>
      </w:r>
      <w:r w:rsidR="006618BC" w:rsidRPr="006618BC">
        <w:rPr>
          <w:rFonts w:eastAsia="Calibri"/>
        </w:rPr>
        <w:t>выполненных работ</w:t>
      </w:r>
      <w:r w:rsidR="00413A30">
        <w:rPr>
          <w:iCs/>
        </w:rPr>
        <w:t>/УПД</w:t>
      </w:r>
      <w:r w:rsidRPr="006F605D">
        <w:rPr>
          <w:rFonts w:eastAsia="Calibri"/>
        </w:rPr>
        <w:t xml:space="preserve"> с указанием причин такого отказа.</w:t>
      </w:r>
    </w:p>
    <w:p w14:paraId="24B63A31" w14:textId="63207339" w:rsidR="006F605D" w:rsidRPr="006F605D" w:rsidRDefault="006F605D" w:rsidP="006F605D">
      <w:pPr>
        <w:autoSpaceDE w:val="0"/>
        <w:autoSpaceDN w:val="0"/>
        <w:adjustRightInd w:val="0"/>
        <w:ind w:firstLine="709"/>
        <w:jc w:val="both"/>
        <w:rPr>
          <w:rFonts w:eastAsia="Calibri"/>
        </w:rPr>
      </w:pPr>
      <w:r w:rsidRPr="006F605D">
        <w:t xml:space="preserve">5.4. Заказчик вправе </w:t>
      </w:r>
      <w:r w:rsidRPr="006F605D">
        <w:rPr>
          <w:rFonts w:eastAsia="Calibri"/>
        </w:rPr>
        <w:t xml:space="preserve">не отказывать в приемке </w:t>
      </w:r>
      <w:r w:rsidR="004173CA" w:rsidRPr="004173CA">
        <w:rPr>
          <w:rFonts w:eastAsia="Calibri"/>
        </w:rPr>
        <w:t xml:space="preserve">выполненных работ </w:t>
      </w:r>
      <w:r w:rsidRPr="006F605D">
        <w:rPr>
          <w:rFonts w:eastAsia="Calibri"/>
        </w:rPr>
        <w:t xml:space="preserve">в случае выявления несоответствия этих </w:t>
      </w:r>
      <w:r w:rsidR="00277E97">
        <w:rPr>
          <w:rFonts w:eastAsia="Calibri"/>
        </w:rPr>
        <w:t>работ</w:t>
      </w:r>
      <w:r w:rsidRPr="006F605D">
        <w:rPr>
          <w:rFonts w:eastAsia="Calibri"/>
        </w:rPr>
        <w:t xml:space="preserve"> условиям Контракта, если выявленное несоответствие не препятствует приемке этих </w:t>
      </w:r>
      <w:r w:rsidR="004173CA">
        <w:rPr>
          <w:rFonts w:eastAsia="Calibri"/>
        </w:rPr>
        <w:t>работ</w:t>
      </w:r>
      <w:r w:rsidRPr="006F605D">
        <w:rPr>
          <w:rFonts w:eastAsia="Calibri"/>
        </w:rPr>
        <w:t xml:space="preserve"> устранено </w:t>
      </w:r>
      <w:r w:rsidR="004173CA">
        <w:rPr>
          <w:rFonts w:eastAsia="Calibri"/>
        </w:rPr>
        <w:t>Подрядчиком</w:t>
      </w:r>
      <w:r w:rsidRPr="006F605D">
        <w:rPr>
          <w:rFonts w:eastAsia="Calibri"/>
        </w:rPr>
        <w:t>.</w:t>
      </w:r>
    </w:p>
    <w:p w14:paraId="7DE32BE2" w14:textId="69C16A7C" w:rsidR="006F605D" w:rsidRPr="006F605D" w:rsidRDefault="006F605D" w:rsidP="006F605D">
      <w:pPr>
        <w:autoSpaceDE w:val="0"/>
        <w:autoSpaceDN w:val="0"/>
        <w:adjustRightInd w:val="0"/>
        <w:ind w:firstLine="709"/>
        <w:jc w:val="both"/>
        <w:rPr>
          <w:rFonts w:eastAsia="Calibri"/>
        </w:rPr>
      </w:pPr>
      <w:r w:rsidRPr="006F605D">
        <w:rPr>
          <w:rFonts w:eastAsia="Calibri"/>
        </w:rPr>
        <w:t xml:space="preserve">5.5. Выявленные недостатки устраняются </w:t>
      </w:r>
      <w:r w:rsidR="007966F3">
        <w:t>Подрядчиком</w:t>
      </w:r>
      <w:r w:rsidRPr="006F605D">
        <w:rPr>
          <w:rFonts w:eastAsia="Calibri"/>
        </w:rPr>
        <w:t xml:space="preserve"> за его счет.</w:t>
      </w:r>
    </w:p>
    <w:p w14:paraId="0F178540" w14:textId="22AF0C5B" w:rsidR="006F605D" w:rsidRPr="006F605D" w:rsidRDefault="006F605D" w:rsidP="006F605D">
      <w:pPr>
        <w:autoSpaceDE w:val="0"/>
        <w:autoSpaceDN w:val="0"/>
        <w:adjustRightInd w:val="0"/>
        <w:ind w:firstLine="709"/>
        <w:jc w:val="both"/>
        <w:rPr>
          <w:rFonts w:eastAsia="Calibri"/>
        </w:rPr>
      </w:pPr>
      <w:r w:rsidRPr="006F605D">
        <w:rPr>
          <w:rFonts w:eastAsia="Calibri"/>
        </w:rPr>
        <w:t xml:space="preserve">5.6. Датой приемки </w:t>
      </w:r>
      <w:r w:rsidR="00277E97" w:rsidRPr="00277E97">
        <w:rPr>
          <w:rFonts w:eastAsia="Calibri"/>
        </w:rPr>
        <w:t xml:space="preserve">выполненных работ </w:t>
      </w:r>
      <w:r w:rsidRPr="006F605D">
        <w:rPr>
          <w:rFonts w:eastAsia="Calibri"/>
        </w:rPr>
        <w:t xml:space="preserve">по Контракту считается дата подписания сторонами Акта </w:t>
      </w:r>
      <w:r w:rsidR="00277E97" w:rsidRPr="00277E97">
        <w:rPr>
          <w:rFonts w:eastAsia="Calibri"/>
        </w:rPr>
        <w:t>выполненных работ</w:t>
      </w:r>
      <w:r w:rsidR="00413A30">
        <w:rPr>
          <w:iCs/>
        </w:rPr>
        <w:t>/УПД</w:t>
      </w:r>
      <w:r w:rsidRPr="006F605D">
        <w:rPr>
          <w:rFonts w:eastAsia="Calibri"/>
        </w:rPr>
        <w:t xml:space="preserve">. </w:t>
      </w:r>
    </w:p>
    <w:p w14:paraId="145F9D61" w14:textId="21B0EDC8" w:rsidR="006F605D" w:rsidRDefault="006F605D" w:rsidP="006F605D">
      <w:pPr>
        <w:autoSpaceDE w:val="0"/>
        <w:autoSpaceDN w:val="0"/>
        <w:adjustRightInd w:val="0"/>
        <w:ind w:firstLine="709"/>
        <w:jc w:val="both"/>
        <w:rPr>
          <w:rFonts w:eastAsia="Calibri"/>
        </w:rPr>
      </w:pPr>
      <w:r w:rsidRPr="006F605D">
        <w:rPr>
          <w:rFonts w:eastAsia="Calibri"/>
        </w:rPr>
        <w:t xml:space="preserve">5.7. Приемка </w:t>
      </w:r>
      <w:r w:rsidR="00277E97">
        <w:rPr>
          <w:rFonts w:eastAsia="Calibri"/>
        </w:rPr>
        <w:t>работ</w:t>
      </w:r>
      <w:r w:rsidRPr="006F605D">
        <w:rPr>
          <w:rFonts w:eastAsia="Calibri"/>
        </w:rPr>
        <w:t xml:space="preserve"> осуществляется без присутствия </w:t>
      </w:r>
      <w:r w:rsidR="00277E97">
        <w:rPr>
          <w:rFonts w:eastAsia="Calibri"/>
        </w:rPr>
        <w:t>Подрядчика</w:t>
      </w:r>
      <w:r w:rsidRPr="006F605D">
        <w:rPr>
          <w:rFonts w:eastAsia="Calibri"/>
        </w:rPr>
        <w:t xml:space="preserve"> и подписание Акта приемки (ф. 0510452) </w:t>
      </w:r>
      <w:r w:rsidR="00277E97">
        <w:rPr>
          <w:rFonts w:eastAsia="Calibri"/>
        </w:rPr>
        <w:t>Подрядчиком</w:t>
      </w:r>
      <w:r w:rsidRPr="006F605D">
        <w:rPr>
          <w:rFonts w:eastAsia="Calibri"/>
        </w:rPr>
        <w:t xml:space="preserve"> не производится. Акт приемки (ф. 0510452) утверждается Заказчиком без подписи </w:t>
      </w:r>
      <w:r w:rsidR="00277E97">
        <w:rPr>
          <w:rFonts w:eastAsia="Calibri"/>
        </w:rPr>
        <w:t>Подрядчика</w:t>
      </w:r>
      <w:r w:rsidRPr="006F605D">
        <w:rPr>
          <w:rFonts w:eastAsia="Calibri"/>
        </w:rPr>
        <w:t xml:space="preserve"> и в адрес </w:t>
      </w:r>
      <w:r w:rsidR="00277E97">
        <w:rPr>
          <w:rFonts w:eastAsia="Calibri"/>
        </w:rPr>
        <w:t>Подрядчика</w:t>
      </w:r>
      <w:r w:rsidRPr="006F605D">
        <w:rPr>
          <w:rFonts w:eastAsia="Calibri"/>
        </w:rPr>
        <w:t xml:space="preserve"> в целях подтверждения возникновения у принимающей стороны обязанности оплатить </w:t>
      </w:r>
      <w:r w:rsidR="00277E97">
        <w:rPr>
          <w:rFonts w:eastAsia="Calibri"/>
        </w:rPr>
        <w:t>работы</w:t>
      </w:r>
      <w:r w:rsidRPr="006F605D">
        <w:rPr>
          <w:rFonts w:eastAsia="Calibri"/>
        </w:rPr>
        <w:t xml:space="preserve"> скан-копия Акта приемки (ф. 0510452) не направляется.</w:t>
      </w:r>
    </w:p>
    <w:p w14:paraId="13F882F4" w14:textId="77777777" w:rsidR="00266C49" w:rsidRPr="00266C49" w:rsidRDefault="00266C49" w:rsidP="00266C49">
      <w:pPr>
        <w:pStyle w:val="ConsPlusNormal"/>
        <w:ind w:firstLine="709"/>
        <w:jc w:val="both"/>
        <w:rPr>
          <w:rFonts w:ascii="Times New Roman" w:hAnsi="Times New Roman" w:cs="Times New Roman"/>
          <w:sz w:val="24"/>
          <w:szCs w:val="24"/>
        </w:rPr>
      </w:pPr>
    </w:p>
    <w:p w14:paraId="39460E15" w14:textId="452E8B0A" w:rsidR="00C23BFE" w:rsidRPr="00B601DA" w:rsidRDefault="004D1547" w:rsidP="00C23BFE">
      <w:pPr>
        <w:pStyle w:val="ConsPlusNormal"/>
        <w:ind w:firstLine="708"/>
        <w:jc w:val="center"/>
        <w:rPr>
          <w:rFonts w:ascii="Times New Roman" w:hAnsi="Times New Roman" w:cs="Times New Roman"/>
          <w:sz w:val="24"/>
          <w:szCs w:val="24"/>
        </w:rPr>
      </w:pPr>
      <w:r w:rsidRPr="00B601DA">
        <w:rPr>
          <w:rFonts w:ascii="Times New Roman" w:hAnsi="Times New Roman" w:cs="Times New Roman"/>
          <w:b/>
          <w:sz w:val="24"/>
          <w:szCs w:val="24"/>
        </w:rPr>
        <w:t>VI. Цена Контракта и поряд</w:t>
      </w:r>
      <w:r w:rsidRPr="00B601DA">
        <w:rPr>
          <w:rFonts w:ascii="Times New Roman" w:hAnsi="Times New Roman" w:cs="Times New Roman"/>
          <w:b/>
          <w:color w:val="000000" w:themeColor="text1"/>
          <w:sz w:val="24"/>
          <w:szCs w:val="24"/>
        </w:rPr>
        <w:t>ок расчетов</w:t>
      </w:r>
    </w:p>
    <w:p w14:paraId="2C00718D" w14:textId="09AFB604" w:rsidR="00D974C3" w:rsidRPr="00D974C3" w:rsidRDefault="004D1547" w:rsidP="00D974C3">
      <w:pPr>
        <w:pStyle w:val="ConsPlusNormal"/>
        <w:ind w:firstLine="709"/>
        <w:jc w:val="both"/>
        <w:rPr>
          <w:rFonts w:ascii="Times New Roman" w:hAnsi="Times New Roman" w:cs="Times New Roman"/>
          <w:color w:val="000000" w:themeColor="text1"/>
          <w:sz w:val="24"/>
          <w:szCs w:val="24"/>
        </w:rPr>
      </w:pPr>
      <w:r w:rsidRPr="00721AB3">
        <w:rPr>
          <w:rFonts w:ascii="Times New Roman" w:hAnsi="Times New Roman" w:cs="Times New Roman"/>
          <w:color w:val="000000" w:themeColor="text1"/>
          <w:sz w:val="24"/>
          <w:szCs w:val="24"/>
        </w:rPr>
        <w:t xml:space="preserve">6.1. </w:t>
      </w:r>
      <w:r w:rsidR="00D974C3" w:rsidRPr="00D974C3">
        <w:rPr>
          <w:rFonts w:ascii="Times New Roman" w:hAnsi="Times New Roman" w:cs="Times New Roman"/>
          <w:color w:val="000000" w:themeColor="text1"/>
          <w:sz w:val="24"/>
          <w:szCs w:val="24"/>
        </w:rPr>
        <w:t xml:space="preserve">Цена контракта составляет </w:t>
      </w:r>
      <w:r w:rsidR="00D974C3">
        <w:rPr>
          <w:rFonts w:ascii="Times New Roman" w:hAnsi="Times New Roman" w:cs="Times New Roman"/>
          <w:color w:val="000000" w:themeColor="text1"/>
          <w:sz w:val="24"/>
          <w:szCs w:val="24"/>
        </w:rPr>
        <w:t>___________</w:t>
      </w:r>
      <w:r w:rsidR="00D974C3" w:rsidRPr="00D974C3">
        <w:rPr>
          <w:rFonts w:ascii="Times New Roman" w:hAnsi="Times New Roman" w:cs="Times New Roman"/>
          <w:color w:val="000000" w:themeColor="text1"/>
          <w:sz w:val="24"/>
          <w:szCs w:val="24"/>
        </w:rPr>
        <w:t xml:space="preserve"> рублей (</w:t>
      </w:r>
      <w:r w:rsidR="00D974C3">
        <w:rPr>
          <w:rFonts w:ascii="Times New Roman" w:hAnsi="Times New Roman" w:cs="Times New Roman"/>
          <w:color w:val="000000" w:themeColor="text1"/>
          <w:sz w:val="24"/>
          <w:szCs w:val="24"/>
        </w:rPr>
        <w:t>_________</w:t>
      </w:r>
      <w:r w:rsidR="00D974C3" w:rsidRPr="00D974C3">
        <w:rPr>
          <w:rFonts w:ascii="Times New Roman" w:hAnsi="Times New Roman" w:cs="Times New Roman"/>
          <w:color w:val="000000" w:themeColor="text1"/>
          <w:sz w:val="24"/>
          <w:szCs w:val="24"/>
        </w:rPr>
        <w:t xml:space="preserve">) рублей </w:t>
      </w:r>
      <w:r w:rsidR="00D974C3">
        <w:rPr>
          <w:rFonts w:ascii="Times New Roman" w:hAnsi="Times New Roman" w:cs="Times New Roman"/>
          <w:color w:val="000000" w:themeColor="text1"/>
          <w:sz w:val="24"/>
          <w:szCs w:val="24"/>
        </w:rPr>
        <w:t>___</w:t>
      </w:r>
      <w:r w:rsidR="00D974C3" w:rsidRPr="00D974C3">
        <w:rPr>
          <w:rFonts w:ascii="Times New Roman" w:hAnsi="Times New Roman" w:cs="Times New Roman"/>
          <w:color w:val="000000" w:themeColor="text1"/>
          <w:sz w:val="24"/>
          <w:szCs w:val="24"/>
        </w:rPr>
        <w:t xml:space="preserve"> копеек, включая НДС</w:t>
      </w:r>
      <w:r w:rsidR="00D974C3">
        <w:rPr>
          <w:rFonts w:ascii="Times New Roman" w:hAnsi="Times New Roman" w:cs="Times New Roman"/>
          <w:color w:val="000000" w:themeColor="text1"/>
          <w:sz w:val="24"/>
          <w:szCs w:val="24"/>
        </w:rPr>
        <w:t>/без НДС</w:t>
      </w:r>
      <w:r w:rsidR="00D974C3" w:rsidRPr="00D974C3">
        <w:rPr>
          <w:rFonts w:ascii="Times New Roman" w:hAnsi="Times New Roman" w:cs="Times New Roman"/>
          <w:color w:val="000000" w:themeColor="text1"/>
          <w:sz w:val="24"/>
          <w:szCs w:val="24"/>
        </w:rPr>
        <w:t xml:space="preserve">  - </w:t>
      </w:r>
      <w:r w:rsidR="00D974C3">
        <w:rPr>
          <w:rFonts w:ascii="Times New Roman" w:hAnsi="Times New Roman" w:cs="Times New Roman"/>
          <w:color w:val="000000" w:themeColor="text1"/>
          <w:sz w:val="24"/>
          <w:szCs w:val="24"/>
        </w:rPr>
        <w:t>_________</w:t>
      </w:r>
      <w:r w:rsidR="00D974C3" w:rsidRPr="00D974C3">
        <w:rPr>
          <w:rFonts w:ascii="Times New Roman" w:hAnsi="Times New Roman" w:cs="Times New Roman"/>
          <w:color w:val="000000" w:themeColor="text1"/>
          <w:sz w:val="24"/>
          <w:szCs w:val="24"/>
        </w:rPr>
        <w:t xml:space="preserve"> (</w:t>
      </w:r>
      <w:r w:rsidR="00D974C3">
        <w:rPr>
          <w:rFonts w:ascii="Times New Roman" w:hAnsi="Times New Roman" w:cs="Times New Roman"/>
          <w:color w:val="000000" w:themeColor="text1"/>
          <w:sz w:val="24"/>
          <w:szCs w:val="24"/>
        </w:rPr>
        <w:t>__________</w:t>
      </w:r>
      <w:r w:rsidR="00D974C3" w:rsidRPr="00D974C3">
        <w:rPr>
          <w:rFonts w:ascii="Times New Roman" w:hAnsi="Times New Roman" w:cs="Times New Roman"/>
          <w:color w:val="000000" w:themeColor="text1"/>
          <w:sz w:val="24"/>
          <w:szCs w:val="24"/>
        </w:rPr>
        <w:t xml:space="preserve">) рублей </w:t>
      </w:r>
      <w:r w:rsidR="00D974C3">
        <w:rPr>
          <w:rFonts w:ascii="Times New Roman" w:hAnsi="Times New Roman" w:cs="Times New Roman"/>
          <w:color w:val="000000" w:themeColor="text1"/>
          <w:sz w:val="24"/>
          <w:szCs w:val="24"/>
        </w:rPr>
        <w:t>___</w:t>
      </w:r>
      <w:r w:rsidR="00D974C3" w:rsidRPr="00D974C3">
        <w:rPr>
          <w:rFonts w:ascii="Times New Roman" w:hAnsi="Times New Roman" w:cs="Times New Roman"/>
          <w:color w:val="000000" w:themeColor="text1"/>
          <w:sz w:val="24"/>
          <w:szCs w:val="24"/>
        </w:rPr>
        <w:t xml:space="preserve"> копеек.</w:t>
      </w:r>
    </w:p>
    <w:p w14:paraId="33598CF2" w14:textId="21E1A584" w:rsidR="00C23BFE" w:rsidRPr="00D974C3" w:rsidRDefault="004D1547" w:rsidP="00D974C3">
      <w:pPr>
        <w:pStyle w:val="ConsPlusNormal"/>
        <w:ind w:firstLine="709"/>
        <w:jc w:val="both"/>
        <w:rPr>
          <w:rFonts w:ascii="Times New Roman" w:hAnsi="Times New Roman" w:cs="Times New Roman"/>
          <w:color w:val="000000" w:themeColor="text1"/>
          <w:sz w:val="24"/>
          <w:szCs w:val="24"/>
        </w:rPr>
      </w:pPr>
      <w:r w:rsidRPr="00D974C3">
        <w:rPr>
          <w:rFonts w:ascii="Times New Roman" w:hAnsi="Times New Roman" w:cs="Times New Roman"/>
          <w:color w:val="000000" w:themeColor="text1"/>
          <w:sz w:val="24"/>
          <w:szCs w:val="24"/>
        </w:rPr>
        <w:t>6.2.</w:t>
      </w:r>
      <w:r w:rsidRPr="00D974C3">
        <w:rPr>
          <w:rFonts w:ascii="Times New Roman" w:hAnsi="Times New Roman" w:cs="Times New Roman"/>
          <w:i/>
          <w:color w:val="000000" w:themeColor="text1"/>
          <w:sz w:val="24"/>
          <w:szCs w:val="24"/>
        </w:rPr>
        <w:t xml:space="preserve"> </w:t>
      </w:r>
      <w:r w:rsidRPr="00D974C3">
        <w:rPr>
          <w:rFonts w:ascii="Times New Roman" w:hAnsi="Times New Roman" w:cs="Times New Roman"/>
          <w:color w:val="000000" w:themeColor="text1"/>
          <w:sz w:val="24"/>
          <w:szCs w:val="24"/>
        </w:rPr>
        <w:t xml:space="preserve">Сумма, подлежащая уплате Заказчиком </w:t>
      </w:r>
      <w:r w:rsidR="007966F3">
        <w:rPr>
          <w:rFonts w:ascii="Times New Roman" w:hAnsi="Times New Roman" w:cs="Times New Roman"/>
          <w:sz w:val="24"/>
          <w:szCs w:val="24"/>
        </w:rPr>
        <w:t>Подрядчику</w:t>
      </w:r>
      <w:r w:rsidRPr="00D974C3">
        <w:rPr>
          <w:rFonts w:ascii="Times New Roman" w:hAnsi="Times New Roman" w:cs="Times New Roman"/>
          <w:color w:val="000000" w:themeColor="text1"/>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80EC92" w14:textId="13EB5E92" w:rsidR="00C23BFE" w:rsidRPr="00D974C3" w:rsidRDefault="004D1547" w:rsidP="00C23BFE">
      <w:pPr>
        <w:pStyle w:val="ConsPlusNormal"/>
        <w:ind w:firstLine="709"/>
        <w:jc w:val="both"/>
        <w:rPr>
          <w:rFonts w:ascii="Times New Roman" w:hAnsi="Times New Roman" w:cs="Times New Roman"/>
          <w:color w:val="000000" w:themeColor="text1"/>
          <w:sz w:val="24"/>
          <w:szCs w:val="24"/>
        </w:rPr>
      </w:pPr>
      <w:r w:rsidRPr="00D974C3">
        <w:rPr>
          <w:rFonts w:ascii="Times New Roman" w:hAnsi="Times New Roman" w:cs="Times New Roman"/>
          <w:color w:val="000000" w:themeColor="text1"/>
          <w:sz w:val="24"/>
          <w:szCs w:val="24"/>
        </w:rPr>
        <w:t>6.</w:t>
      </w:r>
      <w:r w:rsidR="00252942">
        <w:rPr>
          <w:rFonts w:ascii="Times New Roman" w:hAnsi="Times New Roman" w:cs="Times New Roman"/>
          <w:color w:val="000000" w:themeColor="text1"/>
          <w:sz w:val="24"/>
          <w:szCs w:val="24"/>
        </w:rPr>
        <w:t>3</w:t>
      </w:r>
      <w:r w:rsidRPr="00D974C3">
        <w:rPr>
          <w:rFonts w:ascii="Times New Roman" w:hAnsi="Times New Roman" w:cs="Times New Roman"/>
          <w:color w:val="000000" w:themeColor="text1"/>
          <w:sz w:val="24"/>
          <w:szCs w:val="24"/>
        </w:rPr>
        <w:t>.</w:t>
      </w:r>
      <w:r w:rsidRPr="00D974C3">
        <w:rPr>
          <w:rFonts w:ascii="Times New Roman" w:hAnsi="Times New Roman" w:cs="Times New Roman"/>
          <w:i/>
          <w:color w:val="000000" w:themeColor="text1"/>
          <w:sz w:val="24"/>
          <w:szCs w:val="24"/>
        </w:rPr>
        <w:t xml:space="preserve"> </w:t>
      </w:r>
      <w:r w:rsidRPr="00D974C3">
        <w:rPr>
          <w:rFonts w:ascii="Times New Roman" w:hAnsi="Times New Roman" w:cs="Times New Roman"/>
          <w:noProof/>
          <w:color w:val="000000" w:themeColor="text1"/>
          <w:sz w:val="24"/>
          <w:szCs w:val="24"/>
        </w:rPr>
        <w:t xml:space="preserve">Цена контракта включает в себя все расходы, связанные с выполнением </w:t>
      </w:r>
      <w:r w:rsidR="007966F3">
        <w:rPr>
          <w:rFonts w:ascii="Times New Roman" w:hAnsi="Times New Roman" w:cs="Times New Roman"/>
          <w:sz w:val="24"/>
          <w:szCs w:val="24"/>
        </w:rPr>
        <w:t>Подрядчиком</w:t>
      </w:r>
      <w:r w:rsidRPr="00D974C3">
        <w:rPr>
          <w:rFonts w:ascii="Times New Roman" w:hAnsi="Times New Roman" w:cs="Times New Roman"/>
          <w:noProof/>
          <w:color w:val="000000" w:themeColor="text1"/>
          <w:sz w:val="24"/>
          <w:szCs w:val="24"/>
        </w:rPr>
        <w:t xml:space="preserve"> обязательств по Контракту, в том числе налоги, сборы и другие обязательные платежи, которые </w:t>
      </w:r>
      <w:r w:rsidR="007966F3">
        <w:rPr>
          <w:rFonts w:ascii="Times New Roman" w:hAnsi="Times New Roman" w:cs="Times New Roman"/>
          <w:sz w:val="24"/>
          <w:szCs w:val="24"/>
        </w:rPr>
        <w:t>Подрядчик</w:t>
      </w:r>
      <w:r w:rsidRPr="00D974C3">
        <w:rPr>
          <w:rFonts w:ascii="Times New Roman" w:hAnsi="Times New Roman" w:cs="Times New Roman"/>
          <w:noProof/>
          <w:color w:val="000000" w:themeColor="text1"/>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r w:rsidRPr="00D974C3">
        <w:rPr>
          <w:rFonts w:ascii="Times New Roman" w:hAnsi="Times New Roman" w:cs="Times New Roman"/>
          <w:color w:val="000000" w:themeColor="text1"/>
          <w:sz w:val="24"/>
          <w:szCs w:val="24"/>
        </w:rPr>
        <w:t>.</w:t>
      </w:r>
      <w:r w:rsidRPr="00D974C3">
        <w:rPr>
          <w:rFonts w:ascii="Times New Roman" w:hAnsi="Times New Roman" w:cs="Times New Roman"/>
          <w:i/>
          <w:color w:val="000000" w:themeColor="text1"/>
          <w:sz w:val="24"/>
          <w:szCs w:val="24"/>
        </w:rPr>
        <w:t xml:space="preserve"> </w:t>
      </w:r>
    </w:p>
    <w:p w14:paraId="741255A6" w14:textId="2AF4844B" w:rsidR="00C23BFE" w:rsidRPr="00D974C3" w:rsidRDefault="00A16761" w:rsidP="00F82AA4">
      <w:pPr>
        <w:pStyle w:val="ConsPlusNormal"/>
        <w:ind w:firstLine="709"/>
        <w:jc w:val="both"/>
        <w:rPr>
          <w:rFonts w:ascii="Times New Roman" w:hAnsi="Times New Roman" w:cs="Times New Roman"/>
          <w:color w:val="000000" w:themeColor="text1"/>
          <w:sz w:val="24"/>
          <w:szCs w:val="24"/>
        </w:rPr>
      </w:pPr>
      <w:bookmarkStart w:id="10" w:name="P741"/>
      <w:bookmarkEnd w:id="10"/>
      <w:r w:rsidRPr="00D974C3">
        <w:rPr>
          <w:rFonts w:ascii="Times New Roman" w:hAnsi="Times New Roman" w:cs="Times New Roman"/>
          <w:color w:val="000000" w:themeColor="text1"/>
          <w:sz w:val="24"/>
          <w:szCs w:val="24"/>
        </w:rPr>
        <w:t>6.</w:t>
      </w:r>
      <w:r w:rsidR="00252942">
        <w:rPr>
          <w:rFonts w:ascii="Times New Roman" w:hAnsi="Times New Roman" w:cs="Times New Roman"/>
          <w:color w:val="000000" w:themeColor="text1"/>
          <w:sz w:val="24"/>
          <w:szCs w:val="24"/>
        </w:rPr>
        <w:t>4</w:t>
      </w:r>
      <w:r w:rsidR="004D1547" w:rsidRPr="00D974C3">
        <w:rPr>
          <w:rFonts w:ascii="Times New Roman" w:hAnsi="Times New Roman" w:cs="Times New Roman"/>
          <w:color w:val="000000" w:themeColor="text1"/>
          <w:sz w:val="24"/>
          <w:szCs w:val="24"/>
        </w:rPr>
        <w:t>.</w:t>
      </w:r>
      <w:r w:rsidR="004D1547" w:rsidRPr="00D974C3">
        <w:rPr>
          <w:rFonts w:ascii="Times New Roman" w:hAnsi="Times New Roman" w:cs="Times New Roman"/>
          <w:i/>
          <w:color w:val="000000" w:themeColor="text1"/>
          <w:sz w:val="24"/>
          <w:szCs w:val="24"/>
        </w:rPr>
        <w:t xml:space="preserve"> </w:t>
      </w:r>
      <w:r w:rsidR="00F82AA4" w:rsidRPr="00D974C3">
        <w:rPr>
          <w:rFonts w:ascii="Times New Roman" w:hAnsi="Times New Roman" w:cs="Times New Roman"/>
          <w:color w:val="000000" w:themeColor="text1"/>
          <w:sz w:val="24"/>
          <w:szCs w:val="24"/>
        </w:rPr>
        <w:t>Цена Контракта может быть изменена в случаях, предусмотренных Федеральным законом № 44-ФЗ</w:t>
      </w:r>
      <w:r w:rsidR="004D1547" w:rsidRPr="00D974C3">
        <w:rPr>
          <w:rFonts w:ascii="Times New Roman" w:hAnsi="Times New Roman" w:cs="Times New Roman"/>
          <w:color w:val="000000" w:themeColor="text1"/>
          <w:sz w:val="24"/>
          <w:szCs w:val="24"/>
        </w:rPr>
        <w:t>.</w:t>
      </w:r>
    </w:p>
    <w:p w14:paraId="659D5A77" w14:textId="419E9D2E" w:rsidR="00020FEE" w:rsidRPr="00D974C3" w:rsidRDefault="00252942" w:rsidP="00020FEE">
      <w:pPr>
        <w:ind w:firstLine="709"/>
        <w:jc w:val="both"/>
      </w:pPr>
      <w:bookmarkStart w:id="11" w:name="P743"/>
      <w:bookmarkEnd w:id="11"/>
      <w:r>
        <w:rPr>
          <w:color w:val="000000" w:themeColor="text1"/>
        </w:rPr>
        <w:t>6.5</w:t>
      </w:r>
      <w:r w:rsidR="00017D7D" w:rsidRPr="00D974C3">
        <w:rPr>
          <w:color w:val="000000" w:themeColor="text1"/>
        </w:rPr>
        <w:t>.</w:t>
      </w:r>
      <w:r w:rsidR="00017D7D" w:rsidRPr="00D974C3">
        <w:rPr>
          <w:noProof/>
        </w:rPr>
        <w:t xml:space="preserve"> </w:t>
      </w:r>
      <w:bookmarkStart w:id="12" w:name="P744"/>
      <w:bookmarkEnd w:id="12"/>
      <w:r w:rsidR="00020FEE" w:rsidRPr="00D974C3">
        <w:t>Источник финансирования контракта: средства бюджетных учреждений - за счет гранта,</w:t>
      </w:r>
    </w:p>
    <w:p w14:paraId="577E31DF" w14:textId="77777777" w:rsidR="00DA4485" w:rsidRPr="00D974C3" w:rsidRDefault="00020FEE" w:rsidP="00020FEE">
      <w:pPr>
        <w:jc w:val="both"/>
      </w:pPr>
      <w:r w:rsidRPr="00D974C3">
        <w:t>поступившего в форме субсидии на реализацию программы стратегического академического лидерства «Приоритет 2030», в рамках Соглашения № 075-15-2026-076 от 03.04.2026г. о предоставлении из федерального бюджета грантов в форме субсидий в соответствии с пунктом 4 статьи 78.1 Бюджетного кодекса Российской Федерации (Идентификатор соглашения (ИГК): 000000Ю807526QXF0002). Аналитический код раздела: 26010858. КВР (код вида расходов классификации расходов бюджетов бюджетной системы) 244.</w:t>
      </w:r>
    </w:p>
    <w:p w14:paraId="7AE614CC" w14:textId="245B6DAF" w:rsidR="000E10F3" w:rsidRDefault="00252942" w:rsidP="00DA4485">
      <w:pPr>
        <w:ind w:firstLine="708"/>
        <w:jc w:val="both"/>
      </w:pPr>
      <w:r>
        <w:rPr>
          <w:color w:val="000000" w:themeColor="text1"/>
        </w:rPr>
        <w:t>6.6</w:t>
      </w:r>
      <w:r w:rsidR="004D1547" w:rsidRPr="00E02DF2">
        <w:rPr>
          <w:color w:val="000000" w:themeColor="text1"/>
        </w:rPr>
        <w:t>.</w:t>
      </w:r>
      <w:r w:rsidR="004D1547" w:rsidRPr="00E02DF2">
        <w:rPr>
          <w:i/>
          <w:color w:val="000000" w:themeColor="text1"/>
        </w:rPr>
        <w:t xml:space="preserve"> </w:t>
      </w:r>
      <w:r w:rsidR="00DA4485" w:rsidRPr="00DA4485">
        <w:rPr>
          <w:color w:val="000000" w:themeColor="text1"/>
        </w:rPr>
        <w:t xml:space="preserve">Оплата работ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счета-фактуры (при наличии) в течение 7 рабочих дней с даты подписания Заказчиком </w:t>
      </w:r>
      <w:r w:rsidR="004D1547" w:rsidRPr="00E02DF2">
        <w:t xml:space="preserve">дней с </w:t>
      </w:r>
      <w:r w:rsidR="00A66B63">
        <w:t xml:space="preserve">даты подписания Заказчиком Акта </w:t>
      </w:r>
      <w:r w:rsidR="00DA4485">
        <w:t>выполненных работ</w:t>
      </w:r>
      <w:r w:rsidR="00413A30">
        <w:rPr>
          <w:iCs/>
        </w:rPr>
        <w:t>/УПД</w:t>
      </w:r>
      <w:r w:rsidR="00A66B63">
        <w:t xml:space="preserve">. </w:t>
      </w:r>
    </w:p>
    <w:p w14:paraId="3013A549" w14:textId="57101DEE" w:rsidR="00DA4485" w:rsidRDefault="00DA4485" w:rsidP="00DA4485">
      <w:pPr>
        <w:ind w:firstLine="708"/>
        <w:jc w:val="both"/>
      </w:pPr>
      <w:r w:rsidRPr="00DA4485">
        <w:t>Расчет осуществляется по факту выполнения всех Работ.</w:t>
      </w:r>
    </w:p>
    <w:p w14:paraId="110CE93A" w14:textId="429DE747" w:rsidR="00793418" w:rsidRPr="00793418" w:rsidRDefault="00252942" w:rsidP="002C6ECE">
      <w:pPr>
        <w:autoSpaceDE w:val="0"/>
        <w:autoSpaceDN w:val="0"/>
        <w:adjustRightInd w:val="0"/>
        <w:ind w:firstLine="709"/>
        <w:jc w:val="both"/>
      </w:pPr>
      <w:r>
        <w:t>6.7</w:t>
      </w:r>
      <w:r w:rsidR="00793418" w:rsidRPr="00793418">
        <w:t xml:space="preserve">. В случае изменения расчетного счета </w:t>
      </w:r>
      <w:r w:rsidR="007966F3">
        <w:t>Подрядчик</w:t>
      </w:r>
      <w:r w:rsidR="007966F3" w:rsidRPr="00793418">
        <w:t xml:space="preserve"> </w:t>
      </w:r>
      <w:r w:rsidR="00793418" w:rsidRPr="00793418">
        <w:t xml:space="preserve">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7966F3">
        <w:t>Подрядчика</w:t>
      </w:r>
      <w:r w:rsidR="00793418" w:rsidRPr="00793418">
        <w:t xml:space="preserve">, несет </w:t>
      </w:r>
      <w:r w:rsidR="007966F3">
        <w:t>Подрядчик</w:t>
      </w:r>
      <w:r w:rsidR="00793418" w:rsidRPr="00793418">
        <w:t>.</w:t>
      </w:r>
    </w:p>
    <w:p w14:paraId="4614EA42" w14:textId="0E8037F3" w:rsidR="00C23BFE" w:rsidRPr="006242D1" w:rsidRDefault="004D1547" w:rsidP="00A66B63">
      <w:pPr>
        <w:jc w:val="center"/>
      </w:pPr>
      <w:r w:rsidRPr="00B601DA">
        <w:rPr>
          <w:b/>
          <w:color w:val="000000" w:themeColor="text1"/>
        </w:rPr>
        <w:lastRenderedPageBreak/>
        <w:t>VII.</w:t>
      </w:r>
      <w:r w:rsidR="00A66B63">
        <w:rPr>
          <w:b/>
          <w:color w:val="000000" w:themeColor="text1"/>
        </w:rPr>
        <w:t xml:space="preserve"> </w:t>
      </w:r>
      <w:r w:rsidRPr="00B601DA">
        <w:rPr>
          <w:b/>
        </w:rPr>
        <w:t>Гарантийные обязательства</w:t>
      </w:r>
      <w:r w:rsidRPr="00B601DA">
        <w:t xml:space="preserve"> </w:t>
      </w:r>
    </w:p>
    <w:p w14:paraId="2B6BBF38" w14:textId="5DC2F12F" w:rsidR="00C23BFE" w:rsidRPr="00B601DA" w:rsidRDefault="00A66B63" w:rsidP="00C23BFE">
      <w:pPr>
        <w:ind w:firstLine="709"/>
        <w:jc w:val="both"/>
      </w:pPr>
      <w:r>
        <w:t>7</w:t>
      </w:r>
      <w:r w:rsidR="004D1547" w:rsidRPr="00B601DA">
        <w:t>.1. Заказчиком не установлены требования к гарантийным обязательствам в соответствии с частью 4 статьи 33 Федерального закона № 44-ФЗ.</w:t>
      </w:r>
    </w:p>
    <w:p w14:paraId="28D1AC63" w14:textId="77777777" w:rsidR="00FC560D" w:rsidRPr="00436813" w:rsidRDefault="00FC560D" w:rsidP="00C23BFE">
      <w:pPr>
        <w:pStyle w:val="ConsPlusNormal"/>
        <w:jc w:val="center"/>
        <w:outlineLvl w:val="1"/>
        <w:rPr>
          <w:rFonts w:ascii="Times New Roman" w:hAnsi="Times New Roman" w:cs="Times New Roman"/>
          <w:b/>
          <w:sz w:val="24"/>
          <w:szCs w:val="24"/>
        </w:rPr>
      </w:pPr>
    </w:p>
    <w:p w14:paraId="5ED5EE3D" w14:textId="5EBDF68C" w:rsidR="00C23BFE" w:rsidRPr="00A66B63"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w:t>
      </w:r>
      <w:r w:rsidR="004D1547" w:rsidRPr="00B601DA">
        <w:rPr>
          <w:rFonts w:ascii="Times New Roman" w:hAnsi="Times New Roman" w:cs="Times New Roman"/>
          <w:b/>
          <w:sz w:val="24"/>
          <w:szCs w:val="24"/>
        </w:rPr>
        <w:t xml:space="preserve"> Условия соблюдения государственной тайны</w:t>
      </w:r>
    </w:p>
    <w:p w14:paraId="5021926B" w14:textId="77777777" w:rsidR="00C23BFE" w:rsidRPr="00B601DA" w:rsidRDefault="004D1547" w:rsidP="00C23BFE">
      <w:pPr>
        <w:pStyle w:val="ConsPlusNormal"/>
        <w:ind w:firstLine="709"/>
        <w:jc w:val="center"/>
        <w:rPr>
          <w:rFonts w:ascii="Times New Roman" w:hAnsi="Times New Roman" w:cs="Times New Roman"/>
          <w:color w:val="FF0000"/>
          <w:sz w:val="24"/>
          <w:szCs w:val="24"/>
        </w:rPr>
      </w:pPr>
      <w:r w:rsidRPr="00B601DA">
        <w:rPr>
          <w:rFonts w:ascii="Times New Roman" w:hAnsi="Times New Roman" w:cs="Times New Roman"/>
          <w:b/>
          <w:sz w:val="24"/>
          <w:szCs w:val="24"/>
        </w:rPr>
        <w:t>и конфиденциальности</w:t>
      </w:r>
      <w:r w:rsidRPr="00B601DA">
        <w:rPr>
          <w:rFonts w:ascii="Times New Roman" w:hAnsi="Times New Roman" w:cs="Times New Roman"/>
          <w:color w:val="FF0000"/>
          <w:sz w:val="24"/>
          <w:szCs w:val="24"/>
        </w:rPr>
        <w:t xml:space="preserve"> </w:t>
      </w:r>
    </w:p>
    <w:p w14:paraId="32FB012B" w14:textId="2C08FDB5" w:rsidR="00C23BFE" w:rsidRPr="00B601DA" w:rsidRDefault="00A66B63" w:rsidP="00C23BFE">
      <w:pPr>
        <w:ind w:firstLine="708"/>
        <w:rPr>
          <w:b/>
        </w:rPr>
      </w:pPr>
      <w:r>
        <w:rPr>
          <w:iCs/>
        </w:rPr>
        <w:t>8</w:t>
      </w:r>
      <w:r w:rsidR="004D1547" w:rsidRPr="00B601DA">
        <w:rPr>
          <w:iCs/>
        </w:rPr>
        <w:t>.1. Условия соблюдения государственной тайны и конфиденциальности не предусмотрены.</w:t>
      </w:r>
    </w:p>
    <w:p w14:paraId="6268907B" w14:textId="77777777" w:rsidR="00C23BFE" w:rsidRPr="00B601DA" w:rsidRDefault="00C23BFE" w:rsidP="00C23BFE">
      <w:pPr>
        <w:jc w:val="center"/>
        <w:rPr>
          <w:b/>
        </w:rPr>
      </w:pPr>
    </w:p>
    <w:p w14:paraId="607BB1EC" w14:textId="00C4EE82" w:rsidR="00C23BFE" w:rsidRPr="00B601DA"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sidR="004D1547" w:rsidRPr="00B601DA">
        <w:rPr>
          <w:rFonts w:ascii="Times New Roman" w:hAnsi="Times New Roman" w:cs="Times New Roman"/>
          <w:b/>
          <w:sz w:val="24"/>
          <w:szCs w:val="24"/>
        </w:rPr>
        <w:t>X. Ответственность Сторон</w:t>
      </w:r>
    </w:p>
    <w:p w14:paraId="03DF7975" w14:textId="77777777" w:rsidR="003C240A" w:rsidRPr="003C240A" w:rsidRDefault="003C240A" w:rsidP="003C240A">
      <w:pPr>
        <w:widowControl w:val="0"/>
        <w:autoSpaceDE w:val="0"/>
        <w:autoSpaceDN w:val="0"/>
        <w:adjustRightInd w:val="0"/>
        <w:ind w:firstLine="709"/>
        <w:jc w:val="both"/>
      </w:pPr>
      <w:bookmarkStart w:id="13" w:name="P820"/>
      <w:bookmarkEnd w:id="13"/>
      <w:r w:rsidRPr="003C240A">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F4327D7" w14:textId="189F6007" w:rsidR="003C240A" w:rsidRPr="003C240A" w:rsidRDefault="003C240A" w:rsidP="003C240A">
      <w:pPr>
        <w:widowControl w:val="0"/>
        <w:autoSpaceDE w:val="0"/>
        <w:autoSpaceDN w:val="0"/>
        <w:adjustRightInd w:val="0"/>
        <w:ind w:firstLine="709"/>
        <w:jc w:val="both"/>
      </w:pPr>
      <w:r w:rsidRPr="003C240A">
        <w:t xml:space="preserve">9.2. В случае неисполнения </w:t>
      </w:r>
      <w:r w:rsidR="00EA337C">
        <w:t>Подрядчиком</w:t>
      </w:r>
      <w:r w:rsidRPr="003C240A">
        <w:t xml:space="preserve"> условий ТЗ Заказчик вправе обратиться в суд с требованием о расторжении Контракта.</w:t>
      </w:r>
    </w:p>
    <w:p w14:paraId="3E5C2EA2" w14:textId="77777777" w:rsidR="003C240A" w:rsidRPr="003C240A" w:rsidRDefault="003C240A" w:rsidP="003C240A">
      <w:pPr>
        <w:widowControl w:val="0"/>
        <w:autoSpaceDE w:val="0"/>
        <w:autoSpaceDN w:val="0"/>
        <w:adjustRightInd w:val="0"/>
        <w:ind w:firstLine="709"/>
        <w:jc w:val="both"/>
      </w:pPr>
      <w:bookmarkStart w:id="14" w:name="P813"/>
      <w:bookmarkEnd w:id="14"/>
      <w:r w:rsidRPr="003C240A">
        <w:t>9.3.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175DA49" w14:textId="3F3C58CE" w:rsidR="003C240A" w:rsidRPr="003C240A" w:rsidRDefault="003C240A" w:rsidP="003C240A">
      <w:pPr>
        <w:widowControl w:val="0"/>
        <w:autoSpaceDE w:val="0"/>
        <w:autoSpaceDN w:val="0"/>
        <w:adjustRightInd w:val="0"/>
        <w:ind w:firstLine="709"/>
        <w:jc w:val="both"/>
      </w:pPr>
      <w:r w:rsidRPr="003C240A">
        <w:t xml:space="preserve">9.4. В случае просрочки исполнения </w:t>
      </w:r>
      <w:r w:rsidR="00EA337C">
        <w:t>Подрядчиком</w:t>
      </w:r>
      <w:r w:rsidRPr="003C240A">
        <w:t xml:space="preserve"> обязательств, предусмотренных настоящим Контрактом, </w:t>
      </w:r>
      <w:r w:rsidR="00EA337C">
        <w:t>Подрядчик</w:t>
      </w:r>
      <w:r w:rsidRPr="003C240A">
        <w:t xml:space="preserve"> уплачивает Заказчику пени. Пеня начисляется за каждый день просрочки исполнения </w:t>
      </w:r>
      <w:r w:rsidR="00EA337C">
        <w:t>Подрядчиком</w:t>
      </w:r>
      <w:r w:rsidRPr="003C240A">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A337C">
        <w:t>Подрядчиком</w:t>
      </w:r>
      <w:r w:rsidRPr="003C240A">
        <w:t>.</w:t>
      </w:r>
    </w:p>
    <w:p w14:paraId="51440FC4" w14:textId="74649C7F" w:rsidR="003C240A" w:rsidRPr="003C240A" w:rsidRDefault="003C240A" w:rsidP="003C240A">
      <w:pPr>
        <w:ind w:firstLine="709"/>
        <w:jc w:val="both"/>
      </w:pPr>
      <w:bookmarkStart w:id="15" w:name="P815"/>
      <w:bookmarkEnd w:id="15"/>
      <w:r w:rsidRPr="003C240A">
        <w:t xml:space="preserve">9.5. За каждый факт неисполнения или ненадлежащего исполнения </w:t>
      </w:r>
      <w:r w:rsidR="00A6062E">
        <w:t>Подрядчиком</w:t>
      </w:r>
      <w:r w:rsidRPr="003C240A">
        <w:t xml:space="preserve"> обязательств, предусмотренных Контрактом, за исключением просрочки исполнения </w:t>
      </w:r>
      <w:r w:rsidR="00A6062E">
        <w:t>Подрядчиком</w:t>
      </w:r>
      <w:r w:rsidRPr="003C240A">
        <w:t xml:space="preserve"> обязательств (в том числе гарантированного обязательства), предусмотренных Контрактом, </w:t>
      </w:r>
      <w:r w:rsidR="00A6062E">
        <w:t>Подрядчик</w:t>
      </w:r>
      <w:r w:rsidRPr="003C240A">
        <w:t xml:space="preserve"> уплачивает Заказчику штраф. Размер штрафа определяется в соответствии с </w:t>
      </w:r>
      <w:hyperlink r:id="rId12" w:history="1">
        <w:r w:rsidRPr="003C240A">
          <w:t>Правилами</w:t>
        </w:r>
      </w:hyperlink>
      <w:r w:rsidRPr="003C240A">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3B1DA5C0" w14:textId="620686E7" w:rsidR="003C240A" w:rsidRPr="003C240A" w:rsidRDefault="003C240A" w:rsidP="003C240A">
      <w:pPr>
        <w:ind w:firstLine="709"/>
        <w:jc w:val="both"/>
      </w:pPr>
      <w:r w:rsidRPr="003C240A">
        <w:t xml:space="preserve">9.5.1. За каждый факт неисполнения или ненадлежащего исполнения </w:t>
      </w:r>
      <w:r w:rsidR="00A6062E">
        <w:t>Подрядчиком</w:t>
      </w:r>
      <w:r w:rsidRPr="003C240A">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w:t>
      </w:r>
      <w:r w:rsidR="006701EA">
        <w:t>ере 10 процентов цены Контракта</w:t>
      </w:r>
      <w:r w:rsidRPr="003C240A">
        <w:t>.</w:t>
      </w:r>
    </w:p>
    <w:p w14:paraId="7B6C7E87" w14:textId="1798FB8B" w:rsidR="003C240A" w:rsidRPr="003C240A" w:rsidRDefault="003C240A" w:rsidP="003C240A">
      <w:pPr>
        <w:ind w:firstLine="709"/>
        <w:jc w:val="both"/>
      </w:pPr>
      <w:r w:rsidRPr="003C240A">
        <w:t xml:space="preserve">9.5.2. За каждый факт неисполнения или ненадлежащего исполнения </w:t>
      </w:r>
      <w:r w:rsidR="00A6062E">
        <w:t>Подрядчиком</w:t>
      </w:r>
      <w:r w:rsidRPr="003C240A">
        <w:t xml:space="preserve"> обязательства, предусмотренного Контрактом, которое не имеет стоимостного выражения, </w:t>
      </w:r>
      <w:r w:rsidR="00A6062E">
        <w:t>Подрядчик</w:t>
      </w:r>
      <w:r w:rsidRPr="003C240A">
        <w:t xml:space="preserve"> уплачивает Заказчику штраф. Размер штрафа определяется в соответствии с Правилами и составляет 1000 (Одна тысяча) рублей.</w:t>
      </w:r>
    </w:p>
    <w:p w14:paraId="0C3F01B3" w14:textId="2CDC2B62" w:rsidR="003C240A" w:rsidRPr="003C240A" w:rsidRDefault="003C240A" w:rsidP="003C240A">
      <w:pPr>
        <w:widowControl w:val="0"/>
        <w:autoSpaceDE w:val="0"/>
        <w:autoSpaceDN w:val="0"/>
        <w:adjustRightInd w:val="0"/>
        <w:ind w:firstLine="709"/>
        <w:jc w:val="both"/>
      </w:pPr>
      <w:r w:rsidRPr="003C240A">
        <w:t xml:space="preserve">9.6. В случае просрочки исполнения обязательств Заказчиком, предусмотренных настоящим Контрактом, </w:t>
      </w:r>
      <w:r w:rsidR="00A6062E">
        <w:t>Подрядчик</w:t>
      </w:r>
      <w:r w:rsidRPr="003C240A">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30DEDB" w14:textId="603D14D2" w:rsidR="003C240A" w:rsidRPr="003C240A" w:rsidRDefault="003C240A" w:rsidP="003C240A">
      <w:pPr>
        <w:widowControl w:val="0"/>
        <w:autoSpaceDE w:val="0"/>
        <w:autoSpaceDN w:val="0"/>
        <w:adjustRightInd w:val="0"/>
        <w:ind w:firstLine="709"/>
        <w:jc w:val="both"/>
      </w:pPr>
      <w:r w:rsidRPr="003C240A">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A6062E">
        <w:t>Подрядчик</w:t>
      </w:r>
      <w:r w:rsidRPr="003C240A">
        <w:t xml:space="preserve"> вправе потребовать уплату штрафа. Размер штрафа устанавливается в виде фиксированной суммы, которая определяется в соответствии с </w:t>
      </w:r>
      <w:hyperlink r:id="rId13" w:history="1">
        <w:r w:rsidRPr="003C240A">
          <w:t>пунктом 9</w:t>
        </w:r>
      </w:hyperlink>
      <w:r w:rsidRPr="003C240A">
        <w:t xml:space="preserve"> Правил и составляет 1000 (Одна тысяча) рублей.</w:t>
      </w:r>
    </w:p>
    <w:p w14:paraId="35E2658E" w14:textId="77777777" w:rsidR="003C240A" w:rsidRPr="003C240A" w:rsidRDefault="003C240A" w:rsidP="003C240A">
      <w:pPr>
        <w:widowControl w:val="0"/>
        <w:autoSpaceDE w:val="0"/>
        <w:autoSpaceDN w:val="0"/>
        <w:adjustRightInd w:val="0"/>
        <w:ind w:firstLine="709"/>
        <w:jc w:val="both"/>
      </w:pPr>
      <w:r w:rsidRPr="003C240A">
        <w:t>9.8. Применение неустойки (штрафа, пени) не освобождает Стороны от исполнения обязательств по настоящему Контракту.</w:t>
      </w:r>
    </w:p>
    <w:p w14:paraId="495EC4F0" w14:textId="71E4E91F" w:rsidR="003C240A" w:rsidRPr="003C240A" w:rsidRDefault="003C240A" w:rsidP="003C240A">
      <w:pPr>
        <w:ind w:firstLine="708"/>
        <w:jc w:val="both"/>
      </w:pPr>
      <w:r w:rsidRPr="003C240A">
        <w:t xml:space="preserve">9.9. Общая сумма начисленных штрафов за неисполнение или ненадлежащее исполнение </w:t>
      </w:r>
      <w:r w:rsidR="00A6062E">
        <w:t>Подрядчиком</w:t>
      </w:r>
      <w:r w:rsidRPr="003C240A">
        <w:t xml:space="preserve"> обязательств, предусмотренных Контрактом, не может превышать цену Контракта.</w:t>
      </w:r>
    </w:p>
    <w:p w14:paraId="53B6088C" w14:textId="77777777" w:rsidR="003C240A" w:rsidRPr="003C240A" w:rsidRDefault="003C240A" w:rsidP="003C240A">
      <w:pPr>
        <w:widowControl w:val="0"/>
        <w:autoSpaceDE w:val="0"/>
        <w:autoSpaceDN w:val="0"/>
        <w:adjustRightInd w:val="0"/>
        <w:ind w:firstLine="709"/>
        <w:jc w:val="both"/>
      </w:pPr>
      <w:r w:rsidRPr="003C240A">
        <w:t>9.10.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972C924" w14:textId="77777777" w:rsidR="003C240A" w:rsidRPr="003C240A" w:rsidRDefault="003C240A" w:rsidP="003C240A">
      <w:pPr>
        <w:ind w:firstLine="709"/>
        <w:jc w:val="both"/>
      </w:pPr>
      <w:r w:rsidRPr="003C240A">
        <w:lastRenderedPageBreak/>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9B1B3C" w14:textId="4957BCA9" w:rsidR="003C240A" w:rsidRDefault="003C240A" w:rsidP="003C240A">
      <w:pPr>
        <w:ind w:firstLine="709"/>
        <w:jc w:val="both"/>
      </w:pPr>
      <w:r w:rsidRPr="003C240A">
        <w:t>9.12.</w:t>
      </w:r>
      <w:r w:rsidRPr="003C240A">
        <w:rPr>
          <w:rFonts w:eastAsia="Arial"/>
        </w:rPr>
        <w:t xml:space="preserve"> Заказчик вправе удержать сумму неисполненных </w:t>
      </w:r>
      <w:r w:rsidR="00A6062E">
        <w:t>Подрядчиком</w:t>
      </w:r>
      <w:r w:rsidRPr="003C240A">
        <w:rPr>
          <w:rFonts w:eastAsia="Arial"/>
        </w:rPr>
        <w:t xml:space="preserve"> требований об уплате неустоек (штрафов, пеней), предъявленных Заказчиком в соответствии с </w:t>
      </w:r>
      <w:r w:rsidRPr="003C240A">
        <w:t>Федеральным законом                  № 44-ФЗ,</w:t>
      </w:r>
      <w:r w:rsidRPr="003C240A">
        <w:rPr>
          <w:rFonts w:eastAsia="Arial"/>
        </w:rPr>
        <w:t xml:space="preserve"> из суммы, подлежащей оплате </w:t>
      </w:r>
      <w:r w:rsidR="00A6062E">
        <w:t>Подрядчику</w:t>
      </w:r>
      <w:r w:rsidRPr="003C240A">
        <w:rPr>
          <w:rFonts w:eastAsia="Arial"/>
        </w:rPr>
        <w:t>.</w:t>
      </w:r>
      <w:r w:rsidRPr="003C240A">
        <w:t xml:space="preserve"> </w:t>
      </w:r>
      <w:bookmarkStart w:id="16" w:name="P817"/>
      <w:bookmarkEnd w:id="16"/>
    </w:p>
    <w:p w14:paraId="39B3A860" w14:textId="77777777" w:rsidR="00AE6171" w:rsidRPr="003C240A" w:rsidRDefault="00AE6171" w:rsidP="003C240A">
      <w:pPr>
        <w:ind w:firstLine="709"/>
        <w:jc w:val="both"/>
        <w:rPr>
          <w:noProof/>
        </w:rPr>
      </w:pPr>
    </w:p>
    <w:p w14:paraId="79C46C91" w14:textId="79DC07CC"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 Обстоятельства непреодолимой силы</w:t>
      </w:r>
    </w:p>
    <w:p w14:paraId="7F85EFE8" w14:textId="491AFCAB"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0519396" w14:textId="063D8A72"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7C884" w14:textId="2C2BDB45"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64065C">
        <w:rPr>
          <w:rFonts w:ascii="Times New Roman" w:hAnsi="Times New Roman" w:cs="Times New Roman"/>
          <w:sz w:val="24"/>
          <w:szCs w:val="24"/>
        </w:rPr>
        <w:t>0</w:t>
      </w:r>
      <w:r w:rsidRPr="00B601DA">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DF466CA" w14:textId="53D7DE20" w:rsidR="00C23BFE" w:rsidRPr="00B601DA" w:rsidRDefault="004D1547" w:rsidP="00C23BFE">
      <w:pPr>
        <w:ind w:firstLine="709"/>
        <w:jc w:val="both"/>
      </w:pPr>
      <w:r w:rsidRPr="00B601DA">
        <w:t>1</w:t>
      </w:r>
      <w:r w:rsidR="00A66B63" w:rsidRPr="00356608">
        <w:t>0</w:t>
      </w:r>
      <w:r w:rsidRPr="00B601D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418305F" w14:textId="77777777" w:rsidR="00C23BFE" w:rsidRPr="00B601DA" w:rsidRDefault="00C23BFE" w:rsidP="00C23BFE">
      <w:pPr>
        <w:ind w:firstLine="709"/>
        <w:jc w:val="both"/>
      </w:pPr>
    </w:p>
    <w:p w14:paraId="7F046FF2" w14:textId="64FE5F2D"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XI. Рассмотрение и разрешение споров</w:t>
      </w:r>
    </w:p>
    <w:p w14:paraId="68478309" w14:textId="54EDF778" w:rsidR="00C23BFE" w:rsidRPr="00E02DF2" w:rsidRDefault="004D1547" w:rsidP="00C23BFE">
      <w:pPr>
        <w:pStyle w:val="ConsPlusNormal"/>
        <w:ind w:firstLine="708"/>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A66B63">
        <w:rPr>
          <w:rFonts w:ascii="Times New Roman" w:hAnsi="Times New Roman" w:cs="Times New Roman"/>
          <w:sz w:val="24"/>
          <w:szCs w:val="24"/>
        </w:rPr>
        <w:t>1</w:t>
      </w:r>
      <w:r w:rsidRPr="00E02DF2">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A7ACE4F" w14:textId="107E3D80" w:rsidR="00C23BFE" w:rsidRPr="00E02DF2" w:rsidRDefault="004D1547" w:rsidP="009A6118">
      <w:pPr>
        <w:autoSpaceDE w:val="0"/>
        <w:autoSpaceDN w:val="0"/>
        <w:adjustRightInd w:val="0"/>
        <w:ind w:firstLine="709"/>
        <w:jc w:val="both"/>
      </w:pPr>
      <w:r w:rsidRPr="00E02DF2">
        <w:t>1</w:t>
      </w:r>
      <w:r w:rsidR="00A66B63" w:rsidRPr="00476EFD">
        <w:t>1</w:t>
      </w:r>
      <w:r w:rsidRPr="00E02DF2">
        <w:t>.2</w:t>
      </w:r>
      <w:r w:rsidR="009A6118" w:rsidRPr="00E02DF2">
        <w:t>.</w:t>
      </w:r>
      <w:r w:rsidRPr="00E02DF2">
        <w:t xml:space="preserve"> Обмен документами при применении мер ответственности и совершении иных действий в случае нарушения </w:t>
      </w:r>
      <w:r w:rsidR="00F67A02">
        <w:t>Подрядчиком</w:t>
      </w:r>
      <w:r w:rsidRPr="00E02DF2">
        <w:t xml:space="preserve"> или Заказчиком условий контракта осуществляется </w:t>
      </w:r>
      <w:r w:rsidR="006A7471">
        <w:t>в письменной форме в соответст</w:t>
      </w:r>
      <w:r w:rsidR="00476EFD">
        <w:t xml:space="preserve">вии </w:t>
      </w:r>
      <w:r w:rsidR="006A7471">
        <w:t xml:space="preserve">с требованиями </w:t>
      </w:r>
      <w:r w:rsidRPr="00E02DF2">
        <w:t>Федерального закона № 44-ФЗ.</w:t>
      </w:r>
    </w:p>
    <w:p w14:paraId="74495E99" w14:textId="77777777" w:rsidR="00C23BFE" w:rsidRPr="00E02DF2" w:rsidRDefault="004D1547" w:rsidP="009A6118">
      <w:pPr>
        <w:autoSpaceDE w:val="0"/>
        <w:autoSpaceDN w:val="0"/>
        <w:adjustRightInd w:val="0"/>
        <w:ind w:firstLine="709"/>
        <w:jc w:val="both"/>
      </w:pPr>
      <w:r w:rsidRPr="00E02DF2">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BF12BC" w14:textId="77777777" w:rsidR="00C23BFE" w:rsidRPr="00E02DF2" w:rsidRDefault="004D1547" w:rsidP="009A611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14:paraId="663E9993" w14:textId="1A34372C" w:rsidR="00C23BFE" w:rsidRDefault="004D1547" w:rsidP="00C23BFE">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64065C">
        <w:rPr>
          <w:rFonts w:ascii="Times New Roman" w:hAnsi="Times New Roman" w:cs="Times New Roman"/>
          <w:sz w:val="24"/>
          <w:szCs w:val="24"/>
        </w:rPr>
        <w:t>1</w:t>
      </w:r>
      <w:r w:rsidRPr="00E02DF2">
        <w:rPr>
          <w:rFonts w:ascii="Times New Roman" w:hAnsi="Times New Roman" w:cs="Times New Roman"/>
          <w:sz w:val="24"/>
          <w:szCs w:val="24"/>
        </w:rPr>
        <w:t>.3. При не урегулировании Сторонами спора в досудебном порядке спор разрешается в судебном порядке.</w:t>
      </w:r>
    </w:p>
    <w:p w14:paraId="37EFAB9E" w14:textId="77777777" w:rsidR="00AE6171" w:rsidRPr="00E02DF2" w:rsidRDefault="00AE6171" w:rsidP="00C23BFE">
      <w:pPr>
        <w:pStyle w:val="ConsPlusNormal"/>
        <w:ind w:firstLine="709"/>
        <w:jc w:val="both"/>
        <w:rPr>
          <w:rFonts w:ascii="Times New Roman" w:hAnsi="Times New Roman" w:cs="Times New Roman"/>
          <w:sz w:val="24"/>
          <w:szCs w:val="24"/>
        </w:rPr>
      </w:pPr>
    </w:p>
    <w:p w14:paraId="4D22AD94" w14:textId="0D349705" w:rsidR="00C23BFE" w:rsidRPr="00E02DF2" w:rsidRDefault="004D1547" w:rsidP="00C23BFE">
      <w:pPr>
        <w:pStyle w:val="ConsPlusNormal"/>
        <w:jc w:val="center"/>
        <w:outlineLvl w:val="1"/>
        <w:rPr>
          <w:rFonts w:ascii="Times New Roman" w:hAnsi="Times New Roman" w:cs="Times New Roman"/>
          <w:b/>
          <w:sz w:val="24"/>
          <w:szCs w:val="24"/>
        </w:rPr>
      </w:pPr>
      <w:r w:rsidRPr="00E02DF2">
        <w:rPr>
          <w:rFonts w:ascii="Times New Roman" w:hAnsi="Times New Roman" w:cs="Times New Roman"/>
          <w:b/>
          <w:sz w:val="24"/>
          <w:szCs w:val="24"/>
        </w:rPr>
        <w:t>XI</w:t>
      </w:r>
      <w:r w:rsidR="00A66B63">
        <w:rPr>
          <w:rFonts w:ascii="Times New Roman" w:hAnsi="Times New Roman" w:cs="Times New Roman"/>
          <w:b/>
          <w:sz w:val="24"/>
          <w:szCs w:val="24"/>
          <w:lang w:val="en-US"/>
        </w:rPr>
        <w:t>I</w:t>
      </w:r>
      <w:r w:rsidRPr="00E02DF2">
        <w:rPr>
          <w:rFonts w:ascii="Times New Roman" w:hAnsi="Times New Roman" w:cs="Times New Roman"/>
          <w:b/>
          <w:sz w:val="24"/>
          <w:szCs w:val="24"/>
        </w:rPr>
        <w:t>. Срок действия Контракта</w:t>
      </w:r>
    </w:p>
    <w:p w14:paraId="4669DDD5" w14:textId="6955DE94" w:rsidR="00C23BFE" w:rsidRDefault="004D1547" w:rsidP="00C23BFE">
      <w:pPr>
        <w:ind w:firstLine="709"/>
        <w:jc w:val="both"/>
      </w:pPr>
      <w:r w:rsidRPr="00E02DF2">
        <w:t>1</w:t>
      </w:r>
      <w:r w:rsidR="00921C1B">
        <w:t>2</w:t>
      </w:r>
      <w:r w:rsidRPr="00E02DF2">
        <w:t xml:space="preserve">.1. Настоящий Контракт вступает в силу с момента его заключения обеими Сторонами и </w:t>
      </w:r>
      <w:r w:rsidR="008B0B36" w:rsidRPr="00E02DF2">
        <w:t xml:space="preserve">действует по </w:t>
      </w:r>
      <w:r w:rsidR="00D37AFE">
        <w:t>3</w:t>
      </w:r>
      <w:r w:rsidR="00921C1B">
        <w:t>0</w:t>
      </w:r>
      <w:r w:rsidR="001A5EF1">
        <w:t>.</w:t>
      </w:r>
      <w:r w:rsidR="00921C1B">
        <w:t>09</w:t>
      </w:r>
      <w:r w:rsidR="00F1387F">
        <w:t>.202</w:t>
      </w:r>
      <w:r w:rsidR="00413A30">
        <w:t>6</w:t>
      </w:r>
      <w:r w:rsidR="00F1387F">
        <w:t xml:space="preserve"> года</w:t>
      </w:r>
      <w:r w:rsidRPr="00E02DF2">
        <w:t>. Окончание срока действия Контракта не влечет прекращения неисполненных обязательств Сторон по Контракту</w:t>
      </w:r>
      <w:r w:rsidRPr="00B601DA">
        <w:t>.</w:t>
      </w:r>
    </w:p>
    <w:p w14:paraId="0097A425" w14:textId="77777777" w:rsidR="00AE6171" w:rsidRPr="00B601DA" w:rsidRDefault="00AE6171" w:rsidP="00C23BFE">
      <w:pPr>
        <w:ind w:firstLine="709"/>
        <w:jc w:val="both"/>
        <w:rPr>
          <w:b/>
        </w:rPr>
      </w:pPr>
    </w:p>
    <w:p w14:paraId="7440079E" w14:textId="2550874B" w:rsidR="00C23BFE" w:rsidRPr="00B601DA" w:rsidRDefault="004D1547" w:rsidP="00C23BFE">
      <w:pPr>
        <w:pStyle w:val="ConsPlusNormal"/>
        <w:jc w:val="center"/>
        <w:outlineLvl w:val="1"/>
        <w:rPr>
          <w:rFonts w:ascii="Times New Roman" w:hAnsi="Times New Roman" w:cs="Times New Roman"/>
          <w:color w:val="FF0000"/>
          <w:sz w:val="24"/>
          <w:szCs w:val="24"/>
        </w:rPr>
      </w:pPr>
      <w:r w:rsidRPr="00B601DA">
        <w:rPr>
          <w:rFonts w:ascii="Times New Roman" w:hAnsi="Times New Roman" w:cs="Times New Roman"/>
          <w:b/>
          <w:sz w:val="24"/>
          <w:szCs w:val="24"/>
        </w:rPr>
        <w:t>X</w:t>
      </w:r>
      <w:r w:rsidR="00F1387F">
        <w:rPr>
          <w:rFonts w:ascii="Times New Roman" w:hAnsi="Times New Roman" w:cs="Times New Roman"/>
          <w:b/>
          <w:sz w:val="24"/>
          <w:szCs w:val="24"/>
          <w:lang w:val="en-US"/>
        </w:rPr>
        <w:t>III</w:t>
      </w:r>
      <w:r w:rsidRPr="00B601DA">
        <w:rPr>
          <w:rFonts w:ascii="Times New Roman" w:hAnsi="Times New Roman" w:cs="Times New Roman"/>
          <w:b/>
          <w:sz w:val="24"/>
          <w:szCs w:val="24"/>
        </w:rPr>
        <w:t xml:space="preserve">. Иные положения </w:t>
      </w:r>
    </w:p>
    <w:p w14:paraId="6D0CA28D" w14:textId="77777777" w:rsidR="00907540" w:rsidRDefault="00F1387F" w:rsidP="00C23BFE">
      <w:pPr>
        <w:pStyle w:val="ConsPlusNormal"/>
        <w:ind w:firstLine="709"/>
        <w:jc w:val="both"/>
        <w:rPr>
          <w:rFonts w:ascii="Times New Roman" w:hAnsi="Times New Roman"/>
          <w:sz w:val="24"/>
          <w:szCs w:val="24"/>
        </w:rPr>
      </w:pPr>
      <w:bookmarkStart w:id="17" w:name="P847"/>
      <w:bookmarkEnd w:id="17"/>
      <w:r>
        <w:rPr>
          <w:rFonts w:ascii="Times New Roman" w:hAnsi="Times New Roman" w:cs="Times New Roman"/>
          <w:sz w:val="24"/>
          <w:szCs w:val="24"/>
        </w:rPr>
        <w:t>13</w:t>
      </w:r>
      <w:r w:rsidR="00A90EA9">
        <w:rPr>
          <w:rFonts w:ascii="Times New Roman" w:hAnsi="Times New Roman" w:cs="Times New Roman"/>
          <w:sz w:val="24"/>
          <w:szCs w:val="24"/>
        </w:rPr>
        <w:t xml:space="preserve">.1. </w:t>
      </w:r>
      <w:r w:rsidR="00907540" w:rsidRPr="000E1DF5">
        <w:rPr>
          <w:rFonts w:ascii="Times New Roman" w:hAnsi="Times New Roman"/>
          <w:sz w:val="24"/>
          <w:szCs w:val="24"/>
        </w:rPr>
        <w:t>Контракт составлен в форме электронного документа, подписанного усиленными электронными подписями Сторон.</w:t>
      </w:r>
    </w:p>
    <w:p w14:paraId="29C3E9AA" w14:textId="18C4E3FA"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BE7ECD5" w14:textId="0B492CFC"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B758B8E" w14:textId="2FEE1F80"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4" w:history="1">
        <w:r w:rsidR="004D1547" w:rsidRPr="00B601DA">
          <w:rPr>
            <w:rFonts w:ascii="Times New Roman" w:hAnsi="Times New Roman" w:cs="Times New Roman"/>
            <w:sz w:val="24"/>
            <w:szCs w:val="24"/>
          </w:rPr>
          <w:t>статьей 95</w:t>
        </w:r>
      </w:hyperlink>
      <w:r w:rsidR="004D1547" w:rsidRPr="00B601DA">
        <w:rPr>
          <w:rFonts w:ascii="Times New Roman" w:hAnsi="Times New Roman" w:cs="Times New Roman"/>
          <w:sz w:val="24"/>
          <w:szCs w:val="24"/>
        </w:rPr>
        <w:t xml:space="preserve"> Федерального закона № 44-ФЗ.</w:t>
      </w:r>
    </w:p>
    <w:p w14:paraId="1777C12C" w14:textId="04549366"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.5. При исполнении Контракта не допускается перемена </w:t>
      </w:r>
      <w:r w:rsidR="00F67A02">
        <w:rPr>
          <w:rFonts w:ascii="Times New Roman" w:hAnsi="Times New Roman" w:cs="Times New Roman"/>
          <w:sz w:val="24"/>
          <w:szCs w:val="24"/>
        </w:rPr>
        <w:t>Подрядчика</w:t>
      </w:r>
      <w:r w:rsidR="004D1547" w:rsidRPr="00B601DA">
        <w:rPr>
          <w:rFonts w:ascii="Times New Roman" w:hAnsi="Times New Roman" w:cs="Times New Roman"/>
          <w:sz w:val="24"/>
          <w:szCs w:val="24"/>
        </w:rPr>
        <w:t xml:space="preserve">, за исключением случая, если новый </w:t>
      </w:r>
      <w:r w:rsidR="00F67A02">
        <w:rPr>
          <w:rFonts w:ascii="Times New Roman" w:hAnsi="Times New Roman" w:cs="Times New Roman"/>
          <w:sz w:val="24"/>
          <w:szCs w:val="24"/>
        </w:rPr>
        <w:t>Подрядчик</w:t>
      </w:r>
      <w:r w:rsidR="004D1547" w:rsidRPr="00B601DA">
        <w:rPr>
          <w:rFonts w:ascii="Times New Roman" w:hAnsi="Times New Roman" w:cs="Times New Roman"/>
          <w:sz w:val="24"/>
          <w:szCs w:val="24"/>
        </w:rPr>
        <w:t xml:space="preserve"> является правопреемником </w:t>
      </w:r>
      <w:r w:rsidR="00F67A02">
        <w:rPr>
          <w:rFonts w:ascii="Times New Roman" w:hAnsi="Times New Roman" w:cs="Times New Roman"/>
          <w:sz w:val="24"/>
          <w:szCs w:val="24"/>
        </w:rPr>
        <w:t>Подрядчика</w:t>
      </w:r>
      <w:r w:rsidR="004D1547" w:rsidRPr="00B601DA">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683A6EC1" w14:textId="092423D8"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Передача прав и обязанностей по настоящему Контракту правопреемнику </w:t>
      </w:r>
      <w:r w:rsidR="00F67A02">
        <w:rPr>
          <w:rFonts w:ascii="Times New Roman" w:hAnsi="Times New Roman" w:cs="Times New Roman"/>
          <w:sz w:val="24"/>
          <w:szCs w:val="24"/>
        </w:rPr>
        <w:t xml:space="preserve">Подрядчика </w:t>
      </w:r>
      <w:r w:rsidRPr="00B601DA">
        <w:rPr>
          <w:rFonts w:ascii="Times New Roman" w:hAnsi="Times New Roman" w:cs="Times New Roman"/>
          <w:sz w:val="24"/>
          <w:szCs w:val="24"/>
        </w:rPr>
        <w:t xml:space="preserve">осуществляется путем заключения соответствующего дополнительного соглашения к настоящему </w:t>
      </w:r>
      <w:r w:rsidRPr="00B601DA">
        <w:rPr>
          <w:rFonts w:ascii="Times New Roman" w:hAnsi="Times New Roman" w:cs="Times New Roman"/>
          <w:sz w:val="24"/>
          <w:szCs w:val="24"/>
        </w:rPr>
        <w:lastRenderedPageBreak/>
        <w:t>Контракту.</w:t>
      </w:r>
    </w:p>
    <w:p w14:paraId="24B7BDAD" w14:textId="06768B0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7F46E57" w14:textId="4BA5164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004D1547" w:rsidRPr="00B601DA">
          <w:rPr>
            <w:rFonts w:ascii="Times New Roman" w:hAnsi="Times New Roman" w:cs="Times New Roman"/>
            <w:sz w:val="24"/>
            <w:szCs w:val="24"/>
          </w:rPr>
          <w:t>частями 9</w:t>
        </w:r>
      </w:hyperlink>
      <w:r w:rsidR="004D1547" w:rsidRPr="00B601DA">
        <w:rPr>
          <w:rFonts w:ascii="Times New Roman" w:hAnsi="Times New Roman" w:cs="Times New Roman"/>
          <w:sz w:val="24"/>
          <w:szCs w:val="24"/>
        </w:rPr>
        <w:t xml:space="preserve"> - </w:t>
      </w:r>
      <w:hyperlink r:id="rId16" w:history="1">
        <w:r w:rsidR="004D1547" w:rsidRPr="00B601DA">
          <w:rPr>
            <w:rFonts w:ascii="Times New Roman" w:hAnsi="Times New Roman" w:cs="Times New Roman"/>
            <w:sz w:val="24"/>
            <w:szCs w:val="24"/>
          </w:rPr>
          <w:t>23 статьи 95</w:t>
        </w:r>
      </w:hyperlink>
      <w:r w:rsidR="004D1547" w:rsidRPr="00B601DA">
        <w:rPr>
          <w:rFonts w:ascii="Times New Roman" w:hAnsi="Times New Roman" w:cs="Times New Roman"/>
          <w:sz w:val="24"/>
          <w:szCs w:val="24"/>
        </w:rPr>
        <w:t xml:space="preserve"> Федерального закона № 44-ФЗ.</w:t>
      </w:r>
    </w:p>
    <w:p w14:paraId="3739C6F0" w14:textId="26AC103B" w:rsidR="00C23BFE" w:rsidRPr="00B601DA" w:rsidRDefault="00F1387F" w:rsidP="00C23BFE">
      <w:pPr>
        <w:pStyle w:val="ConsPlusNormal"/>
        <w:ind w:firstLine="708"/>
        <w:jc w:val="both"/>
        <w:rPr>
          <w:rFonts w:ascii="Times New Roman" w:eastAsia="Calibri" w:hAnsi="Times New Roman" w:cs="Times New Roman"/>
          <w:noProof/>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.8. Во всем, что не оговорено в настоящем Контракте, Стороны руководствуются действующим законодательством Российской Федерации. </w:t>
      </w:r>
    </w:p>
    <w:p w14:paraId="3E91BC08" w14:textId="77777777" w:rsidR="00C23BFE" w:rsidRPr="006242D1" w:rsidRDefault="00C23BFE" w:rsidP="00C23BFE">
      <w:pPr>
        <w:ind w:firstLine="709"/>
        <w:jc w:val="both"/>
      </w:pPr>
    </w:p>
    <w:p w14:paraId="77E74662" w14:textId="5FE71692" w:rsidR="00C23BFE" w:rsidRPr="00B601DA" w:rsidRDefault="00F1387F" w:rsidP="00C23BFE">
      <w:pPr>
        <w:widowControl w:val="0"/>
        <w:shd w:val="clear" w:color="auto" w:fill="FFFFFF"/>
        <w:spacing w:line="0" w:lineRule="atLeast"/>
        <w:ind w:firstLine="709"/>
        <w:jc w:val="center"/>
        <w:rPr>
          <w:b/>
          <w:color w:val="000000"/>
        </w:rPr>
      </w:pPr>
      <w:r>
        <w:rPr>
          <w:b/>
          <w:color w:val="000000"/>
          <w:lang w:val="en-US"/>
        </w:rPr>
        <w:t>XIV</w:t>
      </w:r>
      <w:r w:rsidR="004D1547" w:rsidRPr="00B601DA">
        <w:rPr>
          <w:b/>
          <w:color w:val="000000"/>
        </w:rPr>
        <w:t>. Антикоррупционная оговорка</w:t>
      </w:r>
    </w:p>
    <w:p w14:paraId="7E8428BD" w14:textId="710D9649"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1BE6B4" w14:textId="34739182"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6E4D99" w14:textId="71C03D26"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A3C7FE" w14:textId="73BEB59E"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3C13D8" w14:textId="1D0C8387"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D224A0" w14:textId="23707FEB" w:rsidR="00C23BFE" w:rsidRPr="00B601DA" w:rsidRDefault="004D1547" w:rsidP="00C23BFE">
      <w:pPr>
        <w:ind w:firstLine="709"/>
        <w:jc w:val="both"/>
      </w:pPr>
      <w:r w:rsidRPr="00B601DA">
        <w:rPr>
          <w:color w:val="000000"/>
        </w:rPr>
        <w:t>1</w:t>
      </w:r>
      <w:r w:rsidR="00F1387F">
        <w:rPr>
          <w:color w:val="000000"/>
        </w:rPr>
        <w:t>4</w:t>
      </w:r>
      <w:r w:rsidRPr="00B601DA">
        <w:rPr>
          <w:color w:val="00000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03D40231" w14:textId="77777777" w:rsidR="00C23BFE" w:rsidRPr="00B601DA" w:rsidRDefault="00C23BFE" w:rsidP="00C23BFE">
      <w:pPr>
        <w:ind w:firstLine="709"/>
        <w:jc w:val="both"/>
      </w:pPr>
    </w:p>
    <w:p w14:paraId="7764D323" w14:textId="3F0E19F7" w:rsidR="00C23BFE" w:rsidRPr="006C143F" w:rsidRDefault="004D1547" w:rsidP="00C23BFE">
      <w:pPr>
        <w:pStyle w:val="ConsPlusNormal"/>
        <w:jc w:val="center"/>
        <w:outlineLvl w:val="1"/>
        <w:rPr>
          <w:rFonts w:ascii="Times New Roman" w:hAnsi="Times New Roman" w:cs="Times New Roman"/>
          <w:b/>
          <w:sz w:val="24"/>
          <w:szCs w:val="24"/>
        </w:rPr>
      </w:pPr>
      <w:r w:rsidRPr="006C143F">
        <w:rPr>
          <w:rFonts w:ascii="Times New Roman" w:hAnsi="Times New Roman" w:cs="Times New Roman"/>
          <w:b/>
          <w:sz w:val="24"/>
          <w:szCs w:val="24"/>
        </w:rPr>
        <w:t>XV. Перечень приложений</w:t>
      </w:r>
    </w:p>
    <w:p w14:paraId="3D746278" w14:textId="602A376C" w:rsidR="00A07188" w:rsidRPr="00E02DF2" w:rsidRDefault="00A07188" w:rsidP="00A07188">
      <w:pPr>
        <w:pStyle w:val="ConsPlusNormal"/>
        <w:ind w:firstLine="709"/>
        <w:jc w:val="both"/>
        <w:rPr>
          <w:rFonts w:ascii="Times New Roman" w:hAnsi="Times New Roman" w:cs="Times New Roman"/>
          <w:sz w:val="24"/>
          <w:szCs w:val="24"/>
        </w:rPr>
      </w:pPr>
      <w:r w:rsidRPr="00A07188">
        <w:rPr>
          <w:rFonts w:ascii="Times New Roman" w:hAnsi="Times New Roman" w:cs="Times New Roman"/>
          <w:sz w:val="24"/>
          <w:szCs w:val="24"/>
        </w:rPr>
        <w:t>1</w:t>
      </w:r>
      <w:r w:rsidR="00225296">
        <w:rPr>
          <w:rFonts w:ascii="Times New Roman" w:hAnsi="Times New Roman" w:cs="Times New Roman"/>
          <w:sz w:val="24"/>
          <w:szCs w:val="24"/>
        </w:rPr>
        <w:t>5</w:t>
      </w:r>
      <w:r w:rsidRPr="00A07188">
        <w:rPr>
          <w:rFonts w:ascii="Times New Roman" w:hAnsi="Times New Roman" w:cs="Times New Roman"/>
          <w:sz w:val="24"/>
          <w:szCs w:val="24"/>
        </w:rPr>
        <w:t>.1</w:t>
      </w:r>
      <w:r w:rsidRPr="00E02DF2">
        <w:rPr>
          <w:rFonts w:ascii="Times New Roman" w:hAnsi="Times New Roman" w:cs="Times New Roman"/>
          <w:sz w:val="24"/>
          <w:szCs w:val="24"/>
        </w:rPr>
        <w:t>. Неотъемлемой частью настоящего Контракта являются следующие приложения:</w:t>
      </w:r>
    </w:p>
    <w:p w14:paraId="34F26372" w14:textId="7997FF6E" w:rsidR="00184B5C" w:rsidRPr="00E02DF2" w:rsidRDefault="0061758B" w:rsidP="00184B5C">
      <w:pPr>
        <w:ind w:firstLine="708"/>
        <w:jc w:val="both"/>
      </w:pPr>
      <w:r>
        <w:t>смета контракта</w:t>
      </w:r>
      <w:r w:rsidR="002C2B1C">
        <w:t xml:space="preserve"> (приложение №1);</w:t>
      </w:r>
    </w:p>
    <w:p w14:paraId="51DDDBB0" w14:textId="77777777" w:rsidR="00A07188" w:rsidRDefault="00A07188" w:rsidP="00A0718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техническое задание (</w:t>
      </w:r>
      <w:r w:rsidR="00184B5C" w:rsidRPr="00E02DF2">
        <w:rPr>
          <w:rFonts w:ascii="Times New Roman" w:hAnsi="Times New Roman" w:cs="Times New Roman"/>
          <w:sz w:val="24"/>
          <w:szCs w:val="24"/>
        </w:rPr>
        <w:t>приложение № 2</w:t>
      </w:r>
      <w:r w:rsidRPr="00E02DF2">
        <w:rPr>
          <w:rFonts w:ascii="Times New Roman" w:hAnsi="Times New Roman" w:cs="Times New Roman"/>
          <w:sz w:val="24"/>
          <w:szCs w:val="24"/>
        </w:rPr>
        <w:t>);</w:t>
      </w:r>
    </w:p>
    <w:p w14:paraId="61A2E846" w14:textId="0DB8AEBA" w:rsidR="00721AB3" w:rsidRPr="00E02DF2" w:rsidRDefault="00721AB3" w:rsidP="00A07188">
      <w:pPr>
        <w:pStyle w:val="ConsPlusNormal"/>
        <w:ind w:firstLine="709"/>
        <w:jc w:val="both"/>
        <w:rPr>
          <w:rFonts w:ascii="Times New Roman" w:hAnsi="Times New Roman" w:cs="Times New Roman"/>
          <w:sz w:val="24"/>
          <w:szCs w:val="24"/>
        </w:rPr>
      </w:pPr>
      <w:r w:rsidRPr="00721AB3">
        <w:rPr>
          <w:rFonts w:ascii="Times New Roman" w:hAnsi="Times New Roman" w:cs="Times New Roman"/>
          <w:sz w:val="24"/>
          <w:szCs w:val="24"/>
        </w:rPr>
        <w:t xml:space="preserve">соглашение об организации электронного документооборота (приложение № </w:t>
      </w:r>
      <w:r w:rsidR="001F4F08">
        <w:rPr>
          <w:rFonts w:ascii="Times New Roman" w:hAnsi="Times New Roman" w:cs="Times New Roman"/>
          <w:sz w:val="24"/>
          <w:szCs w:val="24"/>
        </w:rPr>
        <w:t>3</w:t>
      </w:r>
      <w:r w:rsidRPr="00721AB3">
        <w:rPr>
          <w:rFonts w:ascii="Times New Roman" w:hAnsi="Times New Roman" w:cs="Times New Roman"/>
          <w:sz w:val="24"/>
          <w:szCs w:val="24"/>
        </w:rPr>
        <w:t>).</w:t>
      </w:r>
    </w:p>
    <w:p w14:paraId="42C30053" w14:textId="77777777" w:rsidR="004F7B89" w:rsidRDefault="004F7B89" w:rsidP="00C23BFE">
      <w:pPr>
        <w:ind w:firstLine="708"/>
        <w:jc w:val="both"/>
      </w:pPr>
    </w:p>
    <w:p w14:paraId="2C059FBF" w14:textId="77777777" w:rsidR="00C72088" w:rsidRDefault="00C72088" w:rsidP="00C23BFE">
      <w:pPr>
        <w:ind w:firstLine="708"/>
        <w:jc w:val="both"/>
      </w:pPr>
    </w:p>
    <w:p w14:paraId="6ECE2645" w14:textId="77777777" w:rsidR="00C72088" w:rsidRDefault="00C72088" w:rsidP="00C23BFE">
      <w:pPr>
        <w:ind w:firstLine="708"/>
        <w:jc w:val="both"/>
      </w:pPr>
    </w:p>
    <w:p w14:paraId="759F14A2" w14:textId="77777777" w:rsidR="00C72088" w:rsidRDefault="00C72088" w:rsidP="00C23BFE">
      <w:pPr>
        <w:ind w:firstLine="708"/>
        <w:jc w:val="both"/>
      </w:pPr>
    </w:p>
    <w:p w14:paraId="72E77685" w14:textId="77777777" w:rsidR="00C72088" w:rsidRDefault="00C72088" w:rsidP="00C23BFE">
      <w:pPr>
        <w:ind w:firstLine="708"/>
        <w:jc w:val="both"/>
      </w:pPr>
    </w:p>
    <w:p w14:paraId="34BACD45" w14:textId="77777777" w:rsidR="00C72088" w:rsidRDefault="00C72088" w:rsidP="00C23BFE">
      <w:pPr>
        <w:ind w:firstLine="708"/>
        <w:jc w:val="both"/>
      </w:pPr>
    </w:p>
    <w:p w14:paraId="4DF05647" w14:textId="71CBBCC8" w:rsidR="00C23BFE" w:rsidRPr="00B601DA" w:rsidRDefault="004D1547" w:rsidP="00C23BFE">
      <w:pPr>
        <w:jc w:val="center"/>
        <w:rPr>
          <w:b/>
        </w:rPr>
      </w:pPr>
      <w:r w:rsidRPr="00B601DA">
        <w:rPr>
          <w:b/>
        </w:rPr>
        <w:lastRenderedPageBreak/>
        <w:t>XV</w:t>
      </w:r>
      <w:r w:rsidRPr="00B601DA">
        <w:rPr>
          <w:b/>
          <w:lang w:val="en-US"/>
        </w:rPr>
        <w:t>I</w:t>
      </w:r>
      <w:r w:rsidRPr="00B601DA">
        <w:rPr>
          <w:b/>
        </w:rPr>
        <w:t>. Адреса и банковские реквизиты Сторон</w:t>
      </w:r>
    </w:p>
    <w:p w14:paraId="182AD1BD" w14:textId="77777777" w:rsidR="00C23BFE" w:rsidRPr="00B601DA" w:rsidRDefault="00C23BFE" w:rsidP="00C23BFE">
      <w:pPr>
        <w:jc w:val="center"/>
        <w:rPr>
          <w:b/>
        </w:rPr>
      </w:pPr>
    </w:p>
    <w:tbl>
      <w:tblPr>
        <w:tblW w:w="10206" w:type="dxa"/>
        <w:tblInd w:w="142" w:type="dxa"/>
        <w:tblLayout w:type="fixed"/>
        <w:tblLook w:val="0000" w:firstRow="0" w:lastRow="0" w:firstColumn="0" w:lastColumn="0" w:noHBand="0" w:noVBand="0"/>
      </w:tblPr>
      <w:tblGrid>
        <w:gridCol w:w="567"/>
        <w:gridCol w:w="4389"/>
        <w:gridCol w:w="817"/>
        <w:gridCol w:w="4144"/>
        <w:gridCol w:w="289"/>
      </w:tblGrid>
      <w:tr w:rsidR="00017D7D" w:rsidRPr="000867C4" w14:paraId="7B218A39" w14:textId="77777777" w:rsidTr="00E911C3">
        <w:trPr>
          <w:gridAfter w:val="1"/>
          <w:wAfter w:w="289" w:type="dxa"/>
        </w:trPr>
        <w:tc>
          <w:tcPr>
            <w:tcW w:w="4956" w:type="dxa"/>
            <w:gridSpan w:val="2"/>
            <w:shd w:val="clear" w:color="auto" w:fill="auto"/>
          </w:tcPr>
          <w:p w14:paraId="3C407741" w14:textId="77777777" w:rsidR="00017D7D" w:rsidRPr="000867C4" w:rsidRDefault="00017D7D" w:rsidP="00017D7D">
            <w:pPr>
              <w:widowControl w:val="0"/>
              <w:autoSpaceDE w:val="0"/>
              <w:jc w:val="center"/>
              <w:rPr>
                <w:b/>
                <w:bCs/>
                <w:sz w:val="20"/>
                <w:szCs w:val="20"/>
              </w:rPr>
            </w:pPr>
            <w:r w:rsidRPr="000867C4">
              <w:rPr>
                <w:b/>
                <w:bCs/>
                <w:sz w:val="20"/>
                <w:szCs w:val="20"/>
              </w:rPr>
              <w:t>ЗАКАЗЧИК</w:t>
            </w:r>
          </w:p>
        </w:tc>
        <w:tc>
          <w:tcPr>
            <w:tcW w:w="4961" w:type="dxa"/>
            <w:gridSpan w:val="2"/>
            <w:shd w:val="clear" w:color="auto" w:fill="auto"/>
          </w:tcPr>
          <w:p w14:paraId="102BCB43" w14:textId="65D3842C" w:rsidR="00017D7D" w:rsidRPr="000867C4" w:rsidRDefault="00C72088" w:rsidP="00017D7D">
            <w:pPr>
              <w:jc w:val="center"/>
              <w:rPr>
                <w:b/>
                <w:sz w:val="20"/>
                <w:szCs w:val="20"/>
              </w:rPr>
            </w:pPr>
            <w:r>
              <w:rPr>
                <w:b/>
                <w:bCs/>
                <w:sz w:val="20"/>
                <w:szCs w:val="20"/>
              </w:rPr>
              <w:t>ПОДРЯДЧИК</w:t>
            </w:r>
          </w:p>
        </w:tc>
      </w:tr>
      <w:tr w:rsidR="00A13CA2" w:rsidRPr="000867C4" w14:paraId="6418C278" w14:textId="77777777" w:rsidTr="00E911C3">
        <w:trPr>
          <w:gridAfter w:val="1"/>
          <w:wAfter w:w="289" w:type="dxa"/>
        </w:trPr>
        <w:tc>
          <w:tcPr>
            <w:tcW w:w="4956" w:type="dxa"/>
            <w:gridSpan w:val="2"/>
            <w:shd w:val="clear" w:color="auto" w:fill="auto"/>
          </w:tcPr>
          <w:p w14:paraId="6B4843B4" w14:textId="77777777" w:rsidR="00A13CA2" w:rsidRPr="000867C4" w:rsidRDefault="00A13CA2" w:rsidP="00A13CA2">
            <w:pPr>
              <w:autoSpaceDE w:val="0"/>
              <w:autoSpaceDN w:val="0"/>
              <w:adjustRightInd w:val="0"/>
              <w:rPr>
                <w:sz w:val="20"/>
              </w:rPr>
            </w:pPr>
            <w:r w:rsidRPr="000867C4">
              <w:rPr>
                <w:sz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14:paraId="4E5A30BF" w14:textId="77777777" w:rsidR="00A13CA2" w:rsidRPr="000867C4" w:rsidRDefault="00A13CA2" w:rsidP="00A13CA2">
            <w:pPr>
              <w:autoSpaceDE w:val="0"/>
              <w:autoSpaceDN w:val="0"/>
              <w:adjustRightInd w:val="0"/>
              <w:rPr>
                <w:sz w:val="20"/>
              </w:rPr>
            </w:pPr>
            <w:r w:rsidRPr="000867C4">
              <w:rPr>
                <w:sz w:val="20"/>
              </w:rPr>
              <w:t>Место нахождения: 680028, Российская Федерация, г. Хабаровск, Амурский бульвар, д. 1</w:t>
            </w:r>
          </w:p>
          <w:p w14:paraId="750D0000" w14:textId="77777777" w:rsidR="00A13CA2" w:rsidRPr="000867C4" w:rsidRDefault="00A13CA2" w:rsidP="00A13CA2">
            <w:pPr>
              <w:autoSpaceDE w:val="0"/>
              <w:autoSpaceDN w:val="0"/>
              <w:adjustRightInd w:val="0"/>
              <w:rPr>
                <w:rFonts w:ascii="Courier New" w:hAnsi="Courier New" w:cs="Courier New"/>
                <w:sz w:val="20"/>
              </w:rPr>
            </w:pPr>
            <w:r w:rsidRPr="000867C4">
              <w:rPr>
                <w:sz w:val="20"/>
              </w:rPr>
              <w:t>Почтовый адрес: 680028, Российская Федерация, г. Хабаровск, Амурский бульвар, д. 1</w:t>
            </w:r>
          </w:p>
          <w:p w14:paraId="0EC6006E" w14:textId="77777777" w:rsidR="00A13CA2" w:rsidRPr="000867C4" w:rsidRDefault="00A13CA2" w:rsidP="00A13CA2">
            <w:pPr>
              <w:rPr>
                <w:sz w:val="20"/>
              </w:rPr>
            </w:pPr>
            <w:r w:rsidRPr="000867C4">
              <w:rPr>
                <w:sz w:val="20"/>
              </w:rPr>
              <w:t xml:space="preserve">Номер телефона /факс: </w:t>
            </w:r>
          </w:p>
          <w:p w14:paraId="5D0B3C53" w14:textId="77777777" w:rsidR="00A13CA2" w:rsidRPr="000867C4" w:rsidRDefault="00A13CA2" w:rsidP="00A13CA2">
            <w:pPr>
              <w:widowControl w:val="0"/>
              <w:autoSpaceDE w:val="0"/>
              <w:autoSpaceDN w:val="0"/>
              <w:rPr>
                <w:sz w:val="20"/>
              </w:rPr>
            </w:pPr>
            <w:r w:rsidRPr="000867C4">
              <w:rPr>
                <w:sz w:val="20"/>
              </w:rPr>
              <w:t>(4212)459998 (приёмная)</w:t>
            </w:r>
          </w:p>
          <w:p w14:paraId="1316171E" w14:textId="77777777" w:rsidR="00A13CA2" w:rsidRPr="000867C4" w:rsidRDefault="00A13CA2" w:rsidP="00A13CA2">
            <w:pPr>
              <w:rPr>
                <w:sz w:val="20"/>
              </w:rPr>
            </w:pPr>
            <w:r w:rsidRPr="000867C4">
              <w:rPr>
                <w:sz w:val="20"/>
              </w:rPr>
              <w:t>(4212)475731 (специалист по закупкам)</w:t>
            </w:r>
          </w:p>
          <w:p w14:paraId="5181A101" w14:textId="77777777" w:rsidR="00A13CA2" w:rsidRPr="000867C4" w:rsidRDefault="00A13CA2" w:rsidP="00A13CA2">
            <w:pPr>
              <w:rPr>
                <w:iCs/>
                <w:sz w:val="20"/>
                <w:lang w:val="en-US"/>
              </w:rPr>
            </w:pPr>
            <w:r w:rsidRPr="000867C4">
              <w:rPr>
                <w:iCs/>
                <w:sz w:val="20"/>
                <w:lang w:val="en-US"/>
              </w:rPr>
              <w:t xml:space="preserve">E-mail: </w:t>
            </w:r>
          </w:p>
          <w:p w14:paraId="750A8BA9" w14:textId="77777777" w:rsidR="00A13CA2" w:rsidRPr="000867C4" w:rsidRDefault="00A13CA2" w:rsidP="00A13CA2">
            <w:pPr>
              <w:widowControl w:val="0"/>
              <w:autoSpaceDE w:val="0"/>
              <w:autoSpaceDN w:val="0"/>
              <w:rPr>
                <w:sz w:val="20"/>
                <w:lang w:val="en-US"/>
              </w:rPr>
            </w:pPr>
            <w:hyperlink r:id="rId17" w:history="1">
              <w:r w:rsidRPr="000867C4">
                <w:rPr>
                  <w:color w:val="0000FF"/>
                  <w:sz w:val="20"/>
                  <w:u w:val="single"/>
                  <w:lang w:val="en-US"/>
                </w:rPr>
                <w:t>dwgafk@mail.ru</w:t>
              </w:r>
            </w:hyperlink>
            <w:r w:rsidRPr="000867C4">
              <w:rPr>
                <w:sz w:val="20"/>
                <w:lang w:val="en-US"/>
              </w:rPr>
              <w:t xml:space="preserve"> (</w:t>
            </w:r>
            <w:r w:rsidRPr="000867C4">
              <w:rPr>
                <w:sz w:val="20"/>
              </w:rPr>
              <w:t>приёмная</w:t>
            </w:r>
            <w:r w:rsidRPr="000867C4">
              <w:rPr>
                <w:sz w:val="20"/>
                <w:lang w:val="en-US"/>
              </w:rPr>
              <w:t>)</w:t>
            </w:r>
          </w:p>
          <w:p w14:paraId="309CCC9B" w14:textId="77777777" w:rsidR="00A13CA2" w:rsidRPr="000867C4" w:rsidRDefault="00A13CA2" w:rsidP="00A13CA2">
            <w:pPr>
              <w:rPr>
                <w:iCs/>
                <w:sz w:val="20"/>
              </w:rPr>
            </w:pPr>
            <w:hyperlink r:id="rId18" w:history="1">
              <w:r w:rsidRPr="0066149B">
                <w:rPr>
                  <w:rStyle w:val="af1"/>
                  <w:lang w:val="en-US"/>
                </w:rPr>
                <w:t>fedorovrn</w:t>
              </w:r>
              <w:r w:rsidRPr="0066149B">
                <w:rPr>
                  <w:rStyle w:val="af1"/>
                </w:rPr>
                <w:t>@</w:t>
              </w:r>
              <w:r w:rsidRPr="0066149B">
                <w:rPr>
                  <w:rStyle w:val="af1"/>
                  <w:lang w:val="en-US"/>
                </w:rPr>
                <w:t>dwgafk</w:t>
              </w:r>
              <w:r w:rsidRPr="0066149B">
                <w:rPr>
                  <w:rStyle w:val="af1"/>
                </w:rPr>
                <w:t>.</w:t>
              </w:r>
              <w:r w:rsidRPr="0066149B">
                <w:rPr>
                  <w:rStyle w:val="af1"/>
                  <w:lang w:val="en-US"/>
                </w:rPr>
                <w:t>ru</w:t>
              </w:r>
            </w:hyperlink>
            <w:r w:rsidRPr="00FB6E2A">
              <w:rPr>
                <w:sz w:val="20"/>
              </w:rPr>
              <w:t xml:space="preserve"> </w:t>
            </w:r>
            <w:r w:rsidRPr="000867C4">
              <w:rPr>
                <w:sz w:val="20"/>
              </w:rPr>
              <w:t>(специалист по закупкам)</w:t>
            </w:r>
          </w:p>
          <w:p w14:paraId="0A6213AE" w14:textId="77777777" w:rsidR="00A13CA2" w:rsidRPr="000867C4" w:rsidRDefault="00A13CA2" w:rsidP="00A13CA2">
            <w:pPr>
              <w:widowControl w:val="0"/>
              <w:autoSpaceDE w:val="0"/>
              <w:autoSpaceDN w:val="0"/>
              <w:rPr>
                <w:sz w:val="20"/>
              </w:rPr>
            </w:pPr>
            <w:r w:rsidRPr="000867C4">
              <w:rPr>
                <w:sz w:val="20"/>
              </w:rPr>
              <w:t>ИНН 2722010146</w:t>
            </w:r>
          </w:p>
          <w:p w14:paraId="6F99A49E" w14:textId="77777777" w:rsidR="00A13CA2" w:rsidRPr="000867C4" w:rsidRDefault="00A13CA2" w:rsidP="00A13CA2">
            <w:pPr>
              <w:widowControl w:val="0"/>
              <w:autoSpaceDE w:val="0"/>
              <w:autoSpaceDN w:val="0"/>
              <w:rPr>
                <w:sz w:val="20"/>
              </w:rPr>
            </w:pPr>
            <w:r w:rsidRPr="000867C4">
              <w:rPr>
                <w:sz w:val="20"/>
              </w:rPr>
              <w:t>КПП 272201001</w:t>
            </w:r>
          </w:p>
          <w:p w14:paraId="744D3A41" w14:textId="77777777" w:rsidR="00A13CA2" w:rsidRPr="000867C4" w:rsidRDefault="00A13CA2" w:rsidP="00A13CA2">
            <w:pPr>
              <w:widowControl w:val="0"/>
              <w:autoSpaceDE w:val="0"/>
              <w:autoSpaceDN w:val="0"/>
              <w:rPr>
                <w:sz w:val="20"/>
              </w:rPr>
            </w:pPr>
            <w:r w:rsidRPr="000867C4">
              <w:rPr>
                <w:sz w:val="20"/>
              </w:rPr>
              <w:t>ОГРН 1022701126843</w:t>
            </w:r>
          </w:p>
          <w:p w14:paraId="51C0CF5E" w14:textId="77777777" w:rsidR="00A13CA2" w:rsidRPr="000867C4" w:rsidRDefault="00A13CA2" w:rsidP="00A13CA2">
            <w:pPr>
              <w:widowControl w:val="0"/>
              <w:autoSpaceDE w:val="0"/>
              <w:autoSpaceDN w:val="0"/>
              <w:rPr>
                <w:sz w:val="20"/>
              </w:rPr>
            </w:pPr>
            <w:r w:rsidRPr="000867C4">
              <w:rPr>
                <w:sz w:val="20"/>
              </w:rPr>
              <w:t xml:space="preserve">ОКПО </w:t>
            </w:r>
            <w:r w:rsidRPr="000867C4">
              <w:rPr>
                <w:spacing w:val="-4"/>
                <w:sz w:val="20"/>
              </w:rPr>
              <w:t>02926581</w:t>
            </w:r>
          </w:p>
          <w:p w14:paraId="6CE01772" w14:textId="77777777" w:rsidR="00A13CA2" w:rsidRPr="000867C4" w:rsidRDefault="00A13CA2" w:rsidP="00A13CA2">
            <w:pPr>
              <w:keepLines/>
              <w:widowControl w:val="0"/>
              <w:suppressLineNumbers/>
              <w:autoSpaceDE w:val="0"/>
              <w:rPr>
                <w:spacing w:val="-4"/>
                <w:sz w:val="20"/>
              </w:rPr>
            </w:pPr>
            <w:r w:rsidRPr="000867C4">
              <w:rPr>
                <w:sz w:val="20"/>
              </w:rPr>
              <w:t xml:space="preserve">ОКАТО </w:t>
            </w:r>
            <w:r w:rsidRPr="000867C4">
              <w:rPr>
                <w:spacing w:val="-4"/>
                <w:sz w:val="20"/>
              </w:rPr>
              <w:t>08701000001</w:t>
            </w:r>
          </w:p>
          <w:p w14:paraId="6BF0697F" w14:textId="77777777" w:rsidR="00A13CA2" w:rsidRPr="000867C4" w:rsidRDefault="00A13CA2" w:rsidP="00A13CA2">
            <w:pPr>
              <w:keepLines/>
              <w:widowControl w:val="0"/>
              <w:suppressLineNumbers/>
              <w:autoSpaceDE w:val="0"/>
              <w:rPr>
                <w:sz w:val="20"/>
              </w:rPr>
            </w:pPr>
            <w:r w:rsidRPr="000867C4">
              <w:rPr>
                <w:spacing w:val="-4"/>
                <w:sz w:val="20"/>
              </w:rPr>
              <w:t>ОКТМО 08701000001</w:t>
            </w:r>
          </w:p>
          <w:p w14:paraId="010C1B5C" w14:textId="77777777" w:rsidR="00A13CA2" w:rsidRPr="000867C4" w:rsidRDefault="00A13CA2" w:rsidP="00A13CA2">
            <w:pPr>
              <w:rPr>
                <w:rFonts w:eastAsia="Calibri"/>
                <w:b/>
                <w:sz w:val="20"/>
                <w:lang w:eastAsia="en-US"/>
              </w:rPr>
            </w:pPr>
            <w:r w:rsidRPr="000867C4">
              <w:rPr>
                <w:rFonts w:eastAsia="Calibri"/>
                <w:b/>
                <w:sz w:val="20"/>
                <w:lang w:eastAsia="en-US"/>
              </w:rPr>
              <w:t>Банковские реквизиты:</w:t>
            </w:r>
          </w:p>
          <w:p w14:paraId="48825364" w14:textId="77777777" w:rsidR="00A13CA2" w:rsidRPr="00566D0B" w:rsidRDefault="00A13CA2" w:rsidP="00A13CA2">
            <w:pPr>
              <w:rPr>
                <w:rFonts w:eastAsia="Calibri"/>
                <w:sz w:val="20"/>
                <w:lang w:eastAsia="en-US"/>
              </w:rPr>
            </w:pPr>
            <w:r w:rsidRPr="00566D0B">
              <w:rPr>
                <w:rFonts w:eastAsia="Calibri"/>
                <w:sz w:val="20"/>
                <w:lang w:eastAsia="en-US"/>
              </w:rPr>
              <w:t xml:space="preserve">УФК по Приморскому краю (ФГБОУ ВО «ДВГАФК» </w:t>
            </w:r>
            <w:r w:rsidRPr="00566D0B">
              <w:rPr>
                <w:rFonts w:eastAsia="Calibri"/>
                <w:b/>
                <w:sz w:val="20"/>
                <w:lang w:eastAsia="en-US"/>
              </w:rPr>
              <w:t xml:space="preserve">ЛС </w:t>
            </w:r>
            <w:r w:rsidRPr="00566D0B">
              <w:rPr>
                <w:rFonts w:eastAsia="Calibri"/>
                <w:b/>
                <w:bCs/>
                <w:sz w:val="20"/>
                <w:lang w:eastAsia="en-US"/>
              </w:rPr>
              <w:t>711X3628001</w:t>
            </w:r>
            <w:r w:rsidRPr="00566D0B">
              <w:rPr>
                <w:rFonts w:eastAsia="Calibri"/>
                <w:sz w:val="20"/>
                <w:lang w:eastAsia="en-US"/>
              </w:rPr>
              <w:t>)</w:t>
            </w:r>
          </w:p>
          <w:p w14:paraId="4AC5FB4B" w14:textId="77777777" w:rsidR="00A13CA2" w:rsidRPr="00566D0B" w:rsidRDefault="00A13CA2" w:rsidP="00A13CA2">
            <w:pPr>
              <w:rPr>
                <w:rFonts w:eastAsia="Calibri"/>
                <w:bCs/>
                <w:sz w:val="20"/>
                <w:lang w:eastAsia="en-US"/>
              </w:rPr>
            </w:pPr>
            <w:r w:rsidRPr="00566D0B">
              <w:rPr>
                <w:rFonts w:eastAsia="Calibri"/>
                <w:bCs/>
                <w:sz w:val="20"/>
                <w:lang w:eastAsia="en-US"/>
              </w:rPr>
              <w:t xml:space="preserve">ОКЦ № 1 ДГУ Банка России//УФК по Приморскому краю, г. Владивосток </w:t>
            </w:r>
          </w:p>
          <w:p w14:paraId="28465AFE" w14:textId="77777777" w:rsidR="00A13CA2" w:rsidRPr="00566D0B" w:rsidRDefault="00A13CA2" w:rsidP="00A13CA2">
            <w:pPr>
              <w:rPr>
                <w:rFonts w:eastAsia="Calibri"/>
                <w:sz w:val="20"/>
                <w:lang w:eastAsia="en-US"/>
              </w:rPr>
            </w:pPr>
            <w:r w:rsidRPr="00566D0B">
              <w:rPr>
                <w:rFonts w:eastAsia="Calibri"/>
                <w:bCs/>
                <w:sz w:val="20"/>
                <w:lang w:eastAsia="en-US"/>
              </w:rPr>
              <w:t>БИК: 010507002</w:t>
            </w:r>
          </w:p>
          <w:p w14:paraId="2E1D8795" w14:textId="77777777" w:rsidR="00A13CA2" w:rsidRPr="00566D0B" w:rsidRDefault="00A13CA2" w:rsidP="00A13CA2">
            <w:pPr>
              <w:rPr>
                <w:rFonts w:eastAsia="Calibri"/>
                <w:bCs/>
                <w:sz w:val="20"/>
                <w:lang w:eastAsia="en-US"/>
              </w:rPr>
            </w:pPr>
            <w:r w:rsidRPr="00566D0B">
              <w:rPr>
                <w:rFonts w:eastAsia="Calibri"/>
                <w:bCs/>
                <w:sz w:val="20"/>
                <w:lang w:eastAsia="en-US"/>
              </w:rPr>
              <w:t>Банковский счет: 40102810545370000012</w:t>
            </w:r>
          </w:p>
          <w:p w14:paraId="3DE739A5" w14:textId="77777777" w:rsidR="00A13CA2" w:rsidRPr="00566D0B" w:rsidRDefault="00A13CA2" w:rsidP="00A13CA2">
            <w:pPr>
              <w:rPr>
                <w:rFonts w:eastAsia="Calibri"/>
                <w:bCs/>
                <w:sz w:val="20"/>
                <w:lang w:eastAsia="en-US"/>
              </w:rPr>
            </w:pPr>
            <w:r w:rsidRPr="00566D0B">
              <w:rPr>
                <w:rFonts w:eastAsia="Calibri"/>
                <w:bCs/>
                <w:sz w:val="20"/>
                <w:lang w:eastAsia="en-US"/>
              </w:rPr>
              <w:t>Казначейский счет: 03215643000000012001</w:t>
            </w:r>
          </w:p>
          <w:p w14:paraId="6A9B3299" w14:textId="77777777" w:rsidR="00A13CA2" w:rsidRPr="00566D0B" w:rsidRDefault="00A13CA2" w:rsidP="00A13CA2">
            <w:pPr>
              <w:rPr>
                <w:rFonts w:eastAsia="Calibri"/>
                <w:bCs/>
                <w:sz w:val="20"/>
                <w:lang w:eastAsia="en-US"/>
              </w:rPr>
            </w:pPr>
            <w:r w:rsidRPr="00566D0B">
              <w:rPr>
                <w:rFonts w:eastAsia="Calibri"/>
                <w:bCs/>
                <w:sz w:val="20"/>
                <w:lang w:eastAsia="en-US"/>
              </w:rPr>
              <w:t>Аналитический код раздела: 26010858</w:t>
            </w:r>
          </w:p>
          <w:p w14:paraId="5EF1189B" w14:textId="77777777" w:rsidR="00A13CA2" w:rsidRPr="000867C4" w:rsidRDefault="00A13CA2" w:rsidP="00A13CA2">
            <w:pPr>
              <w:rPr>
                <w:rFonts w:eastAsia="Calibri"/>
                <w:b/>
                <w:bCs/>
                <w:sz w:val="20"/>
                <w:lang w:eastAsia="en-US"/>
              </w:rPr>
            </w:pPr>
            <w:r w:rsidRPr="000867C4">
              <w:rPr>
                <w:rFonts w:eastAsia="Calibri"/>
                <w:b/>
                <w:bCs/>
                <w:sz w:val="20"/>
                <w:lang w:eastAsia="en-US"/>
              </w:rPr>
              <w:t>Реквизиты для внесения штрафа, неустойки при ненадлежащем исполнения контракта:</w:t>
            </w:r>
          </w:p>
          <w:p w14:paraId="6249EA44" w14:textId="77777777" w:rsidR="00A13CA2" w:rsidRPr="000867C4" w:rsidRDefault="00A13CA2" w:rsidP="00A13CA2">
            <w:pPr>
              <w:rPr>
                <w:rFonts w:eastAsia="Calibri"/>
                <w:sz w:val="20"/>
                <w:lang w:eastAsia="en-US"/>
              </w:rPr>
            </w:pPr>
            <w:r w:rsidRPr="000867C4">
              <w:rPr>
                <w:rFonts w:eastAsia="Calibri"/>
                <w:sz w:val="20"/>
                <w:lang w:eastAsia="en-US"/>
              </w:rPr>
              <w:t xml:space="preserve">УФК по </w:t>
            </w:r>
            <w:r>
              <w:rPr>
                <w:rFonts w:eastAsia="Calibri"/>
                <w:sz w:val="20"/>
                <w:lang w:eastAsia="en-US"/>
              </w:rPr>
              <w:t>Приморскому</w:t>
            </w:r>
            <w:r w:rsidRPr="000867C4">
              <w:rPr>
                <w:rFonts w:eastAsia="Calibri"/>
                <w:sz w:val="20"/>
                <w:lang w:eastAsia="en-US"/>
              </w:rPr>
              <w:t xml:space="preserve"> краю (ФГБОУ ВО «ДВГАФК» </w:t>
            </w:r>
            <w:r w:rsidRPr="000867C4">
              <w:rPr>
                <w:rFonts w:eastAsia="Calibri"/>
                <w:b/>
                <w:sz w:val="20"/>
                <w:lang w:eastAsia="en-US"/>
              </w:rPr>
              <w:t xml:space="preserve">ЛС </w:t>
            </w:r>
            <w:r w:rsidRPr="000867C4">
              <w:rPr>
                <w:rFonts w:eastAsia="Calibri"/>
                <w:b/>
                <w:bCs/>
                <w:sz w:val="20"/>
                <w:lang w:eastAsia="en-US"/>
              </w:rPr>
              <w:t>20226Х36280</w:t>
            </w:r>
            <w:r w:rsidRPr="000867C4">
              <w:rPr>
                <w:rFonts w:eastAsia="Calibri"/>
                <w:sz w:val="20"/>
                <w:lang w:eastAsia="en-US"/>
              </w:rPr>
              <w:t>)</w:t>
            </w:r>
          </w:p>
          <w:p w14:paraId="48AD2B7D" w14:textId="77777777" w:rsidR="00A13CA2" w:rsidRPr="00B112E0" w:rsidRDefault="00A13CA2" w:rsidP="00A13CA2">
            <w:pPr>
              <w:rPr>
                <w:rFonts w:eastAsia="Calibri"/>
                <w:bCs/>
                <w:sz w:val="20"/>
                <w:lang w:eastAsia="en-US"/>
              </w:rPr>
            </w:pPr>
            <w:r w:rsidRPr="00B112E0">
              <w:rPr>
                <w:rFonts w:eastAsia="Calibri"/>
                <w:bCs/>
                <w:sz w:val="20"/>
                <w:lang w:eastAsia="en-US"/>
              </w:rPr>
              <w:t xml:space="preserve">ОКЦ № 1 ДГУ Банка России//УФК по Приморскому краю, г. Владивосток </w:t>
            </w:r>
          </w:p>
          <w:p w14:paraId="366A2CC2" w14:textId="77777777" w:rsidR="00A13CA2" w:rsidRPr="00B112E0" w:rsidRDefault="00A13CA2" w:rsidP="00A13CA2">
            <w:pPr>
              <w:rPr>
                <w:rFonts w:eastAsia="Calibri"/>
                <w:bCs/>
                <w:sz w:val="20"/>
                <w:lang w:eastAsia="en-US"/>
              </w:rPr>
            </w:pPr>
            <w:r w:rsidRPr="00B112E0">
              <w:rPr>
                <w:rFonts w:eastAsia="Calibri"/>
                <w:bCs/>
                <w:sz w:val="20"/>
                <w:lang w:eastAsia="en-US"/>
              </w:rPr>
              <w:t>БИК: 010507002</w:t>
            </w:r>
          </w:p>
          <w:p w14:paraId="2243D9DB" w14:textId="77777777" w:rsidR="00A13CA2" w:rsidRPr="00B112E0" w:rsidRDefault="00A13CA2" w:rsidP="00A13CA2">
            <w:pPr>
              <w:rPr>
                <w:rFonts w:eastAsia="Calibri"/>
                <w:bCs/>
                <w:sz w:val="20"/>
                <w:lang w:eastAsia="en-US"/>
              </w:rPr>
            </w:pPr>
            <w:r w:rsidRPr="00B112E0">
              <w:rPr>
                <w:rFonts w:eastAsia="Calibri"/>
                <w:bCs/>
                <w:sz w:val="20"/>
                <w:lang w:eastAsia="en-US"/>
              </w:rPr>
              <w:t>Банковский счет: 40102810545370000012</w:t>
            </w:r>
          </w:p>
          <w:p w14:paraId="2009760F" w14:textId="77777777" w:rsidR="00A13CA2" w:rsidRPr="00B112E0" w:rsidRDefault="00A13CA2" w:rsidP="00A13CA2">
            <w:pPr>
              <w:rPr>
                <w:rFonts w:eastAsia="Calibri"/>
                <w:bCs/>
                <w:sz w:val="20"/>
                <w:lang w:eastAsia="en-US"/>
              </w:rPr>
            </w:pPr>
            <w:r w:rsidRPr="00B112E0">
              <w:rPr>
                <w:rFonts w:eastAsia="Calibri"/>
                <w:bCs/>
                <w:sz w:val="20"/>
                <w:lang w:eastAsia="en-US"/>
              </w:rPr>
              <w:t>Казначейский счет: 03214643000000012006</w:t>
            </w:r>
          </w:p>
          <w:p w14:paraId="2602EC93" w14:textId="77777777" w:rsidR="00A13CA2" w:rsidRDefault="00A13CA2" w:rsidP="00A13CA2">
            <w:pPr>
              <w:widowControl w:val="0"/>
              <w:autoSpaceDE w:val="0"/>
              <w:rPr>
                <w:rFonts w:eastAsia="Calibri"/>
                <w:b/>
                <w:bCs/>
                <w:sz w:val="20"/>
                <w:lang w:eastAsia="en-US"/>
              </w:rPr>
            </w:pPr>
            <w:r w:rsidRPr="000867C4">
              <w:rPr>
                <w:rFonts w:eastAsia="Calibri"/>
                <w:b/>
                <w:bCs/>
                <w:sz w:val="20"/>
                <w:lang w:eastAsia="en-US"/>
              </w:rPr>
              <w:t>КБК: 00000000000000000140</w:t>
            </w:r>
          </w:p>
          <w:p w14:paraId="299469F5" w14:textId="77777777" w:rsidR="00A13CA2" w:rsidRPr="000867C4" w:rsidRDefault="00A13CA2" w:rsidP="00A13CA2">
            <w:pPr>
              <w:rPr>
                <w:sz w:val="20"/>
                <w:szCs w:val="20"/>
              </w:rPr>
            </w:pPr>
          </w:p>
        </w:tc>
        <w:tc>
          <w:tcPr>
            <w:tcW w:w="4961" w:type="dxa"/>
            <w:gridSpan w:val="2"/>
            <w:shd w:val="clear" w:color="auto" w:fill="auto"/>
          </w:tcPr>
          <w:p w14:paraId="3DB1ABCE" w14:textId="77777777" w:rsidR="00A13CA2" w:rsidRPr="000867C4" w:rsidRDefault="00A13CA2" w:rsidP="00A13CA2">
            <w:pPr>
              <w:rPr>
                <w:sz w:val="20"/>
                <w:szCs w:val="20"/>
              </w:rPr>
            </w:pPr>
          </w:p>
        </w:tc>
      </w:tr>
      <w:tr w:rsidR="00E911C3" w:rsidRPr="00B112E0" w14:paraId="6F606366" w14:textId="77777777" w:rsidTr="00E911C3">
        <w:trPr>
          <w:gridBefore w:val="1"/>
          <w:wBefore w:w="567" w:type="dxa"/>
          <w:trHeight w:val="1280"/>
        </w:trPr>
        <w:tc>
          <w:tcPr>
            <w:tcW w:w="5206" w:type="dxa"/>
            <w:gridSpan w:val="2"/>
          </w:tcPr>
          <w:p w14:paraId="0A4E45EE" w14:textId="77777777" w:rsidR="00E911C3" w:rsidRPr="00B112E0" w:rsidRDefault="00E911C3" w:rsidP="00E40914">
            <w:pPr>
              <w:snapToGrid w:val="0"/>
              <w:ind w:right="-3"/>
              <w:rPr>
                <w:b/>
                <w:bCs/>
                <w:iCs/>
                <w:sz w:val="22"/>
                <w:szCs w:val="22"/>
              </w:rPr>
            </w:pPr>
            <w:r w:rsidRPr="00B112E0">
              <w:rPr>
                <w:b/>
                <w:bCs/>
                <w:iCs/>
                <w:sz w:val="22"/>
                <w:szCs w:val="22"/>
              </w:rPr>
              <w:t>Заказчик:</w:t>
            </w:r>
          </w:p>
          <w:p w14:paraId="77DD5F20" w14:textId="77777777" w:rsidR="00E911C3" w:rsidRPr="00B112E0" w:rsidRDefault="00E911C3" w:rsidP="00E40914">
            <w:pPr>
              <w:snapToGrid w:val="0"/>
              <w:ind w:right="-3"/>
              <w:rPr>
                <w:bCs/>
                <w:iCs/>
                <w:sz w:val="22"/>
                <w:szCs w:val="22"/>
              </w:rPr>
            </w:pPr>
          </w:p>
          <w:p w14:paraId="02973A27" w14:textId="77777777" w:rsidR="00E911C3" w:rsidRPr="00B112E0" w:rsidRDefault="00E911C3" w:rsidP="00E40914">
            <w:pPr>
              <w:snapToGrid w:val="0"/>
              <w:jc w:val="center"/>
              <w:rPr>
                <w:iCs/>
                <w:sz w:val="22"/>
                <w:szCs w:val="22"/>
              </w:rPr>
            </w:pPr>
          </w:p>
          <w:p w14:paraId="7E9E9074" w14:textId="77777777" w:rsidR="00E911C3" w:rsidRPr="00B112E0" w:rsidRDefault="00E911C3" w:rsidP="00E40914">
            <w:pPr>
              <w:tabs>
                <w:tab w:val="left" w:pos="6120"/>
              </w:tabs>
              <w:ind w:right="-4"/>
              <w:rPr>
                <w:sz w:val="22"/>
                <w:szCs w:val="22"/>
              </w:rPr>
            </w:pPr>
            <w:r w:rsidRPr="00B112E0">
              <w:rPr>
                <w:sz w:val="22"/>
                <w:szCs w:val="22"/>
              </w:rPr>
              <w:t xml:space="preserve">________________/ _____  </w:t>
            </w:r>
          </w:p>
          <w:p w14:paraId="2418AB61" w14:textId="5723ABB1" w:rsidR="00E911C3" w:rsidRPr="00B112E0" w:rsidRDefault="00B112E0" w:rsidP="00E40914">
            <w:pPr>
              <w:tabs>
                <w:tab w:val="left" w:pos="6120"/>
              </w:tabs>
              <w:ind w:right="-4"/>
              <w:rPr>
                <w:iCs/>
                <w:sz w:val="22"/>
                <w:szCs w:val="22"/>
              </w:rPr>
            </w:pPr>
            <w:r w:rsidRPr="00B112E0">
              <w:rPr>
                <w:iCs/>
                <w:sz w:val="22"/>
                <w:szCs w:val="22"/>
              </w:rPr>
              <w:t>ЭП</w:t>
            </w:r>
          </w:p>
        </w:tc>
        <w:tc>
          <w:tcPr>
            <w:tcW w:w="4433" w:type="dxa"/>
            <w:gridSpan w:val="2"/>
          </w:tcPr>
          <w:p w14:paraId="61736EBE" w14:textId="4B9180B3" w:rsidR="00E911C3" w:rsidRPr="00B112E0" w:rsidRDefault="00C72088" w:rsidP="00E40914">
            <w:pPr>
              <w:snapToGrid w:val="0"/>
              <w:rPr>
                <w:b/>
                <w:bCs/>
                <w:iCs/>
                <w:sz w:val="22"/>
                <w:szCs w:val="22"/>
              </w:rPr>
            </w:pPr>
            <w:r>
              <w:rPr>
                <w:b/>
                <w:sz w:val="22"/>
                <w:szCs w:val="22"/>
              </w:rPr>
              <w:t>Подрядчик</w:t>
            </w:r>
            <w:r w:rsidR="00E911C3" w:rsidRPr="00B112E0">
              <w:rPr>
                <w:b/>
                <w:bCs/>
                <w:iCs/>
                <w:sz w:val="22"/>
                <w:szCs w:val="22"/>
              </w:rPr>
              <w:t>:</w:t>
            </w:r>
          </w:p>
          <w:p w14:paraId="246C6C4E" w14:textId="77777777" w:rsidR="00E911C3" w:rsidRPr="00B112E0" w:rsidRDefault="00E911C3" w:rsidP="00E40914">
            <w:pPr>
              <w:rPr>
                <w:iCs/>
                <w:sz w:val="22"/>
                <w:szCs w:val="22"/>
              </w:rPr>
            </w:pPr>
          </w:p>
          <w:p w14:paraId="6E83BAC9" w14:textId="77777777" w:rsidR="00E911C3" w:rsidRPr="00B112E0" w:rsidRDefault="00E911C3" w:rsidP="00E40914">
            <w:pPr>
              <w:rPr>
                <w:iCs/>
                <w:sz w:val="22"/>
                <w:szCs w:val="22"/>
              </w:rPr>
            </w:pPr>
          </w:p>
          <w:p w14:paraId="4EA191AD" w14:textId="77777777" w:rsidR="00E911C3" w:rsidRPr="00B112E0" w:rsidRDefault="00E911C3" w:rsidP="00E40914">
            <w:pPr>
              <w:rPr>
                <w:iCs/>
                <w:sz w:val="22"/>
                <w:szCs w:val="22"/>
              </w:rPr>
            </w:pPr>
            <w:r w:rsidRPr="00B112E0">
              <w:rPr>
                <w:iCs/>
                <w:sz w:val="22"/>
                <w:szCs w:val="22"/>
              </w:rPr>
              <w:t>________________/ ______</w:t>
            </w:r>
          </w:p>
          <w:p w14:paraId="275E7FFA" w14:textId="0E7E7879" w:rsidR="00E911C3" w:rsidRPr="00B112E0" w:rsidRDefault="00B112E0" w:rsidP="00E40914">
            <w:pPr>
              <w:rPr>
                <w:iCs/>
                <w:sz w:val="22"/>
                <w:szCs w:val="22"/>
              </w:rPr>
            </w:pPr>
            <w:r w:rsidRPr="00B112E0">
              <w:rPr>
                <w:iCs/>
                <w:sz w:val="22"/>
                <w:szCs w:val="22"/>
              </w:rPr>
              <w:t>ЭП</w:t>
            </w:r>
          </w:p>
        </w:tc>
      </w:tr>
    </w:tbl>
    <w:p w14:paraId="27E28B3B" w14:textId="77777777" w:rsidR="00E74579" w:rsidRDefault="00E74579" w:rsidP="00E911C3">
      <w:pPr>
        <w:pStyle w:val="ConsPlusNormal"/>
        <w:rPr>
          <w:b/>
        </w:rPr>
      </w:pPr>
    </w:p>
    <w:p w14:paraId="390412DD" w14:textId="77777777" w:rsidR="00E74579" w:rsidRDefault="00E74579" w:rsidP="00184B5C">
      <w:pPr>
        <w:pStyle w:val="ConsPlusNormal"/>
        <w:jc w:val="right"/>
        <w:rPr>
          <w:b/>
        </w:rPr>
      </w:pPr>
    </w:p>
    <w:p w14:paraId="2A06A7F0" w14:textId="77777777" w:rsidR="000867C4" w:rsidRDefault="000867C4" w:rsidP="00184B5C">
      <w:pPr>
        <w:pStyle w:val="ConsPlusNormal"/>
        <w:jc w:val="right"/>
        <w:rPr>
          <w:b/>
        </w:rPr>
      </w:pPr>
    </w:p>
    <w:p w14:paraId="5C656D7D" w14:textId="77777777" w:rsidR="000867C4" w:rsidRDefault="000867C4" w:rsidP="00184B5C">
      <w:pPr>
        <w:pStyle w:val="ConsPlusNormal"/>
        <w:jc w:val="right"/>
        <w:rPr>
          <w:b/>
        </w:rPr>
      </w:pPr>
    </w:p>
    <w:p w14:paraId="5FD22821" w14:textId="77777777" w:rsidR="00E911C3" w:rsidRDefault="00E911C3" w:rsidP="00184B5C">
      <w:pPr>
        <w:pStyle w:val="ConsPlusNormal"/>
        <w:jc w:val="right"/>
        <w:rPr>
          <w:b/>
        </w:rPr>
      </w:pPr>
    </w:p>
    <w:p w14:paraId="70BD7561" w14:textId="77777777" w:rsidR="00AE6171" w:rsidRDefault="00AE6171" w:rsidP="00184B5C">
      <w:pPr>
        <w:pStyle w:val="ConsPlusNormal"/>
        <w:jc w:val="right"/>
        <w:rPr>
          <w:b/>
        </w:rPr>
      </w:pPr>
    </w:p>
    <w:p w14:paraId="2F4D0FFD" w14:textId="77777777" w:rsidR="00AE6171" w:rsidRDefault="00AE6171" w:rsidP="00184B5C">
      <w:pPr>
        <w:pStyle w:val="ConsPlusNormal"/>
        <w:jc w:val="right"/>
        <w:rPr>
          <w:b/>
        </w:rPr>
      </w:pPr>
    </w:p>
    <w:p w14:paraId="3A26434E" w14:textId="77777777" w:rsidR="000867C4" w:rsidRDefault="000867C4" w:rsidP="00184B5C">
      <w:pPr>
        <w:pStyle w:val="ConsPlusNormal"/>
        <w:jc w:val="right"/>
        <w:rPr>
          <w:b/>
          <w:lang w:val="en-US"/>
        </w:rPr>
      </w:pPr>
    </w:p>
    <w:p w14:paraId="304378A7" w14:textId="77777777" w:rsidR="00994F2A" w:rsidRDefault="00994F2A" w:rsidP="00184B5C">
      <w:pPr>
        <w:pStyle w:val="ConsPlusNormal"/>
        <w:jc w:val="right"/>
        <w:rPr>
          <w:b/>
          <w:lang w:val="en-US"/>
        </w:rPr>
      </w:pPr>
    </w:p>
    <w:p w14:paraId="27785A76" w14:textId="77777777" w:rsidR="00994F2A" w:rsidRDefault="00994F2A" w:rsidP="00184B5C">
      <w:pPr>
        <w:pStyle w:val="ConsPlusNormal"/>
        <w:jc w:val="right"/>
        <w:rPr>
          <w:b/>
          <w:lang w:val="en-US"/>
        </w:rPr>
      </w:pPr>
    </w:p>
    <w:p w14:paraId="4F3338C2" w14:textId="77777777" w:rsidR="00994F2A" w:rsidRDefault="00994F2A" w:rsidP="00184B5C">
      <w:pPr>
        <w:pStyle w:val="ConsPlusNormal"/>
        <w:jc w:val="right"/>
        <w:rPr>
          <w:b/>
          <w:lang w:val="en-US"/>
        </w:rPr>
      </w:pPr>
    </w:p>
    <w:p w14:paraId="7B1546C9" w14:textId="77777777" w:rsidR="00994F2A" w:rsidRDefault="00994F2A" w:rsidP="00184B5C">
      <w:pPr>
        <w:pStyle w:val="ConsPlusNormal"/>
        <w:jc w:val="right"/>
        <w:rPr>
          <w:b/>
          <w:lang w:val="en-US"/>
        </w:rPr>
      </w:pPr>
    </w:p>
    <w:p w14:paraId="7A4984D4" w14:textId="77777777" w:rsidR="00994F2A" w:rsidRDefault="00994F2A" w:rsidP="00184B5C">
      <w:pPr>
        <w:pStyle w:val="ConsPlusNormal"/>
        <w:jc w:val="right"/>
        <w:rPr>
          <w:b/>
          <w:lang w:val="en-US"/>
        </w:rPr>
      </w:pPr>
    </w:p>
    <w:p w14:paraId="7179A3F0" w14:textId="77777777" w:rsidR="00994F2A" w:rsidRDefault="00994F2A" w:rsidP="00184B5C">
      <w:pPr>
        <w:pStyle w:val="ConsPlusNormal"/>
        <w:jc w:val="right"/>
        <w:rPr>
          <w:b/>
          <w:lang w:val="en-US"/>
        </w:rPr>
      </w:pPr>
    </w:p>
    <w:p w14:paraId="5480C774" w14:textId="77777777" w:rsidR="00AE6171" w:rsidRDefault="00AE6171" w:rsidP="00184B5C">
      <w:pPr>
        <w:pStyle w:val="ConsPlusNormal"/>
        <w:jc w:val="right"/>
        <w:rPr>
          <w:b/>
          <w:lang w:val="en-US"/>
        </w:rPr>
      </w:pPr>
    </w:p>
    <w:p w14:paraId="41C3F0B6" w14:textId="77777777" w:rsidR="00FB6E2A" w:rsidRDefault="00FB6E2A" w:rsidP="00184B5C">
      <w:pPr>
        <w:pStyle w:val="ConsPlusNormal"/>
        <w:jc w:val="right"/>
        <w:rPr>
          <w:b/>
          <w:lang w:val="en-US"/>
        </w:rPr>
      </w:pPr>
    </w:p>
    <w:p w14:paraId="593A960C" w14:textId="77777777" w:rsidR="00A13CA2" w:rsidRDefault="00A13CA2" w:rsidP="00184B5C">
      <w:pPr>
        <w:pStyle w:val="ConsPlusNormal"/>
        <w:jc w:val="right"/>
        <w:rPr>
          <w:rFonts w:ascii="Times New Roman" w:hAnsi="Times New Roman" w:cs="Times New Roman"/>
          <w:sz w:val="24"/>
          <w:szCs w:val="24"/>
        </w:rPr>
      </w:pPr>
    </w:p>
    <w:p w14:paraId="6500DF29" w14:textId="10F1D0C3" w:rsidR="00184B5C" w:rsidRPr="00456759" w:rsidRDefault="00184B5C" w:rsidP="00184B5C">
      <w:pPr>
        <w:pStyle w:val="ConsPlusNormal"/>
        <w:jc w:val="right"/>
        <w:rPr>
          <w:rFonts w:ascii="Times New Roman" w:hAnsi="Times New Roman" w:cs="Times New Roman"/>
          <w:sz w:val="24"/>
          <w:szCs w:val="24"/>
        </w:rPr>
      </w:pPr>
      <w:bookmarkStart w:id="18" w:name="_GoBack"/>
      <w:bookmarkEnd w:id="18"/>
      <w:r w:rsidRPr="0045675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14:paraId="4E1E7821" w14:textId="6036366F" w:rsidR="00F1387F" w:rsidRDefault="00F1387F" w:rsidP="00F1387F">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_________________</w:t>
      </w:r>
    </w:p>
    <w:p w14:paraId="6D7E1177" w14:textId="5E614ADE" w:rsidR="002374E7" w:rsidRPr="002374E7" w:rsidRDefault="002374E7" w:rsidP="002374E7">
      <w:pPr>
        <w:pStyle w:val="ConsPlusNormal"/>
        <w:jc w:val="right"/>
        <w:rPr>
          <w:rFonts w:ascii="Times New Roman" w:hAnsi="Times New Roman" w:cs="Times New Roman"/>
          <w:sz w:val="24"/>
          <w:szCs w:val="24"/>
        </w:rPr>
      </w:pPr>
      <w:r>
        <w:rPr>
          <w:rFonts w:ascii="Times New Roman" w:hAnsi="Times New Roman" w:cs="Times New Roman"/>
          <w:sz w:val="24"/>
          <w:szCs w:val="24"/>
        </w:rPr>
        <w:t>от «</w:t>
      </w:r>
      <w:r w:rsidR="00721AB3">
        <w:rPr>
          <w:rFonts w:ascii="Times New Roman" w:hAnsi="Times New Roman" w:cs="Times New Roman"/>
          <w:sz w:val="24"/>
          <w:szCs w:val="24"/>
        </w:rPr>
        <w:t>__</w:t>
      </w:r>
      <w:r w:rsidR="00F1387F">
        <w:rPr>
          <w:rFonts w:ascii="Times New Roman" w:hAnsi="Times New Roman" w:cs="Times New Roman"/>
          <w:sz w:val="24"/>
          <w:szCs w:val="24"/>
        </w:rPr>
        <w:t>»</w:t>
      </w:r>
      <w:r w:rsidR="001A5EF1">
        <w:rPr>
          <w:rFonts w:ascii="Times New Roman" w:hAnsi="Times New Roman" w:cs="Times New Roman"/>
          <w:sz w:val="24"/>
          <w:szCs w:val="24"/>
        </w:rPr>
        <w:t xml:space="preserve"> </w:t>
      </w:r>
      <w:r w:rsidR="00721AB3">
        <w:rPr>
          <w:rFonts w:ascii="Times New Roman" w:hAnsi="Times New Roman" w:cs="Times New Roman"/>
          <w:sz w:val="24"/>
          <w:szCs w:val="24"/>
        </w:rPr>
        <w:t>______</w:t>
      </w:r>
      <w:r w:rsidR="00436813">
        <w:rPr>
          <w:rFonts w:ascii="Times New Roman" w:hAnsi="Times New Roman" w:cs="Times New Roman"/>
          <w:sz w:val="24"/>
          <w:szCs w:val="24"/>
        </w:rPr>
        <w:t xml:space="preserve"> 202</w:t>
      </w:r>
      <w:r w:rsidR="00903271">
        <w:rPr>
          <w:rFonts w:ascii="Times New Roman" w:hAnsi="Times New Roman" w:cs="Times New Roman"/>
          <w:sz w:val="24"/>
          <w:szCs w:val="24"/>
        </w:rPr>
        <w:t>6</w:t>
      </w:r>
      <w:r w:rsidRPr="002374E7">
        <w:rPr>
          <w:rFonts w:ascii="Times New Roman" w:hAnsi="Times New Roman" w:cs="Times New Roman"/>
          <w:sz w:val="24"/>
          <w:szCs w:val="24"/>
        </w:rPr>
        <w:t xml:space="preserve"> г. </w:t>
      </w:r>
    </w:p>
    <w:p w14:paraId="65705143" w14:textId="2EB88332" w:rsidR="00721AB3" w:rsidRDefault="00721AB3" w:rsidP="00721AB3">
      <w:pPr>
        <w:contextualSpacing/>
        <w:jc w:val="center"/>
        <w:rPr>
          <w:rFonts w:eastAsia="Calibri"/>
        </w:rPr>
      </w:pPr>
    </w:p>
    <w:p w14:paraId="7F191EBC" w14:textId="63B18343" w:rsidR="00C72088" w:rsidRPr="00C72088" w:rsidRDefault="00C72088" w:rsidP="00C72088">
      <w:pPr>
        <w:widowControl w:val="0"/>
        <w:autoSpaceDE w:val="0"/>
        <w:autoSpaceDN w:val="0"/>
        <w:adjustRightInd w:val="0"/>
        <w:jc w:val="center"/>
      </w:pPr>
      <w:r w:rsidRPr="00C72088">
        <w:t xml:space="preserve">СМЕТА </w:t>
      </w:r>
      <w:r>
        <w:t>КОНТРАКТА</w:t>
      </w:r>
    </w:p>
    <w:p w14:paraId="01BD0FBB" w14:textId="77777777" w:rsidR="00C72088" w:rsidRPr="00C72088" w:rsidRDefault="00C72088" w:rsidP="00C72088">
      <w:pPr>
        <w:widowControl w:val="0"/>
        <w:autoSpaceDE w:val="0"/>
        <w:autoSpaceDN w:val="0"/>
        <w:adjustRightInd w:val="0"/>
        <w:jc w:val="center"/>
      </w:pP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3035"/>
        <w:gridCol w:w="980"/>
        <w:gridCol w:w="921"/>
        <w:gridCol w:w="1368"/>
        <w:gridCol w:w="1365"/>
        <w:gridCol w:w="1458"/>
      </w:tblGrid>
      <w:tr w:rsidR="00C72088" w:rsidRPr="00C72088" w14:paraId="11C40A9A" w14:textId="77777777" w:rsidTr="00C72088">
        <w:tc>
          <w:tcPr>
            <w:tcW w:w="541" w:type="dxa"/>
            <w:shd w:val="clear" w:color="auto" w:fill="auto"/>
            <w:vAlign w:val="center"/>
          </w:tcPr>
          <w:p w14:paraId="4D112F1B" w14:textId="77777777" w:rsidR="00C72088" w:rsidRPr="00C72088" w:rsidRDefault="00C72088" w:rsidP="00C72088">
            <w:pPr>
              <w:autoSpaceDE w:val="0"/>
              <w:autoSpaceDN w:val="0"/>
              <w:adjustRightInd w:val="0"/>
              <w:spacing w:line="240" w:lineRule="exact"/>
              <w:jc w:val="center"/>
              <w:rPr>
                <w:rFonts w:eastAsia="Calibri"/>
                <w:bCs/>
              </w:rPr>
            </w:pPr>
            <w:r w:rsidRPr="00C72088">
              <w:rPr>
                <w:rFonts w:eastAsia="Calibri"/>
                <w:bCs/>
              </w:rPr>
              <w:t>№ п/п</w:t>
            </w:r>
          </w:p>
        </w:tc>
        <w:tc>
          <w:tcPr>
            <w:tcW w:w="3035" w:type="dxa"/>
            <w:shd w:val="clear" w:color="auto" w:fill="auto"/>
            <w:vAlign w:val="center"/>
          </w:tcPr>
          <w:p w14:paraId="2749052A" w14:textId="77777777" w:rsidR="00C72088" w:rsidRPr="00C72088" w:rsidRDefault="00C72088" w:rsidP="00C72088">
            <w:pPr>
              <w:autoSpaceDE w:val="0"/>
              <w:autoSpaceDN w:val="0"/>
              <w:adjustRightInd w:val="0"/>
              <w:spacing w:line="240" w:lineRule="exact"/>
              <w:jc w:val="center"/>
              <w:rPr>
                <w:rFonts w:eastAsia="Calibri"/>
                <w:bCs/>
              </w:rPr>
            </w:pPr>
            <w:r w:rsidRPr="00C72088">
              <w:rPr>
                <w:kern w:val="28"/>
              </w:rPr>
              <w:t>Наименование конструктивных решений (элементов), комплексов (видов) работ, затрат, оборудования</w:t>
            </w:r>
            <w:r w:rsidRPr="00C72088">
              <w:rPr>
                <w:rFonts w:eastAsia="Calibri"/>
                <w:kern w:val="28"/>
              </w:rPr>
              <w:t xml:space="preserve"> </w:t>
            </w:r>
          </w:p>
        </w:tc>
        <w:tc>
          <w:tcPr>
            <w:tcW w:w="980" w:type="dxa"/>
          </w:tcPr>
          <w:p w14:paraId="3757EB62" w14:textId="77777777" w:rsidR="00C72088" w:rsidRPr="00C72088" w:rsidRDefault="00C72088" w:rsidP="00C72088">
            <w:pPr>
              <w:autoSpaceDE w:val="0"/>
              <w:autoSpaceDN w:val="0"/>
              <w:adjustRightInd w:val="0"/>
              <w:spacing w:line="240" w:lineRule="exact"/>
              <w:jc w:val="center"/>
              <w:rPr>
                <w:kern w:val="28"/>
              </w:rPr>
            </w:pPr>
            <w:r w:rsidRPr="00C72088">
              <w:rPr>
                <w:kern w:val="28"/>
              </w:rPr>
              <w:t>Ед.изм.</w:t>
            </w:r>
          </w:p>
        </w:tc>
        <w:tc>
          <w:tcPr>
            <w:tcW w:w="921" w:type="dxa"/>
          </w:tcPr>
          <w:p w14:paraId="42EDE13F" w14:textId="77777777" w:rsidR="00C72088" w:rsidRPr="00C72088" w:rsidRDefault="00C72088" w:rsidP="00C72088">
            <w:pPr>
              <w:autoSpaceDE w:val="0"/>
              <w:autoSpaceDN w:val="0"/>
              <w:adjustRightInd w:val="0"/>
              <w:spacing w:line="240" w:lineRule="exact"/>
              <w:jc w:val="center"/>
              <w:rPr>
                <w:kern w:val="28"/>
              </w:rPr>
            </w:pPr>
            <w:r w:rsidRPr="00C72088">
              <w:rPr>
                <w:kern w:val="28"/>
              </w:rPr>
              <w:t>Кол-во</w:t>
            </w:r>
          </w:p>
          <w:p w14:paraId="3AE71523" w14:textId="77777777" w:rsidR="00C72088" w:rsidRPr="00C72088" w:rsidRDefault="00C72088" w:rsidP="00C72088">
            <w:pPr>
              <w:autoSpaceDE w:val="0"/>
              <w:autoSpaceDN w:val="0"/>
              <w:adjustRightInd w:val="0"/>
              <w:spacing w:line="240" w:lineRule="exact"/>
              <w:jc w:val="center"/>
              <w:rPr>
                <w:kern w:val="28"/>
              </w:rPr>
            </w:pPr>
            <w:r w:rsidRPr="00C72088">
              <w:rPr>
                <w:kern w:val="28"/>
              </w:rPr>
              <w:t>(объем работ)</w:t>
            </w:r>
          </w:p>
        </w:tc>
        <w:tc>
          <w:tcPr>
            <w:tcW w:w="1368" w:type="dxa"/>
          </w:tcPr>
          <w:p w14:paraId="4E22C518" w14:textId="667709BB" w:rsidR="00C72088" w:rsidRPr="00C72088" w:rsidRDefault="00C72088" w:rsidP="00767CE3">
            <w:pPr>
              <w:autoSpaceDE w:val="0"/>
              <w:autoSpaceDN w:val="0"/>
              <w:adjustRightInd w:val="0"/>
              <w:spacing w:line="240" w:lineRule="exact"/>
              <w:jc w:val="center"/>
              <w:rPr>
                <w:kern w:val="28"/>
              </w:rPr>
            </w:pPr>
            <w:r w:rsidRPr="00C72088">
              <w:rPr>
                <w:kern w:val="28"/>
              </w:rPr>
              <w:t>Цена за единицу измерения</w:t>
            </w:r>
            <w:r w:rsidR="00767CE3">
              <w:rPr>
                <w:kern w:val="28"/>
              </w:rPr>
              <w:t>,</w:t>
            </w:r>
            <w:r w:rsidRPr="00C72088">
              <w:rPr>
                <w:kern w:val="28"/>
              </w:rPr>
              <w:t xml:space="preserve"> </w:t>
            </w:r>
            <w:r w:rsidR="00767CE3">
              <w:rPr>
                <w:kern w:val="28"/>
              </w:rPr>
              <w:t>в том числе НДС (22%)</w:t>
            </w:r>
            <w:r w:rsidRPr="00C72088">
              <w:rPr>
                <w:kern w:val="28"/>
              </w:rPr>
              <w:t>, руб.</w:t>
            </w:r>
          </w:p>
        </w:tc>
        <w:tc>
          <w:tcPr>
            <w:tcW w:w="1365" w:type="dxa"/>
          </w:tcPr>
          <w:p w14:paraId="26EFFA58" w14:textId="77777777" w:rsidR="00C72088" w:rsidRPr="00C72088" w:rsidRDefault="00C72088" w:rsidP="00C72088">
            <w:pPr>
              <w:autoSpaceDE w:val="0"/>
              <w:autoSpaceDN w:val="0"/>
              <w:adjustRightInd w:val="0"/>
              <w:spacing w:line="240" w:lineRule="exact"/>
              <w:jc w:val="center"/>
              <w:rPr>
                <w:kern w:val="28"/>
              </w:rPr>
            </w:pPr>
            <w:r w:rsidRPr="00C72088">
              <w:rPr>
                <w:kern w:val="28"/>
              </w:rPr>
              <w:t>Стоимость без налога, руб.</w:t>
            </w:r>
          </w:p>
        </w:tc>
        <w:tc>
          <w:tcPr>
            <w:tcW w:w="1458" w:type="dxa"/>
          </w:tcPr>
          <w:p w14:paraId="5F63C687" w14:textId="70091072" w:rsidR="00C72088" w:rsidRPr="00C72088" w:rsidRDefault="00767CE3" w:rsidP="00767CE3">
            <w:pPr>
              <w:autoSpaceDE w:val="0"/>
              <w:autoSpaceDN w:val="0"/>
              <w:adjustRightInd w:val="0"/>
              <w:spacing w:line="240" w:lineRule="exact"/>
              <w:jc w:val="center"/>
              <w:rPr>
                <w:kern w:val="28"/>
              </w:rPr>
            </w:pPr>
            <w:r>
              <w:rPr>
                <w:kern w:val="28"/>
              </w:rPr>
              <w:t>Общая сумма, в том числе НДС (22%)</w:t>
            </w:r>
            <w:r w:rsidRPr="00C72088">
              <w:rPr>
                <w:kern w:val="28"/>
              </w:rPr>
              <w:t>,</w:t>
            </w:r>
            <w:r w:rsidR="00C72088" w:rsidRPr="00C72088">
              <w:rPr>
                <w:kern w:val="28"/>
              </w:rPr>
              <w:t xml:space="preserve"> руб.</w:t>
            </w:r>
          </w:p>
        </w:tc>
      </w:tr>
      <w:tr w:rsidR="00C72088" w:rsidRPr="00C72088" w14:paraId="2F52911B" w14:textId="77777777" w:rsidTr="00C72088">
        <w:tc>
          <w:tcPr>
            <w:tcW w:w="541" w:type="dxa"/>
            <w:shd w:val="clear" w:color="auto" w:fill="auto"/>
            <w:vAlign w:val="center"/>
          </w:tcPr>
          <w:p w14:paraId="28D77C74" w14:textId="77777777" w:rsidR="00C72088" w:rsidRPr="00C72088" w:rsidRDefault="00C72088" w:rsidP="00C72088">
            <w:pPr>
              <w:autoSpaceDE w:val="0"/>
              <w:autoSpaceDN w:val="0"/>
              <w:adjustRightInd w:val="0"/>
              <w:spacing w:line="240" w:lineRule="exact"/>
              <w:jc w:val="center"/>
              <w:rPr>
                <w:rFonts w:eastAsia="Calibri"/>
                <w:bCs/>
              </w:rPr>
            </w:pPr>
            <w:r w:rsidRPr="00C72088">
              <w:rPr>
                <w:rFonts w:eastAsia="Calibri"/>
                <w:bCs/>
              </w:rPr>
              <w:t>1</w:t>
            </w:r>
          </w:p>
        </w:tc>
        <w:tc>
          <w:tcPr>
            <w:tcW w:w="3035" w:type="dxa"/>
            <w:shd w:val="clear" w:color="auto" w:fill="auto"/>
            <w:vAlign w:val="center"/>
          </w:tcPr>
          <w:p w14:paraId="6DCE450E" w14:textId="72B655DB" w:rsidR="00C72088" w:rsidRPr="00C72088" w:rsidRDefault="00C72088" w:rsidP="00C72088">
            <w:pPr>
              <w:tabs>
                <w:tab w:val="left" w:pos="284"/>
              </w:tabs>
              <w:jc w:val="both"/>
              <w:rPr>
                <w:rFonts w:eastAsia="Calibri"/>
                <w:bCs/>
              </w:rPr>
            </w:pPr>
            <w:r w:rsidRPr="00C72088">
              <w:rPr>
                <w:bCs/>
              </w:rPr>
              <w:t>Выполнение работ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w:t>
            </w:r>
          </w:p>
        </w:tc>
        <w:tc>
          <w:tcPr>
            <w:tcW w:w="980" w:type="dxa"/>
          </w:tcPr>
          <w:p w14:paraId="1D3C1EE7" w14:textId="77777777" w:rsidR="00C72088" w:rsidRPr="00C72088" w:rsidRDefault="00C72088" w:rsidP="00C72088">
            <w:pPr>
              <w:autoSpaceDE w:val="0"/>
              <w:autoSpaceDN w:val="0"/>
              <w:adjustRightInd w:val="0"/>
              <w:spacing w:line="240" w:lineRule="exact"/>
              <w:jc w:val="center"/>
              <w:rPr>
                <w:rFonts w:eastAsia="Calibri"/>
                <w:bCs/>
              </w:rPr>
            </w:pPr>
            <w:r w:rsidRPr="00C72088">
              <w:rPr>
                <w:rFonts w:eastAsia="Calibri"/>
                <w:bCs/>
              </w:rPr>
              <w:t>усл.ед.</w:t>
            </w:r>
          </w:p>
        </w:tc>
        <w:tc>
          <w:tcPr>
            <w:tcW w:w="921" w:type="dxa"/>
          </w:tcPr>
          <w:p w14:paraId="267A3E4A" w14:textId="77777777" w:rsidR="00C72088" w:rsidRPr="00C72088" w:rsidRDefault="00C72088" w:rsidP="00C72088">
            <w:pPr>
              <w:autoSpaceDE w:val="0"/>
              <w:autoSpaceDN w:val="0"/>
              <w:adjustRightInd w:val="0"/>
              <w:spacing w:line="240" w:lineRule="exact"/>
              <w:jc w:val="center"/>
              <w:rPr>
                <w:rFonts w:eastAsia="Calibri"/>
                <w:bCs/>
              </w:rPr>
            </w:pPr>
            <w:r w:rsidRPr="00C72088">
              <w:rPr>
                <w:rFonts w:eastAsia="Calibri"/>
                <w:bCs/>
              </w:rPr>
              <w:t>1</w:t>
            </w:r>
          </w:p>
        </w:tc>
        <w:tc>
          <w:tcPr>
            <w:tcW w:w="1368" w:type="dxa"/>
          </w:tcPr>
          <w:p w14:paraId="3AB46377" w14:textId="6F5120D2" w:rsidR="00C72088" w:rsidRPr="00C72088" w:rsidRDefault="00767CE3" w:rsidP="00C72088">
            <w:pPr>
              <w:autoSpaceDE w:val="0"/>
              <w:autoSpaceDN w:val="0"/>
              <w:adjustRightInd w:val="0"/>
              <w:spacing w:line="240" w:lineRule="exact"/>
              <w:jc w:val="center"/>
              <w:rPr>
                <w:rFonts w:eastAsia="Calibri"/>
                <w:bCs/>
              </w:rPr>
            </w:pPr>
            <w:r w:rsidRPr="00767CE3">
              <w:rPr>
                <w:rFonts w:eastAsia="Calibri"/>
                <w:bCs/>
              </w:rPr>
              <w:t>335 773,84</w:t>
            </w:r>
          </w:p>
        </w:tc>
        <w:tc>
          <w:tcPr>
            <w:tcW w:w="1365" w:type="dxa"/>
          </w:tcPr>
          <w:p w14:paraId="3558AA1E" w14:textId="087C83BE" w:rsidR="00C72088" w:rsidRPr="00C72088" w:rsidRDefault="00767CE3" w:rsidP="00C72088">
            <w:pPr>
              <w:autoSpaceDE w:val="0"/>
              <w:autoSpaceDN w:val="0"/>
              <w:adjustRightInd w:val="0"/>
              <w:spacing w:line="240" w:lineRule="exact"/>
              <w:jc w:val="center"/>
              <w:rPr>
                <w:rFonts w:eastAsia="Calibri"/>
                <w:bCs/>
              </w:rPr>
            </w:pPr>
            <w:r w:rsidRPr="00767CE3">
              <w:rPr>
                <w:rFonts w:eastAsia="Calibri"/>
                <w:bCs/>
              </w:rPr>
              <w:t>275 224,46</w:t>
            </w:r>
          </w:p>
        </w:tc>
        <w:tc>
          <w:tcPr>
            <w:tcW w:w="1458" w:type="dxa"/>
          </w:tcPr>
          <w:p w14:paraId="25830B3B" w14:textId="610BB83D" w:rsidR="00C72088" w:rsidRPr="00C72088" w:rsidRDefault="00767CE3" w:rsidP="00C72088">
            <w:pPr>
              <w:autoSpaceDE w:val="0"/>
              <w:autoSpaceDN w:val="0"/>
              <w:adjustRightInd w:val="0"/>
              <w:spacing w:line="240" w:lineRule="exact"/>
              <w:jc w:val="center"/>
              <w:rPr>
                <w:rFonts w:eastAsia="Calibri"/>
                <w:bCs/>
              </w:rPr>
            </w:pPr>
            <w:r w:rsidRPr="00767CE3">
              <w:rPr>
                <w:rFonts w:eastAsia="Calibri"/>
                <w:bCs/>
              </w:rPr>
              <w:t>335 773,84</w:t>
            </w:r>
          </w:p>
        </w:tc>
      </w:tr>
      <w:tr w:rsidR="00C72088" w:rsidRPr="00C72088" w14:paraId="6BEB814C" w14:textId="77777777" w:rsidTr="00C72088">
        <w:tc>
          <w:tcPr>
            <w:tcW w:w="8210" w:type="dxa"/>
            <w:gridSpan w:val="6"/>
            <w:shd w:val="clear" w:color="auto" w:fill="auto"/>
          </w:tcPr>
          <w:p w14:paraId="0116517F" w14:textId="77777777" w:rsidR="00C72088" w:rsidRPr="00C72088" w:rsidRDefault="00C72088" w:rsidP="00C72088">
            <w:pPr>
              <w:autoSpaceDE w:val="0"/>
              <w:autoSpaceDN w:val="0"/>
              <w:adjustRightInd w:val="0"/>
              <w:spacing w:line="240" w:lineRule="exact"/>
              <w:jc w:val="right"/>
              <w:rPr>
                <w:rFonts w:eastAsia="Calibri"/>
                <w:bCs/>
              </w:rPr>
            </w:pPr>
            <w:r w:rsidRPr="00C72088">
              <w:rPr>
                <w:lang w:eastAsia="en-US"/>
              </w:rPr>
              <w:t>ИТОГО:</w:t>
            </w:r>
          </w:p>
        </w:tc>
        <w:tc>
          <w:tcPr>
            <w:tcW w:w="1458" w:type="dxa"/>
          </w:tcPr>
          <w:p w14:paraId="504115BB" w14:textId="5BC8B61F" w:rsidR="00C72088" w:rsidRPr="00C72088" w:rsidRDefault="00767CE3" w:rsidP="00C72088">
            <w:pPr>
              <w:autoSpaceDE w:val="0"/>
              <w:autoSpaceDN w:val="0"/>
              <w:adjustRightInd w:val="0"/>
              <w:spacing w:line="240" w:lineRule="exact"/>
              <w:jc w:val="center"/>
              <w:rPr>
                <w:rFonts w:eastAsia="Calibri"/>
                <w:bCs/>
              </w:rPr>
            </w:pPr>
            <w:r w:rsidRPr="008E4365">
              <w:rPr>
                <w:rFonts w:eastAsia="Calibri"/>
                <w:bCs/>
              </w:rPr>
              <w:t>335 773,84</w:t>
            </w:r>
          </w:p>
        </w:tc>
      </w:tr>
      <w:tr w:rsidR="00C72088" w:rsidRPr="00C72088" w14:paraId="58C4A9E6" w14:textId="77777777" w:rsidTr="00C72088">
        <w:tc>
          <w:tcPr>
            <w:tcW w:w="8210" w:type="dxa"/>
            <w:gridSpan w:val="6"/>
            <w:shd w:val="clear" w:color="auto" w:fill="auto"/>
          </w:tcPr>
          <w:p w14:paraId="44CC2829" w14:textId="39EB5B81" w:rsidR="00C72088" w:rsidRPr="00C72088" w:rsidRDefault="008E4365" w:rsidP="00767CE3">
            <w:pPr>
              <w:autoSpaceDE w:val="0"/>
              <w:autoSpaceDN w:val="0"/>
              <w:adjustRightInd w:val="0"/>
              <w:spacing w:line="240" w:lineRule="exact"/>
              <w:jc w:val="right"/>
              <w:rPr>
                <w:rFonts w:eastAsia="Calibri"/>
                <w:bCs/>
              </w:rPr>
            </w:pPr>
            <w:r w:rsidRPr="008E4365">
              <w:rPr>
                <w:b/>
                <w:lang w:eastAsia="en-US"/>
              </w:rPr>
              <w:t>В том числе НДС 22%:</w:t>
            </w:r>
          </w:p>
        </w:tc>
        <w:tc>
          <w:tcPr>
            <w:tcW w:w="1458" w:type="dxa"/>
          </w:tcPr>
          <w:p w14:paraId="672D87EE" w14:textId="2C71460C" w:rsidR="00C72088" w:rsidRPr="00C72088" w:rsidRDefault="008E4365" w:rsidP="00C72088">
            <w:pPr>
              <w:autoSpaceDE w:val="0"/>
              <w:autoSpaceDN w:val="0"/>
              <w:adjustRightInd w:val="0"/>
              <w:spacing w:line="240" w:lineRule="exact"/>
              <w:jc w:val="center"/>
              <w:rPr>
                <w:rFonts w:eastAsia="Calibri"/>
                <w:bCs/>
              </w:rPr>
            </w:pPr>
            <w:r w:rsidRPr="008E4365">
              <w:rPr>
                <w:rFonts w:eastAsia="Calibri"/>
                <w:bCs/>
              </w:rPr>
              <w:t>60 549,38</w:t>
            </w:r>
          </w:p>
        </w:tc>
      </w:tr>
    </w:tbl>
    <w:p w14:paraId="0BB6C0BD" w14:textId="77777777" w:rsidR="00C72088" w:rsidRPr="00C72088" w:rsidRDefault="00C72088" w:rsidP="00C72088">
      <w:pPr>
        <w:widowControl w:val="0"/>
        <w:autoSpaceDE w:val="0"/>
        <w:autoSpaceDN w:val="0"/>
        <w:adjustRightInd w:val="0"/>
      </w:pPr>
    </w:p>
    <w:p w14:paraId="1135E1F5" w14:textId="77777777" w:rsidR="00C72088" w:rsidRPr="006062A8" w:rsidRDefault="00C72088" w:rsidP="00721AB3">
      <w:pPr>
        <w:contextualSpacing/>
        <w:jc w:val="center"/>
        <w:rPr>
          <w:rFonts w:eastAsia="Calibri"/>
        </w:rPr>
      </w:pPr>
    </w:p>
    <w:tbl>
      <w:tblPr>
        <w:tblW w:w="9639" w:type="dxa"/>
        <w:tblInd w:w="709" w:type="dxa"/>
        <w:tblLayout w:type="fixed"/>
        <w:tblLook w:val="0000" w:firstRow="0" w:lastRow="0" w:firstColumn="0" w:lastColumn="0" w:noHBand="0" w:noVBand="0"/>
      </w:tblPr>
      <w:tblGrid>
        <w:gridCol w:w="5206"/>
        <w:gridCol w:w="4433"/>
      </w:tblGrid>
      <w:tr w:rsidR="00721AB3" w:rsidRPr="0054678B" w14:paraId="0CFBAFC8" w14:textId="77777777" w:rsidTr="00E16960">
        <w:trPr>
          <w:trHeight w:val="1280"/>
        </w:trPr>
        <w:tc>
          <w:tcPr>
            <w:tcW w:w="5206" w:type="dxa"/>
          </w:tcPr>
          <w:p w14:paraId="59EB2FDA" w14:textId="77777777" w:rsidR="00721AB3" w:rsidRPr="0054678B" w:rsidRDefault="00721AB3" w:rsidP="00E16960">
            <w:pPr>
              <w:snapToGrid w:val="0"/>
              <w:ind w:right="-3"/>
              <w:rPr>
                <w:b/>
                <w:bCs/>
                <w:iCs/>
              </w:rPr>
            </w:pPr>
            <w:r w:rsidRPr="0054678B">
              <w:rPr>
                <w:b/>
                <w:bCs/>
                <w:iCs/>
              </w:rPr>
              <w:t>Заказчик:</w:t>
            </w:r>
          </w:p>
          <w:p w14:paraId="2E97B57C" w14:textId="77777777" w:rsidR="00721AB3" w:rsidRPr="0054678B" w:rsidRDefault="00721AB3" w:rsidP="00E16960">
            <w:pPr>
              <w:snapToGrid w:val="0"/>
              <w:ind w:right="-3"/>
              <w:rPr>
                <w:bCs/>
                <w:iCs/>
              </w:rPr>
            </w:pPr>
          </w:p>
          <w:p w14:paraId="0D1A101F" w14:textId="77777777" w:rsidR="00721AB3" w:rsidRPr="0054678B" w:rsidRDefault="00721AB3" w:rsidP="00E16960">
            <w:pPr>
              <w:snapToGrid w:val="0"/>
              <w:jc w:val="center"/>
              <w:rPr>
                <w:iCs/>
              </w:rPr>
            </w:pPr>
          </w:p>
          <w:p w14:paraId="3BE91FF9" w14:textId="77777777" w:rsidR="00721AB3" w:rsidRPr="0054678B" w:rsidRDefault="00721AB3" w:rsidP="00E16960">
            <w:pPr>
              <w:tabs>
                <w:tab w:val="left" w:pos="6120"/>
              </w:tabs>
              <w:ind w:right="-4"/>
            </w:pPr>
            <w:r w:rsidRPr="0054678B">
              <w:t xml:space="preserve">________________/ </w:t>
            </w:r>
            <w:r>
              <w:t>_____</w:t>
            </w:r>
            <w:r w:rsidRPr="0054678B">
              <w:t xml:space="preserve">  </w:t>
            </w:r>
          </w:p>
          <w:p w14:paraId="797C5B76" w14:textId="24E08543" w:rsidR="00721AB3" w:rsidRPr="0054678B" w:rsidRDefault="00B112E0" w:rsidP="00E16960">
            <w:pPr>
              <w:tabs>
                <w:tab w:val="left" w:pos="6120"/>
              </w:tabs>
              <w:ind w:right="-4"/>
              <w:rPr>
                <w:iCs/>
              </w:rPr>
            </w:pPr>
            <w:r>
              <w:rPr>
                <w:iCs/>
              </w:rPr>
              <w:t>ЭП</w:t>
            </w:r>
          </w:p>
        </w:tc>
        <w:tc>
          <w:tcPr>
            <w:tcW w:w="4433" w:type="dxa"/>
          </w:tcPr>
          <w:p w14:paraId="32CDAD10" w14:textId="7E1C3E7E" w:rsidR="00721AB3" w:rsidRDefault="00B45FE3" w:rsidP="00E16960">
            <w:pPr>
              <w:snapToGrid w:val="0"/>
              <w:rPr>
                <w:b/>
                <w:bCs/>
                <w:iCs/>
              </w:rPr>
            </w:pPr>
            <w:r>
              <w:rPr>
                <w:b/>
              </w:rPr>
              <w:t>Подрядчик</w:t>
            </w:r>
            <w:r w:rsidR="00721AB3" w:rsidRPr="0054678B">
              <w:rPr>
                <w:b/>
                <w:bCs/>
                <w:iCs/>
              </w:rPr>
              <w:t>:</w:t>
            </w:r>
          </w:p>
          <w:p w14:paraId="17750792" w14:textId="77777777" w:rsidR="00721AB3" w:rsidRDefault="00721AB3" w:rsidP="00E16960">
            <w:pPr>
              <w:rPr>
                <w:iCs/>
              </w:rPr>
            </w:pPr>
          </w:p>
          <w:p w14:paraId="7FB02DD3" w14:textId="77777777" w:rsidR="00721AB3" w:rsidRPr="0054678B" w:rsidRDefault="00721AB3" w:rsidP="00E16960">
            <w:pPr>
              <w:rPr>
                <w:iCs/>
              </w:rPr>
            </w:pPr>
          </w:p>
          <w:p w14:paraId="24DAE3ED" w14:textId="77777777" w:rsidR="00721AB3" w:rsidRPr="0054678B" w:rsidRDefault="00721AB3" w:rsidP="00E16960">
            <w:pPr>
              <w:rPr>
                <w:iCs/>
              </w:rPr>
            </w:pPr>
            <w:r>
              <w:rPr>
                <w:iCs/>
              </w:rPr>
              <w:t>________________/ ______</w:t>
            </w:r>
          </w:p>
          <w:p w14:paraId="7C66C0B4" w14:textId="6356B73F" w:rsidR="00721AB3" w:rsidRPr="0054678B" w:rsidRDefault="00B112E0" w:rsidP="00E16960">
            <w:pPr>
              <w:rPr>
                <w:iCs/>
              </w:rPr>
            </w:pPr>
            <w:r>
              <w:rPr>
                <w:iCs/>
              </w:rPr>
              <w:t>ЭП</w:t>
            </w:r>
          </w:p>
        </w:tc>
      </w:tr>
    </w:tbl>
    <w:p w14:paraId="039A22D1" w14:textId="77777777" w:rsidR="00E74579" w:rsidRDefault="00E74579"/>
    <w:p w14:paraId="26E63DCE" w14:textId="77777777" w:rsidR="00AF37E3" w:rsidRDefault="00AF37E3" w:rsidP="002C6ECE">
      <w:pPr>
        <w:spacing w:line="240" w:lineRule="exact"/>
        <w:jc w:val="right"/>
      </w:pPr>
    </w:p>
    <w:p w14:paraId="55F141D0" w14:textId="77777777" w:rsidR="00767CE3" w:rsidRDefault="00767CE3" w:rsidP="002C6ECE">
      <w:pPr>
        <w:spacing w:line="240" w:lineRule="exact"/>
        <w:jc w:val="right"/>
      </w:pPr>
    </w:p>
    <w:p w14:paraId="2376A267" w14:textId="77777777" w:rsidR="00767CE3" w:rsidRDefault="00767CE3" w:rsidP="002C6ECE">
      <w:pPr>
        <w:spacing w:line="240" w:lineRule="exact"/>
        <w:jc w:val="right"/>
      </w:pPr>
    </w:p>
    <w:p w14:paraId="19411B18" w14:textId="77777777" w:rsidR="00767CE3" w:rsidRDefault="00767CE3" w:rsidP="002C6ECE">
      <w:pPr>
        <w:spacing w:line="240" w:lineRule="exact"/>
        <w:jc w:val="right"/>
      </w:pPr>
    </w:p>
    <w:p w14:paraId="71B91ABE" w14:textId="77777777" w:rsidR="00767CE3" w:rsidRDefault="00767CE3" w:rsidP="002C6ECE">
      <w:pPr>
        <w:spacing w:line="240" w:lineRule="exact"/>
        <w:jc w:val="right"/>
      </w:pPr>
    </w:p>
    <w:p w14:paraId="6543DF9C" w14:textId="77777777" w:rsidR="00767CE3" w:rsidRDefault="00767CE3" w:rsidP="002C6ECE">
      <w:pPr>
        <w:spacing w:line="240" w:lineRule="exact"/>
        <w:jc w:val="right"/>
      </w:pPr>
    </w:p>
    <w:p w14:paraId="77E655C9" w14:textId="77777777" w:rsidR="00767CE3" w:rsidRDefault="00767CE3" w:rsidP="002C6ECE">
      <w:pPr>
        <w:spacing w:line="240" w:lineRule="exact"/>
        <w:jc w:val="right"/>
      </w:pPr>
    </w:p>
    <w:p w14:paraId="5A75F25C" w14:textId="77777777" w:rsidR="00767CE3" w:rsidRDefault="00767CE3" w:rsidP="002C6ECE">
      <w:pPr>
        <w:spacing w:line="240" w:lineRule="exact"/>
        <w:jc w:val="right"/>
      </w:pPr>
    </w:p>
    <w:p w14:paraId="79DF9473" w14:textId="77777777" w:rsidR="00767CE3" w:rsidRDefault="00767CE3" w:rsidP="002C6ECE">
      <w:pPr>
        <w:spacing w:line="240" w:lineRule="exact"/>
        <w:jc w:val="right"/>
      </w:pPr>
    </w:p>
    <w:p w14:paraId="114F0899" w14:textId="77777777" w:rsidR="00767CE3" w:rsidRDefault="00767CE3" w:rsidP="002C6ECE">
      <w:pPr>
        <w:spacing w:line="240" w:lineRule="exact"/>
        <w:jc w:val="right"/>
      </w:pPr>
    </w:p>
    <w:p w14:paraId="2009A323" w14:textId="77777777" w:rsidR="00767CE3" w:rsidRDefault="00767CE3" w:rsidP="002C6ECE">
      <w:pPr>
        <w:spacing w:line="240" w:lineRule="exact"/>
        <w:jc w:val="right"/>
      </w:pPr>
    </w:p>
    <w:p w14:paraId="2CC4291E" w14:textId="77777777" w:rsidR="00767CE3" w:rsidRDefault="00767CE3" w:rsidP="002C6ECE">
      <w:pPr>
        <w:spacing w:line="240" w:lineRule="exact"/>
        <w:jc w:val="right"/>
      </w:pPr>
    </w:p>
    <w:p w14:paraId="7C6A2E99" w14:textId="77777777" w:rsidR="00767CE3" w:rsidRDefault="00767CE3" w:rsidP="002C6ECE">
      <w:pPr>
        <w:spacing w:line="240" w:lineRule="exact"/>
        <w:jc w:val="right"/>
      </w:pPr>
    </w:p>
    <w:p w14:paraId="108AA776" w14:textId="77777777" w:rsidR="00767CE3" w:rsidRDefault="00767CE3" w:rsidP="002C6ECE">
      <w:pPr>
        <w:spacing w:line="240" w:lineRule="exact"/>
        <w:jc w:val="right"/>
      </w:pPr>
    </w:p>
    <w:p w14:paraId="3247015B" w14:textId="77777777" w:rsidR="00767CE3" w:rsidRDefault="00767CE3" w:rsidP="002C6ECE">
      <w:pPr>
        <w:spacing w:line="240" w:lineRule="exact"/>
        <w:jc w:val="right"/>
      </w:pPr>
    </w:p>
    <w:p w14:paraId="690BCF55" w14:textId="77777777" w:rsidR="00767CE3" w:rsidRDefault="00767CE3" w:rsidP="002C6ECE">
      <w:pPr>
        <w:spacing w:line="240" w:lineRule="exact"/>
        <w:jc w:val="right"/>
      </w:pPr>
    </w:p>
    <w:p w14:paraId="051DD077" w14:textId="77777777" w:rsidR="00767CE3" w:rsidRDefault="00767CE3" w:rsidP="002C6ECE">
      <w:pPr>
        <w:spacing w:line="240" w:lineRule="exact"/>
        <w:jc w:val="right"/>
      </w:pPr>
    </w:p>
    <w:p w14:paraId="63D31DE0" w14:textId="77777777" w:rsidR="00767CE3" w:rsidRDefault="00767CE3" w:rsidP="002C6ECE">
      <w:pPr>
        <w:spacing w:line="240" w:lineRule="exact"/>
        <w:jc w:val="right"/>
      </w:pPr>
    </w:p>
    <w:p w14:paraId="446AB984" w14:textId="77777777" w:rsidR="008E4365" w:rsidRDefault="008E4365" w:rsidP="002C6ECE">
      <w:pPr>
        <w:spacing w:line="240" w:lineRule="exact"/>
        <w:jc w:val="right"/>
      </w:pPr>
    </w:p>
    <w:p w14:paraId="4D5BE52E" w14:textId="77777777" w:rsidR="008E4365" w:rsidRDefault="008E4365" w:rsidP="002C6ECE">
      <w:pPr>
        <w:spacing w:line="240" w:lineRule="exact"/>
        <w:jc w:val="right"/>
      </w:pPr>
    </w:p>
    <w:p w14:paraId="5973E296" w14:textId="77777777" w:rsidR="008E4365" w:rsidRDefault="008E4365" w:rsidP="002C6ECE">
      <w:pPr>
        <w:spacing w:line="240" w:lineRule="exact"/>
        <w:jc w:val="right"/>
      </w:pPr>
    </w:p>
    <w:p w14:paraId="4DC87C44" w14:textId="77777777" w:rsidR="008E4365" w:rsidRDefault="008E4365" w:rsidP="002C6ECE">
      <w:pPr>
        <w:spacing w:line="240" w:lineRule="exact"/>
        <w:jc w:val="right"/>
      </w:pPr>
    </w:p>
    <w:p w14:paraId="1F542C80" w14:textId="77777777" w:rsidR="008E4365" w:rsidRDefault="008E4365" w:rsidP="002C6ECE">
      <w:pPr>
        <w:spacing w:line="240" w:lineRule="exact"/>
        <w:jc w:val="right"/>
      </w:pPr>
    </w:p>
    <w:p w14:paraId="7B3BDE46" w14:textId="77777777" w:rsidR="008E4365" w:rsidRDefault="008E4365" w:rsidP="002C6ECE">
      <w:pPr>
        <w:spacing w:line="240" w:lineRule="exact"/>
        <w:jc w:val="right"/>
      </w:pPr>
    </w:p>
    <w:p w14:paraId="352E0081" w14:textId="77777777" w:rsidR="00767CE3" w:rsidRDefault="00767CE3" w:rsidP="002C6ECE">
      <w:pPr>
        <w:spacing w:line="240" w:lineRule="exact"/>
        <w:jc w:val="right"/>
      </w:pPr>
    </w:p>
    <w:p w14:paraId="40D61E71" w14:textId="77777777" w:rsidR="00767CE3" w:rsidRDefault="00767CE3" w:rsidP="002C6ECE">
      <w:pPr>
        <w:spacing w:line="240" w:lineRule="exact"/>
        <w:jc w:val="right"/>
      </w:pPr>
    </w:p>
    <w:p w14:paraId="0E3FACDE" w14:textId="2A22BAD8" w:rsidR="002C6ECE" w:rsidRDefault="002C6ECE" w:rsidP="002C6ECE">
      <w:pPr>
        <w:spacing w:line="240" w:lineRule="exact"/>
        <w:jc w:val="right"/>
      </w:pPr>
      <w:r>
        <w:lastRenderedPageBreak/>
        <w:t>Приложение № 2</w:t>
      </w:r>
    </w:p>
    <w:p w14:paraId="3BD78C2D" w14:textId="77777777" w:rsidR="002C6ECE" w:rsidRDefault="002C6ECE" w:rsidP="002C6ECE">
      <w:pPr>
        <w:spacing w:line="240" w:lineRule="exact"/>
        <w:jc w:val="right"/>
      </w:pPr>
      <w:r>
        <w:t>к контракту № _________________</w:t>
      </w:r>
    </w:p>
    <w:p w14:paraId="533E5853" w14:textId="11070B35" w:rsidR="00721AB3" w:rsidRPr="002374E7" w:rsidRDefault="00721AB3" w:rsidP="00721AB3">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w:t>
      </w:r>
      <w:r w:rsidR="00647CBE">
        <w:rPr>
          <w:rFonts w:ascii="Times New Roman" w:hAnsi="Times New Roman" w:cs="Times New Roman"/>
          <w:sz w:val="24"/>
          <w:szCs w:val="24"/>
        </w:rPr>
        <w:t>6</w:t>
      </w:r>
      <w:r w:rsidRPr="002374E7">
        <w:rPr>
          <w:rFonts w:ascii="Times New Roman" w:hAnsi="Times New Roman" w:cs="Times New Roman"/>
          <w:sz w:val="24"/>
          <w:szCs w:val="24"/>
        </w:rPr>
        <w:t xml:space="preserve"> г. </w:t>
      </w:r>
    </w:p>
    <w:p w14:paraId="3712E114" w14:textId="77777777" w:rsidR="00D54D9B" w:rsidRPr="00D54D9B" w:rsidRDefault="00D54D9B" w:rsidP="00D54D9B">
      <w:pPr>
        <w:ind w:firstLine="709"/>
        <w:jc w:val="right"/>
        <w:rPr>
          <w:bCs/>
        </w:rPr>
      </w:pPr>
    </w:p>
    <w:p w14:paraId="6A519055" w14:textId="77777777" w:rsidR="00D54D9B" w:rsidRPr="00D54D9B" w:rsidRDefault="00D54D9B" w:rsidP="00D54D9B">
      <w:pPr>
        <w:spacing w:line="240" w:lineRule="exact"/>
        <w:jc w:val="center"/>
        <w:rPr>
          <w:b/>
          <w:kern w:val="28"/>
        </w:rPr>
      </w:pPr>
      <w:r w:rsidRPr="00D54D9B">
        <w:rPr>
          <w:b/>
          <w:kern w:val="28"/>
        </w:rPr>
        <w:t>ТЕХНИЧЕСКАЯ ЧАСТЬ</w:t>
      </w:r>
    </w:p>
    <w:p w14:paraId="561B0570" w14:textId="77777777" w:rsidR="00D54D9B" w:rsidRPr="00D54D9B" w:rsidRDefault="00D54D9B" w:rsidP="00D54D9B">
      <w:pPr>
        <w:spacing w:line="240" w:lineRule="exact"/>
        <w:rPr>
          <w:b/>
          <w:kern w:val="28"/>
        </w:rPr>
      </w:pPr>
    </w:p>
    <w:p w14:paraId="65AC7D7D" w14:textId="77777777" w:rsidR="00D54D9B" w:rsidRPr="00D54D9B" w:rsidRDefault="00D54D9B" w:rsidP="00D54D9B">
      <w:pPr>
        <w:spacing w:line="240" w:lineRule="exact"/>
        <w:contextualSpacing/>
        <w:jc w:val="center"/>
        <w:rPr>
          <w:b/>
        </w:rPr>
      </w:pPr>
      <w:r w:rsidRPr="00D54D9B">
        <w:rPr>
          <w:b/>
        </w:rPr>
        <w:t>ОПИСАНИЕ ОБЪЕКТА ЗАКУПКИ</w:t>
      </w:r>
    </w:p>
    <w:p w14:paraId="25572284" w14:textId="77777777" w:rsidR="00D54D9B" w:rsidRPr="00D54D9B" w:rsidRDefault="00D54D9B" w:rsidP="00D54D9B">
      <w:pPr>
        <w:tabs>
          <w:tab w:val="left" w:pos="0"/>
        </w:tabs>
        <w:spacing w:line="240" w:lineRule="exact"/>
      </w:pPr>
    </w:p>
    <w:tbl>
      <w:tblPr>
        <w:tblStyle w:val="13"/>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D54D9B" w:rsidRPr="00D54D9B" w14:paraId="4A612741" w14:textId="77777777" w:rsidTr="00FB4A4E">
        <w:trPr>
          <w:gridAfter w:val="1"/>
          <w:wAfter w:w="499" w:type="dxa"/>
          <w:trHeight w:val="481"/>
        </w:trPr>
        <w:tc>
          <w:tcPr>
            <w:tcW w:w="566" w:type="dxa"/>
            <w:tcBorders>
              <w:top w:val="nil"/>
              <w:left w:val="nil"/>
              <w:bottom w:val="nil"/>
            </w:tcBorders>
            <w:tcMar>
              <w:left w:w="0" w:type="dxa"/>
              <w:right w:w="0" w:type="dxa"/>
            </w:tcMar>
            <w:vAlign w:val="center"/>
          </w:tcPr>
          <w:p w14:paraId="1AD3F055" w14:textId="77777777" w:rsidR="00D54D9B" w:rsidRPr="00D54D9B" w:rsidRDefault="00D54D9B" w:rsidP="00D54D9B">
            <w:pPr>
              <w:tabs>
                <w:tab w:val="left" w:pos="0"/>
              </w:tabs>
              <w:spacing w:line="240" w:lineRule="exact"/>
              <w:jc w:val="center"/>
              <w:rPr>
                <w:b/>
                <w:kern w:val="28"/>
              </w:rPr>
            </w:pPr>
          </w:p>
        </w:tc>
        <w:tc>
          <w:tcPr>
            <w:tcW w:w="709" w:type="dxa"/>
            <w:tcMar>
              <w:left w:w="0" w:type="dxa"/>
              <w:right w:w="0" w:type="dxa"/>
            </w:tcMar>
            <w:vAlign w:val="center"/>
          </w:tcPr>
          <w:p w14:paraId="4FB7A034" w14:textId="77777777" w:rsidR="00D54D9B" w:rsidRPr="00D54D9B" w:rsidRDefault="00D54D9B" w:rsidP="00D54D9B">
            <w:pPr>
              <w:tabs>
                <w:tab w:val="left" w:pos="0"/>
              </w:tabs>
              <w:spacing w:line="240" w:lineRule="exact"/>
              <w:jc w:val="center"/>
            </w:pPr>
            <w:r w:rsidRPr="00D54D9B">
              <w:rPr>
                <w:b/>
                <w:kern w:val="28"/>
              </w:rPr>
              <w:t>№ п/п</w:t>
            </w:r>
          </w:p>
        </w:tc>
        <w:tc>
          <w:tcPr>
            <w:tcW w:w="6238" w:type="dxa"/>
            <w:tcMar>
              <w:left w:w="0" w:type="dxa"/>
              <w:right w:w="0" w:type="dxa"/>
            </w:tcMar>
            <w:vAlign w:val="center"/>
          </w:tcPr>
          <w:p w14:paraId="5289D4FD" w14:textId="77777777" w:rsidR="00D54D9B" w:rsidRPr="00D54D9B" w:rsidRDefault="00D54D9B" w:rsidP="00D54D9B">
            <w:pPr>
              <w:tabs>
                <w:tab w:val="left" w:pos="0"/>
              </w:tabs>
              <w:spacing w:line="240" w:lineRule="exact"/>
              <w:jc w:val="center"/>
            </w:pPr>
            <w:r w:rsidRPr="00D54D9B">
              <w:rPr>
                <w:rFonts w:eastAsia="Calibri"/>
                <w:b/>
              </w:rPr>
              <w:t>Наименование работы, наименование характеристики (</w:t>
            </w:r>
            <w:r w:rsidRPr="00D54D9B">
              <w:rPr>
                <w:rFonts w:eastAsia="Calibri"/>
                <w:b/>
                <w:bCs/>
                <w:lang w:eastAsia="en-US"/>
              </w:rPr>
              <w:t>показателя) работы</w:t>
            </w:r>
          </w:p>
        </w:tc>
        <w:tc>
          <w:tcPr>
            <w:tcW w:w="3539" w:type="dxa"/>
            <w:tcMar>
              <w:left w:w="0" w:type="dxa"/>
              <w:right w:w="0" w:type="dxa"/>
            </w:tcMar>
            <w:vAlign w:val="center"/>
          </w:tcPr>
          <w:p w14:paraId="0CBCCF8C" w14:textId="77777777" w:rsidR="00D54D9B" w:rsidRPr="00D54D9B" w:rsidRDefault="00D54D9B" w:rsidP="00D54D9B">
            <w:pPr>
              <w:tabs>
                <w:tab w:val="left" w:pos="0"/>
              </w:tabs>
              <w:spacing w:line="240" w:lineRule="exact"/>
              <w:jc w:val="center"/>
              <w:rPr>
                <w:b/>
              </w:rPr>
            </w:pPr>
            <w:r w:rsidRPr="00D54D9B">
              <w:rPr>
                <w:rFonts w:eastAsia="Calibri"/>
                <w:b/>
              </w:rPr>
              <w:t>Значение характеристики (показателя)</w:t>
            </w:r>
          </w:p>
        </w:tc>
        <w:tc>
          <w:tcPr>
            <w:tcW w:w="25" w:type="dxa"/>
            <w:tcBorders>
              <w:top w:val="nil"/>
              <w:bottom w:val="nil"/>
              <w:right w:val="nil"/>
            </w:tcBorders>
            <w:tcMar>
              <w:left w:w="0" w:type="dxa"/>
              <w:right w:w="0" w:type="dxa"/>
            </w:tcMar>
            <w:vAlign w:val="center"/>
          </w:tcPr>
          <w:p w14:paraId="4272D4F9" w14:textId="77777777" w:rsidR="00D54D9B" w:rsidRPr="00D54D9B" w:rsidRDefault="00D54D9B" w:rsidP="00D54D9B">
            <w:pPr>
              <w:tabs>
                <w:tab w:val="left" w:pos="0"/>
              </w:tabs>
              <w:spacing w:line="240" w:lineRule="exact"/>
              <w:jc w:val="center"/>
            </w:pPr>
          </w:p>
        </w:tc>
      </w:tr>
      <w:tr w:rsidR="00D54D9B" w:rsidRPr="00D54D9B" w14:paraId="50CBBF26" w14:textId="77777777" w:rsidTr="00FB4A4E">
        <w:trPr>
          <w:gridAfter w:val="1"/>
          <w:wAfter w:w="499" w:type="dxa"/>
          <w:trHeight w:val="239"/>
        </w:trPr>
        <w:tc>
          <w:tcPr>
            <w:tcW w:w="566" w:type="dxa"/>
            <w:tcBorders>
              <w:top w:val="nil"/>
              <w:left w:val="nil"/>
              <w:bottom w:val="nil"/>
            </w:tcBorders>
            <w:tcMar>
              <w:left w:w="0" w:type="dxa"/>
              <w:right w:w="0" w:type="dxa"/>
            </w:tcMar>
            <w:vAlign w:val="center"/>
          </w:tcPr>
          <w:p w14:paraId="0C2BB771" w14:textId="77777777" w:rsidR="00D54D9B" w:rsidRPr="00D54D9B" w:rsidRDefault="00D54D9B" w:rsidP="00D54D9B">
            <w:pPr>
              <w:tabs>
                <w:tab w:val="left" w:pos="0"/>
              </w:tabs>
              <w:spacing w:line="240" w:lineRule="exact"/>
              <w:jc w:val="center"/>
              <w:rPr>
                <w:lang w:val="en-US"/>
              </w:rPr>
            </w:pPr>
          </w:p>
        </w:tc>
        <w:tc>
          <w:tcPr>
            <w:tcW w:w="709" w:type="dxa"/>
            <w:tcMar>
              <w:left w:w="0" w:type="dxa"/>
              <w:right w:w="0" w:type="dxa"/>
            </w:tcMar>
            <w:vAlign w:val="center"/>
          </w:tcPr>
          <w:p w14:paraId="042920D4" w14:textId="77777777" w:rsidR="00D54D9B" w:rsidRPr="00D54D9B" w:rsidRDefault="00D54D9B" w:rsidP="00D54D9B">
            <w:pPr>
              <w:tabs>
                <w:tab w:val="left" w:pos="0"/>
              </w:tabs>
              <w:spacing w:line="240" w:lineRule="exact"/>
              <w:jc w:val="center"/>
              <w:rPr>
                <w:lang w:val="en-US"/>
              </w:rPr>
            </w:pPr>
            <w:r w:rsidRPr="00D54D9B">
              <w:rPr>
                <w:lang w:val="en-US"/>
              </w:rPr>
              <w:t>1</w:t>
            </w:r>
          </w:p>
        </w:tc>
        <w:tc>
          <w:tcPr>
            <w:tcW w:w="6238" w:type="dxa"/>
            <w:tcMar>
              <w:left w:w="0" w:type="dxa"/>
              <w:right w:w="0" w:type="dxa"/>
            </w:tcMar>
            <w:vAlign w:val="center"/>
          </w:tcPr>
          <w:p w14:paraId="38DD1006" w14:textId="77777777" w:rsidR="00D54D9B" w:rsidRPr="00D54D9B" w:rsidRDefault="00D54D9B" w:rsidP="00D54D9B">
            <w:pPr>
              <w:tabs>
                <w:tab w:val="left" w:pos="0"/>
              </w:tabs>
              <w:spacing w:line="240" w:lineRule="exact"/>
              <w:jc w:val="center"/>
              <w:rPr>
                <w:lang w:val="en-US"/>
              </w:rPr>
            </w:pPr>
            <w:r w:rsidRPr="00D54D9B">
              <w:rPr>
                <w:lang w:val="en-US"/>
              </w:rPr>
              <w:t>2</w:t>
            </w:r>
          </w:p>
        </w:tc>
        <w:tc>
          <w:tcPr>
            <w:tcW w:w="3539" w:type="dxa"/>
            <w:tcMar>
              <w:left w:w="0" w:type="dxa"/>
              <w:right w:w="0" w:type="dxa"/>
            </w:tcMar>
            <w:vAlign w:val="center"/>
          </w:tcPr>
          <w:p w14:paraId="13BC9A10" w14:textId="77777777" w:rsidR="00D54D9B" w:rsidRPr="00D54D9B" w:rsidRDefault="00D54D9B" w:rsidP="00D54D9B">
            <w:pPr>
              <w:tabs>
                <w:tab w:val="left" w:pos="0"/>
              </w:tabs>
              <w:spacing w:line="240" w:lineRule="exact"/>
              <w:jc w:val="center"/>
            </w:pPr>
            <w:r w:rsidRPr="00D54D9B">
              <w:t>3</w:t>
            </w:r>
          </w:p>
        </w:tc>
        <w:tc>
          <w:tcPr>
            <w:tcW w:w="25" w:type="dxa"/>
            <w:tcBorders>
              <w:top w:val="nil"/>
              <w:bottom w:val="nil"/>
              <w:right w:val="nil"/>
            </w:tcBorders>
            <w:tcMar>
              <w:left w:w="0" w:type="dxa"/>
              <w:right w:w="0" w:type="dxa"/>
            </w:tcMar>
            <w:vAlign w:val="center"/>
          </w:tcPr>
          <w:p w14:paraId="456F1029" w14:textId="77777777" w:rsidR="00D54D9B" w:rsidRPr="00D54D9B" w:rsidRDefault="00D54D9B" w:rsidP="00D54D9B">
            <w:pPr>
              <w:tabs>
                <w:tab w:val="left" w:pos="0"/>
              </w:tabs>
              <w:spacing w:line="240" w:lineRule="exact"/>
              <w:jc w:val="center"/>
            </w:pPr>
          </w:p>
        </w:tc>
      </w:tr>
      <w:tr w:rsidR="00D54D9B" w:rsidRPr="00D54D9B" w14:paraId="6B02405A" w14:textId="77777777" w:rsidTr="00FB4A4E">
        <w:trPr>
          <w:trHeight w:val="227"/>
        </w:trPr>
        <w:tc>
          <w:tcPr>
            <w:tcW w:w="566" w:type="dxa"/>
            <w:tcBorders>
              <w:top w:val="nil"/>
              <w:left w:val="nil"/>
              <w:bottom w:val="nil"/>
            </w:tcBorders>
            <w:vAlign w:val="center"/>
          </w:tcPr>
          <w:p w14:paraId="3370EEDF" w14:textId="77777777" w:rsidR="00D54D9B" w:rsidRPr="00D54D9B" w:rsidRDefault="00D54D9B" w:rsidP="00D54D9B">
            <w:pPr>
              <w:tabs>
                <w:tab w:val="left" w:pos="0"/>
              </w:tabs>
            </w:pPr>
          </w:p>
        </w:tc>
        <w:tc>
          <w:tcPr>
            <w:tcW w:w="10486" w:type="dxa"/>
            <w:gridSpan w:val="3"/>
            <w:tcMar>
              <w:left w:w="0" w:type="dxa"/>
              <w:right w:w="0" w:type="dxa"/>
            </w:tcMar>
            <w:vAlign w:val="center"/>
          </w:tcPr>
          <w:tbl>
            <w:tblPr>
              <w:tblStyle w:val="1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8"/>
              <w:gridCol w:w="3259"/>
              <w:gridCol w:w="285"/>
            </w:tblGrid>
            <w:tr w:rsidR="00D54D9B" w:rsidRPr="00D54D9B" w14:paraId="428E0C83" w14:textId="77777777" w:rsidTr="00FB4A4E">
              <w:trPr>
                <w:gridAfter w:val="1"/>
                <w:wAfter w:w="285" w:type="dxa"/>
                <w:trHeight w:val="227"/>
              </w:trPr>
              <w:tc>
                <w:tcPr>
                  <w:tcW w:w="709" w:type="dxa"/>
                  <w:tcBorders>
                    <w:bottom w:val="single" w:sz="4" w:space="0" w:color="auto"/>
                  </w:tcBorders>
                </w:tcPr>
                <w:p w14:paraId="0E88A13B" w14:textId="77777777" w:rsidR="00D54D9B" w:rsidRPr="00D54D9B" w:rsidRDefault="00D54D9B" w:rsidP="00D54D9B">
                  <w:pPr>
                    <w:tabs>
                      <w:tab w:val="left" w:pos="0"/>
                    </w:tabs>
                    <w:spacing w:line="240" w:lineRule="exact"/>
                    <w:jc w:val="center"/>
                  </w:pPr>
                  <w:r w:rsidRPr="00D54D9B">
                    <w:rPr>
                      <w:noProof/>
                    </w:rPr>
                    <w:t>1</w:t>
                  </w:r>
                </w:p>
              </w:tc>
              <w:tc>
                <w:tcPr>
                  <w:tcW w:w="6238" w:type="dxa"/>
                  <w:tcBorders>
                    <w:bottom w:val="single" w:sz="4" w:space="0" w:color="auto"/>
                  </w:tcBorders>
                </w:tcPr>
                <w:p w14:paraId="2A9DFB19" w14:textId="2D24D5AD" w:rsidR="00D54D9B" w:rsidRPr="00D54D9B" w:rsidRDefault="00D54D9B" w:rsidP="00D54D9B">
                  <w:r>
                    <w:rPr>
                      <w:rFonts w:eastAsia="Calibri"/>
                      <w:b/>
                      <w:noProof/>
                    </w:rPr>
                    <w:t>В</w:t>
                  </w:r>
                  <w:r w:rsidRPr="00D54D9B">
                    <w:rPr>
                      <w:rFonts w:eastAsia="Calibri"/>
                      <w:b/>
                      <w:noProof/>
                    </w:rPr>
                    <w:t>ыполнение работ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w:t>
                  </w:r>
                </w:p>
              </w:tc>
              <w:tc>
                <w:tcPr>
                  <w:tcW w:w="3259" w:type="dxa"/>
                  <w:tcBorders>
                    <w:bottom w:val="single" w:sz="4" w:space="0" w:color="auto"/>
                  </w:tcBorders>
                </w:tcPr>
                <w:p w14:paraId="09B6BD6F" w14:textId="77777777" w:rsidR="00D54D9B" w:rsidRPr="00D54D9B" w:rsidRDefault="00D54D9B" w:rsidP="00D54D9B"/>
              </w:tc>
            </w:tr>
            <w:tr w:rsidR="00D54D9B" w:rsidRPr="00D54D9B" w14:paraId="3F5F38AB" w14:textId="77777777" w:rsidTr="00FB4A4E">
              <w:trPr>
                <w:trHeight w:val="227"/>
              </w:trPr>
              <w:tc>
                <w:tcPr>
                  <w:tcW w:w="709" w:type="dxa"/>
                  <w:tcBorders>
                    <w:top w:val="single" w:sz="4" w:space="0" w:color="auto"/>
                    <w:bottom w:val="single" w:sz="4" w:space="0" w:color="auto"/>
                  </w:tcBorders>
                </w:tcPr>
                <w:p w14:paraId="5E82D87A" w14:textId="77777777" w:rsidR="00D54D9B" w:rsidRPr="00D54D9B" w:rsidRDefault="00D54D9B" w:rsidP="00D54D9B">
                  <w:pPr>
                    <w:tabs>
                      <w:tab w:val="left" w:pos="0"/>
                    </w:tabs>
                    <w:spacing w:line="240" w:lineRule="exact"/>
                    <w:jc w:val="center"/>
                    <w:rPr>
                      <w:noProof/>
                      <w:lang w:val="en-US"/>
                    </w:rPr>
                  </w:pPr>
                  <w:r w:rsidRPr="00D54D9B">
                    <w:rPr>
                      <w:noProof/>
                      <w:lang w:val="en-US"/>
                    </w:rPr>
                    <w:t>1.1</w:t>
                  </w:r>
                </w:p>
              </w:tc>
              <w:tc>
                <w:tcPr>
                  <w:tcW w:w="6238" w:type="dxa"/>
                  <w:tcBorders>
                    <w:top w:val="single" w:sz="4" w:space="0" w:color="auto"/>
                    <w:bottom w:val="single" w:sz="4" w:space="0" w:color="auto"/>
                  </w:tcBorders>
                </w:tcPr>
                <w:p w14:paraId="5CB7A6D2" w14:textId="77699C94" w:rsidR="00D54D9B" w:rsidRPr="00D54D9B" w:rsidRDefault="00D54D9B" w:rsidP="00D54D9B">
                  <w:r w:rsidRPr="00D54D9B">
                    <w:rPr>
                      <w:bCs/>
                      <w:noProof/>
                    </w:rPr>
                    <w:t>Работы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w:t>
                  </w:r>
                  <w:r>
                    <w:rPr>
                      <w:bCs/>
                      <w:noProof/>
                    </w:rPr>
                    <w:t xml:space="preserve"> </w:t>
                  </w:r>
                  <w:r w:rsidRPr="00D54D9B">
                    <w:rPr>
                      <w:bCs/>
                      <w:noProof/>
                    </w:rPr>
                    <w:t>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14:paraId="0C87B2B7" w14:textId="77777777" w:rsidR="00D54D9B" w:rsidRPr="00D54D9B" w:rsidRDefault="00D54D9B" w:rsidP="00D54D9B">
                  <w:r w:rsidRPr="00D54D9B">
                    <w:rPr>
                      <w:noProof/>
                      <w:lang w:val="en-US"/>
                    </w:rPr>
                    <w:t>Да</w:t>
                  </w:r>
                  <w:r w:rsidRPr="00D54D9B">
                    <w:t xml:space="preserve">    </w:t>
                  </w:r>
                </w:p>
                <w:p w14:paraId="4CDFC396" w14:textId="77777777" w:rsidR="00D54D9B" w:rsidRPr="00D54D9B" w:rsidRDefault="00D54D9B" w:rsidP="00D54D9B">
                  <w:pPr>
                    <w:rPr>
                      <w:lang w:val="en-US"/>
                    </w:rPr>
                  </w:pPr>
                </w:p>
              </w:tc>
            </w:tr>
          </w:tbl>
          <w:p w14:paraId="430DD688" w14:textId="77777777" w:rsidR="00D54D9B" w:rsidRPr="00D54D9B" w:rsidRDefault="00D54D9B" w:rsidP="00D54D9B">
            <w:pPr>
              <w:rPr>
                <w:lang w:val="en-US"/>
              </w:rPr>
            </w:pPr>
          </w:p>
        </w:tc>
        <w:tc>
          <w:tcPr>
            <w:tcW w:w="524" w:type="dxa"/>
            <w:gridSpan w:val="2"/>
            <w:tcBorders>
              <w:top w:val="nil"/>
              <w:bottom w:val="nil"/>
              <w:right w:val="nil"/>
            </w:tcBorders>
            <w:vAlign w:val="center"/>
          </w:tcPr>
          <w:p w14:paraId="04EBF427" w14:textId="77777777" w:rsidR="00D54D9B" w:rsidRPr="00D54D9B" w:rsidRDefault="00D54D9B" w:rsidP="00D54D9B">
            <w:pPr>
              <w:rPr>
                <w:lang w:val="en-US"/>
              </w:rPr>
            </w:pPr>
          </w:p>
        </w:tc>
      </w:tr>
      <w:tr w:rsidR="00D54D9B" w:rsidRPr="00D54D9B" w14:paraId="51CA9C95" w14:textId="77777777" w:rsidTr="00FB4A4E">
        <w:trPr>
          <w:trHeight w:val="227"/>
        </w:trPr>
        <w:tc>
          <w:tcPr>
            <w:tcW w:w="566" w:type="dxa"/>
            <w:tcBorders>
              <w:top w:val="nil"/>
              <w:left w:val="nil"/>
              <w:bottom w:val="nil"/>
            </w:tcBorders>
            <w:vAlign w:val="center"/>
          </w:tcPr>
          <w:p w14:paraId="506BA1C6" w14:textId="77777777" w:rsidR="00D54D9B" w:rsidRPr="00D54D9B" w:rsidRDefault="00D54D9B" w:rsidP="00D54D9B">
            <w:pPr>
              <w:tabs>
                <w:tab w:val="left" w:pos="0"/>
              </w:tabs>
            </w:pPr>
          </w:p>
        </w:tc>
        <w:tc>
          <w:tcPr>
            <w:tcW w:w="10486" w:type="dxa"/>
            <w:gridSpan w:val="3"/>
            <w:tcMar>
              <w:left w:w="0" w:type="dxa"/>
              <w:right w:w="0" w:type="dxa"/>
            </w:tcMar>
            <w:vAlign w:val="center"/>
          </w:tcPr>
          <w:p w14:paraId="4C2A041E" w14:textId="77777777" w:rsidR="00D54D9B" w:rsidRPr="00D54D9B" w:rsidRDefault="00D54D9B" w:rsidP="00D54D9B">
            <w:pPr>
              <w:rPr>
                <w:lang w:val="en-US"/>
              </w:rPr>
            </w:pPr>
          </w:p>
        </w:tc>
        <w:tc>
          <w:tcPr>
            <w:tcW w:w="524" w:type="dxa"/>
            <w:gridSpan w:val="2"/>
            <w:tcBorders>
              <w:top w:val="nil"/>
              <w:bottom w:val="nil"/>
              <w:right w:val="nil"/>
            </w:tcBorders>
            <w:vAlign w:val="center"/>
          </w:tcPr>
          <w:p w14:paraId="02ECCEEA" w14:textId="77777777" w:rsidR="00D54D9B" w:rsidRPr="00D54D9B" w:rsidRDefault="00D54D9B" w:rsidP="00D54D9B">
            <w:pPr>
              <w:rPr>
                <w:lang w:val="en-US"/>
              </w:rPr>
            </w:pPr>
          </w:p>
        </w:tc>
      </w:tr>
    </w:tbl>
    <w:p w14:paraId="64E5D519" w14:textId="77777777" w:rsidR="00D54D9B" w:rsidRPr="00D54D9B" w:rsidRDefault="00D54D9B" w:rsidP="00D54D9B">
      <w:pPr>
        <w:spacing w:line="240" w:lineRule="exact"/>
        <w:ind w:firstLine="709"/>
        <w:jc w:val="both"/>
        <w:rPr>
          <w:i/>
        </w:rPr>
      </w:pPr>
    </w:p>
    <w:p w14:paraId="2FFBADD3" w14:textId="77777777" w:rsidR="00D54D9B" w:rsidRPr="00D54D9B" w:rsidRDefault="00D54D9B" w:rsidP="00D54D9B">
      <w:pPr>
        <w:jc w:val="right"/>
        <w:outlineLvl w:val="0"/>
        <w:rPr>
          <w:rFonts w:eastAsia="Calibri"/>
          <w:bCs/>
          <w:kern w:val="28"/>
        </w:rPr>
      </w:pPr>
      <w:r w:rsidRPr="00D54D9B">
        <w:rPr>
          <w:rFonts w:eastAsia="Calibri"/>
          <w:bCs/>
          <w:kern w:val="28"/>
        </w:rPr>
        <w:t>Приложение к Технической части</w:t>
      </w:r>
    </w:p>
    <w:p w14:paraId="752BE4F6" w14:textId="77777777" w:rsidR="00D54D9B" w:rsidRDefault="00D54D9B" w:rsidP="00D54D9B">
      <w:pPr>
        <w:widowControl w:val="0"/>
        <w:ind w:firstLine="709"/>
        <w:jc w:val="center"/>
        <w:rPr>
          <w:b/>
          <w:bCs/>
        </w:rPr>
      </w:pPr>
    </w:p>
    <w:p w14:paraId="106CDCB3" w14:textId="77777777" w:rsidR="00D54D9B" w:rsidRPr="00D54D9B" w:rsidRDefault="00D54D9B" w:rsidP="00D54D9B">
      <w:pPr>
        <w:widowControl w:val="0"/>
        <w:ind w:firstLine="709"/>
        <w:jc w:val="center"/>
        <w:rPr>
          <w:b/>
          <w:bCs/>
        </w:rPr>
      </w:pPr>
      <w:r w:rsidRPr="00D54D9B">
        <w:rPr>
          <w:b/>
          <w:bCs/>
        </w:rPr>
        <w:t>Общие требования к работам</w:t>
      </w:r>
    </w:p>
    <w:p w14:paraId="3B5B896F" w14:textId="77777777" w:rsidR="00D54D9B" w:rsidRPr="00D54D9B" w:rsidRDefault="00D54D9B" w:rsidP="00D54D9B">
      <w:pPr>
        <w:widowControl w:val="0"/>
        <w:ind w:firstLine="709"/>
        <w:jc w:val="both"/>
        <w:rPr>
          <w:b/>
          <w:bCs/>
        </w:rPr>
      </w:pPr>
    </w:p>
    <w:p w14:paraId="41B428F6" w14:textId="77777777" w:rsidR="00D54D9B" w:rsidRPr="00D54D9B" w:rsidRDefault="00D54D9B" w:rsidP="00D54D9B">
      <w:pPr>
        <w:widowControl w:val="0"/>
        <w:ind w:firstLine="567"/>
        <w:jc w:val="both"/>
        <w:rPr>
          <w:b/>
          <w:bCs/>
        </w:rPr>
      </w:pPr>
      <w:r w:rsidRPr="00D54D9B">
        <w:rPr>
          <w:b/>
          <w:bCs/>
        </w:rPr>
        <w:t xml:space="preserve">   Порядок и условия выполнения работ</w:t>
      </w:r>
    </w:p>
    <w:p w14:paraId="379443B4" w14:textId="77777777" w:rsidR="00D54D9B" w:rsidRPr="00D54D9B" w:rsidRDefault="00D54D9B" w:rsidP="00D54D9B">
      <w:pPr>
        <w:ind w:firstLine="708"/>
        <w:jc w:val="both"/>
        <w:rPr>
          <w:rFonts w:eastAsia="Calibri"/>
        </w:rPr>
      </w:pPr>
      <w:r w:rsidRPr="00D54D9B">
        <w:rPr>
          <w:rFonts w:eastAsia="Calibri"/>
        </w:rPr>
        <w:t>1. Полный перечень и объем работ, подлежащих выполнению, указан в Ведомостях объемов работ (Приложение 1), Локальных сметных расчетах (Приложение 2).</w:t>
      </w:r>
    </w:p>
    <w:p w14:paraId="4DF61E2A" w14:textId="77777777" w:rsidR="00D54D9B" w:rsidRPr="00D54D9B" w:rsidRDefault="00D54D9B" w:rsidP="00D54D9B">
      <w:pPr>
        <w:ind w:firstLine="708"/>
        <w:jc w:val="both"/>
        <w:rPr>
          <w:rFonts w:eastAsia="Calibri"/>
        </w:rPr>
      </w:pPr>
      <w:r w:rsidRPr="00D54D9B">
        <w:rPr>
          <w:rFonts w:eastAsia="Calibri"/>
        </w:rPr>
        <w:t>2. Работы выполняются в соответствии с Ведомостями объемов работ и Технической частью.</w:t>
      </w:r>
    </w:p>
    <w:p w14:paraId="75F01FED" w14:textId="77777777" w:rsidR="00D54D9B" w:rsidRPr="00D54D9B" w:rsidRDefault="00D54D9B" w:rsidP="00D54D9B">
      <w:pPr>
        <w:suppressAutoHyphens/>
        <w:autoSpaceDE w:val="0"/>
        <w:ind w:firstLine="709"/>
        <w:contextualSpacing/>
        <w:jc w:val="both"/>
        <w:rPr>
          <w:rFonts w:cs="Calibri"/>
          <w:lang w:eastAsia="ar-SA"/>
        </w:rPr>
      </w:pPr>
      <w:r w:rsidRPr="00D54D9B">
        <w:rPr>
          <w:rFonts w:eastAsia="Calibri"/>
        </w:rPr>
        <w:t xml:space="preserve">3. </w:t>
      </w:r>
      <w:r w:rsidRPr="00D54D9B">
        <w:rPr>
          <w:rFonts w:cs="Calibri"/>
          <w:lang w:eastAsia="ar-SA"/>
        </w:rPr>
        <w:t>Работы выполняются в условиях действующего здания без прекращения его функционирования.</w:t>
      </w:r>
      <w:r w:rsidRPr="00D54D9B">
        <w:rPr>
          <w:rFonts w:cs="Calibri"/>
          <w:lang w:eastAsia="ar-SA"/>
        </w:rPr>
        <w:tab/>
        <w:t xml:space="preserve">Работы выполняются ежедневно, включая выходные (суббота, воскресенье) и нерабочие праздничные дни, в период с 08:00 до 22:00 по местному времени. Выполнение работ не должно препятствовать или создавать неудобства в работе людей, находящихся в здании, или представлять угрозу их жизни и здоровью. </w:t>
      </w:r>
    </w:p>
    <w:p w14:paraId="1805ABCE" w14:textId="77777777" w:rsidR="00D54D9B" w:rsidRPr="00D54D9B" w:rsidRDefault="00D54D9B" w:rsidP="00D54D9B">
      <w:pPr>
        <w:ind w:firstLine="708"/>
      </w:pPr>
      <w:r w:rsidRPr="00D54D9B">
        <w:t>4.  При выполнении работ Подрядчик должен соблюдать:</w:t>
      </w:r>
    </w:p>
    <w:p w14:paraId="2C9CB61C" w14:textId="77777777" w:rsidR="00D54D9B" w:rsidRPr="00D54D9B" w:rsidRDefault="00D54D9B" w:rsidP="00D54D9B">
      <w:pPr>
        <w:ind w:firstLine="709"/>
        <w:jc w:val="both"/>
      </w:pPr>
      <w:r w:rsidRPr="00D54D9B">
        <w:t xml:space="preserve">- правила действующего внутреннего распорядка, контрольно-пропускного режима Заказчика; </w:t>
      </w:r>
    </w:p>
    <w:p w14:paraId="13031376" w14:textId="77777777" w:rsidR="00D54D9B" w:rsidRPr="00D54D9B" w:rsidRDefault="00D54D9B" w:rsidP="00D54D9B">
      <w:pPr>
        <w:ind w:firstLine="709"/>
        <w:jc w:val="both"/>
      </w:pPr>
      <w:r w:rsidRPr="00D54D9B">
        <w:t>- правила привлечения и использования иностранных работников, установленные законодательством Российской Федерации.</w:t>
      </w:r>
    </w:p>
    <w:p w14:paraId="780E4DB0" w14:textId="77777777" w:rsidR="00D54D9B" w:rsidRPr="00D54D9B" w:rsidRDefault="00D54D9B" w:rsidP="00D54D9B">
      <w:pPr>
        <w:ind w:firstLine="708"/>
        <w:jc w:val="both"/>
      </w:pPr>
      <w:r w:rsidRPr="00D54D9B">
        <w:rPr>
          <w:lang w:eastAsia="ar-SA"/>
        </w:rPr>
        <w:t>5.  Подрядчик должен:</w:t>
      </w:r>
    </w:p>
    <w:p w14:paraId="57C73F23" w14:textId="77777777" w:rsidR="00D54D9B" w:rsidRPr="00D54D9B" w:rsidRDefault="00D54D9B" w:rsidP="00D54D9B">
      <w:pPr>
        <w:ind w:firstLine="709"/>
        <w:jc w:val="both"/>
      </w:pPr>
      <w:r w:rsidRPr="00D54D9B">
        <w:t>- предоставить Заказчику документ о назначении представителя, ответственного за выполнение работ;</w:t>
      </w:r>
    </w:p>
    <w:p w14:paraId="11CE18A1"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получить Акт-допуск на выполнение работ на объекте Заказчика;</w:t>
      </w:r>
    </w:p>
    <w:p w14:paraId="2A939615"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xml:space="preserve">- незамедлительно поставить в известность представителя Заказчика при выявлении неучтенных дополнительных работ; </w:t>
      </w:r>
    </w:p>
    <w:p w14:paraId="7AF162F1"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дополнительные работы, не предусмотренные Технической частью, выполнять после письменного разрешения Заказчика;</w:t>
      </w:r>
    </w:p>
    <w:p w14:paraId="196DA40D"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осуществить выполнение работ в последовательности, установленной нормативами и правилами для данных видов работ;</w:t>
      </w:r>
    </w:p>
    <w:p w14:paraId="1E3B3ACD"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обеспечить освидетельствование и промежуточную приемку скрытых работ. Дальнейшее выполнение работ выполнять только после подписания актов на скрытые работы Заказчиком</w:t>
      </w:r>
    </w:p>
    <w:p w14:paraId="614B872A"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xml:space="preserve">- для организации прохода своих работников и заезда автотранспорта на территорию Заказчика, предоставить до начала работ список своих работников, а также список задействованных автомобилей </w:t>
      </w:r>
      <w:r w:rsidRPr="00D54D9B">
        <w:rPr>
          <w:lang w:eastAsia="ar-SA"/>
        </w:rPr>
        <w:lastRenderedPageBreak/>
        <w:t>и другой техники. Для осуществления пропуска работников Подрядчика на объект в конкретные даты выходных и праздничных дней Подрядчик должен не позднее чем за 2 рабочих дня до указанных дат согласовать с Заказчиком список работников и автотранспорта, допуск которых необходим для выполнения работ в выходные и праздничные дни;</w:t>
      </w:r>
    </w:p>
    <w:p w14:paraId="298D350B" w14:textId="77777777" w:rsidR="00D54D9B" w:rsidRPr="00D54D9B" w:rsidRDefault="00D54D9B" w:rsidP="00D54D9B">
      <w:pPr>
        <w:suppressAutoHyphens/>
        <w:autoSpaceDE w:val="0"/>
        <w:autoSpaceDN w:val="0"/>
        <w:adjustRightInd w:val="0"/>
        <w:ind w:firstLine="709"/>
        <w:jc w:val="both"/>
        <w:outlineLvl w:val="0"/>
      </w:pPr>
      <w:r w:rsidRPr="00D54D9B">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14:paraId="2938B838"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xml:space="preserve">- обеспечить содержание и уборку места выполнения работ и прилегающей непосредственно к нему территории; </w:t>
      </w:r>
    </w:p>
    <w:p w14:paraId="0000124A" w14:textId="77777777" w:rsidR="00D54D9B" w:rsidRPr="00D54D9B" w:rsidRDefault="00D54D9B" w:rsidP="00D54D9B">
      <w:pPr>
        <w:suppressAutoHyphens/>
        <w:autoSpaceDE w:val="0"/>
        <w:autoSpaceDN w:val="0"/>
        <w:adjustRightInd w:val="0"/>
        <w:ind w:firstLine="709"/>
        <w:jc w:val="both"/>
        <w:outlineLvl w:val="0"/>
        <w:rPr>
          <w:lang w:eastAsia="ar-SA"/>
        </w:rPr>
      </w:pPr>
      <w:r w:rsidRPr="00D54D9B">
        <w:rPr>
          <w:lang w:eastAsia="ar-SA"/>
        </w:rPr>
        <w:t>- обеспечить изоляцию действующих частей здания от строительного мусора и пыли. Двери выходов не должны быть заперты, пути эвакуации во время ремонта не должны быть захламлены строительным мусором, оборудованием, материалами для обеспечения возможности беспрепятственной эвакуации людей из помещений здания в случае возникновения чрезвычайной ситуации. Складирование строительного мусора до момента его вывоза Подрядчиком осуществляется в специально отведенном Заказчиком месте.</w:t>
      </w:r>
    </w:p>
    <w:p w14:paraId="1DCA6179" w14:textId="77777777" w:rsidR="00D54D9B" w:rsidRPr="00D54D9B" w:rsidRDefault="00D54D9B" w:rsidP="00D54D9B">
      <w:pPr>
        <w:ind w:firstLine="709"/>
        <w:jc w:val="both"/>
      </w:pPr>
      <w:r w:rsidRPr="00D54D9B">
        <w:t xml:space="preserve">6. Выполнение работ должно осуществляться при постоянном контроле на Объекте ответственного представителя Подрядчика. </w:t>
      </w:r>
    </w:p>
    <w:p w14:paraId="780A2876" w14:textId="77777777" w:rsidR="00D54D9B" w:rsidRPr="00D54D9B" w:rsidRDefault="00D54D9B" w:rsidP="00D54D9B">
      <w:pPr>
        <w:ind w:firstLine="709"/>
        <w:jc w:val="both"/>
      </w:pPr>
      <w:r w:rsidRPr="00D54D9B">
        <w:t>7.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14:paraId="38BF25C3" w14:textId="77777777" w:rsidR="00D54D9B" w:rsidRPr="00D54D9B" w:rsidRDefault="00D54D9B" w:rsidP="00D54D9B">
      <w:pPr>
        <w:ind w:firstLine="709"/>
        <w:jc w:val="both"/>
      </w:pPr>
      <w:r w:rsidRPr="00D54D9B">
        <w:t>8.  На время проведения работ Подрядчик несет ответственность за все аварийные ситуации на объекте, происшедшие по вине Подрядчика.</w:t>
      </w:r>
    </w:p>
    <w:p w14:paraId="18187D17" w14:textId="77777777" w:rsidR="00D54D9B" w:rsidRPr="00D54D9B" w:rsidRDefault="00D54D9B" w:rsidP="00D54D9B">
      <w:pPr>
        <w:suppressAutoHyphens/>
        <w:ind w:firstLine="709"/>
        <w:jc w:val="both"/>
        <w:textAlignment w:val="baseline"/>
        <w:rPr>
          <w:lang w:eastAsia="ar-SA"/>
        </w:rPr>
      </w:pPr>
      <w:r w:rsidRPr="00D54D9B">
        <w:rPr>
          <w:lang w:eastAsia="ar-SA"/>
        </w:rPr>
        <w:t>9. Заказчик не предоставляет Подрядчику помещения для размещения работников и для складирования оборудования, материалов.</w:t>
      </w:r>
      <w:r w:rsidRPr="00D54D9B">
        <w:t xml:space="preserve"> </w:t>
      </w:r>
      <w:r w:rsidRPr="00D54D9B">
        <w:rPr>
          <w:lang w:eastAsia="ar-SA"/>
        </w:rPr>
        <w:t>При этом Заказчик не несет ответственность за сохранность материалов, складированных Подрядчиком.</w:t>
      </w:r>
    </w:p>
    <w:p w14:paraId="7E838743" w14:textId="77777777" w:rsidR="00D54D9B" w:rsidRPr="00D54D9B" w:rsidRDefault="00D54D9B" w:rsidP="00D54D9B">
      <w:pPr>
        <w:suppressAutoHyphens/>
        <w:ind w:firstLine="709"/>
        <w:jc w:val="both"/>
        <w:textAlignment w:val="baseline"/>
        <w:rPr>
          <w:rFonts w:eastAsia="Calibri"/>
          <w:kern w:val="2"/>
          <w:lang w:eastAsia="ar-SA"/>
        </w:rPr>
      </w:pPr>
      <w:r w:rsidRPr="00D54D9B">
        <w:rPr>
          <w:rFonts w:eastAsia="Calibri"/>
          <w:kern w:val="2"/>
          <w:lang w:eastAsia="ar-SA"/>
        </w:rPr>
        <w:t xml:space="preserve">10.   Проживание работников Подрядчика на территории имущественных объектов Заказчика не предусмотрено. </w:t>
      </w:r>
    </w:p>
    <w:p w14:paraId="16E9001E" w14:textId="77777777" w:rsidR="00D54D9B" w:rsidRPr="00D54D9B" w:rsidRDefault="00D54D9B" w:rsidP="00D54D9B">
      <w:pPr>
        <w:ind w:firstLine="709"/>
        <w:jc w:val="both"/>
        <w:rPr>
          <w:color w:val="000000"/>
        </w:rPr>
      </w:pPr>
      <w:r w:rsidRPr="00D54D9B">
        <w:rPr>
          <w:color w:val="000000"/>
        </w:rPr>
        <w:t xml:space="preserve">11. </w:t>
      </w:r>
      <w:r w:rsidRPr="00D54D9B">
        <w:rPr>
          <w:color w:val="000000"/>
          <w:shd w:val="clear" w:color="auto" w:fill="FFFFFF"/>
        </w:rPr>
        <w:t>Материалы (товары),</w:t>
      </w:r>
      <w:r w:rsidRPr="00D54D9B">
        <w:rPr>
          <w:color w:val="000000"/>
        </w:rPr>
        <w:t xml:space="preserve">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Технической части.</w:t>
      </w:r>
    </w:p>
    <w:p w14:paraId="03B62C3C" w14:textId="77777777" w:rsidR="00D54D9B" w:rsidRPr="00D54D9B" w:rsidRDefault="00D54D9B" w:rsidP="00D54D9B">
      <w:pPr>
        <w:ind w:firstLine="709"/>
        <w:jc w:val="both"/>
        <w:rPr>
          <w:color w:val="000000"/>
        </w:rPr>
      </w:pPr>
      <w:r w:rsidRPr="00D54D9B">
        <w:rPr>
          <w:color w:val="000000"/>
          <w:shd w:val="clear" w:color="auto" w:fill="FFFFFF"/>
        </w:rPr>
        <w:t xml:space="preserve">12. Материалы (товары), используемые при выполнении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w:t>
      </w:r>
      <w:r w:rsidRPr="00D54D9B">
        <w:rPr>
          <w:color w:val="000000"/>
        </w:rPr>
        <w:t>должны быть предоставлены Заказчику за 2 дня до начала производства работ, выполняемых с использованием этих материалов.</w:t>
      </w:r>
    </w:p>
    <w:p w14:paraId="7ECBA926" w14:textId="77777777" w:rsidR="00D54D9B" w:rsidRPr="00D54D9B" w:rsidRDefault="00D54D9B" w:rsidP="00D54D9B">
      <w:pPr>
        <w:suppressAutoHyphens/>
        <w:ind w:firstLine="709"/>
        <w:jc w:val="both"/>
        <w:rPr>
          <w:rFonts w:eastAsia="Calibri"/>
          <w:shd w:val="clear" w:color="auto" w:fill="FFFFFF"/>
          <w:lang w:eastAsia="en-US"/>
        </w:rPr>
      </w:pPr>
      <w:r w:rsidRPr="00D54D9B">
        <w:rPr>
          <w:color w:val="000000"/>
        </w:rPr>
        <w:t>13.</w:t>
      </w:r>
      <w:r w:rsidRPr="00D54D9B">
        <w:t xml:space="preserve"> Характеристики материалов и комплектующих, указанные в Ведомостях объемов работ и Локальных сметных расчетах (форма (конструкция), размер, цвет и пр.), согласовываются с Заказчиком до начала производства работ.</w:t>
      </w:r>
    </w:p>
    <w:p w14:paraId="66250F36" w14:textId="77777777" w:rsidR="00D54D9B" w:rsidRPr="00D54D9B" w:rsidRDefault="00D54D9B" w:rsidP="00D54D9B">
      <w:pPr>
        <w:ind w:firstLine="709"/>
        <w:jc w:val="both"/>
        <w:rPr>
          <w:color w:val="000000"/>
          <w:shd w:val="clear" w:color="auto" w:fill="FFFFFF"/>
        </w:rPr>
      </w:pPr>
      <w:r w:rsidRPr="00D54D9B">
        <w:rPr>
          <w:color w:val="000000"/>
        </w:rPr>
        <w:t xml:space="preserve"> 14. </w:t>
      </w:r>
      <w:r w:rsidRPr="00D54D9B">
        <w:rPr>
          <w:color w:val="000000"/>
          <w:shd w:val="clear" w:color="auto" w:fill="FFFFFF"/>
        </w:rPr>
        <w:t>Материалы (товары), используемые при выполнении работ, должны отвечать требованиям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и Приказом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p w14:paraId="36C586ED" w14:textId="77777777" w:rsidR="00D54D9B" w:rsidRPr="00D54D9B" w:rsidRDefault="00D54D9B" w:rsidP="00D54D9B">
      <w:pPr>
        <w:ind w:firstLine="709"/>
        <w:jc w:val="both"/>
      </w:pPr>
      <w:r w:rsidRPr="00D54D9B">
        <w:t>15. Товары, указанные в Локальных сметных расчетах,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Федерации о бухгалтерском учете.</w:t>
      </w:r>
    </w:p>
    <w:p w14:paraId="09A26734" w14:textId="77777777" w:rsidR="00721AB3" w:rsidRDefault="00721AB3" w:rsidP="00721AB3">
      <w:pPr>
        <w:tabs>
          <w:tab w:val="left" w:pos="0"/>
        </w:tabs>
        <w:spacing w:line="240" w:lineRule="exact"/>
        <w:rPr>
          <w:rFonts w:eastAsia="Calibri"/>
          <w:noProof/>
        </w:rPr>
      </w:pPr>
    </w:p>
    <w:p w14:paraId="5515AE3D" w14:textId="77777777" w:rsidR="00D54D9B" w:rsidRPr="00D54D9B" w:rsidRDefault="00D54D9B" w:rsidP="00D54D9B">
      <w:pPr>
        <w:tabs>
          <w:tab w:val="left" w:pos="360"/>
          <w:tab w:val="left" w:pos="2370"/>
        </w:tabs>
        <w:ind w:firstLine="567"/>
        <w:jc w:val="both"/>
        <w:rPr>
          <w:b/>
        </w:rPr>
      </w:pPr>
      <w:r w:rsidRPr="00D54D9B">
        <w:rPr>
          <w:b/>
        </w:rPr>
        <w:t xml:space="preserve">Перечень правовых актов, нормативной документации, используемых Подрядчиком при выполнении работ </w:t>
      </w:r>
    </w:p>
    <w:p w14:paraId="3BCA308E" w14:textId="77777777" w:rsidR="00D54D9B" w:rsidRPr="00D54D9B" w:rsidRDefault="00D54D9B" w:rsidP="00D54D9B">
      <w:pPr>
        <w:ind w:firstLine="709"/>
        <w:contextualSpacing/>
        <w:jc w:val="both"/>
        <w:rPr>
          <w:rFonts w:eastAsia="Calibri"/>
        </w:rPr>
      </w:pPr>
      <w:r w:rsidRPr="00D54D9B">
        <w:rPr>
          <w:rFonts w:eastAsia="Calibri"/>
        </w:rPr>
        <w:t>Федерального закона от 30.12.2009 № 384-ФЗ «Технический регламент о безопасности зданий и сооружений»;</w:t>
      </w:r>
    </w:p>
    <w:p w14:paraId="56B57B9F" w14:textId="77777777" w:rsidR="00D54D9B" w:rsidRPr="00D54D9B" w:rsidRDefault="00D54D9B" w:rsidP="00D54D9B">
      <w:pPr>
        <w:ind w:firstLine="709"/>
        <w:contextualSpacing/>
        <w:jc w:val="both"/>
        <w:rPr>
          <w:rFonts w:eastAsia="Calibri"/>
        </w:rPr>
      </w:pPr>
      <w:r w:rsidRPr="00D54D9B">
        <w:rPr>
          <w:rFonts w:eastAsia="Calibri"/>
        </w:rPr>
        <w:t>Федерального закона от 22.07.2008 № 123-ФЗ «Технический регламент о требованиях пожарной безопасности»;</w:t>
      </w:r>
    </w:p>
    <w:p w14:paraId="0B5459E8" w14:textId="77777777" w:rsidR="00D54D9B" w:rsidRPr="00D54D9B" w:rsidRDefault="00D54D9B" w:rsidP="00D54D9B">
      <w:pPr>
        <w:ind w:firstLine="709"/>
        <w:jc w:val="both"/>
        <w:rPr>
          <w:rFonts w:eastAsia="Calibri"/>
        </w:rPr>
      </w:pPr>
      <w:r w:rsidRPr="00D54D9B">
        <w:lastRenderedPageBreak/>
        <w:t xml:space="preserve">Федеральный закон </w:t>
      </w:r>
      <w:r w:rsidRPr="00D54D9B">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A6E0FBA" w14:textId="77777777" w:rsidR="00D54D9B" w:rsidRPr="00D54D9B" w:rsidRDefault="00D54D9B" w:rsidP="00D54D9B">
      <w:pPr>
        <w:ind w:firstLine="709"/>
        <w:contextualSpacing/>
        <w:jc w:val="both"/>
      </w:pPr>
      <w:r w:rsidRPr="00D54D9B">
        <w:t>Постановление Правительства РФ от 16.09.2020 № 1479 "Об утверждении правил противопожарного режима в Российской Федерации";</w:t>
      </w:r>
    </w:p>
    <w:p w14:paraId="0B5E1350" w14:textId="77777777" w:rsidR="00D54D9B" w:rsidRPr="00D54D9B" w:rsidRDefault="00D54D9B" w:rsidP="00D54D9B">
      <w:pPr>
        <w:ind w:firstLine="709"/>
        <w:contextualSpacing/>
        <w:jc w:val="both"/>
        <w:rPr>
          <w:color w:val="000000"/>
          <w:shd w:val="clear" w:color="auto" w:fill="FFFFFF"/>
        </w:rPr>
      </w:pPr>
      <w:r w:rsidRPr="00D54D9B">
        <w:rPr>
          <w:color w:val="000000"/>
          <w:shd w:val="clear" w:color="auto" w:fill="FFFFFF"/>
        </w:rPr>
        <w:t>Постановление Правительства РФ от 24.12.2020 № 2255 «Об утверждении требований к осветительным устройствам и электрическим лампам, используемым в цепях переменного тока в целях освещения»;</w:t>
      </w:r>
    </w:p>
    <w:p w14:paraId="33179524" w14:textId="77777777" w:rsidR="00D54D9B" w:rsidRPr="00D54D9B" w:rsidRDefault="00D54D9B" w:rsidP="00D54D9B">
      <w:pPr>
        <w:suppressLineNumbers/>
        <w:suppressAutoHyphens/>
        <w:ind w:firstLine="709"/>
        <w:jc w:val="both"/>
      </w:pPr>
      <w:r w:rsidRPr="00D54D9B">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14:paraId="2AC15EF2" w14:textId="77777777" w:rsidR="00D54D9B" w:rsidRPr="00D54D9B" w:rsidRDefault="00D54D9B" w:rsidP="00D54D9B">
      <w:pPr>
        <w:suppressLineNumbers/>
        <w:suppressAutoHyphens/>
        <w:ind w:firstLine="709"/>
        <w:jc w:val="both"/>
      </w:pPr>
      <w:r w:rsidRPr="00D54D9B">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57642DB9" w14:textId="77777777" w:rsidR="00D54D9B" w:rsidRPr="00D54D9B" w:rsidRDefault="00D54D9B" w:rsidP="00D54D9B">
      <w:pPr>
        <w:ind w:firstLine="709"/>
        <w:jc w:val="both"/>
      </w:pPr>
      <w:r w:rsidRPr="00D54D9B">
        <w:rPr>
          <w:shd w:val="clear" w:color="auto" w:fill="FFFFFF"/>
        </w:rPr>
        <w:t xml:space="preserve">Постановление </w:t>
      </w:r>
      <w:r w:rsidRPr="00D54D9B">
        <w:t>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393AFACF" w14:textId="77777777" w:rsidR="00D54D9B" w:rsidRPr="00D54D9B" w:rsidRDefault="00D54D9B" w:rsidP="00D54D9B">
      <w:pPr>
        <w:ind w:firstLine="709"/>
        <w:jc w:val="both"/>
      </w:pPr>
      <w:r w:rsidRPr="00D54D9B">
        <w:t>Приказ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p w14:paraId="26B4A08E" w14:textId="77777777" w:rsidR="00D54D9B" w:rsidRPr="00D54D9B" w:rsidRDefault="00D54D9B" w:rsidP="00D54D9B">
      <w:pPr>
        <w:suppressLineNumbers/>
        <w:suppressAutoHyphens/>
        <w:ind w:firstLine="709"/>
        <w:jc w:val="both"/>
      </w:pPr>
      <w:r w:rsidRPr="00D54D9B">
        <w:rPr>
          <w:bCs/>
        </w:rPr>
        <w:t xml:space="preserve">Приказ Министерства труда и социальной защиты Российской Федерации от 16.11.2020                      № 782н "Об утверждении Правил по охране труда при работе на высоте"; </w:t>
      </w:r>
    </w:p>
    <w:p w14:paraId="7A803AC1" w14:textId="1D11D282" w:rsidR="00D54D9B" w:rsidRPr="00D54D9B" w:rsidRDefault="00D54D9B" w:rsidP="00D54D9B">
      <w:pPr>
        <w:suppressAutoHyphens/>
        <w:ind w:firstLine="709"/>
        <w:jc w:val="both"/>
        <w:rPr>
          <w:lang w:eastAsia="ar-SA"/>
        </w:rPr>
      </w:pPr>
      <w:r w:rsidRPr="00D54D9B">
        <w:rPr>
          <w:lang w:eastAsia="ar-SA"/>
        </w:rPr>
        <w:t>ГОСТ 12.1.004-91. Межгосударственный стандарт. Система стандартов безопасности труда. Пожарная</w:t>
      </w:r>
      <w:r w:rsidR="00B21FE1">
        <w:rPr>
          <w:lang w:eastAsia="ar-SA"/>
        </w:rPr>
        <w:t xml:space="preserve"> безопасность. Общие требования.</w:t>
      </w:r>
    </w:p>
    <w:p w14:paraId="16208F3B" w14:textId="77777777" w:rsidR="00D54D9B" w:rsidRPr="00D54D9B" w:rsidRDefault="00D54D9B" w:rsidP="00D54D9B">
      <w:pPr>
        <w:ind w:firstLine="709"/>
        <w:jc w:val="both"/>
      </w:pPr>
      <w:r w:rsidRPr="00D54D9B">
        <w:t>Изделия должны соответствовать требованиям НПБ (нормы пожарной безопасности).</w:t>
      </w:r>
    </w:p>
    <w:p w14:paraId="7A23983E" w14:textId="77777777" w:rsidR="00D54D9B" w:rsidRPr="00D54D9B" w:rsidRDefault="00D54D9B" w:rsidP="00D54D9B">
      <w:pPr>
        <w:ind w:firstLine="709"/>
        <w:jc w:val="both"/>
        <w:rPr>
          <w:color w:val="000000"/>
        </w:rPr>
      </w:pPr>
      <w:r w:rsidRPr="00D54D9B">
        <w:rPr>
          <w:color w:val="000000"/>
        </w:rPr>
        <w:t xml:space="preserve">Во всех случаях, когда в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 </w:t>
      </w:r>
    </w:p>
    <w:p w14:paraId="429487DC" w14:textId="77777777" w:rsidR="00D54D9B" w:rsidRPr="00D54D9B" w:rsidRDefault="00D54D9B" w:rsidP="00D54D9B">
      <w:pPr>
        <w:tabs>
          <w:tab w:val="left" w:pos="965"/>
        </w:tabs>
        <w:jc w:val="center"/>
        <w:rPr>
          <w:b/>
          <w:bCs/>
        </w:rPr>
      </w:pPr>
    </w:p>
    <w:p w14:paraId="572CD26B" w14:textId="77777777" w:rsidR="00D54D9B" w:rsidRPr="00D54D9B" w:rsidRDefault="00D54D9B" w:rsidP="00D54D9B">
      <w:pPr>
        <w:tabs>
          <w:tab w:val="left" w:pos="965"/>
        </w:tabs>
        <w:jc w:val="center"/>
        <w:rPr>
          <w:b/>
          <w:bCs/>
        </w:rPr>
      </w:pPr>
      <w:r w:rsidRPr="00D54D9B">
        <w:rPr>
          <w:b/>
          <w:bCs/>
        </w:rPr>
        <w:t>Требования к результатам закупки</w:t>
      </w:r>
    </w:p>
    <w:p w14:paraId="6D91485B" w14:textId="04056B53" w:rsidR="00D54D9B" w:rsidRPr="00D54D9B" w:rsidRDefault="00D54D9B" w:rsidP="00D54D9B">
      <w:pPr>
        <w:autoSpaceDE w:val="0"/>
        <w:autoSpaceDN w:val="0"/>
        <w:adjustRightInd w:val="0"/>
        <w:ind w:firstLine="851"/>
        <w:jc w:val="both"/>
      </w:pPr>
      <w:r w:rsidRPr="00D54D9B">
        <w:t xml:space="preserve">Результатом закупки является </w:t>
      </w:r>
      <w:r w:rsidR="00B45FE3" w:rsidRPr="00B45FE3">
        <w:t>выполнение работ по текущему ремонту элементов системы электроснабжения серверных помещений первого этажа здания учебного корпуса ФГБОУ ВО "ДВГАФК", расположенного по адресу: г. Хабаровск, Амурский бульвар, д. 1 (в рамках реализации программы "Приоритет-2030")</w:t>
      </w:r>
      <w:r w:rsidR="00B45FE3">
        <w:t xml:space="preserve"> </w:t>
      </w:r>
      <w:r w:rsidRPr="00D54D9B">
        <w:rPr>
          <w:rFonts w:eastAsia="Calibri"/>
        </w:rPr>
        <w:t xml:space="preserve">в полном объеме в </w:t>
      </w:r>
      <w:r w:rsidRPr="00D54D9B">
        <w:t>соответствии с Технической частью.</w:t>
      </w:r>
    </w:p>
    <w:p w14:paraId="0CD5E02A" w14:textId="77777777" w:rsidR="00B45FE3" w:rsidRDefault="00B45FE3" w:rsidP="00D54D9B">
      <w:pPr>
        <w:widowControl w:val="0"/>
        <w:numPr>
          <w:ilvl w:val="12"/>
          <w:numId w:val="0"/>
        </w:numPr>
        <w:tabs>
          <w:tab w:val="left" w:pos="1060"/>
        </w:tabs>
        <w:jc w:val="center"/>
        <w:rPr>
          <w:b/>
          <w:bCs/>
        </w:rPr>
      </w:pPr>
    </w:p>
    <w:p w14:paraId="7991C411" w14:textId="77777777" w:rsidR="00D54D9B" w:rsidRPr="00D54D9B" w:rsidRDefault="00D54D9B" w:rsidP="00D54D9B">
      <w:pPr>
        <w:widowControl w:val="0"/>
        <w:numPr>
          <w:ilvl w:val="12"/>
          <w:numId w:val="0"/>
        </w:numPr>
        <w:tabs>
          <w:tab w:val="left" w:pos="1060"/>
        </w:tabs>
        <w:jc w:val="center"/>
        <w:rPr>
          <w:b/>
          <w:bCs/>
        </w:rPr>
      </w:pPr>
      <w:r w:rsidRPr="00D54D9B">
        <w:rPr>
          <w:b/>
          <w:bCs/>
        </w:rPr>
        <w:t>Приложения:</w:t>
      </w:r>
    </w:p>
    <w:p w14:paraId="681BA780" w14:textId="77777777" w:rsidR="00D54D9B" w:rsidRPr="00D54D9B" w:rsidRDefault="00D54D9B" w:rsidP="00D54D9B">
      <w:pPr>
        <w:ind w:firstLine="709"/>
        <w:rPr>
          <w:bCs/>
        </w:rPr>
      </w:pPr>
      <w:r w:rsidRPr="00D54D9B">
        <w:rPr>
          <w:bCs/>
        </w:rPr>
        <w:t>1. Ведомости объемов работ.</w:t>
      </w:r>
    </w:p>
    <w:p w14:paraId="07F5C5ED" w14:textId="77777777" w:rsidR="00D54D9B" w:rsidRPr="00D54D9B" w:rsidRDefault="00D54D9B" w:rsidP="00D54D9B">
      <w:pPr>
        <w:ind w:firstLine="709"/>
        <w:rPr>
          <w:bCs/>
        </w:rPr>
      </w:pPr>
      <w:r w:rsidRPr="00D54D9B">
        <w:rPr>
          <w:bCs/>
        </w:rPr>
        <w:t>2. Локальные сметные расчеты.</w:t>
      </w:r>
    </w:p>
    <w:p w14:paraId="65E1376A" w14:textId="77777777" w:rsidR="00477080" w:rsidRDefault="00477080" w:rsidP="00721AB3">
      <w:pPr>
        <w:ind w:left="720"/>
        <w:contextualSpacing/>
        <w:jc w:val="center"/>
        <w:rPr>
          <w:b/>
        </w:rPr>
      </w:pPr>
    </w:p>
    <w:tbl>
      <w:tblPr>
        <w:tblW w:w="9639" w:type="dxa"/>
        <w:tblInd w:w="709" w:type="dxa"/>
        <w:tblLayout w:type="fixed"/>
        <w:tblLook w:val="0000" w:firstRow="0" w:lastRow="0" w:firstColumn="0" w:lastColumn="0" w:noHBand="0" w:noVBand="0"/>
      </w:tblPr>
      <w:tblGrid>
        <w:gridCol w:w="5206"/>
        <w:gridCol w:w="4433"/>
      </w:tblGrid>
      <w:tr w:rsidR="003C0063" w:rsidRPr="0054678B" w14:paraId="7AEFEBE2" w14:textId="77777777" w:rsidTr="00C23716">
        <w:trPr>
          <w:trHeight w:val="1280"/>
        </w:trPr>
        <w:tc>
          <w:tcPr>
            <w:tcW w:w="5206" w:type="dxa"/>
          </w:tcPr>
          <w:p w14:paraId="6FB63286" w14:textId="77777777" w:rsidR="003C0063" w:rsidRPr="0054678B" w:rsidRDefault="003C0063" w:rsidP="00C23716">
            <w:pPr>
              <w:snapToGrid w:val="0"/>
              <w:ind w:right="-3"/>
              <w:rPr>
                <w:b/>
                <w:bCs/>
                <w:iCs/>
              </w:rPr>
            </w:pPr>
            <w:r w:rsidRPr="0054678B">
              <w:rPr>
                <w:b/>
                <w:bCs/>
                <w:iCs/>
              </w:rPr>
              <w:t>Заказчик:</w:t>
            </w:r>
          </w:p>
          <w:p w14:paraId="3BBD2123" w14:textId="77777777" w:rsidR="003C0063" w:rsidRPr="0054678B" w:rsidRDefault="003C0063" w:rsidP="00C23716">
            <w:pPr>
              <w:snapToGrid w:val="0"/>
              <w:ind w:right="-3"/>
              <w:rPr>
                <w:bCs/>
                <w:iCs/>
              </w:rPr>
            </w:pPr>
          </w:p>
          <w:p w14:paraId="61AD0944" w14:textId="77777777" w:rsidR="003C0063" w:rsidRPr="0054678B" w:rsidRDefault="003C0063" w:rsidP="00C23716">
            <w:pPr>
              <w:snapToGrid w:val="0"/>
              <w:jc w:val="center"/>
              <w:rPr>
                <w:iCs/>
              </w:rPr>
            </w:pPr>
          </w:p>
          <w:p w14:paraId="46494F78" w14:textId="77777777" w:rsidR="003C0063" w:rsidRPr="0054678B" w:rsidRDefault="003C0063" w:rsidP="00C23716">
            <w:pPr>
              <w:tabs>
                <w:tab w:val="left" w:pos="6120"/>
              </w:tabs>
              <w:ind w:right="-4"/>
            </w:pPr>
            <w:r w:rsidRPr="0054678B">
              <w:t xml:space="preserve">________________/ </w:t>
            </w:r>
            <w:r>
              <w:t>_____</w:t>
            </w:r>
            <w:r w:rsidRPr="0054678B">
              <w:t xml:space="preserve">  </w:t>
            </w:r>
          </w:p>
          <w:p w14:paraId="057A794D" w14:textId="10C0D6AA" w:rsidR="003C0063" w:rsidRPr="0054678B" w:rsidRDefault="00B112E0" w:rsidP="00C23716">
            <w:pPr>
              <w:tabs>
                <w:tab w:val="left" w:pos="6120"/>
              </w:tabs>
              <w:ind w:right="-4"/>
              <w:rPr>
                <w:iCs/>
              </w:rPr>
            </w:pPr>
            <w:r>
              <w:rPr>
                <w:iCs/>
              </w:rPr>
              <w:t>ЭП</w:t>
            </w:r>
          </w:p>
        </w:tc>
        <w:tc>
          <w:tcPr>
            <w:tcW w:w="4433" w:type="dxa"/>
          </w:tcPr>
          <w:p w14:paraId="468C361F" w14:textId="6D767514" w:rsidR="003C0063" w:rsidRDefault="00B45FE3" w:rsidP="00C23716">
            <w:pPr>
              <w:snapToGrid w:val="0"/>
              <w:rPr>
                <w:b/>
                <w:bCs/>
                <w:iCs/>
              </w:rPr>
            </w:pPr>
            <w:r>
              <w:rPr>
                <w:b/>
              </w:rPr>
              <w:t>Подрядчик</w:t>
            </w:r>
            <w:r w:rsidR="003C0063" w:rsidRPr="0054678B">
              <w:rPr>
                <w:b/>
                <w:bCs/>
                <w:iCs/>
              </w:rPr>
              <w:t>:</w:t>
            </w:r>
          </w:p>
          <w:p w14:paraId="0C05111E" w14:textId="77777777" w:rsidR="003C0063" w:rsidRDefault="003C0063" w:rsidP="00C23716">
            <w:pPr>
              <w:rPr>
                <w:iCs/>
              </w:rPr>
            </w:pPr>
          </w:p>
          <w:p w14:paraId="396E54CF" w14:textId="77777777" w:rsidR="003C0063" w:rsidRPr="0054678B" w:rsidRDefault="003C0063" w:rsidP="00C23716">
            <w:pPr>
              <w:rPr>
                <w:iCs/>
              </w:rPr>
            </w:pPr>
          </w:p>
          <w:p w14:paraId="58B869C8" w14:textId="77777777" w:rsidR="003C0063" w:rsidRPr="0054678B" w:rsidRDefault="003C0063" w:rsidP="00C23716">
            <w:pPr>
              <w:rPr>
                <w:iCs/>
              </w:rPr>
            </w:pPr>
            <w:r>
              <w:rPr>
                <w:iCs/>
              </w:rPr>
              <w:t>________________/ ______</w:t>
            </w:r>
          </w:p>
          <w:p w14:paraId="35BEFCAB" w14:textId="50F7E504" w:rsidR="003C0063" w:rsidRPr="0054678B" w:rsidRDefault="00B112E0" w:rsidP="00C23716">
            <w:pPr>
              <w:rPr>
                <w:iCs/>
              </w:rPr>
            </w:pPr>
            <w:r>
              <w:rPr>
                <w:iCs/>
              </w:rPr>
              <w:t>ЭП</w:t>
            </w:r>
          </w:p>
        </w:tc>
      </w:tr>
    </w:tbl>
    <w:p w14:paraId="6FA4A359" w14:textId="77777777" w:rsidR="00E40914" w:rsidRDefault="00E40914" w:rsidP="00721AB3">
      <w:pPr>
        <w:widowControl w:val="0"/>
        <w:autoSpaceDE w:val="0"/>
        <w:autoSpaceDN w:val="0"/>
        <w:adjustRightInd w:val="0"/>
        <w:ind w:firstLine="720"/>
        <w:jc w:val="center"/>
        <w:sectPr w:rsidR="00E40914" w:rsidSect="002B79C2">
          <w:pgSz w:w="11906" w:h="16838"/>
          <w:pgMar w:top="568" w:right="720" w:bottom="426" w:left="709" w:header="340" w:footer="0" w:gutter="0"/>
          <w:cols w:space="708"/>
          <w:titlePg/>
          <w:docGrid w:linePitch="360"/>
        </w:sectPr>
      </w:pPr>
    </w:p>
    <w:p w14:paraId="7F3EB577" w14:textId="77777777" w:rsidR="00491438" w:rsidRDefault="00491438" w:rsidP="00721AB3">
      <w:pPr>
        <w:jc w:val="right"/>
      </w:pPr>
    </w:p>
    <w:p w14:paraId="019F0BA3" w14:textId="2CF3BB41" w:rsidR="00721AB3" w:rsidRPr="00837864" w:rsidRDefault="00E40914" w:rsidP="00721AB3">
      <w:pPr>
        <w:jc w:val="right"/>
      </w:pPr>
      <w:r>
        <w:t>П</w:t>
      </w:r>
      <w:r w:rsidR="00721AB3" w:rsidRPr="00837864">
        <w:t xml:space="preserve">риложение </w:t>
      </w:r>
      <w:r>
        <w:t xml:space="preserve">№ </w:t>
      </w:r>
      <w:r w:rsidR="00DC4C36">
        <w:t>3</w:t>
      </w:r>
    </w:p>
    <w:p w14:paraId="0D42EB23" w14:textId="77777777" w:rsidR="00647CBE" w:rsidRDefault="00647CBE" w:rsidP="00647CBE">
      <w:pPr>
        <w:spacing w:line="240" w:lineRule="exact"/>
        <w:jc w:val="right"/>
      </w:pPr>
      <w:r>
        <w:t>к контракту № _________________</w:t>
      </w:r>
    </w:p>
    <w:p w14:paraId="5B4354DC" w14:textId="77777777" w:rsidR="00647CBE" w:rsidRPr="002374E7" w:rsidRDefault="00647CBE" w:rsidP="00647CBE">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Pr="002374E7">
        <w:rPr>
          <w:rFonts w:ascii="Times New Roman" w:hAnsi="Times New Roman" w:cs="Times New Roman"/>
          <w:sz w:val="24"/>
          <w:szCs w:val="24"/>
        </w:rPr>
        <w:t xml:space="preserve"> г. </w:t>
      </w:r>
    </w:p>
    <w:p w14:paraId="5E12759D" w14:textId="3279FF46" w:rsidR="00721AB3" w:rsidRPr="00837864" w:rsidRDefault="00721AB3" w:rsidP="00721AB3">
      <w:pPr>
        <w:jc w:val="right"/>
      </w:pPr>
    </w:p>
    <w:p w14:paraId="0536F1D6" w14:textId="77777777" w:rsidR="00721AB3" w:rsidRPr="00837864" w:rsidRDefault="00721AB3" w:rsidP="00721AB3">
      <w:pPr>
        <w:jc w:val="center"/>
        <w:rPr>
          <w:b/>
        </w:rPr>
      </w:pPr>
    </w:p>
    <w:p w14:paraId="27E86481" w14:textId="77777777" w:rsidR="00721AB3" w:rsidRPr="00837864" w:rsidRDefault="00721AB3" w:rsidP="00721AB3">
      <w:pPr>
        <w:widowControl w:val="0"/>
        <w:spacing w:after="260" w:line="266" w:lineRule="auto"/>
        <w:jc w:val="center"/>
        <w:rPr>
          <w:b/>
          <w:bCs/>
          <w:sz w:val="22"/>
          <w:szCs w:val="22"/>
          <w:lang w:bidi="ru-RU"/>
        </w:rPr>
      </w:pPr>
      <w:r w:rsidRPr="00837864">
        <w:rPr>
          <w:b/>
          <w:bCs/>
          <w:color w:val="000000"/>
          <w:sz w:val="22"/>
          <w:szCs w:val="22"/>
          <w:lang w:bidi="ru-RU"/>
        </w:rPr>
        <w:t>Соглашение об организации электронного документооборота</w:t>
      </w:r>
    </w:p>
    <w:p w14:paraId="05733E05" w14:textId="77777777" w:rsidR="00465B99" w:rsidRPr="00EA3EDB" w:rsidRDefault="00465B99" w:rsidP="00465B99">
      <w:pPr>
        <w:widowControl w:val="0"/>
        <w:spacing w:after="260" w:line="264" w:lineRule="auto"/>
        <w:ind w:firstLine="720"/>
        <w:rPr>
          <w:szCs w:val="22"/>
          <w:lang w:bidi="ru-RU"/>
        </w:rPr>
      </w:pPr>
      <w:r w:rsidRPr="00EA3EDB">
        <w:rPr>
          <w:color w:val="000000"/>
          <w:szCs w:val="22"/>
          <w:lang w:bidi="ru-RU"/>
        </w:rPr>
        <w:t>Стороны контракта, заключили соглашение об организации обмена юридически значимыми электронными документами.</w:t>
      </w:r>
    </w:p>
    <w:p w14:paraId="311EEA28" w14:textId="7C32014C" w:rsidR="00465B99" w:rsidRPr="004848D3" w:rsidRDefault="00465B99" w:rsidP="00465B99">
      <w:pPr>
        <w:widowControl w:val="0"/>
        <w:numPr>
          <w:ilvl w:val="0"/>
          <w:numId w:val="17"/>
        </w:numPr>
        <w:tabs>
          <w:tab w:val="left" w:pos="1018"/>
        </w:tabs>
        <w:spacing w:line="264" w:lineRule="auto"/>
        <w:ind w:firstLine="720"/>
        <w:jc w:val="both"/>
        <w:rPr>
          <w:szCs w:val="22"/>
          <w:lang w:bidi="ru-RU"/>
        </w:rPr>
      </w:pPr>
      <w:bookmarkStart w:id="19" w:name="bookmark0"/>
      <w:bookmarkStart w:id="20" w:name="bookmark1"/>
      <w:bookmarkEnd w:id="19"/>
      <w:bookmarkEnd w:id="20"/>
      <w:r w:rsidRPr="004848D3">
        <w:rPr>
          <w:color w:val="000000"/>
          <w:szCs w:val="22"/>
          <w:lang w:bidi="ru-RU"/>
        </w:rPr>
        <w:t>Стороны</w:t>
      </w:r>
      <w:r w:rsidR="00124014">
        <w:rPr>
          <w:color w:val="000000"/>
          <w:szCs w:val="22"/>
          <w:lang w:bidi="ru-RU"/>
        </w:rPr>
        <w:t xml:space="preserve"> соглашаются </w:t>
      </w:r>
      <w:r w:rsidR="00124014" w:rsidRPr="00B9249E">
        <w:rPr>
          <w:color w:val="000000"/>
          <w:lang w:bidi="ru-RU"/>
        </w:rPr>
        <w:t xml:space="preserve">в ходе </w:t>
      </w:r>
      <w:r w:rsidR="00124014">
        <w:rPr>
          <w:color w:val="000000"/>
          <w:lang w:bidi="ru-RU"/>
        </w:rPr>
        <w:t>исполнения контракта</w:t>
      </w:r>
      <w:r w:rsidR="00124014" w:rsidRPr="00B9249E">
        <w:rPr>
          <w:color w:val="000000"/>
          <w:lang w:bidi="ru-RU"/>
        </w:rPr>
        <w:t xml:space="preserve"> </w:t>
      </w:r>
      <w:r w:rsidRPr="004848D3">
        <w:rPr>
          <w:color w:val="000000"/>
          <w:szCs w:val="22"/>
          <w:lang w:bidi="ru-RU"/>
        </w:rPr>
        <w:t>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w:t>
      </w:r>
      <w:r>
        <w:rPr>
          <w:color w:val="000000"/>
          <w:szCs w:val="22"/>
          <w:lang w:bidi="ru-RU"/>
        </w:rPr>
        <w:t>, актов сверок.</w:t>
      </w:r>
    </w:p>
    <w:p w14:paraId="0A09DE0C" w14:textId="77777777" w:rsidR="00465B99" w:rsidRPr="00EA3EDB" w:rsidRDefault="00465B99" w:rsidP="00465B99">
      <w:pPr>
        <w:widowControl w:val="0"/>
        <w:numPr>
          <w:ilvl w:val="0"/>
          <w:numId w:val="17"/>
        </w:numPr>
        <w:tabs>
          <w:tab w:val="left" w:pos="1219"/>
        </w:tabs>
        <w:spacing w:line="266" w:lineRule="auto"/>
        <w:ind w:firstLine="720"/>
        <w:jc w:val="both"/>
        <w:rPr>
          <w:szCs w:val="22"/>
          <w:lang w:bidi="ru-RU"/>
        </w:rPr>
      </w:pPr>
      <w:r w:rsidRPr="00EA3EDB">
        <w:rPr>
          <w:color w:val="000000"/>
          <w:szCs w:val="22"/>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14:paraId="379819D9" w14:textId="77777777" w:rsidR="00465B99" w:rsidRPr="00EA3EDB" w:rsidRDefault="00465B99" w:rsidP="00465B99">
      <w:pPr>
        <w:widowControl w:val="0"/>
        <w:numPr>
          <w:ilvl w:val="0"/>
          <w:numId w:val="17"/>
        </w:numPr>
        <w:tabs>
          <w:tab w:val="left" w:pos="1018"/>
        </w:tabs>
        <w:spacing w:line="276" w:lineRule="auto"/>
        <w:ind w:firstLine="720"/>
        <w:jc w:val="both"/>
        <w:rPr>
          <w:szCs w:val="22"/>
          <w:lang w:bidi="ru-RU"/>
        </w:rPr>
      </w:pPr>
      <w:bookmarkStart w:id="21" w:name="bookmark2"/>
      <w:bookmarkStart w:id="22" w:name="bookmark3"/>
      <w:bookmarkEnd w:id="21"/>
      <w:bookmarkEnd w:id="22"/>
      <w:r w:rsidRPr="00EA3EDB">
        <w:rPr>
          <w:color w:val="000000"/>
          <w:szCs w:val="22"/>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14:paraId="6124691B" w14:textId="77777777" w:rsidR="00465B99" w:rsidRPr="00EA3EDB" w:rsidRDefault="00465B99" w:rsidP="00465B99">
      <w:pPr>
        <w:widowControl w:val="0"/>
        <w:numPr>
          <w:ilvl w:val="0"/>
          <w:numId w:val="17"/>
        </w:numPr>
        <w:tabs>
          <w:tab w:val="left" w:pos="1219"/>
        </w:tabs>
        <w:spacing w:line="266" w:lineRule="auto"/>
        <w:ind w:firstLine="720"/>
        <w:jc w:val="both"/>
        <w:rPr>
          <w:szCs w:val="22"/>
          <w:lang w:bidi="ru-RU"/>
        </w:rPr>
      </w:pPr>
      <w:r w:rsidRPr="00EA3EDB">
        <w:rPr>
          <w:color w:val="000000"/>
          <w:szCs w:val="22"/>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4CE11164" w14:textId="77777777" w:rsidR="00465B99" w:rsidRPr="00EA3EDB" w:rsidRDefault="00465B99" w:rsidP="00465B99">
      <w:pPr>
        <w:widowControl w:val="0"/>
        <w:numPr>
          <w:ilvl w:val="0"/>
          <w:numId w:val="17"/>
        </w:numPr>
        <w:tabs>
          <w:tab w:val="left" w:pos="1018"/>
        </w:tabs>
        <w:spacing w:line="276" w:lineRule="auto"/>
        <w:ind w:firstLine="720"/>
        <w:jc w:val="both"/>
        <w:rPr>
          <w:szCs w:val="22"/>
          <w:lang w:bidi="ru-RU"/>
        </w:rPr>
      </w:pPr>
      <w:bookmarkStart w:id="23" w:name="bookmark4"/>
      <w:bookmarkEnd w:id="23"/>
      <w:r w:rsidRPr="00EA3EDB">
        <w:rPr>
          <w:color w:val="000000"/>
          <w:szCs w:val="22"/>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71650856" w14:textId="77777777" w:rsidR="00465B99" w:rsidRPr="00EA3EDB" w:rsidRDefault="00465B99" w:rsidP="00465B99">
      <w:pPr>
        <w:widowControl w:val="0"/>
        <w:tabs>
          <w:tab w:val="left" w:pos="1018"/>
        </w:tabs>
        <w:spacing w:line="276" w:lineRule="auto"/>
        <w:ind w:left="720"/>
        <w:rPr>
          <w:color w:val="000000"/>
          <w:szCs w:val="22"/>
          <w:lang w:bidi="ru-RU"/>
        </w:rPr>
      </w:pPr>
      <w:r w:rsidRPr="00EA3EDB">
        <w:rPr>
          <w:color w:val="000000"/>
          <w:szCs w:val="22"/>
          <w:lang w:bidi="ru-RU"/>
        </w:rPr>
        <w:t xml:space="preserve"> - Заказчик с использованием оператора ЭДО </w:t>
      </w:r>
      <w:r w:rsidRPr="00E90AA7">
        <w:rPr>
          <w:color w:val="000000"/>
          <w:szCs w:val="22"/>
          <w:lang w:bidi="ru-RU"/>
        </w:rPr>
        <w:t>Saby Docs</w:t>
      </w:r>
      <w:r w:rsidRPr="00EA3EDB">
        <w:rPr>
          <w:color w:val="000000"/>
          <w:szCs w:val="22"/>
          <w:lang w:bidi="ru-RU"/>
        </w:rPr>
        <w:t xml:space="preserve"> (ООО «Компания Тензор»),</w:t>
      </w:r>
    </w:p>
    <w:p w14:paraId="4BFDB15E" w14:textId="77777777" w:rsidR="00465B99" w:rsidRPr="00EA3EDB" w:rsidRDefault="00465B99" w:rsidP="00465B99">
      <w:pPr>
        <w:widowControl w:val="0"/>
        <w:tabs>
          <w:tab w:val="left" w:pos="1018"/>
        </w:tabs>
        <w:spacing w:line="276" w:lineRule="auto"/>
        <w:ind w:left="720"/>
        <w:rPr>
          <w:color w:val="000000"/>
          <w:szCs w:val="22"/>
          <w:lang w:bidi="ru-RU"/>
        </w:rPr>
      </w:pPr>
      <w:r w:rsidRPr="00EA3EDB">
        <w:rPr>
          <w:color w:val="000000"/>
          <w:szCs w:val="22"/>
          <w:lang w:val="en-US" w:bidi="ru-RU"/>
        </w:rPr>
        <w:t>ID</w:t>
      </w:r>
      <w:r w:rsidRPr="00EA3EDB">
        <w:rPr>
          <w:color w:val="000000"/>
          <w:szCs w:val="22"/>
          <w:lang w:bidi="ru-RU"/>
        </w:rPr>
        <w:t xml:space="preserve"> – 2</w:t>
      </w:r>
      <w:r w:rsidRPr="00EA3EDB">
        <w:rPr>
          <w:color w:val="000000"/>
          <w:szCs w:val="22"/>
          <w:lang w:val="en-US" w:bidi="ru-RU"/>
        </w:rPr>
        <w:t>BE</w:t>
      </w:r>
      <w:r w:rsidRPr="00EA3EDB">
        <w:rPr>
          <w:color w:val="000000"/>
          <w:szCs w:val="22"/>
          <w:lang w:bidi="ru-RU"/>
        </w:rPr>
        <w:t>92</w:t>
      </w:r>
      <w:r w:rsidRPr="00EA3EDB">
        <w:rPr>
          <w:color w:val="000000"/>
          <w:szCs w:val="22"/>
          <w:lang w:val="en-US" w:bidi="ru-RU"/>
        </w:rPr>
        <w:t>b</w:t>
      </w:r>
      <w:r w:rsidRPr="00EA3EDB">
        <w:rPr>
          <w:color w:val="000000"/>
          <w:szCs w:val="22"/>
          <w:lang w:bidi="ru-RU"/>
        </w:rPr>
        <w:t>0</w:t>
      </w:r>
      <w:r w:rsidRPr="00EA3EDB">
        <w:rPr>
          <w:color w:val="000000"/>
          <w:szCs w:val="22"/>
          <w:lang w:val="en-US" w:bidi="ru-RU"/>
        </w:rPr>
        <w:t>ef</w:t>
      </w:r>
      <w:r w:rsidRPr="00EA3EDB">
        <w:rPr>
          <w:color w:val="000000"/>
          <w:szCs w:val="22"/>
          <w:lang w:bidi="ru-RU"/>
        </w:rPr>
        <w:t>55964044</w:t>
      </w:r>
      <w:r w:rsidRPr="00EA3EDB">
        <w:rPr>
          <w:color w:val="000000"/>
          <w:szCs w:val="22"/>
          <w:lang w:val="en-US" w:bidi="ru-RU"/>
        </w:rPr>
        <w:t>aaabfa</w:t>
      </w:r>
      <w:r w:rsidRPr="00EA3EDB">
        <w:rPr>
          <w:color w:val="000000"/>
          <w:szCs w:val="22"/>
          <w:lang w:bidi="ru-RU"/>
        </w:rPr>
        <w:t>19</w:t>
      </w:r>
      <w:r w:rsidRPr="00EA3EDB">
        <w:rPr>
          <w:color w:val="000000"/>
          <w:szCs w:val="22"/>
          <w:lang w:val="en-US" w:bidi="ru-RU"/>
        </w:rPr>
        <w:t>ffbf</w:t>
      </w:r>
      <w:r w:rsidRPr="00EA3EDB">
        <w:rPr>
          <w:color w:val="000000"/>
          <w:szCs w:val="22"/>
          <w:lang w:bidi="ru-RU"/>
        </w:rPr>
        <w:t>05</w:t>
      </w:r>
      <w:r w:rsidRPr="00EA3EDB">
        <w:rPr>
          <w:color w:val="000000"/>
          <w:szCs w:val="22"/>
          <w:lang w:val="en-US" w:bidi="ru-RU"/>
        </w:rPr>
        <w:t>f</w:t>
      </w:r>
      <w:r w:rsidRPr="00EA3EDB">
        <w:rPr>
          <w:color w:val="000000"/>
          <w:szCs w:val="22"/>
          <w:lang w:bidi="ru-RU"/>
        </w:rPr>
        <w:t>5</w:t>
      </w:r>
      <w:r w:rsidRPr="00EA3EDB">
        <w:rPr>
          <w:color w:val="000000"/>
          <w:szCs w:val="22"/>
          <w:lang w:val="en-US" w:bidi="ru-RU"/>
        </w:rPr>
        <w:t>d</w:t>
      </w:r>
      <w:r w:rsidRPr="00EA3EDB">
        <w:rPr>
          <w:color w:val="000000"/>
          <w:szCs w:val="22"/>
          <w:lang w:bidi="ru-RU"/>
        </w:rPr>
        <w:t>9</w:t>
      </w:r>
      <w:r>
        <w:rPr>
          <w:color w:val="000000"/>
          <w:szCs w:val="22"/>
          <w:lang w:bidi="ru-RU"/>
        </w:rPr>
        <w:t>.</w:t>
      </w:r>
    </w:p>
    <w:p w14:paraId="5E8A532A" w14:textId="77777777" w:rsidR="00465B99" w:rsidRPr="00EA3EDB" w:rsidRDefault="00465B99" w:rsidP="00465B99">
      <w:pPr>
        <w:widowControl w:val="0"/>
        <w:numPr>
          <w:ilvl w:val="0"/>
          <w:numId w:val="17"/>
        </w:numPr>
        <w:tabs>
          <w:tab w:val="left" w:pos="1018"/>
        </w:tabs>
        <w:spacing w:line="266" w:lineRule="auto"/>
        <w:ind w:firstLine="720"/>
        <w:jc w:val="both"/>
        <w:rPr>
          <w:szCs w:val="22"/>
          <w:lang w:bidi="ru-RU"/>
        </w:rPr>
      </w:pPr>
      <w:bookmarkStart w:id="24" w:name="bookmark5"/>
      <w:bookmarkEnd w:id="24"/>
      <w:r w:rsidRPr="00EA3EDB">
        <w:rPr>
          <w:color w:val="000000"/>
          <w:szCs w:val="22"/>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BA5614C" w14:textId="77777777" w:rsidR="00465B99" w:rsidRPr="004831B3" w:rsidRDefault="00465B99" w:rsidP="00465B99">
      <w:pPr>
        <w:widowControl w:val="0"/>
        <w:numPr>
          <w:ilvl w:val="0"/>
          <w:numId w:val="17"/>
        </w:numPr>
        <w:tabs>
          <w:tab w:val="left" w:pos="993"/>
        </w:tabs>
        <w:ind w:firstLine="709"/>
        <w:contextualSpacing/>
        <w:jc w:val="both"/>
        <w:rPr>
          <w:rFonts w:eastAsia="Arial Unicode MS"/>
          <w:color w:val="000000"/>
          <w:szCs w:val="22"/>
          <w:lang w:bidi="ru-RU"/>
        </w:rPr>
      </w:pPr>
      <w:bookmarkStart w:id="25" w:name="bookmark6"/>
      <w:bookmarkEnd w:id="25"/>
      <w:r w:rsidRPr="004831B3">
        <w:rPr>
          <w:rFonts w:eastAsia="Arial Unicode MS"/>
          <w:color w:val="000000"/>
          <w:szCs w:val="22"/>
          <w:lang w:bidi="ru-RU"/>
        </w:rPr>
        <w:t>При использовании электронного документооборота обмен документами, оформленными в соот</w:t>
      </w:r>
      <w:r>
        <w:rPr>
          <w:rFonts w:eastAsia="Arial Unicode MS"/>
          <w:color w:val="000000"/>
          <w:szCs w:val="22"/>
          <w:lang w:bidi="ru-RU"/>
        </w:rPr>
        <w:t xml:space="preserve">ветствии с </w:t>
      </w:r>
      <w:r w:rsidRPr="004842B3">
        <w:rPr>
          <w:rFonts w:eastAsia="Arial Unicode MS"/>
          <w:color w:val="000000"/>
          <w:szCs w:val="22"/>
          <w:lang w:bidi="ru-RU"/>
        </w:rPr>
        <w:t>условиями Контракта № __________ от _________ через</w:t>
      </w:r>
      <w:r w:rsidRPr="004831B3">
        <w:rPr>
          <w:rFonts w:eastAsia="Arial Unicode MS"/>
          <w:color w:val="000000"/>
          <w:szCs w:val="22"/>
          <w:lang w:bidi="ru-RU"/>
        </w:rPr>
        <w:t xml:space="preserve"> систему ЭДО, на бумажном носителе не осуществляется, либо документы на бумажном носителе предоставляются по запросу одной из Сторон.</w:t>
      </w:r>
    </w:p>
    <w:p w14:paraId="772BE12C" w14:textId="77777777" w:rsidR="00721AB3" w:rsidRDefault="00721AB3" w:rsidP="00721AB3">
      <w:pPr>
        <w:widowControl w:val="0"/>
        <w:tabs>
          <w:tab w:val="left" w:pos="1018"/>
        </w:tabs>
        <w:spacing w:line="264" w:lineRule="auto"/>
        <w:jc w:val="both"/>
        <w:rPr>
          <w:color w:val="000000"/>
          <w:sz w:val="22"/>
          <w:szCs w:val="22"/>
          <w:lang w:bidi="ru-RU"/>
        </w:rPr>
      </w:pPr>
    </w:p>
    <w:tbl>
      <w:tblPr>
        <w:tblW w:w="9639" w:type="dxa"/>
        <w:tblInd w:w="709" w:type="dxa"/>
        <w:tblLayout w:type="fixed"/>
        <w:tblLook w:val="0000" w:firstRow="0" w:lastRow="0" w:firstColumn="0" w:lastColumn="0" w:noHBand="0" w:noVBand="0"/>
      </w:tblPr>
      <w:tblGrid>
        <w:gridCol w:w="5206"/>
        <w:gridCol w:w="4433"/>
      </w:tblGrid>
      <w:tr w:rsidR="003C0063" w:rsidRPr="0054678B" w14:paraId="47CFA072" w14:textId="77777777" w:rsidTr="00C23716">
        <w:trPr>
          <w:trHeight w:val="1280"/>
        </w:trPr>
        <w:tc>
          <w:tcPr>
            <w:tcW w:w="5206" w:type="dxa"/>
          </w:tcPr>
          <w:p w14:paraId="61392D0B" w14:textId="77777777" w:rsidR="003C0063" w:rsidRPr="0054678B" w:rsidRDefault="003C0063" w:rsidP="00C23716">
            <w:pPr>
              <w:snapToGrid w:val="0"/>
              <w:ind w:right="-3"/>
              <w:rPr>
                <w:b/>
                <w:bCs/>
                <w:iCs/>
              </w:rPr>
            </w:pPr>
            <w:r w:rsidRPr="0054678B">
              <w:rPr>
                <w:b/>
                <w:bCs/>
                <w:iCs/>
              </w:rPr>
              <w:t>Заказчик:</w:t>
            </w:r>
          </w:p>
          <w:p w14:paraId="6981E738" w14:textId="77777777" w:rsidR="003C0063" w:rsidRPr="0054678B" w:rsidRDefault="003C0063" w:rsidP="00C23716">
            <w:pPr>
              <w:snapToGrid w:val="0"/>
              <w:ind w:right="-3"/>
              <w:rPr>
                <w:bCs/>
                <w:iCs/>
              </w:rPr>
            </w:pPr>
          </w:p>
          <w:p w14:paraId="37904296" w14:textId="77777777" w:rsidR="003C0063" w:rsidRPr="0054678B" w:rsidRDefault="003C0063" w:rsidP="00C23716">
            <w:pPr>
              <w:snapToGrid w:val="0"/>
              <w:jc w:val="center"/>
              <w:rPr>
                <w:iCs/>
              </w:rPr>
            </w:pPr>
          </w:p>
          <w:p w14:paraId="345735E8" w14:textId="77777777" w:rsidR="003C0063" w:rsidRPr="0054678B" w:rsidRDefault="003C0063" w:rsidP="00C23716">
            <w:pPr>
              <w:tabs>
                <w:tab w:val="left" w:pos="6120"/>
              </w:tabs>
              <w:ind w:right="-4"/>
            </w:pPr>
            <w:r w:rsidRPr="0054678B">
              <w:t xml:space="preserve">________________/ </w:t>
            </w:r>
            <w:r>
              <w:t>_____</w:t>
            </w:r>
            <w:r w:rsidRPr="0054678B">
              <w:t xml:space="preserve">  </w:t>
            </w:r>
          </w:p>
          <w:p w14:paraId="10BBCEB7" w14:textId="51199934" w:rsidR="003C0063" w:rsidRPr="0054678B" w:rsidRDefault="00B112E0" w:rsidP="00C23716">
            <w:pPr>
              <w:tabs>
                <w:tab w:val="left" w:pos="6120"/>
              </w:tabs>
              <w:ind w:right="-4"/>
              <w:rPr>
                <w:iCs/>
              </w:rPr>
            </w:pPr>
            <w:r>
              <w:rPr>
                <w:iCs/>
              </w:rPr>
              <w:t>ЭП</w:t>
            </w:r>
          </w:p>
        </w:tc>
        <w:tc>
          <w:tcPr>
            <w:tcW w:w="4433" w:type="dxa"/>
          </w:tcPr>
          <w:p w14:paraId="0FF5F642" w14:textId="2B539757" w:rsidR="003C0063" w:rsidRDefault="00B45FE3" w:rsidP="00C23716">
            <w:pPr>
              <w:snapToGrid w:val="0"/>
              <w:rPr>
                <w:b/>
                <w:bCs/>
                <w:iCs/>
              </w:rPr>
            </w:pPr>
            <w:r>
              <w:rPr>
                <w:b/>
              </w:rPr>
              <w:t>Подрядчик</w:t>
            </w:r>
            <w:r w:rsidR="003C0063" w:rsidRPr="0054678B">
              <w:rPr>
                <w:b/>
                <w:bCs/>
                <w:iCs/>
              </w:rPr>
              <w:t>:</w:t>
            </w:r>
          </w:p>
          <w:p w14:paraId="69F50928" w14:textId="77777777" w:rsidR="003C0063" w:rsidRDefault="003C0063" w:rsidP="00C23716">
            <w:pPr>
              <w:rPr>
                <w:iCs/>
              </w:rPr>
            </w:pPr>
          </w:p>
          <w:p w14:paraId="786D32CC" w14:textId="77777777" w:rsidR="003C0063" w:rsidRPr="0054678B" w:rsidRDefault="003C0063" w:rsidP="00C23716">
            <w:pPr>
              <w:rPr>
                <w:iCs/>
              </w:rPr>
            </w:pPr>
          </w:p>
          <w:p w14:paraId="1042B233" w14:textId="77777777" w:rsidR="003C0063" w:rsidRPr="0054678B" w:rsidRDefault="003C0063" w:rsidP="00C23716">
            <w:pPr>
              <w:rPr>
                <w:iCs/>
              </w:rPr>
            </w:pPr>
            <w:r>
              <w:rPr>
                <w:iCs/>
              </w:rPr>
              <w:t>________________/ ______</w:t>
            </w:r>
          </w:p>
          <w:p w14:paraId="69BB0C31" w14:textId="5E17360F" w:rsidR="003C0063" w:rsidRPr="0054678B" w:rsidRDefault="00B112E0" w:rsidP="00C23716">
            <w:pPr>
              <w:rPr>
                <w:iCs/>
              </w:rPr>
            </w:pPr>
            <w:r>
              <w:rPr>
                <w:iCs/>
              </w:rPr>
              <w:t>ЭП</w:t>
            </w:r>
          </w:p>
        </w:tc>
      </w:tr>
    </w:tbl>
    <w:p w14:paraId="66107086" w14:textId="77777777" w:rsidR="00721AB3" w:rsidRPr="0057033F" w:rsidRDefault="00721AB3" w:rsidP="00721AB3">
      <w:pPr>
        <w:widowControl w:val="0"/>
        <w:autoSpaceDE w:val="0"/>
        <w:autoSpaceDN w:val="0"/>
        <w:adjustRightInd w:val="0"/>
        <w:ind w:firstLine="720"/>
        <w:jc w:val="center"/>
      </w:pPr>
    </w:p>
    <w:p w14:paraId="4AF36865" w14:textId="77777777" w:rsidR="00721AB3" w:rsidRDefault="00721AB3" w:rsidP="00721AB3"/>
    <w:p w14:paraId="76F8C3C7" w14:textId="77777777" w:rsidR="00721AB3" w:rsidRDefault="00721AB3" w:rsidP="00721AB3"/>
    <w:p w14:paraId="407BA85F" w14:textId="77777777" w:rsidR="00721AB3" w:rsidRDefault="00721AB3" w:rsidP="00721AB3"/>
    <w:p w14:paraId="62F720BF" w14:textId="77777777" w:rsidR="00721AB3" w:rsidRDefault="00721AB3" w:rsidP="00721AB3"/>
    <w:p w14:paraId="3DB0303B" w14:textId="77777777" w:rsidR="00721AB3" w:rsidRDefault="00721AB3" w:rsidP="00721AB3"/>
    <w:p w14:paraId="2F499494" w14:textId="77777777" w:rsidR="00721AB3" w:rsidRPr="003D3007" w:rsidRDefault="00721AB3" w:rsidP="00721AB3"/>
    <w:sectPr w:rsidR="00721AB3" w:rsidRPr="003D3007" w:rsidSect="00E40914">
      <w:pgSz w:w="11906" w:h="16838"/>
      <w:pgMar w:top="142" w:right="720" w:bottom="426" w:left="709" w:header="34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DF06D" w14:textId="77777777" w:rsidR="00E373BB" w:rsidRDefault="00E373BB">
      <w:r>
        <w:separator/>
      </w:r>
    </w:p>
  </w:endnote>
  <w:endnote w:type="continuationSeparator" w:id="0">
    <w:p w14:paraId="1CC3E035" w14:textId="77777777" w:rsidR="00E373BB" w:rsidRDefault="00E3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45CF3" w14:textId="77777777" w:rsidR="00E373BB" w:rsidRDefault="00E373BB" w:rsidP="00C23BFE">
      <w:r>
        <w:separator/>
      </w:r>
    </w:p>
  </w:footnote>
  <w:footnote w:type="continuationSeparator" w:id="0">
    <w:p w14:paraId="07208813" w14:textId="77777777" w:rsidR="00E373BB" w:rsidRDefault="00E373BB" w:rsidP="00C23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F2BCDA06">
      <w:start w:val="1"/>
      <w:numFmt w:val="decimal"/>
      <w:lvlText w:val="12.%1."/>
      <w:lvlJc w:val="left"/>
      <w:pPr>
        <w:ind w:left="1287" w:hanging="360"/>
      </w:pPr>
      <w:rPr>
        <w:rFonts w:eastAsia="Times New Roman" w:hint="default"/>
        <w:b w:val="0"/>
        <w:color w:val="auto"/>
        <w:sz w:val="24"/>
        <w:szCs w:val="22"/>
      </w:rPr>
    </w:lvl>
    <w:lvl w:ilvl="1" w:tplc="95A2E422" w:tentative="1">
      <w:start w:val="1"/>
      <w:numFmt w:val="lowerLetter"/>
      <w:lvlText w:val="%2."/>
      <w:lvlJc w:val="left"/>
      <w:pPr>
        <w:ind w:left="2007" w:hanging="360"/>
      </w:pPr>
    </w:lvl>
    <w:lvl w:ilvl="2" w:tplc="AA2CC550" w:tentative="1">
      <w:start w:val="1"/>
      <w:numFmt w:val="lowerRoman"/>
      <w:lvlText w:val="%3."/>
      <w:lvlJc w:val="right"/>
      <w:pPr>
        <w:ind w:left="2727" w:hanging="180"/>
      </w:pPr>
    </w:lvl>
    <w:lvl w:ilvl="3" w:tplc="0186D02A" w:tentative="1">
      <w:start w:val="1"/>
      <w:numFmt w:val="decimal"/>
      <w:lvlText w:val="%4."/>
      <w:lvlJc w:val="left"/>
      <w:pPr>
        <w:ind w:left="3447" w:hanging="360"/>
      </w:pPr>
    </w:lvl>
    <w:lvl w:ilvl="4" w:tplc="5380C1B2" w:tentative="1">
      <w:start w:val="1"/>
      <w:numFmt w:val="lowerLetter"/>
      <w:lvlText w:val="%5."/>
      <w:lvlJc w:val="left"/>
      <w:pPr>
        <w:ind w:left="4167" w:hanging="360"/>
      </w:pPr>
    </w:lvl>
    <w:lvl w:ilvl="5" w:tplc="4F805CD8" w:tentative="1">
      <w:start w:val="1"/>
      <w:numFmt w:val="lowerRoman"/>
      <w:lvlText w:val="%6."/>
      <w:lvlJc w:val="right"/>
      <w:pPr>
        <w:ind w:left="4887" w:hanging="180"/>
      </w:pPr>
    </w:lvl>
    <w:lvl w:ilvl="6" w:tplc="2A8816AE" w:tentative="1">
      <w:start w:val="1"/>
      <w:numFmt w:val="decimal"/>
      <w:lvlText w:val="%7."/>
      <w:lvlJc w:val="left"/>
      <w:pPr>
        <w:ind w:left="5607" w:hanging="360"/>
      </w:pPr>
    </w:lvl>
    <w:lvl w:ilvl="7" w:tplc="7A64E7CE" w:tentative="1">
      <w:start w:val="1"/>
      <w:numFmt w:val="lowerLetter"/>
      <w:lvlText w:val="%8."/>
      <w:lvlJc w:val="left"/>
      <w:pPr>
        <w:ind w:left="6327" w:hanging="360"/>
      </w:pPr>
    </w:lvl>
    <w:lvl w:ilvl="8" w:tplc="6532A29A" w:tentative="1">
      <w:start w:val="1"/>
      <w:numFmt w:val="lowerRoman"/>
      <w:lvlText w:val="%9."/>
      <w:lvlJc w:val="right"/>
      <w:pPr>
        <w:ind w:left="7047" w:hanging="180"/>
      </w:pPr>
    </w:lvl>
  </w:abstractNum>
  <w:abstractNum w:abstractNumId="1">
    <w:nsid w:val="06231244"/>
    <w:multiLevelType w:val="hybridMultilevel"/>
    <w:tmpl w:val="009EEF52"/>
    <w:lvl w:ilvl="0" w:tplc="4DAC2C1E">
      <w:start w:val="1"/>
      <w:numFmt w:val="decimal"/>
      <w:lvlText w:val="13.%1."/>
      <w:lvlJc w:val="right"/>
      <w:pPr>
        <w:ind w:left="1070" w:hanging="360"/>
      </w:pPr>
      <w:rPr>
        <w:rFonts w:hint="default"/>
        <w:b w:val="0"/>
        <w:sz w:val="24"/>
        <w:szCs w:val="24"/>
      </w:rPr>
    </w:lvl>
    <w:lvl w:ilvl="1" w:tplc="060670DC" w:tentative="1">
      <w:start w:val="1"/>
      <w:numFmt w:val="lowerLetter"/>
      <w:lvlText w:val="%2."/>
      <w:lvlJc w:val="left"/>
      <w:pPr>
        <w:ind w:left="1790" w:hanging="360"/>
      </w:pPr>
    </w:lvl>
    <w:lvl w:ilvl="2" w:tplc="0D0CE8BA" w:tentative="1">
      <w:start w:val="1"/>
      <w:numFmt w:val="lowerRoman"/>
      <w:lvlText w:val="%3."/>
      <w:lvlJc w:val="right"/>
      <w:pPr>
        <w:ind w:left="2510" w:hanging="180"/>
      </w:pPr>
    </w:lvl>
    <w:lvl w:ilvl="3" w:tplc="D416CBAE" w:tentative="1">
      <w:start w:val="1"/>
      <w:numFmt w:val="decimal"/>
      <w:lvlText w:val="%4."/>
      <w:lvlJc w:val="left"/>
      <w:pPr>
        <w:ind w:left="3230" w:hanging="360"/>
      </w:pPr>
    </w:lvl>
    <w:lvl w:ilvl="4" w:tplc="85DE332C" w:tentative="1">
      <w:start w:val="1"/>
      <w:numFmt w:val="lowerLetter"/>
      <w:lvlText w:val="%5."/>
      <w:lvlJc w:val="left"/>
      <w:pPr>
        <w:ind w:left="3950" w:hanging="360"/>
      </w:pPr>
    </w:lvl>
    <w:lvl w:ilvl="5" w:tplc="76E23572" w:tentative="1">
      <w:start w:val="1"/>
      <w:numFmt w:val="lowerRoman"/>
      <w:lvlText w:val="%6."/>
      <w:lvlJc w:val="right"/>
      <w:pPr>
        <w:ind w:left="4670" w:hanging="180"/>
      </w:pPr>
    </w:lvl>
    <w:lvl w:ilvl="6" w:tplc="CB60A910" w:tentative="1">
      <w:start w:val="1"/>
      <w:numFmt w:val="decimal"/>
      <w:lvlText w:val="%7."/>
      <w:lvlJc w:val="left"/>
      <w:pPr>
        <w:ind w:left="5390" w:hanging="360"/>
      </w:pPr>
    </w:lvl>
    <w:lvl w:ilvl="7" w:tplc="783C1E3C" w:tentative="1">
      <w:start w:val="1"/>
      <w:numFmt w:val="lowerLetter"/>
      <w:lvlText w:val="%8."/>
      <w:lvlJc w:val="left"/>
      <w:pPr>
        <w:ind w:left="6110" w:hanging="360"/>
      </w:pPr>
    </w:lvl>
    <w:lvl w:ilvl="8" w:tplc="40F6777A" w:tentative="1">
      <w:start w:val="1"/>
      <w:numFmt w:val="lowerRoman"/>
      <w:lvlText w:val="%9."/>
      <w:lvlJc w:val="right"/>
      <w:pPr>
        <w:ind w:left="6830" w:hanging="180"/>
      </w:pPr>
    </w:lvl>
  </w:abstractNum>
  <w:abstractNum w:abstractNumId="2">
    <w:nsid w:val="20F17028"/>
    <w:multiLevelType w:val="hybridMultilevel"/>
    <w:tmpl w:val="F7BA2AF4"/>
    <w:lvl w:ilvl="0" w:tplc="140A21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A012BEF"/>
    <w:multiLevelType w:val="hybridMultilevel"/>
    <w:tmpl w:val="CF0A3E4E"/>
    <w:lvl w:ilvl="0" w:tplc="3F94945E">
      <w:start w:val="1"/>
      <w:numFmt w:val="decimal"/>
      <w:lvlText w:val="11.%1."/>
      <w:lvlJc w:val="right"/>
      <w:pPr>
        <w:ind w:left="1428" w:hanging="360"/>
      </w:pPr>
      <w:rPr>
        <w:rFonts w:hint="default"/>
        <w:b w:val="0"/>
        <w:bCs w:val="0"/>
        <w:sz w:val="24"/>
        <w:szCs w:val="24"/>
      </w:rPr>
    </w:lvl>
    <w:lvl w:ilvl="1" w:tplc="7E50208C">
      <w:start w:val="1"/>
      <w:numFmt w:val="lowerLetter"/>
      <w:lvlText w:val="%2."/>
      <w:lvlJc w:val="left"/>
      <w:pPr>
        <w:ind w:left="1440" w:hanging="360"/>
      </w:pPr>
    </w:lvl>
    <w:lvl w:ilvl="2" w:tplc="0CCAFFB8">
      <w:start w:val="1"/>
      <w:numFmt w:val="lowerRoman"/>
      <w:lvlText w:val="%3."/>
      <w:lvlJc w:val="right"/>
      <w:pPr>
        <w:ind w:left="2160" w:hanging="180"/>
      </w:pPr>
    </w:lvl>
    <w:lvl w:ilvl="3" w:tplc="EB54A800">
      <w:start w:val="1"/>
      <w:numFmt w:val="decimal"/>
      <w:lvlText w:val="%4."/>
      <w:lvlJc w:val="left"/>
      <w:pPr>
        <w:ind w:left="2880" w:hanging="360"/>
      </w:pPr>
    </w:lvl>
    <w:lvl w:ilvl="4" w:tplc="7E3E9AEA">
      <w:start w:val="1"/>
      <w:numFmt w:val="lowerLetter"/>
      <w:lvlText w:val="%5."/>
      <w:lvlJc w:val="left"/>
      <w:pPr>
        <w:ind w:left="3600" w:hanging="360"/>
      </w:pPr>
    </w:lvl>
    <w:lvl w:ilvl="5" w:tplc="9C76F00A">
      <w:start w:val="1"/>
      <w:numFmt w:val="lowerRoman"/>
      <w:lvlText w:val="%6."/>
      <w:lvlJc w:val="right"/>
      <w:pPr>
        <w:ind w:left="4320" w:hanging="180"/>
      </w:pPr>
    </w:lvl>
    <w:lvl w:ilvl="6" w:tplc="6B58AC44">
      <w:start w:val="1"/>
      <w:numFmt w:val="decimal"/>
      <w:lvlText w:val="%7."/>
      <w:lvlJc w:val="left"/>
      <w:pPr>
        <w:ind w:left="5040" w:hanging="360"/>
      </w:pPr>
    </w:lvl>
    <w:lvl w:ilvl="7" w:tplc="21B2081E">
      <w:start w:val="1"/>
      <w:numFmt w:val="lowerLetter"/>
      <w:lvlText w:val="%8."/>
      <w:lvlJc w:val="left"/>
      <w:pPr>
        <w:ind w:left="5760" w:hanging="360"/>
      </w:pPr>
    </w:lvl>
    <w:lvl w:ilvl="8" w:tplc="A232FFCE">
      <w:start w:val="1"/>
      <w:numFmt w:val="lowerRoman"/>
      <w:lvlText w:val="%9."/>
      <w:lvlJc w:val="right"/>
      <w:pPr>
        <w:ind w:left="6480" w:hanging="180"/>
      </w:pPr>
    </w:lvl>
  </w:abstractNum>
  <w:abstractNum w:abstractNumId="4">
    <w:nsid w:val="38920A95"/>
    <w:multiLevelType w:val="hybridMultilevel"/>
    <w:tmpl w:val="64360AF4"/>
    <w:lvl w:ilvl="0" w:tplc="3F6693B4">
      <w:start w:val="1"/>
      <w:numFmt w:val="decimal"/>
      <w:lvlText w:val="10.%1."/>
      <w:lvlJc w:val="left"/>
      <w:pPr>
        <w:ind w:left="1429" w:hanging="360"/>
      </w:pPr>
      <w:rPr>
        <w:rFonts w:hint="default"/>
        <w:b w:val="0"/>
        <w:sz w:val="24"/>
        <w:szCs w:val="24"/>
      </w:rPr>
    </w:lvl>
    <w:lvl w:ilvl="1" w:tplc="DB0C0902" w:tentative="1">
      <w:start w:val="1"/>
      <w:numFmt w:val="lowerLetter"/>
      <w:lvlText w:val="%2."/>
      <w:lvlJc w:val="left"/>
      <w:pPr>
        <w:ind w:left="2149" w:hanging="360"/>
      </w:pPr>
    </w:lvl>
    <w:lvl w:ilvl="2" w:tplc="FCBA275E" w:tentative="1">
      <w:start w:val="1"/>
      <w:numFmt w:val="lowerRoman"/>
      <w:lvlText w:val="%3."/>
      <w:lvlJc w:val="right"/>
      <w:pPr>
        <w:ind w:left="2869" w:hanging="180"/>
      </w:pPr>
    </w:lvl>
    <w:lvl w:ilvl="3" w:tplc="BB9A720A" w:tentative="1">
      <w:start w:val="1"/>
      <w:numFmt w:val="decimal"/>
      <w:lvlText w:val="%4."/>
      <w:lvlJc w:val="left"/>
      <w:pPr>
        <w:ind w:left="3589" w:hanging="360"/>
      </w:pPr>
    </w:lvl>
    <w:lvl w:ilvl="4" w:tplc="73F2774C" w:tentative="1">
      <w:start w:val="1"/>
      <w:numFmt w:val="lowerLetter"/>
      <w:lvlText w:val="%5."/>
      <w:lvlJc w:val="left"/>
      <w:pPr>
        <w:ind w:left="4309" w:hanging="360"/>
      </w:pPr>
    </w:lvl>
    <w:lvl w:ilvl="5" w:tplc="2C087CA4" w:tentative="1">
      <w:start w:val="1"/>
      <w:numFmt w:val="lowerRoman"/>
      <w:lvlText w:val="%6."/>
      <w:lvlJc w:val="right"/>
      <w:pPr>
        <w:ind w:left="5029" w:hanging="180"/>
      </w:pPr>
    </w:lvl>
    <w:lvl w:ilvl="6" w:tplc="06207D60" w:tentative="1">
      <w:start w:val="1"/>
      <w:numFmt w:val="decimal"/>
      <w:lvlText w:val="%7."/>
      <w:lvlJc w:val="left"/>
      <w:pPr>
        <w:ind w:left="5749" w:hanging="360"/>
      </w:pPr>
    </w:lvl>
    <w:lvl w:ilvl="7" w:tplc="3924A2FC" w:tentative="1">
      <w:start w:val="1"/>
      <w:numFmt w:val="lowerLetter"/>
      <w:lvlText w:val="%8."/>
      <w:lvlJc w:val="left"/>
      <w:pPr>
        <w:ind w:left="6469" w:hanging="360"/>
      </w:pPr>
    </w:lvl>
    <w:lvl w:ilvl="8" w:tplc="270A1390" w:tentative="1">
      <w:start w:val="1"/>
      <w:numFmt w:val="lowerRoman"/>
      <w:lvlText w:val="%9."/>
      <w:lvlJc w:val="right"/>
      <w:pPr>
        <w:ind w:left="7189" w:hanging="180"/>
      </w:pPr>
    </w:lvl>
  </w:abstractNum>
  <w:abstractNum w:abstractNumId="5">
    <w:nsid w:val="396A5486"/>
    <w:multiLevelType w:val="hybridMultilevel"/>
    <w:tmpl w:val="0E3EB7A4"/>
    <w:lvl w:ilvl="0" w:tplc="1E0E4C2E">
      <w:start w:val="1"/>
      <w:numFmt w:val="decimal"/>
      <w:lvlText w:val="7.%1."/>
      <w:lvlJc w:val="center"/>
      <w:pPr>
        <w:ind w:left="720" w:hanging="360"/>
      </w:pPr>
      <w:rPr>
        <w:rFonts w:hint="default"/>
        <w:b w:val="0"/>
      </w:rPr>
    </w:lvl>
    <w:lvl w:ilvl="1" w:tplc="EB48BB90" w:tentative="1">
      <w:start w:val="1"/>
      <w:numFmt w:val="lowerLetter"/>
      <w:lvlText w:val="%2."/>
      <w:lvlJc w:val="left"/>
      <w:pPr>
        <w:ind w:left="1440" w:hanging="360"/>
      </w:pPr>
    </w:lvl>
    <w:lvl w:ilvl="2" w:tplc="1972A8E4" w:tentative="1">
      <w:start w:val="1"/>
      <w:numFmt w:val="lowerRoman"/>
      <w:lvlText w:val="%3."/>
      <w:lvlJc w:val="right"/>
      <w:pPr>
        <w:ind w:left="2160" w:hanging="180"/>
      </w:pPr>
    </w:lvl>
    <w:lvl w:ilvl="3" w:tplc="B980D754" w:tentative="1">
      <w:start w:val="1"/>
      <w:numFmt w:val="decimal"/>
      <w:lvlText w:val="%4."/>
      <w:lvlJc w:val="left"/>
      <w:pPr>
        <w:ind w:left="2880" w:hanging="360"/>
      </w:pPr>
    </w:lvl>
    <w:lvl w:ilvl="4" w:tplc="7084ECE6" w:tentative="1">
      <w:start w:val="1"/>
      <w:numFmt w:val="lowerLetter"/>
      <w:lvlText w:val="%5."/>
      <w:lvlJc w:val="left"/>
      <w:pPr>
        <w:ind w:left="3600" w:hanging="360"/>
      </w:pPr>
    </w:lvl>
    <w:lvl w:ilvl="5" w:tplc="BCC66E38" w:tentative="1">
      <w:start w:val="1"/>
      <w:numFmt w:val="lowerRoman"/>
      <w:lvlText w:val="%6."/>
      <w:lvlJc w:val="right"/>
      <w:pPr>
        <w:ind w:left="4320" w:hanging="180"/>
      </w:pPr>
    </w:lvl>
    <w:lvl w:ilvl="6" w:tplc="D7CEB4A6" w:tentative="1">
      <w:start w:val="1"/>
      <w:numFmt w:val="decimal"/>
      <w:lvlText w:val="%7."/>
      <w:lvlJc w:val="left"/>
      <w:pPr>
        <w:ind w:left="5040" w:hanging="360"/>
      </w:pPr>
    </w:lvl>
    <w:lvl w:ilvl="7" w:tplc="EE54CAA0" w:tentative="1">
      <w:start w:val="1"/>
      <w:numFmt w:val="lowerLetter"/>
      <w:lvlText w:val="%8."/>
      <w:lvlJc w:val="left"/>
      <w:pPr>
        <w:ind w:left="5760" w:hanging="360"/>
      </w:pPr>
    </w:lvl>
    <w:lvl w:ilvl="8" w:tplc="DDC44C78" w:tentative="1">
      <w:start w:val="1"/>
      <w:numFmt w:val="lowerRoman"/>
      <w:lvlText w:val="%9."/>
      <w:lvlJc w:val="right"/>
      <w:pPr>
        <w:ind w:left="6480" w:hanging="180"/>
      </w:pPr>
    </w:lvl>
  </w:abstractNum>
  <w:abstractNum w:abstractNumId="6">
    <w:nsid w:val="3A4E1144"/>
    <w:multiLevelType w:val="hybridMultilevel"/>
    <w:tmpl w:val="B0E2783E"/>
    <w:lvl w:ilvl="0" w:tplc="B6126BFE">
      <w:start w:val="1"/>
      <w:numFmt w:val="decimal"/>
      <w:lvlText w:val="9.%1."/>
      <w:lvlJc w:val="right"/>
      <w:pPr>
        <w:ind w:left="1070" w:hanging="360"/>
      </w:pPr>
      <w:rPr>
        <w:rFonts w:hint="default"/>
        <w:b w:val="0"/>
        <w:bCs w:val="0"/>
        <w:sz w:val="24"/>
        <w:szCs w:val="24"/>
      </w:rPr>
    </w:lvl>
    <w:lvl w:ilvl="1" w:tplc="539E3952">
      <w:start w:val="1"/>
      <w:numFmt w:val="lowerLetter"/>
      <w:lvlText w:val="%2."/>
      <w:lvlJc w:val="left"/>
      <w:pPr>
        <w:ind w:left="1790" w:hanging="360"/>
      </w:pPr>
    </w:lvl>
    <w:lvl w:ilvl="2" w:tplc="796A71D4">
      <w:start w:val="1"/>
      <w:numFmt w:val="lowerRoman"/>
      <w:lvlText w:val="%3."/>
      <w:lvlJc w:val="right"/>
      <w:pPr>
        <w:ind w:left="2510" w:hanging="180"/>
      </w:pPr>
    </w:lvl>
    <w:lvl w:ilvl="3" w:tplc="4D6CA060">
      <w:start w:val="1"/>
      <w:numFmt w:val="decimal"/>
      <w:lvlText w:val="%4."/>
      <w:lvlJc w:val="left"/>
      <w:pPr>
        <w:ind w:left="3230" w:hanging="360"/>
      </w:pPr>
    </w:lvl>
    <w:lvl w:ilvl="4" w:tplc="F81831F8">
      <w:start w:val="1"/>
      <w:numFmt w:val="lowerLetter"/>
      <w:lvlText w:val="%5."/>
      <w:lvlJc w:val="left"/>
      <w:pPr>
        <w:ind w:left="3950" w:hanging="360"/>
      </w:pPr>
    </w:lvl>
    <w:lvl w:ilvl="5" w:tplc="488474A2">
      <w:start w:val="1"/>
      <w:numFmt w:val="lowerRoman"/>
      <w:lvlText w:val="%6."/>
      <w:lvlJc w:val="right"/>
      <w:pPr>
        <w:ind w:left="4670" w:hanging="180"/>
      </w:pPr>
    </w:lvl>
    <w:lvl w:ilvl="6" w:tplc="CA56014A">
      <w:start w:val="1"/>
      <w:numFmt w:val="decimal"/>
      <w:lvlText w:val="%7."/>
      <w:lvlJc w:val="left"/>
      <w:pPr>
        <w:ind w:left="5390" w:hanging="360"/>
      </w:pPr>
    </w:lvl>
    <w:lvl w:ilvl="7" w:tplc="BD5A9DF4">
      <w:start w:val="1"/>
      <w:numFmt w:val="lowerLetter"/>
      <w:lvlText w:val="%8."/>
      <w:lvlJc w:val="left"/>
      <w:pPr>
        <w:ind w:left="6110" w:hanging="360"/>
      </w:pPr>
    </w:lvl>
    <w:lvl w:ilvl="8" w:tplc="39C6F0B6">
      <w:start w:val="1"/>
      <w:numFmt w:val="lowerRoman"/>
      <w:lvlText w:val="%9."/>
      <w:lvlJc w:val="right"/>
      <w:pPr>
        <w:ind w:left="6830" w:hanging="180"/>
      </w:pPr>
    </w:lvl>
  </w:abstractNum>
  <w:abstractNum w:abstractNumId="7">
    <w:nsid w:val="41FC1131"/>
    <w:multiLevelType w:val="hybridMultilevel"/>
    <w:tmpl w:val="59BABF00"/>
    <w:lvl w:ilvl="0" w:tplc="6B42460C">
      <w:start w:val="1"/>
      <w:numFmt w:val="decimal"/>
      <w:lvlText w:val="8.%1."/>
      <w:lvlJc w:val="left"/>
      <w:pPr>
        <w:ind w:left="720" w:hanging="360"/>
      </w:pPr>
      <w:rPr>
        <w:rFonts w:hint="default"/>
        <w:b w:val="0"/>
        <w:sz w:val="24"/>
        <w:szCs w:val="24"/>
      </w:rPr>
    </w:lvl>
    <w:lvl w:ilvl="1" w:tplc="CB9A8A0E" w:tentative="1">
      <w:start w:val="1"/>
      <w:numFmt w:val="lowerLetter"/>
      <w:lvlText w:val="%2."/>
      <w:lvlJc w:val="left"/>
      <w:pPr>
        <w:ind w:left="1440" w:hanging="360"/>
      </w:pPr>
    </w:lvl>
    <w:lvl w:ilvl="2" w:tplc="BDDACF88" w:tentative="1">
      <w:start w:val="1"/>
      <w:numFmt w:val="lowerRoman"/>
      <w:lvlText w:val="%3."/>
      <w:lvlJc w:val="right"/>
      <w:pPr>
        <w:ind w:left="2160" w:hanging="180"/>
      </w:pPr>
    </w:lvl>
    <w:lvl w:ilvl="3" w:tplc="331884F8" w:tentative="1">
      <w:start w:val="1"/>
      <w:numFmt w:val="decimal"/>
      <w:lvlText w:val="%4."/>
      <w:lvlJc w:val="left"/>
      <w:pPr>
        <w:ind w:left="2880" w:hanging="360"/>
      </w:pPr>
    </w:lvl>
    <w:lvl w:ilvl="4" w:tplc="9974A400" w:tentative="1">
      <w:start w:val="1"/>
      <w:numFmt w:val="lowerLetter"/>
      <w:lvlText w:val="%5."/>
      <w:lvlJc w:val="left"/>
      <w:pPr>
        <w:ind w:left="3600" w:hanging="360"/>
      </w:pPr>
    </w:lvl>
    <w:lvl w:ilvl="5" w:tplc="1644982C" w:tentative="1">
      <w:start w:val="1"/>
      <w:numFmt w:val="lowerRoman"/>
      <w:lvlText w:val="%6."/>
      <w:lvlJc w:val="right"/>
      <w:pPr>
        <w:ind w:left="4320" w:hanging="180"/>
      </w:pPr>
    </w:lvl>
    <w:lvl w:ilvl="6" w:tplc="778A6D36" w:tentative="1">
      <w:start w:val="1"/>
      <w:numFmt w:val="decimal"/>
      <w:lvlText w:val="%7."/>
      <w:lvlJc w:val="left"/>
      <w:pPr>
        <w:ind w:left="5040" w:hanging="360"/>
      </w:pPr>
    </w:lvl>
    <w:lvl w:ilvl="7" w:tplc="099ACBF2" w:tentative="1">
      <w:start w:val="1"/>
      <w:numFmt w:val="lowerLetter"/>
      <w:lvlText w:val="%8."/>
      <w:lvlJc w:val="left"/>
      <w:pPr>
        <w:ind w:left="5760" w:hanging="360"/>
      </w:pPr>
    </w:lvl>
    <w:lvl w:ilvl="8" w:tplc="7FE27184" w:tentative="1">
      <w:start w:val="1"/>
      <w:numFmt w:val="lowerRoman"/>
      <w:lvlText w:val="%9."/>
      <w:lvlJc w:val="right"/>
      <w:pPr>
        <w:ind w:left="6480" w:hanging="180"/>
      </w:pPr>
    </w:lvl>
  </w:abstractNum>
  <w:abstractNum w:abstractNumId="8">
    <w:nsid w:val="44B87FED"/>
    <w:multiLevelType w:val="hybridMultilevel"/>
    <w:tmpl w:val="D69EF946"/>
    <w:lvl w:ilvl="0" w:tplc="9F2C0A94">
      <w:start w:val="4"/>
      <w:numFmt w:val="decimal"/>
      <w:lvlText w:val="%1."/>
      <w:lvlJc w:val="left"/>
      <w:pPr>
        <w:ind w:left="1080" w:hanging="360"/>
      </w:pPr>
      <w:rPr>
        <w:rFonts w:hint="default"/>
      </w:rPr>
    </w:lvl>
    <w:lvl w:ilvl="1" w:tplc="30D6F698" w:tentative="1">
      <w:start w:val="1"/>
      <w:numFmt w:val="lowerLetter"/>
      <w:lvlText w:val="%2."/>
      <w:lvlJc w:val="left"/>
      <w:pPr>
        <w:ind w:left="1800" w:hanging="360"/>
      </w:pPr>
    </w:lvl>
    <w:lvl w:ilvl="2" w:tplc="CC9E8558" w:tentative="1">
      <w:start w:val="1"/>
      <w:numFmt w:val="lowerRoman"/>
      <w:lvlText w:val="%3."/>
      <w:lvlJc w:val="right"/>
      <w:pPr>
        <w:ind w:left="2520" w:hanging="180"/>
      </w:pPr>
    </w:lvl>
    <w:lvl w:ilvl="3" w:tplc="1486A2A2" w:tentative="1">
      <w:start w:val="1"/>
      <w:numFmt w:val="decimal"/>
      <w:lvlText w:val="%4."/>
      <w:lvlJc w:val="left"/>
      <w:pPr>
        <w:ind w:left="3240" w:hanging="360"/>
      </w:pPr>
    </w:lvl>
    <w:lvl w:ilvl="4" w:tplc="9EB2BB70" w:tentative="1">
      <w:start w:val="1"/>
      <w:numFmt w:val="lowerLetter"/>
      <w:lvlText w:val="%5."/>
      <w:lvlJc w:val="left"/>
      <w:pPr>
        <w:ind w:left="3960" w:hanging="360"/>
      </w:pPr>
    </w:lvl>
    <w:lvl w:ilvl="5" w:tplc="41A82BA0" w:tentative="1">
      <w:start w:val="1"/>
      <w:numFmt w:val="lowerRoman"/>
      <w:lvlText w:val="%6."/>
      <w:lvlJc w:val="right"/>
      <w:pPr>
        <w:ind w:left="4680" w:hanging="180"/>
      </w:pPr>
    </w:lvl>
    <w:lvl w:ilvl="6" w:tplc="04E897C2" w:tentative="1">
      <w:start w:val="1"/>
      <w:numFmt w:val="decimal"/>
      <w:lvlText w:val="%7."/>
      <w:lvlJc w:val="left"/>
      <w:pPr>
        <w:ind w:left="5400" w:hanging="360"/>
      </w:pPr>
    </w:lvl>
    <w:lvl w:ilvl="7" w:tplc="5C98B2E4" w:tentative="1">
      <w:start w:val="1"/>
      <w:numFmt w:val="lowerLetter"/>
      <w:lvlText w:val="%8."/>
      <w:lvlJc w:val="left"/>
      <w:pPr>
        <w:ind w:left="6120" w:hanging="360"/>
      </w:pPr>
    </w:lvl>
    <w:lvl w:ilvl="8" w:tplc="4CD261FE" w:tentative="1">
      <w:start w:val="1"/>
      <w:numFmt w:val="lowerRoman"/>
      <w:lvlText w:val="%9."/>
      <w:lvlJc w:val="right"/>
      <w:pPr>
        <w:ind w:left="6840" w:hanging="180"/>
      </w:pPr>
    </w:lvl>
  </w:abstractNum>
  <w:abstractNum w:abstractNumId="9">
    <w:nsid w:val="4D685385"/>
    <w:multiLevelType w:val="hybridMultilevel"/>
    <w:tmpl w:val="B1268932"/>
    <w:lvl w:ilvl="0" w:tplc="DABE6F48">
      <w:start w:val="3"/>
      <w:numFmt w:val="decimal"/>
      <w:lvlText w:val="%1."/>
      <w:lvlJc w:val="left"/>
      <w:pPr>
        <w:ind w:left="1069" w:hanging="360"/>
      </w:pPr>
      <w:rPr>
        <w:rFonts w:hint="default"/>
      </w:rPr>
    </w:lvl>
    <w:lvl w:ilvl="1" w:tplc="A12C8688" w:tentative="1">
      <w:start w:val="1"/>
      <w:numFmt w:val="lowerLetter"/>
      <w:lvlText w:val="%2."/>
      <w:lvlJc w:val="left"/>
      <w:pPr>
        <w:ind w:left="1789" w:hanging="360"/>
      </w:pPr>
    </w:lvl>
    <w:lvl w:ilvl="2" w:tplc="8C681E60" w:tentative="1">
      <w:start w:val="1"/>
      <w:numFmt w:val="lowerRoman"/>
      <w:lvlText w:val="%3."/>
      <w:lvlJc w:val="right"/>
      <w:pPr>
        <w:ind w:left="2509" w:hanging="180"/>
      </w:pPr>
    </w:lvl>
    <w:lvl w:ilvl="3" w:tplc="95348702" w:tentative="1">
      <w:start w:val="1"/>
      <w:numFmt w:val="decimal"/>
      <w:lvlText w:val="%4."/>
      <w:lvlJc w:val="left"/>
      <w:pPr>
        <w:ind w:left="3229" w:hanging="360"/>
      </w:pPr>
    </w:lvl>
    <w:lvl w:ilvl="4" w:tplc="F7FAC650" w:tentative="1">
      <w:start w:val="1"/>
      <w:numFmt w:val="lowerLetter"/>
      <w:lvlText w:val="%5."/>
      <w:lvlJc w:val="left"/>
      <w:pPr>
        <w:ind w:left="3949" w:hanging="360"/>
      </w:pPr>
    </w:lvl>
    <w:lvl w:ilvl="5" w:tplc="9F0E6CBE" w:tentative="1">
      <w:start w:val="1"/>
      <w:numFmt w:val="lowerRoman"/>
      <w:lvlText w:val="%6."/>
      <w:lvlJc w:val="right"/>
      <w:pPr>
        <w:ind w:left="4669" w:hanging="180"/>
      </w:pPr>
    </w:lvl>
    <w:lvl w:ilvl="6" w:tplc="2F30AFDA" w:tentative="1">
      <w:start w:val="1"/>
      <w:numFmt w:val="decimal"/>
      <w:lvlText w:val="%7."/>
      <w:lvlJc w:val="left"/>
      <w:pPr>
        <w:ind w:left="5389" w:hanging="360"/>
      </w:pPr>
    </w:lvl>
    <w:lvl w:ilvl="7" w:tplc="D76E452C" w:tentative="1">
      <w:start w:val="1"/>
      <w:numFmt w:val="lowerLetter"/>
      <w:lvlText w:val="%8."/>
      <w:lvlJc w:val="left"/>
      <w:pPr>
        <w:ind w:left="6109" w:hanging="360"/>
      </w:pPr>
    </w:lvl>
    <w:lvl w:ilvl="8" w:tplc="3F761DC4" w:tentative="1">
      <w:start w:val="1"/>
      <w:numFmt w:val="lowerRoman"/>
      <w:lvlText w:val="%9."/>
      <w:lvlJc w:val="right"/>
      <w:pPr>
        <w:ind w:left="6829" w:hanging="180"/>
      </w:pPr>
    </w:lvl>
  </w:abstractNum>
  <w:abstractNum w:abstractNumId="10">
    <w:nsid w:val="53E4115E"/>
    <w:multiLevelType w:val="hybridMultilevel"/>
    <w:tmpl w:val="0FC678B4"/>
    <w:lvl w:ilvl="0" w:tplc="F9EA200E">
      <w:start w:val="1"/>
      <w:numFmt w:val="bullet"/>
      <w:lvlText w:val=""/>
      <w:lvlJc w:val="left"/>
      <w:pPr>
        <w:ind w:left="720" w:hanging="360"/>
      </w:pPr>
      <w:rPr>
        <w:rFonts w:ascii="Symbol" w:hAnsi="Symbol" w:hint="default"/>
      </w:rPr>
    </w:lvl>
    <w:lvl w:ilvl="1" w:tplc="1E1A502C" w:tentative="1">
      <w:start w:val="1"/>
      <w:numFmt w:val="bullet"/>
      <w:lvlText w:val="o"/>
      <w:lvlJc w:val="left"/>
      <w:pPr>
        <w:ind w:left="1440" w:hanging="360"/>
      </w:pPr>
      <w:rPr>
        <w:rFonts w:ascii="Courier New" w:hAnsi="Courier New" w:cs="Courier New" w:hint="default"/>
      </w:rPr>
    </w:lvl>
    <w:lvl w:ilvl="2" w:tplc="3D6242A8" w:tentative="1">
      <w:start w:val="1"/>
      <w:numFmt w:val="bullet"/>
      <w:lvlText w:val=""/>
      <w:lvlJc w:val="left"/>
      <w:pPr>
        <w:ind w:left="2160" w:hanging="360"/>
      </w:pPr>
      <w:rPr>
        <w:rFonts w:ascii="Wingdings" w:hAnsi="Wingdings" w:hint="default"/>
      </w:rPr>
    </w:lvl>
    <w:lvl w:ilvl="3" w:tplc="83BC5956" w:tentative="1">
      <w:start w:val="1"/>
      <w:numFmt w:val="bullet"/>
      <w:lvlText w:val=""/>
      <w:lvlJc w:val="left"/>
      <w:pPr>
        <w:ind w:left="2880" w:hanging="360"/>
      </w:pPr>
      <w:rPr>
        <w:rFonts w:ascii="Symbol" w:hAnsi="Symbol" w:hint="default"/>
      </w:rPr>
    </w:lvl>
    <w:lvl w:ilvl="4" w:tplc="AC9EB4FE" w:tentative="1">
      <w:start w:val="1"/>
      <w:numFmt w:val="bullet"/>
      <w:lvlText w:val="o"/>
      <w:lvlJc w:val="left"/>
      <w:pPr>
        <w:ind w:left="3600" w:hanging="360"/>
      </w:pPr>
      <w:rPr>
        <w:rFonts w:ascii="Courier New" w:hAnsi="Courier New" w:cs="Courier New" w:hint="default"/>
      </w:rPr>
    </w:lvl>
    <w:lvl w:ilvl="5" w:tplc="F976B192" w:tentative="1">
      <w:start w:val="1"/>
      <w:numFmt w:val="bullet"/>
      <w:lvlText w:val=""/>
      <w:lvlJc w:val="left"/>
      <w:pPr>
        <w:ind w:left="4320" w:hanging="360"/>
      </w:pPr>
      <w:rPr>
        <w:rFonts w:ascii="Wingdings" w:hAnsi="Wingdings" w:hint="default"/>
      </w:rPr>
    </w:lvl>
    <w:lvl w:ilvl="6" w:tplc="CEE496F0" w:tentative="1">
      <w:start w:val="1"/>
      <w:numFmt w:val="bullet"/>
      <w:lvlText w:val=""/>
      <w:lvlJc w:val="left"/>
      <w:pPr>
        <w:ind w:left="5040" w:hanging="360"/>
      </w:pPr>
      <w:rPr>
        <w:rFonts w:ascii="Symbol" w:hAnsi="Symbol" w:hint="default"/>
      </w:rPr>
    </w:lvl>
    <w:lvl w:ilvl="7" w:tplc="F46689B4" w:tentative="1">
      <w:start w:val="1"/>
      <w:numFmt w:val="bullet"/>
      <w:lvlText w:val="o"/>
      <w:lvlJc w:val="left"/>
      <w:pPr>
        <w:ind w:left="5760" w:hanging="360"/>
      </w:pPr>
      <w:rPr>
        <w:rFonts w:ascii="Courier New" w:hAnsi="Courier New" w:cs="Courier New" w:hint="default"/>
      </w:rPr>
    </w:lvl>
    <w:lvl w:ilvl="8" w:tplc="2990F2E0" w:tentative="1">
      <w:start w:val="1"/>
      <w:numFmt w:val="bullet"/>
      <w:lvlText w:val=""/>
      <w:lvlJc w:val="left"/>
      <w:pPr>
        <w:ind w:left="6480" w:hanging="360"/>
      </w:pPr>
      <w:rPr>
        <w:rFonts w:ascii="Wingdings" w:hAnsi="Wingdings" w:hint="default"/>
      </w:rPr>
    </w:lvl>
  </w:abstractNum>
  <w:abstractNum w:abstractNumId="11">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5CE3775"/>
    <w:multiLevelType w:val="multilevel"/>
    <w:tmpl w:val="956A85F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762425A4"/>
    <w:multiLevelType w:val="hybridMultilevel"/>
    <w:tmpl w:val="A6629906"/>
    <w:lvl w:ilvl="0" w:tplc="5FF22428">
      <w:start w:val="1"/>
      <w:numFmt w:val="decimal"/>
      <w:lvlText w:val="3.%1."/>
      <w:lvlJc w:val="left"/>
      <w:pPr>
        <w:ind w:left="720" w:hanging="360"/>
      </w:pPr>
      <w:rPr>
        <w:rFonts w:hint="default"/>
      </w:rPr>
    </w:lvl>
    <w:lvl w:ilvl="1" w:tplc="6D34FDFE" w:tentative="1">
      <w:start w:val="1"/>
      <w:numFmt w:val="lowerLetter"/>
      <w:lvlText w:val="%2."/>
      <w:lvlJc w:val="left"/>
      <w:pPr>
        <w:ind w:left="1440" w:hanging="360"/>
      </w:pPr>
    </w:lvl>
    <w:lvl w:ilvl="2" w:tplc="9742448C" w:tentative="1">
      <w:start w:val="1"/>
      <w:numFmt w:val="lowerRoman"/>
      <w:lvlText w:val="%3."/>
      <w:lvlJc w:val="right"/>
      <w:pPr>
        <w:ind w:left="2160" w:hanging="180"/>
      </w:pPr>
    </w:lvl>
    <w:lvl w:ilvl="3" w:tplc="02F6D62E" w:tentative="1">
      <w:start w:val="1"/>
      <w:numFmt w:val="decimal"/>
      <w:lvlText w:val="%4."/>
      <w:lvlJc w:val="left"/>
      <w:pPr>
        <w:ind w:left="2880" w:hanging="360"/>
      </w:pPr>
    </w:lvl>
    <w:lvl w:ilvl="4" w:tplc="36640BBA" w:tentative="1">
      <w:start w:val="1"/>
      <w:numFmt w:val="lowerLetter"/>
      <w:lvlText w:val="%5."/>
      <w:lvlJc w:val="left"/>
      <w:pPr>
        <w:ind w:left="3600" w:hanging="360"/>
      </w:pPr>
    </w:lvl>
    <w:lvl w:ilvl="5" w:tplc="4C744B88" w:tentative="1">
      <w:start w:val="1"/>
      <w:numFmt w:val="lowerRoman"/>
      <w:lvlText w:val="%6."/>
      <w:lvlJc w:val="right"/>
      <w:pPr>
        <w:ind w:left="4320" w:hanging="180"/>
      </w:pPr>
    </w:lvl>
    <w:lvl w:ilvl="6" w:tplc="F1EA5E84" w:tentative="1">
      <w:start w:val="1"/>
      <w:numFmt w:val="decimal"/>
      <w:lvlText w:val="%7."/>
      <w:lvlJc w:val="left"/>
      <w:pPr>
        <w:ind w:left="5040" w:hanging="360"/>
      </w:pPr>
    </w:lvl>
    <w:lvl w:ilvl="7" w:tplc="8A4AD508" w:tentative="1">
      <w:start w:val="1"/>
      <w:numFmt w:val="lowerLetter"/>
      <w:lvlText w:val="%8."/>
      <w:lvlJc w:val="left"/>
      <w:pPr>
        <w:ind w:left="5760" w:hanging="360"/>
      </w:pPr>
    </w:lvl>
    <w:lvl w:ilvl="8" w:tplc="257EAD9E" w:tentative="1">
      <w:start w:val="1"/>
      <w:numFmt w:val="lowerRoman"/>
      <w:lvlText w:val="%9."/>
      <w:lvlJc w:val="right"/>
      <w:pPr>
        <w:ind w:left="6480" w:hanging="180"/>
      </w:pPr>
    </w:lvl>
  </w:abstractNum>
  <w:abstractNum w:abstractNumId="16">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779E459B"/>
    <w:multiLevelType w:val="hybridMultilevel"/>
    <w:tmpl w:val="39C0F01E"/>
    <w:lvl w:ilvl="0" w:tplc="E4C61786">
      <w:start w:val="1"/>
      <w:numFmt w:val="decimal"/>
      <w:lvlText w:val="4.4.%1."/>
      <w:lvlJc w:val="center"/>
      <w:pPr>
        <w:ind w:left="720" w:hanging="360"/>
      </w:pPr>
      <w:rPr>
        <w:rFonts w:hint="default"/>
        <w:b w:val="0"/>
      </w:rPr>
    </w:lvl>
    <w:lvl w:ilvl="1" w:tplc="B1CED6AC" w:tentative="1">
      <w:start w:val="1"/>
      <w:numFmt w:val="lowerLetter"/>
      <w:lvlText w:val="%2."/>
      <w:lvlJc w:val="left"/>
      <w:pPr>
        <w:ind w:left="1440" w:hanging="360"/>
      </w:pPr>
    </w:lvl>
    <w:lvl w:ilvl="2" w:tplc="3B78C850" w:tentative="1">
      <w:start w:val="1"/>
      <w:numFmt w:val="lowerRoman"/>
      <w:lvlText w:val="%3."/>
      <w:lvlJc w:val="right"/>
      <w:pPr>
        <w:ind w:left="2160" w:hanging="180"/>
      </w:pPr>
    </w:lvl>
    <w:lvl w:ilvl="3" w:tplc="5FA84E78" w:tentative="1">
      <w:start w:val="1"/>
      <w:numFmt w:val="decimal"/>
      <w:lvlText w:val="%4."/>
      <w:lvlJc w:val="left"/>
      <w:pPr>
        <w:ind w:left="2880" w:hanging="360"/>
      </w:pPr>
    </w:lvl>
    <w:lvl w:ilvl="4" w:tplc="D3586C78" w:tentative="1">
      <w:start w:val="1"/>
      <w:numFmt w:val="lowerLetter"/>
      <w:lvlText w:val="%5."/>
      <w:lvlJc w:val="left"/>
      <w:pPr>
        <w:ind w:left="3600" w:hanging="360"/>
      </w:pPr>
    </w:lvl>
    <w:lvl w:ilvl="5" w:tplc="CFD23026" w:tentative="1">
      <w:start w:val="1"/>
      <w:numFmt w:val="lowerRoman"/>
      <w:lvlText w:val="%6."/>
      <w:lvlJc w:val="right"/>
      <w:pPr>
        <w:ind w:left="4320" w:hanging="180"/>
      </w:pPr>
    </w:lvl>
    <w:lvl w:ilvl="6" w:tplc="8EC0E7CA" w:tentative="1">
      <w:start w:val="1"/>
      <w:numFmt w:val="decimal"/>
      <w:lvlText w:val="%7."/>
      <w:lvlJc w:val="left"/>
      <w:pPr>
        <w:ind w:left="5040" w:hanging="360"/>
      </w:pPr>
    </w:lvl>
    <w:lvl w:ilvl="7" w:tplc="CB8C6DD6" w:tentative="1">
      <w:start w:val="1"/>
      <w:numFmt w:val="lowerLetter"/>
      <w:lvlText w:val="%8."/>
      <w:lvlJc w:val="left"/>
      <w:pPr>
        <w:ind w:left="5760" w:hanging="360"/>
      </w:pPr>
    </w:lvl>
    <w:lvl w:ilvl="8" w:tplc="3B6E3B08" w:tentative="1">
      <w:start w:val="1"/>
      <w:numFmt w:val="lowerRoman"/>
      <w:lvlText w:val="%9."/>
      <w:lvlJc w:val="right"/>
      <w:pPr>
        <w:ind w:left="6480" w:hanging="180"/>
      </w:pPr>
    </w:lvl>
  </w:abstractNum>
  <w:num w:numId="1">
    <w:abstractNumId w:val="9"/>
  </w:num>
  <w:num w:numId="2">
    <w:abstractNumId w:val="15"/>
  </w:num>
  <w:num w:numId="3">
    <w:abstractNumId w:val="6"/>
  </w:num>
  <w:num w:numId="4">
    <w:abstractNumId w:val="7"/>
  </w:num>
  <w:num w:numId="5">
    <w:abstractNumId w:val="3"/>
  </w:num>
  <w:num w:numId="6">
    <w:abstractNumId w:val="1"/>
  </w:num>
  <w:num w:numId="7">
    <w:abstractNumId w:val="0"/>
  </w:num>
  <w:num w:numId="8">
    <w:abstractNumId w:val="12"/>
  </w:num>
  <w:num w:numId="9">
    <w:abstractNumId w:val="16"/>
  </w:num>
  <w:num w:numId="10">
    <w:abstractNumId w:val="4"/>
  </w:num>
  <w:num w:numId="11">
    <w:abstractNumId w:val="5"/>
  </w:num>
  <w:num w:numId="12">
    <w:abstractNumId w:val="17"/>
  </w:num>
  <w:num w:numId="13">
    <w:abstractNumId w:val="8"/>
  </w:num>
  <w:num w:numId="14">
    <w:abstractNumId w:val="10"/>
  </w:num>
  <w:num w:numId="15">
    <w:abstractNumId w:val="2"/>
  </w:num>
  <w:num w:numId="16">
    <w:abstractNumId w:val="13"/>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89"/>
    <w:rsid w:val="00004EC2"/>
    <w:rsid w:val="00015610"/>
    <w:rsid w:val="00017D7D"/>
    <w:rsid w:val="00020FEE"/>
    <w:rsid w:val="00032E63"/>
    <w:rsid w:val="00054720"/>
    <w:rsid w:val="0007780E"/>
    <w:rsid w:val="00086268"/>
    <w:rsid w:val="000867C4"/>
    <w:rsid w:val="00087FB5"/>
    <w:rsid w:val="000966EE"/>
    <w:rsid w:val="000B124B"/>
    <w:rsid w:val="000E10F3"/>
    <w:rsid w:val="000F52C1"/>
    <w:rsid w:val="00107BCA"/>
    <w:rsid w:val="00113388"/>
    <w:rsid w:val="0011549D"/>
    <w:rsid w:val="00123511"/>
    <w:rsid w:val="00124014"/>
    <w:rsid w:val="0013427A"/>
    <w:rsid w:val="0013545A"/>
    <w:rsid w:val="001522D5"/>
    <w:rsid w:val="00184B5C"/>
    <w:rsid w:val="001A5EF1"/>
    <w:rsid w:val="001B6948"/>
    <w:rsid w:val="001C0948"/>
    <w:rsid w:val="001D2130"/>
    <w:rsid w:val="001E5E27"/>
    <w:rsid w:val="001F1C49"/>
    <w:rsid w:val="001F4F08"/>
    <w:rsid w:val="00201A07"/>
    <w:rsid w:val="00205B5A"/>
    <w:rsid w:val="0021076C"/>
    <w:rsid w:val="002159C1"/>
    <w:rsid w:val="00225296"/>
    <w:rsid w:val="002374E7"/>
    <w:rsid w:val="00252942"/>
    <w:rsid w:val="00262FD8"/>
    <w:rsid w:val="00266C49"/>
    <w:rsid w:val="00277E97"/>
    <w:rsid w:val="002804BB"/>
    <w:rsid w:val="00295B95"/>
    <w:rsid w:val="002A788C"/>
    <w:rsid w:val="002B79C2"/>
    <w:rsid w:val="002C0841"/>
    <w:rsid w:val="002C2B1C"/>
    <w:rsid w:val="002C51E9"/>
    <w:rsid w:val="002C6ECE"/>
    <w:rsid w:val="002E1C99"/>
    <w:rsid w:val="002F18F8"/>
    <w:rsid w:val="003104B7"/>
    <w:rsid w:val="00323A6D"/>
    <w:rsid w:val="003312D6"/>
    <w:rsid w:val="00334009"/>
    <w:rsid w:val="0033740F"/>
    <w:rsid w:val="00356608"/>
    <w:rsid w:val="00361AB3"/>
    <w:rsid w:val="003701D7"/>
    <w:rsid w:val="00373C95"/>
    <w:rsid w:val="00392E94"/>
    <w:rsid w:val="003A0D74"/>
    <w:rsid w:val="003A1D8C"/>
    <w:rsid w:val="003A218A"/>
    <w:rsid w:val="003A396A"/>
    <w:rsid w:val="003B2F7D"/>
    <w:rsid w:val="003B50F2"/>
    <w:rsid w:val="003C0063"/>
    <w:rsid w:val="003C240A"/>
    <w:rsid w:val="003C6CE8"/>
    <w:rsid w:val="003E5C94"/>
    <w:rsid w:val="003F20B4"/>
    <w:rsid w:val="00406066"/>
    <w:rsid w:val="00413A30"/>
    <w:rsid w:val="0041481E"/>
    <w:rsid w:val="004150A3"/>
    <w:rsid w:val="0041644E"/>
    <w:rsid w:val="004173CA"/>
    <w:rsid w:val="00417770"/>
    <w:rsid w:val="004223ED"/>
    <w:rsid w:val="00427FC7"/>
    <w:rsid w:val="00433133"/>
    <w:rsid w:val="00436813"/>
    <w:rsid w:val="004654E5"/>
    <w:rsid w:val="00465B99"/>
    <w:rsid w:val="00476EFD"/>
    <w:rsid w:val="00477080"/>
    <w:rsid w:val="00485B74"/>
    <w:rsid w:val="00491438"/>
    <w:rsid w:val="004A50D8"/>
    <w:rsid w:val="004B7833"/>
    <w:rsid w:val="004D1547"/>
    <w:rsid w:val="004E40AC"/>
    <w:rsid w:val="004E4261"/>
    <w:rsid w:val="004E7422"/>
    <w:rsid w:val="004F7B89"/>
    <w:rsid w:val="00503863"/>
    <w:rsid w:val="00505B67"/>
    <w:rsid w:val="005148F5"/>
    <w:rsid w:val="00526045"/>
    <w:rsid w:val="0054678B"/>
    <w:rsid w:val="00551B3F"/>
    <w:rsid w:val="00567E34"/>
    <w:rsid w:val="005721FA"/>
    <w:rsid w:val="00572303"/>
    <w:rsid w:val="00573E9D"/>
    <w:rsid w:val="005A3786"/>
    <w:rsid w:val="005C7456"/>
    <w:rsid w:val="005D021E"/>
    <w:rsid w:val="005D0A36"/>
    <w:rsid w:val="005E05D2"/>
    <w:rsid w:val="006105A7"/>
    <w:rsid w:val="0061758B"/>
    <w:rsid w:val="006242D1"/>
    <w:rsid w:val="0062644A"/>
    <w:rsid w:val="006318D6"/>
    <w:rsid w:val="00634F65"/>
    <w:rsid w:val="0064065C"/>
    <w:rsid w:val="00640BC9"/>
    <w:rsid w:val="00647CBE"/>
    <w:rsid w:val="00650B45"/>
    <w:rsid w:val="00656896"/>
    <w:rsid w:val="006618BC"/>
    <w:rsid w:val="0066424C"/>
    <w:rsid w:val="006701EA"/>
    <w:rsid w:val="00674A2D"/>
    <w:rsid w:val="00675953"/>
    <w:rsid w:val="006803B2"/>
    <w:rsid w:val="00681D23"/>
    <w:rsid w:val="00682889"/>
    <w:rsid w:val="00695A15"/>
    <w:rsid w:val="006A0DBA"/>
    <w:rsid w:val="006A3C8F"/>
    <w:rsid w:val="006A5F2A"/>
    <w:rsid w:val="006A7471"/>
    <w:rsid w:val="006D09F0"/>
    <w:rsid w:val="006D2BED"/>
    <w:rsid w:val="006E038F"/>
    <w:rsid w:val="006F3A13"/>
    <w:rsid w:val="006F605D"/>
    <w:rsid w:val="00705339"/>
    <w:rsid w:val="00705FB5"/>
    <w:rsid w:val="007153E5"/>
    <w:rsid w:val="00717029"/>
    <w:rsid w:val="00721AB3"/>
    <w:rsid w:val="00727A32"/>
    <w:rsid w:val="00734084"/>
    <w:rsid w:val="00734D19"/>
    <w:rsid w:val="00741056"/>
    <w:rsid w:val="00741462"/>
    <w:rsid w:val="007472E7"/>
    <w:rsid w:val="007479B3"/>
    <w:rsid w:val="00767CE3"/>
    <w:rsid w:val="00784B6E"/>
    <w:rsid w:val="00793418"/>
    <w:rsid w:val="007966F3"/>
    <w:rsid w:val="007C08BE"/>
    <w:rsid w:val="007C4832"/>
    <w:rsid w:val="007D37E9"/>
    <w:rsid w:val="00802179"/>
    <w:rsid w:val="008062A4"/>
    <w:rsid w:val="00822E71"/>
    <w:rsid w:val="00830A05"/>
    <w:rsid w:val="0083744E"/>
    <w:rsid w:val="00873506"/>
    <w:rsid w:val="00876EE5"/>
    <w:rsid w:val="00882DE4"/>
    <w:rsid w:val="0088758A"/>
    <w:rsid w:val="00897045"/>
    <w:rsid w:val="008977DD"/>
    <w:rsid w:val="008B0B36"/>
    <w:rsid w:val="008E4365"/>
    <w:rsid w:val="008E6754"/>
    <w:rsid w:val="00903271"/>
    <w:rsid w:val="00907540"/>
    <w:rsid w:val="00907739"/>
    <w:rsid w:val="00915807"/>
    <w:rsid w:val="00920353"/>
    <w:rsid w:val="00921C1B"/>
    <w:rsid w:val="009404DB"/>
    <w:rsid w:val="00943A2F"/>
    <w:rsid w:val="0094435D"/>
    <w:rsid w:val="00961DC6"/>
    <w:rsid w:val="00962E9B"/>
    <w:rsid w:val="00962F06"/>
    <w:rsid w:val="00976B7A"/>
    <w:rsid w:val="00993EF1"/>
    <w:rsid w:val="00994F2A"/>
    <w:rsid w:val="00996792"/>
    <w:rsid w:val="009A6118"/>
    <w:rsid w:val="009B47CF"/>
    <w:rsid w:val="009B7E63"/>
    <w:rsid w:val="009C1AB1"/>
    <w:rsid w:val="009C281C"/>
    <w:rsid w:val="009C33F4"/>
    <w:rsid w:val="009C454D"/>
    <w:rsid w:val="009C7B0F"/>
    <w:rsid w:val="009E4317"/>
    <w:rsid w:val="00A02687"/>
    <w:rsid w:val="00A04C33"/>
    <w:rsid w:val="00A07188"/>
    <w:rsid w:val="00A1049D"/>
    <w:rsid w:val="00A13CA2"/>
    <w:rsid w:val="00A16761"/>
    <w:rsid w:val="00A17568"/>
    <w:rsid w:val="00A21B17"/>
    <w:rsid w:val="00A44C6C"/>
    <w:rsid w:val="00A540E2"/>
    <w:rsid w:val="00A6062E"/>
    <w:rsid w:val="00A66B63"/>
    <w:rsid w:val="00A73DDD"/>
    <w:rsid w:val="00A90EA9"/>
    <w:rsid w:val="00A96C09"/>
    <w:rsid w:val="00AA73DA"/>
    <w:rsid w:val="00AB7DF1"/>
    <w:rsid w:val="00AD45B1"/>
    <w:rsid w:val="00AE6171"/>
    <w:rsid w:val="00AF01E4"/>
    <w:rsid w:val="00AF37E3"/>
    <w:rsid w:val="00B112E0"/>
    <w:rsid w:val="00B21FE1"/>
    <w:rsid w:val="00B34412"/>
    <w:rsid w:val="00B45FE3"/>
    <w:rsid w:val="00B53807"/>
    <w:rsid w:val="00B55F2D"/>
    <w:rsid w:val="00B67990"/>
    <w:rsid w:val="00B77291"/>
    <w:rsid w:val="00B91970"/>
    <w:rsid w:val="00B96E33"/>
    <w:rsid w:val="00BC79A2"/>
    <w:rsid w:val="00BD1A45"/>
    <w:rsid w:val="00BD2729"/>
    <w:rsid w:val="00BD552B"/>
    <w:rsid w:val="00BD7A64"/>
    <w:rsid w:val="00BE5AF6"/>
    <w:rsid w:val="00BF2565"/>
    <w:rsid w:val="00BF2B9C"/>
    <w:rsid w:val="00BF4AA7"/>
    <w:rsid w:val="00C00A6C"/>
    <w:rsid w:val="00C04CB5"/>
    <w:rsid w:val="00C15FA2"/>
    <w:rsid w:val="00C17C89"/>
    <w:rsid w:val="00C23BFE"/>
    <w:rsid w:val="00C30172"/>
    <w:rsid w:val="00C354A5"/>
    <w:rsid w:val="00C360D0"/>
    <w:rsid w:val="00C44766"/>
    <w:rsid w:val="00C44819"/>
    <w:rsid w:val="00C4702B"/>
    <w:rsid w:val="00C50390"/>
    <w:rsid w:val="00C51315"/>
    <w:rsid w:val="00C54232"/>
    <w:rsid w:val="00C65146"/>
    <w:rsid w:val="00C72088"/>
    <w:rsid w:val="00C731DD"/>
    <w:rsid w:val="00C86284"/>
    <w:rsid w:val="00C9086F"/>
    <w:rsid w:val="00CA6556"/>
    <w:rsid w:val="00CC5459"/>
    <w:rsid w:val="00CD78AC"/>
    <w:rsid w:val="00CE4AEC"/>
    <w:rsid w:val="00CE770A"/>
    <w:rsid w:val="00CF2B26"/>
    <w:rsid w:val="00D33AF9"/>
    <w:rsid w:val="00D37AFE"/>
    <w:rsid w:val="00D54D9B"/>
    <w:rsid w:val="00D659D1"/>
    <w:rsid w:val="00D86B16"/>
    <w:rsid w:val="00D86D42"/>
    <w:rsid w:val="00D974C3"/>
    <w:rsid w:val="00DA4485"/>
    <w:rsid w:val="00DC4C36"/>
    <w:rsid w:val="00DF0354"/>
    <w:rsid w:val="00E00854"/>
    <w:rsid w:val="00E02DF2"/>
    <w:rsid w:val="00E16960"/>
    <w:rsid w:val="00E17257"/>
    <w:rsid w:val="00E27E65"/>
    <w:rsid w:val="00E36365"/>
    <w:rsid w:val="00E373BB"/>
    <w:rsid w:val="00E40914"/>
    <w:rsid w:val="00E64589"/>
    <w:rsid w:val="00E65575"/>
    <w:rsid w:val="00E671CD"/>
    <w:rsid w:val="00E73D80"/>
    <w:rsid w:val="00E74579"/>
    <w:rsid w:val="00E81FBF"/>
    <w:rsid w:val="00E86CBC"/>
    <w:rsid w:val="00E911C3"/>
    <w:rsid w:val="00EA021A"/>
    <w:rsid w:val="00EA337C"/>
    <w:rsid w:val="00EA3EDB"/>
    <w:rsid w:val="00EA793C"/>
    <w:rsid w:val="00EE1B8D"/>
    <w:rsid w:val="00EE2000"/>
    <w:rsid w:val="00F030DE"/>
    <w:rsid w:val="00F1387F"/>
    <w:rsid w:val="00F356AE"/>
    <w:rsid w:val="00F51ACE"/>
    <w:rsid w:val="00F56A8A"/>
    <w:rsid w:val="00F67A02"/>
    <w:rsid w:val="00F76992"/>
    <w:rsid w:val="00F82AA4"/>
    <w:rsid w:val="00FA020D"/>
    <w:rsid w:val="00FB1CA1"/>
    <w:rsid w:val="00FB6E2A"/>
    <w:rsid w:val="00FC49E8"/>
    <w:rsid w:val="00FC560D"/>
    <w:rsid w:val="00FD3EE1"/>
    <w:rsid w:val="00FF08C6"/>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E96"/>
  <w15:docId w15:val="{4D1D4ACC-FE61-47C6-9712-7D0EE97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1C3"/>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link w:val="ab"/>
    <w:uiPriority w:val="34"/>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basedOn w:val="a"/>
    <w:link w:val="afa"/>
    <w:uiPriority w:val="99"/>
    <w:unhideWhenUsed/>
    <w:rsid w:val="00403770"/>
    <w:rPr>
      <w:sz w:val="20"/>
      <w:szCs w:val="20"/>
    </w:rPr>
  </w:style>
  <w:style w:type="character" w:customStyle="1" w:styleId="afa">
    <w:name w:val="Текст сноски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rsid w:val="00403770"/>
    <w:rPr>
      <w:vertAlign w:val="superscript"/>
    </w:rPr>
  </w:style>
  <w:style w:type="table" w:styleId="afc">
    <w:name w:val="Table Grid"/>
    <w:basedOn w:val="a1"/>
    <w:rsid w:val="0095028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a0"/>
    <w:link w:val="2"/>
    <w:rsid w:val="00596CB9"/>
    <w:rPr>
      <w:rFonts w:eastAsia="Times New Roman"/>
      <w:szCs w:val="28"/>
      <w:shd w:val="clear" w:color="auto" w:fill="FFFFFF"/>
    </w:rPr>
  </w:style>
  <w:style w:type="paragraph" w:customStyle="1" w:styleId="2">
    <w:name w:val="Основной текст2"/>
    <w:basedOn w:val="a"/>
    <w:link w:val="Bodytext"/>
    <w:rsid w:val="00596CB9"/>
    <w:pPr>
      <w:widowControl w:val="0"/>
      <w:shd w:val="clear" w:color="auto" w:fill="FFFFFF"/>
      <w:spacing w:line="0" w:lineRule="atLeast"/>
    </w:pPr>
    <w:rPr>
      <w:rFonts w:ascii="Calibri" w:hAnsi="Calibri"/>
      <w:sz w:val="20"/>
      <w:szCs w:val="28"/>
    </w:rPr>
  </w:style>
  <w:style w:type="character" w:customStyle="1" w:styleId="markedcontent">
    <w:name w:val="markedcontent"/>
    <w:rsid w:val="00067335"/>
  </w:style>
  <w:style w:type="paragraph" w:customStyle="1" w:styleId="Default">
    <w:name w:val="Default"/>
    <w:rsid w:val="00AF01E4"/>
    <w:pPr>
      <w:autoSpaceDE w:val="0"/>
      <w:autoSpaceDN w:val="0"/>
      <w:adjustRightInd w:val="0"/>
    </w:pPr>
    <w:rPr>
      <w:rFonts w:ascii="Times New Roman" w:eastAsia="Times New Roman" w:hAnsi="Times New Roman"/>
      <w:color w:val="000000"/>
      <w:sz w:val="24"/>
      <w:szCs w:val="24"/>
    </w:rPr>
  </w:style>
  <w:style w:type="character" w:customStyle="1" w:styleId="chars-valuevalue">
    <w:name w:val="chars-value__value"/>
    <w:rsid w:val="00262FD8"/>
  </w:style>
  <w:style w:type="table" w:customStyle="1" w:styleId="13">
    <w:name w:val="Сетка таблицы1"/>
    <w:basedOn w:val="a1"/>
    <w:next w:val="afc"/>
    <w:uiPriority w:val="59"/>
    <w:rsid w:val="00EE20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3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5C04A28C1ECBADB6E0244C2347BCFD65CF3F3B979E2E60A2FC6567FD351DA3F09E01B4B4B97137D77DB081D4643BD03C952AFFG4LBC" TargetMode="External"/><Relationship Id="rId18" Type="http://schemas.openxmlformats.org/officeDocument/2006/relationships/hyperlink" Target="mailto:fedorovrn@dwgafk.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A95C04A28C1ECBADB6E0244C2347BCFD65CF3F3B979E2E60A2FC6567FD351DA3F09E01B6B6E67422C625BC84CE7A3ACF209728GFLCC" TargetMode="External"/><Relationship Id="rId17" Type="http://schemas.openxmlformats.org/officeDocument/2006/relationships/hyperlink" Target="mailto:dwgafk@mail.ru" TargetMode="External"/><Relationship Id="rId2" Type="http://schemas.openxmlformats.org/officeDocument/2006/relationships/customXml" Target="../customXml/item1.xml"/><Relationship Id="rId16" Type="http://schemas.openxmlformats.org/officeDocument/2006/relationships/hyperlink" Target="consultantplus://offline/ref=A95C04A28C1ECBADB6E0244C2347BCFD65CB3F3C959B2E60A2FC6567FD351DA3F09E01B4BDB326629323E9D1942F36D026892AFC540F2FFFGBLDC"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A95C04A28C1ECBADB6E0244C2347BCFD65CB3F3C959B2E60A2FC6567FD351DA3E29E59B8BCB63B669236BF80D2G7LBC" TargetMode="External"/><Relationship Id="rId5" Type="http://schemas.openxmlformats.org/officeDocument/2006/relationships/settings" Target="settings.xml"/><Relationship Id="rId15" Type="http://schemas.openxmlformats.org/officeDocument/2006/relationships/hyperlink" Target="consultantplus://offline/ref=A95C04A28C1ECBADB6E0244C2347BCFD65CB3F3C959B2E60A2FC6567FD351DA3F09E01B4BDB3226F9723E9D1942F36D026892AFC540F2FFFGBLDC" TargetMode="External"/><Relationship Id="rId10" Type="http://schemas.openxmlformats.org/officeDocument/2006/relationships/hyperlink" Target="consultantplus://offline/ref=A95C04A28C1ECBADB6E0244C2347BCFD65CB3F3C959B2E60A2FC6567FD351DA3E29E59B8BCB63B669236BF80D2G7LB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A95C04A28C1ECBADB6E0244C2347BCFD65CB3F3C959B2E60A2FC6567FD351DA3F09E01B4BDBA2E32C26CE88DD17E25D1238928FD48G0LCC" TargetMode="External"/><Relationship Id="rId14" Type="http://schemas.openxmlformats.org/officeDocument/2006/relationships/hyperlink" Target="consultantplus://offline/ref=A95C04A28C1ECBADB6E0244C2347BCFD65CB3F3C959B2E60A2FC6567FD351DA3F09E01B4BDB326669A23E9D1942F36D026892AFC540F2FFFGBL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6505-EBAD-4800-9423-3D4766A8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7457</TotalTime>
  <Pages>12</Pages>
  <Words>5851</Words>
  <Characters>33356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Федоров Роман Николаевич</cp:lastModifiedBy>
  <cp:revision>143</cp:revision>
  <cp:lastPrinted>2026-06-09T02:00:00Z</cp:lastPrinted>
  <dcterms:created xsi:type="dcterms:W3CDTF">2025-03-24T00:18:00Z</dcterms:created>
  <dcterms:modified xsi:type="dcterms:W3CDTF">2026-07-13T22:35:00Z</dcterms:modified>
</cp:coreProperties>
</file>