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A49" w:rsidRPr="00882662" w:rsidRDefault="004D0A6F">
      <w:pPr>
        <w:keepNext/>
        <w:tabs>
          <w:tab w:val="left" w:pos="0"/>
        </w:tabs>
        <w:spacing w:after="0"/>
        <w:ind w:left="432" w:hanging="432"/>
        <w:jc w:val="center"/>
        <w:outlineLvl w:val="0"/>
      </w:pPr>
      <w:r w:rsidRPr="00882662">
        <w:rPr>
          <w:rFonts w:eastAsia="Times New Roman"/>
          <w:lang w:eastAsia="ar-SA"/>
        </w:rPr>
        <w:t>Государственный контракт № ______________________________</w:t>
      </w:r>
    </w:p>
    <w:p w:rsidR="00EF15E5" w:rsidRPr="00882662" w:rsidRDefault="00EF15E5" w:rsidP="00EF15E5">
      <w:pPr>
        <w:keepNext/>
        <w:tabs>
          <w:tab w:val="left" w:pos="0"/>
        </w:tabs>
        <w:spacing w:after="0"/>
        <w:ind w:left="432" w:hanging="432"/>
        <w:jc w:val="center"/>
        <w:outlineLvl w:val="0"/>
        <w:rPr>
          <w:rFonts w:eastAsia="Times New Roman"/>
          <w:lang w:eastAsia="ar-SA"/>
        </w:rPr>
      </w:pPr>
      <w:r w:rsidRPr="00882662">
        <w:rPr>
          <w:rFonts w:eastAsia="Times New Roman"/>
          <w:lang w:eastAsia="ar-SA"/>
        </w:rPr>
        <w:t>ИКЗ  261032602318703260100100260000000244</w:t>
      </w:r>
    </w:p>
    <w:p w:rsidR="003C7A49" w:rsidRPr="00882662" w:rsidRDefault="003C7A49">
      <w:pPr>
        <w:keepNext/>
        <w:tabs>
          <w:tab w:val="left" w:pos="0"/>
        </w:tabs>
        <w:spacing w:after="0"/>
        <w:outlineLvl w:val="0"/>
        <w:rPr>
          <w:rFonts w:eastAsia="Times New Roman"/>
          <w:b/>
          <w:lang w:eastAsia="ar-SA"/>
        </w:rPr>
      </w:pPr>
    </w:p>
    <w:p w:rsidR="003C7A49" w:rsidRPr="00882662" w:rsidRDefault="004D0A6F">
      <w:pPr>
        <w:spacing w:after="0"/>
        <w:jc w:val="left"/>
      </w:pPr>
      <w:r w:rsidRPr="00882662">
        <w:rPr>
          <w:rFonts w:eastAsia="Times New Roman"/>
          <w:lang w:eastAsia="ar-SA"/>
        </w:rPr>
        <w:t>г. Северобайкальск</w:t>
      </w:r>
      <w:r w:rsidRPr="00882662">
        <w:rPr>
          <w:rFonts w:eastAsia="Times New Roman"/>
          <w:lang w:eastAsia="ar-SA"/>
        </w:rPr>
        <w:tab/>
      </w:r>
      <w:r w:rsidRPr="00882662">
        <w:rPr>
          <w:rFonts w:eastAsia="Times New Roman"/>
          <w:lang w:eastAsia="ar-SA"/>
        </w:rPr>
        <w:tab/>
      </w:r>
      <w:r w:rsidRPr="00882662">
        <w:rPr>
          <w:rFonts w:eastAsia="Times New Roman"/>
          <w:lang w:eastAsia="ar-SA"/>
        </w:rPr>
        <w:tab/>
        <w:t xml:space="preserve">   </w:t>
      </w:r>
      <w:r w:rsidRPr="00882662">
        <w:rPr>
          <w:rFonts w:eastAsia="Times New Roman"/>
          <w:lang w:eastAsia="ar-SA"/>
        </w:rPr>
        <w:tab/>
        <w:t xml:space="preserve">                        </w:t>
      </w:r>
      <w:r w:rsidR="00E44E14" w:rsidRPr="00882662">
        <w:rPr>
          <w:rFonts w:eastAsia="Times New Roman"/>
          <w:lang w:eastAsia="ar-SA"/>
        </w:rPr>
        <w:t xml:space="preserve">  </w:t>
      </w:r>
      <w:r w:rsidRPr="00882662">
        <w:rPr>
          <w:rFonts w:eastAsia="Times New Roman"/>
          <w:lang w:eastAsia="ar-SA"/>
        </w:rPr>
        <w:t xml:space="preserve">                            «____» _________ 2026 г.</w:t>
      </w:r>
    </w:p>
    <w:p w:rsidR="003C7A49" w:rsidRPr="00882662" w:rsidRDefault="003C7A49">
      <w:pPr>
        <w:spacing w:after="0"/>
        <w:ind w:firstLine="709"/>
        <w:rPr>
          <w:rFonts w:eastAsia="Times New Roman"/>
          <w:b/>
          <w:lang w:eastAsia="ar-SA"/>
        </w:rPr>
      </w:pPr>
    </w:p>
    <w:p w:rsidR="00EF15E5" w:rsidRPr="00882662" w:rsidRDefault="004D0A6F" w:rsidP="00EF15E5">
      <w:pPr>
        <w:spacing w:after="0"/>
        <w:ind w:firstLine="709"/>
        <w:rPr>
          <w:rFonts w:eastAsia="Times New Roman"/>
          <w:lang w:eastAsia="ar-SA"/>
        </w:rPr>
      </w:pPr>
      <w:proofErr w:type="gramStart"/>
      <w:r w:rsidRPr="00882662">
        <w:rPr>
          <w:rFonts w:eastAsia="Times New Roman"/>
          <w:b/>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далее (Главное управление МЧС России по Республике Бурятия), </w:t>
      </w:r>
      <w:r w:rsidRPr="00882662">
        <w:rPr>
          <w:rFonts w:eastAsia="Times New Roman"/>
          <w:lang w:eastAsia="ar-SA"/>
        </w:rPr>
        <w:t>именуемое в дальнейшем «Заказчик»,</w:t>
      </w:r>
      <w:r w:rsidRPr="00882662">
        <w:rPr>
          <w:rFonts w:eastAsia="Times New Roman"/>
          <w:b/>
          <w:lang w:eastAsia="ar-SA"/>
        </w:rPr>
        <w:t xml:space="preserve"> </w:t>
      </w:r>
      <w:r w:rsidRPr="00882662">
        <w:rPr>
          <w:rFonts w:eastAsia="Times New Roman"/>
          <w:lang w:eastAsia="ar-SA"/>
        </w:rPr>
        <w:t xml:space="preserve">в лице исполняющего обязанности начальника </w:t>
      </w:r>
      <w:proofErr w:type="spellStart"/>
      <w:r w:rsidRPr="00882662">
        <w:rPr>
          <w:rFonts w:eastAsia="Times New Roman"/>
          <w:lang w:eastAsia="ar-SA"/>
        </w:rPr>
        <w:t>Шангина</w:t>
      </w:r>
      <w:proofErr w:type="spellEnd"/>
      <w:r w:rsidRPr="00882662">
        <w:rPr>
          <w:rFonts w:eastAsia="Times New Roman"/>
          <w:lang w:eastAsia="ar-SA"/>
        </w:rPr>
        <w:t xml:space="preserve"> Евгения Николаевича, действующего на основании Положения и доверенности № 48 от 06.07.2026, с одной стороны, и</w:t>
      </w:r>
      <w:r w:rsidRPr="00882662">
        <w:rPr>
          <w:b/>
        </w:rPr>
        <w:t xml:space="preserve"> </w:t>
      </w:r>
      <w:r w:rsidR="00992B04">
        <w:rPr>
          <w:b/>
        </w:rPr>
        <w:t>__________</w:t>
      </w:r>
      <w:r w:rsidRPr="00882662">
        <w:t xml:space="preserve">, именуемое в дальнейшем Исполнитель, в лице </w:t>
      </w:r>
      <w:r w:rsidR="00992B04">
        <w:t>_________</w:t>
      </w:r>
      <w:r w:rsidRPr="00882662">
        <w:t>, действующего на</w:t>
      </w:r>
      <w:proofErr w:type="gramEnd"/>
      <w:r w:rsidRPr="00882662">
        <w:t xml:space="preserve"> </w:t>
      </w:r>
      <w:proofErr w:type="gramStart"/>
      <w:r w:rsidRPr="00882662">
        <w:t xml:space="preserve">основании </w:t>
      </w:r>
      <w:r w:rsidR="00992B04">
        <w:t>__________</w:t>
      </w:r>
      <w:r w:rsidRPr="00882662">
        <w:t>,</w:t>
      </w:r>
      <w:r w:rsidRPr="00882662">
        <w:rPr>
          <w:rFonts w:eastAsia="Times New Roman"/>
          <w:lang w:eastAsia="ar-SA"/>
        </w:rPr>
        <w:t xml:space="preserve"> </w:t>
      </w:r>
      <w:r w:rsidRPr="00882662">
        <w:rPr>
          <w:rFonts w:eastAsia="Times New Roman"/>
          <w:shd w:val="clear" w:color="auto" w:fill="FFFFFF"/>
          <w:lang w:eastAsia="ar-SA"/>
        </w:rPr>
        <w:t>в дальнейшем вместе именуемые Стороны, на основании п. 4 ч. 1 ст. 93 Федерального закона 05.04.2013 № 44-ФЗ</w:t>
      </w:r>
      <w:r w:rsidRPr="00882662">
        <w:rPr>
          <w:rFonts w:eastAsia="Times New Roman"/>
          <w:lang w:eastAsia="ar-SA"/>
        </w:rPr>
        <w:t xml:space="preserve"> «О контрактной системе в сфере закупок товаров, работ, услуг для обеспечения государственных и муниципальных нужд», </w:t>
      </w:r>
      <w:r w:rsidR="00EF15E5" w:rsidRPr="00882662">
        <w:rPr>
          <w:rFonts w:eastAsia="Times New Roman"/>
          <w:lang w:eastAsia="ar-SA"/>
        </w:rPr>
        <w:t xml:space="preserve">по результатам проведённой закупочной сессии № _________________ от ____________, на Едином </w:t>
      </w:r>
      <w:proofErr w:type="spellStart"/>
      <w:r w:rsidR="00EF15E5" w:rsidRPr="00882662">
        <w:rPr>
          <w:rFonts w:eastAsia="Times New Roman"/>
          <w:lang w:eastAsia="ar-SA"/>
        </w:rPr>
        <w:t>агрегаторе</w:t>
      </w:r>
      <w:proofErr w:type="spellEnd"/>
      <w:r w:rsidR="00EF15E5" w:rsidRPr="00882662">
        <w:rPr>
          <w:rFonts w:eastAsia="Times New Roman"/>
          <w:lang w:eastAsia="ar-SA"/>
        </w:rPr>
        <w:t xml:space="preserve"> торговли, заключили Государственный контракт (далее - Контракт) о нижеследующем:</w:t>
      </w:r>
      <w:proofErr w:type="gramEnd"/>
    </w:p>
    <w:p w:rsidR="00EF15E5" w:rsidRPr="00882662" w:rsidRDefault="00EF15E5" w:rsidP="00EF15E5">
      <w:pPr>
        <w:spacing w:after="0"/>
        <w:ind w:firstLine="709"/>
        <w:rPr>
          <w:rFonts w:eastAsia="Times New Roman"/>
          <w:lang w:eastAsia="ar-SA"/>
        </w:rPr>
      </w:pPr>
    </w:p>
    <w:p w:rsidR="003C7A49" w:rsidRPr="00882662" w:rsidRDefault="004D0A6F">
      <w:pPr>
        <w:numPr>
          <w:ilvl w:val="0"/>
          <w:numId w:val="2"/>
        </w:numPr>
        <w:spacing w:after="0"/>
        <w:jc w:val="center"/>
      </w:pPr>
      <w:r w:rsidRPr="00882662">
        <w:rPr>
          <w:rFonts w:eastAsia="Times New Roman"/>
          <w:b/>
          <w:lang w:eastAsia="ar-SA"/>
        </w:rPr>
        <w:t xml:space="preserve">Предмет контракта </w:t>
      </w:r>
    </w:p>
    <w:p w:rsidR="00882662" w:rsidRPr="00882662" w:rsidRDefault="00882662" w:rsidP="00882662">
      <w:pPr>
        <w:spacing w:after="0"/>
        <w:ind w:left="720"/>
      </w:pPr>
    </w:p>
    <w:p w:rsidR="003C7A49" w:rsidRPr="00882662" w:rsidRDefault="004D0A6F">
      <w:pPr>
        <w:spacing w:after="0"/>
        <w:ind w:firstLine="720"/>
      </w:pPr>
      <w:r w:rsidRPr="00882662">
        <w:rPr>
          <w:rFonts w:eastAsia="Times New Roman"/>
          <w:lang w:eastAsia="ar-SA"/>
        </w:rPr>
        <w:t xml:space="preserve">1.1. </w:t>
      </w:r>
      <w:proofErr w:type="gramStart"/>
      <w:r w:rsidRPr="00882662">
        <w:rPr>
          <w:rFonts w:eastAsia="Times New Roman"/>
          <w:lang w:eastAsia="ar-SA"/>
        </w:rPr>
        <w:t xml:space="preserve">Исполнитель принимает на себя обязательства по поверке средств измерений (далее-СИ) согласно Техническому заданию (Приложение </w:t>
      </w:r>
      <w:r w:rsidR="002A18D1" w:rsidRPr="00882662">
        <w:rPr>
          <w:rFonts w:eastAsia="Times New Roman"/>
          <w:lang w:eastAsia="ar-SA"/>
        </w:rPr>
        <w:t>к Контракту</w:t>
      </w:r>
      <w:r w:rsidRPr="00882662">
        <w:rPr>
          <w:rFonts w:eastAsia="Times New Roman"/>
          <w:lang w:eastAsia="ar-SA"/>
        </w:rPr>
        <w:t>) Центра государственной инспекции по маломерным судам Главного управления МЧС России по Республике Бурятия (далее - услуги), являющимся неотъемлемой частью Контракта,</w:t>
      </w:r>
      <w:r w:rsidRPr="00882662">
        <w:t xml:space="preserve"> а Заказчик обязуется принять и оплатить услуги, оказанные в соответствии с условиями Контракта и приложением к нему.</w:t>
      </w:r>
      <w:proofErr w:type="gramEnd"/>
    </w:p>
    <w:p w:rsidR="003C7A49" w:rsidRPr="00882662" w:rsidRDefault="004D0A6F">
      <w:pPr>
        <w:pStyle w:val="20"/>
        <w:spacing w:after="0" w:line="240" w:lineRule="auto"/>
        <w:ind w:left="0"/>
      </w:pPr>
      <w:r w:rsidRPr="00882662">
        <w:rPr>
          <w:rFonts w:eastAsia="Times New Roman"/>
          <w:lang w:eastAsia="ar-SA"/>
        </w:rPr>
        <w:tab/>
        <w:t xml:space="preserve">1.2. </w:t>
      </w:r>
      <w:r w:rsidRPr="00882662">
        <w:t xml:space="preserve">Исполнитель выполняет услуги в соответствии с Федеральным законом от 26.06.2008 № 102-ФЗ «Об обеспечении единства измерений», приказом </w:t>
      </w:r>
      <w:proofErr w:type="spellStart"/>
      <w:r w:rsidRPr="00882662">
        <w:t>Минпромторга</w:t>
      </w:r>
      <w:proofErr w:type="spellEnd"/>
      <w:r w:rsidRPr="00882662">
        <w:t xml:space="preserve"> России</w:t>
      </w:r>
      <w:r w:rsidRPr="00882662">
        <w:br/>
        <w:t xml:space="preserve">от 31.07.2020 № 2510 «Об утверждении Порядка проведения поверки средств измерений, </w:t>
      </w:r>
      <w:r w:rsidRPr="00882662">
        <w:rPr>
          <w:kern w:val="2"/>
        </w:rPr>
        <w:t>требования к знаку поверки и содержанию свидетельства о поверке»</w:t>
      </w:r>
      <w:r w:rsidRPr="00882662">
        <w:t>, нормативными документами по калибровке.</w:t>
      </w:r>
    </w:p>
    <w:p w:rsidR="003C7A49" w:rsidRPr="00882662" w:rsidRDefault="004D0A6F">
      <w:pPr>
        <w:pStyle w:val="20"/>
        <w:spacing w:after="0" w:line="240" w:lineRule="auto"/>
        <w:ind w:left="0" w:firstLine="709"/>
      </w:pPr>
      <w:r w:rsidRPr="00882662">
        <w:t>Результатом оказания услуг по поверки СИ является внесение Исполнителем сведений</w:t>
      </w:r>
      <w:r w:rsidRPr="00882662">
        <w:br/>
        <w:t>о результатах поверки в Федеральный информационный фонд по обеспечению единства измерений.</w:t>
      </w:r>
    </w:p>
    <w:p w:rsidR="003C7A49" w:rsidRPr="00882662" w:rsidRDefault="004D0A6F">
      <w:pPr>
        <w:pStyle w:val="20"/>
        <w:spacing w:after="0" w:line="240" w:lineRule="auto"/>
        <w:ind w:left="0" w:firstLine="709"/>
      </w:pPr>
      <w:proofErr w:type="gramStart"/>
      <w:r w:rsidRPr="00882662">
        <w:t>По письменному заявлению Заказчика, с учетом требований методик поверки Исполнитель, в случае положительных результатов поверки, наносит знак поверки на СИ и (или) выдает Свидетельство о поверке, и (или) в паспорт (формуляр) СИ вносит запись о проведенной поверки или в случае отрицательных результатов поверки (не подтверждено соответствие средств измерений метрологическим требованиям) выдает Извещения о непригодности</w:t>
      </w:r>
      <w:r w:rsidRPr="00882662">
        <w:br/>
        <w:t xml:space="preserve">к применению СИ. </w:t>
      </w:r>
      <w:proofErr w:type="gramEnd"/>
    </w:p>
    <w:p w:rsidR="002A18D1" w:rsidRPr="00882662" w:rsidRDefault="004D0A6F" w:rsidP="002A18D1">
      <w:pPr>
        <w:pStyle w:val="20"/>
        <w:spacing w:after="0" w:line="240" w:lineRule="auto"/>
        <w:ind w:left="0" w:firstLine="709"/>
      </w:pPr>
      <w:r w:rsidRPr="00882662">
        <w:rPr>
          <w:rFonts w:eastAsia="Times New Roman"/>
          <w:lang w:eastAsia="ar-SA"/>
        </w:rPr>
        <w:t xml:space="preserve">1.3. </w:t>
      </w:r>
      <w:r w:rsidR="002A18D1" w:rsidRPr="00882662">
        <w:rPr>
          <w:rFonts w:eastAsia="Times New Roman"/>
          <w:lang w:eastAsia="ar-SA"/>
        </w:rPr>
        <w:t>Срок оказания услуг: в течение 15 рабочих дней со дня предоставления Исполнителю СИ, но не позднее 30.11.2026.</w:t>
      </w:r>
    </w:p>
    <w:p w:rsidR="003C7A49" w:rsidRPr="00882662" w:rsidRDefault="004D0A6F" w:rsidP="002A18D1">
      <w:pPr>
        <w:pStyle w:val="20"/>
        <w:spacing w:after="0" w:line="240" w:lineRule="auto"/>
        <w:ind w:left="0" w:firstLine="709"/>
      </w:pPr>
      <w:r w:rsidRPr="00882662">
        <w:rPr>
          <w:rFonts w:eastAsia="Times New Roman"/>
          <w:lang w:eastAsia="ar-SA"/>
        </w:rPr>
        <w:t xml:space="preserve">1.4. </w:t>
      </w:r>
      <w:r w:rsidRPr="00882662">
        <w:t>КБК 177 0310-104019-0049-244.</w:t>
      </w:r>
    </w:p>
    <w:p w:rsidR="003C7A49" w:rsidRPr="00882662" w:rsidRDefault="004D0A6F">
      <w:pPr>
        <w:tabs>
          <w:tab w:val="left" w:pos="0"/>
        </w:tabs>
        <w:spacing w:after="0"/>
        <w:ind w:firstLine="709"/>
      </w:pPr>
      <w:r w:rsidRPr="00882662">
        <w:t>1.5. Оплата производится из средств федерального бюджета в пределах лимитов бюджетных обязательств на 2026 год.</w:t>
      </w:r>
    </w:p>
    <w:p w:rsidR="003C7A49" w:rsidRPr="00882662" w:rsidRDefault="002A18D1">
      <w:pPr>
        <w:tabs>
          <w:tab w:val="left" w:pos="0"/>
        </w:tabs>
        <w:spacing w:after="0"/>
        <w:ind w:firstLine="709"/>
      </w:pPr>
      <w:r w:rsidRPr="00882662">
        <w:t>1.6. Место оказания услуг: по месту нахождения Исполнителя, на территории Республики Бурятия, г. Северобайкальск.</w:t>
      </w:r>
    </w:p>
    <w:p w:rsidR="00E44E14" w:rsidRPr="00882662" w:rsidRDefault="00E44E14">
      <w:pPr>
        <w:tabs>
          <w:tab w:val="left" w:pos="0"/>
        </w:tabs>
        <w:spacing w:after="0"/>
        <w:ind w:firstLine="709"/>
      </w:pPr>
    </w:p>
    <w:p w:rsidR="003C7A49" w:rsidRDefault="004D0A6F">
      <w:pPr>
        <w:spacing w:after="0"/>
        <w:jc w:val="center"/>
        <w:rPr>
          <w:rFonts w:eastAsia="Times New Roman"/>
          <w:b/>
          <w:lang w:eastAsia="ar-SA"/>
        </w:rPr>
      </w:pPr>
      <w:r w:rsidRPr="00882662">
        <w:rPr>
          <w:rFonts w:eastAsia="Times New Roman"/>
          <w:b/>
          <w:lang w:eastAsia="ar-SA"/>
        </w:rPr>
        <w:t>2. Права и обязанности сторон</w:t>
      </w:r>
    </w:p>
    <w:p w:rsidR="00882662" w:rsidRPr="00882662" w:rsidRDefault="00882662">
      <w:pPr>
        <w:spacing w:after="0"/>
        <w:jc w:val="center"/>
        <w:rPr>
          <w:rFonts w:eastAsia="Times New Roman"/>
          <w:b/>
          <w:lang w:eastAsia="ar-SA"/>
        </w:rPr>
      </w:pPr>
    </w:p>
    <w:p w:rsidR="003C7A49" w:rsidRPr="00882662" w:rsidRDefault="004D0A6F">
      <w:pPr>
        <w:spacing w:after="0"/>
        <w:ind w:firstLine="720"/>
      </w:pPr>
      <w:r w:rsidRPr="00882662">
        <w:rPr>
          <w:rFonts w:eastAsia="Times New Roman"/>
          <w:b/>
          <w:bCs/>
          <w:lang w:eastAsia="ar-SA"/>
        </w:rPr>
        <w:t>2.1.  Исполнитель обязан:</w:t>
      </w:r>
    </w:p>
    <w:p w:rsidR="003C7A49" w:rsidRPr="00882662" w:rsidRDefault="004D0A6F">
      <w:pPr>
        <w:pStyle w:val="20"/>
        <w:spacing w:after="0" w:line="240" w:lineRule="auto"/>
        <w:ind w:left="0" w:firstLine="709"/>
      </w:pPr>
      <w:r w:rsidRPr="00882662">
        <w:rPr>
          <w:rFonts w:eastAsia="Times New Roman"/>
          <w:lang w:eastAsia="ar-SA"/>
        </w:rPr>
        <w:t xml:space="preserve">2.1.1. </w:t>
      </w:r>
      <w:r w:rsidR="002A18D1" w:rsidRPr="00882662">
        <w:rPr>
          <w:rFonts w:eastAsia="Times New Roman"/>
          <w:lang w:eastAsia="ar-SA"/>
        </w:rPr>
        <w:t>Оказать услуги, указанные в п. 1.1. Контракта в соответствии с условиями настоящего Контракта.</w:t>
      </w:r>
      <w:r w:rsidRPr="00882662">
        <w:rPr>
          <w:rFonts w:eastAsia="Times New Roman"/>
          <w:lang w:eastAsia="ar-SA"/>
        </w:rPr>
        <w:t xml:space="preserve"> Результаты оказанных услуг оформить в соответствии</w:t>
      </w:r>
      <w:r w:rsidRPr="00882662">
        <w:rPr>
          <w:rFonts w:eastAsia="Times New Roman"/>
          <w:lang w:eastAsia="ar-SA"/>
        </w:rPr>
        <w:br/>
        <w:t xml:space="preserve">с </w:t>
      </w:r>
      <w:r w:rsidRPr="00882662">
        <w:t xml:space="preserve">Порядком проведения поверки средств измерений, </w:t>
      </w:r>
      <w:r w:rsidRPr="00882662">
        <w:rPr>
          <w:kern w:val="2"/>
        </w:rPr>
        <w:t xml:space="preserve">требований к знаку поверки и содержанию </w:t>
      </w:r>
      <w:r w:rsidRPr="00882662">
        <w:rPr>
          <w:kern w:val="2"/>
        </w:rPr>
        <w:lastRenderedPageBreak/>
        <w:t>свидетельства о поверке</w:t>
      </w:r>
      <w:r w:rsidRPr="00882662">
        <w:t xml:space="preserve">, утвержденным Приказом </w:t>
      </w:r>
      <w:proofErr w:type="spellStart"/>
      <w:r w:rsidRPr="00882662">
        <w:t>Минпромторга</w:t>
      </w:r>
      <w:proofErr w:type="spellEnd"/>
      <w:r w:rsidRPr="00882662">
        <w:t xml:space="preserve"> России от 31.07.2020 </w:t>
      </w:r>
      <w:r w:rsidRPr="00882662">
        <w:br/>
        <w:t>№ 2510.</w:t>
      </w:r>
    </w:p>
    <w:p w:rsidR="003C7A49" w:rsidRPr="00882662" w:rsidRDefault="004D0A6F">
      <w:pPr>
        <w:spacing w:after="0"/>
        <w:ind w:firstLine="720"/>
      </w:pPr>
      <w:r w:rsidRPr="00882662">
        <w:rPr>
          <w:rFonts w:eastAsia="Times New Roman"/>
          <w:lang w:eastAsia="ar-SA"/>
        </w:rPr>
        <w:t>2.1.2. При выполнении поверки обеспечить сохранность средств измерений Заказчика на период оказания услуг, а также неиспользование и неприменение их.</w:t>
      </w:r>
    </w:p>
    <w:p w:rsidR="003C7A49" w:rsidRPr="00882662" w:rsidRDefault="004D0A6F">
      <w:pPr>
        <w:spacing w:after="0"/>
        <w:ind w:firstLine="709"/>
        <w:rPr>
          <w:rFonts w:eastAsia="Times New Roman"/>
          <w:lang w:eastAsia="ar-SA"/>
        </w:rPr>
      </w:pPr>
      <w:r w:rsidRPr="00882662">
        <w:rPr>
          <w:rFonts w:eastAsia="Times New Roman"/>
          <w:lang w:eastAsia="ar-SA"/>
        </w:rPr>
        <w:t>2.1.3. Предоставить Заказчику СИ после оказания услуг.</w:t>
      </w:r>
    </w:p>
    <w:p w:rsidR="002A18D1" w:rsidRPr="00882662" w:rsidRDefault="002A18D1" w:rsidP="002A18D1">
      <w:pPr>
        <w:spacing w:after="0"/>
        <w:ind w:firstLine="709"/>
      </w:pPr>
      <w:r w:rsidRPr="00882662">
        <w:rPr>
          <w:rFonts w:eastAsia="Times New Roman"/>
          <w:lang w:eastAsia="ar-SA"/>
        </w:rPr>
        <w:t>2.1.4. Не позднее 30 календарных дней, после выполнения сторонами обязательств по Контракту, направить в адрес Заказчика акт сверки расчетов по Контракту.</w:t>
      </w:r>
    </w:p>
    <w:p w:rsidR="003C7A49" w:rsidRPr="00882662" w:rsidRDefault="004D0A6F">
      <w:pPr>
        <w:spacing w:after="0"/>
        <w:ind w:firstLine="709"/>
      </w:pPr>
      <w:r w:rsidRPr="00882662">
        <w:rPr>
          <w:rFonts w:eastAsia="Times New Roman"/>
          <w:b/>
          <w:lang w:eastAsia="ar-SA"/>
        </w:rPr>
        <w:t xml:space="preserve">2.2. Исполнитель вправе: </w:t>
      </w:r>
    </w:p>
    <w:p w:rsidR="003C7A49" w:rsidRPr="00882662" w:rsidRDefault="004D0A6F">
      <w:pPr>
        <w:spacing w:after="0"/>
        <w:ind w:firstLine="708"/>
      </w:pPr>
      <w:r w:rsidRPr="00882662">
        <w:rPr>
          <w:color w:val="000000"/>
        </w:rPr>
        <w:t xml:space="preserve">2.2.1. Участвовать в приемке-передаче оказанных услуг. </w:t>
      </w:r>
    </w:p>
    <w:p w:rsidR="003C7A49" w:rsidRPr="00882662" w:rsidRDefault="004D0A6F">
      <w:pPr>
        <w:spacing w:after="0"/>
        <w:ind w:firstLine="709"/>
      </w:pPr>
      <w:r w:rsidRPr="00882662">
        <w:t>2.2.2. Требовать оплаты в соответствии с условиями настоящего Контракта.</w:t>
      </w:r>
    </w:p>
    <w:p w:rsidR="003C7A49" w:rsidRPr="00882662" w:rsidRDefault="004D0A6F">
      <w:pPr>
        <w:spacing w:after="0"/>
        <w:ind w:firstLine="709"/>
      </w:pPr>
      <w:r w:rsidRPr="00882662">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7A49" w:rsidRPr="00882662" w:rsidRDefault="004D0A6F">
      <w:pPr>
        <w:spacing w:after="0"/>
        <w:ind w:firstLine="720"/>
      </w:pPr>
      <w:r w:rsidRPr="00882662">
        <w:rPr>
          <w:rFonts w:eastAsia="Times New Roman"/>
          <w:b/>
          <w:bCs/>
          <w:lang w:eastAsia="ar-SA"/>
        </w:rPr>
        <w:t>2.3. Заказчик обязан:</w:t>
      </w:r>
    </w:p>
    <w:p w:rsidR="003C7A49" w:rsidRPr="00882662" w:rsidRDefault="004D0A6F">
      <w:pPr>
        <w:spacing w:after="0"/>
        <w:ind w:firstLine="720"/>
      </w:pPr>
      <w:r w:rsidRPr="00882662">
        <w:rPr>
          <w:rFonts w:eastAsia="Times New Roman"/>
          <w:lang w:eastAsia="ar-SA"/>
        </w:rPr>
        <w:t>2.3.1. Предоставить Исполнителю СИ расконсервированными, очищенными от грязи</w:t>
      </w:r>
      <w:r w:rsidRPr="00882662">
        <w:rPr>
          <w:rFonts w:eastAsia="Times New Roman"/>
          <w:lang w:eastAsia="ar-SA"/>
        </w:rPr>
        <w:br/>
        <w:t xml:space="preserve">и пыли, без упаковочной тары, в комплектации, достаточной для оказания услуг, с необходимой технической документацией. </w:t>
      </w:r>
    </w:p>
    <w:p w:rsidR="002A18D1" w:rsidRPr="00882662" w:rsidRDefault="004D0A6F" w:rsidP="002A18D1">
      <w:pPr>
        <w:spacing w:after="0"/>
        <w:ind w:firstLine="720"/>
      </w:pPr>
      <w:r w:rsidRPr="00882662">
        <w:rPr>
          <w:rFonts w:eastAsia="Times New Roman"/>
          <w:lang w:eastAsia="ar-SA"/>
        </w:rPr>
        <w:t xml:space="preserve">2.3.2. </w:t>
      </w:r>
      <w:r w:rsidR="002A18D1" w:rsidRPr="00882662">
        <w:rPr>
          <w:rFonts w:eastAsia="Times New Roman"/>
          <w:lang w:eastAsia="ar-SA"/>
        </w:rPr>
        <w:t>Принять оказанные в соответствии с условиями Контракта услуги по поверке СИ.</w:t>
      </w:r>
    </w:p>
    <w:p w:rsidR="003C7A49" w:rsidRPr="00882662" w:rsidRDefault="004D0A6F">
      <w:pPr>
        <w:spacing w:after="0"/>
        <w:ind w:firstLine="720"/>
      </w:pPr>
      <w:r w:rsidRPr="00882662">
        <w:rPr>
          <w:rFonts w:eastAsia="Times New Roman"/>
          <w:lang w:eastAsia="ar-SA"/>
        </w:rPr>
        <w:t xml:space="preserve">2.3.3. Оплатить оказанные услуги </w:t>
      </w:r>
      <w:proofErr w:type="gramStart"/>
      <w:r w:rsidRPr="00882662">
        <w:rPr>
          <w:rFonts w:eastAsia="Times New Roman"/>
          <w:lang w:eastAsia="ar-SA"/>
        </w:rPr>
        <w:t>согласно пункта</w:t>
      </w:r>
      <w:proofErr w:type="gramEnd"/>
      <w:r w:rsidRPr="00882662">
        <w:rPr>
          <w:rFonts w:eastAsia="Times New Roman"/>
          <w:lang w:eastAsia="ar-SA"/>
        </w:rPr>
        <w:t xml:space="preserve"> 3.5 настоящего Контракта, в том числе в случае признания СИ непригодным к применению.</w:t>
      </w:r>
    </w:p>
    <w:p w:rsidR="003C7A49" w:rsidRPr="00882662" w:rsidRDefault="004D0A6F">
      <w:pPr>
        <w:spacing w:after="0"/>
        <w:ind w:firstLine="720"/>
      </w:pPr>
      <w:r w:rsidRPr="00882662">
        <w:rPr>
          <w:rFonts w:eastAsia="Times New Roman"/>
          <w:lang w:eastAsia="ar-SA"/>
        </w:rPr>
        <w:t>2.3.4. Провести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w:t>
      </w:r>
      <w:r w:rsidR="002A18D1" w:rsidRPr="00882662">
        <w:rPr>
          <w:rFonts w:eastAsia="Times New Roman"/>
          <w:lang w:eastAsia="ar-SA"/>
        </w:rPr>
        <w:t xml:space="preserve"> </w:t>
      </w:r>
      <w:r w:rsidRPr="00882662">
        <w:rPr>
          <w:rFonts w:eastAsia="Times New Roman"/>
          <w:lang w:eastAsia="ar-SA"/>
        </w:rPr>
        <w:t>г. № 44-ФЗ «О контрактной системе в сфере закупок товаров,</w:t>
      </w:r>
      <w:proofErr w:type="gramStart"/>
      <w:r w:rsidRPr="00882662">
        <w:rPr>
          <w:rFonts w:eastAsia="Times New Roman"/>
          <w:lang w:eastAsia="ar-SA"/>
        </w:rPr>
        <w:t xml:space="preserve"> ,</w:t>
      </w:r>
      <w:proofErr w:type="gramEnd"/>
      <w:r w:rsidRPr="00882662">
        <w:rPr>
          <w:rFonts w:eastAsia="Times New Roman"/>
          <w:lang w:eastAsia="ar-SA"/>
        </w:rPr>
        <w:t xml:space="preserve"> услуг для обеспечения государственных</w:t>
      </w:r>
      <w:r w:rsidRPr="00882662">
        <w:rPr>
          <w:rFonts w:eastAsia="Times New Roman"/>
          <w:lang w:eastAsia="ar-SA"/>
        </w:rPr>
        <w:br/>
        <w:t>и муниципальных нужд».</w:t>
      </w:r>
    </w:p>
    <w:p w:rsidR="003C7A49" w:rsidRPr="00882662" w:rsidRDefault="004D0A6F">
      <w:pPr>
        <w:spacing w:after="0"/>
        <w:ind w:firstLine="709"/>
      </w:pPr>
      <w:r w:rsidRPr="00882662">
        <w:rPr>
          <w:rFonts w:eastAsia="Times New Roman"/>
          <w:b/>
          <w:lang w:eastAsia="ar-SA"/>
        </w:rPr>
        <w:t>2.4. Заказчик вправе:</w:t>
      </w:r>
    </w:p>
    <w:p w:rsidR="003C7A49" w:rsidRPr="00882662" w:rsidRDefault="004D0A6F">
      <w:pPr>
        <w:spacing w:after="0"/>
        <w:ind w:firstLine="709"/>
      </w:pPr>
      <w:r w:rsidRPr="00882662">
        <w:rPr>
          <w:color w:val="000000"/>
        </w:rPr>
        <w:t>2.4.1. Требовать от Исполнителя надлежащего исполнения принятых им обязательств,</w:t>
      </w:r>
      <w:r w:rsidRPr="00882662">
        <w:rPr>
          <w:color w:val="000000"/>
        </w:rPr>
        <w:br/>
        <w:t>а также своевременного устранения выявленных недостатков.</w:t>
      </w:r>
    </w:p>
    <w:p w:rsidR="003C7A49" w:rsidRPr="00882662" w:rsidRDefault="004D0A6F">
      <w:pPr>
        <w:widowControl w:val="0"/>
        <w:shd w:val="clear" w:color="auto" w:fill="FFFFFF"/>
        <w:tabs>
          <w:tab w:val="left" w:pos="1238"/>
        </w:tabs>
        <w:spacing w:after="0"/>
        <w:ind w:right="-1" w:firstLine="709"/>
      </w:pPr>
      <w:r w:rsidRPr="00882662">
        <w:rPr>
          <w:color w:val="000000"/>
        </w:rPr>
        <w:t>2.4.2. Требовать от Исполнителя предоставления надлежаще оформленных документов, подтверждающих исполнение принятых им обязательств.</w:t>
      </w:r>
    </w:p>
    <w:p w:rsidR="003C7A49" w:rsidRPr="00882662" w:rsidRDefault="004D0A6F">
      <w:pPr>
        <w:spacing w:after="0"/>
        <w:ind w:firstLine="709"/>
      </w:pPr>
      <w:r w:rsidRPr="00882662">
        <w:rPr>
          <w:color w:val="000000"/>
        </w:rPr>
        <w:t>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оказанных услуг.</w:t>
      </w:r>
    </w:p>
    <w:p w:rsidR="003C7A49" w:rsidRPr="00882662" w:rsidRDefault="004D0A6F">
      <w:pPr>
        <w:widowControl w:val="0"/>
        <w:shd w:val="clear" w:color="auto" w:fill="FFFFFF"/>
        <w:tabs>
          <w:tab w:val="left" w:pos="1238"/>
        </w:tabs>
        <w:spacing w:after="0"/>
        <w:ind w:right="-1" w:firstLine="709"/>
      </w:pPr>
      <w:r w:rsidRPr="00882662">
        <w:rPr>
          <w:color w:val="000000"/>
        </w:rPr>
        <w:t>2.4.4. Контролировать ход оказания услуг, соблюдение сроков оказания услуг, проверять соответстви</w:t>
      </w:r>
      <w:r w:rsidR="009756C9" w:rsidRPr="00882662">
        <w:rPr>
          <w:color w:val="000000"/>
        </w:rPr>
        <w:t xml:space="preserve">е результатов оказанных услуг </w:t>
      </w:r>
      <w:r w:rsidRPr="00882662">
        <w:rPr>
          <w:color w:val="000000"/>
        </w:rPr>
        <w:t>условиям настоящего Контракта.</w:t>
      </w:r>
    </w:p>
    <w:p w:rsidR="003C7A49" w:rsidRPr="00882662" w:rsidRDefault="004D0A6F">
      <w:pPr>
        <w:widowControl w:val="0"/>
        <w:shd w:val="clear" w:color="auto" w:fill="FFFFFF"/>
        <w:tabs>
          <w:tab w:val="left" w:pos="1238"/>
        </w:tabs>
        <w:spacing w:after="0"/>
        <w:ind w:right="-1" w:firstLine="709"/>
      </w:pPr>
      <w:r w:rsidRPr="00882662">
        <w:rPr>
          <w:color w:val="000000"/>
        </w:rPr>
        <w:t xml:space="preserve">2.4.5. При обнаружении недостатков оказанных услуг, требовать их устранения. Требование подлежит обязательному выполнению Исполнителем. </w:t>
      </w:r>
    </w:p>
    <w:p w:rsidR="003C7A49" w:rsidRPr="00882662" w:rsidRDefault="004D0A6F">
      <w:pPr>
        <w:spacing w:after="0"/>
        <w:ind w:firstLine="709"/>
      </w:pPr>
      <w:r w:rsidRPr="00882662">
        <w:rPr>
          <w:color w:val="000000"/>
        </w:rPr>
        <w:t>2.4.6. Взаимодействовать с Исполнителем при изменении, расторжении Контракта, применять меры ответственности и совершать иные действия в случае нарушения Исполнителем условий Контракта.</w:t>
      </w:r>
    </w:p>
    <w:p w:rsidR="003C7A49" w:rsidRPr="00882662" w:rsidRDefault="004D0A6F">
      <w:pPr>
        <w:pStyle w:val="Style9"/>
        <w:widowControl/>
        <w:tabs>
          <w:tab w:val="left" w:pos="1123"/>
        </w:tabs>
        <w:ind w:firstLine="709"/>
      </w:pPr>
      <w:r w:rsidRPr="00882662">
        <w:rPr>
          <w:lang w:eastAsia="ar-SA"/>
        </w:rPr>
        <w:t>2.4.7. П</w:t>
      </w:r>
      <w:r w:rsidRPr="00882662">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законодательством Российской Федерации о контрактной системе в сфере закупок.</w:t>
      </w:r>
    </w:p>
    <w:p w:rsidR="003C7A49" w:rsidRPr="00882662" w:rsidRDefault="003C7A49">
      <w:pPr>
        <w:spacing w:after="0"/>
        <w:ind w:firstLine="720"/>
        <w:jc w:val="center"/>
        <w:rPr>
          <w:color w:val="FF0000"/>
          <w:spacing w:val="3"/>
        </w:rPr>
      </w:pPr>
    </w:p>
    <w:p w:rsidR="003C7A49" w:rsidRPr="00882662" w:rsidRDefault="004D0A6F">
      <w:pPr>
        <w:spacing w:after="0"/>
        <w:ind w:firstLine="720"/>
        <w:jc w:val="center"/>
        <w:rPr>
          <w:rFonts w:eastAsia="Times New Roman"/>
          <w:b/>
          <w:lang w:eastAsia="ar-SA"/>
        </w:rPr>
      </w:pPr>
      <w:r w:rsidRPr="00882662">
        <w:rPr>
          <w:rFonts w:eastAsia="Times New Roman"/>
          <w:b/>
          <w:lang w:eastAsia="ar-SA"/>
        </w:rPr>
        <w:t>3. Стоимость услуг и порядок расчетов</w:t>
      </w:r>
    </w:p>
    <w:p w:rsidR="003C7A49" w:rsidRPr="00992B04" w:rsidRDefault="004D0A6F">
      <w:pPr>
        <w:widowControl w:val="0"/>
        <w:tabs>
          <w:tab w:val="left" w:pos="540"/>
        </w:tabs>
        <w:spacing w:after="0"/>
        <w:ind w:firstLine="709"/>
        <w:rPr>
          <w:i/>
        </w:rPr>
      </w:pPr>
      <w:r w:rsidRPr="00882662">
        <w:rPr>
          <w:rFonts w:eastAsia="Times New Roman"/>
        </w:rPr>
        <w:t xml:space="preserve">3.1. </w:t>
      </w:r>
      <w:r w:rsidRPr="00882662">
        <w:rPr>
          <w:rFonts w:eastAsia="Times New Roman"/>
          <w:iCs/>
        </w:rPr>
        <w:t>Цена настоящего Контракта составляет</w:t>
      </w:r>
      <w:proofErr w:type="gramStart"/>
      <w:r w:rsidRPr="00882662">
        <w:rPr>
          <w:rFonts w:eastAsia="Times New Roman"/>
          <w:iCs/>
        </w:rPr>
        <w:t xml:space="preserve"> </w:t>
      </w:r>
      <w:r w:rsidR="00992B04">
        <w:rPr>
          <w:rFonts w:eastAsia="Times New Roman"/>
          <w:iCs/>
          <w:spacing w:val="-2"/>
        </w:rPr>
        <w:t>_______</w:t>
      </w:r>
      <w:r w:rsidRPr="00882662">
        <w:rPr>
          <w:rFonts w:eastAsia="Times New Roman"/>
        </w:rPr>
        <w:t xml:space="preserve"> (</w:t>
      </w:r>
      <w:r w:rsidR="00992B04">
        <w:rPr>
          <w:rFonts w:eastAsia="Times New Roman"/>
        </w:rPr>
        <w:t>_______</w:t>
      </w:r>
      <w:r w:rsidRPr="00882662">
        <w:rPr>
          <w:rFonts w:eastAsia="Times New Roman"/>
        </w:rPr>
        <w:t xml:space="preserve">) </w:t>
      </w:r>
      <w:proofErr w:type="gramEnd"/>
      <w:r w:rsidRPr="00882662">
        <w:rPr>
          <w:rFonts w:eastAsia="Times New Roman"/>
        </w:rPr>
        <w:t xml:space="preserve">рублей </w:t>
      </w:r>
      <w:r w:rsidR="00992B04">
        <w:rPr>
          <w:rFonts w:eastAsia="Times New Roman"/>
        </w:rPr>
        <w:t>___</w:t>
      </w:r>
      <w:r w:rsidRPr="00882662">
        <w:rPr>
          <w:rFonts w:eastAsia="Times New Roman"/>
        </w:rPr>
        <w:t xml:space="preserve"> копеек, </w:t>
      </w:r>
      <w:r w:rsidRPr="00992B04">
        <w:rPr>
          <w:rFonts w:eastAsia="Times New Roman"/>
          <w:i/>
        </w:rPr>
        <w:t xml:space="preserve">в том числе НДС в сумме </w:t>
      </w:r>
      <w:r w:rsidR="00992B04" w:rsidRPr="00992B04">
        <w:rPr>
          <w:rFonts w:eastAsia="Times New Roman"/>
          <w:i/>
          <w:spacing w:val="-2"/>
        </w:rPr>
        <w:t>________</w:t>
      </w:r>
      <w:r w:rsidRPr="00992B04">
        <w:rPr>
          <w:rFonts w:eastAsia="Times New Roman"/>
          <w:i/>
        </w:rPr>
        <w:t xml:space="preserve"> </w:t>
      </w:r>
      <w:r w:rsidR="00992B04" w:rsidRPr="00992B04">
        <w:rPr>
          <w:rFonts w:eastAsia="Times New Roman"/>
          <w:i/>
        </w:rPr>
        <w:t>/ НДС не предусмотрен</w:t>
      </w:r>
      <w:r w:rsidRPr="00992B04">
        <w:rPr>
          <w:rFonts w:eastAsia="Times New Roman"/>
          <w:i/>
        </w:rPr>
        <w:t>.</w:t>
      </w:r>
    </w:p>
    <w:p w:rsidR="003C7A49" w:rsidRPr="00882662" w:rsidRDefault="004D0A6F">
      <w:pPr>
        <w:widowControl w:val="0"/>
        <w:tabs>
          <w:tab w:val="left" w:pos="540"/>
        </w:tabs>
        <w:spacing w:after="0"/>
        <w:ind w:firstLine="709"/>
      </w:pPr>
      <w:r w:rsidRPr="00882662">
        <w:rPr>
          <w:rFonts w:eastAsia="Times New Roman"/>
        </w:rPr>
        <w:t>Цена контракта включает в себя стоимость оказанных услуг, стоимость оборудования</w:t>
      </w:r>
      <w:r w:rsidRPr="00882662">
        <w:rPr>
          <w:rFonts w:eastAsia="Times New Roman"/>
        </w:rPr>
        <w:br/>
        <w:t>и расходных материалов, необходимых для оказания услуг, все сборы, налоги, обязательные платежи, а также иные расходы Исполнителя, необходимые для исполнения условий Контракта.</w:t>
      </w:r>
    </w:p>
    <w:p w:rsidR="003C7A49" w:rsidRPr="00882662" w:rsidRDefault="004D0A6F">
      <w:pPr>
        <w:widowControl w:val="0"/>
        <w:tabs>
          <w:tab w:val="left" w:pos="540"/>
        </w:tabs>
        <w:spacing w:after="0"/>
        <w:ind w:firstLine="709"/>
      </w:pPr>
      <w:r w:rsidRPr="00882662">
        <w:rPr>
          <w:rFonts w:eastAsia="Times New Roman"/>
        </w:rPr>
        <w:t>3.2. Цена Контракта является твердой, определяется на весь срок исполнения Контракта</w:t>
      </w:r>
      <w:r w:rsidRPr="00882662">
        <w:rPr>
          <w:rFonts w:eastAsia="Times New Roman"/>
        </w:rPr>
        <w:br/>
        <w:t>и не может изменяться в ходе его исполнения, за исключением случаев, предусмотренных пунктами 3.3., 3.4. настоящего Контракта.</w:t>
      </w:r>
    </w:p>
    <w:p w:rsidR="003C7A49" w:rsidRPr="00882662" w:rsidRDefault="004D0A6F">
      <w:pPr>
        <w:widowControl w:val="0"/>
        <w:tabs>
          <w:tab w:val="left" w:pos="540"/>
        </w:tabs>
        <w:spacing w:after="0"/>
        <w:ind w:firstLine="709"/>
      </w:pPr>
      <w:r w:rsidRPr="00882662">
        <w:rPr>
          <w:rFonts w:eastAsia="Times New Roman"/>
        </w:rPr>
        <w:t xml:space="preserve">3.3. Цена Контракта может быть снижена по соглашению Сторон без изменения, </w:t>
      </w:r>
      <w:r w:rsidRPr="00882662">
        <w:rPr>
          <w:rFonts w:eastAsia="Times New Roman"/>
        </w:rPr>
        <w:lastRenderedPageBreak/>
        <w:t>предусмотренного Контрактом объема услуг и иных условий исполнения Контракта.</w:t>
      </w:r>
    </w:p>
    <w:p w:rsidR="00882662" w:rsidRPr="00882662" w:rsidRDefault="004D0A6F">
      <w:pPr>
        <w:widowControl w:val="0"/>
        <w:tabs>
          <w:tab w:val="left" w:pos="540"/>
        </w:tabs>
        <w:spacing w:after="0"/>
        <w:ind w:firstLine="709"/>
        <w:rPr>
          <w:rFonts w:eastAsia="Times New Roman"/>
        </w:rPr>
      </w:pPr>
      <w:r w:rsidRPr="00882662">
        <w:rPr>
          <w:rFonts w:eastAsia="Times New Roman"/>
        </w:rPr>
        <w:t xml:space="preserve">3.4. </w:t>
      </w:r>
      <w:proofErr w:type="gramStart"/>
      <w:r w:rsidRPr="00882662">
        <w:rPr>
          <w:rFonts w:eastAsia="Times New Roman"/>
        </w:rPr>
        <w:t>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оказанных услуг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w:t>
      </w:r>
      <w:r w:rsidRPr="00882662">
        <w:rPr>
          <w:rFonts w:eastAsia="Times New Roman"/>
        </w:rPr>
        <w:br/>
        <w:t>в Контракте цены единицы услуги, но не более чем на</w:t>
      </w:r>
      <w:proofErr w:type="gramEnd"/>
      <w:r w:rsidRPr="00882662">
        <w:rPr>
          <w:rFonts w:eastAsia="Times New Roman"/>
        </w:rPr>
        <w:t xml:space="preserve"> десять процентов цены Контракта. При уменьшении предусмотренных Контрактом объема услуг стороны Контракта обязаны уменьшить </w:t>
      </w:r>
    </w:p>
    <w:p w:rsidR="00882662" w:rsidRDefault="00882662">
      <w:pPr>
        <w:widowControl w:val="0"/>
        <w:tabs>
          <w:tab w:val="left" w:pos="540"/>
        </w:tabs>
        <w:spacing w:after="0"/>
        <w:ind w:firstLine="709"/>
        <w:rPr>
          <w:rFonts w:eastAsia="Times New Roman"/>
          <w:sz w:val="23"/>
          <w:szCs w:val="23"/>
        </w:rPr>
      </w:pPr>
    </w:p>
    <w:p w:rsidR="003C7A49" w:rsidRPr="00882662" w:rsidRDefault="004D0A6F" w:rsidP="00882662">
      <w:pPr>
        <w:widowControl w:val="0"/>
        <w:tabs>
          <w:tab w:val="left" w:pos="540"/>
        </w:tabs>
        <w:spacing w:after="0"/>
        <w:rPr>
          <w:sz w:val="25"/>
          <w:szCs w:val="25"/>
        </w:rPr>
      </w:pPr>
      <w:r w:rsidRPr="00882662">
        <w:rPr>
          <w:rFonts w:eastAsia="Times New Roman"/>
          <w:sz w:val="25"/>
          <w:szCs w:val="25"/>
        </w:rPr>
        <w:t>цену Контракта исходя из цены единицы услуги.</w:t>
      </w:r>
    </w:p>
    <w:p w:rsidR="003C7A49" w:rsidRPr="00882662" w:rsidRDefault="004D0A6F" w:rsidP="00882662">
      <w:pPr>
        <w:widowControl w:val="0"/>
        <w:tabs>
          <w:tab w:val="left" w:pos="540"/>
        </w:tabs>
        <w:spacing w:after="0"/>
        <w:ind w:firstLine="709"/>
        <w:rPr>
          <w:sz w:val="25"/>
          <w:szCs w:val="25"/>
        </w:rPr>
      </w:pPr>
      <w:r w:rsidRPr="00882662">
        <w:rPr>
          <w:rFonts w:eastAsia="Times New Roman"/>
          <w:sz w:val="25"/>
          <w:szCs w:val="25"/>
        </w:rPr>
        <w:t xml:space="preserve">3.5. Оплата за оказанные услуги осуществляется, путем перечисления Заказчиком денежных средств на расчетный счет Исполнителя не позднее 7 (семи) рабочих дней со дня подписания Заказчиком акта сдачи </w:t>
      </w:r>
      <w:r w:rsidR="002A18D1" w:rsidRPr="00882662">
        <w:rPr>
          <w:rFonts w:eastAsia="Times New Roman"/>
          <w:sz w:val="25"/>
          <w:szCs w:val="25"/>
        </w:rPr>
        <w:t>–</w:t>
      </w:r>
      <w:r w:rsidRPr="00882662">
        <w:rPr>
          <w:rFonts w:eastAsia="Times New Roman"/>
          <w:sz w:val="25"/>
          <w:szCs w:val="25"/>
        </w:rPr>
        <w:t xml:space="preserve"> приемки</w:t>
      </w:r>
      <w:r w:rsidR="002A18D1" w:rsidRPr="00882662">
        <w:rPr>
          <w:rFonts w:eastAsia="Times New Roman"/>
          <w:sz w:val="25"/>
          <w:szCs w:val="25"/>
        </w:rPr>
        <w:t xml:space="preserve"> оказанных</w:t>
      </w:r>
      <w:r w:rsidRPr="00882662">
        <w:rPr>
          <w:rFonts w:eastAsia="Times New Roman"/>
          <w:sz w:val="25"/>
          <w:szCs w:val="25"/>
        </w:rPr>
        <w:t xml:space="preserve"> услуг. </w:t>
      </w:r>
    </w:p>
    <w:p w:rsidR="003C7A49" w:rsidRPr="00882662" w:rsidRDefault="004D0A6F" w:rsidP="00882662">
      <w:pPr>
        <w:widowControl w:val="0"/>
        <w:tabs>
          <w:tab w:val="left" w:pos="540"/>
        </w:tabs>
        <w:spacing w:after="0"/>
        <w:ind w:firstLine="709"/>
        <w:rPr>
          <w:sz w:val="25"/>
          <w:szCs w:val="25"/>
        </w:rPr>
      </w:pPr>
      <w:r w:rsidRPr="00882662">
        <w:rPr>
          <w:rFonts w:eastAsia="Times New Roman"/>
          <w:sz w:val="25"/>
          <w:szCs w:val="25"/>
        </w:rPr>
        <w:t>3.6. Датой оплаты считается день списания денежных сре</w:t>
      </w:r>
      <w:proofErr w:type="gramStart"/>
      <w:r w:rsidRPr="00882662">
        <w:rPr>
          <w:rFonts w:eastAsia="Times New Roman"/>
          <w:sz w:val="25"/>
          <w:szCs w:val="25"/>
        </w:rPr>
        <w:t>дств с р</w:t>
      </w:r>
      <w:proofErr w:type="gramEnd"/>
      <w:r w:rsidRPr="00882662">
        <w:rPr>
          <w:rFonts w:eastAsia="Times New Roman"/>
          <w:sz w:val="25"/>
          <w:szCs w:val="25"/>
        </w:rPr>
        <w:t>асчётного счёта Заказчика.</w:t>
      </w:r>
    </w:p>
    <w:p w:rsidR="003C7A49" w:rsidRDefault="003C7A49" w:rsidP="00882662">
      <w:pPr>
        <w:rPr>
          <w:color w:val="FF0000"/>
          <w:sz w:val="25"/>
          <w:szCs w:val="25"/>
        </w:rPr>
      </w:pPr>
    </w:p>
    <w:p w:rsidR="003C7A49" w:rsidRPr="00882662" w:rsidRDefault="004D0A6F" w:rsidP="00882662">
      <w:pPr>
        <w:spacing w:after="0"/>
        <w:jc w:val="center"/>
        <w:rPr>
          <w:rFonts w:eastAsia="Times New Roman"/>
          <w:b/>
          <w:sz w:val="25"/>
          <w:szCs w:val="25"/>
          <w:lang w:eastAsia="ar-SA"/>
        </w:rPr>
      </w:pPr>
      <w:r w:rsidRPr="00882662">
        <w:rPr>
          <w:rFonts w:eastAsia="Times New Roman"/>
          <w:b/>
          <w:sz w:val="25"/>
          <w:szCs w:val="25"/>
          <w:lang w:eastAsia="ar-SA"/>
        </w:rPr>
        <w:t>4. Порядок приемки оказанных услуг</w:t>
      </w:r>
    </w:p>
    <w:p w:rsidR="009756C9" w:rsidRPr="00882662" w:rsidRDefault="009756C9" w:rsidP="00882662">
      <w:pPr>
        <w:spacing w:after="0"/>
        <w:jc w:val="center"/>
        <w:rPr>
          <w:rFonts w:eastAsia="Times New Roman"/>
          <w:b/>
          <w:sz w:val="25"/>
          <w:szCs w:val="25"/>
          <w:lang w:eastAsia="ar-SA"/>
        </w:rPr>
      </w:pPr>
    </w:p>
    <w:p w:rsidR="002A18D1" w:rsidRPr="00882662" w:rsidRDefault="002A18D1" w:rsidP="00882662">
      <w:pPr>
        <w:spacing w:after="0"/>
        <w:ind w:firstLine="567"/>
        <w:rPr>
          <w:color w:val="000000"/>
          <w:sz w:val="25"/>
          <w:szCs w:val="25"/>
        </w:rPr>
      </w:pPr>
      <w:r w:rsidRPr="00882662">
        <w:rPr>
          <w:color w:val="000000"/>
          <w:sz w:val="25"/>
          <w:szCs w:val="25"/>
        </w:rPr>
        <w:t xml:space="preserve">4.1. По итогам окончания оказания услуг Исполнитель в срок </w:t>
      </w:r>
      <w:r w:rsidRPr="00882662">
        <w:rPr>
          <w:b/>
          <w:color w:val="000000"/>
          <w:sz w:val="25"/>
          <w:szCs w:val="25"/>
        </w:rPr>
        <w:t>5 (пяти) рабочих дней</w:t>
      </w:r>
      <w:r w:rsidRPr="00882662">
        <w:rPr>
          <w:color w:val="000000"/>
          <w:sz w:val="25"/>
          <w:szCs w:val="25"/>
        </w:rPr>
        <w:t xml:space="preserve"> представляет Заказчику следующие документы:</w:t>
      </w:r>
    </w:p>
    <w:p w:rsidR="002A18D1" w:rsidRPr="00882662" w:rsidRDefault="002A18D1" w:rsidP="00882662">
      <w:pPr>
        <w:spacing w:after="0"/>
        <w:ind w:firstLine="567"/>
        <w:rPr>
          <w:color w:val="000000"/>
          <w:sz w:val="25"/>
          <w:szCs w:val="25"/>
        </w:rPr>
      </w:pPr>
      <w:r w:rsidRPr="00882662">
        <w:rPr>
          <w:color w:val="000000"/>
          <w:sz w:val="25"/>
          <w:szCs w:val="25"/>
        </w:rPr>
        <w:t>а) акт сдачи-приемки оказанных Услуг, составленный по форме в соответствии с законодательством РФ в двух оригинальных экземплярах и подписанный со своей Стороны;</w:t>
      </w:r>
    </w:p>
    <w:p w:rsidR="002A18D1" w:rsidRPr="00882662" w:rsidRDefault="002A18D1" w:rsidP="00882662">
      <w:pPr>
        <w:spacing w:after="0"/>
        <w:ind w:firstLine="567"/>
        <w:rPr>
          <w:color w:val="000000"/>
          <w:sz w:val="25"/>
          <w:szCs w:val="25"/>
        </w:rPr>
      </w:pPr>
      <w:r w:rsidRPr="00882662">
        <w:rPr>
          <w:color w:val="000000"/>
          <w:sz w:val="25"/>
          <w:szCs w:val="25"/>
        </w:rPr>
        <w:t>б) счет и счет-фактуру (при необходимости);</w:t>
      </w:r>
    </w:p>
    <w:p w:rsidR="002A18D1" w:rsidRPr="00882662" w:rsidRDefault="002A18D1" w:rsidP="00882662">
      <w:pPr>
        <w:spacing w:after="0"/>
        <w:ind w:firstLine="567"/>
        <w:rPr>
          <w:color w:val="000000"/>
          <w:sz w:val="25"/>
          <w:szCs w:val="25"/>
        </w:rPr>
      </w:pPr>
      <w:r w:rsidRPr="00882662">
        <w:rPr>
          <w:color w:val="000000"/>
          <w:sz w:val="25"/>
          <w:szCs w:val="25"/>
        </w:rPr>
        <w:t>в) иные сопроводительные документы (при необходимости).</w:t>
      </w:r>
    </w:p>
    <w:p w:rsidR="002A18D1" w:rsidRPr="00882662" w:rsidRDefault="002A18D1" w:rsidP="00882662">
      <w:pPr>
        <w:spacing w:after="0"/>
        <w:ind w:firstLine="567"/>
        <w:rPr>
          <w:color w:val="000000"/>
          <w:sz w:val="25"/>
          <w:szCs w:val="25"/>
        </w:rPr>
      </w:pPr>
      <w:r w:rsidRPr="00882662">
        <w:rPr>
          <w:color w:val="000000"/>
          <w:sz w:val="25"/>
          <w:szCs w:val="25"/>
        </w:rPr>
        <w:t xml:space="preserve">4.2. В течение </w:t>
      </w:r>
      <w:r w:rsidRPr="00882662">
        <w:rPr>
          <w:b/>
          <w:color w:val="000000"/>
          <w:sz w:val="25"/>
          <w:szCs w:val="25"/>
        </w:rPr>
        <w:t>10 (десяти) рабочих дней</w:t>
      </w:r>
      <w:r w:rsidRPr="00882662">
        <w:rPr>
          <w:color w:val="000000"/>
          <w:sz w:val="25"/>
          <w:szCs w:val="25"/>
        </w:rPr>
        <w:t xml:space="preserve"> после получения документов, указанных в пункте 4.1 настоящего Контракта, Заказчик проводит приемку оказанных Услуг.</w:t>
      </w:r>
    </w:p>
    <w:p w:rsidR="002A18D1" w:rsidRPr="00882662" w:rsidRDefault="002A18D1" w:rsidP="00882662">
      <w:pPr>
        <w:spacing w:after="0"/>
        <w:ind w:firstLine="567"/>
        <w:rPr>
          <w:color w:val="000000"/>
          <w:sz w:val="25"/>
          <w:szCs w:val="25"/>
        </w:rPr>
      </w:pPr>
      <w:r w:rsidRPr="00882662">
        <w:rPr>
          <w:color w:val="000000"/>
          <w:sz w:val="25"/>
          <w:szCs w:val="25"/>
        </w:rPr>
        <w:t>4.</w:t>
      </w:r>
      <w:r w:rsidR="009756C9" w:rsidRPr="00882662">
        <w:rPr>
          <w:color w:val="000000"/>
          <w:sz w:val="25"/>
          <w:szCs w:val="25"/>
        </w:rPr>
        <w:t>3</w:t>
      </w:r>
      <w:r w:rsidRPr="00882662">
        <w:rPr>
          <w:color w:val="000000"/>
          <w:sz w:val="25"/>
          <w:szCs w:val="25"/>
        </w:rPr>
        <w:t>.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rsidR="002A18D1" w:rsidRPr="00882662" w:rsidRDefault="002A18D1" w:rsidP="00882662">
      <w:pPr>
        <w:spacing w:after="0"/>
        <w:ind w:firstLine="567"/>
        <w:rPr>
          <w:color w:val="000000"/>
          <w:sz w:val="25"/>
          <w:szCs w:val="25"/>
        </w:rPr>
      </w:pPr>
      <w:r w:rsidRPr="00882662">
        <w:rPr>
          <w:color w:val="000000"/>
          <w:sz w:val="25"/>
          <w:szCs w:val="25"/>
        </w:rPr>
        <w:t>4.</w:t>
      </w:r>
      <w:r w:rsidR="009756C9" w:rsidRPr="00882662">
        <w:rPr>
          <w:color w:val="000000"/>
          <w:sz w:val="25"/>
          <w:szCs w:val="25"/>
        </w:rPr>
        <w:t>4</w:t>
      </w:r>
      <w:r w:rsidRPr="00882662">
        <w:rPr>
          <w:color w:val="000000"/>
          <w:sz w:val="25"/>
          <w:szCs w:val="25"/>
        </w:rPr>
        <w:t>.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882662">
        <w:rPr>
          <w:color w:val="000000"/>
          <w:sz w:val="25"/>
          <w:szCs w:val="25"/>
        </w:rPr>
        <w:t>и</w:t>
      </w:r>
      <w:proofErr w:type="gramEnd"/>
      <w:r w:rsidRPr="00882662">
        <w:rPr>
          <w:color w:val="000000"/>
          <w:sz w:val="25"/>
          <w:szCs w:val="25"/>
        </w:rPr>
        <w:t xml:space="preserve"> могут содержаться предложения об устранении данных нарушений, в том числе с указанием срока их устранения.</w:t>
      </w:r>
    </w:p>
    <w:p w:rsidR="002A18D1" w:rsidRPr="00882662" w:rsidRDefault="009756C9" w:rsidP="00882662">
      <w:pPr>
        <w:spacing w:after="0"/>
        <w:ind w:firstLine="567"/>
        <w:rPr>
          <w:color w:val="000000"/>
          <w:sz w:val="25"/>
          <w:szCs w:val="25"/>
        </w:rPr>
      </w:pPr>
      <w:r w:rsidRPr="00882662">
        <w:rPr>
          <w:color w:val="000000"/>
          <w:sz w:val="25"/>
          <w:szCs w:val="25"/>
        </w:rPr>
        <w:t>4.5</w:t>
      </w:r>
      <w:r w:rsidR="002A18D1" w:rsidRPr="00882662">
        <w:rPr>
          <w:color w:val="000000"/>
          <w:sz w:val="25"/>
          <w:szCs w:val="25"/>
        </w:rPr>
        <w:t>. Исполнитель гарантирует качество и надежность оказываемых Услуг. При оказании Услуг ненадлежащего качества Заказчик вправе в течение 5 (пяти) календарных дней с момента выявления несоответствий заявить Исполнителю претензию по качеству Услуг.</w:t>
      </w:r>
    </w:p>
    <w:p w:rsidR="002A18D1" w:rsidRPr="00882662" w:rsidRDefault="009756C9" w:rsidP="00882662">
      <w:pPr>
        <w:spacing w:after="0"/>
        <w:ind w:firstLine="567"/>
        <w:rPr>
          <w:color w:val="000000"/>
          <w:sz w:val="25"/>
          <w:szCs w:val="25"/>
        </w:rPr>
      </w:pPr>
      <w:r w:rsidRPr="00882662">
        <w:rPr>
          <w:color w:val="000000"/>
          <w:sz w:val="25"/>
          <w:szCs w:val="25"/>
        </w:rPr>
        <w:t>4.6</w:t>
      </w:r>
      <w:r w:rsidR="002A18D1" w:rsidRPr="00882662">
        <w:rPr>
          <w:color w:val="000000"/>
          <w:sz w:val="25"/>
          <w:szCs w:val="25"/>
        </w:rPr>
        <w:t>. Исполнитель обязан устранить недостатки в течение 5 (пяти) рабочих дней с момента получения претензии по качеству Услуг. После устранения недостатков Услуг приемка Услуг осуществляется повторно в порядке, установленном настоящим разделом.</w:t>
      </w:r>
    </w:p>
    <w:p w:rsidR="002A18D1" w:rsidRPr="009756C9" w:rsidRDefault="002A18D1" w:rsidP="002A18D1">
      <w:pPr>
        <w:tabs>
          <w:tab w:val="left" w:pos="708"/>
          <w:tab w:val="left" w:pos="1590"/>
        </w:tabs>
        <w:spacing w:after="0"/>
        <w:rPr>
          <w:rFonts w:eastAsia="Times New Roman"/>
          <w:sz w:val="23"/>
          <w:szCs w:val="23"/>
          <w:lang w:eastAsia="ar-SA"/>
        </w:rPr>
      </w:pPr>
    </w:p>
    <w:p w:rsidR="003C7A49" w:rsidRPr="009756C9" w:rsidRDefault="004D0A6F">
      <w:pPr>
        <w:spacing w:after="0"/>
        <w:jc w:val="center"/>
        <w:rPr>
          <w:rFonts w:eastAsia="Times New Roman"/>
          <w:b/>
          <w:sz w:val="23"/>
          <w:szCs w:val="23"/>
          <w:lang w:eastAsia="ar-SA"/>
        </w:rPr>
      </w:pPr>
      <w:r w:rsidRPr="009756C9">
        <w:rPr>
          <w:rFonts w:eastAsia="Times New Roman"/>
          <w:b/>
          <w:sz w:val="23"/>
          <w:szCs w:val="23"/>
          <w:lang w:eastAsia="ar-SA"/>
        </w:rPr>
        <w:t>5. Ответственность сторон, разрешение споров</w:t>
      </w:r>
    </w:p>
    <w:p w:rsidR="009756C9" w:rsidRPr="009756C9" w:rsidRDefault="009756C9">
      <w:pPr>
        <w:spacing w:after="0"/>
        <w:jc w:val="center"/>
        <w:rPr>
          <w:rFonts w:eastAsia="Times New Roman"/>
          <w:b/>
          <w:sz w:val="23"/>
          <w:szCs w:val="23"/>
          <w:lang w:eastAsia="ar-SA"/>
        </w:rPr>
      </w:pPr>
    </w:p>
    <w:p w:rsidR="003C7A49" w:rsidRPr="009756C9" w:rsidRDefault="004D0A6F">
      <w:pPr>
        <w:shd w:val="clear" w:color="auto" w:fill="FFFFFF"/>
        <w:tabs>
          <w:tab w:val="left" w:pos="360"/>
          <w:tab w:val="left" w:pos="700"/>
        </w:tabs>
        <w:ind w:firstLine="709"/>
        <w:rPr>
          <w:sz w:val="23"/>
          <w:szCs w:val="23"/>
        </w:rPr>
      </w:pPr>
      <w:r w:rsidRPr="009756C9">
        <w:rPr>
          <w:sz w:val="23"/>
          <w:szCs w:val="23"/>
        </w:rPr>
        <w:t xml:space="preserve">5.1. </w:t>
      </w:r>
      <w:r w:rsidRPr="009756C9">
        <w:rPr>
          <w:rStyle w:val="FontStyle16"/>
          <w:rFonts w:ascii="Times New Roman" w:hAnsi="Times New Roman" w:cs="Times New Roman"/>
          <w:b w:val="0"/>
          <w:bCs w:val="0"/>
          <w:sz w:val="23"/>
          <w:szCs w:val="23"/>
        </w:rPr>
        <w:t>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sidRPr="009756C9">
        <w:rPr>
          <w:sz w:val="23"/>
          <w:szCs w:val="23"/>
        </w:rPr>
        <w:t>.</w:t>
      </w:r>
    </w:p>
    <w:p w:rsidR="003C7A49" w:rsidRPr="009756C9" w:rsidRDefault="004D0A6F">
      <w:pPr>
        <w:shd w:val="clear" w:color="auto" w:fill="FFFFFF"/>
        <w:tabs>
          <w:tab w:val="left" w:pos="0"/>
        </w:tabs>
        <w:spacing w:after="0"/>
        <w:ind w:firstLine="709"/>
        <w:rPr>
          <w:sz w:val="23"/>
          <w:szCs w:val="23"/>
        </w:rPr>
      </w:pPr>
      <w:r w:rsidRPr="009756C9">
        <w:rPr>
          <w:sz w:val="23"/>
          <w:szCs w:val="23"/>
        </w:rPr>
        <w:lastRenderedPageBreak/>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в виде пеней.</w:t>
      </w:r>
    </w:p>
    <w:p w:rsidR="003C7A49" w:rsidRPr="009756C9" w:rsidRDefault="004D0A6F">
      <w:pPr>
        <w:shd w:val="clear" w:color="auto" w:fill="FFFFFF"/>
        <w:tabs>
          <w:tab w:val="left" w:pos="0"/>
        </w:tabs>
        <w:spacing w:after="0"/>
        <w:ind w:firstLine="709"/>
        <w:rPr>
          <w:sz w:val="23"/>
          <w:szCs w:val="23"/>
        </w:rPr>
      </w:pPr>
      <w:r w:rsidRPr="009756C9">
        <w:rPr>
          <w:sz w:val="23"/>
          <w:szCs w:val="23"/>
        </w:rPr>
        <w:t>5.3. Пеня начисляется за каждый день просрочки исполнения Заказчиком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3C7A49" w:rsidRPr="009756C9" w:rsidRDefault="004D0A6F">
      <w:pPr>
        <w:shd w:val="clear" w:color="auto" w:fill="FFFFFF"/>
        <w:tabs>
          <w:tab w:val="left" w:pos="0"/>
        </w:tabs>
        <w:spacing w:after="0"/>
        <w:ind w:firstLine="709"/>
        <w:rPr>
          <w:sz w:val="23"/>
          <w:szCs w:val="23"/>
        </w:rPr>
      </w:pPr>
      <w:r w:rsidRPr="009756C9">
        <w:rPr>
          <w:sz w:val="23"/>
          <w:szCs w:val="23"/>
        </w:rPr>
        <w:t>5.4. Заказчик освобождается от уплаты пени, если докажет, что просрочка исполнения (неисполнения или ненадлежащего исполнения) указанного обязательства произошла вследствие непреодолимой силы или по вине Исполнителя.</w:t>
      </w:r>
    </w:p>
    <w:p w:rsidR="003C7A49" w:rsidRPr="009756C9" w:rsidRDefault="004D0A6F">
      <w:pPr>
        <w:shd w:val="clear" w:color="auto" w:fill="FFFFFF"/>
        <w:tabs>
          <w:tab w:val="left" w:pos="0"/>
        </w:tabs>
        <w:spacing w:after="0"/>
        <w:ind w:firstLine="709"/>
        <w:rPr>
          <w:sz w:val="23"/>
          <w:szCs w:val="23"/>
        </w:rPr>
      </w:pPr>
      <w:r w:rsidRPr="009756C9">
        <w:rPr>
          <w:sz w:val="23"/>
          <w:szCs w:val="23"/>
        </w:rPr>
        <w:t xml:space="preserve">5.5. </w:t>
      </w:r>
      <w:proofErr w:type="gramStart"/>
      <w:r w:rsidRPr="009756C9">
        <w:rPr>
          <w:sz w:val="23"/>
          <w:szCs w:val="23"/>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в виде пеней,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w:t>
      </w:r>
      <w:proofErr w:type="gramEnd"/>
    </w:p>
    <w:p w:rsidR="003C7A49" w:rsidRPr="009756C9" w:rsidRDefault="004D0A6F" w:rsidP="002A18D1">
      <w:pPr>
        <w:shd w:val="clear" w:color="auto" w:fill="FFFFFF"/>
        <w:tabs>
          <w:tab w:val="left" w:pos="0"/>
        </w:tabs>
        <w:spacing w:after="0"/>
        <w:ind w:firstLine="709"/>
        <w:rPr>
          <w:sz w:val="23"/>
          <w:szCs w:val="23"/>
        </w:rPr>
      </w:pPr>
      <w:r w:rsidRPr="009756C9">
        <w:rPr>
          <w:sz w:val="23"/>
          <w:szCs w:val="23"/>
        </w:rPr>
        <w:t xml:space="preserve">5.6. </w:t>
      </w:r>
      <w:r w:rsidR="002A18D1" w:rsidRPr="009756C9">
        <w:rPr>
          <w:sz w:val="23"/>
          <w:szCs w:val="23"/>
        </w:rPr>
        <w:t>Заказчик может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rsidR="002A18D1" w:rsidRPr="009756C9" w:rsidRDefault="002A18D1" w:rsidP="002A18D1">
      <w:pPr>
        <w:shd w:val="clear" w:color="auto" w:fill="FFFFFF"/>
        <w:tabs>
          <w:tab w:val="left" w:pos="0"/>
        </w:tabs>
        <w:spacing w:after="0"/>
        <w:ind w:firstLine="709"/>
        <w:rPr>
          <w:rFonts w:eastAsia="Times New Roman"/>
          <w:sz w:val="23"/>
          <w:szCs w:val="23"/>
          <w:lang w:eastAsia="ar-SA"/>
        </w:rPr>
      </w:pPr>
    </w:p>
    <w:p w:rsidR="003C7A49" w:rsidRDefault="004D0A6F">
      <w:pPr>
        <w:tabs>
          <w:tab w:val="left" w:pos="1080"/>
        </w:tabs>
        <w:spacing w:after="0"/>
        <w:jc w:val="center"/>
        <w:rPr>
          <w:rFonts w:eastAsia="Times New Roman"/>
          <w:b/>
          <w:sz w:val="23"/>
          <w:szCs w:val="23"/>
          <w:lang w:eastAsia="ar-SA"/>
        </w:rPr>
      </w:pPr>
      <w:r w:rsidRPr="009756C9">
        <w:rPr>
          <w:rFonts w:eastAsia="Times New Roman"/>
          <w:b/>
          <w:sz w:val="23"/>
          <w:szCs w:val="23"/>
          <w:lang w:eastAsia="ar-SA"/>
        </w:rPr>
        <w:t>6. Обстоятельства непреодолимой силы</w:t>
      </w:r>
    </w:p>
    <w:p w:rsidR="009756C9" w:rsidRPr="009756C9" w:rsidRDefault="009756C9">
      <w:pPr>
        <w:tabs>
          <w:tab w:val="left" w:pos="1080"/>
        </w:tabs>
        <w:spacing w:after="0"/>
        <w:jc w:val="center"/>
        <w:rPr>
          <w:rFonts w:eastAsia="Times New Roman"/>
          <w:b/>
          <w:sz w:val="23"/>
          <w:szCs w:val="23"/>
          <w:lang w:eastAsia="ar-SA"/>
        </w:rPr>
      </w:pPr>
    </w:p>
    <w:p w:rsidR="003C7A49" w:rsidRPr="009756C9" w:rsidRDefault="004D0A6F">
      <w:pPr>
        <w:tabs>
          <w:tab w:val="left" w:pos="1080"/>
        </w:tabs>
        <w:spacing w:after="0"/>
        <w:ind w:firstLine="709"/>
        <w:rPr>
          <w:sz w:val="23"/>
          <w:szCs w:val="23"/>
        </w:rPr>
      </w:pPr>
      <w:r w:rsidRPr="009756C9">
        <w:rPr>
          <w:rFonts w:eastAsia="Times New Roman"/>
          <w:sz w:val="23"/>
          <w:szCs w:val="23"/>
          <w:lang w:eastAsia="ar-SA"/>
        </w:rPr>
        <w:t xml:space="preserve">6.1. </w:t>
      </w:r>
      <w:proofErr w:type="gramStart"/>
      <w:r w:rsidRPr="009756C9">
        <w:rPr>
          <w:rFonts w:eastAsia="Times New Roman"/>
          <w:sz w:val="23"/>
          <w:szCs w:val="23"/>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w:t>
      </w:r>
      <w:proofErr w:type="gramEnd"/>
      <w:r w:rsidRPr="009756C9">
        <w:rPr>
          <w:rFonts w:eastAsia="Times New Roman"/>
          <w:sz w:val="23"/>
          <w:szCs w:val="23"/>
          <w:lang w:eastAsia="ar-SA"/>
        </w:rPr>
        <w:t xml:space="preserve"> также которые Стороны были не в состоянии предвидеть и предотвратить.</w:t>
      </w:r>
    </w:p>
    <w:p w:rsidR="003C7A49" w:rsidRPr="009756C9" w:rsidRDefault="004D0A6F">
      <w:pPr>
        <w:tabs>
          <w:tab w:val="left" w:pos="1080"/>
        </w:tabs>
        <w:spacing w:after="0"/>
        <w:ind w:firstLine="709"/>
        <w:rPr>
          <w:sz w:val="23"/>
          <w:szCs w:val="23"/>
        </w:rPr>
      </w:pPr>
      <w:r w:rsidRPr="009756C9">
        <w:rPr>
          <w:rFonts w:eastAsia="Times New Roman"/>
          <w:sz w:val="23"/>
          <w:szCs w:val="23"/>
          <w:lang w:eastAsia="ar-SA"/>
        </w:rPr>
        <w:t>6.2.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3C7A49" w:rsidRPr="009756C9" w:rsidRDefault="004D0A6F">
      <w:pPr>
        <w:tabs>
          <w:tab w:val="left" w:pos="1080"/>
        </w:tabs>
        <w:spacing w:after="0"/>
        <w:ind w:firstLine="709"/>
        <w:rPr>
          <w:sz w:val="23"/>
          <w:szCs w:val="23"/>
        </w:rPr>
      </w:pPr>
      <w:r w:rsidRPr="009756C9">
        <w:rPr>
          <w:rFonts w:eastAsia="Times New Roman"/>
          <w:sz w:val="23"/>
          <w:szCs w:val="23"/>
          <w:lang w:eastAsia="ar-SA"/>
        </w:rPr>
        <w:t xml:space="preserve">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9756C9">
        <w:rPr>
          <w:rFonts w:eastAsia="Times New Roman"/>
          <w:sz w:val="23"/>
          <w:szCs w:val="23"/>
          <w:lang w:eastAsia="ar-SA"/>
        </w:rPr>
        <w:t>с даты возникновения</w:t>
      </w:r>
      <w:proofErr w:type="gramEnd"/>
      <w:r w:rsidRPr="009756C9">
        <w:rPr>
          <w:rFonts w:eastAsia="Times New Roman"/>
          <w:sz w:val="23"/>
          <w:szCs w:val="23"/>
          <w:lang w:eastAsia="ar-SA"/>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3C7A49" w:rsidRPr="009756C9" w:rsidRDefault="004D0A6F">
      <w:pPr>
        <w:tabs>
          <w:tab w:val="left" w:pos="1080"/>
        </w:tabs>
        <w:spacing w:after="0"/>
        <w:ind w:firstLine="709"/>
        <w:rPr>
          <w:sz w:val="23"/>
          <w:szCs w:val="23"/>
        </w:rPr>
      </w:pPr>
      <w:r w:rsidRPr="009756C9">
        <w:rPr>
          <w:rFonts w:eastAsia="Times New Roman"/>
          <w:sz w:val="23"/>
          <w:szCs w:val="23"/>
          <w:lang w:eastAsia="ar-SA"/>
        </w:rPr>
        <w:t xml:space="preserve">6.4. Если обстоятельства, указанные в п. 6.1. Контракта, будут длиться более двух календарных месяцев </w:t>
      </w:r>
      <w:proofErr w:type="gramStart"/>
      <w:r w:rsidRPr="009756C9">
        <w:rPr>
          <w:rFonts w:eastAsia="Times New Roman"/>
          <w:sz w:val="23"/>
          <w:szCs w:val="23"/>
          <w:lang w:eastAsia="ar-SA"/>
        </w:rPr>
        <w:t>с даты</w:t>
      </w:r>
      <w:proofErr w:type="gramEnd"/>
      <w:r w:rsidRPr="009756C9">
        <w:rPr>
          <w:rFonts w:eastAsia="Times New Roman"/>
          <w:sz w:val="23"/>
          <w:szCs w:val="23"/>
          <w:lang w:eastAsia="ar-SA"/>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3C7A49" w:rsidRPr="009756C9" w:rsidRDefault="003C7A49">
      <w:pPr>
        <w:tabs>
          <w:tab w:val="left" w:pos="1080"/>
        </w:tabs>
        <w:spacing w:after="0"/>
        <w:jc w:val="center"/>
        <w:rPr>
          <w:rFonts w:eastAsia="Times New Roman"/>
          <w:sz w:val="23"/>
          <w:szCs w:val="23"/>
          <w:lang w:eastAsia="ar-SA"/>
        </w:rPr>
      </w:pPr>
    </w:p>
    <w:p w:rsidR="002A18D1" w:rsidRDefault="002A18D1" w:rsidP="002A18D1">
      <w:pPr>
        <w:tabs>
          <w:tab w:val="left" w:pos="1080"/>
        </w:tabs>
        <w:spacing w:after="0"/>
        <w:ind w:firstLine="709"/>
        <w:jc w:val="center"/>
        <w:rPr>
          <w:rFonts w:eastAsia="Times New Roman"/>
          <w:b/>
          <w:sz w:val="23"/>
          <w:szCs w:val="23"/>
          <w:lang w:eastAsia="ar-SA"/>
        </w:rPr>
      </w:pPr>
      <w:r w:rsidRPr="009756C9">
        <w:rPr>
          <w:rFonts w:eastAsia="Times New Roman"/>
          <w:b/>
          <w:sz w:val="23"/>
          <w:szCs w:val="23"/>
          <w:lang w:eastAsia="ar-SA"/>
        </w:rPr>
        <w:t>7. Порядок изменения, дополнения и расторжения Контракта</w:t>
      </w:r>
    </w:p>
    <w:p w:rsidR="009756C9" w:rsidRPr="009756C9" w:rsidRDefault="009756C9" w:rsidP="002A18D1">
      <w:pPr>
        <w:tabs>
          <w:tab w:val="left" w:pos="1080"/>
        </w:tabs>
        <w:spacing w:after="0"/>
        <w:ind w:firstLine="709"/>
        <w:jc w:val="center"/>
        <w:rPr>
          <w:rFonts w:eastAsia="Times New Roman"/>
          <w:b/>
          <w:sz w:val="23"/>
          <w:szCs w:val="23"/>
          <w:lang w:eastAsia="ar-SA"/>
        </w:rPr>
      </w:pPr>
    </w:p>
    <w:p w:rsidR="002A18D1" w:rsidRPr="009756C9" w:rsidRDefault="002A18D1" w:rsidP="002A18D1">
      <w:pPr>
        <w:tabs>
          <w:tab w:val="left" w:pos="1080"/>
        </w:tabs>
        <w:spacing w:after="0"/>
        <w:ind w:firstLine="709"/>
        <w:rPr>
          <w:rFonts w:eastAsia="Times New Roman"/>
          <w:sz w:val="23"/>
          <w:szCs w:val="23"/>
          <w:lang w:eastAsia="ar-SA"/>
        </w:rPr>
      </w:pPr>
      <w:r w:rsidRPr="009756C9">
        <w:rPr>
          <w:rFonts w:eastAsia="Times New Roman"/>
          <w:sz w:val="23"/>
          <w:szCs w:val="23"/>
          <w:lang w:eastAsia="ar-SA"/>
        </w:rPr>
        <w:t>7.1.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2A18D1" w:rsidRPr="009756C9" w:rsidRDefault="002A18D1" w:rsidP="002A18D1">
      <w:pPr>
        <w:tabs>
          <w:tab w:val="left" w:pos="1080"/>
        </w:tabs>
        <w:spacing w:after="0"/>
        <w:ind w:firstLine="709"/>
        <w:rPr>
          <w:rFonts w:eastAsia="Times New Roman"/>
          <w:sz w:val="23"/>
          <w:szCs w:val="23"/>
          <w:lang w:eastAsia="ar-SA"/>
        </w:rPr>
      </w:pPr>
      <w:r w:rsidRPr="009756C9">
        <w:rPr>
          <w:rFonts w:eastAsia="Times New Roman"/>
          <w:sz w:val="23"/>
          <w:szCs w:val="23"/>
          <w:lang w:eastAsia="ar-SA"/>
        </w:rPr>
        <w:t>7.2. 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 десять процентов.</w:t>
      </w:r>
    </w:p>
    <w:p w:rsidR="002A18D1" w:rsidRPr="009756C9" w:rsidRDefault="002A18D1" w:rsidP="002A18D1">
      <w:pPr>
        <w:tabs>
          <w:tab w:val="left" w:pos="1080"/>
        </w:tabs>
        <w:spacing w:after="0"/>
        <w:ind w:firstLine="709"/>
        <w:rPr>
          <w:rFonts w:eastAsia="Times New Roman"/>
          <w:sz w:val="23"/>
          <w:szCs w:val="23"/>
          <w:lang w:eastAsia="ar-SA"/>
        </w:rPr>
      </w:pPr>
      <w:r w:rsidRPr="009756C9">
        <w:rPr>
          <w:rFonts w:eastAsia="Times New Roman"/>
          <w:sz w:val="23"/>
          <w:szCs w:val="23"/>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2A18D1" w:rsidRPr="009756C9" w:rsidRDefault="002A18D1" w:rsidP="002A18D1">
      <w:pPr>
        <w:tabs>
          <w:tab w:val="left" w:pos="1080"/>
        </w:tabs>
        <w:spacing w:after="0"/>
        <w:ind w:firstLine="709"/>
        <w:rPr>
          <w:rFonts w:eastAsia="Times New Roman"/>
          <w:sz w:val="23"/>
          <w:szCs w:val="23"/>
          <w:lang w:eastAsia="ar-SA"/>
        </w:rPr>
      </w:pPr>
      <w:r w:rsidRPr="009756C9">
        <w:rPr>
          <w:rFonts w:eastAsia="Times New Roman"/>
          <w:sz w:val="23"/>
          <w:szCs w:val="23"/>
          <w:lang w:eastAsia="ar-SA"/>
        </w:rPr>
        <w:t xml:space="preserve">7.3. </w:t>
      </w:r>
      <w:proofErr w:type="gramStart"/>
      <w:r w:rsidRPr="009756C9">
        <w:rPr>
          <w:rFonts w:eastAsia="Times New Roman"/>
          <w:sz w:val="23"/>
          <w:szCs w:val="23"/>
          <w:lang w:eastAsia="ar-SA"/>
        </w:rPr>
        <w:t>Контракт</w:t>
      </w:r>
      <w:proofErr w:type="gramEnd"/>
      <w:r w:rsidRPr="009756C9">
        <w:rPr>
          <w:rFonts w:eastAsia="Times New Roman"/>
          <w:sz w:val="23"/>
          <w:szCs w:val="23"/>
          <w:lang w:eastAsia="ar-SA"/>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A18D1" w:rsidRPr="009756C9" w:rsidRDefault="002A18D1" w:rsidP="002A18D1">
      <w:pPr>
        <w:tabs>
          <w:tab w:val="left" w:pos="0"/>
        </w:tabs>
        <w:spacing w:after="0"/>
        <w:ind w:firstLine="709"/>
        <w:rPr>
          <w:sz w:val="23"/>
          <w:szCs w:val="23"/>
        </w:rPr>
      </w:pPr>
    </w:p>
    <w:p w:rsidR="002A18D1" w:rsidRDefault="002A18D1" w:rsidP="002A18D1">
      <w:pPr>
        <w:spacing w:after="0"/>
        <w:jc w:val="center"/>
        <w:rPr>
          <w:rFonts w:eastAsia="Times New Roman"/>
          <w:b/>
          <w:sz w:val="23"/>
          <w:szCs w:val="23"/>
          <w:lang w:eastAsia="ar-SA"/>
        </w:rPr>
      </w:pPr>
      <w:r w:rsidRPr="009756C9">
        <w:rPr>
          <w:rFonts w:eastAsia="Times New Roman"/>
          <w:b/>
          <w:sz w:val="23"/>
          <w:szCs w:val="23"/>
          <w:lang w:eastAsia="ar-SA"/>
        </w:rPr>
        <w:lastRenderedPageBreak/>
        <w:t>8. Прочие условия</w:t>
      </w:r>
    </w:p>
    <w:p w:rsidR="009756C9" w:rsidRPr="009756C9" w:rsidRDefault="009756C9" w:rsidP="002A18D1">
      <w:pPr>
        <w:spacing w:after="0"/>
        <w:jc w:val="center"/>
        <w:rPr>
          <w:rFonts w:eastAsia="Times New Roman"/>
          <w:b/>
          <w:sz w:val="23"/>
          <w:szCs w:val="23"/>
          <w:lang w:eastAsia="ar-SA"/>
        </w:rPr>
      </w:pPr>
    </w:p>
    <w:p w:rsidR="002A18D1" w:rsidRPr="009756C9" w:rsidRDefault="002A18D1" w:rsidP="002A18D1">
      <w:pPr>
        <w:widowControl w:val="0"/>
        <w:spacing w:after="0"/>
        <w:ind w:firstLine="720"/>
        <w:rPr>
          <w:rFonts w:eastAsia="Times New Roman"/>
          <w:sz w:val="23"/>
          <w:szCs w:val="23"/>
          <w:lang w:eastAsia="ar-SA"/>
        </w:rPr>
      </w:pPr>
      <w:r w:rsidRPr="009756C9">
        <w:rPr>
          <w:rFonts w:eastAsia="Times New Roman"/>
          <w:sz w:val="23"/>
          <w:szCs w:val="23"/>
          <w:lang w:eastAsia="ar-SA"/>
        </w:rPr>
        <w:t>8.1. Настоящий Контра</w:t>
      </w:r>
      <w:proofErr w:type="gramStart"/>
      <w:r w:rsidRPr="009756C9">
        <w:rPr>
          <w:rFonts w:eastAsia="Times New Roman"/>
          <w:sz w:val="23"/>
          <w:szCs w:val="23"/>
          <w:lang w:eastAsia="ar-SA"/>
        </w:rPr>
        <w:t>кт вст</w:t>
      </w:r>
      <w:proofErr w:type="gramEnd"/>
      <w:r w:rsidRPr="009756C9">
        <w:rPr>
          <w:rFonts w:eastAsia="Times New Roman"/>
          <w:sz w:val="23"/>
          <w:szCs w:val="23"/>
          <w:lang w:eastAsia="ar-SA"/>
        </w:rPr>
        <w:t>упает в силу с момента заключения и действует</w:t>
      </w:r>
      <w:r w:rsidRPr="009756C9">
        <w:rPr>
          <w:rFonts w:eastAsia="Times New Roman"/>
          <w:sz w:val="23"/>
          <w:szCs w:val="23"/>
          <w:lang w:eastAsia="ar-SA"/>
        </w:rPr>
        <w:br/>
        <w:t xml:space="preserve">до 31 декабря 2026, а </w:t>
      </w:r>
      <w:r w:rsidRPr="009756C9">
        <w:rPr>
          <w:sz w:val="23"/>
          <w:szCs w:val="23"/>
        </w:rPr>
        <w:t>в части расчетов до полного исполнения Сторонами обязательств по Контракту.</w:t>
      </w:r>
    </w:p>
    <w:p w:rsidR="002A18D1" w:rsidRPr="009756C9" w:rsidRDefault="002A18D1" w:rsidP="002A18D1">
      <w:pPr>
        <w:widowControl w:val="0"/>
        <w:spacing w:after="0"/>
        <w:ind w:firstLine="720"/>
        <w:rPr>
          <w:rFonts w:eastAsia="Times New Roman"/>
          <w:sz w:val="23"/>
          <w:szCs w:val="23"/>
          <w:lang w:eastAsia="ar-SA"/>
        </w:rPr>
      </w:pPr>
      <w:r w:rsidRPr="009756C9">
        <w:rPr>
          <w:rFonts w:eastAsia="Times New Roman"/>
          <w:sz w:val="23"/>
          <w:szCs w:val="23"/>
          <w:lang w:eastAsia="ar-SA"/>
        </w:rPr>
        <w:t>8.2. В случае изменения у какой-либо из Сторон любого из реквизитов, указанных в разделе 9 настоящего Контракта, Стороны обязуются поставить в известность друг друга, путем письменного уведомления.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r w:rsidRPr="009756C9">
        <w:rPr>
          <w:rFonts w:eastAsia="Times New Roman"/>
          <w:sz w:val="23"/>
          <w:szCs w:val="23"/>
          <w:lang w:eastAsia="ar-SA"/>
        </w:rPr>
        <w:tab/>
      </w:r>
    </w:p>
    <w:p w:rsidR="002A18D1" w:rsidRPr="009756C9" w:rsidRDefault="002A18D1" w:rsidP="002A18D1">
      <w:pPr>
        <w:widowControl w:val="0"/>
        <w:spacing w:after="0"/>
        <w:ind w:firstLine="720"/>
        <w:rPr>
          <w:sz w:val="23"/>
          <w:szCs w:val="23"/>
        </w:rPr>
      </w:pPr>
      <w:r w:rsidRPr="009756C9">
        <w:rPr>
          <w:rFonts w:eastAsia="Times New Roman"/>
          <w:sz w:val="23"/>
          <w:szCs w:val="23"/>
          <w:lang w:eastAsia="ar-SA"/>
        </w:rPr>
        <w:t>8.3. Все изменения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w:t>
      </w:r>
    </w:p>
    <w:p w:rsidR="002A18D1" w:rsidRPr="009756C9" w:rsidRDefault="002A18D1" w:rsidP="002A18D1">
      <w:pPr>
        <w:spacing w:after="0"/>
        <w:ind w:firstLine="720"/>
        <w:rPr>
          <w:rFonts w:eastAsia="Times New Roman"/>
          <w:sz w:val="23"/>
          <w:szCs w:val="23"/>
          <w:lang w:eastAsia="ar-SA"/>
        </w:rPr>
      </w:pPr>
      <w:r w:rsidRPr="009756C9">
        <w:rPr>
          <w:rFonts w:eastAsia="Times New Roman"/>
          <w:sz w:val="23"/>
          <w:szCs w:val="23"/>
          <w:lang w:eastAsia="ar-SA"/>
        </w:rPr>
        <w:t>8.4.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A18D1" w:rsidRPr="009756C9" w:rsidRDefault="002A18D1" w:rsidP="002A18D1">
      <w:pPr>
        <w:spacing w:after="0"/>
        <w:ind w:firstLine="720"/>
        <w:rPr>
          <w:sz w:val="23"/>
          <w:szCs w:val="23"/>
        </w:rPr>
      </w:pPr>
      <w:r w:rsidRPr="009756C9">
        <w:rPr>
          <w:sz w:val="23"/>
          <w:szCs w:val="23"/>
        </w:rPr>
        <w:t>8.5.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Со стороны Заказчика ответственным лицом  назначен Арефьев Сергей Петрович, тел. 8 (3012) 37-34-97. Со стороны Исполнителя ответственным лицом назначе</w:t>
      </w:r>
      <w:proofErr w:type="gramStart"/>
      <w:r w:rsidRPr="009756C9">
        <w:rPr>
          <w:sz w:val="23"/>
          <w:szCs w:val="23"/>
        </w:rPr>
        <w:t>н(</w:t>
      </w:r>
      <w:proofErr w:type="gramEnd"/>
      <w:r w:rsidRPr="009756C9">
        <w:rPr>
          <w:sz w:val="23"/>
          <w:szCs w:val="23"/>
        </w:rPr>
        <w:t>а) ________________________________________, тел. _________. Телефоны ответственных лиц должны функционировать по рабочим дням с 09 до 17 часов по местному времени.</w:t>
      </w:r>
    </w:p>
    <w:p w:rsidR="002A18D1" w:rsidRPr="009756C9" w:rsidRDefault="002A18D1" w:rsidP="002A18D1">
      <w:pPr>
        <w:spacing w:after="0"/>
        <w:ind w:firstLine="709"/>
        <w:rPr>
          <w:sz w:val="23"/>
          <w:szCs w:val="23"/>
        </w:rPr>
      </w:pPr>
      <w:r w:rsidRPr="009756C9">
        <w:rPr>
          <w:rFonts w:eastAsia="Times New Roman"/>
          <w:sz w:val="23"/>
          <w:szCs w:val="23"/>
          <w:lang w:eastAsia="ar-SA"/>
        </w:rPr>
        <w:t>8.6. Во всем ином, что не предусмотрено настоящим Контрактом, Стороны руководствуются действующим законодательством РФ.</w:t>
      </w:r>
    </w:p>
    <w:p w:rsidR="002A18D1" w:rsidRPr="009756C9" w:rsidRDefault="002A18D1" w:rsidP="002A18D1">
      <w:pPr>
        <w:spacing w:after="0"/>
        <w:ind w:firstLine="709"/>
        <w:rPr>
          <w:sz w:val="23"/>
          <w:szCs w:val="23"/>
        </w:rPr>
      </w:pPr>
      <w:r w:rsidRPr="009756C9">
        <w:rPr>
          <w:rFonts w:eastAsia="Times New Roman"/>
          <w:sz w:val="23"/>
          <w:szCs w:val="23"/>
          <w:lang w:eastAsia="ar-SA"/>
        </w:rPr>
        <w:t>8.7. Приложение к Контракту является его неотъемлемой частью.</w:t>
      </w:r>
    </w:p>
    <w:p w:rsidR="003C7A49" w:rsidRPr="009756C9" w:rsidRDefault="003C7A49">
      <w:pPr>
        <w:spacing w:after="0"/>
        <w:jc w:val="center"/>
        <w:rPr>
          <w:rFonts w:eastAsia="Times New Roman"/>
          <w:b/>
          <w:sz w:val="23"/>
          <w:szCs w:val="23"/>
          <w:lang w:eastAsia="ar-SA"/>
        </w:rPr>
      </w:pPr>
    </w:p>
    <w:p w:rsidR="003C7A49" w:rsidRPr="009756C9" w:rsidRDefault="004D0A6F">
      <w:pPr>
        <w:spacing w:after="0"/>
        <w:jc w:val="center"/>
        <w:rPr>
          <w:sz w:val="23"/>
          <w:szCs w:val="23"/>
        </w:rPr>
      </w:pPr>
      <w:r w:rsidRPr="009756C9">
        <w:rPr>
          <w:rFonts w:eastAsia="Times New Roman"/>
          <w:b/>
          <w:sz w:val="23"/>
          <w:szCs w:val="23"/>
          <w:lang w:eastAsia="ar-SA"/>
        </w:rPr>
        <w:t>9. Юридические адреса и реквизиты сторон</w:t>
      </w:r>
    </w:p>
    <w:tbl>
      <w:tblPr>
        <w:tblW w:w="10173" w:type="dxa"/>
        <w:tblLayout w:type="fixed"/>
        <w:tblLook w:val="01E0" w:firstRow="1" w:lastRow="1" w:firstColumn="1" w:lastColumn="1" w:noHBand="0" w:noVBand="0"/>
      </w:tblPr>
      <w:tblGrid>
        <w:gridCol w:w="4498"/>
        <w:gridCol w:w="572"/>
        <w:gridCol w:w="5103"/>
      </w:tblGrid>
      <w:tr w:rsidR="003C7A49" w:rsidRPr="009756C9">
        <w:trPr>
          <w:trHeight w:val="239"/>
        </w:trPr>
        <w:tc>
          <w:tcPr>
            <w:tcW w:w="4498" w:type="dxa"/>
          </w:tcPr>
          <w:p w:rsidR="003C7A49" w:rsidRPr="009756C9" w:rsidRDefault="004D0A6F">
            <w:pPr>
              <w:widowControl w:val="0"/>
              <w:jc w:val="left"/>
              <w:outlineLvl w:val="0"/>
              <w:rPr>
                <w:sz w:val="23"/>
                <w:szCs w:val="23"/>
              </w:rPr>
            </w:pPr>
            <w:r w:rsidRPr="009756C9">
              <w:rPr>
                <w:rFonts w:eastAsia="Times New Roman"/>
                <w:sz w:val="23"/>
                <w:szCs w:val="23"/>
                <w:lang w:eastAsia="ar-SA"/>
              </w:rPr>
              <w:tab/>
            </w:r>
            <w:r w:rsidRPr="009756C9">
              <w:rPr>
                <w:b/>
                <w:sz w:val="23"/>
                <w:szCs w:val="23"/>
              </w:rPr>
              <w:t>Заказчик:</w:t>
            </w:r>
          </w:p>
        </w:tc>
        <w:tc>
          <w:tcPr>
            <w:tcW w:w="572" w:type="dxa"/>
          </w:tcPr>
          <w:p w:rsidR="003C7A49" w:rsidRPr="009756C9" w:rsidRDefault="003C7A49">
            <w:pPr>
              <w:widowControl w:val="0"/>
              <w:jc w:val="right"/>
              <w:outlineLvl w:val="0"/>
              <w:rPr>
                <w:b/>
                <w:sz w:val="23"/>
                <w:szCs w:val="23"/>
              </w:rPr>
            </w:pPr>
          </w:p>
        </w:tc>
        <w:tc>
          <w:tcPr>
            <w:tcW w:w="5103" w:type="dxa"/>
          </w:tcPr>
          <w:p w:rsidR="003C7A49" w:rsidRPr="009756C9" w:rsidRDefault="004D0A6F">
            <w:pPr>
              <w:widowControl w:val="0"/>
              <w:jc w:val="left"/>
              <w:outlineLvl w:val="0"/>
              <w:rPr>
                <w:sz w:val="23"/>
                <w:szCs w:val="23"/>
              </w:rPr>
            </w:pPr>
            <w:r w:rsidRPr="009756C9">
              <w:rPr>
                <w:b/>
                <w:sz w:val="23"/>
                <w:szCs w:val="23"/>
              </w:rPr>
              <w:t>Исполнитель:</w:t>
            </w:r>
          </w:p>
        </w:tc>
      </w:tr>
      <w:tr w:rsidR="003C7A49" w:rsidRPr="009756C9">
        <w:trPr>
          <w:trHeight w:val="329"/>
        </w:trPr>
        <w:tc>
          <w:tcPr>
            <w:tcW w:w="4498" w:type="dxa"/>
          </w:tcPr>
          <w:p w:rsidR="003C7A49" w:rsidRPr="009756C9" w:rsidRDefault="004D0A6F" w:rsidP="00E44E14">
            <w:pPr>
              <w:keepLines/>
              <w:widowControl w:val="0"/>
              <w:suppressLineNumbers/>
              <w:spacing w:after="0"/>
              <w:rPr>
                <w:sz w:val="23"/>
                <w:szCs w:val="23"/>
              </w:rPr>
            </w:pPr>
            <w:r w:rsidRPr="009756C9">
              <w:rPr>
                <w:b/>
                <w:sz w:val="23"/>
                <w:szCs w:val="23"/>
              </w:rPr>
              <w:t>Главное управление МЧС России по Республике Бурятия</w:t>
            </w:r>
          </w:p>
          <w:p w:rsidR="003C7A49" w:rsidRPr="009756C9" w:rsidRDefault="004D0A6F" w:rsidP="00E44E14">
            <w:pPr>
              <w:keepLines/>
              <w:widowControl w:val="0"/>
              <w:suppressLineNumbers/>
              <w:spacing w:after="0"/>
              <w:rPr>
                <w:sz w:val="23"/>
                <w:szCs w:val="23"/>
              </w:rPr>
            </w:pPr>
            <w:r w:rsidRPr="009756C9">
              <w:rPr>
                <w:sz w:val="23"/>
                <w:szCs w:val="23"/>
              </w:rPr>
              <w:t>Юр. и почт</w:t>
            </w:r>
            <w:proofErr w:type="gramStart"/>
            <w:r w:rsidRPr="009756C9">
              <w:rPr>
                <w:sz w:val="23"/>
                <w:szCs w:val="23"/>
              </w:rPr>
              <w:t>.</w:t>
            </w:r>
            <w:proofErr w:type="gramEnd"/>
            <w:r w:rsidRPr="009756C9">
              <w:rPr>
                <w:sz w:val="23"/>
                <w:szCs w:val="23"/>
              </w:rPr>
              <w:t xml:space="preserve"> </w:t>
            </w:r>
            <w:proofErr w:type="gramStart"/>
            <w:r w:rsidRPr="009756C9">
              <w:rPr>
                <w:sz w:val="23"/>
                <w:szCs w:val="23"/>
              </w:rPr>
              <w:t>а</w:t>
            </w:r>
            <w:proofErr w:type="gramEnd"/>
            <w:r w:rsidRPr="009756C9">
              <w:rPr>
                <w:sz w:val="23"/>
                <w:szCs w:val="23"/>
              </w:rPr>
              <w:t>дрес: 670000, Республика Бурятия, г. Улан-Удэ, ул. Димитрова, 5,</w:t>
            </w:r>
          </w:p>
          <w:p w:rsidR="003C7A49" w:rsidRPr="009756C9" w:rsidRDefault="004D0A6F" w:rsidP="00E44E14">
            <w:pPr>
              <w:keepLines/>
              <w:widowControl w:val="0"/>
              <w:suppressLineNumbers/>
              <w:spacing w:after="0"/>
              <w:rPr>
                <w:sz w:val="23"/>
                <w:szCs w:val="23"/>
              </w:rPr>
            </w:pPr>
            <w:r w:rsidRPr="009756C9">
              <w:rPr>
                <w:sz w:val="23"/>
                <w:szCs w:val="23"/>
              </w:rPr>
              <w:t>телефон 8(301-2)37-32-50</w:t>
            </w:r>
          </w:p>
          <w:p w:rsidR="003C7A49" w:rsidRPr="009756C9" w:rsidRDefault="004D0A6F" w:rsidP="00E44E14">
            <w:pPr>
              <w:keepLines/>
              <w:widowControl w:val="0"/>
              <w:suppressLineNumbers/>
              <w:spacing w:after="0"/>
              <w:ind w:right="-108"/>
              <w:rPr>
                <w:sz w:val="23"/>
                <w:szCs w:val="23"/>
              </w:rPr>
            </w:pPr>
            <w:r w:rsidRPr="009756C9">
              <w:rPr>
                <w:sz w:val="23"/>
                <w:szCs w:val="23"/>
                <w:lang w:val="en-US"/>
              </w:rPr>
              <w:t>e</w:t>
            </w:r>
            <w:r w:rsidRPr="009756C9">
              <w:rPr>
                <w:sz w:val="23"/>
                <w:szCs w:val="23"/>
              </w:rPr>
              <w:t>-</w:t>
            </w:r>
            <w:r w:rsidRPr="009756C9">
              <w:rPr>
                <w:sz w:val="23"/>
                <w:szCs w:val="23"/>
                <w:lang w:val="en-US"/>
              </w:rPr>
              <w:t>mail</w:t>
            </w:r>
            <w:r w:rsidRPr="009756C9">
              <w:rPr>
                <w:sz w:val="23"/>
                <w:szCs w:val="23"/>
              </w:rPr>
              <w:t xml:space="preserve">: </w:t>
            </w:r>
            <w:r w:rsidRPr="009756C9">
              <w:rPr>
                <w:sz w:val="23"/>
                <w:szCs w:val="23"/>
                <w:lang w:val="en-US"/>
              </w:rPr>
              <w:t>post</w:t>
            </w:r>
            <w:r w:rsidRPr="009756C9">
              <w:rPr>
                <w:sz w:val="23"/>
                <w:szCs w:val="23"/>
              </w:rPr>
              <w:t>-</w:t>
            </w:r>
            <w:proofErr w:type="spellStart"/>
            <w:r w:rsidRPr="009756C9">
              <w:rPr>
                <w:sz w:val="23"/>
                <w:szCs w:val="23"/>
                <w:lang w:val="en-US"/>
              </w:rPr>
              <w:t>mchs</w:t>
            </w:r>
            <w:proofErr w:type="spellEnd"/>
            <w:r w:rsidRPr="009756C9">
              <w:rPr>
                <w:sz w:val="23"/>
                <w:szCs w:val="23"/>
              </w:rPr>
              <w:t>-</w:t>
            </w:r>
            <w:proofErr w:type="spellStart"/>
            <w:r w:rsidRPr="009756C9">
              <w:rPr>
                <w:sz w:val="23"/>
                <w:szCs w:val="23"/>
                <w:lang w:val="en-US"/>
              </w:rPr>
              <w:t>gu</w:t>
            </w:r>
            <w:proofErr w:type="spellEnd"/>
            <w:r w:rsidRPr="009756C9">
              <w:rPr>
                <w:sz w:val="23"/>
                <w:szCs w:val="23"/>
              </w:rPr>
              <w:t>@03.</w:t>
            </w:r>
            <w:proofErr w:type="spellStart"/>
            <w:r w:rsidRPr="009756C9">
              <w:rPr>
                <w:sz w:val="23"/>
                <w:szCs w:val="23"/>
                <w:lang w:val="en-US"/>
              </w:rPr>
              <w:t>mchs</w:t>
            </w:r>
            <w:proofErr w:type="spellEnd"/>
            <w:r w:rsidRPr="009756C9">
              <w:rPr>
                <w:sz w:val="23"/>
                <w:szCs w:val="23"/>
              </w:rPr>
              <w:t>.</w:t>
            </w:r>
            <w:proofErr w:type="spellStart"/>
            <w:r w:rsidRPr="009756C9">
              <w:rPr>
                <w:sz w:val="23"/>
                <w:szCs w:val="23"/>
                <w:lang w:val="en-US"/>
              </w:rPr>
              <w:t>gov</w:t>
            </w:r>
            <w:proofErr w:type="spellEnd"/>
            <w:r w:rsidRPr="009756C9">
              <w:rPr>
                <w:sz w:val="23"/>
                <w:szCs w:val="23"/>
              </w:rPr>
              <w:t>.</w:t>
            </w:r>
            <w:proofErr w:type="spellStart"/>
            <w:r w:rsidRPr="009756C9">
              <w:rPr>
                <w:sz w:val="23"/>
                <w:szCs w:val="23"/>
                <w:lang w:val="en-US"/>
              </w:rPr>
              <w:t>ru</w:t>
            </w:r>
            <w:proofErr w:type="spellEnd"/>
          </w:p>
          <w:p w:rsidR="003C7A49" w:rsidRPr="009756C9" w:rsidRDefault="004D0A6F" w:rsidP="00E44E14">
            <w:pPr>
              <w:keepLines/>
              <w:widowControl w:val="0"/>
              <w:suppressLineNumbers/>
              <w:spacing w:after="0"/>
              <w:rPr>
                <w:sz w:val="23"/>
                <w:szCs w:val="23"/>
              </w:rPr>
            </w:pPr>
            <w:r w:rsidRPr="009756C9">
              <w:rPr>
                <w:sz w:val="23"/>
                <w:szCs w:val="23"/>
              </w:rPr>
              <w:t>Реквизиты:</w:t>
            </w:r>
          </w:p>
          <w:p w:rsidR="003C7A49" w:rsidRPr="009756C9" w:rsidRDefault="004D0A6F" w:rsidP="00E44E14">
            <w:pPr>
              <w:keepLines/>
              <w:widowControl w:val="0"/>
              <w:suppressLineNumbers/>
              <w:spacing w:after="0"/>
              <w:rPr>
                <w:sz w:val="23"/>
                <w:szCs w:val="23"/>
              </w:rPr>
            </w:pPr>
            <w:r w:rsidRPr="009756C9">
              <w:rPr>
                <w:sz w:val="23"/>
                <w:szCs w:val="23"/>
              </w:rPr>
              <w:t>ИНН 0326023187, КПП 032601001</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УФК по Приморскому краю</w:t>
            </w:r>
          </w:p>
          <w:p w:rsidR="002A18D1" w:rsidRPr="009756C9" w:rsidRDefault="002A18D1" w:rsidP="00E44E14">
            <w:pPr>
              <w:pStyle w:val="Default"/>
              <w:jc w:val="both"/>
              <w:rPr>
                <w:rFonts w:ascii="Times New Roman" w:hAnsi="Times New Roman" w:cs="Times New Roman"/>
                <w:sz w:val="23"/>
                <w:szCs w:val="23"/>
              </w:rPr>
            </w:pPr>
            <w:proofErr w:type="gramStart"/>
            <w:r w:rsidRPr="009756C9">
              <w:rPr>
                <w:rFonts w:ascii="Times New Roman" w:hAnsi="Times New Roman" w:cs="Times New Roman"/>
                <w:sz w:val="23"/>
                <w:szCs w:val="23"/>
              </w:rPr>
              <w:t>(Главное управление МЧС России</w:t>
            </w:r>
            <w:proofErr w:type="gramEnd"/>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по Республике Бурятия,</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лицевой счёт № 03021784130)</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Единый казначейский счёт</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 40102810545370000012</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Казначейский счёт получателя</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 03211643000000012011</w:t>
            </w:r>
          </w:p>
          <w:p w:rsidR="002A18D1" w:rsidRPr="009756C9" w:rsidRDefault="002A18D1" w:rsidP="00E44E14">
            <w:pPr>
              <w:pStyle w:val="Default"/>
              <w:jc w:val="both"/>
              <w:rPr>
                <w:rFonts w:ascii="Times New Roman" w:hAnsi="Times New Roman" w:cs="Times New Roman"/>
                <w:sz w:val="23"/>
                <w:szCs w:val="23"/>
              </w:rPr>
            </w:pPr>
            <w:r w:rsidRPr="009756C9">
              <w:rPr>
                <w:rFonts w:ascii="Times New Roman" w:hAnsi="Times New Roman" w:cs="Times New Roman"/>
                <w:sz w:val="23"/>
                <w:szCs w:val="23"/>
              </w:rPr>
              <w:t>ОКЦ № 1 ДГУ БАНКА РОССИИ//</w:t>
            </w:r>
            <w:proofErr w:type="spellStart"/>
            <w:r w:rsidRPr="009756C9">
              <w:rPr>
                <w:rFonts w:ascii="Times New Roman" w:hAnsi="Times New Roman" w:cs="Times New Roman"/>
                <w:sz w:val="23"/>
                <w:szCs w:val="23"/>
              </w:rPr>
              <w:t>УФКпо</w:t>
            </w:r>
            <w:proofErr w:type="spellEnd"/>
            <w:r w:rsidRPr="009756C9">
              <w:rPr>
                <w:rFonts w:ascii="Times New Roman" w:hAnsi="Times New Roman" w:cs="Times New Roman"/>
                <w:sz w:val="23"/>
                <w:szCs w:val="23"/>
              </w:rPr>
              <w:t xml:space="preserve"> Приморскому краю, </w:t>
            </w:r>
            <w:proofErr w:type="gramStart"/>
            <w:r w:rsidRPr="009756C9">
              <w:rPr>
                <w:rFonts w:ascii="Times New Roman" w:hAnsi="Times New Roman" w:cs="Times New Roman"/>
                <w:sz w:val="23"/>
                <w:szCs w:val="23"/>
              </w:rPr>
              <w:t>г</w:t>
            </w:r>
            <w:proofErr w:type="gramEnd"/>
            <w:r w:rsidRPr="009756C9">
              <w:rPr>
                <w:rFonts w:ascii="Times New Roman" w:hAnsi="Times New Roman" w:cs="Times New Roman"/>
                <w:sz w:val="23"/>
                <w:szCs w:val="23"/>
              </w:rPr>
              <w:t xml:space="preserve"> Владивосток</w:t>
            </w:r>
          </w:p>
          <w:p w:rsidR="003C7A49" w:rsidRPr="009756C9" w:rsidRDefault="002A18D1" w:rsidP="00E44E14">
            <w:pPr>
              <w:widowControl w:val="0"/>
              <w:rPr>
                <w:sz w:val="23"/>
                <w:szCs w:val="23"/>
              </w:rPr>
            </w:pPr>
            <w:r w:rsidRPr="009756C9">
              <w:rPr>
                <w:sz w:val="23"/>
                <w:szCs w:val="23"/>
              </w:rPr>
              <w:t>БИК 010507002</w:t>
            </w:r>
          </w:p>
          <w:p w:rsidR="003C7A49" w:rsidRPr="009756C9" w:rsidRDefault="003C7A49" w:rsidP="000749FC">
            <w:pPr>
              <w:widowControl w:val="0"/>
              <w:spacing w:after="0"/>
              <w:rPr>
                <w:sz w:val="23"/>
                <w:szCs w:val="23"/>
              </w:rPr>
            </w:pPr>
          </w:p>
          <w:p w:rsidR="009756C9" w:rsidRDefault="009756C9" w:rsidP="000749FC">
            <w:pPr>
              <w:widowControl w:val="0"/>
              <w:spacing w:after="0"/>
              <w:rPr>
                <w:sz w:val="23"/>
                <w:szCs w:val="23"/>
              </w:rPr>
            </w:pPr>
          </w:p>
          <w:p w:rsidR="00992B04" w:rsidRPr="009756C9" w:rsidRDefault="00992B04" w:rsidP="000749FC">
            <w:pPr>
              <w:widowControl w:val="0"/>
              <w:spacing w:after="0"/>
              <w:rPr>
                <w:sz w:val="23"/>
                <w:szCs w:val="23"/>
              </w:rPr>
            </w:pPr>
          </w:p>
          <w:p w:rsidR="00E44E14" w:rsidRPr="009756C9" w:rsidRDefault="00E44E14" w:rsidP="000749FC">
            <w:pPr>
              <w:widowControl w:val="0"/>
              <w:spacing w:after="0"/>
              <w:rPr>
                <w:sz w:val="23"/>
                <w:szCs w:val="23"/>
              </w:rPr>
            </w:pPr>
          </w:p>
          <w:p w:rsidR="003C7A49" w:rsidRPr="009756C9" w:rsidRDefault="004D0A6F">
            <w:pPr>
              <w:widowControl w:val="0"/>
              <w:spacing w:after="0"/>
              <w:rPr>
                <w:sz w:val="23"/>
                <w:szCs w:val="23"/>
              </w:rPr>
            </w:pPr>
            <w:r w:rsidRPr="009756C9">
              <w:rPr>
                <w:sz w:val="23"/>
                <w:szCs w:val="23"/>
              </w:rPr>
              <w:t xml:space="preserve">______________________ /Е.Н. </w:t>
            </w:r>
            <w:proofErr w:type="spellStart"/>
            <w:r w:rsidRPr="009756C9">
              <w:rPr>
                <w:sz w:val="23"/>
                <w:szCs w:val="23"/>
              </w:rPr>
              <w:t>Шангин</w:t>
            </w:r>
            <w:proofErr w:type="spellEnd"/>
            <w:r w:rsidRPr="009756C9">
              <w:rPr>
                <w:sz w:val="23"/>
                <w:szCs w:val="23"/>
              </w:rPr>
              <w:t>/</w:t>
            </w:r>
          </w:p>
          <w:p w:rsidR="003C7A49" w:rsidRPr="009756C9" w:rsidRDefault="004D0A6F">
            <w:pPr>
              <w:pStyle w:val="ac"/>
              <w:widowControl w:val="0"/>
              <w:spacing w:after="0"/>
              <w:rPr>
                <w:sz w:val="23"/>
                <w:szCs w:val="23"/>
              </w:rPr>
            </w:pPr>
            <w:r w:rsidRPr="009756C9">
              <w:rPr>
                <w:sz w:val="23"/>
                <w:szCs w:val="23"/>
              </w:rPr>
              <w:t xml:space="preserve">            </w:t>
            </w:r>
            <w:proofErr w:type="spellStart"/>
            <w:r w:rsidRPr="009756C9">
              <w:rPr>
                <w:sz w:val="23"/>
                <w:szCs w:val="23"/>
              </w:rPr>
              <w:t>м.п</w:t>
            </w:r>
            <w:proofErr w:type="spellEnd"/>
            <w:r w:rsidRPr="009756C9">
              <w:rPr>
                <w:sz w:val="23"/>
                <w:szCs w:val="23"/>
              </w:rPr>
              <w:t>.</w:t>
            </w:r>
          </w:p>
          <w:p w:rsidR="003C7A49" w:rsidRPr="009756C9" w:rsidRDefault="003C7A49">
            <w:pPr>
              <w:widowControl w:val="0"/>
              <w:rPr>
                <w:b/>
                <w:sz w:val="23"/>
                <w:szCs w:val="23"/>
              </w:rPr>
            </w:pPr>
          </w:p>
        </w:tc>
        <w:tc>
          <w:tcPr>
            <w:tcW w:w="572" w:type="dxa"/>
          </w:tcPr>
          <w:p w:rsidR="003C7A49" w:rsidRPr="009756C9" w:rsidRDefault="003C7A49">
            <w:pPr>
              <w:widowControl w:val="0"/>
              <w:jc w:val="right"/>
              <w:outlineLvl w:val="0"/>
              <w:rPr>
                <w:b/>
                <w:sz w:val="23"/>
                <w:szCs w:val="23"/>
              </w:rPr>
            </w:pPr>
          </w:p>
        </w:tc>
        <w:tc>
          <w:tcPr>
            <w:tcW w:w="5103" w:type="dxa"/>
          </w:tcPr>
          <w:p w:rsidR="000749FC" w:rsidRDefault="000749FC">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Default="00992B04">
            <w:pPr>
              <w:pStyle w:val="ac"/>
              <w:widowControl w:val="0"/>
              <w:spacing w:after="0"/>
              <w:rPr>
                <w:sz w:val="23"/>
                <w:szCs w:val="23"/>
              </w:rPr>
            </w:pPr>
          </w:p>
          <w:p w:rsidR="00992B04" w:rsidRPr="009756C9" w:rsidRDefault="00992B04">
            <w:pPr>
              <w:pStyle w:val="ac"/>
              <w:widowControl w:val="0"/>
              <w:spacing w:after="0"/>
              <w:rPr>
                <w:sz w:val="23"/>
                <w:szCs w:val="23"/>
              </w:rPr>
            </w:pPr>
          </w:p>
          <w:p w:rsidR="000749FC" w:rsidRPr="009756C9" w:rsidRDefault="000749FC">
            <w:pPr>
              <w:pStyle w:val="ac"/>
              <w:widowControl w:val="0"/>
              <w:spacing w:after="0"/>
              <w:rPr>
                <w:sz w:val="23"/>
                <w:szCs w:val="23"/>
              </w:rPr>
            </w:pPr>
          </w:p>
          <w:p w:rsidR="00E44E14" w:rsidRDefault="00E44E14">
            <w:pPr>
              <w:pStyle w:val="ac"/>
              <w:widowControl w:val="0"/>
              <w:spacing w:after="0"/>
              <w:rPr>
                <w:sz w:val="23"/>
                <w:szCs w:val="23"/>
              </w:rPr>
            </w:pPr>
          </w:p>
          <w:p w:rsidR="009756C9" w:rsidRPr="009756C9" w:rsidRDefault="009756C9">
            <w:pPr>
              <w:pStyle w:val="ac"/>
              <w:widowControl w:val="0"/>
              <w:spacing w:after="0"/>
              <w:rPr>
                <w:sz w:val="23"/>
                <w:szCs w:val="23"/>
              </w:rPr>
            </w:pPr>
          </w:p>
          <w:p w:rsidR="003C7A49" w:rsidRPr="009756C9" w:rsidRDefault="004D0A6F">
            <w:pPr>
              <w:pStyle w:val="ac"/>
              <w:widowControl w:val="0"/>
              <w:spacing w:after="0"/>
              <w:rPr>
                <w:sz w:val="23"/>
                <w:szCs w:val="23"/>
              </w:rPr>
            </w:pPr>
            <w:r w:rsidRPr="009756C9">
              <w:rPr>
                <w:sz w:val="23"/>
                <w:szCs w:val="23"/>
              </w:rPr>
              <w:t>____________________ /</w:t>
            </w:r>
            <w:r w:rsidR="00992B04">
              <w:rPr>
                <w:sz w:val="23"/>
                <w:szCs w:val="23"/>
              </w:rPr>
              <w:t>____________</w:t>
            </w:r>
            <w:r w:rsidRPr="009756C9">
              <w:rPr>
                <w:sz w:val="23"/>
                <w:szCs w:val="23"/>
              </w:rPr>
              <w:t>/</w:t>
            </w:r>
          </w:p>
          <w:p w:rsidR="003C7A49" w:rsidRPr="009756C9" w:rsidRDefault="004D0A6F">
            <w:pPr>
              <w:pStyle w:val="ac"/>
              <w:widowControl w:val="0"/>
              <w:spacing w:after="0"/>
              <w:rPr>
                <w:sz w:val="23"/>
                <w:szCs w:val="23"/>
              </w:rPr>
            </w:pPr>
            <w:r w:rsidRPr="009756C9">
              <w:rPr>
                <w:sz w:val="23"/>
                <w:szCs w:val="23"/>
              </w:rPr>
              <w:t xml:space="preserve">           </w:t>
            </w:r>
            <w:proofErr w:type="spellStart"/>
            <w:r w:rsidRPr="009756C9">
              <w:rPr>
                <w:sz w:val="23"/>
                <w:szCs w:val="23"/>
              </w:rPr>
              <w:t>м.п</w:t>
            </w:r>
            <w:proofErr w:type="spellEnd"/>
            <w:r w:rsidRPr="009756C9">
              <w:rPr>
                <w:sz w:val="23"/>
                <w:szCs w:val="23"/>
              </w:rPr>
              <w:t>.</w:t>
            </w:r>
          </w:p>
          <w:p w:rsidR="003C7A49" w:rsidRPr="009756C9" w:rsidRDefault="004D0A6F">
            <w:pPr>
              <w:widowControl w:val="0"/>
              <w:spacing w:after="0"/>
              <w:rPr>
                <w:sz w:val="23"/>
                <w:szCs w:val="23"/>
              </w:rPr>
            </w:pPr>
            <w:r w:rsidRPr="009756C9">
              <w:rPr>
                <w:sz w:val="23"/>
                <w:szCs w:val="23"/>
              </w:rPr>
              <w:t xml:space="preserve">                                                                                                                                  </w:t>
            </w:r>
          </w:p>
          <w:p w:rsidR="003C7A49" w:rsidRPr="009756C9" w:rsidRDefault="003C7A49">
            <w:pPr>
              <w:widowControl w:val="0"/>
              <w:spacing w:after="0"/>
              <w:rPr>
                <w:sz w:val="23"/>
                <w:szCs w:val="23"/>
              </w:rPr>
            </w:pPr>
          </w:p>
        </w:tc>
      </w:tr>
    </w:tbl>
    <w:p w:rsidR="003C7A49" w:rsidRPr="000749FC" w:rsidRDefault="004D0A6F">
      <w:pPr>
        <w:spacing w:after="0"/>
        <w:jc w:val="right"/>
        <w:rPr>
          <w:sz w:val="23"/>
          <w:szCs w:val="23"/>
        </w:rPr>
      </w:pPr>
      <w:r>
        <w:br w:type="page"/>
      </w:r>
      <w:r w:rsidRPr="000749FC">
        <w:rPr>
          <w:sz w:val="23"/>
          <w:szCs w:val="23"/>
        </w:rPr>
        <w:lastRenderedPageBreak/>
        <w:t>Приложение</w:t>
      </w:r>
    </w:p>
    <w:p w:rsidR="003C7A49" w:rsidRPr="000749FC" w:rsidRDefault="004D0A6F">
      <w:pPr>
        <w:spacing w:after="0"/>
        <w:jc w:val="right"/>
        <w:rPr>
          <w:sz w:val="23"/>
          <w:szCs w:val="23"/>
        </w:rPr>
      </w:pPr>
      <w:r w:rsidRPr="000749FC">
        <w:rPr>
          <w:sz w:val="23"/>
          <w:szCs w:val="23"/>
        </w:rPr>
        <w:t xml:space="preserve">к Государственному контракту </w:t>
      </w:r>
    </w:p>
    <w:p w:rsidR="003C7A49" w:rsidRPr="000749FC" w:rsidRDefault="004D0A6F">
      <w:pPr>
        <w:spacing w:after="0"/>
        <w:jc w:val="right"/>
        <w:rPr>
          <w:sz w:val="23"/>
          <w:szCs w:val="23"/>
        </w:rPr>
      </w:pPr>
      <w:r w:rsidRPr="000749FC">
        <w:rPr>
          <w:sz w:val="23"/>
          <w:szCs w:val="23"/>
        </w:rPr>
        <w:t>№ _______________________________</w:t>
      </w:r>
    </w:p>
    <w:p w:rsidR="003C7A49" w:rsidRDefault="004D0A6F">
      <w:pPr>
        <w:spacing w:after="0"/>
        <w:jc w:val="right"/>
      </w:pPr>
      <w:r w:rsidRPr="000749FC">
        <w:rPr>
          <w:sz w:val="23"/>
          <w:szCs w:val="23"/>
        </w:rPr>
        <w:t>от «___»___________2026г</w:t>
      </w:r>
      <w:r>
        <w:t>.</w:t>
      </w:r>
    </w:p>
    <w:p w:rsidR="003C7A49" w:rsidRDefault="004D0A6F">
      <w:pPr>
        <w:spacing w:after="0"/>
        <w:ind w:left="7088"/>
        <w:jc w:val="left"/>
      </w:pPr>
      <w:r>
        <w:rPr>
          <w:rFonts w:eastAsia="Times New Roman"/>
          <w:color w:val="FF0000"/>
        </w:rPr>
        <w:tab/>
      </w:r>
      <w:r>
        <w:rPr>
          <w:rFonts w:eastAsia="Times New Roman"/>
          <w:color w:val="FF0000"/>
        </w:rPr>
        <w:tab/>
      </w:r>
      <w:r>
        <w:rPr>
          <w:rFonts w:eastAsia="Times New Roman"/>
          <w:color w:val="FF0000"/>
        </w:rPr>
        <w:tab/>
      </w:r>
    </w:p>
    <w:p w:rsidR="003C7A49" w:rsidRPr="000749FC" w:rsidRDefault="004D0A6F">
      <w:pPr>
        <w:widowControl w:val="0"/>
        <w:jc w:val="center"/>
        <w:rPr>
          <w:rFonts w:eastAsia="Times New Roman"/>
          <w:sz w:val="22"/>
          <w:szCs w:val="22"/>
        </w:rPr>
      </w:pPr>
      <w:r w:rsidRPr="000749FC">
        <w:rPr>
          <w:rFonts w:eastAsia="Times New Roman"/>
          <w:sz w:val="22"/>
          <w:szCs w:val="22"/>
        </w:rPr>
        <w:t xml:space="preserve">Техническое задание на поверку средств измерений </w:t>
      </w:r>
      <w:r w:rsidRPr="000749FC">
        <w:rPr>
          <w:rFonts w:eastAsia="Times New Roman"/>
          <w:sz w:val="22"/>
          <w:szCs w:val="22"/>
          <w:lang w:eastAsia="ar-SA"/>
        </w:rPr>
        <w:t xml:space="preserve">Центра государственной инспекции по маломерным судам </w:t>
      </w:r>
      <w:r w:rsidRPr="000749FC">
        <w:rPr>
          <w:rFonts w:eastAsia="Times New Roman"/>
          <w:sz w:val="22"/>
          <w:szCs w:val="22"/>
        </w:rPr>
        <w:t>Главного управления МЧС России по Республике Бурятия</w:t>
      </w:r>
    </w:p>
    <w:p w:rsidR="000749FC" w:rsidRPr="000749FC" w:rsidRDefault="000749FC" w:rsidP="000749FC">
      <w:pPr>
        <w:widowControl w:val="0"/>
        <w:spacing w:after="0"/>
        <w:jc w:val="right"/>
        <w:rPr>
          <w:rFonts w:eastAsia="Times New Roman"/>
          <w:sz w:val="20"/>
          <w:szCs w:val="23"/>
        </w:rPr>
      </w:pPr>
      <w:r w:rsidRPr="000749FC">
        <w:rPr>
          <w:rFonts w:eastAsia="Times New Roman"/>
          <w:sz w:val="20"/>
          <w:szCs w:val="23"/>
        </w:rPr>
        <w:t>Таблица № 1</w:t>
      </w:r>
    </w:p>
    <w:tbl>
      <w:tblPr>
        <w:tblpPr w:leftFromText="180" w:rightFromText="180" w:vertAnchor="text" w:horzAnchor="margin" w:tblpXSpec="center" w:tblpY="178"/>
        <w:tblW w:w="10276" w:type="dxa"/>
        <w:jc w:val="center"/>
        <w:tblLayout w:type="fixed"/>
        <w:tblLook w:val="0000" w:firstRow="0" w:lastRow="0" w:firstColumn="0" w:lastColumn="0" w:noHBand="0" w:noVBand="0"/>
      </w:tblPr>
      <w:tblGrid>
        <w:gridCol w:w="571"/>
        <w:gridCol w:w="3180"/>
        <w:gridCol w:w="555"/>
        <w:gridCol w:w="623"/>
        <w:gridCol w:w="1032"/>
        <w:gridCol w:w="1251"/>
        <w:gridCol w:w="841"/>
        <w:gridCol w:w="972"/>
        <w:gridCol w:w="1251"/>
      </w:tblGrid>
      <w:tr w:rsidR="003C7A49" w:rsidRPr="000749FC" w:rsidTr="000749FC">
        <w:trPr>
          <w:trHeight w:val="449"/>
          <w:jc w:val="center"/>
        </w:trPr>
        <w:tc>
          <w:tcPr>
            <w:tcW w:w="571"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 xml:space="preserve">№ </w:t>
            </w:r>
            <w:proofErr w:type="gramStart"/>
            <w:r w:rsidRPr="000749FC">
              <w:rPr>
                <w:rFonts w:eastAsia="Times New Roman"/>
                <w:color w:val="000000"/>
                <w:spacing w:val="-2"/>
                <w:w w:val="90"/>
                <w:sz w:val="20"/>
                <w:szCs w:val="20"/>
              </w:rPr>
              <w:t>п</w:t>
            </w:r>
            <w:proofErr w:type="gramEnd"/>
            <w:r w:rsidRPr="000749FC">
              <w:rPr>
                <w:rFonts w:eastAsia="Times New Roman"/>
                <w:color w:val="000000"/>
                <w:spacing w:val="-2"/>
                <w:w w:val="90"/>
                <w:sz w:val="20"/>
                <w:szCs w:val="20"/>
              </w:rPr>
              <w:t>/п</w:t>
            </w:r>
          </w:p>
        </w:tc>
        <w:tc>
          <w:tcPr>
            <w:tcW w:w="3180"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Перечень средств измерений, заводские номера</w:t>
            </w:r>
          </w:p>
        </w:tc>
        <w:tc>
          <w:tcPr>
            <w:tcW w:w="555"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Ед. изм.</w:t>
            </w:r>
          </w:p>
        </w:tc>
        <w:tc>
          <w:tcPr>
            <w:tcW w:w="623"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Кол-во СИ, шт.</w:t>
            </w:r>
          </w:p>
        </w:tc>
        <w:tc>
          <w:tcPr>
            <w:tcW w:w="1032"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Цена за ед. без НДС, руб.</w:t>
            </w:r>
          </w:p>
        </w:tc>
        <w:tc>
          <w:tcPr>
            <w:tcW w:w="1251"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Сумма без НДС, руб.</w:t>
            </w:r>
          </w:p>
        </w:tc>
        <w:tc>
          <w:tcPr>
            <w:tcW w:w="1813" w:type="dxa"/>
            <w:gridSpan w:val="2"/>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НДС</w:t>
            </w:r>
          </w:p>
        </w:tc>
        <w:tc>
          <w:tcPr>
            <w:tcW w:w="1251" w:type="dxa"/>
            <w:vMerge w:val="restart"/>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jc w:val="center"/>
              <w:rPr>
                <w:sz w:val="20"/>
                <w:szCs w:val="20"/>
              </w:rPr>
            </w:pPr>
            <w:r w:rsidRPr="000749FC">
              <w:rPr>
                <w:rFonts w:eastAsia="Times New Roman"/>
                <w:color w:val="000000"/>
                <w:spacing w:val="-2"/>
                <w:w w:val="90"/>
                <w:sz w:val="20"/>
                <w:szCs w:val="20"/>
              </w:rPr>
              <w:t>Сумма, с НДС, руб.</w:t>
            </w:r>
          </w:p>
        </w:tc>
      </w:tr>
      <w:tr w:rsidR="003C7A49" w:rsidRPr="000749FC" w:rsidTr="000749FC">
        <w:trPr>
          <w:trHeight w:val="383"/>
          <w:jc w:val="center"/>
        </w:trPr>
        <w:tc>
          <w:tcPr>
            <w:tcW w:w="571"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3180"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555"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623"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1032"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1251"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ind w:left="-57" w:right="-57"/>
              <w:jc w:val="center"/>
              <w:rPr>
                <w:rFonts w:eastAsia="Times New Roman"/>
                <w:color w:val="000000"/>
                <w:spacing w:val="-2"/>
                <w:w w:val="90"/>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w:t>
            </w:r>
          </w:p>
        </w:tc>
        <w:tc>
          <w:tcPr>
            <w:tcW w:w="972"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ind w:left="-57" w:right="-57"/>
              <w:jc w:val="center"/>
              <w:rPr>
                <w:sz w:val="20"/>
                <w:szCs w:val="20"/>
              </w:rPr>
            </w:pPr>
            <w:r w:rsidRPr="000749FC">
              <w:rPr>
                <w:rFonts w:eastAsia="Times New Roman"/>
                <w:color w:val="000000"/>
                <w:spacing w:val="-2"/>
                <w:w w:val="90"/>
                <w:sz w:val="20"/>
                <w:szCs w:val="20"/>
              </w:rPr>
              <w:t>Сумма, руб.</w:t>
            </w:r>
          </w:p>
        </w:tc>
        <w:tc>
          <w:tcPr>
            <w:tcW w:w="1251" w:type="dxa"/>
            <w:vMerge/>
            <w:tcBorders>
              <w:top w:val="single" w:sz="4" w:space="0" w:color="000000"/>
              <w:left w:val="single" w:sz="4" w:space="0" w:color="000000"/>
              <w:bottom w:val="single" w:sz="4" w:space="0" w:color="000000"/>
              <w:right w:val="single" w:sz="4" w:space="0" w:color="000000"/>
            </w:tcBorders>
          </w:tcPr>
          <w:p w:rsidR="003C7A49" w:rsidRPr="000749FC" w:rsidRDefault="003C7A49">
            <w:pPr>
              <w:widowControl w:val="0"/>
              <w:spacing w:after="0"/>
              <w:jc w:val="center"/>
              <w:rPr>
                <w:rFonts w:eastAsia="Times New Roman"/>
                <w:color w:val="000000"/>
                <w:spacing w:val="-2"/>
                <w:w w:val="90"/>
                <w:sz w:val="20"/>
                <w:szCs w:val="20"/>
              </w:rPr>
            </w:pPr>
          </w:p>
        </w:tc>
      </w:tr>
      <w:tr w:rsidR="003C7A49" w:rsidRPr="000749FC" w:rsidTr="000749FC">
        <w:trPr>
          <w:trHeight w:val="254"/>
          <w:jc w:val="center"/>
        </w:trPr>
        <w:tc>
          <w:tcPr>
            <w:tcW w:w="571" w:type="dxa"/>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jc w:val="center"/>
              <w:rPr>
                <w:sz w:val="20"/>
                <w:szCs w:val="20"/>
              </w:rPr>
            </w:pPr>
            <w:r w:rsidRPr="000749FC">
              <w:rPr>
                <w:rFonts w:eastAsia="Times New Roman"/>
                <w:color w:val="000000"/>
                <w:spacing w:val="-2"/>
                <w:w w:val="90"/>
                <w:sz w:val="20"/>
                <w:szCs w:val="20"/>
              </w:rPr>
              <w:t>1.</w:t>
            </w:r>
          </w:p>
        </w:tc>
        <w:tc>
          <w:tcPr>
            <w:tcW w:w="3180" w:type="dxa"/>
            <w:tcBorders>
              <w:top w:val="single" w:sz="4" w:space="0" w:color="000000"/>
              <w:left w:val="single" w:sz="4" w:space="0" w:color="000000"/>
              <w:bottom w:val="single" w:sz="4" w:space="0" w:color="000000"/>
              <w:right w:val="single" w:sz="4" w:space="0" w:color="000000"/>
            </w:tcBorders>
          </w:tcPr>
          <w:p w:rsidR="003C7A49" w:rsidRPr="000749FC" w:rsidRDefault="000749FC">
            <w:pPr>
              <w:widowControl w:val="0"/>
              <w:spacing w:after="0"/>
              <w:rPr>
                <w:sz w:val="20"/>
                <w:szCs w:val="20"/>
              </w:rPr>
            </w:pPr>
            <w:r w:rsidRPr="000749FC">
              <w:rPr>
                <w:sz w:val="20"/>
                <w:szCs w:val="20"/>
              </w:rPr>
              <w:t xml:space="preserve">Поверка / </w:t>
            </w:r>
            <w:r w:rsidR="004D0A6F" w:rsidRPr="000749FC">
              <w:rPr>
                <w:sz w:val="20"/>
                <w:szCs w:val="20"/>
              </w:rPr>
              <w:t>Секундомеры механические</w:t>
            </w:r>
          </w:p>
        </w:tc>
        <w:tc>
          <w:tcPr>
            <w:tcW w:w="555"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jc w:val="center"/>
              <w:rPr>
                <w:sz w:val="20"/>
                <w:szCs w:val="20"/>
              </w:rPr>
            </w:pPr>
            <w:r w:rsidRPr="000749FC">
              <w:rPr>
                <w:rFonts w:eastAsia="Times New Roman"/>
                <w:spacing w:val="-2"/>
                <w:w w:val="90"/>
                <w:sz w:val="20"/>
                <w:szCs w:val="20"/>
              </w:rPr>
              <w:t>шт.</w:t>
            </w:r>
          </w:p>
        </w:tc>
        <w:tc>
          <w:tcPr>
            <w:tcW w:w="623"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jc w:val="center"/>
              <w:rPr>
                <w:sz w:val="20"/>
                <w:szCs w:val="20"/>
              </w:rPr>
            </w:pPr>
            <w:r w:rsidRPr="000749FC">
              <w:rPr>
                <w:rFonts w:eastAsia="Times New Roman"/>
                <w:spacing w:val="-2"/>
                <w:w w:val="90"/>
                <w:sz w:val="20"/>
                <w:szCs w:val="20"/>
              </w:rPr>
              <w:t>1</w:t>
            </w:r>
          </w:p>
        </w:tc>
        <w:tc>
          <w:tcPr>
            <w:tcW w:w="1032"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972"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ind w:left="-57" w:right="-57"/>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r>
      <w:tr w:rsidR="003C7A49" w:rsidRPr="000749FC" w:rsidTr="000749FC">
        <w:trPr>
          <w:trHeight w:val="527"/>
          <w:jc w:val="center"/>
        </w:trPr>
        <w:tc>
          <w:tcPr>
            <w:tcW w:w="571" w:type="dxa"/>
            <w:tcBorders>
              <w:top w:val="single" w:sz="4" w:space="0" w:color="000000"/>
              <w:left w:val="single" w:sz="4" w:space="0" w:color="000000"/>
              <w:bottom w:val="single" w:sz="4" w:space="0" w:color="000000"/>
              <w:right w:val="single" w:sz="4" w:space="0" w:color="000000"/>
            </w:tcBorders>
          </w:tcPr>
          <w:p w:rsidR="003C7A49" w:rsidRPr="000749FC" w:rsidRDefault="004D0A6F">
            <w:pPr>
              <w:widowControl w:val="0"/>
              <w:spacing w:after="0"/>
              <w:jc w:val="center"/>
              <w:rPr>
                <w:sz w:val="20"/>
                <w:szCs w:val="20"/>
              </w:rPr>
            </w:pPr>
            <w:r w:rsidRPr="000749FC">
              <w:rPr>
                <w:rFonts w:eastAsia="Times New Roman"/>
                <w:color w:val="000000"/>
                <w:spacing w:val="-2"/>
                <w:w w:val="90"/>
                <w:sz w:val="20"/>
                <w:szCs w:val="20"/>
              </w:rPr>
              <w:t>2.</w:t>
            </w:r>
          </w:p>
        </w:tc>
        <w:tc>
          <w:tcPr>
            <w:tcW w:w="3180" w:type="dxa"/>
            <w:tcBorders>
              <w:top w:val="single" w:sz="4" w:space="0" w:color="000000"/>
              <w:left w:val="single" w:sz="4" w:space="0" w:color="000000"/>
              <w:bottom w:val="single" w:sz="4" w:space="0" w:color="000000"/>
              <w:right w:val="single" w:sz="4" w:space="0" w:color="000000"/>
            </w:tcBorders>
          </w:tcPr>
          <w:p w:rsidR="003C7A49" w:rsidRPr="000749FC" w:rsidRDefault="000749FC">
            <w:pPr>
              <w:widowControl w:val="0"/>
              <w:spacing w:after="0"/>
              <w:rPr>
                <w:sz w:val="20"/>
                <w:szCs w:val="20"/>
              </w:rPr>
            </w:pPr>
            <w:r w:rsidRPr="000749FC">
              <w:rPr>
                <w:sz w:val="20"/>
                <w:szCs w:val="20"/>
              </w:rPr>
              <w:t xml:space="preserve">Поверка / </w:t>
            </w:r>
            <w:proofErr w:type="gramStart"/>
            <w:r w:rsidR="004D0A6F" w:rsidRPr="000749FC">
              <w:rPr>
                <w:sz w:val="20"/>
                <w:szCs w:val="20"/>
              </w:rPr>
              <w:t>Манометры</w:t>
            </w:r>
            <w:proofErr w:type="gramEnd"/>
            <w:r w:rsidR="004D0A6F" w:rsidRPr="000749FC">
              <w:rPr>
                <w:sz w:val="20"/>
                <w:szCs w:val="20"/>
              </w:rPr>
              <w:t xml:space="preserve"> показывающие</w:t>
            </w:r>
            <w:r w:rsidR="004D0A6F" w:rsidRPr="000749FC">
              <w:rPr>
                <w:sz w:val="20"/>
                <w:szCs w:val="20"/>
              </w:rPr>
              <w:br/>
              <w:t>КТ 1–2,5</w:t>
            </w:r>
          </w:p>
        </w:tc>
        <w:tc>
          <w:tcPr>
            <w:tcW w:w="555"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jc w:val="center"/>
              <w:rPr>
                <w:sz w:val="20"/>
                <w:szCs w:val="20"/>
              </w:rPr>
            </w:pPr>
            <w:r w:rsidRPr="000749FC">
              <w:rPr>
                <w:rFonts w:eastAsia="Times New Roman"/>
                <w:spacing w:val="-2"/>
                <w:w w:val="90"/>
                <w:sz w:val="20"/>
                <w:szCs w:val="20"/>
              </w:rPr>
              <w:t>шт.</w:t>
            </w:r>
          </w:p>
        </w:tc>
        <w:tc>
          <w:tcPr>
            <w:tcW w:w="623"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jc w:val="center"/>
              <w:rPr>
                <w:sz w:val="20"/>
                <w:szCs w:val="20"/>
              </w:rPr>
            </w:pPr>
            <w:r w:rsidRPr="000749FC">
              <w:rPr>
                <w:rFonts w:eastAsia="Times New Roman"/>
                <w:spacing w:val="-2"/>
                <w:w w:val="90"/>
                <w:sz w:val="20"/>
                <w:szCs w:val="20"/>
              </w:rPr>
              <w:t>7</w:t>
            </w:r>
          </w:p>
        </w:tc>
        <w:tc>
          <w:tcPr>
            <w:tcW w:w="1032"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972"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rsidP="00EF15E5">
            <w:pPr>
              <w:widowControl w:val="0"/>
              <w:spacing w:after="0"/>
              <w:ind w:left="-57" w:right="-57"/>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rsidP="00EF15E5">
            <w:pPr>
              <w:widowControl w:val="0"/>
              <w:spacing w:after="0"/>
              <w:jc w:val="center"/>
              <w:rPr>
                <w:sz w:val="20"/>
                <w:szCs w:val="20"/>
              </w:rPr>
            </w:pPr>
          </w:p>
        </w:tc>
      </w:tr>
      <w:tr w:rsidR="003C7A49" w:rsidRPr="000749FC" w:rsidTr="000749FC">
        <w:trPr>
          <w:trHeight w:val="388"/>
          <w:jc w:val="center"/>
        </w:trPr>
        <w:tc>
          <w:tcPr>
            <w:tcW w:w="5961" w:type="dxa"/>
            <w:gridSpan w:val="5"/>
            <w:tcBorders>
              <w:top w:val="single" w:sz="4" w:space="0" w:color="000000"/>
              <w:left w:val="single" w:sz="4" w:space="0" w:color="000000"/>
              <w:bottom w:val="single" w:sz="4" w:space="0" w:color="000000"/>
              <w:right w:val="single" w:sz="4" w:space="0" w:color="000000"/>
            </w:tcBorders>
            <w:vAlign w:val="center"/>
          </w:tcPr>
          <w:p w:rsidR="003C7A49" w:rsidRPr="000749FC" w:rsidRDefault="004D0A6F">
            <w:pPr>
              <w:widowControl w:val="0"/>
              <w:spacing w:after="0"/>
              <w:jc w:val="right"/>
              <w:rPr>
                <w:sz w:val="20"/>
                <w:szCs w:val="20"/>
              </w:rPr>
            </w:pPr>
            <w:r w:rsidRPr="000749FC">
              <w:rPr>
                <w:rFonts w:eastAsia="Times New Roman"/>
                <w:spacing w:val="-2"/>
                <w:w w:val="90"/>
                <w:sz w:val="20"/>
                <w:szCs w:val="20"/>
              </w:rPr>
              <w:t>ИТОГО:</w:t>
            </w: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1813" w:type="dxa"/>
            <w:gridSpan w:val="2"/>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3C7A49" w:rsidRPr="000749FC" w:rsidRDefault="003C7A49">
            <w:pPr>
              <w:widowControl w:val="0"/>
              <w:spacing w:after="0"/>
              <w:jc w:val="center"/>
              <w:rPr>
                <w:sz w:val="20"/>
                <w:szCs w:val="20"/>
              </w:rPr>
            </w:pPr>
          </w:p>
        </w:tc>
      </w:tr>
    </w:tbl>
    <w:p w:rsidR="003C7A49" w:rsidRPr="000749FC" w:rsidRDefault="004D0A6F">
      <w:pPr>
        <w:spacing w:after="0"/>
        <w:ind w:firstLine="139"/>
        <w:rPr>
          <w:sz w:val="23"/>
          <w:szCs w:val="23"/>
        </w:rPr>
      </w:pPr>
      <w:r w:rsidRPr="000749FC">
        <w:rPr>
          <w:rFonts w:eastAsia="Times New Roman"/>
          <w:b/>
          <w:sz w:val="23"/>
          <w:szCs w:val="23"/>
        </w:rPr>
        <w:t>ОКПД</w:t>
      </w:r>
      <w:proofErr w:type="gramStart"/>
      <w:r w:rsidRPr="000749FC">
        <w:rPr>
          <w:rFonts w:eastAsia="Times New Roman"/>
          <w:b/>
          <w:sz w:val="23"/>
          <w:szCs w:val="23"/>
        </w:rPr>
        <w:t>2</w:t>
      </w:r>
      <w:proofErr w:type="gramEnd"/>
      <w:r w:rsidRPr="000749FC">
        <w:rPr>
          <w:rFonts w:eastAsia="Times New Roman"/>
          <w:b/>
          <w:sz w:val="23"/>
          <w:szCs w:val="23"/>
        </w:rPr>
        <w:t xml:space="preserve">: 71.12.40.120 </w:t>
      </w:r>
      <w:r w:rsidRPr="000749FC">
        <w:rPr>
          <w:rFonts w:eastAsia="Times New Roman"/>
          <w:sz w:val="23"/>
          <w:szCs w:val="23"/>
        </w:rPr>
        <w:t>«Услуги в области метрологии».</w:t>
      </w:r>
    </w:p>
    <w:p w:rsidR="003C7A49" w:rsidRPr="000749FC" w:rsidRDefault="004D0A6F">
      <w:pPr>
        <w:spacing w:after="0"/>
        <w:ind w:firstLine="720"/>
        <w:rPr>
          <w:sz w:val="22"/>
          <w:szCs w:val="22"/>
        </w:rPr>
      </w:pPr>
      <w:r w:rsidRPr="000749FC">
        <w:rPr>
          <w:rFonts w:eastAsia="Times New Roman"/>
          <w:sz w:val="22"/>
          <w:szCs w:val="22"/>
        </w:rPr>
        <w:t>Право поверки средств измерений имеют метрологические службы (государственные региональные центры метрологии), аккредитованные на проведение поверки средств измерений в соответствии с законодательством Российской Федерации об аккредитации.</w:t>
      </w:r>
    </w:p>
    <w:p w:rsidR="003C7A49" w:rsidRPr="000749FC" w:rsidRDefault="004D0A6F">
      <w:pPr>
        <w:widowControl w:val="0"/>
        <w:spacing w:after="0"/>
        <w:rPr>
          <w:sz w:val="22"/>
          <w:szCs w:val="22"/>
        </w:rPr>
      </w:pPr>
      <w:r w:rsidRPr="000749FC">
        <w:rPr>
          <w:rFonts w:eastAsia="Times New Roman"/>
          <w:sz w:val="22"/>
          <w:szCs w:val="22"/>
        </w:rPr>
        <w:tab/>
      </w:r>
      <w:proofErr w:type="gramStart"/>
      <w:r w:rsidRPr="000749FC">
        <w:rPr>
          <w:rFonts w:eastAsia="Times New Roman"/>
          <w:sz w:val="22"/>
          <w:szCs w:val="22"/>
        </w:rPr>
        <w:t>Поверка средств измерений осуществляется в соответствии с Федеральным законом от 26 июня 2008 года № 102-ФЗ «Об обеспечении единства измерений», Приказом Министерства промышленности и торговли Российской Федерации от 31 июля 2020 г. № 2510 «Об утверждении Порядка проведения поверки средств измерений, требования к знаку поверки и содержанию свидетельства о поверке», и другими нормативными документами по метрологии и утвержденными методиками поверки.</w:t>
      </w:r>
      <w:proofErr w:type="gramEnd"/>
    </w:p>
    <w:p w:rsidR="003C7A49" w:rsidRPr="000749FC" w:rsidRDefault="004D0A6F">
      <w:pPr>
        <w:spacing w:after="0"/>
        <w:ind w:firstLine="720"/>
        <w:rPr>
          <w:sz w:val="22"/>
          <w:szCs w:val="22"/>
        </w:rPr>
      </w:pPr>
      <w:r w:rsidRPr="000749FC">
        <w:rPr>
          <w:rFonts w:eastAsia="Times New Roman"/>
          <w:sz w:val="22"/>
          <w:szCs w:val="22"/>
        </w:rPr>
        <w:t>По результатам поверки средств измерений выдают свидетельство о поверке государственного образца или ставится оттиск клейма в паспорте.  Если методикой поверки средства измерения предусмотрено, то прилагаются соответствующие протоколы о поверке. На забракованные приборы выдаются извещения о непригодности.</w:t>
      </w:r>
    </w:p>
    <w:p w:rsidR="003C7A49" w:rsidRPr="000749FC" w:rsidRDefault="004D0A6F">
      <w:pPr>
        <w:widowControl w:val="0"/>
        <w:spacing w:after="0"/>
        <w:ind w:firstLine="720"/>
        <w:rPr>
          <w:sz w:val="22"/>
          <w:szCs w:val="22"/>
        </w:rPr>
      </w:pPr>
      <w:r w:rsidRPr="000749FC">
        <w:rPr>
          <w:rFonts w:eastAsia="Times New Roman"/>
          <w:sz w:val="22"/>
          <w:szCs w:val="22"/>
        </w:rPr>
        <w:t>Риск случайного уничтожения или случайного повреждения результата оказанной услуги до ее приемки Заказчиком - несёт Исполнитель.</w:t>
      </w:r>
    </w:p>
    <w:p w:rsidR="003C7A49" w:rsidRPr="000749FC" w:rsidRDefault="004D0A6F">
      <w:pPr>
        <w:spacing w:after="0"/>
        <w:ind w:firstLine="720"/>
        <w:rPr>
          <w:sz w:val="22"/>
          <w:szCs w:val="22"/>
        </w:rPr>
      </w:pPr>
      <w:r w:rsidRPr="000749FC">
        <w:rPr>
          <w:rFonts w:eastAsia="Times New Roman"/>
          <w:sz w:val="22"/>
          <w:szCs w:val="22"/>
        </w:rPr>
        <w:t>Поверяющая организация должна иметь действующий аттестат аккредитации на техническую компетентность и независимость с областью аккредитации на право проведения поверки указанного в техническом задании оборудовании.</w:t>
      </w:r>
    </w:p>
    <w:p w:rsidR="003C7A49" w:rsidRPr="000749FC" w:rsidRDefault="004D0A6F">
      <w:pPr>
        <w:widowControl w:val="0"/>
        <w:spacing w:after="0"/>
        <w:ind w:firstLine="709"/>
        <w:rPr>
          <w:sz w:val="22"/>
          <w:szCs w:val="22"/>
        </w:rPr>
      </w:pPr>
      <w:r w:rsidRPr="000749FC">
        <w:rPr>
          <w:rFonts w:eastAsia="Times New Roman"/>
          <w:sz w:val="22"/>
          <w:szCs w:val="22"/>
        </w:rPr>
        <w:t>Все расходы по доставке и возврату средств измерений осуществляется за счёт Заказчика.</w:t>
      </w:r>
    </w:p>
    <w:p w:rsidR="003C7A49" w:rsidRPr="000749FC" w:rsidRDefault="004D0A6F">
      <w:pPr>
        <w:widowControl w:val="0"/>
        <w:spacing w:after="0"/>
        <w:ind w:firstLine="709"/>
        <w:rPr>
          <w:sz w:val="22"/>
          <w:szCs w:val="22"/>
        </w:rPr>
      </w:pPr>
      <w:r w:rsidRPr="000749FC">
        <w:rPr>
          <w:rFonts w:eastAsia="Times New Roman"/>
          <w:sz w:val="22"/>
          <w:szCs w:val="22"/>
        </w:rPr>
        <w:t xml:space="preserve">Выполнение работ (оказание услуг) производится непосредственно Исполнителем, без привлечения третьих лиц (субподряда). </w:t>
      </w:r>
    </w:p>
    <w:p w:rsidR="000749FC" w:rsidRPr="000749FC" w:rsidRDefault="000749FC" w:rsidP="000749FC">
      <w:pPr>
        <w:widowControl w:val="0"/>
        <w:spacing w:after="0"/>
        <w:ind w:firstLine="709"/>
        <w:rPr>
          <w:rFonts w:eastAsia="Times New Roman"/>
          <w:sz w:val="22"/>
          <w:szCs w:val="22"/>
        </w:rPr>
      </w:pPr>
      <w:r w:rsidRPr="000749FC">
        <w:rPr>
          <w:rFonts w:eastAsia="Times New Roman"/>
          <w:sz w:val="22"/>
          <w:szCs w:val="22"/>
        </w:rPr>
        <w:t xml:space="preserve">Спецификация: </w:t>
      </w:r>
    </w:p>
    <w:p w:rsidR="000749FC" w:rsidRPr="000749FC" w:rsidRDefault="000749FC" w:rsidP="00E44E14">
      <w:pPr>
        <w:widowControl w:val="0"/>
        <w:spacing w:after="0"/>
        <w:jc w:val="right"/>
        <w:rPr>
          <w:rFonts w:eastAsia="Times New Roman"/>
          <w:sz w:val="20"/>
          <w:szCs w:val="23"/>
        </w:rPr>
      </w:pPr>
      <w:r w:rsidRPr="000749FC">
        <w:rPr>
          <w:rFonts w:eastAsia="Times New Roman"/>
          <w:sz w:val="20"/>
          <w:szCs w:val="23"/>
        </w:rPr>
        <w:t>Таблица № 2</w:t>
      </w:r>
    </w:p>
    <w:tbl>
      <w:tblPr>
        <w:tblpPr w:leftFromText="180" w:rightFromText="180" w:vertAnchor="text" w:horzAnchor="margin" w:tblpXSpec="center" w:tblpY="178"/>
        <w:tblW w:w="10276" w:type="dxa"/>
        <w:jc w:val="center"/>
        <w:tblLayout w:type="fixed"/>
        <w:tblLook w:val="0000" w:firstRow="0" w:lastRow="0" w:firstColumn="0" w:lastColumn="0" w:noHBand="0" w:noVBand="0"/>
      </w:tblPr>
      <w:tblGrid>
        <w:gridCol w:w="392"/>
        <w:gridCol w:w="3402"/>
        <w:gridCol w:w="512"/>
        <w:gridCol w:w="623"/>
        <w:gridCol w:w="1032"/>
        <w:gridCol w:w="1251"/>
        <w:gridCol w:w="841"/>
        <w:gridCol w:w="972"/>
        <w:gridCol w:w="1251"/>
      </w:tblGrid>
      <w:tr w:rsidR="000749FC" w:rsidRPr="000749FC" w:rsidTr="000749FC">
        <w:trPr>
          <w:trHeight w:val="449"/>
          <w:jc w:val="center"/>
        </w:trPr>
        <w:tc>
          <w:tcPr>
            <w:tcW w:w="392"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 xml:space="preserve">№ </w:t>
            </w:r>
            <w:proofErr w:type="gramStart"/>
            <w:r w:rsidRPr="000749FC">
              <w:rPr>
                <w:rFonts w:eastAsia="Times New Roman"/>
                <w:color w:val="000000"/>
                <w:spacing w:val="-2"/>
                <w:w w:val="90"/>
                <w:sz w:val="20"/>
                <w:szCs w:val="20"/>
              </w:rPr>
              <w:t>п</w:t>
            </w:r>
            <w:proofErr w:type="gramEnd"/>
            <w:r w:rsidRPr="000749FC">
              <w:rPr>
                <w:rFonts w:eastAsia="Times New Roman"/>
                <w:color w:val="000000"/>
                <w:spacing w:val="-2"/>
                <w:w w:val="90"/>
                <w:sz w:val="20"/>
                <w:szCs w:val="20"/>
              </w:rPr>
              <w:t>/п</w:t>
            </w:r>
          </w:p>
        </w:tc>
        <w:tc>
          <w:tcPr>
            <w:tcW w:w="3402"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3E448A" w:rsidP="00063B31">
            <w:pPr>
              <w:widowControl w:val="0"/>
              <w:spacing w:after="0"/>
              <w:ind w:left="-57" w:right="-57"/>
              <w:jc w:val="center"/>
              <w:rPr>
                <w:sz w:val="20"/>
                <w:szCs w:val="20"/>
              </w:rPr>
            </w:pPr>
            <w:r w:rsidRPr="003E448A">
              <w:rPr>
                <w:rFonts w:eastAsia="Times New Roman"/>
                <w:color w:val="000000"/>
                <w:spacing w:val="-2"/>
                <w:w w:val="90"/>
                <w:sz w:val="20"/>
                <w:szCs w:val="20"/>
              </w:rPr>
              <w:t>Наименование услуг, перечень средств измерений, заводские номера</w:t>
            </w:r>
          </w:p>
        </w:tc>
        <w:tc>
          <w:tcPr>
            <w:tcW w:w="512"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Ед. изм.</w:t>
            </w:r>
          </w:p>
        </w:tc>
        <w:tc>
          <w:tcPr>
            <w:tcW w:w="623"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Кол-во СИ, шт.</w:t>
            </w:r>
          </w:p>
        </w:tc>
        <w:tc>
          <w:tcPr>
            <w:tcW w:w="1032"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Цена за ед. без НДС, руб.</w:t>
            </w:r>
          </w:p>
        </w:tc>
        <w:tc>
          <w:tcPr>
            <w:tcW w:w="1251"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Сумма без НДС, руб.</w:t>
            </w:r>
          </w:p>
        </w:tc>
        <w:tc>
          <w:tcPr>
            <w:tcW w:w="1813" w:type="dxa"/>
            <w:gridSpan w:val="2"/>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НДС</w:t>
            </w:r>
          </w:p>
        </w:tc>
        <w:tc>
          <w:tcPr>
            <w:tcW w:w="1251" w:type="dxa"/>
            <w:vMerge w:val="restart"/>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jc w:val="center"/>
              <w:rPr>
                <w:sz w:val="20"/>
                <w:szCs w:val="20"/>
              </w:rPr>
            </w:pPr>
            <w:r w:rsidRPr="000749FC">
              <w:rPr>
                <w:rFonts w:eastAsia="Times New Roman"/>
                <w:color w:val="000000"/>
                <w:spacing w:val="-2"/>
                <w:w w:val="90"/>
                <w:sz w:val="20"/>
                <w:szCs w:val="20"/>
              </w:rPr>
              <w:t>Сумма, с НДС, руб.</w:t>
            </w:r>
          </w:p>
        </w:tc>
      </w:tr>
      <w:tr w:rsidR="000749FC" w:rsidRPr="000749FC" w:rsidTr="000749FC">
        <w:trPr>
          <w:trHeight w:val="383"/>
          <w:jc w:val="center"/>
        </w:trPr>
        <w:tc>
          <w:tcPr>
            <w:tcW w:w="392"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3402"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512"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623"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1032"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1251"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ind w:left="-57" w:right="-57"/>
              <w:jc w:val="center"/>
              <w:rPr>
                <w:rFonts w:eastAsia="Times New Roman"/>
                <w:color w:val="000000"/>
                <w:spacing w:val="-2"/>
                <w:w w:val="90"/>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w:t>
            </w:r>
          </w:p>
        </w:tc>
        <w:tc>
          <w:tcPr>
            <w:tcW w:w="97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ind w:left="-57" w:right="-57"/>
              <w:jc w:val="center"/>
              <w:rPr>
                <w:sz w:val="20"/>
                <w:szCs w:val="20"/>
              </w:rPr>
            </w:pPr>
            <w:r w:rsidRPr="000749FC">
              <w:rPr>
                <w:rFonts w:eastAsia="Times New Roman"/>
                <w:color w:val="000000"/>
                <w:spacing w:val="-2"/>
                <w:w w:val="90"/>
                <w:sz w:val="20"/>
                <w:szCs w:val="20"/>
              </w:rPr>
              <w:t>Сумма, руб.</w:t>
            </w:r>
          </w:p>
        </w:tc>
        <w:tc>
          <w:tcPr>
            <w:tcW w:w="1251" w:type="dxa"/>
            <w:vMerge/>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jc w:val="center"/>
              <w:rPr>
                <w:rFonts w:eastAsia="Times New Roman"/>
                <w:color w:val="000000"/>
                <w:spacing w:val="-2"/>
                <w:w w:val="90"/>
                <w:sz w:val="20"/>
                <w:szCs w:val="20"/>
              </w:rPr>
            </w:pPr>
          </w:p>
        </w:tc>
      </w:tr>
      <w:tr w:rsidR="000749FC" w:rsidRPr="000749FC" w:rsidTr="000749FC">
        <w:trPr>
          <w:trHeight w:val="254"/>
          <w:jc w:val="center"/>
        </w:trPr>
        <w:tc>
          <w:tcPr>
            <w:tcW w:w="392" w:type="dxa"/>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jc w:val="center"/>
              <w:rPr>
                <w:sz w:val="20"/>
                <w:szCs w:val="20"/>
              </w:rPr>
            </w:pPr>
            <w:r w:rsidRPr="000749FC">
              <w:rPr>
                <w:rFonts w:eastAsia="Times New Roman"/>
                <w:color w:val="000000"/>
                <w:spacing w:val="-2"/>
                <w:w w:val="90"/>
                <w:sz w:val="20"/>
                <w:szCs w:val="20"/>
              </w:rPr>
              <w:t>1.</w:t>
            </w:r>
          </w:p>
        </w:tc>
        <w:tc>
          <w:tcPr>
            <w:tcW w:w="3402" w:type="dxa"/>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rPr>
                <w:sz w:val="20"/>
                <w:szCs w:val="20"/>
              </w:rPr>
            </w:pPr>
            <w:r w:rsidRPr="000749FC">
              <w:rPr>
                <w:sz w:val="20"/>
                <w:szCs w:val="20"/>
              </w:rPr>
              <w:t>Поверка / Секундомеры механические</w:t>
            </w:r>
          </w:p>
        </w:tc>
        <w:tc>
          <w:tcPr>
            <w:tcW w:w="51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r w:rsidRPr="000749FC">
              <w:rPr>
                <w:rFonts w:eastAsia="Times New Roman"/>
                <w:spacing w:val="-2"/>
                <w:w w:val="90"/>
                <w:sz w:val="20"/>
                <w:szCs w:val="20"/>
              </w:rPr>
              <w:t>шт.</w:t>
            </w:r>
          </w:p>
        </w:tc>
        <w:tc>
          <w:tcPr>
            <w:tcW w:w="623"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r w:rsidRPr="000749FC">
              <w:rPr>
                <w:rFonts w:eastAsia="Times New Roman"/>
                <w:spacing w:val="-2"/>
                <w:w w:val="90"/>
                <w:sz w:val="20"/>
                <w:szCs w:val="20"/>
              </w:rPr>
              <w:t>1</w:t>
            </w:r>
          </w:p>
        </w:tc>
        <w:tc>
          <w:tcPr>
            <w:tcW w:w="103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97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ind w:left="-57" w:right="-57"/>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r>
      <w:tr w:rsidR="000749FC" w:rsidRPr="000749FC" w:rsidTr="000749FC">
        <w:trPr>
          <w:trHeight w:val="527"/>
          <w:jc w:val="center"/>
        </w:trPr>
        <w:tc>
          <w:tcPr>
            <w:tcW w:w="392" w:type="dxa"/>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jc w:val="center"/>
              <w:rPr>
                <w:sz w:val="20"/>
                <w:szCs w:val="20"/>
              </w:rPr>
            </w:pPr>
            <w:r w:rsidRPr="000749FC">
              <w:rPr>
                <w:rFonts w:eastAsia="Times New Roman"/>
                <w:color w:val="000000"/>
                <w:spacing w:val="-2"/>
                <w:w w:val="90"/>
                <w:sz w:val="20"/>
                <w:szCs w:val="20"/>
              </w:rPr>
              <w:t>2.</w:t>
            </w:r>
          </w:p>
        </w:tc>
        <w:tc>
          <w:tcPr>
            <w:tcW w:w="3402" w:type="dxa"/>
            <w:tcBorders>
              <w:top w:val="single" w:sz="4" w:space="0" w:color="000000"/>
              <w:left w:val="single" w:sz="4" w:space="0" w:color="000000"/>
              <w:bottom w:val="single" w:sz="4" w:space="0" w:color="000000"/>
              <w:right w:val="single" w:sz="4" w:space="0" w:color="000000"/>
            </w:tcBorders>
          </w:tcPr>
          <w:p w:rsidR="000749FC" w:rsidRPr="000749FC" w:rsidRDefault="000749FC" w:rsidP="00063B31">
            <w:pPr>
              <w:widowControl w:val="0"/>
              <w:spacing w:after="0"/>
              <w:rPr>
                <w:sz w:val="20"/>
                <w:szCs w:val="20"/>
              </w:rPr>
            </w:pPr>
            <w:r w:rsidRPr="000749FC">
              <w:rPr>
                <w:sz w:val="20"/>
                <w:szCs w:val="20"/>
              </w:rPr>
              <w:t xml:space="preserve">Поверка / </w:t>
            </w:r>
            <w:proofErr w:type="gramStart"/>
            <w:r w:rsidRPr="000749FC">
              <w:rPr>
                <w:sz w:val="20"/>
                <w:szCs w:val="20"/>
              </w:rPr>
              <w:t>Манометры</w:t>
            </w:r>
            <w:proofErr w:type="gramEnd"/>
            <w:r w:rsidRPr="000749FC">
              <w:rPr>
                <w:sz w:val="20"/>
                <w:szCs w:val="20"/>
              </w:rPr>
              <w:t xml:space="preserve"> показывающие</w:t>
            </w:r>
            <w:r w:rsidRPr="000749FC">
              <w:rPr>
                <w:sz w:val="20"/>
                <w:szCs w:val="20"/>
              </w:rPr>
              <w:br/>
              <w:t>КТ 1–2,5</w:t>
            </w:r>
          </w:p>
        </w:tc>
        <w:tc>
          <w:tcPr>
            <w:tcW w:w="51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r w:rsidRPr="000749FC">
              <w:rPr>
                <w:rFonts w:eastAsia="Times New Roman"/>
                <w:spacing w:val="-2"/>
                <w:w w:val="90"/>
                <w:sz w:val="20"/>
                <w:szCs w:val="20"/>
              </w:rPr>
              <w:t>шт.</w:t>
            </w:r>
          </w:p>
        </w:tc>
        <w:tc>
          <w:tcPr>
            <w:tcW w:w="623"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r w:rsidRPr="000749FC">
              <w:rPr>
                <w:rFonts w:eastAsia="Times New Roman"/>
                <w:spacing w:val="-2"/>
                <w:w w:val="90"/>
                <w:sz w:val="20"/>
                <w:szCs w:val="20"/>
              </w:rPr>
              <w:t>7</w:t>
            </w:r>
          </w:p>
        </w:tc>
        <w:tc>
          <w:tcPr>
            <w:tcW w:w="103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84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972"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ind w:left="-57" w:right="-57"/>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r>
      <w:tr w:rsidR="000749FC" w:rsidRPr="000749FC" w:rsidTr="00063B31">
        <w:trPr>
          <w:trHeight w:val="388"/>
          <w:jc w:val="center"/>
        </w:trPr>
        <w:tc>
          <w:tcPr>
            <w:tcW w:w="5961" w:type="dxa"/>
            <w:gridSpan w:val="5"/>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right"/>
              <w:rPr>
                <w:sz w:val="20"/>
                <w:szCs w:val="20"/>
              </w:rPr>
            </w:pPr>
            <w:r w:rsidRPr="000749FC">
              <w:rPr>
                <w:rFonts w:eastAsia="Times New Roman"/>
                <w:spacing w:val="-2"/>
                <w:w w:val="90"/>
                <w:sz w:val="20"/>
                <w:szCs w:val="20"/>
              </w:rPr>
              <w:t>ИТОГО:</w:t>
            </w: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1813" w:type="dxa"/>
            <w:gridSpan w:val="2"/>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c>
          <w:tcPr>
            <w:tcW w:w="1251" w:type="dxa"/>
            <w:tcBorders>
              <w:top w:val="single" w:sz="4" w:space="0" w:color="000000"/>
              <w:left w:val="single" w:sz="4" w:space="0" w:color="000000"/>
              <w:bottom w:val="single" w:sz="4" w:space="0" w:color="000000"/>
              <w:right w:val="single" w:sz="4" w:space="0" w:color="000000"/>
            </w:tcBorders>
            <w:vAlign w:val="center"/>
          </w:tcPr>
          <w:p w:rsidR="000749FC" w:rsidRPr="000749FC" w:rsidRDefault="000749FC" w:rsidP="00063B31">
            <w:pPr>
              <w:widowControl w:val="0"/>
              <w:spacing w:after="0"/>
              <w:jc w:val="center"/>
              <w:rPr>
                <w:sz w:val="20"/>
                <w:szCs w:val="20"/>
              </w:rPr>
            </w:pPr>
          </w:p>
        </w:tc>
      </w:tr>
    </w:tbl>
    <w:p w:rsidR="003C7A49" w:rsidRDefault="003C7A49">
      <w:pPr>
        <w:widowControl w:val="0"/>
        <w:spacing w:after="0"/>
        <w:rPr>
          <w:rFonts w:eastAsia="Times New Roman"/>
        </w:rPr>
      </w:pPr>
    </w:p>
    <w:tbl>
      <w:tblPr>
        <w:tblW w:w="9795" w:type="dxa"/>
        <w:tblLayout w:type="fixed"/>
        <w:tblLook w:val="01E0" w:firstRow="1" w:lastRow="1" w:firstColumn="1" w:lastColumn="1" w:noHBand="0" w:noVBand="0"/>
      </w:tblPr>
      <w:tblGrid>
        <w:gridCol w:w="4496"/>
        <w:gridCol w:w="568"/>
        <w:gridCol w:w="4731"/>
      </w:tblGrid>
      <w:tr w:rsidR="003C7A49" w:rsidRPr="00E44E14">
        <w:trPr>
          <w:trHeight w:val="239"/>
        </w:trPr>
        <w:tc>
          <w:tcPr>
            <w:tcW w:w="4496" w:type="dxa"/>
          </w:tcPr>
          <w:p w:rsidR="003C7A49" w:rsidRPr="00E44E14" w:rsidRDefault="004D0A6F">
            <w:pPr>
              <w:widowControl w:val="0"/>
              <w:jc w:val="left"/>
              <w:outlineLvl w:val="0"/>
              <w:rPr>
                <w:sz w:val="23"/>
                <w:szCs w:val="23"/>
              </w:rPr>
            </w:pPr>
            <w:r w:rsidRPr="00E44E14">
              <w:rPr>
                <w:b/>
                <w:sz w:val="23"/>
                <w:szCs w:val="23"/>
              </w:rPr>
              <w:t>Заказчик:</w:t>
            </w:r>
          </w:p>
        </w:tc>
        <w:tc>
          <w:tcPr>
            <w:tcW w:w="568" w:type="dxa"/>
          </w:tcPr>
          <w:p w:rsidR="003C7A49" w:rsidRPr="00E44E14" w:rsidRDefault="003C7A49">
            <w:pPr>
              <w:widowControl w:val="0"/>
              <w:jc w:val="right"/>
              <w:outlineLvl w:val="0"/>
              <w:rPr>
                <w:b/>
                <w:sz w:val="23"/>
                <w:szCs w:val="23"/>
              </w:rPr>
            </w:pPr>
          </w:p>
        </w:tc>
        <w:tc>
          <w:tcPr>
            <w:tcW w:w="4731" w:type="dxa"/>
          </w:tcPr>
          <w:p w:rsidR="003C7A49" w:rsidRPr="00E44E14" w:rsidRDefault="004D0A6F">
            <w:pPr>
              <w:widowControl w:val="0"/>
              <w:jc w:val="left"/>
              <w:outlineLvl w:val="0"/>
              <w:rPr>
                <w:sz w:val="23"/>
                <w:szCs w:val="23"/>
              </w:rPr>
            </w:pPr>
            <w:r w:rsidRPr="00E44E14">
              <w:rPr>
                <w:b/>
                <w:sz w:val="23"/>
                <w:szCs w:val="23"/>
              </w:rPr>
              <w:t>Исполнитель:</w:t>
            </w:r>
          </w:p>
        </w:tc>
      </w:tr>
      <w:tr w:rsidR="003C7A49" w:rsidRPr="00E44E14">
        <w:trPr>
          <w:trHeight w:val="329"/>
        </w:trPr>
        <w:tc>
          <w:tcPr>
            <w:tcW w:w="4496" w:type="dxa"/>
          </w:tcPr>
          <w:p w:rsidR="003C7A49" w:rsidRPr="00E44E14" w:rsidRDefault="003C7A49">
            <w:pPr>
              <w:widowControl w:val="0"/>
              <w:tabs>
                <w:tab w:val="left" w:pos="-1440"/>
              </w:tabs>
              <w:rPr>
                <w:sz w:val="23"/>
                <w:szCs w:val="23"/>
                <w:highlight w:val="green"/>
              </w:rPr>
            </w:pPr>
          </w:p>
          <w:p w:rsidR="003C7A49" w:rsidRPr="00E44E14" w:rsidRDefault="004D0A6F">
            <w:pPr>
              <w:widowControl w:val="0"/>
              <w:rPr>
                <w:sz w:val="23"/>
                <w:szCs w:val="23"/>
              </w:rPr>
            </w:pPr>
            <w:r w:rsidRPr="00E44E14">
              <w:rPr>
                <w:sz w:val="23"/>
                <w:szCs w:val="23"/>
              </w:rPr>
              <w:t xml:space="preserve">______________________ Е.Н. </w:t>
            </w:r>
            <w:proofErr w:type="spellStart"/>
            <w:r w:rsidRPr="00E44E14">
              <w:rPr>
                <w:sz w:val="23"/>
                <w:szCs w:val="23"/>
              </w:rPr>
              <w:t>Шангин</w:t>
            </w:r>
            <w:proofErr w:type="spellEnd"/>
          </w:p>
          <w:p w:rsidR="003C7A49" w:rsidRPr="00E44E14" w:rsidRDefault="004D0A6F">
            <w:pPr>
              <w:widowControl w:val="0"/>
              <w:rPr>
                <w:sz w:val="23"/>
                <w:szCs w:val="23"/>
              </w:rPr>
            </w:pPr>
            <w:r w:rsidRPr="00E44E14">
              <w:rPr>
                <w:sz w:val="23"/>
                <w:szCs w:val="23"/>
              </w:rPr>
              <w:t xml:space="preserve">             </w:t>
            </w:r>
            <w:proofErr w:type="spellStart"/>
            <w:r w:rsidRPr="00E44E14">
              <w:rPr>
                <w:sz w:val="23"/>
                <w:szCs w:val="23"/>
              </w:rPr>
              <w:t>м.п</w:t>
            </w:r>
            <w:proofErr w:type="spellEnd"/>
            <w:r w:rsidRPr="00E44E14">
              <w:rPr>
                <w:sz w:val="23"/>
                <w:szCs w:val="23"/>
              </w:rPr>
              <w:t>.</w:t>
            </w:r>
          </w:p>
        </w:tc>
        <w:tc>
          <w:tcPr>
            <w:tcW w:w="568" w:type="dxa"/>
          </w:tcPr>
          <w:p w:rsidR="003C7A49" w:rsidRPr="00E44E14" w:rsidRDefault="003C7A49">
            <w:pPr>
              <w:widowControl w:val="0"/>
              <w:jc w:val="right"/>
              <w:outlineLvl w:val="0"/>
              <w:rPr>
                <w:b/>
                <w:sz w:val="23"/>
                <w:szCs w:val="23"/>
              </w:rPr>
            </w:pPr>
          </w:p>
        </w:tc>
        <w:tc>
          <w:tcPr>
            <w:tcW w:w="4731" w:type="dxa"/>
          </w:tcPr>
          <w:p w:rsidR="003C7A49" w:rsidRPr="00E44E14" w:rsidRDefault="003C7A49">
            <w:pPr>
              <w:widowControl w:val="0"/>
              <w:rPr>
                <w:sz w:val="23"/>
                <w:szCs w:val="23"/>
              </w:rPr>
            </w:pPr>
          </w:p>
          <w:p w:rsidR="003C7A49" w:rsidRPr="00E44E14" w:rsidRDefault="004D0A6F">
            <w:pPr>
              <w:widowControl w:val="0"/>
              <w:rPr>
                <w:sz w:val="23"/>
                <w:szCs w:val="23"/>
              </w:rPr>
            </w:pPr>
            <w:r w:rsidRPr="00E44E14">
              <w:rPr>
                <w:sz w:val="23"/>
                <w:szCs w:val="23"/>
              </w:rPr>
              <w:t xml:space="preserve">____________________ </w:t>
            </w:r>
            <w:r w:rsidR="00992B04">
              <w:rPr>
                <w:sz w:val="23"/>
                <w:szCs w:val="23"/>
              </w:rPr>
              <w:t>______________</w:t>
            </w:r>
          </w:p>
          <w:p w:rsidR="003C7A49" w:rsidRPr="00E44E14" w:rsidRDefault="004D0A6F">
            <w:pPr>
              <w:widowControl w:val="0"/>
              <w:rPr>
                <w:sz w:val="23"/>
                <w:szCs w:val="23"/>
              </w:rPr>
            </w:pPr>
            <w:r w:rsidRPr="00E44E14">
              <w:rPr>
                <w:sz w:val="23"/>
                <w:szCs w:val="23"/>
              </w:rPr>
              <w:t xml:space="preserve">            </w:t>
            </w:r>
            <w:proofErr w:type="spellStart"/>
            <w:r w:rsidRPr="00E44E14">
              <w:rPr>
                <w:sz w:val="23"/>
                <w:szCs w:val="23"/>
              </w:rPr>
              <w:t>м.п</w:t>
            </w:r>
            <w:proofErr w:type="spellEnd"/>
            <w:r w:rsidRPr="00E44E14">
              <w:rPr>
                <w:sz w:val="23"/>
                <w:szCs w:val="23"/>
              </w:rPr>
              <w:t>.</w:t>
            </w:r>
          </w:p>
        </w:tc>
      </w:tr>
    </w:tbl>
    <w:p w:rsidR="003C7A49" w:rsidRDefault="003C7A49" w:rsidP="00E44E14">
      <w:pPr>
        <w:pStyle w:val="03zagolovok2"/>
        <w:tabs>
          <w:tab w:val="left" w:pos="6990"/>
        </w:tabs>
        <w:spacing w:before="0" w:after="0" w:line="240" w:lineRule="auto"/>
        <w:rPr>
          <w:rFonts w:ascii="Times New Roman" w:hAnsi="Times New Roman" w:cs="Times New Roman"/>
          <w:caps/>
          <w:color w:val="FF0000"/>
          <w:sz w:val="24"/>
          <w:szCs w:val="24"/>
        </w:rPr>
      </w:pPr>
      <w:bookmarkStart w:id="0" w:name="_GoBack"/>
      <w:bookmarkEnd w:id="0"/>
    </w:p>
    <w:sectPr w:rsidR="003C7A49" w:rsidSect="00E44E14">
      <w:footerReference w:type="default" r:id="rId9"/>
      <w:pgSz w:w="11906" w:h="16838"/>
      <w:pgMar w:top="851" w:right="567" w:bottom="0" w:left="1276" w:header="0" w:footer="20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01A" w:rsidRDefault="00F9201A">
      <w:pPr>
        <w:spacing w:after="0"/>
      </w:pPr>
      <w:r>
        <w:separator/>
      </w:r>
    </w:p>
  </w:endnote>
  <w:endnote w:type="continuationSeparator" w:id="0">
    <w:p w:rsidR="00F9201A" w:rsidRDefault="00F920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GaramondC">
    <w:altName w:val="Times New Roman"/>
    <w:charset w:val="01"/>
    <w:family w:val="roman"/>
    <w:pitch w:val="default"/>
  </w:font>
  <w:font w:name="TimesDL">
    <w:charset w:val="01"/>
    <w:family w:val="roman"/>
    <w:pitch w:val="default"/>
  </w:font>
  <w:font w:name="Liberation Serif">
    <w:altName w:val="Liberation Serif"/>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49" w:rsidRDefault="004D0A6F">
    <w:pPr>
      <w:pStyle w:val="a7"/>
    </w:pPr>
    <w:r>
      <w:rPr>
        <w:noProof/>
      </w:rPr>
      <mc:AlternateContent>
        <mc:Choice Requires="wps">
          <w:drawing>
            <wp:anchor distT="0" distB="0" distL="0" distR="0" simplePos="0" relativeHeight="12" behindDoc="1" locked="0" layoutInCell="0" allowOverlap="1" wp14:anchorId="79800DAC" wp14:editId="40998B60">
              <wp:simplePos x="0" y="0"/>
              <wp:positionH relativeFrom="margin">
                <wp:align>center</wp:align>
              </wp:positionH>
              <wp:positionV relativeFrom="paragraph">
                <wp:posOffset>635</wp:posOffset>
              </wp:positionV>
              <wp:extent cx="14605" cy="173990"/>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C7A49" w:rsidRDefault="003C7A49">
                          <w:pPr>
                            <w:pStyle w:val="a7"/>
                            <w:rPr>
                              <w:rStyle w:val="a5"/>
                            </w:rPr>
                          </w:pP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3.7pt;z-index:-5033164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" o:allowincell="f" filled="f" stroked="f" strokeweight="0">
              <v:textbox style="mso-fit-shape-to-text:t" inset="0,0,0,0">
                <w:txbxContent>
                  <w:p w:rsidR="003C7A49" w:rsidRDefault="003C7A49">
                    <w:pPr>
                      <w:pStyle w:val="a7"/>
                      <w:rPr>
                        <w:rStyle w:val="a5"/>
                      </w:rPr>
                    </w:pP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01A" w:rsidRDefault="00F9201A">
      <w:pPr>
        <w:spacing w:after="0"/>
      </w:pPr>
      <w:r>
        <w:separator/>
      </w:r>
    </w:p>
  </w:footnote>
  <w:footnote w:type="continuationSeparator" w:id="0">
    <w:p w:rsidR="00F9201A" w:rsidRDefault="00F9201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55C0F"/>
    <w:multiLevelType w:val="multilevel"/>
    <w:tmpl w:val="FEA00BC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029"/>
        </w:tabs>
        <w:ind w:left="2029" w:hanging="720"/>
      </w:pPr>
      <w:rPr>
        <w:rFonts w:cs="Times New Roman"/>
      </w:rPr>
    </w:lvl>
    <w:lvl w:ilvl="3">
      <w:start w:val="1"/>
      <w:numFmt w:val="decimal"/>
      <w:pStyle w:val="4"/>
      <w:lvlText w:val="%1.%2.%3.%4"/>
      <w:lvlJc w:val="left"/>
      <w:pPr>
        <w:tabs>
          <w:tab w:val="num" w:pos="1664"/>
        </w:tabs>
        <w:ind w:left="16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4705"/>
        </w:tabs>
        <w:ind w:left="4705"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nsid w:val="59E90F35"/>
    <w:multiLevelType w:val="multilevel"/>
    <w:tmpl w:val="0BB44C46"/>
    <w:lvl w:ilvl="0">
      <w:start w:val="1"/>
      <w:numFmt w:val="decimal"/>
      <w:lvlText w:val="%1."/>
      <w:lvlJc w:val="left"/>
      <w:pPr>
        <w:tabs>
          <w:tab w:val="num" w:pos="0"/>
        </w:tabs>
        <w:ind w:left="720" w:hanging="360"/>
      </w:pPr>
    </w:lvl>
    <w:lvl w:ilvl="1">
      <w:start w:val="4"/>
      <w:numFmt w:val="decimal"/>
      <w:lvlText w:val="%1.%2."/>
      <w:lvlJc w:val="left"/>
      <w:pPr>
        <w:tabs>
          <w:tab w:val="num" w:pos="1070"/>
        </w:tabs>
        <w:ind w:left="1070" w:hanging="360"/>
      </w:pPr>
      <w:rPr>
        <w:sz w:val="20"/>
      </w:rPr>
    </w:lvl>
    <w:lvl w:ilvl="2">
      <w:start w:val="1"/>
      <w:numFmt w:val="decimal"/>
      <w:lvlText w:val="%1.%2.%3."/>
      <w:lvlJc w:val="left"/>
      <w:pPr>
        <w:tabs>
          <w:tab w:val="num" w:pos="1780"/>
        </w:tabs>
        <w:ind w:left="1780" w:hanging="720"/>
      </w:pPr>
      <w:rPr>
        <w:sz w:val="20"/>
      </w:rPr>
    </w:lvl>
    <w:lvl w:ilvl="3">
      <w:start w:val="1"/>
      <w:numFmt w:val="decimal"/>
      <w:lvlText w:val="%1.%2.%3.%4."/>
      <w:lvlJc w:val="left"/>
      <w:pPr>
        <w:tabs>
          <w:tab w:val="num" w:pos="2130"/>
        </w:tabs>
        <w:ind w:left="2130" w:hanging="720"/>
      </w:pPr>
      <w:rPr>
        <w:sz w:val="20"/>
      </w:rPr>
    </w:lvl>
    <w:lvl w:ilvl="4">
      <w:start w:val="1"/>
      <w:numFmt w:val="decimal"/>
      <w:lvlText w:val="%1.%2.%3.%4.%5."/>
      <w:lvlJc w:val="left"/>
      <w:pPr>
        <w:tabs>
          <w:tab w:val="num" w:pos="2840"/>
        </w:tabs>
        <w:ind w:left="2840" w:hanging="1080"/>
      </w:pPr>
      <w:rPr>
        <w:sz w:val="20"/>
      </w:rPr>
    </w:lvl>
    <w:lvl w:ilvl="5">
      <w:start w:val="1"/>
      <w:numFmt w:val="decimal"/>
      <w:lvlText w:val="%1.%2.%3.%4.%5.%6."/>
      <w:lvlJc w:val="left"/>
      <w:pPr>
        <w:tabs>
          <w:tab w:val="num" w:pos="3190"/>
        </w:tabs>
        <w:ind w:left="3190" w:hanging="1080"/>
      </w:pPr>
      <w:rPr>
        <w:sz w:val="20"/>
      </w:rPr>
    </w:lvl>
    <w:lvl w:ilvl="6">
      <w:start w:val="1"/>
      <w:numFmt w:val="decimal"/>
      <w:lvlText w:val="%1.%2.%3.%4.%5.%6.%7."/>
      <w:lvlJc w:val="left"/>
      <w:pPr>
        <w:tabs>
          <w:tab w:val="num" w:pos="3900"/>
        </w:tabs>
        <w:ind w:left="3900" w:hanging="1440"/>
      </w:pPr>
      <w:rPr>
        <w:sz w:val="20"/>
      </w:rPr>
    </w:lvl>
    <w:lvl w:ilvl="7">
      <w:start w:val="1"/>
      <w:numFmt w:val="decimal"/>
      <w:lvlText w:val="%1.%2.%3.%4.%5.%6.%7.%8."/>
      <w:lvlJc w:val="left"/>
      <w:pPr>
        <w:tabs>
          <w:tab w:val="num" w:pos="4250"/>
        </w:tabs>
        <w:ind w:left="4250" w:hanging="1440"/>
      </w:pPr>
      <w:rPr>
        <w:sz w:val="20"/>
      </w:rPr>
    </w:lvl>
    <w:lvl w:ilvl="8">
      <w:start w:val="1"/>
      <w:numFmt w:val="decimal"/>
      <w:lvlText w:val="%1.%2.%3.%4.%5.%6.%7.%8.%9."/>
      <w:lvlJc w:val="left"/>
      <w:pPr>
        <w:tabs>
          <w:tab w:val="num" w:pos="4960"/>
        </w:tabs>
        <w:ind w:left="4960" w:hanging="1800"/>
      </w:pPr>
      <w:rPr>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A49"/>
    <w:rsid w:val="000749FC"/>
    <w:rsid w:val="002A18D1"/>
    <w:rsid w:val="003C7A49"/>
    <w:rsid w:val="003E448A"/>
    <w:rsid w:val="004260F4"/>
    <w:rsid w:val="004D0A6F"/>
    <w:rsid w:val="00882662"/>
    <w:rsid w:val="009756C9"/>
    <w:rsid w:val="00992B04"/>
    <w:rsid w:val="00A7024A"/>
    <w:rsid w:val="00BE1DBE"/>
    <w:rsid w:val="00C34004"/>
    <w:rsid w:val="00E44E14"/>
    <w:rsid w:val="00E61206"/>
    <w:rsid w:val="00EF15E5"/>
    <w:rsid w:val="00F9201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5B"/>
    <w:pPr>
      <w:spacing w:after="60"/>
      <w:jc w:val="both"/>
    </w:pPr>
    <w:rPr>
      <w:rFonts w:ascii="Times New Roman" w:eastAsia="MS Mincho" w:hAnsi="Times New Roman" w:cs="Times New Roman"/>
      <w:sz w:val="24"/>
      <w:szCs w:val="24"/>
      <w:lang w:eastAsia="ru-RU"/>
    </w:rPr>
  </w:style>
  <w:style w:type="paragraph" w:styleId="3">
    <w:name w:val="heading 3"/>
    <w:basedOn w:val="a"/>
    <w:next w:val="a"/>
    <w:link w:val="30"/>
    <w:qFormat/>
    <w:rsid w:val="00A1075B"/>
    <w:pPr>
      <w:keepNext/>
      <w:numPr>
        <w:ilvl w:val="2"/>
        <w:numId w:val="1"/>
      </w:numPr>
      <w:spacing w:before="240"/>
      <w:outlineLvl w:val="2"/>
    </w:pPr>
    <w:rPr>
      <w:rFonts w:ascii="Arial" w:hAnsi="Arial" w:cs="Arial"/>
      <w:b/>
      <w:bCs/>
    </w:rPr>
  </w:style>
  <w:style w:type="paragraph" w:styleId="4">
    <w:name w:val="heading 4"/>
    <w:basedOn w:val="a"/>
    <w:next w:val="a"/>
    <w:link w:val="40"/>
    <w:qFormat/>
    <w:rsid w:val="00A1075B"/>
    <w:pPr>
      <w:keepNext/>
      <w:numPr>
        <w:ilvl w:val="3"/>
        <w:numId w:val="1"/>
      </w:numPr>
      <w:spacing w:before="240"/>
      <w:outlineLvl w:val="3"/>
    </w:pPr>
    <w:rPr>
      <w:rFonts w:ascii="Arial" w:hAnsi="Arial" w:cs="Arial"/>
    </w:rPr>
  </w:style>
  <w:style w:type="paragraph" w:styleId="5">
    <w:name w:val="heading 5"/>
    <w:basedOn w:val="a"/>
    <w:next w:val="a"/>
    <w:link w:val="50"/>
    <w:qFormat/>
    <w:rsid w:val="00A1075B"/>
    <w:pPr>
      <w:numPr>
        <w:ilvl w:val="4"/>
        <w:numId w:val="1"/>
      </w:numPr>
      <w:spacing w:before="240"/>
      <w:outlineLvl w:val="4"/>
    </w:pPr>
    <w:rPr>
      <w:sz w:val="22"/>
      <w:szCs w:val="22"/>
    </w:rPr>
  </w:style>
  <w:style w:type="paragraph" w:styleId="6">
    <w:name w:val="heading 6"/>
    <w:basedOn w:val="a"/>
    <w:next w:val="a"/>
    <w:link w:val="60"/>
    <w:qFormat/>
    <w:rsid w:val="00A1075B"/>
    <w:pPr>
      <w:numPr>
        <w:ilvl w:val="5"/>
        <w:numId w:val="1"/>
      </w:numPr>
      <w:tabs>
        <w:tab w:val="left" w:pos="2648"/>
      </w:tabs>
      <w:spacing w:before="240"/>
      <w:ind w:left="2648" w:firstLine="0"/>
      <w:outlineLvl w:val="5"/>
    </w:pPr>
    <w:rPr>
      <w:i/>
      <w:iCs/>
      <w:sz w:val="22"/>
      <w:szCs w:val="22"/>
    </w:rPr>
  </w:style>
  <w:style w:type="paragraph" w:styleId="7">
    <w:name w:val="heading 7"/>
    <w:basedOn w:val="a"/>
    <w:next w:val="a"/>
    <w:link w:val="70"/>
    <w:qFormat/>
    <w:rsid w:val="00A1075B"/>
    <w:pPr>
      <w:numPr>
        <w:ilvl w:val="6"/>
        <w:numId w:val="1"/>
      </w:numPr>
      <w:spacing w:before="240"/>
      <w:outlineLvl w:val="6"/>
    </w:pPr>
    <w:rPr>
      <w:rFonts w:ascii="Arial" w:hAnsi="Arial" w:cs="Arial"/>
      <w:sz w:val="20"/>
      <w:szCs w:val="20"/>
    </w:rPr>
  </w:style>
  <w:style w:type="paragraph" w:styleId="8">
    <w:name w:val="heading 8"/>
    <w:basedOn w:val="a"/>
    <w:next w:val="a"/>
    <w:link w:val="80"/>
    <w:qFormat/>
    <w:rsid w:val="00A1075B"/>
    <w:pPr>
      <w:numPr>
        <w:ilvl w:val="7"/>
        <w:numId w:val="1"/>
      </w:numPr>
      <w:spacing w:before="240"/>
      <w:outlineLvl w:val="7"/>
    </w:pPr>
    <w:rPr>
      <w:rFonts w:ascii="Arial" w:hAnsi="Arial" w:cs="Arial"/>
      <w:i/>
      <w:iCs/>
      <w:sz w:val="20"/>
      <w:szCs w:val="20"/>
    </w:rPr>
  </w:style>
  <w:style w:type="paragraph" w:styleId="9">
    <w:name w:val="heading 9"/>
    <w:basedOn w:val="a"/>
    <w:next w:val="a"/>
    <w:link w:val="90"/>
    <w:qFormat/>
    <w:rsid w:val="00A1075B"/>
    <w:pPr>
      <w:numPr>
        <w:ilvl w:val="8"/>
        <w:numId w:val="1"/>
      </w:numPr>
      <w:spacing w:before="24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A1075B"/>
    <w:rPr>
      <w:rFonts w:ascii="Arial" w:eastAsia="MS Mincho" w:hAnsi="Arial" w:cs="Arial"/>
      <w:b/>
      <w:bCs/>
      <w:sz w:val="24"/>
      <w:szCs w:val="24"/>
      <w:lang w:eastAsia="ru-RU"/>
    </w:rPr>
  </w:style>
  <w:style w:type="character" w:customStyle="1" w:styleId="40">
    <w:name w:val="Заголовок 4 Знак"/>
    <w:basedOn w:val="a0"/>
    <w:link w:val="4"/>
    <w:qFormat/>
    <w:rsid w:val="00A1075B"/>
    <w:rPr>
      <w:rFonts w:ascii="Arial" w:eastAsia="MS Mincho" w:hAnsi="Arial" w:cs="Arial"/>
      <w:sz w:val="24"/>
      <w:szCs w:val="24"/>
      <w:lang w:eastAsia="ru-RU"/>
    </w:rPr>
  </w:style>
  <w:style w:type="character" w:customStyle="1" w:styleId="50">
    <w:name w:val="Заголовок 5 Знак"/>
    <w:basedOn w:val="a0"/>
    <w:link w:val="5"/>
    <w:qFormat/>
    <w:rsid w:val="00A1075B"/>
    <w:rPr>
      <w:rFonts w:ascii="Times New Roman" w:eastAsia="MS Mincho" w:hAnsi="Times New Roman" w:cs="Times New Roman"/>
      <w:lang w:eastAsia="ru-RU"/>
    </w:rPr>
  </w:style>
  <w:style w:type="character" w:customStyle="1" w:styleId="60">
    <w:name w:val="Заголовок 6 Знак"/>
    <w:basedOn w:val="a0"/>
    <w:link w:val="6"/>
    <w:qFormat/>
    <w:rsid w:val="00A1075B"/>
    <w:rPr>
      <w:rFonts w:ascii="Times New Roman" w:eastAsia="MS Mincho" w:hAnsi="Times New Roman" w:cs="Times New Roman"/>
      <w:i/>
      <w:iCs/>
      <w:lang w:eastAsia="ru-RU"/>
    </w:rPr>
  </w:style>
  <w:style w:type="character" w:customStyle="1" w:styleId="70">
    <w:name w:val="Заголовок 7 Знак"/>
    <w:basedOn w:val="a0"/>
    <w:link w:val="7"/>
    <w:qFormat/>
    <w:rsid w:val="00A1075B"/>
    <w:rPr>
      <w:rFonts w:ascii="Arial" w:eastAsia="MS Mincho" w:hAnsi="Arial" w:cs="Arial"/>
      <w:sz w:val="20"/>
      <w:szCs w:val="20"/>
      <w:lang w:eastAsia="ru-RU"/>
    </w:rPr>
  </w:style>
  <w:style w:type="character" w:customStyle="1" w:styleId="80">
    <w:name w:val="Заголовок 8 Знак"/>
    <w:basedOn w:val="a0"/>
    <w:link w:val="8"/>
    <w:qFormat/>
    <w:rsid w:val="00A1075B"/>
    <w:rPr>
      <w:rFonts w:ascii="Arial" w:eastAsia="MS Mincho" w:hAnsi="Arial" w:cs="Arial"/>
      <w:i/>
      <w:iCs/>
      <w:sz w:val="20"/>
      <w:szCs w:val="20"/>
      <w:lang w:eastAsia="ru-RU"/>
    </w:rPr>
  </w:style>
  <w:style w:type="character" w:customStyle="1" w:styleId="90">
    <w:name w:val="Заголовок 9 Знак"/>
    <w:basedOn w:val="a0"/>
    <w:link w:val="9"/>
    <w:qFormat/>
    <w:rsid w:val="00A1075B"/>
    <w:rPr>
      <w:rFonts w:ascii="Arial" w:eastAsia="MS Mincho" w:hAnsi="Arial" w:cs="Arial"/>
      <w:b/>
      <w:bCs/>
      <w:i/>
      <w:iCs/>
      <w:sz w:val="18"/>
      <w:szCs w:val="18"/>
      <w:lang w:eastAsia="ru-RU"/>
    </w:rPr>
  </w:style>
  <w:style w:type="character" w:customStyle="1" w:styleId="a3">
    <w:name w:val="Основной текст с отступом Знак"/>
    <w:basedOn w:val="a0"/>
    <w:uiPriority w:val="99"/>
    <w:semiHidden/>
    <w:qFormat/>
    <w:rsid w:val="00A1075B"/>
    <w:rPr>
      <w:rFonts w:ascii="Times New Roman" w:eastAsia="MS Mincho" w:hAnsi="Times New Roman" w:cs="Times New Roman"/>
      <w:sz w:val="24"/>
      <w:szCs w:val="24"/>
      <w:lang w:eastAsia="ru-RU"/>
    </w:rPr>
  </w:style>
  <w:style w:type="character" w:customStyle="1" w:styleId="1">
    <w:name w:val="Основной текст с отступом Знак1"/>
    <w:link w:val="a4"/>
    <w:qFormat/>
    <w:locked/>
    <w:rsid w:val="00A1075B"/>
    <w:rPr>
      <w:rFonts w:ascii="Times New Roman" w:eastAsia="MS Mincho" w:hAnsi="Times New Roman" w:cs="Times New Roman"/>
      <w:sz w:val="24"/>
      <w:szCs w:val="24"/>
      <w:lang w:eastAsia="ru-RU"/>
    </w:rPr>
  </w:style>
  <w:style w:type="character" w:styleId="a5">
    <w:name w:val="page number"/>
    <w:qFormat/>
    <w:rsid w:val="00A1075B"/>
    <w:rPr>
      <w:rFonts w:ascii="Times New Roman" w:hAnsi="Times New Roman" w:cs="Times New Roman"/>
    </w:rPr>
  </w:style>
  <w:style w:type="character" w:customStyle="1" w:styleId="a6">
    <w:name w:val="Нижний колонтитул Знак"/>
    <w:basedOn w:val="a0"/>
    <w:link w:val="a7"/>
    <w:uiPriority w:val="99"/>
    <w:qFormat/>
    <w:rsid w:val="00A1075B"/>
    <w:rPr>
      <w:rFonts w:ascii="Times New Roman" w:eastAsia="MS Mincho" w:hAnsi="Times New Roman" w:cs="Times New Roman"/>
      <w:sz w:val="24"/>
      <w:szCs w:val="24"/>
      <w:lang w:eastAsia="ru-RU"/>
    </w:rPr>
  </w:style>
  <w:style w:type="character" w:customStyle="1" w:styleId="31">
    <w:name w:val="Основной текст 3 Знак"/>
    <w:basedOn w:val="a0"/>
    <w:link w:val="32"/>
    <w:qFormat/>
    <w:rsid w:val="00A1075B"/>
    <w:rPr>
      <w:rFonts w:ascii="Times New Roman" w:eastAsia="MS Mincho" w:hAnsi="Times New Roman" w:cs="Times New Roman"/>
      <w:b/>
      <w:bCs/>
      <w:i/>
      <w:iCs/>
      <w:sz w:val="24"/>
      <w:szCs w:val="24"/>
      <w:lang w:eastAsia="ru-RU"/>
    </w:rPr>
  </w:style>
  <w:style w:type="character" w:styleId="a8">
    <w:name w:val="Hyperlink"/>
    <w:rsid w:val="00A1075B"/>
    <w:rPr>
      <w:rFonts w:cs="Times New Roman"/>
      <w:color w:val="0000FF"/>
      <w:u w:val="single"/>
    </w:rPr>
  </w:style>
  <w:style w:type="character" w:customStyle="1" w:styleId="a9">
    <w:name w:val="Символ сноски"/>
    <w:qFormat/>
    <w:rsid w:val="00A1075B"/>
    <w:rPr>
      <w:rFonts w:cs="Times New Roman"/>
      <w:vertAlign w:val="superscript"/>
    </w:rPr>
  </w:style>
  <w:style w:type="character" w:styleId="aa">
    <w:name w:val="footnote reference"/>
    <w:rPr>
      <w:rFonts w:cs="Times New Roman"/>
      <w:vertAlign w:val="superscript"/>
    </w:rPr>
  </w:style>
  <w:style w:type="character" w:customStyle="1" w:styleId="ab">
    <w:name w:val="Основной текст Знак"/>
    <w:basedOn w:val="a0"/>
    <w:uiPriority w:val="99"/>
    <w:semiHidden/>
    <w:qFormat/>
    <w:rsid w:val="00BF230F"/>
    <w:rPr>
      <w:rFonts w:ascii="Times New Roman" w:eastAsia="MS Mincho" w:hAnsi="Times New Roman" w:cs="Times New Roman"/>
      <w:sz w:val="24"/>
      <w:szCs w:val="24"/>
      <w:lang w:eastAsia="ru-RU"/>
    </w:rPr>
  </w:style>
  <w:style w:type="character" w:customStyle="1" w:styleId="10">
    <w:name w:val="Основной текст Знак1"/>
    <w:link w:val="ac"/>
    <w:qFormat/>
    <w:locked/>
    <w:rsid w:val="00BF230F"/>
    <w:rPr>
      <w:rFonts w:ascii="Times New Roman" w:eastAsia="MS Mincho" w:hAnsi="Times New Roman" w:cs="Times New Roman"/>
      <w:sz w:val="24"/>
      <w:szCs w:val="24"/>
      <w:lang w:eastAsia="ru-RU"/>
    </w:rPr>
  </w:style>
  <w:style w:type="character" w:customStyle="1" w:styleId="2">
    <w:name w:val="Основной текст с отступом 2 Знак"/>
    <w:basedOn w:val="a0"/>
    <w:link w:val="20"/>
    <w:qFormat/>
    <w:rsid w:val="00BF230F"/>
    <w:rPr>
      <w:rFonts w:ascii="Times New Roman" w:eastAsia="MS Mincho" w:hAnsi="Times New Roman" w:cs="Times New Roman"/>
      <w:sz w:val="24"/>
      <w:szCs w:val="24"/>
      <w:lang w:eastAsia="ru-RU"/>
    </w:rPr>
  </w:style>
  <w:style w:type="character" w:customStyle="1" w:styleId="12">
    <w:name w:val="ГОСТ Обычный 12 Знак"/>
    <w:link w:val="120"/>
    <w:qFormat/>
    <w:locked/>
    <w:rsid w:val="00BF230F"/>
    <w:rPr>
      <w:rFonts w:ascii="Times New Roman" w:eastAsia="MS Mincho" w:hAnsi="Times New Roman" w:cs="Times New Roman"/>
      <w:sz w:val="24"/>
      <w:szCs w:val="20"/>
      <w:lang w:eastAsia="ru-RU"/>
    </w:rPr>
  </w:style>
  <w:style w:type="character" w:customStyle="1" w:styleId="ad">
    <w:name w:val="Текст выноски Знак"/>
    <w:basedOn w:val="a0"/>
    <w:link w:val="ae"/>
    <w:uiPriority w:val="99"/>
    <w:semiHidden/>
    <w:qFormat/>
    <w:rsid w:val="00BF230F"/>
    <w:rPr>
      <w:rFonts w:ascii="Tahoma" w:eastAsia="MS Mincho" w:hAnsi="Tahoma" w:cs="Tahoma"/>
      <w:sz w:val="16"/>
      <w:szCs w:val="16"/>
      <w:lang w:eastAsia="ru-RU"/>
    </w:rPr>
  </w:style>
  <w:style w:type="character" w:customStyle="1" w:styleId="FontStyle20">
    <w:name w:val="Font Style20"/>
    <w:qFormat/>
    <w:rsid w:val="00D25ABA"/>
    <w:rPr>
      <w:rFonts w:ascii="Arial" w:hAnsi="Arial" w:cs="Arial"/>
      <w:sz w:val="20"/>
      <w:szCs w:val="20"/>
    </w:rPr>
  </w:style>
  <w:style w:type="character" w:customStyle="1" w:styleId="af">
    <w:name w:val="Текст сноски Знак"/>
    <w:basedOn w:val="a0"/>
    <w:link w:val="af0"/>
    <w:uiPriority w:val="99"/>
    <w:qFormat/>
    <w:rsid w:val="00951D9B"/>
    <w:rPr>
      <w:rFonts w:ascii="Times New Roman" w:eastAsia="MS Mincho" w:hAnsi="Times New Roman" w:cs="Times New Roman"/>
      <w:sz w:val="20"/>
      <w:szCs w:val="20"/>
      <w:lang w:eastAsia="ru-RU"/>
    </w:rPr>
  </w:style>
  <w:style w:type="character" w:customStyle="1" w:styleId="af1">
    <w:name w:val="Абзац списка Знак"/>
    <w:link w:val="af2"/>
    <w:uiPriority w:val="34"/>
    <w:qFormat/>
    <w:rsid w:val="00951D9B"/>
    <w:rPr>
      <w:rFonts w:ascii="Times New Roman" w:eastAsia="MS Mincho" w:hAnsi="Times New Roman" w:cs="Times New Roman"/>
      <w:sz w:val="24"/>
      <w:szCs w:val="24"/>
      <w:lang w:eastAsia="ru-RU"/>
    </w:rPr>
  </w:style>
  <w:style w:type="character" w:customStyle="1" w:styleId="af3">
    <w:name w:val="Основной текст + Полужирный;Не курсив"/>
    <w:qFormat/>
    <w:rsid w:val="001E2882"/>
    <w:rPr>
      <w:rFonts w:ascii="Times New Roman" w:eastAsia="Times New Roman" w:hAnsi="Times New Roman" w:cs="Times New Roman"/>
      <w:b/>
      <w:bCs/>
      <w:i/>
      <w:iCs/>
      <w:caps w:val="0"/>
      <w:smallCaps w:val="0"/>
      <w:strike w:val="0"/>
      <w:dstrike w:val="0"/>
      <w:color w:val="000000"/>
      <w:spacing w:val="0"/>
      <w:w w:val="100"/>
      <w:sz w:val="18"/>
      <w:szCs w:val="18"/>
      <w:u w:val="none"/>
      <w:shd w:val="clear" w:color="auto" w:fill="FFFFFF"/>
      <w:lang w:val="ru-RU"/>
    </w:rPr>
  </w:style>
  <w:style w:type="character" w:customStyle="1" w:styleId="af4">
    <w:name w:val="Название Знак"/>
    <w:basedOn w:val="a0"/>
    <w:link w:val="af5"/>
    <w:qFormat/>
    <w:rsid w:val="00D05B70"/>
    <w:rPr>
      <w:rFonts w:ascii="Times New Roman" w:eastAsia="Times New Roman" w:hAnsi="Times New Roman" w:cs="Times New Roman"/>
      <w:b/>
      <w:sz w:val="24"/>
      <w:szCs w:val="20"/>
      <w:lang w:eastAsia="ru-RU"/>
    </w:rPr>
  </w:style>
  <w:style w:type="character" w:customStyle="1" w:styleId="af6">
    <w:name w:val="Верхний колонтитул Знак"/>
    <w:basedOn w:val="a0"/>
    <w:link w:val="af7"/>
    <w:uiPriority w:val="99"/>
    <w:qFormat/>
    <w:rsid w:val="00D05B70"/>
    <w:rPr>
      <w:rFonts w:ascii="Times New Roman" w:eastAsia="Times New Roman" w:hAnsi="Times New Roman" w:cs="Times New Roman"/>
      <w:sz w:val="20"/>
      <w:szCs w:val="20"/>
      <w:lang w:eastAsia="ru-RU"/>
    </w:rPr>
  </w:style>
  <w:style w:type="character" w:customStyle="1" w:styleId="FontStyle16">
    <w:name w:val="Font Style16"/>
    <w:uiPriority w:val="99"/>
    <w:qFormat/>
    <w:rsid w:val="007C101D"/>
    <w:rPr>
      <w:rFonts w:ascii="Arial Narrow" w:hAnsi="Arial Narrow" w:cs="Arial Narrow"/>
      <w:b/>
      <w:bCs/>
      <w:sz w:val="14"/>
      <w:szCs w:val="14"/>
    </w:rPr>
  </w:style>
  <w:style w:type="paragraph" w:customStyle="1" w:styleId="af8">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link w:val="10"/>
    <w:rsid w:val="00BF230F"/>
    <w:pPr>
      <w:spacing w:after="120"/>
    </w:pPr>
  </w:style>
  <w:style w:type="paragraph" w:styleId="af9">
    <w:name w:val="List"/>
    <w:basedOn w:val="ac"/>
    <w:rPr>
      <w:rFonts w:ascii="PT Astra Serif" w:hAnsi="PT Astra Serif" w:cs="Noto Sans Devanagari"/>
    </w:rPr>
  </w:style>
  <w:style w:type="paragraph" w:styleId="afa">
    <w:name w:val="caption"/>
    <w:basedOn w:val="a"/>
    <w:qFormat/>
    <w:pPr>
      <w:suppressLineNumbers/>
      <w:spacing w:before="120" w:after="120"/>
    </w:pPr>
    <w:rPr>
      <w:rFonts w:ascii="PT Astra Serif" w:hAnsi="PT Astra Serif" w:cs="Noto Sans Devanagari"/>
      <w:i/>
      <w:iCs/>
    </w:rPr>
  </w:style>
  <w:style w:type="paragraph" w:styleId="afb">
    <w:name w:val="index heading"/>
    <w:basedOn w:val="a"/>
    <w:qFormat/>
    <w:pPr>
      <w:suppressLineNumbers/>
    </w:pPr>
    <w:rPr>
      <w:rFonts w:ascii="PT Astra Serif" w:hAnsi="PT Astra Serif" w:cs="Noto Sans Devanagari"/>
    </w:rPr>
  </w:style>
  <w:style w:type="paragraph" w:styleId="a4">
    <w:name w:val="Body Text Indent"/>
    <w:basedOn w:val="a"/>
    <w:link w:val="1"/>
    <w:rsid w:val="00A1075B"/>
    <w:pPr>
      <w:spacing w:before="60" w:after="0"/>
      <w:ind w:firstLine="851"/>
    </w:pPr>
  </w:style>
  <w:style w:type="paragraph" w:styleId="11">
    <w:name w:val="toc 1"/>
    <w:basedOn w:val="a"/>
    <w:next w:val="a"/>
    <w:autoRedefine/>
    <w:rsid w:val="00A1075B"/>
    <w:pPr>
      <w:tabs>
        <w:tab w:val="left" w:pos="480"/>
        <w:tab w:val="left" w:pos="1440"/>
        <w:tab w:val="right" w:leader="dot" w:pos="9720"/>
        <w:tab w:val="right" w:leader="dot" w:pos="9912"/>
      </w:tabs>
      <w:spacing w:before="100" w:after="0"/>
      <w:jc w:val="center"/>
    </w:pPr>
    <w:rPr>
      <w:b/>
      <w:bCs/>
      <w:caps/>
      <w:sz w:val="26"/>
      <w:szCs w:val="26"/>
    </w:rPr>
  </w:style>
  <w:style w:type="paragraph" w:styleId="21">
    <w:name w:val="toc 2"/>
    <w:basedOn w:val="a"/>
    <w:next w:val="a"/>
    <w:autoRedefine/>
    <w:semiHidden/>
    <w:rsid w:val="00A1075B"/>
    <w:pPr>
      <w:tabs>
        <w:tab w:val="left" w:pos="960"/>
        <w:tab w:val="right" w:leader="dot" w:pos="9720"/>
      </w:tabs>
      <w:spacing w:before="60" w:after="40"/>
      <w:ind w:left="357"/>
      <w:jc w:val="left"/>
    </w:pPr>
    <w:rPr>
      <w:rFonts w:ascii="Arial" w:hAnsi="Arial" w:cs="Arial"/>
      <w:b/>
      <w:bCs/>
      <w:caps/>
      <w:sz w:val="22"/>
      <w:szCs w:val="22"/>
    </w:rPr>
  </w:style>
  <w:style w:type="paragraph" w:customStyle="1" w:styleId="afc">
    <w:name w:val="Колонтитул"/>
    <w:basedOn w:val="a"/>
    <w:qFormat/>
  </w:style>
  <w:style w:type="paragraph" w:styleId="a7">
    <w:name w:val="footer"/>
    <w:basedOn w:val="a"/>
    <w:link w:val="a6"/>
    <w:uiPriority w:val="99"/>
    <w:rsid w:val="00A1075B"/>
    <w:pPr>
      <w:tabs>
        <w:tab w:val="center" w:pos="4153"/>
        <w:tab w:val="right" w:pos="8306"/>
      </w:tabs>
    </w:pPr>
  </w:style>
  <w:style w:type="paragraph" w:styleId="32">
    <w:name w:val="Body Text 3"/>
    <w:basedOn w:val="a"/>
    <w:link w:val="31"/>
    <w:qFormat/>
    <w:rsid w:val="00A107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rPr>
  </w:style>
  <w:style w:type="paragraph" w:customStyle="1" w:styleId="03zagolovok2">
    <w:name w:val="03zagolovok2"/>
    <w:basedOn w:val="a"/>
    <w:qFormat/>
    <w:rsid w:val="00A1075B"/>
    <w:pPr>
      <w:keepNext/>
      <w:spacing w:before="360" w:after="120" w:line="360" w:lineRule="atLeast"/>
      <w:jc w:val="left"/>
      <w:outlineLvl w:val="1"/>
    </w:pPr>
    <w:rPr>
      <w:rFonts w:ascii="GaramondC" w:hAnsi="GaramondC" w:cs="GaramondC"/>
      <w:b/>
      <w:bCs/>
      <w:color w:val="000000"/>
      <w:sz w:val="28"/>
      <w:szCs w:val="28"/>
    </w:rPr>
  </w:style>
  <w:style w:type="paragraph" w:customStyle="1" w:styleId="210">
    <w:name w:val="Знак Знак Знак2 Знак1"/>
    <w:basedOn w:val="a"/>
    <w:qFormat/>
    <w:rsid w:val="00A1075B"/>
    <w:pPr>
      <w:widowControl w:val="0"/>
      <w:spacing w:after="160" w:line="240" w:lineRule="exact"/>
      <w:jc w:val="right"/>
    </w:pPr>
    <w:rPr>
      <w:sz w:val="20"/>
      <w:szCs w:val="20"/>
      <w:lang w:val="en-GB" w:eastAsia="en-US"/>
    </w:rPr>
  </w:style>
  <w:style w:type="paragraph" w:customStyle="1" w:styleId="ConsTitle">
    <w:name w:val="ConsTitle"/>
    <w:qFormat/>
    <w:rsid w:val="00A1075B"/>
    <w:pPr>
      <w:widowControl w:val="0"/>
    </w:pPr>
    <w:rPr>
      <w:rFonts w:ascii="Arial" w:eastAsia="MS Mincho" w:hAnsi="Arial" w:cs="Arial"/>
      <w:b/>
      <w:bCs/>
      <w:sz w:val="18"/>
      <w:szCs w:val="1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A1075B"/>
    <w:pPr>
      <w:spacing w:beforeAutospacing="1" w:afterAutospacing="1"/>
      <w:jc w:val="left"/>
    </w:pPr>
    <w:rPr>
      <w:rFonts w:ascii="Tahoma" w:hAnsi="Tahoma" w:cs="Tahoma"/>
      <w:sz w:val="20"/>
      <w:szCs w:val="20"/>
      <w:lang w:val="en-US" w:eastAsia="en-US"/>
    </w:rPr>
  </w:style>
  <w:style w:type="paragraph" w:customStyle="1" w:styleId="ConsPlusCell">
    <w:name w:val="ConsPlusCell"/>
    <w:qFormat/>
    <w:rsid w:val="00BF230F"/>
    <w:rPr>
      <w:rFonts w:ascii="Times New Roman" w:eastAsia="MS Mincho" w:hAnsi="Times New Roman" w:cs="Times New Roman"/>
      <w:sz w:val="24"/>
      <w:szCs w:val="24"/>
      <w:lang w:eastAsia="ru-RU"/>
    </w:rPr>
  </w:style>
  <w:style w:type="paragraph" w:styleId="20">
    <w:name w:val="Body Text Indent 2"/>
    <w:basedOn w:val="a"/>
    <w:link w:val="2"/>
    <w:qFormat/>
    <w:rsid w:val="00BF230F"/>
    <w:pPr>
      <w:spacing w:after="120" w:line="480" w:lineRule="auto"/>
      <w:ind w:left="283"/>
    </w:pPr>
  </w:style>
  <w:style w:type="paragraph" w:customStyle="1" w:styleId="ConsPlusNormal">
    <w:name w:val="ConsPlusNormal"/>
    <w:qFormat/>
    <w:rsid w:val="00BF230F"/>
    <w:pPr>
      <w:ind w:firstLine="720"/>
    </w:pPr>
    <w:rPr>
      <w:rFonts w:ascii="Arial" w:eastAsia="MS Mincho" w:hAnsi="Arial" w:cs="Arial"/>
      <w:sz w:val="20"/>
      <w:szCs w:val="20"/>
      <w:lang w:eastAsia="ru-RU"/>
    </w:rPr>
  </w:style>
  <w:style w:type="paragraph" w:customStyle="1" w:styleId="120">
    <w:name w:val="ГОСТ Обычный 12"/>
    <w:link w:val="12"/>
    <w:autoRedefine/>
    <w:qFormat/>
    <w:rsid w:val="00BF230F"/>
    <w:pPr>
      <w:tabs>
        <w:tab w:val="left" w:pos="1530"/>
      </w:tabs>
      <w:ind w:firstLine="851"/>
      <w:jc w:val="both"/>
    </w:pPr>
    <w:rPr>
      <w:rFonts w:ascii="Times New Roman" w:eastAsia="MS Mincho" w:hAnsi="Times New Roman" w:cs="Times New Roman"/>
      <w:sz w:val="24"/>
      <w:szCs w:val="20"/>
      <w:lang w:eastAsia="ru-RU"/>
    </w:rPr>
  </w:style>
  <w:style w:type="paragraph" w:customStyle="1" w:styleId="formattexttopleveltext">
    <w:name w:val="formattext topleveltext"/>
    <w:basedOn w:val="a"/>
    <w:qFormat/>
    <w:rsid w:val="00BF230F"/>
    <w:pPr>
      <w:spacing w:beforeAutospacing="1" w:afterAutospacing="1"/>
      <w:jc w:val="left"/>
    </w:pPr>
    <w:rPr>
      <w:rFonts w:eastAsia="Times New Roman"/>
    </w:rPr>
  </w:style>
  <w:style w:type="paragraph" w:customStyle="1" w:styleId="formattexttopleveltextcentertext">
    <w:name w:val="formattext topleveltext centertext"/>
    <w:basedOn w:val="a"/>
    <w:qFormat/>
    <w:rsid w:val="00BF230F"/>
    <w:pPr>
      <w:spacing w:beforeAutospacing="1" w:afterAutospacing="1"/>
      <w:jc w:val="left"/>
    </w:pPr>
    <w:rPr>
      <w:rFonts w:eastAsia="Times New Roman"/>
    </w:rPr>
  </w:style>
  <w:style w:type="paragraph" w:styleId="ae">
    <w:name w:val="Balloon Text"/>
    <w:basedOn w:val="a"/>
    <w:link w:val="ad"/>
    <w:semiHidden/>
    <w:unhideWhenUsed/>
    <w:qFormat/>
    <w:rsid w:val="00BF230F"/>
    <w:pPr>
      <w:spacing w:after="0"/>
    </w:pPr>
    <w:rPr>
      <w:rFonts w:ascii="Tahoma" w:hAnsi="Tahoma" w:cs="Tahoma"/>
      <w:sz w:val="16"/>
      <w:szCs w:val="16"/>
    </w:rPr>
  </w:style>
  <w:style w:type="paragraph" w:customStyle="1" w:styleId="Style9">
    <w:name w:val="Style9"/>
    <w:basedOn w:val="a"/>
    <w:qFormat/>
    <w:rsid w:val="00D25ABA"/>
    <w:pPr>
      <w:widowControl w:val="0"/>
      <w:spacing w:after="0"/>
    </w:pPr>
    <w:rPr>
      <w:rFonts w:eastAsia="Times New Roman"/>
    </w:rPr>
  </w:style>
  <w:style w:type="paragraph" w:styleId="af2">
    <w:name w:val="List Paragraph"/>
    <w:basedOn w:val="a"/>
    <w:link w:val="af1"/>
    <w:uiPriority w:val="34"/>
    <w:qFormat/>
    <w:rsid w:val="000B6C0B"/>
    <w:pPr>
      <w:ind w:left="720"/>
      <w:contextualSpacing/>
    </w:pPr>
  </w:style>
  <w:style w:type="paragraph" w:customStyle="1" w:styleId="afd">
    <w:name w:val="Подраздел"/>
    <w:basedOn w:val="a"/>
    <w:uiPriority w:val="99"/>
    <w:qFormat/>
    <w:rsid w:val="0091599D"/>
    <w:pPr>
      <w:spacing w:before="240" w:after="120"/>
      <w:jc w:val="center"/>
    </w:pPr>
    <w:rPr>
      <w:rFonts w:ascii="TimesDL" w:hAnsi="TimesDL" w:cs="TimesDL"/>
      <w:b/>
      <w:bCs/>
      <w:smallCaps/>
      <w:spacing w:val="-2"/>
    </w:rPr>
  </w:style>
  <w:style w:type="paragraph" w:customStyle="1" w:styleId="13">
    <w:name w:val="Без интервала1"/>
    <w:qFormat/>
    <w:rsid w:val="00F35BE2"/>
    <w:rPr>
      <w:rFonts w:eastAsia="Times New Roman" w:cs="Times New Roman"/>
    </w:rPr>
  </w:style>
  <w:style w:type="paragraph" w:customStyle="1" w:styleId="22">
    <w:name w:val="Абзац списка2"/>
    <w:basedOn w:val="a"/>
    <w:qFormat/>
    <w:rsid w:val="00C914AA"/>
    <w:pPr>
      <w:widowControl w:val="0"/>
      <w:spacing w:after="200" w:line="276" w:lineRule="auto"/>
      <w:ind w:left="720"/>
      <w:contextualSpacing/>
      <w:jc w:val="left"/>
    </w:pPr>
    <w:rPr>
      <w:rFonts w:ascii="Calibri" w:eastAsia="Calibri" w:hAnsi="Calibri"/>
      <w:color w:val="00000A"/>
      <w:sz w:val="22"/>
      <w:szCs w:val="22"/>
      <w:lang w:eastAsia="zh-CN"/>
    </w:rPr>
  </w:style>
  <w:style w:type="paragraph" w:styleId="af0">
    <w:name w:val="footnote text"/>
    <w:basedOn w:val="a"/>
    <w:link w:val="af"/>
    <w:uiPriority w:val="99"/>
    <w:qFormat/>
    <w:rsid w:val="00951D9B"/>
    <w:rPr>
      <w:sz w:val="20"/>
      <w:szCs w:val="20"/>
    </w:rPr>
  </w:style>
  <w:style w:type="paragraph" w:styleId="afe">
    <w:name w:val="Normal (Web)"/>
    <w:basedOn w:val="a"/>
    <w:qFormat/>
    <w:rsid w:val="00D4381F"/>
    <w:pPr>
      <w:spacing w:beforeAutospacing="1" w:afterAutospacing="1"/>
      <w:ind w:firstLine="300"/>
      <w:jc w:val="left"/>
    </w:pPr>
  </w:style>
  <w:style w:type="paragraph" w:customStyle="1" w:styleId="parametervalue">
    <w:name w:val="parametervalue"/>
    <w:basedOn w:val="a"/>
    <w:qFormat/>
    <w:rsid w:val="00D10056"/>
    <w:pPr>
      <w:spacing w:beforeAutospacing="1" w:afterAutospacing="1"/>
      <w:jc w:val="left"/>
    </w:pPr>
    <w:rPr>
      <w:rFonts w:eastAsia="Times New Roman"/>
    </w:rPr>
  </w:style>
  <w:style w:type="paragraph" w:styleId="af5">
    <w:name w:val="Title"/>
    <w:basedOn w:val="a"/>
    <w:link w:val="af4"/>
    <w:qFormat/>
    <w:rsid w:val="00D05B70"/>
    <w:pPr>
      <w:spacing w:after="0"/>
      <w:jc w:val="center"/>
    </w:pPr>
    <w:rPr>
      <w:rFonts w:eastAsia="Times New Roman"/>
      <w:b/>
      <w:szCs w:val="20"/>
    </w:rPr>
  </w:style>
  <w:style w:type="paragraph" w:styleId="af7">
    <w:name w:val="header"/>
    <w:basedOn w:val="a"/>
    <w:link w:val="af6"/>
    <w:uiPriority w:val="99"/>
    <w:rsid w:val="00D05B70"/>
    <w:pPr>
      <w:tabs>
        <w:tab w:val="center" w:pos="4677"/>
        <w:tab w:val="right" w:pos="9355"/>
      </w:tabs>
      <w:spacing w:after="0"/>
      <w:jc w:val="left"/>
    </w:pPr>
    <w:rPr>
      <w:rFonts w:eastAsia="Times New Roman"/>
      <w:sz w:val="20"/>
      <w:szCs w:val="20"/>
    </w:rPr>
  </w:style>
  <w:style w:type="paragraph" w:customStyle="1" w:styleId="aff">
    <w:name w:val="Содержимое врезки"/>
    <w:basedOn w:val="a"/>
    <w:qFormat/>
  </w:style>
  <w:style w:type="table" w:styleId="aff0">
    <w:name w:val="Table Grid"/>
    <w:basedOn w:val="a1"/>
    <w:rsid w:val="00D05B70"/>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18D1"/>
    <w:pPr>
      <w:suppressAutoHyphens w:val="0"/>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5B"/>
    <w:pPr>
      <w:spacing w:after="60"/>
      <w:jc w:val="both"/>
    </w:pPr>
    <w:rPr>
      <w:rFonts w:ascii="Times New Roman" w:eastAsia="MS Mincho" w:hAnsi="Times New Roman" w:cs="Times New Roman"/>
      <w:sz w:val="24"/>
      <w:szCs w:val="24"/>
      <w:lang w:eastAsia="ru-RU"/>
    </w:rPr>
  </w:style>
  <w:style w:type="paragraph" w:styleId="3">
    <w:name w:val="heading 3"/>
    <w:basedOn w:val="a"/>
    <w:next w:val="a"/>
    <w:link w:val="30"/>
    <w:qFormat/>
    <w:rsid w:val="00A1075B"/>
    <w:pPr>
      <w:keepNext/>
      <w:numPr>
        <w:ilvl w:val="2"/>
        <w:numId w:val="1"/>
      </w:numPr>
      <w:spacing w:before="240"/>
      <w:outlineLvl w:val="2"/>
    </w:pPr>
    <w:rPr>
      <w:rFonts w:ascii="Arial" w:hAnsi="Arial" w:cs="Arial"/>
      <w:b/>
      <w:bCs/>
    </w:rPr>
  </w:style>
  <w:style w:type="paragraph" w:styleId="4">
    <w:name w:val="heading 4"/>
    <w:basedOn w:val="a"/>
    <w:next w:val="a"/>
    <w:link w:val="40"/>
    <w:qFormat/>
    <w:rsid w:val="00A1075B"/>
    <w:pPr>
      <w:keepNext/>
      <w:numPr>
        <w:ilvl w:val="3"/>
        <w:numId w:val="1"/>
      </w:numPr>
      <w:spacing w:before="240"/>
      <w:outlineLvl w:val="3"/>
    </w:pPr>
    <w:rPr>
      <w:rFonts w:ascii="Arial" w:hAnsi="Arial" w:cs="Arial"/>
    </w:rPr>
  </w:style>
  <w:style w:type="paragraph" w:styleId="5">
    <w:name w:val="heading 5"/>
    <w:basedOn w:val="a"/>
    <w:next w:val="a"/>
    <w:link w:val="50"/>
    <w:qFormat/>
    <w:rsid w:val="00A1075B"/>
    <w:pPr>
      <w:numPr>
        <w:ilvl w:val="4"/>
        <w:numId w:val="1"/>
      </w:numPr>
      <w:spacing w:before="240"/>
      <w:outlineLvl w:val="4"/>
    </w:pPr>
    <w:rPr>
      <w:sz w:val="22"/>
      <w:szCs w:val="22"/>
    </w:rPr>
  </w:style>
  <w:style w:type="paragraph" w:styleId="6">
    <w:name w:val="heading 6"/>
    <w:basedOn w:val="a"/>
    <w:next w:val="a"/>
    <w:link w:val="60"/>
    <w:qFormat/>
    <w:rsid w:val="00A1075B"/>
    <w:pPr>
      <w:numPr>
        <w:ilvl w:val="5"/>
        <w:numId w:val="1"/>
      </w:numPr>
      <w:tabs>
        <w:tab w:val="left" w:pos="2648"/>
      </w:tabs>
      <w:spacing w:before="240"/>
      <w:ind w:left="2648" w:firstLine="0"/>
      <w:outlineLvl w:val="5"/>
    </w:pPr>
    <w:rPr>
      <w:i/>
      <w:iCs/>
      <w:sz w:val="22"/>
      <w:szCs w:val="22"/>
    </w:rPr>
  </w:style>
  <w:style w:type="paragraph" w:styleId="7">
    <w:name w:val="heading 7"/>
    <w:basedOn w:val="a"/>
    <w:next w:val="a"/>
    <w:link w:val="70"/>
    <w:qFormat/>
    <w:rsid w:val="00A1075B"/>
    <w:pPr>
      <w:numPr>
        <w:ilvl w:val="6"/>
        <w:numId w:val="1"/>
      </w:numPr>
      <w:spacing w:before="240"/>
      <w:outlineLvl w:val="6"/>
    </w:pPr>
    <w:rPr>
      <w:rFonts w:ascii="Arial" w:hAnsi="Arial" w:cs="Arial"/>
      <w:sz w:val="20"/>
      <w:szCs w:val="20"/>
    </w:rPr>
  </w:style>
  <w:style w:type="paragraph" w:styleId="8">
    <w:name w:val="heading 8"/>
    <w:basedOn w:val="a"/>
    <w:next w:val="a"/>
    <w:link w:val="80"/>
    <w:qFormat/>
    <w:rsid w:val="00A1075B"/>
    <w:pPr>
      <w:numPr>
        <w:ilvl w:val="7"/>
        <w:numId w:val="1"/>
      </w:numPr>
      <w:spacing w:before="240"/>
      <w:outlineLvl w:val="7"/>
    </w:pPr>
    <w:rPr>
      <w:rFonts w:ascii="Arial" w:hAnsi="Arial" w:cs="Arial"/>
      <w:i/>
      <w:iCs/>
      <w:sz w:val="20"/>
      <w:szCs w:val="20"/>
    </w:rPr>
  </w:style>
  <w:style w:type="paragraph" w:styleId="9">
    <w:name w:val="heading 9"/>
    <w:basedOn w:val="a"/>
    <w:next w:val="a"/>
    <w:link w:val="90"/>
    <w:qFormat/>
    <w:rsid w:val="00A1075B"/>
    <w:pPr>
      <w:numPr>
        <w:ilvl w:val="8"/>
        <w:numId w:val="1"/>
      </w:numPr>
      <w:spacing w:before="24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A1075B"/>
    <w:rPr>
      <w:rFonts w:ascii="Arial" w:eastAsia="MS Mincho" w:hAnsi="Arial" w:cs="Arial"/>
      <w:b/>
      <w:bCs/>
      <w:sz w:val="24"/>
      <w:szCs w:val="24"/>
      <w:lang w:eastAsia="ru-RU"/>
    </w:rPr>
  </w:style>
  <w:style w:type="character" w:customStyle="1" w:styleId="40">
    <w:name w:val="Заголовок 4 Знак"/>
    <w:basedOn w:val="a0"/>
    <w:link w:val="4"/>
    <w:qFormat/>
    <w:rsid w:val="00A1075B"/>
    <w:rPr>
      <w:rFonts w:ascii="Arial" w:eastAsia="MS Mincho" w:hAnsi="Arial" w:cs="Arial"/>
      <w:sz w:val="24"/>
      <w:szCs w:val="24"/>
      <w:lang w:eastAsia="ru-RU"/>
    </w:rPr>
  </w:style>
  <w:style w:type="character" w:customStyle="1" w:styleId="50">
    <w:name w:val="Заголовок 5 Знак"/>
    <w:basedOn w:val="a0"/>
    <w:link w:val="5"/>
    <w:qFormat/>
    <w:rsid w:val="00A1075B"/>
    <w:rPr>
      <w:rFonts w:ascii="Times New Roman" w:eastAsia="MS Mincho" w:hAnsi="Times New Roman" w:cs="Times New Roman"/>
      <w:lang w:eastAsia="ru-RU"/>
    </w:rPr>
  </w:style>
  <w:style w:type="character" w:customStyle="1" w:styleId="60">
    <w:name w:val="Заголовок 6 Знак"/>
    <w:basedOn w:val="a0"/>
    <w:link w:val="6"/>
    <w:qFormat/>
    <w:rsid w:val="00A1075B"/>
    <w:rPr>
      <w:rFonts w:ascii="Times New Roman" w:eastAsia="MS Mincho" w:hAnsi="Times New Roman" w:cs="Times New Roman"/>
      <w:i/>
      <w:iCs/>
      <w:lang w:eastAsia="ru-RU"/>
    </w:rPr>
  </w:style>
  <w:style w:type="character" w:customStyle="1" w:styleId="70">
    <w:name w:val="Заголовок 7 Знак"/>
    <w:basedOn w:val="a0"/>
    <w:link w:val="7"/>
    <w:qFormat/>
    <w:rsid w:val="00A1075B"/>
    <w:rPr>
      <w:rFonts w:ascii="Arial" w:eastAsia="MS Mincho" w:hAnsi="Arial" w:cs="Arial"/>
      <w:sz w:val="20"/>
      <w:szCs w:val="20"/>
      <w:lang w:eastAsia="ru-RU"/>
    </w:rPr>
  </w:style>
  <w:style w:type="character" w:customStyle="1" w:styleId="80">
    <w:name w:val="Заголовок 8 Знак"/>
    <w:basedOn w:val="a0"/>
    <w:link w:val="8"/>
    <w:qFormat/>
    <w:rsid w:val="00A1075B"/>
    <w:rPr>
      <w:rFonts w:ascii="Arial" w:eastAsia="MS Mincho" w:hAnsi="Arial" w:cs="Arial"/>
      <w:i/>
      <w:iCs/>
      <w:sz w:val="20"/>
      <w:szCs w:val="20"/>
      <w:lang w:eastAsia="ru-RU"/>
    </w:rPr>
  </w:style>
  <w:style w:type="character" w:customStyle="1" w:styleId="90">
    <w:name w:val="Заголовок 9 Знак"/>
    <w:basedOn w:val="a0"/>
    <w:link w:val="9"/>
    <w:qFormat/>
    <w:rsid w:val="00A1075B"/>
    <w:rPr>
      <w:rFonts w:ascii="Arial" w:eastAsia="MS Mincho" w:hAnsi="Arial" w:cs="Arial"/>
      <w:b/>
      <w:bCs/>
      <w:i/>
      <w:iCs/>
      <w:sz w:val="18"/>
      <w:szCs w:val="18"/>
      <w:lang w:eastAsia="ru-RU"/>
    </w:rPr>
  </w:style>
  <w:style w:type="character" w:customStyle="1" w:styleId="a3">
    <w:name w:val="Основной текст с отступом Знак"/>
    <w:basedOn w:val="a0"/>
    <w:uiPriority w:val="99"/>
    <w:semiHidden/>
    <w:qFormat/>
    <w:rsid w:val="00A1075B"/>
    <w:rPr>
      <w:rFonts w:ascii="Times New Roman" w:eastAsia="MS Mincho" w:hAnsi="Times New Roman" w:cs="Times New Roman"/>
      <w:sz w:val="24"/>
      <w:szCs w:val="24"/>
      <w:lang w:eastAsia="ru-RU"/>
    </w:rPr>
  </w:style>
  <w:style w:type="character" w:customStyle="1" w:styleId="1">
    <w:name w:val="Основной текст с отступом Знак1"/>
    <w:link w:val="a4"/>
    <w:qFormat/>
    <w:locked/>
    <w:rsid w:val="00A1075B"/>
    <w:rPr>
      <w:rFonts w:ascii="Times New Roman" w:eastAsia="MS Mincho" w:hAnsi="Times New Roman" w:cs="Times New Roman"/>
      <w:sz w:val="24"/>
      <w:szCs w:val="24"/>
      <w:lang w:eastAsia="ru-RU"/>
    </w:rPr>
  </w:style>
  <w:style w:type="character" w:styleId="a5">
    <w:name w:val="page number"/>
    <w:qFormat/>
    <w:rsid w:val="00A1075B"/>
    <w:rPr>
      <w:rFonts w:ascii="Times New Roman" w:hAnsi="Times New Roman" w:cs="Times New Roman"/>
    </w:rPr>
  </w:style>
  <w:style w:type="character" w:customStyle="1" w:styleId="a6">
    <w:name w:val="Нижний колонтитул Знак"/>
    <w:basedOn w:val="a0"/>
    <w:link w:val="a7"/>
    <w:uiPriority w:val="99"/>
    <w:qFormat/>
    <w:rsid w:val="00A1075B"/>
    <w:rPr>
      <w:rFonts w:ascii="Times New Roman" w:eastAsia="MS Mincho" w:hAnsi="Times New Roman" w:cs="Times New Roman"/>
      <w:sz w:val="24"/>
      <w:szCs w:val="24"/>
      <w:lang w:eastAsia="ru-RU"/>
    </w:rPr>
  </w:style>
  <w:style w:type="character" w:customStyle="1" w:styleId="31">
    <w:name w:val="Основной текст 3 Знак"/>
    <w:basedOn w:val="a0"/>
    <w:link w:val="32"/>
    <w:qFormat/>
    <w:rsid w:val="00A1075B"/>
    <w:rPr>
      <w:rFonts w:ascii="Times New Roman" w:eastAsia="MS Mincho" w:hAnsi="Times New Roman" w:cs="Times New Roman"/>
      <w:b/>
      <w:bCs/>
      <w:i/>
      <w:iCs/>
      <w:sz w:val="24"/>
      <w:szCs w:val="24"/>
      <w:lang w:eastAsia="ru-RU"/>
    </w:rPr>
  </w:style>
  <w:style w:type="character" w:styleId="a8">
    <w:name w:val="Hyperlink"/>
    <w:rsid w:val="00A1075B"/>
    <w:rPr>
      <w:rFonts w:cs="Times New Roman"/>
      <w:color w:val="0000FF"/>
      <w:u w:val="single"/>
    </w:rPr>
  </w:style>
  <w:style w:type="character" w:customStyle="1" w:styleId="a9">
    <w:name w:val="Символ сноски"/>
    <w:qFormat/>
    <w:rsid w:val="00A1075B"/>
    <w:rPr>
      <w:rFonts w:cs="Times New Roman"/>
      <w:vertAlign w:val="superscript"/>
    </w:rPr>
  </w:style>
  <w:style w:type="character" w:styleId="aa">
    <w:name w:val="footnote reference"/>
    <w:rPr>
      <w:rFonts w:cs="Times New Roman"/>
      <w:vertAlign w:val="superscript"/>
    </w:rPr>
  </w:style>
  <w:style w:type="character" w:customStyle="1" w:styleId="ab">
    <w:name w:val="Основной текст Знак"/>
    <w:basedOn w:val="a0"/>
    <w:uiPriority w:val="99"/>
    <w:semiHidden/>
    <w:qFormat/>
    <w:rsid w:val="00BF230F"/>
    <w:rPr>
      <w:rFonts w:ascii="Times New Roman" w:eastAsia="MS Mincho" w:hAnsi="Times New Roman" w:cs="Times New Roman"/>
      <w:sz w:val="24"/>
      <w:szCs w:val="24"/>
      <w:lang w:eastAsia="ru-RU"/>
    </w:rPr>
  </w:style>
  <w:style w:type="character" w:customStyle="1" w:styleId="10">
    <w:name w:val="Основной текст Знак1"/>
    <w:link w:val="ac"/>
    <w:qFormat/>
    <w:locked/>
    <w:rsid w:val="00BF230F"/>
    <w:rPr>
      <w:rFonts w:ascii="Times New Roman" w:eastAsia="MS Mincho" w:hAnsi="Times New Roman" w:cs="Times New Roman"/>
      <w:sz w:val="24"/>
      <w:szCs w:val="24"/>
      <w:lang w:eastAsia="ru-RU"/>
    </w:rPr>
  </w:style>
  <w:style w:type="character" w:customStyle="1" w:styleId="2">
    <w:name w:val="Основной текст с отступом 2 Знак"/>
    <w:basedOn w:val="a0"/>
    <w:link w:val="20"/>
    <w:qFormat/>
    <w:rsid w:val="00BF230F"/>
    <w:rPr>
      <w:rFonts w:ascii="Times New Roman" w:eastAsia="MS Mincho" w:hAnsi="Times New Roman" w:cs="Times New Roman"/>
      <w:sz w:val="24"/>
      <w:szCs w:val="24"/>
      <w:lang w:eastAsia="ru-RU"/>
    </w:rPr>
  </w:style>
  <w:style w:type="character" w:customStyle="1" w:styleId="12">
    <w:name w:val="ГОСТ Обычный 12 Знак"/>
    <w:link w:val="120"/>
    <w:qFormat/>
    <w:locked/>
    <w:rsid w:val="00BF230F"/>
    <w:rPr>
      <w:rFonts w:ascii="Times New Roman" w:eastAsia="MS Mincho" w:hAnsi="Times New Roman" w:cs="Times New Roman"/>
      <w:sz w:val="24"/>
      <w:szCs w:val="20"/>
      <w:lang w:eastAsia="ru-RU"/>
    </w:rPr>
  </w:style>
  <w:style w:type="character" w:customStyle="1" w:styleId="ad">
    <w:name w:val="Текст выноски Знак"/>
    <w:basedOn w:val="a0"/>
    <w:link w:val="ae"/>
    <w:uiPriority w:val="99"/>
    <w:semiHidden/>
    <w:qFormat/>
    <w:rsid w:val="00BF230F"/>
    <w:rPr>
      <w:rFonts w:ascii="Tahoma" w:eastAsia="MS Mincho" w:hAnsi="Tahoma" w:cs="Tahoma"/>
      <w:sz w:val="16"/>
      <w:szCs w:val="16"/>
      <w:lang w:eastAsia="ru-RU"/>
    </w:rPr>
  </w:style>
  <w:style w:type="character" w:customStyle="1" w:styleId="FontStyle20">
    <w:name w:val="Font Style20"/>
    <w:qFormat/>
    <w:rsid w:val="00D25ABA"/>
    <w:rPr>
      <w:rFonts w:ascii="Arial" w:hAnsi="Arial" w:cs="Arial"/>
      <w:sz w:val="20"/>
      <w:szCs w:val="20"/>
    </w:rPr>
  </w:style>
  <w:style w:type="character" w:customStyle="1" w:styleId="af">
    <w:name w:val="Текст сноски Знак"/>
    <w:basedOn w:val="a0"/>
    <w:link w:val="af0"/>
    <w:uiPriority w:val="99"/>
    <w:qFormat/>
    <w:rsid w:val="00951D9B"/>
    <w:rPr>
      <w:rFonts w:ascii="Times New Roman" w:eastAsia="MS Mincho" w:hAnsi="Times New Roman" w:cs="Times New Roman"/>
      <w:sz w:val="20"/>
      <w:szCs w:val="20"/>
      <w:lang w:eastAsia="ru-RU"/>
    </w:rPr>
  </w:style>
  <w:style w:type="character" w:customStyle="1" w:styleId="af1">
    <w:name w:val="Абзац списка Знак"/>
    <w:link w:val="af2"/>
    <w:uiPriority w:val="34"/>
    <w:qFormat/>
    <w:rsid w:val="00951D9B"/>
    <w:rPr>
      <w:rFonts w:ascii="Times New Roman" w:eastAsia="MS Mincho" w:hAnsi="Times New Roman" w:cs="Times New Roman"/>
      <w:sz w:val="24"/>
      <w:szCs w:val="24"/>
      <w:lang w:eastAsia="ru-RU"/>
    </w:rPr>
  </w:style>
  <w:style w:type="character" w:customStyle="1" w:styleId="af3">
    <w:name w:val="Основной текст + Полужирный;Не курсив"/>
    <w:qFormat/>
    <w:rsid w:val="001E2882"/>
    <w:rPr>
      <w:rFonts w:ascii="Times New Roman" w:eastAsia="Times New Roman" w:hAnsi="Times New Roman" w:cs="Times New Roman"/>
      <w:b/>
      <w:bCs/>
      <w:i/>
      <w:iCs/>
      <w:caps w:val="0"/>
      <w:smallCaps w:val="0"/>
      <w:strike w:val="0"/>
      <w:dstrike w:val="0"/>
      <w:color w:val="000000"/>
      <w:spacing w:val="0"/>
      <w:w w:val="100"/>
      <w:sz w:val="18"/>
      <w:szCs w:val="18"/>
      <w:u w:val="none"/>
      <w:shd w:val="clear" w:color="auto" w:fill="FFFFFF"/>
      <w:lang w:val="ru-RU"/>
    </w:rPr>
  </w:style>
  <w:style w:type="character" w:customStyle="1" w:styleId="af4">
    <w:name w:val="Название Знак"/>
    <w:basedOn w:val="a0"/>
    <w:link w:val="af5"/>
    <w:qFormat/>
    <w:rsid w:val="00D05B70"/>
    <w:rPr>
      <w:rFonts w:ascii="Times New Roman" w:eastAsia="Times New Roman" w:hAnsi="Times New Roman" w:cs="Times New Roman"/>
      <w:b/>
      <w:sz w:val="24"/>
      <w:szCs w:val="20"/>
      <w:lang w:eastAsia="ru-RU"/>
    </w:rPr>
  </w:style>
  <w:style w:type="character" w:customStyle="1" w:styleId="af6">
    <w:name w:val="Верхний колонтитул Знак"/>
    <w:basedOn w:val="a0"/>
    <w:link w:val="af7"/>
    <w:uiPriority w:val="99"/>
    <w:qFormat/>
    <w:rsid w:val="00D05B70"/>
    <w:rPr>
      <w:rFonts w:ascii="Times New Roman" w:eastAsia="Times New Roman" w:hAnsi="Times New Roman" w:cs="Times New Roman"/>
      <w:sz w:val="20"/>
      <w:szCs w:val="20"/>
      <w:lang w:eastAsia="ru-RU"/>
    </w:rPr>
  </w:style>
  <w:style w:type="character" w:customStyle="1" w:styleId="FontStyle16">
    <w:name w:val="Font Style16"/>
    <w:uiPriority w:val="99"/>
    <w:qFormat/>
    <w:rsid w:val="007C101D"/>
    <w:rPr>
      <w:rFonts w:ascii="Arial Narrow" w:hAnsi="Arial Narrow" w:cs="Arial Narrow"/>
      <w:b/>
      <w:bCs/>
      <w:sz w:val="14"/>
      <w:szCs w:val="14"/>
    </w:rPr>
  </w:style>
  <w:style w:type="paragraph" w:customStyle="1" w:styleId="af8">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link w:val="10"/>
    <w:rsid w:val="00BF230F"/>
    <w:pPr>
      <w:spacing w:after="120"/>
    </w:pPr>
  </w:style>
  <w:style w:type="paragraph" w:styleId="af9">
    <w:name w:val="List"/>
    <w:basedOn w:val="ac"/>
    <w:rPr>
      <w:rFonts w:ascii="PT Astra Serif" w:hAnsi="PT Astra Serif" w:cs="Noto Sans Devanagari"/>
    </w:rPr>
  </w:style>
  <w:style w:type="paragraph" w:styleId="afa">
    <w:name w:val="caption"/>
    <w:basedOn w:val="a"/>
    <w:qFormat/>
    <w:pPr>
      <w:suppressLineNumbers/>
      <w:spacing w:before="120" w:after="120"/>
    </w:pPr>
    <w:rPr>
      <w:rFonts w:ascii="PT Astra Serif" w:hAnsi="PT Astra Serif" w:cs="Noto Sans Devanagari"/>
      <w:i/>
      <w:iCs/>
    </w:rPr>
  </w:style>
  <w:style w:type="paragraph" w:styleId="afb">
    <w:name w:val="index heading"/>
    <w:basedOn w:val="a"/>
    <w:qFormat/>
    <w:pPr>
      <w:suppressLineNumbers/>
    </w:pPr>
    <w:rPr>
      <w:rFonts w:ascii="PT Astra Serif" w:hAnsi="PT Astra Serif" w:cs="Noto Sans Devanagari"/>
    </w:rPr>
  </w:style>
  <w:style w:type="paragraph" w:styleId="a4">
    <w:name w:val="Body Text Indent"/>
    <w:basedOn w:val="a"/>
    <w:link w:val="1"/>
    <w:rsid w:val="00A1075B"/>
    <w:pPr>
      <w:spacing w:before="60" w:after="0"/>
      <w:ind w:firstLine="851"/>
    </w:pPr>
  </w:style>
  <w:style w:type="paragraph" w:styleId="11">
    <w:name w:val="toc 1"/>
    <w:basedOn w:val="a"/>
    <w:next w:val="a"/>
    <w:autoRedefine/>
    <w:rsid w:val="00A1075B"/>
    <w:pPr>
      <w:tabs>
        <w:tab w:val="left" w:pos="480"/>
        <w:tab w:val="left" w:pos="1440"/>
        <w:tab w:val="right" w:leader="dot" w:pos="9720"/>
        <w:tab w:val="right" w:leader="dot" w:pos="9912"/>
      </w:tabs>
      <w:spacing w:before="100" w:after="0"/>
      <w:jc w:val="center"/>
    </w:pPr>
    <w:rPr>
      <w:b/>
      <w:bCs/>
      <w:caps/>
      <w:sz w:val="26"/>
      <w:szCs w:val="26"/>
    </w:rPr>
  </w:style>
  <w:style w:type="paragraph" w:styleId="21">
    <w:name w:val="toc 2"/>
    <w:basedOn w:val="a"/>
    <w:next w:val="a"/>
    <w:autoRedefine/>
    <w:semiHidden/>
    <w:rsid w:val="00A1075B"/>
    <w:pPr>
      <w:tabs>
        <w:tab w:val="left" w:pos="960"/>
        <w:tab w:val="right" w:leader="dot" w:pos="9720"/>
      </w:tabs>
      <w:spacing w:before="60" w:after="40"/>
      <w:ind w:left="357"/>
      <w:jc w:val="left"/>
    </w:pPr>
    <w:rPr>
      <w:rFonts w:ascii="Arial" w:hAnsi="Arial" w:cs="Arial"/>
      <w:b/>
      <w:bCs/>
      <w:caps/>
      <w:sz w:val="22"/>
      <w:szCs w:val="22"/>
    </w:rPr>
  </w:style>
  <w:style w:type="paragraph" w:customStyle="1" w:styleId="afc">
    <w:name w:val="Колонтитул"/>
    <w:basedOn w:val="a"/>
    <w:qFormat/>
  </w:style>
  <w:style w:type="paragraph" w:styleId="a7">
    <w:name w:val="footer"/>
    <w:basedOn w:val="a"/>
    <w:link w:val="a6"/>
    <w:uiPriority w:val="99"/>
    <w:rsid w:val="00A1075B"/>
    <w:pPr>
      <w:tabs>
        <w:tab w:val="center" w:pos="4153"/>
        <w:tab w:val="right" w:pos="8306"/>
      </w:tabs>
    </w:pPr>
  </w:style>
  <w:style w:type="paragraph" w:styleId="32">
    <w:name w:val="Body Text 3"/>
    <w:basedOn w:val="a"/>
    <w:link w:val="31"/>
    <w:qFormat/>
    <w:rsid w:val="00A107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rPr>
  </w:style>
  <w:style w:type="paragraph" w:customStyle="1" w:styleId="03zagolovok2">
    <w:name w:val="03zagolovok2"/>
    <w:basedOn w:val="a"/>
    <w:qFormat/>
    <w:rsid w:val="00A1075B"/>
    <w:pPr>
      <w:keepNext/>
      <w:spacing w:before="360" w:after="120" w:line="360" w:lineRule="atLeast"/>
      <w:jc w:val="left"/>
      <w:outlineLvl w:val="1"/>
    </w:pPr>
    <w:rPr>
      <w:rFonts w:ascii="GaramondC" w:hAnsi="GaramondC" w:cs="GaramondC"/>
      <w:b/>
      <w:bCs/>
      <w:color w:val="000000"/>
      <w:sz w:val="28"/>
      <w:szCs w:val="28"/>
    </w:rPr>
  </w:style>
  <w:style w:type="paragraph" w:customStyle="1" w:styleId="210">
    <w:name w:val="Знак Знак Знак2 Знак1"/>
    <w:basedOn w:val="a"/>
    <w:qFormat/>
    <w:rsid w:val="00A1075B"/>
    <w:pPr>
      <w:widowControl w:val="0"/>
      <w:spacing w:after="160" w:line="240" w:lineRule="exact"/>
      <w:jc w:val="right"/>
    </w:pPr>
    <w:rPr>
      <w:sz w:val="20"/>
      <w:szCs w:val="20"/>
      <w:lang w:val="en-GB" w:eastAsia="en-US"/>
    </w:rPr>
  </w:style>
  <w:style w:type="paragraph" w:customStyle="1" w:styleId="ConsTitle">
    <w:name w:val="ConsTitle"/>
    <w:qFormat/>
    <w:rsid w:val="00A1075B"/>
    <w:pPr>
      <w:widowControl w:val="0"/>
    </w:pPr>
    <w:rPr>
      <w:rFonts w:ascii="Arial" w:eastAsia="MS Mincho" w:hAnsi="Arial" w:cs="Arial"/>
      <w:b/>
      <w:bCs/>
      <w:sz w:val="18"/>
      <w:szCs w:val="1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A1075B"/>
    <w:pPr>
      <w:spacing w:beforeAutospacing="1" w:afterAutospacing="1"/>
      <w:jc w:val="left"/>
    </w:pPr>
    <w:rPr>
      <w:rFonts w:ascii="Tahoma" w:hAnsi="Tahoma" w:cs="Tahoma"/>
      <w:sz w:val="20"/>
      <w:szCs w:val="20"/>
      <w:lang w:val="en-US" w:eastAsia="en-US"/>
    </w:rPr>
  </w:style>
  <w:style w:type="paragraph" w:customStyle="1" w:styleId="ConsPlusCell">
    <w:name w:val="ConsPlusCell"/>
    <w:qFormat/>
    <w:rsid w:val="00BF230F"/>
    <w:rPr>
      <w:rFonts w:ascii="Times New Roman" w:eastAsia="MS Mincho" w:hAnsi="Times New Roman" w:cs="Times New Roman"/>
      <w:sz w:val="24"/>
      <w:szCs w:val="24"/>
      <w:lang w:eastAsia="ru-RU"/>
    </w:rPr>
  </w:style>
  <w:style w:type="paragraph" w:styleId="20">
    <w:name w:val="Body Text Indent 2"/>
    <w:basedOn w:val="a"/>
    <w:link w:val="2"/>
    <w:qFormat/>
    <w:rsid w:val="00BF230F"/>
    <w:pPr>
      <w:spacing w:after="120" w:line="480" w:lineRule="auto"/>
      <w:ind w:left="283"/>
    </w:pPr>
  </w:style>
  <w:style w:type="paragraph" w:customStyle="1" w:styleId="ConsPlusNormal">
    <w:name w:val="ConsPlusNormal"/>
    <w:qFormat/>
    <w:rsid w:val="00BF230F"/>
    <w:pPr>
      <w:ind w:firstLine="720"/>
    </w:pPr>
    <w:rPr>
      <w:rFonts w:ascii="Arial" w:eastAsia="MS Mincho" w:hAnsi="Arial" w:cs="Arial"/>
      <w:sz w:val="20"/>
      <w:szCs w:val="20"/>
      <w:lang w:eastAsia="ru-RU"/>
    </w:rPr>
  </w:style>
  <w:style w:type="paragraph" w:customStyle="1" w:styleId="120">
    <w:name w:val="ГОСТ Обычный 12"/>
    <w:link w:val="12"/>
    <w:autoRedefine/>
    <w:qFormat/>
    <w:rsid w:val="00BF230F"/>
    <w:pPr>
      <w:tabs>
        <w:tab w:val="left" w:pos="1530"/>
      </w:tabs>
      <w:ind w:firstLine="851"/>
      <w:jc w:val="both"/>
    </w:pPr>
    <w:rPr>
      <w:rFonts w:ascii="Times New Roman" w:eastAsia="MS Mincho" w:hAnsi="Times New Roman" w:cs="Times New Roman"/>
      <w:sz w:val="24"/>
      <w:szCs w:val="20"/>
      <w:lang w:eastAsia="ru-RU"/>
    </w:rPr>
  </w:style>
  <w:style w:type="paragraph" w:customStyle="1" w:styleId="formattexttopleveltext">
    <w:name w:val="formattext topleveltext"/>
    <w:basedOn w:val="a"/>
    <w:qFormat/>
    <w:rsid w:val="00BF230F"/>
    <w:pPr>
      <w:spacing w:beforeAutospacing="1" w:afterAutospacing="1"/>
      <w:jc w:val="left"/>
    </w:pPr>
    <w:rPr>
      <w:rFonts w:eastAsia="Times New Roman"/>
    </w:rPr>
  </w:style>
  <w:style w:type="paragraph" w:customStyle="1" w:styleId="formattexttopleveltextcentertext">
    <w:name w:val="formattext topleveltext centertext"/>
    <w:basedOn w:val="a"/>
    <w:qFormat/>
    <w:rsid w:val="00BF230F"/>
    <w:pPr>
      <w:spacing w:beforeAutospacing="1" w:afterAutospacing="1"/>
      <w:jc w:val="left"/>
    </w:pPr>
    <w:rPr>
      <w:rFonts w:eastAsia="Times New Roman"/>
    </w:rPr>
  </w:style>
  <w:style w:type="paragraph" w:styleId="ae">
    <w:name w:val="Balloon Text"/>
    <w:basedOn w:val="a"/>
    <w:link w:val="ad"/>
    <w:semiHidden/>
    <w:unhideWhenUsed/>
    <w:qFormat/>
    <w:rsid w:val="00BF230F"/>
    <w:pPr>
      <w:spacing w:after="0"/>
    </w:pPr>
    <w:rPr>
      <w:rFonts w:ascii="Tahoma" w:hAnsi="Tahoma" w:cs="Tahoma"/>
      <w:sz w:val="16"/>
      <w:szCs w:val="16"/>
    </w:rPr>
  </w:style>
  <w:style w:type="paragraph" w:customStyle="1" w:styleId="Style9">
    <w:name w:val="Style9"/>
    <w:basedOn w:val="a"/>
    <w:qFormat/>
    <w:rsid w:val="00D25ABA"/>
    <w:pPr>
      <w:widowControl w:val="0"/>
      <w:spacing w:after="0"/>
    </w:pPr>
    <w:rPr>
      <w:rFonts w:eastAsia="Times New Roman"/>
    </w:rPr>
  </w:style>
  <w:style w:type="paragraph" w:styleId="af2">
    <w:name w:val="List Paragraph"/>
    <w:basedOn w:val="a"/>
    <w:link w:val="af1"/>
    <w:uiPriority w:val="34"/>
    <w:qFormat/>
    <w:rsid w:val="000B6C0B"/>
    <w:pPr>
      <w:ind w:left="720"/>
      <w:contextualSpacing/>
    </w:pPr>
  </w:style>
  <w:style w:type="paragraph" w:customStyle="1" w:styleId="afd">
    <w:name w:val="Подраздел"/>
    <w:basedOn w:val="a"/>
    <w:uiPriority w:val="99"/>
    <w:qFormat/>
    <w:rsid w:val="0091599D"/>
    <w:pPr>
      <w:spacing w:before="240" w:after="120"/>
      <w:jc w:val="center"/>
    </w:pPr>
    <w:rPr>
      <w:rFonts w:ascii="TimesDL" w:hAnsi="TimesDL" w:cs="TimesDL"/>
      <w:b/>
      <w:bCs/>
      <w:smallCaps/>
      <w:spacing w:val="-2"/>
    </w:rPr>
  </w:style>
  <w:style w:type="paragraph" w:customStyle="1" w:styleId="13">
    <w:name w:val="Без интервала1"/>
    <w:qFormat/>
    <w:rsid w:val="00F35BE2"/>
    <w:rPr>
      <w:rFonts w:eastAsia="Times New Roman" w:cs="Times New Roman"/>
    </w:rPr>
  </w:style>
  <w:style w:type="paragraph" w:customStyle="1" w:styleId="22">
    <w:name w:val="Абзац списка2"/>
    <w:basedOn w:val="a"/>
    <w:qFormat/>
    <w:rsid w:val="00C914AA"/>
    <w:pPr>
      <w:widowControl w:val="0"/>
      <w:spacing w:after="200" w:line="276" w:lineRule="auto"/>
      <w:ind w:left="720"/>
      <w:contextualSpacing/>
      <w:jc w:val="left"/>
    </w:pPr>
    <w:rPr>
      <w:rFonts w:ascii="Calibri" w:eastAsia="Calibri" w:hAnsi="Calibri"/>
      <w:color w:val="00000A"/>
      <w:sz w:val="22"/>
      <w:szCs w:val="22"/>
      <w:lang w:eastAsia="zh-CN"/>
    </w:rPr>
  </w:style>
  <w:style w:type="paragraph" w:styleId="af0">
    <w:name w:val="footnote text"/>
    <w:basedOn w:val="a"/>
    <w:link w:val="af"/>
    <w:uiPriority w:val="99"/>
    <w:qFormat/>
    <w:rsid w:val="00951D9B"/>
    <w:rPr>
      <w:sz w:val="20"/>
      <w:szCs w:val="20"/>
    </w:rPr>
  </w:style>
  <w:style w:type="paragraph" w:styleId="afe">
    <w:name w:val="Normal (Web)"/>
    <w:basedOn w:val="a"/>
    <w:qFormat/>
    <w:rsid w:val="00D4381F"/>
    <w:pPr>
      <w:spacing w:beforeAutospacing="1" w:afterAutospacing="1"/>
      <w:ind w:firstLine="300"/>
      <w:jc w:val="left"/>
    </w:pPr>
  </w:style>
  <w:style w:type="paragraph" w:customStyle="1" w:styleId="parametervalue">
    <w:name w:val="parametervalue"/>
    <w:basedOn w:val="a"/>
    <w:qFormat/>
    <w:rsid w:val="00D10056"/>
    <w:pPr>
      <w:spacing w:beforeAutospacing="1" w:afterAutospacing="1"/>
      <w:jc w:val="left"/>
    </w:pPr>
    <w:rPr>
      <w:rFonts w:eastAsia="Times New Roman"/>
    </w:rPr>
  </w:style>
  <w:style w:type="paragraph" w:styleId="af5">
    <w:name w:val="Title"/>
    <w:basedOn w:val="a"/>
    <w:link w:val="af4"/>
    <w:qFormat/>
    <w:rsid w:val="00D05B70"/>
    <w:pPr>
      <w:spacing w:after="0"/>
      <w:jc w:val="center"/>
    </w:pPr>
    <w:rPr>
      <w:rFonts w:eastAsia="Times New Roman"/>
      <w:b/>
      <w:szCs w:val="20"/>
    </w:rPr>
  </w:style>
  <w:style w:type="paragraph" w:styleId="af7">
    <w:name w:val="header"/>
    <w:basedOn w:val="a"/>
    <w:link w:val="af6"/>
    <w:uiPriority w:val="99"/>
    <w:rsid w:val="00D05B70"/>
    <w:pPr>
      <w:tabs>
        <w:tab w:val="center" w:pos="4677"/>
        <w:tab w:val="right" w:pos="9355"/>
      </w:tabs>
      <w:spacing w:after="0"/>
      <w:jc w:val="left"/>
    </w:pPr>
    <w:rPr>
      <w:rFonts w:eastAsia="Times New Roman"/>
      <w:sz w:val="20"/>
      <w:szCs w:val="20"/>
    </w:rPr>
  </w:style>
  <w:style w:type="paragraph" w:customStyle="1" w:styleId="aff">
    <w:name w:val="Содержимое врезки"/>
    <w:basedOn w:val="a"/>
    <w:qFormat/>
  </w:style>
  <w:style w:type="table" w:styleId="aff0">
    <w:name w:val="Table Grid"/>
    <w:basedOn w:val="a1"/>
    <w:rsid w:val="00D05B70"/>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18D1"/>
    <w:pPr>
      <w:suppressAutoHyphens w:val="0"/>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0BC9-7CE7-47F0-8114-EB8425E3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6</Pages>
  <Words>2933</Words>
  <Characters>16719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2026-08-17T09:52:00Z</cp:lastPrinted>
  <dcterms:created xsi:type="dcterms:W3CDTF">2026-08-10T07:07:00Z</dcterms:created>
  <dcterms:modified xsi:type="dcterms:W3CDTF">2026-08-18T09:29:00Z</dcterms:modified>
  <dc:language>ru-RU</dc:language>
</cp:coreProperties>
</file>