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7E" w:rsidRPr="006169D9" w:rsidRDefault="00A2437E" w:rsidP="000B09CE">
      <w:pPr>
        <w:spacing w:after="0" w:line="240" w:lineRule="auto"/>
        <w:jc w:val="center"/>
        <w:rPr>
          <w:rFonts w:ascii="PT Astra Serif" w:hAnsi="PT Astra Serif"/>
          <w:b/>
        </w:rPr>
      </w:pPr>
      <w:bookmarkStart w:id="0" w:name="_GoBack"/>
      <w:bookmarkEnd w:id="0"/>
      <w:r w:rsidRPr="006169D9">
        <w:rPr>
          <w:rFonts w:ascii="PT Astra Serif" w:hAnsi="PT Astra Serif"/>
          <w:b/>
        </w:rPr>
        <w:t>Государственный контракт №_______</w:t>
      </w:r>
      <w:r w:rsidR="006169D9" w:rsidRPr="006169D9">
        <w:rPr>
          <w:rFonts w:ascii="PT Astra Serif" w:hAnsi="PT Astra Serif"/>
          <w:b/>
        </w:rPr>
        <w:t xml:space="preserve"> (проект)</w:t>
      </w:r>
    </w:p>
    <w:p w:rsidR="00A2437E" w:rsidRDefault="00A2437E" w:rsidP="000B09CE">
      <w:pPr>
        <w:spacing w:after="0" w:line="240" w:lineRule="auto"/>
        <w:jc w:val="center"/>
        <w:rPr>
          <w:rFonts w:ascii="PT Astra Serif" w:hAnsi="PT Astra Serif"/>
          <w:b/>
        </w:rPr>
      </w:pPr>
      <w:r w:rsidRPr="006169D9">
        <w:rPr>
          <w:rFonts w:ascii="PT Astra Serif" w:hAnsi="PT Astra Serif"/>
          <w:b/>
        </w:rPr>
        <w:t>на монтаж и пусконаладочные работы дизель-генераторной установки</w:t>
      </w:r>
    </w:p>
    <w:p w:rsidR="000B09CE" w:rsidRPr="006169D9" w:rsidRDefault="000B09CE" w:rsidP="00A2437E">
      <w:pPr>
        <w:spacing w:line="240" w:lineRule="auto"/>
        <w:jc w:val="center"/>
        <w:rPr>
          <w:rFonts w:ascii="PT Astra Serif" w:hAnsi="PT Astra Serif"/>
          <w:b/>
          <w:bCs/>
        </w:rPr>
      </w:pPr>
      <w:r>
        <w:rPr>
          <w:rFonts w:ascii="PT Astra Serif" w:hAnsi="PT Astra Serif"/>
          <w:b/>
        </w:rPr>
        <w:t xml:space="preserve">ИКЗ </w:t>
      </w:r>
      <w:r w:rsidRPr="000B09CE">
        <w:rPr>
          <w:rFonts w:ascii="PT Astra Serif" w:hAnsi="PT Astra Serif"/>
          <w:b/>
        </w:rPr>
        <w:t>2616501026201650101001000812</w:t>
      </w:r>
      <w:r w:rsidR="004C348A">
        <w:rPr>
          <w:rFonts w:ascii="PT Astra Serif" w:hAnsi="PT Astra Serif"/>
          <w:b/>
        </w:rPr>
        <w:t>8</w:t>
      </w:r>
      <w:r w:rsidRPr="000B09CE">
        <w:rPr>
          <w:rFonts w:ascii="PT Astra Serif" w:hAnsi="PT Astra Serif"/>
          <w:b/>
        </w:rPr>
        <w:t>3312244</w:t>
      </w:r>
    </w:p>
    <w:p w:rsidR="00534EBE" w:rsidRPr="006169D9" w:rsidRDefault="00534EBE" w:rsidP="00A2437E">
      <w:pPr>
        <w:widowControl w:val="0"/>
        <w:suppressAutoHyphens/>
        <w:spacing w:after="0" w:line="240" w:lineRule="auto"/>
        <w:rPr>
          <w:rFonts w:ascii="PT Astra Serif" w:eastAsia="Droid Sans Fallback" w:hAnsi="PT Astra Serif"/>
          <w:b/>
          <w:lang w:eastAsia="zh-CN" w:bidi="hi-IN"/>
        </w:rPr>
      </w:pPr>
    </w:p>
    <w:p w:rsidR="00534EBE" w:rsidRPr="006169D9" w:rsidRDefault="00534EBE" w:rsidP="00534EBE">
      <w:pPr>
        <w:widowControl w:val="0"/>
        <w:suppressAutoHyphens/>
        <w:spacing w:after="0" w:line="240" w:lineRule="auto"/>
        <w:jc w:val="both"/>
        <w:rPr>
          <w:rFonts w:ascii="PT Astra Serif" w:eastAsia="Droid Sans Fallback" w:hAnsi="PT Astra Serif"/>
          <w:lang w:eastAsia="zh-CN" w:bidi="hi-IN"/>
        </w:rPr>
      </w:pPr>
      <w:r w:rsidRPr="006169D9">
        <w:rPr>
          <w:rFonts w:ascii="PT Astra Serif" w:eastAsia="Droid Sans Fallback" w:hAnsi="PT Astra Serif"/>
          <w:lang w:eastAsia="zh-CN" w:bidi="hi-IN"/>
        </w:rPr>
        <w:t xml:space="preserve">г. </w:t>
      </w:r>
      <w:r w:rsidR="00A2437E" w:rsidRPr="006169D9">
        <w:rPr>
          <w:rFonts w:ascii="PT Astra Serif" w:eastAsia="Droid Sans Fallback" w:hAnsi="PT Astra Serif"/>
          <w:lang w:eastAsia="zh-CN" w:bidi="hi-IN"/>
        </w:rPr>
        <w:t>Южно-Сахалинск</w:t>
      </w:r>
      <w:r w:rsidRPr="006169D9">
        <w:rPr>
          <w:rFonts w:ascii="PT Astra Serif" w:eastAsia="Droid Sans Fallback" w:hAnsi="PT Astra Serif"/>
          <w:lang w:eastAsia="zh-CN" w:bidi="hi-IN"/>
        </w:rPr>
        <w:t xml:space="preserve">                                                        </w:t>
      </w:r>
      <w:r w:rsidR="00A2437E" w:rsidRPr="006169D9">
        <w:rPr>
          <w:rFonts w:ascii="PT Astra Serif" w:eastAsia="Droid Sans Fallback" w:hAnsi="PT Astra Serif"/>
          <w:lang w:eastAsia="zh-CN" w:bidi="hi-IN"/>
        </w:rPr>
        <w:t xml:space="preserve">                    </w:t>
      </w:r>
      <w:r w:rsidRPr="006169D9">
        <w:rPr>
          <w:rFonts w:ascii="PT Astra Serif" w:eastAsia="Droid Sans Fallback" w:hAnsi="PT Astra Serif"/>
          <w:lang w:eastAsia="zh-CN" w:bidi="hi-IN"/>
        </w:rPr>
        <w:t xml:space="preserve">              «   »               202</w:t>
      </w:r>
      <w:r w:rsidR="00A2437E" w:rsidRPr="006169D9">
        <w:rPr>
          <w:rFonts w:ascii="PT Astra Serif" w:eastAsia="Droid Sans Fallback" w:hAnsi="PT Astra Serif"/>
          <w:lang w:eastAsia="zh-CN" w:bidi="hi-IN"/>
        </w:rPr>
        <w:t>6</w:t>
      </w:r>
      <w:r w:rsidRPr="006169D9">
        <w:rPr>
          <w:rFonts w:ascii="PT Astra Serif" w:eastAsia="Droid Sans Fallback" w:hAnsi="PT Astra Serif"/>
          <w:lang w:eastAsia="zh-CN" w:bidi="hi-IN"/>
        </w:rPr>
        <w:t xml:space="preserve"> </w:t>
      </w:r>
    </w:p>
    <w:p w:rsidR="00534EBE" w:rsidRPr="006169D9" w:rsidRDefault="00534EBE" w:rsidP="00534EBE">
      <w:pPr>
        <w:widowControl w:val="0"/>
        <w:tabs>
          <w:tab w:val="left" w:pos="5760"/>
          <w:tab w:val="left" w:pos="6096"/>
        </w:tabs>
        <w:autoSpaceDE w:val="0"/>
        <w:autoSpaceDN w:val="0"/>
        <w:adjustRightInd w:val="0"/>
        <w:spacing w:after="0" w:line="240" w:lineRule="atLeast"/>
        <w:rPr>
          <w:rFonts w:ascii="PT Astra Serif" w:eastAsia="Times New Roman" w:hAnsi="PT Astra Serif"/>
          <w:iCs/>
          <w:lang w:eastAsia="ru-RU"/>
        </w:rPr>
      </w:pPr>
    </w:p>
    <w:p w:rsidR="00534EBE" w:rsidRPr="006169D9" w:rsidRDefault="006169D9"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hAnsi="PT Astra Serif"/>
          <w:lang w:eastAsia="ru-RU"/>
        </w:rPr>
        <w:t>_____________________________</w:t>
      </w:r>
      <w:r w:rsidR="00534EBE" w:rsidRPr="006169D9">
        <w:rPr>
          <w:rFonts w:ascii="PT Astra Serif" w:eastAsia="Times New Roman" w:hAnsi="PT Astra Serif"/>
          <w:lang w:eastAsia="ru-RU"/>
        </w:rPr>
        <w:t>, именуемое в дальнейшем «</w:t>
      </w:r>
      <w:r w:rsidRPr="006169D9">
        <w:rPr>
          <w:rFonts w:ascii="PT Astra Serif" w:eastAsia="Times New Roman" w:hAnsi="PT Astra Serif"/>
          <w:lang w:eastAsia="ru-RU"/>
        </w:rPr>
        <w:t>Подрядчик</w:t>
      </w:r>
      <w:r w:rsidR="00534EBE" w:rsidRPr="006169D9">
        <w:rPr>
          <w:rFonts w:ascii="PT Astra Serif" w:eastAsia="Times New Roman" w:hAnsi="PT Astra Serif"/>
          <w:lang w:eastAsia="ru-RU"/>
        </w:rPr>
        <w:t xml:space="preserve">», </w:t>
      </w:r>
      <w:r w:rsidR="00A2437E" w:rsidRPr="006169D9">
        <w:rPr>
          <w:rFonts w:ascii="PT Astra Serif" w:hAnsi="PT Astra Serif"/>
        </w:rPr>
        <w:t>с одной стороны, и Управление Федеральной службы исполнения наказаний по Сахалинской области (УФСИН России по Сахалинской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заместителя начальника Трусова Александра Владимировича, действующего на основании Доверенности от 29.12.2025 № вн-13-38,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rPr>
        <w:t xml:space="preserve"> руководствуясь протоколом закупочной сессии ЕАТ № ____,</w:t>
      </w:r>
      <w:r w:rsidR="00A2437E" w:rsidRPr="006169D9">
        <w:rPr>
          <w:rFonts w:ascii="PT Astra Serif" w:hAnsi="PT Astra Serif"/>
        </w:rPr>
        <w:t xml:space="preserve"> заключили настоящий Контракт (далее - Контракт) о нижеследующем:</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p>
    <w:p w:rsidR="00534EBE" w:rsidRPr="006169D9" w:rsidRDefault="00534EBE" w:rsidP="00534EBE">
      <w:pPr>
        <w:widowControl w:val="0"/>
        <w:numPr>
          <w:ilvl w:val="0"/>
          <w:numId w:val="30"/>
        </w:numPr>
        <w:autoSpaceDE w:val="0"/>
        <w:autoSpaceDN w:val="0"/>
        <w:adjustRightInd w:val="0"/>
        <w:spacing w:after="0" w:line="22" w:lineRule="atLeast"/>
        <w:contextualSpacing/>
        <w:jc w:val="center"/>
        <w:rPr>
          <w:rFonts w:ascii="PT Astra Serif" w:eastAsia="Times New Roman" w:hAnsi="PT Astra Serif"/>
          <w:b/>
          <w:lang w:eastAsia="ru-RU"/>
        </w:rPr>
      </w:pPr>
      <w:r w:rsidRPr="006169D9">
        <w:rPr>
          <w:rFonts w:ascii="PT Astra Serif" w:eastAsia="Times New Roman" w:hAnsi="PT Astra Serif"/>
          <w:b/>
          <w:lang w:eastAsia="ru-RU"/>
        </w:rPr>
        <w:t>Предмет Контракта</w:t>
      </w:r>
    </w:p>
    <w:p w:rsidR="00534EBE" w:rsidRPr="006169D9" w:rsidRDefault="00534EBE" w:rsidP="00C1178E">
      <w:pPr>
        <w:shd w:val="clear" w:color="auto" w:fill="FFFFFF"/>
        <w:spacing w:after="0" w:line="240"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 xml:space="preserve">1.1. По настоящему Контракту Заказчик поручает, а Подрядчик обязуется выполнить </w:t>
      </w:r>
      <w:r w:rsidR="00444C90" w:rsidRPr="006169D9">
        <w:rPr>
          <w:rFonts w:ascii="PT Astra Serif" w:eastAsia="Times New Roman" w:hAnsi="PT Astra Serif"/>
          <w:color w:val="0D0D0D"/>
          <w:lang w:eastAsia="ru-RU"/>
        </w:rPr>
        <w:t>м</w:t>
      </w:r>
      <w:r w:rsidR="00A2437E" w:rsidRPr="006169D9">
        <w:rPr>
          <w:rFonts w:ascii="PT Astra Serif" w:hAnsi="PT Astra Serif"/>
          <w:shd w:val="clear" w:color="auto" w:fill="FFFFFF"/>
        </w:rPr>
        <w:t>онтаж и пусконаладочные работы дизель-генераторной установки</w:t>
      </w:r>
      <w:r w:rsidR="00444C90" w:rsidRPr="006169D9">
        <w:rPr>
          <w:rFonts w:ascii="PT Astra Serif" w:hAnsi="PT Astra Serif"/>
          <w:shd w:val="clear" w:color="auto" w:fill="FFFFFF"/>
        </w:rPr>
        <w:t xml:space="preserve"> у</w:t>
      </w:r>
      <w:r w:rsidR="00AD0C54" w:rsidRPr="006169D9">
        <w:rPr>
          <w:rFonts w:ascii="PT Astra Serif" w:hAnsi="PT Astra Serif"/>
          <w:shd w:val="clear" w:color="auto" w:fill="FFFFFF"/>
        </w:rPr>
        <w:t xml:space="preserve"> здания </w:t>
      </w:r>
      <w:r w:rsidR="00A2437E" w:rsidRPr="006169D9">
        <w:rPr>
          <w:rFonts w:ascii="PT Astra Serif" w:hAnsi="PT Astra Serif"/>
          <w:shd w:val="clear" w:color="auto" w:fill="FFFFFF"/>
        </w:rPr>
        <w:t>охраны</w:t>
      </w:r>
      <w:r w:rsidR="00AD0C54" w:rsidRPr="006169D9">
        <w:rPr>
          <w:rFonts w:ascii="PT Astra Serif" w:hAnsi="PT Astra Serif"/>
          <w:shd w:val="clear" w:color="auto" w:fill="FFFFFF"/>
        </w:rPr>
        <w:t xml:space="preserve"> </w:t>
      </w:r>
      <w:r w:rsidR="00A2437E" w:rsidRPr="006169D9">
        <w:rPr>
          <w:rFonts w:ascii="PT Astra Serif" w:hAnsi="PT Astra Serif"/>
          <w:shd w:val="clear" w:color="auto" w:fill="FFFFFF"/>
        </w:rPr>
        <w:br/>
      </w:r>
      <w:r w:rsidR="00AD0C54" w:rsidRPr="006169D9">
        <w:rPr>
          <w:rFonts w:ascii="PT Astra Serif" w:hAnsi="PT Astra Serif"/>
          <w:shd w:val="clear" w:color="auto" w:fill="FFFFFF"/>
        </w:rPr>
        <w:t xml:space="preserve">в </w:t>
      </w:r>
      <w:r w:rsidR="00506C84" w:rsidRPr="006169D9">
        <w:rPr>
          <w:rFonts w:ascii="PT Astra Serif" w:hAnsi="PT Astra Serif"/>
          <w:shd w:val="clear" w:color="auto" w:fill="FFFFFF"/>
        </w:rPr>
        <w:t>ФКУ ИК-1 УФСИН России по Сахалинской области</w:t>
      </w:r>
      <w:r w:rsidRPr="006169D9">
        <w:rPr>
          <w:rFonts w:ascii="PT Astra Serif" w:eastAsia="Times New Roman" w:hAnsi="PT Astra Serif"/>
          <w:color w:val="0D0D0D"/>
          <w:lang w:eastAsia="ru-RU"/>
        </w:rPr>
        <w:t xml:space="preserve"> (далее – Работы), по цене и в сроки, обусловленные настоящим Контрактом.</w:t>
      </w:r>
    </w:p>
    <w:p w:rsidR="00534EBE" w:rsidRPr="006169D9" w:rsidRDefault="00534EBE" w:rsidP="00534EBE">
      <w:pPr>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 xml:space="preserve">1.2. Объем работ по настоящему Контракту определяется в точном соответствии с </w:t>
      </w:r>
      <w:r w:rsidR="006169D9">
        <w:rPr>
          <w:rFonts w:ascii="PT Astra Serif" w:eastAsia="Times New Roman" w:hAnsi="PT Astra Serif"/>
          <w:color w:val="0D0D0D"/>
          <w:lang w:eastAsia="ru-RU"/>
        </w:rPr>
        <w:t>техническим заданием</w:t>
      </w:r>
      <w:r w:rsidRPr="006169D9">
        <w:rPr>
          <w:rFonts w:ascii="PT Astra Serif" w:eastAsia="Times New Roman" w:hAnsi="PT Astra Serif"/>
          <w:color w:val="0D0D0D"/>
          <w:lang w:eastAsia="ru-RU"/>
        </w:rPr>
        <w:t xml:space="preserve"> (Приложение №1 к Контракту), котор</w:t>
      </w:r>
      <w:r w:rsidR="006169D9">
        <w:rPr>
          <w:rFonts w:ascii="PT Astra Serif" w:eastAsia="Times New Roman" w:hAnsi="PT Astra Serif"/>
          <w:color w:val="0D0D0D"/>
          <w:lang w:eastAsia="ru-RU"/>
        </w:rPr>
        <w:t>ое</w:t>
      </w:r>
      <w:r w:rsidRPr="006169D9">
        <w:rPr>
          <w:rFonts w:ascii="PT Astra Serif" w:eastAsia="Times New Roman" w:hAnsi="PT Astra Serif"/>
          <w:color w:val="0D0D0D"/>
          <w:lang w:eastAsia="ru-RU"/>
        </w:rPr>
        <w:t xml:space="preserve"> является неотъемле</w:t>
      </w:r>
      <w:r w:rsidR="006169D9">
        <w:rPr>
          <w:rFonts w:ascii="PT Astra Serif" w:eastAsia="Times New Roman" w:hAnsi="PT Astra Serif"/>
          <w:color w:val="0D0D0D"/>
          <w:lang w:eastAsia="ru-RU"/>
        </w:rPr>
        <w:t>мой частью настоящего Контракта</w:t>
      </w:r>
      <w:r w:rsidRPr="006169D9">
        <w:rPr>
          <w:rFonts w:ascii="PT Astra Serif" w:eastAsia="Times New Roman" w:hAnsi="PT Astra Serif"/>
          <w:color w:val="0D0D0D"/>
          <w:lang w:eastAsia="ru-RU"/>
        </w:rPr>
        <w:t>.</w:t>
      </w:r>
    </w:p>
    <w:p w:rsidR="00534EBE" w:rsidRPr="006169D9" w:rsidRDefault="00534EBE" w:rsidP="00534EBE">
      <w:pPr>
        <w:widowControl w:val="0"/>
        <w:tabs>
          <w:tab w:val="left" w:pos="0"/>
        </w:tabs>
        <w:autoSpaceDE w:val="0"/>
        <w:autoSpaceDN w:val="0"/>
        <w:adjustRightInd w:val="0"/>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1.3. Заказчик обязуется принять работы, произведенные по настоящему Контракту и оплатить результат работ в порядке и на условиях, предусмотренном настоящим Контрактом.</w:t>
      </w:r>
    </w:p>
    <w:p w:rsidR="00534EBE" w:rsidRPr="006169D9" w:rsidRDefault="00534EBE" w:rsidP="00534EBE">
      <w:pPr>
        <w:widowControl w:val="0"/>
        <w:tabs>
          <w:tab w:val="left" w:pos="0"/>
        </w:tabs>
        <w:autoSpaceDE w:val="0"/>
        <w:autoSpaceDN w:val="0"/>
        <w:adjustRightInd w:val="0"/>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 xml:space="preserve">1.4. Срок выполнения работ: </w:t>
      </w:r>
      <w:r w:rsidR="006169D9">
        <w:rPr>
          <w:rFonts w:ascii="PT Astra Serif" w:eastAsia="Times New Roman" w:hAnsi="PT Astra Serif"/>
          <w:color w:val="0D0D0D"/>
          <w:lang w:eastAsia="ru-RU"/>
        </w:rPr>
        <w:t xml:space="preserve">с момента заключения контракта до </w:t>
      </w:r>
      <w:r w:rsidR="00766132">
        <w:rPr>
          <w:rFonts w:ascii="PT Astra Serif" w:eastAsia="Times New Roman" w:hAnsi="PT Astra Serif"/>
          <w:color w:val="0D0D0D"/>
          <w:lang w:eastAsia="ru-RU"/>
        </w:rPr>
        <w:t>15</w:t>
      </w:r>
      <w:r w:rsidR="006169D9">
        <w:rPr>
          <w:rFonts w:ascii="PT Astra Serif" w:eastAsia="Times New Roman" w:hAnsi="PT Astra Serif"/>
          <w:color w:val="0D0D0D"/>
          <w:lang w:eastAsia="ru-RU"/>
        </w:rPr>
        <w:t>.07.2026 (включительно)</w:t>
      </w:r>
      <w:r w:rsidRPr="006169D9">
        <w:rPr>
          <w:rFonts w:ascii="PT Astra Serif" w:eastAsia="Times New Roman" w:hAnsi="PT Astra Serif"/>
          <w:color w:val="0D0D0D"/>
          <w:lang w:eastAsia="ru-RU"/>
        </w:rPr>
        <w:t>. Подрядчик вправе выполнить работы досрочно.</w:t>
      </w:r>
    </w:p>
    <w:p w:rsidR="00534EBE" w:rsidRPr="006169D9" w:rsidRDefault="00534EBE" w:rsidP="00534EBE">
      <w:pPr>
        <w:widowControl w:val="0"/>
        <w:tabs>
          <w:tab w:val="left" w:pos="0"/>
        </w:tabs>
        <w:autoSpaceDE w:val="0"/>
        <w:autoSpaceDN w:val="0"/>
        <w:adjustRightInd w:val="0"/>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1.5. Место выполнения работ:</w:t>
      </w:r>
    </w:p>
    <w:p w:rsidR="00534EBE" w:rsidRPr="006169D9" w:rsidRDefault="00534EBE" w:rsidP="00C02CE6">
      <w:pPr>
        <w:widowControl w:val="0"/>
        <w:tabs>
          <w:tab w:val="left" w:pos="0"/>
        </w:tabs>
        <w:autoSpaceDE w:val="0"/>
        <w:autoSpaceDN w:val="0"/>
        <w:adjustRightInd w:val="0"/>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 xml:space="preserve">- </w:t>
      </w:r>
      <w:r w:rsidR="00506C84" w:rsidRPr="006169D9">
        <w:rPr>
          <w:rFonts w:ascii="PT Astra Serif" w:hAnsi="PT Astra Serif"/>
          <w:shd w:val="clear" w:color="auto" w:fill="FFFFFF"/>
        </w:rPr>
        <w:t>ФКУ ИК-1 УФСИН России по Сахалинской области</w:t>
      </w:r>
      <w:r w:rsidR="00C02CE6" w:rsidRPr="006169D9">
        <w:rPr>
          <w:rFonts w:ascii="PT Astra Serif" w:eastAsia="Times New Roman" w:hAnsi="PT Astra Serif"/>
          <w:color w:val="0D0D0D"/>
          <w:lang w:eastAsia="ru-RU"/>
        </w:rPr>
        <w:t xml:space="preserve">., </w:t>
      </w:r>
      <w:r w:rsidR="006169D9">
        <w:rPr>
          <w:rFonts w:ascii="PT Astra Serif" w:eastAsia="Times New Roman" w:hAnsi="PT Astra Serif"/>
          <w:color w:val="0D0D0D"/>
          <w:lang w:eastAsia="ru-RU"/>
        </w:rPr>
        <w:t xml:space="preserve">г. </w:t>
      </w:r>
      <w:r w:rsidR="00506C84" w:rsidRPr="006169D9">
        <w:rPr>
          <w:rFonts w:ascii="PT Astra Serif" w:eastAsia="Times New Roman" w:hAnsi="PT Astra Serif"/>
          <w:color w:val="0D0D0D"/>
          <w:lang w:eastAsia="ru-RU"/>
        </w:rPr>
        <w:t>Южно-Сахалинск</w:t>
      </w:r>
      <w:r w:rsidR="00C02CE6" w:rsidRPr="006169D9">
        <w:rPr>
          <w:rFonts w:ascii="PT Astra Serif" w:eastAsia="Times New Roman" w:hAnsi="PT Astra Serif"/>
          <w:color w:val="0D0D0D"/>
          <w:lang w:eastAsia="ru-RU"/>
        </w:rPr>
        <w:t xml:space="preserve">, </w:t>
      </w:r>
      <w:r w:rsidR="006169D9">
        <w:rPr>
          <w:rFonts w:ascii="PT Astra Serif" w:eastAsia="Times New Roman" w:hAnsi="PT Astra Serif"/>
          <w:color w:val="0D0D0D"/>
          <w:lang w:eastAsia="ru-RU"/>
        </w:rPr>
        <w:t xml:space="preserve">ул. </w:t>
      </w:r>
      <w:r w:rsidR="00506C84" w:rsidRPr="006169D9">
        <w:rPr>
          <w:rFonts w:ascii="PT Astra Serif" w:eastAsia="Times New Roman" w:hAnsi="PT Astra Serif"/>
          <w:color w:val="0D0D0D"/>
          <w:lang w:eastAsia="ru-RU"/>
        </w:rPr>
        <w:t xml:space="preserve">Пограничная </w:t>
      </w:r>
      <w:r w:rsidR="00AD0C54" w:rsidRPr="006169D9">
        <w:rPr>
          <w:rFonts w:ascii="PT Astra Serif" w:eastAsia="Times New Roman" w:hAnsi="PT Astra Serif"/>
          <w:color w:val="0D0D0D"/>
          <w:lang w:eastAsia="ru-RU"/>
        </w:rPr>
        <w:t xml:space="preserve">д. </w:t>
      </w:r>
      <w:r w:rsidR="00506C84" w:rsidRPr="006169D9">
        <w:rPr>
          <w:rFonts w:ascii="PT Astra Serif" w:eastAsia="Times New Roman" w:hAnsi="PT Astra Serif"/>
          <w:color w:val="0D0D0D"/>
          <w:lang w:eastAsia="ru-RU"/>
        </w:rPr>
        <w:t>71</w:t>
      </w:r>
      <w:r w:rsidR="00AD0C54" w:rsidRPr="006169D9">
        <w:rPr>
          <w:rFonts w:ascii="PT Astra Serif" w:eastAsia="Times New Roman" w:hAnsi="PT Astra Serif"/>
          <w:color w:val="0D0D0D"/>
          <w:lang w:eastAsia="ru-RU"/>
        </w:rPr>
        <w:t>.</w:t>
      </w: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color w:val="0D0D0D"/>
          <w:lang w:eastAsia="ar-SA"/>
        </w:rPr>
      </w:pPr>
      <w:r w:rsidRPr="006169D9">
        <w:rPr>
          <w:rFonts w:ascii="PT Astra Serif" w:eastAsia="Times New Roman" w:hAnsi="PT Astra Serif"/>
          <w:color w:val="0D0D0D"/>
          <w:lang w:eastAsia="ru-RU"/>
        </w:rPr>
        <w:t xml:space="preserve">1.6. </w:t>
      </w:r>
      <w:r w:rsidRPr="006169D9">
        <w:rPr>
          <w:rFonts w:ascii="PT Astra Serif" w:eastAsia="Times New Roman" w:hAnsi="PT Astra Serif"/>
          <w:color w:val="0D0D0D"/>
          <w:lang w:eastAsia="ar-SA"/>
        </w:rPr>
        <w:t xml:space="preserve">ОКПД 2: </w:t>
      </w:r>
      <w:r w:rsidR="00506C84" w:rsidRPr="006169D9">
        <w:rPr>
          <w:rFonts w:ascii="PT Astra Serif" w:eastAsia="Times New Roman" w:hAnsi="PT Astra Serif"/>
          <w:color w:val="0D0D0D"/>
          <w:lang w:eastAsia="ar-SA"/>
        </w:rPr>
        <w:t>33</w:t>
      </w:r>
      <w:r w:rsidRPr="006169D9">
        <w:rPr>
          <w:rFonts w:ascii="PT Astra Serif" w:eastAsia="Times New Roman" w:hAnsi="PT Astra Serif"/>
          <w:color w:val="0D0D0D"/>
          <w:lang w:eastAsia="ar-SA"/>
        </w:rPr>
        <w:t>.</w:t>
      </w:r>
      <w:r w:rsidR="00444C90" w:rsidRPr="006169D9">
        <w:rPr>
          <w:rFonts w:ascii="PT Astra Serif" w:eastAsia="Times New Roman" w:hAnsi="PT Astra Serif"/>
          <w:color w:val="0D0D0D"/>
          <w:lang w:eastAsia="ar-SA"/>
        </w:rPr>
        <w:t>1</w:t>
      </w:r>
      <w:r w:rsidR="00506C84" w:rsidRPr="006169D9">
        <w:rPr>
          <w:rFonts w:ascii="PT Astra Serif" w:eastAsia="Times New Roman" w:hAnsi="PT Astra Serif"/>
          <w:color w:val="0D0D0D"/>
          <w:lang w:eastAsia="ar-SA"/>
        </w:rPr>
        <w:t>2</w:t>
      </w:r>
      <w:r w:rsidR="00AD0C54" w:rsidRPr="006169D9">
        <w:rPr>
          <w:rFonts w:ascii="PT Astra Serif" w:eastAsia="Times New Roman" w:hAnsi="PT Astra Serif"/>
          <w:color w:val="0D0D0D"/>
          <w:lang w:eastAsia="ar-SA"/>
        </w:rPr>
        <w:t>.</w:t>
      </w:r>
      <w:r w:rsidR="00506C84" w:rsidRPr="006169D9">
        <w:rPr>
          <w:rFonts w:ascii="PT Astra Serif" w:eastAsia="Times New Roman" w:hAnsi="PT Astra Serif"/>
          <w:color w:val="0D0D0D"/>
          <w:lang w:eastAsia="ar-SA"/>
        </w:rPr>
        <w:t>19</w:t>
      </w:r>
      <w:r w:rsidR="00AD0C54" w:rsidRPr="006169D9">
        <w:rPr>
          <w:rFonts w:ascii="PT Astra Serif" w:eastAsia="Times New Roman" w:hAnsi="PT Astra Serif"/>
          <w:color w:val="0D0D0D"/>
          <w:lang w:eastAsia="ar-SA"/>
        </w:rPr>
        <w:t>.</w:t>
      </w:r>
      <w:r w:rsidR="00444C90" w:rsidRPr="006169D9">
        <w:rPr>
          <w:rFonts w:ascii="PT Astra Serif" w:eastAsia="Times New Roman" w:hAnsi="PT Astra Serif"/>
          <w:color w:val="0D0D0D"/>
          <w:lang w:eastAsia="ar-SA"/>
        </w:rPr>
        <w:t>00</w:t>
      </w:r>
      <w:r w:rsidR="00AD0C54" w:rsidRPr="006169D9">
        <w:rPr>
          <w:rFonts w:ascii="PT Astra Serif" w:eastAsia="Times New Roman" w:hAnsi="PT Astra Serif"/>
          <w:color w:val="0D0D0D"/>
          <w:lang w:eastAsia="ar-SA"/>
        </w:rPr>
        <w:t xml:space="preserve">0 </w:t>
      </w:r>
      <w:r w:rsidR="00506C84" w:rsidRPr="006169D9">
        <w:rPr>
          <w:rFonts w:ascii="PT Astra Serif" w:eastAsia="Times New Roman" w:hAnsi="PT Astra Serif"/>
          <w:color w:val="0D0D0D"/>
          <w:lang w:eastAsia="ar-SA"/>
        </w:rPr>
        <w:t>Монтаж и пусконаладочные работы ДГУ</w:t>
      </w:r>
      <w:r w:rsidRPr="006169D9">
        <w:rPr>
          <w:rFonts w:ascii="PT Astra Serif" w:eastAsia="Times New Roman" w:hAnsi="PT Astra Serif"/>
          <w:color w:val="0D0D0D"/>
          <w:lang w:eastAsia="ar-SA"/>
        </w:rPr>
        <w:t>.</w:t>
      </w: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color w:val="0D0D0D"/>
          <w:lang w:eastAsia="ru-RU"/>
        </w:rPr>
      </w:pP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color w:val="0D0D0D"/>
          <w:lang w:eastAsia="ru-RU"/>
        </w:rPr>
      </w:pPr>
    </w:p>
    <w:p w:rsidR="00534EBE" w:rsidRPr="006169D9" w:rsidRDefault="007632C8" w:rsidP="00534EBE">
      <w:pPr>
        <w:widowControl w:val="0"/>
        <w:spacing w:after="0" w:line="22" w:lineRule="atLeast"/>
        <w:ind w:firstLine="539"/>
        <w:jc w:val="center"/>
        <w:rPr>
          <w:rFonts w:ascii="PT Astra Serif" w:eastAsia="Times New Roman" w:hAnsi="PT Astra Serif"/>
          <w:b/>
          <w:lang w:eastAsia="ru-RU"/>
        </w:rPr>
      </w:pPr>
      <w:r w:rsidRPr="006169D9">
        <w:rPr>
          <w:rFonts w:ascii="PT Astra Serif" w:hAnsi="PT Astra Serif"/>
          <w:b/>
          <w:color w:val="000000"/>
        </w:rPr>
        <w:t>2</w:t>
      </w:r>
      <w:r w:rsidR="00534EBE" w:rsidRPr="006169D9">
        <w:rPr>
          <w:rFonts w:ascii="PT Astra Serif" w:hAnsi="PT Astra Serif"/>
          <w:b/>
          <w:color w:val="000000"/>
        </w:rPr>
        <w:t xml:space="preserve">. </w:t>
      </w:r>
      <w:r w:rsidR="00534EBE" w:rsidRPr="006169D9">
        <w:rPr>
          <w:rFonts w:ascii="PT Astra Serif" w:eastAsia="Times New Roman" w:hAnsi="PT Astra Serif"/>
          <w:b/>
          <w:lang w:eastAsia="ru-RU"/>
        </w:rPr>
        <w:t>Цена Контракта, порядок расчетов</w:t>
      </w:r>
    </w:p>
    <w:p w:rsidR="00C1178E" w:rsidRPr="006169D9" w:rsidRDefault="00C1178E" w:rsidP="00C1178E">
      <w:pPr>
        <w:widowControl w:val="0"/>
        <w:numPr>
          <w:ilvl w:val="1"/>
          <w:numId w:val="41"/>
        </w:numPr>
        <w:tabs>
          <w:tab w:val="num" w:pos="-142"/>
        </w:tabs>
        <w:overflowPunct w:val="0"/>
        <w:autoSpaceDE w:val="0"/>
        <w:autoSpaceDN w:val="0"/>
        <w:adjustRightInd w:val="0"/>
        <w:spacing w:after="0" w:line="240" w:lineRule="auto"/>
        <w:ind w:left="0" w:firstLine="709"/>
        <w:jc w:val="both"/>
        <w:rPr>
          <w:rFonts w:ascii="PT Astra Serif" w:hAnsi="PT Astra Serif"/>
        </w:rPr>
      </w:pPr>
      <w:r w:rsidRPr="006169D9">
        <w:rPr>
          <w:rFonts w:ascii="PT Astra Serif" w:hAnsi="PT Astra Serif"/>
        </w:rPr>
        <w:t xml:space="preserve">Цена Контракта составляет </w:t>
      </w:r>
      <w:r w:rsidR="006169D9">
        <w:rPr>
          <w:rFonts w:ascii="PT Astra Serif" w:hAnsi="PT Astra Serif"/>
        </w:rPr>
        <w:t>________________</w:t>
      </w:r>
      <w:r w:rsidRPr="006169D9">
        <w:rPr>
          <w:rFonts w:ascii="PT Astra Serif" w:hAnsi="PT Astra Serif"/>
        </w:rPr>
        <w:t xml:space="preserve">, в том числе НДС – </w:t>
      </w:r>
      <w:r w:rsidR="006169D9">
        <w:rPr>
          <w:rFonts w:ascii="PT Astra Serif" w:hAnsi="PT Astra Serif"/>
        </w:rPr>
        <w:t>___</w:t>
      </w:r>
      <w:r w:rsidRPr="006169D9">
        <w:rPr>
          <w:rFonts w:ascii="PT Astra Serif" w:hAnsi="PT Astra Serif"/>
        </w:rPr>
        <w:t>%</w:t>
      </w:r>
      <w:r w:rsidR="006169D9">
        <w:rPr>
          <w:rFonts w:ascii="PT Astra Serif" w:hAnsi="PT Astra Serif"/>
        </w:rPr>
        <w:t xml:space="preserve"> / НДС не облагается</w:t>
      </w:r>
      <w:r w:rsidRPr="006169D9">
        <w:rPr>
          <w:rFonts w:ascii="PT Astra Serif" w:hAnsi="PT Astra Serif"/>
        </w:rPr>
        <w:t xml:space="preserve">. </w:t>
      </w:r>
    </w:p>
    <w:p w:rsidR="00C1178E" w:rsidRPr="006169D9" w:rsidRDefault="00C1178E" w:rsidP="00C1178E">
      <w:pPr>
        <w:widowControl w:val="0"/>
        <w:numPr>
          <w:ilvl w:val="1"/>
          <w:numId w:val="41"/>
        </w:numPr>
        <w:tabs>
          <w:tab w:val="num" w:pos="-142"/>
        </w:tabs>
        <w:overflowPunct w:val="0"/>
        <w:autoSpaceDE w:val="0"/>
        <w:autoSpaceDN w:val="0"/>
        <w:adjustRightInd w:val="0"/>
        <w:spacing w:after="0" w:line="240" w:lineRule="auto"/>
        <w:ind w:left="0" w:firstLine="709"/>
        <w:jc w:val="both"/>
        <w:rPr>
          <w:rFonts w:ascii="PT Astra Serif" w:hAnsi="PT Astra Serif"/>
        </w:rPr>
      </w:pPr>
      <w:r w:rsidRPr="006169D9">
        <w:rPr>
          <w:rFonts w:ascii="PT Astra Serif" w:hAnsi="PT Astra Serif"/>
        </w:rPr>
        <w:t xml:space="preserve">Цена Контракта включает в себя: расходы </w:t>
      </w:r>
      <w:r w:rsidR="00A21A49">
        <w:rPr>
          <w:rFonts w:ascii="PT Astra Serif" w:hAnsi="PT Astra Serif"/>
        </w:rPr>
        <w:t>Подрядчика</w:t>
      </w:r>
      <w:r w:rsidRPr="006169D9">
        <w:rPr>
          <w:rFonts w:ascii="PT Astra Serif" w:hAnsi="PT Astra Serif"/>
        </w:rPr>
        <w:t>, связанные с исполнением обязательств по настоящему Контракту, в том числе расходы по оплате необходимых налогов, пошлин и сборов, а также расходы на доставку, разгрузку Товара.</w:t>
      </w:r>
    </w:p>
    <w:p w:rsidR="00C1178E" w:rsidRPr="006169D9" w:rsidRDefault="00C1178E" w:rsidP="00A21A49">
      <w:pPr>
        <w:widowControl w:val="0"/>
        <w:numPr>
          <w:ilvl w:val="1"/>
          <w:numId w:val="41"/>
        </w:numPr>
        <w:tabs>
          <w:tab w:val="num" w:pos="-142"/>
        </w:tabs>
        <w:overflowPunct w:val="0"/>
        <w:autoSpaceDE w:val="0"/>
        <w:autoSpaceDN w:val="0"/>
        <w:adjustRightInd w:val="0"/>
        <w:spacing w:after="0" w:line="240" w:lineRule="auto"/>
        <w:ind w:left="0" w:firstLine="709"/>
        <w:jc w:val="both"/>
        <w:rPr>
          <w:rFonts w:ascii="PT Astra Serif" w:hAnsi="PT Astra Serif"/>
        </w:rPr>
      </w:pPr>
      <w:r w:rsidRPr="006169D9">
        <w:rPr>
          <w:rFonts w:ascii="PT Astra Serif" w:hAnsi="PT Astra Serif"/>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6169D9">
          <w:rPr>
            <w:rFonts w:ascii="PT Astra Serif" w:hAnsi="PT Astra Serif"/>
          </w:rPr>
          <w:t>Законом</w:t>
        </w:r>
      </w:hyperlink>
      <w:r w:rsidRPr="006169D9">
        <w:rPr>
          <w:rFonts w:ascii="PT Astra Serif" w:hAnsi="PT Astra Serif"/>
        </w:rPr>
        <w:t xml:space="preserve"> № 44-ФЗ и настоящим Контрактом.</w:t>
      </w:r>
    </w:p>
    <w:p w:rsidR="00C1178E" w:rsidRPr="006169D9" w:rsidRDefault="00C1178E" w:rsidP="00A21A49">
      <w:pPr>
        <w:widowControl w:val="0"/>
        <w:tabs>
          <w:tab w:val="num" w:pos="-142"/>
        </w:tabs>
        <w:overflowPunct w:val="0"/>
        <w:autoSpaceDE w:val="0"/>
        <w:autoSpaceDN w:val="0"/>
        <w:adjustRightInd w:val="0"/>
        <w:spacing w:after="0" w:line="240" w:lineRule="auto"/>
        <w:ind w:firstLine="709"/>
        <w:jc w:val="both"/>
        <w:rPr>
          <w:rFonts w:ascii="PT Astra Serif" w:hAnsi="PT Astra Serif"/>
        </w:rPr>
      </w:pPr>
      <w:r w:rsidRPr="006169D9">
        <w:rPr>
          <w:rFonts w:ascii="PT Astra Serif" w:hAnsi="PT Astra Serif"/>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6169D9">
          <w:rPr>
            <w:rFonts w:ascii="PT Astra Serif" w:hAnsi="PT Astra Serif"/>
          </w:rPr>
          <w:t>статьями 34</w:t>
        </w:r>
      </w:hyperlink>
      <w:r w:rsidRPr="006169D9">
        <w:rPr>
          <w:rFonts w:ascii="PT Astra Serif" w:hAnsi="PT Astra Serif"/>
        </w:rPr>
        <w:t xml:space="preserve"> и </w:t>
      </w:r>
      <w:hyperlink r:id="rId10" w:history="1">
        <w:r w:rsidRPr="006169D9">
          <w:rPr>
            <w:rFonts w:ascii="PT Astra Serif" w:hAnsi="PT Astra Serif"/>
          </w:rPr>
          <w:t>95</w:t>
        </w:r>
      </w:hyperlink>
      <w:r w:rsidRPr="006169D9">
        <w:rPr>
          <w:rFonts w:ascii="PT Astra Serif" w:hAnsi="PT Astra Serif"/>
        </w:rPr>
        <w:t xml:space="preserve"> Закона № 44-ФЗ</w:t>
      </w:r>
    </w:p>
    <w:p w:rsidR="00C1178E" w:rsidRPr="006169D9" w:rsidRDefault="00C1178E" w:rsidP="00A21A49">
      <w:pPr>
        <w:widowControl w:val="0"/>
        <w:tabs>
          <w:tab w:val="num" w:pos="-142"/>
        </w:tabs>
        <w:overflowPunct w:val="0"/>
        <w:autoSpaceDE w:val="0"/>
        <w:autoSpaceDN w:val="0"/>
        <w:adjustRightInd w:val="0"/>
        <w:spacing w:after="0" w:line="240" w:lineRule="auto"/>
        <w:ind w:firstLine="709"/>
        <w:jc w:val="both"/>
        <w:rPr>
          <w:rFonts w:ascii="PT Astra Serif" w:hAnsi="PT Astra Serif"/>
        </w:rPr>
      </w:pPr>
      <w:r w:rsidRPr="006169D9">
        <w:rPr>
          <w:rFonts w:ascii="PT Astra Serif" w:hAnsi="PT Astra Serif"/>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1178E" w:rsidRPr="00ED2456" w:rsidRDefault="00C1178E" w:rsidP="00EC5ED4">
      <w:pPr>
        <w:pStyle w:val="affa"/>
        <w:widowControl w:val="0"/>
        <w:numPr>
          <w:ilvl w:val="1"/>
          <w:numId w:val="42"/>
        </w:numPr>
        <w:tabs>
          <w:tab w:val="left" w:pos="709"/>
        </w:tabs>
        <w:overflowPunct w:val="0"/>
        <w:autoSpaceDE w:val="0"/>
        <w:autoSpaceDN w:val="0"/>
        <w:adjustRightInd w:val="0"/>
        <w:ind w:left="0" w:firstLine="709"/>
        <w:jc w:val="both"/>
        <w:rPr>
          <w:rFonts w:ascii="PT Astra Serif" w:hAnsi="PT Astra Serif"/>
          <w:sz w:val="22"/>
          <w:szCs w:val="22"/>
        </w:rPr>
      </w:pPr>
      <w:r w:rsidRPr="00ED2456">
        <w:rPr>
          <w:rFonts w:ascii="PT Astra Serif" w:hAnsi="PT Astra Serif"/>
          <w:sz w:val="22"/>
          <w:szCs w:val="22"/>
        </w:rPr>
        <w:t xml:space="preserve">Источник финансирования Контракта – федеральный бюджет. </w:t>
      </w:r>
      <w:r w:rsidRPr="00ED2456">
        <w:rPr>
          <w:rFonts w:ascii="PT Astra Serif" w:hAnsi="PT Astra Serif"/>
          <w:sz w:val="22"/>
          <w:szCs w:val="22"/>
        </w:rPr>
        <w:br/>
        <w:t>Оплата поставленного Товара осуществляется Заказчиком по безналичному расчету путем перечисления Заказчиком денежных средств на счет Поставщика, указанный в настоящем Контракте в течение 7 (семи) рабочих дней с момента подписания документа.</w:t>
      </w:r>
    </w:p>
    <w:p w:rsidR="00C1178E" w:rsidRPr="006169D9" w:rsidRDefault="00C1178E" w:rsidP="00C1178E">
      <w:pPr>
        <w:pStyle w:val="affa"/>
        <w:widowControl w:val="0"/>
        <w:numPr>
          <w:ilvl w:val="1"/>
          <w:numId w:val="42"/>
        </w:numPr>
        <w:overflowPunct w:val="0"/>
        <w:autoSpaceDE w:val="0"/>
        <w:autoSpaceDN w:val="0"/>
        <w:adjustRightInd w:val="0"/>
        <w:ind w:left="0" w:firstLine="709"/>
        <w:jc w:val="both"/>
        <w:rPr>
          <w:rFonts w:ascii="PT Astra Serif" w:hAnsi="PT Astra Serif"/>
          <w:sz w:val="22"/>
          <w:szCs w:val="22"/>
        </w:rPr>
      </w:pPr>
      <w:r w:rsidRPr="006169D9">
        <w:rPr>
          <w:rFonts w:ascii="PT Astra Serif" w:hAnsi="PT Astra Serif"/>
          <w:sz w:val="22"/>
          <w:szCs w:val="22"/>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1178E" w:rsidRPr="006169D9" w:rsidRDefault="00C1178E" w:rsidP="00C1178E">
      <w:pPr>
        <w:widowControl w:val="0"/>
        <w:tabs>
          <w:tab w:val="num" w:pos="-142"/>
        </w:tabs>
        <w:overflowPunct w:val="0"/>
        <w:autoSpaceDE w:val="0"/>
        <w:autoSpaceDN w:val="0"/>
        <w:adjustRightInd w:val="0"/>
        <w:spacing w:after="0" w:line="240" w:lineRule="auto"/>
        <w:ind w:firstLine="709"/>
        <w:jc w:val="both"/>
        <w:rPr>
          <w:rFonts w:ascii="PT Astra Serif" w:hAnsi="PT Astra Serif"/>
        </w:rPr>
      </w:pPr>
      <w:r w:rsidRPr="006169D9">
        <w:rPr>
          <w:rFonts w:ascii="PT Astra Serif" w:hAnsi="PT Astra Serif"/>
        </w:rPr>
        <w:lastRenderedPageBreak/>
        <w:t>2.8. Государственный заказчик обязуется осуществлять контроль за целевым использованием исполнителем бюджетных обязательств.</w:t>
      </w:r>
    </w:p>
    <w:p w:rsidR="00C1178E" w:rsidRPr="006169D9" w:rsidRDefault="00C1178E" w:rsidP="00C1178E">
      <w:pPr>
        <w:widowControl w:val="0"/>
        <w:overflowPunct w:val="0"/>
        <w:autoSpaceDE w:val="0"/>
        <w:autoSpaceDN w:val="0"/>
        <w:adjustRightInd w:val="0"/>
        <w:spacing w:after="0" w:line="240" w:lineRule="auto"/>
        <w:ind w:firstLine="709"/>
        <w:jc w:val="both"/>
        <w:rPr>
          <w:rFonts w:ascii="PT Astra Serif" w:hAnsi="PT Astra Serif"/>
        </w:rPr>
      </w:pPr>
      <w:r w:rsidRPr="006169D9">
        <w:rPr>
          <w:rFonts w:ascii="PT Astra Serif" w:hAnsi="PT Astra Serif"/>
        </w:rPr>
        <w:t>2.9. Датой оплаты считается дата списания денежных средств со счета Заказчика, указанного в настоящем Контракте.</w:t>
      </w:r>
    </w:p>
    <w:p w:rsidR="00534EBE" w:rsidRPr="006169D9" w:rsidRDefault="00534EBE" w:rsidP="00534EBE">
      <w:pPr>
        <w:spacing w:after="0" w:line="240" w:lineRule="auto"/>
        <w:jc w:val="center"/>
        <w:rPr>
          <w:rFonts w:ascii="PT Astra Serif" w:eastAsia="Times New Roman" w:hAnsi="PT Astra Serif"/>
          <w:b/>
          <w:lang w:eastAsia="ru-RU"/>
        </w:rPr>
      </w:pPr>
    </w:p>
    <w:p w:rsidR="00534EBE" w:rsidRPr="006169D9" w:rsidRDefault="007632C8" w:rsidP="00534EBE">
      <w:pPr>
        <w:spacing w:after="0" w:line="240" w:lineRule="auto"/>
        <w:jc w:val="center"/>
        <w:rPr>
          <w:rFonts w:ascii="PT Astra Serif" w:hAnsi="PT Astra Serif"/>
          <w:b/>
        </w:rPr>
      </w:pPr>
      <w:r w:rsidRPr="006169D9">
        <w:rPr>
          <w:rFonts w:ascii="PT Astra Serif" w:eastAsia="Times New Roman" w:hAnsi="PT Astra Serif"/>
          <w:b/>
          <w:lang w:eastAsia="ru-RU"/>
        </w:rPr>
        <w:t>3</w:t>
      </w:r>
      <w:r w:rsidR="00534EBE" w:rsidRPr="006169D9">
        <w:rPr>
          <w:rFonts w:ascii="PT Astra Serif" w:eastAsia="Times New Roman" w:hAnsi="PT Astra Serif"/>
          <w:b/>
          <w:lang w:eastAsia="ru-RU"/>
        </w:rPr>
        <w:t>. С</w:t>
      </w:r>
      <w:r w:rsidR="00534EBE" w:rsidRPr="006169D9">
        <w:rPr>
          <w:rFonts w:ascii="PT Astra Serif" w:hAnsi="PT Astra Serif"/>
          <w:b/>
        </w:rPr>
        <w:t>рок и порядок оплаты</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noProof/>
          <w:lang w:eastAsia="ru-RU"/>
        </w:rPr>
      </w:pPr>
      <w:r w:rsidRPr="006169D9">
        <w:rPr>
          <w:rFonts w:ascii="PT Astra Serif" w:eastAsia="Times New Roman" w:hAnsi="PT Astra Serif"/>
          <w:lang w:eastAsia="ru-RU"/>
        </w:rPr>
        <w:t>3</w:t>
      </w:r>
      <w:r w:rsidR="00534EBE" w:rsidRPr="006169D9">
        <w:rPr>
          <w:rFonts w:ascii="PT Astra Serif" w:eastAsia="Times New Roman" w:hAnsi="PT Astra Serif"/>
          <w:lang w:eastAsia="ru-RU"/>
        </w:rPr>
        <w:t xml:space="preserve">.1. </w:t>
      </w:r>
      <w:r w:rsidR="00534EBE" w:rsidRPr="006169D9">
        <w:rPr>
          <w:rFonts w:ascii="PT Astra Serif" w:eastAsia="Times New Roman" w:hAnsi="PT Astra Serif"/>
          <w:noProof/>
          <w:lang w:eastAsia="ru-RU"/>
        </w:rPr>
        <w:t>Расчет за выполненные работы будет производиться после подписания Заказчиком Акта о приемке выполненных работ (форма КС-2) по фактически выполненным объемам работ, справки о стоимости выполненных работ и затрат (форма КС-3), счетов-фактур и (или) счетов, после приемки положительного результата работ представителями Заказчика, при условии полного и надлежащего выполнения Подрядчиком своих обязательств по Контракту,</w:t>
      </w:r>
      <w:r w:rsidR="00534EBE" w:rsidRPr="006169D9">
        <w:rPr>
          <w:rFonts w:ascii="PT Astra Serif" w:eastAsia="Droid Sans Fallback" w:hAnsi="PT Astra Serif"/>
          <w:noProof/>
          <w:lang w:eastAsia="zh-CN" w:bidi="hi-IN"/>
        </w:rPr>
        <w:t xml:space="preserve"> путем перечисления денежных средств на расчетный счет Подрядчика</w:t>
      </w:r>
      <w:r w:rsidR="00534EBE" w:rsidRPr="006169D9">
        <w:rPr>
          <w:rFonts w:ascii="PT Astra Serif" w:eastAsia="Times New Roman" w:hAnsi="PT Astra Serif"/>
          <w:noProof/>
          <w:lang w:eastAsia="ru-RU"/>
        </w:rPr>
        <w:t>.</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noProof/>
          <w:lang w:eastAsia="ru-RU"/>
        </w:rPr>
      </w:pPr>
      <w:r w:rsidRPr="006169D9">
        <w:rPr>
          <w:rFonts w:ascii="PT Astra Serif" w:eastAsia="Times New Roman" w:hAnsi="PT Astra Serif"/>
          <w:noProof/>
          <w:lang w:eastAsia="ru-RU"/>
        </w:rPr>
        <w:t>3</w:t>
      </w:r>
      <w:r w:rsidR="00534EBE" w:rsidRPr="006169D9">
        <w:rPr>
          <w:rFonts w:ascii="PT Astra Serif" w:eastAsia="Times New Roman" w:hAnsi="PT Astra Serif"/>
          <w:noProof/>
          <w:lang w:eastAsia="ru-RU"/>
        </w:rPr>
        <w:t xml:space="preserve">.2. </w:t>
      </w:r>
      <w:bookmarkStart w:id="1" w:name="_Hlk84404654"/>
      <w:r w:rsidR="00534EBE" w:rsidRPr="006169D9">
        <w:rPr>
          <w:rFonts w:ascii="PT Astra Serif" w:eastAsia="Times New Roman" w:hAnsi="PT Astra Serif"/>
          <w:noProof/>
          <w:lang w:eastAsia="ru-RU"/>
        </w:rPr>
        <w:t>Авансовый платеж по настоящему Контракту не предусмотрен.</w:t>
      </w:r>
    </w:p>
    <w:bookmarkEnd w:id="1"/>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noProof/>
          <w:lang w:eastAsia="ru-RU"/>
        </w:rPr>
      </w:pPr>
      <w:r w:rsidRPr="006169D9">
        <w:rPr>
          <w:rFonts w:ascii="PT Astra Serif" w:eastAsia="Times New Roman" w:hAnsi="PT Astra Serif"/>
          <w:noProof/>
          <w:lang w:eastAsia="ru-RU"/>
        </w:rPr>
        <w:t>3</w:t>
      </w:r>
      <w:r w:rsidR="00534EBE" w:rsidRPr="006169D9">
        <w:rPr>
          <w:rFonts w:ascii="PT Astra Serif" w:eastAsia="Times New Roman" w:hAnsi="PT Astra Serif"/>
          <w:noProof/>
          <w:lang w:eastAsia="ru-RU"/>
        </w:rPr>
        <w:t>.3. Датой оплаты Работ Заказчиком считается дата списания денежных средств с расчетного счета Заказчика.</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noProof/>
          <w:lang w:eastAsia="ru-RU"/>
        </w:rPr>
        <w:t>3</w:t>
      </w:r>
      <w:r w:rsidR="00534EBE" w:rsidRPr="006169D9">
        <w:rPr>
          <w:rFonts w:ascii="PT Astra Serif" w:eastAsia="Times New Roman" w:hAnsi="PT Astra Serif"/>
          <w:noProof/>
          <w:lang w:eastAsia="ru-RU"/>
        </w:rPr>
        <w:t xml:space="preserve">.4. </w:t>
      </w:r>
      <w:r w:rsidR="00534EBE" w:rsidRPr="006169D9">
        <w:rPr>
          <w:rFonts w:ascii="PT Astra Serif" w:eastAsia="Times New Roman" w:hAnsi="PT Astra Serif"/>
          <w:lang w:eastAsia="ru-RU"/>
        </w:rPr>
        <w:t>В случае неисполнения или ненадлежащего исполнения обязательств, предусмотренных настоящим Контрактом, Заказчик вправе, по своему усмотрению, либо произвести оплату по Контракту за вычетом соответствующего размера неустойки (штрафа, пени), либо удержать сумму неустойки (штрафа, пени) из средств, предоставленных в качестве обеспечения исполнения по настоящему Контракту, направив соответствующие требования Подрядчику.</w:t>
      </w:r>
    </w:p>
    <w:p w:rsidR="00F20B34" w:rsidRPr="006169D9" w:rsidRDefault="007632C8" w:rsidP="007632C8">
      <w:pPr>
        <w:autoSpaceDE w:val="0"/>
        <w:autoSpaceDN w:val="0"/>
        <w:adjustRightInd w:val="0"/>
        <w:spacing w:after="0" w:line="240" w:lineRule="auto"/>
        <w:ind w:firstLine="709"/>
        <w:jc w:val="both"/>
        <w:rPr>
          <w:rFonts w:ascii="PT Astra Serif" w:hAnsi="PT Astra Serif"/>
        </w:rPr>
      </w:pPr>
      <w:r w:rsidRPr="006169D9">
        <w:rPr>
          <w:rFonts w:ascii="PT Astra Serif" w:eastAsia="Times New Roman" w:hAnsi="PT Astra Serif"/>
          <w:lang w:eastAsia="ru-RU"/>
        </w:rPr>
        <w:t>3</w:t>
      </w:r>
      <w:r w:rsidR="00534EBE" w:rsidRPr="006169D9">
        <w:rPr>
          <w:rFonts w:ascii="PT Astra Serif" w:eastAsia="Times New Roman" w:hAnsi="PT Astra Serif"/>
          <w:lang w:eastAsia="ru-RU"/>
        </w:rPr>
        <w:t xml:space="preserve">.5. Оплата производится за счет средств </w:t>
      </w:r>
      <w:r w:rsidR="001A25F6" w:rsidRPr="006169D9">
        <w:rPr>
          <w:rFonts w:ascii="PT Astra Serif" w:eastAsia="Times New Roman" w:hAnsi="PT Astra Serif"/>
          <w:lang w:eastAsia="ru-RU"/>
        </w:rPr>
        <w:t>федерального</w:t>
      </w:r>
      <w:r w:rsidR="00F20B34" w:rsidRPr="006169D9">
        <w:rPr>
          <w:rFonts w:ascii="PT Astra Serif" w:hAnsi="PT Astra Serif"/>
        </w:rPr>
        <w:t xml:space="preserve"> бюджета</w:t>
      </w:r>
      <w:r w:rsidR="001A25F6" w:rsidRPr="006169D9">
        <w:rPr>
          <w:rFonts w:ascii="PT Astra Serif" w:hAnsi="PT Astra Serif"/>
        </w:rPr>
        <w:t xml:space="preserve"> РП 0305 ЦС 4240690049 ВР 244 «На содержание энергохозяйства УИС» на 2026 год. </w:t>
      </w:r>
    </w:p>
    <w:p w:rsidR="00534EBE" w:rsidRPr="006169D9" w:rsidRDefault="007632C8" w:rsidP="00534EBE">
      <w:pPr>
        <w:widowControl w:val="0"/>
        <w:autoSpaceDE w:val="0"/>
        <w:autoSpaceDN w:val="0"/>
        <w:adjustRightInd w:val="0"/>
        <w:spacing w:after="0" w:line="240" w:lineRule="auto"/>
        <w:ind w:firstLine="709"/>
        <w:jc w:val="both"/>
        <w:rPr>
          <w:rFonts w:ascii="PT Astra Serif" w:hAnsi="PT Astra Serif"/>
        </w:rPr>
      </w:pPr>
      <w:r w:rsidRPr="006169D9">
        <w:rPr>
          <w:rFonts w:ascii="PT Astra Serif" w:eastAsia="Times New Roman" w:hAnsi="PT Astra Serif"/>
          <w:lang w:eastAsia="ru-RU"/>
        </w:rPr>
        <w:t>3</w:t>
      </w:r>
      <w:r w:rsidR="00534EBE" w:rsidRPr="006169D9">
        <w:rPr>
          <w:rFonts w:ascii="PT Astra Serif" w:eastAsia="Times New Roman" w:hAnsi="PT Astra Serif"/>
          <w:lang w:eastAsia="ru-RU"/>
        </w:rPr>
        <w:t>.</w:t>
      </w:r>
      <w:r w:rsidR="001A25F6" w:rsidRPr="006169D9">
        <w:rPr>
          <w:rFonts w:ascii="PT Astra Serif" w:eastAsia="Times New Roman" w:hAnsi="PT Astra Serif"/>
          <w:lang w:eastAsia="ru-RU"/>
        </w:rPr>
        <w:t>6</w:t>
      </w:r>
      <w:r w:rsidR="00534EBE" w:rsidRPr="006169D9">
        <w:rPr>
          <w:rFonts w:ascii="PT Astra Serif" w:eastAsia="Times New Roman" w:hAnsi="PT Astra Serif"/>
          <w:lang w:eastAsia="ru-RU"/>
        </w:rPr>
        <w:t>. Сумма</w:t>
      </w:r>
      <w:r w:rsidR="00534EBE" w:rsidRPr="006169D9">
        <w:rPr>
          <w:rFonts w:ascii="PT Astra Serif" w:hAnsi="PT Astra Serif"/>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4EBE" w:rsidRPr="006169D9" w:rsidRDefault="00534EBE" w:rsidP="00534EBE">
      <w:pPr>
        <w:widowControl w:val="0"/>
        <w:autoSpaceDE w:val="0"/>
        <w:autoSpaceDN w:val="0"/>
        <w:adjustRightInd w:val="0"/>
        <w:spacing w:after="0" w:line="240" w:lineRule="auto"/>
        <w:ind w:firstLine="709"/>
        <w:jc w:val="both"/>
        <w:rPr>
          <w:rFonts w:ascii="PT Astra Serif" w:hAnsi="PT Astra Serif"/>
        </w:rPr>
      </w:pPr>
    </w:p>
    <w:p w:rsidR="00534EBE" w:rsidRPr="006169D9" w:rsidRDefault="007632C8" w:rsidP="00534EBE">
      <w:pPr>
        <w:autoSpaceDE w:val="0"/>
        <w:autoSpaceDN w:val="0"/>
        <w:adjustRightInd w:val="0"/>
        <w:spacing w:after="0" w:line="22" w:lineRule="atLeast"/>
        <w:ind w:firstLine="540"/>
        <w:jc w:val="center"/>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 Права и обязанности сторон</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.1. Заказчик вправе:</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.1.1. Давать Подрядчику обязательные для выполнения письменные и устные предписания в рамках условий настоящего Контракта.</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.1.2. Осуществлять контроль за ходом и качеством выполняемых работ, соблюдением сроков их выполнения.</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.1.3. Устранять недостатки за свой счет либо силами третьих лиц и затем требовать возмещения понесенных расходов с Подрядчика в случае, если Подрядчик не устранил в срок выявленные недостатки и замечания, указанные в акте об обнаружении недостатков.</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.1.4. Отказаться от приемки результата Работ в случаях, предусмотренных Контрактом и законодательством Российской Федерации, в том числе в случае обнаружение неустранимых недостатков.</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.2. Заказчик обязан:</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.2.1. Осуществлять проверку Актов о приемке выполненных работ по Контракту, оформленных Подрядчиком по форме КС-2, предъявленных Заказчику.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.2.2. Оплатить Подрядчику фактически выполненные объемы работ согласно Актам о приемке выполненных работ (Форма № КС-2) без недостатков в пределах цены Контракта.</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.3. Подрядчик вправе:</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.3.1. Привлекать субподрядные организации, за действия которых Подрядчик несет ответственность перед Заказчиком в полном объеме, как за свои.</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.4. Подрядчик обязан:</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.4.1. Выполнить все работы надлежащего качества, в объеме и в сроки, предусмотренные настоящим Контрактом и приложением к нему, и сдать работу Заказчику в установленный Контрактом срок. </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.4.2. При выполнении работ использовать новые материалы и оборудование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.4.3. Обеспечить производство и качество всех работ в соответствии СниП, ГОСТ, с соблюдением правил противопожарного режима в РФ, утвержденным Постановлением Правительства РФ от 16.09.2020 N 1479 «Об утверждении Правил противопожарного режима в </w:t>
      </w:r>
      <w:r w:rsidR="00534EBE" w:rsidRPr="006169D9">
        <w:rPr>
          <w:rFonts w:ascii="PT Astra Serif" w:eastAsia="Times New Roman" w:hAnsi="PT Astra Serif"/>
          <w:lang w:eastAsia="ru-RU"/>
        </w:rPr>
        <w:lastRenderedPageBreak/>
        <w:t>Российской Федерации», техники безопасности и других нормативных актов, регламентирующих производство соответствующих работ.</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.4.4. Обеспечить поставку необходимых для выполнения работ материалов, изделий, конструкций и оборудования, их приемку, разгрузку, складирование и хранение.</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.4.5. При необходимости оформить все требуемые разрешения и согласования на производство работ от соответствующих органов.</w:t>
      </w:r>
    </w:p>
    <w:p w:rsidR="00534EBE" w:rsidRPr="006169D9" w:rsidRDefault="007632C8" w:rsidP="00534EBE">
      <w:pPr>
        <w:spacing w:after="0" w:line="240" w:lineRule="auto"/>
        <w:ind w:firstLine="709"/>
        <w:jc w:val="both"/>
        <w:rPr>
          <w:rFonts w:ascii="PT Astra Serif" w:eastAsia="Times New Roman" w:hAnsi="PT Astra Serif" w:cs="Calibri"/>
        </w:rPr>
      </w:pPr>
      <w:r w:rsidRPr="006169D9">
        <w:rPr>
          <w:rFonts w:ascii="PT Astra Serif" w:eastAsia="Times New Roman" w:hAnsi="PT Astra Serif" w:cs="Calibri"/>
        </w:rPr>
        <w:t>4</w:t>
      </w:r>
      <w:r w:rsidR="00534EBE" w:rsidRPr="006169D9">
        <w:rPr>
          <w:rFonts w:ascii="PT Astra Serif" w:eastAsia="Times New Roman" w:hAnsi="PT Astra Serif" w:cs="Calibri"/>
        </w:rPr>
        <w:t>.4.6.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 а также к установленному Контрактом сроку обязан предоставить Заказчику результаты работ, предусмотренных Контрактом.</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.4.7. Обязан обеспечить сохранность имущества третьих лиц, инженерных коммуникаций, принадлежащих третьим лицам. В случае причинения ущерба имуществу и (или) инженерным коммуникациям третьих лиц Подрядчик обязан самостоятельно в полном объеме возместить причиненный ущерб.</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.4.8. В случае нанесения в ходе выполнения работ повреждений принадлежащему Заказчику имуществу, восстановительные работы провести полностью за счет средств Подрядчика, не включенных в стоимость Контракта, в согласованные с Заказчиком сроки.</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.4.9.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.4.10. По требованию Заказчика выделять своих компетентных представителей, наделенных соответствующими полномочиями, для оперативного решения вопросов, возникающих при выполнении работ, плановых и внеплановых проверок и контроля качества выполняемых работ.</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.4.11. Письменно известить Заказчика о сроках проведения скрытых работ, результат которых скрывается последующими работами, за 3 рабочих дня до начала их сдачи-приемки, для приемки таких работ Заказчиком. Подрядчик приступает к выполнению последующих работ только после приемки Заказчиком таких работ и подписания актов о приемке скрытых работ. В случае если Подрядчик приступает к выполнению последующих работ, без надлежащего уведомления Заказчика, по требованию Заказчика Подрядчик обязан за свой счет вскрыть любую часть скрытых работ, а затем восстановить ее за свой счет.</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.4.12. При проведении работ не допускать временное отключение систем электроснабжения, теплоснабжения, газоснабжения и водоснабжения без предварительного уведомления </w:t>
      </w:r>
      <w:r w:rsidR="00732935" w:rsidRPr="006169D9">
        <w:rPr>
          <w:rFonts w:ascii="PT Astra Serif" w:eastAsia="Times New Roman" w:hAnsi="PT Astra Serif"/>
          <w:lang w:eastAsia="ru-RU"/>
        </w:rPr>
        <w:t>Заказчика</w:t>
      </w:r>
      <w:r w:rsidR="00534EBE" w:rsidRPr="006169D9">
        <w:rPr>
          <w:rFonts w:ascii="PT Astra Serif" w:eastAsia="Times New Roman" w:hAnsi="PT Astra Serif"/>
          <w:lang w:eastAsia="ru-RU"/>
        </w:rPr>
        <w:t>. Временное отключение не должно быть более 7 часов и должно проводиться в дневное время.</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.4.13. Все производственные процессы, связанные с повышением уровня шума, должны производиться только в рабочие дни недели с 8 час. 00 мин. до 20 час.00 мин.</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.4.14</w:t>
      </w:r>
      <w:r w:rsidR="00534EBE" w:rsidRPr="006169D9">
        <w:rPr>
          <w:rFonts w:ascii="PT Astra Serif" w:eastAsia="Times New Roman" w:hAnsi="PT Astra Serif"/>
          <w:color w:val="0D0D0D"/>
          <w:lang w:eastAsia="ru-RU"/>
        </w:rPr>
        <w:t xml:space="preserve">. </w:t>
      </w:r>
      <w:r w:rsidR="00534EBE" w:rsidRPr="006169D9">
        <w:rPr>
          <w:rFonts w:ascii="PT Astra Serif" w:eastAsia="Times New Roman" w:hAnsi="PT Astra Serif"/>
          <w:lang w:eastAsia="ru-RU"/>
        </w:rPr>
        <w:t>Обеспечить содержание и уборку территории, на которой производится выполнение работ и прилегающей к ней территории. Мусор упаковывать в мешки и вывозить их не реже чем один раз в два дня, а по окончании выполнения работ – осуществить вывоз строительного мусора в полном объеме.</w:t>
      </w:r>
    </w:p>
    <w:p w:rsidR="00534EBE" w:rsidRPr="006169D9" w:rsidRDefault="007632C8" w:rsidP="00534EBE">
      <w:pPr>
        <w:widowControl w:val="0"/>
        <w:tabs>
          <w:tab w:val="num" w:pos="-142"/>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.4.15. С даты начала работ и до даты их завершения вести журнал производства работ, в котором отражается весь ход производства работ, а также все факты и обстоятельства, связанные с производством Работ и имеющие значение во взаимоотношениях Подрядчика и Заказчика.</w:t>
      </w:r>
      <w:r w:rsidR="00534EBE" w:rsidRPr="006169D9">
        <w:rPr>
          <w:rFonts w:ascii="PT Astra Serif" w:hAnsi="PT Astra Serif"/>
        </w:rPr>
        <w:t xml:space="preserve"> </w:t>
      </w:r>
      <w:r w:rsidR="00534EBE" w:rsidRPr="006169D9">
        <w:rPr>
          <w:rFonts w:ascii="PT Astra Serif" w:eastAsia="Times New Roman" w:hAnsi="PT Astra Serif"/>
          <w:lang w:eastAsia="ru-RU"/>
        </w:rPr>
        <w:t>Заказчик имеет право ознакомиться с ним в любое время.</w:t>
      </w:r>
    </w:p>
    <w:p w:rsidR="00534EBE" w:rsidRPr="006169D9" w:rsidRDefault="007632C8" w:rsidP="00534EBE">
      <w:pPr>
        <w:widowControl w:val="0"/>
        <w:tabs>
          <w:tab w:val="num"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.4.16. Оплатить расходы, связанные с пользованием электроэнергией, водой, связью и другими коммунальными услугами до подписания Заказчиком Акта о приемке выполненных работ (форма № КС-2).</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.4.17. Немедленно предупредить Заказчика и до получения от него указаний приостановить работу при обнаружении возможных неблагоприятных или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534EBE" w:rsidRPr="006169D9" w:rsidRDefault="007632C8" w:rsidP="00534EBE">
      <w:pPr>
        <w:widowControl w:val="0"/>
        <w:tabs>
          <w:tab w:val="num"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.4.18. Обеспечить доступ на ремонтируемый объект представителей </w:t>
      </w:r>
      <w:r w:rsidR="00732935" w:rsidRPr="006169D9">
        <w:rPr>
          <w:rFonts w:ascii="PT Astra Serif" w:eastAsia="Times New Roman" w:hAnsi="PT Astra Serif"/>
          <w:lang w:eastAsia="ru-RU"/>
        </w:rPr>
        <w:t>Заказчика</w:t>
      </w:r>
      <w:r w:rsidR="00534EBE" w:rsidRPr="006169D9">
        <w:rPr>
          <w:rFonts w:ascii="PT Astra Serif" w:eastAsia="Times New Roman" w:hAnsi="PT Astra Serif"/>
          <w:lang w:eastAsia="ru-RU"/>
        </w:rPr>
        <w:t xml:space="preserve"> для осуществления контроля за выполняемыми ремонтными работами.</w:t>
      </w:r>
    </w:p>
    <w:p w:rsidR="00534EBE" w:rsidRPr="006169D9" w:rsidRDefault="007632C8" w:rsidP="00534EBE">
      <w:pPr>
        <w:widowControl w:val="0"/>
        <w:tabs>
          <w:tab w:val="num"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.5. На Подрядчике лежит риск случайного уничтожения или повреждения результата работ до даты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rsidR="00534EBE" w:rsidRPr="006169D9" w:rsidRDefault="00534EBE" w:rsidP="00534EBE">
      <w:pPr>
        <w:widowControl w:val="0"/>
        <w:tabs>
          <w:tab w:val="num" w:pos="0"/>
        </w:tabs>
        <w:autoSpaceDE w:val="0"/>
        <w:autoSpaceDN w:val="0"/>
        <w:adjustRightInd w:val="0"/>
        <w:spacing w:after="0" w:line="240" w:lineRule="auto"/>
        <w:ind w:firstLine="709"/>
        <w:jc w:val="both"/>
        <w:rPr>
          <w:rFonts w:ascii="PT Astra Serif" w:eastAsia="Times New Roman" w:hAnsi="PT Astra Serif"/>
          <w:lang w:eastAsia="ru-RU"/>
        </w:rPr>
      </w:pPr>
    </w:p>
    <w:p w:rsidR="00534EBE" w:rsidRPr="006169D9" w:rsidRDefault="007632C8" w:rsidP="00534EBE">
      <w:pPr>
        <w:autoSpaceDE w:val="0"/>
        <w:autoSpaceDN w:val="0"/>
        <w:adjustRightInd w:val="0"/>
        <w:spacing w:after="0" w:line="22" w:lineRule="atLeast"/>
        <w:ind w:firstLine="540"/>
        <w:jc w:val="center"/>
        <w:rPr>
          <w:rFonts w:ascii="PT Astra Serif" w:hAnsi="PT Astra Serif"/>
          <w:b/>
        </w:rPr>
      </w:pPr>
      <w:r w:rsidRPr="006169D9">
        <w:rPr>
          <w:rFonts w:ascii="PT Astra Serif" w:eastAsia="Times New Roman" w:hAnsi="PT Astra Serif"/>
          <w:b/>
          <w:lang w:eastAsia="ru-RU"/>
        </w:rPr>
        <w:lastRenderedPageBreak/>
        <w:t>5</w:t>
      </w:r>
      <w:r w:rsidR="00534EBE" w:rsidRPr="006169D9">
        <w:rPr>
          <w:rFonts w:ascii="PT Astra Serif" w:eastAsia="Times New Roman" w:hAnsi="PT Astra Serif"/>
          <w:b/>
          <w:lang w:eastAsia="ru-RU"/>
        </w:rPr>
        <w:t>. По</w:t>
      </w:r>
      <w:r w:rsidR="00534EBE" w:rsidRPr="006169D9">
        <w:rPr>
          <w:rFonts w:ascii="PT Astra Serif" w:hAnsi="PT Astra Serif"/>
          <w:b/>
        </w:rPr>
        <w:t>рядок и срок приемки</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 xml:space="preserve">.1. Подрядчик в течение 3 (трех) рабочих дней с даты окончания выполнения работ обязан письменно уведомить Заказчика о факте завершения работ и предоставить Заказчику три экземпляра следующих документов: подписанных актов о приемке выполненных работ (форма № КС-2), справки стоимости выполненных работ и затрат (форма КС-3), акты скрытых работ (при необходимости), а также в одном экземпляре: копию сметы (проверенную </w:t>
      </w:r>
      <w:r w:rsidR="00732935" w:rsidRPr="006169D9">
        <w:rPr>
          <w:rFonts w:ascii="PT Astra Serif" w:eastAsia="Times New Roman" w:hAnsi="PT Astra Serif"/>
          <w:lang w:eastAsia="ru-RU"/>
        </w:rPr>
        <w:t>Заказчиком</w:t>
      </w:r>
      <w:r w:rsidR="00534EBE" w:rsidRPr="006169D9">
        <w:rPr>
          <w:rFonts w:ascii="PT Astra Serif" w:eastAsia="Times New Roman" w:hAnsi="PT Astra Serif"/>
          <w:lang w:eastAsia="ru-RU"/>
        </w:rPr>
        <w:t xml:space="preserve">) и Контракта, счет и (или) счет-фактуру, и другую необходимую исполнительную документацию. </w:t>
      </w:r>
    </w:p>
    <w:p w:rsidR="00534EBE" w:rsidRPr="006169D9" w:rsidRDefault="00534EBE" w:rsidP="00732935">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По факту приемки выполненных работ Подрядчик и Заказчик подписывают Акт о приемке выполненных работ по Контракту</w:t>
      </w:r>
      <w:r w:rsidR="00732935" w:rsidRPr="006169D9">
        <w:rPr>
          <w:rFonts w:ascii="PT Astra Serif" w:eastAsia="Times New Roman" w:hAnsi="PT Astra Serif"/>
          <w:lang w:eastAsia="ru-RU"/>
        </w:rPr>
        <w:t>.</w:t>
      </w:r>
      <w:r w:rsidRPr="006169D9">
        <w:rPr>
          <w:rFonts w:ascii="PT Astra Serif" w:eastAsia="Times New Roman" w:hAnsi="PT Astra Serif"/>
          <w:lang w:eastAsia="ru-RU"/>
        </w:rPr>
        <w:t xml:space="preserve"> </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732935" w:rsidRPr="006169D9">
        <w:rPr>
          <w:rFonts w:ascii="PT Astra Serif" w:eastAsia="Times New Roman" w:hAnsi="PT Astra Serif"/>
          <w:lang w:eastAsia="ru-RU"/>
        </w:rPr>
        <w:t>2</w:t>
      </w:r>
      <w:r w:rsidRPr="006169D9">
        <w:rPr>
          <w:rFonts w:ascii="PT Astra Serif" w:eastAsia="Times New Roman" w:hAnsi="PT Astra Serif"/>
          <w:lang w:eastAsia="ru-RU"/>
        </w:rPr>
        <w:t xml:space="preserve">. Приемка работ осуществляется в присутствии Подрядчика комиссией в составе не менее пяти человек, состоящей из представителей Заказчика и представителей </w:t>
      </w:r>
      <w:r w:rsidR="00732935" w:rsidRPr="006169D9">
        <w:rPr>
          <w:rFonts w:ascii="PT Astra Serif" w:eastAsia="Times New Roman" w:hAnsi="PT Astra Serif"/>
          <w:lang w:eastAsia="ru-RU"/>
        </w:rPr>
        <w:t>Подрядчика</w:t>
      </w:r>
      <w:r w:rsidRPr="006169D9">
        <w:rPr>
          <w:rFonts w:ascii="PT Astra Serif" w:eastAsia="Times New Roman" w:hAnsi="PT Astra Serif"/>
          <w:lang w:eastAsia="ru-RU"/>
        </w:rPr>
        <w:t>.</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732935" w:rsidRPr="006169D9">
        <w:rPr>
          <w:rFonts w:ascii="PT Astra Serif" w:eastAsia="Times New Roman" w:hAnsi="PT Astra Serif"/>
          <w:lang w:eastAsia="ru-RU"/>
        </w:rPr>
        <w:t>3</w:t>
      </w:r>
      <w:r w:rsidR="00534EBE" w:rsidRPr="006169D9">
        <w:rPr>
          <w:rFonts w:ascii="PT Astra Serif" w:eastAsia="Times New Roman" w:hAnsi="PT Astra Serif"/>
          <w:lang w:eastAsia="ru-RU"/>
        </w:rPr>
        <w:t>. Заказчик в течение 7 (семи) рабочих дней с даты получения акта о приемке выполненных работ (форма № КС-2),  рассматривает результаты и осуществляет приемку выполненных работ по настоящему Контракту на предмет соответствия их объемам, требованиям, установленным Контрактом, и направляет Подрядчику, подписанный Заказчиком 1 (один) экземпляр акта о приемке выполненных работ (форма № КС-2) и справки о стоимости выполненных работ и затрат (форма № КС-3),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w:t>
      </w:r>
      <w:r w:rsidR="00732935" w:rsidRPr="006169D9">
        <w:rPr>
          <w:rFonts w:ascii="PT Astra Serif" w:eastAsia="Times New Roman" w:hAnsi="PT Astra Serif"/>
          <w:lang w:eastAsia="ru-RU"/>
        </w:rPr>
        <w:t>оизвести доработки за свой счет</w:t>
      </w:r>
      <w:r w:rsidR="00534EBE" w:rsidRPr="006169D9">
        <w:rPr>
          <w:rFonts w:ascii="PT Astra Serif" w:eastAsia="Times New Roman" w:hAnsi="PT Astra Serif"/>
          <w:lang w:eastAsia="ru-RU"/>
        </w:rPr>
        <w:t>.</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732935"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 В случае ошибок или неточностей, допущенных при оформлении документов, указанных в пункте 6.1. Контракта, Подрядчик осуществляет замену документов в течение 2 (двух) дней со дня поступления претензии от Заказчика. Все расходы, связанные с переоформлением документов, осуществляются за счет Подрядчика. </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732935" w:rsidRPr="006169D9">
        <w:rPr>
          <w:rFonts w:ascii="PT Astra Serif" w:eastAsia="Times New Roman" w:hAnsi="PT Astra Serif"/>
          <w:lang w:eastAsia="ru-RU"/>
        </w:rPr>
        <w:t>5</w:t>
      </w:r>
      <w:r w:rsidR="00534EBE" w:rsidRPr="006169D9">
        <w:rPr>
          <w:rFonts w:ascii="PT Astra Serif" w:eastAsia="Times New Roman" w:hAnsi="PT Astra Serif"/>
          <w:lang w:eastAsia="ru-RU"/>
        </w:rPr>
        <w:t>. 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 и произвести доработки и передать Заказчику приведенный в соответствие с предъявленными требованиями/замечаниями повторный подписанный Подрядчиком Акт о приемке выполненных работ (форма № КС-2) и справку о стоимости выполненных работ и затрат (форма № КС-3) в 3 (трех) экземплярах для принятия Заказчиком выполненных работ.</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732935" w:rsidRPr="006169D9">
        <w:rPr>
          <w:rFonts w:ascii="PT Astra Serif" w:eastAsia="Times New Roman" w:hAnsi="PT Astra Serif"/>
          <w:lang w:eastAsia="ru-RU"/>
        </w:rPr>
        <w:t>6</w:t>
      </w:r>
      <w:r w:rsidR="00534EBE" w:rsidRPr="006169D9">
        <w:rPr>
          <w:rFonts w:ascii="PT Astra Serif" w:eastAsia="Times New Roman" w:hAnsi="PT Astra Serif"/>
          <w:lang w:eastAsia="ru-RU"/>
        </w:rPr>
        <w:t>. В случае повторного направления Подрядчиком Заказчику документации, указанной в пункте 6.1. настоящего Контракта, после устранения недостатков оформления документации, либо устранения выявленных недостатков в выполненных работах, срок приемки выполненных работ для Заказчика начинает исчисляться с даты повторного получения документов Заказчиком и так далее.</w:t>
      </w:r>
    </w:p>
    <w:p w:rsidR="00DB789D" w:rsidRPr="006169D9" w:rsidRDefault="00DB789D" w:rsidP="00DB789D">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Фактической датой приемки выполненных работ считается дата подписания Заказчиком акта о приемке выполненных работ (форма КС-2), акта устранения недостатков (при наличии), справки о стоимости выполненн</w:t>
      </w:r>
      <w:r w:rsidR="001D2687" w:rsidRPr="006169D9">
        <w:rPr>
          <w:rFonts w:ascii="PT Astra Serif" w:eastAsia="Times New Roman" w:hAnsi="PT Astra Serif"/>
          <w:lang w:eastAsia="ru-RU"/>
        </w:rPr>
        <w:t>ых работ и затрат (форма КС-3).</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1D2687" w:rsidRPr="006169D9">
        <w:rPr>
          <w:rFonts w:ascii="PT Astra Serif" w:eastAsia="Times New Roman" w:hAnsi="PT Astra Serif"/>
          <w:lang w:eastAsia="ru-RU"/>
        </w:rPr>
        <w:t>7</w:t>
      </w:r>
      <w:r w:rsidR="00534EBE" w:rsidRPr="006169D9">
        <w:rPr>
          <w:rFonts w:ascii="PT Astra Serif" w:eastAsia="Times New Roman" w:hAnsi="PT Astra Serif"/>
          <w:lang w:eastAsia="ru-RU"/>
        </w:rPr>
        <w:t>.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3 (три) экземпляра Актов о приемке выполненных работ (форма № КС-2) и справок о стоимости выполненных работ и затрат (форма № КС-3), один из которых направляет Подрядчику.</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1D2687" w:rsidRPr="006169D9">
        <w:rPr>
          <w:rFonts w:ascii="PT Astra Serif" w:eastAsia="Times New Roman" w:hAnsi="PT Astra Serif"/>
          <w:lang w:eastAsia="ru-RU"/>
        </w:rPr>
        <w:t>8</w:t>
      </w:r>
      <w:r w:rsidR="00534EBE" w:rsidRPr="006169D9">
        <w:rPr>
          <w:rFonts w:ascii="PT Astra Serif" w:eastAsia="Times New Roman" w:hAnsi="PT Astra Serif"/>
          <w:lang w:eastAsia="ru-RU"/>
        </w:rPr>
        <w:t>. Обязательства Подрядчика по настоящему Контракту считаются исполненными после фактического выполнения Работ и подписания Заказчиком Актов о приемке выполненных работ (форма № КС-2).</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1D2687" w:rsidRPr="006169D9">
        <w:rPr>
          <w:rFonts w:ascii="PT Astra Serif" w:eastAsia="Times New Roman" w:hAnsi="PT Astra Serif"/>
          <w:lang w:eastAsia="ru-RU"/>
        </w:rPr>
        <w:t>.9</w:t>
      </w:r>
      <w:r w:rsidR="00534EBE" w:rsidRPr="006169D9">
        <w:rPr>
          <w:rFonts w:ascii="PT Astra Serif" w:eastAsia="Times New Roman" w:hAnsi="PT Astra Serif"/>
          <w:lang w:eastAsia="ru-RU"/>
        </w:rPr>
        <w:t xml:space="preserve">.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w:t>
      </w:r>
      <w:r w:rsidR="00534EBE" w:rsidRPr="006169D9">
        <w:rPr>
          <w:rFonts w:ascii="PT Astra Serif" w:eastAsia="Times New Roman" w:hAnsi="PT Astra Serif"/>
          <w:lang w:eastAsia="ru-RU"/>
        </w:rPr>
        <w:lastRenderedPageBreak/>
        <w:t>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5</w:t>
      </w:r>
      <w:r w:rsidR="00534EBE" w:rsidRPr="006169D9">
        <w:rPr>
          <w:rFonts w:ascii="PT Astra Serif" w:eastAsia="Times New Roman" w:hAnsi="PT Astra Serif"/>
          <w:color w:val="0D0D0D"/>
          <w:lang w:eastAsia="ru-RU"/>
        </w:rPr>
        <w:t>.1</w:t>
      </w:r>
      <w:r w:rsidR="001D2687" w:rsidRPr="006169D9">
        <w:rPr>
          <w:rFonts w:ascii="PT Astra Serif" w:eastAsia="Times New Roman" w:hAnsi="PT Astra Serif"/>
          <w:color w:val="0D0D0D"/>
          <w:lang w:eastAsia="ru-RU"/>
        </w:rPr>
        <w:t>0</w:t>
      </w:r>
      <w:r w:rsidR="00534EBE" w:rsidRPr="006169D9">
        <w:rPr>
          <w:rFonts w:ascii="PT Astra Serif" w:eastAsia="Times New Roman" w:hAnsi="PT Astra Serif"/>
          <w:color w:val="0D0D0D"/>
          <w:lang w:eastAsia="ru-RU"/>
        </w:rPr>
        <w:t>. Заказчик осуществляет контроль за ходом и качеством выполняемых Подрядчиком работ, сроков их выполнения, путем плановых и внеплановых проверок. Контроль качества, осуществляемый Заказчиком, не освобождает Подрядчика от контроля качества работ.</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.1</w:t>
      </w:r>
      <w:r w:rsidR="001D2687" w:rsidRPr="006169D9">
        <w:rPr>
          <w:rFonts w:ascii="PT Astra Serif" w:eastAsia="Times New Roman" w:hAnsi="PT Astra Serif"/>
          <w:lang w:eastAsia="ru-RU"/>
        </w:rPr>
        <w:t>1</w:t>
      </w:r>
      <w:r w:rsidR="00534EBE" w:rsidRPr="006169D9">
        <w:rPr>
          <w:rFonts w:ascii="PT Astra Serif" w:eastAsia="Times New Roman" w:hAnsi="PT Astra Serif"/>
          <w:lang w:eastAsia="ru-RU"/>
        </w:rPr>
        <w:t>. Для проверки предоставленных Подрядчиком результатов выполненных работ Заказчик проводит экспертизу. Акты о приемке выполненных работ (форма КС-2), подписанные представителями, указанными в п. 6.3. Контракта, являются заключением по результатам проведенной экспертизы исполнения Контракта.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.1</w:t>
      </w:r>
      <w:r w:rsidR="001D2687" w:rsidRPr="006169D9">
        <w:rPr>
          <w:rFonts w:ascii="PT Astra Serif" w:eastAsia="Times New Roman" w:hAnsi="PT Astra Serif"/>
          <w:lang w:eastAsia="ru-RU"/>
        </w:rPr>
        <w:t>2</w:t>
      </w:r>
      <w:r w:rsidR="00534EBE" w:rsidRPr="006169D9">
        <w:rPr>
          <w:rFonts w:ascii="PT Astra Serif" w:eastAsia="Times New Roman" w:hAnsi="PT Astra Serif"/>
          <w:lang w:eastAsia="ru-RU"/>
        </w:rPr>
        <w:t>. Результат выполненных работ Подрядчиком должен обеспечивать безопасную эксплуатацию объекта и отсутствие угрозы для жизни и здоровья третьих лиц.</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p>
    <w:p w:rsidR="00534EBE" w:rsidRPr="006169D9" w:rsidRDefault="007632C8" w:rsidP="00534EBE">
      <w:pPr>
        <w:widowControl w:val="0"/>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t>6</w:t>
      </w:r>
      <w:r w:rsidR="00534EBE" w:rsidRPr="006169D9">
        <w:rPr>
          <w:rFonts w:ascii="PT Astra Serif" w:eastAsia="Times New Roman" w:hAnsi="PT Astra Serif"/>
          <w:b/>
          <w:lang w:eastAsia="ru-RU"/>
        </w:rPr>
        <w:t>. Ответственность Сторон</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.1.</w:t>
      </w:r>
      <w:r w:rsidR="00534EBE" w:rsidRPr="006169D9">
        <w:rPr>
          <w:rFonts w:ascii="PT Astra Serif" w:hAnsi="PT Astra Serif"/>
        </w:rPr>
        <w:t xml:space="preserve"> </w:t>
      </w:r>
      <w:r w:rsidR="00534EBE" w:rsidRPr="006169D9">
        <w:rPr>
          <w:rFonts w:ascii="PT Astra Serif" w:eastAsia="Times New Roman" w:hAnsi="PT Astra Serif"/>
          <w:lang w:eastAsia="ru-RU"/>
        </w:rPr>
        <w:t>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РФ.</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Размер штрафов определяется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.2. Неустойка (штраф, пени) по Контракту выплачивается только на основании письменного требования (Претензии) Стороны.</w:t>
      </w:r>
    </w:p>
    <w:p w:rsidR="00534EBE" w:rsidRPr="00880F6F"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880F6F">
        <w:rPr>
          <w:rFonts w:ascii="PT Astra Serif" w:eastAsia="Times New Roman" w:hAnsi="PT Astra Serif"/>
          <w:lang w:eastAsia="ru-RU"/>
        </w:rPr>
        <w:t>6</w:t>
      </w:r>
      <w:r w:rsidR="00534EBE" w:rsidRPr="00880F6F">
        <w:rPr>
          <w:rFonts w:ascii="PT Astra Serif" w:eastAsia="Times New Roman" w:hAnsi="PT Astra Serif"/>
          <w:lang w:eastAsia="ru-RU"/>
        </w:rPr>
        <w:t>.3. Ответственность Заказчика: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.3.2. Пеня начисляется за каждый день просрочки исполнения обязательства, предусмотренного п. 5.2 Контракта,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4EBE" w:rsidRPr="006169D9" w:rsidRDefault="007632C8" w:rsidP="00880F6F">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.3.3. За каждый факт неисполнения Заказчиком обязательств, предусмотренных п.5.2. Контракта, за исключением просрочки исполнения обязательств, предусмотренных Контрактом, начисляется штраф в размере 1000 рублей. Размер штрафа определяется</w:t>
      </w:r>
      <w:r w:rsidR="00534EBE" w:rsidRPr="00880F6F">
        <w:rPr>
          <w:rFonts w:ascii="PT Astra Serif" w:eastAsia="Times New Roman" w:hAnsi="PT Astra Serif"/>
          <w:lang w:eastAsia="ru-RU"/>
        </w:rPr>
        <w:t xml:space="preserve"> </w:t>
      </w:r>
      <w:r w:rsidR="00880F6F" w:rsidRPr="00880F6F">
        <w:rPr>
          <w:rFonts w:ascii="PT Astra Serif" w:eastAsia="Times New Roman" w:hAnsi="PT Astra Serif"/>
          <w:lang w:eastAsia="ru-RU"/>
        </w:rPr>
        <w:t>1000 рублей</w:t>
      </w:r>
      <w:r w:rsidR="00534EBE" w:rsidRPr="00880F6F">
        <w:rPr>
          <w:rFonts w:ascii="PT Astra Serif" w:eastAsia="Times New Roman" w:hAnsi="PT Astra Serif"/>
          <w:lang w:eastAsia="ru-RU"/>
        </w:rPr>
        <w:t>.</w:t>
      </w:r>
    </w:p>
    <w:p w:rsidR="00534EBE" w:rsidRPr="006169D9" w:rsidRDefault="007632C8" w:rsidP="00534EBE">
      <w:pPr>
        <w:widowControl w:val="0"/>
        <w:autoSpaceDE w:val="0"/>
        <w:autoSpaceDN w:val="0"/>
        <w:adjustRightInd w:val="0"/>
        <w:spacing w:after="0" w:line="240" w:lineRule="auto"/>
        <w:ind w:firstLine="709"/>
        <w:contextualSpacing/>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.3.4. Общая сумма начисленных штрафов за ненадлежащее исполнение Заказчиком обязательств, предусмотренных п. 5.2 Контракта, не может превышать цену Контракта.</w:t>
      </w:r>
    </w:p>
    <w:p w:rsidR="00534EBE" w:rsidRPr="00880F6F"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880F6F">
        <w:rPr>
          <w:rFonts w:ascii="PT Astra Serif" w:eastAsia="Times New Roman" w:hAnsi="PT Astra Serif"/>
          <w:lang w:eastAsia="ru-RU"/>
        </w:rPr>
        <w:t>6</w:t>
      </w:r>
      <w:r w:rsidR="00534EBE" w:rsidRPr="00880F6F">
        <w:rPr>
          <w:rFonts w:ascii="PT Astra Serif" w:eastAsia="Times New Roman" w:hAnsi="PT Astra Serif"/>
          <w:lang w:eastAsia="ru-RU"/>
        </w:rPr>
        <w:t>.4. Ответственность Подрядчика: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.4.1. В случае просрочки исполнения Подрядчиком обязательств (в т. ч. гарантийных обязательств),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 xml:space="preserve">.4.2. Пеня начисляется за каждый день просрочки исполнения Подрядчиком обязательства, предусмотренного п. 5.4 Контракта,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rsidR="00534EBE" w:rsidRPr="006169D9" w:rsidRDefault="007632C8" w:rsidP="00880F6F">
      <w:pPr>
        <w:widowControl w:val="0"/>
        <w:autoSpaceDE w:val="0"/>
        <w:autoSpaceDN w:val="0"/>
        <w:adjustRightInd w:val="0"/>
        <w:spacing w:after="0" w:line="240" w:lineRule="auto"/>
        <w:ind w:firstLine="709"/>
        <w:jc w:val="both"/>
        <w:rPr>
          <w:rFonts w:ascii="PT Astra Serif" w:hAnsi="PT Astra Serif"/>
          <w:i/>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 xml:space="preserve">.4.3. За каждый факт неисполнения или ненадлежащего исполнения Подрядчиком обязательств, предусмотренных п. 5.4 Контракта, за исключением просрочки исполнения обязательств (в том числе гарантийного обязательства), предусмотренных Контрактом, начисляется штраф в размере </w:t>
      </w:r>
      <w:r w:rsidR="00EB5429" w:rsidRPr="006169D9">
        <w:rPr>
          <w:rFonts w:ascii="PT Astra Serif" w:eastAsia="Times New Roman" w:hAnsi="PT Astra Serif"/>
          <w:lang w:eastAsia="ru-RU"/>
        </w:rPr>
        <w:t>____руб.____коп</w:t>
      </w:r>
      <w:r w:rsidR="00534EBE" w:rsidRPr="006169D9">
        <w:rPr>
          <w:rFonts w:ascii="PT Astra Serif" w:eastAsia="Times New Roman" w:hAnsi="PT Astra Serif"/>
          <w:lang w:eastAsia="ru-RU"/>
        </w:rPr>
        <w:t xml:space="preserve">. Размер штрафа определяется </w:t>
      </w:r>
      <w:r w:rsidR="00880F6F">
        <w:rPr>
          <w:rFonts w:ascii="PT Astra Serif" w:eastAsia="Times New Roman" w:hAnsi="PT Astra Serif"/>
          <w:lang w:eastAsia="ru-RU"/>
        </w:rPr>
        <w:t>10% цены Контракта</w:t>
      </w:r>
      <w:r w:rsidR="00534EBE" w:rsidRPr="006169D9">
        <w:rPr>
          <w:rFonts w:ascii="PT Astra Serif" w:hAnsi="PT Astra Serif"/>
          <w:i/>
        </w:rPr>
        <w:t>.</w:t>
      </w:r>
    </w:p>
    <w:p w:rsidR="00534EBE" w:rsidRPr="006169D9" w:rsidRDefault="007632C8" w:rsidP="00880F6F">
      <w:pPr>
        <w:widowControl w:val="0"/>
        <w:autoSpaceDE w:val="0"/>
        <w:autoSpaceDN w:val="0"/>
        <w:adjustRightInd w:val="0"/>
        <w:spacing w:after="0" w:line="240" w:lineRule="auto"/>
        <w:ind w:firstLine="709"/>
        <w:jc w:val="both"/>
        <w:rPr>
          <w:rFonts w:ascii="PT Astra Serif" w:hAnsi="PT Astra Serif"/>
          <w:i/>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 xml:space="preserve">.4.4.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1 000 руб. 00 коп. </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lastRenderedPageBreak/>
        <w:t>6</w:t>
      </w:r>
      <w:r w:rsidR="00534EBE" w:rsidRPr="006169D9">
        <w:rPr>
          <w:rFonts w:ascii="PT Astra Serif" w:eastAsia="Times New Roman" w:hAnsi="PT Astra Serif"/>
          <w:lang w:eastAsia="ru-RU"/>
        </w:rPr>
        <w:t>.4.</w:t>
      </w:r>
      <w:r w:rsidR="00880F6F">
        <w:rPr>
          <w:rFonts w:ascii="PT Astra Serif" w:eastAsia="Times New Roman" w:hAnsi="PT Astra Serif"/>
          <w:lang w:eastAsia="ru-RU"/>
        </w:rPr>
        <w:t>5</w:t>
      </w:r>
      <w:r w:rsidR="00534EBE" w:rsidRPr="006169D9">
        <w:rPr>
          <w:rFonts w:ascii="PT Astra Serif" w:eastAsia="Times New Roman" w:hAnsi="PT Astra Serif"/>
          <w:lang w:eastAsia="ru-RU"/>
        </w:rPr>
        <w:t>.</w:t>
      </w:r>
      <w:r w:rsidR="00534EBE" w:rsidRPr="006169D9">
        <w:rPr>
          <w:rFonts w:ascii="PT Astra Serif" w:hAnsi="PT Astra Serif"/>
        </w:rPr>
        <w:t xml:space="preserve"> </w:t>
      </w:r>
      <w:r w:rsidR="00534EBE" w:rsidRPr="006169D9">
        <w:rPr>
          <w:rFonts w:ascii="PT Astra Serif" w:eastAsia="Times New Roman" w:hAnsi="PT Astra Serif"/>
          <w:lang w:eastAsia="ru-RU"/>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.5. Неустойка (штраф, пени) перечисляются Сторонами в течение 10 дней с даты выставления соответствующей претензии на расчетный счет Стороны, указанный в претензии. Уплата неустойки (штрафа, пени) не освобождает Стороны от исполнения своих обязательств по Контракту.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6</w:t>
      </w:r>
      <w:r w:rsidR="00534EBE" w:rsidRPr="006169D9">
        <w:rPr>
          <w:rFonts w:ascii="PT Astra Serif" w:eastAsia="Times New Roman" w:hAnsi="PT Astra Serif"/>
          <w:color w:val="0D0D0D"/>
          <w:lang w:eastAsia="ru-RU"/>
        </w:rPr>
        <w:t>.6. Заказчик вправе, произвести оплату по Контракту за вычетом соответствующего размера неустойки (штрафа, пени), уведомив об этом Подрядчика.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.7. Подрядчик 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.8. Подрядчик несет полную ответственность, предусмотренную действующим законодательством РФ, в том числе и перед третьими лицами за причиненный ущерб (вред), возникший вследствие неисполнения (ненадлежащего исполнения) обязательств по настоящему Контракту.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lang w:eastAsia="ru-RU"/>
        </w:rPr>
      </w:pPr>
    </w:p>
    <w:p w:rsidR="00534EBE" w:rsidRPr="006169D9" w:rsidRDefault="00534EBE" w:rsidP="00534EBE">
      <w:pPr>
        <w:widowControl w:val="0"/>
        <w:autoSpaceDE w:val="0"/>
        <w:autoSpaceDN w:val="0"/>
        <w:adjustRightInd w:val="0"/>
        <w:spacing w:after="0" w:line="22" w:lineRule="atLeast"/>
        <w:rPr>
          <w:rFonts w:ascii="PT Astra Serif" w:eastAsia="Times New Roman" w:hAnsi="PT Astra Serif"/>
          <w:b/>
          <w:lang w:eastAsia="ru-RU"/>
        </w:rPr>
      </w:pPr>
    </w:p>
    <w:p w:rsidR="00534EBE" w:rsidRPr="006169D9" w:rsidRDefault="007632C8" w:rsidP="00534EBE">
      <w:pPr>
        <w:widowControl w:val="0"/>
        <w:autoSpaceDE w:val="0"/>
        <w:autoSpaceDN w:val="0"/>
        <w:adjustRightInd w:val="0"/>
        <w:spacing w:after="0" w:line="22" w:lineRule="atLeast"/>
        <w:ind w:firstLine="709"/>
        <w:jc w:val="center"/>
        <w:rPr>
          <w:rFonts w:ascii="PT Astra Serif" w:eastAsia="Times New Roman" w:hAnsi="PT Astra Serif"/>
          <w:b/>
          <w:lang w:eastAsia="ru-RU"/>
        </w:rPr>
      </w:pPr>
      <w:r w:rsidRPr="006169D9">
        <w:rPr>
          <w:rFonts w:ascii="PT Astra Serif" w:eastAsia="Times New Roman" w:hAnsi="PT Astra Serif"/>
          <w:b/>
          <w:lang w:eastAsia="ru-RU"/>
        </w:rPr>
        <w:t>7</w:t>
      </w:r>
      <w:r w:rsidR="00534EBE" w:rsidRPr="006169D9">
        <w:rPr>
          <w:rFonts w:ascii="PT Astra Serif" w:eastAsia="Times New Roman" w:hAnsi="PT Astra Serif"/>
          <w:b/>
          <w:lang w:eastAsia="ru-RU"/>
        </w:rPr>
        <w:t>. Гарантии</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.1. Подрядчик гарантирует:</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выполнение всех Работ в полном объеме и в сроки, определенные условиями настоящего Контракта;</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выполнение работ с надлежащим качеством в соответствии со сметной документацией (</w:t>
      </w:r>
      <w:r w:rsidRPr="006169D9">
        <w:rPr>
          <w:rFonts w:ascii="PT Astra Serif" w:eastAsia="Droid Sans Fallback" w:hAnsi="PT Astra Serif"/>
          <w:lang w:eastAsia="zh-CN" w:bidi="hi-IN"/>
        </w:rPr>
        <w:t xml:space="preserve">локальным сметным расчетом, ведомостью объемов работ) </w:t>
      </w:r>
      <w:r w:rsidRPr="006169D9">
        <w:rPr>
          <w:rFonts w:ascii="PT Astra Serif" w:eastAsia="Times New Roman" w:hAnsi="PT Astra Serif"/>
          <w:lang w:eastAsia="ru-RU"/>
        </w:rPr>
        <w:t>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и (или) обнаруженных в пределах гарантийного срока, предусмотренного Контрактом;</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соответствие применяемых материалов, конструкций и оборудования государственным стандартам, техническим условиям, в случаях, установленных действующим законодательством – обеспеченность их соответствующими сертификатами и другими документами, удостоверяющими их качество;</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обеспечение соблюдения необходимых мероприятий по охране труда, технике безопасности, охране окружающей среды, зеленых насаждений и земли во время проведения работ, а также соблюдение природоохранительного и земельного законодательства.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 xml:space="preserve">.2. Срок гарантии выполненных Работ составляет 3 (три) года с даты подписания Заказчиком Акта о приемке выполненных работ (Форма КС-2). Гарантийный срок на материалы, конструкции и/или оборудование, используемые при выполнении работ, определяется их заводом-изготовителем. </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.3. Устранение недостатков (дефектов) работ, выявленных в течение гарантийного срока, осуществляется силами и за счет средств Подрядчика.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 xml:space="preserve">.4. Если в течение гарантийного срока, указанного в пункте </w:t>
      </w:r>
      <w:r w:rsidR="00880F6F">
        <w:rPr>
          <w:rFonts w:ascii="PT Astra Serif" w:eastAsia="Times New Roman" w:hAnsi="PT Astra Serif"/>
          <w:lang w:eastAsia="ru-RU"/>
        </w:rPr>
        <w:t>7</w:t>
      </w:r>
      <w:r w:rsidR="00534EBE" w:rsidRPr="006169D9">
        <w:rPr>
          <w:rFonts w:ascii="PT Astra Serif" w:eastAsia="Times New Roman" w:hAnsi="PT Astra Serif"/>
          <w:lang w:eastAsia="ru-RU"/>
        </w:rPr>
        <w:t>.2 Контракта, будут обнаружены недостатки (дефекты) работ, Заказчик уведомляет об этом Подрядчика.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.5.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.6.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.7.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.8.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.9.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color w:val="0D0D0D"/>
          <w:lang w:eastAsia="ru-RU"/>
        </w:rPr>
      </w:pPr>
    </w:p>
    <w:p w:rsidR="00534EBE" w:rsidRPr="006169D9" w:rsidRDefault="007632C8" w:rsidP="00534EBE">
      <w:pPr>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lastRenderedPageBreak/>
        <w:t>8</w:t>
      </w:r>
      <w:r w:rsidR="00534EBE" w:rsidRPr="006169D9">
        <w:rPr>
          <w:rFonts w:ascii="PT Astra Serif" w:eastAsia="Times New Roman" w:hAnsi="PT Astra Serif"/>
          <w:b/>
          <w:lang w:eastAsia="ru-RU"/>
        </w:rPr>
        <w:t>. Обстоятельства непреодолимой силы</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8</w:t>
      </w:r>
      <w:r w:rsidR="00534EBE" w:rsidRPr="006169D9">
        <w:rPr>
          <w:rFonts w:ascii="PT Astra Serif" w:eastAsia="Times New Roman" w:hAnsi="PT Astra Serif"/>
          <w:lang w:eastAsia="ru-RU"/>
        </w:rPr>
        <w:t>.1.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8</w:t>
      </w:r>
      <w:r w:rsidR="00534EBE" w:rsidRPr="006169D9">
        <w:rPr>
          <w:rFonts w:ascii="PT Astra Serif" w:eastAsia="Times New Roman" w:hAnsi="PT Astra Serif"/>
          <w:lang w:eastAsia="ru-RU"/>
        </w:rPr>
        <w:t>.2.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8</w:t>
      </w:r>
      <w:r w:rsidR="00534EBE" w:rsidRPr="006169D9">
        <w:rPr>
          <w:rFonts w:ascii="PT Astra Serif" w:eastAsia="Times New Roman" w:hAnsi="PT Astra Serif"/>
          <w:lang w:eastAsia="ru-RU"/>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534EBE" w:rsidRPr="006169D9" w:rsidRDefault="00534EBE" w:rsidP="00534EBE">
      <w:pPr>
        <w:widowControl w:val="0"/>
        <w:autoSpaceDE w:val="0"/>
        <w:autoSpaceDN w:val="0"/>
        <w:adjustRightInd w:val="0"/>
        <w:spacing w:after="0" w:line="22" w:lineRule="atLeast"/>
        <w:rPr>
          <w:rFonts w:ascii="PT Astra Serif" w:eastAsia="Times New Roman" w:hAnsi="PT Astra Serif"/>
          <w:b/>
          <w:lang w:eastAsia="ru-RU"/>
        </w:rPr>
      </w:pPr>
    </w:p>
    <w:p w:rsidR="00534EBE" w:rsidRPr="006169D9" w:rsidRDefault="007632C8" w:rsidP="00534EBE">
      <w:pPr>
        <w:widowControl w:val="0"/>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t>9</w:t>
      </w:r>
      <w:r w:rsidR="00534EBE" w:rsidRPr="006169D9">
        <w:rPr>
          <w:rFonts w:ascii="PT Astra Serif" w:eastAsia="Times New Roman" w:hAnsi="PT Astra Serif"/>
          <w:b/>
          <w:lang w:eastAsia="ru-RU"/>
        </w:rPr>
        <w:t>. Срок действия Контракта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9</w:t>
      </w:r>
      <w:r w:rsidR="00534EBE" w:rsidRPr="006169D9">
        <w:rPr>
          <w:rFonts w:ascii="PT Astra Serif" w:eastAsia="Times New Roman" w:hAnsi="PT Astra Serif"/>
          <w:lang w:eastAsia="ru-RU"/>
        </w:rPr>
        <w:t>.1. Настоящий Контракт вступает в силу с даты заключения и действует до 31.12.202</w:t>
      </w:r>
      <w:r w:rsidR="00AC45F5" w:rsidRPr="006169D9">
        <w:rPr>
          <w:rFonts w:ascii="PT Astra Serif" w:eastAsia="Times New Roman" w:hAnsi="PT Astra Serif"/>
          <w:lang w:eastAsia="ru-RU"/>
        </w:rPr>
        <w:t>6</w:t>
      </w:r>
      <w:r w:rsidR="00534EBE" w:rsidRPr="006169D9">
        <w:rPr>
          <w:rFonts w:ascii="PT Astra Serif" w:eastAsia="Times New Roman" w:hAnsi="PT Astra Serif"/>
          <w:lang w:eastAsia="ru-RU"/>
        </w:rPr>
        <w:t> г. Обязательства по Контракту могут быть исполнены Сторонами досрочно.</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9</w:t>
      </w:r>
      <w:r w:rsidR="00534EBE" w:rsidRPr="006169D9">
        <w:rPr>
          <w:rFonts w:ascii="PT Astra Serif" w:eastAsia="Times New Roman" w:hAnsi="PT Astra Serif"/>
          <w:lang w:eastAsia="ru-RU"/>
        </w:rPr>
        <w:t xml:space="preserve">.2.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 </w:t>
      </w: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lang w:eastAsia="ru-RU"/>
        </w:rPr>
      </w:pPr>
    </w:p>
    <w:p w:rsidR="00534EBE" w:rsidRPr="006169D9" w:rsidRDefault="00534EBE" w:rsidP="00534EBE">
      <w:pPr>
        <w:widowControl w:val="0"/>
        <w:autoSpaceDE w:val="0"/>
        <w:autoSpaceDN w:val="0"/>
        <w:adjustRightInd w:val="0"/>
        <w:spacing w:after="0" w:line="22" w:lineRule="atLeast"/>
        <w:ind w:firstLine="709"/>
        <w:jc w:val="center"/>
        <w:rPr>
          <w:rFonts w:ascii="PT Astra Serif" w:eastAsia="Times New Roman" w:hAnsi="PT Astra Serif"/>
          <w:b/>
          <w:lang w:eastAsia="ru-RU"/>
        </w:rPr>
      </w:pPr>
      <w:r w:rsidRPr="006169D9">
        <w:rPr>
          <w:rFonts w:ascii="PT Astra Serif" w:eastAsia="Times New Roman" w:hAnsi="PT Astra Serif"/>
          <w:b/>
          <w:lang w:eastAsia="ru-RU"/>
        </w:rPr>
        <w:t>1</w:t>
      </w:r>
      <w:r w:rsidR="007632C8" w:rsidRPr="006169D9">
        <w:rPr>
          <w:rFonts w:ascii="PT Astra Serif" w:eastAsia="Times New Roman" w:hAnsi="PT Astra Serif"/>
          <w:b/>
          <w:lang w:eastAsia="ru-RU"/>
        </w:rPr>
        <w:t>0</w:t>
      </w:r>
      <w:r w:rsidRPr="006169D9">
        <w:rPr>
          <w:rFonts w:ascii="PT Astra Serif" w:eastAsia="Times New Roman" w:hAnsi="PT Astra Serif"/>
          <w:b/>
          <w:lang w:eastAsia="ru-RU"/>
        </w:rPr>
        <w:t>. Основания и порядок изменения и расторжения Контракта</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lang w:eastAsia="ru-RU"/>
        </w:rPr>
        <w:t>1</w:t>
      </w:r>
      <w:r w:rsidR="007632C8" w:rsidRPr="006169D9">
        <w:rPr>
          <w:rFonts w:ascii="PT Astra Serif" w:eastAsia="Times New Roman" w:hAnsi="PT Astra Serif"/>
          <w:lang w:eastAsia="ru-RU"/>
        </w:rPr>
        <w:t>0</w:t>
      </w:r>
      <w:r w:rsidRPr="006169D9">
        <w:rPr>
          <w:rFonts w:ascii="PT Astra Serif" w:eastAsia="Times New Roman" w:hAnsi="PT Astra Serif"/>
          <w:lang w:eastAsia="ru-RU"/>
        </w:rPr>
        <w:t xml:space="preserve">.1. </w:t>
      </w:r>
      <w:r w:rsidRPr="006169D9">
        <w:rPr>
          <w:rFonts w:ascii="PT Astra Serif" w:eastAsia="Times New Roman" w:hAnsi="PT Astra Serif"/>
          <w:bCs/>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bCs/>
          <w:lang w:eastAsia="ru-RU"/>
        </w:rPr>
        <w:t>- при снижении цены настоящего Контракта без изменения, предусмотренного настоящим Контрактом объема Работ, качества выполняемых Работ и иных условий настоящего Контракта;</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bCs/>
          <w:lang w:eastAsia="ru-RU"/>
        </w:rPr>
        <w:t>-  при изменении объема и (или) видов выполняемых работ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bCs/>
          <w:lang w:eastAsia="ru-RU"/>
        </w:rPr>
        <w:t>- если Контракт в соответствие с п.</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9 ч.</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1 ст.</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95 Закона №</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44-ФЗ, по независящим от Сторон Контракта обстоятельствам, влекущим невозможность его исполнения,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44-ФЗ, предоставления Подрядчиком в соответствии с Законом №</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44-ФЗ обеспечения исполнения Контракта;</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bCs/>
          <w:lang w:eastAsia="ru-RU"/>
        </w:rPr>
        <w:t>- при изменении цены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lang w:eastAsia="ru-RU"/>
        </w:rPr>
        <w:t>1</w:t>
      </w:r>
      <w:r w:rsidR="007632C8" w:rsidRPr="006169D9">
        <w:rPr>
          <w:rFonts w:ascii="PT Astra Serif" w:eastAsia="Times New Roman" w:hAnsi="PT Astra Serif"/>
          <w:lang w:eastAsia="ru-RU"/>
        </w:rPr>
        <w:t>0</w:t>
      </w:r>
      <w:r w:rsidRPr="006169D9">
        <w:rPr>
          <w:rFonts w:ascii="PT Astra Serif" w:eastAsia="Times New Roman" w:hAnsi="PT Astra Serif"/>
          <w:lang w:eastAsia="ru-RU"/>
        </w:rPr>
        <w:t>.2.</w:t>
      </w:r>
      <w:r w:rsidRPr="006169D9">
        <w:rPr>
          <w:rFonts w:ascii="PT Astra Serif" w:hAnsi="PT Astra Serif"/>
        </w:rPr>
        <w:t xml:space="preserve"> Расторжение Контракта допускается по соглашению Сторон, по решению суда, в случае </w:t>
      </w:r>
      <w:r w:rsidRPr="006169D9">
        <w:rPr>
          <w:rFonts w:ascii="PT Astra Serif" w:eastAsia="Times New Roman" w:hAnsi="PT Astra Serif"/>
          <w:lang w:eastAsia="ru-RU"/>
        </w:rPr>
        <w:t>одностороннего отказа Стороны Контракта от исполнения Контракта в соответствии с гражданским законодательством РФ.</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7632C8" w:rsidRPr="006169D9">
        <w:rPr>
          <w:rFonts w:ascii="PT Astra Serif" w:eastAsia="Times New Roman" w:hAnsi="PT Astra Serif"/>
          <w:lang w:eastAsia="ru-RU"/>
        </w:rPr>
        <w:t>0</w:t>
      </w:r>
      <w:r w:rsidRPr="006169D9">
        <w:rPr>
          <w:rFonts w:ascii="PT Astra Serif" w:eastAsia="Times New Roman" w:hAnsi="PT Astra Serif"/>
          <w:lang w:eastAsia="ru-RU"/>
        </w:rPr>
        <w:t>.3.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работе таким требованиям, что позволило ему стать победителем определения Подрядчика (в соответствии с пунктом 1 части 15 статьи 95 Закона № 44-ФЗ).</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Закона № 44-ФЗ в случаях:</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xml:space="preserve">-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Заказчик </w:t>
      </w:r>
      <w:r w:rsidRPr="006169D9">
        <w:rPr>
          <w:rFonts w:ascii="PT Astra Serif" w:eastAsia="Times New Roman" w:hAnsi="PT Astra Serif"/>
          <w:lang w:eastAsia="ru-RU"/>
        </w:rPr>
        <w:lastRenderedPageBreak/>
        <w:t>вправе отказаться от исполнения Контракта и потребовать возмещения убытков (п.2 ст. 715 ГК РФ);</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(п.3 ст. 723 ГК РФ).</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7632C8" w:rsidRPr="006169D9">
        <w:rPr>
          <w:rFonts w:ascii="PT Astra Serif" w:eastAsia="Times New Roman" w:hAnsi="PT Astra Serif"/>
          <w:lang w:eastAsia="ru-RU"/>
        </w:rPr>
        <w:t>0</w:t>
      </w:r>
      <w:r w:rsidRPr="006169D9">
        <w:rPr>
          <w:rFonts w:ascii="PT Astra Serif" w:eastAsia="Times New Roman" w:hAnsi="PT Astra Serif"/>
          <w:lang w:eastAsia="ru-RU"/>
        </w:rPr>
        <w:t>.4.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bCs/>
          <w:lang w:eastAsia="ru-RU"/>
        </w:rPr>
        <w:t>1</w:t>
      </w:r>
      <w:r w:rsidR="007632C8" w:rsidRPr="006169D9">
        <w:rPr>
          <w:rFonts w:ascii="PT Astra Serif" w:eastAsia="Times New Roman" w:hAnsi="PT Astra Serif"/>
          <w:bCs/>
          <w:lang w:eastAsia="ru-RU"/>
        </w:rPr>
        <w:t>0</w:t>
      </w:r>
      <w:r w:rsidRPr="006169D9">
        <w:rPr>
          <w:rFonts w:ascii="PT Astra Serif" w:eastAsia="Times New Roman" w:hAnsi="PT Astra Serif"/>
          <w:bCs/>
          <w:lang w:eastAsia="ru-RU"/>
        </w:rPr>
        <w:t xml:space="preserve">.5. </w:t>
      </w:r>
      <w:r w:rsidRPr="006169D9">
        <w:rPr>
          <w:rFonts w:ascii="PT Astra Serif" w:eastAsia="Times New Roman" w:hAnsi="PT Astra Serif"/>
          <w:lang w:eastAsia="ru-RU"/>
        </w:rPr>
        <w:t>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p>
    <w:p w:rsidR="00534EBE" w:rsidRPr="006169D9" w:rsidRDefault="00534EBE" w:rsidP="00534EBE">
      <w:pPr>
        <w:widowControl w:val="0"/>
        <w:tabs>
          <w:tab w:val="num" w:pos="360"/>
          <w:tab w:val="num" w:pos="540"/>
        </w:tabs>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t>1</w:t>
      </w:r>
      <w:r w:rsidR="007632C8" w:rsidRPr="006169D9">
        <w:rPr>
          <w:rFonts w:ascii="PT Astra Serif" w:eastAsia="Times New Roman" w:hAnsi="PT Astra Serif"/>
          <w:b/>
          <w:lang w:eastAsia="ru-RU"/>
        </w:rPr>
        <w:t>1</w:t>
      </w:r>
      <w:r w:rsidRPr="006169D9">
        <w:rPr>
          <w:rFonts w:ascii="PT Astra Serif" w:eastAsia="Times New Roman" w:hAnsi="PT Astra Serif"/>
          <w:b/>
          <w:lang w:eastAsia="ru-RU"/>
        </w:rPr>
        <w:t>. Порядок урегулирования споров</w:t>
      </w:r>
    </w:p>
    <w:p w:rsidR="00AC45F5" w:rsidRPr="006169D9" w:rsidRDefault="00AC45F5" w:rsidP="00AC45F5">
      <w:pPr>
        <w:pStyle w:val="1fe"/>
        <w:ind w:firstLine="709"/>
        <w:contextualSpacing/>
        <w:jc w:val="both"/>
        <w:rPr>
          <w:rFonts w:ascii="PT Astra Serif" w:hAnsi="PT Astra Serif"/>
          <w:sz w:val="22"/>
          <w:szCs w:val="22"/>
        </w:rPr>
      </w:pPr>
      <w:r w:rsidRPr="006169D9">
        <w:rPr>
          <w:rFonts w:ascii="PT Astra Serif" w:hAnsi="PT Astra Serif"/>
          <w:sz w:val="22"/>
          <w:szCs w:val="22"/>
        </w:rPr>
        <w:t>1</w:t>
      </w:r>
      <w:r w:rsidR="007632C8" w:rsidRPr="006169D9">
        <w:rPr>
          <w:rFonts w:ascii="PT Astra Serif" w:hAnsi="PT Astra Serif"/>
          <w:sz w:val="22"/>
          <w:szCs w:val="22"/>
        </w:rPr>
        <w:t>1</w:t>
      </w:r>
      <w:r w:rsidRPr="006169D9">
        <w:rPr>
          <w:rFonts w:ascii="PT Astra Serif" w:hAnsi="PT Astra Seri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Сахалинской области в порядке, предусмотренном законодательством Российской Федерации.</w:t>
      </w:r>
    </w:p>
    <w:p w:rsidR="00AC45F5" w:rsidRPr="006169D9" w:rsidRDefault="00AC45F5" w:rsidP="00AC45F5">
      <w:pPr>
        <w:pStyle w:val="1fe"/>
        <w:ind w:firstLine="709"/>
        <w:contextualSpacing/>
        <w:jc w:val="both"/>
        <w:rPr>
          <w:rFonts w:ascii="PT Astra Serif" w:hAnsi="PT Astra Serif"/>
          <w:sz w:val="22"/>
          <w:szCs w:val="22"/>
        </w:rPr>
      </w:pPr>
      <w:r w:rsidRPr="006169D9">
        <w:rPr>
          <w:rFonts w:ascii="PT Astra Serif" w:hAnsi="PT Astra Serif"/>
          <w:sz w:val="22"/>
          <w:szCs w:val="22"/>
        </w:rPr>
        <w:t>1</w:t>
      </w:r>
      <w:r w:rsidR="007632C8" w:rsidRPr="006169D9">
        <w:rPr>
          <w:rFonts w:ascii="PT Astra Serif" w:hAnsi="PT Astra Serif"/>
          <w:sz w:val="22"/>
          <w:szCs w:val="22"/>
        </w:rPr>
        <w:t>1</w:t>
      </w:r>
      <w:r w:rsidRPr="006169D9">
        <w:rPr>
          <w:rFonts w:ascii="PT Astra Serif" w:hAnsi="PT Astra Serif"/>
          <w:sz w:val="22"/>
          <w:szCs w:val="22"/>
        </w:rPr>
        <w:t>.2 Досудебный порядок урегулирования споров, предусматривающий направление претензии контрагенту, является обязательным.</w:t>
      </w:r>
    </w:p>
    <w:p w:rsidR="00AC45F5" w:rsidRPr="006169D9" w:rsidRDefault="00AC45F5" w:rsidP="00AC45F5">
      <w:pPr>
        <w:pStyle w:val="1fe"/>
        <w:ind w:firstLine="709"/>
        <w:contextualSpacing/>
        <w:jc w:val="both"/>
        <w:rPr>
          <w:rFonts w:ascii="PT Astra Serif" w:hAnsi="PT Astra Serif"/>
          <w:sz w:val="22"/>
          <w:szCs w:val="22"/>
        </w:rPr>
      </w:pPr>
      <w:r w:rsidRPr="006169D9">
        <w:rPr>
          <w:rFonts w:ascii="PT Astra Serif" w:hAnsi="PT Astra Serif"/>
          <w:sz w:val="22"/>
          <w:szCs w:val="22"/>
        </w:rPr>
        <w:t>1</w:t>
      </w:r>
      <w:r w:rsidR="007632C8" w:rsidRPr="006169D9">
        <w:rPr>
          <w:rFonts w:ascii="PT Astra Serif" w:hAnsi="PT Astra Serif"/>
          <w:sz w:val="22"/>
          <w:szCs w:val="22"/>
        </w:rPr>
        <w:t>1</w:t>
      </w:r>
      <w:r w:rsidRPr="006169D9">
        <w:rPr>
          <w:rFonts w:ascii="PT Astra Serif" w:hAnsi="PT Astra Serif"/>
          <w:sz w:val="22"/>
          <w:szCs w:val="22"/>
        </w:rPr>
        <w:t>.3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534EBE" w:rsidRPr="006169D9" w:rsidRDefault="00534EBE" w:rsidP="00534EBE">
      <w:pPr>
        <w:widowControl w:val="0"/>
        <w:tabs>
          <w:tab w:val="num" w:pos="540"/>
        </w:tabs>
        <w:autoSpaceDE w:val="0"/>
        <w:autoSpaceDN w:val="0"/>
        <w:adjustRightInd w:val="0"/>
        <w:spacing w:after="0" w:line="22" w:lineRule="atLeast"/>
        <w:ind w:firstLine="709"/>
        <w:jc w:val="both"/>
        <w:rPr>
          <w:rFonts w:ascii="PT Astra Serif" w:eastAsia="Times New Roman" w:hAnsi="PT Astra Serif"/>
          <w:lang w:eastAsia="ru-RU"/>
        </w:rPr>
      </w:pPr>
    </w:p>
    <w:p w:rsidR="00534EBE" w:rsidRPr="006169D9" w:rsidRDefault="00534EBE" w:rsidP="00534EBE">
      <w:pPr>
        <w:widowControl w:val="0"/>
        <w:tabs>
          <w:tab w:val="num" w:pos="0"/>
        </w:tabs>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t>1</w:t>
      </w:r>
      <w:r w:rsidR="007632C8" w:rsidRPr="006169D9">
        <w:rPr>
          <w:rFonts w:ascii="PT Astra Serif" w:eastAsia="Times New Roman" w:hAnsi="PT Astra Serif"/>
          <w:b/>
          <w:lang w:eastAsia="ru-RU"/>
        </w:rPr>
        <w:t>2</w:t>
      </w:r>
      <w:r w:rsidRPr="006169D9">
        <w:rPr>
          <w:rFonts w:ascii="PT Astra Serif" w:eastAsia="Times New Roman" w:hAnsi="PT Astra Serif"/>
          <w:b/>
          <w:lang w:eastAsia="ru-RU"/>
        </w:rPr>
        <w:t>. Прочие условия</w:t>
      </w:r>
    </w:p>
    <w:p w:rsidR="00534EBE" w:rsidRPr="006169D9" w:rsidRDefault="00534EBE" w:rsidP="00534EBE">
      <w:pPr>
        <w:widowControl w:val="0"/>
        <w:tabs>
          <w:tab w:val="num" w:pos="540"/>
        </w:tabs>
        <w:autoSpaceDE w:val="0"/>
        <w:autoSpaceDN w:val="0"/>
        <w:adjustRightInd w:val="0"/>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950FF4" w:rsidRPr="006169D9">
        <w:rPr>
          <w:rFonts w:ascii="PT Astra Serif" w:eastAsia="Times New Roman" w:hAnsi="PT Astra Serif"/>
          <w:lang w:eastAsia="ru-RU"/>
        </w:rPr>
        <w:t>2</w:t>
      </w:r>
      <w:r w:rsidRPr="006169D9">
        <w:rPr>
          <w:rFonts w:ascii="PT Astra Serif" w:eastAsia="Times New Roman" w:hAnsi="PT Astra Serif"/>
          <w:lang w:eastAsia="ru-RU"/>
        </w:rPr>
        <w:t>.1. Настоящий Контракт заключен в форме электронного документа и подписан усиленными квалифицированными электронными подписями лиц, имеющих право действовать от имени Заказчика и Подрядчика.</w:t>
      </w:r>
    </w:p>
    <w:p w:rsidR="00534EBE" w:rsidRPr="006169D9" w:rsidRDefault="00534EBE" w:rsidP="00534EBE">
      <w:pPr>
        <w:widowControl w:val="0"/>
        <w:tabs>
          <w:tab w:val="num" w:pos="540"/>
        </w:tabs>
        <w:autoSpaceDE w:val="0"/>
        <w:autoSpaceDN w:val="0"/>
        <w:adjustRightInd w:val="0"/>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950FF4" w:rsidRPr="006169D9">
        <w:rPr>
          <w:rFonts w:ascii="PT Astra Serif" w:eastAsia="Times New Roman" w:hAnsi="PT Astra Serif"/>
          <w:lang w:eastAsia="ru-RU"/>
        </w:rPr>
        <w:t>2</w:t>
      </w:r>
      <w:r w:rsidRPr="006169D9">
        <w:rPr>
          <w:rFonts w:ascii="PT Astra Serif" w:eastAsia="Times New Roman" w:hAnsi="PT Astra Serif"/>
          <w:lang w:eastAsia="ru-RU"/>
        </w:rPr>
        <w:t>.2.</w:t>
      </w:r>
      <w:r w:rsidRPr="006169D9">
        <w:rPr>
          <w:rFonts w:ascii="PT Astra Serif" w:eastAsia="Times New Roman" w:hAnsi="PT Astra Serif"/>
          <w:b/>
          <w:lang w:eastAsia="ru-RU"/>
        </w:rPr>
        <w:t xml:space="preserve"> </w:t>
      </w:r>
      <w:r w:rsidRPr="006169D9">
        <w:rPr>
          <w:rFonts w:ascii="PT Astra Serif" w:eastAsia="Times New Roman" w:hAnsi="PT Astra Serif"/>
          <w:lang w:eastAsia="ru-RU"/>
        </w:rPr>
        <w:t>Взаимоотношения сторон, не урегулированные настоящим Контрактом, регулируются действующим законодательством РФ.</w:t>
      </w:r>
    </w:p>
    <w:p w:rsidR="00534EBE" w:rsidRPr="006169D9" w:rsidRDefault="00534EBE" w:rsidP="00534EBE">
      <w:pPr>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950FF4" w:rsidRPr="006169D9">
        <w:rPr>
          <w:rFonts w:ascii="PT Astra Serif" w:eastAsia="Times New Roman" w:hAnsi="PT Astra Serif"/>
          <w:lang w:eastAsia="ru-RU"/>
        </w:rPr>
        <w:t>2</w:t>
      </w:r>
      <w:r w:rsidRPr="006169D9">
        <w:rPr>
          <w:rFonts w:ascii="PT Astra Serif" w:eastAsia="Times New Roman" w:hAnsi="PT Astra Serif"/>
          <w:lang w:eastAsia="ru-RU"/>
        </w:rPr>
        <w:t>.3. В случае изменения у какой-либо из Сторон местонахождения, наименования, банковских и прочих реквизитов оформляются дополнительными соглашениями Сторон в письменной форме и подписываются уполномоченными на то представителями Сторон. Дополнительные соглашения являются неотъемлемой частью Контракта.</w:t>
      </w:r>
    </w:p>
    <w:p w:rsidR="00534EBE" w:rsidRPr="006169D9" w:rsidRDefault="00534EBE" w:rsidP="00534EBE">
      <w:pPr>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950FF4" w:rsidRPr="006169D9">
        <w:rPr>
          <w:rFonts w:ascii="PT Astra Serif" w:eastAsia="Times New Roman" w:hAnsi="PT Astra Serif"/>
          <w:lang w:eastAsia="ru-RU"/>
        </w:rPr>
        <w:t>2</w:t>
      </w:r>
      <w:r w:rsidRPr="006169D9">
        <w:rPr>
          <w:rFonts w:ascii="PT Astra Serif" w:eastAsia="Times New Roman" w:hAnsi="PT Astra Serif"/>
          <w:lang w:eastAsia="ru-RU"/>
        </w:rPr>
        <w:t>.4. Неотъемлемой частью настоящего Контракта является следующее приложение:</w:t>
      </w:r>
    </w:p>
    <w:p w:rsidR="00534EBE" w:rsidRPr="006169D9" w:rsidRDefault="00534EBE" w:rsidP="00534EBE">
      <w:pPr>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w:t>
      </w:r>
      <w:r w:rsidRPr="006169D9">
        <w:rPr>
          <w:rFonts w:ascii="PT Astra Serif" w:eastAsia="Times New Roman" w:hAnsi="PT Astra Serif"/>
          <w:lang w:val="en-US" w:eastAsia="ru-RU"/>
        </w:rPr>
        <w:t> </w:t>
      </w:r>
      <w:r w:rsidRPr="006169D9">
        <w:rPr>
          <w:rFonts w:ascii="PT Astra Serif" w:eastAsia="Times New Roman" w:hAnsi="PT Astra Serif"/>
          <w:lang w:eastAsia="ru-RU"/>
        </w:rPr>
        <w:t xml:space="preserve">Приложение № 1 – </w:t>
      </w:r>
      <w:r w:rsidR="00880F6F">
        <w:rPr>
          <w:rFonts w:ascii="PT Astra Serif" w:eastAsia="Times New Roman" w:hAnsi="PT Astra Serif"/>
          <w:lang w:eastAsia="ru-RU"/>
        </w:rPr>
        <w:t>Техническое задание</w:t>
      </w:r>
      <w:r w:rsidRPr="006169D9">
        <w:rPr>
          <w:rFonts w:ascii="PT Astra Serif" w:eastAsia="Times New Roman" w:hAnsi="PT Astra Serif"/>
          <w:lang w:eastAsia="ru-RU"/>
        </w:rPr>
        <w:t>.</w:t>
      </w:r>
    </w:p>
    <w:p w:rsidR="00534EBE" w:rsidRPr="006169D9" w:rsidRDefault="00534EBE" w:rsidP="00534EBE">
      <w:pPr>
        <w:spacing w:after="0" w:line="22" w:lineRule="atLeast"/>
        <w:ind w:firstLine="709"/>
        <w:jc w:val="both"/>
        <w:rPr>
          <w:rFonts w:ascii="PT Astra Serif" w:eastAsia="Times New Roman" w:hAnsi="PT Astra Serif"/>
          <w:lang w:eastAsia="ru-RU"/>
        </w:rPr>
      </w:pPr>
    </w:p>
    <w:p w:rsidR="00AC45F5" w:rsidRPr="006169D9" w:rsidRDefault="00AC45F5" w:rsidP="00AC45F5">
      <w:pPr>
        <w:widowControl w:val="0"/>
        <w:overflowPunct w:val="0"/>
        <w:autoSpaceDE w:val="0"/>
        <w:autoSpaceDN w:val="0"/>
        <w:adjustRightInd w:val="0"/>
        <w:spacing w:line="240" w:lineRule="auto"/>
        <w:jc w:val="center"/>
        <w:rPr>
          <w:rFonts w:ascii="PT Astra Serif" w:eastAsia="Times New Roman" w:hAnsi="PT Astra Serif"/>
          <w:b/>
          <w:lang w:eastAsia="ru-RU"/>
        </w:rPr>
      </w:pPr>
    </w:p>
    <w:p w:rsidR="00AC45F5" w:rsidRPr="006169D9" w:rsidRDefault="00AC45F5" w:rsidP="00AC45F5">
      <w:pPr>
        <w:widowControl w:val="0"/>
        <w:overflowPunct w:val="0"/>
        <w:autoSpaceDE w:val="0"/>
        <w:autoSpaceDN w:val="0"/>
        <w:adjustRightInd w:val="0"/>
        <w:spacing w:line="240" w:lineRule="auto"/>
        <w:jc w:val="center"/>
        <w:rPr>
          <w:rFonts w:ascii="PT Astra Serif" w:hAnsi="PT Astra Serif"/>
          <w:b/>
        </w:rPr>
      </w:pPr>
      <w:r w:rsidRPr="006169D9">
        <w:rPr>
          <w:rFonts w:ascii="PT Astra Serif" w:hAnsi="PT Astra Serif"/>
          <w:b/>
        </w:rPr>
        <w:t>1</w:t>
      </w:r>
      <w:r w:rsidR="00950FF4" w:rsidRPr="006169D9">
        <w:rPr>
          <w:rFonts w:ascii="PT Astra Serif" w:hAnsi="PT Astra Serif"/>
          <w:b/>
        </w:rPr>
        <w:t>3</w:t>
      </w:r>
      <w:r w:rsidRPr="006169D9">
        <w:rPr>
          <w:rFonts w:ascii="PT Astra Serif" w:hAnsi="PT Astra Serif"/>
          <w:b/>
        </w:rPr>
        <w:t>. Юридические адреса и банковские реквизиты</w:t>
      </w:r>
    </w:p>
    <w:p w:rsidR="00AC45F5" w:rsidRPr="006169D9" w:rsidRDefault="00AC45F5" w:rsidP="00AC45F5">
      <w:pPr>
        <w:widowControl w:val="0"/>
        <w:overflowPunct w:val="0"/>
        <w:autoSpaceDE w:val="0"/>
        <w:autoSpaceDN w:val="0"/>
        <w:adjustRightInd w:val="0"/>
        <w:spacing w:after="0"/>
        <w:jc w:val="center"/>
        <w:rPr>
          <w:rFonts w:ascii="PT Astra Serif" w:hAnsi="PT Astra Serif"/>
          <w:b/>
        </w:rPr>
      </w:pPr>
    </w:p>
    <w:tbl>
      <w:tblPr>
        <w:tblW w:w="9606" w:type="dxa"/>
        <w:tblLayout w:type="fixed"/>
        <w:tblLook w:val="0000" w:firstRow="0" w:lastRow="0" w:firstColumn="0" w:lastColumn="0" w:noHBand="0" w:noVBand="0"/>
      </w:tblPr>
      <w:tblGrid>
        <w:gridCol w:w="4503"/>
        <w:gridCol w:w="425"/>
        <w:gridCol w:w="4678"/>
      </w:tblGrid>
      <w:tr w:rsidR="00AC45F5" w:rsidRPr="006169D9" w:rsidTr="000A7BD1">
        <w:trPr>
          <w:trHeight w:val="5395"/>
        </w:trPr>
        <w:tc>
          <w:tcPr>
            <w:tcW w:w="4503" w:type="dxa"/>
          </w:tcPr>
          <w:p w:rsidR="00AC45F5" w:rsidRPr="006169D9" w:rsidRDefault="00AC45F5" w:rsidP="00AC45F5">
            <w:pPr>
              <w:spacing w:after="0" w:line="240" w:lineRule="auto"/>
              <w:jc w:val="center"/>
              <w:rPr>
                <w:rFonts w:ascii="PT Astra Serif" w:hAnsi="PT Astra Serif"/>
                <w:b/>
              </w:rPr>
            </w:pPr>
            <w:r w:rsidRPr="006169D9">
              <w:rPr>
                <w:rFonts w:ascii="PT Astra Serif" w:hAnsi="PT Astra Serif"/>
                <w:b/>
              </w:rPr>
              <w:lastRenderedPageBreak/>
              <w:t>Поставщик</w:t>
            </w:r>
          </w:p>
          <w:p w:rsidR="00AC45F5" w:rsidRPr="006169D9" w:rsidRDefault="00AC45F5" w:rsidP="00AC45F5">
            <w:pPr>
              <w:spacing w:after="0" w:line="240" w:lineRule="auto"/>
              <w:rPr>
                <w:rFonts w:ascii="PT Astra Serif" w:hAnsi="PT Astra Serif"/>
              </w:rPr>
            </w:pPr>
          </w:p>
          <w:p w:rsidR="00AC45F5" w:rsidRPr="006169D9" w:rsidRDefault="00AC45F5" w:rsidP="00AC45F5">
            <w:pPr>
              <w:spacing w:after="0" w:line="240" w:lineRule="auto"/>
              <w:rPr>
                <w:rFonts w:ascii="PT Astra Serif" w:hAnsi="PT Astra Serif"/>
              </w:rPr>
            </w:pPr>
          </w:p>
          <w:p w:rsidR="00AC45F5" w:rsidRPr="006169D9" w:rsidRDefault="00AC45F5" w:rsidP="00AC45F5">
            <w:pPr>
              <w:spacing w:after="0" w:line="240" w:lineRule="auto"/>
              <w:rPr>
                <w:rFonts w:ascii="PT Astra Serif" w:hAnsi="PT Astra Serif"/>
              </w:rPr>
            </w:pPr>
          </w:p>
          <w:p w:rsidR="00AC45F5" w:rsidRPr="006169D9" w:rsidRDefault="00AC45F5"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both"/>
              <w:rPr>
                <w:rFonts w:ascii="PT Astra Serif" w:hAnsi="PT Astra Serif"/>
                <w:b/>
              </w:rPr>
            </w:pPr>
            <w:r w:rsidRPr="006169D9">
              <w:rPr>
                <w:rFonts w:ascii="PT Astra Serif" w:hAnsi="PT Astra Serif"/>
                <w:b/>
              </w:rPr>
              <w:t>__________________  _________</w:t>
            </w:r>
          </w:p>
          <w:p w:rsidR="00AC45F5" w:rsidRPr="006169D9" w:rsidRDefault="00AC45F5" w:rsidP="00AC45F5">
            <w:pPr>
              <w:widowControl w:val="0"/>
              <w:overflowPunct w:val="0"/>
              <w:autoSpaceDE w:val="0"/>
              <w:autoSpaceDN w:val="0"/>
              <w:adjustRightInd w:val="0"/>
              <w:spacing w:after="0" w:line="240" w:lineRule="auto"/>
              <w:jc w:val="both"/>
              <w:rPr>
                <w:rFonts w:ascii="PT Astra Serif" w:hAnsi="PT Astra Serif"/>
              </w:rPr>
            </w:pPr>
          </w:p>
        </w:tc>
        <w:tc>
          <w:tcPr>
            <w:tcW w:w="425" w:type="dxa"/>
          </w:tcPr>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before="200" w:after="0" w:line="240" w:lineRule="auto"/>
              <w:jc w:val="center"/>
              <w:rPr>
                <w:rFonts w:ascii="PT Astra Serif" w:hAnsi="PT Astra Serif"/>
              </w:rPr>
            </w:pPr>
          </w:p>
        </w:tc>
        <w:tc>
          <w:tcPr>
            <w:tcW w:w="4678" w:type="dxa"/>
          </w:tcPr>
          <w:p w:rsidR="00AC45F5" w:rsidRPr="006169D9" w:rsidRDefault="00AC45F5" w:rsidP="00AC45F5">
            <w:pPr>
              <w:spacing w:after="0" w:line="240" w:lineRule="auto"/>
              <w:jc w:val="center"/>
              <w:rPr>
                <w:rFonts w:ascii="PT Astra Serif" w:hAnsi="PT Astra Serif"/>
                <w:b/>
              </w:rPr>
            </w:pPr>
            <w:r w:rsidRPr="006169D9">
              <w:rPr>
                <w:rFonts w:ascii="PT Astra Serif" w:hAnsi="PT Astra Serif"/>
                <w:b/>
              </w:rPr>
              <w:t>Государственный заказчик</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УФСИН России по Сахалинской области,</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 xml:space="preserve">693008, г. Южно-Сахалинск, </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 xml:space="preserve">ул. Вокзальная, 78, </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lang w:val="en-US"/>
              </w:rPr>
            </w:pPr>
            <w:r w:rsidRPr="006169D9">
              <w:rPr>
                <w:rFonts w:ascii="PT Astra Serif" w:hAnsi="PT Astra Serif"/>
                <w:lang w:val="en-US"/>
              </w:rPr>
              <w:t>E-mail: ootzs_sakh@mail.ru.</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тел 42-47-91, факс 42-47-60,</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ИНН 6501026201, ОКТМО 64701000,</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ОКПО 08558173, КПП 650101001</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 xml:space="preserve">л/с 036 112 55 480 </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 xml:space="preserve">р/с 03211643000000012004 в ОКЦ №1 ДГУ БАНКА РОССИИ//УФК по Приморскому краю, </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г. Владивосток.</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к/с 40102810545370000012,</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БИК 010507002</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Код ТОФК по месту открытия: УФК по Приморскому краю (2000)</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both"/>
              <w:rPr>
                <w:rFonts w:ascii="PT Astra Serif" w:hAnsi="PT Astra Serif"/>
                <w:b/>
                <w:bCs/>
              </w:rPr>
            </w:pPr>
            <w:r w:rsidRPr="006169D9">
              <w:rPr>
                <w:rFonts w:ascii="PT Astra Serif" w:hAnsi="PT Astra Serif"/>
              </w:rPr>
              <w:t xml:space="preserve">_______________  </w:t>
            </w:r>
            <w:r w:rsidRPr="006169D9">
              <w:rPr>
                <w:rFonts w:ascii="PT Astra Serif" w:hAnsi="PT Astra Serif"/>
                <w:b/>
              </w:rPr>
              <w:t>_____________</w:t>
            </w:r>
          </w:p>
          <w:p w:rsidR="00AC45F5" w:rsidRPr="006169D9" w:rsidRDefault="00AC45F5" w:rsidP="00AC45F5">
            <w:pPr>
              <w:widowControl w:val="0"/>
              <w:overflowPunct w:val="0"/>
              <w:autoSpaceDE w:val="0"/>
              <w:autoSpaceDN w:val="0"/>
              <w:adjustRightInd w:val="0"/>
              <w:spacing w:after="0" w:line="240" w:lineRule="auto"/>
              <w:jc w:val="both"/>
              <w:rPr>
                <w:rFonts w:ascii="PT Astra Serif" w:hAnsi="PT Astra Serif"/>
                <w:bCs/>
              </w:rPr>
            </w:pPr>
          </w:p>
        </w:tc>
      </w:tr>
    </w:tbl>
    <w:p w:rsidR="00534EBE" w:rsidRPr="006169D9" w:rsidRDefault="00534EBE">
      <w:pPr>
        <w:rPr>
          <w:rFonts w:ascii="PT Astra Serif" w:eastAsia="Times New Roman" w:hAnsi="PT Astra Serif"/>
        </w:rPr>
      </w:pPr>
      <w:r w:rsidRPr="006169D9">
        <w:rPr>
          <w:rFonts w:ascii="PT Astra Serif" w:eastAsia="Times New Roman" w:hAnsi="PT Astra Serif"/>
        </w:rPr>
        <w:br w:type="page"/>
      </w:r>
    </w:p>
    <w:p w:rsidR="00534EBE" w:rsidRPr="006169D9" w:rsidRDefault="00534EBE" w:rsidP="00534EBE">
      <w:pPr>
        <w:widowControl w:val="0"/>
        <w:spacing w:after="0" w:line="228" w:lineRule="auto"/>
        <w:ind w:firstLine="539"/>
        <w:jc w:val="right"/>
        <w:rPr>
          <w:rFonts w:ascii="PT Astra Serif" w:eastAsia="Times New Roman" w:hAnsi="PT Astra Serif"/>
        </w:rPr>
      </w:pPr>
      <w:r w:rsidRPr="006169D9">
        <w:rPr>
          <w:rFonts w:ascii="PT Astra Serif" w:eastAsia="Times New Roman" w:hAnsi="PT Astra Serif"/>
        </w:rPr>
        <w:t>Приложение № 1</w:t>
      </w:r>
    </w:p>
    <w:p w:rsidR="00534EBE" w:rsidRPr="006169D9" w:rsidRDefault="00534EBE" w:rsidP="00534EBE">
      <w:pPr>
        <w:widowControl w:val="0"/>
        <w:spacing w:after="0" w:line="228" w:lineRule="auto"/>
        <w:ind w:firstLine="539"/>
        <w:jc w:val="right"/>
        <w:rPr>
          <w:rFonts w:ascii="PT Astra Serif" w:eastAsia="Times New Roman" w:hAnsi="PT Astra Serif"/>
        </w:rPr>
      </w:pPr>
      <w:r w:rsidRPr="006169D9">
        <w:rPr>
          <w:rFonts w:ascii="PT Astra Serif" w:eastAsia="Times New Roman" w:hAnsi="PT Astra Serif"/>
        </w:rPr>
        <w:t xml:space="preserve">к Контракту №      </w:t>
      </w:r>
    </w:p>
    <w:p w:rsidR="00534EBE" w:rsidRPr="006169D9" w:rsidRDefault="00534EBE" w:rsidP="00534EBE">
      <w:pPr>
        <w:widowControl w:val="0"/>
        <w:spacing w:after="0" w:line="228" w:lineRule="auto"/>
        <w:ind w:firstLine="539"/>
        <w:jc w:val="right"/>
        <w:rPr>
          <w:rFonts w:ascii="PT Astra Serif" w:eastAsia="Times New Roman" w:hAnsi="PT Astra Serif"/>
        </w:rPr>
      </w:pPr>
      <w:r w:rsidRPr="006169D9">
        <w:rPr>
          <w:rFonts w:ascii="PT Astra Serif" w:eastAsia="Times New Roman" w:hAnsi="PT Astra Serif"/>
        </w:rPr>
        <w:t>от «   »          202</w:t>
      </w:r>
      <w:r w:rsidR="00DA19D1" w:rsidRPr="006169D9">
        <w:rPr>
          <w:rFonts w:ascii="PT Astra Serif" w:eastAsia="Times New Roman" w:hAnsi="PT Astra Serif"/>
        </w:rPr>
        <w:t>6</w:t>
      </w:r>
      <w:r w:rsidRPr="006169D9">
        <w:rPr>
          <w:rFonts w:ascii="PT Astra Serif" w:eastAsia="Times New Roman" w:hAnsi="PT Astra Serif"/>
        </w:rPr>
        <w:t xml:space="preserve"> г.</w:t>
      </w:r>
    </w:p>
    <w:p w:rsidR="00DA19D1" w:rsidRPr="006169D9" w:rsidRDefault="00DA19D1" w:rsidP="00534EBE">
      <w:pPr>
        <w:widowControl w:val="0"/>
        <w:spacing w:after="0" w:line="228" w:lineRule="auto"/>
        <w:ind w:firstLine="539"/>
        <w:jc w:val="right"/>
        <w:rPr>
          <w:rFonts w:ascii="PT Astra Serif" w:eastAsia="Times New Roman" w:hAnsi="PT Astra Serif"/>
        </w:rPr>
      </w:pPr>
    </w:p>
    <w:p w:rsidR="00DA19D1" w:rsidRPr="006169D9" w:rsidRDefault="00DA19D1" w:rsidP="00534EBE">
      <w:pPr>
        <w:widowControl w:val="0"/>
        <w:spacing w:after="0" w:line="228" w:lineRule="auto"/>
        <w:ind w:firstLine="539"/>
        <w:jc w:val="right"/>
        <w:rPr>
          <w:rFonts w:ascii="PT Astra Serif" w:eastAsia="Times New Roman" w:hAnsi="PT Astra Serif"/>
        </w:rPr>
      </w:pPr>
    </w:p>
    <w:p w:rsidR="00DA19D1" w:rsidRPr="006169D9" w:rsidRDefault="00DA19D1" w:rsidP="00534EBE">
      <w:pPr>
        <w:widowControl w:val="0"/>
        <w:spacing w:after="0" w:line="228" w:lineRule="auto"/>
        <w:ind w:firstLine="539"/>
        <w:jc w:val="right"/>
        <w:rPr>
          <w:rFonts w:ascii="PT Astra Serif" w:eastAsia="Times New Roman" w:hAnsi="PT Astra Serif"/>
        </w:rPr>
      </w:pPr>
    </w:p>
    <w:p w:rsidR="00DA19D1" w:rsidRPr="006169D9" w:rsidRDefault="00DA19D1" w:rsidP="00534EBE">
      <w:pPr>
        <w:widowControl w:val="0"/>
        <w:spacing w:after="0" w:line="228" w:lineRule="auto"/>
        <w:ind w:firstLine="539"/>
        <w:jc w:val="right"/>
        <w:rPr>
          <w:rFonts w:ascii="PT Astra Serif" w:eastAsia="Times New Roman" w:hAnsi="PT Astra Serif"/>
        </w:rPr>
      </w:pPr>
    </w:p>
    <w:p w:rsidR="00DA19D1" w:rsidRPr="006169D9" w:rsidRDefault="00DA19D1" w:rsidP="00DA19D1">
      <w:pPr>
        <w:widowControl w:val="0"/>
        <w:tabs>
          <w:tab w:val="num" w:pos="567"/>
        </w:tabs>
        <w:overflowPunct w:val="0"/>
        <w:autoSpaceDE w:val="0"/>
        <w:autoSpaceDN w:val="0"/>
        <w:adjustRightInd w:val="0"/>
        <w:spacing w:after="0" w:line="240" w:lineRule="auto"/>
        <w:contextualSpacing/>
        <w:jc w:val="center"/>
        <w:rPr>
          <w:rFonts w:ascii="PT Astra Serif" w:hAnsi="PT Astra Serif"/>
        </w:rPr>
      </w:pPr>
      <w:r w:rsidRPr="006169D9">
        <w:rPr>
          <w:rFonts w:ascii="PT Astra Serif" w:hAnsi="PT Astra Serif"/>
          <w:b/>
        </w:rPr>
        <w:t>ТЕХНИЧЕСКОЕ ЗАДАНИЕ</w:t>
      </w:r>
    </w:p>
    <w:p w:rsidR="00DA19D1" w:rsidRPr="006169D9" w:rsidRDefault="00DA19D1" w:rsidP="00DA19D1">
      <w:pPr>
        <w:tabs>
          <w:tab w:val="left" w:pos="567"/>
          <w:tab w:val="right" w:leader="dot" w:pos="9498"/>
        </w:tabs>
        <w:spacing w:after="0" w:line="240" w:lineRule="auto"/>
        <w:contextualSpacing/>
        <w:jc w:val="center"/>
        <w:rPr>
          <w:rFonts w:ascii="PT Astra Serif" w:hAnsi="PT Astra Serif"/>
        </w:rPr>
      </w:pPr>
    </w:p>
    <w:p w:rsidR="00DA19D1" w:rsidRPr="00A74A52" w:rsidRDefault="00DA19D1" w:rsidP="000A7BD1">
      <w:pPr>
        <w:spacing w:after="0" w:line="240" w:lineRule="auto"/>
        <w:contextualSpacing/>
        <w:jc w:val="center"/>
        <w:rPr>
          <w:rFonts w:ascii="PT Astra Serif" w:hAnsi="PT Astra Serif"/>
          <w:bCs/>
        </w:rPr>
      </w:pPr>
      <w:r w:rsidRPr="006169D9">
        <w:rPr>
          <w:rFonts w:ascii="PT Astra Serif" w:hAnsi="PT Astra Serif"/>
        </w:rPr>
        <w:t>монтаж и пусконаладочные работы дизель-генераторной установки</w:t>
      </w:r>
      <w:r w:rsidRPr="006169D9">
        <w:rPr>
          <w:rFonts w:ascii="PT Astra Serif" w:eastAsia="Times New Roman" w:hAnsi="PT Astra Serif"/>
        </w:rPr>
        <w:t xml:space="preserve"> </w:t>
      </w:r>
      <w:r w:rsidR="00A74A52" w:rsidRPr="00A74A52">
        <w:rPr>
          <w:rFonts w:ascii="PT Astra Serif" w:eastAsia="Times New Roman" w:hAnsi="PT Astra Serif"/>
        </w:rPr>
        <w:t>АД350С</w:t>
      </w:r>
    </w:p>
    <w:p w:rsidR="000A7BD1" w:rsidRPr="006169D9" w:rsidRDefault="000A7BD1" w:rsidP="000A7BD1">
      <w:pPr>
        <w:spacing w:after="0" w:line="240" w:lineRule="auto"/>
        <w:contextualSpacing/>
        <w:jc w:val="center"/>
        <w:rPr>
          <w:rFonts w:ascii="PT Astra Serif" w:hAnsi="PT Astra Serif"/>
        </w:rPr>
      </w:pPr>
    </w:p>
    <w:p w:rsidR="00DA19D1" w:rsidRPr="006169D9" w:rsidRDefault="00DA19D1" w:rsidP="00DA19D1">
      <w:pPr>
        <w:tabs>
          <w:tab w:val="left" w:pos="567"/>
          <w:tab w:val="right" w:leader="dot" w:pos="9498"/>
        </w:tabs>
        <w:spacing w:after="0" w:line="240" w:lineRule="auto"/>
        <w:contextualSpacing/>
        <w:jc w:val="center"/>
        <w:rPr>
          <w:rFonts w:ascii="PT Astra Serif" w:hAnsi="PT Astra Serif"/>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25"/>
        <w:gridCol w:w="3141"/>
      </w:tblGrid>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Наименование ТРУ</w:t>
            </w:r>
          </w:p>
        </w:tc>
        <w:tc>
          <w:tcPr>
            <w:tcW w:w="3025"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Ед.изм.</w:t>
            </w:r>
          </w:p>
        </w:tc>
        <w:tc>
          <w:tcPr>
            <w:tcW w:w="3141" w:type="dxa"/>
            <w:shd w:val="clear" w:color="auto" w:fill="auto"/>
            <w:vAlign w:val="center"/>
          </w:tcPr>
          <w:p w:rsidR="00DA19D1" w:rsidRPr="006169D9" w:rsidRDefault="000A7BD1" w:rsidP="006D36D8">
            <w:pPr>
              <w:spacing w:after="0" w:line="240" w:lineRule="auto"/>
              <w:contextualSpacing/>
              <w:jc w:val="center"/>
              <w:rPr>
                <w:rFonts w:ascii="PT Astra Serif" w:hAnsi="PT Astra Serif"/>
              </w:rPr>
            </w:pPr>
            <w:r>
              <w:rPr>
                <w:rFonts w:ascii="PT Astra Serif" w:hAnsi="PT Astra Serif"/>
              </w:rPr>
              <w:t>объем</w:t>
            </w:r>
          </w:p>
        </w:tc>
      </w:tr>
      <w:tr w:rsidR="00DA19D1" w:rsidRPr="006169D9" w:rsidTr="000A7BD1">
        <w:trPr>
          <w:jc w:val="center"/>
        </w:trPr>
        <w:tc>
          <w:tcPr>
            <w:tcW w:w="3320" w:type="dxa"/>
            <w:shd w:val="clear" w:color="auto" w:fill="auto"/>
            <w:vAlign w:val="center"/>
          </w:tcPr>
          <w:p w:rsidR="00DA19D1" w:rsidRPr="006169D9" w:rsidRDefault="00DA19D1" w:rsidP="00A74A52">
            <w:pPr>
              <w:spacing w:after="0" w:line="240" w:lineRule="auto"/>
              <w:contextualSpacing/>
              <w:rPr>
                <w:rFonts w:ascii="PT Astra Serif" w:hAnsi="PT Astra Serif"/>
              </w:rPr>
            </w:pPr>
            <w:r w:rsidRPr="006169D9">
              <w:rPr>
                <w:rFonts w:ascii="PT Astra Serif" w:hAnsi="PT Astra Serif"/>
              </w:rPr>
              <w:t>кабель СИП 4х</w:t>
            </w:r>
            <w:r w:rsidR="00A74A52">
              <w:rPr>
                <w:rFonts w:ascii="PT Astra Serif" w:hAnsi="PT Astra Serif"/>
              </w:rPr>
              <w:t>95</w:t>
            </w:r>
          </w:p>
        </w:tc>
        <w:tc>
          <w:tcPr>
            <w:tcW w:w="3025"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м</w:t>
            </w:r>
          </w:p>
        </w:tc>
        <w:tc>
          <w:tcPr>
            <w:tcW w:w="3141" w:type="dxa"/>
            <w:shd w:val="clear" w:color="auto" w:fill="auto"/>
            <w:vAlign w:val="center"/>
          </w:tcPr>
          <w:p w:rsidR="00DA19D1" w:rsidRPr="006169D9" w:rsidRDefault="00A74A52" w:rsidP="006D36D8">
            <w:pPr>
              <w:spacing w:after="0" w:line="240" w:lineRule="auto"/>
              <w:contextualSpacing/>
              <w:jc w:val="center"/>
              <w:rPr>
                <w:rFonts w:ascii="PT Astra Serif" w:hAnsi="PT Astra Serif"/>
              </w:rPr>
            </w:pPr>
            <w:r>
              <w:rPr>
                <w:rFonts w:ascii="PT Astra Serif" w:hAnsi="PT Astra Serif"/>
              </w:rPr>
              <w:t>160</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 xml:space="preserve">Труба гофрированная ПНД </w:t>
            </w:r>
            <w:r w:rsidRPr="006169D9">
              <w:rPr>
                <w:rFonts w:ascii="PT Astra Serif" w:hAnsi="PT Astra Serif"/>
                <w:lang w:val="en-US"/>
              </w:rPr>
              <w:t>d50</w:t>
            </w:r>
            <w:r w:rsidRPr="006169D9">
              <w:rPr>
                <w:rFonts w:ascii="PT Astra Serif" w:hAnsi="PT Astra Serif"/>
              </w:rPr>
              <w:t>мм</w:t>
            </w:r>
          </w:p>
        </w:tc>
        <w:tc>
          <w:tcPr>
            <w:tcW w:w="3025"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м</w:t>
            </w:r>
          </w:p>
        </w:tc>
        <w:tc>
          <w:tcPr>
            <w:tcW w:w="3141" w:type="dxa"/>
            <w:shd w:val="clear" w:color="auto" w:fill="auto"/>
            <w:vAlign w:val="center"/>
          </w:tcPr>
          <w:p w:rsidR="00DA19D1" w:rsidRPr="006169D9" w:rsidRDefault="00A74A52" w:rsidP="006D36D8">
            <w:pPr>
              <w:spacing w:after="0" w:line="240" w:lineRule="auto"/>
              <w:contextualSpacing/>
              <w:jc w:val="center"/>
              <w:rPr>
                <w:rFonts w:ascii="PT Astra Serif" w:hAnsi="PT Astra Serif"/>
              </w:rPr>
            </w:pPr>
            <w:r>
              <w:rPr>
                <w:rFonts w:ascii="PT Astra Serif" w:hAnsi="PT Astra Serif"/>
              </w:rPr>
              <w:t>160</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кабель ВВГнг</w:t>
            </w:r>
          </w:p>
        </w:tc>
        <w:tc>
          <w:tcPr>
            <w:tcW w:w="3025"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м</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45</w:t>
            </w:r>
          </w:p>
        </w:tc>
      </w:tr>
      <w:tr w:rsidR="00DA19D1" w:rsidRPr="006169D9" w:rsidTr="000A7BD1">
        <w:trPr>
          <w:jc w:val="center"/>
        </w:trPr>
        <w:tc>
          <w:tcPr>
            <w:tcW w:w="3320" w:type="dxa"/>
            <w:shd w:val="clear" w:color="auto" w:fill="auto"/>
            <w:vAlign w:val="center"/>
          </w:tcPr>
          <w:p w:rsidR="00DA19D1" w:rsidRPr="006169D9" w:rsidRDefault="00A74A52" w:rsidP="006D36D8">
            <w:pPr>
              <w:spacing w:after="0" w:line="240" w:lineRule="auto"/>
              <w:contextualSpacing/>
              <w:rPr>
                <w:rFonts w:ascii="PT Astra Serif" w:hAnsi="PT Astra Serif"/>
              </w:rPr>
            </w:pPr>
            <w:r>
              <w:rPr>
                <w:rFonts w:ascii="PT Astra Serif" w:hAnsi="PT Astra Serif"/>
              </w:rPr>
              <w:t>Опрессовка 3х наконечников</w:t>
            </w:r>
            <w:r w:rsidR="00DA19D1" w:rsidRPr="006169D9">
              <w:rPr>
                <w:rFonts w:ascii="PT Astra Serif" w:hAnsi="PT Astra Serif"/>
              </w:rPr>
              <w:t xml:space="preserve"> </w:t>
            </w:r>
          </w:p>
        </w:tc>
        <w:tc>
          <w:tcPr>
            <w:tcW w:w="3025" w:type="dxa"/>
            <w:shd w:val="clear" w:color="auto" w:fill="auto"/>
            <w:vAlign w:val="center"/>
          </w:tcPr>
          <w:p w:rsidR="00DA19D1" w:rsidRPr="006169D9" w:rsidRDefault="00A74A52" w:rsidP="006D36D8">
            <w:pPr>
              <w:spacing w:after="0" w:line="240" w:lineRule="auto"/>
              <w:contextualSpacing/>
              <w:jc w:val="center"/>
              <w:rPr>
                <w:rFonts w:ascii="PT Astra Serif" w:hAnsi="PT Astra Serif"/>
              </w:rPr>
            </w:pPr>
            <w:r>
              <w:rPr>
                <w:rFonts w:ascii="PT Astra Serif" w:hAnsi="PT Astra Serif"/>
              </w:rPr>
              <w:t>Усл.</w:t>
            </w:r>
          </w:p>
        </w:tc>
        <w:tc>
          <w:tcPr>
            <w:tcW w:w="3141" w:type="dxa"/>
            <w:shd w:val="clear" w:color="auto" w:fill="auto"/>
            <w:vAlign w:val="center"/>
          </w:tcPr>
          <w:p w:rsidR="00DA19D1" w:rsidRPr="006169D9" w:rsidRDefault="00A74A52" w:rsidP="006D36D8">
            <w:pPr>
              <w:spacing w:after="0" w:line="240" w:lineRule="auto"/>
              <w:contextualSpacing/>
              <w:jc w:val="center"/>
              <w:rPr>
                <w:rFonts w:ascii="PT Astra Serif" w:hAnsi="PT Astra Serif"/>
              </w:rPr>
            </w:pPr>
            <w:r>
              <w:rPr>
                <w:rFonts w:ascii="PT Astra Serif" w:hAnsi="PT Astra Serif"/>
              </w:rPr>
              <w:t>1</w:t>
            </w:r>
          </w:p>
        </w:tc>
      </w:tr>
      <w:tr w:rsidR="00DA19D1" w:rsidRPr="006169D9" w:rsidTr="000A7BD1">
        <w:trPr>
          <w:jc w:val="center"/>
        </w:trPr>
        <w:tc>
          <w:tcPr>
            <w:tcW w:w="3320" w:type="dxa"/>
            <w:shd w:val="clear" w:color="auto" w:fill="auto"/>
            <w:vAlign w:val="center"/>
          </w:tcPr>
          <w:p w:rsidR="00DA19D1" w:rsidRPr="006169D9" w:rsidRDefault="00DA19D1" w:rsidP="00A74A52">
            <w:pPr>
              <w:spacing w:after="0" w:line="240" w:lineRule="auto"/>
              <w:contextualSpacing/>
              <w:rPr>
                <w:rFonts w:ascii="PT Astra Serif" w:hAnsi="PT Astra Serif"/>
              </w:rPr>
            </w:pPr>
            <w:r w:rsidRPr="006169D9">
              <w:rPr>
                <w:rFonts w:ascii="PT Astra Serif" w:hAnsi="PT Astra Serif"/>
              </w:rPr>
              <w:t>Монтаж СИП 4х</w:t>
            </w:r>
            <w:r w:rsidR="00A74A52">
              <w:rPr>
                <w:rFonts w:ascii="PT Astra Serif" w:hAnsi="PT Astra Serif"/>
              </w:rPr>
              <w:t>95</w:t>
            </w:r>
          </w:p>
        </w:tc>
        <w:tc>
          <w:tcPr>
            <w:tcW w:w="3025" w:type="dxa"/>
            <w:shd w:val="clear" w:color="auto" w:fill="auto"/>
            <w:vAlign w:val="center"/>
          </w:tcPr>
          <w:p w:rsidR="00DA19D1" w:rsidRPr="006169D9" w:rsidRDefault="00DA19D1" w:rsidP="006D36D8">
            <w:pPr>
              <w:widowControl w:val="0"/>
              <w:spacing w:after="0" w:line="240" w:lineRule="auto"/>
              <w:contextualSpacing/>
              <w:jc w:val="center"/>
              <w:textAlignment w:val="baseline"/>
              <w:rPr>
                <w:rFonts w:ascii="PT Astra Serif" w:eastAsia="Andale Sans UI" w:hAnsi="PT Astra Serif"/>
                <w:kern w:val="2"/>
                <w:lang w:eastAsia="ja-JP" w:bidi="fa-IR"/>
              </w:rPr>
            </w:pPr>
            <w:r w:rsidRPr="006169D9">
              <w:rPr>
                <w:rFonts w:ascii="PT Astra Serif" w:eastAsia="Andale Sans UI" w:hAnsi="PT Astra Serif"/>
                <w:kern w:val="2"/>
                <w:lang w:eastAsia="ja-JP" w:bidi="fa-IR"/>
              </w:rPr>
              <w:t>усл.</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1</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lang w:val="en-US"/>
              </w:rPr>
            </w:pPr>
            <w:r w:rsidRPr="006169D9">
              <w:rPr>
                <w:rFonts w:ascii="PT Astra Serif" w:hAnsi="PT Astra Serif"/>
              </w:rPr>
              <w:t xml:space="preserve">Монтаж ДГУ </w:t>
            </w:r>
            <w:r w:rsidR="00A74A52" w:rsidRPr="00A74A52">
              <w:rPr>
                <w:rFonts w:ascii="PT Astra Serif" w:hAnsi="PT Astra Serif"/>
                <w:lang w:val="en-US"/>
              </w:rPr>
              <w:t>АД350С</w:t>
            </w:r>
          </w:p>
        </w:tc>
        <w:tc>
          <w:tcPr>
            <w:tcW w:w="3025" w:type="dxa"/>
            <w:shd w:val="clear" w:color="auto" w:fill="auto"/>
            <w:vAlign w:val="center"/>
          </w:tcPr>
          <w:p w:rsidR="00DA19D1" w:rsidRPr="006169D9" w:rsidRDefault="00DA19D1" w:rsidP="006D36D8">
            <w:pPr>
              <w:widowControl w:val="0"/>
              <w:spacing w:after="0" w:line="240" w:lineRule="auto"/>
              <w:contextualSpacing/>
              <w:jc w:val="center"/>
              <w:textAlignment w:val="baseline"/>
              <w:rPr>
                <w:rFonts w:ascii="PT Astra Serif" w:eastAsia="Andale Sans UI" w:hAnsi="PT Astra Serif"/>
                <w:kern w:val="2"/>
                <w:lang w:eastAsia="ja-JP" w:bidi="fa-IR"/>
              </w:rPr>
            </w:pPr>
            <w:r w:rsidRPr="006169D9">
              <w:rPr>
                <w:rFonts w:ascii="PT Astra Serif" w:eastAsia="Andale Sans UI" w:hAnsi="PT Astra Serif"/>
                <w:kern w:val="2"/>
                <w:lang w:eastAsia="ja-JP" w:bidi="fa-IR"/>
              </w:rPr>
              <w:t>усл</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1</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 xml:space="preserve">Пусконаладочные работы </w:t>
            </w:r>
          </w:p>
        </w:tc>
        <w:tc>
          <w:tcPr>
            <w:tcW w:w="3025" w:type="dxa"/>
            <w:shd w:val="clear" w:color="auto" w:fill="auto"/>
            <w:vAlign w:val="center"/>
          </w:tcPr>
          <w:p w:rsidR="00DA19D1" w:rsidRPr="006169D9" w:rsidRDefault="00DA19D1" w:rsidP="006D36D8">
            <w:pPr>
              <w:widowControl w:val="0"/>
              <w:spacing w:after="0" w:line="240" w:lineRule="auto"/>
              <w:contextualSpacing/>
              <w:jc w:val="center"/>
              <w:textAlignment w:val="baseline"/>
              <w:rPr>
                <w:rFonts w:ascii="PT Astra Serif" w:eastAsia="Andale Sans UI" w:hAnsi="PT Astra Serif"/>
                <w:kern w:val="2"/>
                <w:lang w:eastAsia="ja-JP" w:bidi="fa-IR"/>
              </w:rPr>
            </w:pPr>
            <w:r w:rsidRPr="006169D9">
              <w:rPr>
                <w:rFonts w:ascii="PT Astra Serif" w:eastAsia="Andale Sans UI" w:hAnsi="PT Astra Serif"/>
                <w:kern w:val="2"/>
                <w:lang w:eastAsia="ja-JP" w:bidi="fa-IR"/>
              </w:rPr>
              <w:t>усл</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1</w:t>
            </w:r>
          </w:p>
        </w:tc>
      </w:tr>
    </w:tbl>
    <w:p w:rsidR="00634979" w:rsidRDefault="00634979" w:rsidP="00DA19D1">
      <w:pPr>
        <w:widowControl w:val="0"/>
        <w:spacing w:after="0" w:line="228" w:lineRule="auto"/>
        <w:ind w:firstLine="539"/>
        <w:jc w:val="right"/>
        <w:rPr>
          <w:rFonts w:ascii="PT Astra Serif" w:eastAsia="Droid Sans Fallback" w:hAnsi="PT Astra Serif" w:cs="FreeSans"/>
          <w:lang w:eastAsia="zh-CN" w:bidi="hi-IN"/>
        </w:rPr>
      </w:pPr>
    </w:p>
    <w:p w:rsidR="000A7BD1" w:rsidRPr="006169D9" w:rsidRDefault="000A7BD1" w:rsidP="000A7BD1">
      <w:pPr>
        <w:widowControl w:val="0"/>
        <w:spacing w:after="0" w:line="228" w:lineRule="auto"/>
        <w:ind w:firstLine="539"/>
        <w:jc w:val="both"/>
        <w:rPr>
          <w:rFonts w:ascii="PT Astra Serif" w:eastAsia="Droid Sans Fallback" w:hAnsi="PT Astra Serif" w:cs="FreeSans"/>
          <w:lang w:eastAsia="zh-CN" w:bidi="hi-IN"/>
        </w:rPr>
      </w:pPr>
      <w:r w:rsidRPr="000A7BD1">
        <w:rPr>
          <w:rFonts w:ascii="PT Astra Serif" w:eastAsia="Droid Sans Fallback" w:hAnsi="PT Astra Serif" w:cs="FreeSans"/>
          <w:lang w:eastAsia="zh-CN" w:bidi="hi-IN"/>
        </w:rPr>
        <w:t>__________________  _________</w:t>
      </w:r>
      <w:r>
        <w:rPr>
          <w:rFonts w:ascii="PT Astra Serif" w:eastAsia="Droid Sans Fallback" w:hAnsi="PT Astra Serif" w:cs="FreeSans"/>
          <w:lang w:eastAsia="zh-CN" w:bidi="hi-IN"/>
        </w:rPr>
        <w:t xml:space="preserve">                                          </w:t>
      </w:r>
      <w:r w:rsidRPr="000A7BD1">
        <w:rPr>
          <w:rFonts w:ascii="PT Astra Serif" w:eastAsia="Droid Sans Fallback" w:hAnsi="PT Astra Serif" w:cs="FreeSans"/>
          <w:lang w:eastAsia="zh-CN" w:bidi="hi-IN"/>
        </w:rPr>
        <w:t>__________________  _________</w:t>
      </w:r>
    </w:p>
    <w:sectPr w:rsidR="000A7BD1" w:rsidRPr="006169D9" w:rsidSect="00A21A49">
      <w:footerReference w:type="default" r:id="rId11"/>
      <w:endnotePr>
        <w:numFmt w:val="chicago"/>
        <w:numRestart w:val="eachSect"/>
      </w:endnotePr>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5DE" w:rsidRDefault="006D65DE" w:rsidP="00675D8F">
      <w:pPr>
        <w:spacing w:after="0" w:line="240" w:lineRule="auto"/>
      </w:pPr>
      <w:r>
        <w:separator/>
      </w:r>
    </w:p>
  </w:endnote>
  <w:endnote w:type="continuationSeparator" w:id="0">
    <w:p w:rsidR="006D65DE" w:rsidRDefault="006D65DE" w:rsidP="0067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SOCPEUR">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60" w:rsidRDefault="00440D60">
    <w:pPr>
      <w:pStyle w:val="af8"/>
      <w:jc w:val="center"/>
    </w:pPr>
    <w:r>
      <w:fldChar w:fldCharType="begin"/>
    </w:r>
    <w:r>
      <w:instrText>PAGE   \* MERGEFORMAT</w:instrText>
    </w:r>
    <w:r>
      <w:fldChar w:fldCharType="separate"/>
    </w:r>
    <w:r w:rsidR="0077160E">
      <w:rPr>
        <w:noProof/>
      </w:rPr>
      <w:t>2</w:t>
    </w:r>
    <w:r>
      <w:rPr>
        <w:noProof/>
      </w:rPr>
      <w:fldChar w:fldCharType="end"/>
    </w:r>
  </w:p>
  <w:p w:rsidR="00440D60" w:rsidRDefault="00440D6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5DE" w:rsidRDefault="006D65DE" w:rsidP="00675D8F">
      <w:pPr>
        <w:spacing w:after="0" w:line="240" w:lineRule="auto"/>
      </w:pPr>
      <w:r>
        <w:separator/>
      </w:r>
    </w:p>
  </w:footnote>
  <w:footnote w:type="continuationSeparator" w:id="0">
    <w:p w:rsidR="006D65DE" w:rsidRDefault="006D65DE" w:rsidP="00675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540"/>
        </w:tabs>
        <w:ind w:left="540" w:hanging="360"/>
      </w:pPr>
      <w:rPr>
        <w:rFonts w:ascii="Times New Roman" w:hAnsi="Times New Roman" w:cs="Times New Roman"/>
        <w:sz w:val="22"/>
        <w:szCs w:val="22"/>
      </w:rPr>
    </w:lvl>
  </w:abstractNum>
  <w:abstractNum w:abstractNumId="1" w15:restartNumberingAfterBreak="0">
    <w:nsid w:val="00000004"/>
    <w:multiLevelType w:val="multilevel"/>
    <w:tmpl w:val="00000004"/>
    <w:name w:val="WW8Num3"/>
    <w:lvl w:ilvl="0">
      <w:start w:val="2"/>
      <w:numFmt w:val="decimal"/>
      <w:lvlText w:val="%1."/>
      <w:lvlJc w:val="left"/>
      <w:pPr>
        <w:tabs>
          <w:tab w:val="num" w:pos="720"/>
        </w:tabs>
        <w:ind w:left="720" w:hanging="360"/>
      </w:pPr>
    </w:lvl>
    <w:lvl w:ilvl="1">
      <w:start w:val="1"/>
      <w:numFmt w:val="decimal"/>
      <w:lvlText w:val="%1.%2."/>
      <w:lvlJc w:val="left"/>
      <w:pPr>
        <w:tabs>
          <w:tab w:val="num" w:pos="1495"/>
        </w:tabs>
        <w:ind w:left="149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name w:val="WW8Num6"/>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7"/>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3017768"/>
    <w:multiLevelType w:val="hybridMultilevel"/>
    <w:tmpl w:val="D1A068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766DF3"/>
    <w:multiLevelType w:val="hybridMultilevel"/>
    <w:tmpl w:val="243677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73368D7"/>
    <w:multiLevelType w:val="multilevel"/>
    <w:tmpl w:val="B7584FC6"/>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500444B"/>
    <w:multiLevelType w:val="multilevel"/>
    <w:tmpl w:val="46581264"/>
    <w:lvl w:ilvl="0">
      <w:start w:val="2"/>
      <w:numFmt w:val="decimal"/>
      <w:lvlText w:val="%1"/>
      <w:lvlJc w:val="left"/>
      <w:pPr>
        <w:tabs>
          <w:tab w:val="num" w:pos="1920"/>
        </w:tabs>
        <w:ind w:left="1920" w:hanging="360"/>
      </w:pPr>
      <w:rPr>
        <w:b/>
      </w:rPr>
    </w:lvl>
    <w:lvl w:ilvl="1">
      <w:start w:val="1"/>
      <w:numFmt w:val="decimal"/>
      <w:lvlText w:val="%1.%2"/>
      <w:lvlJc w:val="left"/>
      <w:pPr>
        <w:tabs>
          <w:tab w:val="num" w:pos="1211"/>
        </w:tabs>
        <w:ind w:left="1211"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5132375"/>
    <w:multiLevelType w:val="hybridMultilevel"/>
    <w:tmpl w:val="E5E4E0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E805B7C"/>
    <w:multiLevelType w:val="multilevel"/>
    <w:tmpl w:val="3790DD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8E24C8"/>
    <w:multiLevelType w:val="hybridMultilevel"/>
    <w:tmpl w:val="7FB25B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042D6"/>
    <w:multiLevelType w:val="hybridMultilevel"/>
    <w:tmpl w:val="19507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602B1"/>
    <w:multiLevelType w:val="hybridMultilevel"/>
    <w:tmpl w:val="D4CACC5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FE22AB7"/>
    <w:multiLevelType w:val="multilevel"/>
    <w:tmpl w:val="DBAAC85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31BC405F"/>
    <w:multiLevelType w:val="hybridMultilevel"/>
    <w:tmpl w:val="90DE136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379621E5"/>
    <w:multiLevelType w:val="hybridMultilevel"/>
    <w:tmpl w:val="0E7E6C7E"/>
    <w:lvl w:ilvl="0" w:tplc="8F1A4E3E">
      <w:start w:val="1"/>
      <w:numFmt w:val="decimal"/>
      <w:lvlText w:val="%1."/>
      <w:lvlJc w:val="left"/>
      <w:pPr>
        <w:ind w:left="1080" w:hanging="9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02D3C9B"/>
    <w:multiLevelType w:val="hybridMultilevel"/>
    <w:tmpl w:val="A2703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06C2AB6"/>
    <w:multiLevelType w:val="hybridMultilevel"/>
    <w:tmpl w:val="228A59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22A7DF0"/>
    <w:multiLevelType w:val="hybridMultilevel"/>
    <w:tmpl w:val="5D0E522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C40241"/>
    <w:multiLevelType w:val="hybridMultilevel"/>
    <w:tmpl w:val="152C8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A54CB6"/>
    <w:multiLevelType w:val="hybridMultilevel"/>
    <w:tmpl w:val="737004A2"/>
    <w:lvl w:ilvl="0" w:tplc="8F1A4E3E">
      <w:start w:val="1"/>
      <w:numFmt w:val="decimal"/>
      <w:lvlText w:val="%1."/>
      <w:lvlJc w:val="left"/>
      <w:pPr>
        <w:ind w:left="1080" w:hanging="91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4F483C"/>
    <w:multiLevelType w:val="hybridMultilevel"/>
    <w:tmpl w:val="228A59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D283DD5"/>
    <w:multiLevelType w:val="hybridMultilevel"/>
    <w:tmpl w:val="C7942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AE60AC"/>
    <w:multiLevelType w:val="hybridMultilevel"/>
    <w:tmpl w:val="AEE281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CF31EE"/>
    <w:multiLevelType w:val="hybridMultilevel"/>
    <w:tmpl w:val="39F28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D0467D"/>
    <w:multiLevelType w:val="hybridMultilevel"/>
    <w:tmpl w:val="1632C470"/>
    <w:lvl w:ilvl="0" w:tplc="1AB609E6">
      <w:start w:val="3"/>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8" w15:restartNumberingAfterBreak="0">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57C3314"/>
    <w:multiLevelType w:val="hybridMultilevel"/>
    <w:tmpl w:val="A06E40E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1"/>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1" w15:restartNumberingAfterBreak="0">
    <w:nsid w:val="5E4B3FCB"/>
    <w:multiLevelType w:val="hybridMultilevel"/>
    <w:tmpl w:val="31D4EF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3A3D35"/>
    <w:multiLevelType w:val="hybridMultilevel"/>
    <w:tmpl w:val="8FA06E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125CA8"/>
    <w:multiLevelType w:val="hybridMultilevel"/>
    <w:tmpl w:val="B78AB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41B7194"/>
    <w:multiLevelType w:val="multilevel"/>
    <w:tmpl w:val="D5663DB6"/>
    <w:lvl w:ilvl="0">
      <w:start w:val="1"/>
      <w:numFmt w:val="upperRoman"/>
      <w:pStyle w:val="a"/>
      <w:lvlText w:val="ЧАСТЬ %1."/>
      <w:lvlJc w:val="left"/>
      <w:pPr>
        <w:tabs>
          <w:tab w:val="num" w:pos="2444"/>
        </w:tabs>
        <w:ind w:left="1004" w:hanging="720"/>
      </w:pPr>
      <w:rPr>
        <w:rFonts w:hint="default"/>
        <w:sz w:val="28"/>
        <w:szCs w:val="28"/>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7F1AAF"/>
    <w:multiLevelType w:val="hybridMultilevel"/>
    <w:tmpl w:val="7C76585A"/>
    <w:lvl w:ilvl="0" w:tplc="D16CAE2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6" w15:restartNumberingAfterBreak="0">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1"/>
      <w:lvlText w:val="%1%2."/>
      <w:lvlJc w:val="left"/>
      <w:pPr>
        <w:tabs>
          <w:tab w:val="num" w:pos="720"/>
        </w:tabs>
        <w:ind w:left="357" w:hanging="357"/>
      </w:pPr>
      <w:rPr>
        <w:rFonts w:hint="default"/>
      </w:rPr>
    </w:lvl>
    <w:lvl w:ilvl="2">
      <w:start w:val="1"/>
      <w:numFmt w:val="decimal"/>
      <w:pStyle w:val="2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37" w15:restartNumberingAfterBreak="0">
    <w:nsid w:val="7CA34494"/>
    <w:multiLevelType w:val="hybridMultilevel"/>
    <w:tmpl w:val="4C306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DB7EBF"/>
    <w:multiLevelType w:val="hybridMultilevel"/>
    <w:tmpl w:val="060C4B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7"/>
  </w:num>
  <w:num w:numId="3">
    <w:abstractNumId w:val="28"/>
  </w:num>
  <w:num w:numId="4">
    <w:abstractNumId w:val="19"/>
  </w:num>
  <w:num w:numId="5">
    <w:abstractNumId w:val="36"/>
  </w:num>
  <w:num w:numId="6">
    <w:abstractNumId w:val="30"/>
  </w:num>
  <w:num w:numId="7">
    <w:abstractNumId w:val="32"/>
  </w:num>
  <w:num w:numId="8">
    <w:abstractNumId w:val="18"/>
  </w:num>
  <w:num w:numId="9">
    <w:abstractNumId w:val="13"/>
  </w:num>
  <w:num w:numId="10">
    <w:abstractNumId w:val="9"/>
  </w:num>
  <w:num w:numId="11">
    <w:abstractNumId w:val="12"/>
  </w:num>
  <w:num w:numId="12">
    <w:abstractNumId w:val="31"/>
  </w:num>
  <w:num w:numId="13">
    <w:abstractNumId w:val="38"/>
  </w:num>
  <w:num w:numId="14">
    <w:abstractNumId w:val="24"/>
  </w:num>
  <w:num w:numId="15">
    <w:abstractNumId w:val="5"/>
  </w:num>
  <w:num w:numId="16">
    <w:abstractNumId w:val="29"/>
  </w:num>
  <w:num w:numId="17">
    <w:abstractNumId w:val="25"/>
  </w:num>
  <w:num w:numId="18">
    <w:abstractNumId w:val="4"/>
  </w:num>
  <w:num w:numId="19">
    <w:abstractNumId w:val="33"/>
  </w:num>
  <w:num w:numId="20">
    <w:abstractNumId w:val="16"/>
  </w:num>
  <w:num w:numId="21">
    <w:abstractNumId w:val="11"/>
  </w:num>
  <w:num w:numId="22">
    <w:abstractNumId w:val="22"/>
  </w:num>
  <w:num w:numId="23">
    <w:abstractNumId w:val="17"/>
  </w:num>
  <w:num w:numId="24">
    <w:abstractNumId w:val="14"/>
  </w:num>
  <w:num w:numId="25">
    <w:abstractNumId w:val="8"/>
  </w:num>
  <w:num w:numId="26">
    <w:abstractNumId w:val="10"/>
  </w:num>
  <w:num w:numId="27">
    <w:abstractNumId w:val="15"/>
  </w:num>
  <w:num w:numId="28">
    <w:abstractNumId w:val="21"/>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
  </w:num>
  <w:num w:numId="36">
    <w:abstractNumId w:val="33"/>
  </w:num>
  <w:num w:numId="37">
    <w:abstractNumId w:val="4"/>
  </w:num>
  <w:num w:numId="38">
    <w:abstractNumId w:val="37"/>
  </w:num>
  <w:num w:numId="39">
    <w:abstractNumId w:val="23"/>
  </w:num>
  <w:num w:numId="40">
    <w:abstractNumId w:val="16"/>
  </w:num>
  <w:num w:numId="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8F"/>
    <w:rsid w:val="00000162"/>
    <w:rsid w:val="000008C4"/>
    <w:rsid w:val="000016FB"/>
    <w:rsid w:val="0000396A"/>
    <w:rsid w:val="00003CEA"/>
    <w:rsid w:val="00004985"/>
    <w:rsid w:val="000061A1"/>
    <w:rsid w:val="00007C72"/>
    <w:rsid w:val="00007C9A"/>
    <w:rsid w:val="00011FEB"/>
    <w:rsid w:val="00012B77"/>
    <w:rsid w:val="00012E15"/>
    <w:rsid w:val="00012F3E"/>
    <w:rsid w:val="000139AE"/>
    <w:rsid w:val="00013B9E"/>
    <w:rsid w:val="00014D5E"/>
    <w:rsid w:val="00014FB7"/>
    <w:rsid w:val="00015C2E"/>
    <w:rsid w:val="00015E95"/>
    <w:rsid w:val="0002047C"/>
    <w:rsid w:val="000215F5"/>
    <w:rsid w:val="00021C9A"/>
    <w:rsid w:val="000220CC"/>
    <w:rsid w:val="000223BA"/>
    <w:rsid w:val="000227B0"/>
    <w:rsid w:val="00024643"/>
    <w:rsid w:val="00025E3A"/>
    <w:rsid w:val="0002727F"/>
    <w:rsid w:val="00027836"/>
    <w:rsid w:val="000279E3"/>
    <w:rsid w:val="00027B39"/>
    <w:rsid w:val="00030B56"/>
    <w:rsid w:val="00031BA1"/>
    <w:rsid w:val="00033063"/>
    <w:rsid w:val="00033A79"/>
    <w:rsid w:val="000348E5"/>
    <w:rsid w:val="000351BF"/>
    <w:rsid w:val="00035FB1"/>
    <w:rsid w:val="000365AD"/>
    <w:rsid w:val="000365D4"/>
    <w:rsid w:val="00037C1A"/>
    <w:rsid w:val="000411DE"/>
    <w:rsid w:val="000419D4"/>
    <w:rsid w:val="00041E5C"/>
    <w:rsid w:val="00042204"/>
    <w:rsid w:val="000422E0"/>
    <w:rsid w:val="00042675"/>
    <w:rsid w:val="00042B6D"/>
    <w:rsid w:val="00042C21"/>
    <w:rsid w:val="000433FB"/>
    <w:rsid w:val="000440D4"/>
    <w:rsid w:val="0004488F"/>
    <w:rsid w:val="000473BE"/>
    <w:rsid w:val="00050097"/>
    <w:rsid w:val="00051122"/>
    <w:rsid w:val="00052356"/>
    <w:rsid w:val="00053E86"/>
    <w:rsid w:val="00056A21"/>
    <w:rsid w:val="00056E52"/>
    <w:rsid w:val="00057700"/>
    <w:rsid w:val="0005795F"/>
    <w:rsid w:val="00057B94"/>
    <w:rsid w:val="00060A1C"/>
    <w:rsid w:val="00061B84"/>
    <w:rsid w:val="00062B5B"/>
    <w:rsid w:val="00063E89"/>
    <w:rsid w:val="00064618"/>
    <w:rsid w:val="00064E1C"/>
    <w:rsid w:val="0006541E"/>
    <w:rsid w:val="000657B4"/>
    <w:rsid w:val="0006597A"/>
    <w:rsid w:val="000664E2"/>
    <w:rsid w:val="00066971"/>
    <w:rsid w:val="00067672"/>
    <w:rsid w:val="00073066"/>
    <w:rsid w:val="00073113"/>
    <w:rsid w:val="00073BDF"/>
    <w:rsid w:val="00073DA6"/>
    <w:rsid w:val="00074DEE"/>
    <w:rsid w:val="00075197"/>
    <w:rsid w:val="000755E7"/>
    <w:rsid w:val="00075A6B"/>
    <w:rsid w:val="00075C79"/>
    <w:rsid w:val="000760C9"/>
    <w:rsid w:val="00076D18"/>
    <w:rsid w:val="00077950"/>
    <w:rsid w:val="00080C95"/>
    <w:rsid w:val="0008118C"/>
    <w:rsid w:val="00081ED6"/>
    <w:rsid w:val="0008223E"/>
    <w:rsid w:val="00082DB4"/>
    <w:rsid w:val="00085201"/>
    <w:rsid w:val="00087142"/>
    <w:rsid w:val="0009141C"/>
    <w:rsid w:val="0009153B"/>
    <w:rsid w:val="00092B15"/>
    <w:rsid w:val="0009778D"/>
    <w:rsid w:val="00097ABF"/>
    <w:rsid w:val="000A42B9"/>
    <w:rsid w:val="000A5A3B"/>
    <w:rsid w:val="000A5AAD"/>
    <w:rsid w:val="000A6388"/>
    <w:rsid w:val="000A6A73"/>
    <w:rsid w:val="000A75B1"/>
    <w:rsid w:val="000A7AFE"/>
    <w:rsid w:val="000A7BD1"/>
    <w:rsid w:val="000B01F7"/>
    <w:rsid w:val="000B036E"/>
    <w:rsid w:val="000B09CE"/>
    <w:rsid w:val="000B1C04"/>
    <w:rsid w:val="000B1C2A"/>
    <w:rsid w:val="000B23D3"/>
    <w:rsid w:val="000B3CD0"/>
    <w:rsid w:val="000B55A0"/>
    <w:rsid w:val="000B5BF9"/>
    <w:rsid w:val="000B62CE"/>
    <w:rsid w:val="000C0E5A"/>
    <w:rsid w:val="000C0F1F"/>
    <w:rsid w:val="000C544A"/>
    <w:rsid w:val="000C5907"/>
    <w:rsid w:val="000D1021"/>
    <w:rsid w:val="000D14B9"/>
    <w:rsid w:val="000D254D"/>
    <w:rsid w:val="000D29CA"/>
    <w:rsid w:val="000D32D7"/>
    <w:rsid w:val="000D5A4D"/>
    <w:rsid w:val="000D62C6"/>
    <w:rsid w:val="000D6911"/>
    <w:rsid w:val="000D733A"/>
    <w:rsid w:val="000D7A3F"/>
    <w:rsid w:val="000E02AA"/>
    <w:rsid w:val="000E0A36"/>
    <w:rsid w:val="000E0F7B"/>
    <w:rsid w:val="000E1E05"/>
    <w:rsid w:val="000E4F09"/>
    <w:rsid w:val="000E5E65"/>
    <w:rsid w:val="000E62CE"/>
    <w:rsid w:val="000E71C9"/>
    <w:rsid w:val="000E7574"/>
    <w:rsid w:val="000F1184"/>
    <w:rsid w:val="000F1927"/>
    <w:rsid w:val="000F1EDA"/>
    <w:rsid w:val="000F2CF9"/>
    <w:rsid w:val="000F30C5"/>
    <w:rsid w:val="000F4ACF"/>
    <w:rsid w:val="000F59B3"/>
    <w:rsid w:val="000F6444"/>
    <w:rsid w:val="000F668A"/>
    <w:rsid w:val="00100474"/>
    <w:rsid w:val="00100B1D"/>
    <w:rsid w:val="00101A7D"/>
    <w:rsid w:val="00104B01"/>
    <w:rsid w:val="00105DE2"/>
    <w:rsid w:val="00107119"/>
    <w:rsid w:val="0010778C"/>
    <w:rsid w:val="001107F0"/>
    <w:rsid w:val="00110813"/>
    <w:rsid w:val="00112DBD"/>
    <w:rsid w:val="001137BF"/>
    <w:rsid w:val="00114030"/>
    <w:rsid w:val="00114869"/>
    <w:rsid w:val="00116B42"/>
    <w:rsid w:val="00117642"/>
    <w:rsid w:val="00117A44"/>
    <w:rsid w:val="00123CD0"/>
    <w:rsid w:val="00123DAD"/>
    <w:rsid w:val="00124BD2"/>
    <w:rsid w:val="00125DCC"/>
    <w:rsid w:val="00127281"/>
    <w:rsid w:val="00130F07"/>
    <w:rsid w:val="00131223"/>
    <w:rsid w:val="001314B0"/>
    <w:rsid w:val="00131E7B"/>
    <w:rsid w:val="00131F55"/>
    <w:rsid w:val="001321A6"/>
    <w:rsid w:val="001322A8"/>
    <w:rsid w:val="0013297B"/>
    <w:rsid w:val="001333D2"/>
    <w:rsid w:val="00135D29"/>
    <w:rsid w:val="0013630A"/>
    <w:rsid w:val="0013673A"/>
    <w:rsid w:val="001374E4"/>
    <w:rsid w:val="00137EB5"/>
    <w:rsid w:val="00137FB2"/>
    <w:rsid w:val="00140B14"/>
    <w:rsid w:val="0014218E"/>
    <w:rsid w:val="00145832"/>
    <w:rsid w:val="00147336"/>
    <w:rsid w:val="0015007C"/>
    <w:rsid w:val="00150B54"/>
    <w:rsid w:val="001510C7"/>
    <w:rsid w:val="0015245E"/>
    <w:rsid w:val="001541D4"/>
    <w:rsid w:val="0015519D"/>
    <w:rsid w:val="001566FA"/>
    <w:rsid w:val="0016024C"/>
    <w:rsid w:val="001606C9"/>
    <w:rsid w:val="001623B8"/>
    <w:rsid w:val="00163102"/>
    <w:rsid w:val="001633D5"/>
    <w:rsid w:val="001648B0"/>
    <w:rsid w:val="00166D03"/>
    <w:rsid w:val="00167ADD"/>
    <w:rsid w:val="001701F0"/>
    <w:rsid w:val="0017165A"/>
    <w:rsid w:val="00171820"/>
    <w:rsid w:val="00172A67"/>
    <w:rsid w:val="00172B29"/>
    <w:rsid w:val="00173221"/>
    <w:rsid w:val="0017360A"/>
    <w:rsid w:val="0017380E"/>
    <w:rsid w:val="0017397E"/>
    <w:rsid w:val="00174F72"/>
    <w:rsid w:val="00175C34"/>
    <w:rsid w:val="00177D07"/>
    <w:rsid w:val="00180881"/>
    <w:rsid w:val="00181D20"/>
    <w:rsid w:val="001822EB"/>
    <w:rsid w:val="001826EE"/>
    <w:rsid w:val="00186350"/>
    <w:rsid w:val="001863DA"/>
    <w:rsid w:val="00186F78"/>
    <w:rsid w:val="001874AB"/>
    <w:rsid w:val="0019104D"/>
    <w:rsid w:val="00191730"/>
    <w:rsid w:val="00191A1F"/>
    <w:rsid w:val="001925EB"/>
    <w:rsid w:val="00196317"/>
    <w:rsid w:val="00196923"/>
    <w:rsid w:val="00196B3C"/>
    <w:rsid w:val="00196CE5"/>
    <w:rsid w:val="001973D9"/>
    <w:rsid w:val="00197472"/>
    <w:rsid w:val="00197A42"/>
    <w:rsid w:val="00197BC1"/>
    <w:rsid w:val="001A097C"/>
    <w:rsid w:val="001A25F6"/>
    <w:rsid w:val="001A2CFE"/>
    <w:rsid w:val="001A37D2"/>
    <w:rsid w:val="001A4039"/>
    <w:rsid w:val="001A52C2"/>
    <w:rsid w:val="001A677A"/>
    <w:rsid w:val="001A7CF4"/>
    <w:rsid w:val="001B00D3"/>
    <w:rsid w:val="001B0686"/>
    <w:rsid w:val="001B09A5"/>
    <w:rsid w:val="001B0D81"/>
    <w:rsid w:val="001B2B30"/>
    <w:rsid w:val="001C02D5"/>
    <w:rsid w:val="001C1870"/>
    <w:rsid w:val="001C3423"/>
    <w:rsid w:val="001C41EF"/>
    <w:rsid w:val="001C42D8"/>
    <w:rsid w:val="001C6184"/>
    <w:rsid w:val="001C64AE"/>
    <w:rsid w:val="001D1452"/>
    <w:rsid w:val="001D1AF9"/>
    <w:rsid w:val="001D2687"/>
    <w:rsid w:val="001D354E"/>
    <w:rsid w:val="001D3C13"/>
    <w:rsid w:val="001D5C76"/>
    <w:rsid w:val="001D6078"/>
    <w:rsid w:val="001D7AD5"/>
    <w:rsid w:val="001E3DC6"/>
    <w:rsid w:val="001F0278"/>
    <w:rsid w:val="001F047C"/>
    <w:rsid w:val="001F26A8"/>
    <w:rsid w:val="001F2C17"/>
    <w:rsid w:val="001F2E1A"/>
    <w:rsid w:val="001F4F4A"/>
    <w:rsid w:val="001F5629"/>
    <w:rsid w:val="001F5D30"/>
    <w:rsid w:val="001F67D3"/>
    <w:rsid w:val="001F76FC"/>
    <w:rsid w:val="00200A09"/>
    <w:rsid w:val="002022B8"/>
    <w:rsid w:val="00202AB6"/>
    <w:rsid w:val="00202FD8"/>
    <w:rsid w:val="00203600"/>
    <w:rsid w:val="0020385D"/>
    <w:rsid w:val="00203AC4"/>
    <w:rsid w:val="00205B96"/>
    <w:rsid w:val="00205EA1"/>
    <w:rsid w:val="002104CA"/>
    <w:rsid w:val="0021051F"/>
    <w:rsid w:val="002116AF"/>
    <w:rsid w:val="00213DD0"/>
    <w:rsid w:val="002141AD"/>
    <w:rsid w:val="00214685"/>
    <w:rsid w:val="00214A2E"/>
    <w:rsid w:val="00216AD1"/>
    <w:rsid w:val="00216EEF"/>
    <w:rsid w:val="00217084"/>
    <w:rsid w:val="00217CC1"/>
    <w:rsid w:val="00225557"/>
    <w:rsid w:val="0022588D"/>
    <w:rsid w:val="002262D7"/>
    <w:rsid w:val="00226A95"/>
    <w:rsid w:val="0022780A"/>
    <w:rsid w:val="00230013"/>
    <w:rsid w:val="002312B2"/>
    <w:rsid w:val="002316F0"/>
    <w:rsid w:val="00232064"/>
    <w:rsid w:val="002322C9"/>
    <w:rsid w:val="00232E82"/>
    <w:rsid w:val="00234308"/>
    <w:rsid w:val="00234B60"/>
    <w:rsid w:val="00235CB1"/>
    <w:rsid w:val="002409C9"/>
    <w:rsid w:val="00240FF5"/>
    <w:rsid w:val="002418F3"/>
    <w:rsid w:val="00242AD6"/>
    <w:rsid w:val="00244B35"/>
    <w:rsid w:val="00245131"/>
    <w:rsid w:val="00245B5F"/>
    <w:rsid w:val="00247085"/>
    <w:rsid w:val="0024740A"/>
    <w:rsid w:val="00247664"/>
    <w:rsid w:val="00250992"/>
    <w:rsid w:val="00250A43"/>
    <w:rsid w:val="00250F69"/>
    <w:rsid w:val="002514CE"/>
    <w:rsid w:val="0025202B"/>
    <w:rsid w:val="002535BF"/>
    <w:rsid w:val="00255D61"/>
    <w:rsid w:val="002564C7"/>
    <w:rsid w:val="00257BE2"/>
    <w:rsid w:val="0026157B"/>
    <w:rsid w:val="00262065"/>
    <w:rsid w:val="00262720"/>
    <w:rsid w:val="0026448A"/>
    <w:rsid w:val="00264817"/>
    <w:rsid w:val="00264954"/>
    <w:rsid w:val="0026526E"/>
    <w:rsid w:val="00265E8E"/>
    <w:rsid w:val="00270768"/>
    <w:rsid w:val="00271D1C"/>
    <w:rsid w:val="00271D67"/>
    <w:rsid w:val="002731B4"/>
    <w:rsid w:val="0027470A"/>
    <w:rsid w:val="00274C30"/>
    <w:rsid w:val="002760F0"/>
    <w:rsid w:val="00276357"/>
    <w:rsid w:val="002775FD"/>
    <w:rsid w:val="00280DD1"/>
    <w:rsid w:val="00283368"/>
    <w:rsid w:val="00283506"/>
    <w:rsid w:val="0028529C"/>
    <w:rsid w:val="002852C7"/>
    <w:rsid w:val="00285D6E"/>
    <w:rsid w:val="00286B84"/>
    <w:rsid w:val="00286F81"/>
    <w:rsid w:val="00287BC6"/>
    <w:rsid w:val="00290212"/>
    <w:rsid w:val="002917BC"/>
    <w:rsid w:val="00292B3C"/>
    <w:rsid w:val="00292C46"/>
    <w:rsid w:val="00293468"/>
    <w:rsid w:val="00293BE4"/>
    <w:rsid w:val="00295D5F"/>
    <w:rsid w:val="00297D31"/>
    <w:rsid w:val="002A040D"/>
    <w:rsid w:val="002A32AF"/>
    <w:rsid w:val="002A33AD"/>
    <w:rsid w:val="002A4B50"/>
    <w:rsid w:val="002A4DF3"/>
    <w:rsid w:val="002A6868"/>
    <w:rsid w:val="002A78F0"/>
    <w:rsid w:val="002B04BF"/>
    <w:rsid w:val="002B09F6"/>
    <w:rsid w:val="002B211A"/>
    <w:rsid w:val="002B3157"/>
    <w:rsid w:val="002B3AE1"/>
    <w:rsid w:val="002B41DF"/>
    <w:rsid w:val="002B5C2F"/>
    <w:rsid w:val="002B7373"/>
    <w:rsid w:val="002B7FB4"/>
    <w:rsid w:val="002C1A13"/>
    <w:rsid w:val="002C38A7"/>
    <w:rsid w:val="002C3D2C"/>
    <w:rsid w:val="002C3EEB"/>
    <w:rsid w:val="002C57EC"/>
    <w:rsid w:val="002C58C2"/>
    <w:rsid w:val="002C72E9"/>
    <w:rsid w:val="002C74AD"/>
    <w:rsid w:val="002D08FC"/>
    <w:rsid w:val="002D2B6F"/>
    <w:rsid w:val="002D563F"/>
    <w:rsid w:val="002D59C2"/>
    <w:rsid w:val="002D5AE7"/>
    <w:rsid w:val="002D6C90"/>
    <w:rsid w:val="002D7097"/>
    <w:rsid w:val="002D71CF"/>
    <w:rsid w:val="002D735F"/>
    <w:rsid w:val="002E12F1"/>
    <w:rsid w:val="002E1ADC"/>
    <w:rsid w:val="002E27F2"/>
    <w:rsid w:val="002E29AA"/>
    <w:rsid w:val="002E2F98"/>
    <w:rsid w:val="002E4154"/>
    <w:rsid w:val="002E4F81"/>
    <w:rsid w:val="002E5AA4"/>
    <w:rsid w:val="002E6E86"/>
    <w:rsid w:val="002F1ACD"/>
    <w:rsid w:val="002F1F41"/>
    <w:rsid w:val="002F24F6"/>
    <w:rsid w:val="002F25CF"/>
    <w:rsid w:val="002F4CED"/>
    <w:rsid w:val="002F574B"/>
    <w:rsid w:val="002F6ACC"/>
    <w:rsid w:val="002F6BA2"/>
    <w:rsid w:val="002F6BD1"/>
    <w:rsid w:val="002F6DDE"/>
    <w:rsid w:val="0030079E"/>
    <w:rsid w:val="00300B21"/>
    <w:rsid w:val="00300BEF"/>
    <w:rsid w:val="00300EB8"/>
    <w:rsid w:val="00303067"/>
    <w:rsid w:val="0030319D"/>
    <w:rsid w:val="00303657"/>
    <w:rsid w:val="0030422A"/>
    <w:rsid w:val="00305378"/>
    <w:rsid w:val="00305864"/>
    <w:rsid w:val="00306CC6"/>
    <w:rsid w:val="00306D5D"/>
    <w:rsid w:val="00307936"/>
    <w:rsid w:val="00314FFE"/>
    <w:rsid w:val="00316142"/>
    <w:rsid w:val="00316E3B"/>
    <w:rsid w:val="00316F41"/>
    <w:rsid w:val="003177DB"/>
    <w:rsid w:val="00317A30"/>
    <w:rsid w:val="00320971"/>
    <w:rsid w:val="00320979"/>
    <w:rsid w:val="00321AE7"/>
    <w:rsid w:val="00321ED5"/>
    <w:rsid w:val="0032203C"/>
    <w:rsid w:val="00322050"/>
    <w:rsid w:val="00322566"/>
    <w:rsid w:val="00322D76"/>
    <w:rsid w:val="0032540E"/>
    <w:rsid w:val="00326D63"/>
    <w:rsid w:val="00327408"/>
    <w:rsid w:val="003301E2"/>
    <w:rsid w:val="00330BBD"/>
    <w:rsid w:val="00330D78"/>
    <w:rsid w:val="003311DE"/>
    <w:rsid w:val="00332287"/>
    <w:rsid w:val="00332922"/>
    <w:rsid w:val="003329C0"/>
    <w:rsid w:val="00332F7E"/>
    <w:rsid w:val="00333E2E"/>
    <w:rsid w:val="00334115"/>
    <w:rsid w:val="00335158"/>
    <w:rsid w:val="0033545A"/>
    <w:rsid w:val="00335964"/>
    <w:rsid w:val="00337F67"/>
    <w:rsid w:val="00341282"/>
    <w:rsid w:val="00341542"/>
    <w:rsid w:val="00341C4B"/>
    <w:rsid w:val="003428F2"/>
    <w:rsid w:val="00342FF9"/>
    <w:rsid w:val="00345D02"/>
    <w:rsid w:val="00350908"/>
    <w:rsid w:val="003513DA"/>
    <w:rsid w:val="003522C9"/>
    <w:rsid w:val="0035253A"/>
    <w:rsid w:val="00352F87"/>
    <w:rsid w:val="00353F4A"/>
    <w:rsid w:val="00354218"/>
    <w:rsid w:val="00355B70"/>
    <w:rsid w:val="00360D68"/>
    <w:rsid w:val="00361187"/>
    <w:rsid w:val="00365139"/>
    <w:rsid w:val="0036617E"/>
    <w:rsid w:val="0036695A"/>
    <w:rsid w:val="003669A5"/>
    <w:rsid w:val="00367539"/>
    <w:rsid w:val="00367E5F"/>
    <w:rsid w:val="00367F3D"/>
    <w:rsid w:val="00370083"/>
    <w:rsid w:val="003708DA"/>
    <w:rsid w:val="00370FE5"/>
    <w:rsid w:val="003739ED"/>
    <w:rsid w:val="00373A93"/>
    <w:rsid w:val="00373D9A"/>
    <w:rsid w:val="00373FA9"/>
    <w:rsid w:val="00375694"/>
    <w:rsid w:val="00377BAC"/>
    <w:rsid w:val="00377C9D"/>
    <w:rsid w:val="003800BB"/>
    <w:rsid w:val="00380213"/>
    <w:rsid w:val="003803E0"/>
    <w:rsid w:val="003817C5"/>
    <w:rsid w:val="00382170"/>
    <w:rsid w:val="003836EC"/>
    <w:rsid w:val="00383797"/>
    <w:rsid w:val="00383C18"/>
    <w:rsid w:val="0038463E"/>
    <w:rsid w:val="003848D8"/>
    <w:rsid w:val="00384F0F"/>
    <w:rsid w:val="00385058"/>
    <w:rsid w:val="00385529"/>
    <w:rsid w:val="003860AC"/>
    <w:rsid w:val="0038722A"/>
    <w:rsid w:val="00387314"/>
    <w:rsid w:val="0038768E"/>
    <w:rsid w:val="00390595"/>
    <w:rsid w:val="0039164E"/>
    <w:rsid w:val="00391D38"/>
    <w:rsid w:val="00393CC2"/>
    <w:rsid w:val="00394DC6"/>
    <w:rsid w:val="00395D14"/>
    <w:rsid w:val="00397851"/>
    <w:rsid w:val="003978BB"/>
    <w:rsid w:val="003A069B"/>
    <w:rsid w:val="003A13BC"/>
    <w:rsid w:val="003A1A5E"/>
    <w:rsid w:val="003A24EC"/>
    <w:rsid w:val="003A2B49"/>
    <w:rsid w:val="003A31A4"/>
    <w:rsid w:val="003A3F66"/>
    <w:rsid w:val="003A543D"/>
    <w:rsid w:val="003A667A"/>
    <w:rsid w:val="003A677E"/>
    <w:rsid w:val="003A7AB1"/>
    <w:rsid w:val="003A7E86"/>
    <w:rsid w:val="003B1C52"/>
    <w:rsid w:val="003B2A48"/>
    <w:rsid w:val="003B2CB5"/>
    <w:rsid w:val="003B400B"/>
    <w:rsid w:val="003B422D"/>
    <w:rsid w:val="003B49F2"/>
    <w:rsid w:val="003B77C9"/>
    <w:rsid w:val="003C02E8"/>
    <w:rsid w:val="003C039A"/>
    <w:rsid w:val="003C32CF"/>
    <w:rsid w:val="003C3854"/>
    <w:rsid w:val="003C4E4B"/>
    <w:rsid w:val="003C57A6"/>
    <w:rsid w:val="003C7A48"/>
    <w:rsid w:val="003D0941"/>
    <w:rsid w:val="003D09E3"/>
    <w:rsid w:val="003D1623"/>
    <w:rsid w:val="003D2664"/>
    <w:rsid w:val="003D592D"/>
    <w:rsid w:val="003D5F87"/>
    <w:rsid w:val="003E02E0"/>
    <w:rsid w:val="003E1B0E"/>
    <w:rsid w:val="003E3C82"/>
    <w:rsid w:val="003E4C36"/>
    <w:rsid w:val="003E519D"/>
    <w:rsid w:val="003E5AF7"/>
    <w:rsid w:val="003E5BA1"/>
    <w:rsid w:val="003E5FAE"/>
    <w:rsid w:val="003E6020"/>
    <w:rsid w:val="003E6BFF"/>
    <w:rsid w:val="003E7164"/>
    <w:rsid w:val="003F1161"/>
    <w:rsid w:val="003F1978"/>
    <w:rsid w:val="003F3486"/>
    <w:rsid w:val="003F3659"/>
    <w:rsid w:val="003F4659"/>
    <w:rsid w:val="003F48CA"/>
    <w:rsid w:val="003F5697"/>
    <w:rsid w:val="003F5E3B"/>
    <w:rsid w:val="003F629D"/>
    <w:rsid w:val="003F70D9"/>
    <w:rsid w:val="00401496"/>
    <w:rsid w:val="00401903"/>
    <w:rsid w:val="004024FD"/>
    <w:rsid w:val="004026CD"/>
    <w:rsid w:val="0041004E"/>
    <w:rsid w:val="0041234A"/>
    <w:rsid w:val="0041476C"/>
    <w:rsid w:val="00414C90"/>
    <w:rsid w:val="00415AC0"/>
    <w:rsid w:val="00420526"/>
    <w:rsid w:val="00420CD5"/>
    <w:rsid w:val="00420E09"/>
    <w:rsid w:val="00425FBE"/>
    <w:rsid w:val="0042671D"/>
    <w:rsid w:val="004271AC"/>
    <w:rsid w:val="00427ED7"/>
    <w:rsid w:val="00430A82"/>
    <w:rsid w:val="00430F3B"/>
    <w:rsid w:val="00431B57"/>
    <w:rsid w:val="004322BB"/>
    <w:rsid w:val="00432319"/>
    <w:rsid w:val="004329AD"/>
    <w:rsid w:val="00434745"/>
    <w:rsid w:val="00434F5C"/>
    <w:rsid w:val="00435F47"/>
    <w:rsid w:val="00436A99"/>
    <w:rsid w:val="00436D0E"/>
    <w:rsid w:val="00436DB7"/>
    <w:rsid w:val="00437B3C"/>
    <w:rsid w:val="00440745"/>
    <w:rsid w:val="00440D60"/>
    <w:rsid w:val="00440FE2"/>
    <w:rsid w:val="0044256B"/>
    <w:rsid w:val="00442DD0"/>
    <w:rsid w:val="0044405C"/>
    <w:rsid w:val="004442AE"/>
    <w:rsid w:val="00444A5A"/>
    <w:rsid w:val="00444C90"/>
    <w:rsid w:val="00451447"/>
    <w:rsid w:val="004523BD"/>
    <w:rsid w:val="00453376"/>
    <w:rsid w:val="004563CE"/>
    <w:rsid w:val="00456EB2"/>
    <w:rsid w:val="00456F80"/>
    <w:rsid w:val="00457B19"/>
    <w:rsid w:val="00461031"/>
    <w:rsid w:val="004613E3"/>
    <w:rsid w:val="00461D1D"/>
    <w:rsid w:val="00462487"/>
    <w:rsid w:val="00463861"/>
    <w:rsid w:val="00464D3F"/>
    <w:rsid w:val="00466001"/>
    <w:rsid w:val="0046690D"/>
    <w:rsid w:val="00466A89"/>
    <w:rsid w:val="00466FF8"/>
    <w:rsid w:val="00467B56"/>
    <w:rsid w:val="004705B7"/>
    <w:rsid w:val="0047111F"/>
    <w:rsid w:val="0047165E"/>
    <w:rsid w:val="004741C4"/>
    <w:rsid w:val="00474C7D"/>
    <w:rsid w:val="004761E1"/>
    <w:rsid w:val="004762D8"/>
    <w:rsid w:val="00477038"/>
    <w:rsid w:val="00477723"/>
    <w:rsid w:val="00477D88"/>
    <w:rsid w:val="004803A6"/>
    <w:rsid w:val="004804E9"/>
    <w:rsid w:val="00480A6E"/>
    <w:rsid w:val="00480D75"/>
    <w:rsid w:val="00482B36"/>
    <w:rsid w:val="00485021"/>
    <w:rsid w:val="004855A3"/>
    <w:rsid w:val="00486586"/>
    <w:rsid w:val="00486C0B"/>
    <w:rsid w:val="00487006"/>
    <w:rsid w:val="00487C7D"/>
    <w:rsid w:val="00490498"/>
    <w:rsid w:val="004912F2"/>
    <w:rsid w:val="0049158F"/>
    <w:rsid w:val="0049658F"/>
    <w:rsid w:val="004A01D3"/>
    <w:rsid w:val="004A03F0"/>
    <w:rsid w:val="004A0742"/>
    <w:rsid w:val="004A2FE8"/>
    <w:rsid w:val="004A3D16"/>
    <w:rsid w:val="004A4B90"/>
    <w:rsid w:val="004A4E0E"/>
    <w:rsid w:val="004A4E30"/>
    <w:rsid w:val="004A59C0"/>
    <w:rsid w:val="004A5C19"/>
    <w:rsid w:val="004A5FBB"/>
    <w:rsid w:val="004A6CB4"/>
    <w:rsid w:val="004A6DD9"/>
    <w:rsid w:val="004B2BA7"/>
    <w:rsid w:val="004B4598"/>
    <w:rsid w:val="004B654F"/>
    <w:rsid w:val="004B6B22"/>
    <w:rsid w:val="004B7226"/>
    <w:rsid w:val="004C323A"/>
    <w:rsid w:val="004C345A"/>
    <w:rsid w:val="004C348A"/>
    <w:rsid w:val="004C36E6"/>
    <w:rsid w:val="004C4D2C"/>
    <w:rsid w:val="004C6142"/>
    <w:rsid w:val="004C62BC"/>
    <w:rsid w:val="004C662C"/>
    <w:rsid w:val="004C6B73"/>
    <w:rsid w:val="004C7CD4"/>
    <w:rsid w:val="004D15F1"/>
    <w:rsid w:val="004D1784"/>
    <w:rsid w:val="004D3021"/>
    <w:rsid w:val="004D308D"/>
    <w:rsid w:val="004D31CE"/>
    <w:rsid w:val="004D3A75"/>
    <w:rsid w:val="004D4587"/>
    <w:rsid w:val="004D6321"/>
    <w:rsid w:val="004D7787"/>
    <w:rsid w:val="004D78C0"/>
    <w:rsid w:val="004E1571"/>
    <w:rsid w:val="004E1C10"/>
    <w:rsid w:val="004E307F"/>
    <w:rsid w:val="004E360F"/>
    <w:rsid w:val="004E3ADA"/>
    <w:rsid w:val="004E6176"/>
    <w:rsid w:val="004E6370"/>
    <w:rsid w:val="004E7087"/>
    <w:rsid w:val="004E7A16"/>
    <w:rsid w:val="004F0AE9"/>
    <w:rsid w:val="004F11A2"/>
    <w:rsid w:val="004F203B"/>
    <w:rsid w:val="004F242E"/>
    <w:rsid w:val="004F27CE"/>
    <w:rsid w:val="004F3778"/>
    <w:rsid w:val="004F4164"/>
    <w:rsid w:val="004F41D5"/>
    <w:rsid w:val="004F5102"/>
    <w:rsid w:val="004F5CBA"/>
    <w:rsid w:val="004F6507"/>
    <w:rsid w:val="004F686F"/>
    <w:rsid w:val="004F7A19"/>
    <w:rsid w:val="00500C6C"/>
    <w:rsid w:val="005012E8"/>
    <w:rsid w:val="00501F28"/>
    <w:rsid w:val="00502ACB"/>
    <w:rsid w:val="00502FD0"/>
    <w:rsid w:val="005035F2"/>
    <w:rsid w:val="00503791"/>
    <w:rsid w:val="00503911"/>
    <w:rsid w:val="00504DA8"/>
    <w:rsid w:val="00505807"/>
    <w:rsid w:val="00505B50"/>
    <w:rsid w:val="005062D9"/>
    <w:rsid w:val="00506C84"/>
    <w:rsid w:val="00506F51"/>
    <w:rsid w:val="005070F3"/>
    <w:rsid w:val="00507647"/>
    <w:rsid w:val="0051194C"/>
    <w:rsid w:val="00512420"/>
    <w:rsid w:val="00513DAB"/>
    <w:rsid w:val="0051763F"/>
    <w:rsid w:val="005179E1"/>
    <w:rsid w:val="00521C1F"/>
    <w:rsid w:val="00524029"/>
    <w:rsid w:val="005256AD"/>
    <w:rsid w:val="00525A9A"/>
    <w:rsid w:val="00525DF8"/>
    <w:rsid w:val="00526C69"/>
    <w:rsid w:val="005300D3"/>
    <w:rsid w:val="005304D9"/>
    <w:rsid w:val="00531437"/>
    <w:rsid w:val="00531D12"/>
    <w:rsid w:val="005327A6"/>
    <w:rsid w:val="005330BA"/>
    <w:rsid w:val="005337E7"/>
    <w:rsid w:val="00534D2F"/>
    <w:rsid w:val="00534EBE"/>
    <w:rsid w:val="00536736"/>
    <w:rsid w:val="00536DC0"/>
    <w:rsid w:val="005377E7"/>
    <w:rsid w:val="0053781F"/>
    <w:rsid w:val="00540A3E"/>
    <w:rsid w:val="00541AE9"/>
    <w:rsid w:val="00542DE9"/>
    <w:rsid w:val="00543649"/>
    <w:rsid w:val="0054452D"/>
    <w:rsid w:val="00544FBF"/>
    <w:rsid w:val="00547F82"/>
    <w:rsid w:val="00550214"/>
    <w:rsid w:val="00550ABD"/>
    <w:rsid w:val="005510DC"/>
    <w:rsid w:val="00551210"/>
    <w:rsid w:val="00552680"/>
    <w:rsid w:val="00553800"/>
    <w:rsid w:val="005545A9"/>
    <w:rsid w:val="00554E8B"/>
    <w:rsid w:val="0055564C"/>
    <w:rsid w:val="00556F32"/>
    <w:rsid w:val="005570FC"/>
    <w:rsid w:val="00560E91"/>
    <w:rsid w:val="005612A7"/>
    <w:rsid w:val="00561BFA"/>
    <w:rsid w:val="0056200C"/>
    <w:rsid w:val="005629C3"/>
    <w:rsid w:val="00562B27"/>
    <w:rsid w:val="0056744B"/>
    <w:rsid w:val="00567F1B"/>
    <w:rsid w:val="005709A7"/>
    <w:rsid w:val="0057187D"/>
    <w:rsid w:val="0057224D"/>
    <w:rsid w:val="00573818"/>
    <w:rsid w:val="00573DC6"/>
    <w:rsid w:val="00574361"/>
    <w:rsid w:val="00574894"/>
    <w:rsid w:val="00575676"/>
    <w:rsid w:val="00576498"/>
    <w:rsid w:val="0057664C"/>
    <w:rsid w:val="00577EEF"/>
    <w:rsid w:val="00577F9C"/>
    <w:rsid w:val="0058237A"/>
    <w:rsid w:val="00582BC5"/>
    <w:rsid w:val="00584420"/>
    <w:rsid w:val="00587758"/>
    <w:rsid w:val="00590BF5"/>
    <w:rsid w:val="0059169F"/>
    <w:rsid w:val="0059211D"/>
    <w:rsid w:val="00593AD0"/>
    <w:rsid w:val="005943E1"/>
    <w:rsid w:val="00595657"/>
    <w:rsid w:val="00595A9E"/>
    <w:rsid w:val="00596133"/>
    <w:rsid w:val="00596873"/>
    <w:rsid w:val="005971C5"/>
    <w:rsid w:val="00597BBB"/>
    <w:rsid w:val="005A03F6"/>
    <w:rsid w:val="005A112B"/>
    <w:rsid w:val="005A1B05"/>
    <w:rsid w:val="005A2744"/>
    <w:rsid w:val="005A3037"/>
    <w:rsid w:val="005A3CEE"/>
    <w:rsid w:val="005A3E8C"/>
    <w:rsid w:val="005A45A1"/>
    <w:rsid w:val="005A4DD6"/>
    <w:rsid w:val="005A5B8B"/>
    <w:rsid w:val="005A763C"/>
    <w:rsid w:val="005B09AC"/>
    <w:rsid w:val="005B2BD6"/>
    <w:rsid w:val="005B2C11"/>
    <w:rsid w:val="005B34D4"/>
    <w:rsid w:val="005B35FC"/>
    <w:rsid w:val="005B374F"/>
    <w:rsid w:val="005B3D58"/>
    <w:rsid w:val="005B63B7"/>
    <w:rsid w:val="005B6745"/>
    <w:rsid w:val="005B77C4"/>
    <w:rsid w:val="005C2F90"/>
    <w:rsid w:val="005C3A13"/>
    <w:rsid w:val="005C5076"/>
    <w:rsid w:val="005C52AE"/>
    <w:rsid w:val="005C548C"/>
    <w:rsid w:val="005C6CFE"/>
    <w:rsid w:val="005C720B"/>
    <w:rsid w:val="005C7600"/>
    <w:rsid w:val="005C7690"/>
    <w:rsid w:val="005D1F24"/>
    <w:rsid w:val="005D2942"/>
    <w:rsid w:val="005D4074"/>
    <w:rsid w:val="005D4FA5"/>
    <w:rsid w:val="005D50ED"/>
    <w:rsid w:val="005D62D1"/>
    <w:rsid w:val="005D79A8"/>
    <w:rsid w:val="005E0285"/>
    <w:rsid w:val="005E11BB"/>
    <w:rsid w:val="005E1582"/>
    <w:rsid w:val="005E42B9"/>
    <w:rsid w:val="005E44CE"/>
    <w:rsid w:val="005E7E57"/>
    <w:rsid w:val="005F0E0F"/>
    <w:rsid w:val="005F1705"/>
    <w:rsid w:val="005F19E0"/>
    <w:rsid w:val="005F3C2C"/>
    <w:rsid w:val="005F3D22"/>
    <w:rsid w:val="005F4771"/>
    <w:rsid w:val="005F4BF0"/>
    <w:rsid w:val="005F79BF"/>
    <w:rsid w:val="00602B26"/>
    <w:rsid w:val="0060372A"/>
    <w:rsid w:val="00604287"/>
    <w:rsid w:val="00604EB6"/>
    <w:rsid w:val="00605CB7"/>
    <w:rsid w:val="00607216"/>
    <w:rsid w:val="00607620"/>
    <w:rsid w:val="0061118B"/>
    <w:rsid w:val="00611276"/>
    <w:rsid w:val="00611DA6"/>
    <w:rsid w:val="00612694"/>
    <w:rsid w:val="00612875"/>
    <w:rsid w:val="006137DD"/>
    <w:rsid w:val="00614D59"/>
    <w:rsid w:val="00614E93"/>
    <w:rsid w:val="006169D9"/>
    <w:rsid w:val="00616D95"/>
    <w:rsid w:val="00616DB9"/>
    <w:rsid w:val="006171A7"/>
    <w:rsid w:val="006173C7"/>
    <w:rsid w:val="00617F5B"/>
    <w:rsid w:val="0062254F"/>
    <w:rsid w:val="006228A2"/>
    <w:rsid w:val="00623543"/>
    <w:rsid w:val="006251B7"/>
    <w:rsid w:val="00626EA5"/>
    <w:rsid w:val="0063181C"/>
    <w:rsid w:val="0063326C"/>
    <w:rsid w:val="00633F56"/>
    <w:rsid w:val="006345CA"/>
    <w:rsid w:val="00634979"/>
    <w:rsid w:val="00635186"/>
    <w:rsid w:val="00635B91"/>
    <w:rsid w:val="006370C1"/>
    <w:rsid w:val="0064026F"/>
    <w:rsid w:val="0064042F"/>
    <w:rsid w:val="00640569"/>
    <w:rsid w:val="0064064D"/>
    <w:rsid w:val="00641A05"/>
    <w:rsid w:val="00641A6B"/>
    <w:rsid w:val="006421FA"/>
    <w:rsid w:val="006445B0"/>
    <w:rsid w:val="00645A73"/>
    <w:rsid w:val="00645C7A"/>
    <w:rsid w:val="00650D0F"/>
    <w:rsid w:val="00653386"/>
    <w:rsid w:val="00654587"/>
    <w:rsid w:val="006546AD"/>
    <w:rsid w:val="00654795"/>
    <w:rsid w:val="00656D53"/>
    <w:rsid w:val="00656FF2"/>
    <w:rsid w:val="00660945"/>
    <w:rsid w:val="00660B14"/>
    <w:rsid w:val="00663FF3"/>
    <w:rsid w:val="0066639C"/>
    <w:rsid w:val="00666E07"/>
    <w:rsid w:val="00667300"/>
    <w:rsid w:val="0066742A"/>
    <w:rsid w:val="00667BF0"/>
    <w:rsid w:val="00671ED5"/>
    <w:rsid w:val="006726AC"/>
    <w:rsid w:val="00672BA0"/>
    <w:rsid w:val="00672EF7"/>
    <w:rsid w:val="00672F36"/>
    <w:rsid w:val="0067414B"/>
    <w:rsid w:val="00674364"/>
    <w:rsid w:val="00674555"/>
    <w:rsid w:val="00674670"/>
    <w:rsid w:val="00675D8F"/>
    <w:rsid w:val="00676EAF"/>
    <w:rsid w:val="006776CC"/>
    <w:rsid w:val="00682CEB"/>
    <w:rsid w:val="00685711"/>
    <w:rsid w:val="00687B77"/>
    <w:rsid w:val="006903B2"/>
    <w:rsid w:val="00690ED2"/>
    <w:rsid w:val="0069103C"/>
    <w:rsid w:val="006922AE"/>
    <w:rsid w:val="006948C5"/>
    <w:rsid w:val="00695C39"/>
    <w:rsid w:val="0069607C"/>
    <w:rsid w:val="00696A2D"/>
    <w:rsid w:val="006970AD"/>
    <w:rsid w:val="00697E47"/>
    <w:rsid w:val="006A073E"/>
    <w:rsid w:val="006A0AFB"/>
    <w:rsid w:val="006A1508"/>
    <w:rsid w:val="006A178B"/>
    <w:rsid w:val="006A2BAE"/>
    <w:rsid w:val="006A2C03"/>
    <w:rsid w:val="006A3911"/>
    <w:rsid w:val="006A578B"/>
    <w:rsid w:val="006A598C"/>
    <w:rsid w:val="006A6ACC"/>
    <w:rsid w:val="006A7EA7"/>
    <w:rsid w:val="006B0709"/>
    <w:rsid w:val="006B07F0"/>
    <w:rsid w:val="006B0E70"/>
    <w:rsid w:val="006B49D6"/>
    <w:rsid w:val="006B4CDA"/>
    <w:rsid w:val="006B5C43"/>
    <w:rsid w:val="006B7AFD"/>
    <w:rsid w:val="006C09C2"/>
    <w:rsid w:val="006C0C25"/>
    <w:rsid w:val="006C1B97"/>
    <w:rsid w:val="006C2D26"/>
    <w:rsid w:val="006C360B"/>
    <w:rsid w:val="006C4F1B"/>
    <w:rsid w:val="006C69EF"/>
    <w:rsid w:val="006D061B"/>
    <w:rsid w:val="006D0776"/>
    <w:rsid w:val="006D0BF3"/>
    <w:rsid w:val="006D13D3"/>
    <w:rsid w:val="006D196F"/>
    <w:rsid w:val="006D3227"/>
    <w:rsid w:val="006D36D8"/>
    <w:rsid w:val="006D4CC3"/>
    <w:rsid w:val="006D5EE5"/>
    <w:rsid w:val="006D6085"/>
    <w:rsid w:val="006D65DE"/>
    <w:rsid w:val="006E063B"/>
    <w:rsid w:val="006E0CEB"/>
    <w:rsid w:val="006E272D"/>
    <w:rsid w:val="006E3EA5"/>
    <w:rsid w:val="006E44C8"/>
    <w:rsid w:val="006E4874"/>
    <w:rsid w:val="006E4F19"/>
    <w:rsid w:val="006E6356"/>
    <w:rsid w:val="006E6A43"/>
    <w:rsid w:val="006E6E5B"/>
    <w:rsid w:val="006E7702"/>
    <w:rsid w:val="006E7F96"/>
    <w:rsid w:val="006F0278"/>
    <w:rsid w:val="006F02E9"/>
    <w:rsid w:val="006F0A0D"/>
    <w:rsid w:val="006F401D"/>
    <w:rsid w:val="006F61FB"/>
    <w:rsid w:val="006F7259"/>
    <w:rsid w:val="007010F1"/>
    <w:rsid w:val="0070124A"/>
    <w:rsid w:val="007013DD"/>
    <w:rsid w:val="007022A9"/>
    <w:rsid w:val="00702E2D"/>
    <w:rsid w:val="00704568"/>
    <w:rsid w:val="00705939"/>
    <w:rsid w:val="00705E0D"/>
    <w:rsid w:val="00705E26"/>
    <w:rsid w:val="00705FFA"/>
    <w:rsid w:val="00706220"/>
    <w:rsid w:val="00707E18"/>
    <w:rsid w:val="00712777"/>
    <w:rsid w:val="00713090"/>
    <w:rsid w:val="00714E0D"/>
    <w:rsid w:val="007154F9"/>
    <w:rsid w:val="00716069"/>
    <w:rsid w:val="00716783"/>
    <w:rsid w:val="00717255"/>
    <w:rsid w:val="00717B94"/>
    <w:rsid w:val="007208F4"/>
    <w:rsid w:val="0072122B"/>
    <w:rsid w:val="00721621"/>
    <w:rsid w:val="00722372"/>
    <w:rsid w:val="007227D0"/>
    <w:rsid w:val="00722D9D"/>
    <w:rsid w:val="007237D3"/>
    <w:rsid w:val="0072500F"/>
    <w:rsid w:val="00726FC4"/>
    <w:rsid w:val="007270E9"/>
    <w:rsid w:val="0072797B"/>
    <w:rsid w:val="00727FB7"/>
    <w:rsid w:val="00730329"/>
    <w:rsid w:val="00730BEB"/>
    <w:rsid w:val="00730E9B"/>
    <w:rsid w:val="00731F92"/>
    <w:rsid w:val="0073208A"/>
    <w:rsid w:val="00732935"/>
    <w:rsid w:val="00733AEF"/>
    <w:rsid w:val="00734126"/>
    <w:rsid w:val="007345BD"/>
    <w:rsid w:val="00735939"/>
    <w:rsid w:val="0073695A"/>
    <w:rsid w:val="00736ACA"/>
    <w:rsid w:val="00736CB5"/>
    <w:rsid w:val="007403E2"/>
    <w:rsid w:val="00741639"/>
    <w:rsid w:val="00742A3F"/>
    <w:rsid w:val="00746353"/>
    <w:rsid w:val="0074710C"/>
    <w:rsid w:val="007474CC"/>
    <w:rsid w:val="0075103F"/>
    <w:rsid w:val="00751C82"/>
    <w:rsid w:val="00753319"/>
    <w:rsid w:val="00753C6D"/>
    <w:rsid w:val="00754AF6"/>
    <w:rsid w:val="00754CC2"/>
    <w:rsid w:val="00756A83"/>
    <w:rsid w:val="0076034C"/>
    <w:rsid w:val="007605BD"/>
    <w:rsid w:val="0076181C"/>
    <w:rsid w:val="007621BD"/>
    <w:rsid w:val="00762ED6"/>
    <w:rsid w:val="007632C8"/>
    <w:rsid w:val="00763CB8"/>
    <w:rsid w:val="00763F4F"/>
    <w:rsid w:val="007648A2"/>
    <w:rsid w:val="007656A0"/>
    <w:rsid w:val="00766132"/>
    <w:rsid w:val="00767063"/>
    <w:rsid w:val="00767FE2"/>
    <w:rsid w:val="00770074"/>
    <w:rsid w:val="007700ED"/>
    <w:rsid w:val="00771398"/>
    <w:rsid w:val="0077160E"/>
    <w:rsid w:val="0077195B"/>
    <w:rsid w:val="007723F0"/>
    <w:rsid w:val="0077535A"/>
    <w:rsid w:val="00776A79"/>
    <w:rsid w:val="00777104"/>
    <w:rsid w:val="007808AF"/>
    <w:rsid w:val="007809EE"/>
    <w:rsid w:val="007814CC"/>
    <w:rsid w:val="0078334B"/>
    <w:rsid w:val="00783AE2"/>
    <w:rsid w:val="007851A8"/>
    <w:rsid w:val="007853DE"/>
    <w:rsid w:val="00785761"/>
    <w:rsid w:val="0078678E"/>
    <w:rsid w:val="007868A5"/>
    <w:rsid w:val="00787EA8"/>
    <w:rsid w:val="007917AA"/>
    <w:rsid w:val="00792004"/>
    <w:rsid w:val="00792122"/>
    <w:rsid w:val="0079379B"/>
    <w:rsid w:val="007937A1"/>
    <w:rsid w:val="00793A6A"/>
    <w:rsid w:val="00793A98"/>
    <w:rsid w:val="007961D4"/>
    <w:rsid w:val="007969A8"/>
    <w:rsid w:val="007979C6"/>
    <w:rsid w:val="007A0290"/>
    <w:rsid w:val="007A0818"/>
    <w:rsid w:val="007A1CE2"/>
    <w:rsid w:val="007A1D95"/>
    <w:rsid w:val="007A221D"/>
    <w:rsid w:val="007A3FE4"/>
    <w:rsid w:val="007A6876"/>
    <w:rsid w:val="007B0FAF"/>
    <w:rsid w:val="007B1D94"/>
    <w:rsid w:val="007B288B"/>
    <w:rsid w:val="007B58E1"/>
    <w:rsid w:val="007B73F9"/>
    <w:rsid w:val="007C22D0"/>
    <w:rsid w:val="007C28DF"/>
    <w:rsid w:val="007C48E1"/>
    <w:rsid w:val="007C5D39"/>
    <w:rsid w:val="007C6960"/>
    <w:rsid w:val="007C6CE7"/>
    <w:rsid w:val="007D0656"/>
    <w:rsid w:val="007D0C31"/>
    <w:rsid w:val="007D16BD"/>
    <w:rsid w:val="007D2648"/>
    <w:rsid w:val="007D3A49"/>
    <w:rsid w:val="007D3E3F"/>
    <w:rsid w:val="007D4343"/>
    <w:rsid w:val="007D7676"/>
    <w:rsid w:val="007E0DB2"/>
    <w:rsid w:val="007E43BE"/>
    <w:rsid w:val="007E61F5"/>
    <w:rsid w:val="007E638B"/>
    <w:rsid w:val="007E6A14"/>
    <w:rsid w:val="007F1B4F"/>
    <w:rsid w:val="007F1EF2"/>
    <w:rsid w:val="007F5223"/>
    <w:rsid w:val="007F6525"/>
    <w:rsid w:val="007F754E"/>
    <w:rsid w:val="007F77D7"/>
    <w:rsid w:val="00800D18"/>
    <w:rsid w:val="00802368"/>
    <w:rsid w:val="008044EF"/>
    <w:rsid w:val="00806241"/>
    <w:rsid w:val="00806EF4"/>
    <w:rsid w:val="0080721A"/>
    <w:rsid w:val="0081176A"/>
    <w:rsid w:val="00811FDD"/>
    <w:rsid w:val="00813888"/>
    <w:rsid w:val="00814D28"/>
    <w:rsid w:val="00814DF6"/>
    <w:rsid w:val="00816B36"/>
    <w:rsid w:val="00817A68"/>
    <w:rsid w:val="00820FA7"/>
    <w:rsid w:val="008211AE"/>
    <w:rsid w:val="0082148F"/>
    <w:rsid w:val="00821B62"/>
    <w:rsid w:val="0082221A"/>
    <w:rsid w:val="00824146"/>
    <w:rsid w:val="00824BA9"/>
    <w:rsid w:val="00825FB6"/>
    <w:rsid w:val="00826837"/>
    <w:rsid w:val="0083071B"/>
    <w:rsid w:val="00832F6A"/>
    <w:rsid w:val="008348A1"/>
    <w:rsid w:val="008363A7"/>
    <w:rsid w:val="00836565"/>
    <w:rsid w:val="008365A2"/>
    <w:rsid w:val="00837752"/>
    <w:rsid w:val="00837BE5"/>
    <w:rsid w:val="00841A76"/>
    <w:rsid w:val="00843516"/>
    <w:rsid w:val="0084373B"/>
    <w:rsid w:val="00844A35"/>
    <w:rsid w:val="008457AA"/>
    <w:rsid w:val="00845BCD"/>
    <w:rsid w:val="00846DAD"/>
    <w:rsid w:val="008502F8"/>
    <w:rsid w:val="008513FB"/>
    <w:rsid w:val="0085180B"/>
    <w:rsid w:val="00855263"/>
    <w:rsid w:val="00857B76"/>
    <w:rsid w:val="00860BD9"/>
    <w:rsid w:val="00860F04"/>
    <w:rsid w:val="0086109B"/>
    <w:rsid w:val="00862713"/>
    <w:rsid w:val="00862714"/>
    <w:rsid w:val="00862775"/>
    <w:rsid w:val="0086279A"/>
    <w:rsid w:val="00862C2D"/>
    <w:rsid w:val="00863B32"/>
    <w:rsid w:val="008640DF"/>
    <w:rsid w:val="00864783"/>
    <w:rsid w:val="00864973"/>
    <w:rsid w:val="008705E2"/>
    <w:rsid w:val="008706E2"/>
    <w:rsid w:val="00871579"/>
    <w:rsid w:val="00872547"/>
    <w:rsid w:val="00873603"/>
    <w:rsid w:val="008756D9"/>
    <w:rsid w:val="00875B60"/>
    <w:rsid w:val="008769B9"/>
    <w:rsid w:val="00880249"/>
    <w:rsid w:val="00880F6F"/>
    <w:rsid w:val="00881BC4"/>
    <w:rsid w:val="00882F55"/>
    <w:rsid w:val="00883FC3"/>
    <w:rsid w:val="0088472A"/>
    <w:rsid w:val="00885039"/>
    <w:rsid w:val="00885183"/>
    <w:rsid w:val="008872B9"/>
    <w:rsid w:val="00890B33"/>
    <w:rsid w:val="00891B15"/>
    <w:rsid w:val="0089203E"/>
    <w:rsid w:val="008927C1"/>
    <w:rsid w:val="00892B66"/>
    <w:rsid w:val="00896437"/>
    <w:rsid w:val="008971AD"/>
    <w:rsid w:val="00897CA2"/>
    <w:rsid w:val="008A01C0"/>
    <w:rsid w:val="008A2601"/>
    <w:rsid w:val="008A376A"/>
    <w:rsid w:val="008A3BE8"/>
    <w:rsid w:val="008A3CA1"/>
    <w:rsid w:val="008A42CD"/>
    <w:rsid w:val="008A462B"/>
    <w:rsid w:val="008A5AC7"/>
    <w:rsid w:val="008A695E"/>
    <w:rsid w:val="008A7DD7"/>
    <w:rsid w:val="008A7E1C"/>
    <w:rsid w:val="008B169B"/>
    <w:rsid w:val="008B486F"/>
    <w:rsid w:val="008B5F74"/>
    <w:rsid w:val="008C0B1B"/>
    <w:rsid w:val="008C318D"/>
    <w:rsid w:val="008C322B"/>
    <w:rsid w:val="008C356A"/>
    <w:rsid w:val="008C3F1F"/>
    <w:rsid w:val="008C43E9"/>
    <w:rsid w:val="008C4E17"/>
    <w:rsid w:val="008C62BF"/>
    <w:rsid w:val="008C718E"/>
    <w:rsid w:val="008D010F"/>
    <w:rsid w:val="008D15B3"/>
    <w:rsid w:val="008D2994"/>
    <w:rsid w:val="008D3458"/>
    <w:rsid w:val="008D489F"/>
    <w:rsid w:val="008D4F08"/>
    <w:rsid w:val="008D56C6"/>
    <w:rsid w:val="008D6566"/>
    <w:rsid w:val="008D6C05"/>
    <w:rsid w:val="008D708A"/>
    <w:rsid w:val="008E2559"/>
    <w:rsid w:val="008E3130"/>
    <w:rsid w:val="008E6B22"/>
    <w:rsid w:val="008F1944"/>
    <w:rsid w:val="008F19D9"/>
    <w:rsid w:val="008F2ECD"/>
    <w:rsid w:val="008F3328"/>
    <w:rsid w:val="008F5613"/>
    <w:rsid w:val="008F5837"/>
    <w:rsid w:val="008F7804"/>
    <w:rsid w:val="0090000F"/>
    <w:rsid w:val="0090246C"/>
    <w:rsid w:val="009033F5"/>
    <w:rsid w:val="00903801"/>
    <w:rsid w:val="009046ED"/>
    <w:rsid w:val="009057A3"/>
    <w:rsid w:val="0091062C"/>
    <w:rsid w:val="00910F96"/>
    <w:rsid w:val="009113A0"/>
    <w:rsid w:val="00912431"/>
    <w:rsid w:val="00913ED3"/>
    <w:rsid w:val="00914365"/>
    <w:rsid w:val="00915637"/>
    <w:rsid w:val="00916E9B"/>
    <w:rsid w:val="00917AAD"/>
    <w:rsid w:val="00917DB3"/>
    <w:rsid w:val="0092012D"/>
    <w:rsid w:val="009207BC"/>
    <w:rsid w:val="009210D3"/>
    <w:rsid w:val="00922473"/>
    <w:rsid w:val="009243E4"/>
    <w:rsid w:val="009257BE"/>
    <w:rsid w:val="0092584D"/>
    <w:rsid w:val="00926BBF"/>
    <w:rsid w:val="00926E60"/>
    <w:rsid w:val="009271DE"/>
    <w:rsid w:val="00927694"/>
    <w:rsid w:val="0093077F"/>
    <w:rsid w:val="0093154C"/>
    <w:rsid w:val="009322C8"/>
    <w:rsid w:val="009325A7"/>
    <w:rsid w:val="0093315E"/>
    <w:rsid w:val="00934245"/>
    <w:rsid w:val="009344CC"/>
    <w:rsid w:val="0093483A"/>
    <w:rsid w:val="00934F21"/>
    <w:rsid w:val="0093572C"/>
    <w:rsid w:val="00936158"/>
    <w:rsid w:val="00940106"/>
    <w:rsid w:val="00940B91"/>
    <w:rsid w:val="009412B2"/>
    <w:rsid w:val="0094130F"/>
    <w:rsid w:val="009424FB"/>
    <w:rsid w:val="0094252C"/>
    <w:rsid w:val="0094262A"/>
    <w:rsid w:val="00943CEF"/>
    <w:rsid w:val="00943E15"/>
    <w:rsid w:val="00944A5D"/>
    <w:rsid w:val="00946280"/>
    <w:rsid w:val="00947780"/>
    <w:rsid w:val="009478AD"/>
    <w:rsid w:val="00950FF4"/>
    <w:rsid w:val="0095129A"/>
    <w:rsid w:val="00954CC2"/>
    <w:rsid w:val="0096046D"/>
    <w:rsid w:val="00961213"/>
    <w:rsid w:val="00962F71"/>
    <w:rsid w:val="00963495"/>
    <w:rsid w:val="00963FF7"/>
    <w:rsid w:val="00966CCC"/>
    <w:rsid w:val="00967273"/>
    <w:rsid w:val="00970042"/>
    <w:rsid w:val="0097072F"/>
    <w:rsid w:val="0097163B"/>
    <w:rsid w:val="0097323D"/>
    <w:rsid w:val="009733C9"/>
    <w:rsid w:val="00973990"/>
    <w:rsid w:val="009745C3"/>
    <w:rsid w:val="0097500B"/>
    <w:rsid w:val="00977E17"/>
    <w:rsid w:val="0098024A"/>
    <w:rsid w:val="00980F10"/>
    <w:rsid w:val="00981094"/>
    <w:rsid w:val="00981576"/>
    <w:rsid w:val="00981A75"/>
    <w:rsid w:val="00983BA6"/>
    <w:rsid w:val="00983CE4"/>
    <w:rsid w:val="00984F83"/>
    <w:rsid w:val="00985682"/>
    <w:rsid w:val="0098595C"/>
    <w:rsid w:val="00985E42"/>
    <w:rsid w:val="009860C9"/>
    <w:rsid w:val="00986158"/>
    <w:rsid w:val="00987FA5"/>
    <w:rsid w:val="009904CE"/>
    <w:rsid w:val="00990552"/>
    <w:rsid w:val="00991B7D"/>
    <w:rsid w:val="00991FB8"/>
    <w:rsid w:val="00992B5D"/>
    <w:rsid w:val="00993AA0"/>
    <w:rsid w:val="00993B09"/>
    <w:rsid w:val="0099619F"/>
    <w:rsid w:val="009979A7"/>
    <w:rsid w:val="009A06FD"/>
    <w:rsid w:val="009A2130"/>
    <w:rsid w:val="009A2913"/>
    <w:rsid w:val="009A2E06"/>
    <w:rsid w:val="009A3182"/>
    <w:rsid w:val="009A31AF"/>
    <w:rsid w:val="009A5008"/>
    <w:rsid w:val="009A54D7"/>
    <w:rsid w:val="009A77BB"/>
    <w:rsid w:val="009B0144"/>
    <w:rsid w:val="009B01A3"/>
    <w:rsid w:val="009B0FF4"/>
    <w:rsid w:val="009B28D3"/>
    <w:rsid w:val="009B457D"/>
    <w:rsid w:val="009B48BE"/>
    <w:rsid w:val="009B59E4"/>
    <w:rsid w:val="009B619B"/>
    <w:rsid w:val="009B6F85"/>
    <w:rsid w:val="009B70F2"/>
    <w:rsid w:val="009B73A4"/>
    <w:rsid w:val="009C0FFF"/>
    <w:rsid w:val="009C384D"/>
    <w:rsid w:val="009C3A9D"/>
    <w:rsid w:val="009C5117"/>
    <w:rsid w:val="009C5D44"/>
    <w:rsid w:val="009D23E1"/>
    <w:rsid w:val="009D381E"/>
    <w:rsid w:val="009D5C8C"/>
    <w:rsid w:val="009D5D96"/>
    <w:rsid w:val="009D6301"/>
    <w:rsid w:val="009E02DB"/>
    <w:rsid w:val="009E245E"/>
    <w:rsid w:val="009E26E5"/>
    <w:rsid w:val="009E2CDD"/>
    <w:rsid w:val="009E3B4B"/>
    <w:rsid w:val="009E4C81"/>
    <w:rsid w:val="009E666B"/>
    <w:rsid w:val="009E687F"/>
    <w:rsid w:val="009E69AF"/>
    <w:rsid w:val="009E7CA2"/>
    <w:rsid w:val="009F0D1E"/>
    <w:rsid w:val="009F0EA8"/>
    <w:rsid w:val="009F2744"/>
    <w:rsid w:val="009F2F3D"/>
    <w:rsid w:val="009F3FCE"/>
    <w:rsid w:val="009F5101"/>
    <w:rsid w:val="009F53ED"/>
    <w:rsid w:val="00A006F1"/>
    <w:rsid w:val="00A0110E"/>
    <w:rsid w:val="00A01C0F"/>
    <w:rsid w:val="00A0219F"/>
    <w:rsid w:val="00A02266"/>
    <w:rsid w:val="00A03467"/>
    <w:rsid w:val="00A03A2B"/>
    <w:rsid w:val="00A05058"/>
    <w:rsid w:val="00A058C6"/>
    <w:rsid w:val="00A066C4"/>
    <w:rsid w:val="00A06826"/>
    <w:rsid w:val="00A06BF4"/>
    <w:rsid w:val="00A06F8B"/>
    <w:rsid w:val="00A11591"/>
    <w:rsid w:val="00A11A8F"/>
    <w:rsid w:val="00A11D99"/>
    <w:rsid w:val="00A125EC"/>
    <w:rsid w:val="00A130C2"/>
    <w:rsid w:val="00A13338"/>
    <w:rsid w:val="00A133CB"/>
    <w:rsid w:val="00A14633"/>
    <w:rsid w:val="00A14C19"/>
    <w:rsid w:val="00A1510E"/>
    <w:rsid w:val="00A1556A"/>
    <w:rsid w:val="00A15FE6"/>
    <w:rsid w:val="00A16530"/>
    <w:rsid w:val="00A17665"/>
    <w:rsid w:val="00A17B11"/>
    <w:rsid w:val="00A207EB"/>
    <w:rsid w:val="00A20831"/>
    <w:rsid w:val="00A209CD"/>
    <w:rsid w:val="00A20B74"/>
    <w:rsid w:val="00A20BA6"/>
    <w:rsid w:val="00A21A49"/>
    <w:rsid w:val="00A21F8E"/>
    <w:rsid w:val="00A2259A"/>
    <w:rsid w:val="00A23EF7"/>
    <w:rsid w:val="00A24155"/>
    <w:rsid w:val="00A241A4"/>
    <w:rsid w:val="00A2437E"/>
    <w:rsid w:val="00A244E8"/>
    <w:rsid w:val="00A25A42"/>
    <w:rsid w:val="00A267ED"/>
    <w:rsid w:val="00A30521"/>
    <w:rsid w:val="00A30BFF"/>
    <w:rsid w:val="00A311FE"/>
    <w:rsid w:val="00A31403"/>
    <w:rsid w:val="00A31A18"/>
    <w:rsid w:val="00A321BB"/>
    <w:rsid w:val="00A33008"/>
    <w:rsid w:val="00A334CF"/>
    <w:rsid w:val="00A34AD6"/>
    <w:rsid w:val="00A36600"/>
    <w:rsid w:val="00A3738D"/>
    <w:rsid w:val="00A40C8B"/>
    <w:rsid w:val="00A410CE"/>
    <w:rsid w:val="00A4291D"/>
    <w:rsid w:val="00A434EF"/>
    <w:rsid w:val="00A43F09"/>
    <w:rsid w:val="00A44C56"/>
    <w:rsid w:val="00A44EB1"/>
    <w:rsid w:val="00A4553D"/>
    <w:rsid w:val="00A461D9"/>
    <w:rsid w:val="00A467BC"/>
    <w:rsid w:val="00A47563"/>
    <w:rsid w:val="00A502AF"/>
    <w:rsid w:val="00A50439"/>
    <w:rsid w:val="00A53126"/>
    <w:rsid w:val="00A54A39"/>
    <w:rsid w:val="00A57716"/>
    <w:rsid w:val="00A608EF"/>
    <w:rsid w:val="00A60EB5"/>
    <w:rsid w:val="00A61140"/>
    <w:rsid w:val="00A62933"/>
    <w:rsid w:val="00A638A2"/>
    <w:rsid w:val="00A643DD"/>
    <w:rsid w:val="00A65DC9"/>
    <w:rsid w:val="00A66142"/>
    <w:rsid w:val="00A675C3"/>
    <w:rsid w:val="00A6773F"/>
    <w:rsid w:val="00A678ED"/>
    <w:rsid w:val="00A70A36"/>
    <w:rsid w:val="00A71255"/>
    <w:rsid w:val="00A71865"/>
    <w:rsid w:val="00A718FE"/>
    <w:rsid w:val="00A71D5F"/>
    <w:rsid w:val="00A73904"/>
    <w:rsid w:val="00A7493D"/>
    <w:rsid w:val="00A74A52"/>
    <w:rsid w:val="00A7547B"/>
    <w:rsid w:val="00A7636E"/>
    <w:rsid w:val="00A76481"/>
    <w:rsid w:val="00A764A5"/>
    <w:rsid w:val="00A77178"/>
    <w:rsid w:val="00A808F4"/>
    <w:rsid w:val="00A80FB9"/>
    <w:rsid w:val="00A81802"/>
    <w:rsid w:val="00A838AA"/>
    <w:rsid w:val="00A84682"/>
    <w:rsid w:val="00A847BC"/>
    <w:rsid w:val="00A857D7"/>
    <w:rsid w:val="00A85B69"/>
    <w:rsid w:val="00A8634E"/>
    <w:rsid w:val="00A86EA8"/>
    <w:rsid w:val="00A87DB9"/>
    <w:rsid w:val="00A9114B"/>
    <w:rsid w:val="00A92726"/>
    <w:rsid w:val="00A9282F"/>
    <w:rsid w:val="00A929F8"/>
    <w:rsid w:val="00A949A0"/>
    <w:rsid w:val="00A9532E"/>
    <w:rsid w:val="00A958D9"/>
    <w:rsid w:val="00A9628E"/>
    <w:rsid w:val="00AA0C45"/>
    <w:rsid w:val="00AA1253"/>
    <w:rsid w:val="00AA2377"/>
    <w:rsid w:val="00AA38BD"/>
    <w:rsid w:val="00AA442F"/>
    <w:rsid w:val="00AA4521"/>
    <w:rsid w:val="00AA5668"/>
    <w:rsid w:val="00AA67CC"/>
    <w:rsid w:val="00AA6B4E"/>
    <w:rsid w:val="00AA6E2F"/>
    <w:rsid w:val="00AA7A76"/>
    <w:rsid w:val="00AA7D39"/>
    <w:rsid w:val="00AB254E"/>
    <w:rsid w:val="00AB5064"/>
    <w:rsid w:val="00AB5B95"/>
    <w:rsid w:val="00AB6194"/>
    <w:rsid w:val="00AB667D"/>
    <w:rsid w:val="00AB6EA9"/>
    <w:rsid w:val="00AB7E7A"/>
    <w:rsid w:val="00AC0758"/>
    <w:rsid w:val="00AC08A1"/>
    <w:rsid w:val="00AC13FC"/>
    <w:rsid w:val="00AC261F"/>
    <w:rsid w:val="00AC2773"/>
    <w:rsid w:val="00AC28E1"/>
    <w:rsid w:val="00AC29B6"/>
    <w:rsid w:val="00AC45F5"/>
    <w:rsid w:val="00AC52D1"/>
    <w:rsid w:val="00AC57AA"/>
    <w:rsid w:val="00AC5822"/>
    <w:rsid w:val="00AC5A0C"/>
    <w:rsid w:val="00AC5E37"/>
    <w:rsid w:val="00AC6A21"/>
    <w:rsid w:val="00AC7C70"/>
    <w:rsid w:val="00AC7F5A"/>
    <w:rsid w:val="00AD0C54"/>
    <w:rsid w:val="00AD3866"/>
    <w:rsid w:val="00AD4388"/>
    <w:rsid w:val="00AD4F38"/>
    <w:rsid w:val="00AD5F7C"/>
    <w:rsid w:val="00AD6A7E"/>
    <w:rsid w:val="00AD7A7D"/>
    <w:rsid w:val="00AD7F09"/>
    <w:rsid w:val="00AE11D5"/>
    <w:rsid w:val="00AE1413"/>
    <w:rsid w:val="00AE1888"/>
    <w:rsid w:val="00AE2268"/>
    <w:rsid w:val="00AE5536"/>
    <w:rsid w:val="00AE616B"/>
    <w:rsid w:val="00AE626E"/>
    <w:rsid w:val="00AE7211"/>
    <w:rsid w:val="00AE7C6C"/>
    <w:rsid w:val="00AF0A37"/>
    <w:rsid w:val="00AF1207"/>
    <w:rsid w:val="00AF1346"/>
    <w:rsid w:val="00AF1D8A"/>
    <w:rsid w:val="00AF29D1"/>
    <w:rsid w:val="00AF338A"/>
    <w:rsid w:val="00AF5F21"/>
    <w:rsid w:val="00AF6B38"/>
    <w:rsid w:val="00AF6F35"/>
    <w:rsid w:val="00AF70D0"/>
    <w:rsid w:val="00AF72B2"/>
    <w:rsid w:val="00AF73F3"/>
    <w:rsid w:val="00AF7745"/>
    <w:rsid w:val="00AF7C05"/>
    <w:rsid w:val="00B00614"/>
    <w:rsid w:val="00B01DEE"/>
    <w:rsid w:val="00B02403"/>
    <w:rsid w:val="00B026BF"/>
    <w:rsid w:val="00B04928"/>
    <w:rsid w:val="00B04A67"/>
    <w:rsid w:val="00B04D5F"/>
    <w:rsid w:val="00B050CC"/>
    <w:rsid w:val="00B053FF"/>
    <w:rsid w:val="00B056A2"/>
    <w:rsid w:val="00B05C3E"/>
    <w:rsid w:val="00B05C3F"/>
    <w:rsid w:val="00B060CB"/>
    <w:rsid w:val="00B075F4"/>
    <w:rsid w:val="00B1012B"/>
    <w:rsid w:val="00B10395"/>
    <w:rsid w:val="00B10C0A"/>
    <w:rsid w:val="00B10FCE"/>
    <w:rsid w:val="00B11012"/>
    <w:rsid w:val="00B1231A"/>
    <w:rsid w:val="00B1407F"/>
    <w:rsid w:val="00B1473A"/>
    <w:rsid w:val="00B150AD"/>
    <w:rsid w:val="00B154A1"/>
    <w:rsid w:val="00B1691F"/>
    <w:rsid w:val="00B174AF"/>
    <w:rsid w:val="00B21F08"/>
    <w:rsid w:val="00B2229E"/>
    <w:rsid w:val="00B22AFF"/>
    <w:rsid w:val="00B2381C"/>
    <w:rsid w:val="00B2545A"/>
    <w:rsid w:val="00B25E78"/>
    <w:rsid w:val="00B26321"/>
    <w:rsid w:val="00B27BB2"/>
    <w:rsid w:val="00B27E14"/>
    <w:rsid w:val="00B27E2B"/>
    <w:rsid w:val="00B31DAF"/>
    <w:rsid w:val="00B32116"/>
    <w:rsid w:val="00B3240E"/>
    <w:rsid w:val="00B32416"/>
    <w:rsid w:val="00B3245B"/>
    <w:rsid w:val="00B32AED"/>
    <w:rsid w:val="00B330E6"/>
    <w:rsid w:val="00B33C4E"/>
    <w:rsid w:val="00B3565F"/>
    <w:rsid w:val="00B3736C"/>
    <w:rsid w:val="00B41616"/>
    <w:rsid w:val="00B41F7C"/>
    <w:rsid w:val="00B423B7"/>
    <w:rsid w:val="00B428DF"/>
    <w:rsid w:val="00B45B12"/>
    <w:rsid w:val="00B45BD9"/>
    <w:rsid w:val="00B4778D"/>
    <w:rsid w:val="00B47AA0"/>
    <w:rsid w:val="00B507AA"/>
    <w:rsid w:val="00B50818"/>
    <w:rsid w:val="00B50AEE"/>
    <w:rsid w:val="00B51EC2"/>
    <w:rsid w:val="00B522FA"/>
    <w:rsid w:val="00B52759"/>
    <w:rsid w:val="00B52EA6"/>
    <w:rsid w:val="00B5382B"/>
    <w:rsid w:val="00B538C8"/>
    <w:rsid w:val="00B53977"/>
    <w:rsid w:val="00B5459E"/>
    <w:rsid w:val="00B54BC4"/>
    <w:rsid w:val="00B565A2"/>
    <w:rsid w:val="00B572BB"/>
    <w:rsid w:val="00B60AEF"/>
    <w:rsid w:val="00B60CF0"/>
    <w:rsid w:val="00B6235D"/>
    <w:rsid w:val="00B626E0"/>
    <w:rsid w:val="00B62D1B"/>
    <w:rsid w:val="00B638C5"/>
    <w:rsid w:val="00B648FF"/>
    <w:rsid w:val="00B65493"/>
    <w:rsid w:val="00B65FC9"/>
    <w:rsid w:val="00B66675"/>
    <w:rsid w:val="00B66A38"/>
    <w:rsid w:val="00B67C40"/>
    <w:rsid w:val="00B70158"/>
    <w:rsid w:val="00B709B8"/>
    <w:rsid w:val="00B71546"/>
    <w:rsid w:val="00B715F2"/>
    <w:rsid w:val="00B718E4"/>
    <w:rsid w:val="00B71E94"/>
    <w:rsid w:val="00B71F49"/>
    <w:rsid w:val="00B72D2A"/>
    <w:rsid w:val="00B72D41"/>
    <w:rsid w:val="00B72FEC"/>
    <w:rsid w:val="00B74119"/>
    <w:rsid w:val="00B74796"/>
    <w:rsid w:val="00B751EF"/>
    <w:rsid w:val="00B77535"/>
    <w:rsid w:val="00B80794"/>
    <w:rsid w:val="00B80C80"/>
    <w:rsid w:val="00B81B46"/>
    <w:rsid w:val="00B824BE"/>
    <w:rsid w:val="00B829F7"/>
    <w:rsid w:val="00B82B02"/>
    <w:rsid w:val="00B83104"/>
    <w:rsid w:val="00B83333"/>
    <w:rsid w:val="00B83F6A"/>
    <w:rsid w:val="00B84E4B"/>
    <w:rsid w:val="00B85FAE"/>
    <w:rsid w:val="00B86764"/>
    <w:rsid w:val="00B86DC0"/>
    <w:rsid w:val="00B876EB"/>
    <w:rsid w:val="00B90C38"/>
    <w:rsid w:val="00B90C8F"/>
    <w:rsid w:val="00B922C3"/>
    <w:rsid w:val="00B92877"/>
    <w:rsid w:val="00B9377E"/>
    <w:rsid w:val="00B942D2"/>
    <w:rsid w:val="00B94630"/>
    <w:rsid w:val="00B946AF"/>
    <w:rsid w:val="00B95FC6"/>
    <w:rsid w:val="00B96314"/>
    <w:rsid w:val="00B96E82"/>
    <w:rsid w:val="00B97CFD"/>
    <w:rsid w:val="00BA11D6"/>
    <w:rsid w:val="00BA1707"/>
    <w:rsid w:val="00BA4C9E"/>
    <w:rsid w:val="00BA5A1C"/>
    <w:rsid w:val="00BA5ACD"/>
    <w:rsid w:val="00BA6EEC"/>
    <w:rsid w:val="00BA777E"/>
    <w:rsid w:val="00BB3287"/>
    <w:rsid w:val="00BB51F3"/>
    <w:rsid w:val="00BB5218"/>
    <w:rsid w:val="00BB54E2"/>
    <w:rsid w:val="00BB7677"/>
    <w:rsid w:val="00BC03D5"/>
    <w:rsid w:val="00BC06E2"/>
    <w:rsid w:val="00BC306E"/>
    <w:rsid w:val="00BC434A"/>
    <w:rsid w:val="00BC46D6"/>
    <w:rsid w:val="00BC540B"/>
    <w:rsid w:val="00BC5533"/>
    <w:rsid w:val="00BC55AB"/>
    <w:rsid w:val="00BC5708"/>
    <w:rsid w:val="00BC6D3E"/>
    <w:rsid w:val="00BC7512"/>
    <w:rsid w:val="00BD01C5"/>
    <w:rsid w:val="00BD12F8"/>
    <w:rsid w:val="00BD15CE"/>
    <w:rsid w:val="00BD1AE1"/>
    <w:rsid w:val="00BD598E"/>
    <w:rsid w:val="00BD66D5"/>
    <w:rsid w:val="00BE3F9C"/>
    <w:rsid w:val="00BE432C"/>
    <w:rsid w:val="00BE6344"/>
    <w:rsid w:val="00BE69A3"/>
    <w:rsid w:val="00BE6AA3"/>
    <w:rsid w:val="00BF02B5"/>
    <w:rsid w:val="00BF136F"/>
    <w:rsid w:val="00BF1BD1"/>
    <w:rsid w:val="00BF1E47"/>
    <w:rsid w:val="00BF4459"/>
    <w:rsid w:val="00BF4B93"/>
    <w:rsid w:val="00BF5343"/>
    <w:rsid w:val="00BF58CD"/>
    <w:rsid w:val="00BF5AE7"/>
    <w:rsid w:val="00BF738D"/>
    <w:rsid w:val="00C00391"/>
    <w:rsid w:val="00C008B2"/>
    <w:rsid w:val="00C01BA3"/>
    <w:rsid w:val="00C02CE6"/>
    <w:rsid w:val="00C03A71"/>
    <w:rsid w:val="00C05D5B"/>
    <w:rsid w:val="00C078CD"/>
    <w:rsid w:val="00C101E7"/>
    <w:rsid w:val="00C10A0C"/>
    <w:rsid w:val="00C10D85"/>
    <w:rsid w:val="00C10E8A"/>
    <w:rsid w:val="00C10FCF"/>
    <w:rsid w:val="00C1178E"/>
    <w:rsid w:val="00C11D43"/>
    <w:rsid w:val="00C11D59"/>
    <w:rsid w:val="00C13C7A"/>
    <w:rsid w:val="00C1443E"/>
    <w:rsid w:val="00C165A2"/>
    <w:rsid w:val="00C16BF7"/>
    <w:rsid w:val="00C176A5"/>
    <w:rsid w:val="00C17B66"/>
    <w:rsid w:val="00C17CB2"/>
    <w:rsid w:val="00C21F29"/>
    <w:rsid w:val="00C2439E"/>
    <w:rsid w:val="00C252B9"/>
    <w:rsid w:val="00C261CD"/>
    <w:rsid w:val="00C26D41"/>
    <w:rsid w:val="00C27A15"/>
    <w:rsid w:val="00C27A2A"/>
    <w:rsid w:val="00C31F5D"/>
    <w:rsid w:val="00C32060"/>
    <w:rsid w:val="00C32CDD"/>
    <w:rsid w:val="00C32F63"/>
    <w:rsid w:val="00C335CA"/>
    <w:rsid w:val="00C34E22"/>
    <w:rsid w:val="00C35211"/>
    <w:rsid w:val="00C354DA"/>
    <w:rsid w:val="00C35A55"/>
    <w:rsid w:val="00C35AF0"/>
    <w:rsid w:val="00C35BF0"/>
    <w:rsid w:val="00C425AE"/>
    <w:rsid w:val="00C443BC"/>
    <w:rsid w:val="00C44D2C"/>
    <w:rsid w:val="00C467E0"/>
    <w:rsid w:val="00C46EC2"/>
    <w:rsid w:val="00C47342"/>
    <w:rsid w:val="00C4771D"/>
    <w:rsid w:val="00C47861"/>
    <w:rsid w:val="00C50404"/>
    <w:rsid w:val="00C52718"/>
    <w:rsid w:val="00C5274A"/>
    <w:rsid w:val="00C53E6D"/>
    <w:rsid w:val="00C54A2E"/>
    <w:rsid w:val="00C5557A"/>
    <w:rsid w:val="00C56AE3"/>
    <w:rsid w:val="00C572D7"/>
    <w:rsid w:val="00C60272"/>
    <w:rsid w:val="00C628C0"/>
    <w:rsid w:val="00C63D9E"/>
    <w:rsid w:val="00C71763"/>
    <w:rsid w:val="00C719E6"/>
    <w:rsid w:val="00C72C07"/>
    <w:rsid w:val="00C73173"/>
    <w:rsid w:val="00C73CC8"/>
    <w:rsid w:val="00C73FEF"/>
    <w:rsid w:val="00C74A50"/>
    <w:rsid w:val="00C74CBD"/>
    <w:rsid w:val="00C7510C"/>
    <w:rsid w:val="00C75165"/>
    <w:rsid w:val="00C75FD4"/>
    <w:rsid w:val="00C768A1"/>
    <w:rsid w:val="00C779AF"/>
    <w:rsid w:val="00C81A79"/>
    <w:rsid w:val="00C82A97"/>
    <w:rsid w:val="00C83A07"/>
    <w:rsid w:val="00C84EFA"/>
    <w:rsid w:val="00C850FB"/>
    <w:rsid w:val="00C85218"/>
    <w:rsid w:val="00C85822"/>
    <w:rsid w:val="00C859FA"/>
    <w:rsid w:val="00C85A11"/>
    <w:rsid w:val="00C879BA"/>
    <w:rsid w:val="00C87B12"/>
    <w:rsid w:val="00C9161A"/>
    <w:rsid w:val="00C91DCA"/>
    <w:rsid w:val="00C9205C"/>
    <w:rsid w:val="00C92959"/>
    <w:rsid w:val="00C934D8"/>
    <w:rsid w:val="00C93C20"/>
    <w:rsid w:val="00C955C7"/>
    <w:rsid w:val="00C959C0"/>
    <w:rsid w:val="00C976DC"/>
    <w:rsid w:val="00CA051C"/>
    <w:rsid w:val="00CA09A5"/>
    <w:rsid w:val="00CA15E5"/>
    <w:rsid w:val="00CA1614"/>
    <w:rsid w:val="00CA3FE3"/>
    <w:rsid w:val="00CA4145"/>
    <w:rsid w:val="00CA5E1C"/>
    <w:rsid w:val="00CA6543"/>
    <w:rsid w:val="00CA77E4"/>
    <w:rsid w:val="00CA7C84"/>
    <w:rsid w:val="00CA7EF3"/>
    <w:rsid w:val="00CB064F"/>
    <w:rsid w:val="00CB20B4"/>
    <w:rsid w:val="00CB2B7F"/>
    <w:rsid w:val="00CB3ED3"/>
    <w:rsid w:val="00CB4234"/>
    <w:rsid w:val="00CB44EB"/>
    <w:rsid w:val="00CB464C"/>
    <w:rsid w:val="00CB5F34"/>
    <w:rsid w:val="00CB6C66"/>
    <w:rsid w:val="00CB79EB"/>
    <w:rsid w:val="00CC266C"/>
    <w:rsid w:val="00CC28B5"/>
    <w:rsid w:val="00CC3DF7"/>
    <w:rsid w:val="00CC42F7"/>
    <w:rsid w:val="00CC50E7"/>
    <w:rsid w:val="00CC5359"/>
    <w:rsid w:val="00CC5C3A"/>
    <w:rsid w:val="00CC616B"/>
    <w:rsid w:val="00CC6E0F"/>
    <w:rsid w:val="00CC6E8E"/>
    <w:rsid w:val="00CC78E1"/>
    <w:rsid w:val="00CC7B76"/>
    <w:rsid w:val="00CD061B"/>
    <w:rsid w:val="00CD0A01"/>
    <w:rsid w:val="00CD128B"/>
    <w:rsid w:val="00CD2501"/>
    <w:rsid w:val="00CD25E6"/>
    <w:rsid w:val="00CD39DE"/>
    <w:rsid w:val="00CD43DE"/>
    <w:rsid w:val="00CD47FB"/>
    <w:rsid w:val="00CD4AD0"/>
    <w:rsid w:val="00CD66E8"/>
    <w:rsid w:val="00CE0C7F"/>
    <w:rsid w:val="00CE1BE4"/>
    <w:rsid w:val="00CE4011"/>
    <w:rsid w:val="00CE4364"/>
    <w:rsid w:val="00CE5AD0"/>
    <w:rsid w:val="00CE6AC7"/>
    <w:rsid w:val="00CE73F4"/>
    <w:rsid w:val="00CF07F1"/>
    <w:rsid w:val="00CF162D"/>
    <w:rsid w:val="00CF1FF9"/>
    <w:rsid w:val="00CF2BF1"/>
    <w:rsid w:val="00CF45D2"/>
    <w:rsid w:val="00CF4FB3"/>
    <w:rsid w:val="00CF56F9"/>
    <w:rsid w:val="00CF5C1C"/>
    <w:rsid w:val="00CF706B"/>
    <w:rsid w:val="00CF71DE"/>
    <w:rsid w:val="00D00F1F"/>
    <w:rsid w:val="00D02A91"/>
    <w:rsid w:val="00D02C45"/>
    <w:rsid w:val="00D03363"/>
    <w:rsid w:val="00D03E86"/>
    <w:rsid w:val="00D03FC1"/>
    <w:rsid w:val="00D0430B"/>
    <w:rsid w:val="00D0452D"/>
    <w:rsid w:val="00D04F70"/>
    <w:rsid w:val="00D05722"/>
    <w:rsid w:val="00D05828"/>
    <w:rsid w:val="00D064B1"/>
    <w:rsid w:val="00D06D44"/>
    <w:rsid w:val="00D07324"/>
    <w:rsid w:val="00D10C65"/>
    <w:rsid w:val="00D11AA8"/>
    <w:rsid w:val="00D12FD8"/>
    <w:rsid w:val="00D14277"/>
    <w:rsid w:val="00D15F1E"/>
    <w:rsid w:val="00D17392"/>
    <w:rsid w:val="00D22007"/>
    <w:rsid w:val="00D22414"/>
    <w:rsid w:val="00D22598"/>
    <w:rsid w:val="00D225A5"/>
    <w:rsid w:val="00D23174"/>
    <w:rsid w:val="00D2586A"/>
    <w:rsid w:val="00D26D6A"/>
    <w:rsid w:val="00D30819"/>
    <w:rsid w:val="00D31F7E"/>
    <w:rsid w:val="00D32972"/>
    <w:rsid w:val="00D33B2A"/>
    <w:rsid w:val="00D348B6"/>
    <w:rsid w:val="00D3674F"/>
    <w:rsid w:val="00D3798A"/>
    <w:rsid w:val="00D37F6F"/>
    <w:rsid w:val="00D4130F"/>
    <w:rsid w:val="00D41B93"/>
    <w:rsid w:val="00D42893"/>
    <w:rsid w:val="00D42ED0"/>
    <w:rsid w:val="00D43738"/>
    <w:rsid w:val="00D43C2A"/>
    <w:rsid w:val="00D43FA1"/>
    <w:rsid w:val="00D45123"/>
    <w:rsid w:val="00D45C89"/>
    <w:rsid w:val="00D467EB"/>
    <w:rsid w:val="00D47518"/>
    <w:rsid w:val="00D50191"/>
    <w:rsid w:val="00D5047E"/>
    <w:rsid w:val="00D50578"/>
    <w:rsid w:val="00D50EC4"/>
    <w:rsid w:val="00D51718"/>
    <w:rsid w:val="00D51EB0"/>
    <w:rsid w:val="00D52247"/>
    <w:rsid w:val="00D607CF"/>
    <w:rsid w:val="00D60A16"/>
    <w:rsid w:val="00D60B36"/>
    <w:rsid w:val="00D633DC"/>
    <w:rsid w:val="00D63AED"/>
    <w:rsid w:val="00D64DE2"/>
    <w:rsid w:val="00D65A15"/>
    <w:rsid w:val="00D66FC6"/>
    <w:rsid w:val="00D6776F"/>
    <w:rsid w:val="00D710AD"/>
    <w:rsid w:val="00D721EE"/>
    <w:rsid w:val="00D7222E"/>
    <w:rsid w:val="00D725BC"/>
    <w:rsid w:val="00D733E5"/>
    <w:rsid w:val="00D7386E"/>
    <w:rsid w:val="00D74513"/>
    <w:rsid w:val="00D747B9"/>
    <w:rsid w:val="00D77362"/>
    <w:rsid w:val="00D77D4B"/>
    <w:rsid w:val="00D77E89"/>
    <w:rsid w:val="00D8130C"/>
    <w:rsid w:val="00D829F1"/>
    <w:rsid w:val="00D832C7"/>
    <w:rsid w:val="00D8449A"/>
    <w:rsid w:val="00D859BB"/>
    <w:rsid w:val="00D85CCE"/>
    <w:rsid w:val="00D86492"/>
    <w:rsid w:val="00D87670"/>
    <w:rsid w:val="00D90710"/>
    <w:rsid w:val="00D920D1"/>
    <w:rsid w:val="00D921F1"/>
    <w:rsid w:val="00D930A9"/>
    <w:rsid w:val="00D936B7"/>
    <w:rsid w:val="00D946AF"/>
    <w:rsid w:val="00D94951"/>
    <w:rsid w:val="00D94C68"/>
    <w:rsid w:val="00D94CD6"/>
    <w:rsid w:val="00D958A4"/>
    <w:rsid w:val="00D96931"/>
    <w:rsid w:val="00DA14C3"/>
    <w:rsid w:val="00DA19D1"/>
    <w:rsid w:val="00DA3659"/>
    <w:rsid w:val="00DA3C02"/>
    <w:rsid w:val="00DA4CBE"/>
    <w:rsid w:val="00DA63A1"/>
    <w:rsid w:val="00DA6B1B"/>
    <w:rsid w:val="00DA6C46"/>
    <w:rsid w:val="00DA791D"/>
    <w:rsid w:val="00DB28AF"/>
    <w:rsid w:val="00DB3B4C"/>
    <w:rsid w:val="00DB47C8"/>
    <w:rsid w:val="00DB6324"/>
    <w:rsid w:val="00DB6672"/>
    <w:rsid w:val="00DB789D"/>
    <w:rsid w:val="00DC03C5"/>
    <w:rsid w:val="00DC1B4A"/>
    <w:rsid w:val="00DC3533"/>
    <w:rsid w:val="00DC4500"/>
    <w:rsid w:val="00DC469E"/>
    <w:rsid w:val="00DC5629"/>
    <w:rsid w:val="00DC5E63"/>
    <w:rsid w:val="00DC63AD"/>
    <w:rsid w:val="00DD111F"/>
    <w:rsid w:val="00DD19EA"/>
    <w:rsid w:val="00DD1F6D"/>
    <w:rsid w:val="00DD1F6E"/>
    <w:rsid w:val="00DD3900"/>
    <w:rsid w:val="00DD46A6"/>
    <w:rsid w:val="00DD503F"/>
    <w:rsid w:val="00DD65ED"/>
    <w:rsid w:val="00DD6B68"/>
    <w:rsid w:val="00DD7202"/>
    <w:rsid w:val="00DD7288"/>
    <w:rsid w:val="00DE03DE"/>
    <w:rsid w:val="00DE040C"/>
    <w:rsid w:val="00DE0F80"/>
    <w:rsid w:val="00DE18F5"/>
    <w:rsid w:val="00DE2809"/>
    <w:rsid w:val="00DE2BB5"/>
    <w:rsid w:val="00DE491F"/>
    <w:rsid w:val="00DE4A1C"/>
    <w:rsid w:val="00DE5944"/>
    <w:rsid w:val="00DE61E3"/>
    <w:rsid w:val="00DE704C"/>
    <w:rsid w:val="00DE7328"/>
    <w:rsid w:val="00DF0527"/>
    <w:rsid w:val="00DF125D"/>
    <w:rsid w:val="00DF2467"/>
    <w:rsid w:val="00DF2A28"/>
    <w:rsid w:val="00DF3E93"/>
    <w:rsid w:val="00DF6543"/>
    <w:rsid w:val="00E020E6"/>
    <w:rsid w:val="00E026F1"/>
    <w:rsid w:val="00E02FD3"/>
    <w:rsid w:val="00E03961"/>
    <w:rsid w:val="00E03C44"/>
    <w:rsid w:val="00E04019"/>
    <w:rsid w:val="00E04860"/>
    <w:rsid w:val="00E049C7"/>
    <w:rsid w:val="00E05D80"/>
    <w:rsid w:val="00E05EA4"/>
    <w:rsid w:val="00E062F4"/>
    <w:rsid w:val="00E064E8"/>
    <w:rsid w:val="00E0694F"/>
    <w:rsid w:val="00E06B63"/>
    <w:rsid w:val="00E11170"/>
    <w:rsid w:val="00E123A8"/>
    <w:rsid w:val="00E125E9"/>
    <w:rsid w:val="00E12F06"/>
    <w:rsid w:val="00E1597F"/>
    <w:rsid w:val="00E160FB"/>
    <w:rsid w:val="00E16753"/>
    <w:rsid w:val="00E17200"/>
    <w:rsid w:val="00E17DDA"/>
    <w:rsid w:val="00E20B2C"/>
    <w:rsid w:val="00E21A2F"/>
    <w:rsid w:val="00E21AEA"/>
    <w:rsid w:val="00E221C0"/>
    <w:rsid w:val="00E22852"/>
    <w:rsid w:val="00E228EE"/>
    <w:rsid w:val="00E233D2"/>
    <w:rsid w:val="00E249FA"/>
    <w:rsid w:val="00E24BCF"/>
    <w:rsid w:val="00E257FE"/>
    <w:rsid w:val="00E2635A"/>
    <w:rsid w:val="00E265DA"/>
    <w:rsid w:val="00E30234"/>
    <w:rsid w:val="00E30578"/>
    <w:rsid w:val="00E3246B"/>
    <w:rsid w:val="00E32D06"/>
    <w:rsid w:val="00E3398C"/>
    <w:rsid w:val="00E33DA1"/>
    <w:rsid w:val="00E3659F"/>
    <w:rsid w:val="00E371F1"/>
    <w:rsid w:val="00E37E4A"/>
    <w:rsid w:val="00E4054D"/>
    <w:rsid w:val="00E41055"/>
    <w:rsid w:val="00E41A8E"/>
    <w:rsid w:val="00E42BCF"/>
    <w:rsid w:val="00E436F1"/>
    <w:rsid w:val="00E447F4"/>
    <w:rsid w:val="00E45AFC"/>
    <w:rsid w:val="00E47AE4"/>
    <w:rsid w:val="00E47D1A"/>
    <w:rsid w:val="00E508A3"/>
    <w:rsid w:val="00E51844"/>
    <w:rsid w:val="00E51C81"/>
    <w:rsid w:val="00E52211"/>
    <w:rsid w:val="00E53FA0"/>
    <w:rsid w:val="00E54478"/>
    <w:rsid w:val="00E552CF"/>
    <w:rsid w:val="00E55FFA"/>
    <w:rsid w:val="00E56BFF"/>
    <w:rsid w:val="00E5708C"/>
    <w:rsid w:val="00E5778D"/>
    <w:rsid w:val="00E57E32"/>
    <w:rsid w:val="00E60412"/>
    <w:rsid w:val="00E60671"/>
    <w:rsid w:val="00E62573"/>
    <w:rsid w:val="00E62C4D"/>
    <w:rsid w:val="00E63262"/>
    <w:rsid w:val="00E63563"/>
    <w:rsid w:val="00E63FED"/>
    <w:rsid w:val="00E64C3C"/>
    <w:rsid w:val="00E64E6E"/>
    <w:rsid w:val="00E65034"/>
    <w:rsid w:val="00E6558D"/>
    <w:rsid w:val="00E65B8D"/>
    <w:rsid w:val="00E65C98"/>
    <w:rsid w:val="00E665EB"/>
    <w:rsid w:val="00E66A4B"/>
    <w:rsid w:val="00E66E47"/>
    <w:rsid w:val="00E67009"/>
    <w:rsid w:val="00E6745B"/>
    <w:rsid w:val="00E73664"/>
    <w:rsid w:val="00E7507F"/>
    <w:rsid w:val="00E754B6"/>
    <w:rsid w:val="00E7623B"/>
    <w:rsid w:val="00E7670A"/>
    <w:rsid w:val="00E76D67"/>
    <w:rsid w:val="00E8095D"/>
    <w:rsid w:val="00E82E9F"/>
    <w:rsid w:val="00E833C5"/>
    <w:rsid w:val="00E83BB6"/>
    <w:rsid w:val="00E83BE7"/>
    <w:rsid w:val="00E84D4F"/>
    <w:rsid w:val="00E85A12"/>
    <w:rsid w:val="00E87A78"/>
    <w:rsid w:val="00E87B1A"/>
    <w:rsid w:val="00E90431"/>
    <w:rsid w:val="00E913FC"/>
    <w:rsid w:val="00E91459"/>
    <w:rsid w:val="00E91842"/>
    <w:rsid w:val="00E9237D"/>
    <w:rsid w:val="00E93831"/>
    <w:rsid w:val="00E95323"/>
    <w:rsid w:val="00E9653B"/>
    <w:rsid w:val="00E965AB"/>
    <w:rsid w:val="00E9722E"/>
    <w:rsid w:val="00EA1DBB"/>
    <w:rsid w:val="00EA2748"/>
    <w:rsid w:val="00EA3D22"/>
    <w:rsid w:val="00EA42EB"/>
    <w:rsid w:val="00EA7E46"/>
    <w:rsid w:val="00EB1355"/>
    <w:rsid w:val="00EB1591"/>
    <w:rsid w:val="00EB1F72"/>
    <w:rsid w:val="00EB3D24"/>
    <w:rsid w:val="00EB5429"/>
    <w:rsid w:val="00EB703A"/>
    <w:rsid w:val="00EC08D0"/>
    <w:rsid w:val="00EC4358"/>
    <w:rsid w:val="00EC5966"/>
    <w:rsid w:val="00EC5ED4"/>
    <w:rsid w:val="00ED0814"/>
    <w:rsid w:val="00ED2456"/>
    <w:rsid w:val="00ED273C"/>
    <w:rsid w:val="00ED2835"/>
    <w:rsid w:val="00ED2984"/>
    <w:rsid w:val="00EE0116"/>
    <w:rsid w:val="00EE25A8"/>
    <w:rsid w:val="00EE2AA8"/>
    <w:rsid w:val="00EE2BBE"/>
    <w:rsid w:val="00EE2C9D"/>
    <w:rsid w:val="00EE4951"/>
    <w:rsid w:val="00EE5B69"/>
    <w:rsid w:val="00EE67EA"/>
    <w:rsid w:val="00EE68E8"/>
    <w:rsid w:val="00EE7D55"/>
    <w:rsid w:val="00EF019E"/>
    <w:rsid w:val="00EF01D3"/>
    <w:rsid w:val="00EF0637"/>
    <w:rsid w:val="00EF0DCC"/>
    <w:rsid w:val="00EF1A50"/>
    <w:rsid w:val="00EF1D6A"/>
    <w:rsid w:val="00EF3EB9"/>
    <w:rsid w:val="00EF429A"/>
    <w:rsid w:val="00EF66DD"/>
    <w:rsid w:val="00EF7580"/>
    <w:rsid w:val="00F00808"/>
    <w:rsid w:val="00F01D44"/>
    <w:rsid w:val="00F01DF9"/>
    <w:rsid w:val="00F0206C"/>
    <w:rsid w:val="00F04968"/>
    <w:rsid w:val="00F054C1"/>
    <w:rsid w:val="00F10E5E"/>
    <w:rsid w:val="00F13FF6"/>
    <w:rsid w:val="00F140A5"/>
    <w:rsid w:val="00F16C00"/>
    <w:rsid w:val="00F177BA"/>
    <w:rsid w:val="00F17D7C"/>
    <w:rsid w:val="00F208E9"/>
    <w:rsid w:val="00F20B34"/>
    <w:rsid w:val="00F21409"/>
    <w:rsid w:val="00F21BE4"/>
    <w:rsid w:val="00F22048"/>
    <w:rsid w:val="00F2341F"/>
    <w:rsid w:val="00F2496A"/>
    <w:rsid w:val="00F265BA"/>
    <w:rsid w:val="00F276F2"/>
    <w:rsid w:val="00F3044D"/>
    <w:rsid w:val="00F333FE"/>
    <w:rsid w:val="00F3398D"/>
    <w:rsid w:val="00F340DF"/>
    <w:rsid w:val="00F35F3C"/>
    <w:rsid w:val="00F36AB3"/>
    <w:rsid w:val="00F3700B"/>
    <w:rsid w:val="00F370E6"/>
    <w:rsid w:val="00F37ADB"/>
    <w:rsid w:val="00F4058A"/>
    <w:rsid w:val="00F41433"/>
    <w:rsid w:val="00F419C7"/>
    <w:rsid w:val="00F421DC"/>
    <w:rsid w:val="00F42BE3"/>
    <w:rsid w:val="00F4313C"/>
    <w:rsid w:val="00F43169"/>
    <w:rsid w:val="00F43A83"/>
    <w:rsid w:val="00F44377"/>
    <w:rsid w:val="00F44ADD"/>
    <w:rsid w:val="00F46BA1"/>
    <w:rsid w:val="00F47400"/>
    <w:rsid w:val="00F475C1"/>
    <w:rsid w:val="00F5065B"/>
    <w:rsid w:val="00F52602"/>
    <w:rsid w:val="00F529AD"/>
    <w:rsid w:val="00F555A8"/>
    <w:rsid w:val="00F5683F"/>
    <w:rsid w:val="00F56A2C"/>
    <w:rsid w:val="00F576EF"/>
    <w:rsid w:val="00F60FAA"/>
    <w:rsid w:val="00F613C8"/>
    <w:rsid w:val="00F630FC"/>
    <w:rsid w:val="00F632F1"/>
    <w:rsid w:val="00F639AD"/>
    <w:rsid w:val="00F67804"/>
    <w:rsid w:val="00F67A4F"/>
    <w:rsid w:val="00F706DF"/>
    <w:rsid w:val="00F70E44"/>
    <w:rsid w:val="00F72422"/>
    <w:rsid w:val="00F728B7"/>
    <w:rsid w:val="00F73D01"/>
    <w:rsid w:val="00F74145"/>
    <w:rsid w:val="00F755DA"/>
    <w:rsid w:val="00F76C17"/>
    <w:rsid w:val="00F77269"/>
    <w:rsid w:val="00F7790B"/>
    <w:rsid w:val="00F80018"/>
    <w:rsid w:val="00F80348"/>
    <w:rsid w:val="00F80432"/>
    <w:rsid w:val="00F80CFE"/>
    <w:rsid w:val="00F815FB"/>
    <w:rsid w:val="00F818E3"/>
    <w:rsid w:val="00F81916"/>
    <w:rsid w:val="00F8338F"/>
    <w:rsid w:val="00F833F2"/>
    <w:rsid w:val="00F86302"/>
    <w:rsid w:val="00F8787E"/>
    <w:rsid w:val="00F90323"/>
    <w:rsid w:val="00F91FDB"/>
    <w:rsid w:val="00F93B25"/>
    <w:rsid w:val="00F9494C"/>
    <w:rsid w:val="00F95008"/>
    <w:rsid w:val="00F95EB8"/>
    <w:rsid w:val="00F970DD"/>
    <w:rsid w:val="00F974B2"/>
    <w:rsid w:val="00FA0A00"/>
    <w:rsid w:val="00FA43E8"/>
    <w:rsid w:val="00FA45E3"/>
    <w:rsid w:val="00FA596E"/>
    <w:rsid w:val="00FA5C7B"/>
    <w:rsid w:val="00FA6E8F"/>
    <w:rsid w:val="00FB09A8"/>
    <w:rsid w:val="00FB1E42"/>
    <w:rsid w:val="00FB26B2"/>
    <w:rsid w:val="00FB33DF"/>
    <w:rsid w:val="00FB535A"/>
    <w:rsid w:val="00FB5576"/>
    <w:rsid w:val="00FB702B"/>
    <w:rsid w:val="00FB70FB"/>
    <w:rsid w:val="00FC0EA8"/>
    <w:rsid w:val="00FC14F0"/>
    <w:rsid w:val="00FC1DE5"/>
    <w:rsid w:val="00FC1E13"/>
    <w:rsid w:val="00FC3112"/>
    <w:rsid w:val="00FC3ED7"/>
    <w:rsid w:val="00FC4C0E"/>
    <w:rsid w:val="00FC5759"/>
    <w:rsid w:val="00FC5B2E"/>
    <w:rsid w:val="00FC5D3C"/>
    <w:rsid w:val="00FC7B16"/>
    <w:rsid w:val="00FD091F"/>
    <w:rsid w:val="00FD14A5"/>
    <w:rsid w:val="00FD1991"/>
    <w:rsid w:val="00FD26C7"/>
    <w:rsid w:val="00FD34E9"/>
    <w:rsid w:val="00FE14AD"/>
    <w:rsid w:val="00FE1A83"/>
    <w:rsid w:val="00FE1D58"/>
    <w:rsid w:val="00FE27E6"/>
    <w:rsid w:val="00FE39CB"/>
    <w:rsid w:val="00FE4190"/>
    <w:rsid w:val="00FE4C5A"/>
    <w:rsid w:val="00FE4F02"/>
    <w:rsid w:val="00FE5202"/>
    <w:rsid w:val="00FE5A84"/>
    <w:rsid w:val="00FE6913"/>
    <w:rsid w:val="00FE6931"/>
    <w:rsid w:val="00FE6E89"/>
    <w:rsid w:val="00FE77C9"/>
    <w:rsid w:val="00FE78B2"/>
    <w:rsid w:val="00FE7EA1"/>
    <w:rsid w:val="00FF0EBB"/>
    <w:rsid w:val="00FF1503"/>
    <w:rsid w:val="00FF1D2E"/>
    <w:rsid w:val="00FF2718"/>
    <w:rsid w:val="00FF31A4"/>
    <w:rsid w:val="00FF4C3B"/>
    <w:rsid w:val="00FF4E0A"/>
    <w:rsid w:val="00FF5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2EE7F9-410D-4BE0-AA2E-297C0FCA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E6931"/>
    <w:pPr>
      <w:spacing w:after="200" w:line="276" w:lineRule="auto"/>
    </w:pPr>
    <w:rPr>
      <w:sz w:val="22"/>
      <w:szCs w:val="22"/>
      <w:lang w:eastAsia="en-US"/>
    </w:rPr>
  </w:style>
  <w:style w:type="paragraph" w:styleId="1">
    <w:name w:val="heading 1"/>
    <w:aliases w:val="Document Header1,H1"/>
    <w:basedOn w:val="a1"/>
    <w:next w:val="a1"/>
    <w:link w:val="12"/>
    <w:uiPriority w:val="9"/>
    <w:qFormat/>
    <w:rsid w:val="00675D8F"/>
    <w:pPr>
      <w:keepNext/>
      <w:numPr>
        <w:numId w:val="3"/>
      </w:numPr>
      <w:spacing w:before="240" w:after="60" w:line="240" w:lineRule="auto"/>
      <w:jc w:val="both"/>
      <w:outlineLvl w:val="0"/>
    </w:pPr>
    <w:rPr>
      <w:rFonts w:ascii="Times New Roman" w:eastAsia="Times New Roman" w:hAnsi="Times New Roman"/>
      <w:b/>
      <w:kern w:val="28"/>
      <w:sz w:val="24"/>
      <w:szCs w:val="20"/>
      <w:lang w:eastAsia="ru-RU"/>
    </w:rPr>
  </w:style>
  <w:style w:type="paragraph" w:styleId="20">
    <w:name w:val="heading 2"/>
    <w:basedOn w:val="a1"/>
    <w:next w:val="a1"/>
    <w:link w:val="23"/>
    <w:qFormat/>
    <w:rsid w:val="00675D8F"/>
    <w:pPr>
      <w:keepNext/>
      <w:numPr>
        <w:ilvl w:val="1"/>
        <w:numId w:val="2"/>
      </w:numPr>
      <w:spacing w:after="60" w:line="240" w:lineRule="auto"/>
      <w:jc w:val="both"/>
      <w:outlineLvl w:val="1"/>
    </w:pPr>
    <w:rPr>
      <w:rFonts w:ascii="Times New Roman" w:eastAsia="Times New Roman" w:hAnsi="Times New Roman"/>
      <w:sz w:val="24"/>
      <w:szCs w:val="20"/>
      <w:lang w:eastAsia="ru-RU"/>
    </w:rPr>
  </w:style>
  <w:style w:type="paragraph" w:styleId="3">
    <w:name w:val="heading 3"/>
    <w:basedOn w:val="a1"/>
    <w:next w:val="a1"/>
    <w:link w:val="31"/>
    <w:qFormat/>
    <w:rsid w:val="00675D8F"/>
    <w:pPr>
      <w:keepNext/>
      <w:numPr>
        <w:ilvl w:val="2"/>
        <w:numId w:val="2"/>
      </w:numPr>
      <w:spacing w:before="240" w:after="60" w:line="240" w:lineRule="auto"/>
      <w:jc w:val="both"/>
      <w:outlineLvl w:val="2"/>
    </w:pPr>
    <w:rPr>
      <w:rFonts w:ascii="Arial" w:eastAsia="Times New Roman" w:hAnsi="Arial"/>
      <w:sz w:val="24"/>
      <w:szCs w:val="20"/>
      <w:lang w:eastAsia="ru-RU"/>
    </w:rPr>
  </w:style>
  <w:style w:type="paragraph" w:styleId="4">
    <w:name w:val="heading 4"/>
    <w:basedOn w:val="a1"/>
    <w:next w:val="a1"/>
    <w:link w:val="40"/>
    <w:qFormat/>
    <w:rsid w:val="00675D8F"/>
    <w:pPr>
      <w:keepNext/>
      <w:numPr>
        <w:ilvl w:val="3"/>
        <w:numId w:val="2"/>
      </w:numPr>
      <w:spacing w:before="240" w:after="60" w:line="240" w:lineRule="auto"/>
      <w:jc w:val="both"/>
      <w:outlineLvl w:val="3"/>
    </w:pPr>
    <w:rPr>
      <w:rFonts w:ascii="Arial" w:eastAsia="Times New Roman" w:hAnsi="Arial"/>
      <w:b/>
      <w:sz w:val="24"/>
      <w:szCs w:val="20"/>
      <w:lang w:eastAsia="ru-RU"/>
    </w:rPr>
  </w:style>
  <w:style w:type="paragraph" w:styleId="5">
    <w:name w:val="heading 5"/>
    <w:basedOn w:val="a1"/>
    <w:next w:val="a1"/>
    <w:link w:val="50"/>
    <w:qFormat/>
    <w:rsid w:val="00675D8F"/>
    <w:pPr>
      <w:numPr>
        <w:ilvl w:val="4"/>
        <w:numId w:val="2"/>
      </w:numPr>
      <w:spacing w:before="240" w:after="60" w:line="240" w:lineRule="auto"/>
      <w:jc w:val="both"/>
      <w:outlineLvl w:val="4"/>
    </w:pPr>
    <w:rPr>
      <w:rFonts w:ascii="Times New Roman" w:eastAsia="Times New Roman" w:hAnsi="Times New Roman"/>
      <w:szCs w:val="20"/>
      <w:lang w:eastAsia="ru-RU"/>
    </w:rPr>
  </w:style>
  <w:style w:type="paragraph" w:styleId="6">
    <w:name w:val="heading 6"/>
    <w:basedOn w:val="a1"/>
    <w:next w:val="a1"/>
    <w:link w:val="60"/>
    <w:qFormat/>
    <w:rsid w:val="00675D8F"/>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1"/>
    <w:next w:val="a1"/>
    <w:link w:val="70"/>
    <w:qFormat/>
    <w:rsid w:val="00675D8F"/>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1"/>
    <w:next w:val="a1"/>
    <w:link w:val="80"/>
    <w:qFormat/>
    <w:rsid w:val="00675D8F"/>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1"/>
    <w:next w:val="a1"/>
    <w:link w:val="90"/>
    <w:qFormat/>
    <w:rsid w:val="00675D8F"/>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
    <w:link w:val="1"/>
    <w:uiPriority w:val="9"/>
    <w:rsid w:val="00675D8F"/>
    <w:rPr>
      <w:rFonts w:ascii="Times New Roman" w:eastAsia="Times New Roman" w:hAnsi="Times New Roman" w:cs="Times New Roman"/>
      <w:b/>
      <w:kern w:val="28"/>
      <w:sz w:val="24"/>
      <w:szCs w:val="20"/>
      <w:lang w:eastAsia="ru-RU"/>
    </w:rPr>
  </w:style>
  <w:style w:type="character" w:customStyle="1" w:styleId="23">
    <w:name w:val="Заголовок 2 Знак"/>
    <w:link w:val="20"/>
    <w:rsid w:val="00675D8F"/>
    <w:rPr>
      <w:rFonts w:ascii="Times New Roman" w:eastAsia="Times New Roman" w:hAnsi="Times New Roman" w:cs="Times New Roman"/>
      <w:sz w:val="24"/>
      <w:szCs w:val="20"/>
      <w:lang w:eastAsia="ru-RU"/>
    </w:rPr>
  </w:style>
  <w:style w:type="character" w:customStyle="1" w:styleId="31">
    <w:name w:val="Заголовок 3 Знак"/>
    <w:link w:val="3"/>
    <w:rsid w:val="00675D8F"/>
    <w:rPr>
      <w:rFonts w:ascii="Arial" w:eastAsia="Times New Roman" w:hAnsi="Arial" w:cs="Times New Roman"/>
      <w:sz w:val="24"/>
      <w:szCs w:val="20"/>
      <w:lang w:eastAsia="ru-RU"/>
    </w:rPr>
  </w:style>
  <w:style w:type="character" w:customStyle="1" w:styleId="40">
    <w:name w:val="Заголовок 4 Знак"/>
    <w:link w:val="4"/>
    <w:rsid w:val="00675D8F"/>
    <w:rPr>
      <w:rFonts w:ascii="Arial" w:eastAsia="Times New Roman" w:hAnsi="Arial" w:cs="Times New Roman"/>
      <w:b/>
      <w:sz w:val="24"/>
      <w:szCs w:val="20"/>
      <w:lang w:eastAsia="ru-RU"/>
    </w:rPr>
  </w:style>
  <w:style w:type="character" w:customStyle="1" w:styleId="50">
    <w:name w:val="Заголовок 5 Знак"/>
    <w:link w:val="5"/>
    <w:rsid w:val="00675D8F"/>
    <w:rPr>
      <w:rFonts w:ascii="Times New Roman" w:eastAsia="Times New Roman" w:hAnsi="Times New Roman" w:cs="Times New Roman"/>
      <w:szCs w:val="20"/>
      <w:lang w:eastAsia="ru-RU"/>
    </w:rPr>
  </w:style>
  <w:style w:type="character" w:customStyle="1" w:styleId="60">
    <w:name w:val="Заголовок 6 Знак"/>
    <w:link w:val="6"/>
    <w:rsid w:val="00675D8F"/>
    <w:rPr>
      <w:rFonts w:ascii="Times New Roman" w:eastAsia="Times New Roman" w:hAnsi="Times New Roman" w:cs="Times New Roman"/>
      <w:i/>
      <w:szCs w:val="20"/>
      <w:lang w:eastAsia="ru-RU"/>
    </w:rPr>
  </w:style>
  <w:style w:type="character" w:customStyle="1" w:styleId="70">
    <w:name w:val="Заголовок 7 Знак"/>
    <w:link w:val="7"/>
    <w:rsid w:val="00675D8F"/>
    <w:rPr>
      <w:rFonts w:ascii="Arial" w:eastAsia="Times New Roman" w:hAnsi="Arial" w:cs="Times New Roman"/>
      <w:sz w:val="20"/>
      <w:szCs w:val="20"/>
      <w:lang w:eastAsia="ru-RU"/>
    </w:rPr>
  </w:style>
  <w:style w:type="character" w:customStyle="1" w:styleId="80">
    <w:name w:val="Заголовок 8 Знак"/>
    <w:link w:val="8"/>
    <w:rsid w:val="00675D8F"/>
    <w:rPr>
      <w:rFonts w:ascii="Arial" w:eastAsia="Times New Roman" w:hAnsi="Arial" w:cs="Times New Roman"/>
      <w:i/>
      <w:sz w:val="20"/>
      <w:szCs w:val="20"/>
      <w:lang w:eastAsia="ru-RU"/>
    </w:rPr>
  </w:style>
  <w:style w:type="character" w:customStyle="1" w:styleId="90">
    <w:name w:val="Заголовок 9 Знак"/>
    <w:link w:val="9"/>
    <w:rsid w:val="00675D8F"/>
    <w:rPr>
      <w:rFonts w:ascii="Arial" w:eastAsia="Times New Roman" w:hAnsi="Arial" w:cs="Times New Roman"/>
      <w:b/>
      <w:i/>
      <w:sz w:val="18"/>
      <w:szCs w:val="20"/>
      <w:lang w:eastAsia="ru-RU"/>
    </w:rPr>
  </w:style>
  <w:style w:type="numbering" w:customStyle="1" w:styleId="13">
    <w:name w:val="Нет списка1"/>
    <w:next w:val="a4"/>
    <w:uiPriority w:val="99"/>
    <w:semiHidden/>
    <w:rsid w:val="00675D8F"/>
  </w:style>
  <w:style w:type="paragraph" w:customStyle="1" w:styleId="a0">
    <w:name w:val="Раздел"/>
    <w:basedOn w:val="a1"/>
    <w:rsid w:val="00675D8F"/>
    <w:pPr>
      <w:numPr>
        <w:ilvl w:val="1"/>
        <w:numId w:val="1"/>
      </w:numPr>
      <w:spacing w:before="120" w:after="120" w:line="240" w:lineRule="auto"/>
      <w:jc w:val="center"/>
    </w:pPr>
    <w:rPr>
      <w:rFonts w:ascii="Arial Narrow" w:eastAsia="Times New Roman" w:hAnsi="Arial Narrow"/>
      <w:b/>
      <w:sz w:val="28"/>
      <w:szCs w:val="20"/>
      <w:lang w:eastAsia="ru-RU"/>
    </w:rPr>
  </w:style>
  <w:style w:type="paragraph" w:customStyle="1" w:styleId="a">
    <w:name w:val="Часть"/>
    <w:basedOn w:val="a1"/>
    <w:rsid w:val="00675D8F"/>
    <w:pPr>
      <w:numPr>
        <w:numId w:val="1"/>
      </w:numPr>
      <w:spacing w:after="60" w:line="240" w:lineRule="auto"/>
      <w:jc w:val="center"/>
    </w:pPr>
    <w:rPr>
      <w:rFonts w:ascii="Arial" w:eastAsia="Times New Roman" w:hAnsi="Arial"/>
      <w:b/>
      <w:caps/>
      <w:sz w:val="32"/>
      <w:szCs w:val="20"/>
      <w:lang w:eastAsia="ru-RU"/>
    </w:rPr>
  </w:style>
  <w:style w:type="paragraph" w:styleId="24">
    <w:name w:val="Body Text Indent 2"/>
    <w:aliases w:val=" Знак"/>
    <w:basedOn w:val="a1"/>
    <w:link w:val="210"/>
    <w:rsid w:val="00675D8F"/>
    <w:pPr>
      <w:spacing w:after="120" w:line="480" w:lineRule="auto"/>
      <w:ind w:left="283"/>
      <w:jc w:val="both"/>
    </w:pPr>
    <w:rPr>
      <w:rFonts w:ascii="Times New Roman" w:eastAsia="Times New Roman" w:hAnsi="Times New Roman"/>
      <w:sz w:val="24"/>
      <w:szCs w:val="20"/>
      <w:lang w:eastAsia="ru-RU"/>
    </w:rPr>
  </w:style>
  <w:style w:type="character" w:customStyle="1" w:styleId="25">
    <w:name w:val="Основной текст с отступом 2 Знак"/>
    <w:basedOn w:val="a2"/>
    <w:rsid w:val="00675D8F"/>
  </w:style>
  <w:style w:type="paragraph" w:styleId="a5">
    <w:name w:val="List Bullet"/>
    <w:basedOn w:val="a1"/>
    <w:autoRedefine/>
    <w:rsid w:val="00675D8F"/>
    <w:pPr>
      <w:widowControl w:val="0"/>
      <w:tabs>
        <w:tab w:val="num" w:pos="900"/>
      </w:tabs>
      <w:spacing w:after="60" w:line="240" w:lineRule="auto"/>
      <w:jc w:val="both"/>
    </w:pPr>
    <w:rPr>
      <w:rFonts w:ascii="Times New Roman" w:eastAsia="Times New Roman" w:hAnsi="Times New Roman"/>
      <w:sz w:val="24"/>
      <w:szCs w:val="24"/>
      <w:lang w:eastAsia="ru-RU"/>
    </w:rPr>
  </w:style>
  <w:style w:type="paragraph" w:styleId="2">
    <w:name w:val="List Bullet 2"/>
    <w:basedOn w:val="a1"/>
    <w:autoRedefine/>
    <w:rsid w:val="00675D8F"/>
    <w:pPr>
      <w:numPr>
        <w:ilvl w:val="2"/>
        <w:numId w:val="4"/>
      </w:numPr>
      <w:tabs>
        <w:tab w:val="clear" w:pos="1260"/>
        <w:tab w:val="num" w:pos="643"/>
      </w:tabs>
      <w:spacing w:after="60" w:line="240" w:lineRule="auto"/>
      <w:ind w:left="643" w:hanging="360"/>
      <w:jc w:val="both"/>
    </w:pPr>
    <w:rPr>
      <w:rFonts w:ascii="Times New Roman" w:eastAsia="Times New Roman" w:hAnsi="Times New Roman"/>
      <w:sz w:val="24"/>
      <w:szCs w:val="20"/>
      <w:lang w:eastAsia="ru-RU"/>
    </w:rPr>
  </w:style>
  <w:style w:type="paragraph" w:customStyle="1" w:styleId="a6">
    <w:name w:val="Тендерные данные"/>
    <w:basedOn w:val="a1"/>
    <w:rsid w:val="00675D8F"/>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a7">
    <w:name w:val="Subtitle"/>
    <w:basedOn w:val="a1"/>
    <w:link w:val="a8"/>
    <w:qFormat/>
    <w:rsid w:val="00675D8F"/>
    <w:pPr>
      <w:spacing w:after="60" w:line="240" w:lineRule="auto"/>
      <w:jc w:val="center"/>
      <w:outlineLvl w:val="1"/>
    </w:pPr>
    <w:rPr>
      <w:rFonts w:ascii="Arial" w:eastAsia="Times New Roman" w:hAnsi="Arial"/>
      <w:sz w:val="24"/>
      <w:szCs w:val="20"/>
      <w:lang w:eastAsia="ru-RU"/>
    </w:rPr>
  </w:style>
  <w:style w:type="character" w:customStyle="1" w:styleId="a8">
    <w:name w:val="Подзаголовок Знак"/>
    <w:link w:val="a7"/>
    <w:rsid w:val="00675D8F"/>
    <w:rPr>
      <w:rFonts w:ascii="Arial" w:eastAsia="Times New Roman" w:hAnsi="Arial" w:cs="Times New Roman"/>
      <w:sz w:val="24"/>
      <w:szCs w:val="20"/>
      <w:lang w:eastAsia="ru-RU"/>
    </w:rPr>
  </w:style>
  <w:style w:type="paragraph" w:styleId="a9">
    <w:name w:val="Plain Text"/>
    <w:basedOn w:val="a1"/>
    <w:link w:val="aa"/>
    <w:rsid w:val="00675D8F"/>
    <w:pPr>
      <w:spacing w:after="0" w:line="240" w:lineRule="auto"/>
    </w:pPr>
    <w:rPr>
      <w:rFonts w:ascii="Courier New" w:eastAsia="Times New Roman" w:hAnsi="Courier New" w:cs="Courier New"/>
      <w:sz w:val="20"/>
      <w:szCs w:val="20"/>
      <w:lang w:eastAsia="ru-RU"/>
    </w:rPr>
  </w:style>
  <w:style w:type="character" w:customStyle="1" w:styleId="aa">
    <w:name w:val="Текст Знак"/>
    <w:link w:val="a9"/>
    <w:rsid w:val="00675D8F"/>
    <w:rPr>
      <w:rFonts w:ascii="Courier New" w:eastAsia="Times New Roman" w:hAnsi="Courier New" w:cs="Courier New"/>
      <w:sz w:val="20"/>
      <w:szCs w:val="20"/>
      <w:lang w:eastAsia="ru-RU"/>
    </w:rPr>
  </w:style>
  <w:style w:type="paragraph" w:styleId="ab">
    <w:name w:val="Date"/>
    <w:basedOn w:val="a1"/>
    <w:next w:val="a1"/>
    <w:link w:val="ac"/>
    <w:rsid w:val="00675D8F"/>
    <w:pPr>
      <w:spacing w:after="60" w:line="240" w:lineRule="auto"/>
      <w:jc w:val="both"/>
    </w:pPr>
    <w:rPr>
      <w:rFonts w:ascii="Times New Roman" w:eastAsia="Times New Roman" w:hAnsi="Times New Roman"/>
      <w:sz w:val="24"/>
      <w:szCs w:val="20"/>
      <w:lang w:eastAsia="ru-RU"/>
    </w:rPr>
  </w:style>
  <w:style w:type="character" w:customStyle="1" w:styleId="ac">
    <w:name w:val="Дата Знак"/>
    <w:link w:val="ab"/>
    <w:rsid w:val="00675D8F"/>
    <w:rPr>
      <w:rFonts w:ascii="Times New Roman" w:eastAsia="Times New Roman" w:hAnsi="Times New Roman" w:cs="Times New Roman"/>
      <w:sz w:val="24"/>
      <w:szCs w:val="20"/>
      <w:lang w:eastAsia="ru-RU"/>
    </w:rPr>
  </w:style>
  <w:style w:type="paragraph" w:styleId="32">
    <w:name w:val="toc 3"/>
    <w:basedOn w:val="a1"/>
    <w:next w:val="a1"/>
    <w:autoRedefine/>
    <w:semiHidden/>
    <w:rsid w:val="00675D8F"/>
    <w:pPr>
      <w:keepNext/>
      <w:keepLines/>
      <w:widowControl w:val="0"/>
      <w:suppressLineNumbers/>
      <w:tabs>
        <w:tab w:val="right" w:leader="dot" w:pos="8780"/>
      </w:tabs>
      <w:suppressAutoHyphens/>
      <w:spacing w:before="100" w:after="100" w:line="240" w:lineRule="auto"/>
      <w:jc w:val="both"/>
    </w:pPr>
    <w:rPr>
      <w:rFonts w:ascii="Times New Roman" w:eastAsia="Times New Roman" w:hAnsi="Times New Roman"/>
      <w:sz w:val="24"/>
      <w:szCs w:val="24"/>
      <w:lang w:eastAsia="ru-RU"/>
    </w:rPr>
  </w:style>
  <w:style w:type="paragraph" w:customStyle="1" w:styleId="Web">
    <w:name w:val="Обычный (Web) Знак"/>
    <w:basedOn w:val="a1"/>
    <w:rsid w:val="00675D8F"/>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rsid w:val="00675D8F"/>
    <w:rPr>
      <w:rFonts w:ascii="Times New Roman" w:hAnsi="Times New Roman"/>
    </w:rPr>
  </w:style>
  <w:style w:type="paragraph" w:styleId="33">
    <w:name w:val="Body Text 3"/>
    <w:aliases w:val=" Знак2,Знак2"/>
    <w:basedOn w:val="a1"/>
    <w:link w:val="34"/>
    <w:rsid w:val="00675D8F"/>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aliases w:val=" Знак2 Знак,Знак2 Знак"/>
    <w:link w:val="33"/>
    <w:rsid w:val="00675D8F"/>
    <w:rPr>
      <w:rFonts w:ascii="Times New Roman" w:eastAsia="Times New Roman" w:hAnsi="Times New Roman" w:cs="Times New Roman"/>
      <w:sz w:val="16"/>
      <w:szCs w:val="16"/>
      <w:lang w:eastAsia="ru-RU"/>
    </w:rPr>
  </w:style>
  <w:style w:type="character" w:customStyle="1" w:styleId="ae">
    <w:name w:val="Основной шрифт"/>
    <w:rsid w:val="00675D8F"/>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rsid w:val="00675D8F"/>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0">
    <w:name w:val="Основной текст Знак"/>
    <w:aliases w:val="Çàã1 Знак2,BO Знак2,ID Знак2,body indent Знак2,andrad Знак2,EHPT Знак2,Body Text2 Знак Знак Знак Знак2, Знак1 Знак2, Знак Знак Знак Знак Знак Знак1,Body Text2 Знак Знак2,Знак Знак Знак Знак2,Знак Знак Знак3,Знак Знак3"/>
    <w:link w:val="af"/>
    <w:rsid w:val="00675D8F"/>
    <w:rPr>
      <w:rFonts w:ascii="Times New Roman" w:eastAsia="Times New Roman" w:hAnsi="Times New Roman" w:cs="Times New Roman"/>
      <w:sz w:val="20"/>
      <w:szCs w:val="20"/>
      <w:lang w:eastAsia="ru-RU"/>
    </w:rPr>
  </w:style>
  <w:style w:type="paragraph" w:customStyle="1" w:styleId="ConsTitle">
    <w:name w:val="ConsTitle"/>
    <w:rsid w:val="00675D8F"/>
    <w:pPr>
      <w:widowControl w:val="0"/>
      <w:ind w:right="19772"/>
    </w:pPr>
    <w:rPr>
      <w:rFonts w:ascii="Arial" w:eastAsia="Times New Roman" w:hAnsi="Arial"/>
      <w:b/>
      <w:snapToGrid w:val="0"/>
      <w:sz w:val="16"/>
    </w:rPr>
  </w:style>
  <w:style w:type="paragraph" w:styleId="af1">
    <w:name w:val="Название"/>
    <w:basedOn w:val="a1"/>
    <w:link w:val="af2"/>
    <w:qFormat/>
    <w:rsid w:val="00675D8F"/>
    <w:pPr>
      <w:spacing w:before="240" w:after="60" w:line="240" w:lineRule="auto"/>
      <w:jc w:val="center"/>
      <w:outlineLvl w:val="0"/>
    </w:pPr>
    <w:rPr>
      <w:rFonts w:ascii="Arial" w:eastAsia="Times New Roman" w:hAnsi="Arial"/>
      <w:b/>
      <w:kern w:val="28"/>
      <w:sz w:val="32"/>
      <w:szCs w:val="20"/>
      <w:lang w:eastAsia="ru-RU"/>
    </w:rPr>
  </w:style>
  <w:style w:type="character" w:customStyle="1" w:styleId="af2">
    <w:name w:val="Название Знак"/>
    <w:link w:val="af1"/>
    <w:rsid w:val="00675D8F"/>
    <w:rPr>
      <w:rFonts w:ascii="Arial" w:eastAsia="Times New Roman" w:hAnsi="Arial" w:cs="Times New Roman"/>
      <w:b/>
      <w:kern w:val="28"/>
      <w:sz w:val="32"/>
      <w:szCs w:val="20"/>
      <w:lang w:eastAsia="ru-RU"/>
    </w:rPr>
  </w:style>
  <w:style w:type="paragraph" w:customStyle="1" w:styleId="ConsPlusNormal">
    <w:name w:val="ConsPlusNormal"/>
    <w:link w:val="ConsPlusNormal0"/>
    <w:rsid w:val="00675D8F"/>
    <w:pPr>
      <w:widowControl w:val="0"/>
      <w:autoSpaceDE w:val="0"/>
      <w:autoSpaceDN w:val="0"/>
      <w:adjustRightInd w:val="0"/>
      <w:ind w:firstLine="720"/>
    </w:pPr>
    <w:rPr>
      <w:rFonts w:ascii="Arial" w:eastAsia="Times New Roman" w:hAnsi="Arial" w:cs="Arial"/>
    </w:rPr>
  </w:style>
  <w:style w:type="paragraph" w:styleId="af3">
    <w:name w:val="Body Text Indent"/>
    <w:basedOn w:val="a1"/>
    <w:link w:val="af4"/>
    <w:rsid w:val="00675D8F"/>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4">
    <w:name w:val="Основной текст с отступом Знак"/>
    <w:link w:val="af3"/>
    <w:rsid w:val="00675D8F"/>
    <w:rPr>
      <w:rFonts w:ascii="Times New Roman" w:eastAsia="Times New Roman" w:hAnsi="Times New Roman" w:cs="Times New Roman"/>
      <w:sz w:val="20"/>
      <w:szCs w:val="20"/>
      <w:lang w:eastAsia="ru-RU"/>
    </w:rPr>
  </w:style>
  <w:style w:type="character" w:styleId="af5">
    <w:name w:val="Hyperlink"/>
    <w:uiPriority w:val="99"/>
    <w:rsid w:val="00675D8F"/>
    <w:rPr>
      <w:color w:val="0000FF"/>
      <w:u w:val="single"/>
    </w:rPr>
  </w:style>
  <w:style w:type="paragraph" w:customStyle="1" w:styleId="af6">
    <w:name w:val="Спис_заголовок"/>
    <w:basedOn w:val="a1"/>
    <w:next w:val="af7"/>
    <w:rsid w:val="00675D8F"/>
    <w:pPr>
      <w:keepNext/>
      <w:keepLines/>
      <w:tabs>
        <w:tab w:val="left" w:pos="0"/>
        <w:tab w:val="num" w:pos="360"/>
      </w:tabs>
      <w:spacing w:before="60" w:after="60" w:line="240" w:lineRule="auto"/>
      <w:jc w:val="both"/>
    </w:pPr>
    <w:rPr>
      <w:rFonts w:ascii="Times New Roman" w:eastAsia="Times New Roman" w:hAnsi="Times New Roman"/>
      <w:sz w:val="24"/>
      <w:szCs w:val="20"/>
      <w:lang w:eastAsia="ru-RU"/>
    </w:rPr>
  </w:style>
  <w:style w:type="paragraph" w:styleId="af7">
    <w:name w:val="List"/>
    <w:basedOn w:val="a1"/>
    <w:rsid w:val="00675D8F"/>
    <w:pPr>
      <w:widowControl w:val="0"/>
      <w:autoSpaceDE w:val="0"/>
      <w:autoSpaceDN w:val="0"/>
      <w:adjustRightInd w:val="0"/>
      <w:spacing w:after="0" w:line="240" w:lineRule="auto"/>
      <w:ind w:left="283" w:hanging="283"/>
    </w:pPr>
    <w:rPr>
      <w:rFonts w:ascii="Times New Roman" w:eastAsia="Times New Roman" w:hAnsi="Times New Roman"/>
      <w:sz w:val="20"/>
      <w:szCs w:val="20"/>
      <w:lang w:eastAsia="ru-RU"/>
    </w:rPr>
  </w:style>
  <w:style w:type="paragraph" w:customStyle="1" w:styleId="11">
    <w:name w:val="Номер1"/>
    <w:basedOn w:val="af7"/>
    <w:rsid w:val="00675D8F"/>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rsid w:val="00675D8F"/>
    <w:pPr>
      <w:numPr>
        <w:ilvl w:val="2"/>
        <w:numId w:val="5"/>
      </w:numPr>
      <w:tabs>
        <w:tab w:val="clear" w:pos="1077"/>
        <w:tab w:val="left" w:pos="851"/>
        <w:tab w:val="left" w:pos="964"/>
      </w:tabs>
      <w:spacing w:before="40" w:after="40" w:line="240" w:lineRule="auto"/>
      <w:ind w:left="850" w:hanging="493"/>
      <w:jc w:val="both"/>
    </w:pPr>
    <w:rPr>
      <w:rFonts w:ascii="Times New Roman" w:eastAsia="Times New Roman" w:hAnsi="Times New Roman"/>
      <w:sz w:val="24"/>
      <w:szCs w:val="20"/>
      <w:lang w:eastAsia="ru-RU"/>
    </w:rPr>
  </w:style>
  <w:style w:type="paragraph" w:customStyle="1" w:styleId="ConsNormal">
    <w:name w:val="ConsNormal"/>
    <w:link w:val="ConsNormal0"/>
    <w:rsid w:val="00675D8F"/>
    <w:pPr>
      <w:widowControl w:val="0"/>
      <w:autoSpaceDE w:val="0"/>
      <w:autoSpaceDN w:val="0"/>
      <w:adjustRightInd w:val="0"/>
      <w:ind w:firstLine="720"/>
    </w:pPr>
    <w:rPr>
      <w:rFonts w:ascii="Arial" w:eastAsia="Times New Roman" w:hAnsi="Arial" w:cs="Arial"/>
    </w:rPr>
  </w:style>
  <w:style w:type="paragraph" w:customStyle="1" w:styleId="ConsNonformat">
    <w:name w:val="ConsNonformat"/>
    <w:link w:val="ConsNonformat0"/>
    <w:rsid w:val="00675D8F"/>
    <w:pPr>
      <w:widowControl w:val="0"/>
      <w:autoSpaceDE w:val="0"/>
      <w:autoSpaceDN w:val="0"/>
      <w:adjustRightInd w:val="0"/>
    </w:pPr>
    <w:rPr>
      <w:rFonts w:ascii="Courier New" w:eastAsia="Times New Roman" w:hAnsi="Courier New" w:cs="Courier New"/>
    </w:rPr>
  </w:style>
  <w:style w:type="paragraph" w:styleId="41">
    <w:name w:val="List Bullet 4"/>
    <w:basedOn w:val="a1"/>
    <w:autoRedefine/>
    <w:rsid w:val="00675D8F"/>
    <w:pPr>
      <w:widowControl w:val="0"/>
      <w:tabs>
        <w:tab w:val="num" w:pos="1389"/>
      </w:tabs>
      <w:autoSpaceDE w:val="0"/>
      <w:autoSpaceDN w:val="0"/>
      <w:adjustRightInd w:val="0"/>
      <w:spacing w:after="0" w:line="240" w:lineRule="auto"/>
      <w:ind w:left="1389" w:hanging="360"/>
    </w:pPr>
    <w:rPr>
      <w:rFonts w:ascii="Times New Roman" w:eastAsia="Times New Roman" w:hAnsi="Times New Roman"/>
      <w:sz w:val="20"/>
      <w:szCs w:val="20"/>
      <w:lang w:eastAsia="ru-RU"/>
    </w:rPr>
  </w:style>
  <w:style w:type="paragraph" w:styleId="35">
    <w:name w:val="Body Text Indent 3"/>
    <w:basedOn w:val="a1"/>
    <w:link w:val="36"/>
    <w:rsid w:val="00675D8F"/>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link w:val="35"/>
    <w:rsid w:val="00675D8F"/>
    <w:rPr>
      <w:rFonts w:ascii="Times New Roman" w:eastAsia="Times New Roman" w:hAnsi="Times New Roman" w:cs="Times New Roman"/>
      <w:sz w:val="16"/>
      <w:szCs w:val="16"/>
      <w:lang w:eastAsia="ru-RU"/>
    </w:rPr>
  </w:style>
  <w:style w:type="paragraph" w:styleId="af8">
    <w:name w:val="footer"/>
    <w:basedOn w:val="a1"/>
    <w:link w:val="af9"/>
    <w:uiPriority w:val="99"/>
    <w:rsid w:val="00675D8F"/>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9">
    <w:name w:val="Нижний колонтитул Знак"/>
    <w:link w:val="af8"/>
    <w:uiPriority w:val="99"/>
    <w:rsid w:val="00675D8F"/>
    <w:rPr>
      <w:rFonts w:ascii="Times New Roman" w:eastAsia="Times New Roman" w:hAnsi="Times New Roman" w:cs="Times New Roman"/>
      <w:sz w:val="20"/>
      <w:szCs w:val="20"/>
      <w:lang w:eastAsia="ru-RU"/>
    </w:rPr>
  </w:style>
  <w:style w:type="character" w:styleId="afa">
    <w:name w:val="FollowedHyperlink"/>
    <w:rsid w:val="00675D8F"/>
    <w:rPr>
      <w:color w:val="800080"/>
      <w:u w:val="single"/>
    </w:rPr>
  </w:style>
  <w:style w:type="paragraph" w:customStyle="1" w:styleId="font0">
    <w:name w:val="font0"/>
    <w:basedOn w:val="a1"/>
    <w:rsid w:val="00675D8F"/>
    <w:pPr>
      <w:spacing w:before="100" w:beforeAutospacing="1" w:after="100" w:afterAutospacing="1" w:line="240" w:lineRule="auto"/>
    </w:pPr>
    <w:rPr>
      <w:rFonts w:ascii="Arial" w:eastAsia="Times New Roman" w:hAnsi="Arial"/>
      <w:sz w:val="20"/>
      <w:szCs w:val="20"/>
      <w:lang w:eastAsia="ru-RU"/>
    </w:rPr>
  </w:style>
  <w:style w:type="paragraph" w:customStyle="1" w:styleId="font5">
    <w:name w:val="font5"/>
    <w:basedOn w:val="a1"/>
    <w:rsid w:val="00675D8F"/>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
    <w:name w:val="xl24"/>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
    <w:name w:val="xl25"/>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
    <w:name w:val="xl26"/>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
    <w:name w:val="xl27"/>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
    <w:name w:val="xl28"/>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9">
    <w:name w:val="xl29"/>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
    <w:name w:val="xl31"/>
    <w:basedOn w:val="a1"/>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
    <w:name w:val="xl32"/>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
    <w:name w:val="xl33"/>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
    <w:name w:val="xl34"/>
    <w:basedOn w:val="a1"/>
    <w:rsid w:val="00675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5">
    <w:name w:val="xl35"/>
    <w:basedOn w:val="a1"/>
    <w:rsid w:val="00675D8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6">
    <w:name w:val="xl36"/>
    <w:basedOn w:val="a1"/>
    <w:rsid w:val="00675D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7">
    <w:name w:val="xl37"/>
    <w:basedOn w:val="a1"/>
    <w:rsid w:val="00675D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1"/>
    <w:rsid w:val="00675D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
    <w:name w:val="xl39"/>
    <w:basedOn w:val="a1"/>
    <w:rsid w:val="00675D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1"/>
    <w:rsid w:val="00675D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1"/>
    <w:rsid w:val="00675D8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
    <w:name w:val="xl42"/>
    <w:basedOn w:val="a1"/>
    <w:rsid w:val="00675D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3">
    <w:name w:val="xl43"/>
    <w:basedOn w:val="a1"/>
    <w:rsid w:val="00675D8F"/>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4">
    <w:name w:val="xl44"/>
    <w:basedOn w:val="a1"/>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5">
    <w:name w:val="xl45"/>
    <w:basedOn w:val="a1"/>
    <w:rsid w:val="00675D8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
    <w:name w:val="xl46"/>
    <w:basedOn w:val="a1"/>
    <w:rsid w:val="00675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47">
    <w:name w:val="xl47"/>
    <w:basedOn w:val="a1"/>
    <w:rsid w:val="00675D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48">
    <w:name w:val="xl48"/>
    <w:basedOn w:val="a1"/>
    <w:rsid w:val="00675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49">
    <w:name w:val="xl49"/>
    <w:basedOn w:val="a1"/>
    <w:rsid w:val="00675D8F"/>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1H1">
    <w:name w:val="Заголовок 1.Раздел Договора.H1.&quot;Алмаз&quot;"/>
    <w:next w:val="a1"/>
    <w:rsid w:val="00675D8F"/>
    <w:pPr>
      <w:keepNext/>
      <w:tabs>
        <w:tab w:val="left" w:pos="-1701"/>
        <w:tab w:val="num" w:pos="720"/>
      </w:tabs>
      <w:suppressAutoHyphens/>
      <w:spacing w:before="360" w:after="960"/>
      <w:ind w:hanging="567"/>
      <w:outlineLvl w:val="0"/>
    </w:pPr>
    <w:rPr>
      <w:rFonts w:ascii="Arial" w:eastAsia="Times New Roman" w:hAnsi="Arial"/>
      <w:b/>
      <w:caps/>
      <w:kern w:val="28"/>
      <w:sz w:val="32"/>
    </w:rPr>
  </w:style>
  <w:style w:type="paragraph" w:customStyle="1" w:styleId="2H2">
    <w:name w:val="Заголовок 2.H2.&quot;Изумруд&quot;"/>
    <w:basedOn w:val="1H1"/>
    <w:next w:val="a1"/>
    <w:rsid w:val="00675D8F"/>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675D8F"/>
    <w:pPr>
      <w:keepNext/>
      <w:tabs>
        <w:tab w:val="num" w:pos="2160"/>
      </w:tabs>
      <w:suppressAutoHyphens/>
      <w:spacing w:before="480" w:after="120" w:line="240" w:lineRule="auto"/>
      <w:ind w:left="2160" w:hanging="180"/>
      <w:outlineLvl w:val="2"/>
    </w:pPr>
    <w:rPr>
      <w:rFonts w:ascii="Arial Narrow" w:eastAsia="Times New Roman" w:hAnsi="Arial Narrow"/>
      <w:b/>
      <w:smallCaps/>
      <w:sz w:val="24"/>
      <w:szCs w:val="20"/>
      <w:lang w:eastAsia="ru-RU"/>
    </w:rPr>
  </w:style>
  <w:style w:type="paragraph" w:customStyle="1" w:styleId="6H6">
    <w:name w:val="Заголовок 6.H6"/>
    <w:basedOn w:val="a1"/>
    <w:next w:val="a1"/>
    <w:rsid w:val="00675D8F"/>
    <w:pPr>
      <w:tabs>
        <w:tab w:val="num" w:pos="4320"/>
      </w:tabs>
      <w:spacing w:before="240" w:after="60" w:line="240" w:lineRule="auto"/>
      <w:ind w:left="4320" w:hanging="180"/>
      <w:jc w:val="both"/>
      <w:outlineLvl w:val="5"/>
    </w:pPr>
    <w:rPr>
      <w:rFonts w:ascii="PetersburgCTT" w:eastAsia="Times New Roman" w:hAnsi="PetersburgCTT"/>
      <w:i/>
      <w:szCs w:val="20"/>
      <w:lang w:eastAsia="ru-RU"/>
    </w:rPr>
  </w:style>
  <w:style w:type="paragraph" w:styleId="afb">
    <w:name w:val="header"/>
    <w:basedOn w:val="a1"/>
    <w:link w:val="afc"/>
    <w:uiPriority w:val="99"/>
    <w:rsid w:val="00675D8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c">
    <w:name w:val="Верхний колонтитул Знак"/>
    <w:link w:val="afb"/>
    <w:uiPriority w:val="99"/>
    <w:rsid w:val="00675D8F"/>
    <w:rPr>
      <w:rFonts w:ascii="Times New Roman" w:eastAsia="Times New Roman" w:hAnsi="Times New Roman" w:cs="Times New Roman"/>
      <w:sz w:val="24"/>
      <w:szCs w:val="24"/>
      <w:lang w:eastAsia="ru-RU"/>
    </w:rPr>
  </w:style>
  <w:style w:type="character" w:customStyle="1" w:styleId="Web0">
    <w:name w:val="Обычный (Web) Знак Знак"/>
    <w:rsid w:val="00675D8F"/>
    <w:rPr>
      <w:sz w:val="24"/>
      <w:szCs w:val="24"/>
      <w:lang w:val="ru-RU" w:eastAsia="ru-RU" w:bidi="ar-SA"/>
    </w:rPr>
  </w:style>
  <w:style w:type="character" w:customStyle="1" w:styleId="14">
    <w:name w:val="Знак Знак Знак1"/>
    <w:rsid w:val="00675D8F"/>
    <w:rPr>
      <w:sz w:val="16"/>
      <w:szCs w:val="16"/>
      <w:lang w:val="ru-RU" w:eastAsia="ru-RU" w:bidi="ar-SA"/>
    </w:rPr>
  </w:style>
  <w:style w:type="paragraph" w:customStyle="1" w:styleId="ConsPlusNonformat">
    <w:name w:val="ConsPlusNonformat"/>
    <w:rsid w:val="00675D8F"/>
    <w:pPr>
      <w:widowControl w:val="0"/>
      <w:autoSpaceDE w:val="0"/>
      <w:autoSpaceDN w:val="0"/>
      <w:adjustRightInd w:val="0"/>
    </w:pPr>
    <w:rPr>
      <w:rFonts w:ascii="Courier New" w:eastAsia="Times New Roman" w:hAnsi="Courier New" w:cs="Courier New"/>
    </w:rPr>
  </w:style>
  <w:style w:type="paragraph" w:styleId="afd">
    <w:name w:val="Balloon Text"/>
    <w:basedOn w:val="a1"/>
    <w:link w:val="afe"/>
    <w:uiPriority w:val="99"/>
    <w:rsid w:val="00675D8F"/>
    <w:pPr>
      <w:spacing w:after="0" w:line="240" w:lineRule="auto"/>
    </w:pPr>
    <w:rPr>
      <w:rFonts w:ascii="Tahoma" w:eastAsia="Times New Roman" w:hAnsi="Tahoma" w:cs="Tahoma"/>
      <w:sz w:val="16"/>
      <w:szCs w:val="16"/>
      <w:lang w:eastAsia="ru-RU"/>
    </w:rPr>
  </w:style>
  <w:style w:type="character" w:customStyle="1" w:styleId="afe">
    <w:name w:val="Текст выноски Знак"/>
    <w:link w:val="afd"/>
    <w:uiPriority w:val="99"/>
    <w:rsid w:val="00675D8F"/>
    <w:rPr>
      <w:rFonts w:ascii="Tahoma" w:eastAsia="Times New Roman" w:hAnsi="Tahoma" w:cs="Tahoma"/>
      <w:sz w:val="16"/>
      <w:szCs w:val="16"/>
      <w:lang w:eastAsia="ru-RU"/>
    </w:rPr>
  </w:style>
  <w:style w:type="paragraph" w:styleId="42">
    <w:name w:val="List Number 4"/>
    <w:basedOn w:val="a1"/>
    <w:rsid w:val="00675D8F"/>
    <w:pPr>
      <w:widowControl w:val="0"/>
      <w:tabs>
        <w:tab w:val="num" w:pos="1209"/>
      </w:tabs>
      <w:autoSpaceDE w:val="0"/>
      <w:autoSpaceDN w:val="0"/>
      <w:adjustRightInd w:val="0"/>
      <w:spacing w:after="0" w:line="240" w:lineRule="auto"/>
      <w:ind w:left="1209" w:hanging="360"/>
    </w:pPr>
    <w:rPr>
      <w:rFonts w:ascii="Times New Roman" w:eastAsia="Times New Roman" w:hAnsi="Times New Roman"/>
      <w:sz w:val="20"/>
      <w:szCs w:val="20"/>
      <w:lang w:eastAsia="ru-RU"/>
    </w:rPr>
  </w:style>
  <w:style w:type="character" w:customStyle="1" w:styleId="Web1">
    <w:name w:val="Обычный (Web) Знак Знак1"/>
    <w:rsid w:val="00675D8F"/>
    <w:rPr>
      <w:sz w:val="24"/>
      <w:szCs w:val="24"/>
      <w:lang w:val="ru-RU" w:eastAsia="ru-RU" w:bidi="ar-SA"/>
    </w:rPr>
  </w:style>
  <w:style w:type="character" w:customStyle="1" w:styleId="15">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sid w:val="00675D8F"/>
    <w:rPr>
      <w:lang w:val="ru-RU" w:eastAsia="ru-RU" w:bidi="ar-SA"/>
    </w:rPr>
  </w:style>
  <w:style w:type="paragraph" w:customStyle="1" w:styleId="Web2">
    <w:name w:val="Обычный (Web)"/>
    <w:basedOn w:val="a1"/>
    <w:link w:val="Web10"/>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7">
    <w:name w:val="Знак Знак Знак Знак3"/>
    <w:basedOn w:val="a1"/>
    <w:rsid w:val="00675D8F"/>
    <w:pPr>
      <w:spacing w:before="100" w:beforeAutospacing="1" w:after="100" w:afterAutospacing="1" w:line="240" w:lineRule="auto"/>
    </w:pPr>
    <w:rPr>
      <w:rFonts w:ascii="Tahoma" w:eastAsia="Times New Roman" w:hAnsi="Tahoma"/>
      <w:sz w:val="20"/>
      <w:szCs w:val="20"/>
      <w:lang w:val="en-US"/>
    </w:rPr>
  </w:style>
  <w:style w:type="character" w:customStyle="1" w:styleId="Web3">
    <w:name w:val="Обычный (Web) Знак Знак Знак"/>
    <w:rsid w:val="00675D8F"/>
    <w:rPr>
      <w:sz w:val="24"/>
      <w:szCs w:val="24"/>
      <w:lang w:val="ru-RU" w:eastAsia="ru-RU" w:bidi="ar-SA"/>
    </w:rPr>
  </w:style>
  <w:style w:type="paragraph" w:customStyle="1" w:styleId="110">
    <w:name w:val="Знак Знак11"/>
    <w:basedOn w:val="a1"/>
    <w:rsid w:val="00675D8F"/>
    <w:pPr>
      <w:spacing w:before="100" w:beforeAutospacing="1" w:after="100" w:afterAutospacing="1" w:line="240" w:lineRule="auto"/>
    </w:pPr>
    <w:rPr>
      <w:rFonts w:ascii="Tahoma" w:eastAsia="Times New Roman" w:hAnsi="Tahoma"/>
      <w:sz w:val="20"/>
      <w:szCs w:val="20"/>
      <w:lang w:val="en-US"/>
    </w:rPr>
  </w:style>
  <w:style w:type="paragraph" w:styleId="26">
    <w:name w:val="Body Text 2"/>
    <w:basedOn w:val="a1"/>
    <w:link w:val="27"/>
    <w:rsid w:val="00675D8F"/>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7">
    <w:name w:val="Основной текст 2 Знак"/>
    <w:link w:val="26"/>
    <w:rsid w:val="00675D8F"/>
    <w:rPr>
      <w:rFonts w:ascii="Times New Roman" w:eastAsia="Times New Roman" w:hAnsi="Times New Roman" w:cs="Times New Roman"/>
      <w:sz w:val="20"/>
      <w:szCs w:val="20"/>
      <w:lang w:eastAsia="ru-RU"/>
    </w:rPr>
  </w:style>
  <w:style w:type="paragraph" w:customStyle="1" w:styleId="16">
    <w:name w:val="Знак Знак Знак Знак Знак Знак1 Знак Знак Знак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17">
    <w:name w:val="Знак1 Знак Знак Знак"/>
    <w:basedOn w:val="a1"/>
    <w:rsid w:val="00675D8F"/>
    <w:pPr>
      <w:spacing w:after="160" w:line="240" w:lineRule="exact"/>
    </w:pPr>
    <w:rPr>
      <w:rFonts w:ascii="Verdana" w:eastAsia="Times New Roman" w:hAnsi="Verdana"/>
      <w:sz w:val="24"/>
      <w:szCs w:val="24"/>
      <w:lang w:val="en-US"/>
    </w:rPr>
  </w:style>
  <w:style w:type="paragraph" w:styleId="28">
    <w:name w:val="List 2"/>
    <w:basedOn w:val="a1"/>
    <w:rsid w:val="00675D8F"/>
    <w:pPr>
      <w:spacing w:after="0" w:line="240" w:lineRule="auto"/>
      <w:ind w:left="566" w:hanging="283"/>
    </w:pPr>
    <w:rPr>
      <w:rFonts w:ascii="Times New Roman" w:eastAsia="Times New Roman" w:hAnsi="Times New Roman"/>
      <w:sz w:val="20"/>
      <w:szCs w:val="20"/>
      <w:lang w:eastAsia="ru-RU"/>
    </w:rPr>
  </w:style>
  <w:style w:type="table" w:styleId="aff">
    <w:name w:val="Table Grid"/>
    <w:basedOn w:val="a3"/>
    <w:uiPriority w:val="59"/>
    <w:rsid w:val="00675D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1 Знак"/>
    <w:basedOn w:val="a1"/>
    <w:rsid w:val="00675D8F"/>
    <w:pPr>
      <w:spacing w:before="100" w:beforeAutospacing="1" w:after="100" w:afterAutospacing="1" w:line="240" w:lineRule="auto"/>
    </w:pPr>
    <w:rPr>
      <w:rFonts w:ascii="Tahoma" w:eastAsia="Times New Roman" w:hAnsi="Tahoma"/>
      <w:sz w:val="20"/>
      <w:szCs w:val="20"/>
      <w:lang w:val="en-US"/>
    </w:rPr>
  </w:style>
  <w:style w:type="paragraph" w:customStyle="1" w:styleId="19">
    <w:name w:val="заголовок 1"/>
    <w:basedOn w:val="a1"/>
    <w:next w:val="a1"/>
    <w:rsid w:val="00675D8F"/>
    <w:pPr>
      <w:keepNext/>
      <w:widowControl w:val="0"/>
      <w:spacing w:after="0" w:line="240" w:lineRule="auto"/>
      <w:jc w:val="center"/>
    </w:pPr>
    <w:rPr>
      <w:rFonts w:ascii="Times New Roman" w:eastAsia="Times New Roman" w:hAnsi="Times New Roman"/>
      <w:b/>
      <w:sz w:val="24"/>
      <w:szCs w:val="20"/>
      <w:lang w:eastAsia="ru-RU"/>
    </w:rPr>
  </w:style>
  <w:style w:type="paragraph" w:customStyle="1" w:styleId="1a">
    <w:name w:val="Знак Знак Знак Знак Знак Знак1 Знак"/>
    <w:basedOn w:val="a1"/>
    <w:rsid w:val="00675D8F"/>
    <w:pPr>
      <w:spacing w:after="160" w:line="240" w:lineRule="exact"/>
    </w:pPr>
    <w:rPr>
      <w:rFonts w:ascii="Verdana" w:eastAsia="Times New Roman" w:hAnsi="Verdana"/>
      <w:sz w:val="24"/>
      <w:szCs w:val="24"/>
      <w:lang w:val="en-US"/>
    </w:rPr>
  </w:style>
  <w:style w:type="paragraph" w:styleId="af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1"/>
    <w:qFormat/>
    <w:rsid w:val="00675D8F"/>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f0"/>
    <w:rsid w:val="00675D8F"/>
    <w:rPr>
      <w:rFonts w:ascii="Times New Roman" w:eastAsia="Times New Roman" w:hAnsi="Times New Roman" w:cs="Times New Roman"/>
      <w:sz w:val="20"/>
      <w:szCs w:val="20"/>
      <w:lang w:eastAsia="ru-RU"/>
    </w:rPr>
  </w:style>
  <w:style w:type="character" w:styleId="aff2">
    <w:name w:val="footnote reference"/>
    <w:aliases w:val="Ссылка на сноску 45,Знак сноски-FN,Ciae niinee-FN,Знак сноски 1,fr,Used by Word for Help footnote symbols,Referencia nota al pie,SUPERS,16 Point,Superscript 6 Point,Ciae niinee 1"/>
    <w:qFormat/>
    <w:rsid w:val="00675D8F"/>
    <w:rPr>
      <w:vertAlign w:val="superscript"/>
    </w:rPr>
  </w:style>
  <w:style w:type="paragraph" w:styleId="aff3">
    <w:name w:val="endnote text"/>
    <w:basedOn w:val="a1"/>
    <w:link w:val="aff4"/>
    <w:semiHidden/>
    <w:rsid w:val="00675D8F"/>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link w:val="aff3"/>
    <w:semiHidden/>
    <w:rsid w:val="00675D8F"/>
    <w:rPr>
      <w:rFonts w:ascii="Times New Roman" w:eastAsia="Times New Roman" w:hAnsi="Times New Roman" w:cs="Times New Roman"/>
      <w:sz w:val="20"/>
      <w:szCs w:val="20"/>
      <w:lang w:eastAsia="ru-RU"/>
    </w:rPr>
  </w:style>
  <w:style w:type="character" w:styleId="aff5">
    <w:name w:val="endnote reference"/>
    <w:semiHidden/>
    <w:rsid w:val="00675D8F"/>
    <w:rPr>
      <w:vertAlign w:val="superscript"/>
    </w:rPr>
  </w:style>
  <w:style w:type="paragraph" w:customStyle="1" w:styleId="1b">
    <w:name w:val="Знак1 Знак Знак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111">
    <w:name w:val="Знак Знак Знак Знак Знак Знак1 Знак1"/>
    <w:basedOn w:val="a1"/>
    <w:link w:val="1c"/>
    <w:rsid w:val="00675D8F"/>
    <w:pPr>
      <w:spacing w:after="160" w:line="240" w:lineRule="exact"/>
    </w:pPr>
    <w:rPr>
      <w:rFonts w:ascii="Verdana" w:eastAsia="Times New Roman" w:hAnsi="Verdana"/>
      <w:sz w:val="24"/>
      <w:szCs w:val="24"/>
      <w:lang w:val="en-US"/>
    </w:rPr>
  </w:style>
  <w:style w:type="paragraph" w:customStyle="1" w:styleId="130">
    <w:name w:val="Знак1 Знак Знак Знак Знак Знак Знак3"/>
    <w:basedOn w:val="a1"/>
    <w:rsid w:val="00675D8F"/>
    <w:pPr>
      <w:spacing w:after="160" w:line="240" w:lineRule="exact"/>
    </w:pPr>
    <w:rPr>
      <w:rFonts w:ascii="Verdana" w:eastAsia="Times New Roman" w:hAnsi="Verdana"/>
      <w:sz w:val="24"/>
      <w:szCs w:val="24"/>
      <w:lang w:val="en-US"/>
    </w:rPr>
  </w:style>
  <w:style w:type="paragraph" w:customStyle="1" w:styleId="1d">
    <w:name w:val="Знак Знак Знак Знак Знак Знак1"/>
    <w:basedOn w:val="a1"/>
    <w:rsid w:val="00675D8F"/>
    <w:pPr>
      <w:spacing w:after="160" w:line="240" w:lineRule="exact"/>
    </w:pPr>
    <w:rPr>
      <w:rFonts w:ascii="Verdana" w:eastAsia="Times New Roman" w:hAnsi="Verdana"/>
      <w:sz w:val="24"/>
      <w:szCs w:val="24"/>
      <w:lang w:val="en-US"/>
    </w:rPr>
  </w:style>
  <w:style w:type="paragraph" w:customStyle="1" w:styleId="1e">
    <w:name w:val="Знак Знак Знак Знак Знак Знак1 Знак Знак Знак"/>
    <w:basedOn w:val="a1"/>
    <w:rsid w:val="00675D8F"/>
    <w:pPr>
      <w:spacing w:after="160" w:line="240" w:lineRule="exact"/>
    </w:pPr>
    <w:rPr>
      <w:rFonts w:ascii="Verdana" w:eastAsia="Times New Roman" w:hAnsi="Verdana"/>
      <w:sz w:val="24"/>
      <w:szCs w:val="24"/>
      <w:lang w:val="en-US"/>
    </w:rPr>
  </w:style>
  <w:style w:type="paragraph" w:customStyle="1" w:styleId="1f">
    <w:name w:val="Знак1"/>
    <w:basedOn w:val="a1"/>
    <w:rsid w:val="00675D8F"/>
    <w:pPr>
      <w:spacing w:after="160" w:line="240" w:lineRule="exact"/>
    </w:pPr>
    <w:rPr>
      <w:rFonts w:ascii="Verdana" w:eastAsia="Times New Roman" w:hAnsi="Verdana"/>
      <w:sz w:val="24"/>
      <w:szCs w:val="24"/>
      <w:lang w:val="en-US"/>
    </w:rPr>
  </w:style>
  <w:style w:type="paragraph" w:customStyle="1" w:styleId="112">
    <w:name w:val="Знак Знак Знак Знак Знак Знак1 Знак Знак Знак Знак Знак Знак Знак1"/>
    <w:basedOn w:val="a1"/>
    <w:rsid w:val="00675D8F"/>
    <w:pPr>
      <w:spacing w:after="160" w:line="240" w:lineRule="exact"/>
    </w:pPr>
    <w:rPr>
      <w:rFonts w:ascii="Verdana" w:eastAsia="Times New Roman" w:hAnsi="Verdana"/>
      <w:sz w:val="24"/>
      <w:szCs w:val="24"/>
      <w:lang w:val="en-US"/>
    </w:rPr>
  </w:style>
  <w:style w:type="character" w:customStyle="1" w:styleId="210">
    <w:name w:val="Основной текст с отступом 2 Знак1"/>
    <w:aliases w:val=" Знак Знак"/>
    <w:link w:val="24"/>
    <w:rsid w:val="00675D8F"/>
    <w:rPr>
      <w:rFonts w:ascii="Times New Roman" w:eastAsia="Times New Roman" w:hAnsi="Times New Roman" w:cs="Times New Roman"/>
      <w:sz w:val="24"/>
      <w:szCs w:val="20"/>
      <w:lang w:eastAsia="ru-RU"/>
    </w:rPr>
  </w:style>
  <w:style w:type="paragraph" w:customStyle="1" w:styleId="113">
    <w:name w:val="Знак1 Знак Знак Знак1"/>
    <w:basedOn w:val="a1"/>
    <w:rsid w:val="00675D8F"/>
    <w:pPr>
      <w:spacing w:after="160" w:line="240" w:lineRule="exact"/>
    </w:pPr>
    <w:rPr>
      <w:rFonts w:ascii="Verdana" w:eastAsia="Times New Roman" w:hAnsi="Verdana"/>
      <w:sz w:val="24"/>
      <w:szCs w:val="24"/>
      <w:lang w:val="en-US"/>
    </w:rPr>
  </w:style>
  <w:style w:type="paragraph" w:customStyle="1" w:styleId="1f0">
    <w:name w:val="Знак Знак Знак Знак Знак Знак1 Знак Знак Знак Знак Знак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29">
    <w:name w:val="Знак Знак Знак2"/>
    <w:basedOn w:val="a1"/>
    <w:rsid w:val="00675D8F"/>
    <w:pPr>
      <w:spacing w:after="160" w:line="240" w:lineRule="exact"/>
    </w:pPr>
    <w:rPr>
      <w:rFonts w:ascii="Verdana" w:eastAsia="Times New Roman" w:hAnsi="Verdana"/>
      <w:sz w:val="24"/>
      <w:szCs w:val="24"/>
      <w:lang w:val="en-US"/>
    </w:rPr>
  </w:style>
  <w:style w:type="paragraph" w:styleId="HTML">
    <w:name w:val="HTML Preformatted"/>
    <w:basedOn w:val="a1"/>
    <w:link w:val="HTML0"/>
    <w:uiPriority w:val="99"/>
    <w:qFormat/>
    <w:rsid w:val="0067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qFormat/>
    <w:rsid w:val="00675D8F"/>
    <w:rPr>
      <w:rFonts w:ascii="Courier New" w:eastAsia="Times New Roman" w:hAnsi="Courier New" w:cs="Courier New"/>
      <w:sz w:val="20"/>
      <w:szCs w:val="20"/>
      <w:lang w:eastAsia="ru-RU"/>
    </w:rPr>
  </w:style>
  <w:style w:type="paragraph" w:customStyle="1" w:styleId="1f1">
    <w:name w:val="Знак Знак Знак Знак Знак Знак1 Знак Знак Знак Знак"/>
    <w:basedOn w:val="a1"/>
    <w:rsid w:val="00675D8F"/>
    <w:pPr>
      <w:spacing w:after="160" w:line="240" w:lineRule="exact"/>
    </w:pPr>
    <w:rPr>
      <w:rFonts w:ascii="Verdana" w:eastAsia="Times New Roman" w:hAnsi="Verdana"/>
      <w:sz w:val="24"/>
      <w:szCs w:val="24"/>
      <w:lang w:val="en-US"/>
    </w:rPr>
  </w:style>
  <w:style w:type="paragraph" w:styleId="aff6">
    <w:name w:val="Normal (Web)"/>
    <w:aliases w:val=" Знак Знак5"/>
    <w:basedOn w:val="a1"/>
    <w:uiPriority w:val="99"/>
    <w:unhideWhenUsed/>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rsid w:val="00675D8F"/>
    <w:rPr>
      <w:rFonts w:ascii="Times New Roman" w:eastAsia="Times New Roman" w:hAnsi="Times New Roman"/>
      <w:sz w:val="26"/>
    </w:rPr>
  </w:style>
  <w:style w:type="character" w:customStyle="1" w:styleId="ConsNonformat0">
    <w:name w:val="ConsNonformat Знак"/>
    <w:link w:val="ConsNonformat"/>
    <w:rsid w:val="00675D8F"/>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75D8F"/>
    <w:pPr>
      <w:spacing w:before="100" w:beforeAutospacing="1" w:after="100" w:afterAutospacing="1" w:line="240" w:lineRule="auto"/>
    </w:pPr>
    <w:rPr>
      <w:rFonts w:ascii="Tahoma" w:eastAsia="Times New Roman" w:hAnsi="Tahoma"/>
      <w:sz w:val="20"/>
      <w:szCs w:val="20"/>
      <w:lang w:val="en-US"/>
    </w:rPr>
  </w:style>
  <w:style w:type="character" w:customStyle="1" w:styleId="Web10">
    <w:name w:val="Обычный (Web) Знак1"/>
    <w:link w:val="Web2"/>
    <w:rsid w:val="00675D8F"/>
    <w:rPr>
      <w:rFonts w:ascii="Times New Roman" w:eastAsia="Times New Roman" w:hAnsi="Times New Roman" w:cs="Times New Roman"/>
      <w:sz w:val="24"/>
      <w:szCs w:val="24"/>
      <w:lang w:eastAsia="ru-RU"/>
    </w:rPr>
  </w:style>
  <w:style w:type="paragraph" w:customStyle="1" w:styleId="160">
    <w:name w:val="Знак Знак Знак Знак Знак Знак1 Знак Знак Знак Знак Знак Знак Знак Знак Знак6"/>
    <w:basedOn w:val="a1"/>
    <w:rsid w:val="00675D8F"/>
    <w:pPr>
      <w:spacing w:after="160" w:line="240" w:lineRule="exact"/>
    </w:pPr>
    <w:rPr>
      <w:rFonts w:ascii="Verdana" w:eastAsia="Times New Roman" w:hAnsi="Verdana"/>
      <w:sz w:val="24"/>
      <w:szCs w:val="24"/>
      <w:lang w:val="en-US"/>
    </w:rPr>
  </w:style>
  <w:style w:type="character" w:customStyle="1" w:styleId="ConsPlusNormal0">
    <w:name w:val="ConsPlusNormal Знак"/>
    <w:link w:val="ConsPlusNormal"/>
    <w:rsid w:val="00675D8F"/>
    <w:rPr>
      <w:rFonts w:ascii="Arial" w:eastAsia="Times New Roman" w:hAnsi="Arial" w:cs="Arial"/>
      <w:sz w:val="20"/>
      <w:szCs w:val="20"/>
      <w:lang w:eastAsia="ru-RU"/>
    </w:rPr>
  </w:style>
  <w:style w:type="character" w:customStyle="1" w:styleId="ConsNonformat1">
    <w:name w:val="ConsNonformat Знак Знак"/>
    <w:rsid w:val="00675D8F"/>
    <w:rPr>
      <w:rFonts w:ascii="Courier New" w:hAnsi="Courier New" w:cs="Courier New"/>
      <w:lang w:val="ru-RU" w:eastAsia="ru-RU" w:bidi="ar-SA"/>
    </w:rPr>
  </w:style>
  <w:style w:type="paragraph" w:customStyle="1" w:styleId="1f2">
    <w:name w:val="Знак Знак Знак Знак Знак Знак Знак Знак Знак1 Знак"/>
    <w:basedOn w:val="a1"/>
    <w:rsid w:val="00675D8F"/>
    <w:pPr>
      <w:spacing w:before="100" w:beforeAutospacing="1" w:after="100" w:afterAutospacing="1" w:line="240" w:lineRule="auto"/>
    </w:pPr>
    <w:rPr>
      <w:rFonts w:ascii="Tahoma" w:eastAsia="Times New Roman" w:hAnsi="Tahoma"/>
      <w:sz w:val="20"/>
      <w:szCs w:val="20"/>
      <w:lang w:val="en-US"/>
    </w:rPr>
  </w:style>
  <w:style w:type="character" w:customStyle="1" w:styleId="43">
    <w:name w:val="Знак Знак4"/>
    <w:rsid w:val="00675D8F"/>
    <w:rPr>
      <w:rFonts w:ascii="Arial" w:hAnsi="Arial"/>
      <w:sz w:val="24"/>
      <w:lang w:val="ru-RU" w:eastAsia="ru-RU" w:bidi="ar-SA"/>
    </w:rPr>
  </w:style>
  <w:style w:type="paragraph" w:customStyle="1" w:styleId="aff7">
    <w:name w:val="Условия контракта"/>
    <w:basedOn w:val="a1"/>
    <w:rsid w:val="00675D8F"/>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211">
    <w:name w:val="Основной текст с отступом 21"/>
    <w:basedOn w:val="a1"/>
    <w:rsid w:val="00675D8F"/>
    <w:pPr>
      <w:widowControl w:val="0"/>
      <w:spacing w:after="0" w:line="240" w:lineRule="auto"/>
      <w:ind w:firstLine="567"/>
      <w:jc w:val="both"/>
    </w:pPr>
    <w:rPr>
      <w:rFonts w:ascii="Times New Roman" w:eastAsia="Times New Roman" w:hAnsi="Times New Roman"/>
      <w:sz w:val="24"/>
      <w:szCs w:val="20"/>
      <w:lang w:eastAsia="ru-RU"/>
    </w:rPr>
  </w:style>
  <w:style w:type="character" w:customStyle="1" w:styleId="Web4">
    <w:name w:val="Обычный (Web) Знак Знак Знак Знак"/>
    <w:rsid w:val="00675D8F"/>
    <w:rPr>
      <w:sz w:val="24"/>
      <w:szCs w:val="24"/>
      <w:lang w:val="ru-RU" w:eastAsia="ru-RU" w:bidi="ar-SA"/>
    </w:rPr>
  </w:style>
  <w:style w:type="paragraph" w:customStyle="1" w:styleId="38">
    <w:name w:val="Раздел 3"/>
    <w:basedOn w:val="a1"/>
    <w:rsid w:val="00675D8F"/>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1f3">
    <w:name w:val="Абзац списка1"/>
    <w:basedOn w:val="a1"/>
    <w:rsid w:val="00675D8F"/>
    <w:pPr>
      <w:ind w:left="720"/>
      <w:contextualSpacing/>
    </w:pPr>
    <w:rPr>
      <w:rFonts w:eastAsia="Times New Roman"/>
    </w:rPr>
  </w:style>
  <w:style w:type="character" w:customStyle="1" w:styleId="apple-converted-space">
    <w:name w:val="apple-converted-space"/>
    <w:rsid w:val="00675D8F"/>
    <w:rPr>
      <w:rFonts w:cs="Times New Roman"/>
    </w:rPr>
  </w:style>
  <w:style w:type="character" w:styleId="aff8">
    <w:name w:val="Strong"/>
    <w:qFormat/>
    <w:rsid w:val="00675D8F"/>
    <w:rPr>
      <w:rFonts w:cs="Times New Roman"/>
      <w:b/>
      <w:bCs/>
    </w:rPr>
  </w:style>
  <w:style w:type="paragraph" w:customStyle="1" w:styleId="10">
    <w:name w:val="е1"/>
    <w:basedOn w:val="a1"/>
    <w:rsid w:val="00675D8F"/>
    <w:pPr>
      <w:keepNext/>
      <w:numPr>
        <w:numId w:val="6"/>
      </w:numPr>
      <w:spacing w:before="280" w:after="280" w:line="240" w:lineRule="auto"/>
      <w:jc w:val="center"/>
    </w:pPr>
    <w:rPr>
      <w:rFonts w:ascii="Times New Roman" w:eastAsia="Times New Roman" w:hAnsi="Times New Roman"/>
      <w:b/>
      <w:sz w:val="24"/>
      <w:szCs w:val="24"/>
      <w:lang w:eastAsia="ru-RU"/>
    </w:rPr>
  </w:style>
  <w:style w:type="paragraph" w:customStyle="1" w:styleId="21">
    <w:name w:val="е2"/>
    <w:basedOn w:val="a1"/>
    <w:rsid w:val="00675D8F"/>
    <w:pPr>
      <w:numPr>
        <w:ilvl w:val="1"/>
        <w:numId w:val="6"/>
      </w:numPr>
      <w:spacing w:after="0" w:line="240" w:lineRule="auto"/>
      <w:jc w:val="both"/>
    </w:pPr>
    <w:rPr>
      <w:rFonts w:ascii="Times New Roman" w:eastAsia="Times New Roman" w:hAnsi="Times New Roman"/>
      <w:sz w:val="24"/>
      <w:szCs w:val="24"/>
      <w:lang w:eastAsia="ru-RU"/>
    </w:rPr>
  </w:style>
  <w:style w:type="paragraph" w:customStyle="1" w:styleId="30">
    <w:name w:val="е3"/>
    <w:basedOn w:val="a1"/>
    <w:rsid w:val="00675D8F"/>
    <w:pPr>
      <w:numPr>
        <w:ilvl w:val="2"/>
        <w:numId w:val="6"/>
      </w:numPr>
      <w:spacing w:after="0" w:line="240" w:lineRule="auto"/>
      <w:jc w:val="both"/>
    </w:pPr>
    <w:rPr>
      <w:rFonts w:ascii="Times New Roman" w:eastAsia="Times New Roman" w:hAnsi="Times New Roman"/>
      <w:sz w:val="24"/>
      <w:szCs w:val="24"/>
      <w:lang w:eastAsia="ru-RU"/>
    </w:rPr>
  </w:style>
  <w:style w:type="character" w:customStyle="1" w:styleId="114">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 Знак22,Знак Знак2,Знак Знак Знак Знак Знак Знак12"/>
    <w:locked/>
    <w:rsid w:val="00675D8F"/>
    <w:rPr>
      <w:lang w:val="ru-RU" w:eastAsia="ru-RU" w:bidi="ar-SA"/>
    </w:rPr>
  </w:style>
  <w:style w:type="character" w:customStyle="1" w:styleId="aff9">
    <w:name w:val="Символ сноски"/>
    <w:rsid w:val="00675D8F"/>
    <w:rPr>
      <w:vertAlign w:val="superscript"/>
    </w:rPr>
  </w:style>
  <w:style w:type="paragraph" w:customStyle="1" w:styleId="1f4">
    <w:name w:val="Текст1"/>
    <w:basedOn w:val="a1"/>
    <w:rsid w:val="00675D8F"/>
    <w:pPr>
      <w:suppressAutoHyphens/>
      <w:spacing w:after="0" w:line="240" w:lineRule="auto"/>
    </w:pPr>
    <w:rPr>
      <w:rFonts w:ascii="Courier New" w:eastAsia="Times New Roman" w:hAnsi="Courier New" w:cs="Courier New"/>
      <w:sz w:val="20"/>
      <w:szCs w:val="20"/>
      <w:lang w:eastAsia="ar-SA"/>
    </w:rPr>
  </w:style>
  <w:style w:type="character" w:customStyle="1" w:styleId="FontStyle103">
    <w:name w:val="Font Style103"/>
    <w:rsid w:val="00675D8F"/>
    <w:rPr>
      <w:rFonts w:ascii="Times New Roman" w:hAnsi="Times New Roman" w:cs="Times New Roman" w:hint="default"/>
      <w:sz w:val="20"/>
      <w:szCs w:val="20"/>
    </w:rPr>
  </w:style>
  <w:style w:type="character" w:customStyle="1" w:styleId="FontStyle97">
    <w:name w:val="Font Style97"/>
    <w:rsid w:val="00675D8F"/>
    <w:rPr>
      <w:rFonts w:ascii="Times New Roman" w:hAnsi="Times New Roman" w:cs="Times New Roman" w:hint="default"/>
      <w:sz w:val="20"/>
      <w:szCs w:val="20"/>
    </w:rPr>
  </w:style>
  <w:style w:type="paragraph" w:customStyle="1" w:styleId="1f5">
    <w:name w:val="1"/>
    <w:basedOn w:val="a1"/>
    <w:rsid w:val="00675D8F"/>
    <w:pPr>
      <w:spacing w:before="100" w:beforeAutospacing="1" w:after="100" w:afterAutospacing="1" w:line="240" w:lineRule="auto"/>
    </w:pPr>
    <w:rPr>
      <w:rFonts w:ascii="Tahoma" w:eastAsia="Times New Roman" w:hAnsi="Tahoma"/>
      <w:sz w:val="20"/>
      <w:szCs w:val="20"/>
      <w:lang w:val="en-US"/>
    </w:rPr>
  </w:style>
  <w:style w:type="paragraph" w:styleId="affa">
    <w:name w:val="List Paragraph"/>
    <w:aliases w:val="Bullet List,FooterText,numbered"/>
    <w:basedOn w:val="a1"/>
    <w:link w:val="affb"/>
    <w:uiPriority w:val="34"/>
    <w:qFormat/>
    <w:rsid w:val="00675D8F"/>
    <w:pPr>
      <w:spacing w:after="0" w:line="240" w:lineRule="auto"/>
      <w:ind w:left="720"/>
      <w:contextualSpacing/>
    </w:pPr>
    <w:rPr>
      <w:rFonts w:ascii="Times New Roman" w:eastAsia="Times New Roman" w:hAnsi="Times New Roman"/>
      <w:sz w:val="24"/>
      <w:szCs w:val="24"/>
      <w:lang w:eastAsia="ru-RU"/>
    </w:rPr>
  </w:style>
  <w:style w:type="paragraph" w:customStyle="1" w:styleId="ConsPlusDocList">
    <w:name w:val="ConsPlusDocList"/>
    <w:next w:val="a1"/>
    <w:uiPriority w:val="99"/>
    <w:rsid w:val="00675D8F"/>
    <w:pPr>
      <w:widowControl w:val="0"/>
      <w:suppressAutoHyphens/>
      <w:autoSpaceDE w:val="0"/>
    </w:pPr>
    <w:rPr>
      <w:rFonts w:ascii="Arial" w:eastAsia="Arial" w:hAnsi="Arial" w:cs="Arial"/>
      <w:kern w:val="2"/>
      <w:lang w:eastAsia="hi-IN" w:bidi="hi-IN"/>
    </w:rPr>
  </w:style>
  <w:style w:type="paragraph" w:customStyle="1" w:styleId="ConsPlusCell">
    <w:name w:val="ConsPlusCell"/>
    <w:next w:val="a1"/>
    <w:rsid w:val="00675D8F"/>
    <w:pPr>
      <w:widowControl w:val="0"/>
      <w:suppressAutoHyphens/>
      <w:autoSpaceDE w:val="0"/>
    </w:pPr>
    <w:rPr>
      <w:rFonts w:ascii="Arial" w:eastAsia="Arial" w:hAnsi="Arial" w:cs="Arial"/>
      <w:kern w:val="2"/>
      <w:lang w:eastAsia="hi-IN" w:bidi="hi-IN"/>
    </w:rPr>
  </w:style>
  <w:style w:type="character" w:customStyle="1" w:styleId="font1">
    <w:name w:val="font1"/>
    <w:rsid w:val="00675D8F"/>
  </w:style>
  <w:style w:type="paragraph" w:customStyle="1" w:styleId="Default">
    <w:name w:val="Default"/>
    <w:uiPriority w:val="99"/>
    <w:rsid w:val="00675D8F"/>
    <w:pPr>
      <w:autoSpaceDE w:val="0"/>
      <w:autoSpaceDN w:val="0"/>
      <w:adjustRightInd w:val="0"/>
    </w:pPr>
    <w:rPr>
      <w:rFonts w:ascii="ISOCPEUR" w:eastAsia="Times New Roman" w:hAnsi="ISOCPEUR" w:cs="ISOCPEUR"/>
      <w:color w:val="000000"/>
      <w:sz w:val="24"/>
      <w:szCs w:val="24"/>
    </w:rPr>
  </w:style>
  <w:style w:type="character" w:customStyle="1" w:styleId="plagiat">
    <w:name w:val="plagiat"/>
    <w:uiPriority w:val="99"/>
    <w:rsid w:val="00675D8F"/>
  </w:style>
  <w:style w:type="paragraph" w:styleId="affc">
    <w:name w:val="No Spacing"/>
    <w:basedOn w:val="a1"/>
    <w:link w:val="affd"/>
    <w:uiPriority w:val="1"/>
    <w:qFormat/>
    <w:rsid w:val="00675D8F"/>
    <w:pPr>
      <w:spacing w:after="0" w:line="240" w:lineRule="auto"/>
    </w:pPr>
    <w:rPr>
      <w:rFonts w:eastAsia="Times New Roman" w:cs="Calibri"/>
      <w:sz w:val="24"/>
      <w:szCs w:val="24"/>
    </w:rPr>
  </w:style>
  <w:style w:type="character" w:styleId="affe">
    <w:name w:val="Emphasis"/>
    <w:qFormat/>
    <w:rsid w:val="00675D8F"/>
    <w:rPr>
      <w:i/>
      <w:iCs/>
    </w:rPr>
  </w:style>
  <w:style w:type="paragraph" w:customStyle="1" w:styleId="Standard">
    <w:name w:val="Standard"/>
    <w:rsid w:val="00675D8F"/>
    <w:pPr>
      <w:widowControl w:val="0"/>
      <w:suppressAutoHyphens/>
      <w:autoSpaceDN w:val="0"/>
    </w:pPr>
    <w:rPr>
      <w:rFonts w:ascii="Times New Roman" w:eastAsia="Times New Roman" w:hAnsi="Times New Roman"/>
      <w:kern w:val="3"/>
    </w:rPr>
  </w:style>
  <w:style w:type="character" w:styleId="HTML1">
    <w:name w:val="HTML Cite"/>
    <w:uiPriority w:val="99"/>
    <w:unhideWhenUsed/>
    <w:rsid w:val="00675D8F"/>
    <w:rPr>
      <w:i/>
      <w:iCs/>
    </w:rPr>
  </w:style>
  <w:style w:type="character" w:customStyle="1" w:styleId="affd">
    <w:name w:val="Без интервала Знак"/>
    <w:link w:val="affc"/>
    <w:uiPriority w:val="1"/>
    <w:locked/>
    <w:rsid w:val="00675D8F"/>
    <w:rPr>
      <w:rFonts w:ascii="Calibri" w:eastAsia="Times New Roman" w:hAnsi="Calibri" w:cs="Calibri"/>
      <w:sz w:val="24"/>
      <w:szCs w:val="24"/>
    </w:rPr>
  </w:style>
  <w:style w:type="paragraph" w:customStyle="1" w:styleId="formattexttopleveltext">
    <w:name w:val="formattext topleveltext"/>
    <w:basedOn w:val="a1"/>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1">
    <w:name w:val="Normal1"/>
    <w:rsid w:val="00675D8F"/>
    <w:pPr>
      <w:snapToGrid w:val="0"/>
      <w:spacing w:before="100" w:after="100"/>
    </w:pPr>
    <w:rPr>
      <w:rFonts w:ascii="Times New Roman" w:hAnsi="Times New Roman"/>
      <w:sz w:val="24"/>
    </w:rPr>
  </w:style>
  <w:style w:type="numbering" w:customStyle="1" w:styleId="115">
    <w:name w:val="Нет списка11"/>
    <w:next w:val="a4"/>
    <w:uiPriority w:val="99"/>
    <w:semiHidden/>
    <w:unhideWhenUsed/>
    <w:rsid w:val="00675D8F"/>
  </w:style>
  <w:style w:type="character" w:customStyle="1" w:styleId="116">
    <w:name w:val="Заголовок 1 Знак1"/>
    <w:aliases w:val="Document Header1 Знак1,H1 Знак1"/>
    <w:rsid w:val="00675D8F"/>
    <w:rPr>
      <w:rFonts w:ascii="Cambria" w:eastAsia="Times New Roman" w:hAnsi="Cambria" w:cs="Times New Roman" w:hint="default"/>
      <w:b/>
      <w:bCs/>
      <w:color w:val="365F91"/>
      <w:sz w:val="28"/>
      <w:szCs w:val="28"/>
    </w:rPr>
  </w:style>
  <w:style w:type="paragraph" w:styleId="1f6">
    <w:name w:val="index 1"/>
    <w:basedOn w:val="a1"/>
    <w:next w:val="a1"/>
    <w:autoRedefine/>
    <w:uiPriority w:val="99"/>
    <w:unhideWhenUsed/>
    <w:rsid w:val="00675D8F"/>
    <w:pPr>
      <w:spacing w:after="0" w:line="240" w:lineRule="auto"/>
      <w:ind w:left="220" w:hanging="220"/>
    </w:pPr>
  </w:style>
  <w:style w:type="paragraph" w:styleId="afff">
    <w:name w:val="index heading"/>
    <w:basedOn w:val="a1"/>
    <w:unhideWhenUsed/>
    <w:rsid w:val="00675D8F"/>
    <w:pPr>
      <w:widowControl w:val="0"/>
      <w:suppressLineNumbers/>
      <w:suppressAutoHyphens/>
    </w:pPr>
    <w:rPr>
      <w:rFonts w:ascii="Times New Roman" w:eastAsia="Droid Sans Fallback" w:hAnsi="Times New Roman" w:cs="FreeSans"/>
      <w:sz w:val="24"/>
      <w:szCs w:val="24"/>
      <w:lang w:eastAsia="zh-CN" w:bidi="hi-IN"/>
    </w:rPr>
  </w:style>
  <w:style w:type="paragraph" w:styleId="afff0">
    <w:name w:val="caption"/>
    <w:basedOn w:val="a1"/>
    <w:next w:val="a1"/>
    <w:unhideWhenUsed/>
    <w:qFormat/>
    <w:rsid w:val="00675D8F"/>
    <w:pPr>
      <w:shd w:val="clear" w:color="auto" w:fill="FFFFFF"/>
      <w:autoSpaceDE w:val="0"/>
      <w:autoSpaceDN w:val="0"/>
      <w:adjustRightInd w:val="0"/>
      <w:spacing w:after="0" w:line="240" w:lineRule="auto"/>
      <w:jc w:val="center"/>
    </w:pPr>
    <w:rPr>
      <w:rFonts w:ascii="Times New Roman" w:eastAsia="Arial Unicode MS" w:hAnsi="Times New Roman"/>
      <w:b/>
      <w:bCs/>
      <w:sz w:val="24"/>
      <w:szCs w:val="24"/>
      <w:lang w:eastAsia="ru-RU"/>
    </w:rPr>
  </w:style>
  <w:style w:type="paragraph" w:styleId="afff1">
    <w:name w:val="List Number"/>
    <w:basedOn w:val="a1"/>
    <w:unhideWhenUsed/>
    <w:rsid w:val="00675D8F"/>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39">
    <w:name w:val="List Bullet 3"/>
    <w:basedOn w:val="a1"/>
    <w:autoRedefine/>
    <w:unhideWhenUsed/>
    <w:rsid w:val="00675D8F"/>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51">
    <w:name w:val="List Bullet 5"/>
    <w:basedOn w:val="a1"/>
    <w:autoRedefine/>
    <w:unhideWhenUsed/>
    <w:rsid w:val="00675D8F"/>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2a">
    <w:name w:val="List Number 2"/>
    <w:basedOn w:val="a1"/>
    <w:unhideWhenUsed/>
    <w:rsid w:val="00675D8F"/>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a">
    <w:name w:val="List Number 3"/>
    <w:basedOn w:val="a1"/>
    <w:unhideWhenUsed/>
    <w:rsid w:val="00675D8F"/>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52">
    <w:name w:val="List Number 5"/>
    <w:basedOn w:val="a1"/>
    <w:unhideWhenUsed/>
    <w:rsid w:val="00675D8F"/>
    <w:pPr>
      <w:tabs>
        <w:tab w:val="num" w:pos="1492"/>
      </w:tabs>
      <w:spacing w:after="60" w:line="240" w:lineRule="auto"/>
      <w:ind w:left="1492" w:hanging="360"/>
      <w:jc w:val="both"/>
    </w:pPr>
    <w:rPr>
      <w:rFonts w:ascii="Times New Roman" w:eastAsia="Times New Roman" w:hAnsi="Times New Roman"/>
      <w:sz w:val="24"/>
      <w:szCs w:val="20"/>
      <w:lang w:eastAsia="ru-RU"/>
    </w:rPr>
  </w:style>
  <w:style w:type="character" w:customStyle="1" w:styleId="310">
    <w:name w:val="Основной текст 3 Знак1"/>
    <w:aliases w:val="Знак2 Знак1"/>
    <w:semiHidden/>
    <w:rsid w:val="00675D8F"/>
    <w:rPr>
      <w:rFonts w:ascii="Calibri" w:eastAsia="Calibri" w:hAnsi="Calibri"/>
      <w:sz w:val="16"/>
      <w:szCs w:val="16"/>
      <w:lang w:eastAsia="en-US"/>
    </w:rPr>
  </w:style>
  <w:style w:type="paragraph" w:styleId="afff2">
    <w:name w:val="Document Map"/>
    <w:basedOn w:val="a1"/>
    <w:link w:val="afff3"/>
    <w:unhideWhenUsed/>
    <w:rsid w:val="00675D8F"/>
    <w:pPr>
      <w:shd w:val="clear" w:color="auto" w:fill="000080"/>
      <w:spacing w:after="0" w:line="240" w:lineRule="auto"/>
    </w:pPr>
    <w:rPr>
      <w:rFonts w:ascii="Tahoma" w:eastAsia="Times New Roman" w:hAnsi="Tahoma" w:cs="Tahoma"/>
      <w:sz w:val="20"/>
      <w:szCs w:val="20"/>
      <w:lang w:eastAsia="ru-RU"/>
    </w:rPr>
  </w:style>
  <w:style w:type="character" w:customStyle="1" w:styleId="afff3">
    <w:name w:val="Схема документа Знак"/>
    <w:link w:val="afff2"/>
    <w:rsid w:val="00675D8F"/>
    <w:rPr>
      <w:rFonts w:ascii="Tahoma" w:eastAsia="Times New Roman" w:hAnsi="Tahoma" w:cs="Tahoma"/>
      <w:sz w:val="20"/>
      <w:szCs w:val="20"/>
      <w:shd w:val="clear" w:color="auto" w:fill="000080"/>
      <w:lang w:eastAsia="ru-RU"/>
    </w:rPr>
  </w:style>
  <w:style w:type="paragraph" w:customStyle="1" w:styleId="1f7">
    <w:name w:val="Заголовок1"/>
    <w:basedOn w:val="a1"/>
    <w:next w:val="af"/>
    <w:rsid w:val="00675D8F"/>
    <w:pPr>
      <w:keepNext/>
      <w:widowControl w:val="0"/>
      <w:suppressAutoHyphens/>
      <w:spacing w:before="240" w:after="120"/>
    </w:pPr>
    <w:rPr>
      <w:rFonts w:ascii="Arial" w:eastAsia="Droid Sans Fallback" w:hAnsi="Arial" w:cs="FreeSans"/>
      <w:sz w:val="28"/>
      <w:szCs w:val="28"/>
      <w:lang w:eastAsia="zh-CN" w:bidi="hi-IN"/>
    </w:rPr>
  </w:style>
  <w:style w:type="paragraph" w:customStyle="1" w:styleId="afff4">
    <w:name w:val="Содержимое таблицы"/>
    <w:basedOn w:val="a1"/>
    <w:rsid w:val="00675D8F"/>
    <w:pPr>
      <w:widowControl w:val="0"/>
      <w:suppressLineNumbers/>
      <w:suppressAutoHyphens/>
    </w:pPr>
    <w:rPr>
      <w:rFonts w:ascii="Times New Roman" w:eastAsia="Droid Sans Fallback" w:hAnsi="Times New Roman" w:cs="FreeSans"/>
      <w:sz w:val="24"/>
      <w:szCs w:val="24"/>
      <w:lang w:eastAsia="zh-CN" w:bidi="hi-IN"/>
    </w:rPr>
  </w:style>
  <w:style w:type="paragraph" w:customStyle="1" w:styleId="afff5">
    <w:name w:val="Заголовок таблицы"/>
    <w:basedOn w:val="afff4"/>
    <w:rsid w:val="00675D8F"/>
    <w:pPr>
      <w:jc w:val="center"/>
    </w:pPr>
    <w:rPr>
      <w:b/>
      <w:bCs/>
    </w:rPr>
  </w:style>
  <w:style w:type="paragraph" w:customStyle="1" w:styleId="Instruction">
    <w:name w:val="Instruction"/>
    <w:basedOn w:val="26"/>
    <w:rsid w:val="00675D8F"/>
    <w:pPr>
      <w:widowControl/>
      <w:tabs>
        <w:tab w:val="num" w:pos="360"/>
      </w:tabs>
      <w:autoSpaceDE/>
      <w:autoSpaceDN/>
      <w:adjustRightInd/>
      <w:spacing w:before="180" w:after="60" w:line="240" w:lineRule="auto"/>
      <w:ind w:left="360" w:hanging="360"/>
      <w:jc w:val="both"/>
    </w:pPr>
    <w:rPr>
      <w:b/>
      <w:sz w:val="24"/>
    </w:rPr>
  </w:style>
  <w:style w:type="paragraph" w:customStyle="1" w:styleId="afff6">
    <w:name w:val="текст таблицы"/>
    <w:basedOn w:val="a1"/>
    <w:rsid w:val="00675D8F"/>
    <w:pPr>
      <w:spacing w:before="120" w:after="0" w:line="240" w:lineRule="auto"/>
      <w:ind w:right="-102"/>
    </w:pPr>
    <w:rPr>
      <w:rFonts w:ascii="Times New Roman" w:eastAsia="Times New Roman" w:hAnsi="Times New Roman"/>
      <w:sz w:val="24"/>
      <w:szCs w:val="24"/>
      <w:lang w:eastAsia="ru-RU"/>
    </w:rPr>
  </w:style>
  <w:style w:type="paragraph" w:customStyle="1" w:styleId="afff7">
    <w:name w:val="Подраздел"/>
    <w:basedOn w:val="a1"/>
    <w:rsid w:val="00675D8F"/>
    <w:pPr>
      <w:tabs>
        <w:tab w:val="num" w:pos="1209"/>
      </w:tabs>
      <w:suppressAutoHyphens/>
      <w:spacing w:before="240" w:after="120" w:line="240" w:lineRule="auto"/>
      <w:ind w:left="1209" w:hanging="360"/>
      <w:jc w:val="center"/>
    </w:pPr>
    <w:rPr>
      <w:rFonts w:ascii="Arial Narrow" w:eastAsia="Times New Roman" w:hAnsi="Arial Narrow"/>
      <w:b/>
      <w:smallCaps/>
      <w:spacing w:val="-2"/>
      <w:sz w:val="28"/>
      <w:szCs w:val="28"/>
      <w:lang w:eastAsia="ru-RU"/>
    </w:rPr>
  </w:style>
  <w:style w:type="paragraph" w:customStyle="1" w:styleId="1f8">
    <w:name w:val="Обычный1"/>
    <w:rsid w:val="00675D8F"/>
    <w:pPr>
      <w:snapToGrid w:val="0"/>
      <w:spacing w:before="100" w:after="100"/>
    </w:pPr>
    <w:rPr>
      <w:rFonts w:ascii="Times New Roman" w:eastAsia="Times New Roman" w:hAnsi="Times New Roman"/>
      <w:sz w:val="24"/>
      <w:lang w:eastAsia="en-US"/>
    </w:rPr>
  </w:style>
  <w:style w:type="paragraph" w:customStyle="1" w:styleId="Preformat">
    <w:name w:val="Preformat"/>
    <w:rsid w:val="00675D8F"/>
    <w:rPr>
      <w:rFonts w:ascii="Courier New" w:eastAsia="Times New Roman" w:hAnsi="Courier New" w:cs="Courier New"/>
      <w:lang w:eastAsia="en-US"/>
    </w:rPr>
  </w:style>
  <w:style w:type="paragraph" w:customStyle="1" w:styleId="3b">
    <w:name w:val="заголовок 3"/>
    <w:basedOn w:val="a1"/>
    <w:next w:val="a1"/>
    <w:rsid w:val="00675D8F"/>
    <w:pPr>
      <w:keepNext/>
      <w:autoSpaceDE w:val="0"/>
      <w:autoSpaceDN w:val="0"/>
      <w:spacing w:after="0" w:line="240" w:lineRule="auto"/>
      <w:ind w:firstLine="2127"/>
      <w:outlineLvl w:val="2"/>
    </w:pPr>
    <w:rPr>
      <w:rFonts w:ascii="Times New Roman" w:eastAsia="Times New Roman" w:hAnsi="Times New Roman"/>
      <w:sz w:val="24"/>
      <w:szCs w:val="24"/>
      <w:lang w:eastAsia="ru-RU"/>
    </w:rPr>
  </w:style>
  <w:style w:type="paragraph" w:customStyle="1" w:styleId="ConsPlusTitle">
    <w:name w:val="ConsPlusTitle"/>
    <w:rsid w:val="00675D8F"/>
    <w:pPr>
      <w:widowControl w:val="0"/>
      <w:autoSpaceDE w:val="0"/>
      <w:autoSpaceDN w:val="0"/>
      <w:adjustRightInd w:val="0"/>
    </w:pPr>
    <w:rPr>
      <w:rFonts w:ascii="Arial" w:eastAsia="Times New Roman" w:hAnsi="Arial" w:cs="Arial"/>
      <w:b/>
      <w:bCs/>
      <w:lang w:eastAsia="en-US"/>
    </w:rPr>
  </w:style>
  <w:style w:type="character" w:customStyle="1" w:styleId="1c">
    <w:name w:val="Знак Знак Знак Знак Знак Знак1 Знак Знак"/>
    <w:link w:val="111"/>
    <w:locked/>
    <w:rsid w:val="00675D8F"/>
    <w:rPr>
      <w:rFonts w:ascii="Verdana" w:eastAsia="Times New Roman" w:hAnsi="Verdana" w:cs="Times New Roman"/>
      <w:sz w:val="24"/>
      <w:szCs w:val="24"/>
      <w:lang w:val="en-US"/>
    </w:rPr>
  </w:style>
  <w:style w:type="paragraph" w:customStyle="1" w:styleId="afff8">
    <w:name w:val="Стиль"/>
    <w:rsid w:val="00675D8F"/>
    <w:rPr>
      <w:rFonts w:ascii="Arial" w:eastAsia="Times New Roman" w:hAnsi="Arial"/>
      <w:b/>
      <w:sz w:val="24"/>
      <w:lang w:eastAsia="en-US"/>
    </w:rPr>
  </w:style>
  <w:style w:type="paragraph" w:customStyle="1" w:styleId="1f9">
    <w:name w:val="Стиль1"/>
    <w:rsid w:val="00675D8F"/>
    <w:rPr>
      <w:rFonts w:ascii="Arial" w:eastAsia="Times New Roman" w:hAnsi="Arial"/>
      <w:b/>
      <w:sz w:val="24"/>
      <w:lang w:eastAsia="en-US"/>
    </w:rPr>
  </w:style>
  <w:style w:type="paragraph" w:customStyle="1" w:styleId="2b">
    <w:name w:val="Стиль2"/>
    <w:rsid w:val="00675D8F"/>
    <w:pPr>
      <w:autoSpaceDE w:val="0"/>
      <w:autoSpaceDN w:val="0"/>
    </w:pPr>
    <w:rPr>
      <w:rFonts w:ascii="Times New Roman" w:eastAsia="Times New Roman" w:hAnsi="Times New Roman"/>
      <w:lang w:eastAsia="en-US"/>
    </w:rPr>
  </w:style>
  <w:style w:type="paragraph" w:customStyle="1" w:styleId="Pr2">
    <w:name w:val="Pr #2"/>
    <w:basedOn w:val="a1"/>
    <w:rsid w:val="00675D8F"/>
    <w:pPr>
      <w:tabs>
        <w:tab w:val="left" w:pos="2040"/>
      </w:tabs>
      <w:spacing w:before="180" w:after="0" w:line="288" w:lineRule="auto"/>
      <w:ind w:left="2040" w:hanging="480"/>
      <w:jc w:val="both"/>
    </w:pPr>
    <w:rPr>
      <w:rFonts w:ascii="Georgia" w:eastAsia="Times New Roman" w:hAnsi="Georgia"/>
      <w:sz w:val="20"/>
      <w:szCs w:val="24"/>
      <w:lang w:eastAsia="ru-RU"/>
    </w:rPr>
  </w:style>
  <w:style w:type="paragraph" w:customStyle="1" w:styleId="Pr3">
    <w:name w:val="Pr #3"/>
    <w:basedOn w:val="Pr2"/>
    <w:rsid w:val="00675D8F"/>
    <w:pPr>
      <w:tabs>
        <w:tab w:val="left" w:pos="2640"/>
      </w:tabs>
      <w:ind w:left="2640" w:hanging="600"/>
    </w:pPr>
    <w:rPr>
      <w:lang w:val="en-US"/>
    </w:rPr>
  </w:style>
  <w:style w:type="character" w:customStyle="1" w:styleId="Pr">
    <w:name w:val="Pr Знак Знак"/>
    <w:link w:val="Pr0"/>
    <w:locked/>
    <w:rsid w:val="00675D8F"/>
    <w:rPr>
      <w:rFonts w:ascii="Georgia" w:hAnsi="Georgia"/>
      <w:szCs w:val="24"/>
    </w:rPr>
  </w:style>
  <w:style w:type="paragraph" w:customStyle="1" w:styleId="Pr0">
    <w:name w:val="Pr Знак"/>
    <w:basedOn w:val="a1"/>
    <w:link w:val="Pr"/>
    <w:rsid w:val="00675D8F"/>
    <w:pPr>
      <w:spacing w:before="120" w:after="0" w:line="288" w:lineRule="auto"/>
      <w:ind w:left="1134"/>
      <w:jc w:val="both"/>
    </w:pPr>
    <w:rPr>
      <w:rFonts w:ascii="Georgia" w:hAnsi="Georgia"/>
      <w:szCs w:val="24"/>
    </w:rPr>
  </w:style>
  <w:style w:type="paragraph" w:customStyle="1" w:styleId="1fa">
    <w:name w:val="Основной текст с отступом.Мой Заголовок 1"/>
    <w:basedOn w:val="a1"/>
    <w:rsid w:val="00675D8F"/>
    <w:pPr>
      <w:widowControl w:val="0"/>
      <w:tabs>
        <w:tab w:val="left" w:pos="6237"/>
      </w:tabs>
      <w:autoSpaceDE w:val="0"/>
      <w:autoSpaceDN w:val="0"/>
      <w:spacing w:after="0" w:line="240" w:lineRule="auto"/>
      <w:jc w:val="center"/>
    </w:pPr>
    <w:rPr>
      <w:rFonts w:ascii="Times New Roman" w:eastAsia="Times New Roman" w:hAnsi="Times New Roman"/>
      <w:noProof/>
      <w:sz w:val="28"/>
      <w:szCs w:val="28"/>
      <w:lang w:val="en-US" w:eastAsia="ru-RU"/>
    </w:rPr>
  </w:style>
  <w:style w:type="paragraph" w:customStyle="1" w:styleId="2110">
    <w:name w:val="Основной текст с отступом 211"/>
    <w:basedOn w:val="a1"/>
    <w:rsid w:val="00675D8F"/>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afff9">
    <w:name w:val="Таблица"/>
    <w:basedOn w:val="a1"/>
    <w:rsid w:val="00675D8F"/>
    <w:pPr>
      <w:spacing w:before="20" w:after="20" w:line="240" w:lineRule="auto"/>
    </w:pPr>
    <w:rPr>
      <w:rFonts w:ascii="Times New Roman" w:eastAsia="Times New Roman" w:hAnsi="Times New Roman"/>
      <w:sz w:val="20"/>
      <w:szCs w:val="20"/>
      <w:lang w:eastAsia="ru-RU"/>
    </w:rPr>
  </w:style>
  <w:style w:type="character" w:customStyle="1" w:styleId="Pro-Gramma">
    <w:name w:val="Pro-Gramma Знак"/>
    <w:link w:val="Pro-Gramma0"/>
    <w:locked/>
    <w:rsid w:val="00675D8F"/>
    <w:rPr>
      <w:rFonts w:ascii="Georgia" w:hAnsi="Georgia"/>
      <w:szCs w:val="24"/>
    </w:rPr>
  </w:style>
  <w:style w:type="paragraph" w:customStyle="1" w:styleId="Pro-Gramma0">
    <w:name w:val="Pro-Gramma"/>
    <w:basedOn w:val="a1"/>
    <w:link w:val="Pro-Gramma"/>
    <w:rsid w:val="00675D8F"/>
    <w:pPr>
      <w:spacing w:before="120" w:after="0" w:line="288" w:lineRule="auto"/>
      <w:ind w:left="1134"/>
      <w:jc w:val="both"/>
    </w:pPr>
    <w:rPr>
      <w:rFonts w:ascii="Georgia" w:hAnsi="Georgia"/>
      <w:szCs w:val="24"/>
    </w:rPr>
  </w:style>
  <w:style w:type="character" w:customStyle="1" w:styleId="Pro-List1">
    <w:name w:val="Pro-List #1 Знак Знак"/>
    <w:link w:val="Pro-List10"/>
    <w:locked/>
    <w:rsid w:val="00675D8F"/>
  </w:style>
  <w:style w:type="paragraph" w:customStyle="1" w:styleId="Pro-List10">
    <w:name w:val="Pro-List #1"/>
    <w:basedOn w:val="Pro-Gramma0"/>
    <w:link w:val="Pro-List1"/>
    <w:rsid w:val="00675D8F"/>
    <w:pPr>
      <w:tabs>
        <w:tab w:val="left" w:pos="1134"/>
      </w:tabs>
      <w:spacing w:before="180"/>
      <w:ind w:hanging="425"/>
    </w:pPr>
    <w:rPr>
      <w:rFonts w:ascii="Calibri" w:hAnsi="Calibri"/>
      <w:szCs w:val="22"/>
    </w:rPr>
  </w:style>
  <w:style w:type="paragraph" w:customStyle="1" w:styleId="Pro-Tab">
    <w:name w:val="Pro-Tab"/>
    <w:basedOn w:val="Pro-Gramma0"/>
    <w:rsid w:val="00675D8F"/>
    <w:pPr>
      <w:spacing w:before="40" w:after="40" w:line="240" w:lineRule="auto"/>
      <w:ind w:left="0"/>
      <w:contextualSpacing/>
      <w:jc w:val="left"/>
    </w:pPr>
    <w:rPr>
      <w:rFonts w:ascii="Tahoma" w:hAnsi="Tahoma"/>
      <w:sz w:val="16"/>
      <w:szCs w:val="20"/>
    </w:rPr>
  </w:style>
  <w:style w:type="paragraph" w:customStyle="1" w:styleId="2c">
    <w:name w:val="Знак Знак Знак2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Pro-List2">
    <w:name w:val="Pro-List #2"/>
    <w:basedOn w:val="Pro-List10"/>
    <w:rsid w:val="00675D8F"/>
    <w:pPr>
      <w:tabs>
        <w:tab w:val="clear" w:pos="1134"/>
        <w:tab w:val="left" w:pos="2040"/>
      </w:tabs>
      <w:ind w:left="2040" w:hanging="480"/>
    </w:pPr>
  </w:style>
  <w:style w:type="paragraph" w:customStyle="1" w:styleId="Pro-List-1">
    <w:name w:val="Pro-List -1"/>
    <w:basedOn w:val="Pro-List10"/>
    <w:rsid w:val="00675D8F"/>
    <w:pPr>
      <w:tabs>
        <w:tab w:val="clear" w:pos="1134"/>
        <w:tab w:val="num" w:pos="2127"/>
      </w:tabs>
      <w:ind w:left="2127" w:hanging="426"/>
    </w:pPr>
  </w:style>
  <w:style w:type="paragraph" w:customStyle="1" w:styleId="P2">
    <w:name w:val="P2"/>
    <w:basedOn w:val="a1"/>
    <w:rsid w:val="00675D8F"/>
    <w:pPr>
      <w:spacing w:before="120" w:after="0" w:line="288" w:lineRule="auto"/>
      <w:ind w:left="1134"/>
      <w:jc w:val="both"/>
    </w:pPr>
    <w:rPr>
      <w:rFonts w:ascii="Georgia" w:eastAsia="Times New Roman" w:hAnsi="Georgia"/>
      <w:sz w:val="20"/>
      <w:szCs w:val="24"/>
      <w:lang w:eastAsia="ru-RU"/>
    </w:rPr>
  </w:style>
  <w:style w:type="paragraph" w:customStyle="1" w:styleId="1fb">
    <w:name w:val="Р#1"/>
    <w:basedOn w:val="P2"/>
    <w:rsid w:val="00675D8F"/>
    <w:pPr>
      <w:tabs>
        <w:tab w:val="left" w:pos="1134"/>
      </w:tabs>
      <w:spacing w:before="180"/>
      <w:ind w:hanging="425"/>
    </w:pPr>
  </w:style>
  <w:style w:type="paragraph" w:customStyle="1" w:styleId="P20">
    <w:name w:val="P #2"/>
    <w:basedOn w:val="1fb"/>
    <w:rsid w:val="00675D8F"/>
    <w:pPr>
      <w:tabs>
        <w:tab w:val="clear" w:pos="1134"/>
        <w:tab w:val="left" w:pos="2040"/>
      </w:tabs>
      <w:ind w:left="2040" w:hanging="480"/>
    </w:pPr>
  </w:style>
  <w:style w:type="paragraph" w:customStyle="1" w:styleId="List-1">
    <w:name w:val="List -1"/>
    <w:basedOn w:val="1fb"/>
    <w:rsid w:val="00675D8F"/>
    <w:pPr>
      <w:tabs>
        <w:tab w:val="clear" w:pos="1134"/>
        <w:tab w:val="num" w:pos="2127"/>
      </w:tabs>
      <w:ind w:left="2127" w:hanging="426"/>
    </w:pPr>
  </w:style>
  <w:style w:type="paragraph" w:customStyle="1" w:styleId="-Tab">
    <w:name w:val="-Tab"/>
    <w:basedOn w:val="a1"/>
    <w:rsid w:val="00675D8F"/>
    <w:pPr>
      <w:spacing w:before="40" w:after="40" w:line="240" w:lineRule="auto"/>
      <w:contextualSpacing/>
    </w:pPr>
    <w:rPr>
      <w:rFonts w:ascii="Tahoma" w:eastAsia="Times New Roman" w:hAnsi="Tahoma"/>
      <w:sz w:val="16"/>
      <w:szCs w:val="20"/>
      <w:lang w:eastAsia="ru-RU"/>
    </w:rPr>
  </w:style>
  <w:style w:type="paragraph" w:customStyle="1" w:styleId="afffa">
    <w:name w:val="Îáû÷íûé"/>
    <w:rsid w:val="00675D8F"/>
    <w:rPr>
      <w:rFonts w:ascii="Times New Roman" w:eastAsia="Times New Roman" w:hAnsi="Times New Roman"/>
      <w:lang w:eastAsia="en-US"/>
    </w:rPr>
  </w:style>
  <w:style w:type="paragraph" w:customStyle="1" w:styleId="3c">
    <w:name w:val="Стиль3"/>
    <w:basedOn w:val="24"/>
    <w:rsid w:val="00675D8F"/>
    <w:pPr>
      <w:widowControl w:val="0"/>
      <w:tabs>
        <w:tab w:val="num" w:pos="1307"/>
      </w:tabs>
      <w:adjustRightInd w:val="0"/>
      <w:spacing w:after="0" w:line="240" w:lineRule="auto"/>
      <w:ind w:left="1080"/>
    </w:pPr>
  </w:style>
  <w:style w:type="paragraph" w:customStyle="1" w:styleId="Bottom">
    <w:name w:val="Bottom"/>
    <w:basedOn w:val="af8"/>
    <w:rsid w:val="00675D8F"/>
    <w:pPr>
      <w:widowControl/>
      <w:pBdr>
        <w:top w:val="single" w:sz="4" w:space="6" w:color="808080"/>
      </w:pBdr>
      <w:tabs>
        <w:tab w:val="clear" w:pos="4677"/>
        <w:tab w:val="clear" w:pos="9355"/>
      </w:tabs>
      <w:autoSpaceDE/>
      <w:autoSpaceDN/>
      <w:adjustRightInd/>
      <w:spacing w:before="60" w:after="60"/>
      <w:ind w:right="-18"/>
      <w:jc w:val="right"/>
    </w:pPr>
    <w:rPr>
      <w:rFonts w:ascii="Verdana" w:hAnsi="Verdana"/>
      <w:color w:val="C41C16"/>
      <w:sz w:val="16"/>
    </w:rPr>
  </w:style>
  <w:style w:type="paragraph" w:customStyle="1" w:styleId="Pro-TabName">
    <w:name w:val="Pro-Tab Name"/>
    <w:basedOn w:val="a1"/>
    <w:rsid w:val="00675D8F"/>
    <w:pPr>
      <w:keepNext/>
      <w:spacing w:before="240" w:after="120" w:line="240" w:lineRule="auto"/>
      <w:contextualSpacing/>
    </w:pPr>
    <w:rPr>
      <w:rFonts w:ascii="Tahoma" w:eastAsia="Times New Roman" w:hAnsi="Tahoma"/>
      <w:b/>
      <w:bCs/>
      <w:color w:val="C41C16"/>
      <w:sz w:val="16"/>
      <w:szCs w:val="20"/>
      <w:lang w:eastAsia="ru-RU"/>
    </w:rPr>
  </w:style>
  <w:style w:type="paragraph" w:customStyle="1" w:styleId="117">
    <w:name w:val="Знак Знак Знак Знак Знак Знак1 Знак Знак Знак Знак1"/>
    <w:basedOn w:val="a1"/>
    <w:rsid w:val="00675D8F"/>
    <w:pPr>
      <w:spacing w:after="160" w:line="240" w:lineRule="exact"/>
    </w:pPr>
    <w:rPr>
      <w:rFonts w:ascii="Verdana" w:eastAsia="Times New Roman" w:hAnsi="Verdana"/>
      <w:sz w:val="24"/>
      <w:szCs w:val="24"/>
      <w:lang w:val="en-US"/>
    </w:rPr>
  </w:style>
  <w:style w:type="paragraph" w:customStyle="1" w:styleId="311">
    <w:name w:val="аголовок 31"/>
    <w:basedOn w:val="a1"/>
    <w:next w:val="a1"/>
    <w:rsid w:val="00675D8F"/>
    <w:pPr>
      <w:keepNext/>
      <w:spacing w:after="0" w:line="240" w:lineRule="auto"/>
      <w:jc w:val="both"/>
    </w:pPr>
    <w:rPr>
      <w:rFonts w:ascii="Times New Roman" w:eastAsia="Times New Roman" w:hAnsi="Times New Roman"/>
      <w:sz w:val="24"/>
      <w:szCs w:val="20"/>
      <w:lang w:eastAsia="ru-RU"/>
    </w:rPr>
  </w:style>
  <w:style w:type="paragraph" w:customStyle="1" w:styleId="afffb">
    <w:name w:val="Таблицы (моноширинный)"/>
    <w:basedOn w:val="a1"/>
    <w:next w:val="a1"/>
    <w:rsid w:val="00675D8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fc">
    <w:name w:val="Знак1 Знак Знак Знак Знак Знак Знак Знак Знак Знак Знак Знак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afffc">
    <w:name w:val="Таблица текст"/>
    <w:basedOn w:val="a1"/>
    <w:rsid w:val="00675D8F"/>
    <w:pPr>
      <w:suppressAutoHyphens/>
      <w:spacing w:before="40" w:after="40" w:line="240" w:lineRule="auto"/>
      <w:ind w:left="57" w:right="57"/>
    </w:pPr>
    <w:rPr>
      <w:rFonts w:ascii="Times New Roman" w:eastAsia="Times New Roman" w:hAnsi="Times New Roman"/>
      <w:lang w:eastAsia="ar-SA"/>
    </w:rPr>
  </w:style>
  <w:style w:type="paragraph" w:customStyle="1" w:styleId="118">
    <w:name w:val="Знак Знак1 Знак1"/>
    <w:basedOn w:val="a1"/>
    <w:rsid w:val="00675D8F"/>
    <w:pPr>
      <w:spacing w:before="100" w:beforeAutospacing="1" w:after="100" w:afterAutospacing="1" w:line="240" w:lineRule="auto"/>
    </w:pPr>
    <w:rPr>
      <w:rFonts w:ascii="Tahoma" w:eastAsia="Times New Roman" w:hAnsi="Tahoma"/>
      <w:sz w:val="20"/>
      <w:szCs w:val="20"/>
      <w:lang w:val="en-US"/>
    </w:rPr>
  </w:style>
  <w:style w:type="paragraph" w:customStyle="1" w:styleId="119">
    <w:name w:val="Знак Знак Знак Знак Знак Знак11"/>
    <w:basedOn w:val="a1"/>
    <w:rsid w:val="00675D8F"/>
    <w:pPr>
      <w:spacing w:after="160" w:line="240" w:lineRule="exact"/>
    </w:pPr>
    <w:rPr>
      <w:rFonts w:ascii="Verdana" w:eastAsia="Times New Roman" w:hAnsi="Verdana"/>
      <w:sz w:val="24"/>
      <w:szCs w:val="24"/>
      <w:lang w:val="en-US"/>
    </w:rPr>
  </w:style>
  <w:style w:type="paragraph" w:customStyle="1" w:styleId="11a">
    <w:name w:val="Знак Знак Знак Знак Знак Знак1 Знак Знак Знак1"/>
    <w:basedOn w:val="a1"/>
    <w:rsid w:val="00675D8F"/>
    <w:pPr>
      <w:spacing w:after="160" w:line="240" w:lineRule="exact"/>
    </w:pPr>
    <w:rPr>
      <w:rFonts w:ascii="Verdana" w:eastAsia="Times New Roman" w:hAnsi="Verdana"/>
      <w:sz w:val="24"/>
      <w:szCs w:val="24"/>
      <w:lang w:val="en-US"/>
    </w:rPr>
  </w:style>
  <w:style w:type="paragraph" w:customStyle="1" w:styleId="212">
    <w:name w:val="Знак Знак Знак21"/>
    <w:basedOn w:val="a1"/>
    <w:rsid w:val="00675D8F"/>
    <w:pPr>
      <w:spacing w:after="160" w:line="240" w:lineRule="exact"/>
    </w:pPr>
    <w:rPr>
      <w:rFonts w:ascii="Verdana" w:eastAsia="Times New Roman" w:hAnsi="Verdana"/>
      <w:sz w:val="24"/>
      <w:szCs w:val="24"/>
      <w:lang w:val="en-US"/>
    </w:rPr>
  </w:style>
  <w:style w:type="paragraph" w:customStyle="1" w:styleId="11b">
    <w:name w:val="Знак Знак Знак Знак Знак Знак Знак Знак Знак1 Знак1"/>
    <w:basedOn w:val="a1"/>
    <w:rsid w:val="00675D8F"/>
    <w:pPr>
      <w:spacing w:before="100" w:beforeAutospacing="1" w:after="100" w:afterAutospacing="1" w:line="240" w:lineRule="auto"/>
    </w:pPr>
    <w:rPr>
      <w:rFonts w:ascii="Tahoma" w:eastAsia="Times New Roman" w:hAnsi="Tahoma"/>
      <w:sz w:val="20"/>
      <w:szCs w:val="20"/>
      <w:lang w:val="en-US"/>
    </w:rPr>
  </w:style>
  <w:style w:type="paragraph" w:customStyle="1" w:styleId="11c">
    <w:name w:val="Абзац списка11"/>
    <w:basedOn w:val="a1"/>
    <w:rsid w:val="00675D8F"/>
    <w:pPr>
      <w:ind w:left="720"/>
      <w:contextualSpacing/>
    </w:pPr>
    <w:rPr>
      <w:rFonts w:eastAsia="Times New Roman"/>
    </w:rPr>
  </w:style>
  <w:style w:type="character" w:customStyle="1" w:styleId="afffd">
    <w:name w:val="Основной текст_"/>
    <w:link w:val="1fd"/>
    <w:locked/>
    <w:rsid w:val="00675D8F"/>
    <w:rPr>
      <w:shd w:val="clear" w:color="auto" w:fill="FFFFFF"/>
    </w:rPr>
  </w:style>
  <w:style w:type="paragraph" w:customStyle="1" w:styleId="1fd">
    <w:name w:val="Основной текст1"/>
    <w:basedOn w:val="a1"/>
    <w:link w:val="afffd"/>
    <w:rsid w:val="00675D8F"/>
    <w:pPr>
      <w:shd w:val="clear" w:color="auto" w:fill="FFFFFF"/>
      <w:spacing w:before="180" w:after="0" w:line="552" w:lineRule="exact"/>
    </w:pPr>
  </w:style>
  <w:style w:type="paragraph" w:customStyle="1" w:styleId="11d">
    <w:name w:val="Знак1 Знак Знак Знак Знак Знак Знак1"/>
    <w:basedOn w:val="a1"/>
    <w:rsid w:val="00675D8F"/>
    <w:pPr>
      <w:spacing w:after="160" w:line="240" w:lineRule="exact"/>
    </w:pPr>
    <w:rPr>
      <w:rFonts w:ascii="Verdana" w:eastAsia="Times New Roman" w:hAnsi="Verdana"/>
      <w:sz w:val="24"/>
      <w:szCs w:val="24"/>
      <w:lang w:val="en-US"/>
    </w:rPr>
  </w:style>
  <w:style w:type="paragraph" w:customStyle="1" w:styleId="120">
    <w:name w:val="Знак1 Знак Знак Знак Знак Знак Знак2"/>
    <w:basedOn w:val="a1"/>
    <w:rsid w:val="00675D8F"/>
    <w:pPr>
      <w:spacing w:after="160" w:line="240" w:lineRule="exact"/>
    </w:pPr>
    <w:rPr>
      <w:rFonts w:ascii="Verdana" w:eastAsia="Times New Roman" w:hAnsi="Verdana"/>
      <w:sz w:val="24"/>
      <w:szCs w:val="24"/>
      <w:lang w:val="en-US"/>
    </w:rPr>
  </w:style>
  <w:style w:type="paragraph" w:customStyle="1" w:styleId="1fe">
    <w:name w:val="Без интервала1"/>
    <w:uiPriority w:val="99"/>
    <w:qFormat/>
    <w:rsid w:val="00675D8F"/>
    <w:rPr>
      <w:rFonts w:ascii="Times New Roman" w:hAnsi="Times New Roman"/>
      <w:lang w:eastAsia="en-US"/>
    </w:rPr>
  </w:style>
  <w:style w:type="paragraph" w:customStyle="1" w:styleId="213">
    <w:name w:val="Основной текст 21"/>
    <w:basedOn w:val="a1"/>
    <w:uiPriority w:val="99"/>
    <w:rsid w:val="00675D8F"/>
    <w:pPr>
      <w:spacing w:after="0" w:line="240" w:lineRule="auto"/>
      <w:ind w:firstLine="853"/>
    </w:pPr>
    <w:rPr>
      <w:rFonts w:ascii="Times New Roman" w:eastAsia="Times New Roman" w:hAnsi="Times New Roman"/>
      <w:sz w:val="28"/>
      <w:szCs w:val="20"/>
      <w:lang w:eastAsia="ru-RU"/>
    </w:rPr>
  </w:style>
  <w:style w:type="paragraph" w:customStyle="1" w:styleId="2d">
    <w:name w:val="Абзац списка2"/>
    <w:basedOn w:val="a1"/>
    <w:rsid w:val="00675D8F"/>
    <w:pPr>
      <w:spacing w:after="0" w:line="240" w:lineRule="auto"/>
      <w:ind w:left="720"/>
      <w:contextualSpacing/>
    </w:pPr>
    <w:rPr>
      <w:rFonts w:ascii="Times New Roman" w:hAnsi="Times New Roman"/>
      <w:sz w:val="24"/>
      <w:szCs w:val="24"/>
      <w:lang w:eastAsia="ru-RU"/>
    </w:rPr>
  </w:style>
  <w:style w:type="paragraph" w:customStyle="1" w:styleId="style13251625660000000393msonormal">
    <w:name w:val="style_13251625660000000393msonormal"/>
    <w:basedOn w:val="a1"/>
    <w:rsid w:val="00675D8F"/>
    <w:pPr>
      <w:spacing w:before="100" w:beforeAutospacing="1" w:after="100" w:afterAutospacing="1" w:line="240" w:lineRule="auto"/>
    </w:pPr>
    <w:rPr>
      <w:rFonts w:ascii="Times New Roman" w:hAnsi="Times New Roman"/>
      <w:sz w:val="24"/>
      <w:szCs w:val="24"/>
      <w:lang w:eastAsia="ru-RU"/>
    </w:rPr>
  </w:style>
  <w:style w:type="paragraph" w:customStyle="1" w:styleId="3d">
    <w:name w:val="Абзац списка3"/>
    <w:basedOn w:val="a1"/>
    <w:rsid w:val="00675D8F"/>
    <w:pPr>
      <w:ind w:left="720"/>
      <w:contextualSpacing/>
    </w:pPr>
    <w:rPr>
      <w:lang w:eastAsia="ru-RU"/>
    </w:rPr>
  </w:style>
  <w:style w:type="paragraph" w:customStyle="1" w:styleId="1110">
    <w:name w:val="111"/>
    <w:basedOn w:val="a1"/>
    <w:rsid w:val="00675D8F"/>
    <w:pPr>
      <w:suppressAutoHyphens/>
    </w:pPr>
    <w:rPr>
      <w:rFonts w:ascii="Times New Roman CYR" w:eastAsia="Times New Roman" w:hAnsi="Times New Roman CYR"/>
      <w:sz w:val="20"/>
      <w:szCs w:val="20"/>
      <w:lang w:eastAsia="ar-SA"/>
    </w:rPr>
  </w:style>
  <w:style w:type="paragraph" w:customStyle="1" w:styleId="44">
    <w:name w:val="Абзац списка4"/>
    <w:basedOn w:val="a1"/>
    <w:rsid w:val="00675D8F"/>
    <w:pPr>
      <w:ind w:left="720"/>
      <w:contextualSpacing/>
    </w:pPr>
    <w:rPr>
      <w:lang w:eastAsia="ru-RU"/>
    </w:rPr>
  </w:style>
  <w:style w:type="paragraph" w:customStyle="1" w:styleId="afffe">
    <w:name w:val="Базовый"/>
    <w:rsid w:val="00675D8F"/>
    <w:pPr>
      <w:tabs>
        <w:tab w:val="left" w:pos="708"/>
      </w:tabs>
      <w:suppressAutoHyphens/>
      <w:spacing w:line="100" w:lineRule="atLeast"/>
    </w:pPr>
    <w:rPr>
      <w:rFonts w:ascii="Times New Roman" w:eastAsia="Times New Roman" w:hAnsi="Times New Roman"/>
      <w:lang w:eastAsia="ar-SA" w:bidi="hi-IN"/>
    </w:rPr>
  </w:style>
  <w:style w:type="character" w:customStyle="1" w:styleId="consplusnormal1">
    <w:name w:val="consplusnormal Знак Знак"/>
    <w:link w:val="consplusnormal2"/>
    <w:locked/>
    <w:rsid w:val="00675D8F"/>
    <w:rPr>
      <w:rFonts w:ascii="Arial" w:hAnsi="Arial" w:cs="Arial"/>
      <w:sz w:val="24"/>
      <w:szCs w:val="24"/>
    </w:rPr>
  </w:style>
  <w:style w:type="paragraph" w:customStyle="1" w:styleId="consplusnormal2">
    <w:name w:val="consplusnormal Знак"/>
    <w:basedOn w:val="a1"/>
    <w:link w:val="consplusnormal1"/>
    <w:rsid w:val="00675D8F"/>
    <w:pPr>
      <w:autoSpaceDE w:val="0"/>
      <w:autoSpaceDN w:val="0"/>
      <w:spacing w:after="0" w:line="240" w:lineRule="auto"/>
      <w:ind w:firstLine="720"/>
    </w:pPr>
    <w:rPr>
      <w:rFonts w:ascii="Arial" w:hAnsi="Arial" w:cs="Arial"/>
      <w:sz w:val="24"/>
      <w:szCs w:val="24"/>
    </w:rPr>
  </w:style>
  <w:style w:type="character" w:customStyle="1" w:styleId="-">
    <w:name w:val="Интернет-ссылка"/>
    <w:rsid w:val="00675D8F"/>
    <w:rPr>
      <w:color w:val="000080"/>
      <w:u w:val="single"/>
    </w:rPr>
  </w:style>
  <w:style w:type="character" w:customStyle="1" w:styleId="iceouttxt1">
    <w:name w:val="iceouttxt1"/>
    <w:rsid w:val="00675D8F"/>
    <w:rPr>
      <w:rFonts w:ascii="Arial" w:hAnsi="Arial" w:cs="Arial" w:hint="default"/>
      <w:color w:val="666666"/>
      <w:sz w:val="17"/>
      <w:szCs w:val="17"/>
    </w:rPr>
  </w:style>
  <w:style w:type="character" w:customStyle="1" w:styleId="FontStyle30">
    <w:name w:val="Font Style30"/>
    <w:rsid w:val="00675D8F"/>
    <w:rPr>
      <w:rFonts w:ascii="Times New Roman" w:hAnsi="Times New Roman" w:cs="Times New Roman" w:hint="default"/>
      <w:sz w:val="22"/>
    </w:rPr>
  </w:style>
  <w:style w:type="character" w:customStyle="1" w:styleId="WW8Num3z0">
    <w:name w:val="WW8Num3z0"/>
    <w:rsid w:val="00675D8F"/>
    <w:rPr>
      <w:rFonts w:ascii="OpenSymbol" w:hAnsi="OpenSymbol" w:cs="OpenSymbol" w:hint="default"/>
    </w:rPr>
  </w:style>
  <w:style w:type="character" w:customStyle="1" w:styleId="bold">
    <w:name w:val="bold"/>
    <w:rsid w:val="00675D8F"/>
  </w:style>
  <w:style w:type="character" w:customStyle="1" w:styleId="style21">
    <w:name w:val="style21"/>
    <w:rsid w:val="00675D8F"/>
    <w:rPr>
      <w:rFonts w:ascii="Verdana" w:hAnsi="Verdana" w:hint="default"/>
      <w:b/>
      <w:bCs/>
      <w:color w:val="999999"/>
      <w:sz w:val="36"/>
      <w:szCs w:val="36"/>
    </w:rPr>
  </w:style>
  <w:style w:type="character" w:customStyle="1" w:styleId="style41">
    <w:name w:val="style41"/>
    <w:rsid w:val="00675D8F"/>
    <w:rPr>
      <w:rFonts w:ascii="Verdana" w:hAnsi="Verdana" w:hint="default"/>
      <w:b/>
      <w:bCs/>
      <w:color w:val="666666"/>
      <w:sz w:val="18"/>
      <w:szCs w:val="18"/>
    </w:rPr>
  </w:style>
  <w:style w:type="character" w:customStyle="1" w:styleId="style71">
    <w:name w:val="style71"/>
    <w:rsid w:val="00675D8F"/>
    <w:rPr>
      <w:rFonts w:ascii="Verdana" w:hAnsi="Verdana" w:hint="default"/>
      <w:b/>
      <w:bCs/>
      <w:color w:val="FF0000"/>
      <w:sz w:val="24"/>
      <w:szCs w:val="24"/>
    </w:rPr>
  </w:style>
  <w:style w:type="character" w:customStyle="1" w:styleId="1ff">
    <w:name w:val="Слабое выделение1"/>
    <w:rsid w:val="00675D8F"/>
    <w:rPr>
      <w:rFonts w:ascii="Times New Roman" w:hAnsi="Times New Roman" w:cs="Times New Roman" w:hint="default"/>
      <w:i/>
      <w:iCs/>
      <w:color w:val="404040"/>
    </w:rPr>
  </w:style>
  <w:style w:type="table" w:customStyle="1" w:styleId="1ff0">
    <w:name w:val="Сетка таблицы1"/>
    <w:basedOn w:val="a3"/>
    <w:next w:val="aff"/>
    <w:uiPriority w:val="59"/>
    <w:rsid w:val="00675D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3"/>
    <w:uiPriority w:val="59"/>
    <w:rsid w:val="00675D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uiPriority w:val="59"/>
    <w:rsid w:val="00675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rsid w:val="00675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rsid w:val="00675D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rsid w:val="00675D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5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3">
    <w:name w:val="consplusnormal"/>
    <w:basedOn w:val="a1"/>
    <w:rsid w:val="00675D8F"/>
    <w:pPr>
      <w:autoSpaceDE w:val="0"/>
      <w:autoSpaceDN w:val="0"/>
      <w:spacing w:after="0" w:line="240" w:lineRule="auto"/>
      <w:ind w:firstLine="720"/>
    </w:pPr>
    <w:rPr>
      <w:rFonts w:ascii="Arial" w:eastAsia="Times New Roman" w:hAnsi="Arial" w:cs="Arial"/>
      <w:sz w:val="20"/>
      <w:szCs w:val="20"/>
      <w:lang w:eastAsia="ru-RU"/>
    </w:rPr>
  </w:style>
  <w:style w:type="table" w:customStyle="1" w:styleId="71">
    <w:name w:val="Сетка таблицы7"/>
    <w:basedOn w:val="a3"/>
    <w:next w:val="aff"/>
    <w:uiPriority w:val="59"/>
    <w:rsid w:val="00B8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
    <w:uiPriority w:val="59"/>
    <w:rsid w:val="00550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Placeholder Text"/>
    <w:uiPriority w:val="99"/>
    <w:semiHidden/>
    <w:rsid w:val="0073208A"/>
    <w:rPr>
      <w:color w:val="808080"/>
    </w:rPr>
  </w:style>
  <w:style w:type="table" w:customStyle="1" w:styleId="91">
    <w:name w:val="Сетка таблицы9"/>
    <w:basedOn w:val="a3"/>
    <w:next w:val="aff"/>
    <w:uiPriority w:val="59"/>
    <w:rsid w:val="00FE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7C6960"/>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character" w:customStyle="1" w:styleId="affb">
    <w:name w:val="Абзац списка Знак"/>
    <w:aliases w:val="Bullet List Знак,FooterText Знак,numbered Знак"/>
    <w:link w:val="affa"/>
    <w:uiPriority w:val="34"/>
    <w:locked/>
    <w:rsid w:val="00B3736C"/>
    <w:rPr>
      <w:rFonts w:ascii="Times New Roman" w:eastAsia="Times New Roman" w:hAnsi="Times New Roman" w:cs="Times New Roman"/>
      <w:sz w:val="24"/>
      <w:szCs w:val="24"/>
      <w:lang w:eastAsia="ru-RU"/>
    </w:rPr>
  </w:style>
  <w:style w:type="paragraph" w:customStyle="1" w:styleId="parametervalue">
    <w:name w:val="parametervalue"/>
    <w:basedOn w:val="a1"/>
    <w:rsid w:val="00CB5F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kpdspan">
    <w:name w:val="okpd_span"/>
    <w:rsid w:val="00FA5C7B"/>
  </w:style>
  <w:style w:type="character" w:customStyle="1" w:styleId="ConsNormal0">
    <w:name w:val="ConsNormal Знак"/>
    <w:link w:val="ConsNormal"/>
    <w:locked/>
    <w:rsid w:val="005F0E0F"/>
    <w:rPr>
      <w:rFonts w:ascii="Arial" w:eastAsia="Times New Roman" w:hAnsi="Arial" w:cs="Arial"/>
      <w:sz w:val="20"/>
      <w:szCs w:val="20"/>
      <w:lang w:eastAsia="ru-RU"/>
    </w:rPr>
  </w:style>
  <w:style w:type="character" w:customStyle="1" w:styleId="ff24">
    <w:name w:val="ff24"/>
    <w:rsid w:val="00806241"/>
    <w:rPr>
      <w:rFonts w:ascii="Tahoma" w:hAnsi="Tahoma" w:cs="Tahoma" w:hint="default"/>
    </w:rPr>
  </w:style>
  <w:style w:type="character" w:customStyle="1" w:styleId="blk1">
    <w:name w:val="blk1"/>
    <w:rsid w:val="00FF1503"/>
    <w:rPr>
      <w:vanish w:val="0"/>
      <w:webHidden w:val="0"/>
      <w:specVanish w:val="0"/>
    </w:rPr>
  </w:style>
  <w:style w:type="character" w:customStyle="1" w:styleId="f3">
    <w:name w:val="f3"/>
    <w:rsid w:val="00FF1503"/>
    <w:rPr>
      <w:color w:val="000000"/>
      <w:shd w:val="clear" w:color="auto" w:fill="D2D2D2"/>
    </w:rPr>
  </w:style>
  <w:style w:type="paragraph" w:customStyle="1" w:styleId="150">
    <w:name w:val="Знак Знак Знак Знак Знак Знак1 Знак Знак Знак Знак Знак Знак Знак Знак Знак5"/>
    <w:basedOn w:val="a1"/>
    <w:rsid w:val="001314B0"/>
    <w:pPr>
      <w:spacing w:after="160" w:line="240" w:lineRule="exact"/>
    </w:pPr>
    <w:rPr>
      <w:rFonts w:ascii="Verdana" w:eastAsia="Times New Roman" w:hAnsi="Verdana"/>
      <w:sz w:val="24"/>
      <w:szCs w:val="24"/>
      <w:lang w:val="en-US"/>
    </w:rPr>
  </w:style>
  <w:style w:type="character" w:customStyle="1" w:styleId="1ff1">
    <w:name w:val="Основной текст Знак1"/>
    <w:basedOn w:val="a2"/>
    <w:rsid w:val="001314B0"/>
  </w:style>
  <w:style w:type="character" w:customStyle="1" w:styleId="docaccesstitle">
    <w:name w:val="docaccess_title"/>
    <w:rsid w:val="001314B0"/>
  </w:style>
  <w:style w:type="paragraph" w:customStyle="1" w:styleId="140">
    <w:name w:val="Знак Знак Знак Знак Знак Знак1 Знак Знак Знак Знак Знак Знак Знак Знак Знак4"/>
    <w:basedOn w:val="a1"/>
    <w:rsid w:val="00B075F4"/>
    <w:pPr>
      <w:spacing w:after="160" w:line="240" w:lineRule="exact"/>
    </w:pPr>
    <w:rPr>
      <w:rFonts w:ascii="Verdana" w:eastAsia="Times New Roman" w:hAnsi="Verdana"/>
      <w:sz w:val="24"/>
      <w:szCs w:val="24"/>
      <w:lang w:val="en-US"/>
    </w:rPr>
  </w:style>
  <w:style w:type="numbering" w:customStyle="1" w:styleId="2f">
    <w:name w:val="Нет списка2"/>
    <w:next w:val="a4"/>
    <w:semiHidden/>
    <w:rsid w:val="00D02A91"/>
  </w:style>
  <w:style w:type="table" w:customStyle="1" w:styleId="100">
    <w:name w:val="Сетка таблицы10"/>
    <w:basedOn w:val="a3"/>
    <w:next w:val="aff"/>
    <w:rsid w:val="00D02A9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Знак Знак Знак Знак Знак Знак1 Знак Знак Знак Знак Знак Знак Знак Знак Знак3"/>
    <w:basedOn w:val="a1"/>
    <w:rsid w:val="00D02A91"/>
    <w:pPr>
      <w:spacing w:after="160" w:line="240" w:lineRule="exact"/>
    </w:pPr>
    <w:rPr>
      <w:rFonts w:ascii="Verdana" w:eastAsia="Times New Roman" w:hAnsi="Verdana"/>
      <w:sz w:val="24"/>
      <w:szCs w:val="24"/>
      <w:lang w:val="en-US"/>
    </w:rPr>
  </w:style>
  <w:style w:type="table" w:customStyle="1" w:styleId="121">
    <w:name w:val="Сетка таблицы12"/>
    <w:basedOn w:val="a3"/>
    <w:next w:val="aff"/>
    <w:uiPriority w:val="59"/>
    <w:rsid w:val="0091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4"/>
    <w:semiHidden/>
    <w:rsid w:val="00105DE2"/>
  </w:style>
  <w:style w:type="table" w:customStyle="1" w:styleId="132">
    <w:name w:val="Сетка таблицы13"/>
    <w:basedOn w:val="a3"/>
    <w:next w:val="aff"/>
    <w:rsid w:val="00105D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Знак Знак Знак Знак Знак Знак1 Знак Знак Знак Знак Знак Знак Знак Знак Знак2"/>
    <w:basedOn w:val="a1"/>
    <w:rsid w:val="00105DE2"/>
    <w:pPr>
      <w:spacing w:after="160" w:line="240" w:lineRule="exact"/>
    </w:pPr>
    <w:rPr>
      <w:rFonts w:ascii="Verdana" w:eastAsia="Times New Roman" w:hAnsi="Verdana"/>
      <w:sz w:val="24"/>
      <w:szCs w:val="24"/>
      <w:lang w:val="en-US"/>
    </w:rPr>
  </w:style>
  <w:style w:type="numbering" w:customStyle="1" w:styleId="46">
    <w:name w:val="Нет списка4"/>
    <w:next w:val="a4"/>
    <w:semiHidden/>
    <w:rsid w:val="00BD598E"/>
  </w:style>
  <w:style w:type="table" w:customStyle="1" w:styleId="141">
    <w:name w:val="Сетка таблицы14"/>
    <w:basedOn w:val="a3"/>
    <w:next w:val="aff"/>
    <w:rsid w:val="00BD59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
    <w:name w:val="Знак Знак Знак Знак Знак Знак1 Знак Знак Знак Знак Знак Знак Знак Знак Знак1"/>
    <w:basedOn w:val="a1"/>
    <w:rsid w:val="00BD598E"/>
    <w:pPr>
      <w:spacing w:after="160" w:line="240" w:lineRule="exact"/>
    </w:pPr>
    <w:rPr>
      <w:rFonts w:ascii="Verdana" w:eastAsia="Times New Roman" w:hAnsi="Verdana"/>
      <w:sz w:val="24"/>
      <w:szCs w:val="24"/>
      <w:lang w:val="en-US"/>
    </w:rPr>
  </w:style>
  <w:style w:type="table" w:customStyle="1" w:styleId="151">
    <w:name w:val="Сетка таблицы15"/>
    <w:basedOn w:val="a3"/>
    <w:next w:val="aff"/>
    <w:uiPriority w:val="59"/>
    <w:rsid w:val="00D0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CF1FF9"/>
  </w:style>
  <w:style w:type="table" w:customStyle="1" w:styleId="161">
    <w:name w:val="Сетка таблицы16"/>
    <w:basedOn w:val="a3"/>
    <w:next w:val="aff"/>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3"/>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uiPriority w:val="99"/>
    <w:semiHidden/>
    <w:unhideWhenUsed/>
    <w:rsid w:val="007A1D95"/>
  </w:style>
  <w:style w:type="table" w:customStyle="1" w:styleId="180">
    <w:name w:val="Сетка таблицы18"/>
    <w:basedOn w:val="a3"/>
    <w:next w:val="aff"/>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3"/>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ff"/>
    <w:uiPriority w:val="59"/>
    <w:rsid w:val="009C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uiPriority w:val="59"/>
    <w:rsid w:val="009C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uiPriority w:val="59"/>
    <w:rsid w:val="009C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rsid w:val="009C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f"/>
    <w:uiPriority w:val="59"/>
    <w:rsid w:val="00097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f"/>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3"/>
    <w:next w:val="aff"/>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annotation reference"/>
    <w:uiPriority w:val="99"/>
    <w:semiHidden/>
    <w:unhideWhenUsed/>
    <w:rsid w:val="009E4C81"/>
    <w:rPr>
      <w:sz w:val="16"/>
      <w:szCs w:val="16"/>
    </w:rPr>
  </w:style>
  <w:style w:type="paragraph" w:styleId="affff1">
    <w:name w:val="annotation text"/>
    <w:basedOn w:val="a1"/>
    <w:link w:val="affff2"/>
    <w:uiPriority w:val="99"/>
    <w:semiHidden/>
    <w:unhideWhenUsed/>
    <w:rsid w:val="009E4C81"/>
    <w:pPr>
      <w:spacing w:line="240" w:lineRule="auto"/>
    </w:pPr>
    <w:rPr>
      <w:sz w:val="20"/>
      <w:szCs w:val="20"/>
    </w:rPr>
  </w:style>
  <w:style w:type="character" w:customStyle="1" w:styleId="affff2">
    <w:name w:val="Текст примечания Знак"/>
    <w:link w:val="affff1"/>
    <w:uiPriority w:val="99"/>
    <w:semiHidden/>
    <w:rsid w:val="009E4C81"/>
    <w:rPr>
      <w:sz w:val="20"/>
      <w:szCs w:val="20"/>
    </w:rPr>
  </w:style>
  <w:style w:type="paragraph" w:styleId="affff3">
    <w:name w:val="annotation subject"/>
    <w:basedOn w:val="affff1"/>
    <w:next w:val="affff1"/>
    <w:link w:val="affff4"/>
    <w:uiPriority w:val="99"/>
    <w:semiHidden/>
    <w:unhideWhenUsed/>
    <w:rsid w:val="009E4C81"/>
    <w:rPr>
      <w:b/>
      <w:bCs/>
    </w:rPr>
  </w:style>
  <w:style w:type="character" w:customStyle="1" w:styleId="affff4">
    <w:name w:val="Тема примечания Знак"/>
    <w:link w:val="affff3"/>
    <w:uiPriority w:val="99"/>
    <w:semiHidden/>
    <w:rsid w:val="009E4C81"/>
    <w:rPr>
      <w:b/>
      <w:bCs/>
      <w:sz w:val="20"/>
      <w:szCs w:val="20"/>
    </w:rPr>
  </w:style>
  <w:style w:type="table" w:customStyle="1" w:styleId="300">
    <w:name w:val="Сетка таблицы30"/>
    <w:basedOn w:val="a3"/>
    <w:next w:val="aff"/>
    <w:uiPriority w:val="59"/>
    <w:rsid w:val="00F2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ff"/>
    <w:uiPriority w:val="59"/>
    <w:rsid w:val="000E7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f"/>
    <w:uiPriority w:val="59"/>
    <w:rsid w:val="001D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ff"/>
    <w:uiPriority w:val="59"/>
    <w:rsid w:val="0047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uiPriority w:val="59"/>
    <w:rsid w:val="0047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f"/>
    <w:uiPriority w:val="59"/>
    <w:rsid w:val="0047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59"/>
    <w:rsid w:val="0047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4"/>
    <w:uiPriority w:val="99"/>
    <w:semiHidden/>
    <w:unhideWhenUsed/>
    <w:rsid w:val="00C11D59"/>
  </w:style>
  <w:style w:type="table" w:customStyle="1" w:styleId="290">
    <w:name w:val="Сетка таблицы29"/>
    <w:basedOn w:val="a3"/>
    <w:next w:val="aff"/>
    <w:uiPriority w:val="3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3"/>
    <w:uiPriority w:val="5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f"/>
    <w:uiPriority w:val="5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5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uiPriority w:val="5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rsid w:val="00AC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130">
      <w:bodyDiv w:val="1"/>
      <w:marLeft w:val="0"/>
      <w:marRight w:val="0"/>
      <w:marTop w:val="0"/>
      <w:marBottom w:val="0"/>
      <w:divBdr>
        <w:top w:val="none" w:sz="0" w:space="0" w:color="auto"/>
        <w:left w:val="none" w:sz="0" w:space="0" w:color="auto"/>
        <w:bottom w:val="none" w:sz="0" w:space="0" w:color="auto"/>
        <w:right w:val="none" w:sz="0" w:space="0" w:color="auto"/>
      </w:divBdr>
    </w:div>
    <w:div w:id="24525357">
      <w:bodyDiv w:val="1"/>
      <w:marLeft w:val="0"/>
      <w:marRight w:val="0"/>
      <w:marTop w:val="0"/>
      <w:marBottom w:val="0"/>
      <w:divBdr>
        <w:top w:val="none" w:sz="0" w:space="0" w:color="auto"/>
        <w:left w:val="none" w:sz="0" w:space="0" w:color="auto"/>
        <w:bottom w:val="none" w:sz="0" w:space="0" w:color="auto"/>
        <w:right w:val="none" w:sz="0" w:space="0" w:color="auto"/>
      </w:divBdr>
    </w:div>
    <w:div w:id="59257023">
      <w:bodyDiv w:val="1"/>
      <w:marLeft w:val="0"/>
      <w:marRight w:val="0"/>
      <w:marTop w:val="0"/>
      <w:marBottom w:val="0"/>
      <w:divBdr>
        <w:top w:val="none" w:sz="0" w:space="0" w:color="auto"/>
        <w:left w:val="none" w:sz="0" w:space="0" w:color="auto"/>
        <w:bottom w:val="none" w:sz="0" w:space="0" w:color="auto"/>
        <w:right w:val="none" w:sz="0" w:space="0" w:color="auto"/>
      </w:divBdr>
    </w:div>
    <w:div w:id="68582446">
      <w:bodyDiv w:val="1"/>
      <w:marLeft w:val="0"/>
      <w:marRight w:val="0"/>
      <w:marTop w:val="0"/>
      <w:marBottom w:val="0"/>
      <w:divBdr>
        <w:top w:val="none" w:sz="0" w:space="0" w:color="auto"/>
        <w:left w:val="none" w:sz="0" w:space="0" w:color="auto"/>
        <w:bottom w:val="none" w:sz="0" w:space="0" w:color="auto"/>
        <w:right w:val="none" w:sz="0" w:space="0" w:color="auto"/>
      </w:divBdr>
    </w:div>
    <w:div w:id="88435137">
      <w:bodyDiv w:val="1"/>
      <w:marLeft w:val="0"/>
      <w:marRight w:val="0"/>
      <w:marTop w:val="0"/>
      <w:marBottom w:val="0"/>
      <w:divBdr>
        <w:top w:val="none" w:sz="0" w:space="0" w:color="auto"/>
        <w:left w:val="none" w:sz="0" w:space="0" w:color="auto"/>
        <w:bottom w:val="none" w:sz="0" w:space="0" w:color="auto"/>
        <w:right w:val="none" w:sz="0" w:space="0" w:color="auto"/>
      </w:divBdr>
    </w:div>
    <w:div w:id="106974088">
      <w:bodyDiv w:val="1"/>
      <w:marLeft w:val="0"/>
      <w:marRight w:val="0"/>
      <w:marTop w:val="0"/>
      <w:marBottom w:val="0"/>
      <w:divBdr>
        <w:top w:val="none" w:sz="0" w:space="0" w:color="auto"/>
        <w:left w:val="none" w:sz="0" w:space="0" w:color="auto"/>
        <w:bottom w:val="none" w:sz="0" w:space="0" w:color="auto"/>
        <w:right w:val="none" w:sz="0" w:space="0" w:color="auto"/>
      </w:divBdr>
    </w:div>
    <w:div w:id="107698691">
      <w:bodyDiv w:val="1"/>
      <w:marLeft w:val="0"/>
      <w:marRight w:val="0"/>
      <w:marTop w:val="0"/>
      <w:marBottom w:val="0"/>
      <w:divBdr>
        <w:top w:val="none" w:sz="0" w:space="0" w:color="auto"/>
        <w:left w:val="none" w:sz="0" w:space="0" w:color="auto"/>
        <w:bottom w:val="none" w:sz="0" w:space="0" w:color="auto"/>
        <w:right w:val="none" w:sz="0" w:space="0" w:color="auto"/>
      </w:divBdr>
    </w:div>
    <w:div w:id="113062033">
      <w:bodyDiv w:val="1"/>
      <w:marLeft w:val="0"/>
      <w:marRight w:val="0"/>
      <w:marTop w:val="0"/>
      <w:marBottom w:val="0"/>
      <w:divBdr>
        <w:top w:val="none" w:sz="0" w:space="0" w:color="auto"/>
        <w:left w:val="none" w:sz="0" w:space="0" w:color="auto"/>
        <w:bottom w:val="none" w:sz="0" w:space="0" w:color="auto"/>
        <w:right w:val="none" w:sz="0" w:space="0" w:color="auto"/>
      </w:divBdr>
    </w:div>
    <w:div w:id="123277636">
      <w:bodyDiv w:val="1"/>
      <w:marLeft w:val="0"/>
      <w:marRight w:val="0"/>
      <w:marTop w:val="0"/>
      <w:marBottom w:val="0"/>
      <w:divBdr>
        <w:top w:val="none" w:sz="0" w:space="0" w:color="auto"/>
        <w:left w:val="none" w:sz="0" w:space="0" w:color="auto"/>
        <w:bottom w:val="none" w:sz="0" w:space="0" w:color="auto"/>
        <w:right w:val="none" w:sz="0" w:space="0" w:color="auto"/>
      </w:divBdr>
    </w:div>
    <w:div w:id="158664671">
      <w:bodyDiv w:val="1"/>
      <w:marLeft w:val="0"/>
      <w:marRight w:val="0"/>
      <w:marTop w:val="0"/>
      <w:marBottom w:val="0"/>
      <w:divBdr>
        <w:top w:val="none" w:sz="0" w:space="0" w:color="auto"/>
        <w:left w:val="none" w:sz="0" w:space="0" w:color="auto"/>
        <w:bottom w:val="none" w:sz="0" w:space="0" w:color="auto"/>
        <w:right w:val="none" w:sz="0" w:space="0" w:color="auto"/>
      </w:divBdr>
    </w:div>
    <w:div w:id="179784361">
      <w:bodyDiv w:val="1"/>
      <w:marLeft w:val="0"/>
      <w:marRight w:val="0"/>
      <w:marTop w:val="0"/>
      <w:marBottom w:val="0"/>
      <w:divBdr>
        <w:top w:val="none" w:sz="0" w:space="0" w:color="auto"/>
        <w:left w:val="none" w:sz="0" w:space="0" w:color="auto"/>
        <w:bottom w:val="none" w:sz="0" w:space="0" w:color="auto"/>
        <w:right w:val="none" w:sz="0" w:space="0" w:color="auto"/>
      </w:divBdr>
    </w:div>
    <w:div w:id="180050241">
      <w:bodyDiv w:val="1"/>
      <w:marLeft w:val="0"/>
      <w:marRight w:val="0"/>
      <w:marTop w:val="0"/>
      <w:marBottom w:val="0"/>
      <w:divBdr>
        <w:top w:val="none" w:sz="0" w:space="0" w:color="auto"/>
        <w:left w:val="none" w:sz="0" w:space="0" w:color="auto"/>
        <w:bottom w:val="none" w:sz="0" w:space="0" w:color="auto"/>
        <w:right w:val="none" w:sz="0" w:space="0" w:color="auto"/>
      </w:divBdr>
    </w:div>
    <w:div w:id="192353554">
      <w:bodyDiv w:val="1"/>
      <w:marLeft w:val="0"/>
      <w:marRight w:val="0"/>
      <w:marTop w:val="0"/>
      <w:marBottom w:val="0"/>
      <w:divBdr>
        <w:top w:val="none" w:sz="0" w:space="0" w:color="auto"/>
        <w:left w:val="none" w:sz="0" w:space="0" w:color="auto"/>
        <w:bottom w:val="none" w:sz="0" w:space="0" w:color="auto"/>
        <w:right w:val="none" w:sz="0" w:space="0" w:color="auto"/>
      </w:divBdr>
    </w:div>
    <w:div w:id="290718876">
      <w:bodyDiv w:val="1"/>
      <w:marLeft w:val="0"/>
      <w:marRight w:val="0"/>
      <w:marTop w:val="0"/>
      <w:marBottom w:val="0"/>
      <w:divBdr>
        <w:top w:val="none" w:sz="0" w:space="0" w:color="auto"/>
        <w:left w:val="none" w:sz="0" w:space="0" w:color="auto"/>
        <w:bottom w:val="none" w:sz="0" w:space="0" w:color="auto"/>
        <w:right w:val="none" w:sz="0" w:space="0" w:color="auto"/>
      </w:divBdr>
      <w:divsChild>
        <w:div w:id="22949104">
          <w:marLeft w:val="0"/>
          <w:marRight w:val="0"/>
          <w:marTop w:val="192"/>
          <w:marBottom w:val="0"/>
          <w:divBdr>
            <w:top w:val="none" w:sz="0" w:space="0" w:color="auto"/>
            <w:left w:val="none" w:sz="0" w:space="0" w:color="auto"/>
            <w:bottom w:val="none" w:sz="0" w:space="0" w:color="auto"/>
            <w:right w:val="none" w:sz="0" w:space="0" w:color="auto"/>
          </w:divBdr>
        </w:div>
        <w:div w:id="1950163970">
          <w:marLeft w:val="0"/>
          <w:marRight w:val="0"/>
          <w:marTop w:val="192"/>
          <w:marBottom w:val="0"/>
          <w:divBdr>
            <w:top w:val="none" w:sz="0" w:space="0" w:color="auto"/>
            <w:left w:val="none" w:sz="0" w:space="0" w:color="auto"/>
            <w:bottom w:val="none" w:sz="0" w:space="0" w:color="auto"/>
            <w:right w:val="none" w:sz="0" w:space="0" w:color="auto"/>
          </w:divBdr>
        </w:div>
        <w:div w:id="1994945434">
          <w:marLeft w:val="0"/>
          <w:marRight w:val="0"/>
          <w:marTop w:val="192"/>
          <w:marBottom w:val="0"/>
          <w:divBdr>
            <w:top w:val="none" w:sz="0" w:space="0" w:color="auto"/>
            <w:left w:val="none" w:sz="0" w:space="0" w:color="auto"/>
            <w:bottom w:val="none" w:sz="0" w:space="0" w:color="auto"/>
            <w:right w:val="none" w:sz="0" w:space="0" w:color="auto"/>
          </w:divBdr>
        </w:div>
      </w:divsChild>
    </w:div>
    <w:div w:id="349140383">
      <w:bodyDiv w:val="1"/>
      <w:marLeft w:val="0"/>
      <w:marRight w:val="0"/>
      <w:marTop w:val="0"/>
      <w:marBottom w:val="0"/>
      <w:divBdr>
        <w:top w:val="none" w:sz="0" w:space="0" w:color="auto"/>
        <w:left w:val="none" w:sz="0" w:space="0" w:color="auto"/>
        <w:bottom w:val="none" w:sz="0" w:space="0" w:color="auto"/>
        <w:right w:val="none" w:sz="0" w:space="0" w:color="auto"/>
      </w:divBdr>
    </w:div>
    <w:div w:id="375129169">
      <w:bodyDiv w:val="1"/>
      <w:marLeft w:val="0"/>
      <w:marRight w:val="0"/>
      <w:marTop w:val="0"/>
      <w:marBottom w:val="0"/>
      <w:divBdr>
        <w:top w:val="none" w:sz="0" w:space="0" w:color="auto"/>
        <w:left w:val="none" w:sz="0" w:space="0" w:color="auto"/>
        <w:bottom w:val="none" w:sz="0" w:space="0" w:color="auto"/>
        <w:right w:val="none" w:sz="0" w:space="0" w:color="auto"/>
      </w:divBdr>
    </w:div>
    <w:div w:id="380325309">
      <w:bodyDiv w:val="1"/>
      <w:marLeft w:val="0"/>
      <w:marRight w:val="0"/>
      <w:marTop w:val="0"/>
      <w:marBottom w:val="0"/>
      <w:divBdr>
        <w:top w:val="none" w:sz="0" w:space="0" w:color="auto"/>
        <w:left w:val="none" w:sz="0" w:space="0" w:color="auto"/>
        <w:bottom w:val="none" w:sz="0" w:space="0" w:color="auto"/>
        <w:right w:val="none" w:sz="0" w:space="0" w:color="auto"/>
      </w:divBdr>
    </w:div>
    <w:div w:id="437799149">
      <w:bodyDiv w:val="1"/>
      <w:marLeft w:val="0"/>
      <w:marRight w:val="0"/>
      <w:marTop w:val="0"/>
      <w:marBottom w:val="0"/>
      <w:divBdr>
        <w:top w:val="none" w:sz="0" w:space="0" w:color="auto"/>
        <w:left w:val="none" w:sz="0" w:space="0" w:color="auto"/>
        <w:bottom w:val="none" w:sz="0" w:space="0" w:color="auto"/>
        <w:right w:val="none" w:sz="0" w:space="0" w:color="auto"/>
      </w:divBdr>
    </w:div>
    <w:div w:id="465591754">
      <w:bodyDiv w:val="1"/>
      <w:marLeft w:val="0"/>
      <w:marRight w:val="0"/>
      <w:marTop w:val="0"/>
      <w:marBottom w:val="0"/>
      <w:divBdr>
        <w:top w:val="none" w:sz="0" w:space="0" w:color="auto"/>
        <w:left w:val="none" w:sz="0" w:space="0" w:color="auto"/>
        <w:bottom w:val="none" w:sz="0" w:space="0" w:color="auto"/>
        <w:right w:val="none" w:sz="0" w:space="0" w:color="auto"/>
      </w:divBdr>
    </w:div>
    <w:div w:id="472211006">
      <w:bodyDiv w:val="1"/>
      <w:marLeft w:val="0"/>
      <w:marRight w:val="0"/>
      <w:marTop w:val="0"/>
      <w:marBottom w:val="0"/>
      <w:divBdr>
        <w:top w:val="none" w:sz="0" w:space="0" w:color="auto"/>
        <w:left w:val="none" w:sz="0" w:space="0" w:color="auto"/>
        <w:bottom w:val="none" w:sz="0" w:space="0" w:color="auto"/>
        <w:right w:val="none" w:sz="0" w:space="0" w:color="auto"/>
      </w:divBdr>
    </w:div>
    <w:div w:id="483546685">
      <w:bodyDiv w:val="1"/>
      <w:marLeft w:val="0"/>
      <w:marRight w:val="0"/>
      <w:marTop w:val="0"/>
      <w:marBottom w:val="0"/>
      <w:divBdr>
        <w:top w:val="none" w:sz="0" w:space="0" w:color="auto"/>
        <w:left w:val="none" w:sz="0" w:space="0" w:color="auto"/>
        <w:bottom w:val="none" w:sz="0" w:space="0" w:color="auto"/>
        <w:right w:val="none" w:sz="0" w:space="0" w:color="auto"/>
      </w:divBdr>
    </w:div>
    <w:div w:id="487214583">
      <w:bodyDiv w:val="1"/>
      <w:marLeft w:val="0"/>
      <w:marRight w:val="0"/>
      <w:marTop w:val="0"/>
      <w:marBottom w:val="0"/>
      <w:divBdr>
        <w:top w:val="none" w:sz="0" w:space="0" w:color="auto"/>
        <w:left w:val="none" w:sz="0" w:space="0" w:color="auto"/>
        <w:bottom w:val="none" w:sz="0" w:space="0" w:color="auto"/>
        <w:right w:val="none" w:sz="0" w:space="0" w:color="auto"/>
      </w:divBdr>
    </w:div>
    <w:div w:id="488324104">
      <w:bodyDiv w:val="1"/>
      <w:marLeft w:val="0"/>
      <w:marRight w:val="0"/>
      <w:marTop w:val="0"/>
      <w:marBottom w:val="0"/>
      <w:divBdr>
        <w:top w:val="none" w:sz="0" w:space="0" w:color="auto"/>
        <w:left w:val="none" w:sz="0" w:space="0" w:color="auto"/>
        <w:bottom w:val="none" w:sz="0" w:space="0" w:color="auto"/>
        <w:right w:val="none" w:sz="0" w:space="0" w:color="auto"/>
      </w:divBdr>
    </w:div>
    <w:div w:id="492306458">
      <w:bodyDiv w:val="1"/>
      <w:marLeft w:val="0"/>
      <w:marRight w:val="0"/>
      <w:marTop w:val="0"/>
      <w:marBottom w:val="0"/>
      <w:divBdr>
        <w:top w:val="none" w:sz="0" w:space="0" w:color="auto"/>
        <w:left w:val="none" w:sz="0" w:space="0" w:color="auto"/>
        <w:bottom w:val="none" w:sz="0" w:space="0" w:color="auto"/>
        <w:right w:val="none" w:sz="0" w:space="0" w:color="auto"/>
      </w:divBdr>
    </w:div>
    <w:div w:id="496464680">
      <w:bodyDiv w:val="1"/>
      <w:marLeft w:val="0"/>
      <w:marRight w:val="0"/>
      <w:marTop w:val="0"/>
      <w:marBottom w:val="0"/>
      <w:divBdr>
        <w:top w:val="none" w:sz="0" w:space="0" w:color="auto"/>
        <w:left w:val="none" w:sz="0" w:space="0" w:color="auto"/>
        <w:bottom w:val="none" w:sz="0" w:space="0" w:color="auto"/>
        <w:right w:val="none" w:sz="0" w:space="0" w:color="auto"/>
      </w:divBdr>
      <w:divsChild>
        <w:div w:id="1257052202">
          <w:marLeft w:val="0"/>
          <w:marRight w:val="0"/>
          <w:marTop w:val="0"/>
          <w:marBottom w:val="0"/>
          <w:divBdr>
            <w:top w:val="none" w:sz="0" w:space="0" w:color="auto"/>
            <w:left w:val="none" w:sz="0" w:space="0" w:color="auto"/>
            <w:bottom w:val="none" w:sz="0" w:space="0" w:color="auto"/>
            <w:right w:val="none" w:sz="0" w:space="0" w:color="auto"/>
          </w:divBdr>
        </w:div>
      </w:divsChild>
    </w:div>
    <w:div w:id="501240821">
      <w:bodyDiv w:val="1"/>
      <w:marLeft w:val="0"/>
      <w:marRight w:val="0"/>
      <w:marTop w:val="0"/>
      <w:marBottom w:val="0"/>
      <w:divBdr>
        <w:top w:val="none" w:sz="0" w:space="0" w:color="auto"/>
        <w:left w:val="none" w:sz="0" w:space="0" w:color="auto"/>
        <w:bottom w:val="none" w:sz="0" w:space="0" w:color="auto"/>
        <w:right w:val="none" w:sz="0" w:space="0" w:color="auto"/>
      </w:divBdr>
    </w:div>
    <w:div w:id="504130662">
      <w:bodyDiv w:val="1"/>
      <w:marLeft w:val="0"/>
      <w:marRight w:val="0"/>
      <w:marTop w:val="0"/>
      <w:marBottom w:val="0"/>
      <w:divBdr>
        <w:top w:val="none" w:sz="0" w:space="0" w:color="auto"/>
        <w:left w:val="none" w:sz="0" w:space="0" w:color="auto"/>
        <w:bottom w:val="none" w:sz="0" w:space="0" w:color="auto"/>
        <w:right w:val="none" w:sz="0" w:space="0" w:color="auto"/>
      </w:divBdr>
    </w:div>
    <w:div w:id="516117517">
      <w:bodyDiv w:val="1"/>
      <w:marLeft w:val="0"/>
      <w:marRight w:val="0"/>
      <w:marTop w:val="0"/>
      <w:marBottom w:val="0"/>
      <w:divBdr>
        <w:top w:val="none" w:sz="0" w:space="0" w:color="auto"/>
        <w:left w:val="none" w:sz="0" w:space="0" w:color="auto"/>
        <w:bottom w:val="none" w:sz="0" w:space="0" w:color="auto"/>
        <w:right w:val="none" w:sz="0" w:space="0" w:color="auto"/>
      </w:divBdr>
    </w:div>
    <w:div w:id="538444701">
      <w:bodyDiv w:val="1"/>
      <w:marLeft w:val="0"/>
      <w:marRight w:val="0"/>
      <w:marTop w:val="0"/>
      <w:marBottom w:val="0"/>
      <w:divBdr>
        <w:top w:val="none" w:sz="0" w:space="0" w:color="auto"/>
        <w:left w:val="none" w:sz="0" w:space="0" w:color="auto"/>
        <w:bottom w:val="none" w:sz="0" w:space="0" w:color="auto"/>
        <w:right w:val="none" w:sz="0" w:space="0" w:color="auto"/>
      </w:divBdr>
    </w:div>
    <w:div w:id="569654393">
      <w:bodyDiv w:val="1"/>
      <w:marLeft w:val="0"/>
      <w:marRight w:val="0"/>
      <w:marTop w:val="0"/>
      <w:marBottom w:val="0"/>
      <w:divBdr>
        <w:top w:val="none" w:sz="0" w:space="0" w:color="auto"/>
        <w:left w:val="none" w:sz="0" w:space="0" w:color="auto"/>
        <w:bottom w:val="none" w:sz="0" w:space="0" w:color="auto"/>
        <w:right w:val="none" w:sz="0" w:space="0" w:color="auto"/>
      </w:divBdr>
    </w:div>
    <w:div w:id="615017915">
      <w:bodyDiv w:val="1"/>
      <w:marLeft w:val="0"/>
      <w:marRight w:val="0"/>
      <w:marTop w:val="0"/>
      <w:marBottom w:val="0"/>
      <w:divBdr>
        <w:top w:val="none" w:sz="0" w:space="0" w:color="auto"/>
        <w:left w:val="none" w:sz="0" w:space="0" w:color="auto"/>
        <w:bottom w:val="none" w:sz="0" w:space="0" w:color="auto"/>
        <w:right w:val="none" w:sz="0" w:space="0" w:color="auto"/>
      </w:divBdr>
    </w:div>
    <w:div w:id="618880143">
      <w:bodyDiv w:val="1"/>
      <w:marLeft w:val="0"/>
      <w:marRight w:val="0"/>
      <w:marTop w:val="0"/>
      <w:marBottom w:val="0"/>
      <w:divBdr>
        <w:top w:val="none" w:sz="0" w:space="0" w:color="auto"/>
        <w:left w:val="none" w:sz="0" w:space="0" w:color="auto"/>
        <w:bottom w:val="none" w:sz="0" w:space="0" w:color="auto"/>
        <w:right w:val="none" w:sz="0" w:space="0" w:color="auto"/>
      </w:divBdr>
    </w:div>
    <w:div w:id="631908013">
      <w:bodyDiv w:val="1"/>
      <w:marLeft w:val="0"/>
      <w:marRight w:val="0"/>
      <w:marTop w:val="0"/>
      <w:marBottom w:val="0"/>
      <w:divBdr>
        <w:top w:val="none" w:sz="0" w:space="0" w:color="auto"/>
        <w:left w:val="none" w:sz="0" w:space="0" w:color="auto"/>
        <w:bottom w:val="none" w:sz="0" w:space="0" w:color="auto"/>
        <w:right w:val="none" w:sz="0" w:space="0" w:color="auto"/>
      </w:divBdr>
    </w:div>
    <w:div w:id="639068243">
      <w:bodyDiv w:val="1"/>
      <w:marLeft w:val="0"/>
      <w:marRight w:val="0"/>
      <w:marTop w:val="0"/>
      <w:marBottom w:val="0"/>
      <w:divBdr>
        <w:top w:val="none" w:sz="0" w:space="0" w:color="auto"/>
        <w:left w:val="none" w:sz="0" w:space="0" w:color="auto"/>
        <w:bottom w:val="none" w:sz="0" w:space="0" w:color="auto"/>
        <w:right w:val="none" w:sz="0" w:space="0" w:color="auto"/>
      </w:divBdr>
      <w:divsChild>
        <w:div w:id="1693874432">
          <w:marLeft w:val="0"/>
          <w:marRight w:val="0"/>
          <w:marTop w:val="0"/>
          <w:marBottom w:val="0"/>
          <w:divBdr>
            <w:top w:val="none" w:sz="0" w:space="0" w:color="auto"/>
            <w:left w:val="none" w:sz="0" w:space="0" w:color="auto"/>
            <w:bottom w:val="none" w:sz="0" w:space="0" w:color="auto"/>
            <w:right w:val="none" w:sz="0" w:space="0" w:color="auto"/>
          </w:divBdr>
          <w:divsChild>
            <w:div w:id="1075084963">
              <w:marLeft w:val="0"/>
              <w:marRight w:val="0"/>
              <w:marTop w:val="0"/>
              <w:marBottom w:val="0"/>
              <w:divBdr>
                <w:top w:val="none" w:sz="0" w:space="0" w:color="auto"/>
                <w:left w:val="none" w:sz="0" w:space="0" w:color="auto"/>
                <w:bottom w:val="none" w:sz="0" w:space="0" w:color="auto"/>
                <w:right w:val="none" w:sz="0" w:space="0" w:color="auto"/>
              </w:divBdr>
              <w:divsChild>
                <w:div w:id="176888772">
                  <w:marLeft w:val="0"/>
                  <w:marRight w:val="0"/>
                  <w:marTop w:val="0"/>
                  <w:marBottom w:val="0"/>
                  <w:divBdr>
                    <w:top w:val="none" w:sz="0" w:space="0" w:color="auto"/>
                    <w:left w:val="none" w:sz="0" w:space="0" w:color="auto"/>
                    <w:bottom w:val="none" w:sz="0" w:space="0" w:color="auto"/>
                    <w:right w:val="none" w:sz="0" w:space="0" w:color="auto"/>
                  </w:divBdr>
                  <w:divsChild>
                    <w:div w:id="1745294995">
                      <w:marLeft w:val="0"/>
                      <w:marRight w:val="0"/>
                      <w:marTop w:val="0"/>
                      <w:marBottom w:val="0"/>
                      <w:divBdr>
                        <w:top w:val="none" w:sz="0" w:space="0" w:color="auto"/>
                        <w:left w:val="none" w:sz="0" w:space="0" w:color="auto"/>
                        <w:bottom w:val="none" w:sz="0" w:space="0" w:color="auto"/>
                        <w:right w:val="none" w:sz="0" w:space="0" w:color="auto"/>
                      </w:divBdr>
                      <w:divsChild>
                        <w:div w:id="178029300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43392850">
      <w:bodyDiv w:val="1"/>
      <w:marLeft w:val="0"/>
      <w:marRight w:val="0"/>
      <w:marTop w:val="0"/>
      <w:marBottom w:val="0"/>
      <w:divBdr>
        <w:top w:val="none" w:sz="0" w:space="0" w:color="auto"/>
        <w:left w:val="none" w:sz="0" w:space="0" w:color="auto"/>
        <w:bottom w:val="none" w:sz="0" w:space="0" w:color="auto"/>
        <w:right w:val="none" w:sz="0" w:space="0" w:color="auto"/>
      </w:divBdr>
    </w:div>
    <w:div w:id="646741743">
      <w:bodyDiv w:val="1"/>
      <w:marLeft w:val="0"/>
      <w:marRight w:val="0"/>
      <w:marTop w:val="0"/>
      <w:marBottom w:val="0"/>
      <w:divBdr>
        <w:top w:val="none" w:sz="0" w:space="0" w:color="auto"/>
        <w:left w:val="none" w:sz="0" w:space="0" w:color="auto"/>
        <w:bottom w:val="none" w:sz="0" w:space="0" w:color="auto"/>
        <w:right w:val="none" w:sz="0" w:space="0" w:color="auto"/>
      </w:divBdr>
    </w:div>
    <w:div w:id="680593118">
      <w:bodyDiv w:val="1"/>
      <w:marLeft w:val="0"/>
      <w:marRight w:val="0"/>
      <w:marTop w:val="0"/>
      <w:marBottom w:val="0"/>
      <w:divBdr>
        <w:top w:val="none" w:sz="0" w:space="0" w:color="auto"/>
        <w:left w:val="none" w:sz="0" w:space="0" w:color="auto"/>
        <w:bottom w:val="none" w:sz="0" w:space="0" w:color="auto"/>
        <w:right w:val="none" w:sz="0" w:space="0" w:color="auto"/>
      </w:divBdr>
    </w:div>
    <w:div w:id="690106822">
      <w:bodyDiv w:val="1"/>
      <w:marLeft w:val="0"/>
      <w:marRight w:val="0"/>
      <w:marTop w:val="0"/>
      <w:marBottom w:val="0"/>
      <w:divBdr>
        <w:top w:val="none" w:sz="0" w:space="0" w:color="auto"/>
        <w:left w:val="none" w:sz="0" w:space="0" w:color="auto"/>
        <w:bottom w:val="none" w:sz="0" w:space="0" w:color="auto"/>
        <w:right w:val="none" w:sz="0" w:space="0" w:color="auto"/>
      </w:divBdr>
    </w:div>
    <w:div w:id="742263258">
      <w:bodyDiv w:val="1"/>
      <w:marLeft w:val="0"/>
      <w:marRight w:val="0"/>
      <w:marTop w:val="0"/>
      <w:marBottom w:val="0"/>
      <w:divBdr>
        <w:top w:val="none" w:sz="0" w:space="0" w:color="auto"/>
        <w:left w:val="none" w:sz="0" w:space="0" w:color="auto"/>
        <w:bottom w:val="none" w:sz="0" w:space="0" w:color="auto"/>
        <w:right w:val="none" w:sz="0" w:space="0" w:color="auto"/>
      </w:divBdr>
      <w:divsChild>
        <w:div w:id="837967586">
          <w:marLeft w:val="0"/>
          <w:marRight w:val="0"/>
          <w:marTop w:val="0"/>
          <w:marBottom w:val="0"/>
          <w:divBdr>
            <w:top w:val="none" w:sz="0" w:space="0" w:color="auto"/>
            <w:left w:val="none" w:sz="0" w:space="0" w:color="auto"/>
            <w:bottom w:val="none" w:sz="0" w:space="0" w:color="auto"/>
            <w:right w:val="none" w:sz="0" w:space="0" w:color="auto"/>
          </w:divBdr>
        </w:div>
      </w:divsChild>
    </w:div>
    <w:div w:id="748960700">
      <w:bodyDiv w:val="1"/>
      <w:marLeft w:val="0"/>
      <w:marRight w:val="0"/>
      <w:marTop w:val="0"/>
      <w:marBottom w:val="0"/>
      <w:divBdr>
        <w:top w:val="none" w:sz="0" w:space="0" w:color="auto"/>
        <w:left w:val="none" w:sz="0" w:space="0" w:color="auto"/>
        <w:bottom w:val="none" w:sz="0" w:space="0" w:color="auto"/>
        <w:right w:val="none" w:sz="0" w:space="0" w:color="auto"/>
      </w:divBdr>
    </w:div>
    <w:div w:id="750156749">
      <w:bodyDiv w:val="1"/>
      <w:marLeft w:val="0"/>
      <w:marRight w:val="0"/>
      <w:marTop w:val="0"/>
      <w:marBottom w:val="0"/>
      <w:divBdr>
        <w:top w:val="none" w:sz="0" w:space="0" w:color="auto"/>
        <w:left w:val="none" w:sz="0" w:space="0" w:color="auto"/>
        <w:bottom w:val="none" w:sz="0" w:space="0" w:color="auto"/>
        <w:right w:val="none" w:sz="0" w:space="0" w:color="auto"/>
      </w:divBdr>
    </w:div>
    <w:div w:id="837384998">
      <w:bodyDiv w:val="1"/>
      <w:marLeft w:val="0"/>
      <w:marRight w:val="0"/>
      <w:marTop w:val="0"/>
      <w:marBottom w:val="0"/>
      <w:divBdr>
        <w:top w:val="none" w:sz="0" w:space="0" w:color="auto"/>
        <w:left w:val="none" w:sz="0" w:space="0" w:color="auto"/>
        <w:bottom w:val="none" w:sz="0" w:space="0" w:color="auto"/>
        <w:right w:val="none" w:sz="0" w:space="0" w:color="auto"/>
      </w:divBdr>
    </w:div>
    <w:div w:id="881479434">
      <w:bodyDiv w:val="1"/>
      <w:marLeft w:val="0"/>
      <w:marRight w:val="0"/>
      <w:marTop w:val="0"/>
      <w:marBottom w:val="0"/>
      <w:divBdr>
        <w:top w:val="none" w:sz="0" w:space="0" w:color="auto"/>
        <w:left w:val="none" w:sz="0" w:space="0" w:color="auto"/>
        <w:bottom w:val="none" w:sz="0" w:space="0" w:color="auto"/>
        <w:right w:val="none" w:sz="0" w:space="0" w:color="auto"/>
      </w:divBdr>
    </w:div>
    <w:div w:id="899749988">
      <w:bodyDiv w:val="1"/>
      <w:marLeft w:val="0"/>
      <w:marRight w:val="0"/>
      <w:marTop w:val="0"/>
      <w:marBottom w:val="0"/>
      <w:divBdr>
        <w:top w:val="none" w:sz="0" w:space="0" w:color="auto"/>
        <w:left w:val="none" w:sz="0" w:space="0" w:color="auto"/>
        <w:bottom w:val="none" w:sz="0" w:space="0" w:color="auto"/>
        <w:right w:val="none" w:sz="0" w:space="0" w:color="auto"/>
      </w:divBdr>
    </w:div>
    <w:div w:id="968317926">
      <w:bodyDiv w:val="1"/>
      <w:marLeft w:val="0"/>
      <w:marRight w:val="0"/>
      <w:marTop w:val="0"/>
      <w:marBottom w:val="0"/>
      <w:divBdr>
        <w:top w:val="none" w:sz="0" w:space="0" w:color="auto"/>
        <w:left w:val="none" w:sz="0" w:space="0" w:color="auto"/>
        <w:bottom w:val="none" w:sz="0" w:space="0" w:color="auto"/>
        <w:right w:val="none" w:sz="0" w:space="0" w:color="auto"/>
      </w:divBdr>
    </w:div>
    <w:div w:id="1008170989">
      <w:bodyDiv w:val="1"/>
      <w:marLeft w:val="0"/>
      <w:marRight w:val="0"/>
      <w:marTop w:val="0"/>
      <w:marBottom w:val="0"/>
      <w:divBdr>
        <w:top w:val="none" w:sz="0" w:space="0" w:color="auto"/>
        <w:left w:val="none" w:sz="0" w:space="0" w:color="auto"/>
        <w:bottom w:val="none" w:sz="0" w:space="0" w:color="auto"/>
        <w:right w:val="none" w:sz="0" w:space="0" w:color="auto"/>
      </w:divBdr>
    </w:div>
    <w:div w:id="1009135267">
      <w:bodyDiv w:val="1"/>
      <w:marLeft w:val="0"/>
      <w:marRight w:val="0"/>
      <w:marTop w:val="0"/>
      <w:marBottom w:val="0"/>
      <w:divBdr>
        <w:top w:val="none" w:sz="0" w:space="0" w:color="auto"/>
        <w:left w:val="none" w:sz="0" w:space="0" w:color="auto"/>
        <w:bottom w:val="none" w:sz="0" w:space="0" w:color="auto"/>
        <w:right w:val="none" w:sz="0" w:space="0" w:color="auto"/>
      </w:divBdr>
    </w:div>
    <w:div w:id="1061053574">
      <w:bodyDiv w:val="1"/>
      <w:marLeft w:val="0"/>
      <w:marRight w:val="0"/>
      <w:marTop w:val="0"/>
      <w:marBottom w:val="0"/>
      <w:divBdr>
        <w:top w:val="none" w:sz="0" w:space="0" w:color="auto"/>
        <w:left w:val="none" w:sz="0" w:space="0" w:color="auto"/>
        <w:bottom w:val="none" w:sz="0" w:space="0" w:color="auto"/>
        <w:right w:val="none" w:sz="0" w:space="0" w:color="auto"/>
      </w:divBdr>
    </w:div>
    <w:div w:id="1068848710">
      <w:bodyDiv w:val="1"/>
      <w:marLeft w:val="0"/>
      <w:marRight w:val="0"/>
      <w:marTop w:val="0"/>
      <w:marBottom w:val="0"/>
      <w:divBdr>
        <w:top w:val="none" w:sz="0" w:space="0" w:color="auto"/>
        <w:left w:val="none" w:sz="0" w:space="0" w:color="auto"/>
        <w:bottom w:val="none" w:sz="0" w:space="0" w:color="auto"/>
        <w:right w:val="none" w:sz="0" w:space="0" w:color="auto"/>
      </w:divBdr>
    </w:div>
    <w:div w:id="1110662156">
      <w:bodyDiv w:val="1"/>
      <w:marLeft w:val="0"/>
      <w:marRight w:val="0"/>
      <w:marTop w:val="0"/>
      <w:marBottom w:val="0"/>
      <w:divBdr>
        <w:top w:val="none" w:sz="0" w:space="0" w:color="auto"/>
        <w:left w:val="none" w:sz="0" w:space="0" w:color="auto"/>
        <w:bottom w:val="none" w:sz="0" w:space="0" w:color="auto"/>
        <w:right w:val="none" w:sz="0" w:space="0" w:color="auto"/>
      </w:divBdr>
    </w:div>
    <w:div w:id="1135833567">
      <w:bodyDiv w:val="1"/>
      <w:marLeft w:val="0"/>
      <w:marRight w:val="0"/>
      <w:marTop w:val="0"/>
      <w:marBottom w:val="0"/>
      <w:divBdr>
        <w:top w:val="none" w:sz="0" w:space="0" w:color="auto"/>
        <w:left w:val="none" w:sz="0" w:space="0" w:color="auto"/>
        <w:bottom w:val="none" w:sz="0" w:space="0" w:color="auto"/>
        <w:right w:val="none" w:sz="0" w:space="0" w:color="auto"/>
      </w:divBdr>
    </w:div>
    <w:div w:id="1173300113">
      <w:bodyDiv w:val="1"/>
      <w:marLeft w:val="0"/>
      <w:marRight w:val="0"/>
      <w:marTop w:val="0"/>
      <w:marBottom w:val="0"/>
      <w:divBdr>
        <w:top w:val="none" w:sz="0" w:space="0" w:color="auto"/>
        <w:left w:val="none" w:sz="0" w:space="0" w:color="auto"/>
        <w:bottom w:val="none" w:sz="0" w:space="0" w:color="auto"/>
        <w:right w:val="none" w:sz="0" w:space="0" w:color="auto"/>
      </w:divBdr>
    </w:div>
    <w:div w:id="1200750976">
      <w:bodyDiv w:val="1"/>
      <w:marLeft w:val="0"/>
      <w:marRight w:val="0"/>
      <w:marTop w:val="0"/>
      <w:marBottom w:val="0"/>
      <w:divBdr>
        <w:top w:val="none" w:sz="0" w:space="0" w:color="auto"/>
        <w:left w:val="none" w:sz="0" w:space="0" w:color="auto"/>
        <w:bottom w:val="none" w:sz="0" w:space="0" w:color="auto"/>
        <w:right w:val="none" w:sz="0" w:space="0" w:color="auto"/>
      </w:divBdr>
    </w:div>
    <w:div w:id="1292983401">
      <w:bodyDiv w:val="1"/>
      <w:marLeft w:val="0"/>
      <w:marRight w:val="0"/>
      <w:marTop w:val="0"/>
      <w:marBottom w:val="0"/>
      <w:divBdr>
        <w:top w:val="none" w:sz="0" w:space="0" w:color="auto"/>
        <w:left w:val="none" w:sz="0" w:space="0" w:color="auto"/>
        <w:bottom w:val="none" w:sz="0" w:space="0" w:color="auto"/>
        <w:right w:val="none" w:sz="0" w:space="0" w:color="auto"/>
      </w:divBdr>
    </w:div>
    <w:div w:id="1366711005">
      <w:bodyDiv w:val="1"/>
      <w:marLeft w:val="0"/>
      <w:marRight w:val="0"/>
      <w:marTop w:val="0"/>
      <w:marBottom w:val="0"/>
      <w:divBdr>
        <w:top w:val="none" w:sz="0" w:space="0" w:color="auto"/>
        <w:left w:val="none" w:sz="0" w:space="0" w:color="auto"/>
        <w:bottom w:val="none" w:sz="0" w:space="0" w:color="auto"/>
        <w:right w:val="none" w:sz="0" w:space="0" w:color="auto"/>
      </w:divBdr>
    </w:div>
    <w:div w:id="1379011466">
      <w:bodyDiv w:val="1"/>
      <w:marLeft w:val="0"/>
      <w:marRight w:val="0"/>
      <w:marTop w:val="0"/>
      <w:marBottom w:val="0"/>
      <w:divBdr>
        <w:top w:val="none" w:sz="0" w:space="0" w:color="auto"/>
        <w:left w:val="none" w:sz="0" w:space="0" w:color="auto"/>
        <w:bottom w:val="none" w:sz="0" w:space="0" w:color="auto"/>
        <w:right w:val="none" w:sz="0" w:space="0" w:color="auto"/>
      </w:divBdr>
    </w:div>
    <w:div w:id="1382821131">
      <w:bodyDiv w:val="1"/>
      <w:marLeft w:val="0"/>
      <w:marRight w:val="0"/>
      <w:marTop w:val="0"/>
      <w:marBottom w:val="0"/>
      <w:divBdr>
        <w:top w:val="none" w:sz="0" w:space="0" w:color="auto"/>
        <w:left w:val="none" w:sz="0" w:space="0" w:color="auto"/>
        <w:bottom w:val="none" w:sz="0" w:space="0" w:color="auto"/>
        <w:right w:val="none" w:sz="0" w:space="0" w:color="auto"/>
      </w:divBdr>
    </w:div>
    <w:div w:id="1402872522">
      <w:bodyDiv w:val="1"/>
      <w:marLeft w:val="0"/>
      <w:marRight w:val="0"/>
      <w:marTop w:val="0"/>
      <w:marBottom w:val="0"/>
      <w:divBdr>
        <w:top w:val="none" w:sz="0" w:space="0" w:color="auto"/>
        <w:left w:val="none" w:sz="0" w:space="0" w:color="auto"/>
        <w:bottom w:val="none" w:sz="0" w:space="0" w:color="auto"/>
        <w:right w:val="none" w:sz="0" w:space="0" w:color="auto"/>
      </w:divBdr>
    </w:div>
    <w:div w:id="1466970992">
      <w:bodyDiv w:val="1"/>
      <w:marLeft w:val="0"/>
      <w:marRight w:val="0"/>
      <w:marTop w:val="0"/>
      <w:marBottom w:val="0"/>
      <w:divBdr>
        <w:top w:val="none" w:sz="0" w:space="0" w:color="auto"/>
        <w:left w:val="none" w:sz="0" w:space="0" w:color="auto"/>
        <w:bottom w:val="none" w:sz="0" w:space="0" w:color="auto"/>
        <w:right w:val="none" w:sz="0" w:space="0" w:color="auto"/>
      </w:divBdr>
    </w:div>
    <w:div w:id="1491558310">
      <w:bodyDiv w:val="1"/>
      <w:marLeft w:val="0"/>
      <w:marRight w:val="0"/>
      <w:marTop w:val="0"/>
      <w:marBottom w:val="0"/>
      <w:divBdr>
        <w:top w:val="none" w:sz="0" w:space="0" w:color="auto"/>
        <w:left w:val="none" w:sz="0" w:space="0" w:color="auto"/>
        <w:bottom w:val="none" w:sz="0" w:space="0" w:color="auto"/>
        <w:right w:val="none" w:sz="0" w:space="0" w:color="auto"/>
      </w:divBdr>
    </w:div>
    <w:div w:id="1582986381">
      <w:bodyDiv w:val="1"/>
      <w:marLeft w:val="0"/>
      <w:marRight w:val="0"/>
      <w:marTop w:val="0"/>
      <w:marBottom w:val="0"/>
      <w:divBdr>
        <w:top w:val="none" w:sz="0" w:space="0" w:color="auto"/>
        <w:left w:val="none" w:sz="0" w:space="0" w:color="auto"/>
        <w:bottom w:val="none" w:sz="0" w:space="0" w:color="auto"/>
        <w:right w:val="none" w:sz="0" w:space="0" w:color="auto"/>
      </w:divBdr>
    </w:div>
    <w:div w:id="1667976201">
      <w:bodyDiv w:val="1"/>
      <w:marLeft w:val="0"/>
      <w:marRight w:val="0"/>
      <w:marTop w:val="0"/>
      <w:marBottom w:val="0"/>
      <w:divBdr>
        <w:top w:val="none" w:sz="0" w:space="0" w:color="auto"/>
        <w:left w:val="none" w:sz="0" w:space="0" w:color="auto"/>
        <w:bottom w:val="none" w:sz="0" w:space="0" w:color="auto"/>
        <w:right w:val="none" w:sz="0" w:space="0" w:color="auto"/>
      </w:divBdr>
    </w:div>
    <w:div w:id="1686328000">
      <w:bodyDiv w:val="1"/>
      <w:marLeft w:val="0"/>
      <w:marRight w:val="0"/>
      <w:marTop w:val="0"/>
      <w:marBottom w:val="0"/>
      <w:divBdr>
        <w:top w:val="none" w:sz="0" w:space="0" w:color="auto"/>
        <w:left w:val="none" w:sz="0" w:space="0" w:color="auto"/>
        <w:bottom w:val="none" w:sz="0" w:space="0" w:color="auto"/>
        <w:right w:val="none" w:sz="0" w:space="0" w:color="auto"/>
      </w:divBdr>
    </w:div>
    <w:div w:id="1690714399">
      <w:bodyDiv w:val="1"/>
      <w:marLeft w:val="0"/>
      <w:marRight w:val="0"/>
      <w:marTop w:val="0"/>
      <w:marBottom w:val="0"/>
      <w:divBdr>
        <w:top w:val="none" w:sz="0" w:space="0" w:color="auto"/>
        <w:left w:val="none" w:sz="0" w:space="0" w:color="auto"/>
        <w:bottom w:val="none" w:sz="0" w:space="0" w:color="auto"/>
        <w:right w:val="none" w:sz="0" w:space="0" w:color="auto"/>
      </w:divBdr>
    </w:div>
    <w:div w:id="1698700940">
      <w:bodyDiv w:val="1"/>
      <w:marLeft w:val="0"/>
      <w:marRight w:val="0"/>
      <w:marTop w:val="0"/>
      <w:marBottom w:val="0"/>
      <w:divBdr>
        <w:top w:val="none" w:sz="0" w:space="0" w:color="auto"/>
        <w:left w:val="none" w:sz="0" w:space="0" w:color="auto"/>
        <w:bottom w:val="none" w:sz="0" w:space="0" w:color="auto"/>
        <w:right w:val="none" w:sz="0" w:space="0" w:color="auto"/>
      </w:divBdr>
    </w:div>
    <w:div w:id="1725789043">
      <w:bodyDiv w:val="1"/>
      <w:marLeft w:val="0"/>
      <w:marRight w:val="0"/>
      <w:marTop w:val="0"/>
      <w:marBottom w:val="0"/>
      <w:divBdr>
        <w:top w:val="none" w:sz="0" w:space="0" w:color="auto"/>
        <w:left w:val="none" w:sz="0" w:space="0" w:color="auto"/>
        <w:bottom w:val="none" w:sz="0" w:space="0" w:color="auto"/>
        <w:right w:val="none" w:sz="0" w:space="0" w:color="auto"/>
      </w:divBdr>
    </w:div>
    <w:div w:id="1763336775">
      <w:bodyDiv w:val="1"/>
      <w:marLeft w:val="0"/>
      <w:marRight w:val="0"/>
      <w:marTop w:val="0"/>
      <w:marBottom w:val="0"/>
      <w:divBdr>
        <w:top w:val="none" w:sz="0" w:space="0" w:color="auto"/>
        <w:left w:val="none" w:sz="0" w:space="0" w:color="auto"/>
        <w:bottom w:val="none" w:sz="0" w:space="0" w:color="auto"/>
        <w:right w:val="none" w:sz="0" w:space="0" w:color="auto"/>
      </w:divBdr>
    </w:div>
    <w:div w:id="1770931366">
      <w:bodyDiv w:val="1"/>
      <w:marLeft w:val="0"/>
      <w:marRight w:val="0"/>
      <w:marTop w:val="0"/>
      <w:marBottom w:val="0"/>
      <w:divBdr>
        <w:top w:val="none" w:sz="0" w:space="0" w:color="auto"/>
        <w:left w:val="none" w:sz="0" w:space="0" w:color="auto"/>
        <w:bottom w:val="none" w:sz="0" w:space="0" w:color="auto"/>
        <w:right w:val="none" w:sz="0" w:space="0" w:color="auto"/>
      </w:divBdr>
    </w:div>
    <w:div w:id="1773088318">
      <w:bodyDiv w:val="1"/>
      <w:marLeft w:val="0"/>
      <w:marRight w:val="0"/>
      <w:marTop w:val="0"/>
      <w:marBottom w:val="0"/>
      <w:divBdr>
        <w:top w:val="none" w:sz="0" w:space="0" w:color="auto"/>
        <w:left w:val="none" w:sz="0" w:space="0" w:color="auto"/>
        <w:bottom w:val="none" w:sz="0" w:space="0" w:color="auto"/>
        <w:right w:val="none" w:sz="0" w:space="0" w:color="auto"/>
      </w:divBdr>
    </w:div>
    <w:div w:id="1786340000">
      <w:bodyDiv w:val="1"/>
      <w:marLeft w:val="0"/>
      <w:marRight w:val="0"/>
      <w:marTop w:val="0"/>
      <w:marBottom w:val="0"/>
      <w:divBdr>
        <w:top w:val="none" w:sz="0" w:space="0" w:color="auto"/>
        <w:left w:val="none" w:sz="0" w:space="0" w:color="auto"/>
        <w:bottom w:val="none" w:sz="0" w:space="0" w:color="auto"/>
        <w:right w:val="none" w:sz="0" w:space="0" w:color="auto"/>
      </w:divBdr>
    </w:div>
    <w:div w:id="1861162828">
      <w:bodyDiv w:val="1"/>
      <w:marLeft w:val="0"/>
      <w:marRight w:val="0"/>
      <w:marTop w:val="0"/>
      <w:marBottom w:val="0"/>
      <w:divBdr>
        <w:top w:val="none" w:sz="0" w:space="0" w:color="auto"/>
        <w:left w:val="none" w:sz="0" w:space="0" w:color="auto"/>
        <w:bottom w:val="none" w:sz="0" w:space="0" w:color="auto"/>
        <w:right w:val="none" w:sz="0" w:space="0" w:color="auto"/>
      </w:divBdr>
    </w:div>
    <w:div w:id="1870944128">
      <w:bodyDiv w:val="1"/>
      <w:marLeft w:val="0"/>
      <w:marRight w:val="0"/>
      <w:marTop w:val="0"/>
      <w:marBottom w:val="0"/>
      <w:divBdr>
        <w:top w:val="none" w:sz="0" w:space="0" w:color="auto"/>
        <w:left w:val="none" w:sz="0" w:space="0" w:color="auto"/>
        <w:bottom w:val="none" w:sz="0" w:space="0" w:color="auto"/>
        <w:right w:val="none" w:sz="0" w:space="0" w:color="auto"/>
      </w:divBdr>
    </w:div>
    <w:div w:id="1875337841">
      <w:bodyDiv w:val="1"/>
      <w:marLeft w:val="0"/>
      <w:marRight w:val="0"/>
      <w:marTop w:val="0"/>
      <w:marBottom w:val="0"/>
      <w:divBdr>
        <w:top w:val="none" w:sz="0" w:space="0" w:color="auto"/>
        <w:left w:val="none" w:sz="0" w:space="0" w:color="auto"/>
        <w:bottom w:val="none" w:sz="0" w:space="0" w:color="auto"/>
        <w:right w:val="none" w:sz="0" w:space="0" w:color="auto"/>
      </w:divBdr>
    </w:div>
    <w:div w:id="1884512989">
      <w:bodyDiv w:val="1"/>
      <w:marLeft w:val="0"/>
      <w:marRight w:val="0"/>
      <w:marTop w:val="0"/>
      <w:marBottom w:val="0"/>
      <w:divBdr>
        <w:top w:val="none" w:sz="0" w:space="0" w:color="auto"/>
        <w:left w:val="none" w:sz="0" w:space="0" w:color="auto"/>
        <w:bottom w:val="none" w:sz="0" w:space="0" w:color="auto"/>
        <w:right w:val="none" w:sz="0" w:space="0" w:color="auto"/>
      </w:divBdr>
    </w:div>
    <w:div w:id="1894852022">
      <w:bodyDiv w:val="1"/>
      <w:marLeft w:val="0"/>
      <w:marRight w:val="0"/>
      <w:marTop w:val="0"/>
      <w:marBottom w:val="0"/>
      <w:divBdr>
        <w:top w:val="none" w:sz="0" w:space="0" w:color="auto"/>
        <w:left w:val="none" w:sz="0" w:space="0" w:color="auto"/>
        <w:bottom w:val="none" w:sz="0" w:space="0" w:color="auto"/>
        <w:right w:val="none" w:sz="0" w:space="0" w:color="auto"/>
      </w:divBdr>
      <w:divsChild>
        <w:div w:id="1532839093">
          <w:marLeft w:val="0"/>
          <w:marRight w:val="0"/>
          <w:marTop w:val="0"/>
          <w:marBottom w:val="0"/>
          <w:divBdr>
            <w:top w:val="none" w:sz="0" w:space="0" w:color="auto"/>
            <w:left w:val="none" w:sz="0" w:space="0" w:color="auto"/>
            <w:bottom w:val="none" w:sz="0" w:space="0" w:color="auto"/>
            <w:right w:val="none" w:sz="0" w:space="0" w:color="auto"/>
          </w:divBdr>
        </w:div>
      </w:divsChild>
    </w:div>
    <w:div w:id="1900362826">
      <w:bodyDiv w:val="1"/>
      <w:marLeft w:val="0"/>
      <w:marRight w:val="0"/>
      <w:marTop w:val="0"/>
      <w:marBottom w:val="0"/>
      <w:divBdr>
        <w:top w:val="none" w:sz="0" w:space="0" w:color="auto"/>
        <w:left w:val="none" w:sz="0" w:space="0" w:color="auto"/>
        <w:bottom w:val="none" w:sz="0" w:space="0" w:color="auto"/>
        <w:right w:val="none" w:sz="0" w:space="0" w:color="auto"/>
      </w:divBdr>
    </w:div>
    <w:div w:id="1932735654">
      <w:bodyDiv w:val="1"/>
      <w:marLeft w:val="0"/>
      <w:marRight w:val="0"/>
      <w:marTop w:val="0"/>
      <w:marBottom w:val="0"/>
      <w:divBdr>
        <w:top w:val="none" w:sz="0" w:space="0" w:color="auto"/>
        <w:left w:val="none" w:sz="0" w:space="0" w:color="auto"/>
        <w:bottom w:val="none" w:sz="0" w:space="0" w:color="auto"/>
        <w:right w:val="none" w:sz="0" w:space="0" w:color="auto"/>
      </w:divBdr>
    </w:div>
    <w:div w:id="1933008265">
      <w:bodyDiv w:val="1"/>
      <w:marLeft w:val="0"/>
      <w:marRight w:val="0"/>
      <w:marTop w:val="0"/>
      <w:marBottom w:val="0"/>
      <w:divBdr>
        <w:top w:val="none" w:sz="0" w:space="0" w:color="auto"/>
        <w:left w:val="none" w:sz="0" w:space="0" w:color="auto"/>
        <w:bottom w:val="none" w:sz="0" w:space="0" w:color="auto"/>
        <w:right w:val="none" w:sz="0" w:space="0" w:color="auto"/>
      </w:divBdr>
      <w:divsChild>
        <w:div w:id="1695107624">
          <w:marLeft w:val="0"/>
          <w:marRight w:val="0"/>
          <w:marTop w:val="0"/>
          <w:marBottom w:val="0"/>
          <w:divBdr>
            <w:top w:val="none" w:sz="0" w:space="0" w:color="auto"/>
            <w:left w:val="none" w:sz="0" w:space="0" w:color="auto"/>
            <w:bottom w:val="none" w:sz="0" w:space="0" w:color="auto"/>
            <w:right w:val="none" w:sz="0" w:space="0" w:color="auto"/>
          </w:divBdr>
        </w:div>
      </w:divsChild>
    </w:div>
    <w:div w:id="1940067491">
      <w:bodyDiv w:val="1"/>
      <w:marLeft w:val="0"/>
      <w:marRight w:val="0"/>
      <w:marTop w:val="0"/>
      <w:marBottom w:val="0"/>
      <w:divBdr>
        <w:top w:val="none" w:sz="0" w:space="0" w:color="auto"/>
        <w:left w:val="none" w:sz="0" w:space="0" w:color="auto"/>
        <w:bottom w:val="none" w:sz="0" w:space="0" w:color="auto"/>
        <w:right w:val="none" w:sz="0" w:space="0" w:color="auto"/>
      </w:divBdr>
    </w:div>
    <w:div w:id="1943146231">
      <w:bodyDiv w:val="1"/>
      <w:marLeft w:val="0"/>
      <w:marRight w:val="0"/>
      <w:marTop w:val="0"/>
      <w:marBottom w:val="0"/>
      <w:divBdr>
        <w:top w:val="none" w:sz="0" w:space="0" w:color="auto"/>
        <w:left w:val="none" w:sz="0" w:space="0" w:color="auto"/>
        <w:bottom w:val="none" w:sz="0" w:space="0" w:color="auto"/>
        <w:right w:val="none" w:sz="0" w:space="0" w:color="auto"/>
      </w:divBdr>
    </w:div>
    <w:div w:id="1962298799">
      <w:bodyDiv w:val="1"/>
      <w:marLeft w:val="0"/>
      <w:marRight w:val="0"/>
      <w:marTop w:val="0"/>
      <w:marBottom w:val="0"/>
      <w:divBdr>
        <w:top w:val="none" w:sz="0" w:space="0" w:color="auto"/>
        <w:left w:val="none" w:sz="0" w:space="0" w:color="auto"/>
        <w:bottom w:val="none" w:sz="0" w:space="0" w:color="auto"/>
        <w:right w:val="none" w:sz="0" w:space="0" w:color="auto"/>
      </w:divBdr>
    </w:div>
    <w:div w:id="1988776313">
      <w:bodyDiv w:val="1"/>
      <w:marLeft w:val="0"/>
      <w:marRight w:val="0"/>
      <w:marTop w:val="0"/>
      <w:marBottom w:val="0"/>
      <w:divBdr>
        <w:top w:val="none" w:sz="0" w:space="0" w:color="auto"/>
        <w:left w:val="none" w:sz="0" w:space="0" w:color="auto"/>
        <w:bottom w:val="none" w:sz="0" w:space="0" w:color="auto"/>
        <w:right w:val="none" w:sz="0" w:space="0" w:color="auto"/>
      </w:divBdr>
    </w:div>
    <w:div w:id="2048068740">
      <w:bodyDiv w:val="1"/>
      <w:marLeft w:val="0"/>
      <w:marRight w:val="0"/>
      <w:marTop w:val="0"/>
      <w:marBottom w:val="0"/>
      <w:divBdr>
        <w:top w:val="none" w:sz="0" w:space="0" w:color="auto"/>
        <w:left w:val="none" w:sz="0" w:space="0" w:color="auto"/>
        <w:bottom w:val="none" w:sz="0" w:space="0" w:color="auto"/>
        <w:right w:val="none" w:sz="0" w:space="0" w:color="auto"/>
      </w:divBdr>
    </w:div>
    <w:div w:id="2049836303">
      <w:bodyDiv w:val="1"/>
      <w:marLeft w:val="0"/>
      <w:marRight w:val="0"/>
      <w:marTop w:val="0"/>
      <w:marBottom w:val="0"/>
      <w:divBdr>
        <w:top w:val="none" w:sz="0" w:space="0" w:color="auto"/>
        <w:left w:val="none" w:sz="0" w:space="0" w:color="auto"/>
        <w:bottom w:val="none" w:sz="0" w:space="0" w:color="auto"/>
        <w:right w:val="none" w:sz="0" w:space="0" w:color="auto"/>
      </w:divBdr>
    </w:div>
    <w:div w:id="2051757530">
      <w:bodyDiv w:val="1"/>
      <w:marLeft w:val="0"/>
      <w:marRight w:val="0"/>
      <w:marTop w:val="0"/>
      <w:marBottom w:val="0"/>
      <w:divBdr>
        <w:top w:val="none" w:sz="0" w:space="0" w:color="auto"/>
        <w:left w:val="none" w:sz="0" w:space="0" w:color="auto"/>
        <w:bottom w:val="none" w:sz="0" w:space="0" w:color="auto"/>
        <w:right w:val="none" w:sz="0" w:space="0" w:color="auto"/>
      </w:divBdr>
    </w:div>
    <w:div w:id="2055422935">
      <w:bodyDiv w:val="1"/>
      <w:marLeft w:val="0"/>
      <w:marRight w:val="0"/>
      <w:marTop w:val="0"/>
      <w:marBottom w:val="0"/>
      <w:divBdr>
        <w:top w:val="none" w:sz="0" w:space="0" w:color="auto"/>
        <w:left w:val="none" w:sz="0" w:space="0" w:color="auto"/>
        <w:bottom w:val="none" w:sz="0" w:space="0" w:color="auto"/>
        <w:right w:val="none" w:sz="0" w:space="0" w:color="auto"/>
      </w:divBdr>
    </w:div>
    <w:div w:id="2092316056">
      <w:bodyDiv w:val="1"/>
      <w:marLeft w:val="0"/>
      <w:marRight w:val="0"/>
      <w:marTop w:val="0"/>
      <w:marBottom w:val="0"/>
      <w:divBdr>
        <w:top w:val="none" w:sz="0" w:space="0" w:color="auto"/>
        <w:left w:val="none" w:sz="0" w:space="0" w:color="auto"/>
        <w:bottom w:val="none" w:sz="0" w:space="0" w:color="auto"/>
        <w:right w:val="none" w:sz="0" w:space="0" w:color="auto"/>
      </w:divBdr>
      <w:divsChild>
        <w:div w:id="735934415">
          <w:marLeft w:val="0"/>
          <w:marRight w:val="0"/>
          <w:marTop w:val="0"/>
          <w:marBottom w:val="0"/>
          <w:divBdr>
            <w:top w:val="none" w:sz="0" w:space="0" w:color="auto"/>
            <w:left w:val="none" w:sz="0" w:space="0" w:color="auto"/>
            <w:bottom w:val="none" w:sz="0" w:space="0" w:color="auto"/>
            <w:right w:val="none" w:sz="0" w:space="0" w:color="auto"/>
          </w:divBdr>
          <w:divsChild>
            <w:div w:id="1164272855">
              <w:marLeft w:val="0"/>
              <w:marRight w:val="0"/>
              <w:marTop w:val="0"/>
              <w:marBottom w:val="0"/>
              <w:divBdr>
                <w:top w:val="none" w:sz="0" w:space="0" w:color="auto"/>
                <w:left w:val="none" w:sz="0" w:space="0" w:color="auto"/>
                <w:bottom w:val="none" w:sz="0" w:space="0" w:color="auto"/>
                <w:right w:val="none" w:sz="0" w:space="0" w:color="auto"/>
              </w:divBdr>
              <w:divsChild>
                <w:div w:id="1722099416">
                  <w:marLeft w:val="0"/>
                  <w:marRight w:val="0"/>
                  <w:marTop w:val="0"/>
                  <w:marBottom w:val="0"/>
                  <w:divBdr>
                    <w:top w:val="single" w:sz="12" w:space="13" w:color="D3D7DB"/>
                    <w:left w:val="single" w:sz="12" w:space="13" w:color="D3D7DB"/>
                    <w:bottom w:val="single" w:sz="12" w:space="13" w:color="D3D7DB"/>
                    <w:right w:val="single" w:sz="12" w:space="13" w:color="D3D7DB"/>
                  </w:divBdr>
                  <w:divsChild>
                    <w:div w:id="1585644794">
                      <w:marLeft w:val="0"/>
                      <w:marRight w:val="0"/>
                      <w:marTop w:val="0"/>
                      <w:marBottom w:val="0"/>
                      <w:divBdr>
                        <w:top w:val="none" w:sz="0" w:space="0" w:color="auto"/>
                        <w:left w:val="none" w:sz="0" w:space="0" w:color="auto"/>
                        <w:bottom w:val="none" w:sz="0" w:space="0" w:color="auto"/>
                        <w:right w:val="none" w:sz="0" w:space="0" w:color="auto"/>
                      </w:divBdr>
                      <w:divsChild>
                        <w:div w:id="972829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06413099">
      <w:bodyDiv w:val="1"/>
      <w:marLeft w:val="0"/>
      <w:marRight w:val="0"/>
      <w:marTop w:val="0"/>
      <w:marBottom w:val="0"/>
      <w:divBdr>
        <w:top w:val="none" w:sz="0" w:space="0" w:color="auto"/>
        <w:left w:val="none" w:sz="0" w:space="0" w:color="auto"/>
        <w:bottom w:val="none" w:sz="0" w:space="0" w:color="auto"/>
        <w:right w:val="none" w:sz="0" w:space="0" w:color="auto"/>
      </w:divBdr>
    </w:div>
    <w:div w:id="2115634690">
      <w:bodyDiv w:val="1"/>
      <w:marLeft w:val="0"/>
      <w:marRight w:val="0"/>
      <w:marTop w:val="0"/>
      <w:marBottom w:val="0"/>
      <w:divBdr>
        <w:top w:val="none" w:sz="0" w:space="0" w:color="auto"/>
        <w:left w:val="none" w:sz="0" w:space="0" w:color="auto"/>
        <w:bottom w:val="none" w:sz="0" w:space="0" w:color="auto"/>
        <w:right w:val="none" w:sz="0" w:space="0" w:color="auto"/>
      </w:divBdr>
      <w:divsChild>
        <w:div w:id="731198100">
          <w:marLeft w:val="0"/>
          <w:marRight w:val="0"/>
          <w:marTop w:val="0"/>
          <w:marBottom w:val="0"/>
          <w:divBdr>
            <w:top w:val="none" w:sz="0" w:space="0" w:color="auto"/>
            <w:left w:val="none" w:sz="0" w:space="0" w:color="auto"/>
            <w:bottom w:val="none" w:sz="0" w:space="0" w:color="auto"/>
            <w:right w:val="none" w:sz="0" w:space="0" w:color="auto"/>
          </w:divBdr>
          <w:divsChild>
            <w:div w:id="1747798983">
              <w:marLeft w:val="0"/>
              <w:marRight w:val="0"/>
              <w:marTop w:val="0"/>
              <w:marBottom w:val="0"/>
              <w:divBdr>
                <w:top w:val="none" w:sz="0" w:space="0" w:color="auto"/>
                <w:left w:val="none" w:sz="0" w:space="0" w:color="auto"/>
                <w:bottom w:val="none" w:sz="0" w:space="0" w:color="auto"/>
                <w:right w:val="none" w:sz="0" w:space="0" w:color="auto"/>
              </w:divBdr>
              <w:divsChild>
                <w:div w:id="1004940671">
                  <w:marLeft w:val="0"/>
                  <w:marRight w:val="0"/>
                  <w:marTop w:val="0"/>
                  <w:marBottom w:val="0"/>
                  <w:divBdr>
                    <w:top w:val="none" w:sz="0" w:space="0" w:color="auto"/>
                    <w:left w:val="none" w:sz="0" w:space="0" w:color="auto"/>
                    <w:bottom w:val="none" w:sz="0" w:space="0" w:color="auto"/>
                    <w:right w:val="none" w:sz="0" w:space="0" w:color="auto"/>
                  </w:divBdr>
                  <w:divsChild>
                    <w:div w:id="380637987">
                      <w:marLeft w:val="0"/>
                      <w:marRight w:val="0"/>
                      <w:marTop w:val="0"/>
                      <w:marBottom w:val="0"/>
                      <w:divBdr>
                        <w:top w:val="none" w:sz="0" w:space="0" w:color="auto"/>
                        <w:left w:val="none" w:sz="0" w:space="0" w:color="auto"/>
                        <w:bottom w:val="none" w:sz="0" w:space="0" w:color="auto"/>
                        <w:right w:val="none" w:sz="0" w:space="0" w:color="auto"/>
                      </w:divBdr>
                      <w:divsChild>
                        <w:div w:id="564341894">
                          <w:marLeft w:val="0"/>
                          <w:marRight w:val="0"/>
                          <w:marTop w:val="0"/>
                          <w:marBottom w:val="300"/>
                          <w:divBdr>
                            <w:top w:val="single" w:sz="12" w:space="0" w:color="D3D7DB"/>
                            <w:left w:val="single" w:sz="12" w:space="0" w:color="D3D7DB"/>
                            <w:bottom w:val="single" w:sz="12" w:space="0" w:color="D3D7DB"/>
                            <w:right w:val="single" w:sz="12" w:space="0" w:color="D3D7DB"/>
                          </w:divBdr>
                          <w:divsChild>
                            <w:div w:id="18470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098185">
      <w:bodyDiv w:val="1"/>
      <w:marLeft w:val="0"/>
      <w:marRight w:val="0"/>
      <w:marTop w:val="0"/>
      <w:marBottom w:val="0"/>
      <w:divBdr>
        <w:top w:val="none" w:sz="0" w:space="0" w:color="auto"/>
        <w:left w:val="none" w:sz="0" w:space="0" w:color="auto"/>
        <w:bottom w:val="none" w:sz="0" w:space="0" w:color="auto"/>
        <w:right w:val="none" w:sz="0" w:space="0" w:color="auto"/>
      </w:divBdr>
    </w:div>
    <w:div w:id="21378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E789F54A76E5DDE37D045712F61D92D16D79552740C6CB63978F3AD4D290F14078A3907352FD367FF15E873T7a8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22CE789F54A76E5DDE37D045712F61D92D16D79552740C6CB63978F3AD4D290F0607D235073032D368EA43B9352DC40E764C1967B1C2E1F0T0a3B" TargetMode="External"/><Relationship Id="rId4" Type="http://schemas.openxmlformats.org/officeDocument/2006/relationships/settings" Target="settings.xml"/><Relationship Id="rId9" Type="http://schemas.openxmlformats.org/officeDocument/2006/relationships/hyperlink" Target="consultantplus://offline/ref=22CE789F54A76E5DDE37D045712F61D92D16D79552740C6CB63978F3AD4D290F0607D235073135D361EA43B9352DC40E764C1967B1C2E1F0T0a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B7913-C176-42C5-B550-9C5F9B84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4979</Words>
  <Characters>28382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33295</CharactersWithSpaces>
  <SharedDoc>false</SharedDoc>
  <HLinks>
    <vt:vector size="18" baseType="variant">
      <vt:variant>
        <vt:i4>3407974</vt:i4>
      </vt:variant>
      <vt:variant>
        <vt:i4>6</vt:i4>
      </vt:variant>
      <vt:variant>
        <vt:i4>0</vt:i4>
      </vt:variant>
      <vt:variant>
        <vt:i4>5</vt:i4>
      </vt:variant>
      <vt:variant>
        <vt:lpwstr>consultantplus://offline/ref=22CE789F54A76E5DDE37D045712F61D92D16D79552740C6CB63978F3AD4D290F0607D235073032D368EA43B9352DC40E764C1967B1C2E1F0T0a3B</vt:lpwstr>
      </vt:variant>
      <vt:variant>
        <vt:lpwstr/>
      </vt:variant>
      <vt:variant>
        <vt:i4>3407977</vt:i4>
      </vt:variant>
      <vt:variant>
        <vt:i4>3</vt:i4>
      </vt:variant>
      <vt:variant>
        <vt:i4>0</vt:i4>
      </vt:variant>
      <vt:variant>
        <vt:i4>5</vt:i4>
      </vt:variant>
      <vt:variant>
        <vt:lpwstr>consultantplus://offline/ref=22CE789F54A76E5DDE37D045712F61D92D16D79552740C6CB63978F3AD4D290F0607D235073135D361EA43B9352DC40E764C1967B1C2E1F0T0a3B</vt:lpwstr>
      </vt:variant>
      <vt:variant>
        <vt:lpwstr/>
      </vt:variant>
      <vt:variant>
        <vt:i4>655363</vt:i4>
      </vt:variant>
      <vt:variant>
        <vt:i4>0</vt:i4>
      </vt:variant>
      <vt:variant>
        <vt:i4>0</vt:i4>
      </vt:variant>
      <vt:variant>
        <vt:i4>5</vt:i4>
      </vt:variant>
      <vt:variant>
        <vt:lpwstr>consultantplus://offline/ref=22CE789F54A76E5DDE37D045712F61D92D16D79552740C6CB63978F3AD4D290F14078A3907352FD367FF15E873T7a8B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Павловна Трубникова</dc:creator>
  <cp:keywords/>
  <cp:lastModifiedBy>ПК-1</cp:lastModifiedBy>
  <cp:revision>3</cp:revision>
  <cp:lastPrinted>2026-06-05T03:11:00Z</cp:lastPrinted>
  <dcterms:created xsi:type="dcterms:W3CDTF">2026-06-05T03:12:00Z</dcterms:created>
  <dcterms:modified xsi:type="dcterms:W3CDTF">2026-06-05T03:12:00Z</dcterms:modified>
</cp:coreProperties>
</file>