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5BAF2" w14:textId="77777777" w:rsidR="00A77DDF" w:rsidRPr="00894BE8" w:rsidRDefault="00A77DDF" w:rsidP="006174C1">
      <w:pPr>
        <w:jc w:val="center"/>
      </w:pPr>
      <w:r w:rsidRPr="00894BE8">
        <w:rPr>
          <w:b/>
        </w:rPr>
        <w:t xml:space="preserve">Договор </w:t>
      </w:r>
      <w:r w:rsidR="00DB28E8">
        <w:rPr>
          <w:b/>
        </w:rPr>
        <w:t>№ _____</w:t>
      </w:r>
    </w:p>
    <w:p w14:paraId="13E1B9A6" w14:textId="77777777" w:rsidR="00A77DDF" w:rsidRPr="00894BE8" w:rsidRDefault="00A77DDF" w:rsidP="006D0BDD">
      <w:pPr>
        <w:tabs>
          <w:tab w:val="right" w:pos="9639"/>
        </w:tabs>
      </w:pPr>
      <w:r w:rsidRPr="00894BE8">
        <w:t>г. Ульяновск</w:t>
      </w:r>
      <w:r w:rsidRPr="00894BE8">
        <w:tab/>
      </w:r>
      <w:r w:rsidR="00F258B3" w:rsidRPr="00894BE8">
        <w:rPr>
          <w:lang w:eastAsia="x-none"/>
        </w:rPr>
        <w:t>«_</w:t>
      </w:r>
      <w:r w:rsidR="003F5F28">
        <w:rPr>
          <w:lang w:eastAsia="x-none"/>
        </w:rPr>
        <w:t>__</w:t>
      </w:r>
      <w:r w:rsidR="00F258B3" w:rsidRPr="00894BE8">
        <w:rPr>
          <w:lang w:eastAsia="x-none"/>
        </w:rPr>
        <w:t>_»</w:t>
      </w:r>
      <w:r w:rsidR="00DB28E8">
        <w:rPr>
          <w:lang w:eastAsia="x-none"/>
        </w:rPr>
        <w:t>_________</w:t>
      </w:r>
      <w:r w:rsidR="003F5F28">
        <w:rPr>
          <w:lang w:eastAsia="x-none"/>
        </w:rPr>
        <w:t xml:space="preserve"> </w:t>
      </w:r>
      <w:r w:rsidR="00FC690F" w:rsidRPr="00894BE8">
        <w:rPr>
          <w:lang w:eastAsia="x-none"/>
        </w:rPr>
        <w:t xml:space="preserve">2026 </w:t>
      </w:r>
      <w:r w:rsidR="00924427" w:rsidRPr="00894BE8">
        <w:rPr>
          <w:lang w:eastAsia="x-none"/>
        </w:rPr>
        <w:t>г</w:t>
      </w:r>
      <w:r w:rsidR="00D3053B" w:rsidRPr="00894BE8">
        <w:rPr>
          <w:lang w:eastAsia="x-none"/>
        </w:rPr>
        <w:t>.</w:t>
      </w:r>
    </w:p>
    <w:p w14:paraId="559BBFB7" w14:textId="77777777" w:rsidR="002112C2" w:rsidRPr="00894BE8" w:rsidRDefault="002112C2" w:rsidP="006D0BDD"/>
    <w:p w14:paraId="5316A1FA" w14:textId="77777777" w:rsidR="000F6CF5" w:rsidRPr="00C84F3A" w:rsidRDefault="00935ADB" w:rsidP="006D0BDD">
      <w:pPr>
        <w:pStyle w:val="a4"/>
        <w:ind w:firstLine="0"/>
        <w:jc w:val="both"/>
        <w:rPr>
          <w:color w:val="000000"/>
          <w:lang w:val="ru-RU"/>
        </w:rPr>
      </w:pPr>
      <w:r w:rsidRPr="00C84F3A">
        <w:rPr>
          <w:lang w:val="ru-RU"/>
        </w:rPr>
        <w:t xml:space="preserve">              </w:t>
      </w:r>
      <w:r w:rsidR="000F6CF5" w:rsidRPr="00C84F3A">
        <w:rPr>
          <w:b/>
          <w:color w:val="000000"/>
          <w:lang w:val="ru-RU"/>
        </w:rPr>
        <w:t xml:space="preserve">Областное государственное автономное учреждение социального обслуживания «Центр социально-психологической </w:t>
      </w:r>
      <w:r w:rsidR="000F6CF5" w:rsidRPr="00DB28E8">
        <w:rPr>
          <w:b/>
          <w:color w:val="000000"/>
          <w:lang w:val="ru-RU"/>
        </w:rPr>
        <w:t xml:space="preserve">помощи семье и детям» (ОГАУСО ЦСПП </w:t>
      </w:r>
      <w:proofErr w:type="spellStart"/>
      <w:r w:rsidR="000F6CF5" w:rsidRPr="00DB28E8">
        <w:rPr>
          <w:b/>
          <w:color w:val="000000"/>
          <w:lang w:val="ru-RU"/>
        </w:rPr>
        <w:t>СиД</w:t>
      </w:r>
      <w:proofErr w:type="spellEnd"/>
      <w:r w:rsidR="000F6CF5" w:rsidRPr="00DB28E8">
        <w:rPr>
          <w:b/>
          <w:color w:val="000000"/>
          <w:lang w:val="ru-RU"/>
        </w:rPr>
        <w:t>),</w:t>
      </w:r>
      <w:r w:rsidR="000F6CF5" w:rsidRPr="00DB28E8">
        <w:rPr>
          <w:color w:val="000000"/>
          <w:lang w:val="ru-RU"/>
        </w:rPr>
        <w:t xml:space="preserve"> именуемое в дальнейшем </w:t>
      </w:r>
      <w:r w:rsidR="000F6CF5" w:rsidRPr="00DB28E8">
        <w:rPr>
          <w:b/>
          <w:color w:val="000000"/>
          <w:lang w:val="ru-RU"/>
        </w:rPr>
        <w:t>«Заказчик»</w:t>
      </w:r>
      <w:r w:rsidR="000F6CF5" w:rsidRPr="00DB28E8">
        <w:rPr>
          <w:color w:val="000000"/>
          <w:lang w:val="ru-RU"/>
        </w:rPr>
        <w:t>, в лице директора  Мироновой Людмилы Анатольевны</w:t>
      </w:r>
      <w:r w:rsidR="00DE1256" w:rsidRPr="00DB28E8">
        <w:rPr>
          <w:b/>
          <w:color w:val="000000"/>
          <w:lang w:val="ru-RU"/>
        </w:rPr>
        <w:t>,</w:t>
      </w:r>
      <w:r w:rsidR="000F6CF5" w:rsidRPr="00DB28E8">
        <w:rPr>
          <w:color w:val="000000"/>
          <w:lang w:val="ru-RU"/>
        </w:rPr>
        <w:t xml:space="preserve"> действующего на основании Устава с одной стороны</w:t>
      </w:r>
      <w:r w:rsidR="00112871" w:rsidRPr="00DB28E8">
        <w:rPr>
          <w:color w:val="000000"/>
          <w:lang w:val="ru-RU"/>
        </w:rPr>
        <w:t>,</w:t>
      </w:r>
      <w:r w:rsidR="000F6CF5" w:rsidRPr="00DB28E8">
        <w:rPr>
          <w:color w:val="000000"/>
          <w:lang w:val="ru-RU"/>
        </w:rPr>
        <w:t xml:space="preserve"> </w:t>
      </w:r>
      <w:r w:rsidR="00DB28E8" w:rsidRPr="00DB28E8">
        <w:rPr>
          <w:lang w:val="ru-RU"/>
        </w:rPr>
        <w:t>и ___________________, именуемый(</w:t>
      </w:r>
      <w:proofErr w:type="spellStart"/>
      <w:r w:rsidR="00DB28E8" w:rsidRPr="00DB28E8">
        <w:rPr>
          <w:lang w:val="ru-RU"/>
        </w:rPr>
        <w:t>ое</w:t>
      </w:r>
      <w:proofErr w:type="spellEnd"/>
      <w:r w:rsidR="00DB28E8" w:rsidRPr="00DB28E8">
        <w:rPr>
          <w:lang w:val="ru-RU"/>
        </w:rPr>
        <w:t>) в дальнейшем «Поставщик», в лице _____________, действующего на основании ___________</w:t>
      </w:r>
      <w:r w:rsidR="000F6CF5" w:rsidRPr="00DB28E8">
        <w:rPr>
          <w:color w:val="000000"/>
          <w:lang w:val="ru-RU"/>
        </w:rPr>
        <w:t>, с другой стороны,</w:t>
      </w:r>
      <w:r w:rsidR="00E74248" w:rsidRPr="00DB28E8">
        <w:rPr>
          <w:color w:val="000000"/>
          <w:lang w:val="ru-RU"/>
        </w:rPr>
        <w:t xml:space="preserve">  а вместе именуемые «Стороны», </w:t>
      </w:r>
      <w:r w:rsidR="000F6CF5" w:rsidRPr="00DB28E8">
        <w:rPr>
          <w:color w:val="000000"/>
          <w:lang w:val="ru-RU"/>
        </w:rPr>
        <w:t xml:space="preserve">на основании Федерального закона от 18.07.2011г. № 223-ФЗ «О закупках товаров, работ, услуг отдельными видами юридических лиц», </w:t>
      </w:r>
      <w:r w:rsidR="005536D4">
        <w:rPr>
          <w:color w:val="000000"/>
          <w:lang w:val="ru-RU"/>
        </w:rPr>
        <w:t xml:space="preserve">пункта 6.12 раздела 6 </w:t>
      </w:r>
      <w:r w:rsidR="000F6CF5" w:rsidRPr="00DB28E8">
        <w:rPr>
          <w:color w:val="000000"/>
          <w:lang w:val="ru-RU"/>
        </w:rPr>
        <w:t xml:space="preserve">Положения о закупках ОГАУСО ЦСПП </w:t>
      </w:r>
      <w:proofErr w:type="spellStart"/>
      <w:r w:rsidR="000F6CF5" w:rsidRPr="00DB28E8">
        <w:rPr>
          <w:color w:val="000000"/>
          <w:lang w:val="ru-RU"/>
        </w:rPr>
        <w:t>CиД</w:t>
      </w:r>
      <w:proofErr w:type="spellEnd"/>
      <w:r w:rsidR="000F6CF5" w:rsidRPr="00DB28E8">
        <w:rPr>
          <w:color w:val="000000"/>
          <w:lang w:val="ru-RU"/>
        </w:rPr>
        <w:t>, утверждённого протоколом заседания Наблюдательного</w:t>
      </w:r>
      <w:r w:rsidR="000F6CF5" w:rsidRPr="00C84F3A">
        <w:rPr>
          <w:color w:val="000000"/>
          <w:lang w:val="ru-RU"/>
        </w:rPr>
        <w:t xml:space="preserve"> совета от </w:t>
      </w:r>
      <w:r w:rsidR="003349B2" w:rsidRPr="00C84F3A">
        <w:rPr>
          <w:color w:val="000000"/>
          <w:lang w:val="ru-RU"/>
        </w:rPr>
        <w:t>17</w:t>
      </w:r>
      <w:r w:rsidR="00F500B0" w:rsidRPr="00C84F3A">
        <w:rPr>
          <w:color w:val="000000"/>
          <w:lang w:val="ru-RU"/>
        </w:rPr>
        <w:t>.</w:t>
      </w:r>
      <w:r w:rsidR="003349B2" w:rsidRPr="00C84F3A">
        <w:rPr>
          <w:color w:val="000000"/>
          <w:lang w:val="ru-RU"/>
        </w:rPr>
        <w:t>04.2026</w:t>
      </w:r>
      <w:r w:rsidR="000F6CF5" w:rsidRPr="00C84F3A">
        <w:rPr>
          <w:color w:val="000000"/>
          <w:lang w:val="ru-RU"/>
        </w:rPr>
        <w:t xml:space="preserve"> №</w:t>
      </w:r>
      <w:r w:rsidR="003349B2" w:rsidRPr="00C84F3A">
        <w:rPr>
          <w:color w:val="000000"/>
          <w:lang w:val="ru-RU"/>
        </w:rPr>
        <w:t>6</w:t>
      </w:r>
      <w:r w:rsidR="000F6CF5" w:rsidRPr="00C84F3A">
        <w:rPr>
          <w:color w:val="000000"/>
          <w:lang w:val="ru-RU"/>
        </w:rPr>
        <w:t>, заключили настоящий договор о нижеследующем:</w:t>
      </w:r>
    </w:p>
    <w:p w14:paraId="2650CD23" w14:textId="77777777" w:rsidR="00935ADB" w:rsidRPr="00894BE8" w:rsidRDefault="00935ADB" w:rsidP="006D0BDD">
      <w:pPr>
        <w:pStyle w:val="a4"/>
        <w:ind w:firstLine="0"/>
        <w:jc w:val="both"/>
        <w:rPr>
          <w:lang w:val="ru-RU"/>
        </w:rPr>
      </w:pPr>
    </w:p>
    <w:p w14:paraId="04DA7EFA" w14:textId="77777777" w:rsidR="00F13CBD" w:rsidRPr="00894BE8" w:rsidRDefault="00F13CBD" w:rsidP="006D0BDD">
      <w:pPr>
        <w:numPr>
          <w:ilvl w:val="0"/>
          <w:numId w:val="27"/>
        </w:numPr>
        <w:ind w:left="0"/>
        <w:jc w:val="center"/>
        <w:rPr>
          <w:b/>
          <w:bCs/>
          <w:noProof/>
        </w:rPr>
      </w:pPr>
      <w:r w:rsidRPr="00894BE8">
        <w:rPr>
          <w:b/>
          <w:bCs/>
          <w:noProof/>
        </w:rPr>
        <w:t>ПРЕДМЕТ ДОГОВОРА</w:t>
      </w:r>
    </w:p>
    <w:p w14:paraId="4D45E655" w14:textId="77777777" w:rsidR="003A27F7" w:rsidRPr="00894BE8" w:rsidRDefault="00D724C6" w:rsidP="006D0BDD">
      <w:pPr>
        <w:pStyle w:val="a4"/>
        <w:ind w:firstLine="0"/>
        <w:jc w:val="both"/>
        <w:rPr>
          <w:lang w:val="ru-RU"/>
        </w:rPr>
      </w:pPr>
      <w:r w:rsidRPr="00894BE8">
        <w:rPr>
          <w:noProof/>
          <w:lang w:val="ru-RU"/>
        </w:rPr>
        <w:t>1.1.</w:t>
      </w:r>
      <w:r w:rsidR="00F13CBD" w:rsidRPr="00894BE8">
        <w:rPr>
          <w:noProof/>
          <w:lang w:val="ru-RU"/>
        </w:rPr>
        <w:t xml:space="preserve"> </w:t>
      </w:r>
      <w:r w:rsidR="003A27F7" w:rsidRPr="00894BE8">
        <w:rPr>
          <w:lang w:val="ru-RU"/>
        </w:rPr>
        <w:t xml:space="preserve">Заказчик поручает, а Поставщик принимает на себя обязательства по </w:t>
      </w:r>
      <w:r w:rsidR="00297148">
        <w:rPr>
          <w:b/>
          <w:lang w:val="ru-RU"/>
        </w:rPr>
        <w:t xml:space="preserve">поставке </w:t>
      </w:r>
      <w:r w:rsidR="005536D4">
        <w:rPr>
          <w:b/>
          <w:lang w:val="ru-RU"/>
        </w:rPr>
        <w:t xml:space="preserve">бахил </w:t>
      </w:r>
      <w:r w:rsidR="00E109EC">
        <w:rPr>
          <w:b/>
          <w:lang w:val="ru-RU"/>
        </w:rPr>
        <w:t>одноразовых</w:t>
      </w:r>
      <w:r w:rsidR="005536D4">
        <w:rPr>
          <w:b/>
          <w:lang w:val="ru-RU"/>
        </w:rPr>
        <w:t xml:space="preserve"> водонепроницаемых</w:t>
      </w:r>
      <w:r w:rsidR="003A27F7" w:rsidRPr="00894BE8">
        <w:rPr>
          <w:lang w:val="ru-RU"/>
        </w:rPr>
        <w:t xml:space="preserve"> (далее – Товар), а Заказчик обязуется принять и оплатить Товар</w:t>
      </w:r>
      <w:r w:rsidR="003C0946" w:rsidRPr="00894BE8">
        <w:rPr>
          <w:lang w:val="ru-RU"/>
        </w:rPr>
        <w:t xml:space="preserve"> в соответствии с условиями Договора</w:t>
      </w:r>
      <w:r w:rsidR="003A27F7" w:rsidRPr="00894BE8">
        <w:rPr>
          <w:lang w:val="ru-RU"/>
        </w:rPr>
        <w:t>.</w:t>
      </w:r>
    </w:p>
    <w:p w14:paraId="0DA2167C" w14:textId="77777777" w:rsidR="00F13CBD" w:rsidRPr="00894BE8" w:rsidRDefault="003A27F7" w:rsidP="006D0BDD">
      <w:pPr>
        <w:pStyle w:val="a4"/>
        <w:ind w:firstLine="0"/>
        <w:jc w:val="both"/>
        <w:rPr>
          <w:color w:val="000000"/>
          <w:lang w:val="ru-RU"/>
        </w:rPr>
      </w:pPr>
      <w:r w:rsidRPr="00894BE8">
        <w:rPr>
          <w:color w:val="000000"/>
          <w:lang w:val="ru-RU"/>
        </w:rPr>
        <w:t>1.2</w:t>
      </w:r>
      <w:r w:rsidR="00F13CBD" w:rsidRPr="00894BE8">
        <w:rPr>
          <w:color w:val="000000"/>
          <w:lang w:val="ru-RU"/>
        </w:rPr>
        <w:t xml:space="preserve">. Наименование, количество, </w:t>
      </w:r>
      <w:r w:rsidR="003C0946" w:rsidRPr="00894BE8">
        <w:rPr>
          <w:color w:val="000000"/>
          <w:lang w:val="ru-RU"/>
        </w:rPr>
        <w:t>комплектация (характеристики)</w:t>
      </w:r>
      <w:r w:rsidR="00F13CBD" w:rsidRPr="00894BE8">
        <w:rPr>
          <w:color w:val="000000"/>
          <w:lang w:val="ru-RU"/>
        </w:rPr>
        <w:t>, цена и стоимость товара определяются сторонами в Спецификации</w:t>
      </w:r>
      <w:r w:rsidR="00667DCD" w:rsidRPr="00894BE8">
        <w:rPr>
          <w:color w:val="000000"/>
          <w:lang w:val="ru-RU"/>
        </w:rPr>
        <w:t xml:space="preserve"> (Приложение</w:t>
      </w:r>
      <w:r w:rsidRPr="00894BE8">
        <w:rPr>
          <w:color w:val="000000"/>
          <w:lang w:val="ru-RU"/>
        </w:rPr>
        <w:t xml:space="preserve"> </w:t>
      </w:r>
      <w:r w:rsidR="00667DCD" w:rsidRPr="00894BE8">
        <w:rPr>
          <w:color w:val="000000"/>
          <w:lang w:val="ru-RU"/>
        </w:rPr>
        <w:t>№1)</w:t>
      </w:r>
      <w:r w:rsidR="00F13CBD" w:rsidRPr="00894BE8">
        <w:rPr>
          <w:color w:val="000000"/>
          <w:lang w:val="ru-RU"/>
        </w:rPr>
        <w:t>, являющейся неотъемлемой частью настоящего договора</w:t>
      </w:r>
      <w:r w:rsidR="00667DCD" w:rsidRPr="00894BE8">
        <w:rPr>
          <w:color w:val="000000"/>
          <w:lang w:val="ru-RU"/>
        </w:rPr>
        <w:t>.</w:t>
      </w:r>
      <w:r w:rsidR="00F13CBD" w:rsidRPr="00894BE8">
        <w:rPr>
          <w:color w:val="000000"/>
          <w:lang w:val="ru-RU"/>
        </w:rPr>
        <w:t xml:space="preserve"> </w:t>
      </w:r>
    </w:p>
    <w:p w14:paraId="1E455117" w14:textId="77777777" w:rsidR="004205A9" w:rsidRPr="00894BE8" w:rsidRDefault="004205A9" w:rsidP="006D0BDD">
      <w:pPr>
        <w:pStyle w:val="a4"/>
        <w:ind w:firstLine="0"/>
        <w:jc w:val="both"/>
        <w:rPr>
          <w:color w:val="000000"/>
          <w:lang w:val="ru-RU"/>
        </w:rPr>
      </w:pPr>
    </w:p>
    <w:p w14:paraId="6444A21D" w14:textId="77777777" w:rsidR="0029593A" w:rsidRPr="00894BE8" w:rsidRDefault="0029593A" w:rsidP="006D0BDD">
      <w:pPr>
        <w:tabs>
          <w:tab w:val="left" w:pos="16560"/>
        </w:tabs>
        <w:ind w:left="720"/>
        <w:jc w:val="center"/>
        <w:rPr>
          <w:b/>
        </w:rPr>
      </w:pPr>
      <w:r w:rsidRPr="00894BE8">
        <w:rPr>
          <w:b/>
        </w:rPr>
        <w:t>2. ЦЕНА ДОГОВОРА И ПОРЯДОК РАСЧЕТОВ</w:t>
      </w:r>
    </w:p>
    <w:p w14:paraId="380C2CAB" w14:textId="77777777" w:rsidR="00FA69FC" w:rsidRPr="00A0462A" w:rsidRDefault="0029593A" w:rsidP="00B7736F">
      <w:pPr>
        <w:pStyle w:val="af"/>
        <w:ind w:firstLine="426"/>
        <w:jc w:val="both"/>
        <w:rPr>
          <w:rFonts w:ascii="Times New Roman" w:hAnsi="Times New Roman"/>
          <w:sz w:val="20"/>
          <w:szCs w:val="20"/>
          <w:lang w:eastAsia="ru-RU"/>
        </w:rPr>
      </w:pPr>
      <w:r w:rsidRPr="00894BE8">
        <w:t>2.</w:t>
      </w:r>
      <w:r w:rsidRPr="00FA69FC">
        <w:rPr>
          <w:rFonts w:ascii="Times New Roman" w:hAnsi="Times New Roman"/>
          <w:sz w:val="20"/>
          <w:szCs w:val="20"/>
        </w:rPr>
        <w:t xml:space="preserve">1. Цена </w:t>
      </w:r>
      <w:r w:rsidRPr="00A0462A">
        <w:rPr>
          <w:rFonts w:ascii="Times New Roman" w:hAnsi="Times New Roman"/>
          <w:sz w:val="20"/>
          <w:szCs w:val="20"/>
        </w:rPr>
        <w:t xml:space="preserve">настоящего Договора </w:t>
      </w:r>
      <w:r w:rsidR="00A0462A" w:rsidRPr="00A0462A">
        <w:rPr>
          <w:rFonts w:ascii="Times New Roman" w:hAnsi="Times New Roman"/>
          <w:sz w:val="20"/>
          <w:szCs w:val="20"/>
        </w:rPr>
        <w:t xml:space="preserve">составляет _____________ (_____) рублей __ (цифрами и прописью) копеек, в том числе НДС _____ (_____) рублей _____ копеек, а в случае если </w:t>
      </w:r>
      <w:r w:rsidR="001845A9">
        <w:rPr>
          <w:rFonts w:ascii="Times New Roman" w:hAnsi="Times New Roman"/>
          <w:sz w:val="20"/>
          <w:szCs w:val="20"/>
        </w:rPr>
        <w:t>Договор</w:t>
      </w:r>
      <w:r w:rsidR="00A0462A" w:rsidRPr="00A0462A">
        <w:rPr>
          <w:rFonts w:ascii="Times New Roman" w:hAnsi="Times New Roman"/>
          <w:sz w:val="20"/>
          <w:szCs w:val="20"/>
        </w:rPr>
        <w:t xml:space="preserve"> заключается с лицами, не являющимися в соответствии с законодательством Российской Федерации о налогах и сборах плательщиком НДС, то цена </w:t>
      </w:r>
      <w:r w:rsidR="001845A9">
        <w:rPr>
          <w:rFonts w:ascii="Times New Roman" w:hAnsi="Times New Roman"/>
          <w:sz w:val="20"/>
          <w:szCs w:val="20"/>
        </w:rPr>
        <w:t>договора</w:t>
      </w:r>
      <w:r w:rsidR="00A0462A" w:rsidRPr="00A0462A">
        <w:rPr>
          <w:rFonts w:ascii="Times New Roman" w:hAnsi="Times New Roman"/>
          <w:sz w:val="20"/>
          <w:szCs w:val="20"/>
        </w:rPr>
        <w:t xml:space="preserve"> НДС не облагается</w:t>
      </w:r>
      <w:r w:rsidR="00FA69FC" w:rsidRPr="00A0462A">
        <w:rPr>
          <w:rFonts w:ascii="Times New Roman" w:hAnsi="Times New Roman"/>
          <w:b/>
          <w:bCs/>
          <w:sz w:val="20"/>
          <w:szCs w:val="20"/>
        </w:rPr>
        <w:t>.</w:t>
      </w:r>
    </w:p>
    <w:p w14:paraId="461A78CF" w14:textId="77777777" w:rsidR="0029593A" w:rsidRPr="00894BE8" w:rsidRDefault="0029593A" w:rsidP="00B7736F">
      <w:pPr>
        <w:shd w:val="clear" w:color="auto" w:fill="FFFFFF"/>
        <w:jc w:val="both"/>
        <w:rPr>
          <w:b/>
        </w:rPr>
      </w:pPr>
      <w:r w:rsidRPr="00A0462A">
        <w:t>2.</w:t>
      </w:r>
      <w:r w:rsidR="000C3B61" w:rsidRPr="00A0462A">
        <w:t>2</w:t>
      </w:r>
      <w:r w:rsidRPr="00A0462A">
        <w:t xml:space="preserve">. </w:t>
      </w:r>
      <w:r w:rsidR="00B72517" w:rsidRPr="00A0462A">
        <w:t>Цена договора включает</w:t>
      </w:r>
      <w:r w:rsidR="00B72517" w:rsidRPr="00894BE8">
        <w:t xml:space="preserve"> в себя все расходы, связанные с исполнением договора, в том числе: стоимость Товара, </w:t>
      </w:r>
      <w:r w:rsidR="006518AC" w:rsidRPr="00894BE8">
        <w:t xml:space="preserve">доставку, </w:t>
      </w:r>
      <w:r w:rsidR="00B72517" w:rsidRPr="00894BE8">
        <w:t>все затраты на соответствующую подготовку, расходы, связанные с возвратом Товара, заменой в случае обнаружения дефектов, расходы по доставке, погрузо-разгрузочные работы, расходы по гарантии, а также расходы на страхование, уплату таможенных пошлин, налогов, сборов и других обязательных платежей, подлежащих оплате в связи с исполнением Договора</w:t>
      </w:r>
    </w:p>
    <w:p w14:paraId="00996B21" w14:textId="77777777" w:rsidR="0029593A" w:rsidRPr="009D05CD" w:rsidRDefault="000C3B61" w:rsidP="006D0BDD">
      <w:pPr>
        <w:jc w:val="both"/>
        <w:rPr>
          <w:color w:val="000000"/>
        </w:rPr>
      </w:pPr>
      <w:r>
        <w:rPr>
          <w:color w:val="000000"/>
        </w:rPr>
        <w:t>2.3</w:t>
      </w:r>
      <w:r w:rsidR="0029593A" w:rsidRPr="00894BE8">
        <w:rPr>
          <w:color w:val="000000"/>
        </w:rPr>
        <w:t>.</w:t>
      </w:r>
      <w:r w:rsidR="0029593A" w:rsidRPr="00894BE8">
        <w:t xml:space="preserve"> </w:t>
      </w:r>
      <w:r w:rsidR="00B54365" w:rsidRPr="00894BE8">
        <w:t xml:space="preserve">Форма, порядок и срок оплаты: безналичный расчет, оплата производится Заказчиком за счёт бюджета субъекта Российской Федерации (автономные учреждения и органы власти) на 2026 год, в срок не более чем в течение 7 (семи) рабочих дней с даты подписания Заказчиком, предоставленных Поставщиком оформленных в установленном порядке </w:t>
      </w:r>
      <w:r w:rsidR="00B54365" w:rsidRPr="00894BE8">
        <w:rPr>
          <w:bCs/>
        </w:rPr>
        <w:t xml:space="preserve">счета, счета-фактуры (если выставление счета-фактуры является обязательным), </w:t>
      </w:r>
      <w:r w:rsidR="00B54365" w:rsidRPr="00894BE8">
        <w:t>товарных накладных (</w:t>
      </w:r>
      <w:r w:rsidR="00B54365" w:rsidRPr="009D05CD">
        <w:t>товарно-транспортных накладных)</w:t>
      </w:r>
      <w:r w:rsidR="00B54365" w:rsidRPr="009D05CD">
        <w:rPr>
          <w:bCs/>
        </w:rPr>
        <w:t>, либо универсального-передаточного документа (УПД)</w:t>
      </w:r>
      <w:r w:rsidR="00B54365" w:rsidRPr="009D05CD">
        <w:t>, путем перечисления денежных средств на расчетный счет Поставщика</w:t>
      </w:r>
      <w:r w:rsidR="0029593A" w:rsidRPr="009D05CD">
        <w:rPr>
          <w:color w:val="000000"/>
        </w:rPr>
        <w:t>.</w:t>
      </w:r>
    </w:p>
    <w:p w14:paraId="18AF80DF" w14:textId="77777777" w:rsidR="0029593A" w:rsidRPr="00894BE8" w:rsidRDefault="000C3B61" w:rsidP="006D0BDD">
      <w:pPr>
        <w:jc w:val="both"/>
        <w:rPr>
          <w:color w:val="000000"/>
        </w:rPr>
      </w:pPr>
      <w:r>
        <w:rPr>
          <w:color w:val="000000"/>
        </w:rPr>
        <w:t>2.4</w:t>
      </w:r>
      <w:r w:rsidR="0029593A" w:rsidRPr="009D05CD">
        <w:rPr>
          <w:color w:val="000000"/>
        </w:rPr>
        <w:t xml:space="preserve">. </w:t>
      </w:r>
      <w:r w:rsidR="003F3E3D" w:rsidRPr="009D05CD">
        <w:t xml:space="preserve">Источник финансирования: </w:t>
      </w:r>
      <w:r w:rsidR="001F0FFF" w:rsidRPr="008111E8">
        <w:rPr>
          <w:bCs/>
          <w:color w:val="1A1A1A"/>
        </w:rPr>
        <w:t>субсидии на выполнение государственного задания из областного бюджета Ульяновской области на 2026 год</w:t>
      </w:r>
      <w:r w:rsidR="003F3E3D" w:rsidRPr="009D05CD">
        <w:rPr>
          <w:bCs/>
          <w:color w:val="1A1A1A"/>
        </w:rPr>
        <w:t>.</w:t>
      </w:r>
    </w:p>
    <w:p w14:paraId="1FEFA11D" w14:textId="77777777" w:rsidR="004205A9" w:rsidRPr="00894BE8" w:rsidRDefault="004205A9" w:rsidP="006D0BDD">
      <w:pPr>
        <w:pStyle w:val="a4"/>
        <w:ind w:firstLine="0"/>
        <w:jc w:val="both"/>
        <w:rPr>
          <w:color w:val="000000"/>
          <w:lang w:val="ru-RU"/>
        </w:rPr>
      </w:pPr>
    </w:p>
    <w:p w14:paraId="47049A0F" w14:textId="77777777" w:rsidR="004205A9" w:rsidRPr="00894BE8" w:rsidRDefault="006637DF" w:rsidP="006D0BDD">
      <w:pPr>
        <w:pStyle w:val="a4"/>
        <w:ind w:firstLine="0"/>
        <w:jc w:val="center"/>
        <w:rPr>
          <w:color w:val="000000"/>
          <w:lang w:val="ru-RU"/>
        </w:rPr>
      </w:pPr>
      <w:r w:rsidRPr="00894BE8">
        <w:rPr>
          <w:b/>
          <w:lang w:val="ru-RU"/>
        </w:rPr>
        <w:t>3. СРОК, МЕСТО И УСЛОВИЯ ПОСТАВКИ ТОВАРА</w:t>
      </w:r>
    </w:p>
    <w:p w14:paraId="1696FC58" w14:textId="77777777" w:rsidR="006637DF" w:rsidRPr="00894BE8" w:rsidRDefault="006637DF" w:rsidP="006D0BDD">
      <w:pPr>
        <w:jc w:val="both"/>
        <w:rPr>
          <w:b/>
        </w:rPr>
      </w:pPr>
      <w:r w:rsidRPr="00894BE8">
        <w:t xml:space="preserve">3.1. </w:t>
      </w:r>
      <w:r w:rsidR="00144CE3" w:rsidRPr="00894BE8">
        <w:t xml:space="preserve">Поставщик обязуется поставить </w:t>
      </w:r>
      <w:r w:rsidR="00144CE3" w:rsidRPr="00E74BCD">
        <w:t>Товар</w:t>
      </w:r>
      <w:r w:rsidRPr="00E74BCD">
        <w:t>: с м</w:t>
      </w:r>
      <w:r w:rsidR="00FE3D82">
        <w:t>омента заключения до</w:t>
      </w:r>
      <w:r w:rsidR="00557A8F">
        <w:t>говора по 10</w:t>
      </w:r>
      <w:r w:rsidR="00575BBD">
        <w:t xml:space="preserve"> </w:t>
      </w:r>
      <w:r w:rsidR="00A97951">
        <w:t>сентября</w:t>
      </w:r>
      <w:r w:rsidR="00E74BCD" w:rsidRPr="00E74BCD">
        <w:t xml:space="preserve"> </w:t>
      </w:r>
      <w:r w:rsidRPr="00E74BCD">
        <w:t>2026 г.</w:t>
      </w:r>
      <w:r w:rsidRPr="00894BE8">
        <w:t xml:space="preserve"> </w:t>
      </w:r>
    </w:p>
    <w:p w14:paraId="395B7152" w14:textId="77777777" w:rsidR="00DD3D89" w:rsidRPr="00894BE8" w:rsidRDefault="006637DF" w:rsidP="006D0BDD">
      <w:pPr>
        <w:jc w:val="both"/>
      </w:pPr>
      <w:r w:rsidRPr="00894BE8">
        <w:t xml:space="preserve">3.2. </w:t>
      </w:r>
      <w:r w:rsidR="00144CE3" w:rsidRPr="00894BE8">
        <w:rPr>
          <w:rFonts w:eastAsia="Arial"/>
        </w:rPr>
        <w:t>Доставка, отгрузка Товара осуществляется по месту нахождения Заказчика по адресу</w:t>
      </w:r>
      <w:r w:rsidRPr="00894BE8">
        <w:t>:</w:t>
      </w:r>
      <w:r w:rsidR="00BC543E" w:rsidRPr="00894BE8">
        <w:rPr>
          <w:rFonts w:eastAsia="Lucida Sans Unicode"/>
        </w:rPr>
        <w:t xml:space="preserve"> </w:t>
      </w:r>
      <w:r w:rsidR="00BF3273" w:rsidRPr="008111E8">
        <w:rPr>
          <w:rFonts w:eastAsia="Lucida Sans Unicode"/>
        </w:rPr>
        <w:t xml:space="preserve">432017, Ульяновская область, </w:t>
      </w:r>
      <w:r w:rsidR="00BF3273">
        <w:rPr>
          <w:rFonts w:eastAsia="Lucida Sans Unicode"/>
        </w:rPr>
        <w:t>г. Ульяновск, ул. Ленина, д.104</w:t>
      </w:r>
      <w:r w:rsidR="00BC543E" w:rsidRPr="00894BE8">
        <w:rPr>
          <w:rFonts w:eastAsia="Lucida Sans Unicode"/>
        </w:rPr>
        <w:t>.</w:t>
      </w:r>
    </w:p>
    <w:p w14:paraId="041716DB" w14:textId="77777777" w:rsidR="006637DF" w:rsidRPr="00894BE8" w:rsidRDefault="006637DF" w:rsidP="006D0BDD">
      <w:pPr>
        <w:jc w:val="both"/>
      </w:pPr>
    </w:p>
    <w:p w14:paraId="04D48EA7" w14:textId="77777777" w:rsidR="00F13CBD" w:rsidRPr="00894BE8" w:rsidRDefault="009B25A7" w:rsidP="006D0BDD">
      <w:pPr>
        <w:pStyle w:val="a4"/>
        <w:ind w:firstLine="0"/>
        <w:jc w:val="center"/>
        <w:rPr>
          <w:b/>
          <w:caps/>
          <w:noProof/>
          <w:lang w:val="ru-RU"/>
        </w:rPr>
      </w:pPr>
      <w:r w:rsidRPr="00894BE8">
        <w:rPr>
          <w:b/>
          <w:caps/>
          <w:noProof/>
          <w:lang w:val="ru-RU"/>
        </w:rPr>
        <w:t xml:space="preserve">4. </w:t>
      </w:r>
      <w:r w:rsidR="00F13CBD" w:rsidRPr="00894BE8">
        <w:rPr>
          <w:b/>
          <w:caps/>
          <w:noProof/>
          <w:lang w:val="ru-RU"/>
        </w:rPr>
        <w:t>ПРАВА И ОБЯЗАННОСТИ сторон</w:t>
      </w:r>
    </w:p>
    <w:p w14:paraId="69714DE5" w14:textId="77777777" w:rsidR="009B25A7" w:rsidRPr="00894BE8" w:rsidRDefault="00700B68" w:rsidP="006D0BDD">
      <w:pPr>
        <w:jc w:val="both"/>
        <w:rPr>
          <w:b/>
        </w:rPr>
      </w:pPr>
      <w:r w:rsidRPr="00894BE8">
        <w:rPr>
          <w:b/>
        </w:rPr>
        <w:t>4</w:t>
      </w:r>
      <w:r w:rsidR="009B25A7" w:rsidRPr="00894BE8">
        <w:rPr>
          <w:b/>
        </w:rPr>
        <w:t>.1. Заказчик вправе:</w:t>
      </w:r>
    </w:p>
    <w:p w14:paraId="3AC630FE" w14:textId="77777777" w:rsidR="009B25A7" w:rsidRPr="00894BE8" w:rsidRDefault="00700B68" w:rsidP="006D0BDD">
      <w:pPr>
        <w:jc w:val="both"/>
      </w:pPr>
      <w:r w:rsidRPr="00894BE8">
        <w:t>4</w:t>
      </w:r>
      <w:r w:rsidR="009B25A7" w:rsidRPr="00894BE8">
        <w:t>.1.1. Осуществлять контроль за ходом исполнения Договора со стороны Поставщика.</w:t>
      </w:r>
    </w:p>
    <w:p w14:paraId="60526234" w14:textId="77777777" w:rsidR="009B25A7" w:rsidRPr="00894BE8" w:rsidRDefault="009B25A7" w:rsidP="006D0BDD">
      <w:pPr>
        <w:jc w:val="both"/>
      </w:pPr>
      <w:r w:rsidRPr="00894BE8">
        <w:t>Заказчик, в случае обнаружения при осуществлении контроля и надзора за исполнением Договора отступлений от условий Договора или иных недостатков, обязан немедленно заявить об этом Поставщику.</w:t>
      </w:r>
    </w:p>
    <w:p w14:paraId="538E4E3D" w14:textId="77777777" w:rsidR="009B25A7" w:rsidRPr="00894BE8" w:rsidRDefault="00700B68" w:rsidP="006D0BDD">
      <w:pPr>
        <w:jc w:val="both"/>
      </w:pPr>
      <w:r w:rsidRPr="00894BE8">
        <w:t>4</w:t>
      </w:r>
      <w:r w:rsidR="009B25A7" w:rsidRPr="00894BE8">
        <w:t>.1.2. В ходе исполнения Договора вести учет допущенных Поставщиком нарушений обязательств по Договору, учитывать количество, степень тяжести и причины нарушений, соблюдение сроков и своевременность принятия мер по устранению нарушений.</w:t>
      </w:r>
    </w:p>
    <w:p w14:paraId="155C62D7" w14:textId="77777777" w:rsidR="009B25A7" w:rsidRPr="00894BE8" w:rsidRDefault="00700B68" w:rsidP="006D0BDD">
      <w:pPr>
        <w:jc w:val="both"/>
      </w:pPr>
      <w:r w:rsidRPr="00894BE8">
        <w:t>4</w:t>
      </w:r>
      <w:r w:rsidR="009B25A7" w:rsidRPr="00894BE8">
        <w:t xml:space="preserve">.1.3. Требовать от Поставщика документацию, связанную с исполнением Договора. Поставщик обязан предоставить соответствующую документацию в течение 1 дня с момента получения требования Заказчика. </w:t>
      </w:r>
    </w:p>
    <w:p w14:paraId="14487C11" w14:textId="77777777" w:rsidR="009B25A7" w:rsidRPr="00894BE8" w:rsidRDefault="00700B68" w:rsidP="006D0BDD">
      <w:pPr>
        <w:jc w:val="both"/>
      </w:pPr>
      <w:r w:rsidRPr="00894BE8">
        <w:t>4</w:t>
      </w:r>
      <w:r w:rsidR="009B25A7" w:rsidRPr="00894BE8">
        <w:t>.1.4. Реализовывать меры ответственности по отношению к Поставщику за нарушение им условий Договора в соответствии с действующим законодательством Российской Федерации.</w:t>
      </w:r>
    </w:p>
    <w:p w14:paraId="3BCC673A" w14:textId="77777777" w:rsidR="009B25A7" w:rsidRPr="00894BE8" w:rsidRDefault="00700B68" w:rsidP="006D0BDD">
      <w:pPr>
        <w:jc w:val="both"/>
        <w:rPr>
          <w:b/>
        </w:rPr>
      </w:pPr>
      <w:r w:rsidRPr="00894BE8">
        <w:rPr>
          <w:b/>
        </w:rPr>
        <w:t>4</w:t>
      </w:r>
      <w:r w:rsidR="009B25A7" w:rsidRPr="00894BE8">
        <w:rPr>
          <w:b/>
        </w:rPr>
        <w:t>.2. Заказчик обязан:</w:t>
      </w:r>
    </w:p>
    <w:p w14:paraId="2BA0E7C0" w14:textId="77777777" w:rsidR="009B25A7" w:rsidRPr="00894BE8" w:rsidRDefault="00700B68" w:rsidP="006D0BDD">
      <w:pPr>
        <w:jc w:val="both"/>
      </w:pPr>
      <w:r w:rsidRPr="00894BE8">
        <w:t>4</w:t>
      </w:r>
      <w:r w:rsidR="009B25A7" w:rsidRPr="00894BE8">
        <w:t>.2.1. Производить оплату Товара в соответствии с Договором.</w:t>
      </w:r>
    </w:p>
    <w:p w14:paraId="56E775C2" w14:textId="77777777" w:rsidR="009B25A7" w:rsidRPr="00894BE8" w:rsidRDefault="00700B68" w:rsidP="006D0BDD">
      <w:pPr>
        <w:jc w:val="both"/>
      </w:pPr>
      <w:r w:rsidRPr="00894BE8">
        <w:t>4</w:t>
      </w:r>
      <w:r w:rsidR="009B25A7" w:rsidRPr="00894BE8">
        <w:t xml:space="preserve">.2.2. Осуществлять приемку Товара по месту, указанному </w:t>
      </w:r>
      <w:r w:rsidR="009B25A7" w:rsidRPr="00B05EA8">
        <w:t>в п. 3.2 Договора.</w:t>
      </w:r>
    </w:p>
    <w:p w14:paraId="089D787C" w14:textId="77777777" w:rsidR="009B25A7" w:rsidRPr="00894BE8" w:rsidRDefault="00700B68" w:rsidP="006D0BDD">
      <w:pPr>
        <w:jc w:val="both"/>
        <w:rPr>
          <w:b/>
        </w:rPr>
      </w:pPr>
      <w:r w:rsidRPr="00894BE8">
        <w:rPr>
          <w:b/>
        </w:rPr>
        <w:t>4</w:t>
      </w:r>
      <w:r w:rsidR="009B25A7" w:rsidRPr="00894BE8">
        <w:rPr>
          <w:b/>
        </w:rPr>
        <w:t>.3. Поставщик вправе:</w:t>
      </w:r>
    </w:p>
    <w:p w14:paraId="1C23DAD5" w14:textId="77777777" w:rsidR="009B25A7" w:rsidRPr="00894BE8" w:rsidRDefault="000C7F9F" w:rsidP="006D0BDD">
      <w:pPr>
        <w:jc w:val="both"/>
      </w:pPr>
      <w:r>
        <w:t>4</w:t>
      </w:r>
      <w:r w:rsidR="009B25A7" w:rsidRPr="00894BE8">
        <w:t>.3.1. Требовать оплаты за поставленный Товар в соответствии с разделом 2 настоящего Договора.</w:t>
      </w:r>
    </w:p>
    <w:p w14:paraId="268ED02F" w14:textId="77777777" w:rsidR="009B25A7" w:rsidRPr="00894BE8" w:rsidRDefault="00700B68" w:rsidP="006D0BDD">
      <w:pPr>
        <w:jc w:val="both"/>
        <w:rPr>
          <w:b/>
        </w:rPr>
      </w:pPr>
      <w:r w:rsidRPr="00894BE8">
        <w:rPr>
          <w:b/>
        </w:rPr>
        <w:t>4</w:t>
      </w:r>
      <w:r w:rsidR="009B25A7" w:rsidRPr="00894BE8">
        <w:rPr>
          <w:b/>
        </w:rPr>
        <w:t>.4. Поставщик обязан:</w:t>
      </w:r>
    </w:p>
    <w:p w14:paraId="4FD55465" w14:textId="77777777" w:rsidR="009B25A7" w:rsidRPr="00894BE8" w:rsidRDefault="00700B68" w:rsidP="006D0BDD">
      <w:pPr>
        <w:jc w:val="both"/>
      </w:pPr>
      <w:r w:rsidRPr="00894BE8">
        <w:lastRenderedPageBreak/>
        <w:t>4</w:t>
      </w:r>
      <w:r w:rsidR="009B25A7" w:rsidRPr="00894BE8">
        <w:t>.4.1. Осуществлять поставку Товара надлежащего качества, в количестве и ассортименте согласно условиям Договора в соответствии с условиями Договора и действующими стандартами.</w:t>
      </w:r>
    </w:p>
    <w:p w14:paraId="46137ECF" w14:textId="77777777" w:rsidR="009B25A7" w:rsidRPr="00894BE8" w:rsidRDefault="00700B68" w:rsidP="006D0BDD">
      <w:pPr>
        <w:jc w:val="both"/>
      </w:pPr>
      <w:r w:rsidRPr="00894BE8">
        <w:t>4</w:t>
      </w:r>
      <w:r w:rsidR="009B25A7" w:rsidRPr="00894BE8">
        <w:t>.4.2. В целях сохранности Товара и создания условий для своевременной и правильной подготовки его приемки осуществлять подготовительные действия, а также подготовку Товара перед доставкой его Заказчику.</w:t>
      </w:r>
    </w:p>
    <w:p w14:paraId="74F4960D" w14:textId="77777777" w:rsidR="009B25A7" w:rsidRPr="00894BE8" w:rsidRDefault="00700B68" w:rsidP="006D0BDD">
      <w:pPr>
        <w:jc w:val="both"/>
        <w:rPr>
          <w:iCs/>
        </w:rPr>
      </w:pPr>
      <w:r w:rsidRPr="00894BE8">
        <w:t>4</w:t>
      </w:r>
      <w:r w:rsidR="009B25A7" w:rsidRPr="00894BE8">
        <w:t xml:space="preserve">.4.3. Передать Заказчику Товар и все необходимые документы, предусмотренные условиями Договора </w:t>
      </w:r>
      <w:r w:rsidR="009B25A7" w:rsidRPr="00894BE8">
        <w:rPr>
          <w:iCs/>
        </w:rPr>
        <w:t xml:space="preserve">(счета, счета-фактуры (если выставление счета-фактуры является обязательным), товарной накладной, либо </w:t>
      </w:r>
      <w:r w:rsidR="009B25A7" w:rsidRPr="00894BE8">
        <w:rPr>
          <w:bCs/>
        </w:rPr>
        <w:t xml:space="preserve">универсального-передаточного документа (УПД) </w:t>
      </w:r>
      <w:r w:rsidR="009B25A7" w:rsidRPr="00894BE8">
        <w:rPr>
          <w:iCs/>
        </w:rPr>
        <w:t>в 2 (двух) экземплярах, копию документа, подтверждающего качество Товара (декларации либо сертификаты) и копии других необходимых документов в соответствии с действующим законодательством РФ.</w:t>
      </w:r>
    </w:p>
    <w:p w14:paraId="662D5C2B" w14:textId="77777777" w:rsidR="0033400D" w:rsidRPr="00894BE8" w:rsidRDefault="00700B68" w:rsidP="0033400D">
      <w:pPr>
        <w:jc w:val="both"/>
        <w:rPr>
          <w:color w:val="000000"/>
        </w:rPr>
      </w:pPr>
      <w:r w:rsidRPr="00894BE8">
        <w:rPr>
          <w:noProof/>
        </w:rPr>
        <w:t>4.5</w:t>
      </w:r>
      <w:r w:rsidR="001F6302" w:rsidRPr="00894BE8">
        <w:rPr>
          <w:noProof/>
        </w:rPr>
        <w:t>.</w:t>
      </w:r>
      <w:r w:rsidR="001F6302" w:rsidRPr="00894BE8">
        <w:rPr>
          <w:iCs/>
        </w:rPr>
        <w:t xml:space="preserve">Стороны пришли к согласию о возможности направления и получения документов, связанных с исполнением настоящего договора (договор, дополнительные соглашения, счета, товарные накладные, акты сверки и иные юридически значимые документы) в электронном виде с использованием электронной цифровой подписи. </w:t>
      </w:r>
    </w:p>
    <w:p w14:paraId="7535C9BD" w14:textId="77777777" w:rsidR="00E24B2B" w:rsidRPr="00894BE8" w:rsidRDefault="00E24B2B" w:rsidP="006D0BDD">
      <w:pPr>
        <w:pStyle w:val="af0"/>
        <w:spacing w:after="0"/>
        <w:ind w:left="360"/>
        <w:jc w:val="center"/>
        <w:rPr>
          <w:rFonts w:ascii="Times New Roman" w:hAnsi="Times New Roman"/>
          <w:b/>
          <w:bCs/>
          <w:szCs w:val="20"/>
        </w:rPr>
      </w:pPr>
      <w:r w:rsidRPr="00894BE8">
        <w:rPr>
          <w:rFonts w:ascii="Times New Roman" w:hAnsi="Times New Roman"/>
          <w:b/>
          <w:bCs/>
          <w:szCs w:val="20"/>
        </w:rPr>
        <w:t>5. ПОРЯДОК ПОСТАВКИ И ПРИЕМКИ ТОВАРА</w:t>
      </w:r>
    </w:p>
    <w:p w14:paraId="2B895BFC" w14:textId="77777777" w:rsidR="00766AAC" w:rsidRPr="002541C9" w:rsidRDefault="00766AAC" w:rsidP="00766AAC">
      <w:pPr>
        <w:jc w:val="both"/>
      </w:pPr>
      <w:r>
        <w:t>5</w:t>
      </w:r>
      <w:r w:rsidRPr="002541C9">
        <w:t>.1. Поставщик обязуется поставить Товар по указанному в Договоре адресу, в объеме и сроки, предусмотренные Договором.</w:t>
      </w:r>
    </w:p>
    <w:p w14:paraId="4F9AA3FE" w14:textId="77777777" w:rsidR="00766AAC" w:rsidRPr="002541C9" w:rsidRDefault="00766AAC" w:rsidP="00766AAC">
      <w:pPr>
        <w:jc w:val="both"/>
      </w:pPr>
      <w:r>
        <w:t>5</w:t>
      </w:r>
      <w:r w:rsidRPr="002541C9">
        <w:t>.2. Не позднее, чем за 3 (три) рабочих дня до фактической поставки Товара Поставщик уведомляет Заказчика о намерении осуществить поставку Товара, а также о времени такой поставки, чтобы Заказчик смог совершить необходимые действия, обеспечивающие приемку Товара.</w:t>
      </w:r>
    </w:p>
    <w:p w14:paraId="7A92321E" w14:textId="77777777" w:rsidR="00766AAC" w:rsidRPr="002541C9" w:rsidRDefault="00766AAC" w:rsidP="00766AAC">
      <w:pPr>
        <w:jc w:val="both"/>
      </w:pPr>
      <w:r>
        <w:t>5</w:t>
      </w:r>
      <w:r w:rsidRPr="002541C9">
        <w:t>.3. При готовности Заказчика принять Товар, он подтверждает дату и время, после чего производится поставка Товара Поставщиком.</w:t>
      </w:r>
    </w:p>
    <w:p w14:paraId="5599A9D9" w14:textId="77777777" w:rsidR="00766AAC" w:rsidRPr="002541C9" w:rsidRDefault="00766AAC" w:rsidP="00766AAC">
      <w:pPr>
        <w:jc w:val="both"/>
      </w:pPr>
      <w:r>
        <w:t>5</w:t>
      </w:r>
      <w:r w:rsidRPr="002541C9">
        <w:t>.4. Поставщик осуществляет поставку Товара Заказчику за счет собственных средств. Разгрузка Товара осуществляется по месту поставки.</w:t>
      </w:r>
    </w:p>
    <w:p w14:paraId="0315DAE7" w14:textId="77777777" w:rsidR="00766AAC" w:rsidRPr="002541C9" w:rsidRDefault="00766AAC" w:rsidP="00766AAC">
      <w:pPr>
        <w:ind w:firstLine="567"/>
        <w:jc w:val="both"/>
      </w:pPr>
      <w:r w:rsidRPr="002541C9">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 за свой счет.</w:t>
      </w:r>
    </w:p>
    <w:p w14:paraId="787B8710" w14:textId="77777777" w:rsidR="00766AAC" w:rsidRPr="002541C9" w:rsidRDefault="00766AAC" w:rsidP="00766AAC">
      <w:pPr>
        <w:jc w:val="both"/>
      </w:pPr>
      <w:r>
        <w:t>5</w:t>
      </w:r>
      <w:r w:rsidRPr="002541C9">
        <w:t>.5. Товар должен отгружаться в упаковке, соответствующей характеру поставляемого Товара и способу транспортировки. Упаковка должна предохранять Товар от всякого рода повреждений, утраты товарного вида с учетом возможных перегрузок в пути и длительного хранения.</w:t>
      </w:r>
    </w:p>
    <w:p w14:paraId="35F96508" w14:textId="77777777" w:rsidR="00766AAC" w:rsidRPr="002541C9" w:rsidRDefault="00766AAC" w:rsidP="00766AAC">
      <w:pPr>
        <w:jc w:val="both"/>
      </w:pPr>
      <w:r>
        <w:t>5.</w:t>
      </w:r>
      <w:r w:rsidRPr="002541C9">
        <w:t xml:space="preserve">6. Поставщик несет ответственность за убытки, связанные с повреждением Товара и отправлением его не по адресу места поставки. </w:t>
      </w:r>
    </w:p>
    <w:p w14:paraId="3BA5A3D2" w14:textId="77777777" w:rsidR="00766AAC" w:rsidRPr="002541C9" w:rsidRDefault="00766AAC" w:rsidP="00766AAC">
      <w:pPr>
        <w:ind w:firstLine="567"/>
        <w:jc w:val="both"/>
      </w:pPr>
      <w:r w:rsidRPr="002541C9">
        <w:t>Порядок передачи Товара:</w:t>
      </w:r>
    </w:p>
    <w:p w14:paraId="5C8A86CE" w14:textId="77777777" w:rsidR="00766AAC" w:rsidRPr="002541C9" w:rsidRDefault="00766AAC" w:rsidP="00766AAC">
      <w:pPr>
        <w:ind w:firstLine="567"/>
        <w:jc w:val="both"/>
      </w:pPr>
      <w:r>
        <w:t>5</w:t>
      </w:r>
      <w:r w:rsidRPr="002541C9">
        <w:t>.6.1. При передаче товара Поставщик представляет следующие документы: соответствующие счета, счета-фактуры (если выставление счета-фактуры является обязательным), товарные накладные на Товар или УПД в 2 (двух) экземплярах, копию документа, подтверждающего качество Товара (декларации либо сертификаты) и копии других необходимых документов в соответствии с действующим законодательством РФ.</w:t>
      </w:r>
    </w:p>
    <w:p w14:paraId="49626CAB" w14:textId="77777777" w:rsidR="00766AAC" w:rsidRPr="002541C9" w:rsidRDefault="00766AAC" w:rsidP="00766AAC">
      <w:pPr>
        <w:ind w:firstLine="567"/>
        <w:jc w:val="both"/>
      </w:pPr>
      <w:r w:rsidRPr="002541C9">
        <w:t xml:space="preserve">Копия каждого документа, подтверждающего качество поставляемого товара, должна быть заверена Поставщиком на соответствие подлиннику следующим образом: </w:t>
      </w:r>
      <w:proofErr w:type="spellStart"/>
      <w:r w:rsidRPr="002541C9">
        <w:t>заверительная</w:t>
      </w:r>
      <w:proofErr w:type="spellEnd"/>
      <w:r w:rsidRPr="002541C9">
        <w:t xml:space="preserve"> надпись: «Копия верна» либо «Верно»; должность лица, заверившего копию; его личная подпись; расшифровка подписи (инициалы, фамилия); дата заверения; оттиск печати Поставщика (при наличии).</w:t>
      </w:r>
    </w:p>
    <w:p w14:paraId="5FEFC22C" w14:textId="77777777" w:rsidR="00766AAC" w:rsidRPr="002541C9" w:rsidRDefault="00766AAC" w:rsidP="00766AAC">
      <w:pPr>
        <w:ind w:firstLine="567"/>
        <w:jc w:val="both"/>
      </w:pPr>
      <w:r>
        <w:t>5</w:t>
      </w:r>
      <w:r w:rsidRPr="002541C9">
        <w:t xml:space="preserve">.7. При приемке Товара Заказчик должен осмотреть, произвести проверку поставленного Товара в течение 10 (десяти) рабочих дней со дня поставки на предмет соответствия его условиям Договора, представленной документации и/или заявленным требованиям. </w:t>
      </w:r>
    </w:p>
    <w:p w14:paraId="0BF8FAF6" w14:textId="77777777" w:rsidR="00766AAC" w:rsidRPr="002541C9" w:rsidRDefault="00766AAC" w:rsidP="00766AAC">
      <w:pPr>
        <w:ind w:firstLine="567"/>
        <w:jc w:val="both"/>
      </w:pPr>
      <w:r w:rsidRPr="002541C9">
        <w:t>При отсутствии замечаний и претензий к поставленному Товару Заказчик подписывает</w:t>
      </w:r>
      <w:r w:rsidRPr="002541C9">
        <w:rPr>
          <w:i/>
          <w:iCs/>
        </w:rPr>
        <w:t xml:space="preserve"> </w:t>
      </w:r>
      <w:r w:rsidRPr="002541C9">
        <w:rPr>
          <w:iCs/>
        </w:rPr>
        <w:t>товарную накладную, либо универсальный-передаточный документ (далее – документ о приемке Товара)</w:t>
      </w:r>
      <w:r w:rsidRPr="002541C9">
        <w:t xml:space="preserve">, в пределах сроков, установленных абзацами 1 и 2 настоящего пункта, и направляет один экземпляр документа о приемке Товара Поставщику. </w:t>
      </w:r>
    </w:p>
    <w:p w14:paraId="69C07533" w14:textId="77777777" w:rsidR="00766AAC" w:rsidRPr="002541C9" w:rsidRDefault="00766AAC" w:rsidP="00766AAC">
      <w:pPr>
        <w:ind w:firstLine="567"/>
        <w:jc w:val="both"/>
      </w:pPr>
      <w:r>
        <w:t>5</w:t>
      </w:r>
      <w:r w:rsidRPr="002541C9">
        <w:t xml:space="preserve">.8. Если Товар, подвергшийся проверке, не будет соответствовать требованиям Договора, Заказчик вправе требовать от Поставщика устранения недостатков поставленного Товара, а Поставщик должен будет совершить все необходимые действия по замене Товара ненадлежащего качества на Товар, соответствующий условиям Договора по качеству, по поставке Товара, соответствующего по количеству, комплектации, ассортименту условиям Договора, без каких-либо дополнительных затрат со Стороны Заказчика. При наличии недостатков и дефектов Товара Заказчик незамедлительно составляет акт с перечнем недостатков и дефектов. </w:t>
      </w:r>
    </w:p>
    <w:p w14:paraId="175D0A75" w14:textId="77777777" w:rsidR="00766AAC" w:rsidRPr="002541C9" w:rsidRDefault="00766AAC" w:rsidP="00766AAC">
      <w:pPr>
        <w:ind w:firstLine="567"/>
        <w:jc w:val="both"/>
      </w:pPr>
      <w:r>
        <w:t>5</w:t>
      </w:r>
      <w:r w:rsidRPr="002541C9">
        <w:t>.9. Требования, предъявляемые Заказчиком в с</w:t>
      </w:r>
      <w:r>
        <w:t>лучае, предусмотренном пунктом 5</w:t>
      </w:r>
      <w:r w:rsidRPr="002541C9">
        <w:t xml:space="preserve">.8 Договора, предъявляются Заказчиком посредством направления письменного извещения (требования/претензии) с приложением соответствующего </w:t>
      </w:r>
      <w:r w:rsidRPr="002541C9">
        <w:rPr>
          <w:i/>
          <w:iCs/>
        </w:rPr>
        <w:t>акта (актов)</w:t>
      </w:r>
      <w:r w:rsidRPr="002541C9">
        <w:t xml:space="preserve">, отражающего все недостатки и дефекты в Товаре и (или) работах. </w:t>
      </w:r>
    </w:p>
    <w:p w14:paraId="6766F7AE" w14:textId="77777777" w:rsidR="00766AAC" w:rsidRPr="002541C9" w:rsidRDefault="00766AAC" w:rsidP="00766AAC">
      <w:pPr>
        <w:ind w:firstLine="567"/>
        <w:jc w:val="both"/>
      </w:pPr>
      <w:r w:rsidRPr="002541C9">
        <w:t xml:space="preserve">Указанный акт </w:t>
      </w:r>
      <w:r w:rsidRPr="002541C9">
        <w:rPr>
          <w:i/>
        </w:rPr>
        <w:t xml:space="preserve">(акты) </w:t>
      </w:r>
      <w:r w:rsidRPr="002541C9">
        <w:t xml:space="preserve">составляются в присутствии Поставщика, подписывается обеими Сторонами. Поставщик обязан в срок не более 5 (пяти) рабочих дней направить своего представителя для составления и подписания акта </w:t>
      </w:r>
      <w:r w:rsidRPr="002541C9">
        <w:rPr>
          <w:i/>
        </w:rPr>
        <w:t>(актов).</w:t>
      </w:r>
      <w:r w:rsidRPr="002541C9">
        <w:t xml:space="preserve"> В случае отсутствия Поставщика либо отказа подписать акт </w:t>
      </w:r>
      <w:r w:rsidRPr="002541C9">
        <w:rPr>
          <w:i/>
        </w:rPr>
        <w:t>(акты)</w:t>
      </w:r>
      <w:r w:rsidRPr="002541C9">
        <w:t xml:space="preserve"> со стороны Поставщика, в акте делается соответствующая отметка.</w:t>
      </w:r>
    </w:p>
    <w:p w14:paraId="7438AB7E" w14:textId="77777777" w:rsidR="00766AAC" w:rsidRPr="002541C9" w:rsidRDefault="00766AAC" w:rsidP="00766AAC">
      <w:pPr>
        <w:ind w:firstLine="567"/>
        <w:jc w:val="both"/>
      </w:pPr>
      <w:r w:rsidRPr="002541C9">
        <w:t xml:space="preserve">В случае неявки представителя Поставщика акт </w:t>
      </w:r>
      <w:r w:rsidRPr="002541C9">
        <w:rPr>
          <w:i/>
        </w:rPr>
        <w:t>(акты),</w:t>
      </w:r>
      <w:r w:rsidRPr="002541C9">
        <w:t xml:space="preserve"> отражающий все недостатки и дефекты в Товаре и (или) работах составляется представителем Заказчика в одностороннем порядке, копия акта </w:t>
      </w:r>
      <w:r w:rsidRPr="002541C9">
        <w:rPr>
          <w:i/>
        </w:rPr>
        <w:t>(актов),</w:t>
      </w:r>
      <w:r w:rsidRPr="002541C9">
        <w:t xml:space="preserve"> </w:t>
      </w:r>
      <w:r w:rsidRPr="002541C9">
        <w:lastRenderedPageBreak/>
        <w:t>отражающего все недостатки и дефекты в Товаре и (или) работах направляются по электронной почте Поставщику. В таком случае факт недостатков, дефектов Товара и (или) работах считается подтвержденным.</w:t>
      </w:r>
    </w:p>
    <w:p w14:paraId="3D180672" w14:textId="77777777" w:rsidR="00766AAC" w:rsidRPr="002541C9" w:rsidRDefault="00766AAC" w:rsidP="00766AAC">
      <w:pPr>
        <w:ind w:firstLine="567"/>
        <w:jc w:val="both"/>
      </w:pPr>
      <w:r w:rsidRPr="002541C9">
        <w:t xml:space="preserve">Поставщик должен устранить выявленные недостатки и дефекты в течение 10 (десяти) рабочих дней со дня предъявления соответствующей претензии Заказчиком. </w:t>
      </w:r>
    </w:p>
    <w:p w14:paraId="5DBC1F0D" w14:textId="77777777" w:rsidR="00766AAC" w:rsidRPr="002541C9" w:rsidRDefault="00766AAC" w:rsidP="00766AAC">
      <w:pPr>
        <w:ind w:firstLine="567"/>
        <w:jc w:val="both"/>
      </w:pPr>
      <w:r>
        <w:t>5</w:t>
      </w:r>
      <w:r w:rsidRPr="002541C9">
        <w:t>.10. Если Поставщик в с</w:t>
      </w:r>
      <w:r>
        <w:t>рок, определенный абзацем 4 п. 5</w:t>
      </w:r>
      <w:r w:rsidRPr="002541C9">
        <w:t xml:space="preserve">.9 Договора, не выполнил требование о доукомплектовании Товара, требование о поставке Товара, соответствующего условиям Договора по количеству и ассортименту, а также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 отказаться от переданного Поставщиком Товара. При этом, Заказчик обязан обеспечить сохранность этого Товара (ответственное хранение) и незамедлительно уведомить Поставщика. </w:t>
      </w:r>
    </w:p>
    <w:p w14:paraId="1500152F" w14:textId="77777777" w:rsidR="00766AAC" w:rsidRPr="002541C9" w:rsidRDefault="00766AAC" w:rsidP="00766AAC">
      <w:pPr>
        <w:ind w:firstLine="567"/>
        <w:jc w:val="both"/>
      </w:pPr>
      <w:r>
        <w:t>5</w:t>
      </w:r>
      <w:r w:rsidRPr="002541C9">
        <w:t>.11. Документ о приемке Товара подписывается Заказчиком после устранения Поставщиком всех недостатков и дефектов в поставленном Товаре и (или) выполненных работах.</w:t>
      </w:r>
    </w:p>
    <w:p w14:paraId="3F396F49" w14:textId="77777777" w:rsidR="00766AAC" w:rsidRPr="002541C9" w:rsidRDefault="00766AAC" w:rsidP="00766AAC">
      <w:pPr>
        <w:ind w:firstLine="567"/>
        <w:jc w:val="both"/>
        <w:rPr>
          <w:i/>
          <w:iCs/>
        </w:rPr>
      </w:pPr>
      <w:r>
        <w:t>5</w:t>
      </w:r>
      <w:r w:rsidRPr="002541C9">
        <w:t>.12. Датой завершения поставки Товара является дата подписания Заказчиком Документа о приемке товара.</w:t>
      </w:r>
    </w:p>
    <w:p w14:paraId="196F1ABD" w14:textId="77777777" w:rsidR="00766AAC" w:rsidRPr="002541C9" w:rsidRDefault="00766AAC" w:rsidP="00766AAC">
      <w:pPr>
        <w:ind w:firstLine="567"/>
        <w:jc w:val="both"/>
      </w:pPr>
      <w:r>
        <w:t>5</w:t>
      </w:r>
      <w:r w:rsidRPr="002541C9">
        <w:t>.13. Для проверки поставленного Товара в части соответствия у</w:t>
      </w:r>
      <w:r>
        <w:t>словиям Договора Заказчик  самостоятельно проводит</w:t>
      </w:r>
      <w:r w:rsidRPr="002541C9">
        <w:t xml:space="preserve"> экспертизу. </w:t>
      </w:r>
      <w:r>
        <w:t>Заказчик вправе привлечь</w:t>
      </w:r>
      <w:r w:rsidRPr="002541C9">
        <w:t xml:space="preserve"> экспертов, экспертны</w:t>
      </w:r>
      <w:r>
        <w:t>е организации</w:t>
      </w:r>
      <w:r w:rsidRPr="002541C9">
        <w:t>.</w:t>
      </w:r>
    </w:p>
    <w:p w14:paraId="5661889E" w14:textId="77777777" w:rsidR="00766AAC" w:rsidRPr="002541C9" w:rsidRDefault="00766AAC" w:rsidP="00766AAC">
      <w:pPr>
        <w:ind w:firstLine="567"/>
        <w:jc w:val="both"/>
      </w:pPr>
      <w:r w:rsidRPr="002541C9">
        <w:t xml:space="preserve">Для проведения экспертизы поставленного Товара эксперты, экспертные организации имеют право запрашивать у Поставщика дополнительные материалы, относящиеся к условиям исполнения Договора. Срок представления Поставщиком дополнительных материалов составляет 1 рабочий день с момента направления запроса. </w:t>
      </w:r>
    </w:p>
    <w:p w14:paraId="76C30BEF" w14:textId="77777777" w:rsidR="00766AAC" w:rsidRPr="002541C9" w:rsidRDefault="00766AAC" w:rsidP="00766AAC">
      <w:pPr>
        <w:ind w:firstLine="567"/>
        <w:jc w:val="both"/>
      </w:pPr>
      <w:r w:rsidRPr="002541C9">
        <w:t>В случае выявления несоответствия качества поставляемого Товара, Заказчик незамедлительно уведомляет об этом Поставщика, который обязан в срок не более 10 (десяти) рабочих дней устранить выявленные недостатки за свой счет, а именно заменить Товар ненадлежащего качества на Товар надлежащего качества, согласно условиям настоящего Договора. В этом случае бремя транспортных расходов также несет Поставщик. Одновременно с извещением о выявленных недостатках Заказчик выставляет Поставщику требование о возмещении расходов по оплате экспертизы поставленного Товара. Возмещение Поставщиком расходов по оплате экспертизы Товара осуществляется в порядке, предусмотренном настоящим Договором.</w:t>
      </w:r>
    </w:p>
    <w:p w14:paraId="33ADB74D" w14:textId="77777777" w:rsidR="00E24B2B" w:rsidRPr="00894BE8" w:rsidRDefault="00E24B2B" w:rsidP="006D0BDD">
      <w:pPr>
        <w:pStyle w:val="a4"/>
        <w:ind w:firstLine="0"/>
        <w:jc w:val="both"/>
        <w:rPr>
          <w:color w:val="000000"/>
          <w:lang w:val="ru-RU"/>
        </w:rPr>
      </w:pPr>
    </w:p>
    <w:p w14:paraId="2A5DD8F8" w14:textId="77777777" w:rsidR="00C511E1" w:rsidRPr="00894BE8" w:rsidRDefault="003C6ACE" w:rsidP="006D0BDD">
      <w:pPr>
        <w:pStyle w:val="a4"/>
        <w:ind w:firstLine="0"/>
        <w:jc w:val="center"/>
        <w:rPr>
          <w:b/>
          <w:lang w:val="ru-RU"/>
        </w:rPr>
      </w:pPr>
      <w:r w:rsidRPr="00894BE8">
        <w:rPr>
          <w:b/>
          <w:lang w:val="ru-RU"/>
        </w:rPr>
        <w:t>6. КАЧЕСТВО, КОМПЛЕКТНОСТЬ ТОВАРА. ГАРАНТИИ</w:t>
      </w:r>
    </w:p>
    <w:p w14:paraId="6D596D52" w14:textId="77777777" w:rsidR="00E37469" w:rsidRPr="00894BE8" w:rsidRDefault="00E37469" w:rsidP="006D0BDD">
      <w:pPr>
        <w:jc w:val="both"/>
      </w:pPr>
      <w:r w:rsidRPr="00894BE8">
        <w:t>6.1. Товар, поставляемый по Договору должен соответствовать ГОСТам, ТУ, стандартам завода-изготовителя и другим нормативно-техническим требованиям, по качеству и комплектности, а также требованиям Спецификации (Приложение № 1 к Договору).</w:t>
      </w:r>
    </w:p>
    <w:p w14:paraId="1AC3CAB8" w14:textId="77777777" w:rsidR="00E37469" w:rsidRPr="00894BE8" w:rsidRDefault="00E37469" w:rsidP="006D0BDD">
      <w:pPr>
        <w:jc w:val="both"/>
      </w:pPr>
      <w:r w:rsidRPr="00894BE8">
        <w:t xml:space="preserve">6.2. Товар, поставляемый Поставщиком во исполнение условий Договора, должен иметь технический паспорт, сертификат качества, иные документы, подтверждающие соответствие качества поставляемого Товара установленным стандартам. Оригиналы вышеуказанных документов должны быть представлены Поставщиком Заказчику в день сдачи Товара. </w:t>
      </w:r>
    </w:p>
    <w:p w14:paraId="6444A5EB" w14:textId="77777777" w:rsidR="00E37469" w:rsidRPr="00894BE8" w:rsidRDefault="00E37469" w:rsidP="006D0BDD">
      <w:pPr>
        <w:jc w:val="both"/>
      </w:pPr>
      <w:r w:rsidRPr="00894BE8">
        <w:t>6.3. Товар должен отгружаться в стандартной упаковке с учетом необходимых маркировок, в соответствии с санитарными и гигиеническими нормами, требованиями стандартов и технических условий, а также действующего законодательства Российской Федерации.</w:t>
      </w:r>
    </w:p>
    <w:p w14:paraId="389E279A" w14:textId="77777777" w:rsidR="00E37469" w:rsidRPr="00894BE8" w:rsidRDefault="00E37469" w:rsidP="006D0BDD">
      <w:pPr>
        <w:jc w:val="both"/>
      </w:pPr>
      <w:r w:rsidRPr="00894BE8">
        <w:t>6.4. Товар должен быть новый, ранее не используемый.</w:t>
      </w:r>
    </w:p>
    <w:p w14:paraId="266202C2" w14:textId="77777777" w:rsidR="00E37469" w:rsidRPr="00894BE8" w:rsidRDefault="00E37469" w:rsidP="006D0BDD">
      <w:pPr>
        <w:jc w:val="both"/>
      </w:pPr>
      <w:r w:rsidRPr="00894BE8">
        <w:t>6.5.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В этом случае соответствующие изменения должны быть отражены в дополнительном соглашение к Договору.</w:t>
      </w:r>
    </w:p>
    <w:p w14:paraId="19108EB7" w14:textId="77777777" w:rsidR="00E37469" w:rsidRPr="00894BE8" w:rsidRDefault="00E37469" w:rsidP="006D0BDD">
      <w:pPr>
        <w:jc w:val="both"/>
      </w:pPr>
      <w:r w:rsidRPr="00894BE8">
        <w:t>6.6. Поставщик гарантирует, что поставленный по Договору Товар полностью соответствует стандартам и требованиям, заявленным в Договоре и спецификации (Приложение № 1 к Договору)</w:t>
      </w:r>
    </w:p>
    <w:p w14:paraId="2B3FCBD6" w14:textId="77777777" w:rsidR="00E37469" w:rsidRPr="00894BE8" w:rsidRDefault="00E37469" w:rsidP="006D0BDD">
      <w:pPr>
        <w:jc w:val="both"/>
      </w:pPr>
      <w:r w:rsidRPr="00894BE8">
        <w:t>6.7. Поставщик гарантирует соответствие качества поставляемого Товара заявленным в Договоре требованиям в течение гарантийного срока, установленного заводом-изготовителем, но не менее 12 (двенадцати) месяцев со дня подписания Сторонами Документа о приемке товара.</w:t>
      </w:r>
    </w:p>
    <w:p w14:paraId="497BA3EA" w14:textId="77777777" w:rsidR="003C6ACE" w:rsidRPr="00894BE8" w:rsidRDefault="00E37469" w:rsidP="00621E3B">
      <w:pPr>
        <w:jc w:val="both"/>
        <w:rPr>
          <w:b/>
        </w:rPr>
      </w:pPr>
      <w:r w:rsidRPr="00894BE8">
        <w:t xml:space="preserve">6.8. В случае выявления поставки некачественного Товара, недостатков в выполненных работах в период течения гарантийного срока Поставщик обязуется произвести замену данного Товара на доброкачественный Товар в течение 10 (десяти) рабочих дней с момента предъявления Заказчиком соответствующей претензии/требования. </w:t>
      </w:r>
    </w:p>
    <w:p w14:paraId="274C1350" w14:textId="77777777" w:rsidR="00F13CBD" w:rsidRPr="00894BE8" w:rsidRDefault="0027693F" w:rsidP="006D0BDD">
      <w:pPr>
        <w:ind w:firstLine="567"/>
        <w:jc w:val="center"/>
        <w:rPr>
          <w:b/>
          <w:caps/>
          <w:noProof/>
        </w:rPr>
      </w:pPr>
      <w:r w:rsidRPr="00894BE8">
        <w:rPr>
          <w:b/>
          <w:caps/>
          <w:noProof/>
        </w:rPr>
        <w:t>7</w:t>
      </w:r>
      <w:r w:rsidR="00F13CBD" w:rsidRPr="00894BE8">
        <w:rPr>
          <w:b/>
          <w:caps/>
          <w:noProof/>
        </w:rPr>
        <w:t>. Ответственность сторон</w:t>
      </w:r>
    </w:p>
    <w:p w14:paraId="2C8DAC98" w14:textId="77777777" w:rsidR="00B92A57" w:rsidRPr="00894BE8" w:rsidRDefault="00146E3E" w:rsidP="006D0BDD">
      <w:pPr>
        <w:adjustRightInd w:val="0"/>
        <w:jc w:val="both"/>
        <w:rPr>
          <w:color w:val="000000"/>
        </w:rPr>
      </w:pPr>
      <w:r w:rsidRPr="00894BE8">
        <w:rPr>
          <w:color w:val="000000"/>
        </w:rPr>
        <w:t>7</w:t>
      </w:r>
      <w:r w:rsidR="00B92A57" w:rsidRPr="00894BE8">
        <w:rPr>
          <w:color w:val="000000"/>
        </w:rPr>
        <w:t>.1. За неисполнение или ненадлежащее исполнение своих обязательств, установленных договором, стороны несут ответственность в соответствии с законодательством Российской Федерации и договором.</w:t>
      </w:r>
    </w:p>
    <w:p w14:paraId="52231677" w14:textId="77777777" w:rsidR="00B92A57" w:rsidRPr="00894BE8" w:rsidRDefault="00146E3E" w:rsidP="006D0BDD">
      <w:pPr>
        <w:adjustRightInd w:val="0"/>
        <w:jc w:val="both"/>
        <w:rPr>
          <w:color w:val="000000"/>
        </w:rPr>
      </w:pPr>
      <w:r w:rsidRPr="00894BE8">
        <w:rPr>
          <w:color w:val="000000"/>
        </w:rPr>
        <w:t>7</w:t>
      </w:r>
      <w:r w:rsidR="00B92A57" w:rsidRPr="00894BE8">
        <w:rPr>
          <w:color w:val="000000"/>
        </w:rPr>
        <w:t>.2.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w:t>
      </w:r>
    </w:p>
    <w:p w14:paraId="2721A581" w14:textId="77777777" w:rsidR="00B92A57" w:rsidRPr="00894BE8" w:rsidRDefault="00B92A57" w:rsidP="006D0BDD">
      <w:pPr>
        <w:adjustRightInd w:val="0"/>
        <w:ind w:firstLine="708"/>
        <w:jc w:val="both"/>
        <w:rPr>
          <w:color w:val="000000"/>
        </w:rPr>
      </w:pPr>
      <w:r w:rsidRPr="00894BE8">
        <w:rPr>
          <w:color w:val="000000"/>
        </w:rPr>
        <w:lastRenderedPageBreak/>
        <w:t>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50D70A46" w14:textId="77777777" w:rsidR="00B92A57" w:rsidRPr="00894BE8" w:rsidRDefault="00146E3E" w:rsidP="006D0BDD">
      <w:pPr>
        <w:adjustRightInd w:val="0"/>
        <w:jc w:val="both"/>
        <w:rPr>
          <w:color w:val="000000"/>
        </w:rPr>
      </w:pPr>
      <w:r w:rsidRPr="00894BE8">
        <w:rPr>
          <w:color w:val="000000"/>
        </w:rPr>
        <w:t>7</w:t>
      </w:r>
      <w:r w:rsidR="00B92A57" w:rsidRPr="00894BE8">
        <w:rPr>
          <w:color w:val="000000"/>
        </w:rPr>
        <w:t>.3.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определяемой в следующем порядке:</w:t>
      </w:r>
    </w:p>
    <w:p w14:paraId="64B1F30C" w14:textId="77777777" w:rsidR="00B92A57" w:rsidRPr="00894BE8" w:rsidRDefault="00B92A57" w:rsidP="006D0BDD">
      <w:pPr>
        <w:adjustRightInd w:val="0"/>
        <w:ind w:firstLine="709"/>
        <w:jc w:val="both"/>
        <w:rPr>
          <w:color w:val="000000"/>
        </w:rPr>
      </w:pPr>
      <w:r w:rsidRPr="00894BE8">
        <w:rPr>
          <w:color w:val="000000"/>
        </w:rPr>
        <w:t>1000 рублей, если цена договора не превышает 3 млн. рублей (включительно);</w:t>
      </w:r>
    </w:p>
    <w:p w14:paraId="19C6087A" w14:textId="77777777" w:rsidR="00B92A57" w:rsidRPr="00894BE8" w:rsidRDefault="00146E3E" w:rsidP="006D0BDD">
      <w:pPr>
        <w:adjustRightInd w:val="0"/>
        <w:jc w:val="both"/>
        <w:rPr>
          <w:color w:val="000000"/>
        </w:rPr>
      </w:pPr>
      <w:r w:rsidRPr="00894BE8">
        <w:rPr>
          <w:color w:val="000000"/>
        </w:rPr>
        <w:t>7</w:t>
      </w:r>
      <w:r w:rsidR="00B92A57" w:rsidRPr="00894BE8">
        <w:rPr>
          <w:color w:val="000000"/>
        </w:rPr>
        <w:t>.4. 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14:paraId="5D3FE020" w14:textId="77777777" w:rsidR="00B92A57" w:rsidRPr="00894BE8" w:rsidRDefault="00B92A57" w:rsidP="006D0BDD">
      <w:pPr>
        <w:adjustRightInd w:val="0"/>
        <w:ind w:firstLine="709"/>
        <w:jc w:val="both"/>
        <w:rPr>
          <w:color w:val="000000"/>
        </w:rPr>
      </w:pPr>
      <w:r w:rsidRPr="00894BE8">
        <w:rPr>
          <w:color w:val="000000"/>
        </w:rPr>
        <w:t>Пеня начисляется за каждый день просрочки исполнения поставщиком (подрядчиком, исполнителем) обязательства, предусмотренного договором, в размере 1/300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7686011D" w14:textId="77777777" w:rsidR="00B92A57" w:rsidRPr="00894BE8" w:rsidRDefault="00146E3E" w:rsidP="006D0BDD">
      <w:pPr>
        <w:adjustRightInd w:val="0"/>
        <w:jc w:val="both"/>
        <w:rPr>
          <w:color w:val="000000"/>
        </w:rPr>
      </w:pPr>
      <w:r w:rsidRPr="00894BE8">
        <w:rPr>
          <w:color w:val="000000"/>
        </w:rPr>
        <w:t>7</w:t>
      </w:r>
      <w:r w:rsidR="00B92A57" w:rsidRPr="00894BE8">
        <w:rPr>
          <w:color w:val="000000"/>
        </w:rPr>
        <w:t>.5.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14:paraId="0DE5BF68" w14:textId="77777777" w:rsidR="00B92A57" w:rsidRPr="00894BE8" w:rsidRDefault="00B92A57" w:rsidP="006D0BDD">
      <w:pPr>
        <w:adjustRightInd w:val="0"/>
        <w:ind w:firstLine="709"/>
        <w:jc w:val="both"/>
        <w:rPr>
          <w:color w:val="000000"/>
        </w:rPr>
      </w:pPr>
      <w:r w:rsidRPr="00894BE8">
        <w:rPr>
          <w:color w:val="000000"/>
        </w:rPr>
        <w:t>10 процентов цены договора (этапа) в случае, если цена договора (этапа) не превышает 3 млн. рублей;</w:t>
      </w:r>
    </w:p>
    <w:p w14:paraId="41ECB4A6" w14:textId="77777777" w:rsidR="00B92A57" w:rsidRPr="00894BE8" w:rsidRDefault="00146E3E" w:rsidP="006D0BDD">
      <w:pPr>
        <w:adjustRightInd w:val="0"/>
        <w:jc w:val="both"/>
        <w:rPr>
          <w:color w:val="000000"/>
        </w:rPr>
      </w:pPr>
      <w:r w:rsidRPr="00894BE8">
        <w:rPr>
          <w:color w:val="000000"/>
        </w:rPr>
        <w:t>7</w:t>
      </w:r>
      <w:r w:rsidR="00B92A57" w:rsidRPr="00894BE8">
        <w:rPr>
          <w:color w:val="000000"/>
        </w:rPr>
        <w:t>.6. 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виде фиксированной суммы, определяемой в следующем порядке:</w:t>
      </w:r>
    </w:p>
    <w:p w14:paraId="30DB232A" w14:textId="77777777" w:rsidR="00B92A57" w:rsidRPr="00894BE8" w:rsidRDefault="00B92A57" w:rsidP="006D0BDD">
      <w:pPr>
        <w:adjustRightInd w:val="0"/>
        <w:ind w:firstLine="709"/>
        <w:jc w:val="both"/>
        <w:rPr>
          <w:color w:val="000000"/>
        </w:rPr>
      </w:pPr>
      <w:r w:rsidRPr="00894BE8">
        <w:rPr>
          <w:color w:val="000000"/>
        </w:rPr>
        <w:t>1000 рублей, если цена договора не превышает 3 млн. рублей;</w:t>
      </w:r>
    </w:p>
    <w:p w14:paraId="61E0DA72" w14:textId="77777777" w:rsidR="00B92A57" w:rsidRPr="00894BE8" w:rsidRDefault="00146E3E" w:rsidP="006D0BDD">
      <w:pPr>
        <w:adjustRightInd w:val="0"/>
        <w:jc w:val="both"/>
        <w:rPr>
          <w:color w:val="000000"/>
        </w:rPr>
      </w:pPr>
      <w:r w:rsidRPr="00894BE8">
        <w:rPr>
          <w:color w:val="000000"/>
        </w:rPr>
        <w:t>7</w:t>
      </w:r>
      <w:r w:rsidR="00B92A57" w:rsidRPr="00894BE8">
        <w:rPr>
          <w:color w:val="000000"/>
        </w:rPr>
        <w:t>.7. Общая сумма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0A293F9A" w14:textId="77777777" w:rsidR="00B92A57" w:rsidRPr="00894BE8" w:rsidRDefault="00B92A57" w:rsidP="006D0BDD">
      <w:pPr>
        <w:adjustRightInd w:val="0"/>
        <w:ind w:firstLine="709"/>
        <w:jc w:val="both"/>
        <w:rPr>
          <w:color w:val="000000"/>
        </w:rPr>
      </w:pPr>
      <w:r w:rsidRPr="00894BE8">
        <w:rPr>
          <w:color w:val="000000"/>
        </w:rPr>
        <w:t>Общая сумма штрафов за ненадлежащее исполнение заказчиком обязательств, предусмотренных договором, не может превышать цену договора.</w:t>
      </w:r>
    </w:p>
    <w:p w14:paraId="6B79B7E8" w14:textId="77777777" w:rsidR="00B92A57" w:rsidRPr="00894BE8" w:rsidRDefault="00146E3E" w:rsidP="006D0BDD">
      <w:pPr>
        <w:adjustRightInd w:val="0"/>
        <w:jc w:val="both"/>
        <w:rPr>
          <w:color w:val="000000"/>
        </w:rPr>
      </w:pPr>
      <w:r w:rsidRPr="00894BE8">
        <w:rPr>
          <w:color w:val="000000"/>
        </w:rPr>
        <w:t>7</w:t>
      </w:r>
      <w:r w:rsidR="00B92A57" w:rsidRPr="00894BE8">
        <w:rPr>
          <w:color w:val="000000"/>
        </w:rPr>
        <w:t>.8. В случае неисполнения или ненадлежащего исполнения поставщиком (подрядчиком, исполнителем) обязательств, предусмотренных договором, заказчик вправе произвести оплату по договору за вычетом соответствующего размера неустойки (штрафа, пени) либо осуществить удержание суммы неустойки (штрафа, пени) из обеспечения исполнения договора, предоставленного поставщиком (подрядчиком, исполнителем) в соответствии с условиями договором.</w:t>
      </w:r>
    </w:p>
    <w:p w14:paraId="37912BA1" w14:textId="77777777" w:rsidR="00B92A57" w:rsidRPr="00894BE8" w:rsidRDefault="00146E3E" w:rsidP="006D0BDD">
      <w:pPr>
        <w:adjustRightInd w:val="0"/>
        <w:jc w:val="both"/>
        <w:rPr>
          <w:color w:val="000000"/>
        </w:rPr>
      </w:pPr>
      <w:r w:rsidRPr="00894BE8">
        <w:rPr>
          <w:color w:val="000000"/>
        </w:rPr>
        <w:t>7</w:t>
      </w:r>
      <w:r w:rsidR="00B92A57" w:rsidRPr="00894BE8">
        <w:rPr>
          <w:color w:val="000000"/>
        </w:rPr>
        <w:t>.9. Уплата стороной неустойки (штрафа, пени) не освобождает её от исполнения обязательств по договору.</w:t>
      </w:r>
    </w:p>
    <w:p w14:paraId="57438C24" w14:textId="77777777" w:rsidR="00B92A57" w:rsidRPr="00894BE8" w:rsidRDefault="00146E3E" w:rsidP="006D0BDD">
      <w:pPr>
        <w:adjustRightInd w:val="0"/>
        <w:jc w:val="both"/>
        <w:rPr>
          <w:color w:val="000000"/>
        </w:rPr>
      </w:pPr>
      <w:r w:rsidRPr="00894BE8">
        <w:rPr>
          <w:color w:val="000000"/>
        </w:rPr>
        <w:t>7</w:t>
      </w:r>
      <w:r w:rsidR="00B92A57" w:rsidRPr="00894BE8">
        <w:rPr>
          <w:color w:val="000000"/>
        </w:rPr>
        <w:t>.10.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подтверждённых в установленном законодательством порядке, препятствующих надлежащему исполнению обязательств по договору, которые возникли после заключения договора,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556413F3" w14:textId="77777777" w:rsidR="00F13CBD" w:rsidRPr="00894BE8" w:rsidRDefault="00F13CBD" w:rsidP="006D0BDD">
      <w:pPr>
        <w:pStyle w:val="a4"/>
        <w:suppressLineNumbers/>
        <w:ind w:firstLine="0"/>
        <w:jc w:val="both"/>
        <w:rPr>
          <w:lang w:val="ru-RU"/>
        </w:rPr>
      </w:pPr>
    </w:p>
    <w:p w14:paraId="7B5E2711" w14:textId="77777777" w:rsidR="00E24B2B" w:rsidRPr="00894BE8" w:rsidRDefault="00F84AA2" w:rsidP="006D0BDD">
      <w:pPr>
        <w:pStyle w:val="a4"/>
        <w:suppressLineNumbers/>
        <w:ind w:firstLine="0"/>
        <w:jc w:val="center"/>
        <w:rPr>
          <w:lang w:val="ru-RU"/>
        </w:rPr>
      </w:pPr>
      <w:r w:rsidRPr="00894BE8">
        <w:rPr>
          <w:b/>
          <w:lang w:val="ru-RU"/>
        </w:rPr>
        <w:t>8. ПОРЯДОК РАЗРЕШЕНИЯ СПОРОВ</w:t>
      </w:r>
    </w:p>
    <w:p w14:paraId="660DB68D" w14:textId="77777777" w:rsidR="00F84AA2" w:rsidRPr="00894BE8" w:rsidRDefault="00F84AA2" w:rsidP="006D0BDD">
      <w:pPr>
        <w:jc w:val="both"/>
      </w:pPr>
      <w:r w:rsidRPr="00894BE8">
        <w:t>8.1. При нарушении одной из Сторон условий настоящего Договора другая Сторона направляет ей письменную претензию в порядке, определенном настоящим Договором.</w:t>
      </w:r>
    </w:p>
    <w:p w14:paraId="37213755" w14:textId="77777777" w:rsidR="00F84AA2" w:rsidRPr="00894BE8" w:rsidRDefault="00F84AA2" w:rsidP="006D0BDD">
      <w:pPr>
        <w:jc w:val="both"/>
      </w:pPr>
      <w:r w:rsidRPr="00894BE8">
        <w:t>8.2. Сторона, получившая претензию, в течение 3 рабочих дней рассматривает претензию по существу и дает мотивированный ответ другой Стороне.</w:t>
      </w:r>
    </w:p>
    <w:p w14:paraId="1054983D" w14:textId="77777777" w:rsidR="00F84AA2" w:rsidRPr="00894BE8" w:rsidRDefault="00F84AA2" w:rsidP="006D0BDD">
      <w:pPr>
        <w:jc w:val="both"/>
      </w:pPr>
      <w:r w:rsidRPr="00894BE8">
        <w:t xml:space="preserve">8.3. В случае полного или частичного отказа в удовлетворении претензии или неполучение в срок ответа на претензию Сторона имеет право обратиться в суд. </w:t>
      </w:r>
    </w:p>
    <w:p w14:paraId="18612644" w14:textId="77777777" w:rsidR="00F84AA2" w:rsidRPr="00894BE8" w:rsidRDefault="00F84AA2" w:rsidP="006D0BDD">
      <w:pPr>
        <w:jc w:val="both"/>
      </w:pPr>
      <w:r w:rsidRPr="00894BE8">
        <w:t>8.4. Споры, возникающие при толковании условий Договора, его исполнении, при внесении изменений или расторжении настоящего Договора, и иные споры, которые не удалось разрешить в досудебном порядке, передаются на рассмотрение в Арбитражный суд Ульяновской области.</w:t>
      </w:r>
    </w:p>
    <w:p w14:paraId="6205CAD4" w14:textId="77777777" w:rsidR="00AC1593" w:rsidRDefault="00AC1593" w:rsidP="006D0BDD">
      <w:pPr>
        <w:jc w:val="both"/>
      </w:pPr>
    </w:p>
    <w:p w14:paraId="134315D6" w14:textId="77777777" w:rsidR="00F30C2B" w:rsidRDefault="00F30C2B" w:rsidP="006D0BDD">
      <w:pPr>
        <w:jc w:val="both"/>
      </w:pPr>
    </w:p>
    <w:p w14:paraId="0FA97F06" w14:textId="77777777" w:rsidR="00F30C2B" w:rsidRPr="00894BE8" w:rsidRDefault="00F30C2B" w:rsidP="006D0BDD">
      <w:pPr>
        <w:jc w:val="both"/>
      </w:pPr>
    </w:p>
    <w:p w14:paraId="747AB935" w14:textId="77777777" w:rsidR="00120424" w:rsidRPr="00894BE8" w:rsidRDefault="00120424" w:rsidP="006D0BDD">
      <w:pPr>
        <w:shd w:val="clear" w:color="auto" w:fill="FFFFFF"/>
        <w:tabs>
          <w:tab w:val="left" w:pos="720"/>
        </w:tabs>
        <w:jc w:val="center"/>
        <w:rPr>
          <w:b/>
        </w:rPr>
      </w:pPr>
      <w:r w:rsidRPr="00894BE8">
        <w:rPr>
          <w:b/>
        </w:rPr>
        <w:lastRenderedPageBreak/>
        <w:t>9. ОБСТОЯТЕЛЬСТВА</w:t>
      </w:r>
      <w:r w:rsidR="00B7377E">
        <w:rPr>
          <w:b/>
        </w:rPr>
        <w:t xml:space="preserve"> НЕПРЕОДОЛИМОЙ СИЛЫ. ФОРС-МАЖОР</w:t>
      </w:r>
    </w:p>
    <w:p w14:paraId="232010A7" w14:textId="77777777" w:rsidR="00120424" w:rsidRPr="00894BE8" w:rsidRDefault="00120424" w:rsidP="006D0BDD">
      <w:pPr>
        <w:shd w:val="clear" w:color="auto" w:fill="FFFFFF"/>
        <w:jc w:val="both"/>
      </w:pPr>
      <w:r w:rsidRPr="00894BE8">
        <w:t>9.1. Стороны освобождаются от ответственности друг перед другом за частичное или полное неисполнение обязательств по настоящему Договору, в случаях установленных законодательством, в частности при возникновении обстоятельств непреодолимой силы (форс-мажорных), т.е. чрезвычайных и непредсказуемых при данных условиях обстоятельств. К вышеуказанным, (форс-мажорным) обстоятельствам относятся следующие события: стихийные бедствия природного характера (землетрясения, наводнения, пожары, снежные заносы и т.д.); забастовки, диверсии, запретительные и ограничительные меры органов государственной власти, а также другие, признанные таковыми арбитражным судом.</w:t>
      </w:r>
    </w:p>
    <w:p w14:paraId="202BADD0" w14:textId="77777777" w:rsidR="00120424" w:rsidRPr="00894BE8" w:rsidRDefault="00120424" w:rsidP="006D0BDD">
      <w:pPr>
        <w:jc w:val="both"/>
      </w:pPr>
      <w:r w:rsidRPr="00894BE8">
        <w:t>9.2. О наступлении форс-мажорных обстоятельств Стороны уведомляют друг друга в 10-дневный срок с момента их возникновения. Факт наступления форс-мажорных обстоятельств должен быть документально удостоверен полномочными на то органами власти. Удостоверяющий документ прилагается к письменному уведомлению. При отсутствии уведомления (а равно при просрочке уведомления), удостоверяющего документа, Сторона Договора их получающая, вправе не принимать во внимание наступление форс-мажорных обстоятельств при предъявлении претензий (исков) к другой Стороне в связи с ненадлежащим исполнением условий настоящего Договора. При возникновении форс-мажорных обстоятельств все вопросы, связанные с взаиморасчётами, решаются Сторонами настоящего Договора по взаимному согласованию, а при не достижении согласия - в порядке арбитражного судопроизводства.</w:t>
      </w:r>
    </w:p>
    <w:p w14:paraId="46B7C18E" w14:textId="77777777" w:rsidR="00E24B2B" w:rsidRPr="00894BE8" w:rsidRDefault="00E24B2B" w:rsidP="006D0BDD">
      <w:pPr>
        <w:pStyle w:val="a4"/>
        <w:suppressLineNumbers/>
        <w:ind w:firstLine="0"/>
        <w:jc w:val="both"/>
        <w:rPr>
          <w:lang w:val="ru-RU"/>
        </w:rPr>
      </w:pPr>
    </w:p>
    <w:p w14:paraId="128938E2" w14:textId="77777777" w:rsidR="00984179" w:rsidRPr="00894BE8" w:rsidRDefault="007808E4" w:rsidP="006D0BDD">
      <w:pPr>
        <w:tabs>
          <w:tab w:val="left" w:pos="720"/>
        </w:tabs>
        <w:jc w:val="center"/>
        <w:rPr>
          <w:b/>
        </w:rPr>
      </w:pPr>
      <w:r w:rsidRPr="00894BE8">
        <w:rPr>
          <w:b/>
        </w:rPr>
        <w:t>10</w:t>
      </w:r>
      <w:r w:rsidR="00984179" w:rsidRPr="00894BE8">
        <w:rPr>
          <w:b/>
        </w:rPr>
        <w:t>. ПОРЯДОК И</w:t>
      </w:r>
      <w:r w:rsidR="005972E3" w:rsidRPr="00894BE8">
        <w:rPr>
          <w:b/>
        </w:rPr>
        <w:t>ЗМЕНЕНИЯ И РАСТОРЖЕНИЯ ДОГОВОРА</w:t>
      </w:r>
    </w:p>
    <w:p w14:paraId="3557F6D7" w14:textId="77777777" w:rsidR="00984179" w:rsidRPr="00894BE8" w:rsidRDefault="00984179" w:rsidP="006D0BDD">
      <w:pPr>
        <w:jc w:val="both"/>
        <w:rPr>
          <w:b/>
        </w:rPr>
      </w:pPr>
      <w:r w:rsidRPr="00894BE8">
        <w:t>1</w:t>
      </w:r>
      <w:r w:rsidR="007808E4" w:rsidRPr="00894BE8">
        <w:t>0</w:t>
      </w:r>
      <w:r w:rsidRPr="00894BE8">
        <w:t>.1.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r w:rsidRPr="00894BE8">
        <w:rPr>
          <w:b/>
        </w:rPr>
        <w:t>.</w:t>
      </w:r>
    </w:p>
    <w:p w14:paraId="0AA56D8D" w14:textId="77777777" w:rsidR="00984179" w:rsidRPr="00894BE8" w:rsidRDefault="007808E4" w:rsidP="006D0BDD">
      <w:pPr>
        <w:adjustRightInd w:val="0"/>
        <w:jc w:val="both"/>
        <w:rPr>
          <w:color w:val="000000"/>
          <w:lang w:eastAsia="ar-SA"/>
        </w:rPr>
      </w:pPr>
      <w:r w:rsidRPr="00894BE8">
        <w:rPr>
          <w:color w:val="000000"/>
        </w:rPr>
        <w:t>10</w:t>
      </w:r>
      <w:r w:rsidR="00984179" w:rsidRPr="00894BE8">
        <w:rPr>
          <w:color w:val="000000"/>
        </w:rPr>
        <w:t>.2. Изменение существенных условий договора допускается по соглашению сторон путём заключения дополнительного соглашения в случаях:</w:t>
      </w:r>
    </w:p>
    <w:p w14:paraId="07686CBA" w14:textId="77777777" w:rsidR="00984179" w:rsidRPr="00894BE8" w:rsidRDefault="00984179" w:rsidP="006D0BDD">
      <w:pPr>
        <w:adjustRightInd w:val="0"/>
        <w:ind w:firstLine="709"/>
        <w:jc w:val="both"/>
        <w:rPr>
          <w:color w:val="000000"/>
        </w:rPr>
      </w:pPr>
      <w:r w:rsidRPr="00894BE8">
        <w:rPr>
          <w:color w:val="000000"/>
        </w:rPr>
        <w:t>1) снижения цены договора, а также цены единицы (суммы цен единиц) товара, работы, услуги, без изменения предусмотренных таким договором количества товара, объёма работы или услуги, качества поставляемого товара, выполняемой работы, оказываемой услуги и иных условий договора;</w:t>
      </w:r>
    </w:p>
    <w:p w14:paraId="4C1FDF61" w14:textId="77777777" w:rsidR="00984179" w:rsidRPr="00894BE8" w:rsidRDefault="00984179" w:rsidP="006D0BDD">
      <w:pPr>
        <w:adjustRightInd w:val="0"/>
        <w:ind w:firstLine="709"/>
        <w:jc w:val="both"/>
        <w:rPr>
          <w:color w:val="000000"/>
        </w:rPr>
      </w:pPr>
      <w:r w:rsidRPr="00894BE8">
        <w:rPr>
          <w:color w:val="000000"/>
        </w:rPr>
        <w:t>2) если по предложению заказчика увеличив</w:t>
      </w:r>
      <w:r w:rsidR="005972E3" w:rsidRPr="00894BE8">
        <w:rPr>
          <w:color w:val="000000"/>
        </w:rPr>
        <w:t>аются предусмотренные договором</w:t>
      </w:r>
      <w:r w:rsidRPr="00894BE8">
        <w:rPr>
          <w:color w:val="000000"/>
        </w:rPr>
        <w:t xml:space="preserve"> количество товара, объём работы или услуги не более чем на тридцать процентов или уменьшаются предусмотренные договором количество поставляемого товара, объём выполняемой работы или оказываемой услуги не </w:t>
      </w:r>
      <w:r w:rsidR="008552A4" w:rsidRPr="00894BE8">
        <w:rPr>
          <w:color w:val="000000"/>
        </w:rPr>
        <w:t>более чем на тридцать процентов</w:t>
      </w:r>
      <w:r w:rsidRPr="00894BE8">
        <w:rPr>
          <w:color w:val="000000"/>
        </w:rPr>
        <w:t>;</w:t>
      </w:r>
    </w:p>
    <w:p w14:paraId="7DC974D6" w14:textId="77777777" w:rsidR="00984179" w:rsidRPr="00894BE8" w:rsidRDefault="00894BE8" w:rsidP="006D0BDD">
      <w:pPr>
        <w:adjustRightInd w:val="0"/>
        <w:ind w:firstLine="709"/>
        <w:jc w:val="both"/>
        <w:rPr>
          <w:color w:val="000000"/>
        </w:rPr>
      </w:pPr>
      <w:r w:rsidRPr="00894BE8">
        <w:rPr>
          <w:color w:val="000000"/>
        </w:rPr>
        <w:t>3) уменьшения</w:t>
      </w:r>
      <w:r w:rsidR="00984179" w:rsidRPr="00894BE8">
        <w:rPr>
          <w:color w:val="000000"/>
        </w:rPr>
        <w:t xml:space="preserve"> цены единицы товара, работы, услуги с возможностью изменения предусмотренных таким договором количества товара, объёма работы или услуги. При этом не допускается ухудшения качества поставляемого товара, выполняемой работы, оказываемой услуги и иных условий договора;</w:t>
      </w:r>
    </w:p>
    <w:p w14:paraId="34942576" w14:textId="77777777" w:rsidR="00984179" w:rsidRPr="00894BE8" w:rsidRDefault="00984179" w:rsidP="006D0BDD">
      <w:pPr>
        <w:adjustRightInd w:val="0"/>
        <w:ind w:firstLine="709"/>
        <w:jc w:val="both"/>
        <w:rPr>
          <w:color w:val="000000"/>
        </w:rPr>
      </w:pPr>
      <w:r w:rsidRPr="00894BE8">
        <w:rPr>
          <w:color w:val="000000"/>
        </w:rPr>
        <w:t>4) если при исполнении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326DF31D" w14:textId="77777777" w:rsidR="00984179" w:rsidRPr="00894BE8" w:rsidRDefault="00984179" w:rsidP="006D0BDD">
      <w:pPr>
        <w:adjustRightInd w:val="0"/>
        <w:ind w:firstLine="709"/>
        <w:jc w:val="both"/>
        <w:rPr>
          <w:color w:val="000000"/>
        </w:rPr>
      </w:pPr>
      <w:r w:rsidRPr="00894BE8">
        <w:rPr>
          <w:color w:val="000000"/>
        </w:rPr>
        <w:t>5) изменения срока исполнения договора, в связи с невозможностью исполнения договора в срок, установленный договором, по обстоятельствам, не зависящим от заказчика и (или) поставщика (подрядчика, исполнителя), при наличии подтверждения наступления указанных обстоятельств.</w:t>
      </w:r>
    </w:p>
    <w:p w14:paraId="3F1471CF" w14:textId="77777777" w:rsidR="00984179" w:rsidRPr="00894BE8" w:rsidRDefault="00984179" w:rsidP="006D0BDD">
      <w:pPr>
        <w:jc w:val="both"/>
      </w:pPr>
      <w:r w:rsidRPr="00894BE8">
        <w:t>1</w:t>
      </w:r>
      <w:r w:rsidR="007808E4" w:rsidRPr="00894BE8">
        <w:t>0</w:t>
      </w:r>
      <w:r w:rsidRPr="00894BE8">
        <w:t>.3. Сторона, решившая расторгнуть настоящий Договор, должна направить письменное уведомление о намерении его расторгнуть другой Стороной не позднее, чем за 5 календарных дней до предполагаемого дня расторжения настоящего Договора, в соответствии с нормами действующего законодательства.</w:t>
      </w:r>
    </w:p>
    <w:p w14:paraId="0E5ED69D" w14:textId="77777777" w:rsidR="00E24B2B" w:rsidRPr="00894BE8" w:rsidRDefault="00E24B2B" w:rsidP="006D0BDD">
      <w:pPr>
        <w:pStyle w:val="a4"/>
        <w:suppressLineNumbers/>
        <w:ind w:firstLine="0"/>
        <w:jc w:val="both"/>
        <w:rPr>
          <w:lang w:val="ru-RU"/>
        </w:rPr>
      </w:pPr>
    </w:p>
    <w:p w14:paraId="675BF24A" w14:textId="77777777" w:rsidR="0037519C" w:rsidRPr="00894BE8" w:rsidRDefault="007808E4" w:rsidP="006D0BDD">
      <w:pPr>
        <w:jc w:val="center"/>
      </w:pPr>
      <w:r w:rsidRPr="00894BE8">
        <w:rPr>
          <w:b/>
        </w:rPr>
        <w:t>11</w:t>
      </w:r>
      <w:r w:rsidR="0037519C" w:rsidRPr="00894BE8">
        <w:rPr>
          <w:b/>
        </w:rPr>
        <w:t>. АНТИКОРРУПЦИОННАЯ ОГОВОРКА</w:t>
      </w:r>
    </w:p>
    <w:p w14:paraId="4D6AF5FF" w14:textId="77777777" w:rsidR="0037519C" w:rsidRPr="00894BE8" w:rsidRDefault="007808E4" w:rsidP="006D0BDD">
      <w:pPr>
        <w:jc w:val="both"/>
      </w:pPr>
      <w:r w:rsidRPr="00894BE8">
        <w:t>11</w:t>
      </w:r>
      <w:r w:rsidR="0037519C" w:rsidRPr="00894BE8">
        <w:t>.1. Каждая из Сторон Договора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Договора. Стороны декларируют о неприемлемости коррупционных действий и нетерпимости участия в каком-либо коррупционном действии, связанном с исполнением Договора.</w:t>
      </w:r>
    </w:p>
    <w:p w14:paraId="1B6C0DCF" w14:textId="77777777" w:rsidR="0037519C" w:rsidRPr="00894BE8" w:rsidRDefault="007808E4" w:rsidP="006D0BDD">
      <w:pPr>
        <w:jc w:val="both"/>
      </w:pPr>
      <w:r w:rsidRPr="00894BE8">
        <w:t>11</w:t>
      </w:r>
      <w:r w:rsidR="0037519C" w:rsidRPr="00894BE8">
        <w:t>.2. Стороны обязуются в течение всего срока действия Договора и после его истечения принять все разумные меры для недопущения</w:t>
      </w:r>
      <w:r w:rsidRPr="00894BE8">
        <w:t xml:space="preserve"> действий, указанных в пункте 11</w:t>
      </w:r>
      <w:r w:rsidR="0037519C" w:rsidRPr="00894BE8">
        <w:t>.1 Договора, в том числе со стороны руководства или работников Сторон, третьих лиц.</w:t>
      </w:r>
    </w:p>
    <w:p w14:paraId="1B5A6D55" w14:textId="77777777" w:rsidR="0037519C" w:rsidRPr="00894BE8" w:rsidRDefault="007808E4" w:rsidP="006D0BDD">
      <w:pPr>
        <w:jc w:val="both"/>
      </w:pPr>
      <w:r w:rsidRPr="00894BE8">
        <w:t>11</w:t>
      </w:r>
      <w:r w:rsidR="0037519C" w:rsidRPr="00894BE8">
        <w:t>.3. Стороны обязуются соблюдать, а также обеспечивать соблюдение их руководством,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14:paraId="77211304" w14:textId="77777777" w:rsidR="0037519C" w:rsidRPr="00894BE8" w:rsidRDefault="007808E4" w:rsidP="006D0BDD">
      <w:pPr>
        <w:jc w:val="both"/>
      </w:pPr>
      <w:r w:rsidRPr="00894BE8">
        <w:t>11</w:t>
      </w:r>
      <w:r w:rsidR="0037519C" w:rsidRPr="00894BE8">
        <w:t>.4. Сторонам Договора, их руководителям и работникам запрещается совершать действия, нарушающие действующее антикоррупционное законодательство Российской Федерации и Ульяновской области.</w:t>
      </w:r>
    </w:p>
    <w:p w14:paraId="4AE3890C" w14:textId="77777777" w:rsidR="0037519C" w:rsidRPr="00894BE8" w:rsidRDefault="0037519C" w:rsidP="006D0BDD">
      <w:pPr>
        <w:jc w:val="both"/>
      </w:pPr>
      <w:r w:rsidRPr="00894BE8">
        <w:t>1</w:t>
      </w:r>
      <w:r w:rsidR="007808E4" w:rsidRPr="00894BE8">
        <w:t>1</w:t>
      </w:r>
      <w:r w:rsidRPr="00894BE8">
        <w:t xml:space="preserve">.5. В случае возникновения у Стороны Договора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Договору до получения подтверждения от другой Стороны, что нарушение не произошло или не </w:t>
      </w:r>
      <w:r w:rsidRPr="00894BE8">
        <w:lastRenderedPageBreak/>
        <w:t>произойдет. Подтверждение должно быть направлено в течение 3 рабочих дней с даты получения письменного уведомления.</w:t>
      </w:r>
    </w:p>
    <w:p w14:paraId="160D704C" w14:textId="77777777" w:rsidR="0037519C" w:rsidRDefault="007C651F" w:rsidP="006D0BDD">
      <w:pPr>
        <w:jc w:val="both"/>
      </w:pPr>
      <w:r>
        <w:t>11</w:t>
      </w:r>
      <w:r w:rsidR="0037519C" w:rsidRPr="00894BE8">
        <w:t>.6. В случае если нарушение одной из Сторон настоящей оговорки подтвердится, другая Сторона имеет право расторгнуть Договор в одностороннем порядке, направив письменное уведомление о расторжении.</w:t>
      </w:r>
    </w:p>
    <w:p w14:paraId="1C99CC68" w14:textId="77777777" w:rsidR="00DC2BF5" w:rsidRDefault="00DC2BF5" w:rsidP="006D0BDD">
      <w:pPr>
        <w:jc w:val="both"/>
      </w:pPr>
    </w:p>
    <w:p w14:paraId="53437F7B" w14:textId="77777777" w:rsidR="00F13CBD" w:rsidRPr="00894BE8" w:rsidRDefault="007808E4" w:rsidP="002B5AB1">
      <w:pPr>
        <w:pStyle w:val="a4"/>
        <w:ind w:left="720" w:firstLine="0"/>
        <w:jc w:val="center"/>
        <w:rPr>
          <w:b/>
          <w:caps/>
          <w:noProof/>
          <w:lang w:val="ru-RU"/>
        </w:rPr>
      </w:pPr>
      <w:r w:rsidRPr="00894BE8">
        <w:rPr>
          <w:b/>
          <w:caps/>
          <w:noProof/>
          <w:lang w:val="ru-RU"/>
        </w:rPr>
        <w:t xml:space="preserve">12. </w:t>
      </w:r>
      <w:r w:rsidR="00F13CBD" w:rsidRPr="00894BE8">
        <w:rPr>
          <w:b/>
          <w:caps/>
          <w:noProof/>
          <w:lang w:val="ru-RU"/>
        </w:rPr>
        <w:t>Срок действия договора</w:t>
      </w:r>
    </w:p>
    <w:p w14:paraId="5F7E7962" w14:textId="77777777" w:rsidR="00F13CBD" w:rsidRPr="00894BE8" w:rsidRDefault="002B5AB1" w:rsidP="006D0BDD">
      <w:pPr>
        <w:pStyle w:val="a4"/>
        <w:ind w:firstLine="0"/>
        <w:jc w:val="both"/>
        <w:rPr>
          <w:noProof/>
          <w:lang w:val="ru-RU"/>
        </w:rPr>
      </w:pPr>
      <w:r w:rsidRPr="00894BE8">
        <w:rPr>
          <w:noProof/>
          <w:lang w:val="ru-RU"/>
        </w:rPr>
        <w:t>12</w:t>
      </w:r>
      <w:r w:rsidR="00F13CBD" w:rsidRPr="00894BE8">
        <w:rPr>
          <w:noProof/>
          <w:lang w:val="ru-RU"/>
        </w:rPr>
        <w:t xml:space="preserve">.1. Договор вступает в силу с момента его подписания сторонами </w:t>
      </w:r>
      <w:r w:rsidR="00F13CBD" w:rsidRPr="00894BE8">
        <w:rPr>
          <w:color w:val="000000"/>
          <w:lang w:val="ru-RU"/>
        </w:rPr>
        <w:t>и действует до 31 Дек</w:t>
      </w:r>
      <w:r w:rsidR="006577C3" w:rsidRPr="00894BE8">
        <w:rPr>
          <w:color w:val="000000"/>
          <w:lang w:val="ru-RU"/>
        </w:rPr>
        <w:t xml:space="preserve">абря </w:t>
      </w:r>
      <w:r w:rsidR="000F3CE0" w:rsidRPr="00894BE8">
        <w:rPr>
          <w:color w:val="000000"/>
          <w:lang w:val="ru-RU"/>
        </w:rPr>
        <w:t>202</w:t>
      </w:r>
      <w:r w:rsidR="003349B2" w:rsidRPr="00894BE8">
        <w:rPr>
          <w:color w:val="000000"/>
          <w:lang w:val="ru-RU"/>
        </w:rPr>
        <w:t>6</w:t>
      </w:r>
      <w:r w:rsidR="00F13CBD" w:rsidRPr="00894BE8">
        <w:rPr>
          <w:color w:val="000000"/>
          <w:lang w:val="ru-RU"/>
        </w:rPr>
        <w:t xml:space="preserve"> г.</w:t>
      </w:r>
      <w:r w:rsidR="00065CEE" w:rsidRPr="00894BE8">
        <w:rPr>
          <w:color w:val="000000"/>
          <w:lang w:val="ru-RU"/>
        </w:rPr>
        <w:t xml:space="preserve">, а в части расчетов </w:t>
      </w:r>
      <w:r w:rsidR="00AD0DFE">
        <w:rPr>
          <w:color w:val="000000"/>
          <w:lang w:val="ru-RU"/>
        </w:rPr>
        <w:t xml:space="preserve">– </w:t>
      </w:r>
      <w:r w:rsidR="00065CEE" w:rsidRPr="00894BE8">
        <w:rPr>
          <w:color w:val="000000"/>
          <w:lang w:val="ru-RU"/>
        </w:rPr>
        <w:t>до полного их завершения.</w:t>
      </w:r>
    </w:p>
    <w:p w14:paraId="12038D6E" w14:textId="77777777" w:rsidR="001F6302" w:rsidRPr="00894BE8" w:rsidRDefault="002B5AB1" w:rsidP="002B5AB1">
      <w:pPr>
        <w:pStyle w:val="a4"/>
        <w:ind w:firstLine="0"/>
        <w:jc w:val="both"/>
        <w:rPr>
          <w:lang w:val="ru-RU"/>
        </w:rPr>
      </w:pPr>
      <w:r w:rsidRPr="00894BE8">
        <w:rPr>
          <w:lang w:val="ru-RU"/>
        </w:rPr>
        <w:t>12</w:t>
      </w:r>
      <w:r w:rsidR="00993562" w:rsidRPr="00894BE8">
        <w:rPr>
          <w:lang w:val="ru-RU"/>
        </w:rPr>
        <w:t>.2</w:t>
      </w:r>
      <w:r w:rsidR="00F13CBD" w:rsidRPr="00894BE8">
        <w:rPr>
          <w:lang w:val="ru-RU"/>
        </w:rPr>
        <w:t>. Прекращение срока действия настоящего договора не влечет за собой прекращение невыполненных обязательств по нему.</w:t>
      </w:r>
    </w:p>
    <w:p w14:paraId="2D556CDC" w14:textId="77777777" w:rsidR="00F13CBD" w:rsidRPr="00894BE8" w:rsidRDefault="002B5AB1" w:rsidP="006D0BDD">
      <w:pPr>
        <w:ind w:firstLine="709"/>
        <w:jc w:val="center"/>
        <w:rPr>
          <w:b/>
        </w:rPr>
      </w:pPr>
      <w:r w:rsidRPr="00894BE8">
        <w:rPr>
          <w:b/>
        </w:rPr>
        <w:t>13</w:t>
      </w:r>
      <w:r w:rsidR="00F13CBD" w:rsidRPr="00894BE8">
        <w:rPr>
          <w:b/>
        </w:rPr>
        <w:t>. ПРОЧИЕ УСЛОВИЯ</w:t>
      </w:r>
    </w:p>
    <w:p w14:paraId="413DFABB" w14:textId="77777777" w:rsidR="00F13CBD" w:rsidRPr="00894BE8" w:rsidRDefault="002B5AB1" w:rsidP="006D0BDD">
      <w:pPr>
        <w:jc w:val="both"/>
      </w:pPr>
      <w:r w:rsidRPr="00894BE8">
        <w:t>13</w:t>
      </w:r>
      <w:r w:rsidR="00F13CBD" w:rsidRPr="00894BE8">
        <w:t>.1. Настоящий договор составлен в двух экземплярах, имеющих одинаковую юридическую силу, по одному для каждой из Сторон.</w:t>
      </w:r>
    </w:p>
    <w:p w14:paraId="01C8A45D" w14:textId="77777777" w:rsidR="00F13CBD" w:rsidRPr="00894BE8" w:rsidRDefault="002B5AB1" w:rsidP="006D0BDD">
      <w:pPr>
        <w:jc w:val="both"/>
      </w:pPr>
      <w:r w:rsidRPr="00894BE8">
        <w:t>13</w:t>
      </w:r>
      <w:r w:rsidR="001F6302" w:rsidRPr="00894BE8">
        <w:t>.2</w:t>
      </w:r>
      <w:r w:rsidR="00F13CBD" w:rsidRPr="00894BE8">
        <w:t>. С момента заключения настоящего договора все ранее имевшие место договоренности и переписка, относящиеся к предмету настоящего договора, считаются утратившими силу.</w:t>
      </w:r>
    </w:p>
    <w:p w14:paraId="095641C1" w14:textId="77777777" w:rsidR="00F13CBD" w:rsidRPr="00894BE8" w:rsidRDefault="002B5AB1" w:rsidP="006D0BDD">
      <w:pPr>
        <w:jc w:val="both"/>
      </w:pPr>
      <w:r w:rsidRPr="00894BE8">
        <w:t>13</w:t>
      </w:r>
      <w:r w:rsidR="001F6302" w:rsidRPr="00894BE8">
        <w:t>.3</w:t>
      </w:r>
      <w:r w:rsidR="00F13CBD" w:rsidRPr="00894BE8">
        <w:t>. Любые изменения и дополнения к настоящему договору считаются действительными, если они оформлены в письменной форме и подписаны уполномоченными представителями обеих Сторон.</w:t>
      </w:r>
    </w:p>
    <w:p w14:paraId="4D2544E8" w14:textId="77777777" w:rsidR="00D439F2" w:rsidRPr="00894BE8" w:rsidRDefault="002B5AB1" w:rsidP="006D0BDD">
      <w:pPr>
        <w:jc w:val="both"/>
      </w:pPr>
      <w:r w:rsidRPr="00894BE8">
        <w:t>13</w:t>
      </w:r>
      <w:r w:rsidR="001F6302" w:rsidRPr="00894BE8">
        <w:t>.4</w:t>
      </w:r>
      <w:r w:rsidR="00F13CBD" w:rsidRPr="00894BE8">
        <w:t>. Во всем остальном, что не предусмотрено настоящим договором, стороны руководствуются действующим законодательством РФ.</w:t>
      </w:r>
    </w:p>
    <w:p w14:paraId="29D1672B" w14:textId="77777777" w:rsidR="00F13CBD" w:rsidRPr="00894BE8" w:rsidRDefault="002B5AB1" w:rsidP="006D0BDD">
      <w:pPr>
        <w:jc w:val="both"/>
        <w:rPr>
          <w:bCs/>
          <w:iCs/>
        </w:rPr>
      </w:pPr>
      <w:r w:rsidRPr="00894BE8">
        <w:t>13</w:t>
      </w:r>
      <w:r w:rsidR="001F6302" w:rsidRPr="00894BE8">
        <w:t>.5.</w:t>
      </w:r>
      <w:r w:rsidR="00D439F2" w:rsidRPr="00894BE8">
        <w:t xml:space="preserve"> </w:t>
      </w:r>
      <w:r w:rsidR="00F13CBD" w:rsidRPr="00894BE8">
        <w:rPr>
          <w:bCs/>
          <w:iCs/>
        </w:rPr>
        <w:t>Документы, направленные в рамках настоящего договора и иные юридические действия сторон,  совершенные и оформленные с помощью телетайпной, телефонн</w:t>
      </w:r>
      <w:r w:rsidR="00D439F2" w:rsidRPr="00894BE8">
        <w:rPr>
          <w:bCs/>
          <w:iCs/>
        </w:rPr>
        <w:t xml:space="preserve">ой, факсимильной, электронной и </w:t>
      </w:r>
      <w:r w:rsidR="00F13CBD" w:rsidRPr="00894BE8">
        <w:rPr>
          <w:bCs/>
          <w:iCs/>
        </w:rPr>
        <w:t xml:space="preserve">иной связи признаются действительными при условии соблюдения </w:t>
      </w:r>
      <w:r w:rsidR="00D439F2" w:rsidRPr="00894BE8">
        <w:rPr>
          <w:bCs/>
          <w:iCs/>
        </w:rPr>
        <w:t xml:space="preserve">требований Гражданского кодекса </w:t>
      </w:r>
      <w:r w:rsidR="00F13CBD" w:rsidRPr="00894BE8">
        <w:rPr>
          <w:bCs/>
          <w:iCs/>
        </w:rPr>
        <w:t>Российской Федерации, иных нормативных правовых актов, а также соглашения сторон</w:t>
      </w:r>
      <w:r w:rsidR="00D439F2" w:rsidRPr="00894BE8">
        <w:rPr>
          <w:bCs/>
          <w:iCs/>
        </w:rPr>
        <w:t>.</w:t>
      </w:r>
    </w:p>
    <w:p w14:paraId="616FA094" w14:textId="77777777" w:rsidR="001F6302" w:rsidRPr="00894BE8" w:rsidRDefault="001F6302" w:rsidP="006D0BDD">
      <w:pPr>
        <w:ind w:firstLine="567"/>
        <w:jc w:val="both"/>
      </w:pPr>
      <w:r w:rsidRPr="00894BE8">
        <w:t>Сообщение считается доставленным и в тех случаях, если оно поступило Стороне, которой оно направлено, но по обстоятельствам, зависящим от нее, не было ему вручено или Сторона не ознакомилась с ним.</w:t>
      </w:r>
    </w:p>
    <w:p w14:paraId="1270444E" w14:textId="77777777" w:rsidR="009E797A" w:rsidRPr="00894BE8" w:rsidRDefault="009E797A" w:rsidP="006D0BDD">
      <w:pPr>
        <w:pStyle w:val="ConsPlusNormal"/>
        <w:numPr>
          <w:ilvl w:val="2"/>
          <w:numId w:val="38"/>
        </w:numPr>
        <w:tabs>
          <w:tab w:val="left" w:pos="0"/>
          <w:tab w:val="left" w:pos="720"/>
        </w:tabs>
        <w:ind w:right="557"/>
        <w:jc w:val="both"/>
        <w:rPr>
          <w:rFonts w:ascii="Times New Roman" w:hAnsi="Times New Roman" w:cs="Times New Roman"/>
        </w:rPr>
      </w:pPr>
      <w:r w:rsidRPr="00894BE8">
        <w:rPr>
          <w:rFonts w:ascii="Times New Roman" w:hAnsi="Times New Roman" w:cs="Times New Roman"/>
        </w:rPr>
        <w:t>Приложения:</w:t>
      </w:r>
    </w:p>
    <w:p w14:paraId="77F92572" w14:textId="77777777" w:rsidR="009E797A" w:rsidRPr="00894BE8" w:rsidRDefault="009E797A" w:rsidP="006D0BDD">
      <w:pPr>
        <w:shd w:val="clear" w:color="auto" w:fill="FFFFFF"/>
        <w:tabs>
          <w:tab w:val="left" w:pos="180"/>
          <w:tab w:val="left" w:pos="540"/>
        </w:tabs>
        <w:ind w:right="-1" w:firstLine="540"/>
        <w:jc w:val="both"/>
      </w:pPr>
      <w:r w:rsidRPr="00894BE8">
        <w:t xml:space="preserve">Приложение № 1 - Спецификация </w:t>
      </w:r>
    </w:p>
    <w:p w14:paraId="2C1E80B3" w14:textId="77777777" w:rsidR="009E797A" w:rsidRPr="00894BE8" w:rsidRDefault="009E797A" w:rsidP="006D0BDD">
      <w:pPr>
        <w:jc w:val="both"/>
      </w:pPr>
    </w:p>
    <w:p w14:paraId="293C174A" w14:textId="77777777" w:rsidR="002112C2" w:rsidRPr="00894BE8" w:rsidRDefault="007C651F" w:rsidP="006D0BDD">
      <w:pPr>
        <w:pStyle w:val="2"/>
        <w:spacing w:before="0" w:after="0"/>
        <w:jc w:val="center"/>
        <w:rPr>
          <w:rFonts w:ascii="Times New Roman" w:hAnsi="Times New Roman" w:cs="Times New Roman"/>
          <w:i w:val="0"/>
          <w:sz w:val="20"/>
          <w:szCs w:val="20"/>
        </w:rPr>
      </w:pPr>
      <w:r>
        <w:rPr>
          <w:rFonts w:ascii="Times New Roman" w:hAnsi="Times New Roman" w:cs="Times New Roman"/>
          <w:i w:val="0"/>
          <w:sz w:val="20"/>
          <w:szCs w:val="20"/>
        </w:rPr>
        <w:t>14</w:t>
      </w:r>
      <w:r w:rsidR="002631A1" w:rsidRPr="00894BE8">
        <w:rPr>
          <w:rFonts w:ascii="Times New Roman" w:hAnsi="Times New Roman" w:cs="Times New Roman"/>
          <w:i w:val="0"/>
          <w:sz w:val="20"/>
          <w:szCs w:val="20"/>
        </w:rPr>
        <w:t xml:space="preserve">. ЮРИДИЧЕСКИЕ АДРЕСА </w:t>
      </w:r>
      <w:r w:rsidR="00B63A11" w:rsidRPr="00894BE8">
        <w:rPr>
          <w:rFonts w:ascii="Times New Roman" w:hAnsi="Times New Roman" w:cs="Times New Roman"/>
          <w:i w:val="0"/>
          <w:sz w:val="20"/>
          <w:szCs w:val="20"/>
        </w:rPr>
        <w:t xml:space="preserve">И </w:t>
      </w:r>
      <w:r w:rsidR="002631A1" w:rsidRPr="00894BE8">
        <w:rPr>
          <w:rFonts w:ascii="Times New Roman" w:hAnsi="Times New Roman" w:cs="Times New Roman"/>
          <w:i w:val="0"/>
          <w:sz w:val="20"/>
          <w:szCs w:val="20"/>
        </w:rPr>
        <w:t>РЕКВИЗИТЫ СТОРОН</w:t>
      </w:r>
    </w:p>
    <w:p w14:paraId="01563792" w14:textId="77777777" w:rsidR="002112C2" w:rsidRPr="00894BE8" w:rsidRDefault="002112C2" w:rsidP="006D0BDD">
      <w:pPr>
        <w:keepNext/>
        <w:jc w:val="both"/>
      </w:pPr>
    </w:p>
    <w:tbl>
      <w:tblPr>
        <w:tblpPr w:leftFromText="180" w:rightFromText="180" w:vertAnchor="text" w:horzAnchor="margin" w:tblpY="3"/>
        <w:tblOverlap w:val="neve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36"/>
        <w:gridCol w:w="4999"/>
      </w:tblGrid>
      <w:tr w:rsidR="00965CBF" w:rsidRPr="00894BE8" w14:paraId="47C84DDC" w14:textId="77777777" w:rsidTr="00293E08">
        <w:trPr>
          <w:trHeight w:val="735"/>
        </w:trPr>
        <w:tc>
          <w:tcPr>
            <w:tcW w:w="5136" w:type="dxa"/>
          </w:tcPr>
          <w:p w14:paraId="639E8CAA" w14:textId="77777777" w:rsidR="00CD7826" w:rsidRPr="00894BE8" w:rsidRDefault="00CD7826" w:rsidP="006D0BDD">
            <w:pPr>
              <w:jc w:val="both"/>
              <w:rPr>
                <w:b/>
              </w:rPr>
            </w:pPr>
            <w:r w:rsidRPr="00894BE8">
              <w:rPr>
                <w:b/>
              </w:rPr>
              <w:t>Заказчик:</w:t>
            </w:r>
          </w:p>
          <w:p w14:paraId="5487518A" w14:textId="77777777" w:rsidR="00CD7826" w:rsidRPr="00894BE8" w:rsidRDefault="00CD7826" w:rsidP="006D0BDD">
            <w:pPr>
              <w:keepNext/>
              <w:tabs>
                <w:tab w:val="num" w:pos="0"/>
              </w:tabs>
              <w:jc w:val="both"/>
              <w:outlineLvl w:val="1"/>
              <w:rPr>
                <w:b/>
                <w:bCs/>
                <w:iCs/>
              </w:rPr>
            </w:pPr>
            <w:r w:rsidRPr="00894BE8">
              <w:rPr>
                <w:b/>
                <w:bCs/>
                <w:iCs/>
              </w:rPr>
              <w:t>Областное государственное автономное учреждение социального обслуживания «Центр социально-психологической помощи семье и детям»</w:t>
            </w:r>
            <w:r w:rsidR="00AA2EAF" w:rsidRPr="00894BE8">
              <w:t xml:space="preserve"> </w:t>
            </w:r>
            <w:r w:rsidR="00AA2EAF" w:rsidRPr="00894BE8">
              <w:rPr>
                <w:b/>
              </w:rPr>
              <w:t xml:space="preserve">(ОГАУСО ЦСПП </w:t>
            </w:r>
            <w:proofErr w:type="spellStart"/>
            <w:r w:rsidR="00AA2EAF" w:rsidRPr="00894BE8">
              <w:rPr>
                <w:b/>
              </w:rPr>
              <w:t>СиД</w:t>
            </w:r>
            <w:proofErr w:type="spellEnd"/>
            <w:r w:rsidR="00AA2EAF" w:rsidRPr="00894BE8">
              <w:rPr>
                <w:b/>
              </w:rPr>
              <w:t>)</w:t>
            </w:r>
          </w:p>
          <w:p w14:paraId="66500322" w14:textId="77777777" w:rsidR="00CD7826" w:rsidRPr="00894BE8" w:rsidRDefault="00CD7826" w:rsidP="006D0BDD">
            <w:pPr>
              <w:keepNext/>
              <w:tabs>
                <w:tab w:val="num" w:pos="0"/>
              </w:tabs>
              <w:jc w:val="both"/>
              <w:outlineLvl w:val="1"/>
              <w:rPr>
                <w:bCs/>
                <w:iCs/>
              </w:rPr>
            </w:pPr>
            <w:r w:rsidRPr="00894BE8">
              <w:rPr>
                <w:bCs/>
                <w:iCs/>
              </w:rPr>
              <w:t xml:space="preserve">Адрес: Российская Федерация, 432017, Ульяновская область, г. Ульяновск, ул. Ленина, д.104 </w:t>
            </w:r>
          </w:p>
          <w:p w14:paraId="26950DB0" w14:textId="77777777" w:rsidR="00CD7826" w:rsidRPr="00894BE8" w:rsidRDefault="00CD7826" w:rsidP="006D0BDD">
            <w:pPr>
              <w:keepNext/>
              <w:tabs>
                <w:tab w:val="num" w:pos="0"/>
              </w:tabs>
              <w:jc w:val="both"/>
              <w:outlineLvl w:val="1"/>
              <w:rPr>
                <w:bCs/>
                <w:iCs/>
              </w:rPr>
            </w:pPr>
            <w:r w:rsidRPr="00894BE8">
              <w:rPr>
                <w:bCs/>
                <w:iCs/>
              </w:rPr>
              <w:t>ИНН 7325009538;    КПП 732501001</w:t>
            </w:r>
          </w:p>
          <w:p w14:paraId="3F3AE6B7" w14:textId="77777777" w:rsidR="00FB6BA9" w:rsidRPr="00894BE8" w:rsidRDefault="00FB6BA9" w:rsidP="006D0BDD">
            <w:pPr>
              <w:suppressAutoHyphens/>
              <w:rPr>
                <w:bCs/>
                <w:iCs/>
              </w:rPr>
            </w:pPr>
            <w:r w:rsidRPr="00894BE8">
              <w:rPr>
                <w:bCs/>
                <w:iCs/>
              </w:rPr>
              <w:t xml:space="preserve">Министерство финансов Ульяновской </w:t>
            </w:r>
            <w:r w:rsidR="00437E35">
              <w:rPr>
                <w:bCs/>
                <w:iCs/>
              </w:rPr>
              <w:t>области (ОГАУСО ЦСПП СИД, л/с 30</w:t>
            </w:r>
            <w:r w:rsidRPr="00894BE8">
              <w:rPr>
                <w:bCs/>
                <w:iCs/>
              </w:rPr>
              <w:t>264136F29)</w:t>
            </w:r>
          </w:p>
          <w:p w14:paraId="51B1C2C9" w14:textId="77777777" w:rsidR="00FB6BA9" w:rsidRPr="00894BE8" w:rsidRDefault="00FB6BA9" w:rsidP="006D0BDD">
            <w:pPr>
              <w:suppressAutoHyphens/>
              <w:rPr>
                <w:bCs/>
                <w:iCs/>
              </w:rPr>
            </w:pPr>
            <w:r w:rsidRPr="00894BE8">
              <w:rPr>
                <w:bCs/>
                <w:iCs/>
              </w:rPr>
              <w:t>Банковский счет 40102810645370000061</w:t>
            </w:r>
          </w:p>
          <w:p w14:paraId="2B8A7DBA" w14:textId="77777777" w:rsidR="00FB6BA9" w:rsidRPr="00894BE8" w:rsidRDefault="00FB6BA9" w:rsidP="006D0BDD">
            <w:pPr>
              <w:suppressAutoHyphens/>
              <w:rPr>
                <w:bCs/>
                <w:iCs/>
              </w:rPr>
            </w:pPr>
            <w:r w:rsidRPr="00894BE8">
              <w:rPr>
                <w:bCs/>
                <w:iCs/>
              </w:rPr>
              <w:t>Казначейский счет 03224643730000006801</w:t>
            </w:r>
          </w:p>
          <w:p w14:paraId="7B0600D7" w14:textId="77777777" w:rsidR="00FB6BA9" w:rsidRPr="00894BE8" w:rsidRDefault="00FB6BA9" w:rsidP="006D0BDD">
            <w:pPr>
              <w:suppressAutoHyphens/>
              <w:rPr>
                <w:bCs/>
                <w:iCs/>
              </w:rPr>
            </w:pPr>
            <w:r w:rsidRPr="00894BE8">
              <w:rPr>
                <w:bCs/>
                <w:iCs/>
              </w:rPr>
              <w:t>Банк: ОКЦ № 5 ВВГУ Банка России//УФК по Ульяновской области, г Ульяновск</w:t>
            </w:r>
          </w:p>
          <w:p w14:paraId="305B21C1" w14:textId="77777777" w:rsidR="00FB6BA9" w:rsidRPr="00894BE8" w:rsidRDefault="00FB6BA9" w:rsidP="006D0BDD">
            <w:pPr>
              <w:suppressAutoHyphens/>
              <w:rPr>
                <w:bCs/>
                <w:iCs/>
              </w:rPr>
            </w:pPr>
            <w:r w:rsidRPr="00894BE8">
              <w:rPr>
                <w:bCs/>
                <w:iCs/>
              </w:rPr>
              <w:t>БИК 017308101</w:t>
            </w:r>
          </w:p>
          <w:p w14:paraId="332AC773" w14:textId="77777777" w:rsidR="00FB6BA9" w:rsidRPr="00894BE8" w:rsidRDefault="00FB6BA9" w:rsidP="006D0BDD">
            <w:pPr>
              <w:suppressAutoHyphens/>
              <w:rPr>
                <w:bCs/>
                <w:iCs/>
              </w:rPr>
            </w:pPr>
            <w:r w:rsidRPr="00894BE8">
              <w:rPr>
                <w:bCs/>
                <w:iCs/>
              </w:rPr>
              <w:t>ОГРН 1027301179278</w:t>
            </w:r>
          </w:p>
          <w:p w14:paraId="0B32548E" w14:textId="77777777" w:rsidR="00FB6BA9" w:rsidRPr="00894BE8" w:rsidRDefault="00FB6BA9" w:rsidP="006D0BDD">
            <w:pPr>
              <w:suppressAutoHyphens/>
              <w:rPr>
                <w:bCs/>
                <w:iCs/>
              </w:rPr>
            </w:pPr>
            <w:r w:rsidRPr="00894BE8">
              <w:rPr>
                <w:bCs/>
                <w:iCs/>
              </w:rPr>
              <w:t>ОКТМО 73701000001</w:t>
            </w:r>
          </w:p>
          <w:p w14:paraId="24E293E5" w14:textId="77777777" w:rsidR="00FB6BA9" w:rsidRPr="00894BE8" w:rsidRDefault="00FB6BA9" w:rsidP="006D0BDD">
            <w:pPr>
              <w:jc w:val="both"/>
              <w:rPr>
                <w:bCs/>
                <w:iCs/>
              </w:rPr>
            </w:pPr>
            <w:r w:rsidRPr="00894BE8">
              <w:rPr>
                <w:bCs/>
                <w:iCs/>
              </w:rPr>
              <w:t>ОКПО 25375764</w:t>
            </w:r>
          </w:p>
          <w:p w14:paraId="23507689" w14:textId="77777777" w:rsidR="00CD7826" w:rsidRPr="00894BE8" w:rsidRDefault="00CD7826" w:rsidP="006D0BDD">
            <w:pPr>
              <w:jc w:val="both"/>
              <w:rPr>
                <w:bCs/>
                <w:iCs/>
              </w:rPr>
            </w:pPr>
            <w:r w:rsidRPr="00894BE8">
              <w:rPr>
                <w:bCs/>
                <w:iCs/>
              </w:rPr>
              <w:t>Контактный телефон:</w:t>
            </w:r>
            <w:r w:rsidR="00B92A57" w:rsidRPr="00894BE8">
              <w:rPr>
                <w:bCs/>
                <w:iCs/>
              </w:rPr>
              <w:t xml:space="preserve"> </w:t>
            </w:r>
            <w:r w:rsidRPr="00894BE8">
              <w:rPr>
                <w:bCs/>
                <w:iCs/>
                <w:lang w:val="en-US"/>
              </w:rPr>
              <w:t>(8422) 42-00-27, 42-00-29</w:t>
            </w:r>
          </w:p>
          <w:p w14:paraId="60E01E0A" w14:textId="77777777" w:rsidR="00CD7826" w:rsidRPr="00894BE8" w:rsidRDefault="00CD7826" w:rsidP="006D0BDD">
            <w:pPr>
              <w:keepNext/>
              <w:jc w:val="both"/>
              <w:rPr>
                <w:lang w:val="en-US"/>
              </w:rPr>
            </w:pPr>
            <w:r w:rsidRPr="00894BE8">
              <w:rPr>
                <w:lang w:val="en-US"/>
              </w:rPr>
              <w:t xml:space="preserve">E-mail: </w:t>
            </w:r>
            <w:proofErr w:type="spellStart"/>
            <w:r w:rsidRPr="00894BE8">
              <w:rPr>
                <w:lang w:val="en-US"/>
              </w:rPr>
              <w:t>cspp-semya@yandex</w:t>
            </w:r>
            <w:proofErr w:type="spellEnd"/>
          </w:p>
          <w:p w14:paraId="10ED4F49" w14:textId="77777777" w:rsidR="00CD7826" w:rsidRPr="00894BE8" w:rsidRDefault="00CD7826" w:rsidP="006D0BDD">
            <w:pPr>
              <w:keepNext/>
              <w:jc w:val="both"/>
            </w:pPr>
          </w:p>
          <w:p w14:paraId="7B075B56" w14:textId="77777777" w:rsidR="000B59A5" w:rsidRPr="00894BE8" w:rsidRDefault="000B59A5" w:rsidP="006D0BDD">
            <w:pPr>
              <w:keepNext/>
              <w:jc w:val="both"/>
            </w:pPr>
          </w:p>
          <w:p w14:paraId="6447FECE" w14:textId="77777777" w:rsidR="00CD7826" w:rsidRDefault="00CD7826" w:rsidP="006D0BDD">
            <w:pPr>
              <w:keepNext/>
              <w:jc w:val="both"/>
            </w:pPr>
            <w:r w:rsidRPr="00894BE8">
              <w:t>Директор</w:t>
            </w:r>
            <w:r w:rsidR="00AA2EAF" w:rsidRPr="00894BE8">
              <w:t xml:space="preserve"> ОГАУСО ЦСПП </w:t>
            </w:r>
            <w:proofErr w:type="spellStart"/>
            <w:r w:rsidR="00AA2EAF" w:rsidRPr="00894BE8">
              <w:t>СиД</w:t>
            </w:r>
            <w:proofErr w:type="spellEnd"/>
          </w:p>
          <w:p w14:paraId="39071BBF" w14:textId="77777777" w:rsidR="00626D50" w:rsidRDefault="00626D50" w:rsidP="006D0BDD">
            <w:pPr>
              <w:keepNext/>
              <w:jc w:val="both"/>
            </w:pPr>
          </w:p>
          <w:p w14:paraId="60C05257" w14:textId="77777777" w:rsidR="00626D50" w:rsidRPr="00894BE8" w:rsidRDefault="00626D50" w:rsidP="006D0BDD">
            <w:pPr>
              <w:keepNext/>
              <w:jc w:val="both"/>
            </w:pPr>
          </w:p>
          <w:p w14:paraId="4D23B948" w14:textId="77777777" w:rsidR="00CD7826" w:rsidRPr="00894BE8" w:rsidRDefault="00CD7826" w:rsidP="006D0BDD">
            <w:pPr>
              <w:keepNext/>
              <w:jc w:val="both"/>
            </w:pPr>
            <w:r w:rsidRPr="00894BE8">
              <w:t>_</w:t>
            </w:r>
            <w:r w:rsidR="0043673E" w:rsidRPr="00894BE8">
              <w:t>__________________ Л.А. Миронова</w:t>
            </w:r>
          </w:p>
          <w:p w14:paraId="6E87EBA6" w14:textId="77777777" w:rsidR="00CD7826" w:rsidRPr="00894BE8" w:rsidRDefault="00CD7826" w:rsidP="006D0BDD">
            <w:pPr>
              <w:jc w:val="both"/>
            </w:pPr>
            <w:r w:rsidRPr="00894BE8">
              <w:t>М. П.</w:t>
            </w:r>
          </w:p>
          <w:p w14:paraId="6F68401B" w14:textId="77777777" w:rsidR="00965CBF" w:rsidRPr="00894BE8" w:rsidRDefault="00965CBF" w:rsidP="006D0BDD">
            <w:pPr>
              <w:keepNext/>
              <w:jc w:val="both"/>
            </w:pPr>
          </w:p>
        </w:tc>
        <w:tc>
          <w:tcPr>
            <w:tcW w:w="4999" w:type="dxa"/>
          </w:tcPr>
          <w:p w14:paraId="0D702EF1" w14:textId="77777777" w:rsidR="00CD7826" w:rsidRPr="00626D50" w:rsidRDefault="00CD7826" w:rsidP="006D0BDD">
            <w:pPr>
              <w:jc w:val="both"/>
              <w:rPr>
                <w:b/>
              </w:rPr>
            </w:pPr>
            <w:r w:rsidRPr="00626D50">
              <w:rPr>
                <w:b/>
              </w:rPr>
              <w:t>Поставщик:</w:t>
            </w:r>
          </w:p>
          <w:p w14:paraId="23C59304" w14:textId="77777777" w:rsidR="00626D50" w:rsidRDefault="00626D50" w:rsidP="00626D50">
            <w:pPr>
              <w:jc w:val="both"/>
            </w:pPr>
          </w:p>
          <w:p w14:paraId="6DA5D485" w14:textId="77777777" w:rsidR="00437E35" w:rsidRDefault="00437E35" w:rsidP="00626D50">
            <w:pPr>
              <w:jc w:val="both"/>
            </w:pPr>
          </w:p>
          <w:p w14:paraId="0DD6EAE1" w14:textId="77777777" w:rsidR="00437E35" w:rsidRDefault="00437E35" w:rsidP="00626D50">
            <w:pPr>
              <w:jc w:val="both"/>
            </w:pPr>
          </w:p>
          <w:p w14:paraId="08FD7742" w14:textId="77777777" w:rsidR="00437E35" w:rsidRDefault="00437E35" w:rsidP="00626D50">
            <w:pPr>
              <w:jc w:val="both"/>
            </w:pPr>
          </w:p>
          <w:p w14:paraId="7ED4D752" w14:textId="77777777" w:rsidR="00437E35" w:rsidRDefault="00437E35" w:rsidP="00626D50">
            <w:pPr>
              <w:jc w:val="both"/>
            </w:pPr>
          </w:p>
          <w:p w14:paraId="46555568" w14:textId="77777777" w:rsidR="00437E35" w:rsidRDefault="00437E35" w:rsidP="00626D50">
            <w:pPr>
              <w:jc w:val="both"/>
            </w:pPr>
          </w:p>
          <w:p w14:paraId="52BA50EB" w14:textId="77777777" w:rsidR="00437E35" w:rsidRDefault="00437E35" w:rsidP="00626D50">
            <w:pPr>
              <w:jc w:val="both"/>
            </w:pPr>
          </w:p>
          <w:p w14:paraId="50BF34EA" w14:textId="77777777" w:rsidR="00437E35" w:rsidRDefault="00437E35" w:rsidP="00626D50">
            <w:pPr>
              <w:jc w:val="both"/>
            </w:pPr>
          </w:p>
          <w:p w14:paraId="525DE447" w14:textId="77777777" w:rsidR="00437E35" w:rsidRDefault="00437E35" w:rsidP="00626D50">
            <w:pPr>
              <w:jc w:val="both"/>
            </w:pPr>
          </w:p>
          <w:p w14:paraId="770B4783" w14:textId="77777777" w:rsidR="00437E35" w:rsidRDefault="00437E35" w:rsidP="00626D50">
            <w:pPr>
              <w:jc w:val="both"/>
            </w:pPr>
          </w:p>
          <w:p w14:paraId="06C376FC" w14:textId="77777777" w:rsidR="00437E35" w:rsidRDefault="00437E35" w:rsidP="00626D50">
            <w:pPr>
              <w:jc w:val="both"/>
            </w:pPr>
          </w:p>
          <w:p w14:paraId="13B867E8" w14:textId="77777777" w:rsidR="00437E35" w:rsidRDefault="00437E35" w:rsidP="00626D50">
            <w:pPr>
              <w:jc w:val="both"/>
            </w:pPr>
          </w:p>
          <w:p w14:paraId="2476F843" w14:textId="77777777" w:rsidR="00437E35" w:rsidRDefault="00437E35" w:rsidP="00626D50">
            <w:pPr>
              <w:jc w:val="both"/>
            </w:pPr>
          </w:p>
          <w:p w14:paraId="031EF909" w14:textId="77777777" w:rsidR="00437E35" w:rsidRDefault="00437E35" w:rsidP="00626D50">
            <w:pPr>
              <w:jc w:val="both"/>
            </w:pPr>
          </w:p>
          <w:p w14:paraId="564487D0" w14:textId="77777777" w:rsidR="00437E35" w:rsidRDefault="00437E35" w:rsidP="00626D50">
            <w:pPr>
              <w:jc w:val="both"/>
            </w:pPr>
          </w:p>
          <w:p w14:paraId="1E1B2397" w14:textId="77777777" w:rsidR="00437E35" w:rsidRDefault="00437E35" w:rsidP="00626D50">
            <w:pPr>
              <w:jc w:val="both"/>
            </w:pPr>
          </w:p>
          <w:p w14:paraId="123106FD" w14:textId="77777777" w:rsidR="00437E35" w:rsidRPr="00626D50" w:rsidRDefault="00437E35" w:rsidP="00626D50">
            <w:pPr>
              <w:jc w:val="both"/>
            </w:pPr>
          </w:p>
          <w:p w14:paraId="7DE5D50C" w14:textId="77777777" w:rsidR="00626D50" w:rsidRDefault="00626D50" w:rsidP="00626D50">
            <w:pPr>
              <w:jc w:val="both"/>
            </w:pPr>
          </w:p>
          <w:p w14:paraId="752B35F3" w14:textId="77777777" w:rsidR="00626D50" w:rsidRPr="00626D50" w:rsidRDefault="00626D50" w:rsidP="00626D50">
            <w:pPr>
              <w:jc w:val="both"/>
            </w:pPr>
          </w:p>
          <w:p w14:paraId="15C1B094" w14:textId="77777777" w:rsidR="00626D50" w:rsidRPr="00626D50" w:rsidRDefault="00626D50" w:rsidP="00626D50">
            <w:pPr>
              <w:jc w:val="both"/>
            </w:pPr>
          </w:p>
          <w:p w14:paraId="429FD6A3" w14:textId="77777777" w:rsidR="00626D50" w:rsidRPr="00626D50" w:rsidRDefault="00626D50" w:rsidP="00626D50">
            <w:pPr>
              <w:jc w:val="both"/>
            </w:pPr>
          </w:p>
          <w:p w14:paraId="08F9FFE3" w14:textId="77777777" w:rsidR="00626D50" w:rsidRDefault="00626D50" w:rsidP="00626D50">
            <w:pPr>
              <w:shd w:val="clear" w:color="auto" w:fill="FFFFFF"/>
              <w:jc w:val="both"/>
              <w:rPr>
                <w:color w:val="000000"/>
              </w:rPr>
            </w:pPr>
          </w:p>
          <w:p w14:paraId="79DA64AE" w14:textId="77777777" w:rsidR="00437E35" w:rsidRDefault="00437E35" w:rsidP="00626D50">
            <w:pPr>
              <w:shd w:val="clear" w:color="auto" w:fill="FFFFFF"/>
              <w:jc w:val="both"/>
              <w:rPr>
                <w:color w:val="000000"/>
              </w:rPr>
            </w:pPr>
          </w:p>
          <w:p w14:paraId="4A555069" w14:textId="77777777" w:rsidR="00437E35" w:rsidRPr="00626D50" w:rsidRDefault="00437E35" w:rsidP="00626D50">
            <w:pPr>
              <w:shd w:val="clear" w:color="auto" w:fill="FFFFFF"/>
              <w:jc w:val="both"/>
              <w:rPr>
                <w:color w:val="000000"/>
              </w:rPr>
            </w:pPr>
          </w:p>
          <w:p w14:paraId="45FAA6E2" w14:textId="77777777" w:rsidR="00626D50" w:rsidRPr="00626D50" w:rsidRDefault="00626D50" w:rsidP="00626D50">
            <w:pPr>
              <w:shd w:val="clear" w:color="auto" w:fill="FFFFFF"/>
              <w:jc w:val="both"/>
              <w:rPr>
                <w:color w:val="000000"/>
              </w:rPr>
            </w:pPr>
            <w:r w:rsidRPr="00626D50">
              <w:rPr>
                <w:color w:val="000000"/>
              </w:rPr>
              <w:t xml:space="preserve">__________________ </w:t>
            </w:r>
            <w:r w:rsidR="00437E35">
              <w:rPr>
                <w:color w:val="000000"/>
              </w:rPr>
              <w:t>/__________/</w:t>
            </w:r>
          </w:p>
          <w:p w14:paraId="3BE104AB" w14:textId="77777777" w:rsidR="00CD7826" w:rsidRPr="00626D50" w:rsidRDefault="00626D50" w:rsidP="00626D50">
            <w:pPr>
              <w:jc w:val="both"/>
              <w:rPr>
                <w:highlight w:val="yellow"/>
              </w:rPr>
            </w:pPr>
            <w:r w:rsidRPr="00626D50">
              <w:rPr>
                <w:color w:val="000000"/>
              </w:rPr>
              <w:t>М.П.</w:t>
            </w:r>
          </w:p>
          <w:p w14:paraId="427CE26C" w14:textId="77777777" w:rsidR="00CD7826" w:rsidRPr="00626D50" w:rsidRDefault="00CD7826" w:rsidP="006D0BDD">
            <w:pPr>
              <w:jc w:val="both"/>
              <w:rPr>
                <w:highlight w:val="yellow"/>
              </w:rPr>
            </w:pPr>
          </w:p>
          <w:p w14:paraId="4C071BF4" w14:textId="77777777" w:rsidR="000F6CF5" w:rsidRPr="00626D50" w:rsidRDefault="000F6CF5" w:rsidP="00626D50">
            <w:pPr>
              <w:shd w:val="clear" w:color="auto" w:fill="FFFFFF"/>
            </w:pPr>
          </w:p>
        </w:tc>
      </w:tr>
    </w:tbl>
    <w:p w14:paraId="6A5FD22D" w14:textId="77777777" w:rsidR="00420F9A" w:rsidRPr="006B5D6E" w:rsidRDefault="00420F9A" w:rsidP="00420F9A">
      <w:pPr>
        <w:pStyle w:val="1"/>
        <w:keepNext w:val="0"/>
        <w:pageBreakBefore/>
        <w:jc w:val="right"/>
        <w:rPr>
          <w:b w:val="0"/>
          <w:bCs/>
          <w:sz w:val="21"/>
          <w:szCs w:val="21"/>
        </w:rPr>
      </w:pPr>
      <w:r w:rsidRPr="006B5D6E">
        <w:rPr>
          <w:b w:val="0"/>
          <w:bCs/>
          <w:sz w:val="21"/>
          <w:szCs w:val="21"/>
        </w:rPr>
        <w:lastRenderedPageBreak/>
        <w:t>Приложение № 1</w:t>
      </w:r>
    </w:p>
    <w:p w14:paraId="790EFFB5" w14:textId="77777777" w:rsidR="00420F9A" w:rsidRPr="006B5D6E" w:rsidRDefault="00420F9A" w:rsidP="00420F9A">
      <w:pPr>
        <w:jc w:val="right"/>
        <w:rPr>
          <w:sz w:val="21"/>
          <w:szCs w:val="21"/>
        </w:rPr>
      </w:pPr>
      <w:r w:rsidRPr="006B5D6E">
        <w:rPr>
          <w:sz w:val="21"/>
          <w:szCs w:val="21"/>
        </w:rPr>
        <w:t xml:space="preserve">к Договору № </w:t>
      </w:r>
      <w:r w:rsidR="00437E35">
        <w:rPr>
          <w:sz w:val="22"/>
          <w:szCs w:val="22"/>
        </w:rPr>
        <w:t>___</w:t>
      </w:r>
    </w:p>
    <w:p w14:paraId="4F74AA28" w14:textId="77777777" w:rsidR="00420F9A" w:rsidRPr="006B5D6E" w:rsidRDefault="00420F9A" w:rsidP="00420F9A">
      <w:pPr>
        <w:jc w:val="right"/>
        <w:rPr>
          <w:sz w:val="21"/>
          <w:szCs w:val="21"/>
        </w:rPr>
      </w:pPr>
      <w:r w:rsidRPr="006B5D6E">
        <w:rPr>
          <w:sz w:val="21"/>
          <w:szCs w:val="21"/>
        </w:rPr>
        <w:t>от «__</w:t>
      </w:r>
      <w:r w:rsidR="00437E35">
        <w:rPr>
          <w:sz w:val="21"/>
          <w:szCs w:val="21"/>
        </w:rPr>
        <w:t>__</w:t>
      </w:r>
      <w:r w:rsidRPr="006B5D6E">
        <w:rPr>
          <w:sz w:val="21"/>
          <w:szCs w:val="21"/>
        </w:rPr>
        <w:t xml:space="preserve">» </w:t>
      </w:r>
      <w:r w:rsidR="00437E35">
        <w:rPr>
          <w:sz w:val="21"/>
          <w:szCs w:val="21"/>
        </w:rPr>
        <w:t>__________</w:t>
      </w:r>
      <w:r w:rsidRPr="006B5D6E">
        <w:rPr>
          <w:sz w:val="21"/>
          <w:szCs w:val="21"/>
        </w:rPr>
        <w:t xml:space="preserve"> 2026 г.</w:t>
      </w:r>
    </w:p>
    <w:p w14:paraId="49B08D7B" w14:textId="77777777" w:rsidR="00420F9A" w:rsidRDefault="00420F9A" w:rsidP="00420F9A">
      <w:pPr>
        <w:pStyle w:val="af"/>
        <w:jc w:val="center"/>
        <w:rPr>
          <w:rFonts w:ascii="Times New Roman" w:hAnsi="Times New Roman"/>
          <w:sz w:val="21"/>
          <w:szCs w:val="21"/>
        </w:rPr>
      </w:pPr>
    </w:p>
    <w:p w14:paraId="1530966E" w14:textId="77777777" w:rsidR="00420F9A" w:rsidRPr="006B5D6E" w:rsidRDefault="00420F9A" w:rsidP="00420F9A">
      <w:pPr>
        <w:pStyle w:val="af"/>
        <w:jc w:val="center"/>
        <w:rPr>
          <w:rFonts w:ascii="Times New Roman" w:hAnsi="Times New Roman"/>
          <w:sz w:val="21"/>
          <w:szCs w:val="21"/>
        </w:rPr>
      </w:pPr>
    </w:p>
    <w:p w14:paraId="0407BF46" w14:textId="77777777" w:rsidR="00420F9A" w:rsidRDefault="00420F9A" w:rsidP="00420F9A">
      <w:pPr>
        <w:pStyle w:val="af"/>
        <w:ind w:firstLine="426"/>
        <w:jc w:val="center"/>
        <w:rPr>
          <w:rFonts w:ascii="Times New Roman" w:hAnsi="Times New Roman"/>
          <w:b/>
          <w:sz w:val="21"/>
          <w:szCs w:val="21"/>
        </w:rPr>
      </w:pPr>
      <w:r w:rsidRPr="006B5D6E">
        <w:rPr>
          <w:rFonts w:ascii="Times New Roman" w:hAnsi="Times New Roman"/>
          <w:b/>
          <w:sz w:val="21"/>
          <w:szCs w:val="21"/>
        </w:rPr>
        <w:t xml:space="preserve">Спецификация </w:t>
      </w:r>
    </w:p>
    <w:p w14:paraId="38419495" w14:textId="77777777" w:rsidR="007D0C13" w:rsidRPr="006B5D6E" w:rsidRDefault="007D0C13" w:rsidP="00420F9A">
      <w:pPr>
        <w:pStyle w:val="af"/>
        <w:ind w:firstLine="426"/>
        <w:jc w:val="center"/>
        <w:rPr>
          <w:rFonts w:ascii="Times New Roman" w:hAnsi="Times New Roman"/>
          <w:b/>
          <w:sz w:val="21"/>
          <w:szCs w:val="21"/>
        </w:rPr>
      </w:pPr>
    </w:p>
    <w:tbl>
      <w:tblPr>
        <w:tblW w:w="1083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7"/>
        <w:gridCol w:w="1575"/>
        <w:gridCol w:w="1416"/>
        <w:gridCol w:w="1951"/>
        <w:gridCol w:w="1701"/>
        <w:gridCol w:w="749"/>
        <w:gridCol w:w="992"/>
        <w:gridCol w:w="992"/>
        <w:gridCol w:w="992"/>
      </w:tblGrid>
      <w:tr w:rsidR="00575D44" w:rsidRPr="00570643" w14:paraId="27C597D0" w14:textId="77777777" w:rsidTr="00575D44">
        <w:trPr>
          <w:trHeight w:val="354"/>
          <w:jc w:val="center"/>
        </w:trPr>
        <w:tc>
          <w:tcPr>
            <w:tcW w:w="4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6EDDBCA" w14:textId="77777777" w:rsidR="00575D44" w:rsidRPr="00570643" w:rsidRDefault="00575D44" w:rsidP="001B2A90">
            <w:pPr>
              <w:jc w:val="center"/>
              <w:rPr>
                <w:rFonts w:eastAsia="PT Astra Serif"/>
                <w:b/>
                <w:bCs/>
              </w:rPr>
            </w:pPr>
            <w:r w:rsidRPr="00570643">
              <w:rPr>
                <w:rFonts w:eastAsia="PT Astra Serif"/>
                <w:b/>
                <w:bCs/>
              </w:rPr>
              <w:t>№ п/п</w:t>
            </w:r>
          </w:p>
        </w:tc>
        <w:tc>
          <w:tcPr>
            <w:tcW w:w="15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E15AF0C" w14:textId="77777777" w:rsidR="00575D44" w:rsidRPr="00570643" w:rsidRDefault="00575D44" w:rsidP="001B2A90">
            <w:pPr>
              <w:jc w:val="center"/>
              <w:rPr>
                <w:rFonts w:eastAsia="PT Astra Serif"/>
                <w:b/>
                <w:bCs/>
              </w:rPr>
            </w:pPr>
            <w:r w:rsidRPr="00570643">
              <w:rPr>
                <w:rFonts w:eastAsia="PT Astra Serif"/>
                <w:b/>
                <w:bCs/>
              </w:rPr>
              <w:t>Наименование товара</w:t>
            </w:r>
          </w:p>
        </w:tc>
        <w:tc>
          <w:tcPr>
            <w:tcW w:w="141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hideMark/>
          </w:tcPr>
          <w:p w14:paraId="10E930F6" w14:textId="77777777" w:rsidR="00575D44" w:rsidRPr="00570643" w:rsidRDefault="00575D44" w:rsidP="001B2A90">
            <w:pPr>
              <w:jc w:val="center"/>
              <w:rPr>
                <w:rFonts w:eastAsia="PT Astra Serif"/>
                <w:b/>
                <w:bCs/>
              </w:rPr>
            </w:pPr>
            <w:r w:rsidRPr="00570643">
              <w:rPr>
                <w:rFonts w:eastAsia="PT Astra Serif"/>
                <w:b/>
                <w:bCs/>
              </w:rPr>
              <w:t>Код ОКПД2</w:t>
            </w:r>
          </w:p>
        </w:tc>
        <w:tc>
          <w:tcPr>
            <w:tcW w:w="19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5D07F96C" w14:textId="77777777" w:rsidR="00575D44" w:rsidRPr="00570643" w:rsidRDefault="00575D44" w:rsidP="001B2A90">
            <w:pPr>
              <w:jc w:val="center"/>
              <w:rPr>
                <w:rFonts w:eastAsia="PT Astra Serif"/>
                <w:b/>
                <w:bCs/>
              </w:rPr>
            </w:pPr>
            <w:r w:rsidRPr="00570643">
              <w:rPr>
                <w:rFonts w:eastAsia="PT Astra Serif"/>
                <w:b/>
                <w:bCs/>
              </w:rPr>
              <w:t>Наименование показателя товара, единица измерения</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15F89CF2" w14:textId="77777777" w:rsidR="00575D44" w:rsidRPr="00570643" w:rsidRDefault="00575D44" w:rsidP="001B2A90">
            <w:pPr>
              <w:jc w:val="center"/>
              <w:rPr>
                <w:rFonts w:eastAsia="PT Astra Serif"/>
                <w:b/>
                <w:bCs/>
              </w:rPr>
            </w:pPr>
            <w:r w:rsidRPr="00570643">
              <w:rPr>
                <w:rFonts w:eastAsia="PT Astra Serif"/>
                <w:b/>
                <w:bCs/>
              </w:rPr>
              <w:t>Требование к значению показателя</w:t>
            </w:r>
          </w:p>
        </w:tc>
        <w:tc>
          <w:tcPr>
            <w:tcW w:w="74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DA9BB4A" w14:textId="77777777" w:rsidR="00575D44" w:rsidRPr="00570643" w:rsidRDefault="00575D44" w:rsidP="001B2A90">
            <w:pPr>
              <w:jc w:val="center"/>
              <w:rPr>
                <w:rFonts w:eastAsia="PT Astra Serif"/>
                <w:b/>
                <w:bCs/>
              </w:rPr>
            </w:pPr>
            <w:r w:rsidRPr="00570643">
              <w:rPr>
                <w:rFonts w:eastAsia="PT Astra Serif"/>
                <w:b/>
                <w:bCs/>
              </w:rPr>
              <w:t>Ед. изм.</w:t>
            </w:r>
          </w:p>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382FBBE" w14:textId="77777777" w:rsidR="00575D44" w:rsidRPr="00570643" w:rsidRDefault="00575D44" w:rsidP="001B2A90">
            <w:pPr>
              <w:jc w:val="center"/>
              <w:rPr>
                <w:rFonts w:eastAsia="PT Astra Serif"/>
                <w:b/>
                <w:bCs/>
              </w:rPr>
            </w:pPr>
            <w:r w:rsidRPr="00570643">
              <w:rPr>
                <w:rFonts w:eastAsia="PT Astra Serif"/>
                <w:b/>
                <w:bCs/>
              </w:rPr>
              <w:t>Кол-во</w:t>
            </w:r>
          </w:p>
        </w:tc>
        <w:tc>
          <w:tcPr>
            <w:tcW w:w="992" w:type="dxa"/>
            <w:tcBorders>
              <w:top w:val="single" w:sz="4" w:space="0" w:color="000000"/>
              <w:left w:val="single" w:sz="4" w:space="0" w:color="000000"/>
              <w:bottom w:val="single" w:sz="4" w:space="0" w:color="000000"/>
              <w:right w:val="single" w:sz="4" w:space="0" w:color="000000"/>
            </w:tcBorders>
          </w:tcPr>
          <w:p w14:paraId="03009D97" w14:textId="77777777" w:rsidR="00575D44" w:rsidRPr="00570643" w:rsidRDefault="00575D44" w:rsidP="001B2A90">
            <w:pPr>
              <w:jc w:val="center"/>
              <w:rPr>
                <w:rFonts w:eastAsia="PT Astra Serif"/>
                <w:b/>
                <w:bCs/>
              </w:rPr>
            </w:pPr>
            <w:r>
              <w:rPr>
                <w:rFonts w:eastAsia="PT Astra Serif"/>
                <w:b/>
                <w:bCs/>
              </w:rPr>
              <w:t>Цена за ед.</w:t>
            </w:r>
          </w:p>
        </w:tc>
        <w:tc>
          <w:tcPr>
            <w:tcW w:w="992" w:type="dxa"/>
            <w:tcBorders>
              <w:top w:val="single" w:sz="4" w:space="0" w:color="000000"/>
              <w:left w:val="single" w:sz="4" w:space="0" w:color="000000"/>
              <w:bottom w:val="single" w:sz="4" w:space="0" w:color="000000"/>
              <w:right w:val="single" w:sz="4" w:space="0" w:color="000000"/>
            </w:tcBorders>
          </w:tcPr>
          <w:p w14:paraId="49AA5D2E" w14:textId="77777777" w:rsidR="00575D44" w:rsidRDefault="00575D44" w:rsidP="001B2A90">
            <w:pPr>
              <w:jc w:val="center"/>
              <w:rPr>
                <w:rFonts w:eastAsia="PT Astra Serif"/>
                <w:b/>
                <w:bCs/>
              </w:rPr>
            </w:pPr>
            <w:r>
              <w:rPr>
                <w:rFonts w:eastAsia="PT Astra Serif"/>
                <w:b/>
                <w:bCs/>
              </w:rPr>
              <w:t>Сумма, руб.</w:t>
            </w:r>
          </w:p>
        </w:tc>
      </w:tr>
      <w:tr w:rsidR="00575D44" w:rsidRPr="00570643" w14:paraId="1FBA1D0C" w14:textId="77777777" w:rsidTr="001B2A90">
        <w:trPr>
          <w:trHeight w:val="281"/>
          <w:jc w:val="center"/>
        </w:trPr>
        <w:tc>
          <w:tcPr>
            <w:tcW w:w="467" w:type="dxa"/>
            <w:vMerge w:val="restart"/>
            <w:tcBorders>
              <w:top w:val="single" w:sz="4" w:space="0" w:color="auto"/>
              <w:left w:val="single" w:sz="4" w:space="0" w:color="auto"/>
              <w:bottom w:val="single" w:sz="4" w:space="0" w:color="auto"/>
              <w:right w:val="single" w:sz="4" w:space="0" w:color="000000"/>
            </w:tcBorders>
            <w:tcMar>
              <w:top w:w="80" w:type="dxa"/>
              <w:left w:w="80" w:type="dxa"/>
              <w:bottom w:w="80" w:type="dxa"/>
              <w:right w:w="80" w:type="dxa"/>
            </w:tcMar>
            <w:hideMark/>
          </w:tcPr>
          <w:p w14:paraId="625DD8D5" w14:textId="77777777" w:rsidR="00575D44" w:rsidRPr="00644A23" w:rsidRDefault="00575D44" w:rsidP="001B2A90">
            <w:pPr>
              <w:jc w:val="both"/>
              <w:rPr>
                <w:rFonts w:eastAsia="PT Astra Serif"/>
              </w:rPr>
            </w:pPr>
            <w:r w:rsidRPr="00644A23">
              <w:rPr>
                <w:rFonts w:eastAsia="PT Astra Serif"/>
                <w:lang w:val="en-US"/>
              </w:rPr>
              <w:t xml:space="preserve"> </w:t>
            </w:r>
            <w:r w:rsidRPr="00644A23">
              <w:rPr>
                <w:rFonts w:eastAsia="PT Astra Serif"/>
              </w:rPr>
              <w:t>1.</w:t>
            </w:r>
          </w:p>
        </w:tc>
        <w:tc>
          <w:tcPr>
            <w:tcW w:w="1575" w:type="dxa"/>
            <w:vMerge w:val="restart"/>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tcPr>
          <w:p w14:paraId="45544E27" w14:textId="77777777" w:rsidR="00575D44" w:rsidRPr="00644A23" w:rsidRDefault="00575D44" w:rsidP="001B2A90">
            <w:pPr>
              <w:jc w:val="both"/>
              <w:rPr>
                <w:rFonts w:eastAsia="PT Astra Serif"/>
              </w:rPr>
            </w:pPr>
            <w:r w:rsidRPr="00644A23">
              <w:rPr>
                <w:shd w:val="clear" w:color="auto" w:fill="FFFFFF"/>
              </w:rPr>
              <w:t xml:space="preserve">Бахилы </w:t>
            </w:r>
            <w:r>
              <w:rPr>
                <w:shd w:val="clear" w:color="auto" w:fill="FFFFFF"/>
              </w:rPr>
              <w:t xml:space="preserve">одноразовые </w:t>
            </w:r>
            <w:r w:rsidRPr="00644A23">
              <w:rPr>
                <w:shd w:val="clear" w:color="auto" w:fill="FFFFFF"/>
              </w:rPr>
              <w:t>водонепроницаемые </w:t>
            </w:r>
          </w:p>
        </w:tc>
        <w:tc>
          <w:tcPr>
            <w:tcW w:w="1416" w:type="dxa"/>
            <w:vMerge w:val="restart"/>
            <w:tcBorders>
              <w:top w:val="single" w:sz="4" w:space="0" w:color="auto"/>
              <w:left w:val="single" w:sz="4" w:space="0" w:color="000000"/>
              <w:bottom w:val="single" w:sz="4" w:space="0" w:color="auto"/>
              <w:right w:val="single" w:sz="4" w:space="0" w:color="auto"/>
            </w:tcBorders>
            <w:tcMar>
              <w:top w:w="80" w:type="dxa"/>
              <w:left w:w="80" w:type="dxa"/>
              <w:bottom w:w="80" w:type="dxa"/>
              <w:right w:w="80" w:type="dxa"/>
            </w:tcMar>
            <w:hideMark/>
          </w:tcPr>
          <w:p w14:paraId="4E4701CA" w14:textId="77777777" w:rsidR="00575D44" w:rsidRPr="00644A23" w:rsidRDefault="00575D44" w:rsidP="001B2A90">
            <w:pPr>
              <w:jc w:val="both"/>
              <w:rPr>
                <w:rFonts w:eastAsia="PT Astra Serif"/>
              </w:rPr>
            </w:pPr>
            <w:r w:rsidRPr="00644A23">
              <w:rPr>
                <w:shd w:val="clear" w:color="auto" w:fill="FFFFFF"/>
              </w:rPr>
              <w:t>32.50.50.190</w:t>
            </w:r>
          </w:p>
        </w:tc>
        <w:tc>
          <w:tcPr>
            <w:tcW w:w="195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151C7123" w14:textId="77777777" w:rsidR="00575D44" w:rsidRPr="00533AF7" w:rsidRDefault="00575D44" w:rsidP="001B2A90">
            <w:pPr>
              <w:jc w:val="both"/>
              <w:rPr>
                <w:rFonts w:eastAsia="PT Astra Serif"/>
              </w:rPr>
            </w:pPr>
            <w:r w:rsidRPr="00533AF7">
              <w:rPr>
                <w:shd w:val="clear" w:color="auto" w:fill="FFFFFF"/>
              </w:rPr>
              <w:t>Двойная резинка</w:t>
            </w:r>
          </w:p>
        </w:tc>
        <w:tc>
          <w:tcPr>
            <w:tcW w:w="170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7F2CFB84" w14:textId="77777777" w:rsidR="00575D44" w:rsidRPr="00533AF7" w:rsidRDefault="00575D44" w:rsidP="001B2A90">
            <w:pPr>
              <w:jc w:val="both"/>
              <w:rPr>
                <w:rFonts w:eastAsia="PT Astra Serif"/>
              </w:rPr>
            </w:pPr>
            <w:r w:rsidRPr="00533AF7">
              <w:rPr>
                <w:rFonts w:eastAsia="PT Astra Serif"/>
              </w:rPr>
              <w:t>Да</w:t>
            </w:r>
          </w:p>
        </w:tc>
        <w:tc>
          <w:tcPr>
            <w:tcW w:w="749" w:type="dxa"/>
            <w:vMerge w:val="restart"/>
            <w:tcBorders>
              <w:top w:val="single" w:sz="4" w:space="0" w:color="auto"/>
              <w:left w:val="single" w:sz="4" w:space="0" w:color="auto"/>
              <w:bottom w:val="single" w:sz="4" w:space="0" w:color="auto"/>
              <w:right w:val="single" w:sz="4" w:space="0" w:color="000000"/>
            </w:tcBorders>
            <w:tcMar>
              <w:top w:w="80" w:type="dxa"/>
              <w:left w:w="80" w:type="dxa"/>
              <w:bottom w:w="80" w:type="dxa"/>
              <w:right w:w="80" w:type="dxa"/>
            </w:tcMar>
            <w:hideMark/>
          </w:tcPr>
          <w:p w14:paraId="7BB9F2CE" w14:textId="77777777" w:rsidR="00575D44" w:rsidRPr="00570643" w:rsidRDefault="00575D44" w:rsidP="001B2A90">
            <w:pPr>
              <w:jc w:val="both"/>
              <w:rPr>
                <w:rFonts w:eastAsia="PT Astra Serif"/>
              </w:rPr>
            </w:pPr>
            <w:r>
              <w:rPr>
                <w:rFonts w:eastAsia="PT Astra Serif"/>
              </w:rPr>
              <w:t>штука</w:t>
            </w:r>
          </w:p>
        </w:tc>
        <w:tc>
          <w:tcPr>
            <w:tcW w:w="992" w:type="dxa"/>
            <w:vMerge w:val="restart"/>
            <w:tcBorders>
              <w:top w:val="single" w:sz="4" w:space="0" w:color="auto"/>
              <w:left w:val="single" w:sz="4" w:space="0" w:color="000000"/>
              <w:right w:val="single" w:sz="4" w:space="0" w:color="auto"/>
            </w:tcBorders>
            <w:tcMar>
              <w:top w:w="80" w:type="dxa"/>
              <w:left w:w="80" w:type="dxa"/>
              <w:bottom w:w="80" w:type="dxa"/>
              <w:right w:w="80" w:type="dxa"/>
            </w:tcMar>
            <w:hideMark/>
          </w:tcPr>
          <w:p w14:paraId="27A4D2C8" w14:textId="77777777" w:rsidR="00575D44" w:rsidRPr="00570643" w:rsidRDefault="00575D44" w:rsidP="001B2A90">
            <w:pPr>
              <w:jc w:val="both"/>
              <w:rPr>
                <w:rFonts w:eastAsia="PT Astra Serif"/>
              </w:rPr>
            </w:pPr>
          </w:p>
        </w:tc>
        <w:tc>
          <w:tcPr>
            <w:tcW w:w="992" w:type="dxa"/>
            <w:vMerge w:val="restart"/>
            <w:tcBorders>
              <w:top w:val="single" w:sz="4" w:space="0" w:color="auto"/>
              <w:left w:val="single" w:sz="4" w:space="0" w:color="000000"/>
              <w:right w:val="single" w:sz="4" w:space="0" w:color="auto"/>
            </w:tcBorders>
          </w:tcPr>
          <w:p w14:paraId="79370590" w14:textId="77777777" w:rsidR="00575D44" w:rsidRDefault="00575D44" w:rsidP="001B2A90">
            <w:pPr>
              <w:jc w:val="both"/>
              <w:rPr>
                <w:rFonts w:eastAsia="PT Astra Serif"/>
              </w:rPr>
            </w:pPr>
          </w:p>
        </w:tc>
        <w:tc>
          <w:tcPr>
            <w:tcW w:w="992" w:type="dxa"/>
            <w:vMerge w:val="restart"/>
            <w:tcBorders>
              <w:top w:val="single" w:sz="4" w:space="0" w:color="auto"/>
              <w:left w:val="single" w:sz="4" w:space="0" w:color="000000"/>
              <w:right w:val="single" w:sz="4" w:space="0" w:color="auto"/>
            </w:tcBorders>
          </w:tcPr>
          <w:p w14:paraId="4EDD6D62" w14:textId="77777777" w:rsidR="00575D44" w:rsidRDefault="00575D44" w:rsidP="001B2A90">
            <w:pPr>
              <w:jc w:val="both"/>
              <w:rPr>
                <w:rFonts w:eastAsia="PT Astra Serif"/>
              </w:rPr>
            </w:pPr>
          </w:p>
        </w:tc>
      </w:tr>
      <w:tr w:rsidR="00575D44" w:rsidRPr="00570643" w14:paraId="4253A5BE" w14:textId="77777777" w:rsidTr="001B2A90">
        <w:trPr>
          <w:trHeight w:val="502"/>
          <w:jc w:val="center"/>
        </w:trPr>
        <w:tc>
          <w:tcPr>
            <w:tcW w:w="467" w:type="dxa"/>
            <w:vMerge/>
            <w:tcBorders>
              <w:top w:val="single" w:sz="4" w:space="0" w:color="auto"/>
              <w:left w:val="single" w:sz="4" w:space="0" w:color="auto"/>
              <w:bottom w:val="single" w:sz="4" w:space="0" w:color="000000"/>
              <w:right w:val="single" w:sz="4" w:space="0" w:color="000000"/>
            </w:tcBorders>
            <w:shd w:val="clear" w:color="auto" w:fill="CED7E7"/>
            <w:vAlign w:val="center"/>
            <w:hideMark/>
          </w:tcPr>
          <w:p w14:paraId="41F92409" w14:textId="77777777" w:rsidR="00575D44" w:rsidRPr="00644A23" w:rsidRDefault="00575D44" w:rsidP="001B2A90">
            <w:pPr>
              <w:jc w:val="both"/>
              <w:rPr>
                <w:rFonts w:eastAsia="PT Astra Serif"/>
              </w:rPr>
            </w:pPr>
          </w:p>
        </w:tc>
        <w:tc>
          <w:tcPr>
            <w:tcW w:w="1575" w:type="dxa"/>
            <w:vMerge/>
            <w:tcBorders>
              <w:top w:val="single" w:sz="4" w:space="0" w:color="auto"/>
              <w:left w:val="single" w:sz="4" w:space="0" w:color="000000"/>
              <w:bottom w:val="single" w:sz="4" w:space="0" w:color="000000"/>
              <w:right w:val="single" w:sz="4" w:space="0" w:color="000000"/>
            </w:tcBorders>
            <w:shd w:val="clear" w:color="auto" w:fill="CED7E7"/>
            <w:vAlign w:val="center"/>
            <w:hideMark/>
          </w:tcPr>
          <w:p w14:paraId="0DE83C79" w14:textId="77777777" w:rsidR="00575D44" w:rsidRPr="00644A23" w:rsidRDefault="00575D44" w:rsidP="001B2A90">
            <w:pPr>
              <w:jc w:val="both"/>
              <w:rPr>
                <w:rFonts w:eastAsia="PT Astra Serif"/>
              </w:rPr>
            </w:pPr>
          </w:p>
        </w:tc>
        <w:tc>
          <w:tcPr>
            <w:tcW w:w="1416" w:type="dxa"/>
            <w:vMerge/>
            <w:tcBorders>
              <w:top w:val="single" w:sz="4" w:space="0" w:color="auto"/>
              <w:left w:val="single" w:sz="4" w:space="0" w:color="000000"/>
              <w:bottom w:val="single" w:sz="4" w:space="0" w:color="000000"/>
              <w:right w:val="single" w:sz="4" w:space="0" w:color="auto"/>
            </w:tcBorders>
            <w:shd w:val="clear" w:color="auto" w:fill="CED7E7"/>
            <w:vAlign w:val="center"/>
            <w:hideMark/>
          </w:tcPr>
          <w:p w14:paraId="2164A136" w14:textId="77777777" w:rsidR="00575D44" w:rsidRPr="00644A23" w:rsidRDefault="00575D44" w:rsidP="001B2A90">
            <w:pPr>
              <w:jc w:val="both"/>
              <w:rPr>
                <w:rFonts w:eastAsia="PT Astra Serif"/>
              </w:rPr>
            </w:pPr>
          </w:p>
        </w:tc>
        <w:tc>
          <w:tcPr>
            <w:tcW w:w="195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2C895163" w14:textId="77777777" w:rsidR="00575D44" w:rsidRPr="00533AF7" w:rsidRDefault="00575D44" w:rsidP="001B2A90">
            <w:pPr>
              <w:jc w:val="both"/>
              <w:rPr>
                <w:rFonts w:eastAsia="PT Astra Serif"/>
              </w:rPr>
            </w:pPr>
            <w:r w:rsidRPr="00533AF7">
              <w:rPr>
                <w:rFonts w:eastAsia="PT Astra Serif"/>
              </w:rPr>
              <w:t>Количество слоев</w:t>
            </w:r>
          </w:p>
        </w:tc>
        <w:tc>
          <w:tcPr>
            <w:tcW w:w="170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2B04025B" w14:textId="77777777" w:rsidR="00575D44" w:rsidRPr="00533AF7" w:rsidRDefault="00575D44" w:rsidP="001B2A90">
            <w:pPr>
              <w:jc w:val="both"/>
              <w:rPr>
                <w:rFonts w:eastAsia="PT Astra Serif"/>
              </w:rPr>
            </w:pPr>
            <w:r w:rsidRPr="00533AF7">
              <w:rPr>
                <w:rFonts w:eastAsia="PT Astra Serif"/>
              </w:rPr>
              <w:t>2</w:t>
            </w:r>
          </w:p>
        </w:tc>
        <w:tc>
          <w:tcPr>
            <w:tcW w:w="749" w:type="dxa"/>
            <w:vMerge/>
            <w:tcBorders>
              <w:top w:val="single" w:sz="4" w:space="0" w:color="auto"/>
              <w:left w:val="single" w:sz="4" w:space="0" w:color="auto"/>
              <w:bottom w:val="single" w:sz="4" w:space="0" w:color="000000"/>
              <w:right w:val="single" w:sz="4" w:space="0" w:color="000000"/>
            </w:tcBorders>
            <w:shd w:val="clear" w:color="auto" w:fill="CED7E7"/>
            <w:vAlign w:val="center"/>
            <w:hideMark/>
          </w:tcPr>
          <w:p w14:paraId="53DB2A29" w14:textId="77777777" w:rsidR="00575D44" w:rsidRPr="00570643" w:rsidRDefault="00575D44" w:rsidP="001B2A90">
            <w:pPr>
              <w:jc w:val="both"/>
              <w:rPr>
                <w:rFonts w:eastAsia="PT Astra Serif"/>
              </w:rPr>
            </w:pPr>
          </w:p>
        </w:tc>
        <w:tc>
          <w:tcPr>
            <w:tcW w:w="992" w:type="dxa"/>
            <w:vMerge/>
            <w:tcBorders>
              <w:left w:val="single" w:sz="4" w:space="0" w:color="000000"/>
              <w:right w:val="single" w:sz="4" w:space="0" w:color="auto"/>
            </w:tcBorders>
            <w:shd w:val="clear" w:color="auto" w:fill="CED7E7"/>
            <w:vAlign w:val="center"/>
            <w:hideMark/>
          </w:tcPr>
          <w:p w14:paraId="19ED3D37" w14:textId="77777777" w:rsidR="00575D44" w:rsidRPr="00570643" w:rsidRDefault="00575D44" w:rsidP="001B2A90">
            <w:pPr>
              <w:jc w:val="both"/>
              <w:rPr>
                <w:rFonts w:eastAsia="PT Astra Serif"/>
              </w:rPr>
            </w:pPr>
          </w:p>
        </w:tc>
        <w:tc>
          <w:tcPr>
            <w:tcW w:w="992" w:type="dxa"/>
            <w:vMerge/>
            <w:tcBorders>
              <w:left w:val="single" w:sz="4" w:space="0" w:color="000000"/>
              <w:right w:val="single" w:sz="4" w:space="0" w:color="auto"/>
            </w:tcBorders>
            <w:shd w:val="clear" w:color="auto" w:fill="CED7E7"/>
          </w:tcPr>
          <w:p w14:paraId="3D52240C" w14:textId="77777777" w:rsidR="00575D44" w:rsidRPr="00570643" w:rsidRDefault="00575D44" w:rsidP="001B2A90">
            <w:pPr>
              <w:jc w:val="both"/>
              <w:rPr>
                <w:rFonts w:eastAsia="PT Astra Serif"/>
              </w:rPr>
            </w:pPr>
          </w:p>
        </w:tc>
        <w:tc>
          <w:tcPr>
            <w:tcW w:w="992" w:type="dxa"/>
            <w:vMerge/>
            <w:tcBorders>
              <w:left w:val="single" w:sz="4" w:space="0" w:color="000000"/>
              <w:right w:val="single" w:sz="4" w:space="0" w:color="auto"/>
            </w:tcBorders>
            <w:shd w:val="clear" w:color="auto" w:fill="CED7E7"/>
          </w:tcPr>
          <w:p w14:paraId="133DBBA0" w14:textId="77777777" w:rsidR="00575D44" w:rsidRPr="00570643" w:rsidRDefault="00575D44" w:rsidP="001B2A90">
            <w:pPr>
              <w:jc w:val="both"/>
              <w:rPr>
                <w:rFonts w:eastAsia="PT Astra Serif"/>
              </w:rPr>
            </w:pPr>
          </w:p>
        </w:tc>
      </w:tr>
      <w:tr w:rsidR="00575D44" w:rsidRPr="00570643" w14:paraId="2E7D1EC0" w14:textId="77777777" w:rsidTr="001B2A90">
        <w:trPr>
          <w:trHeight w:val="131"/>
          <w:jc w:val="center"/>
        </w:trPr>
        <w:tc>
          <w:tcPr>
            <w:tcW w:w="467" w:type="dxa"/>
            <w:vMerge/>
            <w:tcBorders>
              <w:left w:val="single" w:sz="4" w:space="0" w:color="auto"/>
              <w:bottom w:val="single" w:sz="8" w:space="0" w:color="FFFFFF"/>
              <w:right w:val="single" w:sz="4" w:space="0" w:color="auto"/>
            </w:tcBorders>
            <w:shd w:val="clear" w:color="auto" w:fill="FFFFFF"/>
            <w:vAlign w:val="center"/>
          </w:tcPr>
          <w:p w14:paraId="1E0A41D7" w14:textId="77777777" w:rsidR="00575D44" w:rsidRPr="00644A23" w:rsidRDefault="00575D44" w:rsidP="001B2A90">
            <w:pPr>
              <w:jc w:val="both"/>
              <w:rPr>
                <w:rFonts w:eastAsia="PT Astra Serif"/>
              </w:rPr>
            </w:pPr>
          </w:p>
        </w:tc>
        <w:tc>
          <w:tcPr>
            <w:tcW w:w="1575" w:type="dxa"/>
            <w:vMerge/>
            <w:tcBorders>
              <w:left w:val="single" w:sz="4" w:space="0" w:color="auto"/>
              <w:bottom w:val="single" w:sz="8" w:space="0" w:color="FFFFFF"/>
              <w:right w:val="single" w:sz="4" w:space="0" w:color="auto"/>
            </w:tcBorders>
            <w:shd w:val="clear" w:color="auto" w:fill="FFFFFF"/>
            <w:vAlign w:val="center"/>
          </w:tcPr>
          <w:p w14:paraId="0A8CAA74" w14:textId="77777777" w:rsidR="00575D44" w:rsidRPr="00644A23" w:rsidRDefault="00575D44" w:rsidP="001B2A90">
            <w:pPr>
              <w:jc w:val="both"/>
              <w:rPr>
                <w:rFonts w:eastAsia="PT Astra Serif"/>
              </w:rPr>
            </w:pPr>
          </w:p>
        </w:tc>
        <w:tc>
          <w:tcPr>
            <w:tcW w:w="1416" w:type="dxa"/>
            <w:vMerge/>
            <w:tcBorders>
              <w:left w:val="single" w:sz="4" w:space="0" w:color="auto"/>
              <w:bottom w:val="single" w:sz="8" w:space="0" w:color="FFFFFF"/>
              <w:right w:val="single" w:sz="4" w:space="0" w:color="auto"/>
            </w:tcBorders>
            <w:shd w:val="clear" w:color="auto" w:fill="FFFFFF"/>
            <w:vAlign w:val="center"/>
          </w:tcPr>
          <w:p w14:paraId="5173D358" w14:textId="77777777" w:rsidR="00575D44" w:rsidRPr="00644A23" w:rsidRDefault="00575D44" w:rsidP="001B2A90">
            <w:pPr>
              <w:jc w:val="both"/>
              <w:rPr>
                <w:rFonts w:eastAsia="PT Astra Serif"/>
              </w:rPr>
            </w:pPr>
          </w:p>
        </w:tc>
        <w:tc>
          <w:tcPr>
            <w:tcW w:w="1951"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tcPr>
          <w:p w14:paraId="637FC171" w14:textId="77777777" w:rsidR="00575D44" w:rsidRPr="00533AF7" w:rsidRDefault="00575D44" w:rsidP="001B2A90">
            <w:pPr>
              <w:jc w:val="both"/>
              <w:rPr>
                <w:rFonts w:eastAsia="PT Astra Serif"/>
              </w:rPr>
            </w:pPr>
            <w:r w:rsidRPr="00533AF7">
              <w:rPr>
                <w:shd w:val="clear" w:color="auto" w:fill="FFFFFF"/>
              </w:rPr>
              <w:t>Толщина подошвы бахилы, мкм</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tcPr>
          <w:p w14:paraId="372CEA29" w14:textId="77777777" w:rsidR="00575D44" w:rsidRPr="00533AF7" w:rsidRDefault="00575D44" w:rsidP="001B2A90">
            <w:pPr>
              <w:jc w:val="both"/>
              <w:rPr>
                <w:rFonts w:eastAsia="PT Astra Serif"/>
              </w:rPr>
            </w:pPr>
            <w:r w:rsidRPr="00533AF7">
              <w:rPr>
                <w:shd w:val="clear" w:color="auto" w:fill="FFFFFF"/>
              </w:rPr>
              <w:t>≥70</w:t>
            </w:r>
          </w:p>
        </w:tc>
        <w:tc>
          <w:tcPr>
            <w:tcW w:w="749" w:type="dxa"/>
            <w:vMerge/>
            <w:tcBorders>
              <w:left w:val="single" w:sz="4" w:space="0" w:color="auto"/>
              <w:bottom w:val="single" w:sz="8" w:space="0" w:color="FFFFFF"/>
              <w:right w:val="single" w:sz="4" w:space="0" w:color="000000"/>
            </w:tcBorders>
            <w:shd w:val="clear" w:color="auto" w:fill="FFFFFF"/>
            <w:vAlign w:val="center"/>
          </w:tcPr>
          <w:p w14:paraId="51200621" w14:textId="77777777" w:rsidR="00575D44" w:rsidRPr="00570643" w:rsidRDefault="00575D44" w:rsidP="001B2A90">
            <w:pPr>
              <w:jc w:val="both"/>
              <w:rPr>
                <w:rFonts w:eastAsia="PT Astra Serif"/>
              </w:rPr>
            </w:pPr>
          </w:p>
        </w:tc>
        <w:tc>
          <w:tcPr>
            <w:tcW w:w="992" w:type="dxa"/>
            <w:vMerge/>
            <w:tcBorders>
              <w:left w:val="single" w:sz="4" w:space="0" w:color="000000"/>
              <w:right w:val="single" w:sz="4" w:space="0" w:color="000000"/>
            </w:tcBorders>
            <w:shd w:val="clear" w:color="auto" w:fill="FFFFFF"/>
            <w:vAlign w:val="center"/>
          </w:tcPr>
          <w:p w14:paraId="5497F4A8" w14:textId="77777777" w:rsidR="00575D44" w:rsidRPr="00570643" w:rsidRDefault="00575D44" w:rsidP="001B2A90">
            <w:pPr>
              <w:jc w:val="both"/>
              <w:rPr>
                <w:rFonts w:eastAsia="PT Astra Serif"/>
              </w:rPr>
            </w:pPr>
          </w:p>
        </w:tc>
        <w:tc>
          <w:tcPr>
            <w:tcW w:w="992" w:type="dxa"/>
            <w:vMerge/>
            <w:tcBorders>
              <w:left w:val="single" w:sz="4" w:space="0" w:color="000000"/>
              <w:right w:val="single" w:sz="4" w:space="0" w:color="000000"/>
            </w:tcBorders>
            <w:shd w:val="clear" w:color="auto" w:fill="FFFFFF"/>
          </w:tcPr>
          <w:p w14:paraId="6491B49C" w14:textId="77777777" w:rsidR="00575D44" w:rsidRPr="00570643" w:rsidRDefault="00575D44" w:rsidP="001B2A90">
            <w:pPr>
              <w:jc w:val="both"/>
              <w:rPr>
                <w:rFonts w:eastAsia="PT Astra Serif"/>
              </w:rPr>
            </w:pPr>
          </w:p>
        </w:tc>
        <w:tc>
          <w:tcPr>
            <w:tcW w:w="992" w:type="dxa"/>
            <w:vMerge/>
            <w:tcBorders>
              <w:left w:val="single" w:sz="4" w:space="0" w:color="000000"/>
              <w:right w:val="single" w:sz="4" w:space="0" w:color="auto"/>
            </w:tcBorders>
            <w:shd w:val="clear" w:color="auto" w:fill="FFFFFF"/>
          </w:tcPr>
          <w:p w14:paraId="44CAADDF" w14:textId="77777777" w:rsidR="00575D44" w:rsidRPr="00570643" w:rsidRDefault="00575D44" w:rsidP="001B2A90">
            <w:pPr>
              <w:jc w:val="both"/>
              <w:rPr>
                <w:rFonts w:eastAsia="PT Astra Serif"/>
              </w:rPr>
            </w:pPr>
          </w:p>
        </w:tc>
      </w:tr>
      <w:tr w:rsidR="00575D44" w:rsidRPr="00570643" w14:paraId="5F88E63B" w14:textId="77777777" w:rsidTr="001B2A90">
        <w:trPr>
          <w:trHeight w:val="131"/>
          <w:jc w:val="center"/>
        </w:trPr>
        <w:tc>
          <w:tcPr>
            <w:tcW w:w="467" w:type="dxa"/>
            <w:tcBorders>
              <w:left w:val="single" w:sz="4" w:space="0" w:color="auto"/>
              <w:bottom w:val="single" w:sz="8" w:space="0" w:color="FFFFFF"/>
              <w:right w:val="single" w:sz="4" w:space="0" w:color="auto"/>
            </w:tcBorders>
            <w:shd w:val="clear" w:color="auto" w:fill="FFFFFF"/>
            <w:vAlign w:val="center"/>
          </w:tcPr>
          <w:p w14:paraId="11118452" w14:textId="77777777" w:rsidR="00575D44" w:rsidRPr="00644A23" w:rsidRDefault="00575D44" w:rsidP="001B2A90">
            <w:pPr>
              <w:jc w:val="both"/>
              <w:rPr>
                <w:rFonts w:eastAsia="PT Astra Serif"/>
              </w:rPr>
            </w:pPr>
          </w:p>
        </w:tc>
        <w:tc>
          <w:tcPr>
            <w:tcW w:w="1575" w:type="dxa"/>
            <w:tcBorders>
              <w:left w:val="single" w:sz="4" w:space="0" w:color="auto"/>
              <w:bottom w:val="single" w:sz="8" w:space="0" w:color="FFFFFF"/>
              <w:right w:val="single" w:sz="4" w:space="0" w:color="auto"/>
            </w:tcBorders>
            <w:shd w:val="clear" w:color="auto" w:fill="FFFFFF"/>
            <w:vAlign w:val="center"/>
          </w:tcPr>
          <w:p w14:paraId="680DE5B9" w14:textId="77777777" w:rsidR="00575D44" w:rsidRPr="00644A23" w:rsidRDefault="00575D44" w:rsidP="001B2A90">
            <w:pPr>
              <w:jc w:val="both"/>
              <w:rPr>
                <w:rFonts w:eastAsia="PT Astra Serif"/>
              </w:rPr>
            </w:pPr>
          </w:p>
        </w:tc>
        <w:tc>
          <w:tcPr>
            <w:tcW w:w="1416" w:type="dxa"/>
            <w:tcBorders>
              <w:left w:val="single" w:sz="4" w:space="0" w:color="auto"/>
              <w:bottom w:val="single" w:sz="8" w:space="0" w:color="FFFFFF"/>
              <w:right w:val="single" w:sz="4" w:space="0" w:color="auto"/>
            </w:tcBorders>
            <w:shd w:val="clear" w:color="auto" w:fill="FFFFFF"/>
            <w:vAlign w:val="center"/>
          </w:tcPr>
          <w:p w14:paraId="7832E34A" w14:textId="77777777" w:rsidR="00575D44" w:rsidRPr="00644A23" w:rsidRDefault="00575D44" w:rsidP="001B2A90">
            <w:pPr>
              <w:jc w:val="both"/>
              <w:rPr>
                <w:rFonts w:eastAsia="PT Astra Serif"/>
              </w:rPr>
            </w:pPr>
          </w:p>
        </w:tc>
        <w:tc>
          <w:tcPr>
            <w:tcW w:w="1951"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tcPr>
          <w:p w14:paraId="53467C1A" w14:textId="77777777" w:rsidR="00575D44" w:rsidRPr="00533AF7" w:rsidRDefault="00575D44" w:rsidP="001B2A90">
            <w:pPr>
              <w:jc w:val="both"/>
              <w:rPr>
                <w:shd w:val="clear" w:color="auto" w:fill="FFFFFF"/>
              </w:rPr>
            </w:pPr>
            <w:r w:rsidRPr="00533AF7">
              <w:rPr>
                <w:shd w:val="clear" w:color="auto" w:fill="FFFFFF"/>
              </w:rPr>
              <w:t>Длина</w:t>
            </w:r>
            <w:r>
              <w:rPr>
                <w:shd w:val="clear" w:color="auto" w:fill="FFFFFF"/>
              </w:rPr>
              <w:t>, мм</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tcPr>
          <w:p w14:paraId="5213D2C7" w14:textId="77777777" w:rsidR="00575D44" w:rsidRPr="00533AF7" w:rsidRDefault="00575D44" w:rsidP="001B2A90">
            <w:pPr>
              <w:jc w:val="both"/>
              <w:rPr>
                <w:shd w:val="clear" w:color="auto" w:fill="FFFFFF"/>
              </w:rPr>
            </w:pPr>
            <w:r w:rsidRPr="00533AF7">
              <w:rPr>
                <w:shd w:val="clear" w:color="auto" w:fill="FFFFFF"/>
              </w:rPr>
              <w:t>≥ 400</w:t>
            </w:r>
          </w:p>
        </w:tc>
        <w:tc>
          <w:tcPr>
            <w:tcW w:w="749" w:type="dxa"/>
            <w:tcBorders>
              <w:left w:val="single" w:sz="4" w:space="0" w:color="auto"/>
              <w:bottom w:val="single" w:sz="8" w:space="0" w:color="FFFFFF"/>
              <w:right w:val="single" w:sz="4" w:space="0" w:color="000000"/>
            </w:tcBorders>
            <w:shd w:val="clear" w:color="auto" w:fill="FFFFFF"/>
            <w:vAlign w:val="center"/>
          </w:tcPr>
          <w:p w14:paraId="5D89F442" w14:textId="77777777" w:rsidR="00575D44" w:rsidRPr="00570643" w:rsidRDefault="00575D44" w:rsidP="001B2A90">
            <w:pPr>
              <w:jc w:val="both"/>
              <w:rPr>
                <w:rFonts w:eastAsia="PT Astra Serif"/>
              </w:rPr>
            </w:pPr>
          </w:p>
        </w:tc>
        <w:tc>
          <w:tcPr>
            <w:tcW w:w="992" w:type="dxa"/>
            <w:vMerge/>
            <w:tcBorders>
              <w:left w:val="single" w:sz="4" w:space="0" w:color="000000"/>
              <w:bottom w:val="single" w:sz="8" w:space="0" w:color="FFFFFF"/>
              <w:right w:val="single" w:sz="4" w:space="0" w:color="000000"/>
            </w:tcBorders>
            <w:shd w:val="clear" w:color="auto" w:fill="FFFFFF"/>
            <w:vAlign w:val="center"/>
          </w:tcPr>
          <w:p w14:paraId="106C6B43" w14:textId="77777777" w:rsidR="00575D44" w:rsidRPr="00570643" w:rsidRDefault="00575D44" w:rsidP="001B2A90">
            <w:pPr>
              <w:jc w:val="both"/>
              <w:rPr>
                <w:rFonts w:eastAsia="PT Astra Serif"/>
              </w:rPr>
            </w:pPr>
          </w:p>
        </w:tc>
        <w:tc>
          <w:tcPr>
            <w:tcW w:w="992" w:type="dxa"/>
            <w:vMerge/>
            <w:tcBorders>
              <w:left w:val="single" w:sz="4" w:space="0" w:color="000000"/>
              <w:right w:val="single" w:sz="4" w:space="0" w:color="000000"/>
            </w:tcBorders>
            <w:shd w:val="clear" w:color="auto" w:fill="FFFFFF"/>
          </w:tcPr>
          <w:p w14:paraId="2A5B904E" w14:textId="77777777" w:rsidR="00575D44" w:rsidRPr="00570643" w:rsidRDefault="00575D44" w:rsidP="001B2A90">
            <w:pPr>
              <w:jc w:val="both"/>
              <w:rPr>
                <w:rFonts w:eastAsia="PT Astra Serif"/>
              </w:rPr>
            </w:pPr>
          </w:p>
        </w:tc>
        <w:tc>
          <w:tcPr>
            <w:tcW w:w="992" w:type="dxa"/>
            <w:vMerge/>
            <w:tcBorders>
              <w:left w:val="single" w:sz="4" w:space="0" w:color="000000"/>
              <w:right w:val="single" w:sz="4" w:space="0" w:color="auto"/>
            </w:tcBorders>
            <w:shd w:val="clear" w:color="auto" w:fill="FFFFFF"/>
          </w:tcPr>
          <w:p w14:paraId="15BBC533" w14:textId="77777777" w:rsidR="00575D44" w:rsidRPr="00570643" w:rsidRDefault="00575D44" w:rsidP="001B2A90">
            <w:pPr>
              <w:jc w:val="both"/>
              <w:rPr>
                <w:rFonts w:eastAsia="PT Astra Serif"/>
              </w:rPr>
            </w:pPr>
          </w:p>
        </w:tc>
      </w:tr>
      <w:tr w:rsidR="00575D44" w:rsidRPr="00570643" w14:paraId="2B34C5D3" w14:textId="77777777" w:rsidTr="001B2A90">
        <w:trPr>
          <w:trHeight w:val="131"/>
          <w:jc w:val="center"/>
        </w:trPr>
        <w:tc>
          <w:tcPr>
            <w:tcW w:w="467" w:type="dxa"/>
            <w:tcBorders>
              <w:left w:val="single" w:sz="4" w:space="0" w:color="auto"/>
              <w:bottom w:val="single" w:sz="4" w:space="0" w:color="auto"/>
              <w:right w:val="single" w:sz="4" w:space="0" w:color="auto"/>
            </w:tcBorders>
            <w:shd w:val="clear" w:color="auto" w:fill="FFFFFF"/>
            <w:vAlign w:val="center"/>
          </w:tcPr>
          <w:p w14:paraId="21F541D3" w14:textId="77777777" w:rsidR="00575D44" w:rsidRPr="00644A23" w:rsidRDefault="00575D44" w:rsidP="001B2A90">
            <w:pPr>
              <w:jc w:val="both"/>
              <w:rPr>
                <w:rFonts w:eastAsia="PT Astra Serif"/>
              </w:rPr>
            </w:pPr>
          </w:p>
        </w:tc>
        <w:tc>
          <w:tcPr>
            <w:tcW w:w="1575" w:type="dxa"/>
            <w:tcBorders>
              <w:left w:val="single" w:sz="4" w:space="0" w:color="auto"/>
              <w:bottom w:val="single" w:sz="4" w:space="0" w:color="auto"/>
              <w:right w:val="single" w:sz="4" w:space="0" w:color="auto"/>
            </w:tcBorders>
            <w:shd w:val="clear" w:color="auto" w:fill="FFFFFF"/>
            <w:vAlign w:val="center"/>
          </w:tcPr>
          <w:p w14:paraId="58EAEDB4" w14:textId="77777777" w:rsidR="00575D44" w:rsidRPr="00644A23" w:rsidRDefault="00575D44" w:rsidP="001B2A90">
            <w:pPr>
              <w:jc w:val="both"/>
              <w:rPr>
                <w:rFonts w:eastAsia="PT Astra Serif"/>
              </w:rPr>
            </w:pPr>
          </w:p>
        </w:tc>
        <w:tc>
          <w:tcPr>
            <w:tcW w:w="1416" w:type="dxa"/>
            <w:tcBorders>
              <w:left w:val="single" w:sz="4" w:space="0" w:color="auto"/>
              <w:bottom w:val="single" w:sz="4" w:space="0" w:color="auto"/>
              <w:right w:val="single" w:sz="4" w:space="0" w:color="auto"/>
            </w:tcBorders>
            <w:shd w:val="clear" w:color="auto" w:fill="FFFFFF"/>
            <w:vAlign w:val="center"/>
          </w:tcPr>
          <w:p w14:paraId="47ADF91E" w14:textId="77777777" w:rsidR="00575D44" w:rsidRPr="00644A23" w:rsidRDefault="00575D44" w:rsidP="001B2A90">
            <w:pPr>
              <w:jc w:val="both"/>
              <w:rPr>
                <w:rFonts w:eastAsia="PT Astra Serif"/>
              </w:rPr>
            </w:pPr>
          </w:p>
        </w:tc>
        <w:tc>
          <w:tcPr>
            <w:tcW w:w="1951"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tcPr>
          <w:p w14:paraId="783ACEDC" w14:textId="77777777" w:rsidR="00575D44" w:rsidRPr="00533AF7" w:rsidRDefault="00575D44" w:rsidP="001B2A90">
            <w:pPr>
              <w:jc w:val="both"/>
              <w:rPr>
                <w:rFonts w:eastAsia="PT Astra Serif"/>
              </w:rPr>
            </w:pPr>
            <w:r w:rsidRPr="00533AF7">
              <w:rPr>
                <w:shd w:val="clear" w:color="auto" w:fill="FFFFFF"/>
              </w:rPr>
              <w:t>Материал</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tcPr>
          <w:p w14:paraId="031EBB65" w14:textId="77777777" w:rsidR="00575D44" w:rsidRPr="00533AF7" w:rsidRDefault="00575D44" w:rsidP="001B2A90">
            <w:pPr>
              <w:jc w:val="both"/>
              <w:rPr>
                <w:rFonts w:eastAsia="PT Astra Serif"/>
              </w:rPr>
            </w:pPr>
            <w:r w:rsidRPr="00533AF7">
              <w:rPr>
                <w:rFonts w:eastAsia="PT Astra Serif"/>
              </w:rPr>
              <w:t>полиэтилен</w:t>
            </w:r>
          </w:p>
        </w:tc>
        <w:tc>
          <w:tcPr>
            <w:tcW w:w="749" w:type="dxa"/>
            <w:tcBorders>
              <w:left w:val="single" w:sz="4" w:space="0" w:color="auto"/>
              <w:bottom w:val="single" w:sz="4" w:space="0" w:color="auto"/>
              <w:right w:val="single" w:sz="4" w:space="0" w:color="auto"/>
            </w:tcBorders>
            <w:shd w:val="clear" w:color="auto" w:fill="FFFFFF"/>
            <w:vAlign w:val="center"/>
          </w:tcPr>
          <w:p w14:paraId="4D07D3B4" w14:textId="77777777" w:rsidR="00575D44" w:rsidRPr="00570643" w:rsidRDefault="00575D44" w:rsidP="001B2A90">
            <w:pPr>
              <w:jc w:val="both"/>
              <w:rPr>
                <w:rFonts w:eastAsia="PT Astra Serif"/>
              </w:rPr>
            </w:pPr>
          </w:p>
        </w:tc>
        <w:tc>
          <w:tcPr>
            <w:tcW w:w="992" w:type="dxa"/>
            <w:tcBorders>
              <w:left w:val="single" w:sz="4" w:space="0" w:color="auto"/>
              <w:bottom w:val="single" w:sz="4" w:space="0" w:color="auto"/>
              <w:right w:val="single" w:sz="4" w:space="0" w:color="000000"/>
            </w:tcBorders>
            <w:shd w:val="clear" w:color="auto" w:fill="FFFFFF"/>
            <w:vAlign w:val="center"/>
          </w:tcPr>
          <w:p w14:paraId="40517B35" w14:textId="77777777" w:rsidR="00575D44" w:rsidRPr="00570643" w:rsidRDefault="00575D44" w:rsidP="001B2A90">
            <w:pPr>
              <w:jc w:val="both"/>
              <w:rPr>
                <w:rFonts w:eastAsia="PT Astra Serif"/>
              </w:rPr>
            </w:pPr>
          </w:p>
        </w:tc>
        <w:tc>
          <w:tcPr>
            <w:tcW w:w="992" w:type="dxa"/>
            <w:vMerge/>
            <w:tcBorders>
              <w:left w:val="single" w:sz="4" w:space="0" w:color="000000"/>
              <w:bottom w:val="single" w:sz="4" w:space="0" w:color="auto"/>
              <w:right w:val="single" w:sz="4" w:space="0" w:color="000000"/>
            </w:tcBorders>
            <w:shd w:val="clear" w:color="auto" w:fill="FFFFFF"/>
          </w:tcPr>
          <w:p w14:paraId="10F0706E" w14:textId="77777777" w:rsidR="00575D44" w:rsidRPr="00570643" w:rsidRDefault="00575D44" w:rsidP="001B2A90">
            <w:pPr>
              <w:jc w:val="both"/>
              <w:rPr>
                <w:rFonts w:eastAsia="PT Astra Serif"/>
              </w:rPr>
            </w:pPr>
          </w:p>
        </w:tc>
        <w:tc>
          <w:tcPr>
            <w:tcW w:w="992" w:type="dxa"/>
            <w:vMerge/>
            <w:tcBorders>
              <w:left w:val="single" w:sz="4" w:space="0" w:color="000000"/>
              <w:bottom w:val="single" w:sz="4" w:space="0" w:color="auto"/>
              <w:right w:val="single" w:sz="4" w:space="0" w:color="auto"/>
            </w:tcBorders>
            <w:shd w:val="clear" w:color="auto" w:fill="FFFFFF"/>
          </w:tcPr>
          <w:p w14:paraId="7315ED12" w14:textId="77777777" w:rsidR="00575D44" w:rsidRPr="00570643" w:rsidRDefault="00575D44" w:rsidP="001B2A90">
            <w:pPr>
              <w:jc w:val="both"/>
              <w:rPr>
                <w:rFonts w:eastAsia="PT Astra Serif"/>
              </w:rPr>
            </w:pPr>
          </w:p>
        </w:tc>
      </w:tr>
    </w:tbl>
    <w:p w14:paraId="2295F3EA" w14:textId="77777777" w:rsidR="00420F9A" w:rsidRDefault="00420F9A" w:rsidP="00420F9A">
      <w:pPr>
        <w:pStyle w:val="af"/>
        <w:ind w:firstLine="426"/>
        <w:jc w:val="center"/>
        <w:rPr>
          <w:rFonts w:ascii="Times New Roman" w:hAnsi="Times New Roman"/>
          <w:sz w:val="21"/>
          <w:szCs w:val="21"/>
          <w:lang w:eastAsia="ru-RU"/>
        </w:rPr>
      </w:pPr>
    </w:p>
    <w:p w14:paraId="6DBB1DB0" w14:textId="77777777" w:rsidR="00420F9A" w:rsidRDefault="00420F9A" w:rsidP="00420F9A">
      <w:pPr>
        <w:pStyle w:val="af"/>
        <w:ind w:firstLine="426"/>
        <w:rPr>
          <w:b/>
          <w:bCs/>
          <w:sz w:val="20"/>
          <w:szCs w:val="20"/>
        </w:rPr>
      </w:pPr>
    </w:p>
    <w:p w14:paraId="3E6EE64B" w14:textId="77777777" w:rsidR="00420F9A" w:rsidRPr="005D6135" w:rsidRDefault="00420F9A" w:rsidP="00420F9A">
      <w:pPr>
        <w:pStyle w:val="af"/>
        <w:ind w:firstLine="426"/>
        <w:rPr>
          <w:rFonts w:ascii="Times New Roman" w:hAnsi="Times New Roman"/>
          <w:sz w:val="21"/>
          <w:szCs w:val="21"/>
          <w:lang w:eastAsia="ru-RU"/>
        </w:rPr>
      </w:pPr>
      <w:r w:rsidRPr="005D6135">
        <w:rPr>
          <w:rFonts w:ascii="Times New Roman" w:hAnsi="Times New Roman"/>
          <w:b/>
          <w:bCs/>
          <w:sz w:val="20"/>
          <w:szCs w:val="20"/>
        </w:rPr>
        <w:t xml:space="preserve">Итого: </w:t>
      </w:r>
      <w:r w:rsidR="00A63244">
        <w:rPr>
          <w:rFonts w:ascii="Times New Roman" w:hAnsi="Times New Roman"/>
          <w:b/>
          <w:bCs/>
          <w:sz w:val="20"/>
          <w:szCs w:val="20"/>
        </w:rPr>
        <w:t>_______________________________________</w:t>
      </w:r>
      <w:r w:rsidRPr="00FA69FC">
        <w:rPr>
          <w:rFonts w:ascii="Times New Roman" w:hAnsi="Times New Roman"/>
          <w:b/>
          <w:bCs/>
          <w:sz w:val="20"/>
          <w:szCs w:val="20"/>
        </w:rPr>
        <w:t>.</w:t>
      </w:r>
    </w:p>
    <w:p w14:paraId="3F85A0BD" w14:textId="77777777" w:rsidR="00420F9A" w:rsidRDefault="00420F9A" w:rsidP="00420F9A">
      <w:pPr>
        <w:pStyle w:val="af"/>
        <w:ind w:firstLine="426"/>
        <w:jc w:val="center"/>
        <w:rPr>
          <w:rFonts w:ascii="Times New Roman" w:hAnsi="Times New Roman"/>
          <w:sz w:val="21"/>
          <w:szCs w:val="21"/>
          <w:lang w:eastAsia="ru-RU"/>
        </w:rPr>
      </w:pPr>
    </w:p>
    <w:p w14:paraId="0474562B" w14:textId="77777777" w:rsidR="00420F9A" w:rsidRDefault="00420F9A" w:rsidP="00420F9A">
      <w:pPr>
        <w:pStyle w:val="af"/>
        <w:ind w:firstLine="426"/>
        <w:jc w:val="center"/>
        <w:rPr>
          <w:rFonts w:ascii="Times New Roman" w:hAnsi="Times New Roman"/>
          <w:sz w:val="21"/>
          <w:szCs w:val="21"/>
          <w:lang w:eastAsia="ru-RU"/>
        </w:rPr>
      </w:pPr>
    </w:p>
    <w:p w14:paraId="7E1A6B7C" w14:textId="77777777" w:rsidR="00420F9A" w:rsidRPr="006B5D6E" w:rsidRDefault="00420F9A" w:rsidP="00420F9A">
      <w:pPr>
        <w:pStyle w:val="af"/>
        <w:ind w:firstLine="426"/>
        <w:jc w:val="center"/>
        <w:rPr>
          <w:rFonts w:ascii="Times New Roman" w:hAnsi="Times New Roman"/>
          <w:sz w:val="21"/>
          <w:szCs w:val="21"/>
          <w:lang w:eastAsia="ru-RU"/>
        </w:rPr>
      </w:pPr>
    </w:p>
    <w:p w14:paraId="569A7945" w14:textId="77777777" w:rsidR="00420F9A" w:rsidRPr="006B5D6E" w:rsidRDefault="00420F9A" w:rsidP="00420F9A">
      <w:pPr>
        <w:rPr>
          <w:sz w:val="21"/>
          <w:szCs w:val="21"/>
          <w:lang w:eastAsia="x-none"/>
        </w:rPr>
      </w:pPr>
    </w:p>
    <w:tbl>
      <w:tblPr>
        <w:tblpPr w:leftFromText="180" w:rightFromText="180" w:vertAnchor="text" w:horzAnchor="margin" w:tblpY="121"/>
        <w:tblW w:w="5000" w:type="pct"/>
        <w:tblLook w:val="0000" w:firstRow="0" w:lastRow="0" w:firstColumn="0" w:lastColumn="0" w:noHBand="0" w:noVBand="0"/>
      </w:tblPr>
      <w:tblGrid>
        <w:gridCol w:w="4818"/>
        <w:gridCol w:w="4819"/>
      </w:tblGrid>
      <w:tr w:rsidR="00420F9A" w:rsidRPr="006B5D6E" w14:paraId="74C7E676" w14:textId="77777777" w:rsidTr="00D2319F">
        <w:tblPrEx>
          <w:tblCellMar>
            <w:top w:w="0" w:type="dxa"/>
            <w:bottom w:w="0" w:type="dxa"/>
          </w:tblCellMar>
        </w:tblPrEx>
        <w:tc>
          <w:tcPr>
            <w:tcW w:w="2500" w:type="pct"/>
          </w:tcPr>
          <w:p w14:paraId="7F2B2467" w14:textId="77777777" w:rsidR="00420F9A" w:rsidRPr="006B5D6E" w:rsidRDefault="00420F9A" w:rsidP="00D2319F">
            <w:pPr>
              <w:shd w:val="clear" w:color="auto" w:fill="FFFFFF"/>
              <w:jc w:val="both"/>
              <w:rPr>
                <w:color w:val="000000"/>
                <w:sz w:val="21"/>
                <w:szCs w:val="21"/>
              </w:rPr>
            </w:pPr>
            <w:r w:rsidRPr="006B5D6E">
              <w:rPr>
                <w:color w:val="000000"/>
                <w:sz w:val="21"/>
                <w:szCs w:val="21"/>
              </w:rPr>
              <w:t>Заказчик:</w:t>
            </w:r>
          </w:p>
          <w:p w14:paraId="3520898A" w14:textId="77777777" w:rsidR="00420F9A" w:rsidRPr="006B5D6E" w:rsidRDefault="00420F9A" w:rsidP="00D2319F">
            <w:pPr>
              <w:shd w:val="clear" w:color="auto" w:fill="FFFFFF"/>
              <w:jc w:val="both"/>
              <w:rPr>
                <w:color w:val="000000"/>
                <w:sz w:val="21"/>
                <w:szCs w:val="21"/>
              </w:rPr>
            </w:pPr>
            <w:r w:rsidRPr="006B5D6E">
              <w:rPr>
                <w:color w:val="000000"/>
                <w:sz w:val="21"/>
                <w:szCs w:val="21"/>
              </w:rPr>
              <w:t>Директор</w:t>
            </w:r>
          </w:p>
          <w:p w14:paraId="3C49525E" w14:textId="77777777" w:rsidR="00420F9A" w:rsidRPr="006B5D6E" w:rsidRDefault="00420F9A" w:rsidP="00D2319F">
            <w:pPr>
              <w:shd w:val="clear" w:color="auto" w:fill="FFFFFF"/>
              <w:jc w:val="both"/>
              <w:rPr>
                <w:color w:val="000000"/>
                <w:sz w:val="21"/>
                <w:szCs w:val="21"/>
              </w:rPr>
            </w:pPr>
          </w:p>
          <w:p w14:paraId="63E9B4D1" w14:textId="77777777" w:rsidR="00420F9A" w:rsidRPr="006B5D6E" w:rsidRDefault="00420F9A" w:rsidP="00D2319F">
            <w:pPr>
              <w:shd w:val="clear" w:color="auto" w:fill="FFFFFF"/>
              <w:jc w:val="both"/>
              <w:rPr>
                <w:color w:val="000000"/>
                <w:sz w:val="21"/>
                <w:szCs w:val="21"/>
              </w:rPr>
            </w:pPr>
            <w:r w:rsidRPr="006B5D6E">
              <w:rPr>
                <w:color w:val="000000"/>
                <w:sz w:val="21"/>
                <w:szCs w:val="21"/>
              </w:rPr>
              <w:t xml:space="preserve">__________________ Л.А. Миронова </w:t>
            </w:r>
          </w:p>
          <w:p w14:paraId="17CA9982" w14:textId="77777777" w:rsidR="00420F9A" w:rsidRPr="006B5D6E" w:rsidRDefault="00420F9A" w:rsidP="00D2319F">
            <w:pPr>
              <w:shd w:val="clear" w:color="auto" w:fill="FFFFFF"/>
              <w:jc w:val="both"/>
              <w:rPr>
                <w:color w:val="000000"/>
                <w:sz w:val="21"/>
                <w:szCs w:val="21"/>
              </w:rPr>
            </w:pPr>
            <w:r w:rsidRPr="006B5D6E">
              <w:rPr>
                <w:color w:val="000000"/>
                <w:sz w:val="21"/>
                <w:szCs w:val="21"/>
              </w:rPr>
              <w:t>М.П.</w:t>
            </w:r>
          </w:p>
        </w:tc>
        <w:tc>
          <w:tcPr>
            <w:tcW w:w="2500" w:type="pct"/>
          </w:tcPr>
          <w:p w14:paraId="526FD310" w14:textId="77777777" w:rsidR="00420F9A" w:rsidRPr="006B5D6E" w:rsidRDefault="00420F9A" w:rsidP="00D2319F">
            <w:pPr>
              <w:shd w:val="clear" w:color="auto" w:fill="FFFFFF"/>
              <w:jc w:val="both"/>
              <w:rPr>
                <w:color w:val="000000"/>
                <w:sz w:val="21"/>
                <w:szCs w:val="21"/>
              </w:rPr>
            </w:pPr>
            <w:r w:rsidRPr="006B5D6E">
              <w:rPr>
                <w:color w:val="000000"/>
                <w:sz w:val="21"/>
                <w:szCs w:val="21"/>
              </w:rPr>
              <w:t>Поставщик:</w:t>
            </w:r>
          </w:p>
          <w:p w14:paraId="2700E78D" w14:textId="77777777" w:rsidR="00420F9A" w:rsidRDefault="00420F9A" w:rsidP="00D2319F">
            <w:pPr>
              <w:shd w:val="clear" w:color="auto" w:fill="FFFFFF"/>
              <w:jc w:val="both"/>
              <w:rPr>
                <w:color w:val="000000"/>
                <w:sz w:val="21"/>
                <w:szCs w:val="21"/>
              </w:rPr>
            </w:pPr>
          </w:p>
          <w:p w14:paraId="68BFE4C9" w14:textId="77777777" w:rsidR="00A63244" w:rsidRPr="006B5D6E" w:rsidRDefault="00A63244" w:rsidP="00D2319F">
            <w:pPr>
              <w:shd w:val="clear" w:color="auto" w:fill="FFFFFF"/>
              <w:jc w:val="both"/>
              <w:rPr>
                <w:color w:val="000000"/>
                <w:sz w:val="21"/>
                <w:szCs w:val="21"/>
              </w:rPr>
            </w:pPr>
          </w:p>
          <w:p w14:paraId="24B8E7AF" w14:textId="77777777" w:rsidR="00420F9A" w:rsidRPr="006B5D6E" w:rsidRDefault="00420F9A" w:rsidP="00D2319F">
            <w:pPr>
              <w:shd w:val="clear" w:color="auto" w:fill="FFFFFF"/>
              <w:jc w:val="both"/>
              <w:rPr>
                <w:color w:val="000000"/>
                <w:sz w:val="21"/>
                <w:szCs w:val="21"/>
              </w:rPr>
            </w:pPr>
            <w:r w:rsidRPr="006B5D6E">
              <w:rPr>
                <w:color w:val="000000"/>
                <w:sz w:val="21"/>
                <w:szCs w:val="21"/>
              </w:rPr>
              <w:t xml:space="preserve">__________________ </w:t>
            </w:r>
            <w:r w:rsidR="00A63244">
              <w:rPr>
                <w:color w:val="000000"/>
                <w:sz w:val="21"/>
                <w:szCs w:val="21"/>
              </w:rPr>
              <w:t>/_____________/</w:t>
            </w:r>
          </w:p>
          <w:p w14:paraId="649CF74B" w14:textId="77777777" w:rsidR="00420F9A" w:rsidRPr="006B5D6E" w:rsidRDefault="00420F9A" w:rsidP="00D2319F">
            <w:pPr>
              <w:shd w:val="clear" w:color="auto" w:fill="FFFFFF"/>
              <w:jc w:val="both"/>
              <w:rPr>
                <w:color w:val="000000"/>
                <w:sz w:val="21"/>
                <w:szCs w:val="21"/>
              </w:rPr>
            </w:pPr>
            <w:r w:rsidRPr="006B5D6E">
              <w:rPr>
                <w:color w:val="000000"/>
                <w:sz w:val="21"/>
                <w:szCs w:val="21"/>
              </w:rPr>
              <w:t>М.П.</w:t>
            </w:r>
          </w:p>
        </w:tc>
      </w:tr>
    </w:tbl>
    <w:p w14:paraId="33E1447D" w14:textId="77777777" w:rsidR="00420F9A" w:rsidRDefault="00420F9A" w:rsidP="00420F9A">
      <w:pPr>
        <w:rPr>
          <w:sz w:val="21"/>
          <w:szCs w:val="21"/>
          <w:lang w:eastAsia="x-none"/>
        </w:rPr>
      </w:pPr>
    </w:p>
    <w:p w14:paraId="640D408E" w14:textId="77777777" w:rsidR="00420F9A" w:rsidRPr="00022EEC" w:rsidRDefault="00420F9A" w:rsidP="00420F9A">
      <w:pPr>
        <w:rPr>
          <w:sz w:val="21"/>
          <w:szCs w:val="21"/>
          <w:lang w:eastAsia="x-none"/>
        </w:rPr>
      </w:pPr>
    </w:p>
    <w:p w14:paraId="6B727CEC" w14:textId="77777777" w:rsidR="00420F9A" w:rsidRPr="00022EEC" w:rsidRDefault="00420F9A" w:rsidP="00420F9A">
      <w:pPr>
        <w:rPr>
          <w:sz w:val="21"/>
          <w:szCs w:val="21"/>
          <w:lang w:eastAsia="x-none"/>
        </w:rPr>
      </w:pPr>
    </w:p>
    <w:p w14:paraId="222F54CF" w14:textId="77777777" w:rsidR="00420F9A" w:rsidRPr="00022EEC" w:rsidRDefault="00420F9A" w:rsidP="00420F9A">
      <w:pPr>
        <w:rPr>
          <w:sz w:val="21"/>
          <w:szCs w:val="21"/>
          <w:lang w:eastAsia="x-none"/>
        </w:rPr>
      </w:pPr>
    </w:p>
    <w:p w14:paraId="0CD55268" w14:textId="77777777" w:rsidR="00420F9A" w:rsidRPr="00022EEC" w:rsidRDefault="00420F9A" w:rsidP="00420F9A">
      <w:pPr>
        <w:rPr>
          <w:sz w:val="21"/>
          <w:szCs w:val="21"/>
          <w:lang w:eastAsia="x-none"/>
        </w:rPr>
      </w:pPr>
    </w:p>
    <w:p w14:paraId="6EC72503" w14:textId="77777777" w:rsidR="00420F9A" w:rsidRPr="00022EEC" w:rsidRDefault="00420F9A" w:rsidP="00420F9A">
      <w:pPr>
        <w:rPr>
          <w:sz w:val="21"/>
          <w:szCs w:val="21"/>
          <w:lang w:eastAsia="x-none"/>
        </w:rPr>
      </w:pPr>
    </w:p>
    <w:p w14:paraId="68E3DDFF" w14:textId="77777777" w:rsidR="00420F9A" w:rsidRPr="00022EEC" w:rsidRDefault="00420F9A" w:rsidP="00420F9A">
      <w:pPr>
        <w:rPr>
          <w:sz w:val="21"/>
          <w:szCs w:val="21"/>
          <w:lang w:eastAsia="x-none"/>
        </w:rPr>
      </w:pPr>
    </w:p>
    <w:p w14:paraId="08C86DDC" w14:textId="77777777" w:rsidR="00420F9A" w:rsidRPr="00022EEC" w:rsidRDefault="00420F9A" w:rsidP="00420F9A">
      <w:pPr>
        <w:rPr>
          <w:sz w:val="21"/>
          <w:szCs w:val="21"/>
          <w:lang w:eastAsia="x-none"/>
        </w:rPr>
      </w:pPr>
    </w:p>
    <w:p w14:paraId="0C2B4BD2" w14:textId="77777777" w:rsidR="00420F9A" w:rsidRPr="00022EEC" w:rsidRDefault="00420F9A" w:rsidP="00420F9A">
      <w:pPr>
        <w:rPr>
          <w:sz w:val="21"/>
          <w:szCs w:val="21"/>
          <w:lang w:eastAsia="x-none"/>
        </w:rPr>
      </w:pPr>
    </w:p>
    <w:p w14:paraId="740861EC" w14:textId="77777777" w:rsidR="00420F9A" w:rsidRPr="00022EEC" w:rsidRDefault="00420F9A" w:rsidP="00420F9A">
      <w:pPr>
        <w:rPr>
          <w:sz w:val="21"/>
          <w:szCs w:val="21"/>
          <w:lang w:eastAsia="x-none"/>
        </w:rPr>
      </w:pPr>
    </w:p>
    <w:p w14:paraId="00A18224" w14:textId="77777777" w:rsidR="00A626E3" w:rsidRPr="00894BE8" w:rsidRDefault="00A626E3" w:rsidP="006D0BDD">
      <w:pPr>
        <w:jc w:val="both"/>
      </w:pPr>
    </w:p>
    <w:sectPr w:rsidR="00A626E3" w:rsidRPr="00894BE8" w:rsidSect="00D724C6">
      <w:footerReference w:type="default" r:id="rId7"/>
      <w:pgSz w:w="11906" w:h="16838" w:code="9"/>
      <w:pgMar w:top="1134" w:right="851" w:bottom="567" w:left="1418" w:header="567" w:footer="567"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D6C6F" w14:textId="77777777" w:rsidR="00675CEF" w:rsidRDefault="00675CEF">
      <w:r>
        <w:separator/>
      </w:r>
    </w:p>
  </w:endnote>
  <w:endnote w:type="continuationSeparator" w:id="0">
    <w:p w14:paraId="16DE1501" w14:textId="77777777" w:rsidR="00675CEF" w:rsidRDefault="00675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PT Astra Serif">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AF222" w14:textId="77777777" w:rsidR="007769B9" w:rsidRDefault="007769B9">
    <w:pPr>
      <w:pStyle w:val="ab"/>
      <w:jc w:val="right"/>
    </w:pPr>
    <w:r>
      <w:t xml:space="preserve">Страница </w:t>
    </w:r>
    <w:r>
      <w:rPr>
        <w:b/>
        <w:bCs/>
        <w:sz w:val="24"/>
        <w:szCs w:val="24"/>
      </w:rPr>
      <w:fldChar w:fldCharType="begin"/>
    </w:r>
    <w:r>
      <w:rPr>
        <w:b/>
        <w:bCs/>
      </w:rPr>
      <w:instrText>PAGE</w:instrText>
    </w:r>
    <w:r>
      <w:rPr>
        <w:b/>
        <w:bCs/>
        <w:sz w:val="24"/>
        <w:szCs w:val="24"/>
      </w:rPr>
      <w:fldChar w:fldCharType="separate"/>
    </w:r>
    <w:r w:rsidR="001B2A90">
      <w:rPr>
        <w:b/>
        <w:bCs/>
        <w:noProof/>
      </w:rPr>
      <w:t>1</w:t>
    </w:r>
    <w:r>
      <w:rPr>
        <w:b/>
        <w:bCs/>
        <w:sz w:val="24"/>
        <w:szCs w:val="24"/>
      </w:rPr>
      <w:fldChar w:fldCharType="end"/>
    </w:r>
    <w:r>
      <w:t xml:space="preserve"> из </w:t>
    </w:r>
    <w:r>
      <w:rPr>
        <w:b/>
        <w:bCs/>
        <w:sz w:val="24"/>
        <w:szCs w:val="24"/>
      </w:rPr>
      <w:fldChar w:fldCharType="begin"/>
    </w:r>
    <w:r>
      <w:rPr>
        <w:b/>
        <w:bCs/>
      </w:rPr>
      <w:instrText>NUMPAGES</w:instrText>
    </w:r>
    <w:r>
      <w:rPr>
        <w:b/>
        <w:bCs/>
        <w:sz w:val="24"/>
        <w:szCs w:val="24"/>
      </w:rPr>
      <w:fldChar w:fldCharType="separate"/>
    </w:r>
    <w:r w:rsidR="001B2A90">
      <w:rPr>
        <w:b/>
        <w:bCs/>
        <w:noProof/>
      </w:rPr>
      <w:t>1</w:t>
    </w:r>
    <w:r>
      <w:rPr>
        <w:b/>
        <w:bCs/>
        <w:sz w:val="24"/>
        <w:szCs w:val="24"/>
      </w:rPr>
      <w:fldChar w:fldCharType="end"/>
    </w:r>
  </w:p>
  <w:p w14:paraId="4077EB7A" w14:textId="77777777" w:rsidR="00D94BC4" w:rsidRDefault="00D94BC4" w:rsidP="00A502E2">
    <w:pPr>
      <w:pStyle w:val="ab"/>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A45AA" w14:textId="77777777" w:rsidR="00675CEF" w:rsidRDefault="00675CEF">
      <w:r>
        <w:separator/>
      </w:r>
    </w:p>
  </w:footnote>
  <w:footnote w:type="continuationSeparator" w:id="0">
    <w:p w14:paraId="4A851AA3" w14:textId="77777777" w:rsidR="00675CEF" w:rsidRDefault="00675C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5BA57F4"/>
    <w:multiLevelType w:val="hybridMultilevel"/>
    <w:tmpl w:val="BFF6F616"/>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6535851"/>
    <w:multiLevelType w:val="multilevel"/>
    <w:tmpl w:val="D91EEA8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7"/>
        </w:tabs>
        <w:ind w:left="397" w:hanging="397"/>
      </w:pPr>
      <w:rPr>
        <w:rFonts w:hint="default"/>
      </w:rPr>
    </w:lvl>
    <w:lvl w:ilvl="2">
      <w:start w:val="1"/>
      <w:numFmt w:val="decimal"/>
      <w:lvlText w:val="%1.%2.%3."/>
      <w:lvlJc w:val="left"/>
      <w:pPr>
        <w:tabs>
          <w:tab w:val="num" w:pos="964"/>
        </w:tabs>
        <w:ind w:left="964" w:hanging="567"/>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7D47682"/>
    <w:multiLevelType w:val="multilevel"/>
    <w:tmpl w:val="CCBAA7A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7"/>
        </w:tabs>
        <w:ind w:left="397" w:hanging="397"/>
      </w:pPr>
      <w:rPr>
        <w:rFonts w:hint="default"/>
      </w:rPr>
    </w:lvl>
    <w:lvl w:ilvl="2">
      <w:start w:val="1"/>
      <w:numFmt w:val="decimal"/>
      <w:lvlText w:val="%1.%2.%3."/>
      <w:lvlJc w:val="left"/>
      <w:pPr>
        <w:tabs>
          <w:tab w:val="num" w:pos="964"/>
        </w:tabs>
        <w:ind w:left="964" w:hanging="567"/>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F711BF0"/>
    <w:multiLevelType w:val="multilevel"/>
    <w:tmpl w:val="B68005B6"/>
    <w:lvl w:ilvl="0">
      <w:start w:val="1"/>
      <w:numFmt w:val="decimal"/>
      <w:lvlText w:val="%1."/>
      <w:lvlJc w:val="left"/>
      <w:pPr>
        <w:tabs>
          <w:tab w:val="num" w:pos="1287"/>
        </w:tabs>
        <w:ind w:left="1287" w:hanging="360"/>
      </w:pPr>
    </w:lvl>
    <w:lvl w:ilvl="1">
      <w:start w:val="1"/>
      <w:numFmt w:val="lowerLetter"/>
      <w:lvlText w:val="%2."/>
      <w:lvlJc w:val="left"/>
      <w:pPr>
        <w:tabs>
          <w:tab w:val="num" w:pos="2007"/>
        </w:tabs>
        <w:ind w:left="2007" w:hanging="360"/>
      </w:pPr>
    </w:lvl>
    <w:lvl w:ilvl="2">
      <w:start w:val="1"/>
      <w:numFmt w:val="lowerRoman"/>
      <w:lvlText w:val="%3."/>
      <w:lvlJc w:val="right"/>
      <w:pPr>
        <w:tabs>
          <w:tab w:val="num" w:pos="2727"/>
        </w:tabs>
        <w:ind w:left="2727" w:hanging="180"/>
      </w:pPr>
    </w:lvl>
    <w:lvl w:ilvl="3">
      <w:start w:val="1"/>
      <w:numFmt w:val="decimal"/>
      <w:lvlText w:val="%4."/>
      <w:lvlJc w:val="left"/>
      <w:pPr>
        <w:tabs>
          <w:tab w:val="num" w:pos="3447"/>
        </w:tabs>
        <w:ind w:left="3447" w:hanging="360"/>
      </w:pPr>
    </w:lvl>
    <w:lvl w:ilvl="4">
      <w:start w:val="1"/>
      <w:numFmt w:val="lowerLetter"/>
      <w:lvlText w:val="%5."/>
      <w:lvlJc w:val="left"/>
      <w:pPr>
        <w:tabs>
          <w:tab w:val="num" w:pos="4167"/>
        </w:tabs>
        <w:ind w:left="4167" w:hanging="360"/>
      </w:pPr>
    </w:lvl>
    <w:lvl w:ilvl="5">
      <w:start w:val="1"/>
      <w:numFmt w:val="lowerRoman"/>
      <w:lvlText w:val="%6."/>
      <w:lvlJc w:val="right"/>
      <w:pPr>
        <w:tabs>
          <w:tab w:val="num" w:pos="4887"/>
        </w:tabs>
        <w:ind w:left="4887" w:hanging="180"/>
      </w:pPr>
    </w:lvl>
    <w:lvl w:ilvl="6">
      <w:start w:val="1"/>
      <w:numFmt w:val="decimal"/>
      <w:lvlText w:val="%7."/>
      <w:lvlJc w:val="left"/>
      <w:pPr>
        <w:tabs>
          <w:tab w:val="num" w:pos="5607"/>
        </w:tabs>
        <w:ind w:left="5607" w:hanging="360"/>
      </w:pPr>
    </w:lvl>
    <w:lvl w:ilvl="7">
      <w:start w:val="1"/>
      <w:numFmt w:val="lowerLetter"/>
      <w:lvlText w:val="%8."/>
      <w:lvlJc w:val="left"/>
      <w:pPr>
        <w:tabs>
          <w:tab w:val="num" w:pos="6327"/>
        </w:tabs>
        <w:ind w:left="6327" w:hanging="360"/>
      </w:pPr>
    </w:lvl>
    <w:lvl w:ilvl="8">
      <w:start w:val="1"/>
      <w:numFmt w:val="lowerRoman"/>
      <w:lvlText w:val="%9."/>
      <w:lvlJc w:val="right"/>
      <w:pPr>
        <w:tabs>
          <w:tab w:val="num" w:pos="7047"/>
        </w:tabs>
        <w:ind w:left="7047" w:hanging="180"/>
      </w:pPr>
    </w:lvl>
  </w:abstractNum>
  <w:abstractNum w:abstractNumId="5" w15:restartNumberingAfterBreak="0">
    <w:nsid w:val="10874E16"/>
    <w:multiLevelType w:val="multilevel"/>
    <w:tmpl w:val="BF001B54"/>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6" w15:restartNumberingAfterBreak="0">
    <w:nsid w:val="16E03635"/>
    <w:multiLevelType w:val="multilevel"/>
    <w:tmpl w:val="B68005B6"/>
    <w:lvl w:ilvl="0">
      <w:start w:val="1"/>
      <w:numFmt w:val="decimal"/>
      <w:lvlText w:val="%1."/>
      <w:lvlJc w:val="left"/>
      <w:pPr>
        <w:tabs>
          <w:tab w:val="num" w:pos="1287"/>
        </w:tabs>
        <w:ind w:left="1287" w:hanging="360"/>
      </w:pPr>
    </w:lvl>
    <w:lvl w:ilvl="1">
      <w:start w:val="1"/>
      <w:numFmt w:val="lowerLetter"/>
      <w:lvlText w:val="%2."/>
      <w:lvlJc w:val="left"/>
      <w:pPr>
        <w:tabs>
          <w:tab w:val="num" w:pos="2007"/>
        </w:tabs>
        <w:ind w:left="2007" w:hanging="360"/>
      </w:pPr>
    </w:lvl>
    <w:lvl w:ilvl="2">
      <w:start w:val="1"/>
      <w:numFmt w:val="lowerRoman"/>
      <w:lvlText w:val="%3."/>
      <w:lvlJc w:val="right"/>
      <w:pPr>
        <w:tabs>
          <w:tab w:val="num" w:pos="2727"/>
        </w:tabs>
        <w:ind w:left="2727" w:hanging="180"/>
      </w:pPr>
    </w:lvl>
    <w:lvl w:ilvl="3">
      <w:start w:val="1"/>
      <w:numFmt w:val="decimal"/>
      <w:lvlText w:val="%4."/>
      <w:lvlJc w:val="left"/>
      <w:pPr>
        <w:tabs>
          <w:tab w:val="num" w:pos="3447"/>
        </w:tabs>
        <w:ind w:left="3447" w:hanging="360"/>
      </w:pPr>
    </w:lvl>
    <w:lvl w:ilvl="4">
      <w:start w:val="1"/>
      <w:numFmt w:val="lowerLetter"/>
      <w:lvlText w:val="%5."/>
      <w:lvlJc w:val="left"/>
      <w:pPr>
        <w:tabs>
          <w:tab w:val="num" w:pos="4167"/>
        </w:tabs>
        <w:ind w:left="4167" w:hanging="360"/>
      </w:pPr>
    </w:lvl>
    <w:lvl w:ilvl="5">
      <w:start w:val="1"/>
      <w:numFmt w:val="lowerRoman"/>
      <w:lvlText w:val="%6."/>
      <w:lvlJc w:val="right"/>
      <w:pPr>
        <w:tabs>
          <w:tab w:val="num" w:pos="4887"/>
        </w:tabs>
        <w:ind w:left="4887" w:hanging="180"/>
      </w:pPr>
    </w:lvl>
    <w:lvl w:ilvl="6">
      <w:start w:val="1"/>
      <w:numFmt w:val="decimal"/>
      <w:lvlText w:val="%7."/>
      <w:lvlJc w:val="left"/>
      <w:pPr>
        <w:tabs>
          <w:tab w:val="num" w:pos="5607"/>
        </w:tabs>
        <w:ind w:left="5607" w:hanging="360"/>
      </w:pPr>
    </w:lvl>
    <w:lvl w:ilvl="7">
      <w:start w:val="1"/>
      <w:numFmt w:val="lowerLetter"/>
      <w:lvlText w:val="%8."/>
      <w:lvlJc w:val="left"/>
      <w:pPr>
        <w:tabs>
          <w:tab w:val="num" w:pos="6327"/>
        </w:tabs>
        <w:ind w:left="6327" w:hanging="360"/>
      </w:pPr>
    </w:lvl>
    <w:lvl w:ilvl="8">
      <w:start w:val="1"/>
      <w:numFmt w:val="lowerRoman"/>
      <w:lvlText w:val="%9."/>
      <w:lvlJc w:val="right"/>
      <w:pPr>
        <w:tabs>
          <w:tab w:val="num" w:pos="7047"/>
        </w:tabs>
        <w:ind w:left="7047" w:hanging="180"/>
      </w:pPr>
    </w:lvl>
  </w:abstractNum>
  <w:abstractNum w:abstractNumId="7" w15:restartNumberingAfterBreak="0">
    <w:nsid w:val="17BF2609"/>
    <w:multiLevelType w:val="multilevel"/>
    <w:tmpl w:val="04FC7356"/>
    <w:lvl w:ilvl="0">
      <w:start w:val="1"/>
      <w:numFmt w:val="upperRoman"/>
      <w:lvlText w:val="%1."/>
      <w:lvlJc w:val="left"/>
      <w:pPr>
        <w:tabs>
          <w:tab w:val="num" w:pos="720"/>
        </w:tabs>
        <w:ind w:left="360" w:hanging="360"/>
      </w:pPr>
      <w:rPr>
        <w:rFonts w:hint="default"/>
      </w:rPr>
    </w:lvl>
    <w:lvl w:ilvl="1">
      <w:start w:val="1"/>
      <w:numFmt w:val="decimal"/>
      <w:pStyle w:val="a"/>
      <w:isLgl/>
      <w:lvlText w:val="%1.%2."/>
      <w:lvlJc w:val="left"/>
      <w:pPr>
        <w:tabs>
          <w:tab w:val="num" w:pos="692"/>
        </w:tabs>
        <w:ind w:left="692" w:hanging="550"/>
      </w:pPr>
      <w:rPr>
        <w:rFonts w:hint="default"/>
      </w:rPr>
    </w:lvl>
    <w:lvl w:ilvl="2">
      <w:start w:val="1"/>
      <w:numFmt w:val="decimal"/>
      <w:isLgl/>
      <w:lvlText w:val="%1.%2.%3"/>
      <w:lvlJc w:val="left"/>
      <w:pPr>
        <w:tabs>
          <w:tab w:val="num" w:pos="144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 w15:restartNumberingAfterBreak="0">
    <w:nsid w:val="1A684CEE"/>
    <w:multiLevelType w:val="multilevel"/>
    <w:tmpl w:val="5FDE57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7"/>
        </w:tabs>
        <w:ind w:left="397" w:hanging="39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1F970A34"/>
    <w:multiLevelType w:val="multilevel"/>
    <w:tmpl w:val="7362062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7"/>
        </w:tabs>
        <w:ind w:left="397" w:hanging="397"/>
      </w:pPr>
      <w:rPr>
        <w:rFonts w:hint="default"/>
      </w:rPr>
    </w:lvl>
    <w:lvl w:ilvl="2">
      <w:start w:val="1"/>
      <w:numFmt w:val="decimal"/>
      <w:lvlText w:val="%1.%2.%3."/>
      <w:lvlJc w:val="left"/>
      <w:pPr>
        <w:tabs>
          <w:tab w:val="num" w:pos="794"/>
        </w:tabs>
        <w:ind w:left="794" w:hanging="397"/>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398386D"/>
    <w:multiLevelType w:val="multilevel"/>
    <w:tmpl w:val="B6289EC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622"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6346453"/>
    <w:multiLevelType w:val="multilevel"/>
    <w:tmpl w:val="187459C2"/>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12" w15:restartNumberingAfterBreak="0">
    <w:nsid w:val="27452A60"/>
    <w:multiLevelType w:val="hybridMultilevel"/>
    <w:tmpl w:val="74F0AEA4"/>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2B6A2ACC"/>
    <w:multiLevelType w:val="multilevel"/>
    <w:tmpl w:val="E1C4DA8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7"/>
        </w:tabs>
        <w:ind w:left="397" w:hanging="397"/>
      </w:pPr>
      <w:rPr>
        <w:rFonts w:hint="default"/>
      </w:rPr>
    </w:lvl>
    <w:lvl w:ilvl="2">
      <w:start w:val="1"/>
      <w:numFmt w:val="decimal"/>
      <w:lvlText w:val="%1.%2.%3."/>
      <w:lvlJc w:val="left"/>
      <w:pPr>
        <w:tabs>
          <w:tab w:val="num" w:pos="907"/>
        </w:tabs>
        <w:ind w:left="907" w:hanging="51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2BA50558"/>
    <w:multiLevelType w:val="multilevel"/>
    <w:tmpl w:val="55285F66"/>
    <w:lvl w:ilvl="0">
      <w:start w:val="2"/>
      <w:numFmt w:val="decimal"/>
      <w:lvlText w:val="%1."/>
      <w:lvlJc w:val="left"/>
      <w:pPr>
        <w:tabs>
          <w:tab w:val="num" w:pos="450"/>
        </w:tabs>
        <w:ind w:left="450" w:hanging="450"/>
      </w:pPr>
      <w:rPr>
        <w:rFonts w:hint="default"/>
      </w:rPr>
    </w:lvl>
    <w:lvl w:ilvl="1">
      <w:start w:val="2"/>
      <w:numFmt w:val="decimal"/>
      <w:lvlText w:val="%1.%2."/>
      <w:lvlJc w:val="left"/>
      <w:pPr>
        <w:tabs>
          <w:tab w:val="num" w:pos="1017"/>
        </w:tabs>
        <w:ind w:left="1017" w:hanging="45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15" w15:restartNumberingAfterBreak="0">
    <w:nsid w:val="2BBC0189"/>
    <w:multiLevelType w:val="multilevel"/>
    <w:tmpl w:val="9BE6685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7"/>
        </w:tabs>
        <w:ind w:left="397" w:hanging="397"/>
      </w:pPr>
      <w:rPr>
        <w:rFonts w:hint="default"/>
      </w:rPr>
    </w:lvl>
    <w:lvl w:ilvl="2">
      <w:start w:val="1"/>
      <w:numFmt w:val="decimal"/>
      <w:lvlText w:val="%1.%2.%3."/>
      <w:lvlJc w:val="left"/>
      <w:pPr>
        <w:tabs>
          <w:tab w:val="num" w:pos="3402"/>
        </w:tabs>
        <w:ind w:left="3402" w:hanging="3005"/>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30E9249E"/>
    <w:multiLevelType w:val="hybridMultilevel"/>
    <w:tmpl w:val="16A8A22E"/>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7" w15:restartNumberingAfterBreak="0">
    <w:nsid w:val="310261DF"/>
    <w:multiLevelType w:val="multilevel"/>
    <w:tmpl w:val="D6E6CDEA"/>
    <w:lvl w:ilvl="0">
      <w:start w:val="2"/>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A773804"/>
    <w:multiLevelType w:val="multilevel"/>
    <w:tmpl w:val="6F94037E"/>
    <w:lvl w:ilvl="0">
      <w:start w:val="4"/>
      <w:numFmt w:val="decimal"/>
      <w:lvlText w:val="%1"/>
      <w:lvlJc w:val="left"/>
      <w:pPr>
        <w:tabs>
          <w:tab w:val="num" w:pos="1050"/>
        </w:tabs>
        <w:ind w:left="1050" w:hanging="1050"/>
      </w:pPr>
      <w:rPr>
        <w:rFonts w:hint="default"/>
      </w:rPr>
    </w:lvl>
    <w:lvl w:ilvl="1">
      <w:start w:val="3"/>
      <w:numFmt w:val="decimal"/>
      <w:lvlText w:val="%1.%2"/>
      <w:lvlJc w:val="left"/>
      <w:pPr>
        <w:tabs>
          <w:tab w:val="num" w:pos="1617"/>
        </w:tabs>
        <w:ind w:left="1617" w:hanging="1050"/>
      </w:pPr>
      <w:rPr>
        <w:rFonts w:hint="default"/>
      </w:rPr>
    </w:lvl>
    <w:lvl w:ilvl="2">
      <w:start w:val="1"/>
      <w:numFmt w:val="decimal"/>
      <w:lvlText w:val="%1.%2.%3"/>
      <w:lvlJc w:val="left"/>
      <w:pPr>
        <w:tabs>
          <w:tab w:val="num" w:pos="2184"/>
        </w:tabs>
        <w:ind w:left="2184" w:hanging="1050"/>
      </w:pPr>
      <w:rPr>
        <w:rFonts w:hint="default"/>
      </w:rPr>
    </w:lvl>
    <w:lvl w:ilvl="3">
      <w:start w:val="1"/>
      <w:numFmt w:val="decimal"/>
      <w:lvlText w:val="%1.%2.%3.%4"/>
      <w:lvlJc w:val="left"/>
      <w:pPr>
        <w:tabs>
          <w:tab w:val="num" w:pos="2751"/>
        </w:tabs>
        <w:ind w:left="2751" w:hanging="105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19" w15:restartNumberingAfterBreak="0">
    <w:nsid w:val="4A0F5691"/>
    <w:multiLevelType w:val="multilevel"/>
    <w:tmpl w:val="782C8AEE"/>
    <w:lvl w:ilvl="0">
      <w:start w:val="1"/>
      <w:numFmt w:val="decimal"/>
      <w:lvlText w:val="%1."/>
      <w:lvlJc w:val="left"/>
      <w:pPr>
        <w:tabs>
          <w:tab w:val="num" w:pos="360"/>
        </w:tabs>
        <w:ind w:left="360" w:hanging="360"/>
      </w:pPr>
      <w:rPr>
        <w:rFonts w:hint="default"/>
      </w:rPr>
    </w:lvl>
    <w:lvl w:ilvl="1">
      <w:numFmt w:val="bullet"/>
      <w:lvlText w:val="-"/>
      <w:lvlJc w:val="left"/>
      <w:pPr>
        <w:tabs>
          <w:tab w:val="num" w:pos="720"/>
        </w:tabs>
        <w:ind w:left="720" w:hanging="360"/>
      </w:pPr>
      <w:rPr>
        <w:rFonts w:ascii="Times New Roman" w:eastAsia="Times New Roman" w:hAnsi="Times New Roman" w:cs="Times New Roman" w:hint="default"/>
      </w:rPr>
    </w:lvl>
    <w:lvl w:ilvl="2">
      <w:numFmt w:val="bullet"/>
      <w:lvlText w:val="-"/>
      <w:lvlJc w:val="left"/>
      <w:pPr>
        <w:tabs>
          <w:tab w:val="num" w:pos="1080"/>
        </w:tabs>
        <w:ind w:left="1080" w:hanging="360"/>
      </w:pPr>
      <w:rPr>
        <w:rFonts w:ascii="Times New Roman" w:eastAsia="Times New Roman" w:hAnsi="Times New Roman" w:cs="Times New Roman"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B0E2119"/>
    <w:multiLevelType w:val="multilevel"/>
    <w:tmpl w:val="C8944BEC"/>
    <w:lvl w:ilvl="0">
      <w:start w:val="4"/>
      <w:numFmt w:val="decimal"/>
      <w:lvlText w:val="%1"/>
      <w:lvlJc w:val="left"/>
      <w:pPr>
        <w:tabs>
          <w:tab w:val="num" w:pos="1200"/>
        </w:tabs>
        <w:ind w:left="1200" w:hanging="1200"/>
      </w:pPr>
      <w:rPr>
        <w:rFonts w:hint="default"/>
      </w:rPr>
    </w:lvl>
    <w:lvl w:ilvl="1">
      <w:start w:val="2"/>
      <w:numFmt w:val="decimal"/>
      <w:lvlText w:val="%1.%2"/>
      <w:lvlJc w:val="left"/>
      <w:pPr>
        <w:tabs>
          <w:tab w:val="num" w:pos="1767"/>
        </w:tabs>
        <w:ind w:left="1767" w:hanging="1200"/>
      </w:pPr>
      <w:rPr>
        <w:rFonts w:hint="default"/>
      </w:rPr>
    </w:lvl>
    <w:lvl w:ilvl="2">
      <w:start w:val="1"/>
      <w:numFmt w:val="decimal"/>
      <w:lvlText w:val="%1.%2.%3"/>
      <w:lvlJc w:val="left"/>
      <w:pPr>
        <w:tabs>
          <w:tab w:val="num" w:pos="2334"/>
        </w:tabs>
        <w:ind w:left="2334" w:hanging="1200"/>
      </w:pPr>
      <w:rPr>
        <w:rFonts w:hint="default"/>
      </w:rPr>
    </w:lvl>
    <w:lvl w:ilvl="3">
      <w:start w:val="1"/>
      <w:numFmt w:val="decimal"/>
      <w:lvlText w:val="%1.%2.%3.%4"/>
      <w:lvlJc w:val="left"/>
      <w:pPr>
        <w:tabs>
          <w:tab w:val="num" w:pos="2901"/>
        </w:tabs>
        <w:ind w:left="2901" w:hanging="1200"/>
      </w:pPr>
      <w:rPr>
        <w:rFonts w:hint="default"/>
      </w:rPr>
    </w:lvl>
    <w:lvl w:ilvl="4">
      <w:start w:val="1"/>
      <w:numFmt w:val="decimal"/>
      <w:lvlText w:val="%1.%2.%3.%4.%5"/>
      <w:lvlJc w:val="left"/>
      <w:pPr>
        <w:tabs>
          <w:tab w:val="num" w:pos="3468"/>
        </w:tabs>
        <w:ind w:left="3468" w:hanging="1200"/>
      </w:pPr>
      <w:rPr>
        <w:rFonts w:hint="default"/>
      </w:rPr>
    </w:lvl>
    <w:lvl w:ilvl="5">
      <w:start w:val="1"/>
      <w:numFmt w:val="decimal"/>
      <w:lvlText w:val="%1.%2.%3.%4.%5.%6"/>
      <w:lvlJc w:val="left"/>
      <w:pPr>
        <w:tabs>
          <w:tab w:val="num" w:pos="4035"/>
        </w:tabs>
        <w:ind w:left="4035" w:hanging="120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21" w15:restartNumberingAfterBreak="0">
    <w:nsid w:val="4F7B631F"/>
    <w:multiLevelType w:val="multilevel"/>
    <w:tmpl w:val="BA805632"/>
    <w:lvl w:ilvl="0">
      <w:start w:val="3"/>
      <w:numFmt w:val="decimal"/>
      <w:lvlText w:val="%1."/>
      <w:lvlJc w:val="left"/>
      <w:pPr>
        <w:tabs>
          <w:tab w:val="num" w:pos="375"/>
        </w:tabs>
        <w:ind w:left="375" w:hanging="375"/>
      </w:pPr>
      <w:rPr>
        <w:rFonts w:hint="default"/>
        <w:sz w:val="20"/>
      </w:rPr>
    </w:lvl>
    <w:lvl w:ilvl="1">
      <w:start w:val="1"/>
      <w:numFmt w:val="decimal"/>
      <w:lvlText w:val="%1.%2."/>
      <w:lvlJc w:val="left"/>
      <w:pPr>
        <w:tabs>
          <w:tab w:val="num" w:pos="375"/>
        </w:tabs>
        <w:ind w:left="375" w:hanging="375"/>
      </w:pPr>
      <w:rPr>
        <w:rFonts w:hint="default"/>
        <w:sz w:val="22"/>
        <w:szCs w:val="22"/>
      </w:rPr>
    </w:lvl>
    <w:lvl w:ilvl="2">
      <w:start w:val="1"/>
      <w:numFmt w:val="decimal"/>
      <w:lvlText w:val="%1.%2.%3."/>
      <w:lvlJc w:val="left"/>
      <w:pPr>
        <w:tabs>
          <w:tab w:val="num" w:pos="720"/>
        </w:tabs>
        <w:ind w:left="720" w:hanging="720"/>
      </w:pPr>
      <w:rPr>
        <w:rFonts w:hint="default"/>
        <w:sz w:val="20"/>
      </w:rPr>
    </w:lvl>
    <w:lvl w:ilvl="3">
      <w:start w:val="1"/>
      <w:numFmt w:val="decimal"/>
      <w:lvlText w:val="%1.%2.%3.%4."/>
      <w:lvlJc w:val="left"/>
      <w:pPr>
        <w:tabs>
          <w:tab w:val="num" w:pos="720"/>
        </w:tabs>
        <w:ind w:left="720" w:hanging="720"/>
      </w:pPr>
      <w:rPr>
        <w:rFonts w:hint="default"/>
        <w:sz w:val="20"/>
      </w:rPr>
    </w:lvl>
    <w:lvl w:ilvl="4">
      <w:start w:val="1"/>
      <w:numFmt w:val="decimal"/>
      <w:lvlText w:val="%1.%2.%3.%4.%5."/>
      <w:lvlJc w:val="left"/>
      <w:pPr>
        <w:tabs>
          <w:tab w:val="num" w:pos="1080"/>
        </w:tabs>
        <w:ind w:left="1080" w:hanging="1080"/>
      </w:pPr>
      <w:rPr>
        <w:rFonts w:hint="default"/>
        <w:sz w:val="20"/>
      </w:rPr>
    </w:lvl>
    <w:lvl w:ilvl="5">
      <w:start w:val="1"/>
      <w:numFmt w:val="decimal"/>
      <w:lvlText w:val="%1.%2.%3.%4.%5.%6."/>
      <w:lvlJc w:val="left"/>
      <w:pPr>
        <w:tabs>
          <w:tab w:val="num" w:pos="1080"/>
        </w:tabs>
        <w:ind w:left="1080" w:hanging="1080"/>
      </w:pPr>
      <w:rPr>
        <w:rFonts w:hint="default"/>
        <w:sz w:val="20"/>
      </w:rPr>
    </w:lvl>
    <w:lvl w:ilvl="6">
      <w:start w:val="1"/>
      <w:numFmt w:val="decimal"/>
      <w:lvlText w:val="%1.%2.%3.%4.%5.%6.%7."/>
      <w:lvlJc w:val="left"/>
      <w:pPr>
        <w:tabs>
          <w:tab w:val="num" w:pos="1440"/>
        </w:tabs>
        <w:ind w:left="1440" w:hanging="1440"/>
      </w:pPr>
      <w:rPr>
        <w:rFonts w:hint="default"/>
        <w:sz w:val="20"/>
      </w:rPr>
    </w:lvl>
    <w:lvl w:ilvl="7">
      <w:start w:val="1"/>
      <w:numFmt w:val="decimal"/>
      <w:lvlText w:val="%1.%2.%3.%4.%5.%6.%7.%8."/>
      <w:lvlJc w:val="left"/>
      <w:pPr>
        <w:tabs>
          <w:tab w:val="num" w:pos="1440"/>
        </w:tabs>
        <w:ind w:left="1440" w:hanging="1440"/>
      </w:pPr>
      <w:rPr>
        <w:rFonts w:hint="default"/>
        <w:sz w:val="20"/>
      </w:rPr>
    </w:lvl>
    <w:lvl w:ilvl="8">
      <w:start w:val="1"/>
      <w:numFmt w:val="decimal"/>
      <w:lvlText w:val="%1.%2.%3.%4.%5.%6.%7.%8.%9."/>
      <w:lvlJc w:val="left"/>
      <w:pPr>
        <w:tabs>
          <w:tab w:val="num" w:pos="1800"/>
        </w:tabs>
        <w:ind w:left="1800" w:hanging="1800"/>
      </w:pPr>
      <w:rPr>
        <w:rFonts w:hint="default"/>
        <w:sz w:val="20"/>
      </w:rPr>
    </w:lvl>
  </w:abstractNum>
  <w:abstractNum w:abstractNumId="22" w15:restartNumberingAfterBreak="0">
    <w:nsid w:val="50603B50"/>
    <w:multiLevelType w:val="hybridMultilevel"/>
    <w:tmpl w:val="CE70411E"/>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52C04BD2"/>
    <w:multiLevelType w:val="multilevel"/>
    <w:tmpl w:val="EB442E72"/>
    <w:lvl w:ilvl="0">
      <w:start w:val="1"/>
      <w:numFmt w:val="decimal"/>
      <w:lvlText w:val="%1"/>
      <w:lvlJc w:val="left"/>
      <w:pPr>
        <w:tabs>
          <w:tab w:val="num" w:pos="420"/>
        </w:tabs>
        <w:ind w:left="420" w:hanging="420"/>
      </w:pPr>
      <w:rPr>
        <w:rFonts w:hint="default"/>
      </w:rPr>
    </w:lvl>
    <w:lvl w:ilvl="1">
      <w:start w:val="2"/>
      <w:numFmt w:val="decimal"/>
      <w:lvlText w:val="%1.%2"/>
      <w:lvlJc w:val="left"/>
      <w:pPr>
        <w:tabs>
          <w:tab w:val="num" w:pos="987"/>
        </w:tabs>
        <w:ind w:left="987" w:hanging="4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24" w15:restartNumberingAfterBreak="0">
    <w:nsid w:val="54A911A7"/>
    <w:multiLevelType w:val="multilevel"/>
    <w:tmpl w:val="EEFAA390"/>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DF42654"/>
    <w:multiLevelType w:val="multilevel"/>
    <w:tmpl w:val="5308AA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5DF53F8A"/>
    <w:multiLevelType w:val="multilevel"/>
    <w:tmpl w:val="8CC28F0E"/>
    <w:lvl w:ilvl="0">
      <w:start w:val="1"/>
      <w:numFmt w:val="decimal"/>
      <w:lvlText w:val="%1."/>
      <w:lvlJc w:val="left"/>
      <w:pPr>
        <w:tabs>
          <w:tab w:val="num" w:pos="360"/>
        </w:tabs>
        <w:ind w:left="360" w:hanging="360"/>
      </w:pPr>
      <w:rPr>
        <w:rFonts w:hint="default"/>
      </w:rPr>
    </w:lvl>
    <w:lvl w:ilvl="1">
      <w:numFmt w:val="bullet"/>
      <w:lvlText w:val="-"/>
      <w:lvlJc w:val="left"/>
      <w:pPr>
        <w:tabs>
          <w:tab w:val="num" w:pos="720"/>
        </w:tabs>
        <w:ind w:left="720" w:hanging="360"/>
      </w:pPr>
      <w:rPr>
        <w:rFonts w:ascii="Times New Roman" w:eastAsia="Times New Roman" w:hAnsi="Times New Roman" w:cs="Times New Roman"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5EC14A92"/>
    <w:multiLevelType w:val="multilevel"/>
    <w:tmpl w:val="A25AF14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7"/>
        </w:tabs>
        <w:ind w:left="397" w:hanging="397"/>
      </w:pPr>
      <w:rPr>
        <w:rFonts w:hint="default"/>
      </w:rPr>
    </w:lvl>
    <w:lvl w:ilvl="2">
      <w:start w:val="1"/>
      <w:numFmt w:val="decimal"/>
      <w:lvlText w:val="%1.%2.%3."/>
      <w:lvlJc w:val="left"/>
      <w:pPr>
        <w:tabs>
          <w:tab w:val="num" w:pos="794"/>
        </w:tabs>
        <w:ind w:left="794" w:hanging="397"/>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5F5C10CA"/>
    <w:multiLevelType w:val="hybridMultilevel"/>
    <w:tmpl w:val="B68005B6"/>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9" w15:restartNumberingAfterBreak="0">
    <w:nsid w:val="67CB2183"/>
    <w:multiLevelType w:val="multilevel"/>
    <w:tmpl w:val="5FDE57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7"/>
        </w:tabs>
        <w:ind w:left="397" w:hanging="39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680E1C17"/>
    <w:multiLevelType w:val="multilevel"/>
    <w:tmpl w:val="5308AA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69ED00F9"/>
    <w:multiLevelType w:val="hybridMultilevel"/>
    <w:tmpl w:val="67967DC6"/>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6C3D3DB2"/>
    <w:multiLevelType w:val="multilevel"/>
    <w:tmpl w:val="22A216B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6D9134FB"/>
    <w:multiLevelType w:val="multilevel"/>
    <w:tmpl w:val="67A8F678"/>
    <w:lvl w:ilvl="0">
      <w:start w:val="1"/>
      <w:numFmt w:val="decimal"/>
      <w:lvlText w:val="%1."/>
      <w:lvlJc w:val="left"/>
      <w:pPr>
        <w:tabs>
          <w:tab w:val="num" w:pos="1020"/>
        </w:tabs>
        <w:ind w:left="1020" w:hanging="1020"/>
      </w:pPr>
      <w:rPr>
        <w:rFonts w:hint="default"/>
      </w:rPr>
    </w:lvl>
    <w:lvl w:ilvl="1">
      <w:start w:val="1"/>
      <w:numFmt w:val="decimal"/>
      <w:lvlText w:val="%1.%2."/>
      <w:lvlJc w:val="left"/>
      <w:pPr>
        <w:tabs>
          <w:tab w:val="num" w:pos="1587"/>
        </w:tabs>
        <w:ind w:left="1587" w:hanging="1020"/>
      </w:pPr>
      <w:rPr>
        <w:rFonts w:hint="default"/>
      </w:rPr>
    </w:lvl>
    <w:lvl w:ilvl="2">
      <w:start w:val="1"/>
      <w:numFmt w:val="decimal"/>
      <w:lvlText w:val="%1.%2.%3."/>
      <w:lvlJc w:val="left"/>
      <w:pPr>
        <w:tabs>
          <w:tab w:val="num" w:pos="2154"/>
        </w:tabs>
        <w:ind w:left="2154" w:hanging="1020"/>
      </w:pPr>
      <w:rPr>
        <w:rFonts w:hint="default"/>
      </w:rPr>
    </w:lvl>
    <w:lvl w:ilvl="3">
      <w:start w:val="1"/>
      <w:numFmt w:val="decimal"/>
      <w:lvlText w:val="%1.%2.%3.%4."/>
      <w:lvlJc w:val="left"/>
      <w:pPr>
        <w:tabs>
          <w:tab w:val="num" w:pos="2721"/>
        </w:tabs>
        <w:ind w:left="2721" w:hanging="10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34" w15:restartNumberingAfterBreak="0">
    <w:nsid w:val="72050C7E"/>
    <w:multiLevelType w:val="multilevel"/>
    <w:tmpl w:val="85EC167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72BC6CBF"/>
    <w:multiLevelType w:val="hybridMultilevel"/>
    <w:tmpl w:val="557271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73B42234"/>
    <w:multiLevelType w:val="multilevel"/>
    <w:tmpl w:val="5308AA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3"/>
  </w:num>
  <w:num w:numId="2">
    <w:abstractNumId w:val="20"/>
  </w:num>
  <w:num w:numId="3">
    <w:abstractNumId w:val="5"/>
  </w:num>
  <w:num w:numId="4">
    <w:abstractNumId w:val="24"/>
  </w:num>
  <w:num w:numId="5">
    <w:abstractNumId w:val="18"/>
  </w:num>
  <w:num w:numId="6">
    <w:abstractNumId w:val="11"/>
  </w:num>
  <w:num w:numId="7">
    <w:abstractNumId w:val="28"/>
  </w:num>
  <w:num w:numId="8">
    <w:abstractNumId w:val="4"/>
  </w:num>
  <w:num w:numId="9">
    <w:abstractNumId w:val="2"/>
  </w:num>
  <w:num w:numId="10">
    <w:abstractNumId w:val="33"/>
  </w:num>
  <w:num w:numId="11">
    <w:abstractNumId w:val="14"/>
  </w:num>
  <w:num w:numId="12">
    <w:abstractNumId w:val="30"/>
  </w:num>
  <w:num w:numId="13">
    <w:abstractNumId w:val="6"/>
  </w:num>
  <w:num w:numId="14">
    <w:abstractNumId w:val="26"/>
  </w:num>
  <w:num w:numId="15">
    <w:abstractNumId w:val="19"/>
  </w:num>
  <w:num w:numId="16">
    <w:abstractNumId w:val="36"/>
  </w:num>
  <w:num w:numId="17">
    <w:abstractNumId w:val="25"/>
  </w:num>
  <w:num w:numId="18">
    <w:abstractNumId w:val="8"/>
  </w:num>
  <w:num w:numId="19">
    <w:abstractNumId w:val="29"/>
  </w:num>
  <w:num w:numId="20">
    <w:abstractNumId w:val="27"/>
  </w:num>
  <w:num w:numId="21">
    <w:abstractNumId w:val="15"/>
  </w:num>
  <w:num w:numId="22">
    <w:abstractNumId w:val="9"/>
  </w:num>
  <w:num w:numId="23">
    <w:abstractNumId w:val="13"/>
  </w:num>
  <w:num w:numId="24">
    <w:abstractNumId w:val="3"/>
  </w:num>
  <w:num w:numId="25">
    <w:abstractNumId w:val="16"/>
  </w:num>
  <w:num w:numId="26">
    <w:abstractNumId w:val="7"/>
  </w:num>
  <w:num w:numId="27">
    <w:abstractNumId w:val="34"/>
  </w:num>
  <w:num w:numId="28">
    <w:abstractNumId w:val="32"/>
  </w:num>
  <w:num w:numId="29">
    <w:abstractNumId w:val="17"/>
  </w:num>
  <w:num w:numId="30">
    <w:abstractNumId w:val="7"/>
    <w:lvlOverride w:ilvl="0"/>
    <w:lvlOverride w:ilvl="1"/>
    <w:lvlOverride w:ilvl="2"/>
    <w:lvlOverride w:ilvl="3"/>
    <w:lvlOverride w:ilvl="4"/>
    <w:lvlOverride w:ilvl="5"/>
    <w:lvlOverride w:ilvl="6"/>
    <w:lvlOverride w:ilvl="7"/>
    <w:lvlOverride w:ilvl="8"/>
  </w:num>
  <w:num w:numId="31">
    <w:abstractNumId w:val="12"/>
  </w:num>
  <w:num w:numId="32">
    <w:abstractNumId w:val="10"/>
  </w:num>
  <w:num w:numId="33">
    <w:abstractNumId w:val="1"/>
  </w:num>
  <w:num w:numId="34">
    <w:abstractNumId w:val="31"/>
  </w:num>
  <w:num w:numId="35">
    <w:abstractNumId w:val="22"/>
  </w:num>
  <w:num w:numId="36">
    <w:abstractNumId w:val="35"/>
  </w:num>
  <w:num w:numId="37">
    <w:abstractNumId w:val="21"/>
  </w:num>
  <w:num w:numId="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1" w:dllVersion="512" w:checkStyle="1"/>
  <w:proofState w:spelling="clean" w:grammar="clean"/>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E0E"/>
    <w:rsid w:val="0000475E"/>
    <w:rsid w:val="000128A7"/>
    <w:rsid w:val="00035B85"/>
    <w:rsid w:val="0003748C"/>
    <w:rsid w:val="00045D44"/>
    <w:rsid w:val="00047933"/>
    <w:rsid w:val="0005051F"/>
    <w:rsid w:val="00053A38"/>
    <w:rsid w:val="00065CEE"/>
    <w:rsid w:val="00071ADF"/>
    <w:rsid w:val="00073003"/>
    <w:rsid w:val="0008475C"/>
    <w:rsid w:val="000942E2"/>
    <w:rsid w:val="000A2A7B"/>
    <w:rsid w:val="000A54F6"/>
    <w:rsid w:val="000B43DA"/>
    <w:rsid w:val="000B525E"/>
    <w:rsid w:val="000B59A5"/>
    <w:rsid w:val="000C3B61"/>
    <w:rsid w:val="000C7F9F"/>
    <w:rsid w:val="000D4BB6"/>
    <w:rsid w:val="000E2628"/>
    <w:rsid w:val="000E6B2B"/>
    <w:rsid w:val="000F3CE0"/>
    <w:rsid w:val="000F5B9B"/>
    <w:rsid w:val="000F6CF5"/>
    <w:rsid w:val="0011240C"/>
    <w:rsid w:val="00112871"/>
    <w:rsid w:val="00114B9D"/>
    <w:rsid w:val="00120424"/>
    <w:rsid w:val="00120428"/>
    <w:rsid w:val="00144CE3"/>
    <w:rsid w:val="00146E3E"/>
    <w:rsid w:val="0015188A"/>
    <w:rsid w:val="00156582"/>
    <w:rsid w:val="0016325E"/>
    <w:rsid w:val="001845A9"/>
    <w:rsid w:val="00185315"/>
    <w:rsid w:val="001B2A90"/>
    <w:rsid w:val="001B36D9"/>
    <w:rsid w:val="001C1904"/>
    <w:rsid w:val="001C5BDF"/>
    <w:rsid w:val="001E3560"/>
    <w:rsid w:val="001F0FFF"/>
    <w:rsid w:val="001F6302"/>
    <w:rsid w:val="002112C2"/>
    <w:rsid w:val="0021134E"/>
    <w:rsid w:val="00220BF0"/>
    <w:rsid w:val="00225E55"/>
    <w:rsid w:val="00243F42"/>
    <w:rsid w:val="00250021"/>
    <w:rsid w:val="0025143E"/>
    <w:rsid w:val="0025167B"/>
    <w:rsid w:val="0025761B"/>
    <w:rsid w:val="002631A1"/>
    <w:rsid w:val="00270DCA"/>
    <w:rsid w:val="0027693F"/>
    <w:rsid w:val="002779B9"/>
    <w:rsid w:val="00282AE2"/>
    <w:rsid w:val="0028534B"/>
    <w:rsid w:val="00290ED2"/>
    <w:rsid w:val="00293E08"/>
    <w:rsid w:val="0029593A"/>
    <w:rsid w:val="002960D4"/>
    <w:rsid w:val="00296AE3"/>
    <w:rsid w:val="00297148"/>
    <w:rsid w:val="002A76B1"/>
    <w:rsid w:val="002B3270"/>
    <w:rsid w:val="002B5AB1"/>
    <w:rsid w:val="002C3797"/>
    <w:rsid w:val="002C403F"/>
    <w:rsid w:val="002E3023"/>
    <w:rsid w:val="002E31EF"/>
    <w:rsid w:val="002E40BF"/>
    <w:rsid w:val="002F1407"/>
    <w:rsid w:val="00300B5A"/>
    <w:rsid w:val="0030257F"/>
    <w:rsid w:val="00302859"/>
    <w:rsid w:val="0030705E"/>
    <w:rsid w:val="0031077C"/>
    <w:rsid w:val="003171A0"/>
    <w:rsid w:val="003179FC"/>
    <w:rsid w:val="00320F71"/>
    <w:rsid w:val="00325171"/>
    <w:rsid w:val="00325E0E"/>
    <w:rsid w:val="0033400D"/>
    <w:rsid w:val="003349B2"/>
    <w:rsid w:val="00334A9A"/>
    <w:rsid w:val="003359DA"/>
    <w:rsid w:val="00336F2E"/>
    <w:rsid w:val="003561ED"/>
    <w:rsid w:val="003612A8"/>
    <w:rsid w:val="0037519C"/>
    <w:rsid w:val="00375524"/>
    <w:rsid w:val="00383F25"/>
    <w:rsid w:val="00392586"/>
    <w:rsid w:val="00394CAA"/>
    <w:rsid w:val="003A219B"/>
    <w:rsid w:val="003A27F7"/>
    <w:rsid w:val="003A5354"/>
    <w:rsid w:val="003C0946"/>
    <w:rsid w:val="003C6209"/>
    <w:rsid w:val="003C6ACE"/>
    <w:rsid w:val="003D064E"/>
    <w:rsid w:val="003E2D70"/>
    <w:rsid w:val="003E7750"/>
    <w:rsid w:val="003F3E3D"/>
    <w:rsid w:val="003F4E4F"/>
    <w:rsid w:val="003F5F28"/>
    <w:rsid w:val="00402817"/>
    <w:rsid w:val="004205A9"/>
    <w:rsid w:val="00420F9A"/>
    <w:rsid w:val="00424CC2"/>
    <w:rsid w:val="0043673E"/>
    <w:rsid w:val="00437E35"/>
    <w:rsid w:val="00461BDD"/>
    <w:rsid w:val="00462D02"/>
    <w:rsid w:val="004761AB"/>
    <w:rsid w:val="00480665"/>
    <w:rsid w:val="004812A6"/>
    <w:rsid w:val="00486250"/>
    <w:rsid w:val="004863AA"/>
    <w:rsid w:val="00490308"/>
    <w:rsid w:val="00494EFC"/>
    <w:rsid w:val="004B02DE"/>
    <w:rsid w:val="004C0488"/>
    <w:rsid w:val="004D5BAA"/>
    <w:rsid w:val="004E2866"/>
    <w:rsid w:val="004E6B04"/>
    <w:rsid w:val="004F1335"/>
    <w:rsid w:val="004F212B"/>
    <w:rsid w:val="004F6902"/>
    <w:rsid w:val="004F7824"/>
    <w:rsid w:val="00501FC1"/>
    <w:rsid w:val="005214A7"/>
    <w:rsid w:val="00521908"/>
    <w:rsid w:val="005327F1"/>
    <w:rsid w:val="0053314F"/>
    <w:rsid w:val="00544C88"/>
    <w:rsid w:val="00546B22"/>
    <w:rsid w:val="00546FA3"/>
    <w:rsid w:val="00552D4E"/>
    <w:rsid w:val="005536D4"/>
    <w:rsid w:val="0055419E"/>
    <w:rsid w:val="00557A8F"/>
    <w:rsid w:val="005615BC"/>
    <w:rsid w:val="00566D8C"/>
    <w:rsid w:val="0057559B"/>
    <w:rsid w:val="00575BBD"/>
    <w:rsid w:val="00575D44"/>
    <w:rsid w:val="00577153"/>
    <w:rsid w:val="005805C6"/>
    <w:rsid w:val="005903B2"/>
    <w:rsid w:val="005972E3"/>
    <w:rsid w:val="005A1370"/>
    <w:rsid w:val="005A6DF5"/>
    <w:rsid w:val="005A7EE7"/>
    <w:rsid w:val="005B7FB2"/>
    <w:rsid w:val="005D4A3E"/>
    <w:rsid w:val="005E0D74"/>
    <w:rsid w:val="005E6775"/>
    <w:rsid w:val="00600130"/>
    <w:rsid w:val="00604C03"/>
    <w:rsid w:val="00606457"/>
    <w:rsid w:val="006174C1"/>
    <w:rsid w:val="00617ECF"/>
    <w:rsid w:val="00621E3B"/>
    <w:rsid w:val="00625C2B"/>
    <w:rsid w:val="00626D50"/>
    <w:rsid w:val="00633013"/>
    <w:rsid w:val="00635167"/>
    <w:rsid w:val="00635AB5"/>
    <w:rsid w:val="00650F05"/>
    <w:rsid w:val="006518AC"/>
    <w:rsid w:val="006549B9"/>
    <w:rsid w:val="0065515D"/>
    <w:rsid w:val="006577C3"/>
    <w:rsid w:val="006637DF"/>
    <w:rsid w:val="00667DCD"/>
    <w:rsid w:val="00675CEF"/>
    <w:rsid w:val="006907E3"/>
    <w:rsid w:val="00693911"/>
    <w:rsid w:val="006A3134"/>
    <w:rsid w:val="006B03BE"/>
    <w:rsid w:val="006B34EF"/>
    <w:rsid w:val="006B5C94"/>
    <w:rsid w:val="006C21EE"/>
    <w:rsid w:val="006C2501"/>
    <w:rsid w:val="006D0BDD"/>
    <w:rsid w:val="006D4154"/>
    <w:rsid w:val="006D6765"/>
    <w:rsid w:val="006D6A5B"/>
    <w:rsid w:val="006E785A"/>
    <w:rsid w:val="006F2F5B"/>
    <w:rsid w:val="006F348D"/>
    <w:rsid w:val="00700B68"/>
    <w:rsid w:val="007032B7"/>
    <w:rsid w:val="0071495A"/>
    <w:rsid w:val="007217FC"/>
    <w:rsid w:val="007277C8"/>
    <w:rsid w:val="007368D6"/>
    <w:rsid w:val="00746060"/>
    <w:rsid w:val="00752FB0"/>
    <w:rsid w:val="00766AAC"/>
    <w:rsid w:val="00776747"/>
    <w:rsid w:val="007769B9"/>
    <w:rsid w:val="007808E4"/>
    <w:rsid w:val="00782FCA"/>
    <w:rsid w:val="007968C2"/>
    <w:rsid w:val="007B6C11"/>
    <w:rsid w:val="007C651F"/>
    <w:rsid w:val="007C740F"/>
    <w:rsid w:val="007D0C13"/>
    <w:rsid w:val="007D495A"/>
    <w:rsid w:val="007E41C4"/>
    <w:rsid w:val="007E77D4"/>
    <w:rsid w:val="0080319C"/>
    <w:rsid w:val="00807089"/>
    <w:rsid w:val="008341B2"/>
    <w:rsid w:val="00843F48"/>
    <w:rsid w:val="00844CFC"/>
    <w:rsid w:val="008452F2"/>
    <w:rsid w:val="00854EFE"/>
    <w:rsid w:val="008552A4"/>
    <w:rsid w:val="00860192"/>
    <w:rsid w:val="0086398B"/>
    <w:rsid w:val="00875CD1"/>
    <w:rsid w:val="00890D1F"/>
    <w:rsid w:val="00894071"/>
    <w:rsid w:val="00894BE8"/>
    <w:rsid w:val="008A3568"/>
    <w:rsid w:val="008A391E"/>
    <w:rsid w:val="008C4092"/>
    <w:rsid w:val="008D132E"/>
    <w:rsid w:val="008D362E"/>
    <w:rsid w:val="008D7135"/>
    <w:rsid w:val="008F7367"/>
    <w:rsid w:val="0090748B"/>
    <w:rsid w:val="00924427"/>
    <w:rsid w:val="00924ADB"/>
    <w:rsid w:val="0092529A"/>
    <w:rsid w:val="00934A55"/>
    <w:rsid w:val="00935ADB"/>
    <w:rsid w:val="00941280"/>
    <w:rsid w:val="00965CBF"/>
    <w:rsid w:val="0097675C"/>
    <w:rsid w:val="00976EA2"/>
    <w:rsid w:val="00984179"/>
    <w:rsid w:val="009875B5"/>
    <w:rsid w:val="00993562"/>
    <w:rsid w:val="00995D4F"/>
    <w:rsid w:val="009963DA"/>
    <w:rsid w:val="009B25A7"/>
    <w:rsid w:val="009B2650"/>
    <w:rsid w:val="009C067C"/>
    <w:rsid w:val="009C7891"/>
    <w:rsid w:val="009D05CD"/>
    <w:rsid w:val="009E0552"/>
    <w:rsid w:val="009E797A"/>
    <w:rsid w:val="009F0D01"/>
    <w:rsid w:val="009F0DD2"/>
    <w:rsid w:val="009F3316"/>
    <w:rsid w:val="009F46D8"/>
    <w:rsid w:val="009F6810"/>
    <w:rsid w:val="00A0462A"/>
    <w:rsid w:val="00A04B53"/>
    <w:rsid w:val="00A07362"/>
    <w:rsid w:val="00A15085"/>
    <w:rsid w:val="00A21B00"/>
    <w:rsid w:val="00A25F43"/>
    <w:rsid w:val="00A40DA5"/>
    <w:rsid w:val="00A433AB"/>
    <w:rsid w:val="00A502E2"/>
    <w:rsid w:val="00A61A3B"/>
    <w:rsid w:val="00A61E35"/>
    <w:rsid w:val="00A626E3"/>
    <w:rsid w:val="00A63244"/>
    <w:rsid w:val="00A64884"/>
    <w:rsid w:val="00A71A35"/>
    <w:rsid w:val="00A77DDF"/>
    <w:rsid w:val="00A82339"/>
    <w:rsid w:val="00A97951"/>
    <w:rsid w:val="00AA0F45"/>
    <w:rsid w:val="00AA1490"/>
    <w:rsid w:val="00AA2EAF"/>
    <w:rsid w:val="00AA53A2"/>
    <w:rsid w:val="00AB1D7E"/>
    <w:rsid w:val="00AC1593"/>
    <w:rsid w:val="00AC31D6"/>
    <w:rsid w:val="00AD0DFE"/>
    <w:rsid w:val="00AD139F"/>
    <w:rsid w:val="00AD4621"/>
    <w:rsid w:val="00AE4C13"/>
    <w:rsid w:val="00AE6691"/>
    <w:rsid w:val="00AF438F"/>
    <w:rsid w:val="00B05EA8"/>
    <w:rsid w:val="00B07EBA"/>
    <w:rsid w:val="00B12282"/>
    <w:rsid w:val="00B1363D"/>
    <w:rsid w:val="00B136B5"/>
    <w:rsid w:val="00B13ABC"/>
    <w:rsid w:val="00B202F6"/>
    <w:rsid w:val="00B2438F"/>
    <w:rsid w:val="00B24E55"/>
    <w:rsid w:val="00B265EE"/>
    <w:rsid w:val="00B300A2"/>
    <w:rsid w:val="00B347C8"/>
    <w:rsid w:val="00B37056"/>
    <w:rsid w:val="00B46842"/>
    <w:rsid w:val="00B51393"/>
    <w:rsid w:val="00B53E14"/>
    <w:rsid w:val="00B54365"/>
    <w:rsid w:val="00B604AA"/>
    <w:rsid w:val="00B63A11"/>
    <w:rsid w:val="00B63C18"/>
    <w:rsid w:val="00B72517"/>
    <w:rsid w:val="00B73777"/>
    <w:rsid w:val="00B7377E"/>
    <w:rsid w:val="00B771A7"/>
    <w:rsid w:val="00B7736F"/>
    <w:rsid w:val="00B85128"/>
    <w:rsid w:val="00B92A57"/>
    <w:rsid w:val="00B96373"/>
    <w:rsid w:val="00BA0282"/>
    <w:rsid w:val="00BA224C"/>
    <w:rsid w:val="00BA282E"/>
    <w:rsid w:val="00BA4BFA"/>
    <w:rsid w:val="00BB7E69"/>
    <w:rsid w:val="00BC5003"/>
    <w:rsid w:val="00BC543E"/>
    <w:rsid w:val="00BD2436"/>
    <w:rsid w:val="00BD7F27"/>
    <w:rsid w:val="00BE07F1"/>
    <w:rsid w:val="00BE22AA"/>
    <w:rsid w:val="00BF3273"/>
    <w:rsid w:val="00C0385F"/>
    <w:rsid w:val="00C041D1"/>
    <w:rsid w:val="00C114D9"/>
    <w:rsid w:val="00C11C17"/>
    <w:rsid w:val="00C125B3"/>
    <w:rsid w:val="00C1556B"/>
    <w:rsid w:val="00C201C2"/>
    <w:rsid w:val="00C21B70"/>
    <w:rsid w:val="00C25211"/>
    <w:rsid w:val="00C26FB0"/>
    <w:rsid w:val="00C467F3"/>
    <w:rsid w:val="00C511E1"/>
    <w:rsid w:val="00C636E6"/>
    <w:rsid w:val="00C664ED"/>
    <w:rsid w:val="00C724D6"/>
    <w:rsid w:val="00C83F8E"/>
    <w:rsid w:val="00C84F3A"/>
    <w:rsid w:val="00C9481F"/>
    <w:rsid w:val="00C969FE"/>
    <w:rsid w:val="00CA2FC4"/>
    <w:rsid w:val="00CA3EFD"/>
    <w:rsid w:val="00CA630D"/>
    <w:rsid w:val="00CA7D9C"/>
    <w:rsid w:val="00CB2C45"/>
    <w:rsid w:val="00CB3B20"/>
    <w:rsid w:val="00CC08B8"/>
    <w:rsid w:val="00CC5C50"/>
    <w:rsid w:val="00CD7826"/>
    <w:rsid w:val="00CE75F6"/>
    <w:rsid w:val="00D01D2C"/>
    <w:rsid w:val="00D03FE6"/>
    <w:rsid w:val="00D13AEC"/>
    <w:rsid w:val="00D216C5"/>
    <w:rsid w:val="00D2319F"/>
    <w:rsid w:val="00D27352"/>
    <w:rsid w:val="00D278D4"/>
    <w:rsid w:val="00D278F0"/>
    <w:rsid w:val="00D27918"/>
    <w:rsid w:val="00D3053B"/>
    <w:rsid w:val="00D3060A"/>
    <w:rsid w:val="00D33CA8"/>
    <w:rsid w:val="00D364A7"/>
    <w:rsid w:val="00D439F2"/>
    <w:rsid w:val="00D573E9"/>
    <w:rsid w:val="00D57D99"/>
    <w:rsid w:val="00D67A6C"/>
    <w:rsid w:val="00D720BC"/>
    <w:rsid w:val="00D724C6"/>
    <w:rsid w:val="00D774CF"/>
    <w:rsid w:val="00D775F7"/>
    <w:rsid w:val="00D87434"/>
    <w:rsid w:val="00D93C7E"/>
    <w:rsid w:val="00D94AB1"/>
    <w:rsid w:val="00D94BC4"/>
    <w:rsid w:val="00D97F1D"/>
    <w:rsid w:val="00DA4F01"/>
    <w:rsid w:val="00DB1880"/>
    <w:rsid w:val="00DB1B8E"/>
    <w:rsid w:val="00DB28E8"/>
    <w:rsid w:val="00DC05CE"/>
    <w:rsid w:val="00DC24DA"/>
    <w:rsid w:val="00DC2BF5"/>
    <w:rsid w:val="00DC575D"/>
    <w:rsid w:val="00DD3D89"/>
    <w:rsid w:val="00DE1256"/>
    <w:rsid w:val="00DE15CF"/>
    <w:rsid w:val="00DE23EB"/>
    <w:rsid w:val="00DE7801"/>
    <w:rsid w:val="00DF7BE9"/>
    <w:rsid w:val="00E01595"/>
    <w:rsid w:val="00E04745"/>
    <w:rsid w:val="00E06092"/>
    <w:rsid w:val="00E106C2"/>
    <w:rsid w:val="00E109EC"/>
    <w:rsid w:val="00E139CA"/>
    <w:rsid w:val="00E17393"/>
    <w:rsid w:val="00E22EA7"/>
    <w:rsid w:val="00E24B2B"/>
    <w:rsid w:val="00E3079B"/>
    <w:rsid w:val="00E35CEA"/>
    <w:rsid w:val="00E36BEB"/>
    <w:rsid w:val="00E37469"/>
    <w:rsid w:val="00E377E5"/>
    <w:rsid w:val="00E37F52"/>
    <w:rsid w:val="00E40F09"/>
    <w:rsid w:val="00E4293B"/>
    <w:rsid w:val="00E66274"/>
    <w:rsid w:val="00E705CE"/>
    <w:rsid w:val="00E74248"/>
    <w:rsid w:val="00E74BCD"/>
    <w:rsid w:val="00E7743E"/>
    <w:rsid w:val="00E77479"/>
    <w:rsid w:val="00E8341B"/>
    <w:rsid w:val="00E92560"/>
    <w:rsid w:val="00EA00F2"/>
    <w:rsid w:val="00EB2295"/>
    <w:rsid w:val="00EB28AA"/>
    <w:rsid w:val="00EC0551"/>
    <w:rsid w:val="00ED4905"/>
    <w:rsid w:val="00EF2C46"/>
    <w:rsid w:val="00EF513F"/>
    <w:rsid w:val="00F03834"/>
    <w:rsid w:val="00F13CBD"/>
    <w:rsid w:val="00F13FA8"/>
    <w:rsid w:val="00F146B8"/>
    <w:rsid w:val="00F20B22"/>
    <w:rsid w:val="00F258B3"/>
    <w:rsid w:val="00F3068D"/>
    <w:rsid w:val="00F30C2B"/>
    <w:rsid w:val="00F35130"/>
    <w:rsid w:val="00F500B0"/>
    <w:rsid w:val="00F61B00"/>
    <w:rsid w:val="00F83C07"/>
    <w:rsid w:val="00F84AA2"/>
    <w:rsid w:val="00F85D27"/>
    <w:rsid w:val="00F941FB"/>
    <w:rsid w:val="00FA0712"/>
    <w:rsid w:val="00FA610B"/>
    <w:rsid w:val="00FA69FC"/>
    <w:rsid w:val="00FB6BA9"/>
    <w:rsid w:val="00FC690F"/>
    <w:rsid w:val="00FD5C6C"/>
    <w:rsid w:val="00FE0EB9"/>
    <w:rsid w:val="00FE1993"/>
    <w:rsid w:val="00FE3D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DDEB92D"/>
  <w15:chartTrackingRefBased/>
  <w15:docId w15:val="{8DDC97BE-5E05-46F7-8060-1FD52D804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List Number" w:uiPriority="99"/>
    <w:lsdException w:name="Title" w:qFormat="1"/>
    <w:lsdException w:name="Body Text Indent" w:uiPriority="99"/>
    <w:lsdException w:name="Subtitle" w:qFormat="1"/>
    <w:lsdException w:name="Body Text Indent 3" w:uiPriority="99"/>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pPr>
      <w:autoSpaceDE w:val="0"/>
      <w:autoSpaceDN w:val="0"/>
    </w:pPr>
  </w:style>
  <w:style w:type="paragraph" w:styleId="1">
    <w:name w:val="heading 1"/>
    <w:basedOn w:val="a0"/>
    <w:next w:val="a0"/>
    <w:link w:val="10"/>
    <w:qFormat/>
    <w:pPr>
      <w:keepNext/>
      <w:autoSpaceDE/>
      <w:autoSpaceDN/>
      <w:jc w:val="both"/>
      <w:outlineLvl w:val="0"/>
    </w:pPr>
    <w:rPr>
      <w:b/>
      <w:sz w:val="24"/>
    </w:rPr>
  </w:style>
  <w:style w:type="paragraph" w:styleId="2">
    <w:name w:val="heading 2"/>
    <w:basedOn w:val="a0"/>
    <w:next w:val="a0"/>
    <w:qFormat/>
    <w:rsid w:val="002631A1"/>
    <w:pPr>
      <w:keepNext/>
      <w:spacing w:before="240" w:after="60"/>
      <w:outlineLvl w:val="1"/>
    </w:pPr>
    <w:rPr>
      <w:rFonts w:ascii="Arial" w:hAnsi="Arial" w:cs="Arial"/>
      <w:b/>
      <w:bCs/>
      <w:i/>
      <w:iCs/>
      <w:sz w:val="28"/>
      <w:szCs w:val="28"/>
    </w:rPr>
  </w:style>
  <w:style w:type="character" w:default="1" w:styleId="a1">
    <w:name w:val="Default Paragraph Font"/>
    <w:semiHidden/>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a5"/>
    <w:uiPriority w:val="99"/>
    <w:semiHidden/>
    <w:pPr>
      <w:ind w:firstLine="567"/>
    </w:pPr>
    <w:rPr>
      <w:lang w:val="en-US" w:eastAsia="x-none"/>
    </w:rPr>
  </w:style>
  <w:style w:type="paragraph" w:styleId="a6">
    <w:name w:val="Balloon Text"/>
    <w:basedOn w:val="a0"/>
    <w:semiHidden/>
    <w:rPr>
      <w:rFonts w:ascii="Tahoma" w:hAnsi="Tahoma" w:cs="Tahoma"/>
      <w:sz w:val="16"/>
      <w:szCs w:val="16"/>
    </w:rPr>
  </w:style>
  <w:style w:type="paragraph" w:styleId="a">
    <w:name w:val="List Number"/>
    <w:basedOn w:val="a0"/>
    <w:uiPriority w:val="99"/>
    <w:rsid w:val="00B73777"/>
    <w:pPr>
      <w:numPr>
        <w:ilvl w:val="1"/>
        <w:numId w:val="26"/>
      </w:numPr>
      <w:autoSpaceDE/>
      <w:autoSpaceDN/>
      <w:spacing w:before="120"/>
      <w:jc w:val="both"/>
    </w:pPr>
    <w:rPr>
      <w:sz w:val="24"/>
      <w:szCs w:val="24"/>
    </w:rPr>
  </w:style>
  <w:style w:type="character" w:customStyle="1" w:styleId="a7">
    <w:name w:val=" Знак Знак"/>
    <w:rPr>
      <w:b/>
      <w:sz w:val="24"/>
    </w:rPr>
  </w:style>
  <w:style w:type="paragraph" w:styleId="a8">
    <w:name w:val="Plain Text"/>
    <w:basedOn w:val="a0"/>
    <w:link w:val="a9"/>
    <w:uiPriority w:val="99"/>
    <w:rsid w:val="00336F2E"/>
    <w:pPr>
      <w:autoSpaceDE/>
      <w:autoSpaceDN/>
    </w:pPr>
    <w:rPr>
      <w:rFonts w:ascii="Courier New" w:hAnsi="Courier New"/>
      <w:lang w:val="x-none" w:eastAsia="x-none"/>
    </w:rPr>
  </w:style>
  <w:style w:type="paragraph" w:styleId="aa">
    <w:name w:val="header"/>
    <w:basedOn w:val="a0"/>
    <w:rsid w:val="00AA1490"/>
    <w:pPr>
      <w:tabs>
        <w:tab w:val="center" w:pos="4677"/>
        <w:tab w:val="right" w:pos="9355"/>
      </w:tabs>
    </w:pPr>
  </w:style>
  <w:style w:type="paragraph" w:styleId="ab">
    <w:name w:val="footer"/>
    <w:basedOn w:val="a0"/>
    <w:link w:val="ac"/>
    <w:uiPriority w:val="99"/>
    <w:rsid w:val="00AA1490"/>
    <w:pPr>
      <w:tabs>
        <w:tab w:val="center" w:pos="4677"/>
        <w:tab w:val="right" w:pos="9355"/>
      </w:tabs>
    </w:pPr>
  </w:style>
  <w:style w:type="character" w:styleId="ad">
    <w:name w:val="page number"/>
    <w:basedOn w:val="a1"/>
    <w:rsid w:val="00A502E2"/>
  </w:style>
  <w:style w:type="table" w:styleId="ae">
    <w:name w:val="Table Grid"/>
    <w:basedOn w:val="a2"/>
    <w:rsid w:val="0008475C"/>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Нижний колонтитул Знак"/>
    <w:link w:val="ab"/>
    <w:uiPriority w:val="99"/>
    <w:rsid w:val="007769B9"/>
  </w:style>
  <w:style w:type="character" w:customStyle="1" w:styleId="a5">
    <w:name w:val="Основной текст с отступом Знак"/>
    <w:link w:val="a4"/>
    <w:uiPriority w:val="99"/>
    <w:semiHidden/>
    <w:locked/>
    <w:rsid w:val="00F13CBD"/>
    <w:rPr>
      <w:lang w:val="en-US"/>
    </w:rPr>
  </w:style>
  <w:style w:type="character" w:customStyle="1" w:styleId="a9">
    <w:name w:val="Текст Знак"/>
    <w:link w:val="a8"/>
    <w:uiPriority w:val="99"/>
    <w:locked/>
    <w:rsid w:val="00F13CBD"/>
    <w:rPr>
      <w:rFonts w:ascii="Courier New" w:hAnsi="Courier New"/>
    </w:rPr>
  </w:style>
  <w:style w:type="paragraph" w:styleId="3">
    <w:name w:val="Body Text Indent 3"/>
    <w:basedOn w:val="a0"/>
    <w:link w:val="30"/>
    <w:uiPriority w:val="99"/>
    <w:unhideWhenUsed/>
    <w:rsid w:val="00935ADB"/>
    <w:pPr>
      <w:spacing w:after="120"/>
      <w:ind w:left="283"/>
    </w:pPr>
    <w:rPr>
      <w:sz w:val="16"/>
      <w:szCs w:val="16"/>
      <w:lang w:val="x-none" w:eastAsia="x-none"/>
    </w:rPr>
  </w:style>
  <w:style w:type="character" w:customStyle="1" w:styleId="30">
    <w:name w:val="Основной текст с отступом 3 Знак"/>
    <w:link w:val="3"/>
    <w:uiPriority w:val="99"/>
    <w:rsid w:val="00935ADB"/>
    <w:rPr>
      <w:sz w:val="16"/>
      <w:szCs w:val="16"/>
    </w:rPr>
  </w:style>
  <w:style w:type="table" w:customStyle="1" w:styleId="TableNormal">
    <w:name w:val="Table Normal"/>
    <w:uiPriority w:val="2"/>
    <w:semiHidden/>
    <w:unhideWhenUsed/>
    <w:qFormat/>
    <w:rsid w:val="00225E5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225E55"/>
    <w:pPr>
      <w:widowControl w:val="0"/>
      <w:spacing w:line="229" w:lineRule="exact"/>
      <w:jc w:val="right"/>
    </w:pPr>
    <w:rPr>
      <w:rFonts w:ascii="Calibri" w:eastAsia="Calibri" w:hAnsi="Calibri" w:cs="Calibri"/>
      <w:sz w:val="22"/>
      <w:szCs w:val="22"/>
      <w:lang w:eastAsia="en-US"/>
    </w:rPr>
  </w:style>
  <w:style w:type="paragraph" w:styleId="af">
    <w:name w:val="No Spacing"/>
    <w:uiPriority w:val="1"/>
    <w:qFormat/>
    <w:rsid w:val="00AB1D7E"/>
    <w:pPr>
      <w:suppressAutoHyphens/>
    </w:pPr>
    <w:rPr>
      <w:rFonts w:ascii="Calibri" w:hAnsi="Calibri"/>
      <w:sz w:val="22"/>
      <w:szCs w:val="22"/>
      <w:lang w:eastAsia="ar-SA"/>
    </w:rPr>
  </w:style>
  <w:style w:type="paragraph" w:customStyle="1" w:styleId="ConsPlusNormal">
    <w:name w:val="ConsPlusNormal"/>
    <w:qFormat/>
    <w:rsid w:val="009E797A"/>
    <w:pPr>
      <w:suppressAutoHyphens/>
      <w:autoSpaceDE w:val="0"/>
      <w:ind w:firstLine="720"/>
    </w:pPr>
    <w:rPr>
      <w:rFonts w:ascii="Arial" w:eastAsia="Arial" w:hAnsi="Arial" w:cs="Arial"/>
      <w:kern w:val="1"/>
      <w:lang w:eastAsia="ar-SA"/>
    </w:rPr>
  </w:style>
  <w:style w:type="paragraph" w:styleId="af0">
    <w:name w:val="Body Text"/>
    <w:basedOn w:val="a0"/>
    <w:link w:val="af1"/>
    <w:rsid w:val="00E24B2B"/>
    <w:pPr>
      <w:widowControl w:val="0"/>
      <w:suppressAutoHyphens/>
      <w:autoSpaceDE/>
      <w:autoSpaceDN/>
      <w:spacing w:after="120"/>
    </w:pPr>
    <w:rPr>
      <w:rFonts w:ascii="Arial" w:eastAsia="Arial Unicode MS" w:hAnsi="Arial"/>
      <w:kern w:val="1"/>
      <w:szCs w:val="24"/>
      <w:lang/>
    </w:rPr>
  </w:style>
  <w:style w:type="character" w:customStyle="1" w:styleId="af1">
    <w:name w:val="Основной текст Знак"/>
    <w:link w:val="af0"/>
    <w:rsid w:val="00E24B2B"/>
    <w:rPr>
      <w:rFonts w:ascii="Arial" w:eastAsia="Arial Unicode MS" w:hAnsi="Arial"/>
      <w:kern w:val="1"/>
      <w:szCs w:val="24"/>
      <w:lang/>
    </w:rPr>
  </w:style>
  <w:style w:type="character" w:styleId="af2">
    <w:name w:val="Hyperlink"/>
    <w:uiPriority w:val="99"/>
    <w:unhideWhenUsed/>
    <w:rsid w:val="00626D50"/>
    <w:rPr>
      <w:color w:val="0000FF"/>
      <w:u w:val="single"/>
    </w:rPr>
  </w:style>
  <w:style w:type="character" w:customStyle="1" w:styleId="10">
    <w:name w:val="Заголовок 1 Знак"/>
    <w:link w:val="1"/>
    <w:rsid w:val="00420F9A"/>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4191</Words>
  <Characters>23894</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ДОГОВОР № ____</vt:lpstr>
    </vt:vector>
  </TitlesOfParts>
  <Company>1</Company>
  <LinksUpToDate>false</LinksUpToDate>
  <CharactersWithSpaces>28029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subject/>
  <dc:creator>1</dc:creator>
  <cp:keywords/>
  <cp:lastModifiedBy>Zakupki</cp:lastModifiedBy>
  <cp:revision>2</cp:revision>
  <cp:lastPrinted>2023-11-15T11:19:00Z</cp:lastPrinted>
  <dcterms:created xsi:type="dcterms:W3CDTF">2026-08-13T10:04:00Z</dcterms:created>
  <dcterms:modified xsi:type="dcterms:W3CDTF">2026-08-13T10:04:00Z</dcterms:modified>
</cp:coreProperties>
</file>