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0A" w:rsidRPr="00506900" w:rsidRDefault="00B53C0A" w:rsidP="00506900">
      <w:pPr>
        <w:widowControl/>
        <w:suppressAutoHyphens w:val="0"/>
        <w:autoSpaceDE/>
        <w:spacing w:line="240" w:lineRule="auto"/>
        <w:ind w:firstLine="709"/>
        <w:jc w:val="right"/>
        <w:outlineLvl w:val="0"/>
        <w:rPr>
          <w:rFonts w:eastAsia="Times New Roman"/>
          <w:bCs/>
          <w:kern w:val="28"/>
          <w:sz w:val="22"/>
          <w:szCs w:val="22"/>
          <w:lang w:eastAsia="hi-IN" w:bidi="hi-IN"/>
        </w:rPr>
      </w:pPr>
      <w:r w:rsidRPr="00506900">
        <w:rPr>
          <w:rFonts w:eastAsia="Times New Roman"/>
          <w:bCs/>
          <w:kern w:val="28"/>
          <w:sz w:val="22"/>
          <w:szCs w:val="22"/>
          <w:lang w:eastAsia="hi-IN" w:bidi="hi-IN"/>
        </w:rPr>
        <w:t xml:space="preserve">ПРОЕКТ </w:t>
      </w:r>
      <w:r w:rsidR="00AD7FAE">
        <w:rPr>
          <w:rFonts w:eastAsia="Times New Roman"/>
          <w:bCs/>
          <w:kern w:val="28"/>
          <w:sz w:val="22"/>
          <w:szCs w:val="22"/>
          <w:lang w:eastAsia="hi-IN" w:bidi="hi-IN"/>
        </w:rPr>
        <w:t>КОНТРАКТА</w:t>
      </w:r>
    </w:p>
    <w:p w:rsidR="00B53C0A" w:rsidRPr="00506900" w:rsidRDefault="00B53C0A" w:rsidP="00506900">
      <w:pPr>
        <w:widowControl/>
        <w:tabs>
          <w:tab w:val="left" w:pos="3261"/>
        </w:tabs>
        <w:suppressAutoHyphens w:val="0"/>
        <w:autoSpaceDE/>
        <w:spacing w:line="240" w:lineRule="auto"/>
        <w:ind w:firstLine="709"/>
        <w:jc w:val="center"/>
        <w:outlineLvl w:val="0"/>
        <w:rPr>
          <w:rFonts w:eastAsia="Times New Roman"/>
          <w:kern w:val="28"/>
          <w:sz w:val="22"/>
          <w:szCs w:val="22"/>
          <w:lang w:eastAsia="hi-IN" w:bidi="hi-IN"/>
        </w:rPr>
      </w:pPr>
    </w:p>
    <w:p w:rsidR="00B53C0A" w:rsidRPr="00C24ED0" w:rsidRDefault="00AD7FAE" w:rsidP="00506900">
      <w:pPr>
        <w:widowControl/>
        <w:suppressAutoHyphens w:val="0"/>
        <w:autoSpaceDE/>
        <w:spacing w:line="240" w:lineRule="auto"/>
        <w:ind w:firstLine="709"/>
        <w:jc w:val="center"/>
        <w:outlineLvl w:val="0"/>
        <w:rPr>
          <w:rFonts w:eastAsia="Times New Roman"/>
          <w:b/>
          <w:kern w:val="28"/>
          <w:sz w:val="22"/>
          <w:szCs w:val="22"/>
          <w:lang w:eastAsia="hi-IN" w:bidi="hi-IN"/>
        </w:rPr>
      </w:pPr>
      <w:r w:rsidRPr="00C24ED0">
        <w:rPr>
          <w:rFonts w:eastAsia="Times New Roman"/>
          <w:b/>
          <w:kern w:val="28"/>
          <w:sz w:val="22"/>
          <w:szCs w:val="22"/>
          <w:lang w:eastAsia="hi-IN" w:bidi="hi-IN"/>
        </w:rPr>
        <w:t>Контракт</w:t>
      </w:r>
      <w:r w:rsidR="00B53C0A" w:rsidRPr="00C24ED0">
        <w:rPr>
          <w:rFonts w:eastAsia="Times New Roman"/>
          <w:b/>
          <w:kern w:val="28"/>
          <w:sz w:val="22"/>
          <w:szCs w:val="22"/>
          <w:lang w:eastAsia="hi-IN" w:bidi="hi-IN"/>
        </w:rPr>
        <w:t xml:space="preserve"> № _______</w:t>
      </w:r>
    </w:p>
    <w:p w:rsidR="00B53C0A" w:rsidRPr="00C24ED0" w:rsidRDefault="009F4E2E" w:rsidP="00506900">
      <w:pPr>
        <w:widowControl/>
        <w:suppressAutoHyphens w:val="0"/>
        <w:autoSpaceDE/>
        <w:spacing w:line="240" w:lineRule="auto"/>
        <w:ind w:firstLine="709"/>
        <w:jc w:val="center"/>
        <w:outlineLvl w:val="0"/>
        <w:rPr>
          <w:rFonts w:eastAsia="Times New Roman"/>
          <w:b/>
          <w:kern w:val="28"/>
          <w:sz w:val="22"/>
          <w:szCs w:val="22"/>
          <w:lang w:eastAsia="hi-IN" w:bidi="hi-IN"/>
        </w:rPr>
      </w:pPr>
      <w:r w:rsidRPr="00C24ED0">
        <w:rPr>
          <w:b/>
          <w:color w:val="000000" w:themeColor="text1"/>
          <w:sz w:val="22"/>
          <w:szCs w:val="22"/>
        </w:rPr>
        <w:t>н</w:t>
      </w:r>
      <w:r w:rsidR="00506900" w:rsidRPr="00C24ED0">
        <w:rPr>
          <w:b/>
          <w:color w:val="000000" w:themeColor="text1"/>
          <w:sz w:val="22"/>
          <w:szCs w:val="22"/>
        </w:rPr>
        <w:t xml:space="preserve">а </w:t>
      </w:r>
      <w:r w:rsidR="00C24ED0" w:rsidRPr="00C24ED0">
        <w:rPr>
          <w:b/>
          <w:color w:val="000000" w:themeColor="text1"/>
          <w:sz w:val="22"/>
          <w:szCs w:val="22"/>
        </w:rPr>
        <w:t xml:space="preserve">выполнение работ по многофакторному обследованию состояния защитной дамбы </w:t>
      </w:r>
      <w:r w:rsidR="00C24ED0">
        <w:rPr>
          <w:b/>
          <w:color w:val="000000" w:themeColor="text1"/>
          <w:sz w:val="22"/>
          <w:szCs w:val="22"/>
        </w:rPr>
        <w:t>«</w:t>
      </w:r>
      <w:proofErr w:type="spellStart"/>
      <w:r w:rsidR="00C24ED0" w:rsidRPr="00C24ED0">
        <w:rPr>
          <w:b/>
          <w:color w:val="000000" w:themeColor="text1"/>
          <w:sz w:val="22"/>
          <w:szCs w:val="22"/>
        </w:rPr>
        <w:t>Райковская</w:t>
      </w:r>
      <w:proofErr w:type="spellEnd"/>
      <w:r w:rsidR="00C24ED0">
        <w:rPr>
          <w:b/>
          <w:color w:val="000000" w:themeColor="text1"/>
          <w:sz w:val="22"/>
          <w:szCs w:val="22"/>
        </w:rPr>
        <w:t>»</w:t>
      </w:r>
    </w:p>
    <w:p w:rsidR="00B53C0A" w:rsidRPr="00506900" w:rsidRDefault="00B53C0A" w:rsidP="00506900">
      <w:pPr>
        <w:widowControl/>
        <w:suppressAutoHyphens w:val="0"/>
        <w:autoSpaceDE/>
        <w:spacing w:line="240" w:lineRule="auto"/>
        <w:ind w:firstLine="709"/>
        <w:jc w:val="right"/>
        <w:rPr>
          <w:rFonts w:eastAsia="Times New Roman"/>
          <w:sz w:val="22"/>
          <w:szCs w:val="22"/>
          <w:lang w:eastAsia="ru-RU"/>
        </w:rPr>
      </w:pPr>
      <w:r w:rsidRPr="00506900">
        <w:rPr>
          <w:rFonts w:eastAsia="Times New Roman"/>
          <w:sz w:val="22"/>
          <w:szCs w:val="22"/>
          <w:lang w:eastAsia="ru-RU"/>
        </w:rPr>
        <w:tab/>
      </w:r>
      <w:r w:rsidRPr="00506900">
        <w:rPr>
          <w:rFonts w:eastAsia="Times New Roman"/>
          <w:sz w:val="22"/>
          <w:szCs w:val="22"/>
          <w:lang w:eastAsia="ru-RU"/>
        </w:rPr>
        <w:tab/>
        <w:t xml:space="preserve">                                     </w:t>
      </w:r>
      <w:r w:rsidRPr="00506900">
        <w:rPr>
          <w:rFonts w:eastAsia="Times New Roman"/>
          <w:sz w:val="22"/>
          <w:szCs w:val="22"/>
          <w:lang w:eastAsia="ru-RU"/>
        </w:rPr>
        <w:tab/>
        <w:t xml:space="preserve">            «__»</w:t>
      </w:r>
      <w:r w:rsidR="00242DB5">
        <w:rPr>
          <w:rFonts w:eastAsia="Times New Roman"/>
          <w:sz w:val="22"/>
          <w:szCs w:val="22"/>
          <w:lang w:eastAsia="ru-RU"/>
        </w:rPr>
        <w:t xml:space="preserve"> </w:t>
      </w:r>
      <w:r w:rsidRPr="00506900">
        <w:rPr>
          <w:rFonts w:eastAsia="Times New Roman"/>
          <w:sz w:val="22"/>
          <w:szCs w:val="22"/>
          <w:lang w:eastAsia="ru-RU"/>
        </w:rPr>
        <w:t>___________202</w:t>
      </w:r>
      <w:r w:rsidR="00CF241B">
        <w:rPr>
          <w:rFonts w:eastAsia="Times New Roman"/>
          <w:sz w:val="22"/>
          <w:szCs w:val="22"/>
          <w:lang w:eastAsia="ru-RU"/>
        </w:rPr>
        <w:t>6</w:t>
      </w:r>
      <w:r w:rsidR="00FB128A" w:rsidRPr="00506900">
        <w:rPr>
          <w:rFonts w:eastAsia="Times New Roman"/>
          <w:sz w:val="22"/>
          <w:szCs w:val="22"/>
          <w:lang w:eastAsia="ru-RU"/>
        </w:rPr>
        <w:t xml:space="preserve"> </w:t>
      </w:r>
      <w:r w:rsidRPr="00506900">
        <w:rPr>
          <w:rFonts w:eastAsia="Times New Roman"/>
          <w:sz w:val="22"/>
          <w:szCs w:val="22"/>
          <w:lang w:eastAsia="ru-RU"/>
        </w:rPr>
        <w:t>г.</w:t>
      </w:r>
    </w:p>
    <w:p w:rsidR="00B53C0A" w:rsidRPr="00506900" w:rsidRDefault="00B53C0A" w:rsidP="00506900">
      <w:pPr>
        <w:widowControl/>
        <w:suppressAutoHyphens w:val="0"/>
        <w:autoSpaceDE/>
        <w:spacing w:line="240" w:lineRule="auto"/>
        <w:ind w:firstLine="709"/>
        <w:jc w:val="both"/>
        <w:rPr>
          <w:rFonts w:eastAsia="Times New Roman"/>
          <w:bCs/>
          <w:sz w:val="22"/>
          <w:szCs w:val="22"/>
          <w:lang w:eastAsia="ru-RU"/>
        </w:rPr>
      </w:pPr>
      <w:r w:rsidRPr="00506900">
        <w:rPr>
          <w:rFonts w:eastAsia="Times New Roman"/>
          <w:bCs/>
          <w:sz w:val="22"/>
          <w:szCs w:val="22"/>
          <w:lang w:eastAsia="ru-RU"/>
        </w:rPr>
        <w:t xml:space="preserve"> </w:t>
      </w:r>
    </w:p>
    <w:p w:rsidR="00B53C0A" w:rsidRPr="00506900" w:rsidRDefault="00B53C0A" w:rsidP="00506900">
      <w:pPr>
        <w:spacing w:line="240" w:lineRule="auto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_________________________________, именуемое в дальнейшем </w:t>
      </w:r>
      <w:r w:rsidRPr="002F6901">
        <w:rPr>
          <w:b/>
          <w:sz w:val="22"/>
          <w:szCs w:val="22"/>
        </w:rPr>
        <w:t>«Исполнитель»</w:t>
      </w:r>
      <w:r w:rsidRPr="00506900">
        <w:rPr>
          <w:sz w:val="22"/>
          <w:szCs w:val="22"/>
        </w:rPr>
        <w:t xml:space="preserve">, в лице ___________________, действующего на основании ________________________________, </w:t>
      </w:r>
      <w:r w:rsidR="00506900" w:rsidRPr="00506900">
        <w:rPr>
          <w:rFonts w:eastAsia="Times New Roman"/>
          <w:sz w:val="22"/>
          <w:szCs w:val="22"/>
        </w:rPr>
        <w:t>именуемое (</w:t>
      </w:r>
      <w:proofErr w:type="spellStart"/>
      <w:r w:rsidR="00506900" w:rsidRPr="00506900">
        <w:rPr>
          <w:rFonts w:eastAsia="Times New Roman"/>
          <w:sz w:val="22"/>
          <w:szCs w:val="22"/>
        </w:rPr>
        <w:t>ый</w:t>
      </w:r>
      <w:proofErr w:type="spellEnd"/>
      <w:r w:rsidR="00506900" w:rsidRPr="00506900">
        <w:rPr>
          <w:rFonts w:eastAsia="Times New Roman"/>
          <w:sz w:val="22"/>
          <w:szCs w:val="22"/>
        </w:rPr>
        <w:t>/</w:t>
      </w:r>
      <w:proofErr w:type="spellStart"/>
      <w:r w:rsidR="00506900" w:rsidRPr="00506900">
        <w:rPr>
          <w:rFonts w:eastAsia="Times New Roman"/>
          <w:sz w:val="22"/>
          <w:szCs w:val="22"/>
        </w:rPr>
        <w:t>ая</w:t>
      </w:r>
      <w:proofErr w:type="spellEnd"/>
      <w:r w:rsidR="00506900" w:rsidRPr="00506900">
        <w:rPr>
          <w:rFonts w:eastAsia="Times New Roman"/>
          <w:sz w:val="22"/>
          <w:szCs w:val="22"/>
        </w:rPr>
        <w:t xml:space="preserve">) в дальнейшем </w:t>
      </w:r>
      <w:r w:rsidR="00506900" w:rsidRPr="00506900">
        <w:rPr>
          <w:rFonts w:eastAsia="Times New Roman"/>
          <w:b/>
          <w:sz w:val="22"/>
          <w:szCs w:val="22"/>
        </w:rPr>
        <w:t>«Исполнитель»</w:t>
      </w:r>
      <w:r w:rsidR="00506900">
        <w:rPr>
          <w:rFonts w:eastAsia="Times New Roman"/>
          <w:b/>
          <w:sz w:val="22"/>
          <w:szCs w:val="22"/>
        </w:rPr>
        <w:t xml:space="preserve">, </w:t>
      </w:r>
      <w:r w:rsidR="00506900" w:rsidRPr="00506900">
        <w:rPr>
          <w:rFonts w:eastAsia="Times New Roman"/>
          <w:sz w:val="22"/>
          <w:szCs w:val="22"/>
        </w:rPr>
        <w:t>с одной стороны</w:t>
      </w:r>
      <w:r w:rsidR="00506900">
        <w:rPr>
          <w:rFonts w:eastAsia="Times New Roman"/>
          <w:b/>
          <w:sz w:val="22"/>
          <w:szCs w:val="22"/>
        </w:rPr>
        <w:t xml:space="preserve"> </w:t>
      </w:r>
      <w:r w:rsidRPr="00506900">
        <w:rPr>
          <w:sz w:val="22"/>
          <w:szCs w:val="22"/>
        </w:rPr>
        <w:t xml:space="preserve">и  </w:t>
      </w:r>
    </w:p>
    <w:p w:rsidR="00B53C0A" w:rsidRPr="00506900" w:rsidRDefault="002F6901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2F6901">
        <w:rPr>
          <w:rFonts w:eastAsia="Times New Roman"/>
          <w:b/>
          <w:spacing w:val="-3"/>
          <w:sz w:val="22"/>
          <w:szCs w:val="22"/>
        </w:rPr>
        <w:t>Федеральное государственное бюджетное учреждение «Управление мелиорации земель и сельскохозяйственного водоснабжения по Сибирскому федеральному округу» (сокращенно ФГБУ «Управление «Сибирьмелиоводхоз»</w:t>
      </w:r>
      <w:r w:rsidRPr="002F6901">
        <w:rPr>
          <w:rFonts w:eastAsia="Times New Roman"/>
          <w:spacing w:val="-3"/>
          <w:sz w:val="22"/>
          <w:szCs w:val="22"/>
        </w:rPr>
        <w:t xml:space="preserve">, именуемое в дальнейшем </w:t>
      </w:r>
      <w:r w:rsidRPr="002F6901">
        <w:rPr>
          <w:rFonts w:eastAsia="Times New Roman"/>
          <w:b/>
          <w:spacing w:val="-3"/>
          <w:sz w:val="22"/>
          <w:szCs w:val="22"/>
        </w:rPr>
        <w:t>«Заказчик»</w:t>
      </w:r>
      <w:r w:rsidRPr="002F6901">
        <w:rPr>
          <w:rFonts w:eastAsia="Times New Roman"/>
          <w:spacing w:val="-3"/>
          <w:sz w:val="22"/>
          <w:szCs w:val="22"/>
        </w:rPr>
        <w:t xml:space="preserve"> в лице</w:t>
      </w:r>
      <w:r w:rsidRPr="002F6901">
        <w:rPr>
          <w:bCs/>
          <w:sz w:val="22"/>
          <w:szCs w:val="22"/>
        </w:rPr>
        <w:t xml:space="preserve"> врио директора </w:t>
      </w:r>
      <w:r w:rsidRPr="002F6901">
        <w:rPr>
          <w:spacing w:val="-3"/>
          <w:sz w:val="22"/>
          <w:szCs w:val="22"/>
        </w:rPr>
        <w:t>Лозневой Елены Владимировны</w:t>
      </w:r>
      <w:r w:rsidRPr="002F6901">
        <w:rPr>
          <w:sz w:val="22"/>
          <w:szCs w:val="22"/>
        </w:rPr>
        <w:t xml:space="preserve">, </w:t>
      </w:r>
      <w:r w:rsidRPr="002F6901">
        <w:rPr>
          <w:spacing w:val="1"/>
          <w:sz w:val="22"/>
          <w:szCs w:val="22"/>
        </w:rPr>
        <w:t>действующе</w:t>
      </w:r>
      <w:r w:rsidR="00AD7FAE">
        <w:rPr>
          <w:spacing w:val="1"/>
          <w:sz w:val="22"/>
          <w:szCs w:val="22"/>
        </w:rPr>
        <w:t>го</w:t>
      </w:r>
      <w:r w:rsidRPr="002F6901">
        <w:rPr>
          <w:spacing w:val="1"/>
          <w:sz w:val="22"/>
          <w:szCs w:val="22"/>
        </w:rPr>
        <w:t xml:space="preserve"> на основании приказа Минсельхоза России от 14.04.2025 № 135-кр</w:t>
      </w:r>
      <w:r w:rsidRPr="002F6901">
        <w:rPr>
          <w:rFonts w:eastAsia="Times New Roman"/>
          <w:sz w:val="22"/>
          <w:szCs w:val="22"/>
        </w:rPr>
        <w:t xml:space="preserve">, </w:t>
      </w:r>
      <w:r w:rsidR="00B53C0A" w:rsidRPr="00506900">
        <w:rPr>
          <w:sz w:val="22"/>
          <w:szCs w:val="22"/>
        </w:rPr>
        <w:t xml:space="preserve">именуемые по тексту гражданско-правового </w:t>
      </w:r>
      <w:r w:rsidR="00AD7FAE">
        <w:rPr>
          <w:sz w:val="22"/>
          <w:szCs w:val="22"/>
        </w:rPr>
        <w:t>Контракт</w:t>
      </w:r>
      <w:r w:rsidR="00B53C0A" w:rsidRPr="00506900">
        <w:rPr>
          <w:sz w:val="22"/>
          <w:szCs w:val="22"/>
        </w:rPr>
        <w:t xml:space="preserve">а совместно – Стороны,  на основании </w:t>
      </w:r>
      <w:r w:rsidR="009D00F2" w:rsidRPr="00506900">
        <w:rPr>
          <w:sz w:val="22"/>
          <w:szCs w:val="22"/>
        </w:rPr>
        <w:t>п</w:t>
      </w:r>
      <w:r w:rsidR="00B53C0A" w:rsidRPr="00506900">
        <w:rPr>
          <w:sz w:val="22"/>
          <w:szCs w:val="22"/>
        </w:rPr>
        <w:t xml:space="preserve">ротокола </w:t>
      </w:r>
      <w:r w:rsidR="001A2D72" w:rsidRPr="00506900">
        <w:rPr>
          <w:sz w:val="22"/>
          <w:szCs w:val="22"/>
        </w:rPr>
        <w:t xml:space="preserve">№ </w:t>
      </w:r>
      <w:r w:rsidR="009D00F2" w:rsidRPr="00506900">
        <w:rPr>
          <w:sz w:val="22"/>
          <w:szCs w:val="22"/>
        </w:rPr>
        <w:t>______ от _____</w:t>
      </w:r>
      <w:r w:rsidR="00B53C0A" w:rsidRPr="00506900">
        <w:rPr>
          <w:sz w:val="22"/>
          <w:szCs w:val="22"/>
        </w:rPr>
        <w:t xml:space="preserve"> 202</w:t>
      </w:r>
      <w:r w:rsidR="00AD7FAE">
        <w:rPr>
          <w:sz w:val="22"/>
          <w:szCs w:val="22"/>
        </w:rPr>
        <w:t>6</w:t>
      </w:r>
      <w:r w:rsidR="00B53C0A" w:rsidRPr="00506900">
        <w:rPr>
          <w:sz w:val="22"/>
          <w:szCs w:val="22"/>
        </w:rPr>
        <w:t xml:space="preserve"> г. заключили настоящий гражданско-правовой </w:t>
      </w:r>
      <w:r w:rsidR="00AD7FAE">
        <w:rPr>
          <w:sz w:val="22"/>
          <w:szCs w:val="22"/>
        </w:rPr>
        <w:t>Контракт</w:t>
      </w:r>
      <w:r w:rsidR="00B53C0A" w:rsidRPr="00506900">
        <w:rPr>
          <w:sz w:val="22"/>
          <w:szCs w:val="22"/>
        </w:rPr>
        <w:t xml:space="preserve"> (далее - </w:t>
      </w:r>
      <w:r w:rsidR="00AD7FAE">
        <w:rPr>
          <w:sz w:val="22"/>
          <w:szCs w:val="22"/>
        </w:rPr>
        <w:t>Контракт</w:t>
      </w:r>
      <w:r w:rsidR="00B53C0A" w:rsidRPr="00506900">
        <w:rPr>
          <w:sz w:val="22"/>
          <w:szCs w:val="22"/>
        </w:rPr>
        <w:t>) о нижеследующем: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</w:p>
    <w:p w:rsidR="00B53C0A" w:rsidRPr="00506900" w:rsidRDefault="00B53C0A" w:rsidP="00506900">
      <w:pPr>
        <w:keepNext/>
        <w:widowControl/>
        <w:numPr>
          <w:ilvl w:val="0"/>
          <w:numId w:val="1"/>
        </w:numPr>
        <w:suppressAutoHyphens w:val="0"/>
        <w:autoSpaceDE/>
        <w:spacing w:line="240" w:lineRule="auto"/>
        <w:ind w:left="0" w:firstLine="709"/>
        <w:jc w:val="center"/>
        <w:outlineLvl w:val="0"/>
        <w:rPr>
          <w:rFonts w:eastAsia="Times New Roman"/>
          <w:b/>
          <w:kern w:val="28"/>
          <w:sz w:val="22"/>
          <w:szCs w:val="22"/>
          <w:lang w:eastAsia="ru-RU"/>
        </w:rPr>
      </w:pPr>
      <w:r w:rsidRPr="00506900">
        <w:rPr>
          <w:rFonts w:eastAsia="Times New Roman"/>
          <w:b/>
          <w:kern w:val="28"/>
          <w:sz w:val="22"/>
          <w:szCs w:val="22"/>
          <w:lang w:eastAsia="ru-RU"/>
        </w:rPr>
        <w:t xml:space="preserve">Предмет </w:t>
      </w:r>
      <w:r w:rsidR="00AD7FAE">
        <w:rPr>
          <w:rFonts w:eastAsia="Times New Roman"/>
          <w:b/>
          <w:kern w:val="28"/>
          <w:sz w:val="22"/>
          <w:szCs w:val="22"/>
          <w:lang w:eastAsia="ru-RU"/>
        </w:rPr>
        <w:t>Контракт</w:t>
      </w:r>
      <w:r w:rsidRPr="00506900">
        <w:rPr>
          <w:rFonts w:eastAsia="Times New Roman"/>
          <w:b/>
          <w:kern w:val="28"/>
          <w:sz w:val="22"/>
          <w:szCs w:val="22"/>
          <w:lang w:eastAsia="ru-RU"/>
        </w:rPr>
        <w:t>а</w:t>
      </w:r>
    </w:p>
    <w:p w:rsidR="00B53C0A" w:rsidRPr="00506900" w:rsidRDefault="009D00F2" w:rsidP="00AD7FAE">
      <w:pPr>
        <w:widowControl/>
        <w:suppressAutoHyphens w:val="0"/>
        <w:autoSpaceDE/>
        <w:spacing w:line="240" w:lineRule="auto"/>
        <w:ind w:firstLine="709"/>
        <w:jc w:val="both"/>
        <w:outlineLvl w:val="0"/>
        <w:rPr>
          <w:rFonts w:eastAsia="Times New Roman"/>
          <w:kern w:val="28"/>
          <w:sz w:val="22"/>
          <w:szCs w:val="22"/>
          <w:lang w:eastAsia="hi-IN" w:bidi="hi-IN"/>
        </w:rPr>
      </w:pPr>
      <w:r w:rsidRPr="00506900">
        <w:rPr>
          <w:rFonts w:eastAsia="Times New Roman"/>
          <w:bCs/>
          <w:sz w:val="22"/>
          <w:szCs w:val="22"/>
          <w:lang w:eastAsia="en-US"/>
        </w:rPr>
        <w:t xml:space="preserve">1.1. </w:t>
      </w:r>
      <w:r w:rsidR="00B53C0A" w:rsidRPr="00506900">
        <w:rPr>
          <w:rFonts w:eastAsia="Times New Roman"/>
          <w:bCs/>
          <w:sz w:val="22"/>
          <w:szCs w:val="22"/>
          <w:lang w:eastAsia="en-US"/>
        </w:rPr>
        <w:t xml:space="preserve">Заказчик поручает, а Исполнитель принимает на себя обязательства </w:t>
      </w:r>
      <w:r w:rsidR="00AD7FAE" w:rsidRPr="00CF241B">
        <w:rPr>
          <w:color w:val="000000" w:themeColor="text1"/>
          <w:sz w:val="22"/>
          <w:szCs w:val="22"/>
        </w:rPr>
        <w:t xml:space="preserve">на </w:t>
      </w:r>
      <w:r w:rsidR="00AD7FAE">
        <w:rPr>
          <w:color w:val="000000" w:themeColor="text1"/>
          <w:sz w:val="22"/>
          <w:szCs w:val="22"/>
        </w:rPr>
        <w:t>в</w:t>
      </w:r>
      <w:r w:rsidR="00AD7FAE" w:rsidRPr="00AD7FAE">
        <w:rPr>
          <w:color w:val="000000" w:themeColor="text1"/>
          <w:sz w:val="22"/>
          <w:szCs w:val="22"/>
        </w:rPr>
        <w:t xml:space="preserve">ыполнение работ </w:t>
      </w:r>
      <w:r w:rsidR="00CB138F" w:rsidRPr="00CB138F">
        <w:rPr>
          <w:color w:val="000000" w:themeColor="text1"/>
          <w:sz w:val="22"/>
          <w:szCs w:val="22"/>
        </w:rPr>
        <w:t xml:space="preserve">по многофакторному обследованию состояния защитной дамбы </w:t>
      </w:r>
      <w:r w:rsidR="00CB138F">
        <w:rPr>
          <w:color w:val="000000" w:themeColor="text1"/>
          <w:sz w:val="22"/>
          <w:szCs w:val="22"/>
        </w:rPr>
        <w:t>«</w:t>
      </w:r>
      <w:proofErr w:type="spellStart"/>
      <w:r w:rsidR="00CB138F" w:rsidRPr="00CB138F">
        <w:rPr>
          <w:color w:val="000000" w:themeColor="text1"/>
          <w:sz w:val="22"/>
          <w:szCs w:val="22"/>
        </w:rPr>
        <w:t>Райковская</w:t>
      </w:r>
      <w:proofErr w:type="spellEnd"/>
      <w:r w:rsidR="00CB138F">
        <w:rPr>
          <w:color w:val="000000" w:themeColor="text1"/>
          <w:sz w:val="22"/>
          <w:szCs w:val="22"/>
        </w:rPr>
        <w:t>»</w:t>
      </w:r>
      <w:r w:rsidR="00B53C0A" w:rsidRPr="00506900">
        <w:rPr>
          <w:sz w:val="22"/>
          <w:szCs w:val="22"/>
        </w:rPr>
        <w:t xml:space="preserve">, а Заказчик обязуется оплатить данные работы </w:t>
      </w:r>
      <w:r w:rsidR="00506900" w:rsidRPr="00506900">
        <w:rPr>
          <w:sz w:val="22"/>
          <w:szCs w:val="22"/>
        </w:rPr>
        <w:t xml:space="preserve">согласно </w:t>
      </w:r>
      <w:r w:rsidR="00AD7FAE">
        <w:rPr>
          <w:sz w:val="22"/>
          <w:szCs w:val="22"/>
        </w:rPr>
        <w:t>Контракт</w:t>
      </w:r>
      <w:r w:rsidR="00506900" w:rsidRPr="00506900">
        <w:rPr>
          <w:sz w:val="22"/>
          <w:szCs w:val="22"/>
        </w:rPr>
        <w:t>у</w:t>
      </w:r>
      <w:r w:rsidR="00B53C0A" w:rsidRPr="00506900">
        <w:rPr>
          <w:sz w:val="22"/>
          <w:szCs w:val="22"/>
        </w:rPr>
        <w:t>.</w:t>
      </w:r>
    </w:p>
    <w:p w:rsidR="00B53C0A" w:rsidRPr="00197205" w:rsidRDefault="009D00F2" w:rsidP="00197205">
      <w:pPr>
        <w:widowControl/>
        <w:suppressAutoHyphens w:val="0"/>
        <w:autoSpaceDE/>
        <w:spacing w:line="240" w:lineRule="auto"/>
        <w:ind w:firstLine="709"/>
        <w:jc w:val="both"/>
        <w:outlineLvl w:val="0"/>
        <w:rPr>
          <w:rFonts w:eastAsia="Times New Roman"/>
          <w:b/>
          <w:kern w:val="28"/>
          <w:sz w:val="22"/>
          <w:szCs w:val="22"/>
          <w:lang w:eastAsia="hi-IN" w:bidi="hi-IN"/>
        </w:rPr>
      </w:pPr>
      <w:r w:rsidRPr="00506900">
        <w:rPr>
          <w:rFonts w:eastAsia="Calibri"/>
          <w:sz w:val="22"/>
          <w:szCs w:val="22"/>
          <w:lang w:eastAsia="ru-RU"/>
        </w:rPr>
        <w:t xml:space="preserve">1.2 </w:t>
      </w:r>
      <w:r w:rsidR="00B53C0A" w:rsidRPr="00506900">
        <w:rPr>
          <w:rFonts w:eastAsia="Calibri"/>
          <w:sz w:val="22"/>
          <w:szCs w:val="22"/>
          <w:lang w:eastAsia="ru-RU"/>
        </w:rPr>
        <w:t xml:space="preserve">Перечень действий, которые должен совершить Исполнитель в рамках исполнения поручения Заказчика </w:t>
      </w:r>
      <w:r w:rsidR="00AD7FAE">
        <w:rPr>
          <w:rFonts w:eastAsia="Calibri"/>
          <w:sz w:val="22"/>
          <w:szCs w:val="22"/>
          <w:lang w:eastAsia="ru-RU"/>
        </w:rPr>
        <w:t>на</w:t>
      </w:r>
      <w:r w:rsidR="00AD7FAE" w:rsidRPr="00AD7FAE">
        <w:rPr>
          <w:color w:val="000000" w:themeColor="text1"/>
          <w:sz w:val="22"/>
          <w:szCs w:val="22"/>
        </w:rPr>
        <w:t xml:space="preserve"> </w:t>
      </w:r>
      <w:r w:rsidR="00AD7FAE">
        <w:rPr>
          <w:color w:val="000000" w:themeColor="text1"/>
          <w:sz w:val="22"/>
          <w:szCs w:val="22"/>
        </w:rPr>
        <w:t>в</w:t>
      </w:r>
      <w:r w:rsidR="00AD7FAE" w:rsidRPr="00AD7FAE">
        <w:rPr>
          <w:color w:val="000000" w:themeColor="text1"/>
          <w:sz w:val="22"/>
          <w:szCs w:val="22"/>
        </w:rPr>
        <w:t>ыполнени</w:t>
      </w:r>
      <w:r w:rsidR="00AD7FAE">
        <w:rPr>
          <w:color w:val="000000" w:themeColor="text1"/>
          <w:sz w:val="22"/>
          <w:szCs w:val="22"/>
        </w:rPr>
        <w:t>е</w:t>
      </w:r>
      <w:r w:rsidR="00AD7FAE" w:rsidRPr="00AD7FAE">
        <w:rPr>
          <w:color w:val="000000" w:themeColor="text1"/>
          <w:sz w:val="22"/>
          <w:szCs w:val="22"/>
        </w:rPr>
        <w:t xml:space="preserve"> работ по</w:t>
      </w:r>
      <w:r w:rsidR="00197205" w:rsidRPr="00197205">
        <w:rPr>
          <w:b/>
          <w:color w:val="000000" w:themeColor="text1"/>
          <w:sz w:val="22"/>
          <w:szCs w:val="22"/>
        </w:rPr>
        <w:t xml:space="preserve"> </w:t>
      </w:r>
      <w:r w:rsidR="00197205" w:rsidRPr="00197205">
        <w:rPr>
          <w:color w:val="000000" w:themeColor="text1"/>
          <w:sz w:val="22"/>
          <w:szCs w:val="22"/>
        </w:rPr>
        <w:t>многофакторному обследованию состояния защитной дамбы «</w:t>
      </w:r>
      <w:proofErr w:type="spellStart"/>
      <w:r w:rsidR="00197205" w:rsidRPr="00197205">
        <w:rPr>
          <w:color w:val="000000" w:themeColor="text1"/>
          <w:sz w:val="22"/>
          <w:szCs w:val="22"/>
        </w:rPr>
        <w:t>Райковская</w:t>
      </w:r>
      <w:proofErr w:type="spellEnd"/>
      <w:r w:rsidR="00197205" w:rsidRPr="00197205">
        <w:rPr>
          <w:color w:val="000000" w:themeColor="text1"/>
          <w:sz w:val="22"/>
          <w:szCs w:val="22"/>
        </w:rPr>
        <w:t>»</w:t>
      </w:r>
      <w:r w:rsidR="00506900">
        <w:rPr>
          <w:sz w:val="22"/>
          <w:szCs w:val="22"/>
        </w:rPr>
        <w:t>, наименование и местонахождения</w:t>
      </w:r>
      <w:r w:rsidR="00AD7FAE">
        <w:rPr>
          <w:sz w:val="22"/>
          <w:szCs w:val="22"/>
        </w:rPr>
        <w:t xml:space="preserve"> ГТС</w:t>
      </w:r>
      <w:r w:rsidR="00506900">
        <w:rPr>
          <w:sz w:val="22"/>
          <w:szCs w:val="22"/>
        </w:rPr>
        <w:t xml:space="preserve">, </w:t>
      </w:r>
      <w:r w:rsidR="00B53C0A" w:rsidRPr="00506900">
        <w:rPr>
          <w:rFonts w:eastAsia="Calibri"/>
          <w:sz w:val="22"/>
          <w:szCs w:val="22"/>
          <w:lang w:eastAsia="ru-RU"/>
        </w:rPr>
        <w:t>объем и условия выполнени</w:t>
      </w:r>
      <w:r w:rsidR="004C392A" w:rsidRPr="00506900">
        <w:rPr>
          <w:rFonts w:eastAsia="Calibri"/>
          <w:sz w:val="22"/>
          <w:szCs w:val="22"/>
          <w:lang w:eastAsia="ru-RU"/>
        </w:rPr>
        <w:t>я</w:t>
      </w:r>
      <w:r w:rsidR="00B53C0A" w:rsidRPr="00506900">
        <w:rPr>
          <w:rFonts w:eastAsia="Calibri"/>
          <w:sz w:val="22"/>
          <w:szCs w:val="22"/>
          <w:lang w:eastAsia="ru-RU"/>
        </w:rPr>
        <w:t xml:space="preserve"> работ приведены в Техническом задании (Приложение №1 к настоящему </w:t>
      </w:r>
      <w:r w:rsidR="00AD7FAE">
        <w:rPr>
          <w:rFonts w:eastAsia="Calibri"/>
          <w:sz w:val="22"/>
          <w:szCs w:val="22"/>
          <w:lang w:eastAsia="ru-RU"/>
        </w:rPr>
        <w:t>Контракт</w:t>
      </w:r>
      <w:r w:rsidR="00B53C0A" w:rsidRPr="00506900">
        <w:rPr>
          <w:rFonts w:eastAsia="Calibri"/>
          <w:sz w:val="22"/>
          <w:szCs w:val="22"/>
          <w:lang w:eastAsia="ru-RU"/>
        </w:rPr>
        <w:t xml:space="preserve">у). </w:t>
      </w:r>
    </w:p>
    <w:p w:rsidR="004473BC" w:rsidRPr="00506900" w:rsidRDefault="009D00F2" w:rsidP="00506900">
      <w:pPr>
        <w:widowControl/>
        <w:shd w:val="clear" w:color="auto" w:fill="FFFFFF"/>
        <w:suppressAutoHyphens w:val="0"/>
        <w:autoSpaceDN w:val="0"/>
        <w:adjustRightInd w:val="0"/>
        <w:spacing w:line="240" w:lineRule="auto"/>
        <w:ind w:right="11"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1.3. </w:t>
      </w:r>
      <w:r w:rsidR="00B53C0A" w:rsidRPr="00825AF8">
        <w:rPr>
          <w:sz w:val="22"/>
          <w:szCs w:val="22"/>
        </w:rPr>
        <w:t>Идентификационный код закупки</w:t>
      </w:r>
      <w:r w:rsidR="002F6901" w:rsidRPr="00825AF8">
        <w:rPr>
          <w:sz w:val="22"/>
          <w:szCs w:val="22"/>
        </w:rPr>
        <w:t>:</w:t>
      </w:r>
      <w:r w:rsidR="0072197E" w:rsidRPr="0072197E">
        <w:rPr>
          <w:rFonts w:ascii="Tahoma" w:hAnsi="Tahoma" w:cs="Tahoma"/>
          <w:color w:val="383838"/>
          <w:sz w:val="18"/>
          <w:szCs w:val="18"/>
          <w:shd w:val="clear" w:color="auto" w:fill="FAFAFA"/>
        </w:rPr>
        <w:t xml:space="preserve"> </w:t>
      </w:r>
      <w:r w:rsidR="0072197E" w:rsidRPr="0072197E">
        <w:rPr>
          <w:sz w:val="22"/>
          <w:szCs w:val="22"/>
        </w:rPr>
        <w:t>261246002111624630100100</w:t>
      </w:r>
      <w:r w:rsidR="008E3860">
        <w:rPr>
          <w:sz w:val="22"/>
          <w:szCs w:val="22"/>
        </w:rPr>
        <w:t>30</w:t>
      </w:r>
      <w:r w:rsidR="0072197E" w:rsidRPr="0072197E">
        <w:rPr>
          <w:sz w:val="22"/>
          <w:szCs w:val="22"/>
        </w:rPr>
        <w:t>00</w:t>
      </w:r>
      <w:r w:rsidR="0072197E">
        <w:rPr>
          <w:sz w:val="22"/>
          <w:szCs w:val="22"/>
        </w:rPr>
        <w:t>1</w:t>
      </w:r>
      <w:r w:rsidR="0072197E" w:rsidRPr="0072197E">
        <w:rPr>
          <w:sz w:val="22"/>
          <w:szCs w:val="22"/>
        </w:rPr>
        <w:t>7490244</w:t>
      </w:r>
      <w:r w:rsidR="004473BC" w:rsidRPr="00825AF8">
        <w:t>.</w:t>
      </w:r>
      <w:r w:rsidR="004473BC" w:rsidRPr="00506900">
        <w:rPr>
          <w:sz w:val="22"/>
          <w:szCs w:val="22"/>
        </w:rPr>
        <w:t xml:space="preserve"> </w:t>
      </w:r>
    </w:p>
    <w:p w:rsidR="00F864D9" w:rsidRPr="00506900" w:rsidRDefault="00F864D9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1.4</w:t>
      </w:r>
      <w:r w:rsidR="009D00F2" w:rsidRPr="00506900">
        <w:rPr>
          <w:sz w:val="22"/>
          <w:szCs w:val="22"/>
        </w:rPr>
        <w:t>.</w:t>
      </w:r>
      <w:r w:rsidRPr="00506900">
        <w:rPr>
          <w:sz w:val="22"/>
          <w:szCs w:val="22"/>
        </w:rPr>
        <w:t xml:space="preserve"> </w:t>
      </w:r>
      <w:r w:rsidR="00976E25" w:rsidRPr="00506900">
        <w:rPr>
          <w:sz w:val="22"/>
          <w:szCs w:val="22"/>
        </w:rPr>
        <w:t xml:space="preserve">Источник финансирования: </w:t>
      </w:r>
      <w:r w:rsidRPr="00506900">
        <w:rPr>
          <w:sz w:val="22"/>
          <w:szCs w:val="22"/>
        </w:rPr>
        <w:t xml:space="preserve">средства бюджетного учреждения (субсидии из федерального бюджета на выполнение государственного задания). </w:t>
      </w:r>
    </w:p>
    <w:p w:rsidR="008E3860" w:rsidRDefault="00976E25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  <w:highlight w:val="yellow"/>
        </w:rPr>
      </w:pPr>
      <w:r w:rsidRPr="00506900">
        <w:rPr>
          <w:sz w:val="22"/>
          <w:szCs w:val="22"/>
        </w:rPr>
        <w:t>1.5</w:t>
      </w:r>
      <w:r w:rsidR="009D00F2" w:rsidRPr="00506900">
        <w:rPr>
          <w:sz w:val="22"/>
          <w:szCs w:val="22"/>
        </w:rPr>
        <w:t xml:space="preserve">. </w:t>
      </w:r>
      <w:r w:rsidRPr="008E3860">
        <w:rPr>
          <w:sz w:val="22"/>
          <w:szCs w:val="22"/>
        </w:rPr>
        <w:t xml:space="preserve">Выполнение Исполнителем работ, предусмотренных </w:t>
      </w:r>
      <w:r w:rsidR="00AD7FAE" w:rsidRPr="008E3860">
        <w:rPr>
          <w:sz w:val="22"/>
          <w:szCs w:val="22"/>
        </w:rPr>
        <w:t>Контракт</w:t>
      </w:r>
      <w:r w:rsidRPr="008E3860">
        <w:rPr>
          <w:sz w:val="22"/>
          <w:szCs w:val="22"/>
        </w:rPr>
        <w:t xml:space="preserve">ом, осуществляется в соответствии с </w:t>
      </w:r>
      <w:r w:rsidR="00E42751">
        <w:rPr>
          <w:sz w:val="22"/>
          <w:szCs w:val="22"/>
        </w:rPr>
        <w:t>Федеральным</w:t>
      </w:r>
      <w:r w:rsidR="00E42751" w:rsidRPr="00D858CA">
        <w:rPr>
          <w:sz w:val="22"/>
          <w:szCs w:val="22"/>
        </w:rPr>
        <w:t xml:space="preserve"> закон</w:t>
      </w:r>
      <w:r w:rsidR="00E42751">
        <w:rPr>
          <w:sz w:val="22"/>
          <w:szCs w:val="22"/>
        </w:rPr>
        <w:t>ом</w:t>
      </w:r>
      <w:r w:rsidR="00E42751" w:rsidRPr="00D858CA">
        <w:rPr>
          <w:sz w:val="22"/>
          <w:szCs w:val="22"/>
        </w:rPr>
        <w:t xml:space="preserve"> № 117-ФЗ «О безопасности гидротехнических сооружений»; Водн</w:t>
      </w:r>
      <w:r w:rsidR="00E42751">
        <w:rPr>
          <w:sz w:val="22"/>
          <w:szCs w:val="22"/>
        </w:rPr>
        <w:t>ым</w:t>
      </w:r>
      <w:r w:rsidR="00E42751" w:rsidRPr="00D858CA">
        <w:rPr>
          <w:sz w:val="22"/>
          <w:szCs w:val="22"/>
        </w:rPr>
        <w:t xml:space="preserve"> кодекс</w:t>
      </w:r>
      <w:r w:rsidR="00E42751">
        <w:rPr>
          <w:sz w:val="22"/>
          <w:szCs w:val="22"/>
        </w:rPr>
        <w:t>ом</w:t>
      </w:r>
      <w:r w:rsidR="00E42751" w:rsidRPr="00D858CA">
        <w:rPr>
          <w:sz w:val="22"/>
          <w:szCs w:val="22"/>
        </w:rPr>
        <w:t xml:space="preserve"> РФ; СП 58.13330.2019 «Гидротехнические сооружения. Основные положения»: СП 14.13330.2018 «Строительство в сейсмических районах»; ГОСТ 31937-2024 (обследование строительных конструкций); </w:t>
      </w:r>
      <w:r w:rsidR="00E42751" w:rsidRPr="0052247F">
        <w:rPr>
          <w:sz w:val="22"/>
          <w:szCs w:val="22"/>
        </w:rPr>
        <w:t>Приказ</w:t>
      </w:r>
      <w:r w:rsidR="00E42751">
        <w:rPr>
          <w:sz w:val="22"/>
          <w:szCs w:val="22"/>
        </w:rPr>
        <w:t>ом</w:t>
      </w:r>
      <w:r w:rsidR="00E42751" w:rsidRPr="0052247F">
        <w:rPr>
          <w:sz w:val="22"/>
          <w:szCs w:val="22"/>
        </w:rPr>
        <w:t xml:space="preserve"> Федеральной службы по экологическому, технологическому и атомному надзору от 08.05.2024 № 151 «Об утверждении Федеральных норм и правил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сооружений)»</w:t>
      </w:r>
      <w:r w:rsidR="00E42751">
        <w:rPr>
          <w:color w:val="FF0000"/>
          <w:sz w:val="22"/>
          <w:szCs w:val="22"/>
        </w:rPr>
        <w:t xml:space="preserve"> </w:t>
      </w:r>
      <w:r w:rsidR="00E42751">
        <w:rPr>
          <w:sz w:val="22"/>
          <w:szCs w:val="22"/>
        </w:rPr>
        <w:t>действующими нормативными документами Ростехнадзора; иными нормативными документами, действующими</w:t>
      </w:r>
      <w:r w:rsidR="00E42751" w:rsidRPr="00D858CA">
        <w:rPr>
          <w:sz w:val="22"/>
          <w:szCs w:val="22"/>
        </w:rPr>
        <w:t xml:space="preserve"> на дату выполнения работ.</w:t>
      </w:r>
    </w:p>
    <w:p w:rsidR="00976E25" w:rsidRPr="00506900" w:rsidRDefault="00976E25" w:rsidP="00506900">
      <w:pPr>
        <w:widowControl/>
        <w:shd w:val="clear" w:color="auto" w:fill="FFFFFF"/>
        <w:suppressAutoHyphens w:val="0"/>
        <w:autoSpaceDN w:val="0"/>
        <w:adjustRightInd w:val="0"/>
        <w:spacing w:line="240" w:lineRule="auto"/>
        <w:ind w:left="360" w:right="11" w:firstLine="709"/>
        <w:jc w:val="both"/>
        <w:rPr>
          <w:sz w:val="22"/>
          <w:szCs w:val="22"/>
        </w:rPr>
      </w:pPr>
    </w:p>
    <w:p w:rsidR="00B53C0A" w:rsidRPr="00506900" w:rsidRDefault="00B53C0A" w:rsidP="00506900">
      <w:pPr>
        <w:spacing w:line="240" w:lineRule="auto"/>
        <w:ind w:firstLine="709"/>
        <w:jc w:val="center"/>
        <w:rPr>
          <w:b/>
          <w:bCs/>
          <w:sz w:val="22"/>
          <w:szCs w:val="22"/>
        </w:rPr>
      </w:pPr>
      <w:r w:rsidRPr="00506900">
        <w:rPr>
          <w:b/>
          <w:bCs/>
          <w:sz w:val="22"/>
          <w:szCs w:val="22"/>
        </w:rPr>
        <w:t>2. Права и обязанности Сторон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2.1. Заказчик вправе: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требовать от Исполнителя надлежащего исполнения обязательств в соответствии с настоящим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ом;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- требовать от Исполнителя представления надлежащим образом оформленных отчетных документов и материалов, подтверждающих исполнение обязательств;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в случае досрочного исполнения Исполнителем обязательств по настоящему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 xml:space="preserve">у принять и оплатить надлежащим образом выполненную работу в соответствии с установленным в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е порядком;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отказаться (полностью или частично) от оплаты работ, не соответствующих требованиям и условиям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- запрашивать от Исполнителя информацию о ходе выполнения и состоянии выполняемых работ;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не принимать и не оплачивать работы, выполненные Исполнителем некачественно и (или) не в соответствии с условиями </w:t>
      </w:r>
      <w:r w:rsidR="00223296" w:rsidRPr="00506900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 до полного устранения Исполнителем недостатков за свой счет в согласованные с Заказчиком</w:t>
      </w:r>
      <w:r w:rsidR="00223296" w:rsidRPr="00506900">
        <w:rPr>
          <w:rFonts w:ascii="Times New Roman" w:hAnsi="Times New Roman" w:cs="Times New Roman"/>
          <w:sz w:val="22"/>
          <w:szCs w:val="22"/>
        </w:rPr>
        <w:t xml:space="preserve"> календарные сроки</w:t>
      </w:r>
      <w:r w:rsidRPr="00506900">
        <w:rPr>
          <w:rFonts w:ascii="Times New Roman" w:hAnsi="Times New Roman" w:cs="Times New Roman"/>
          <w:sz w:val="22"/>
          <w:szCs w:val="22"/>
        </w:rPr>
        <w:t>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в любое время проверять ход и качество работы, выполняемой Исполнителем, не вмешиваясь в его </w:t>
      </w:r>
      <w:r w:rsidR="00223296" w:rsidRPr="00506900">
        <w:rPr>
          <w:rFonts w:ascii="Times New Roman" w:hAnsi="Times New Roman" w:cs="Times New Roman"/>
          <w:sz w:val="22"/>
          <w:szCs w:val="22"/>
        </w:rPr>
        <w:t xml:space="preserve">производственно-финансовую </w:t>
      </w:r>
      <w:r w:rsidRPr="00506900">
        <w:rPr>
          <w:rFonts w:ascii="Times New Roman" w:hAnsi="Times New Roman" w:cs="Times New Roman"/>
          <w:sz w:val="22"/>
          <w:szCs w:val="22"/>
        </w:rPr>
        <w:t>деятельность;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при обнаружении недостатков </w:t>
      </w:r>
      <w:r w:rsidR="00223296" w:rsidRPr="00506900">
        <w:rPr>
          <w:rFonts w:ascii="Times New Roman" w:hAnsi="Times New Roman" w:cs="Times New Roman"/>
          <w:sz w:val="22"/>
          <w:szCs w:val="22"/>
        </w:rPr>
        <w:t xml:space="preserve">в письменном виде </w:t>
      </w:r>
      <w:r w:rsidRPr="00506900">
        <w:rPr>
          <w:rFonts w:ascii="Times New Roman" w:hAnsi="Times New Roman" w:cs="Times New Roman"/>
          <w:sz w:val="22"/>
          <w:szCs w:val="22"/>
        </w:rPr>
        <w:t xml:space="preserve">требовать своевременного их устранения. </w:t>
      </w:r>
      <w:r w:rsidRPr="00506900">
        <w:rPr>
          <w:rFonts w:ascii="Times New Roman" w:hAnsi="Times New Roman" w:cs="Times New Roman"/>
          <w:sz w:val="22"/>
          <w:szCs w:val="22"/>
        </w:rPr>
        <w:lastRenderedPageBreak/>
        <w:t>Требование подлежит обязательному выполнению Исполнителем;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в случае заключения Исполнителем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 xml:space="preserve">а субподряда, осуществлять контроль за выполнением субподрядчиком сроков, качества и объемов выполнения работ. О заключении указанного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 Исполнитель обязан уведомить Заказчика в течение трех рабочих дней;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- осуществлять иные права в соответствии с законодательством Российской Федерации.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2.2.  Заказчик обязан: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совершить все необходимые действия, обеспечивающие принятие выполненных работ в соответствии с условиями </w:t>
      </w:r>
      <w:r w:rsidR="00223296" w:rsidRPr="00506900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- своевременно представлять Исполнителю необходимую для выполнения обязательств информацию;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для проверки предоставленных Исполнителем результатов работ в части их соответствия условиям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 провести своими силами или с привлечением экспертов (экспертных организаций) экспертизу результатов работ;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в течение десяти рабочих дней со дня приемки выполненных работ уведомить Исполнителя о несоответствии выполненных работ по качеству, комплектности условиям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а, которые невозможно было обнаружить в момент приемки;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сообщать в письменной форме Исполнителю о недостатках, обнаруженных в ходе выполнения работ, в течение </w:t>
      </w:r>
      <w:r w:rsidR="00223296" w:rsidRPr="00506900">
        <w:rPr>
          <w:rFonts w:ascii="Times New Roman" w:hAnsi="Times New Roman" w:cs="Times New Roman"/>
          <w:sz w:val="22"/>
          <w:szCs w:val="22"/>
        </w:rPr>
        <w:t>пяти</w:t>
      </w:r>
      <w:r w:rsidRPr="00506900">
        <w:rPr>
          <w:rFonts w:ascii="Times New Roman" w:hAnsi="Times New Roman" w:cs="Times New Roman"/>
          <w:sz w:val="22"/>
          <w:szCs w:val="22"/>
        </w:rPr>
        <w:t xml:space="preserve"> рабочих дней после обнаружения таких недостатков;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осуществлять контроль за выполнением условий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 в соответствии с законодательством Российской Федерации;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принять и оплатить выполненную надлежащим образом работу на основании представленных документов в соответствии с </w:t>
      </w:r>
      <w:r w:rsidR="00223296" w:rsidRPr="00506900">
        <w:rPr>
          <w:rFonts w:ascii="Times New Roman" w:hAnsi="Times New Roman" w:cs="Times New Roman"/>
          <w:sz w:val="22"/>
          <w:szCs w:val="22"/>
        </w:rPr>
        <w:t>условиями</w:t>
      </w:r>
      <w:r w:rsidRPr="00506900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а.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2.3. Исполнитель вправе: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требовать своевременного подписания Заказчиком документа о приемке выполненных работ по настоящему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у на основании представленных Исполнителем отчетных документов;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требовать своевременной оплаты выполненных работ в соответствии с </w:t>
      </w:r>
      <w:r w:rsidR="00223296" w:rsidRPr="00506900">
        <w:rPr>
          <w:rFonts w:ascii="Times New Roman" w:hAnsi="Times New Roman" w:cs="Times New Roman"/>
          <w:sz w:val="22"/>
          <w:szCs w:val="22"/>
        </w:rPr>
        <w:t>раздел</w:t>
      </w:r>
      <w:r w:rsidRPr="00506900">
        <w:rPr>
          <w:rFonts w:ascii="Times New Roman" w:hAnsi="Times New Roman" w:cs="Times New Roman"/>
          <w:sz w:val="22"/>
          <w:szCs w:val="22"/>
        </w:rPr>
        <w:t xml:space="preserve">ом 3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досрочно исполнить обязательства по настоящему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 xml:space="preserve">у.  </w:t>
      </w:r>
    </w:p>
    <w:p w:rsidR="00B53C0A" w:rsidRPr="00EF7282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2.4. </w:t>
      </w:r>
      <w:r w:rsidRPr="00EF7282">
        <w:rPr>
          <w:rFonts w:ascii="Times New Roman" w:hAnsi="Times New Roman" w:cs="Times New Roman"/>
          <w:sz w:val="22"/>
          <w:szCs w:val="22"/>
        </w:rPr>
        <w:t>Исполнитель обязан: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 своевременно, в полном объеме и надлежащим качеством выполнить работу в соответствии с настоящим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ом и прилагаемым к нему Техническим заданием и представить Заказчику отчетные документы о результатах выполнения работ;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обеспечивать соответствие результатов работ требованиям качества,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 и условиям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в сроки, установленные Заказчиком, своими силами и за свой счет полностью устранить допущенные по его вине недостатки, которые могут повлечь отступления от условий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- 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- обеспечить устранение замечаний Заказчика по качеству выполнения работ и применяемых материалов, техники и оборудования, в сроки, определенные Заказчиком, в том числе выявленных в ходе приемки работ и в течение гарантийного срока;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-</w:t>
      </w:r>
      <w:r w:rsidR="00223296" w:rsidRPr="00506900">
        <w:rPr>
          <w:rFonts w:ascii="Times New Roman" w:hAnsi="Times New Roman" w:cs="Times New Roman"/>
          <w:sz w:val="22"/>
          <w:szCs w:val="22"/>
        </w:rPr>
        <w:t xml:space="preserve"> </w:t>
      </w:r>
      <w:r w:rsidRPr="00506900">
        <w:rPr>
          <w:rFonts w:ascii="Times New Roman" w:hAnsi="Times New Roman" w:cs="Times New Roman"/>
          <w:sz w:val="22"/>
          <w:szCs w:val="22"/>
        </w:rPr>
        <w:t>информировать Заказчика об обнаруженной невозможности получить ожидаемые результаты или о нецелесообразности продолжения выполнения работ.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2.5. Стороны обязаны надлежащим образом и в соответствии с условиями настоящего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а исполнять принятые обязательства.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2.6. Исполнитель выражает свое согласие на проведение Заказчиком как главным распорядителем бюджетных средств и органами государственного финансового контроля проверок исполнения обязательств по настоящему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Pr="00506900">
        <w:rPr>
          <w:rFonts w:ascii="Times New Roman" w:hAnsi="Times New Roman" w:cs="Times New Roman"/>
          <w:sz w:val="22"/>
          <w:szCs w:val="22"/>
        </w:rPr>
        <w:t>у.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>2.7. Контроль Заказчика за выполнением работы не освобождает Исполнителя от ответственности за правильное и качественное их исполнение.</w:t>
      </w:r>
    </w:p>
    <w:p w:rsidR="00B53C0A" w:rsidRPr="00506900" w:rsidRDefault="00B53C0A" w:rsidP="0050690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900">
        <w:rPr>
          <w:rFonts w:ascii="Times New Roman" w:hAnsi="Times New Roman" w:cs="Times New Roman"/>
          <w:sz w:val="22"/>
          <w:szCs w:val="22"/>
        </w:rPr>
        <w:t xml:space="preserve">2.8. Исполнитель по </w:t>
      </w:r>
      <w:r w:rsidR="00AD7FAE">
        <w:rPr>
          <w:rFonts w:ascii="Times New Roman" w:hAnsi="Times New Roman" w:cs="Times New Roman"/>
          <w:sz w:val="22"/>
          <w:szCs w:val="22"/>
        </w:rPr>
        <w:t>Контракт</w:t>
      </w:r>
      <w:r w:rsidR="00506900" w:rsidRPr="00506900">
        <w:rPr>
          <w:rFonts w:ascii="Times New Roman" w:hAnsi="Times New Roman" w:cs="Times New Roman"/>
          <w:sz w:val="22"/>
          <w:szCs w:val="22"/>
        </w:rPr>
        <w:t>у гарантирует</w:t>
      </w:r>
      <w:r w:rsidRPr="00506900">
        <w:rPr>
          <w:rFonts w:ascii="Times New Roman" w:hAnsi="Times New Roman" w:cs="Times New Roman"/>
          <w:sz w:val="22"/>
          <w:szCs w:val="22"/>
        </w:rPr>
        <w:t xml:space="preserve"> Заказчику отсутствие у третьих лиц права воспрепятствовать выполнению работ или ограничивать их выполнение на основе подготовленной Исполнителем документации.</w:t>
      </w:r>
    </w:p>
    <w:p w:rsidR="00B53C0A" w:rsidRPr="00506900" w:rsidRDefault="00B53C0A" w:rsidP="00506900">
      <w:pPr>
        <w:tabs>
          <w:tab w:val="left" w:pos="284"/>
          <w:tab w:val="left" w:pos="1080"/>
        </w:tabs>
        <w:spacing w:line="240" w:lineRule="auto"/>
        <w:ind w:firstLine="709"/>
        <w:jc w:val="center"/>
        <w:rPr>
          <w:b/>
          <w:bCs/>
          <w:sz w:val="22"/>
          <w:szCs w:val="22"/>
        </w:rPr>
      </w:pPr>
    </w:p>
    <w:p w:rsidR="00B53C0A" w:rsidRPr="00506900" w:rsidRDefault="00B53C0A" w:rsidP="00506900">
      <w:pPr>
        <w:spacing w:line="240" w:lineRule="auto"/>
        <w:ind w:firstLine="709"/>
        <w:jc w:val="center"/>
        <w:rPr>
          <w:b/>
          <w:bCs/>
          <w:sz w:val="22"/>
          <w:szCs w:val="22"/>
        </w:rPr>
      </w:pPr>
      <w:r w:rsidRPr="00506900">
        <w:rPr>
          <w:b/>
          <w:bCs/>
          <w:sz w:val="22"/>
          <w:szCs w:val="22"/>
        </w:rPr>
        <w:t xml:space="preserve">3. Цена </w:t>
      </w:r>
      <w:r w:rsidR="00AD7FAE">
        <w:rPr>
          <w:b/>
          <w:bCs/>
          <w:sz w:val="22"/>
          <w:szCs w:val="22"/>
        </w:rPr>
        <w:t>Контракт</w:t>
      </w:r>
      <w:r w:rsidRPr="00506900">
        <w:rPr>
          <w:b/>
          <w:bCs/>
          <w:sz w:val="22"/>
          <w:szCs w:val="22"/>
        </w:rPr>
        <w:t>а, порядок и сроки оплаты</w:t>
      </w:r>
    </w:p>
    <w:p w:rsidR="004A02C3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3.1. Цена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 составляет </w:t>
      </w:r>
      <w:r w:rsidR="009D00F2" w:rsidRPr="00506900">
        <w:rPr>
          <w:sz w:val="22"/>
          <w:szCs w:val="22"/>
        </w:rPr>
        <w:t>_______</w:t>
      </w:r>
      <w:r w:rsidRPr="00506900">
        <w:rPr>
          <w:sz w:val="22"/>
          <w:szCs w:val="22"/>
        </w:rPr>
        <w:t xml:space="preserve"> (</w:t>
      </w:r>
      <w:r w:rsidR="009D00F2" w:rsidRPr="00506900">
        <w:rPr>
          <w:sz w:val="22"/>
          <w:szCs w:val="22"/>
        </w:rPr>
        <w:t>_____________</w:t>
      </w:r>
      <w:r w:rsidRPr="00506900">
        <w:rPr>
          <w:sz w:val="22"/>
          <w:szCs w:val="22"/>
        </w:rPr>
        <w:t xml:space="preserve">) рублей </w:t>
      </w:r>
      <w:r w:rsidR="00223296" w:rsidRPr="00506900">
        <w:rPr>
          <w:sz w:val="22"/>
          <w:szCs w:val="22"/>
        </w:rPr>
        <w:t xml:space="preserve">00 коп. </w:t>
      </w:r>
      <w:r w:rsidR="009D00F2" w:rsidRPr="00506900">
        <w:rPr>
          <w:sz w:val="22"/>
          <w:szCs w:val="22"/>
        </w:rPr>
        <w:t>(«с учетом НДС</w:t>
      </w:r>
      <w:r w:rsidRPr="00506900">
        <w:rPr>
          <w:sz w:val="22"/>
          <w:szCs w:val="22"/>
        </w:rPr>
        <w:t xml:space="preserve">» для налогоплательщиков налога на добавленную стоимость или «НДС не облагается» в соответствии с </w:t>
      </w:r>
      <w:r w:rsidRPr="00506900">
        <w:rPr>
          <w:sz w:val="22"/>
          <w:szCs w:val="22"/>
        </w:rPr>
        <w:lastRenderedPageBreak/>
        <w:t xml:space="preserve">главой 26.2 НК РФ в связи с применением упрощенной системы налогообложения). Цена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 является твердой и определяется на весь срок исполнения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а</w:t>
      </w:r>
      <w:r w:rsidR="004A02C3" w:rsidRPr="00506900">
        <w:rPr>
          <w:sz w:val="22"/>
          <w:szCs w:val="22"/>
        </w:rPr>
        <w:t xml:space="preserve"> (в соответствии с положениями ч. 2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</w:r>
    </w:p>
    <w:p w:rsidR="00F864D9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3.2. </w:t>
      </w:r>
      <w:r w:rsidR="00F864D9" w:rsidRPr="00506900">
        <w:rPr>
          <w:sz w:val="22"/>
          <w:szCs w:val="22"/>
        </w:rPr>
        <w:t xml:space="preserve">Цена </w:t>
      </w:r>
      <w:r w:rsidR="00AD7FAE">
        <w:rPr>
          <w:sz w:val="22"/>
          <w:szCs w:val="22"/>
        </w:rPr>
        <w:t>Контракт</w:t>
      </w:r>
      <w:r w:rsidR="00F864D9" w:rsidRPr="00506900">
        <w:rPr>
          <w:sz w:val="22"/>
          <w:szCs w:val="22"/>
        </w:rPr>
        <w:t xml:space="preserve">а включает в себя все необходимые налоги, сборы, обязательные платежи, в </w:t>
      </w:r>
      <w:proofErr w:type="spellStart"/>
      <w:r w:rsidR="00F864D9" w:rsidRPr="00506900">
        <w:rPr>
          <w:sz w:val="22"/>
          <w:szCs w:val="22"/>
        </w:rPr>
        <w:t>т.ч</w:t>
      </w:r>
      <w:proofErr w:type="spellEnd"/>
      <w:r w:rsidR="00F864D9" w:rsidRPr="00506900">
        <w:rPr>
          <w:sz w:val="22"/>
          <w:szCs w:val="22"/>
        </w:rPr>
        <w:t xml:space="preserve">. налог на добавленную стоимость (для налогоплательщиков налога на добавленную стоимость), иные расходы, связанные с исполнением </w:t>
      </w:r>
      <w:r w:rsidR="00AD7FAE">
        <w:rPr>
          <w:sz w:val="22"/>
          <w:szCs w:val="22"/>
        </w:rPr>
        <w:t>Контракт</w:t>
      </w:r>
      <w:r w:rsidR="00F864D9" w:rsidRPr="00506900">
        <w:rPr>
          <w:sz w:val="22"/>
          <w:szCs w:val="22"/>
        </w:rPr>
        <w:t>а.</w:t>
      </w:r>
      <w:r w:rsidR="007310C7" w:rsidRPr="00506900">
        <w:rPr>
          <w:sz w:val="22"/>
          <w:szCs w:val="22"/>
        </w:rPr>
        <w:t xml:space="preserve"> </w:t>
      </w:r>
      <w:r w:rsidR="00F864D9" w:rsidRPr="00506900">
        <w:rPr>
          <w:sz w:val="22"/>
          <w:szCs w:val="22"/>
        </w:rPr>
        <w:t xml:space="preserve"> С</w:t>
      </w:r>
      <w:r w:rsidR="00F864D9" w:rsidRPr="00506900">
        <w:rPr>
          <w:sz w:val="22"/>
          <w:szCs w:val="22"/>
          <w:shd w:val="clear" w:color="auto" w:fill="FFFFFF"/>
        </w:rPr>
        <w:t xml:space="preserve"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D7FAE">
        <w:rPr>
          <w:sz w:val="22"/>
          <w:szCs w:val="22"/>
          <w:shd w:val="clear" w:color="auto" w:fill="FFFFFF"/>
        </w:rPr>
        <w:t>Контракт</w:t>
      </w:r>
      <w:r w:rsidR="00F864D9" w:rsidRPr="00506900">
        <w:rPr>
          <w:sz w:val="22"/>
          <w:szCs w:val="22"/>
          <w:shd w:val="clear" w:color="auto" w:fill="FFFFFF"/>
        </w:rPr>
        <w:t xml:space="preserve">а, если в соответствии с </w:t>
      </w:r>
      <w:hyperlink r:id="rId7" w:anchor="/document/10900200/entry/1" w:history="1">
        <w:r w:rsidR="00F864D9" w:rsidRPr="00506900">
          <w:rPr>
            <w:rStyle w:val="ad"/>
            <w:color w:val="auto"/>
            <w:sz w:val="22"/>
            <w:szCs w:val="22"/>
            <w:u w:val="none"/>
            <w:shd w:val="clear" w:color="auto" w:fill="FFFFFF"/>
          </w:rPr>
          <w:t>законодательством</w:t>
        </w:r>
      </w:hyperlink>
      <w:r w:rsidR="00F864D9" w:rsidRPr="00506900">
        <w:rPr>
          <w:sz w:val="22"/>
          <w:szCs w:val="22"/>
        </w:rPr>
        <w:t xml:space="preserve"> </w:t>
      </w:r>
      <w:r w:rsidR="00F864D9" w:rsidRPr="00506900">
        <w:rPr>
          <w:sz w:val="22"/>
          <w:szCs w:val="22"/>
          <w:shd w:val="clear" w:color="auto" w:fill="FFFFFF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53C0A" w:rsidRPr="00506900" w:rsidRDefault="00B53C0A" w:rsidP="00506900">
      <w:pPr>
        <w:tabs>
          <w:tab w:val="num" w:pos="720"/>
        </w:tabs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3.3.  Оплата по </w:t>
      </w:r>
      <w:r w:rsidR="007310C7" w:rsidRPr="00506900">
        <w:rPr>
          <w:sz w:val="22"/>
          <w:szCs w:val="22"/>
        </w:rPr>
        <w:t xml:space="preserve">настоящему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у осуществляется по безналичному расчету путем перечисления Заказчиком денежных средств на расчетный счет Исполнителя, указанный в настоящем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е. В случае изменения </w:t>
      </w:r>
      <w:r w:rsidR="007310C7" w:rsidRPr="00506900">
        <w:rPr>
          <w:sz w:val="22"/>
          <w:szCs w:val="22"/>
        </w:rPr>
        <w:t>сво</w:t>
      </w:r>
      <w:r w:rsidRPr="00506900">
        <w:rPr>
          <w:sz w:val="22"/>
          <w:szCs w:val="22"/>
        </w:rPr>
        <w:t xml:space="preserve">его расчетного счета Исполнитель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е счет, несет Исполнитель.</w:t>
      </w:r>
    </w:p>
    <w:p w:rsidR="006D64A7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3.4. Оплата </w:t>
      </w:r>
      <w:r w:rsidR="007310C7" w:rsidRPr="00506900">
        <w:rPr>
          <w:sz w:val="22"/>
          <w:szCs w:val="22"/>
        </w:rPr>
        <w:t xml:space="preserve">работ по настоящему </w:t>
      </w:r>
      <w:r w:rsidR="00AD7FAE">
        <w:rPr>
          <w:sz w:val="22"/>
          <w:szCs w:val="22"/>
        </w:rPr>
        <w:t>Контракт</w:t>
      </w:r>
      <w:r w:rsidR="007310C7" w:rsidRPr="00506900">
        <w:rPr>
          <w:sz w:val="22"/>
          <w:szCs w:val="22"/>
        </w:rPr>
        <w:t xml:space="preserve">у </w:t>
      </w:r>
      <w:r w:rsidRPr="00506900">
        <w:rPr>
          <w:sz w:val="22"/>
          <w:szCs w:val="22"/>
        </w:rPr>
        <w:t xml:space="preserve">производится Заказчиком за выполненный объем работ, указанный </w:t>
      </w:r>
      <w:r w:rsidR="00506900">
        <w:rPr>
          <w:sz w:val="22"/>
          <w:szCs w:val="22"/>
        </w:rPr>
        <w:t xml:space="preserve">в </w:t>
      </w:r>
      <w:r w:rsidRPr="00506900">
        <w:rPr>
          <w:sz w:val="22"/>
          <w:szCs w:val="22"/>
        </w:rPr>
        <w:t>Техническо</w:t>
      </w:r>
      <w:r w:rsidR="00506900">
        <w:rPr>
          <w:sz w:val="22"/>
          <w:szCs w:val="22"/>
        </w:rPr>
        <w:t>м</w:t>
      </w:r>
      <w:r w:rsidRPr="00506900">
        <w:rPr>
          <w:sz w:val="22"/>
          <w:szCs w:val="22"/>
        </w:rPr>
        <w:t xml:space="preserve"> задани</w:t>
      </w:r>
      <w:r w:rsidR="00506900">
        <w:rPr>
          <w:sz w:val="22"/>
          <w:szCs w:val="22"/>
        </w:rPr>
        <w:t>и</w:t>
      </w:r>
      <w:r w:rsidRPr="00506900">
        <w:rPr>
          <w:sz w:val="22"/>
          <w:szCs w:val="22"/>
        </w:rPr>
        <w:t xml:space="preserve"> </w:t>
      </w:r>
      <w:r w:rsidR="00AE7654" w:rsidRPr="00506900">
        <w:rPr>
          <w:sz w:val="22"/>
          <w:szCs w:val="22"/>
        </w:rPr>
        <w:t xml:space="preserve">(Приложение № 1 к настоящему </w:t>
      </w:r>
      <w:r w:rsidR="00AD7FAE">
        <w:rPr>
          <w:sz w:val="22"/>
          <w:szCs w:val="22"/>
        </w:rPr>
        <w:t>Контракт</w:t>
      </w:r>
      <w:r w:rsidR="00AE7654" w:rsidRPr="00506900">
        <w:rPr>
          <w:sz w:val="22"/>
          <w:szCs w:val="22"/>
        </w:rPr>
        <w:t xml:space="preserve">у) </w:t>
      </w:r>
      <w:r w:rsidRPr="00506900">
        <w:rPr>
          <w:sz w:val="22"/>
          <w:szCs w:val="22"/>
        </w:rPr>
        <w:t xml:space="preserve">в течение </w:t>
      </w:r>
      <w:r w:rsidR="000F5AB7" w:rsidRPr="00506900">
        <w:rPr>
          <w:sz w:val="22"/>
          <w:szCs w:val="22"/>
        </w:rPr>
        <w:t>7</w:t>
      </w:r>
      <w:r w:rsidRPr="00506900">
        <w:rPr>
          <w:sz w:val="22"/>
          <w:szCs w:val="22"/>
        </w:rPr>
        <w:t xml:space="preserve"> (</w:t>
      </w:r>
      <w:r w:rsidR="00506900">
        <w:rPr>
          <w:sz w:val="22"/>
          <w:szCs w:val="22"/>
        </w:rPr>
        <w:t>с</w:t>
      </w:r>
      <w:r w:rsidR="000F5AB7" w:rsidRPr="00506900">
        <w:rPr>
          <w:sz w:val="22"/>
          <w:szCs w:val="22"/>
        </w:rPr>
        <w:t>ем</w:t>
      </w:r>
      <w:r w:rsidRPr="00506900">
        <w:rPr>
          <w:sz w:val="22"/>
          <w:szCs w:val="22"/>
        </w:rPr>
        <w:t xml:space="preserve">и) рабочих дней </w:t>
      </w:r>
      <w:r w:rsidR="006D64A7" w:rsidRPr="00506900">
        <w:rPr>
          <w:sz w:val="22"/>
          <w:szCs w:val="22"/>
        </w:rPr>
        <w:t xml:space="preserve">с даты подписания Заказчиком </w:t>
      </w:r>
      <w:r w:rsidR="00F314E0">
        <w:rPr>
          <w:sz w:val="22"/>
          <w:szCs w:val="22"/>
        </w:rPr>
        <w:t>акта выполненных работ</w:t>
      </w:r>
      <w:r w:rsidR="006D64A7" w:rsidRPr="00506900">
        <w:rPr>
          <w:sz w:val="22"/>
          <w:szCs w:val="22"/>
        </w:rPr>
        <w:t>.</w:t>
      </w:r>
    </w:p>
    <w:p w:rsidR="00F02149" w:rsidRPr="00506900" w:rsidRDefault="00F02149" w:rsidP="00506900">
      <w:pPr>
        <w:spacing w:line="240" w:lineRule="auto"/>
        <w:ind w:firstLine="709"/>
        <w:jc w:val="both"/>
        <w:rPr>
          <w:sz w:val="22"/>
          <w:szCs w:val="22"/>
        </w:rPr>
      </w:pPr>
    </w:p>
    <w:p w:rsidR="00B53C0A" w:rsidRPr="00506900" w:rsidRDefault="00B53C0A" w:rsidP="00506900">
      <w:pPr>
        <w:spacing w:line="240" w:lineRule="auto"/>
        <w:ind w:firstLine="709"/>
        <w:jc w:val="center"/>
        <w:rPr>
          <w:b/>
          <w:sz w:val="22"/>
          <w:szCs w:val="22"/>
        </w:rPr>
      </w:pPr>
      <w:r w:rsidRPr="00506900">
        <w:rPr>
          <w:b/>
          <w:sz w:val="22"/>
          <w:szCs w:val="22"/>
        </w:rPr>
        <w:t>4. Срок и порядок приема выполнения работ</w:t>
      </w:r>
    </w:p>
    <w:p w:rsidR="00B53C0A" w:rsidRPr="006F0FB6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4.1. </w:t>
      </w:r>
      <w:r w:rsidRPr="00966034">
        <w:rPr>
          <w:sz w:val="22"/>
          <w:szCs w:val="22"/>
        </w:rPr>
        <w:t xml:space="preserve">Срок выполнения работ: с момента заключения настоящего </w:t>
      </w:r>
      <w:r w:rsidR="00AD7FAE" w:rsidRPr="00966034">
        <w:rPr>
          <w:sz w:val="22"/>
          <w:szCs w:val="22"/>
        </w:rPr>
        <w:t>Контракт</w:t>
      </w:r>
      <w:r w:rsidRPr="00966034">
        <w:rPr>
          <w:sz w:val="22"/>
          <w:szCs w:val="22"/>
        </w:rPr>
        <w:t xml:space="preserve">а </w:t>
      </w:r>
      <w:r w:rsidR="00506900" w:rsidRPr="00966034">
        <w:rPr>
          <w:sz w:val="22"/>
          <w:szCs w:val="22"/>
        </w:rPr>
        <w:t xml:space="preserve">– по </w:t>
      </w:r>
      <w:r w:rsidR="00966034" w:rsidRPr="00966034">
        <w:rPr>
          <w:sz w:val="22"/>
          <w:szCs w:val="22"/>
        </w:rPr>
        <w:t>18</w:t>
      </w:r>
      <w:r w:rsidR="00506900" w:rsidRPr="00966034">
        <w:rPr>
          <w:color w:val="000000"/>
          <w:sz w:val="22"/>
          <w:szCs w:val="22"/>
        </w:rPr>
        <w:t>.</w:t>
      </w:r>
      <w:r w:rsidR="00966034" w:rsidRPr="00966034">
        <w:rPr>
          <w:color w:val="000000"/>
          <w:sz w:val="22"/>
          <w:szCs w:val="22"/>
        </w:rPr>
        <w:t>12</w:t>
      </w:r>
      <w:r w:rsidR="00506900" w:rsidRPr="00966034">
        <w:rPr>
          <w:color w:val="000000"/>
          <w:sz w:val="22"/>
          <w:szCs w:val="22"/>
        </w:rPr>
        <w:t>.202</w:t>
      </w:r>
      <w:r w:rsidR="00034134" w:rsidRPr="00966034">
        <w:rPr>
          <w:color w:val="000000"/>
          <w:sz w:val="22"/>
          <w:szCs w:val="22"/>
        </w:rPr>
        <w:t>6</w:t>
      </w:r>
      <w:r w:rsidRPr="00966034">
        <w:rPr>
          <w:sz w:val="22"/>
          <w:szCs w:val="22"/>
        </w:rPr>
        <w:t>.</w:t>
      </w:r>
    </w:p>
    <w:p w:rsidR="00991B9C" w:rsidRPr="00506900" w:rsidRDefault="00C2061B" w:rsidP="00506900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91B9C" w:rsidRPr="00966034">
        <w:rPr>
          <w:sz w:val="22"/>
          <w:szCs w:val="22"/>
        </w:rPr>
        <w:t>Место</w:t>
      </w:r>
      <w:r w:rsidR="00636CEE">
        <w:t xml:space="preserve"> </w:t>
      </w:r>
      <w:r w:rsidR="00636CEE" w:rsidRPr="00636CEE">
        <w:rPr>
          <w:sz w:val="22"/>
          <w:szCs w:val="22"/>
        </w:rPr>
        <w:t>доставки отчета по результатам обследования</w:t>
      </w:r>
      <w:r w:rsidR="00991B9C" w:rsidRPr="00966034">
        <w:rPr>
          <w:sz w:val="22"/>
          <w:szCs w:val="22"/>
        </w:rPr>
        <w:t xml:space="preserve">: 655017, РФ, Республика Хакасия, </w:t>
      </w:r>
      <w:r w:rsidR="00636CEE">
        <w:rPr>
          <w:sz w:val="22"/>
          <w:szCs w:val="22"/>
        </w:rPr>
        <w:br/>
      </w:r>
      <w:r w:rsidR="00991B9C" w:rsidRPr="00966034">
        <w:rPr>
          <w:sz w:val="22"/>
          <w:szCs w:val="22"/>
        </w:rPr>
        <w:t>г.</w:t>
      </w:r>
      <w:r w:rsidR="00313365" w:rsidRPr="00966034">
        <w:rPr>
          <w:sz w:val="22"/>
          <w:szCs w:val="22"/>
        </w:rPr>
        <w:t xml:space="preserve"> </w:t>
      </w:r>
      <w:r w:rsidR="00991B9C" w:rsidRPr="00966034">
        <w:rPr>
          <w:sz w:val="22"/>
          <w:szCs w:val="22"/>
        </w:rPr>
        <w:t xml:space="preserve">Абакан, </w:t>
      </w:r>
      <w:bookmarkStart w:id="0" w:name="_GoBack"/>
      <w:bookmarkEnd w:id="0"/>
      <w:r w:rsidR="00991B9C" w:rsidRPr="00966034">
        <w:rPr>
          <w:sz w:val="22"/>
          <w:szCs w:val="22"/>
        </w:rPr>
        <w:t>ул. Вяткина, 39;</w:t>
      </w:r>
    </w:p>
    <w:p w:rsidR="00991B9C" w:rsidRPr="00966034" w:rsidRDefault="00C2061B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966034">
        <w:rPr>
          <w:sz w:val="22"/>
          <w:szCs w:val="22"/>
        </w:rPr>
        <w:t xml:space="preserve">- </w:t>
      </w:r>
      <w:r w:rsidR="00991B9C" w:rsidRPr="00966034">
        <w:rPr>
          <w:sz w:val="22"/>
          <w:szCs w:val="22"/>
        </w:rPr>
        <w:t>Место выполнения работ: по месту нахождения исполнителя</w:t>
      </w:r>
      <w:r w:rsidR="00966034">
        <w:rPr>
          <w:sz w:val="22"/>
          <w:szCs w:val="22"/>
        </w:rPr>
        <w:t>;</w:t>
      </w:r>
    </w:p>
    <w:p w:rsidR="00966034" w:rsidRPr="00966034" w:rsidRDefault="00C2061B" w:rsidP="00966034">
      <w:pPr>
        <w:shd w:val="clear" w:color="auto" w:fill="FFFFFF"/>
        <w:spacing w:line="302" w:lineRule="exact"/>
        <w:ind w:right="77" w:firstLine="708"/>
        <w:jc w:val="both"/>
        <w:rPr>
          <w:rFonts w:eastAsia="Times New Roman"/>
          <w:sz w:val="22"/>
          <w:szCs w:val="22"/>
        </w:rPr>
      </w:pPr>
      <w:r w:rsidRPr="00966034">
        <w:rPr>
          <w:sz w:val="22"/>
          <w:szCs w:val="22"/>
        </w:rPr>
        <w:t>-</w:t>
      </w:r>
      <w:r w:rsidR="00C90009" w:rsidRPr="00966034">
        <w:rPr>
          <w:color w:val="000000" w:themeColor="text1"/>
          <w:sz w:val="22"/>
          <w:szCs w:val="22"/>
        </w:rPr>
        <w:t xml:space="preserve"> </w:t>
      </w:r>
      <w:r w:rsidR="00966034" w:rsidRPr="00B83E46">
        <w:rPr>
          <w:rFonts w:eastAsia="Times New Roman"/>
          <w:sz w:val="22"/>
          <w:szCs w:val="22"/>
        </w:rPr>
        <w:t xml:space="preserve">Объект обследования: </w:t>
      </w:r>
      <w:r w:rsidR="00966034" w:rsidRPr="008B79A8">
        <w:rPr>
          <w:rFonts w:eastAsia="Times New Roman"/>
          <w:sz w:val="22"/>
          <w:szCs w:val="22"/>
        </w:rPr>
        <w:t>защитная дамба «</w:t>
      </w:r>
      <w:proofErr w:type="spellStart"/>
      <w:r w:rsidR="00966034" w:rsidRPr="008B79A8">
        <w:rPr>
          <w:rFonts w:eastAsia="Times New Roman"/>
          <w:sz w:val="22"/>
          <w:szCs w:val="22"/>
        </w:rPr>
        <w:t>Райковская</w:t>
      </w:r>
      <w:proofErr w:type="spellEnd"/>
      <w:r w:rsidR="00966034" w:rsidRPr="008B79A8">
        <w:rPr>
          <w:rFonts w:eastAsia="Times New Roman"/>
          <w:sz w:val="22"/>
          <w:szCs w:val="22"/>
        </w:rPr>
        <w:t>» на р.</w:t>
      </w:r>
      <w:r w:rsidR="00966034">
        <w:rPr>
          <w:rFonts w:eastAsia="Times New Roman"/>
          <w:sz w:val="22"/>
          <w:szCs w:val="22"/>
        </w:rPr>
        <w:t xml:space="preserve"> </w:t>
      </w:r>
      <w:r w:rsidR="00966034" w:rsidRPr="008B79A8">
        <w:rPr>
          <w:rFonts w:eastAsia="Times New Roman"/>
          <w:sz w:val="22"/>
          <w:szCs w:val="22"/>
        </w:rPr>
        <w:t>Абакан</w:t>
      </w:r>
      <w:r w:rsidR="00966034">
        <w:rPr>
          <w:rFonts w:eastAsia="Times New Roman"/>
          <w:sz w:val="22"/>
          <w:szCs w:val="22"/>
        </w:rPr>
        <w:t>,</w:t>
      </w:r>
      <w:r w:rsidR="00966034" w:rsidRPr="008B79A8">
        <w:rPr>
          <w:rFonts w:eastAsia="Times New Roman"/>
          <w:sz w:val="22"/>
          <w:szCs w:val="22"/>
        </w:rPr>
        <w:t xml:space="preserve"> в а.</w:t>
      </w:r>
      <w:r w:rsidR="00966034">
        <w:rPr>
          <w:rFonts w:eastAsia="Times New Roman"/>
          <w:sz w:val="22"/>
          <w:szCs w:val="22"/>
        </w:rPr>
        <w:t xml:space="preserve"> </w:t>
      </w:r>
      <w:r w:rsidR="00966034" w:rsidRPr="008B79A8">
        <w:rPr>
          <w:rFonts w:eastAsia="Times New Roman"/>
          <w:sz w:val="22"/>
          <w:szCs w:val="22"/>
        </w:rPr>
        <w:t>Райков Усть-Абаканского района Республики Хакасия</w:t>
      </w:r>
      <w:r w:rsidR="00966034" w:rsidRPr="008B79A8">
        <w:rPr>
          <w:rFonts w:eastAsia="Times New Roman"/>
          <w:spacing w:val="-1"/>
          <w:sz w:val="22"/>
          <w:szCs w:val="22"/>
        </w:rPr>
        <w:t xml:space="preserve">. 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4.2. Прекращение срока действия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а не предполагает прекращение обязательств сторон, возникших при его исполнении (в части финансовых обязательств, а также применения мер ответственности за неисполнение (ненадлежащее) исполнение обязательств).</w:t>
      </w:r>
    </w:p>
    <w:p w:rsidR="00B53C0A" w:rsidRPr="00506900" w:rsidRDefault="00B53C0A" w:rsidP="00506900">
      <w:pPr>
        <w:shd w:val="clear" w:color="auto" w:fill="FFFFFF"/>
        <w:autoSpaceDN w:val="0"/>
        <w:adjustRightInd w:val="0"/>
        <w:spacing w:line="240" w:lineRule="auto"/>
        <w:ind w:left="34"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4</w:t>
      </w:r>
      <w:r w:rsidR="00464817">
        <w:rPr>
          <w:sz w:val="22"/>
          <w:szCs w:val="22"/>
        </w:rPr>
        <w:t>.3</w:t>
      </w:r>
      <w:r w:rsidRPr="00506900">
        <w:rPr>
          <w:sz w:val="22"/>
          <w:szCs w:val="22"/>
        </w:rPr>
        <w:t xml:space="preserve">. </w:t>
      </w:r>
      <w:r w:rsidRPr="00506900">
        <w:rPr>
          <w:rFonts w:eastAsia="Calibri"/>
          <w:sz w:val="22"/>
          <w:szCs w:val="22"/>
          <w:lang w:eastAsia="ru-RU"/>
        </w:rPr>
        <w:t xml:space="preserve">Исполнитель обязан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D7FAE">
        <w:rPr>
          <w:rFonts w:eastAsia="Calibri"/>
          <w:sz w:val="22"/>
          <w:szCs w:val="22"/>
          <w:lang w:eastAsia="ru-RU"/>
        </w:rPr>
        <w:t>Контракт</w:t>
      </w:r>
      <w:r w:rsidRPr="00506900">
        <w:rPr>
          <w:rFonts w:eastAsia="Calibri"/>
          <w:sz w:val="22"/>
          <w:szCs w:val="22"/>
          <w:lang w:eastAsia="ru-RU"/>
        </w:rPr>
        <w:t>а, не реже одного раза в месяц.</w:t>
      </w:r>
    </w:p>
    <w:p w:rsidR="00714C85" w:rsidRDefault="00464817" w:rsidP="00506900">
      <w:pPr>
        <w:shd w:val="clear" w:color="auto" w:fill="FFFFFF"/>
        <w:autoSpaceDN w:val="0"/>
        <w:adjustRightInd w:val="0"/>
        <w:spacing w:line="240" w:lineRule="auto"/>
        <w:ind w:left="34" w:firstLine="709"/>
        <w:jc w:val="both"/>
        <w:rPr>
          <w:rFonts w:eastAsia="Calibri"/>
          <w:sz w:val="22"/>
          <w:szCs w:val="22"/>
          <w:lang w:eastAsia="ru-RU"/>
        </w:rPr>
      </w:pPr>
      <w:r>
        <w:rPr>
          <w:rFonts w:eastAsia="Calibri"/>
          <w:sz w:val="22"/>
          <w:szCs w:val="22"/>
          <w:lang w:eastAsia="ru-RU"/>
        </w:rPr>
        <w:t>4.4</w:t>
      </w:r>
      <w:r w:rsidR="00B53C0A" w:rsidRPr="00506900">
        <w:rPr>
          <w:rFonts w:eastAsia="Calibri"/>
          <w:sz w:val="22"/>
          <w:szCs w:val="22"/>
          <w:lang w:eastAsia="ru-RU"/>
        </w:rPr>
        <w:t>.  П</w:t>
      </w:r>
      <w:r w:rsidR="00B53C0A" w:rsidRPr="00506900">
        <w:rPr>
          <w:sz w:val="22"/>
          <w:szCs w:val="22"/>
          <w:lang w:eastAsia="ru-RU"/>
        </w:rPr>
        <w:t>риемка выполненных работ производится только после фактического выполнения Исполнителем всего объема работ, предусмотренного Техническим заданием</w:t>
      </w:r>
      <w:r w:rsidR="00714C85" w:rsidRPr="00506900">
        <w:rPr>
          <w:sz w:val="22"/>
          <w:szCs w:val="22"/>
          <w:lang w:eastAsia="ru-RU"/>
        </w:rPr>
        <w:t xml:space="preserve"> </w:t>
      </w:r>
      <w:r w:rsidR="00714C85" w:rsidRPr="00506900">
        <w:rPr>
          <w:sz w:val="22"/>
          <w:szCs w:val="22"/>
        </w:rPr>
        <w:t xml:space="preserve">(Приложение № 1 к настоящему </w:t>
      </w:r>
      <w:r w:rsidR="00AD7FAE">
        <w:rPr>
          <w:sz w:val="22"/>
          <w:szCs w:val="22"/>
        </w:rPr>
        <w:t>Контракт</w:t>
      </w:r>
      <w:r w:rsidR="00714C85" w:rsidRPr="00506900">
        <w:rPr>
          <w:sz w:val="22"/>
          <w:szCs w:val="22"/>
        </w:rPr>
        <w:t>у)</w:t>
      </w:r>
      <w:r w:rsidR="00F314E0">
        <w:rPr>
          <w:sz w:val="22"/>
          <w:szCs w:val="22"/>
        </w:rPr>
        <w:t xml:space="preserve"> путем подписания акта выполненных работ</w:t>
      </w:r>
      <w:r w:rsidR="00B53C0A" w:rsidRPr="00506900">
        <w:rPr>
          <w:rFonts w:eastAsia="Calibri"/>
          <w:sz w:val="22"/>
          <w:szCs w:val="22"/>
          <w:lang w:eastAsia="ru-RU"/>
        </w:rPr>
        <w:t>.</w:t>
      </w:r>
    </w:p>
    <w:p w:rsidR="008D0E43" w:rsidRPr="00BC4410" w:rsidRDefault="008D0E43" w:rsidP="008D0E43">
      <w:pPr>
        <w:shd w:val="clear" w:color="auto" w:fill="FFFFFF"/>
        <w:tabs>
          <w:tab w:val="left" w:pos="0"/>
        </w:tabs>
        <w:spacing w:line="240" w:lineRule="auto"/>
        <w:ind w:right="6"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ru-RU"/>
        </w:rPr>
        <w:t xml:space="preserve">4.5. </w:t>
      </w:r>
      <w:r>
        <w:rPr>
          <w:color w:val="000000"/>
          <w:spacing w:val="6"/>
          <w:sz w:val="22"/>
          <w:szCs w:val="22"/>
        </w:rPr>
        <w:t>Заказчик, не позднее (трех) рабочих дней, следующих за днем поступления акта</w:t>
      </w:r>
      <w:r>
        <w:rPr>
          <w:color w:val="000000"/>
          <w:spacing w:val="6"/>
          <w:sz w:val="22"/>
          <w:szCs w:val="22"/>
        </w:rPr>
        <w:t xml:space="preserve"> выполненных работ</w:t>
      </w:r>
      <w:r>
        <w:rPr>
          <w:color w:val="000000"/>
          <w:spacing w:val="6"/>
          <w:sz w:val="22"/>
          <w:szCs w:val="22"/>
        </w:rPr>
        <w:t>, осуществляет приемку</w:t>
      </w:r>
      <w:r>
        <w:rPr>
          <w:color w:val="000000"/>
          <w:spacing w:val="6"/>
          <w:sz w:val="22"/>
          <w:szCs w:val="22"/>
        </w:rPr>
        <w:t xml:space="preserve"> выполненных работ</w:t>
      </w:r>
      <w:r>
        <w:rPr>
          <w:color w:val="000000"/>
          <w:spacing w:val="6"/>
          <w:sz w:val="22"/>
          <w:szCs w:val="22"/>
        </w:rPr>
        <w:t xml:space="preserve">, или направляет в адрес </w:t>
      </w:r>
      <w:r w:rsidRPr="00C14549">
        <w:rPr>
          <w:color w:val="000000"/>
          <w:spacing w:val="6"/>
          <w:sz w:val="22"/>
          <w:szCs w:val="22"/>
        </w:rPr>
        <w:t xml:space="preserve">Исполнителя </w:t>
      </w:r>
      <w:r w:rsidRPr="00C14549">
        <w:rPr>
          <w:color w:val="000000"/>
          <w:sz w:val="22"/>
          <w:szCs w:val="22"/>
        </w:rPr>
        <w:t>мотивированный отказ от подписания документа о приемке с указанием причин такого отказа</w:t>
      </w:r>
      <w:r>
        <w:rPr>
          <w:color w:val="000000"/>
          <w:sz w:val="22"/>
          <w:szCs w:val="22"/>
        </w:rPr>
        <w:t>.</w:t>
      </w:r>
    </w:p>
    <w:p w:rsidR="00060E8B" w:rsidRPr="00506900" w:rsidRDefault="00060E8B" w:rsidP="00506900">
      <w:pPr>
        <w:shd w:val="clear" w:color="auto" w:fill="FFFFFF"/>
        <w:autoSpaceDN w:val="0"/>
        <w:adjustRightInd w:val="0"/>
        <w:spacing w:line="240" w:lineRule="auto"/>
        <w:ind w:left="34" w:firstLine="709"/>
        <w:jc w:val="both"/>
        <w:rPr>
          <w:spacing w:val="-12"/>
          <w:sz w:val="22"/>
          <w:szCs w:val="22"/>
        </w:rPr>
      </w:pPr>
    </w:p>
    <w:p w:rsidR="00B53C0A" w:rsidRPr="00506900" w:rsidRDefault="00B53C0A" w:rsidP="00506900">
      <w:pPr>
        <w:spacing w:line="240" w:lineRule="auto"/>
        <w:ind w:firstLine="709"/>
        <w:jc w:val="center"/>
        <w:rPr>
          <w:b/>
          <w:sz w:val="22"/>
          <w:szCs w:val="22"/>
        </w:rPr>
      </w:pPr>
      <w:r w:rsidRPr="00506900">
        <w:rPr>
          <w:b/>
          <w:sz w:val="22"/>
          <w:szCs w:val="22"/>
        </w:rPr>
        <w:t>5. Гарантийные обязательства</w:t>
      </w:r>
      <w:r w:rsidR="00A13DB6" w:rsidRPr="00506900">
        <w:rPr>
          <w:b/>
          <w:sz w:val="22"/>
          <w:szCs w:val="22"/>
        </w:rPr>
        <w:t xml:space="preserve"> и непреодолимая сила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5.1. Исполнитель гарантирует: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- выполнение всех работ по </w:t>
      </w:r>
      <w:r w:rsidR="00060E8B" w:rsidRPr="00506900">
        <w:rPr>
          <w:sz w:val="22"/>
          <w:szCs w:val="22"/>
        </w:rPr>
        <w:t xml:space="preserve">настоящему </w:t>
      </w:r>
      <w:r w:rsidR="00AD7FAE">
        <w:rPr>
          <w:sz w:val="22"/>
          <w:szCs w:val="22"/>
        </w:rPr>
        <w:t>Контракт</w:t>
      </w:r>
      <w:r w:rsidR="00060E8B" w:rsidRPr="00506900">
        <w:rPr>
          <w:sz w:val="22"/>
          <w:szCs w:val="22"/>
        </w:rPr>
        <w:t>у</w:t>
      </w:r>
      <w:r w:rsidRPr="00506900">
        <w:rPr>
          <w:sz w:val="22"/>
          <w:szCs w:val="22"/>
        </w:rPr>
        <w:t xml:space="preserve"> в сроки, определенные условиями </w:t>
      </w:r>
      <w:r w:rsidR="00060E8B" w:rsidRPr="00506900">
        <w:rPr>
          <w:sz w:val="22"/>
          <w:szCs w:val="22"/>
        </w:rPr>
        <w:t xml:space="preserve">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а;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- соблюдение качества выполнения всего объема работ по </w:t>
      </w:r>
      <w:r w:rsidR="00060E8B" w:rsidRPr="00506900">
        <w:rPr>
          <w:sz w:val="22"/>
          <w:szCs w:val="22"/>
        </w:rPr>
        <w:t xml:space="preserve">настоящему </w:t>
      </w:r>
      <w:r w:rsidR="00AD7FAE">
        <w:rPr>
          <w:sz w:val="22"/>
          <w:szCs w:val="22"/>
        </w:rPr>
        <w:t>Контракт</w:t>
      </w:r>
      <w:r w:rsidR="00060E8B" w:rsidRPr="00506900">
        <w:rPr>
          <w:sz w:val="22"/>
          <w:szCs w:val="22"/>
        </w:rPr>
        <w:t>у</w:t>
      </w:r>
      <w:r w:rsidRPr="00506900">
        <w:rPr>
          <w:sz w:val="22"/>
          <w:szCs w:val="22"/>
        </w:rPr>
        <w:t>;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- устранение недостатков и дефектов, выявленных при приемке-передаче работ, а также в период гарантийного срока.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5.2. Гарантии качества распространяются на все работы, выполненные Исполнителем по настоящему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у.</w:t>
      </w: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5.3. Если в течение гарантийного срока обнаружатся недостатки, то Исполнитель обязан их устранить за свой счет и в согласованные с Заказчиком сроки. </w:t>
      </w:r>
    </w:p>
    <w:p w:rsidR="00A13DB6" w:rsidRPr="00506900" w:rsidRDefault="00A13DB6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5.4. При возникновении обстоятельств, делающих невозможным исполнение 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 полностью или частично (далее - форс-мажорные обстоятельства), а именно: наводнения, землетрясения, пожара и других стихийных действий, которые суд признает событиями </w:t>
      </w:r>
      <w:r w:rsidRPr="00506900">
        <w:rPr>
          <w:sz w:val="22"/>
          <w:szCs w:val="22"/>
        </w:rPr>
        <w:lastRenderedPageBreak/>
        <w:t xml:space="preserve">непреодолимой силы, исполнение обязательств по настоящему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у отодвигается на время действия таких обстоятельств.</w:t>
      </w:r>
    </w:p>
    <w:p w:rsidR="00A13DB6" w:rsidRPr="00506900" w:rsidRDefault="00A13DB6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5.5. В случае если Сторона, выполнению обязательств которой препятствуют форс-мажорные обстоятельства, не известит другую Сторону о наступлении таких обстоятельств в 10-дневный срок с момента возникновения таких обстоятельств, такая Сторона теряет право ссылаться на указанные обстоятельства. Датой этой информации может считаться дата почтовой квитанции об отправке другой Стороне уведомления.</w:t>
      </w:r>
    </w:p>
    <w:p w:rsidR="00A13DB6" w:rsidRPr="00506900" w:rsidRDefault="00A13DB6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5.6. С момента наступления форс-мажорных обстоятельств, сроки выполнения обязательств по настоящему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у отодвигаются на время действия таких обстоятельств.</w:t>
      </w:r>
    </w:p>
    <w:p w:rsidR="00A13DB6" w:rsidRPr="00506900" w:rsidRDefault="00A13DB6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5.7. Если форс-мажорные обстоятельства будут продолжаться более трех месяцев, то каждая из Сторон имеет право отказаться от дальнейшего исполнения обязательств по настоящему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у, приняв все возможные меры по проведению взаимных расчетов и уменьшению ущерба, понесенного другой Стороной.</w:t>
      </w:r>
    </w:p>
    <w:p w:rsidR="00A13DB6" w:rsidRPr="00506900" w:rsidRDefault="00A13DB6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5.8. Обязанность доказывания обстоятельств непреодолимой силы лежит на Стороне, не выполнившей свои обязательства по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у.</w:t>
      </w:r>
    </w:p>
    <w:p w:rsidR="00F62024" w:rsidRDefault="00F62024" w:rsidP="00506900">
      <w:pPr>
        <w:autoSpaceDN w:val="0"/>
        <w:adjustRightInd w:val="0"/>
        <w:spacing w:line="240" w:lineRule="auto"/>
        <w:ind w:firstLine="709"/>
        <w:jc w:val="center"/>
        <w:rPr>
          <w:b/>
          <w:bCs/>
          <w:sz w:val="22"/>
          <w:szCs w:val="22"/>
        </w:rPr>
      </w:pPr>
    </w:p>
    <w:p w:rsidR="00B53C0A" w:rsidRPr="00506900" w:rsidRDefault="00B53C0A" w:rsidP="00506900">
      <w:pPr>
        <w:autoSpaceDN w:val="0"/>
        <w:adjustRightInd w:val="0"/>
        <w:spacing w:line="240" w:lineRule="auto"/>
        <w:ind w:firstLine="709"/>
        <w:jc w:val="center"/>
        <w:rPr>
          <w:b/>
          <w:bCs/>
          <w:sz w:val="22"/>
          <w:szCs w:val="22"/>
        </w:rPr>
      </w:pPr>
      <w:r w:rsidRPr="00506900">
        <w:rPr>
          <w:b/>
          <w:bCs/>
          <w:sz w:val="22"/>
          <w:szCs w:val="22"/>
        </w:rPr>
        <w:t xml:space="preserve">7. Ответственность сторон </w:t>
      </w:r>
    </w:p>
    <w:p w:rsidR="005928C6" w:rsidRPr="005928C6" w:rsidRDefault="005928C6" w:rsidP="005928C6">
      <w:pPr>
        <w:spacing w:line="240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Pr="005928C6">
        <w:rPr>
          <w:rFonts w:eastAsia="Calibri"/>
          <w:sz w:val="22"/>
          <w:szCs w:val="22"/>
        </w:rPr>
        <w:t xml:space="preserve">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ом.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shd w:val="clear" w:color="auto" w:fill="FFFF00"/>
        </w:rPr>
      </w:pPr>
      <w:r w:rsidRPr="005928C6">
        <w:rPr>
          <w:rFonts w:eastAsia="Calibri"/>
          <w:sz w:val="22"/>
          <w:szCs w:val="22"/>
        </w:rPr>
        <w:t xml:space="preserve">Размеры неустоек (штрафов, пеней),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г. № 1042 (далее – Правила), а также в соответствии с положениями статьи 34 Закона  </w:t>
      </w:r>
      <w:r w:rsidRPr="005928C6">
        <w:rPr>
          <w:sz w:val="22"/>
          <w:szCs w:val="22"/>
          <w:highlight w:val="white"/>
        </w:rPr>
        <w:t>о контрактной системе</w:t>
      </w:r>
      <w:r w:rsidRPr="005928C6">
        <w:rPr>
          <w:rFonts w:eastAsia="Calibri"/>
          <w:sz w:val="22"/>
          <w:szCs w:val="22"/>
        </w:rPr>
        <w:t>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</w:t>
      </w:r>
      <w:r w:rsidRPr="005928C6">
        <w:rPr>
          <w:rFonts w:eastAsia="Calibri"/>
          <w:sz w:val="22"/>
          <w:szCs w:val="22"/>
          <w:lang w:eastAsia="en-US"/>
        </w:rPr>
        <w:t xml:space="preserve">.2. В случае просрочки исполнения Заказчиком 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</w:t>
      </w:r>
      <w:r w:rsidR="00996F8F">
        <w:rPr>
          <w:rFonts w:eastAsia="Calibri"/>
          <w:sz w:val="22"/>
          <w:szCs w:val="22"/>
          <w:lang w:eastAsia="en-US"/>
        </w:rPr>
        <w:t>Исполнитель</w:t>
      </w:r>
      <w:r w:rsidRPr="005928C6">
        <w:rPr>
          <w:rFonts w:eastAsia="Calibri"/>
          <w:sz w:val="22"/>
          <w:szCs w:val="22"/>
          <w:lang w:eastAsia="en-US"/>
        </w:rPr>
        <w:t xml:space="preserve"> вправе потребовать уплаты неустоек (штрафов, пеней).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928C6">
        <w:rPr>
          <w:rFonts w:eastAsia="Calibri"/>
          <w:sz w:val="22"/>
          <w:szCs w:val="22"/>
          <w:lang w:eastAsia="en-US"/>
        </w:rPr>
        <w:t xml:space="preserve">Пеня в размере 1/300 (одной трехсотой)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ом срока исполнения обязательства.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</w:t>
      </w:r>
      <w:r w:rsidRPr="005928C6">
        <w:rPr>
          <w:rFonts w:eastAsia="Calibri"/>
          <w:sz w:val="22"/>
          <w:szCs w:val="22"/>
          <w:lang w:eastAsia="en-US"/>
        </w:rPr>
        <w:t xml:space="preserve">.3. За каждый факт неисполнения Заказчиком 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</w:t>
      </w:r>
      <w:r w:rsidR="00583D91">
        <w:rPr>
          <w:rFonts w:eastAsia="Calibri"/>
          <w:sz w:val="22"/>
          <w:szCs w:val="22"/>
          <w:lang w:eastAsia="en-US"/>
        </w:rPr>
        <w:t>Исполнитель</w:t>
      </w:r>
      <w:r w:rsidRPr="005928C6">
        <w:rPr>
          <w:rFonts w:eastAsia="Calibri"/>
          <w:sz w:val="22"/>
          <w:szCs w:val="22"/>
          <w:lang w:eastAsia="en-US"/>
        </w:rPr>
        <w:t xml:space="preserve"> вправе потребовать уплату штрафа. Размер штрафа устанавливается в следующем порядке: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928C6">
        <w:rPr>
          <w:rFonts w:eastAsia="Calibri"/>
          <w:sz w:val="22"/>
          <w:szCs w:val="22"/>
          <w:lang w:eastAsia="en-US"/>
        </w:rPr>
        <w:t xml:space="preserve">а) 1000 рублей, если цена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а не превышает 3 млн. рублей (включительно);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928C6">
        <w:rPr>
          <w:rFonts w:eastAsia="Calibri"/>
          <w:sz w:val="22"/>
          <w:szCs w:val="22"/>
          <w:lang w:eastAsia="en-US"/>
        </w:rPr>
        <w:t xml:space="preserve">б) 5000 рублей, если цена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а составляет от 3 млн. рублей до 50 млн. рублей (включительно).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</w:t>
      </w:r>
      <w:r w:rsidRPr="005928C6">
        <w:rPr>
          <w:rFonts w:eastAsia="Calibri"/>
          <w:sz w:val="22"/>
          <w:szCs w:val="22"/>
          <w:lang w:eastAsia="en-US"/>
        </w:rPr>
        <w:t xml:space="preserve">.4. В случае просрочки исполнения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Pr="005928C6">
        <w:rPr>
          <w:rFonts w:eastAsia="Calibri"/>
          <w:sz w:val="22"/>
          <w:szCs w:val="22"/>
          <w:lang w:eastAsia="en-US"/>
        </w:rPr>
        <w:t xml:space="preserve">м обязательств (в том числе гарантийного обязательства),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 xml:space="preserve">м </w:t>
      </w:r>
      <w:r w:rsidRPr="005928C6">
        <w:rPr>
          <w:rFonts w:eastAsia="Calibri"/>
          <w:sz w:val="22"/>
          <w:szCs w:val="22"/>
          <w:lang w:eastAsia="en-US"/>
        </w:rPr>
        <w:t xml:space="preserve">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Заказчик направляет </w:t>
      </w:r>
      <w:r w:rsidR="00583D91">
        <w:rPr>
          <w:rFonts w:eastAsia="Calibri"/>
          <w:sz w:val="22"/>
          <w:szCs w:val="22"/>
          <w:lang w:eastAsia="en-US"/>
        </w:rPr>
        <w:t>Исполнителю</w:t>
      </w:r>
      <w:r w:rsidRPr="005928C6">
        <w:rPr>
          <w:rFonts w:eastAsia="Calibri"/>
          <w:sz w:val="22"/>
          <w:szCs w:val="22"/>
          <w:lang w:eastAsia="en-US"/>
        </w:rPr>
        <w:t xml:space="preserve"> требование об уплате неустоек (штрафов, пеней).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928C6">
        <w:rPr>
          <w:rFonts w:eastAsia="Calibri"/>
          <w:sz w:val="22"/>
          <w:szCs w:val="22"/>
          <w:lang w:eastAsia="en-US"/>
        </w:rPr>
        <w:t xml:space="preserve">Пеня начисляется за каждый день просрочки исполнения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>м</w:t>
      </w:r>
      <w:r w:rsidR="00583D91">
        <w:rPr>
          <w:rFonts w:eastAsia="Calibri"/>
          <w:sz w:val="22"/>
          <w:szCs w:val="22"/>
          <w:lang w:eastAsia="en-US"/>
        </w:rPr>
        <w:t xml:space="preserve"> </w:t>
      </w:r>
      <w:r w:rsidRPr="005928C6">
        <w:rPr>
          <w:rFonts w:eastAsia="Calibri"/>
          <w:sz w:val="22"/>
          <w:szCs w:val="22"/>
          <w:lang w:eastAsia="en-US"/>
        </w:rPr>
        <w:t xml:space="preserve">обязательства, предусмотренного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а (отдельного этапа исполнения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 (соответствующим отдельным этапом исполнения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а) и фактически исполненных</w:t>
      </w:r>
      <w:r w:rsidR="00583D91" w:rsidRPr="00583D91">
        <w:rPr>
          <w:rFonts w:eastAsia="Calibri"/>
          <w:sz w:val="22"/>
          <w:szCs w:val="22"/>
          <w:lang w:eastAsia="en-US"/>
        </w:rPr>
        <w:t xml:space="preserve">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>м</w:t>
      </w:r>
      <w:r w:rsidRPr="005928C6">
        <w:rPr>
          <w:rFonts w:eastAsia="Calibri"/>
          <w:sz w:val="22"/>
          <w:szCs w:val="22"/>
          <w:lang w:eastAsia="en-US"/>
        </w:rPr>
        <w:t>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</w:t>
      </w:r>
      <w:r w:rsidRPr="005928C6">
        <w:rPr>
          <w:rFonts w:eastAsia="Calibri"/>
          <w:sz w:val="22"/>
          <w:szCs w:val="22"/>
          <w:lang w:eastAsia="en-US"/>
        </w:rPr>
        <w:t xml:space="preserve">.5. За каждый факт неисполнения или ненадлежащего исполнения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 xml:space="preserve">м </w:t>
      </w:r>
      <w:r w:rsidRPr="005928C6">
        <w:rPr>
          <w:rFonts w:eastAsia="Calibri"/>
          <w:sz w:val="22"/>
          <w:szCs w:val="22"/>
          <w:lang w:eastAsia="en-US"/>
        </w:rPr>
        <w:t xml:space="preserve">обязательств,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</w:t>
      </w:r>
      <w:r w:rsidRPr="005928C6">
        <w:rPr>
          <w:rFonts w:eastAsia="Calibri"/>
          <w:sz w:val="22"/>
          <w:szCs w:val="22"/>
        </w:rPr>
        <w:t xml:space="preserve">Закона  </w:t>
      </w:r>
      <w:r w:rsidRPr="005928C6">
        <w:rPr>
          <w:sz w:val="22"/>
          <w:szCs w:val="22"/>
          <w:highlight w:val="white"/>
        </w:rPr>
        <w:t>о контрактной системе</w:t>
      </w:r>
      <w:r w:rsidRPr="005928C6">
        <w:rPr>
          <w:rFonts w:eastAsia="Calibri"/>
          <w:sz w:val="22"/>
          <w:szCs w:val="22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размер штрафа устанавливается в размере 1 процента цены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а (этапа), но не более 5 тыс. рублей и не менее 1 тыс. рублей. 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7</w:t>
      </w:r>
      <w:r w:rsidRPr="005928C6">
        <w:rPr>
          <w:rFonts w:eastAsia="Calibri"/>
          <w:sz w:val="22"/>
          <w:szCs w:val="22"/>
          <w:lang w:eastAsia="en-US"/>
        </w:rPr>
        <w:t>.6. </w:t>
      </w:r>
      <w:r w:rsidRPr="005928C6">
        <w:rPr>
          <w:sz w:val="22"/>
          <w:szCs w:val="22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ом, заключенным с победителем закупки (или с иным участником закупки в случаях, установленных Федеральным </w:t>
      </w:r>
      <w:hyperlink r:id="rId8" w:history="1">
        <w:r w:rsidRPr="005928C6">
          <w:rPr>
            <w:sz w:val="22"/>
            <w:szCs w:val="22"/>
          </w:rPr>
          <w:t>законом</w:t>
        </w:r>
      </w:hyperlink>
      <w:r w:rsidRPr="005928C6">
        <w:rPr>
          <w:sz w:val="22"/>
          <w:szCs w:val="22"/>
        </w:rPr>
        <w:t xml:space="preserve">), предложившим наиболее высокую цену за право заключения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ом, и устанавливается в следующем порядке: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а) в случае,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 не превышает начальную (максимальную) цену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а: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10 процентов начальной (максимальной) цены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 не превышает 3 млн. рублей;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5 процентов начальной (максимальной) цены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 составляет от 3 млн. рублей до 50 млн. рублей (включительно);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1 процент начальной (максимальной) цены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 составляет от 50 млн. рублей до 100 млн. рублей (включительно);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б) в случае,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 превышает начальную (максимальную) цену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а: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10 процентов цены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 не превышает 3 млн. рублей;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5 процентов цены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 составляет от 3 млн. рублей до 50 млн. рублей (включительно);</w:t>
      </w:r>
    </w:p>
    <w:p w:rsidR="005928C6" w:rsidRPr="005928C6" w:rsidRDefault="005928C6" w:rsidP="005928C6">
      <w:pPr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928C6">
        <w:rPr>
          <w:sz w:val="22"/>
          <w:szCs w:val="22"/>
        </w:rPr>
        <w:t xml:space="preserve">1 процент цены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 xml:space="preserve">а, если цена </w:t>
      </w:r>
      <w:r w:rsidR="00AD7FAE">
        <w:rPr>
          <w:sz w:val="22"/>
          <w:szCs w:val="22"/>
        </w:rPr>
        <w:t>Контракт</w:t>
      </w:r>
      <w:r w:rsidRPr="005928C6">
        <w:rPr>
          <w:sz w:val="22"/>
          <w:szCs w:val="22"/>
        </w:rPr>
        <w:t>а составляет от 50 млн. рублей до 100 млн. рублей (включительно).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</w:t>
      </w:r>
      <w:r w:rsidRPr="005928C6">
        <w:rPr>
          <w:rFonts w:eastAsia="Calibri"/>
          <w:sz w:val="22"/>
          <w:szCs w:val="22"/>
          <w:lang w:eastAsia="en-US"/>
        </w:rPr>
        <w:t xml:space="preserve">.7. За каждый факт неисполнения или ненадлежащего исполнения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 xml:space="preserve">м </w:t>
      </w:r>
      <w:r w:rsidRPr="005928C6">
        <w:rPr>
          <w:rFonts w:eastAsia="Calibri"/>
          <w:sz w:val="22"/>
          <w:szCs w:val="22"/>
          <w:lang w:eastAsia="en-US"/>
        </w:rPr>
        <w:t xml:space="preserve">обязательства, предусмотренного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е таких обязательств) в следующем порядке: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928C6">
        <w:rPr>
          <w:rFonts w:eastAsia="Calibri"/>
          <w:sz w:val="22"/>
          <w:szCs w:val="22"/>
          <w:lang w:eastAsia="en-US"/>
        </w:rPr>
        <w:t xml:space="preserve">а) 1000 рублей, если цена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а не превышает 3 млн. рублей;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928C6">
        <w:rPr>
          <w:rFonts w:eastAsia="Calibri"/>
          <w:sz w:val="22"/>
          <w:szCs w:val="22"/>
          <w:lang w:eastAsia="en-US"/>
        </w:rPr>
        <w:t xml:space="preserve">б) 5000 рублей, если цена </w:t>
      </w:r>
      <w:r w:rsidR="00AD7FAE">
        <w:rPr>
          <w:rFonts w:eastAsia="Calibri"/>
          <w:sz w:val="22"/>
          <w:szCs w:val="22"/>
          <w:lang w:eastAsia="en-US"/>
        </w:rPr>
        <w:t>Контракт</w:t>
      </w:r>
      <w:r w:rsidRPr="005928C6">
        <w:rPr>
          <w:rFonts w:eastAsia="Calibri"/>
          <w:sz w:val="22"/>
          <w:szCs w:val="22"/>
          <w:lang w:eastAsia="en-US"/>
        </w:rPr>
        <w:t>а составляет от 3 млн. рублей до 50 млн. рублей (включительно).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Pr="005928C6">
        <w:rPr>
          <w:rFonts w:eastAsia="Calibri"/>
          <w:sz w:val="22"/>
          <w:szCs w:val="22"/>
        </w:rPr>
        <w:t>.8. За каждый факт неисполнения или ненадлежащего исполнения</w:t>
      </w:r>
      <w:r w:rsidR="00583D91">
        <w:rPr>
          <w:rFonts w:eastAsia="Calibri"/>
          <w:sz w:val="22"/>
          <w:szCs w:val="22"/>
        </w:rPr>
        <w:t xml:space="preserve">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>м</w:t>
      </w:r>
      <w:r w:rsidRPr="005928C6">
        <w:rPr>
          <w:rFonts w:eastAsia="Calibri"/>
          <w:sz w:val="22"/>
          <w:szCs w:val="22"/>
        </w:rPr>
        <w:t xml:space="preserve">, обязательств,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ом, размер штрафа устанавливается в следующем порядке (за исключением случаев, предусмотренных пунктами 4 - 8 настоящих Правил),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ом, и устанавливается в следующем порядке: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а) в случае,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 не превышает начальную (максимальную) цену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а: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10 процентов начальной (максимальной) цены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 не превышает 3 млн. рублей;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5 процентов начальной (максимальной) цены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 составляет от 3 млн. рублей до 50 млн. рублей (включительно).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б) в случае,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 превышает начальную (максимальную) цену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а: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10 процентов цены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 не превышает 3 млн. рублей; 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5 процентов цены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 составляет от 3 млн. рублей до 50 млн. рублей (включительно);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1 процент цены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а, если цена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 составляет от 50 млн. рублей до 100 млн. рублей (включительно).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Pr="005928C6">
        <w:rPr>
          <w:rFonts w:eastAsia="Calibri"/>
          <w:sz w:val="22"/>
          <w:szCs w:val="22"/>
        </w:rPr>
        <w:t xml:space="preserve">.9. Общая сумма начисленных штрафов за неисполнение или ненадлежащее исполнение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>м</w:t>
      </w:r>
      <w:r w:rsidR="00583D91" w:rsidRPr="005928C6">
        <w:rPr>
          <w:rFonts w:eastAsia="Calibri"/>
          <w:sz w:val="22"/>
          <w:szCs w:val="22"/>
        </w:rPr>
        <w:t xml:space="preserve"> </w:t>
      </w:r>
      <w:r w:rsidRPr="005928C6">
        <w:rPr>
          <w:rFonts w:eastAsia="Calibri"/>
          <w:sz w:val="22"/>
          <w:szCs w:val="22"/>
        </w:rPr>
        <w:t xml:space="preserve">обязательств,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ом, не может превышать цену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а.</w:t>
      </w:r>
    </w:p>
    <w:p w:rsidR="005928C6" w:rsidRPr="005928C6" w:rsidRDefault="005928C6" w:rsidP="005928C6">
      <w:pPr>
        <w:autoSpaceDN w:val="0"/>
        <w:spacing w:line="240" w:lineRule="auto"/>
        <w:ind w:firstLine="709"/>
        <w:jc w:val="both"/>
        <w:rPr>
          <w:rFonts w:eastAsia="Calibri"/>
          <w:sz w:val="22"/>
          <w:szCs w:val="22"/>
        </w:rPr>
      </w:pPr>
      <w:r w:rsidRPr="005928C6">
        <w:rPr>
          <w:rFonts w:eastAsia="Calibri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ом, не может превышать цену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а.</w:t>
      </w:r>
    </w:p>
    <w:p w:rsidR="00583D91" w:rsidRDefault="005928C6" w:rsidP="005928C6">
      <w:pPr>
        <w:spacing w:line="240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Pr="005928C6">
        <w:rPr>
          <w:rFonts w:eastAsia="Calibri"/>
          <w:sz w:val="22"/>
          <w:szCs w:val="22"/>
        </w:rPr>
        <w:t xml:space="preserve">.10. В случае неисполнения или ненадлежащего исполнения </w:t>
      </w:r>
      <w:r w:rsidR="00583D91">
        <w:rPr>
          <w:rFonts w:eastAsia="Calibri"/>
          <w:sz w:val="22"/>
          <w:szCs w:val="22"/>
          <w:lang w:eastAsia="en-US"/>
        </w:rPr>
        <w:t>Исполнителе</w:t>
      </w:r>
      <w:r w:rsidR="00583D91" w:rsidRPr="005928C6">
        <w:rPr>
          <w:rFonts w:eastAsia="Calibri"/>
          <w:sz w:val="22"/>
          <w:szCs w:val="22"/>
          <w:lang w:eastAsia="en-US"/>
        </w:rPr>
        <w:t>м</w:t>
      </w:r>
      <w:r w:rsidR="00583D91" w:rsidRPr="005928C6">
        <w:rPr>
          <w:rFonts w:eastAsia="Calibri"/>
          <w:sz w:val="22"/>
          <w:szCs w:val="22"/>
        </w:rPr>
        <w:t xml:space="preserve"> </w:t>
      </w:r>
      <w:r w:rsidRPr="005928C6">
        <w:rPr>
          <w:rFonts w:eastAsia="Calibri"/>
          <w:sz w:val="22"/>
          <w:szCs w:val="22"/>
        </w:rPr>
        <w:t xml:space="preserve">обязательств, предусмотренных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ом, Заказчик вправе произвести оплату по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у за вычетом соответствующего размера неустойки (штрафа, пени) (при этом исполнение обязательства </w:t>
      </w:r>
      <w:r w:rsidR="00583D91">
        <w:rPr>
          <w:rFonts w:eastAsia="Calibri"/>
          <w:sz w:val="22"/>
          <w:szCs w:val="22"/>
        </w:rPr>
        <w:t>Исполнителя</w:t>
      </w:r>
      <w:r w:rsidRPr="005928C6">
        <w:rPr>
          <w:rFonts w:eastAsia="Calibri"/>
          <w:sz w:val="22"/>
          <w:szCs w:val="22"/>
        </w:rPr>
        <w:t xml:space="preserve"> по перечислению неустойки (штрафа, пени) и (или) убытков в доход бюджета возлагается на Заказчика)</w:t>
      </w:r>
      <w:r w:rsidR="00583D91">
        <w:rPr>
          <w:rFonts w:eastAsia="Calibri"/>
          <w:sz w:val="22"/>
          <w:szCs w:val="22"/>
        </w:rPr>
        <w:t>,</w:t>
      </w:r>
      <w:r w:rsidRPr="005928C6">
        <w:rPr>
          <w:rFonts w:eastAsia="Calibri"/>
          <w:sz w:val="22"/>
          <w:szCs w:val="22"/>
        </w:rPr>
        <w:t xml:space="preserve"> либо осуществить удержание суммы неустойки (штрафа, пени) из обеспечения исполнения </w:t>
      </w:r>
      <w:r w:rsidR="00AD7FAE">
        <w:rPr>
          <w:rFonts w:eastAsia="Calibri"/>
          <w:sz w:val="22"/>
          <w:szCs w:val="22"/>
        </w:rPr>
        <w:t>Контракт</w:t>
      </w:r>
      <w:r w:rsidR="00583D91">
        <w:rPr>
          <w:rFonts w:eastAsia="Calibri"/>
          <w:sz w:val="22"/>
          <w:szCs w:val="22"/>
        </w:rPr>
        <w:t>а.</w:t>
      </w:r>
      <w:r w:rsidRPr="005928C6">
        <w:rPr>
          <w:rFonts w:eastAsia="Calibri"/>
          <w:sz w:val="22"/>
          <w:szCs w:val="22"/>
        </w:rPr>
        <w:t xml:space="preserve"> </w:t>
      </w:r>
    </w:p>
    <w:p w:rsidR="005928C6" w:rsidRPr="005928C6" w:rsidRDefault="005928C6" w:rsidP="005928C6">
      <w:pPr>
        <w:spacing w:line="240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Pr="005928C6">
        <w:rPr>
          <w:rFonts w:eastAsia="Calibri"/>
          <w:sz w:val="22"/>
          <w:szCs w:val="22"/>
        </w:rPr>
        <w:t xml:space="preserve">.11. Уплата Стороной неустойки (штрафа, пени) не освобождает ее от исполнения обязательств по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>у.</w:t>
      </w:r>
    </w:p>
    <w:p w:rsidR="005928C6" w:rsidRPr="005928C6" w:rsidRDefault="005928C6" w:rsidP="005928C6">
      <w:pPr>
        <w:spacing w:line="240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Pr="005928C6">
        <w:rPr>
          <w:rFonts w:eastAsia="Calibri"/>
          <w:sz w:val="22"/>
          <w:szCs w:val="22"/>
        </w:rPr>
        <w:t xml:space="preserve">.12.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у, которые возникли после заключения </w:t>
      </w:r>
      <w:r w:rsidR="00AD7FAE">
        <w:rPr>
          <w:rFonts w:eastAsia="Calibri"/>
          <w:sz w:val="22"/>
          <w:szCs w:val="22"/>
        </w:rPr>
        <w:t>Контракт</w:t>
      </w:r>
      <w:r w:rsidRPr="005928C6">
        <w:rPr>
          <w:rFonts w:eastAsia="Calibri"/>
          <w:sz w:val="22"/>
          <w:szCs w:val="22"/>
        </w:rPr>
        <w:t xml:space="preserve">а, на время действия этих обстоятельств, </w:t>
      </w:r>
      <w:r w:rsidRPr="005928C6">
        <w:rPr>
          <w:rFonts w:eastAsia="Calibri"/>
          <w:sz w:val="22"/>
          <w:szCs w:val="22"/>
        </w:rPr>
        <w:lastRenderedPageBreak/>
        <w:t>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:rsidR="005928C6" w:rsidRPr="005928C6" w:rsidRDefault="005928C6" w:rsidP="005928C6">
      <w:pPr>
        <w:pStyle w:val="ae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</w:t>
      </w:r>
      <w:r w:rsidRPr="005928C6">
        <w:rPr>
          <w:rFonts w:ascii="Times New Roman" w:hAnsi="Times New Roman"/>
          <w:color w:val="000000"/>
        </w:rPr>
        <w:t>.13. В соответствии с Указанием Центрального Банка РФ от 11.12.2015 г. № 3894-У «О ставке рефинансирования Банка России и ключевой ставке Банка России» при расчете размера пени, подлежащей уплате, используется значение ключевой ставки Банка России, определенное на соответствующую дату.</w:t>
      </w:r>
    </w:p>
    <w:p w:rsidR="00653264" w:rsidRPr="00506900" w:rsidRDefault="00653264" w:rsidP="00506900">
      <w:pPr>
        <w:shd w:val="clear" w:color="auto" w:fill="FFFFFF"/>
        <w:spacing w:line="240" w:lineRule="auto"/>
        <w:ind w:firstLine="709"/>
        <w:jc w:val="both"/>
        <w:rPr>
          <w:bCs/>
          <w:sz w:val="22"/>
          <w:szCs w:val="22"/>
        </w:rPr>
      </w:pPr>
    </w:p>
    <w:p w:rsidR="00B53C0A" w:rsidRPr="00506900" w:rsidRDefault="00744923" w:rsidP="00506900">
      <w:pPr>
        <w:spacing w:line="240" w:lineRule="auto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B53C0A" w:rsidRPr="00506900">
        <w:rPr>
          <w:b/>
          <w:sz w:val="22"/>
          <w:szCs w:val="22"/>
        </w:rPr>
        <w:t>. Срок действия</w:t>
      </w:r>
      <w:r w:rsidR="009A4955" w:rsidRPr="00506900">
        <w:rPr>
          <w:b/>
          <w:sz w:val="22"/>
          <w:szCs w:val="22"/>
        </w:rPr>
        <w:t>,</w:t>
      </w:r>
      <w:r w:rsidR="00B53C0A" w:rsidRPr="00506900">
        <w:rPr>
          <w:b/>
          <w:sz w:val="22"/>
          <w:szCs w:val="22"/>
        </w:rPr>
        <w:t xml:space="preserve"> </w:t>
      </w:r>
      <w:r w:rsidR="009A4955" w:rsidRPr="00506900">
        <w:rPr>
          <w:b/>
          <w:sz w:val="22"/>
          <w:szCs w:val="22"/>
        </w:rPr>
        <w:t>п</w:t>
      </w:r>
      <w:r w:rsidR="00B53C0A" w:rsidRPr="00506900">
        <w:rPr>
          <w:b/>
          <w:sz w:val="22"/>
          <w:szCs w:val="22"/>
        </w:rPr>
        <w:t xml:space="preserve">орядок изменения и расторжения </w:t>
      </w:r>
      <w:r w:rsidR="00AD7FAE">
        <w:rPr>
          <w:b/>
          <w:sz w:val="22"/>
          <w:szCs w:val="22"/>
        </w:rPr>
        <w:t>Контракт</w:t>
      </w:r>
      <w:r w:rsidR="00B53C0A" w:rsidRPr="00506900">
        <w:rPr>
          <w:b/>
          <w:sz w:val="22"/>
          <w:szCs w:val="22"/>
        </w:rPr>
        <w:t>а</w:t>
      </w:r>
    </w:p>
    <w:p w:rsidR="006A3490" w:rsidRPr="00A11FCB" w:rsidRDefault="00B53C0A" w:rsidP="006A3490">
      <w:pPr>
        <w:pStyle w:val="3"/>
        <w:shd w:val="clear" w:color="auto" w:fill="auto"/>
        <w:tabs>
          <w:tab w:val="left" w:pos="1276"/>
          <w:tab w:val="left" w:pos="1387"/>
        </w:tabs>
        <w:spacing w:after="0" w:line="240" w:lineRule="auto"/>
        <w:ind w:right="-1" w:firstLine="709"/>
        <w:rPr>
          <w:sz w:val="24"/>
          <w:szCs w:val="24"/>
        </w:rPr>
      </w:pPr>
      <w:r w:rsidRPr="00506900">
        <w:rPr>
          <w:sz w:val="22"/>
          <w:szCs w:val="22"/>
        </w:rPr>
        <w:t xml:space="preserve">8.1. </w:t>
      </w:r>
      <w:r w:rsidR="006A3490" w:rsidRPr="00304CB1">
        <w:rPr>
          <w:sz w:val="22"/>
          <w:szCs w:val="22"/>
          <w:lang w:eastAsia="en-US"/>
        </w:rPr>
        <w:t xml:space="preserve">Настоящий </w:t>
      </w:r>
      <w:r w:rsidR="00AD7FAE" w:rsidRPr="00304CB1">
        <w:rPr>
          <w:bCs/>
          <w:sz w:val="22"/>
          <w:szCs w:val="22"/>
          <w:lang w:eastAsia="en-US"/>
        </w:rPr>
        <w:t>Контракт</w:t>
      </w:r>
      <w:r w:rsidR="006A3490" w:rsidRPr="00304CB1">
        <w:rPr>
          <w:bCs/>
          <w:sz w:val="22"/>
          <w:szCs w:val="22"/>
          <w:lang w:eastAsia="en-US"/>
        </w:rPr>
        <w:t xml:space="preserve"> </w:t>
      </w:r>
      <w:r w:rsidR="006A3490" w:rsidRPr="00304CB1">
        <w:rPr>
          <w:sz w:val="22"/>
          <w:szCs w:val="22"/>
          <w:lang w:eastAsia="en-US"/>
        </w:rPr>
        <w:t>действует</w:t>
      </w:r>
      <w:r w:rsidR="006A3490" w:rsidRPr="00304CB1">
        <w:rPr>
          <w:bCs/>
          <w:sz w:val="22"/>
          <w:szCs w:val="22"/>
          <w:lang w:eastAsia="en-US"/>
        </w:rPr>
        <w:t xml:space="preserve"> с момента его заключения</w:t>
      </w:r>
      <w:r w:rsidR="006A3490" w:rsidRPr="00304CB1">
        <w:rPr>
          <w:sz w:val="22"/>
          <w:szCs w:val="22"/>
          <w:lang w:eastAsia="en-US"/>
        </w:rPr>
        <w:t xml:space="preserve"> до </w:t>
      </w:r>
      <w:r w:rsidR="00304CB1" w:rsidRPr="00304CB1">
        <w:rPr>
          <w:sz w:val="22"/>
          <w:szCs w:val="22"/>
          <w:lang w:eastAsia="en-US"/>
        </w:rPr>
        <w:t>30</w:t>
      </w:r>
      <w:r w:rsidR="006A3490" w:rsidRPr="00304CB1">
        <w:rPr>
          <w:sz w:val="22"/>
          <w:szCs w:val="22"/>
          <w:lang w:eastAsia="en-US"/>
        </w:rPr>
        <w:t>.</w:t>
      </w:r>
      <w:r w:rsidR="00304CB1" w:rsidRPr="00304CB1">
        <w:rPr>
          <w:sz w:val="22"/>
          <w:szCs w:val="22"/>
          <w:lang w:eastAsia="en-US"/>
        </w:rPr>
        <w:t>12</w:t>
      </w:r>
      <w:r w:rsidR="006A3490" w:rsidRPr="00304CB1">
        <w:rPr>
          <w:sz w:val="22"/>
          <w:szCs w:val="22"/>
          <w:lang w:eastAsia="en-US"/>
        </w:rPr>
        <w:t>.202</w:t>
      </w:r>
      <w:r w:rsidR="00D27602" w:rsidRPr="00304CB1">
        <w:rPr>
          <w:sz w:val="22"/>
          <w:szCs w:val="22"/>
          <w:lang w:eastAsia="en-US"/>
        </w:rPr>
        <w:t>6</w:t>
      </w:r>
      <w:r w:rsidR="006A3490" w:rsidRPr="00304CB1">
        <w:rPr>
          <w:sz w:val="22"/>
          <w:szCs w:val="22"/>
          <w:lang w:eastAsia="en-US"/>
        </w:rPr>
        <w:t xml:space="preserve"> года</w:t>
      </w:r>
      <w:r w:rsidR="003042EC" w:rsidRPr="00304CB1">
        <w:rPr>
          <w:sz w:val="22"/>
          <w:szCs w:val="22"/>
          <w:lang w:eastAsia="en-US"/>
        </w:rPr>
        <w:t xml:space="preserve"> (включая</w:t>
      </w:r>
      <w:r w:rsidR="003042EC">
        <w:rPr>
          <w:sz w:val="22"/>
          <w:szCs w:val="22"/>
          <w:lang w:eastAsia="en-US"/>
        </w:rPr>
        <w:t xml:space="preserve"> срок выполнения работ, срок приемки выполнения работ и срок оплаты</w:t>
      </w:r>
      <w:r w:rsidR="006A3490">
        <w:rPr>
          <w:sz w:val="22"/>
          <w:szCs w:val="22"/>
          <w:lang w:eastAsia="en-US"/>
        </w:rPr>
        <w:t xml:space="preserve">, </w:t>
      </w:r>
      <w:r w:rsidR="006A3490" w:rsidRPr="006A3490">
        <w:rPr>
          <w:sz w:val="22"/>
          <w:szCs w:val="22"/>
        </w:rPr>
        <w:t>а по не исполненным и гарантийным обязательствам</w:t>
      </w:r>
      <w:r w:rsidR="006A3490" w:rsidRPr="00A11FCB">
        <w:rPr>
          <w:sz w:val="24"/>
          <w:szCs w:val="24"/>
        </w:rPr>
        <w:t xml:space="preserve"> - </w:t>
      </w:r>
      <w:r w:rsidR="006A3490" w:rsidRPr="006A3490">
        <w:rPr>
          <w:sz w:val="22"/>
          <w:szCs w:val="22"/>
        </w:rPr>
        <w:t>до дня их полного исполнения.</w:t>
      </w:r>
    </w:p>
    <w:p w:rsidR="00F8728E" w:rsidRPr="00506900" w:rsidRDefault="006A3490" w:rsidP="00506900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="00F8728E" w:rsidRPr="00506900">
        <w:rPr>
          <w:sz w:val="22"/>
          <w:szCs w:val="22"/>
        </w:rPr>
        <w:t xml:space="preserve">Внесение изменений в условия настоящего </w:t>
      </w:r>
      <w:r w:rsidR="00AD7FAE">
        <w:rPr>
          <w:sz w:val="22"/>
          <w:szCs w:val="22"/>
        </w:rPr>
        <w:t>Контракт</w:t>
      </w:r>
      <w:r w:rsidR="00F8728E" w:rsidRPr="00506900">
        <w:rPr>
          <w:sz w:val="22"/>
          <w:szCs w:val="22"/>
        </w:rPr>
        <w:t>а при его заключении и исполнении не допускается, за исключением их изменения по соглашению Сторон в случаях, установленных ст. 95 Федерального закона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8728E" w:rsidRPr="00506900" w:rsidRDefault="00F8728E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8.</w:t>
      </w:r>
      <w:r w:rsidR="006A3490">
        <w:rPr>
          <w:sz w:val="22"/>
          <w:szCs w:val="22"/>
        </w:rPr>
        <w:t>3</w:t>
      </w:r>
      <w:r w:rsidRPr="00506900">
        <w:rPr>
          <w:sz w:val="22"/>
          <w:szCs w:val="22"/>
        </w:rPr>
        <w:t xml:space="preserve">. Расторжение 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 допускается по соглашению сторон, решению суда, в случае одностороннего отказа стороны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 от его исполнения в соответствии с гражданским законодательством в порядке и сроки, предусмотренные ст. 95 </w:t>
      </w:r>
      <w:r w:rsidR="001D489F" w:rsidRPr="00506900">
        <w:rPr>
          <w:sz w:val="22"/>
          <w:szCs w:val="22"/>
        </w:rPr>
        <w:t xml:space="preserve">Федерального закона 05.04.2013 № 44-ФЗ </w:t>
      </w:r>
      <w:r w:rsidRPr="00506900">
        <w:rPr>
          <w:sz w:val="22"/>
          <w:szCs w:val="22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B53C0A" w:rsidRPr="00506900" w:rsidRDefault="00B53C0A" w:rsidP="00506900">
      <w:pPr>
        <w:tabs>
          <w:tab w:val="left" w:pos="709"/>
        </w:tabs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8.</w:t>
      </w:r>
      <w:r w:rsidR="006A3490">
        <w:rPr>
          <w:sz w:val="22"/>
          <w:szCs w:val="22"/>
        </w:rPr>
        <w:t>4</w:t>
      </w:r>
      <w:r w:rsidRPr="00506900">
        <w:rPr>
          <w:sz w:val="22"/>
          <w:szCs w:val="22"/>
        </w:rPr>
        <w:t xml:space="preserve">. Расторжение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а по соглашению Сторон производится Сторонами путем подписания соответствующего соглашения о расторжении.</w:t>
      </w:r>
      <w:r w:rsidR="00F8728E" w:rsidRPr="00506900">
        <w:rPr>
          <w:sz w:val="22"/>
          <w:szCs w:val="22"/>
        </w:rPr>
        <w:t xml:space="preserve"> </w:t>
      </w:r>
      <w:r w:rsidRPr="00506900">
        <w:rPr>
          <w:sz w:val="22"/>
          <w:szCs w:val="22"/>
        </w:rPr>
        <w:t xml:space="preserve">В случае расторжения 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 по соглашению Сторон Стороны </w:t>
      </w:r>
      <w:r w:rsidR="001D489F" w:rsidRPr="00506900">
        <w:rPr>
          <w:sz w:val="22"/>
          <w:szCs w:val="22"/>
        </w:rPr>
        <w:t>формиру</w:t>
      </w:r>
      <w:r w:rsidRPr="00506900">
        <w:rPr>
          <w:sz w:val="22"/>
          <w:szCs w:val="22"/>
        </w:rPr>
        <w:t xml:space="preserve">ют акт сверки расчётов, отображающий расчеты Сторон за период исполнения </w:t>
      </w:r>
      <w:r w:rsidR="001D489F" w:rsidRPr="00506900">
        <w:rPr>
          <w:sz w:val="22"/>
          <w:szCs w:val="22"/>
        </w:rPr>
        <w:t xml:space="preserve">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а до момента его расторжения, а также объём фактически выполненных Исполнителем</w:t>
      </w:r>
      <w:r w:rsidR="001D489F" w:rsidRPr="00506900">
        <w:rPr>
          <w:sz w:val="22"/>
          <w:szCs w:val="22"/>
        </w:rPr>
        <w:t xml:space="preserve"> работ</w:t>
      </w:r>
      <w:r w:rsidRPr="00506900">
        <w:rPr>
          <w:sz w:val="22"/>
          <w:szCs w:val="22"/>
        </w:rPr>
        <w:t>.</w:t>
      </w:r>
    </w:p>
    <w:p w:rsidR="00B53C0A" w:rsidRPr="00506900" w:rsidRDefault="00B53C0A" w:rsidP="00506900">
      <w:pPr>
        <w:tabs>
          <w:tab w:val="left" w:pos="709"/>
        </w:tabs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>8.</w:t>
      </w:r>
      <w:r w:rsidR="006A3490">
        <w:rPr>
          <w:sz w:val="22"/>
          <w:szCs w:val="22"/>
        </w:rPr>
        <w:t>5</w:t>
      </w:r>
      <w:r w:rsidRPr="00506900">
        <w:rPr>
          <w:sz w:val="22"/>
          <w:szCs w:val="22"/>
        </w:rPr>
        <w:t xml:space="preserve">. Исполнитель не вправе принять решение об одностороннем расторжении 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а, если Заказчиком не нарушаются условия настоящего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>а.</w:t>
      </w:r>
    </w:p>
    <w:p w:rsidR="00B53C0A" w:rsidRPr="00506900" w:rsidRDefault="00B53C0A" w:rsidP="00506900">
      <w:pPr>
        <w:tabs>
          <w:tab w:val="left" w:pos="709"/>
        </w:tabs>
        <w:autoSpaceDN w:val="0"/>
        <w:adjustRightInd w:val="0"/>
        <w:spacing w:line="240" w:lineRule="auto"/>
        <w:ind w:firstLine="709"/>
        <w:jc w:val="both"/>
        <w:rPr>
          <w:sz w:val="22"/>
          <w:szCs w:val="22"/>
        </w:rPr>
      </w:pPr>
    </w:p>
    <w:p w:rsidR="00B53C0A" w:rsidRPr="00506900" w:rsidRDefault="00B53C0A" w:rsidP="00506900">
      <w:pPr>
        <w:spacing w:line="240" w:lineRule="auto"/>
        <w:ind w:firstLine="709"/>
        <w:jc w:val="center"/>
        <w:rPr>
          <w:sz w:val="22"/>
          <w:szCs w:val="22"/>
        </w:rPr>
      </w:pPr>
      <w:r w:rsidRPr="00506900">
        <w:rPr>
          <w:b/>
          <w:sz w:val="22"/>
          <w:szCs w:val="22"/>
        </w:rPr>
        <w:t xml:space="preserve">9. Порядок разрешения споров 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t xml:space="preserve">9.1. В своих взаимоотношениях Стороны стремятся избегать противоречий и конфликтов, а в случае возникновения таковых – разрешать их на основе взаимного согласия. Если согласие не достигнуто, то споры и противоречия разрешаются в соответствии с </w:t>
      </w:r>
      <w:r w:rsidR="00AD7FAE">
        <w:rPr>
          <w:sz w:val="22"/>
          <w:szCs w:val="22"/>
        </w:rPr>
        <w:t>Контракт</w:t>
      </w:r>
      <w:r w:rsidRPr="00506900">
        <w:rPr>
          <w:sz w:val="22"/>
          <w:szCs w:val="22"/>
        </w:rPr>
        <w:t xml:space="preserve">ом и действующим гражданским законодательством </w:t>
      </w:r>
      <w:r w:rsidR="00D833BA" w:rsidRPr="00506900">
        <w:rPr>
          <w:bCs/>
          <w:sz w:val="22"/>
          <w:szCs w:val="22"/>
          <w:lang w:eastAsia="en-US"/>
        </w:rPr>
        <w:t>Российской Федерации</w:t>
      </w:r>
      <w:r w:rsidRPr="00506900">
        <w:rPr>
          <w:sz w:val="22"/>
          <w:szCs w:val="22"/>
        </w:rPr>
        <w:t>.</w:t>
      </w:r>
    </w:p>
    <w:p w:rsidR="00420777" w:rsidRPr="00506900" w:rsidRDefault="00B53C0A" w:rsidP="00506900">
      <w:pPr>
        <w:tabs>
          <w:tab w:val="left" w:pos="1300"/>
        </w:tabs>
        <w:suppressAutoHyphens w:val="0"/>
        <w:spacing w:line="240" w:lineRule="auto"/>
        <w:ind w:firstLine="709"/>
        <w:jc w:val="both"/>
        <w:rPr>
          <w:bCs/>
          <w:sz w:val="22"/>
          <w:szCs w:val="22"/>
        </w:rPr>
      </w:pPr>
      <w:r w:rsidRPr="00506900">
        <w:rPr>
          <w:rFonts w:eastAsia="Calibri"/>
          <w:sz w:val="22"/>
          <w:szCs w:val="22"/>
          <w:lang w:eastAsia="en-US"/>
        </w:rPr>
        <w:t>9.2.</w:t>
      </w:r>
      <w:r w:rsidR="00420777" w:rsidRPr="00506900">
        <w:rPr>
          <w:bCs/>
          <w:sz w:val="22"/>
          <w:szCs w:val="22"/>
        </w:rPr>
        <w:t xml:space="preserve"> Споры, которые могут возникнуть при исполнении обязательств по настоящему </w:t>
      </w:r>
      <w:r w:rsidR="00AD7FAE">
        <w:rPr>
          <w:bCs/>
          <w:sz w:val="22"/>
          <w:szCs w:val="22"/>
        </w:rPr>
        <w:t>Контракт</w:t>
      </w:r>
      <w:r w:rsidR="00420777" w:rsidRPr="00506900">
        <w:rPr>
          <w:bCs/>
          <w:sz w:val="22"/>
          <w:szCs w:val="22"/>
        </w:rPr>
        <w:t xml:space="preserve">у разрешаются сторонами с соблюдением претензионного прядка рассмотрения споров. </w:t>
      </w:r>
      <w:r w:rsidR="00420777" w:rsidRPr="00506900">
        <w:rPr>
          <w:rFonts w:eastAsia="Calibri"/>
          <w:sz w:val="22"/>
          <w:szCs w:val="22"/>
          <w:lang w:eastAsia="en-US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ее получения. </w:t>
      </w:r>
      <w:r w:rsidR="00420777" w:rsidRPr="00506900">
        <w:rPr>
          <w:bCs/>
          <w:sz w:val="22"/>
          <w:szCs w:val="22"/>
        </w:rPr>
        <w:t xml:space="preserve">При не достижении согласия в установленном претензионном порядке спор передается на разрешение в Арбитражный суд. </w:t>
      </w:r>
    </w:p>
    <w:p w:rsidR="00B53C0A" w:rsidRPr="00506900" w:rsidRDefault="00B53C0A" w:rsidP="00506900">
      <w:pPr>
        <w:spacing w:line="240" w:lineRule="auto"/>
        <w:ind w:left="426" w:firstLine="709"/>
        <w:jc w:val="center"/>
        <w:rPr>
          <w:sz w:val="22"/>
          <w:szCs w:val="22"/>
        </w:rPr>
      </w:pPr>
      <w:r w:rsidRPr="00506900">
        <w:rPr>
          <w:b/>
          <w:sz w:val="22"/>
          <w:szCs w:val="22"/>
        </w:rPr>
        <w:t xml:space="preserve">10. Прочие условия </w:t>
      </w:r>
      <w:r w:rsidR="00AD7FAE">
        <w:rPr>
          <w:b/>
          <w:sz w:val="22"/>
          <w:szCs w:val="22"/>
        </w:rPr>
        <w:t>Контракт</w:t>
      </w:r>
      <w:r w:rsidRPr="00506900">
        <w:rPr>
          <w:b/>
          <w:sz w:val="22"/>
          <w:szCs w:val="22"/>
        </w:rPr>
        <w:t>а.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bCs/>
          <w:sz w:val="22"/>
          <w:szCs w:val="22"/>
          <w:lang w:eastAsia="en-US"/>
        </w:rPr>
        <w:t xml:space="preserve">10.1. Любое уведомление или иное сообщение, направляемое Заказчиком или Исполнителем друг другу по настоящему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 xml:space="preserve">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 под расписку, заказным письмом или телеграммой по адресу, указанному в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 xml:space="preserve">е и за подписью полномочного лица. 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bCs/>
          <w:sz w:val="22"/>
          <w:szCs w:val="22"/>
          <w:lang w:eastAsia="en-US"/>
        </w:rPr>
        <w:t xml:space="preserve">10.2. Уведомления и сообщения, отсылаемые по почте, направляются на адрес Стороны, указанный в настоящем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>е, либо по месту нахождения, указанному в ЕГРЮЛ.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bCs/>
          <w:sz w:val="22"/>
          <w:szCs w:val="22"/>
          <w:lang w:eastAsia="en-US"/>
        </w:rPr>
        <w:t>10.3. Уклонение Стороны от получения почтового отправления, равно как и отсутствие Стороны по адресу, не будут расцениваться как ненадлежащее уведомление Стороны. В этом случае уведомление считается полученным в сроки, установленные почтовой организацией в качестве нормативных</w:t>
      </w:r>
      <w:r w:rsidR="00D833BA" w:rsidRPr="00506900">
        <w:rPr>
          <w:bCs/>
          <w:sz w:val="22"/>
          <w:szCs w:val="22"/>
          <w:lang w:eastAsia="en-US"/>
        </w:rPr>
        <w:t xml:space="preserve"> сроков</w:t>
      </w:r>
      <w:r w:rsidRPr="00506900">
        <w:rPr>
          <w:bCs/>
          <w:sz w:val="22"/>
          <w:szCs w:val="22"/>
          <w:lang w:eastAsia="en-US"/>
        </w:rPr>
        <w:t>.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bCs/>
          <w:sz w:val="22"/>
          <w:szCs w:val="22"/>
          <w:lang w:eastAsia="en-US"/>
        </w:rPr>
        <w:t xml:space="preserve">10.4. При исполнении настоящего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 xml:space="preserve">а не допускается перемена Исполнителя, за исключением случаев, если новый Исполнитель является правопреемником Исполнителя по настоящему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>у.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bCs/>
          <w:sz w:val="22"/>
          <w:szCs w:val="22"/>
          <w:lang w:eastAsia="en-US"/>
        </w:rPr>
        <w:t xml:space="preserve">10.5. Во всем ином, не урегулированном в настоящем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>е, Стороны будут руководствоваться нормами законодательства Российской Федерации.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bCs/>
          <w:sz w:val="22"/>
          <w:szCs w:val="22"/>
          <w:lang w:eastAsia="en-US"/>
        </w:rPr>
      </w:pPr>
      <w:r w:rsidRPr="00506900">
        <w:rPr>
          <w:bCs/>
          <w:sz w:val="22"/>
          <w:szCs w:val="22"/>
          <w:lang w:eastAsia="en-US"/>
        </w:rPr>
        <w:t>10.</w:t>
      </w:r>
      <w:r w:rsidR="006A3490">
        <w:rPr>
          <w:bCs/>
          <w:sz w:val="22"/>
          <w:szCs w:val="22"/>
          <w:lang w:eastAsia="en-US"/>
        </w:rPr>
        <w:t>6</w:t>
      </w:r>
      <w:r w:rsidRPr="00506900">
        <w:rPr>
          <w:bCs/>
          <w:sz w:val="22"/>
          <w:szCs w:val="22"/>
          <w:lang w:eastAsia="en-US"/>
        </w:rPr>
        <w:t xml:space="preserve">. Настоящий </w:t>
      </w:r>
      <w:r w:rsidR="00AD7FAE">
        <w:rPr>
          <w:bCs/>
          <w:sz w:val="22"/>
          <w:szCs w:val="22"/>
          <w:lang w:eastAsia="en-US"/>
        </w:rPr>
        <w:t>Контракт</w:t>
      </w:r>
      <w:r w:rsidRPr="00506900">
        <w:rPr>
          <w:bCs/>
          <w:sz w:val="22"/>
          <w:szCs w:val="22"/>
          <w:lang w:eastAsia="en-US"/>
        </w:rPr>
        <w:t xml:space="preserve"> составлен в двух экземплярах, имеющих равную юридическую силу, по одному для каждой из Сторон.</w:t>
      </w:r>
    </w:p>
    <w:p w:rsidR="00420777" w:rsidRPr="00506900" w:rsidRDefault="006A3490" w:rsidP="00506900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10.7</w:t>
      </w:r>
      <w:r w:rsidR="00B53C0A" w:rsidRPr="00506900">
        <w:rPr>
          <w:sz w:val="22"/>
          <w:szCs w:val="22"/>
        </w:rPr>
        <w:t xml:space="preserve">. К </w:t>
      </w:r>
      <w:r w:rsidR="00AD7FAE">
        <w:rPr>
          <w:sz w:val="22"/>
          <w:szCs w:val="22"/>
        </w:rPr>
        <w:t>Контракт</w:t>
      </w:r>
      <w:r w:rsidR="00B53C0A" w:rsidRPr="00506900">
        <w:rPr>
          <w:sz w:val="22"/>
          <w:szCs w:val="22"/>
        </w:rPr>
        <w:t xml:space="preserve">у прилагается и является его неотъемлемой частью: </w:t>
      </w:r>
    </w:p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  <w:r w:rsidRPr="00506900">
        <w:rPr>
          <w:sz w:val="22"/>
          <w:szCs w:val="22"/>
        </w:rPr>
        <w:lastRenderedPageBreak/>
        <w:t>Приложение №1 – Техническое задание.</w:t>
      </w:r>
    </w:p>
    <w:p w:rsidR="00D833BA" w:rsidRDefault="00D833BA" w:rsidP="00506900">
      <w:pPr>
        <w:spacing w:line="240" w:lineRule="auto"/>
        <w:ind w:firstLine="709"/>
        <w:jc w:val="both"/>
        <w:rPr>
          <w:sz w:val="22"/>
          <w:szCs w:val="22"/>
        </w:rPr>
      </w:pPr>
    </w:p>
    <w:p w:rsidR="009D59E2" w:rsidRDefault="009D59E2" w:rsidP="00506900">
      <w:pPr>
        <w:spacing w:line="240" w:lineRule="auto"/>
        <w:ind w:firstLine="709"/>
        <w:jc w:val="both"/>
        <w:rPr>
          <w:sz w:val="22"/>
          <w:szCs w:val="22"/>
        </w:rPr>
      </w:pPr>
    </w:p>
    <w:p w:rsidR="009D59E2" w:rsidRPr="00506900" w:rsidRDefault="009D59E2" w:rsidP="00506900">
      <w:pPr>
        <w:spacing w:line="240" w:lineRule="auto"/>
        <w:ind w:firstLine="709"/>
        <w:jc w:val="both"/>
        <w:rPr>
          <w:sz w:val="22"/>
          <w:szCs w:val="22"/>
        </w:rPr>
      </w:pPr>
    </w:p>
    <w:p w:rsidR="00B53C0A" w:rsidRPr="00506900" w:rsidRDefault="00B53C0A" w:rsidP="00506900">
      <w:pPr>
        <w:widowControl/>
        <w:suppressAutoHyphens w:val="0"/>
        <w:autoSpaceDE/>
        <w:spacing w:line="240" w:lineRule="auto"/>
        <w:ind w:left="360" w:firstLine="709"/>
        <w:jc w:val="center"/>
        <w:rPr>
          <w:b/>
          <w:sz w:val="22"/>
          <w:szCs w:val="22"/>
        </w:rPr>
      </w:pPr>
      <w:r w:rsidRPr="00506900">
        <w:rPr>
          <w:b/>
          <w:sz w:val="22"/>
          <w:szCs w:val="22"/>
        </w:rPr>
        <w:t>11.Юридические адреса и банковские реквизиты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B96730" w:rsidRPr="005F2A6C" w:rsidTr="00B96730">
        <w:tc>
          <w:tcPr>
            <w:tcW w:w="4928" w:type="dxa"/>
            <w:shd w:val="clear" w:color="auto" w:fill="auto"/>
          </w:tcPr>
          <w:p w:rsidR="00B96730" w:rsidRPr="00F62024" w:rsidRDefault="00B96730" w:rsidP="00B96730">
            <w:pPr>
              <w:adjustRightInd w:val="0"/>
              <w:spacing w:line="240" w:lineRule="auto"/>
              <w:ind w:right="-187"/>
              <w:contextualSpacing/>
              <w:rPr>
                <w:b/>
              </w:rPr>
            </w:pPr>
            <w:r w:rsidRPr="00F62024">
              <w:rPr>
                <w:b/>
                <w:sz w:val="22"/>
                <w:szCs w:val="22"/>
              </w:rPr>
              <w:t>ФГБУ «Управление «Сибирьмелиоводхоз»</w:t>
            </w:r>
          </w:p>
          <w:p w:rsidR="00F62024" w:rsidRPr="00714F4A" w:rsidRDefault="00F62024" w:rsidP="00F62024">
            <w:pPr>
              <w:pStyle w:val="ae"/>
              <w:rPr>
                <w:rFonts w:ascii="Times New Roman" w:eastAsia="Calibri" w:hAnsi="Times New Roman"/>
              </w:rPr>
            </w:pPr>
            <w:r w:rsidRPr="00714F4A">
              <w:rPr>
                <w:rFonts w:ascii="Times New Roman" w:eastAsia="Calibri" w:hAnsi="Times New Roman"/>
              </w:rPr>
              <w:t xml:space="preserve">660041, г. Красноярск, пр. Свободный, </w:t>
            </w:r>
          </w:p>
          <w:p w:rsidR="00F62024" w:rsidRPr="00714F4A" w:rsidRDefault="00F62024" w:rsidP="00F62024">
            <w:pPr>
              <w:pStyle w:val="ae"/>
              <w:rPr>
                <w:rFonts w:ascii="Times New Roman" w:eastAsia="Calibri" w:hAnsi="Times New Roman"/>
              </w:rPr>
            </w:pPr>
            <w:r w:rsidRPr="00714F4A">
              <w:rPr>
                <w:rFonts w:ascii="Times New Roman" w:eastAsia="Calibri" w:hAnsi="Times New Roman"/>
              </w:rPr>
              <w:t>д. 68, оф. 407, а/я 12228</w:t>
            </w:r>
          </w:p>
          <w:p w:rsidR="00F62024" w:rsidRPr="00714F4A" w:rsidRDefault="00F62024" w:rsidP="00F62024">
            <w:pPr>
              <w:pStyle w:val="ae"/>
              <w:rPr>
                <w:rFonts w:ascii="Times New Roman" w:eastAsia="Calibri" w:hAnsi="Times New Roman"/>
                <w:color w:val="000000"/>
              </w:rPr>
            </w:pPr>
            <w:r w:rsidRPr="00714F4A">
              <w:rPr>
                <w:rFonts w:ascii="Times New Roman" w:hAnsi="Times New Roman"/>
              </w:rPr>
              <w:t xml:space="preserve">ИНН/КПП </w:t>
            </w:r>
            <w:bookmarkStart w:id="1" w:name="OLE_LINK11"/>
            <w:bookmarkStart w:id="2" w:name="OLE_LINK12"/>
            <w:r w:rsidRPr="00714F4A">
              <w:rPr>
                <w:rFonts w:ascii="Times New Roman" w:eastAsia="Calibri" w:hAnsi="Times New Roman"/>
                <w:color w:val="000000"/>
              </w:rPr>
              <w:t>2460021116</w:t>
            </w:r>
            <w:bookmarkEnd w:id="1"/>
            <w:bookmarkEnd w:id="2"/>
            <w:r w:rsidRPr="00714F4A">
              <w:rPr>
                <w:rFonts w:ascii="Times New Roman" w:eastAsia="Calibri" w:hAnsi="Times New Roman"/>
                <w:color w:val="000000"/>
              </w:rPr>
              <w:t>/246301001</w:t>
            </w:r>
          </w:p>
          <w:p w:rsidR="00F62024" w:rsidRPr="00714F4A" w:rsidRDefault="00F62024" w:rsidP="00F62024">
            <w:pPr>
              <w:pStyle w:val="ae"/>
              <w:rPr>
                <w:rFonts w:ascii="Times New Roman" w:hAnsi="Times New Roman"/>
              </w:rPr>
            </w:pPr>
            <w:r w:rsidRPr="00714F4A">
              <w:rPr>
                <w:rFonts w:ascii="Times New Roman" w:eastAsia="Calibri" w:hAnsi="Times New Roman"/>
                <w:color w:val="000000"/>
              </w:rPr>
              <w:t xml:space="preserve">ОГРН </w:t>
            </w:r>
            <w:r w:rsidRPr="00714F4A">
              <w:rPr>
                <w:rFonts w:ascii="Times New Roman" w:eastAsia="Calibri" w:hAnsi="Times New Roman"/>
              </w:rPr>
              <w:t xml:space="preserve">1022401790663 </w:t>
            </w:r>
          </w:p>
          <w:p w:rsidR="00F62024" w:rsidRPr="00EF7B42" w:rsidRDefault="00F62024" w:rsidP="00F62024">
            <w:pPr>
              <w:contextualSpacing/>
              <w:rPr>
                <w:color w:val="000000"/>
              </w:rPr>
            </w:pPr>
            <w:r w:rsidRPr="00D92FA3">
              <w:rPr>
                <w:color w:val="000000"/>
                <w:sz w:val="22"/>
                <w:szCs w:val="22"/>
              </w:rPr>
              <w:t>л/с 2</w:t>
            </w:r>
            <w:r>
              <w:rPr>
                <w:color w:val="000000"/>
                <w:sz w:val="22"/>
                <w:szCs w:val="22"/>
              </w:rPr>
              <w:t>1</w:t>
            </w:r>
            <w:r w:rsidRPr="00D92FA3">
              <w:rPr>
                <w:color w:val="000000"/>
                <w:sz w:val="22"/>
                <w:szCs w:val="22"/>
              </w:rPr>
              <w:t xml:space="preserve">196Х90420 в Отделе №19 Управления </w:t>
            </w:r>
            <w:r w:rsidRPr="00EF7B42">
              <w:rPr>
                <w:color w:val="000000"/>
                <w:sz w:val="22"/>
                <w:szCs w:val="22"/>
              </w:rPr>
              <w:t>Федерального казначейства по Красноярскому краю</w:t>
            </w:r>
          </w:p>
          <w:p w:rsidR="00F62024" w:rsidRPr="00EF7B42" w:rsidRDefault="00F62024" w:rsidP="00F62024">
            <w:pPr>
              <w:contextualSpacing/>
              <w:rPr>
                <w:color w:val="000000"/>
              </w:rPr>
            </w:pPr>
            <w:r w:rsidRPr="00EF7B42">
              <w:rPr>
                <w:color w:val="000000"/>
                <w:sz w:val="22"/>
                <w:szCs w:val="22"/>
              </w:rPr>
              <w:t xml:space="preserve">-казначейский счет (расчетный счет) </w:t>
            </w:r>
            <w:r w:rsidRPr="00EF7B42">
              <w:rPr>
                <w:sz w:val="22"/>
                <w:szCs w:val="22"/>
              </w:rPr>
              <w:t>03214643000000015107</w:t>
            </w:r>
          </w:p>
          <w:p w:rsidR="00F62024" w:rsidRPr="00EF7B42" w:rsidRDefault="00F62024" w:rsidP="00F62024">
            <w:pPr>
              <w:contextualSpacing/>
              <w:rPr>
                <w:color w:val="000000"/>
              </w:rPr>
            </w:pPr>
            <w:r w:rsidRPr="00EF7B42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F7B42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EF7B42">
              <w:rPr>
                <w:color w:val="000000"/>
                <w:sz w:val="22"/>
                <w:szCs w:val="22"/>
              </w:rPr>
              <w:t xml:space="preserve">/счет </w:t>
            </w:r>
            <w:r w:rsidRPr="00EF7B42">
              <w:rPr>
                <w:sz w:val="22"/>
                <w:szCs w:val="22"/>
              </w:rPr>
              <w:t>40102810445370000043</w:t>
            </w:r>
          </w:p>
          <w:p w:rsidR="00F62024" w:rsidRPr="00EF7B42" w:rsidRDefault="00F62024" w:rsidP="00F62024">
            <w:pPr>
              <w:pStyle w:val="af1"/>
              <w:shd w:val="clear" w:color="auto" w:fill="FFFFFF"/>
              <w:tabs>
                <w:tab w:val="left" w:pos="0"/>
                <w:tab w:val="left" w:pos="709"/>
              </w:tabs>
            </w:pPr>
            <w:r w:rsidRPr="00EF7B42">
              <w:rPr>
                <w:sz w:val="22"/>
                <w:szCs w:val="22"/>
              </w:rPr>
              <w:t xml:space="preserve">ОКЦ № 1 </w:t>
            </w:r>
            <w:proofErr w:type="spellStart"/>
            <w:r w:rsidRPr="00EF7B42">
              <w:rPr>
                <w:sz w:val="22"/>
                <w:szCs w:val="22"/>
              </w:rPr>
              <w:t>СибГУ</w:t>
            </w:r>
            <w:proofErr w:type="spellEnd"/>
            <w:r w:rsidRPr="00EF7B42">
              <w:rPr>
                <w:sz w:val="22"/>
                <w:szCs w:val="22"/>
              </w:rPr>
              <w:t xml:space="preserve"> Банка России//УФК по Новосибирской области, г. Новосибирск</w:t>
            </w:r>
          </w:p>
          <w:p w:rsidR="00F62024" w:rsidRPr="00EF7B42" w:rsidRDefault="00F62024" w:rsidP="00F62024">
            <w:pPr>
              <w:pStyle w:val="af1"/>
              <w:shd w:val="clear" w:color="auto" w:fill="FFFFFF"/>
              <w:tabs>
                <w:tab w:val="left" w:pos="0"/>
                <w:tab w:val="left" w:pos="709"/>
              </w:tabs>
            </w:pPr>
            <w:r w:rsidRPr="00EF7B42">
              <w:rPr>
                <w:sz w:val="22"/>
                <w:szCs w:val="22"/>
              </w:rPr>
              <w:t>БИК 015004950</w:t>
            </w:r>
          </w:p>
          <w:p w:rsidR="00B96730" w:rsidRPr="00F62024" w:rsidRDefault="00636CEE" w:rsidP="00F62024">
            <w:pPr>
              <w:pStyle w:val="ae"/>
              <w:rPr>
                <w:rFonts w:ascii="Times New Roman" w:hAnsi="Times New Roman"/>
                <w:color w:val="000000"/>
              </w:rPr>
            </w:pPr>
            <w:hyperlink r:id="rId9" w:history="1">
              <w:r w:rsidR="00F62024" w:rsidRPr="00BC4410">
                <w:rPr>
                  <w:rStyle w:val="ad"/>
                  <w:rFonts w:ascii="Times New Roman" w:hAnsi="Times New Roman"/>
                  <w:lang w:val="en-US"/>
                </w:rPr>
                <w:t>krasmelio</w:t>
              </w:r>
              <w:r w:rsidR="00F62024" w:rsidRPr="00BC4410">
                <w:rPr>
                  <w:rStyle w:val="ad"/>
                  <w:rFonts w:ascii="Times New Roman" w:hAnsi="Times New Roman"/>
                </w:rPr>
                <w:t>@</w:t>
              </w:r>
              <w:r w:rsidR="00F62024" w:rsidRPr="00BC4410">
                <w:rPr>
                  <w:rStyle w:val="ad"/>
                  <w:rFonts w:ascii="Times New Roman" w:hAnsi="Times New Roman"/>
                  <w:lang w:val="en-US"/>
                </w:rPr>
                <w:t>mail</w:t>
              </w:r>
              <w:r w:rsidR="00F62024" w:rsidRPr="00BC4410">
                <w:rPr>
                  <w:rStyle w:val="ad"/>
                  <w:rFonts w:ascii="Times New Roman" w:hAnsi="Times New Roman"/>
                </w:rPr>
                <w:t>.</w:t>
              </w:r>
              <w:proofErr w:type="spellStart"/>
              <w:r w:rsidR="00F62024" w:rsidRPr="00BC4410">
                <w:rPr>
                  <w:rStyle w:val="ad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961" w:type="dxa"/>
            <w:shd w:val="clear" w:color="auto" w:fill="auto"/>
          </w:tcPr>
          <w:p w:rsidR="00B96730" w:rsidRPr="005F2A6C" w:rsidRDefault="00B96730" w:rsidP="009E1044">
            <w:pPr>
              <w:adjustRightInd w:val="0"/>
              <w:spacing w:line="200" w:lineRule="atLeast"/>
              <w:ind w:right="-187"/>
              <w:contextualSpacing/>
            </w:pPr>
          </w:p>
        </w:tc>
      </w:tr>
    </w:tbl>
    <w:p w:rsidR="00B53C0A" w:rsidRPr="00506900" w:rsidRDefault="00B53C0A" w:rsidP="00506900">
      <w:pPr>
        <w:widowControl/>
        <w:suppressAutoHyphens w:val="0"/>
        <w:autoSpaceDE/>
        <w:spacing w:line="240" w:lineRule="auto"/>
        <w:ind w:left="360" w:firstLine="709"/>
        <w:jc w:val="center"/>
        <w:rPr>
          <w:b/>
          <w:sz w:val="22"/>
          <w:szCs w:val="22"/>
        </w:rPr>
      </w:pPr>
      <w:r w:rsidRPr="00506900">
        <w:rPr>
          <w:b/>
          <w:sz w:val="22"/>
          <w:szCs w:val="22"/>
        </w:rPr>
        <w:t>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85"/>
      </w:tblGrid>
      <w:tr w:rsidR="00B53C0A" w:rsidRPr="00506900" w:rsidTr="00861794">
        <w:trPr>
          <w:trHeight w:val="28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Заказчик</w:t>
            </w:r>
          </w:p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________________ /_____________ /</w:t>
            </w:r>
          </w:p>
          <w:p w:rsidR="00B53C0A" w:rsidRPr="00B96730" w:rsidRDefault="00B53C0A" w:rsidP="00506900">
            <w:pPr>
              <w:ind w:firstLine="709"/>
              <w:jc w:val="both"/>
              <w:rPr>
                <w:sz w:val="18"/>
                <w:szCs w:val="18"/>
              </w:rPr>
            </w:pPr>
            <w:r w:rsidRPr="00B96730">
              <w:rPr>
                <w:sz w:val="18"/>
                <w:szCs w:val="18"/>
              </w:rPr>
              <w:t>МП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 xml:space="preserve">Исполнитель </w:t>
            </w:r>
          </w:p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 xml:space="preserve">  _________________ /___________/</w:t>
            </w:r>
          </w:p>
          <w:p w:rsidR="00B53C0A" w:rsidRPr="00B96730" w:rsidRDefault="00B53C0A" w:rsidP="00506900">
            <w:pPr>
              <w:ind w:firstLine="709"/>
              <w:jc w:val="both"/>
              <w:rPr>
                <w:sz w:val="18"/>
                <w:szCs w:val="18"/>
              </w:rPr>
            </w:pPr>
            <w:r w:rsidRPr="00B96730">
              <w:rPr>
                <w:sz w:val="18"/>
                <w:szCs w:val="18"/>
              </w:rPr>
              <w:t>МП</w:t>
            </w:r>
          </w:p>
        </w:tc>
      </w:tr>
    </w:tbl>
    <w:p w:rsidR="005309EA" w:rsidRPr="00506900" w:rsidRDefault="005309EA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B96730" w:rsidRDefault="00B96730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861794" w:rsidRDefault="00861794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DF0879" w:rsidRDefault="00DF0879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EA6F0C" w:rsidRDefault="00EA6F0C" w:rsidP="00506900">
      <w:pPr>
        <w:widowControl/>
        <w:suppressAutoHyphens w:val="0"/>
        <w:autoSpaceDE/>
        <w:spacing w:line="240" w:lineRule="auto"/>
        <w:ind w:left="4248" w:firstLine="709"/>
        <w:outlineLvl w:val="0"/>
        <w:rPr>
          <w:sz w:val="22"/>
          <w:szCs w:val="22"/>
        </w:rPr>
      </w:pPr>
    </w:p>
    <w:p w:rsidR="00956CED" w:rsidRPr="006A3490" w:rsidRDefault="00B53C0A" w:rsidP="00B96730">
      <w:pPr>
        <w:widowControl/>
        <w:suppressAutoHyphens w:val="0"/>
        <w:autoSpaceDE/>
        <w:spacing w:line="240" w:lineRule="auto"/>
        <w:ind w:left="4248" w:firstLine="709"/>
        <w:jc w:val="right"/>
        <w:outlineLvl w:val="0"/>
        <w:rPr>
          <w:sz w:val="22"/>
          <w:szCs w:val="22"/>
        </w:rPr>
      </w:pPr>
      <w:r w:rsidRPr="006A3490">
        <w:rPr>
          <w:sz w:val="22"/>
          <w:szCs w:val="22"/>
        </w:rPr>
        <w:t xml:space="preserve">Приложение № 1 к </w:t>
      </w:r>
      <w:r w:rsidR="00AD7FAE">
        <w:rPr>
          <w:sz w:val="22"/>
          <w:szCs w:val="22"/>
        </w:rPr>
        <w:t>Контракт</w:t>
      </w:r>
      <w:r w:rsidRPr="006A3490">
        <w:rPr>
          <w:sz w:val="22"/>
          <w:szCs w:val="22"/>
        </w:rPr>
        <w:t xml:space="preserve">у </w:t>
      </w:r>
    </w:p>
    <w:p w:rsidR="00956CED" w:rsidRPr="00506900" w:rsidRDefault="00956CED" w:rsidP="00B96730">
      <w:pPr>
        <w:widowControl/>
        <w:suppressAutoHyphens w:val="0"/>
        <w:autoSpaceDE/>
        <w:spacing w:line="240" w:lineRule="auto"/>
        <w:ind w:left="4248" w:firstLine="709"/>
        <w:jc w:val="right"/>
        <w:outlineLvl w:val="0"/>
        <w:rPr>
          <w:rFonts w:eastAsia="Times New Roman"/>
          <w:kern w:val="28"/>
          <w:sz w:val="22"/>
          <w:szCs w:val="22"/>
          <w:lang w:eastAsia="hi-IN" w:bidi="hi-IN"/>
        </w:rPr>
      </w:pPr>
      <w:r w:rsidRPr="006A3490">
        <w:rPr>
          <w:rFonts w:eastAsia="Times New Roman"/>
          <w:kern w:val="28"/>
          <w:sz w:val="22"/>
          <w:szCs w:val="22"/>
          <w:lang w:eastAsia="hi-IN" w:bidi="hi-IN"/>
        </w:rPr>
        <w:t>№ ______ от «____» _________202</w:t>
      </w:r>
      <w:r w:rsidR="00D74A10">
        <w:rPr>
          <w:rFonts w:eastAsia="Times New Roman"/>
          <w:kern w:val="28"/>
          <w:sz w:val="22"/>
          <w:szCs w:val="22"/>
          <w:lang w:eastAsia="hi-IN" w:bidi="hi-IN"/>
        </w:rPr>
        <w:t>6</w:t>
      </w:r>
    </w:p>
    <w:p w:rsidR="00B96730" w:rsidRDefault="00B96730" w:rsidP="00506900">
      <w:pPr>
        <w:spacing w:line="240" w:lineRule="auto"/>
        <w:ind w:firstLine="709"/>
        <w:jc w:val="center"/>
        <w:rPr>
          <w:sz w:val="22"/>
          <w:szCs w:val="22"/>
        </w:rPr>
      </w:pPr>
    </w:p>
    <w:p w:rsidR="00B53C0A" w:rsidRPr="005615A9" w:rsidRDefault="00B53C0A" w:rsidP="00506900">
      <w:pPr>
        <w:spacing w:line="240" w:lineRule="auto"/>
        <w:ind w:firstLine="709"/>
        <w:jc w:val="center"/>
        <w:rPr>
          <w:b/>
          <w:sz w:val="22"/>
          <w:szCs w:val="22"/>
        </w:rPr>
      </w:pPr>
      <w:r w:rsidRPr="005615A9">
        <w:rPr>
          <w:b/>
          <w:sz w:val="22"/>
          <w:szCs w:val="22"/>
        </w:rPr>
        <w:t>ТЕХНИЧЕСКОЕ ЗАДАНИЕ</w:t>
      </w:r>
    </w:p>
    <w:tbl>
      <w:tblPr>
        <w:tblW w:w="9923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7"/>
        <w:gridCol w:w="7596"/>
      </w:tblGrid>
      <w:tr w:rsidR="00036201" w:rsidRPr="008116A4" w:rsidTr="00036201">
        <w:trPr>
          <w:trHeight w:hRule="exact" w:val="478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BD4FC4">
            <w:pPr>
              <w:shd w:val="clear" w:color="auto" w:fill="FFFFFF"/>
            </w:pPr>
            <w:r>
              <w:rPr>
                <w:sz w:val="22"/>
                <w:szCs w:val="22"/>
              </w:rPr>
              <w:t>Пункт / Наименование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BD4FC4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Характеристика пункта</w:t>
            </w:r>
          </w:p>
        </w:tc>
      </w:tr>
      <w:tr w:rsidR="00036201" w:rsidRPr="008116A4" w:rsidTr="009E367B">
        <w:trPr>
          <w:trHeight w:hRule="exact" w:val="2065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left="10"/>
            </w:pPr>
            <w:r w:rsidRPr="008116A4">
              <w:rPr>
                <w:spacing w:val="-1"/>
                <w:sz w:val="22"/>
                <w:szCs w:val="22"/>
              </w:rPr>
              <w:t xml:space="preserve">1. </w:t>
            </w:r>
            <w:r>
              <w:rPr>
                <w:spacing w:val="-1"/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201" w:rsidRDefault="00036201" w:rsidP="008E22A0">
            <w:pPr>
              <w:shd w:val="clear" w:color="auto" w:fill="FFFFFF"/>
              <w:spacing w:line="240" w:lineRule="auto"/>
              <w:ind w:right="77" w:firstLine="327"/>
              <w:jc w:val="both"/>
            </w:pPr>
            <w:r>
              <w:rPr>
                <w:sz w:val="22"/>
                <w:szCs w:val="22"/>
              </w:rPr>
              <w:t>Необходимость оценки технического состояния ГТС, срок эксплуатации превышает нормативный (фактический срок эксплуатации превышает 50 лет).</w:t>
            </w:r>
          </w:p>
          <w:p w:rsidR="00036201" w:rsidRPr="00B83E46" w:rsidRDefault="00036201" w:rsidP="009E367B">
            <w:pPr>
              <w:shd w:val="clear" w:color="auto" w:fill="FFFFFF"/>
              <w:spacing w:line="240" w:lineRule="auto"/>
              <w:ind w:right="77" w:firstLine="5"/>
              <w:jc w:val="both"/>
            </w:pPr>
            <w:r>
              <w:rPr>
                <w:sz w:val="22"/>
                <w:szCs w:val="22"/>
              </w:rPr>
              <w:t>Заказчик: ФГБУ «Управление «Сибирьмелиоводхоз</w:t>
            </w:r>
            <w:r w:rsidRPr="00B83E46">
              <w:rPr>
                <w:sz w:val="22"/>
                <w:szCs w:val="22"/>
              </w:rPr>
              <w:t xml:space="preserve">». </w:t>
            </w:r>
          </w:p>
          <w:p w:rsidR="00036201" w:rsidRPr="00B83E46" w:rsidRDefault="00036201" w:rsidP="009E367B">
            <w:pPr>
              <w:shd w:val="clear" w:color="auto" w:fill="FFFFFF"/>
              <w:spacing w:line="240" w:lineRule="auto"/>
              <w:ind w:right="77" w:firstLine="5"/>
              <w:jc w:val="both"/>
            </w:pPr>
            <w:r>
              <w:rPr>
                <w:sz w:val="22"/>
                <w:szCs w:val="22"/>
              </w:rPr>
              <w:t>О</w:t>
            </w:r>
            <w:r w:rsidRPr="00B83E46">
              <w:rPr>
                <w:sz w:val="22"/>
                <w:szCs w:val="22"/>
              </w:rPr>
              <w:t xml:space="preserve">бъект обследования: </w:t>
            </w:r>
          </w:p>
          <w:p w:rsidR="00036201" w:rsidRDefault="00036201" w:rsidP="009E367B">
            <w:pPr>
              <w:shd w:val="clear" w:color="auto" w:fill="FFFFFF"/>
              <w:spacing w:line="240" w:lineRule="auto"/>
              <w:ind w:right="77" w:firstLine="5"/>
              <w:jc w:val="both"/>
              <w:rPr>
                <w:spacing w:val="-1"/>
              </w:rPr>
            </w:pPr>
            <w:r w:rsidRPr="00B83E46">
              <w:rPr>
                <w:sz w:val="22"/>
                <w:szCs w:val="22"/>
              </w:rPr>
              <w:t>1</w:t>
            </w:r>
            <w:r w:rsidRPr="008B79A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</w:t>
            </w:r>
            <w:r w:rsidRPr="008B79A8">
              <w:rPr>
                <w:sz w:val="22"/>
                <w:szCs w:val="22"/>
              </w:rPr>
              <w:t>ащитная дамба «</w:t>
            </w:r>
            <w:proofErr w:type="spellStart"/>
            <w:r w:rsidRPr="008B79A8">
              <w:rPr>
                <w:sz w:val="22"/>
                <w:szCs w:val="22"/>
              </w:rPr>
              <w:t>Райковская</w:t>
            </w:r>
            <w:proofErr w:type="spellEnd"/>
            <w:r w:rsidRPr="008B79A8">
              <w:rPr>
                <w:sz w:val="22"/>
                <w:szCs w:val="22"/>
              </w:rPr>
              <w:t>» на р.</w:t>
            </w:r>
            <w:r>
              <w:rPr>
                <w:sz w:val="22"/>
                <w:szCs w:val="22"/>
              </w:rPr>
              <w:t xml:space="preserve"> </w:t>
            </w:r>
            <w:r w:rsidRPr="008B79A8">
              <w:rPr>
                <w:sz w:val="22"/>
                <w:szCs w:val="22"/>
              </w:rPr>
              <w:t>Абакан в а.</w:t>
            </w:r>
            <w:r>
              <w:rPr>
                <w:sz w:val="22"/>
                <w:szCs w:val="22"/>
              </w:rPr>
              <w:t xml:space="preserve"> </w:t>
            </w:r>
            <w:r w:rsidRPr="008B79A8">
              <w:rPr>
                <w:sz w:val="22"/>
                <w:szCs w:val="22"/>
              </w:rPr>
              <w:t>Райков Усть-Абаканского района Республики Хакасия</w:t>
            </w:r>
            <w:r w:rsidRPr="008B79A8">
              <w:rPr>
                <w:spacing w:val="-1"/>
                <w:sz w:val="22"/>
                <w:szCs w:val="22"/>
              </w:rPr>
              <w:t xml:space="preserve">. </w:t>
            </w:r>
            <w:r>
              <w:rPr>
                <w:spacing w:val="-1"/>
                <w:sz w:val="22"/>
                <w:szCs w:val="22"/>
              </w:rPr>
              <w:t xml:space="preserve"> </w:t>
            </w:r>
          </w:p>
          <w:p w:rsidR="00036201" w:rsidRPr="008116A4" w:rsidRDefault="00036201" w:rsidP="009E367B">
            <w:pPr>
              <w:shd w:val="clear" w:color="auto" w:fill="FFFFFF"/>
              <w:spacing w:line="240" w:lineRule="auto"/>
              <w:ind w:right="77" w:firstLine="5"/>
              <w:jc w:val="both"/>
            </w:pPr>
            <w:r w:rsidRPr="008B79A8">
              <w:rPr>
                <w:spacing w:val="-1"/>
                <w:sz w:val="22"/>
                <w:szCs w:val="22"/>
              </w:rPr>
              <w:t xml:space="preserve">Класс ответственности — </w:t>
            </w:r>
            <w:r w:rsidRPr="008B79A8">
              <w:rPr>
                <w:sz w:val="22"/>
                <w:szCs w:val="22"/>
                <w:lang w:val="en-US"/>
              </w:rPr>
              <w:t>III</w:t>
            </w:r>
            <w:r w:rsidRPr="008B79A8">
              <w:rPr>
                <w:sz w:val="22"/>
                <w:szCs w:val="22"/>
              </w:rPr>
              <w:t>.</w:t>
            </w:r>
            <w:r w:rsidRPr="008B79A8">
              <w:rPr>
                <w:spacing w:val="-1"/>
                <w:sz w:val="22"/>
                <w:szCs w:val="22"/>
              </w:rPr>
              <w:t xml:space="preserve"> Фактический </w:t>
            </w:r>
            <w:r w:rsidRPr="008B79A8">
              <w:rPr>
                <w:sz w:val="22"/>
                <w:szCs w:val="22"/>
              </w:rPr>
              <w:t xml:space="preserve">срок эксплуатации — 55 лет. </w:t>
            </w:r>
          </w:p>
        </w:tc>
      </w:tr>
      <w:tr w:rsidR="00036201" w:rsidRPr="008116A4" w:rsidTr="009E367B">
        <w:trPr>
          <w:trHeight w:hRule="exact" w:val="3398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</w:pPr>
            <w:r w:rsidRPr="008116A4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Цель выполнения работ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201" w:rsidRPr="0052247F" w:rsidRDefault="00036201" w:rsidP="009E367B">
            <w:pPr>
              <w:shd w:val="clear" w:color="auto" w:fill="FFFFFF"/>
              <w:spacing w:line="240" w:lineRule="auto"/>
              <w:ind w:right="341" w:firstLine="327"/>
              <w:jc w:val="both"/>
            </w:pPr>
            <w:r w:rsidRPr="0052247F">
              <w:rPr>
                <w:sz w:val="22"/>
                <w:szCs w:val="22"/>
              </w:rPr>
              <w:t>- Исполнение пункта 15 приказа Федеральной службы по экологическому, технологическому и атомному надзору от 08.05.2024 № 151 «Об утверждении Федеральных норм и правил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сооружений)»: напорные гидротехнические сооружения I–III классов ответственности, находящиеся в эксплуатации более 25 лет, независимо от их состояния не реже чем один раз в пять лет должны подвергаться комплексному обследованию с оценкой их прочности и устойчивости;</w:t>
            </w:r>
          </w:p>
          <w:p w:rsidR="00036201" w:rsidRPr="008116A4" w:rsidRDefault="00036201" w:rsidP="009E367B">
            <w:pPr>
              <w:shd w:val="clear" w:color="auto" w:fill="FFFFFF"/>
              <w:spacing w:line="240" w:lineRule="auto"/>
              <w:ind w:right="341" w:firstLine="327"/>
              <w:jc w:val="both"/>
              <w:rPr>
                <w:color w:val="FF0000"/>
              </w:rPr>
            </w:pPr>
            <w:r w:rsidRPr="0052247F">
              <w:rPr>
                <w:sz w:val="22"/>
                <w:szCs w:val="22"/>
              </w:rPr>
              <w:t xml:space="preserve">  - определение необходимости разработки проектной документации (капитальный ремонт/реконструкция) и проведению работ по усилению дамбы при необходимости</w:t>
            </w:r>
          </w:p>
        </w:tc>
      </w:tr>
      <w:tr w:rsidR="00036201" w:rsidRPr="008116A4" w:rsidTr="009E367B">
        <w:trPr>
          <w:trHeight w:hRule="exact" w:val="1717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</w:pPr>
            <w:r w:rsidRPr="008116A4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Характеристики объектов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9C4C04" w:rsidRDefault="00036201" w:rsidP="009E367B">
            <w:pPr>
              <w:shd w:val="clear" w:color="auto" w:fill="FFFFFF"/>
              <w:spacing w:line="240" w:lineRule="auto"/>
              <w:ind w:right="158" w:firstLine="10"/>
              <w:jc w:val="both"/>
            </w:pPr>
            <w:r w:rsidRPr="009C4C04">
              <w:rPr>
                <w:sz w:val="22"/>
                <w:szCs w:val="22"/>
              </w:rPr>
              <w:t>Защитная дамба «</w:t>
            </w:r>
            <w:proofErr w:type="spellStart"/>
            <w:r w:rsidRPr="009C4C04">
              <w:rPr>
                <w:sz w:val="22"/>
                <w:szCs w:val="22"/>
              </w:rPr>
              <w:t>Райковская</w:t>
            </w:r>
            <w:proofErr w:type="spellEnd"/>
            <w:r w:rsidRPr="009C4C04">
              <w:rPr>
                <w:sz w:val="22"/>
                <w:szCs w:val="22"/>
              </w:rPr>
              <w:t xml:space="preserve">»: </w:t>
            </w:r>
          </w:p>
          <w:p w:rsidR="00036201" w:rsidRPr="009C4C04" w:rsidRDefault="00036201" w:rsidP="009E367B">
            <w:pPr>
              <w:shd w:val="clear" w:color="auto" w:fill="FFFFFF"/>
              <w:spacing w:line="240" w:lineRule="auto"/>
              <w:ind w:right="158" w:firstLine="10"/>
              <w:jc w:val="both"/>
            </w:pPr>
            <w:r w:rsidRPr="009C4C04">
              <w:rPr>
                <w:sz w:val="22"/>
                <w:szCs w:val="22"/>
              </w:rPr>
              <w:t>Длина - 4,13 км</w:t>
            </w:r>
          </w:p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58" w:firstLine="10"/>
              <w:jc w:val="both"/>
              <w:rPr>
                <w:color w:val="000000"/>
              </w:rPr>
            </w:pPr>
            <w:r w:rsidRPr="008116A4">
              <w:rPr>
                <w:color w:val="000000"/>
                <w:sz w:val="22"/>
                <w:szCs w:val="22"/>
              </w:rPr>
              <w:t>ширина по гребню 3,5-5,5 м (проектная ширина - 3,0 м), средняя ширина по гребню - 4,4 м, заложение откосов - верховой 1:2,0-2,5, низовой 1:2,0-2,5, максимальная высота – 4,7 м; максимальная ширина по подошве – 25 м.</w:t>
            </w:r>
          </w:p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58" w:firstLine="10"/>
              <w:jc w:val="both"/>
              <w:rPr>
                <w:color w:val="000000"/>
              </w:rPr>
            </w:pPr>
            <w:r w:rsidRPr="008116A4">
              <w:rPr>
                <w:color w:val="000000"/>
                <w:sz w:val="22"/>
                <w:szCs w:val="22"/>
              </w:rPr>
              <w:t>ГТС не имеет водопропускных сооружений.</w:t>
            </w:r>
          </w:p>
          <w:p w:rsidR="00036201" w:rsidRPr="009C4C04" w:rsidRDefault="00036201" w:rsidP="009E367B">
            <w:pPr>
              <w:shd w:val="clear" w:color="auto" w:fill="FFFFFF"/>
              <w:spacing w:line="240" w:lineRule="auto"/>
              <w:ind w:right="158" w:firstLine="10"/>
            </w:pPr>
          </w:p>
          <w:p w:rsidR="00036201" w:rsidRPr="008116A4" w:rsidRDefault="00036201" w:rsidP="009E367B">
            <w:pPr>
              <w:spacing w:line="240" w:lineRule="auto"/>
              <w:jc w:val="both"/>
            </w:pPr>
          </w:p>
        </w:tc>
      </w:tr>
      <w:tr w:rsidR="00036201" w:rsidRPr="008116A4" w:rsidTr="009E367B">
        <w:trPr>
          <w:trHeight w:hRule="exact" w:val="1118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72"/>
            </w:pPr>
            <w:r w:rsidRPr="008116A4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Основания для проведения обследования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586"/>
              <w:jc w:val="both"/>
              <w:rPr>
                <w:highlight w:val="yellow"/>
              </w:rPr>
            </w:pPr>
            <w:r w:rsidRPr="00D858CA">
              <w:rPr>
                <w:sz w:val="22"/>
                <w:szCs w:val="22"/>
              </w:rPr>
              <w:t>Превышение нормативного срока эксплуатации; необходимость подтверждения безопасного технического состояния ГТС; подготовка материалов для обеспечения требований законодательства о безопасности ГТС.</w:t>
            </w:r>
          </w:p>
        </w:tc>
      </w:tr>
      <w:tr w:rsidR="00036201" w:rsidRPr="008116A4" w:rsidTr="009E367B">
        <w:trPr>
          <w:trHeight w:hRule="exact" w:val="3119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</w:pPr>
            <w:r w:rsidRPr="008116A4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Нормативно-техническая база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30" w:hanging="10"/>
              <w:jc w:val="both"/>
              <w:rPr>
                <w:highlight w:val="yellow"/>
              </w:rPr>
            </w:pPr>
            <w:r w:rsidRPr="00D858CA">
              <w:rPr>
                <w:sz w:val="22"/>
                <w:szCs w:val="22"/>
              </w:rPr>
              <w:t xml:space="preserve"> Федеральный закон № 117-ФЗ «О безопасности гидротехнических сооружений»; Водный кодекс РФ; СП 58.13330.2019 «Гидротехнические сооружения. Основные положения»: СП 14.13330.2018 «Строительство в сейсмических районах»; ГОСТ 31937-2024 (обследование строительных конструкций); </w:t>
            </w:r>
            <w:r w:rsidRPr="0052247F">
              <w:rPr>
                <w:sz w:val="22"/>
                <w:szCs w:val="22"/>
              </w:rPr>
              <w:t>Приказ Федеральной службы по экологическому, технологическому и атомному надзору от 08.05.2024 № 151 «Об утверждении Федеральных норм и правил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сооружений)»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D858CA">
              <w:rPr>
                <w:sz w:val="22"/>
                <w:szCs w:val="22"/>
              </w:rPr>
              <w:t>действующие нормативные документы Ростехнадзора; иные нормативные документы, действующие на дату выполнения работ.</w:t>
            </w:r>
          </w:p>
        </w:tc>
      </w:tr>
      <w:tr w:rsidR="00036201" w:rsidRPr="008116A4" w:rsidTr="009E367B">
        <w:trPr>
          <w:trHeight w:hRule="exact" w:val="1435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24"/>
            </w:pPr>
            <w:r>
              <w:rPr>
                <w:sz w:val="22"/>
                <w:szCs w:val="22"/>
              </w:rPr>
              <w:lastRenderedPageBreak/>
              <w:t>6.Требования к исполнителю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595" w:firstLine="14"/>
              <w:jc w:val="both"/>
            </w:pPr>
            <w:r>
              <w:rPr>
                <w:sz w:val="22"/>
                <w:szCs w:val="22"/>
              </w:rPr>
              <w:t>Членство СРО в области инженерных изысканий или проектирования; опыт обследования ГТС не менее 3 лет: наличие специалистов по гидротехнике, геотехнике, обследованию строительных конструкций и инженерным изысканиям; наличие необходимого оборудования и программных комплексов для выполнения расчётов.</w:t>
            </w:r>
          </w:p>
        </w:tc>
      </w:tr>
      <w:tr w:rsidR="00036201" w:rsidRPr="008116A4" w:rsidTr="009E367B">
        <w:trPr>
          <w:trHeight w:hRule="exact" w:val="6963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</w:pPr>
            <w:r w:rsidRPr="008116A4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Состав и объём работ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52247F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 w:firstLine="5"/>
              <w:jc w:val="both"/>
            </w:pPr>
            <w:r w:rsidRPr="00F77E1F">
              <w:rPr>
                <w:b/>
                <w:bCs/>
                <w:sz w:val="22"/>
                <w:szCs w:val="22"/>
                <w:u w:val="single"/>
              </w:rPr>
              <w:t>Подготовительный этап</w:t>
            </w:r>
            <w:r>
              <w:rPr>
                <w:sz w:val="22"/>
                <w:szCs w:val="22"/>
              </w:rPr>
              <w:t>: сбор исходных данных, анализ</w:t>
            </w:r>
            <w:r>
              <w:rPr>
                <w:sz w:val="22"/>
                <w:szCs w:val="22"/>
              </w:rPr>
              <w:br/>
              <w:t xml:space="preserve">эксплуатационной документации и материалов обследований, </w:t>
            </w:r>
            <w:r w:rsidRPr="0052247F">
              <w:rPr>
                <w:sz w:val="22"/>
                <w:szCs w:val="22"/>
              </w:rPr>
              <w:t>составление программы работ.</w:t>
            </w:r>
          </w:p>
          <w:p w:rsidR="00036201" w:rsidRPr="0052247F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 w:firstLine="10"/>
              <w:jc w:val="both"/>
            </w:pPr>
            <w:r w:rsidRPr="0052247F">
              <w:rPr>
                <w:b/>
                <w:bCs/>
                <w:sz w:val="22"/>
                <w:szCs w:val="22"/>
                <w:u w:val="single"/>
              </w:rPr>
              <w:t>Визуально-инструментальное обследование</w:t>
            </w:r>
            <w:r w:rsidRPr="0052247F">
              <w:rPr>
                <w:sz w:val="22"/>
                <w:szCs w:val="22"/>
              </w:rPr>
              <w:t>: обследование сооружения с проведением необходимых замеров и фиксацией дефектов и повреждений, включая определение параметров (геометрических размеров, протяженности, высоты и т.п.) выявленных дефектов и повреждений, а также определение фактических прочностных характеристик материалов конструкций прямыми и косвенными методами.</w:t>
            </w:r>
          </w:p>
          <w:p w:rsidR="00036201" w:rsidRPr="0052247F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/>
              <w:jc w:val="both"/>
            </w:pPr>
            <w:r w:rsidRPr="0052247F">
              <w:rPr>
                <w:b/>
                <w:bCs/>
                <w:sz w:val="22"/>
                <w:szCs w:val="22"/>
                <w:u w:val="single"/>
              </w:rPr>
              <w:t>Инженерно-геодезические изыскания</w:t>
            </w:r>
            <w:r w:rsidRPr="0052247F">
              <w:rPr>
                <w:b/>
                <w:bCs/>
                <w:sz w:val="22"/>
                <w:szCs w:val="22"/>
              </w:rPr>
              <w:t>:</w:t>
            </w:r>
            <w:r w:rsidRPr="0052247F">
              <w:rPr>
                <w:sz w:val="22"/>
                <w:szCs w:val="22"/>
              </w:rPr>
              <w:t xml:space="preserve"> определение фактических геометрических параметров сооружений (планового и высотного положения гребня, ширины по гребню и по основанию, параметров откосов, отметок и т.д.), выявление осадок и деформаций, подготовка исполнительных схем.</w:t>
            </w:r>
          </w:p>
          <w:p w:rsidR="00036201" w:rsidRPr="0052247F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/>
              <w:jc w:val="both"/>
            </w:pPr>
            <w:r w:rsidRPr="0052247F">
              <w:rPr>
                <w:b/>
                <w:bCs/>
                <w:sz w:val="22"/>
                <w:szCs w:val="22"/>
                <w:u w:val="single"/>
              </w:rPr>
              <w:t>Инженерно-геологические изыскания</w:t>
            </w:r>
            <w:r w:rsidRPr="0052247F">
              <w:rPr>
                <w:b/>
                <w:bCs/>
                <w:sz w:val="22"/>
                <w:szCs w:val="22"/>
              </w:rPr>
              <w:t>:</w:t>
            </w:r>
            <w:r w:rsidRPr="0052247F">
              <w:t xml:space="preserve"> </w:t>
            </w:r>
            <w:r w:rsidRPr="0052247F">
              <w:rPr>
                <w:sz w:val="22"/>
                <w:szCs w:val="22"/>
              </w:rPr>
              <w:t xml:space="preserve">выполняются с целью получения данных о составе, состоянии и физико-механических свойствах грунтов тела и основания сооружений, необходимых для установления причин и характера протекающих в дамбах инженерно-геологических процессов (фильтрация, деформации, суффозия и т.п.), а также </w:t>
            </w:r>
            <w:r w:rsidRPr="0052247F">
              <w:rPr>
                <w:b/>
                <w:bCs/>
                <w:sz w:val="22"/>
                <w:szCs w:val="22"/>
              </w:rPr>
              <w:t>для выполнения поверочных расчетов прочности и устойчивости сооружений.</w:t>
            </w:r>
          </w:p>
          <w:p w:rsidR="00036201" w:rsidRPr="0052247F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/>
              <w:jc w:val="both"/>
            </w:pPr>
            <w:r w:rsidRPr="0052247F">
              <w:rPr>
                <w:b/>
                <w:bCs/>
                <w:sz w:val="22"/>
                <w:szCs w:val="22"/>
                <w:u w:val="single"/>
              </w:rPr>
              <w:t>Поверочные расчеты</w:t>
            </w:r>
            <w:r w:rsidRPr="0052247F">
              <w:rPr>
                <w:b/>
                <w:bCs/>
                <w:sz w:val="22"/>
                <w:szCs w:val="22"/>
              </w:rPr>
              <w:t xml:space="preserve">: </w:t>
            </w:r>
            <w:r w:rsidRPr="0052247F">
              <w:rPr>
                <w:sz w:val="22"/>
                <w:szCs w:val="22"/>
              </w:rPr>
              <w:t>выполнение необходимых поверочных расчетов прочности, устойчивости и эксплуатационной надежности сооружений, в том числе с учетом фактических параметров, полученных по результатам инженерных изысканий и обследования.</w:t>
            </w:r>
          </w:p>
          <w:p w:rsidR="00036201" w:rsidRPr="0052247F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 w:hanging="5"/>
              <w:jc w:val="both"/>
            </w:pPr>
            <w:r w:rsidRPr="0052247F">
              <w:rPr>
                <w:b/>
                <w:bCs/>
                <w:sz w:val="22"/>
                <w:szCs w:val="22"/>
                <w:u w:val="single"/>
              </w:rPr>
              <w:t xml:space="preserve">Составление технического отчета. </w:t>
            </w:r>
            <w:r w:rsidRPr="0052247F">
              <w:rPr>
                <w:sz w:val="22"/>
                <w:szCs w:val="22"/>
              </w:rPr>
              <w:t>Составление технического отчета по результатам комплексного обследования с выводами и рекомендациями по текущему состоянию ГТС и по реализации мер, необходимых для обеспечения работоспособности и надежности.</w:t>
            </w:r>
          </w:p>
          <w:p w:rsidR="00036201" w:rsidRPr="008116A4" w:rsidRDefault="00036201" w:rsidP="009E367B">
            <w:pPr>
              <w:shd w:val="clear" w:color="auto" w:fill="FFFFFF"/>
              <w:tabs>
                <w:tab w:val="left" w:pos="446"/>
              </w:tabs>
              <w:spacing w:line="240" w:lineRule="auto"/>
              <w:ind w:right="139" w:hanging="5"/>
              <w:jc w:val="both"/>
            </w:pPr>
          </w:p>
        </w:tc>
      </w:tr>
      <w:tr w:rsidR="00036201" w:rsidRPr="008116A4" w:rsidTr="00C611E7">
        <w:trPr>
          <w:trHeight w:hRule="exact" w:val="1420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</w:pPr>
            <w:r w:rsidRPr="008116A4"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Требования к расчётам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34" w:hanging="5"/>
              <w:jc w:val="both"/>
            </w:pPr>
            <w:r>
              <w:rPr>
                <w:sz w:val="22"/>
                <w:szCs w:val="22"/>
              </w:rPr>
              <w:t>Расчёты выполняются с использованием сертифицированных расчётных комплексов и действующих нормативных методик. Определяются: коэффициенты устойчивости откосов; напряжённо-деформированное состояние; устойчивость при расчётных и поверочных нагрузках; влияние паводков, ледовых и сейсмических воздействий (до 8 баллов).</w:t>
            </w:r>
          </w:p>
        </w:tc>
      </w:tr>
      <w:tr w:rsidR="00036201" w:rsidRPr="00F77E1F" w:rsidTr="009E367B">
        <w:trPr>
          <w:trHeight w:hRule="exact" w:val="4412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20" w:firstLine="10"/>
            </w:pPr>
            <w:r w:rsidRPr="008116A4"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Требования к отчётной документации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b/>
                <w:bCs/>
                <w:sz w:val="22"/>
                <w:szCs w:val="22"/>
              </w:rPr>
              <w:t>Отчет по результатам многофакторного обследования (комплексного анализа) ГТС должен включать: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 описание обследованных конструкций и элементов ГТС;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перечень документов, содержащих результаты исследований и обследований;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объемы работ (услуг) и результаты выполненных работ (оказанных услуг), полученные при обследованиях, контроле, испытаниях, расчетных исследованиях и т.п.;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выводы о техническом состоянии и результатах оценки остаточного ресурса ГТС;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 перечень элементов (участков), выработавших свой ресурс;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выводы о фактическом состоянии сооружений по результатам контроля, испытаний, измерений, исследований и т.п.;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заключение о состоянии сооружений, а также рекомендации по реализации мер, необходимых для обеспечения их работоспособности и надежности;</w:t>
            </w:r>
          </w:p>
          <w:p w:rsidR="00036201" w:rsidRPr="0052247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выявленные дефициты безопасности и предлагаемые компенсирующие меры;</w:t>
            </w:r>
          </w:p>
          <w:p w:rsidR="00036201" w:rsidRPr="00F77E1F" w:rsidRDefault="00036201" w:rsidP="009E367B">
            <w:pPr>
              <w:widowControl/>
              <w:autoSpaceDE/>
              <w:spacing w:line="240" w:lineRule="auto"/>
              <w:jc w:val="both"/>
            </w:pPr>
            <w:r w:rsidRPr="0052247F">
              <w:rPr>
                <w:sz w:val="22"/>
                <w:szCs w:val="22"/>
              </w:rPr>
              <w:t>– рекомендации по объему контроля текущего состояния ГТС и оборудования в течение дополнительного срока эксплуатации ГТС.</w:t>
            </w:r>
          </w:p>
        </w:tc>
      </w:tr>
      <w:tr w:rsidR="00036201" w:rsidTr="00036201">
        <w:trPr>
          <w:trHeight w:hRule="exact" w:val="697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20" w:firstLine="10"/>
            </w:pPr>
            <w:r w:rsidRPr="008116A4">
              <w:rPr>
                <w:sz w:val="22"/>
                <w:szCs w:val="22"/>
              </w:rPr>
              <w:t xml:space="preserve">10. Срок выполнения работ 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Default="009E367B" w:rsidP="009E367B">
            <w:pPr>
              <w:shd w:val="clear" w:color="auto" w:fill="FFFFFF"/>
              <w:spacing w:line="240" w:lineRule="auto"/>
              <w:ind w:right="5" w:hanging="14"/>
            </w:pPr>
            <w:r>
              <w:rPr>
                <w:sz w:val="22"/>
                <w:szCs w:val="22"/>
              </w:rPr>
              <w:t>С</w:t>
            </w:r>
            <w:r w:rsidRPr="00966034">
              <w:rPr>
                <w:sz w:val="22"/>
                <w:szCs w:val="22"/>
              </w:rPr>
              <w:t xml:space="preserve"> момента заключения Контракта – по 18</w:t>
            </w:r>
            <w:r w:rsidRPr="00966034">
              <w:rPr>
                <w:color w:val="000000"/>
                <w:sz w:val="22"/>
                <w:szCs w:val="22"/>
              </w:rPr>
              <w:t>.12.2026</w:t>
            </w:r>
          </w:p>
        </w:tc>
      </w:tr>
      <w:tr w:rsidR="00036201" w:rsidTr="008E22A0">
        <w:trPr>
          <w:trHeight w:hRule="exact" w:val="1151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120" w:firstLine="10"/>
            </w:pPr>
            <w:r w:rsidRPr="008116A4">
              <w:rPr>
                <w:sz w:val="22"/>
                <w:szCs w:val="22"/>
              </w:rPr>
              <w:lastRenderedPageBreak/>
              <w:t>11. Требования к форме предоставления материалов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Default="00036201" w:rsidP="009E367B">
            <w:pPr>
              <w:shd w:val="clear" w:color="auto" w:fill="FFFFFF"/>
              <w:spacing w:line="240" w:lineRule="auto"/>
              <w:ind w:right="5" w:hanging="14"/>
            </w:pPr>
            <w:r>
              <w:rPr>
                <w:sz w:val="22"/>
                <w:szCs w:val="22"/>
              </w:rPr>
              <w:t>2 экземпляра технического отчета на бумажном носителе, электронная версия (</w:t>
            </w:r>
            <w:r>
              <w:rPr>
                <w:sz w:val="22"/>
                <w:szCs w:val="22"/>
                <w:lang w:val="en-US"/>
              </w:rPr>
              <w:t>DOCX</w:t>
            </w:r>
            <w:r w:rsidRPr="006D5C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PDF</w:t>
            </w:r>
            <w:r>
              <w:rPr>
                <w:sz w:val="22"/>
                <w:szCs w:val="22"/>
              </w:rPr>
              <w:t xml:space="preserve">), расчетные файлы, графические материалы в электронном виде   </w:t>
            </w:r>
          </w:p>
        </w:tc>
      </w:tr>
      <w:tr w:rsidR="00036201" w:rsidRPr="008116A4" w:rsidTr="00036201">
        <w:trPr>
          <w:trHeight w:hRule="exact" w:val="1003"/>
        </w:trPr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614" w:firstLine="29"/>
            </w:pPr>
            <w:r w:rsidRPr="008116A4">
              <w:rPr>
                <w:sz w:val="22"/>
                <w:szCs w:val="22"/>
              </w:rPr>
              <w:t xml:space="preserve">12. </w:t>
            </w:r>
            <w:r>
              <w:rPr>
                <w:sz w:val="22"/>
                <w:szCs w:val="22"/>
              </w:rPr>
              <w:t>Порядок сдачи и приёмки</w:t>
            </w:r>
          </w:p>
        </w:tc>
        <w:tc>
          <w:tcPr>
            <w:tcW w:w="7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201" w:rsidRPr="008116A4" w:rsidRDefault="00036201" w:rsidP="009E367B">
            <w:pPr>
              <w:shd w:val="clear" w:color="auto" w:fill="FFFFFF"/>
              <w:spacing w:line="240" w:lineRule="auto"/>
              <w:ind w:right="485" w:firstLine="5"/>
            </w:pPr>
            <w:r>
              <w:rPr>
                <w:sz w:val="22"/>
                <w:szCs w:val="22"/>
              </w:rPr>
              <w:t>Работы считаются выполненными после передачи полного комплекта отчётной документации и подписания акта сдачи-приёмки. Заказчик вправе направить отчёт на независимую экспертизу.</w:t>
            </w:r>
          </w:p>
        </w:tc>
      </w:tr>
    </w:tbl>
    <w:p w:rsidR="00036201" w:rsidRDefault="00036201" w:rsidP="00506900">
      <w:pPr>
        <w:spacing w:line="240" w:lineRule="auto"/>
        <w:ind w:firstLine="709"/>
        <w:jc w:val="center"/>
        <w:rPr>
          <w:sz w:val="22"/>
          <w:szCs w:val="22"/>
        </w:rPr>
      </w:pPr>
    </w:p>
    <w:p w:rsidR="00B53C0A" w:rsidRPr="00506900" w:rsidRDefault="00B53C0A" w:rsidP="00506900">
      <w:pPr>
        <w:widowControl/>
        <w:suppressAutoHyphens w:val="0"/>
        <w:autoSpaceDE/>
        <w:spacing w:line="240" w:lineRule="auto"/>
        <w:ind w:left="360" w:firstLine="709"/>
        <w:jc w:val="center"/>
        <w:rPr>
          <w:b/>
          <w:sz w:val="22"/>
          <w:szCs w:val="22"/>
        </w:rPr>
      </w:pPr>
      <w:r w:rsidRPr="00506900">
        <w:rPr>
          <w:b/>
          <w:sz w:val="22"/>
          <w:szCs w:val="22"/>
        </w:rPr>
        <w:t>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785"/>
      </w:tblGrid>
      <w:tr w:rsidR="00B53C0A" w:rsidRPr="00506900" w:rsidTr="00861794">
        <w:trPr>
          <w:trHeight w:val="107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Заказчик</w:t>
            </w:r>
          </w:p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________________ /_____________ /</w:t>
            </w:r>
          </w:p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МП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 xml:space="preserve">Исполнитель </w:t>
            </w:r>
          </w:p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_________________ /___________/</w:t>
            </w:r>
          </w:p>
          <w:p w:rsidR="00B53C0A" w:rsidRPr="00506900" w:rsidRDefault="00B53C0A" w:rsidP="00506900">
            <w:pPr>
              <w:ind w:firstLine="709"/>
              <w:jc w:val="both"/>
            </w:pPr>
            <w:r w:rsidRPr="00506900">
              <w:rPr>
                <w:sz w:val="22"/>
                <w:szCs w:val="22"/>
              </w:rPr>
              <w:t>МП</w:t>
            </w:r>
          </w:p>
        </w:tc>
      </w:tr>
    </w:tbl>
    <w:p w:rsidR="00B53C0A" w:rsidRPr="00506900" w:rsidRDefault="00B53C0A" w:rsidP="00506900">
      <w:pPr>
        <w:spacing w:line="240" w:lineRule="auto"/>
        <w:ind w:firstLine="709"/>
        <w:jc w:val="both"/>
        <w:rPr>
          <w:sz w:val="22"/>
          <w:szCs w:val="22"/>
        </w:rPr>
      </w:pPr>
    </w:p>
    <w:sectPr w:rsidR="00B53C0A" w:rsidRPr="00506900" w:rsidSect="00036201">
      <w:footerReference w:type="default" r:id="rId10"/>
      <w:footnotePr>
        <w:pos w:val="beneathText"/>
      </w:footnotePr>
      <w:pgSz w:w="11900" w:h="16820" w:code="9"/>
      <w:pgMar w:top="851" w:right="701" w:bottom="993" w:left="1418" w:header="68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044" w:rsidRDefault="009E1044" w:rsidP="00371445">
      <w:pPr>
        <w:spacing w:line="240" w:lineRule="auto"/>
      </w:pPr>
      <w:r>
        <w:separator/>
      </w:r>
    </w:p>
  </w:endnote>
  <w:endnote w:type="continuationSeparator" w:id="0">
    <w:p w:rsidR="009E1044" w:rsidRDefault="009E1044" w:rsidP="00371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044" w:rsidRPr="00FD6A69" w:rsidRDefault="009E1044">
    <w:pPr>
      <w:pStyle w:val="a3"/>
      <w:ind w:right="360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044" w:rsidRDefault="009E1044" w:rsidP="00371445">
      <w:pPr>
        <w:spacing w:line="240" w:lineRule="auto"/>
      </w:pPr>
      <w:r>
        <w:separator/>
      </w:r>
    </w:p>
  </w:footnote>
  <w:footnote w:type="continuationSeparator" w:id="0">
    <w:p w:rsidR="009E1044" w:rsidRDefault="009E1044" w:rsidP="003714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6D6E"/>
    <w:multiLevelType w:val="multilevel"/>
    <w:tmpl w:val="9E5E1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283" w:firstLine="851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B510C09"/>
    <w:multiLevelType w:val="multilevel"/>
    <w:tmpl w:val="BDA61B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526B1F46"/>
    <w:multiLevelType w:val="multilevel"/>
    <w:tmpl w:val="4E44050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722" w:hanging="405"/>
      </w:pPr>
    </w:lvl>
    <w:lvl w:ilvl="2">
      <w:start w:val="1"/>
      <w:numFmt w:val="decimal"/>
      <w:lvlText w:val="%1.%2.%3."/>
      <w:lvlJc w:val="left"/>
      <w:pPr>
        <w:ind w:left="1354" w:hanging="720"/>
      </w:pPr>
    </w:lvl>
    <w:lvl w:ilvl="3">
      <w:start w:val="1"/>
      <w:numFmt w:val="decimal"/>
      <w:lvlText w:val="%1.%2.%3.%4."/>
      <w:lvlJc w:val="left"/>
      <w:pPr>
        <w:ind w:left="1671" w:hanging="720"/>
      </w:pPr>
    </w:lvl>
    <w:lvl w:ilvl="4">
      <w:start w:val="1"/>
      <w:numFmt w:val="decimal"/>
      <w:lvlText w:val="%1.%2.%3.%4.%5."/>
      <w:lvlJc w:val="left"/>
      <w:pPr>
        <w:ind w:left="2348" w:hanging="1080"/>
      </w:pPr>
    </w:lvl>
    <w:lvl w:ilvl="5">
      <w:start w:val="1"/>
      <w:numFmt w:val="decimal"/>
      <w:lvlText w:val="%1.%2.%3.%4.%5.%6."/>
      <w:lvlJc w:val="left"/>
      <w:pPr>
        <w:ind w:left="2665" w:hanging="1080"/>
      </w:pPr>
    </w:lvl>
    <w:lvl w:ilvl="6">
      <w:start w:val="1"/>
      <w:numFmt w:val="decimal"/>
      <w:lvlText w:val="%1.%2.%3.%4.%5.%6.%7."/>
      <w:lvlJc w:val="left"/>
      <w:pPr>
        <w:ind w:left="3342" w:hanging="1440"/>
      </w:pPr>
    </w:lvl>
    <w:lvl w:ilvl="7">
      <w:start w:val="1"/>
      <w:numFmt w:val="decimal"/>
      <w:lvlText w:val="%1.%2.%3.%4.%5.%6.%7.%8."/>
      <w:lvlJc w:val="left"/>
      <w:pPr>
        <w:ind w:left="3659" w:hanging="1440"/>
      </w:pPr>
    </w:lvl>
    <w:lvl w:ilvl="8">
      <w:start w:val="1"/>
      <w:numFmt w:val="decimal"/>
      <w:lvlText w:val="%1.%2.%3.%4.%5.%6.%7.%8.%9."/>
      <w:lvlJc w:val="left"/>
      <w:pPr>
        <w:ind w:left="4336" w:hanging="1800"/>
      </w:pPr>
    </w:lvl>
  </w:abstractNum>
  <w:abstractNum w:abstractNumId="3" w15:restartNumberingAfterBreak="0">
    <w:nsid w:val="66FC2742"/>
    <w:multiLevelType w:val="hybridMultilevel"/>
    <w:tmpl w:val="09DA64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B1B5A"/>
    <w:multiLevelType w:val="hybridMultilevel"/>
    <w:tmpl w:val="1DA477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169099B"/>
    <w:multiLevelType w:val="hybridMultilevel"/>
    <w:tmpl w:val="34982B74"/>
    <w:lvl w:ilvl="0" w:tplc="0419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6" w15:restartNumberingAfterBreak="0">
    <w:nsid w:val="7EF7278C"/>
    <w:multiLevelType w:val="hybridMultilevel"/>
    <w:tmpl w:val="1B86411C"/>
    <w:lvl w:ilvl="0" w:tplc="D902A81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C0A"/>
    <w:rsid w:val="00026049"/>
    <w:rsid w:val="00034134"/>
    <w:rsid w:val="00036167"/>
    <w:rsid w:val="00036201"/>
    <w:rsid w:val="00060E8B"/>
    <w:rsid w:val="00067E42"/>
    <w:rsid w:val="00084553"/>
    <w:rsid w:val="000F2BB1"/>
    <w:rsid w:val="000F5AB7"/>
    <w:rsid w:val="00143273"/>
    <w:rsid w:val="001739C2"/>
    <w:rsid w:val="00184B5C"/>
    <w:rsid w:val="00197205"/>
    <w:rsid w:val="001A2D72"/>
    <w:rsid w:val="001D489F"/>
    <w:rsid w:val="00223296"/>
    <w:rsid w:val="00242DB5"/>
    <w:rsid w:val="00255B28"/>
    <w:rsid w:val="00293444"/>
    <w:rsid w:val="002B1345"/>
    <w:rsid w:val="002E005C"/>
    <w:rsid w:val="002E09D4"/>
    <w:rsid w:val="002F6901"/>
    <w:rsid w:val="003042EC"/>
    <w:rsid w:val="00304CB1"/>
    <w:rsid w:val="00313365"/>
    <w:rsid w:val="00363B54"/>
    <w:rsid w:val="00371445"/>
    <w:rsid w:val="003A5950"/>
    <w:rsid w:val="003C4DDE"/>
    <w:rsid w:val="003E3BBA"/>
    <w:rsid w:val="00420777"/>
    <w:rsid w:val="00445D7B"/>
    <w:rsid w:val="004473BC"/>
    <w:rsid w:val="004512F0"/>
    <w:rsid w:val="00464817"/>
    <w:rsid w:val="004667B9"/>
    <w:rsid w:val="0049229A"/>
    <w:rsid w:val="004A02C3"/>
    <w:rsid w:val="004C392A"/>
    <w:rsid w:val="004D62AC"/>
    <w:rsid w:val="004D7D00"/>
    <w:rsid w:val="004F52F1"/>
    <w:rsid w:val="00506900"/>
    <w:rsid w:val="005309EA"/>
    <w:rsid w:val="005615A9"/>
    <w:rsid w:val="0056445A"/>
    <w:rsid w:val="00583D91"/>
    <w:rsid w:val="005928C6"/>
    <w:rsid w:val="005B2A91"/>
    <w:rsid w:val="005B4505"/>
    <w:rsid w:val="005B7E6C"/>
    <w:rsid w:val="00612D0C"/>
    <w:rsid w:val="00613683"/>
    <w:rsid w:val="00614763"/>
    <w:rsid w:val="006314E8"/>
    <w:rsid w:val="00636CEE"/>
    <w:rsid w:val="00653264"/>
    <w:rsid w:val="00653FB6"/>
    <w:rsid w:val="006A3490"/>
    <w:rsid w:val="006D64A7"/>
    <w:rsid w:val="006D7E45"/>
    <w:rsid w:val="006E1BD5"/>
    <w:rsid w:val="006F0FB6"/>
    <w:rsid w:val="00714C85"/>
    <w:rsid w:val="0072197E"/>
    <w:rsid w:val="007310C7"/>
    <w:rsid w:val="00731551"/>
    <w:rsid w:val="00744923"/>
    <w:rsid w:val="00750EB9"/>
    <w:rsid w:val="0078221E"/>
    <w:rsid w:val="007C610F"/>
    <w:rsid w:val="007E72C3"/>
    <w:rsid w:val="00815393"/>
    <w:rsid w:val="008175B2"/>
    <w:rsid w:val="00825AF8"/>
    <w:rsid w:val="00845BE5"/>
    <w:rsid w:val="00853128"/>
    <w:rsid w:val="008600AD"/>
    <w:rsid w:val="00860C20"/>
    <w:rsid w:val="00861794"/>
    <w:rsid w:val="00896EFE"/>
    <w:rsid w:val="008A1C31"/>
    <w:rsid w:val="008D0E43"/>
    <w:rsid w:val="008E22A0"/>
    <w:rsid w:val="008E3860"/>
    <w:rsid w:val="008E7791"/>
    <w:rsid w:val="008F06F5"/>
    <w:rsid w:val="009064F5"/>
    <w:rsid w:val="00930082"/>
    <w:rsid w:val="009535E8"/>
    <w:rsid w:val="00956CED"/>
    <w:rsid w:val="00964242"/>
    <w:rsid w:val="00966034"/>
    <w:rsid w:val="00976E25"/>
    <w:rsid w:val="00991B9C"/>
    <w:rsid w:val="00996F8F"/>
    <w:rsid w:val="009A4955"/>
    <w:rsid w:val="009B51EF"/>
    <w:rsid w:val="009D00F2"/>
    <w:rsid w:val="009D59E2"/>
    <w:rsid w:val="009E1044"/>
    <w:rsid w:val="009E367B"/>
    <w:rsid w:val="009F4E2E"/>
    <w:rsid w:val="00A12B44"/>
    <w:rsid w:val="00A13DB6"/>
    <w:rsid w:val="00A63BBE"/>
    <w:rsid w:val="00A85C2E"/>
    <w:rsid w:val="00A9030B"/>
    <w:rsid w:val="00AD7FAE"/>
    <w:rsid w:val="00AE7654"/>
    <w:rsid w:val="00AF08A5"/>
    <w:rsid w:val="00AF2133"/>
    <w:rsid w:val="00B53C0A"/>
    <w:rsid w:val="00B622CF"/>
    <w:rsid w:val="00B96730"/>
    <w:rsid w:val="00BB0B95"/>
    <w:rsid w:val="00BC3C93"/>
    <w:rsid w:val="00C2061B"/>
    <w:rsid w:val="00C24ED0"/>
    <w:rsid w:val="00C60D66"/>
    <w:rsid w:val="00C611E7"/>
    <w:rsid w:val="00C90009"/>
    <w:rsid w:val="00C90435"/>
    <w:rsid w:val="00CB138F"/>
    <w:rsid w:val="00CF241B"/>
    <w:rsid w:val="00CF7326"/>
    <w:rsid w:val="00D12830"/>
    <w:rsid w:val="00D158BB"/>
    <w:rsid w:val="00D27602"/>
    <w:rsid w:val="00D3345F"/>
    <w:rsid w:val="00D74A10"/>
    <w:rsid w:val="00D833BA"/>
    <w:rsid w:val="00DF0879"/>
    <w:rsid w:val="00E16E1E"/>
    <w:rsid w:val="00E42751"/>
    <w:rsid w:val="00E56400"/>
    <w:rsid w:val="00E72779"/>
    <w:rsid w:val="00E7374C"/>
    <w:rsid w:val="00EA6F0C"/>
    <w:rsid w:val="00EE1C97"/>
    <w:rsid w:val="00EF33BD"/>
    <w:rsid w:val="00EF7282"/>
    <w:rsid w:val="00F02149"/>
    <w:rsid w:val="00F16984"/>
    <w:rsid w:val="00F30DE7"/>
    <w:rsid w:val="00F314E0"/>
    <w:rsid w:val="00F5422A"/>
    <w:rsid w:val="00F62024"/>
    <w:rsid w:val="00F864D9"/>
    <w:rsid w:val="00F8728E"/>
    <w:rsid w:val="00FB128A"/>
    <w:rsid w:val="00FD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A54F"/>
  <w15:docId w15:val="{B1ADD693-F026-430D-9EF3-6B220A6D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C0A"/>
    <w:pPr>
      <w:widowControl w:val="0"/>
      <w:suppressAutoHyphens/>
      <w:autoSpaceDE w:val="0"/>
      <w:spacing w:after="0" w:line="30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53C0A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53C0A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List Paragraph"/>
    <w:aliases w:val="Bullet List,FooterText,numbered,ПС - Нумерованный,ТЗ список,Абзац списка литеральный,Bullet 1,Use Case List Paragraph,Paragraphe de liste1,lp1,SL_Абзац списка,Нумерованый список"/>
    <w:basedOn w:val="a"/>
    <w:link w:val="a6"/>
    <w:qFormat/>
    <w:rsid w:val="00B53C0A"/>
    <w:pPr>
      <w:ind w:left="708"/>
    </w:pPr>
  </w:style>
  <w:style w:type="paragraph" w:customStyle="1" w:styleId="ConsPlusNormal">
    <w:name w:val="ConsPlusNormal"/>
    <w:link w:val="ConsPlusNormal0"/>
    <w:qFormat/>
    <w:rsid w:val="00B53C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rsid w:val="00B53C0A"/>
    <w:pPr>
      <w:widowControl/>
      <w:suppressAutoHyphens w:val="0"/>
      <w:autoSpaceDE/>
      <w:spacing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8">
    <w:name w:val="Текст сноски Знак"/>
    <w:basedOn w:val="a0"/>
    <w:link w:val="a7"/>
    <w:rsid w:val="00B53C0A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">
    <w:name w:val="Основной шрифт абзаца1"/>
    <w:rsid w:val="00B53C0A"/>
    <w:rPr>
      <w:sz w:val="24"/>
    </w:rPr>
  </w:style>
  <w:style w:type="paragraph" w:styleId="a9">
    <w:name w:val="Date"/>
    <w:basedOn w:val="a"/>
    <w:next w:val="a"/>
    <w:link w:val="aa"/>
    <w:rsid w:val="00B53C0A"/>
    <w:pPr>
      <w:widowControl/>
      <w:suppressAutoHyphens w:val="0"/>
      <w:autoSpaceDE/>
      <w:spacing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a">
    <w:name w:val="Дата Знак"/>
    <w:basedOn w:val="a0"/>
    <w:link w:val="a9"/>
    <w:rsid w:val="00B53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B53C0A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B53C0A"/>
    <w:pPr>
      <w:widowControl/>
      <w:suppressAutoHyphens w:val="0"/>
      <w:autoSpaceDE/>
      <w:spacing w:line="240" w:lineRule="auto"/>
      <w:jc w:val="center"/>
    </w:pPr>
    <w:rPr>
      <w:rFonts w:eastAsia="Times New Roman"/>
      <w:b/>
      <w:bCs/>
      <w:lang w:val="en-US" w:eastAsia="en-US"/>
    </w:rPr>
  </w:style>
  <w:style w:type="character" w:customStyle="1" w:styleId="ac">
    <w:name w:val="Заголовок Знак"/>
    <w:basedOn w:val="a0"/>
    <w:link w:val="ab"/>
    <w:rsid w:val="00B53C0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6">
    <w:name w:val="Абзац списка Знак"/>
    <w:aliases w:val="Bullet List Знак,FooterText Знак,numbered Знак,ПС - Нумерованный Знак,ТЗ список Знак,Абзац списка литеральный Знак,Bullet 1 Знак,Use Case List Paragraph Знак,Paragraphe de liste1 Знак,lp1 Знак,SL_Абзац списка Знак"/>
    <w:link w:val="a5"/>
    <w:rsid w:val="00B53C0A"/>
    <w:rPr>
      <w:rFonts w:ascii="Times New Roman" w:eastAsia="SimSun" w:hAnsi="Times New Roman" w:cs="Times New Roman"/>
      <w:sz w:val="24"/>
      <w:szCs w:val="24"/>
      <w:lang w:eastAsia="ar-SA"/>
    </w:rPr>
  </w:style>
  <w:style w:type="character" w:styleId="ad">
    <w:name w:val="Hyperlink"/>
    <w:rsid w:val="00F864D9"/>
    <w:rPr>
      <w:color w:val="0000FF"/>
      <w:u w:val="single"/>
    </w:rPr>
  </w:style>
  <w:style w:type="paragraph" w:styleId="ae">
    <w:name w:val="No Spacing"/>
    <w:uiPriority w:val="1"/>
    <w:qFormat/>
    <w:rsid w:val="00744923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FontStyle23">
    <w:name w:val="Font Style23"/>
    <w:rsid w:val="00744923"/>
    <w:rPr>
      <w:rFonts w:ascii="Times New Roman" w:hAnsi="Times New Roman" w:cs="Times New Roman" w:hint="default"/>
      <w:sz w:val="22"/>
      <w:szCs w:val="22"/>
    </w:rPr>
  </w:style>
  <w:style w:type="paragraph" w:customStyle="1" w:styleId="21">
    <w:name w:val="Основной текст 21"/>
    <w:basedOn w:val="a"/>
    <w:rsid w:val="005928C6"/>
    <w:pPr>
      <w:widowControl/>
      <w:suppressAutoHyphens w:val="0"/>
      <w:autoSpaceDE/>
      <w:spacing w:line="240" w:lineRule="auto"/>
      <w:ind w:firstLine="851"/>
      <w:jc w:val="both"/>
    </w:pPr>
    <w:rPr>
      <w:rFonts w:eastAsia="Times New Roman"/>
      <w:szCs w:val="20"/>
      <w:lang w:eastAsia="ru-RU"/>
    </w:rPr>
  </w:style>
  <w:style w:type="paragraph" w:customStyle="1" w:styleId="3">
    <w:name w:val="Основной текст3"/>
    <w:basedOn w:val="a"/>
    <w:rsid w:val="006A3490"/>
    <w:pPr>
      <w:shd w:val="clear" w:color="auto" w:fill="FFFFFF"/>
      <w:suppressAutoHyphens w:val="0"/>
      <w:autoSpaceDE/>
      <w:spacing w:after="240" w:line="326" w:lineRule="exact"/>
      <w:jc w:val="both"/>
    </w:pPr>
    <w:rPr>
      <w:rFonts w:eastAsia="Times New Roman"/>
      <w:color w:val="000000"/>
      <w:sz w:val="25"/>
      <w:szCs w:val="25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F72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282"/>
    <w:rPr>
      <w:rFonts w:ascii="Segoe UI" w:eastAsia="SimSun" w:hAnsi="Segoe UI" w:cs="Segoe UI"/>
      <w:sz w:val="18"/>
      <w:szCs w:val="18"/>
      <w:lang w:eastAsia="ar-SA"/>
    </w:rPr>
  </w:style>
  <w:style w:type="paragraph" w:styleId="af1">
    <w:name w:val="Normal (Web)"/>
    <w:aliases w:val="Обычный (Web),Обычный (веб)11,Обычный (веб)2,Обычный (веб)21,Обычный (веб)111,Обычный (веб) Знак,Знак Знак2,Обычный (веб) Знак Знак Знак1,Знак Знак Знак Знак Знак,Знак Знак1 Знак,Обычный (веб) Знак Знак Знак Знак"/>
    <w:basedOn w:val="a"/>
    <w:link w:val="10"/>
    <w:uiPriority w:val="99"/>
    <w:qFormat/>
    <w:rsid w:val="00F62024"/>
    <w:pPr>
      <w:widowControl/>
      <w:suppressAutoHyphens w:val="0"/>
      <w:autoSpaceDE/>
      <w:spacing w:line="240" w:lineRule="auto"/>
    </w:pPr>
    <w:rPr>
      <w:rFonts w:eastAsia="Times New Roman"/>
      <w:lang w:eastAsia="ru-RU"/>
    </w:rPr>
  </w:style>
  <w:style w:type="character" w:customStyle="1" w:styleId="10">
    <w:name w:val="Обычный (веб) Знак1"/>
    <w:aliases w:val="Обычный (Web) Знак,Обычный (веб)11 Знак,Обычный (веб)2 Знак,Обычный (веб)21 Знак,Обычный (веб)111 Знак,Обычный (веб) Знак Знак,Знак Знак2 Знак,Обычный (веб) Знак Знак Знак1 Знак,Знак Знак Знак Знак Знак Знак,Знак Знак1 Знак Знак"/>
    <w:link w:val="af1"/>
    <w:uiPriority w:val="99"/>
    <w:rsid w:val="00F620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5289F0C26131037CCA562AC8079D4DD358D2BD7DAF3435A983C363A81861392973CF6C95871BE6DDFC67559Cd3A4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rasmeli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10</Pages>
  <Words>4855</Words>
  <Characters>27674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RePack by Diakov</cp:lastModifiedBy>
  <cp:revision>140</cp:revision>
  <cp:lastPrinted>2025-06-04T04:03:00Z</cp:lastPrinted>
  <dcterms:created xsi:type="dcterms:W3CDTF">2023-03-01T04:13:00Z</dcterms:created>
  <dcterms:modified xsi:type="dcterms:W3CDTF">2026-09-03T03:35:00Z</dcterms:modified>
</cp:coreProperties>
</file>