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F776" w14:textId="77777777" w:rsidR="000C0C8A" w:rsidRPr="009676CB" w:rsidRDefault="000C0C8A">
      <w:pPr>
        <w:pStyle w:val="aa"/>
        <w:spacing w:line="240" w:lineRule="exact"/>
        <w:rPr>
          <w:rFonts w:ascii="XO Thames" w:hAnsi="XO Thames"/>
          <w:sz w:val="22"/>
          <w:szCs w:val="22"/>
        </w:rPr>
      </w:pPr>
    </w:p>
    <w:p w14:paraId="21331B8C" w14:textId="77777777" w:rsidR="000C0C8A" w:rsidRPr="009676CB" w:rsidRDefault="000E4F9C">
      <w:pPr>
        <w:pStyle w:val="aa"/>
        <w:spacing w:line="240" w:lineRule="exact"/>
        <w:rPr>
          <w:rFonts w:ascii="XO Thames" w:hAnsi="XO Thames"/>
          <w:sz w:val="20"/>
          <w:szCs w:val="20"/>
        </w:rPr>
      </w:pPr>
      <w:r w:rsidRPr="009676CB">
        <w:rPr>
          <w:rFonts w:ascii="XO Thames" w:hAnsi="XO Thames"/>
          <w:sz w:val="20"/>
          <w:szCs w:val="20"/>
        </w:rPr>
        <w:t xml:space="preserve">ПРОЕКТ </w:t>
      </w:r>
      <w:r w:rsidR="00DC17ED" w:rsidRPr="009676CB">
        <w:rPr>
          <w:rFonts w:ascii="XO Thames" w:hAnsi="XO Thames"/>
          <w:sz w:val="20"/>
          <w:szCs w:val="20"/>
        </w:rPr>
        <w:t>Договор</w:t>
      </w:r>
      <w:r w:rsidRPr="009676CB">
        <w:rPr>
          <w:rFonts w:ascii="XO Thames" w:hAnsi="XO Thames"/>
          <w:sz w:val="20"/>
          <w:szCs w:val="20"/>
        </w:rPr>
        <w:t>а</w:t>
      </w:r>
      <w:r w:rsidR="00DC17ED" w:rsidRPr="009676CB">
        <w:rPr>
          <w:rFonts w:ascii="XO Thames" w:hAnsi="XO Thames"/>
          <w:sz w:val="20"/>
          <w:szCs w:val="20"/>
        </w:rPr>
        <w:t xml:space="preserve"> №______</w:t>
      </w:r>
    </w:p>
    <w:p w14:paraId="69AEA197" w14:textId="3CED0751" w:rsidR="000C0C8A" w:rsidRPr="009676CB" w:rsidRDefault="00DC17ED" w:rsidP="002D5E90">
      <w:pPr>
        <w:tabs>
          <w:tab w:val="right" w:pos="10602"/>
        </w:tabs>
        <w:spacing w:after="0" w:line="240" w:lineRule="auto"/>
        <w:jc w:val="both"/>
        <w:rPr>
          <w:rFonts w:ascii="XO Thames" w:hAnsi="XO Thames"/>
          <w:b/>
          <w:sz w:val="20"/>
          <w:szCs w:val="20"/>
        </w:rPr>
      </w:pPr>
      <w:r w:rsidRPr="009676CB">
        <w:rPr>
          <w:rFonts w:ascii="XO Thames" w:hAnsi="XO Thames"/>
          <w:b/>
          <w:bCs/>
          <w:sz w:val="20"/>
          <w:szCs w:val="20"/>
        </w:rPr>
        <w:t xml:space="preserve">на оказание услуг по </w:t>
      </w:r>
      <w:r w:rsidR="002D5E90" w:rsidRPr="009676CB">
        <w:rPr>
          <w:rFonts w:ascii="XO Thames" w:hAnsi="XO Thames"/>
          <w:b/>
          <w:sz w:val="20"/>
          <w:szCs w:val="20"/>
        </w:rPr>
        <w:t xml:space="preserve"> передаче неисключительных прав </w:t>
      </w:r>
      <w:bookmarkStart w:id="0" w:name="_Hlk227932963"/>
      <w:r w:rsidR="002D5E90" w:rsidRPr="009676CB">
        <w:rPr>
          <w:rFonts w:ascii="XO Thames" w:hAnsi="XO Thames"/>
          <w:b/>
          <w:sz w:val="20"/>
          <w:szCs w:val="20"/>
        </w:rPr>
        <w:t xml:space="preserve">использования базы данных электронной системы «Госзаказ» </w:t>
      </w:r>
      <w:bookmarkEnd w:id="0"/>
      <w:r w:rsidR="002D5E90" w:rsidRPr="009676CB">
        <w:rPr>
          <w:rFonts w:ascii="XO Thames" w:hAnsi="XO Thames"/>
          <w:b/>
          <w:sz w:val="20"/>
          <w:szCs w:val="20"/>
        </w:rPr>
        <w:t xml:space="preserve"> </w:t>
      </w:r>
      <w:r w:rsidR="000E4F9C" w:rsidRPr="009676CB">
        <w:rPr>
          <w:rFonts w:ascii="XO Thames" w:hAnsi="XO Thames"/>
          <w:b/>
          <w:bCs/>
          <w:sz w:val="20"/>
          <w:szCs w:val="20"/>
        </w:rPr>
        <w:t>для нужд УФСИН России</w:t>
      </w:r>
      <w:r w:rsidRPr="009676CB">
        <w:rPr>
          <w:rFonts w:ascii="XO Thames" w:hAnsi="XO Thames"/>
          <w:b/>
          <w:bCs/>
          <w:sz w:val="20"/>
          <w:szCs w:val="20"/>
        </w:rPr>
        <w:t xml:space="preserve"> по Республике Саха (Якутия)</w:t>
      </w:r>
    </w:p>
    <w:tbl>
      <w:tblPr>
        <w:tblW w:w="0" w:type="auto"/>
        <w:tblLook w:val="04A0" w:firstRow="1" w:lastRow="0" w:firstColumn="1" w:lastColumn="0" w:noHBand="0" w:noVBand="1"/>
      </w:tblPr>
      <w:tblGrid>
        <w:gridCol w:w="4934"/>
        <w:gridCol w:w="4988"/>
      </w:tblGrid>
      <w:tr w:rsidR="000C0C8A" w:rsidRPr="009676CB" w14:paraId="01FDF15D" w14:textId="77777777">
        <w:trPr>
          <w:trHeight w:val="343"/>
        </w:trPr>
        <w:tc>
          <w:tcPr>
            <w:tcW w:w="5190" w:type="dxa"/>
          </w:tcPr>
          <w:p w14:paraId="6B7A0973" w14:textId="77777777" w:rsidR="000C0C8A" w:rsidRPr="009676CB" w:rsidRDefault="000C0C8A">
            <w:pPr>
              <w:spacing w:after="0" w:line="240" w:lineRule="exact"/>
              <w:rPr>
                <w:rFonts w:ascii="XO Thames" w:hAnsi="XO Thames"/>
                <w:bCs/>
                <w:sz w:val="20"/>
                <w:szCs w:val="20"/>
              </w:rPr>
            </w:pPr>
          </w:p>
          <w:p w14:paraId="43C97AB0" w14:textId="7BAEA090" w:rsidR="000C0C8A" w:rsidRPr="009676CB" w:rsidRDefault="00DC17ED">
            <w:pPr>
              <w:spacing w:after="0" w:line="240" w:lineRule="exact"/>
              <w:rPr>
                <w:rFonts w:ascii="XO Thames" w:hAnsi="XO Thames"/>
                <w:bCs/>
                <w:sz w:val="20"/>
                <w:szCs w:val="20"/>
              </w:rPr>
            </w:pPr>
            <w:r w:rsidRPr="009676CB">
              <w:rPr>
                <w:rFonts w:ascii="XO Thames" w:hAnsi="XO Thames"/>
                <w:bCs/>
                <w:sz w:val="20"/>
                <w:szCs w:val="20"/>
              </w:rPr>
              <w:t>г. Якутск</w:t>
            </w:r>
          </w:p>
        </w:tc>
        <w:tc>
          <w:tcPr>
            <w:tcW w:w="5191" w:type="dxa"/>
          </w:tcPr>
          <w:p w14:paraId="237479CC" w14:textId="77777777" w:rsidR="000C0C8A" w:rsidRPr="009676CB" w:rsidRDefault="000C0C8A">
            <w:pPr>
              <w:spacing w:after="0" w:line="240" w:lineRule="exact"/>
              <w:jc w:val="center"/>
              <w:rPr>
                <w:rFonts w:ascii="XO Thames" w:hAnsi="XO Thames"/>
                <w:bCs/>
                <w:sz w:val="20"/>
                <w:szCs w:val="20"/>
              </w:rPr>
            </w:pPr>
          </w:p>
          <w:p w14:paraId="46714201" w14:textId="5B1E057B" w:rsidR="000C0C8A" w:rsidRPr="009676CB" w:rsidRDefault="00DC17ED" w:rsidP="00092B9F">
            <w:pPr>
              <w:spacing w:after="0" w:line="240" w:lineRule="exact"/>
              <w:jc w:val="center"/>
              <w:rPr>
                <w:rFonts w:ascii="XO Thames" w:hAnsi="XO Thames"/>
                <w:bCs/>
                <w:sz w:val="20"/>
                <w:szCs w:val="20"/>
              </w:rPr>
            </w:pPr>
            <w:r w:rsidRPr="009676CB">
              <w:rPr>
                <w:rFonts w:ascii="XO Thames" w:hAnsi="XO Thames"/>
                <w:bCs/>
                <w:sz w:val="20"/>
                <w:szCs w:val="20"/>
              </w:rPr>
              <w:t xml:space="preserve">                                                       «</w:t>
            </w:r>
            <w:r w:rsidR="00092B9F" w:rsidRPr="009676CB">
              <w:rPr>
                <w:rFonts w:ascii="XO Thames" w:hAnsi="XO Thames"/>
                <w:bCs/>
                <w:sz w:val="20"/>
                <w:szCs w:val="20"/>
              </w:rPr>
              <w:t xml:space="preserve">    </w:t>
            </w:r>
            <w:r w:rsidRPr="009676CB">
              <w:rPr>
                <w:rFonts w:ascii="XO Thames" w:hAnsi="XO Thames"/>
                <w:bCs/>
                <w:sz w:val="20"/>
                <w:szCs w:val="20"/>
              </w:rPr>
              <w:t>»</w:t>
            </w:r>
            <w:r w:rsidR="00092B9F" w:rsidRPr="009676CB">
              <w:rPr>
                <w:rFonts w:ascii="XO Thames" w:hAnsi="XO Thames"/>
                <w:bCs/>
                <w:sz w:val="20"/>
                <w:szCs w:val="20"/>
              </w:rPr>
              <w:t>__________</w:t>
            </w:r>
            <w:r w:rsidRPr="009676CB">
              <w:rPr>
                <w:rFonts w:ascii="XO Thames" w:hAnsi="XO Thames"/>
                <w:bCs/>
                <w:sz w:val="20"/>
                <w:szCs w:val="20"/>
              </w:rPr>
              <w:t>202</w:t>
            </w:r>
            <w:r w:rsidR="002D5E90" w:rsidRPr="009676CB">
              <w:rPr>
                <w:rFonts w:ascii="XO Thames" w:hAnsi="XO Thames"/>
                <w:bCs/>
                <w:sz w:val="20"/>
                <w:szCs w:val="20"/>
              </w:rPr>
              <w:t>6</w:t>
            </w:r>
            <w:r w:rsidRPr="009676CB">
              <w:rPr>
                <w:rFonts w:ascii="XO Thames" w:hAnsi="XO Thames"/>
                <w:bCs/>
                <w:sz w:val="20"/>
                <w:szCs w:val="20"/>
              </w:rPr>
              <w:t xml:space="preserve"> г.</w:t>
            </w:r>
          </w:p>
        </w:tc>
      </w:tr>
    </w:tbl>
    <w:p w14:paraId="06213DD4" w14:textId="77777777" w:rsidR="000C0C8A" w:rsidRPr="009676CB" w:rsidRDefault="00DC17ED">
      <w:pPr>
        <w:spacing w:after="0" w:line="240" w:lineRule="exact"/>
        <w:jc w:val="both"/>
        <w:rPr>
          <w:rFonts w:ascii="XO Thames" w:hAnsi="XO Thames"/>
          <w:b/>
          <w:bCs/>
          <w:sz w:val="20"/>
          <w:szCs w:val="20"/>
        </w:rPr>
      </w:pPr>
      <w:r w:rsidRPr="009676CB">
        <w:rPr>
          <w:rFonts w:ascii="XO Thames" w:hAnsi="XO Thames"/>
          <w:b/>
          <w:bCs/>
          <w:sz w:val="20"/>
          <w:szCs w:val="20"/>
        </w:rPr>
        <w:tab/>
      </w:r>
    </w:p>
    <w:p w14:paraId="444D949B" w14:textId="34445569" w:rsidR="000C0C8A" w:rsidRPr="009676CB" w:rsidRDefault="00DC17ED">
      <w:pPr>
        <w:jc w:val="both"/>
        <w:rPr>
          <w:rFonts w:ascii="XO Thames" w:hAnsi="XO Thames"/>
          <w:sz w:val="20"/>
          <w:szCs w:val="20"/>
        </w:rPr>
      </w:pPr>
      <w:r w:rsidRPr="009676CB">
        <w:rPr>
          <w:rFonts w:ascii="XO Thames" w:hAnsi="XO Thames"/>
          <w:bCs/>
          <w:i/>
          <w:sz w:val="20"/>
        </w:rPr>
        <w:tab/>
      </w:r>
      <w:r w:rsidRPr="009676CB">
        <w:rPr>
          <w:rFonts w:ascii="XO Thames" w:hAnsi="XO Thames"/>
          <w:bCs/>
          <w:sz w:val="20"/>
          <w:szCs w:val="20"/>
        </w:rPr>
        <w:t>ФЕДЕРАЛЬНОЕ КАЗЕННОЕ УЧРЕЖДЕНИЕ «ИСПРАВИТЕЛЬНАЯ КОЛОНИЯ № 7 УПРАВЛЕНИЯ ФЕДЕРАЛЬНОЙ СЛУЖБЫ ИСПОЛНЕНИЯ НАКАЗАНИЙ ПО РЕСПУБЛИКЕ САХА (ЯКУТИЯ)»</w:t>
      </w:r>
      <w:r w:rsidRPr="009676CB">
        <w:rPr>
          <w:rFonts w:ascii="XO Thames" w:hAnsi="XO Thames"/>
          <w:sz w:val="20"/>
          <w:szCs w:val="20"/>
        </w:rPr>
        <w:t xml:space="preserve">, сокращенное наименование ФКУ ИК-7 УФСИН РОССИИ ПО РЕСПУБЛИКЕ САХА (ЯКУТИЯ) </w:t>
      </w:r>
      <w:r w:rsidRPr="009676CB">
        <w:rPr>
          <w:rFonts w:ascii="XO Thames" w:hAnsi="XO Thames"/>
          <w:bCs/>
          <w:sz w:val="20"/>
          <w:szCs w:val="20"/>
        </w:rPr>
        <w:t>выступающее от имени Российской Федерации, в целях обеспечения государственных нужд,</w:t>
      </w:r>
      <w:r w:rsidR="00092B9F" w:rsidRPr="009676CB">
        <w:rPr>
          <w:rFonts w:ascii="XO Thames" w:hAnsi="XO Thames"/>
          <w:bCs/>
          <w:sz w:val="20"/>
          <w:szCs w:val="20"/>
        </w:rPr>
        <w:t xml:space="preserve"> </w:t>
      </w:r>
      <w:r w:rsidRPr="009676CB">
        <w:rPr>
          <w:rFonts w:ascii="XO Thames" w:hAnsi="XO Thames"/>
          <w:sz w:val="20"/>
          <w:szCs w:val="20"/>
        </w:rPr>
        <w:t xml:space="preserve">именуемое в дальнейшем Заказчик, в лице начальника </w:t>
      </w:r>
      <w:r w:rsidR="00092B9F" w:rsidRPr="009676CB">
        <w:rPr>
          <w:rFonts w:ascii="XO Thames" w:hAnsi="XO Thames"/>
          <w:sz w:val="20"/>
          <w:szCs w:val="20"/>
        </w:rPr>
        <w:t>Косых Сергея Леонидовича</w:t>
      </w:r>
      <w:r w:rsidRPr="009676CB">
        <w:rPr>
          <w:rFonts w:ascii="XO Thames" w:hAnsi="XO Thames"/>
          <w:sz w:val="20"/>
          <w:szCs w:val="20"/>
        </w:rPr>
        <w:t>, действующего на основании Устава, с одной стороны и ___________, в лице _________________, действующей на основании ________________, с другой стороны, вместе именуемые  в дальнейшем Стороны, в соответствии с п.4 ч. 1 ст. 93 Федерального закона от05.04.2013 № 44-ФЗ,</w:t>
      </w:r>
      <w:r w:rsidR="009D1148" w:rsidRPr="009676CB">
        <w:rPr>
          <w:rFonts w:ascii="XO Thames" w:hAnsi="XO Thames"/>
        </w:rPr>
        <w:t xml:space="preserve"> </w:t>
      </w:r>
      <w:r w:rsidR="009D1148" w:rsidRPr="009676CB">
        <w:rPr>
          <w:rFonts w:ascii="XO Thames" w:hAnsi="XO Thames"/>
          <w:sz w:val="20"/>
          <w:szCs w:val="20"/>
        </w:rPr>
        <w:t xml:space="preserve">», Идентификационный код закупки  № </w:t>
      </w:r>
      <w:r w:rsidR="00D63437" w:rsidRPr="00D63437">
        <w:rPr>
          <w:rFonts w:ascii="XO Thames" w:hAnsi="XO Thames"/>
          <w:sz w:val="20"/>
          <w:szCs w:val="20"/>
        </w:rPr>
        <w:t xml:space="preserve">26 1 1435016858 143501001 0007 </w:t>
      </w:r>
      <w:r w:rsidR="00D63437">
        <w:rPr>
          <w:rFonts w:ascii="XO Thames" w:hAnsi="XO Thames"/>
          <w:sz w:val="20"/>
          <w:szCs w:val="20"/>
        </w:rPr>
        <w:t>127</w:t>
      </w:r>
      <w:r w:rsidR="00D63437" w:rsidRPr="00D63437">
        <w:rPr>
          <w:rFonts w:ascii="XO Thames" w:hAnsi="XO Thames"/>
          <w:sz w:val="20"/>
          <w:szCs w:val="20"/>
        </w:rPr>
        <w:t xml:space="preserve"> </w:t>
      </w:r>
      <w:r w:rsidR="00D63437">
        <w:rPr>
          <w:rFonts w:ascii="XO Thames" w:hAnsi="XO Thames"/>
          <w:sz w:val="20"/>
          <w:szCs w:val="20"/>
        </w:rPr>
        <w:t xml:space="preserve">5829 </w:t>
      </w:r>
      <w:r w:rsidR="00D63437" w:rsidRPr="00D63437">
        <w:rPr>
          <w:rFonts w:ascii="XO Thames" w:hAnsi="XO Thames"/>
          <w:sz w:val="20"/>
          <w:szCs w:val="20"/>
        </w:rPr>
        <w:t>24</w:t>
      </w:r>
      <w:r w:rsidR="00D63437">
        <w:rPr>
          <w:rFonts w:ascii="XO Thames" w:hAnsi="XO Thames"/>
          <w:sz w:val="20"/>
          <w:szCs w:val="20"/>
        </w:rPr>
        <w:t>4</w:t>
      </w:r>
      <w:r w:rsidR="009D1148" w:rsidRPr="009676CB">
        <w:rPr>
          <w:rFonts w:ascii="XO Thames" w:hAnsi="XO Thames"/>
          <w:sz w:val="20"/>
          <w:szCs w:val="20"/>
        </w:rPr>
        <w:t xml:space="preserve">, </w:t>
      </w:r>
      <w:r w:rsidRPr="009676CB">
        <w:rPr>
          <w:rFonts w:ascii="XO Thames" w:hAnsi="XO Thames"/>
          <w:sz w:val="20"/>
          <w:szCs w:val="20"/>
        </w:rPr>
        <w:t xml:space="preserve"> </w:t>
      </w:r>
      <w:r w:rsidRPr="009676CB">
        <w:rPr>
          <w:rFonts w:ascii="XO Thames" w:hAnsi="XO Thames"/>
          <w:color w:val="000000"/>
          <w:sz w:val="20"/>
          <w:szCs w:val="20"/>
        </w:rPr>
        <w:t>заключили настоящий договор</w:t>
      </w:r>
      <w:r w:rsidRPr="009676CB">
        <w:rPr>
          <w:rFonts w:ascii="XO Thames" w:hAnsi="XO Thames"/>
          <w:sz w:val="20"/>
          <w:szCs w:val="20"/>
        </w:rPr>
        <w:t xml:space="preserve"> (далее -договор) о нижеследующем:</w:t>
      </w:r>
    </w:p>
    <w:p w14:paraId="6F4ADDAE" w14:textId="77777777" w:rsidR="000C0C8A" w:rsidRPr="009676CB" w:rsidRDefault="00DC17ED">
      <w:pPr>
        <w:numPr>
          <w:ilvl w:val="0"/>
          <w:numId w:val="1"/>
        </w:numPr>
        <w:tabs>
          <w:tab w:val="clear" w:pos="720"/>
          <w:tab w:val="left" w:pos="284"/>
        </w:tabs>
        <w:spacing w:after="0" w:line="240" w:lineRule="auto"/>
        <w:ind w:left="0" w:firstLine="0"/>
        <w:jc w:val="center"/>
        <w:rPr>
          <w:rFonts w:ascii="XO Thames" w:hAnsi="XO Thames"/>
          <w:b/>
          <w:bCs/>
          <w:sz w:val="20"/>
          <w:szCs w:val="20"/>
        </w:rPr>
      </w:pPr>
      <w:r w:rsidRPr="009676CB">
        <w:rPr>
          <w:rFonts w:ascii="XO Thames" w:hAnsi="XO Thames"/>
          <w:b/>
          <w:bCs/>
          <w:sz w:val="20"/>
          <w:szCs w:val="20"/>
        </w:rPr>
        <w:t>Предмет договора</w:t>
      </w:r>
    </w:p>
    <w:p w14:paraId="262755E5" w14:textId="2EB6BEBE" w:rsidR="000C0C8A" w:rsidRPr="009676CB" w:rsidRDefault="008D720D">
      <w:pPr>
        <w:spacing w:after="0" w:line="240" w:lineRule="exact"/>
        <w:jc w:val="both"/>
        <w:rPr>
          <w:rFonts w:ascii="XO Thames" w:hAnsi="XO Thames"/>
          <w:b/>
          <w:bCs/>
          <w:sz w:val="20"/>
          <w:szCs w:val="20"/>
        </w:rPr>
      </w:pPr>
      <w:r w:rsidRPr="009676CB">
        <w:rPr>
          <w:rFonts w:ascii="XO Thames" w:hAnsi="XO Thames"/>
          <w:spacing w:val="-10"/>
          <w:sz w:val="20"/>
          <w:szCs w:val="20"/>
        </w:rPr>
        <w:t xml:space="preserve">           </w:t>
      </w:r>
      <w:r w:rsidR="00DC17ED" w:rsidRPr="009676CB">
        <w:rPr>
          <w:rFonts w:ascii="XO Thames" w:hAnsi="XO Thames"/>
          <w:spacing w:val="-10"/>
          <w:sz w:val="20"/>
          <w:szCs w:val="20"/>
        </w:rPr>
        <w:t xml:space="preserve">1.1.  Исполнитель обязуется оказать </w:t>
      </w:r>
      <w:r w:rsidR="00DC17ED" w:rsidRPr="009676CB">
        <w:rPr>
          <w:rFonts w:ascii="XO Thames" w:hAnsi="XO Thames"/>
          <w:bCs/>
          <w:sz w:val="20"/>
          <w:szCs w:val="20"/>
        </w:rPr>
        <w:t>услуги по передаче</w:t>
      </w:r>
      <w:r w:rsidR="00092B9F" w:rsidRPr="009676CB">
        <w:rPr>
          <w:rFonts w:ascii="XO Thames" w:hAnsi="XO Thames"/>
          <w:bCs/>
          <w:sz w:val="20"/>
          <w:szCs w:val="20"/>
        </w:rPr>
        <w:t xml:space="preserve"> </w:t>
      </w:r>
      <w:r w:rsidR="008B1E8F" w:rsidRPr="009676CB">
        <w:rPr>
          <w:rFonts w:ascii="XO Thames" w:hAnsi="XO Thames"/>
          <w:sz w:val="20"/>
          <w:szCs w:val="20"/>
        </w:rPr>
        <w:t xml:space="preserve">неисключительные права (простая неисключительная лицензия) использования Базы данных - электронной системы «Госзаказ», расположенной по адресу https://1gzakaz.ru/ в объеме, указанном в «Спецификации на ЭС» </w:t>
      </w:r>
      <w:r w:rsidR="00DC17ED" w:rsidRPr="009676CB">
        <w:rPr>
          <w:rFonts w:ascii="XO Thames" w:hAnsi="XO Thames"/>
          <w:sz w:val="20"/>
          <w:szCs w:val="20"/>
        </w:rPr>
        <w:t>(далее – услуги)</w:t>
      </w:r>
      <w:r w:rsidR="00DC17ED" w:rsidRPr="009676CB">
        <w:rPr>
          <w:rFonts w:ascii="XO Thames" w:hAnsi="XO Thames"/>
          <w:spacing w:val="-10"/>
          <w:sz w:val="20"/>
          <w:szCs w:val="20"/>
        </w:rPr>
        <w:t xml:space="preserve"> Заказчику,  </w:t>
      </w:r>
      <w:r w:rsidR="00DC17ED" w:rsidRPr="009676CB">
        <w:rPr>
          <w:rFonts w:ascii="XO Thames" w:hAnsi="XO Thames"/>
          <w:sz w:val="20"/>
          <w:szCs w:val="20"/>
        </w:rPr>
        <w:t>соответствующие наименованию, перечню, количеству, качеству и по цене указанные в Перечне оказываемых услуг  (приложение № 1)</w:t>
      </w:r>
      <w:r w:rsidR="00DC17ED" w:rsidRPr="009676CB">
        <w:rPr>
          <w:rFonts w:ascii="XO Thames" w:hAnsi="XO Thames"/>
          <w:spacing w:val="-10"/>
          <w:sz w:val="20"/>
          <w:szCs w:val="20"/>
        </w:rPr>
        <w:t>, а Заказчик обязуется обеспечить приемку и оплату оказанных  услуг  согласно условиям договора.</w:t>
      </w:r>
    </w:p>
    <w:p w14:paraId="4E170B6E" w14:textId="6D761066" w:rsidR="000C0C8A" w:rsidRPr="009676CB" w:rsidRDefault="00DC17ED">
      <w:pPr>
        <w:spacing w:after="0" w:line="240" w:lineRule="auto"/>
        <w:rPr>
          <w:rFonts w:ascii="XO Thames" w:hAnsi="XO Thames"/>
          <w:sz w:val="20"/>
          <w:szCs w:val="20"/>
        </w:rPr>
      </w:pPr>
      <w:r w:rsidRPr="009676CB">
        <w:rPr>
          <w:rFonts w:ascii="XO Thames" w:hAnsi="XO Thames"/>
          <w:spacing w:val="-10"/>
          <w:sz w:val="20"/>
          <w:szCs w:val="20"/>
        </w:rPr>
        <w:t xml:space="preserve">           1</w:t>
      </w:r>
      <w:r w:rsidRPr="009676CB">
        <w:rPr>
          <w:rFonts w:ascii="XO Thames" w:hAnsi="XO Thames"/>
          <w:sz w:val="20"/>
          <w:szCs w:val="20"/>
        </w:rPr>
        <w:t xml:space="preserve">.2. Срок оказания Услуг: с момента подписания договора до </w:t>
      </w:r>
      <w:r w:rsidR="00D26A38" w:rsidRPr="009676CB">
        <w:rPr>
          <w:rFonts w:ascii="XO Thames" w:hAnsi="XO Thames"/>
          <w:sz w:val="20"/>
          <w:szCs w:val="20"/>
        </w:rPr>
        <w:t xml:space="preserve">27 </w:t>
      </w:r>
      <w:r w:rsidR="00D63437">
        <w:rPr>
          <w:rFonts w:ascii="XO Thames" w:hAnsi="XO Thames"/>
          <w:sz w:val="20"/>
          <w:szCs w:val="20"/>
        </w:rPr>
        <w:t>май</w:t>
      </w:r>
      <w:r w:rsidRPr="009676CB">
        <w:rPr>
          <w:rFonts w:ascii="XO Thames" w:hAnsi="XO Thames"/>
          <w:sz w:val="20"/>
          <w:szCs w:val="20"/>
        </w:rPr>
        <w:t xml:space="preserve"> 202</w:t>
      </w:r>
      <w:r w:rsidR="008D720D" w:rsidRPr="009676CB">
        <w:rPr>
          <w:rFonts w:ascii="XO Thames" w:hAnsi="XO Thames"/>
          <w:sz w:val="20"/>
          <w:szCs w:val="20"/>
        </w:rPr>
        <w:t>7</w:t>
      </w:r>
      <w:r w:rsidRPr="009676CB">
        <w:rPr>
          <w:rFonts w:ascii="XO Thames" w:hAnsi="XO Thames"/>
          <w:sz w:val="20"/>
          <w:szCs w:val="20"/>
        </w:rPr>
        <w:t xml:space="preserve"> г.</w:t>
      </w:r>
    </w:p>
    <w:p w14:paraId="651E619C" w14:textId="315D68EF" w:rsidR="000C0C8A" w:rsidRPr="009676CB" w:rsidRDefault="008B1E8F" w:rsidP="008B1E8F">
      <w:pPr>
        <w:spacing w:after="0" w:line="240" w:lineRule="auto"/>
        <w:jc w:val="both"/>
        <w:rPr>
          <w:rFonts w:ascii="XO Thames" w:hAnsi="XO Thames"/>
          <w:sz w:val="20"/>
          <w:szCs w:val="20"/>
        </w:rPr>
      </w:pPr>
      <w:r w:rsidRPr="009676CB">
        <w:rPr>
          <w:rFonts w:ascii="XO Thames" w:hAnsi="XO Thames"/>
          <w:sz w:val="20"/>
          <w:szCs w:val="20"/>
        </w:rPr>
        <w:t xml:space="preserve">         </w:t>
      </w:r>
      <w:r w:rsidR="00092B9F" w:rsidRPr="009676CB">
        <w:rPr>
          <w:rFonts w:ascii="XO Thames" w:hAnsi="XO Thames"/>
          <w:sz w:val="20"/>
          <w:szCs w:val="20"/>
        </w:rPr>
        <w:t xml:space="preserve">1.3. </w:t>
      </w:r>
      <w:r w:rsidR="000E4F9C" w:rsidRPr="009676CB">
        <w:rPr>
          <w:rFonts w:ascii="XO Thames" w:hAnsi="XO Thames"/>
          <w:sz w:val="20"/>
          <w:szCs w:val="20"/>
        </w:rPr>
        <w:t>Место оказания Услуг: УПРАВЛЕНИЯ ФЕДЕРАЛЬНОЙ СЛУЖБЫ НАКАЗАНИЯ ПО РЕСПУБЛИКЕ САХА (ЯКУТИЯ) (ИНН: 1435063022, КПП: 143501001), РС (Я), г</w:t>
      </w:r>
      <w:r w:rsidR="00324464" w:rsidRPr="009676CB">
        <w:rPr>
          <w:rFonts w:ascii="XO Thames" w:hAnsi="XO Thames"/>
          <w:sz w:val="20"/>
          <w:szCs w:val="20"/>
        </w:rPr>
        <w:t>. Якутск,  ул. Дзержинского 10.</w:t>
      </w:r>
      <w:r w:rsidR="000E4F9C" w:rsidRPr="009676CB">
        <w:rPr>
          <w:rFonts w:ascii="XO Thames" w:hAnsi="XO Thames"/>
          <w:sz w:val="20"/>
          <w:szCs w:val="20"/>
        </w:rPr>
        <w:t xml:space="preserve"> Пользователями </w:t>
      </w:r>
      <w:r w:rsidR="00D26A38" w:rsidRPr="009676CB">
        <w:rPr>
          <w:rFonts w:ascii="XO Thames" w:hAnsi="XO Thames"/>
          <w:sz w:val="20"/>
          <w:szCs w:val="20"/>
        </w:rPr>
        <w:t>электронной</w:t>
      </w:r>
      <w:r w:rsidR="000E4F9C" w:rsidRPr="009676CB">
        <w:rPr>
          <w:rFonts w:ascii="XO Thames" w:hAnsi="XO Thames"/>
          <w:sz w:val="20"/>
          <w:szCs w:val="20"/>
        </w:rPr>
        <w:t xml:space="preserve"> системой являются сотрудники УПРАВЛЕНИЯ ФЕДЕРАЛЬНОЙ СЛУЖБЫ НАКАЗАНИЯ ПО РЕСПУБЛИКЕ САХА (ЯКУТИЯ).</w:t>
      </w:r>
    </w:p>
    <w:p w14:paraId="59939807" w14:textId="77777777" w:rsidR="000C0C8A" w:rsidRPr="009676CB" w:rsidRDefault="000C0C8A">
      <w:pPr>
        <w:pStyle w:val="ConsNonformat"/>
        <w:suppressAutoHyphens w:val="0"/>
        <w:snapToGrid w:val="0"/>
        <w:spacing w:line="240" w:lineRule="auto"/>
        <w:ind w:right="0" w:firstLine="567"/>
        <w:rPr>
          <w:rFonts w:ascii="XO Thames" w:hAnsi="XO Thames" w:cs="Times New Roman"/>
        </w:rPr>
      </w:pPr>
    </w:p>
    <w:p w14:paraId="0E3C3623" w14:textId="77777777" w:rsidR="000C0C8A" w:rsidRPr="009676CB" w:rsidRDefault="00DC17ED">
      <w:pPr>
        <w:pStyle w:val="af"/>
        <w:numPr>
          <w:ilvl w:val="0"/>
          <w:numId w:val="1"/>
        </w:numPr>
        <w:spacing w:after="0"/>
        <w:jc w:val="center"/>
        <w:rPr>
          <w:rFonts w:ascii="XO Thames" w:hAnsi="XO Thames"/>
          <w:b/>
          <w:bCs/>
          <w:sz w:val="20"/>
          <w:szCs w:val="20"/>
        </w:rPr>
      </w:pPr>
      <w:r w:rsidRPr="009676CB">
        <w:rPr>
          <w:rFonts w:ascii="XO Thames" w:hAnsi="XO Thames"/>
          <w:b/>
          <w:bCs/>
          <w:sz w:val="20"/>
          <w:szCs w:val="20"/>
        </w:rPr>
        <w:t>Права и обязанности Сторон</w:t>
      </w:r>
    </w:p>
    <w:p w14:paraId="36F59E47" w14:textId="77777777" w:rsidR="000C0C8A" w:rsidRPr="009676CB" w:rsidRDefault="00DC17ED">
      <w:pPr>
        <w:pStyle w:val="11"/>
        <w:spacing w:line="240" w:lineRule="auto"/>
        <w:ind w:right="-71" w:firstLine="708"/>
        <w:rPr>
          <w:rFonts w:ascii="XO Thames" w:hAnsi="XO Thames"/>
          <w:sz w:val="20"/>
        </w:rPr>
      </w:pPr>
      <w:r w:rsidRPr="009676CB">
        <w:rPr>
          <w:rFonts w:ascii="XO Thames" w:hAnsi="XO Thames"/>
          <w:sz w:val="20"/>
        </w:rPr>
        <w:t>2.1. Заказчик обязуется:</w:t>
      </w:r>
    </w:p>
    <w:p w14:paraId="07C5E12A" w14:textId="6B018E3F" w:rsidR="000C0C8A" w:rsidRPr="009676CB" w:rsidRDefault="00DC17ED">
      <w:pPr>
        <w:pStyle w:val="af1"/>
        <w:ind w:firstLine="708"/>
        <w:jc w:val="both"/>
        <w:rPr>
          <w:rFonts w:ascii="XO Thames" w:hAnsi="XO Thames"/>
          <w:i/>
          <w:sz w:val="20"/>
          <w:szCs w:val="20"/>
        </w:rPr>
      </w:pPr>
      <w:r w:rsidRPr="009676CB">
        <w:rPr>
          <w:rFonts w:ascii="XO Thames" w:hAnsi="XO Thames"/>
          <w:sz w:val="20"/>
          <w:szCs w:val="20"/>
        </w:rPr>
        <w:t>2.1.1. Осуществлять контроль за оказанием услуг в соответствии с условиями договора.</w:t>
      </w:r>
    </w:p>
    <w:p w14:paraId="4D5BB3CA"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 xml:space="preserve">2.1.2. Обеспечить приемку оказанных услуг, в соответствии с условиями раздела 5 договора. </w:t>
      </w:r>
    </w:p>
    <w:p w14:paraId="520D3AAD" w14:textId="77777777" w:rsidR="000C0C8A" w:rsidRPr="009676CB" w:rsidRDefault="00DC17ED">
      <w:pPr>
        <w:pStyle w:val="11"/>
        <w:spacing w:line="240" w:lineRule="auto"/>
        <w:ind w:right="-71"/>
        <w:rPr>
          <w:rFonts w:ascii="XO Thames" w:hAnsi="XO Thames"/>
          <w:sz w:val="20"/>
        </w:rPr>
      </w:pPr>
      <w:r w:rsidRPr="009676CB">
        <w:rPr>
          <w:rFonts w:ascii="XO Thames" w:hAnsi="XO Thames"/>
          <w:sz w:val="20"/>
        </w:rPr>
        <w:t xml:space="preserve">2.1.3. Обеспечить оплату оказанных услуг  в соответствии с условиями </w:t>
      </w:r>
      <w:r w:rsidRPr="009676CB">
        <w:rPr>
          <w:rFonts w:ascii="XO Thames" w:hAnsi="XO Thames"/>
          <w:color w:val="000000"/>
          <w:sz w:val="20"/>
        </w:rPr>
        <w:t xml:space="preserve">раздела  3 </w:t>
      </w:r>
      <w:r w:rsidRPr="009676CB">
        <w:rPr>
          <w:rFonts w:ascii="XO Thames" w:hAnsi="XO Thames"/>
          <w:sz w:val="20"/>
        </w:rPr>
        <w:t>договора.</w:t>
      </w:r>
    </w:p>
    <w:p w14:paraId="6090E712" w14:textId="77777777" w:rsidR="000C0C8A" w:rsidRPr="009676CB" w:rsidRDefault="00DC17ED">
      <w:pPr>
        <w:pStyle w:val="11"/>
        <w:spacing w:line="240" w:lineRule="auto"/>
        <w:ind w:right="-71"/>
        <w:rPr>
          <w:rFonts w:ascii="XO Thames" w:hAnsi="XO Thames"/>
          <w:sz w:val="20"/>
        </w:rPr>
      </w:pPr>
      <w:r w:rsidRPr="009676CB">
        <w:rPr>
          <w:rFonts w:ascii="XO Thames" w:hAnsi="XO Thames"/>
          <w:sz w:val="20"/>
        </w:rPr>
        <w:t xml:space="preserve">2.1.4. В случае расторжения договора (по любым основаниям) оплатить Исполнителю стоимость фактически оказанных  услуг на момент расторжения договора, при условии отсутствия претензий по качеству и объему. </w:t>
      </w:r>
    </w:p>
    <w:p w14:paraId="31FD90C8" w14:textId="77777777"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   2.1.5.  Выполнять иные обязанности, предусмотренные законодательством Российской Федерации и настоящим договором.</w:t>
      </w:r>
    </w:p>
    <w:p w14:paraId="67A80A11"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2.2. Заказчик имеет право:</w:t>
      </w:r>
    </w:p>
    <w:p w14:paraId="34971DF8" w14:textId="77777777" w:rsidR="000C0C8A" w:rsidRPr="009676CB" w:rsidRDefault="00DC17ED">
      <w:pPr>
        <w:widowControl w:val="0"/>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2.2.1. Требовать от Исполнителя надлежащего исполнения обязательств, предусмотренных договором.</w:t>
      </w:r>
    </w:p>
    <w:p w14:paraId="24658D3C" w14:textId="77777777" w:rsidR="000C0C8A" w:rsidRPr="009676CB" w:rsidRDefault="00DC17ED">
      <w:pPr>
        <w:widowControl w:val="0"/>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2.2.2. Требовать от Исполнителя своевременного устранения недостатков и дефектов, выявленных в ходе приемки услуг.</w:t>
      </w:r>
    </w:p>
    <w:p w14:paraId="66E7FDFA" w14:textId="77777777" w:rsidR="000C0C8A" w:rsidRPr="009676CB" w:rsidRDefault="00DC17ED">
      <w:pPr>
        <w:tabs>
          <w:tab w:val="left" w:pos="709"/>
        </w:tabs>
        <w:spacing w:after="0" w:line="240" w:lineRule="auto"/>
        <w:ind w:firstLine="709"/>
        <w:jc w:val="both"/>
        <w:rPr>
          <w:rFonts w:ascii="XO Thames" w:eastAsia="Arial Unicode MS" w:hAnsi="XO Thames"/>
          <w:sz w:val="20"/>
          <w:szCs w:val="20"/>
        </w:rPr>
      </w:pPr>
      <w:r w:rsidRPr="009676CB">
        <w:rPr>
          <w:rFonts w:ascii="XO Thames" w:hAnsi="XO Thames"/>
          <w:sz w:val="20"/>
          <w:szCs w:val="20"/>
        </w:rPr>
        <w:t>2.2.3. Определять лиц, непосредственно участвующих в контроле за оказанием услуг Исполнителем и (или) лиц, участвующих в приемке оказанных услуг.</w:t>
      </w:r>
    </w:p>
    <w:p w14:paraId="6D074F16" w14:textId="04606DDB" w:rsidR="000C0C8A" w:rsidRPr="009676CB" w:rsidRDefault="00DC17ED">
      <w:pPr>
        <w:pStyle w:val="af1"/>
        <w:ind w:firstLine="709"/>
        <w:jc w:val="both"/>
        <w:rPr>
          <w:rFonts w:ascii="XO Thames" w:hAnsi="XO Thames"/>
          <w:sz w:val="20"/>
          <w:szCs w:val="20"/>
        </w:rPr>
      </w:pPr>
      <w:r w:rsidRPr="009676CB">
        <w:rPr>
          <w:rFonts w:ascii="XO Thames" w:hAnsi="XO Thames"/>
          <w:sz w:val="20"/>
          <w:szCs w:val="20"/>
        </w:rPr>
        <w:t>2.2.4. Направить в уполномоченный на осуществление контроля в сфере закупок федеральный орган исполнительной власти сведения об Исполнителе для включения в реестр недобросовестных Исполнителей.</w:t>
      </w:r>
    </w:p>
    <w:p w14:paraId="4C71F514" w14:textId="77777777"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   2.2.5. Осуществлять контроль за исполнением договора, без вмешательства в оперативно хозяйственную деятельность Исполнителя.</w:t>
      </w:r>
    </w:p>
    <w:p w14:paraId="4AD3E44B" w14:textId="77777777" w:rsidR="000C0C8A" w:rsidRPr="009676CB" w:rsidRDefault="00DC17ED">
      <w:pPr>
        <w:pStyle w:val="11"/>
        <w:spacing w:line="240" w:lineRule="auto"/>
        <w:ind w:right="-71"/>
        <w:rPr>
          <w:rFonts w:ascii="XO Thames" w:hAnsi="XO Thames"/>
          <w:sz w:val="20"/>
        </w:rPr>
      </w:pPr>
      <w:r w:rsidRPr="009676CB">
        <w:rPr>
          <w:rFonts w:ascii="XO Thames" w:hAnsi="XO Thames"/>
          <w:sz w:val="20"/>
        </w:rPr>
        <w:t>2.3. Исполнитель обязуется:</w:t>
      </w:r>
    </w:p>
    <w:p w14:paraId="3DE9FDE4" w14:textId="77777777" w:rsidR="000C0C8A" w:rsidRPr="009676CB" w:rsidRDefault="00DC17ED">
      <w:pPr>
        <w:pStyle w:val="11"/>
        <w:spacing w:line="240" w:lineRule="auto"/>
        <w:ind w:right="-71"/>
        <w:rPr>
          <w:rFonts w:ascii="XO Thames" w:hAnsi="XO Thames"/>
          <w:sz w:val="20"/>
        </w:rPr>
      </w:pPr>
      <w:r w:rsidRPr="009676CB">
        <w:rPr>
          <w:rFonts w:ascii="XO Thames" w:hAnsi="XO Thames"/>
          <w:sz w:val="20"/>
        </w:rPr>
        <w:t>2.3.1. Передать оказанные услуги, по показателям качества соответствующих требованиям, содержащихся в нормативных и технических документах.</w:t>
      </w:r>
    </w:p>
    <w:p w14:paraId="54BDFC34" w14:textId="77777777" w:rsidR="000C0C8A" w:rsidRPr="009676CB" w:rsidRDefault="00DC17ED">
      <w:pPr>
        <w:pStyle w:val="11"/>
        <w:spacing w:line="240" w:lineRule="auto"/>
        <w:ind w:right="-71"/>
        <w:rPr>
          <w:rFonts w:ascii="XO Thames" w:hAnsi="XO Thames"/>
          <w:sz w:val="20"/>
        </w:rPr>
      </w:pPr>
      <w:r w:rsidRPr="009676CB">
        <w:rPr>
          <w:rFonts w:ascii="XO Thames" w:hAnsi="XO Thames"/>
          <w:sz w:val="20"/>
        </w:rPr>
        <w:t>2.3.2. Передать оказанные услуги в порядке и в сроки, указанные в разделе 5 договора.</w:t>
      </w:r>
    </w:p>
    <w:p w14:paraId="178131B5" w14:textId="77777777" w:rsidR="000C0C8A" w:rsidRPr="009676CB" w:rsidRDefault="00DC17ED">
      <w:pPr>
        <w:pStyle w:val="11"/>
        <w:spacing w:line="240" w:lineRule="auto"/>
        <w:ind w:right="-71"/>
        <w:rPr>
          <w:rFonts w:ascii="XO Thames" w:hAnsi="XO Thames"/>
          <w:sz w:val="20"/>
        </w:rPr>
      </w:pPr>
      <w:r w:rsidRPr="009676CB">
        <w:rPr>
          <w:rFonts w:ascii="XO Thames" w:hAnsi="XO Thames"/>
          <w:sz w:val="20"/>
        </w:rPr>
        <w:t>2.3.3. Своевреме</w:t>
      </w:r>
      <w:r w:rsidR="00324464" w:rsidRPr="009676CB">
        <w:rPr>
          <w:rFonts w:ascii="XO Thames" w:hAnsi="XO Thames"/>
          <w:sz w:val="20"/>
        </w:rPr>
        <w:t>н</w:t>
      </w:r>
      <w:r w:rsidRPr="009676CB">
        <w:rPr>
          <w:rFonts w:ascii="XO Thames" w:hAnsi="XO Thames"/>
          <w:sz w:val="20"/>
        </w:rPr>
        <w:t xml:space="preserve">но устранить за свой счет недостатки и дефекты, выявленные в ходе оказания   услуг.  </w:t>
      </w:r>
    </w:p>
    <w:p w14:paraId="525CA5EC" w14:textId="77777777" w:rsidR="000C0C8A" w:rsidRPr="009676CB" w:rsidRDefault="00DC17ED">
      <w:pPr>
        <w:pStyle w:val="11"/>
        <w:spacing w:line="240" w:lineRule="auto"/>
        <w:ind w:right="-71"/>
        <w:rPr>
          <w:rFonts w:ascii="XO Thames" w:hAnsi="XO Thames"/>
          <w:sz w:val="20"/>
        </w:rPr>
      </w:pPr>
      <w:r w:rsidRPr="009676CB">
        <w:rPr>
          <w:rFonts w:ascii="XO Thames" w:hAnsi="XO Thames"/>
          <w:sz w:val="20"/>
        </w:rPr>
        <w:t>2.3.4. Выполнять иные обязанности, предусмотренные законодательством Российской Федерации и</w:t>
      </w:r>
      <w:r w:rsidR="00324464" w:rsidRPr="009676CB">
        <w:rPr>
          <w:rFonts w:ascii="XO Thames" w:hAnsi="XO Thames"/>
          <w:sz w:val="20"/>
        </w:rPr>
        <w:t xml:space="preserve"> </w:t>
      </w:r>
      <w:r w:rsidRPr="009676CB">
        <w:rPr>
          <w:rFonts w:ascii="XO Thames" w:hAnsi="XO Thames"/>
          <w:sz w:val="20"/>
        </w:rPr>
        <w:t>договором.</w:t>
      </w:r>
    </w:p>
    <w:p w14:paraId="47563F47" w14:textId="77777777" w:rsidR="000C0C8A" w:rsidRPr="009676CB" w:rsidRDefault="00DC17ED">
      <w:pPr>
        <w:pStyle w:val="11"/>
        <w:spacing w:line="240" w:lineRule="auto"/>
        <w:ind w:right="-71"/>
        <w:rPr>
          <w:rFonts w:ascii="XO Thames" w:hAnsi="XO Thames"/>
          <w:sz w:val="20"/>
        </w:rPr>
      </w:pPr>
      <w:r w:rsidRPr="009676CB">
        <w:rPr>
          <w:rFonts w:ascii="XO Thames" w:hAnsi="XO Thames"/>
          <w:sz w:val="20"/>
        </w:rPr>
        <w:t>2.4. Исполнитель  вправе:</w:t>
      </w:r>
    </w:p>
    <w:p w14:paraId="52C659E3" w14:textId="77777777" w:rsidR="000C0C8A" w:rsidRPr="009676CB" w:rsidRDefault="00DC17ED">
      <w:pPr>
        <w:pStyle w:val="af1"/>
        <w:ind w:firstLine="709"/>
        <w:jc w:val="both"/>
        <w:rPr>
          <w:rFonts w:ascii="XO Thames" w:hAnsi="XO Thames"/>
          <w:sz w:val="20"/>
          <w:szCs w:val="20"/>
        </w:rPr>
      </w:pPr>
      <w:r w:rsidRPr="009676CB">
        <w:rPr>
          <w:rFonts w:ascii="XO Thames" w:hAnsi="XO Thames"/>
          <w:sz w:val="20"/>
          <w:szCs w:val="20"/>
        </w:rPr>
        <w:t xml:space="preserve">2.4.1. Требовать своевременной оплаты за оказанные услуги на условиях, предусмотренных договором. </w:t>
      </w:r>
    </w:p>
    <w:p w14:paraId="1E73442A" w14:textId="142C3399"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2.4.2. Требовать уплату пеней</w:t>
      </w:r>
      <w:r w:rsidR="009D1148" w:rsidRPr="009676CB">
        <w:rPr>
          <w:rFonts w:ascii="XO Thames" w:hAnsi="XO Thames"/>
          <w:sz w:val="20"/>
          <w:szCs w:val="20"/>
        </w:rPr>
        <w:t xml:space="preserve"> (штрафов, неустойки)</w:t>
      </w:r>
      <w:r w:rsidRPr="009676CB">
        <w:rPr>
          <w:rFonts w:ascii="XO Thames" w:hAnsi="XO Thames"/>
          <w:sz w:val="20"/>
          <w:szCs w:val="20"/>
        </w:rPr>
        <w:t xml:space="preserve">, а также возмещения убытков, согласно раздела 7 договора.        </w:t>
      </w:r>
    </w:p>
    <w:p w14:paraId="470ACBE9" w14:textId="77777777" w:rsidR="000C0C8A" w:rsidRPr="009676CB" w:rsidRDefault="000C0C8A">
      <w:pPr>
        <w:pStyle w:val="af1"/>
        <w:ind w:firstLine="708"/>
        <w:jc w:val="both"/>
        <w:rPr>
          <w:rFonts w:ascii="XO Thames" w:hAnsi="XO Thames"/>
          <w:sz w:val="20"/>
          <w:szCs w:val="20"/>
        </w:rPr>
      </w:pPr>
    </w:p>
    <w:p w14:paraId="043D7C85" w14:textId="77777777" w:rsidR="000C0C8A" w:rsidRPr="009676CB" w:rsidRDefault="00DC17ED">
      <w:pPr>
        <w:pStyle w:val="af1"/>
        <w:ind w:firstLine="360"/>
        <w:jc w:val="center"/>
        <w:rPr>
          <w:rFonts w:ascii="XO Thames" w:hAnsi="XO Thames"/>
          <w:b/>
          <w:bCs/>
          <w:sz w:val="20"/>
          <w:szCs w:val="20"/>
        </w:rPr>
      </w:pPr>
      <w:r w:rsidRPr="009676CB">
        <w:rPr>
          <w:rFonts w:ascii="XO Thames" w:hAnsi="XO Thames"/>
          <w:b/>
          <w:bCs/>
          <w:sz w:val="20"/>
          <w:szCs w:val="20"/>
        </w:rPr>
        <w:t>3. Цена договора и порядок расчетов.</w:t>
      </w:r>
    </w:p>
    <w:p w14:paraId="45DEA9BF" w14:textId="073188EA"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 xml:space="preserve">3.1. </w:t>
      </w:r>
      <w:r w:rsidR="008B1E8F" w:rsidRPr="009676CB">
        <w:rPr>
          <w:rFonts w:ascii="XO Thames" w:hAnsi="XO Thames"/>
          <w:sz w:val="20"/>
          <w:szCs w:val="20"/>
        </w:rPr>
        <w:t>Общая цена Договора составляет __________ (____________) рублей _____копеек, в том числе НДС - (___ процентов) ___________ ( _________ )  рублей ___ копеек/ НДС не облагается в соответствии с налоговым законодательством Российской Федерации</w:t>
      </w:r>
      <w:r w:rsidRPr="009676CB">
        <w:rPr>
          <w:rFonts w:ascii="XO Thames" w:hAnsi="XO Thames"/>
          <w:sz w:val="20"/>
          <w:szCs w:val="20"/>
        </w:rPr>
        <w:t>.</w:t>
      </w:r>
    </w:p>
    <w:p w14:paraId="125E2A77" w14:textId="2CB8154D" w:rsidR="00D26A38" w:rsidRPr="009676CB" w:rsidRDefault="00D26A38">
      <w:pPr>
        <w:spacing w:after="0" w:line="240" w:lineRule="auto"/>
        <w:ind w:firstLine="708"/>
        <w:jc w:val="both"/>
        <w:rPr>
          <w:rFonts w:ascii="XO Thames" w:hAnsi="XO Thames"/>
          <w:sz w:val="20"/>
          <w:szCs w:val="20"/>
        </w:rPr>
      </w:pPr>
      <w:r w:rsidRPr="009676CB">
        <w:rPr>
          <w:rFonts w:ascii="XO Thames" w:hAnsi="XO Thames"/>
          <w:sz w:val="20"/>
          <w:szCs w:val="20"/>
        </w:rPr>
        <w:lastRenderedPageBreak/>
        <w:t>Цена Договора является твердой и определена на весь срок исполнения Договора. В цену Договора входит стоимость пользования сервисом «Экспертная поддержка».</w:t>
      </w:r>
    </w:p>
    <w:p w14:paraId="0A22DD68" w14:textId="77777777" w:rsidR="000C0C8A" w:rsidRPr="009676CB" w:rsidRDefault="00DC17ED">
      <w:pPr>
        <w:autoSpaceDE w:val="0"/>
        <w:autoSpaceDN w:val="0"/>
        <w:adjustRightInd w:val="0"/>
        <w:spacing w:after="0" w:line="240" w:lineRule="auto"/>
        <w:ind w:firstLine="708"/>
        <w:jc w:val="both"/>
        <w:rPr>
          <w:rFonts w:ascii="XO Thames" w:eastAsia="Calibri" w:hAnsi="XO Thames"/>
          <w:sz w:val="20"/>
          <w:szCs w:val="20"/>
        </w:rPr>
      </w:pPr>
      <w:r w:rsidRPr="009676CB">
        <w:rPr>
          <w:rFonts w:ascii="XO Thames" w:eastAsia="Calibri" w:hAnsi="XO Thames"/>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948A29" w14:textId="77777777" w:rsidR="000C0C8A" w:rsidRPr="009676CB" w:rsidRDefault="00DC17ED">
      <w:pPr>
        <w:spacing w:after="0" w:line="240" w:lineRule="auto"/>
        <w:ind w:firstLine="567"/>
        <w:jc w:val="both"/>
        <w:rPr>
          <w:rFonts w:ascii="XO Thames" w:hAnsi="XO Thames"/>
          <w:sz w:val="20"/>
          <w:szCs w:val="20"/>
        </w:rPr>
      </w:pPr>
      <w:r w:rsidRPr="009676CB">
        <w:rPr>
          <w:rFonts w:ascii="XO Thames" w:hAnsi="XO Thames"/>
          <w:sz w:val="20"/>
          <w:szCs w:val="20"/>
        </w:rPr>
        <w:t xml:space="preserve"> 3.2. Источник финансирования – дополнительный источник бюджетного финансирования. </w:t>
      </w:r>
    </w:p>
    <w:p w14:paraId="3B854D9E" w14:textId="77777777" w:rsidR="000C0C8A" w:rsidRPr="009676CB" w:rsidRDefault="00DC17ED">
      <w:pPr>
        <w:pStyle w:val="3"/>
        <w:spacing w:line="264" w:lineRule="auto"/>
        <w:ind w:firstLine="540"/>
        <w:rPr>
          <w:rFonts w:ascii="XO Thames" w:eastAsia="Calibri" w:hAnsi="XO Thames"/>
          <w:sz w:val="20"/>
          <w:szCs w:val="20"/>
        </w:rPr>
      </w:pPr>
      <w:r w:rsidRPr="009676CB">
        <w:rPr>
          <w:rFonts w:ascii="XO Thames" w:hAnsi="XO Thames"/>
          <w:sz w:val="20"/>
          <w:szCs w:val="20"/>
        </w:rPr>
        <w:t xml:space="preserve">  3.3. 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Исполнителя, </w:t>
      </w:r>
      <w:r w:rsidRPr="009676CB">
        <w:rPr>
          <w:rFonts w:ascii="XO Thames" w:hAnsi="XO Thames"/>
          <w:spacing w:val="-10"/>
          <w:sz w:val="20"/>
          <w:szCs w:val="20"/>
        </w:rPr>
        <w:t xml:space="preserve">на основании счета,  счет – фактуры  в течение 7 (семи) рабочих дней с </w:t>
      </w:r>
      <w:r w:rsidRPr="009676CB">
        <w:rPr>
          <w:rFonts w:ascii="XO Thames" w:eastAsia="Calibri" w:hAnsi="XO Thames"/>
          <w:sz w:val="20"/>
          <w:szCs w:val="20"/>
        </w:rPr>
        <w:t xml:space="preserve">даты подписания заказчиком документа о приемке оказанных услуг, предусмотренного </w:t>
      </w:r>
      <w:hyperlink r:id="rId8" w:history="1">
        <w:r w:rsidRPr="009676CB">
          <w:rPr>
            <w:rFonts w:ascii="XO Thames" w:eastAsia="Calibri" w:hAnsi="XO Thames"/>
            <w:color w:val="0000FF"/>
            <w:sz w:val="20"/>
            <w:szCs w:val="20"/>
          </w:rPr>
          <w:t>частью 7 статьи 94</w:t>
        </w:r>
      </w:hyperlink>
      <w:r w:rsidRPr="009676CB">
        <w:rPr>
          <w:rFonts w:ascii="XO Thames" w:eastAsia="Calibri" w:hAnsi="XO Thames"/>
          <w:sz w:val="20"/>
          <w:szCs w:val="20"/>
        </w:rPr>
        <w:t xml:space="preserve"> настоящего 44-ФЗ</w:t>
      </w:r>
    </w:p>
    <w:p w14:paraId="03FF70A8" w14:textId="77777777" w:rsidR="000C0C8A" w:rsidRPr="009676CB" w:rsidRDefault="00DC17ED">
      <w:pPr>
        <w:pStyle w:val="3"/>
        <w:spacing w:line="264" w:lineRule="auto"/>
        <w:ind w:firstLine="540"/>
        <w:rPr>
          <w:rFonts w:ascii="XO Thames" w:hAnsi="XO Thames"/>
          <w:sz w:val="20"/>
          <w:szCs w:val="20"/>
        </w:rPr>
      </w:pPr>
      <w:r w:rsidRPr="009676CB">
        <w:rPr>
          <w:rFonts w:ascii="XO Thames" w:hAnsi="XO Thames"/>
          <w:sz w:val="20"/>
          <w:szCs w:val="20"/>
        </w:rPr>
        <w:t xml:space="preserve">  3.4. Цена договора является твердой, и определяется на весь срок исполнения договора.</w:t>
      </w:r>
    </w:p>
    <w:p w14:paraId="799190BB" w14:textId="77777777"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  3.5. Изменение Цены договора при его исполнении допускается только в следующих случаях:  </w:t>
      </w:r>
    </w:p>
    <w:p w14:paraId="606A3C82" w14:textId="77777777"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  -  при снижении цены договора без изменения, предусмотренного договором оказанных услуг;</w:t>
      </w:r>
    </w:p>
    <w:p w14:paraId="66A03AB0" w14:textId="77777777"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  - если по предложению Заказчика по согласованию с Исполнителем увеличивается или уменьшается предусмотренное договором объемы услуг не более чем на 10 % с учетом положений Бюджетного кодекса РФ, пропорционально уменьшаемому или дополнительно увеличенному объему оказанных услуг, исходя из установленной цены договора, но не более чем на 10 % цены договора;</w:t>
      </w:r>
    </w:p>
    <w:p w14:paraId="2BF86E9F" w14:textId="77777777" w:rsidR="000C0C8A" w:rsidRPr="009676CB" w:rsidRDefault="00DC17ED">
      <w:pPr>
        <w:autoSpaceDE w:val="0"/>
        <w:autoSpaceDN w:val="0"/>
        <w:adjustRightInd w:val="0"/>
        <w:spacing w:after="0" w:line="240" w:lineRule="auto"/>
        <w:ind w:firstLine="540"/>
        <w:jc w:val="both"/>
        <w:rPr>
          <w:rFonts w:ascii="XO Thames" w:eastAsia="Calibri" w:hAnsi="XO Thames"/>
          <w:sz w:val="20"/>
          <w:szCs w:val="20"/>
          <w:lang w:eastAsia="en-US"/>
        </w:rPr>
      </w:pPr>
      <w:r w:rsidRPr="009676CB">
        <w:rPr>
          <w:rFonts w:ascii="XO Thames" w:hAnsi="XO Thames"/>
          <w:sz w:val="20"/>
          <w:szCs w:val="20"/>
        </w:rPr>
        <w:t xml:space="preserve">- </w:t>
      </w:r>
      <w:r w:rsidRPr="009676CB">
        <w:rPr>
          <w:rFonts w:ascii="XO Thames" w:eastAsia="Calibri" w:hAnsi="XO Thames"/>
          <w:sz w:val="20"/>
          <w:szCs w:val="20"/>
          <w:lang w:eastAsia="en-US"/>
        </w:rPr>
        <w:t>изменение в соответствии с законодательством Российской Федерации регулируемых цен (тарифов) на товары, работы, услуги;</w:t>
      </w:r>
    </w:p>
    <w:p w14:paraId="74B886D3" w14:textId="77777777"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 </w:t>
      </w:r>
      <w:r w:rsidRPr="009676CB">
        <w:rPr>
          <w:rFonts w:ascii="XO Thames" w:eastAsia="Calibri" w:hAnsi="XO Thames"/>
          <w:sz w:val="20"/>
          <w:szCs w:val="20"/>
          <w:lang w:eastAsia="en-US"/>
        </w:rPr>
        <w:t xml:space="preserve">в случаях, предусмотренных </w:t>
      </w:r>
      <w:hyperlink r:id="rId9" w:history="1">
        <w:r w:rsidRPr="009676CB">
          <w:rPr>
            <w:rFonts w:ascii="XO Thames" w:eastAsia="Calibri" w:hAnsi="XO Thames"/>
            <w:color w:val="0000FF"/>
            <w:sz w:val="20"/>
            <w:szCs w:val="20"/>
            <w:lang w:eastAsia="en-US"/>
          </w:rPr>
          <w:t>пунктом 6 статьи 161</w:t>
        </w:r>
      </w:hyperlink>
      <w:r w:rsidRPr="009676CB">
        <w:rPr>
          <w:rFonts w:ascii="XO Thames" w:eastAsia="Calibri" w:hAnsi="XO Thames"/>
          <w:sz w:val="20"/>
          <w:szCs w:val="20"/>
          <w:lang w:eastAsia="en-US"/>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договора </w:t>
      </w:r>
      <w:hyperlink r:id="rId10" w:history="1">
        <w:r w:rsidRPr="009676CB">
          <w:rPr>
            <w:rFonts w:ascii="XO Thames" w:eastAsia="Calibri" w:hAnsi="XO Thames"/>
            <w:color w:val="0000FF"/>
            <w:sz w:val="20"/>
            <w:szCs w:val="20"/>
            <w:lang w:eastAsia="en-US"/>
          </w:rPr>
          <w:t>обеспечивает согласование</w:t>
        </w:r>
      </w:hyperlink>
      <w:r w:rsidRPr="009676CB">
        <w:rPr>
          <w:rFonts w:ascii="XO Thames" w:eastAsia="Calibri" w:hAnsi="XO Thames"/>
          <w:sz w:val="20"/>
          <w:szCs w:val="20"/>
          <w:lang w:eastAsia="en-US"/>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14:paraId="66194E47" w14:textId="77777777"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а так же в других случаях предусмотренных законодательством РФ.</w:t>
      </w:r>
    </w:p>
    <w:p w14:paraId="73DCDCEC" w14:textId="77777777" w:rsidR="000C0C8A" w:rsidRPr="009676CB" w:rsidRDefault="00DC17ED">
      <w:pPr>
        <w:pStyle w:val="ConsNonformat"/>
        <w:suppressAutoHyphens w:val="0"/>
        <w:spacing w:line="240" w:lineRule="auto"/>
        <w:ind w:right="0" w:firstLine="539"/>
        <w:rPr>
          <w:rFonts w:ascii="XO Thames" w:hAnsi="XO Thames" w:cs="Times New Roman"/>
          <w:spacing w:val="-10"/>
        </w:rPr>
      </w:pPr>
      <w:r w:rsidRPr="009676CB">
        <w:rPr>
          <w:rFonts w:ascii="XO Thames" w:hAnsi="XO Thames" w:cs="Times New Roman"/>
        </w:rPr>
        <w:t xml:space="preserve">   3.6. Обязательства по оплате оказанных услуг считаются выполненными в день списания денежных средств со счетов Заказчика. </w:t>
      </w:r>
    </w:p>
    <w:p w14:paraId="7B142F7C" w14:textId="77777777" w:rsidR="000C0C8A" w:rsidRPr="009676CB" w:rsidRDefault="00DC17ED">
      <w:pPr>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 xml:space="preserve"> 3.7.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14:paraId="506E9BA9" w14:textId="77777777" w:rsidR="000C0C8A" w:rsidRPr="009676CB" w:rsidRDefault="000C0C8A">
      <w:pPr>
        <w:pStyle w:val="Heading"/>
        <w:rPr>
          <w:rFonts w:ascii="XO Thames" w:hAnsi="XO Thames" w:cs="Times New Roman"/>
          <w:sz w:val="20"/>
          <w:szCs w:val="20"/>
        </w:rPr>
      </w:pPr>
    </w:p>
    <w:p w14:paraId="3E5686B9" w14:textId="77777777" w:rsidR="000C0C8A" w:rsidRPr="009676CB" w:rsidRDefault="00DC17ED">
      <w:pPr>
        <w:pStyle w:val="Heading"/>
        <w:jc w:val="center"/>
        <w:rPr>
          <w:rFonts w:ascii="XO Thames" w:hAnsi="XO Thames" w:cs="Times New Roman"/>
          <w:sz w:val="20"/>
          <w:szCs w:val="20"/>
        </w:rPr>
      </w:pPr>
      <w:r w:rsidRPr="009676CB">
        <w:rPr>
          <w:rFonts w:ascii="XO Thames" w:hAnsi="XO Thames" w:cs="Times New Roman"/>
          <w:sz w:val="20"/>
          <w:szCs w:val="20"/>
        </w:rPr>
        <w:t>4.  Гарантийные обязательства</w:t>
      </w:r>
    </w:p>
    <w:p w14:paraId="187B495E" w14:textId="77777777" w:rsidR="000C0C8A" w:rsidRPr="009676CB" w:rsidRDefault="000C0C8A">
      <w:pPr>
        <w:pStyle w:val="af1"/>
        <w:jc w:val="both"/>
        <w:rPr>
          <w:rFonts w:ascii="XO Thames" w:hAnsi="XO Thames"/>
          <w:color w:val="000000"/>
          <w:sz w:val="20"/>
          <w:szCs w:val="20"/>
        </w:rPr>
      </w:pPr>
    </w:p>
    <w:p w14:paraId="4CBA4CAD" w14:textId="77777777" w:rsidR="000C0C8A" w:rsidRPr="009676CB" w:rsidRDefault="00DC17ED">
      <w:pPr>
        <w:pStyle w:val="af1"/>
        <w:ind w:firstLine="708"/>
        <w:jc w:val="both"/>
        <w:rPr>
          <w:rFonts w:ascii="XO Thames" w:hAnsi="XO Thames"/>
          <w:sz w:val="20"/>
          <w:szCs w:val="20"/>
        </w:rPr>
      </w:pPr>
      <w:r w:rsidRPr="009676CB">
        <w:rPr>
          <w:rFonts w:ascii="XO Thames" w:hAnsi="XO Thames"/>
          <w:color w:val="000000"/>
          <w:sz w:val="20"/>
          <w:szCs w:val="20"/>
        </w:rPr>
        <w:t xml:space="preserve">4.1. Исполнитель гарантирует </w:t>
      </w:r>
      <w:r w:rsidRPr="009676CB">
        <w:rPr>
          <w:rFonts w:ascii="XO Thames" w:hAnsi="XO Thames"/>
          <w:sz w:val="20"/>
          <w:szCs w:val="20"/>
        </w:rPr>
        <w:t>соответствие качества оказанных услуг требованиям законодательства Российской Федерации, нормативным и иным актам и условиям договора.</w:t>
      </w:r>
    </w:p>
    <w:p w14:paraId="221C6529"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4.2. Все расходы, связанные с устранением дефектов и недостатков в период гарантийного срока оплачиваются за счет Исполнителя.</w:t>
      </w:r>
    </w:p>
    <w:p w14:paraId="3661A758" w14:textId="77777777" w:rsidR="000C0C8A" w:rsidRPr="009676CB" w:rsidRDefault="00DC17ED">
      <w:pPr>
        <w:pStyle w:val="af1"/>
        <w:jc w:val="center"/>
        <w:rPr>
          <w:rFonts w:ascii="XO Thames" w:hAnsi="XO Thames"/>
          <w:b/>
          <w:sz w:val="20"/>
          <w:szCs w:val="20"/>
        </w:rPr>
      </w:pPr>
      <w:r w:rsidRPr="009676CB">
        <w:rPr>
          <w:rFonts w:ascii="XO Thames" w:hAnsi="XO Thames"/>
          <w:b/>
          <w:sz w:val="20"/>
          <w:szCs w:val="20"/>
        </w:rPr>
        <w:t>5. Порядок приемки оказанных  услуг</w:t>
      </w:r>
    </w:p>
    <w:p w14:paraId="5B5D9F74"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5.1. Приемка услуг на соответствие их требованиям, установленным в настоящем договоре, осуществляется на основании акта приемки оказанных услуг (Приложение №2).</w:t>
      </w:r>
    </w:p>
    <w:p w14:paraId="31BAFFBB"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5.2.  Заказчик обязан с участием Исполнителя осмотреть и принять услуги, а при обнаружении отступлений от Договора, ухудшающих результат оказанных услуг, или иных недостатков немедленно уведомить об этом Исполнителя.</w:t>
      </w:r>
    </w:p>
    <w:p w14:paraId="6DF1738F"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5.3. Заказчик обязуется осуществить с участием Исполнителя приемку результата оказанных  услуг (осмотр, проверку и принятие) в течение 5 (пяти) рабочих дней, после получения извещения от Исполнителя о готовности  оказанной услуги к сдаче.</w:t>
      </w:r>
    </w:p>
    <w:p w14:paraId="62EB31DA"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5.4. Исполнитель обязуется в течение 1 (одного) рабочего дня письменно известить Заказчика о готовности  к сдаче результатов оказанных услуг.</w:t>
      </w:r>
    </w:p>
    <w:p w14:paraId="73E4709A"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5.5. В случае обнаружения недостатков или дефектов в ходе приёмки оказанных услуг,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14:paraId="1DC0C02E"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5.6. При возникновении между Заказчиком и Исполнителем спора по поводу недостатков или дефектов оказанных  услуг, по требованию любой из сторон должна быть назначена экспертиза. Расходы на экспертизу несет Исполнитель, за исключением случая, когда экспертизой будет установлено отсутствие нарушений со стороны Исполнителя. В указанном случае расходы на экспертизу несет сторона, потребовавшая назначения экспертизы, а если она назначена по соглашению сторон, обе стороны поровну.</w:t>
      </w:r>
    </w:p>
    <w:p w14:paraId="06995E7C"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5.7. Риск случайной гибели или случайного повреждения результата оказанной услуги до ее приемки  Заказчиком несет Исполнитель.</w:t>
      </w:r>
    </w:p>
    <w:p w14:paraId="44CA703F"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5.8. Исправление недостатков, допущенных Исполнителем и выявленных при приемке услуг, осуществляется в срок, согласованный с  заказчиком, и за счет Исполнителя.</w:t>
      </w:r>
    </w:p>
    <w:p w14:paraId="2540F961"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5.9. В случае, если акт приемки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непринятыми.</w:t>
      </w:r>
    </w:p>
    <w:p w14:paraId="48ABC592" w14:textId="77777777" w:rsidR="000C0C8A" w:rsidRPr="009676CB" w:rsidRDefault="00DC17ED">
      <w:pPr>
        <w:pStyle w:val="11"/>
        <w:spacing w:line="14" w:lineRule="atLeast"/>
        <w:ind w:left="360" w:right="-74" w:firstLine="0"/>
        <w:contextualSpacing/>
        <w:jc w:val="center"/>
        <w:rPr>
          <w:rFonts w:ascii="XO Thames" w:hAnsi="XO Thames"/>
          <w:b/>
          <w:sz w:val="20"/>
        </w:rPr>
      </w:pPr>
      <w:r w:rsidRPr="009676CB">
        <w:rPr>
          <w:rFonts w:ascii="XO Thames" w:hAnsi="XO Thames"/>
          <w:b/>
          <w:sz w:val="20"/>
        </w:rPr>
        <w:lastRenderedPageBreak/>
        <w:t>6. Экспертиза оказанных услуг.</w:t>
      </w:r>
    </w:p>
    <w:p w14:paraId="00C748E3"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 xml:space="preserve">            6.1. В целях проверки соответствия услуг, оказанных  Исполнителем условиям Договора, Заказчиком проводится экспертиза своими силами или с привлечением экспертных организаций.</w:t>
      </w:r>
    </w:p>
    <w:p w14:paraId="7843CD94"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 xml:space="preserve">            6.2.  Экспертиза услуг на соответствие требованиям установленным Договором предусмотренной им нормативной и технической документации проводится уполномоченными представителями Заказчика при приемке услуг. По итогам проведения экспертизы, уполномоченные представители заказчика в произвольной форме составляют заключение с указанием соответствия (несоответствия) Услуг требованиям Договора (далее – Заключение экспертизы), которое должно быть объективным, обособленным и соответствовать законодательству Российской Федерации. Заключение экспертизы составляется в 2 (двух) экземплярах, по одному для Заказчика и Исполнителя.</w:t>
      </w:r>
    </w:p>
    <w:p w14:paraId="5C32B1E8"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 xml:space="preserve">            6.3.  В случае если по результатам экспертизы будут установлены нарушения требований Договора, не препятствующие приемке Услуг, в Заключение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оказанных Услуг требованиям Договора, Заказчик вправе не отказывать в приемке Услуг, если выявленное несоответствие не препятствует его приемке и устранено Исполнителем.</w:t>
      </w:r>
    </w:p>
    <w:p w14:paraId="1FE00280"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 xml:space="preserve">            6.4. В случае выявления по результатам проведения экспертизы несоответствия Услуг условиям Договора Заказчик вправе принять решение об одностороннем отказе от исполнения Договора в соответствии с разделом 9 Договора.    </w:t>
      </w:r>
    </w:p>
    <w:p w14:paraId="6FCCAD95" w14:textId="77777777" w:rsidR="000C0C8A" w:rsidRPr="009676CB" w:rsidRDefault="000C0C8A">
      <w:pPr>
        <w:spacing w:after="0" w:line="240" w:lineRule="auto"/>
        <w:jc w:val="both"/>
        <w:rPr>
          <w:rFonts w:ascii="XO Thames" w:hAnsi="XO Thames"/>
          <w:sz w:val="20"/>
          <w:szCs w:val="20"/>
        </w:rPr>
      </w:pPr>
    </w:p>
    <w:p w14:paraId="1A2C191A" w14:textId="77777777" w:rsidR="000C0C8A" w:rsidRPr="009676CB" w:rsidRDefault="00DC17ED">
      <w:pPr>
        <w:pStyle w:val="11"/>
        <w:tabs>
          <w:tab w:val="center" w:pos="5262"/>
          <w:tab w:val="left" w:pos="8771"/>
        </w:tabs>
        <w:spacing w:line="240" w:lineRule="auto"/>
        <w:ind w:left="360" w:right="-74" w:firstLine="0"/>
        <w:contextualSpacing/>
        <w:jc w:val="center"/>
        <w:rPr>
          <w:rFonts w:ascii="XO Thames" w:hAnsi="XO Thames"/>
          <w:b/>
          <w:sz w:val="20"/>
        </w:rPr>
      </w:pPr>
      <w:r w:rsidRPr="009676CB">
        <w:rPr>
          <w:rFonts w:ascii="XO Thames" w:hAnsi="XO Thames"/>
          <w:b/>
          <w:sz w:val="20"/>
        </w:rPr>
        <w:t>7. Ответственность Сторон</w:t>
      </w:r>
    </w:p>
    <w:p w14:paraId="28CBCA8C" w14:textId="77777777" w:rsidR="000C0C8A" w:rsidRPr="009676CB" w:rsidRDefault="00DC17ED">
      <w:pPr>
        <w:spacing w:after="0" w:line="240" w:lineRule="auto"/>
        <w:ind w:firstLine="709"/>
        <w:jc w:val="both"/>
        <w:rPr>
          <w:rFonts w:ascii="XO Thames" w:hAnsi="XO Thames"/>
          <w:sz w:val="20"/>
          <w:szCs w:val="20"/>
        </w:rPr>
      </w:pPr>
      <w:r w:rsidRPr="009676CB">
        <w:rPr>
          <w:rFonts w:ascii="XO Thames" w:hAnsi="XO Thames"/>
          <w:sz w:val="20"/>
          <w:szCs w:val="20"/>
        </w:rPr>
        <w:t xml:space="preserve">7.1.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2D261701" w14:textId="77777777" w:rsidR="000C0C8A" w:rsidRPr="009676CB" w:rsidRDefault="00DC17ED">
      <w:pPr>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7.2.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294D5968" w14:textId="77777777" w:rsidR="000C0C8A" w:rsidRPr="009676CB" w:rsidRDefault="00DC17ED">
      <w:pPr>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7.3.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14:paraId="176BAEAB" w14:textId="41656C89"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В случае просрочки исполнения </w:t>
      </w:r>
      <w:r w:rsidRPr="009676CB">
        <w:rPr>
          <w:rFonts w:ascii="XO Thames" w:hAnsi="XO Thames"/>
          <w:i/>
          <w:sz w:val="20"/>
          <w:szCs w:val="20"/>
        </w:rPr>
        <w:t>заказчиком</w:t>
      </w:r>
      <w:r w:rsidRPr="009676CB">
        <w:rPr>
          <w:rFonts w:ascii="XO Thames" w:hAnsi="XO Thames"/>
          <w:sz w:val="20"/>
          <w:szCs w:val="20"/>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9676CB">
        <w:rPr>
          <w:rFonts w:ascii="XO Thames" w:hAnsi="XO Thames"/>
          <w:i/>
          <w:sz w:val="20"/>
          <w:szCs w:val="20"/>
        </w:rPr>
        <w:t>исполнитель</w:t>
      </w:r>
      <w:r w:rsidRPr="009676CB">
        <w:rPr>
          <w:rFonts w:ascii="XO Thames" w:hAnsi="XO Thames"/>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11" w:history="1">
        <w:r w:rsidRPr="009676CB">
          <w:rPr>
            <w:rFonts w:ascii="XO Thames" w:hAnsi="XO Thames"/>
            <w:color w:val="0000FF"/>
            <w:sz w:val="20"/>
            <w:szCs w:val="20"/>
          </w:rPr>
          <w:t>порядке</w:t>
        </w:r>
      </w:hyperlink>
      <w:r w:rsidRPr="009676CB">
        <w:rPr>
          <w:rFonts w:ascii="XO Thames" w:hAnsi="XO Thames"/>
          <w:sz w:val="20"/>
          <w:szCs w:val="20"/>
        </w:rPr>
        <w:t>, установленном Правительством Российской Федерации.</w:t>
      </w:r>
    </w:p>
    <w:p w14:paraId="19189F54" w14:textId="4D5CCCED"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В случае просрочки исполнения </w:t>
      </w:r>
      <w:r w:rsidRPr="009676CB">
        <w:rPr>
          <w:rFonts w:ascii="XO Thames" w:hAnsi="XO Thames"/>
          <w:i/>
          <w:sz w:val="20"/>
          <w:szCs w:val="20"/>
        </w:rPr>
        <w:t>исполнителем</w:t>
      </w:r>
      <w:r w:rsidRPr="009676CB">
        <w:rPr>
          <w:rFonts w:ascii="XO Thames" w:hAnsi="XO Thames"/>
          <w:sz w:val="20"/>
          <w:szCs w:val="20"/>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w:t>
      </w:r>
      <w:r w:rsidRPr="009676CB">
        <w:rPr>
          <w:rFonts w:ascii="XO Thames" w:hAnsi="XO Thames"/>
          <w:i/>
          <w:sz w:val="20"/>
          <w:szCs w:val="20"/>
        </w:rPr>
        <w:t>, исполнителем</w:t>
      </w:r>
      <w:r w:rsidRPr="009676CB">
        <w:rPr>
          <w:rFonts w:ascii="XO Thames" w:hAnsi="XO Thames"/>
          <w:sz w:val="20"/>
          <w:szCs w:val="20"/>
        </w:rPr>
        <w:t xml:space="preserve"> обязательств, предусмотренных договором, заказчик направляет</w:t>
      </w:r>
      <w:r w:rsidRPr="009676CB">
        <w:rPr>
          <w:rFonts w:ascii="XO Thames" w:hAnsi="XO Thames"/>
          <w:i/>
          <w:sz w:val="20"/>
          <w:szCs w:val="20"/>
        </w:rPr>
        <w:t xml:space="preserve"> исполнителю </w:t>
      </w:r>
      <w:r w:rsidRPr="009676CB">
        <w:rPr>
          <w:rFonts w:ascii="XO Thames" w:hAnsi="XO Thames"/>
          <w:sz w:val="20"/>
          <w:szCs w:val="20"/>
        </w:rPr>
        <w:t>требование об уплате неустоек (штрафов, пеней).</w:t>
      </w:r>
    </w:p>
    <w:p w14:paraId="60A51EBF" w14:textId="066E90A0"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Пеня начисляется за каждый день просрочки исполнения </w:t>
      </w:r>
      <w:r w:rsidRPr="009676CB">
        <w:rPr>
          <w:rFonts w:ascii="XO Thames" w:hAnsi="XO Thames"/>
          <w:i/>
          <w:sz w:val="20"/>
          <w:szCs w:val="20"/>
        </w:rPr>
        <w:t>исполнителем</w:t>
      </w:r>
      <w:r w:rsidRPr="009676CB">
        <w:rPr>
          <w:rFonts w:ascii="XO Thames" w:hAnsi="XO Thames"/>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9676CB">
        <w:rPr>
          <w:rFonts w:ascii="XO Thames" w:hAnsi="XO Thames"/>
          <w:i/>
          <w:sz w:val="20"/>
          <w:szCs w:val="20"/>
        </w:rPr>
        <w:t>исполнителем</w:t>
      </w:r>
      <w:r w:rsidRPr="009676CB">
        <w:rPr>
          <w:rFonts w:ascii="XO Thames" w:hAnsi="XO Thames"/>
          <w:sz w:val="20"/>
          <w:szCs w:val="20"/>
        </w:rPr>
        <w:t>.</w:t>
      </w:r>
    </w:p>
    <w:p w14:paraId="39997F4C" w14:textId="272184DF" w:rsidR="000C0C8A" w:rsidRPr="009676CB" w:rsidRDefault="00DC17ED">
      <w:pPr>
        <w:autoSpaceDE w:val="0"/>
        <w:autoSpaceDN w:val="0"/>
        <w:adjustRightInd w:val="0"/>
        <w:spacing w:after="0" w:line="240" w:lineRule="auto"/>
        <w:ind w:firstLine="540"/>
        <w:jc w:val="both"/>
        <w:rPr>
          <w:rFonts w:ascii="XO Thames" w:hAnsi="XO Thames"/>
          <w:sz w:val="20"/>
          <w:szCs w:val="20"/>
        </w:rPr>
      </w:pPr>
      <w:r w:rsidRPr="009676CB">
        <w:rPr>
          <w:rFonts w:ascii="XO Thames" w:hAnsi="XO Thames"/>
          <w:sz w:val="20"/>
          <w:szCs w:val="20"/>
        </w:rPr>
        <w:t xml:space="preserve">Штрафы начисляются за неисполнение или ненадлежащее исполнение </w:t>
      </w:r>
      <w:r w:rsidRPr="009676CB">
        <w:rPr>
          <w:rFonts w:ascii="XO Thames" w:hAnsi="XO Thames"/>
          <w:i/>
          <w:sz w:val="20"/>
          <w:szCs w:val="20"/>
        </w:rPr>
        <w:t>исполнителем</w:t>
      </w:r>
      <w:r w:rsidRPr="009676CB">
        <w:rPr>
          <w:rFonts w:ascii="XO Thames" w:hAnsi="XO Thames"/>
          <w:sz w:val="20"/>
          <w:szCs w:val="20"/>
        </w:rPr>
        <w:t xml:space="preserve"> обязательств, предусмотренных договором, за исключением просрочки исполнения </w:t>
      </w:r>
      <w:r w:rsidRPr="009676CB">
        <w:rPr>
          <w:rFonts w:ascii="XO Thames" w:hAnsi="XO Thames"/>
          <w:i/>
          <w:sz w:val="20"/>
          <w:szCs w:val="20"/>
        </w:rPr>
        <w:t xml:space="preserve">исполнителем </w:t>
      </w:r>
      <w:r w:rsidRPr="009676CB">
        <w:rPr>
          <w:rFonts w:ascii="XO Thames" w:hAnsi="XO Thames"/>
          <w:sz w:val="20"/>
          <w:szCs w:val="20"/>
        </w:rPr>
        <w:t xml:space="preserve">  обязательств (в том числе гарантийного обязательства), предусмотренных договором. Размер штрафа устанавливается договором в </w:t>
      </w:r>
      <w:hyperlink r:id="rId12" w:history="1">
        <w:r w:rsidRPr="009676CB">
          <w:rPr>
            <w:rFonts w:ascii="XO Thames" w:hAnsi="XO Thames"/>
            <w:color w:val="0000FF"/>
            <w:sz w:val="20"/>
            <w:szCs w:val="20"/>
          </w:rPr>
          <w:t>порядке</w:t>
        </w:r>
      </w:hyperlink>
      <w:r w:rsidRPr="009676CB">
        <w:rPr>
          <w:rFonts w:ascii="XO Thames" w:hAnsi="XO Thames"/>
          <w:sz w:val="20"/>
          <w:szCs w:val="20"/>
        </w:rPr>
        <w:t>, установленном Правительством Российской Федерации.</w:t>
      </w:r>
    </w:p>
    <w:p w14:paraId="50B54E64" w14:textId="77777777" w:rsidR="000C0C8A" w:rsidRPr="009676CB" w:rsidRDefault="00DC17ED">
      <w:pPr>
        <w:autoSpaceDE w:val="0"/>
        <w:autoSpaceDN w:val="0"/>
        <w:adjustRightInd w:val="0"/>
        <w:spacing w:after="0" w:line="240" w:lineRule="auto"/>
        <w:ind w:firstLine="540"/>
        <w:jc w:val="both"/>
        <w:rPr>
          <w:rFonts w:ascii="XO Thames" w:hAnsi="XO Thames"/>
          <w:color w:val="0070C0"/>
          <w:sz w:val="20"/>
          <w:szCs w:val="20"/>
        </w:rPr>
      </w:pPr>
      <w:r w:rsidRPr="009676CB">
        <w:rPr>
          <w:rFonts w:ascii="XO Thames" w:hAnsi="XO Thames"/>
          <w:color w:val="0070C0"/>
          <w:sz w:val="20"/>
          <w:szCs w:val="20"/>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568D2C9E" w14:textId="77777777" w:rsidR="000C0C8A" w:rsidRPr="009676CB" w:rsidRDefault="00DC17ED">
      <w:pPr>
        <w:autoSpaceDE w:val="0"/>
        <w:autoSpaceDN w:val="0"/>
        <w:adjustRightInd w:val="0"/>
        <w:spacing w:after="0" w:line="240" w:lineRule="auto"/>
        <w:ind w:firstLine="540"/>
        <w:jc w:val="both"/>
        <w:rPr>
          <w:rFonts w:ascii="XO Thames" w:hAnsi="XO Thames"/>
          <w:color w:val="0070C0"/>
          <w:sz w:val="20"/>
          <w:szCs w:val="20"/>
        </w:rPr>
      </w:pPr>
      <w:r w:rsidRPr="009676CB">
        <w:rPr>
          <w:rFonts w:ascii="XO Thames" w:hAnsi="XO Thames"/>
          <w:color w:val="0070C0"/>
          <w:sz w:val="20"/>
          <w:szCs w:val="20"/>
        </w:rPr>
        <w:t>а) 1000 рублей, если цена договора не превышает 3 млн. рублей;</w:t>
      </w:r>
    </w:p>
    <w:p w14:paraId="00F57E85" w14:textId="77777777" w:rsidR="000C0C8A" w:rsidRPr="009676CB" w:rsidRDefault="00DC17ED">
      <w:pPr>
        <w:autoSpaceDE w:val="0"/>
        <w:autoSpaceDN w:val="0"/>
        <w:adjustRightInd w:val="0"/>
        <w:spacing w:after="0" w:line="240" w:lineRule="auto"/>
        <w:ind w:firstLine="540"/>
        <w:jc w:val="both"/>
        <w:rPr>
          <w:rFonts w:ascii="XO Thames" w:hAnsi="XO Thames"/>
          <w:color w:val="0070C0"/>
          <w:sz w:val="20"/>
          <w:szCs w:val="20"/>
        </w:rPr>
      </w:pPr>
      <w:r w:rsidRPr="009676CB">
        <w:rPr>
          <w:rFonts w:ascii="XO Thames" w:hAnsi="XO Thames"/>
          <w:color w:val="0070C0"/>
          <w:sz w:val="20"/>
          <w:szCs w:val="20"/>
        </w:rPr>
        <w:t>б) 5000 рублей, если цена договора составляет от 3 млн. рублей до 50 млн. рублей (включительно);</w:t>
      </w:r>
    </w:p>
    <w:p w14:paraId="650374FA" w14:textId="77777777" w:rsidR="000C0C8A" w:rsidRPr="009676CB" w:rsidRDefault="00DC17ED">
      <w:pPr>
        <w:autoSpaceDE w:val="0"/>
        <w:autoSpaceDN w:val="0"/>
        <w:adjustRightInd w:val="0"/>
        <w:spacing w:after="0" w:line="240" w:lineRule="auto"/>
        <w:ind w:firstLine="540"/>
        <w:jc w:val="both"/>
        <w:rPr>
          <w:rFonts w:ascii="XO Thames" w:hAnsi="XO Thames"/>
          <w:color w:val="0070C0"/>
          <w:sz w:val="20"/>
          <w:szCs w:val="20"/>
        </w:rPr>
      </w:pPr>
      <w:r w:rsidRPr="009676CB">
        <w:rPr>
          <w:rFonts w:ascii="XO Thames" w:hAnsi="XO Thames"/>
          <w:color w:val="0070C0"/>
          <w:sz w:val="20"/>
          <w:szCs w:val="20"/>
        </w:rPr>
        <w:t>в) 10000 рублей, если цена договора составляет от 50 млн. рублей до 100 млн. рублей (включительно);</w:t>
      </w:r>
    </w:p>
    <w:p w14:paraId="50AB91A8" w14:textId="77777777" w:rsidR="000C0C8A" w:rsidRPr="009676CB" w:rsidRDefault="00DC17ED">
      <w:pPr>
        <w:autoSpaceDE w:val="0"/>
        <w:autoSpaceDN w:val="0"/>
        <w:adjustRightInd w:val="0"/>
        <w:spacing w:after="0" w:line="240" w:lineRule="auto"/>
        <w:ind w:firstLine="540"/>
        <w:jc w:val="both"/>
        <w:rPr>
          <w:rFonts w:ascii="XO Thames" w:hAnsi="XO Thames"/>
          <w:color w:val="0070C0"/>
          <w:sz w:val="20"/>
          <w:szCs w:val="20"/>
        </w:rPr>
      </w:pPr>
      <w:r w:rsidRPr="009676CB">
        <w:rPr>
          <w:rFonts w:ascii="XO Thames" w:hAnsi="XO Thames"/>
          <w:color w:val="0070C0"/>
          <w:sz w:val="20"/>
          <w:szCs w:val="20"/>
        </w:rPr>
        <w:t>г) 100000 рублей, если цена договора превышает 100 млн. рублей.</w:t>
      </w:r>
    </w:p>
    <w:p w14:paraId="60FFC27B" w14:textId="5FB5C20D" w:rsidR="000C0C8A" w:rsidRPr="009676CB" w:rsidRDefault="00DC17ED">
      <w:pPr>
        <w:autoSpaceDE w:val="0"/>
        <w:autoSpaceDN w:val="0"/>
        <w:adjustRightInd w:val="0"/>
        <w:spacing w:after="0" w:line="240" w:lineRule="auto"/>
        <w:ind w:firstLine="540"/>
        <w:jc w:val="both"/>
        <w:rPr>
          <w:rFonts w:ascii="XO Thames" w:hAnsi="XO Thames"/>
          <w:color w:val="000000"/>
          <w:sz w:val="20"/>
          <w:szCs w:val="20"/>
        </w:rPr>
      </w:pPr>
      <w:r w:rsidRPr="009676CB">
        <w:rPr>
          <w:rFonts w:ascii="XO Thames" w:hAnsi="XO Thames"/>
          <w:sz w:val="20"/>
          <w:szCs w:val="20"/>
        </w:rPr>
        <w:t>За каждый факт неисполнения или ненадлежащего исполнения</w:t>
      </w:r>
      <w:r w:rsidRPr="009676CB">
        <w:rPr>
          <w:rFonts w:ascii="XO Thames" w:hAnsi="XO Thames"/>
          <w:i/>
          <w:sz w:val="20"/>
          <w:szCs w:val="20"/>
        </w:rPr>
        <w:t>, исполнителем</w:t>
      </w:r>
      <w:r w:rsidRPr="009676CB">
        <w:rPr>
          <w:rFonts w:ascii="XO Thames" w:hAnsi="XO Thames"/>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t>
      </w:r>
      <w:r w:rsidRPr="009676CB">
        <w:rPr>
          <w:rFonts w:ascii="XO Thames" w:hAnsi="XO Thames"/>
          <w:color w:val="000000"/>
          <w:sz w:val="20"/>
          <w:szCs w:val="20"/>
        </w:rPr>
        <w:t>10 % цены настоящего Договора.</w:t>
      </w:r>
    </w:p>
    <w:p w14:paraId="4ED4CA77" w14:textId="18571462" w:rsidR="000C0C8A" w:rsidRPr="009676CB" w:rsidRDefault="00DC17ED">
      <w:pPr>
        <w:autoSpaceDE w:val="0"/>
        <w:autoSpaceDN w:val="0"/>
        <w:adjustRightInd w:val="0"/>
        <w:spacing w:after="0" w:line="240" w:lineRule="auto"/>
        <w:ind w:firstLine="540"/>
        <w:jc w:val="both"/>
        <w:rPr>
          <w:rFonts w:ascii="XO Thames" w:hAnsi="XO Thames"/>
          <w:bCs/>
          <w:sz w:val="20"/>
          <w:szCs w:val="20"/>
        </w:rPr>
      </w:pPr>
      <w:r w:rsidRPr="009676CB">
        <w:rPr>
          <w:rFonts w:ascii="XO Thames" w:hAnsi="XO Thames"/>
          <w:bCs/>
          <w:sz w:val="20"/>
          <w:szCs w:val="20"/>
        </w:rPr>
        <w:t>Общая сумма начисленной неустойки (штрафов, пени) за неисполнение или ненадлежащее исполнение</w:t>
      </w:r>
      <w:r w:rsidRPr="009676CB">
        <w:rPr>
          <w:rFonts w:ascii="XO Thames" w:hAnsi="XO Thames"/>
          <w:bCs/>
          <w:i/>
          <w:sz w:val="20"/>
          <w:szCs w:val="20"/>
        </w:rPr>
        <w:t>, исполнителе</w:t>
      </w:r>
      <w:r w:rsidR="009D1148" w:rsidRPr="009676CB">
        <w:rPr>
          <w:rFonts w:ascii="XO Thames" w:hAnsi="XO Thames"/>
          <w:bCs/>
          <w:i/>
          <w:sz w:val="20"/>
          <w:szCs w:val="20"/>
        </w:rPr>
        <w:t>м</w:t>
      </w:r>
      <w:r w:rsidRPr="009676CB">
        <w:rPr>
          <w:rFonts w:ascii="XO Thames" w:hAnsi="XO Thames"/>
          <w:bCs/>
          <w:sz w:val="20"/>
          <w:szCs w:val="20"/>
        </w:rPr>
        <w:t xml:space="preserve"> обязательств, предусмотренных договором, не может превышать цену договора.</w:t>
      </w:r>
    </w:p>
    <w:p w14:paraId="546812A4" w14:textId="77777777" w:rsidR="000C0C8A" w:rsidRPr="009676CB" w:rsidRDefault="00DC17ED">
      <w:pPr>
        <w:autoSpaceDE w:val="0"/>
        <w:autoSpaceDN w:val="0"/>
        <w:adjustRightInd w:val="0"/>
        <w:spacing w:after="0" w:line="240" w:lineRule="auto"/>
        <w:ind w:firstLine="709"/>
        <w:contextualSpacing/>
        <w:jc w:val="both"/>
        <w:rPr>
          <w:rFonts w:ascii="XO Thames" w:hAnsi="XO Thames"/>
          <w:bCs/>
          <w:sz w:val="20"/>
          <w:szCs w:val="20"/>
        </w:rPr>
      </w:pPr>
      <w:r w:rsidRPr="009676CB">
        <w:rPr>
          <w:rFonts w:ascii="XO Thames" w:hAnsi="XO Thames"/>
          <w:bCs/>
          <w:sz w:val="20"/>
          <w:szCs w:val="2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00E7F" w14:textId="77777777" w:rsidR="000C0C8A" w:rsidRPr="009676CB" w:rsidRDefault="000C0C8A">
      <w:pPr>
        <w:spacing w:after="0" w:line="240" w:lineRule="auto"/>
        <w:jc w:val="center"/>
        <w:rPr>
          <w:rFonts w:ascii="XO Thames" w:hAnsi="XO Thames"/>
          <w:sz w:val="20"/>
          <w:szCs w:val="20"/>
        </w:rPr>
      </w:pPr>
    </w:p>
    <w:p w14:paraId="1258EDB7" w14:textId="77777777" w:rsidR="000C0C8A" w:rsidRPr="009676CB" w:rsidRDefault="00DC17ED">
      <w:pPr>
        <w:pStyle w:val="af1"/>
        <w:ind w:firstLine="708"/>
        <w:jc w:val="center"/>
        <w:rPr>
          <w:rFonts w:ascii="XO Thames" w:hAnsi="XO Thames"/>
          <w:b/>
          <w:sz w:val="20"/>
          <w:szCs w:val="20"/>
        </w:rPr>
      </w:pPr>
      <w:r w:rsidRPr="009676CB">
        <w:rPr>
          <w:rFonts w:ascii="XO Thames" w:hAnsi="XO Thames"/>
          <w:b/>
          <w:sz w:val="20"/>
          <w:szCs w:val="20"/>
        </w:rPr>
        <w:lastRenderedPageBreak/>
        <w:t>8. Форс-мажорные обстоятельства</w:t>
      </w:r>
    </w:p>
    <w:p w14:paraId="78A43535"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8.1. Сторона освобождается от ответственности за частичное или полное неисполнение обязательств по</w:t>
      </w:r>
      <w:r w:rsidR="00092B9F" w:rsidRPr="009676CB">
        <w:rPr>
          <w:rFonts w:ascii="XO Thames" w:hAnsi="XO Thames"/>
          <w:sz w:val="20"/>
          <w:szCs w:val="20"/>
        </w:rPr>
        <w:t xml:space="preserve"> </w:t>
      </w:r>
      <w:r w:rsidRPr="009676CB">
        <w:rPr>
          <w:rFonts w:ascii="XO Thames" w:hAnsi="XO Thames"/>
          <w:sz w:val="20"/>
          <w:szCs w:val="20"/>
        </w:rPr>
        <w:t>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w:t>
      </w:r>
      <w:r w:rsidR="00092B9F" w:rsidRPr="009676CB">
        <w:rPr>
          <w:rFonts w:ascii="XO Thames" w:hAnsi="XO Thames"/>
          <w:sz w:val="20"/>
          <w:szCs w:val="20"/>
        </w:rPr>
        <w:t xml:space="preserve"> </w:t>
      </w:r>
      <w:r w:rsidRPr="009676CB">
        <w:rPr>
          <w:rFonts w:ascii="XO Thames" w:hAnsi="XO Thames"/>
          <w:sz w:val="20"/>
          <w:szCs w:val="20"/>
        </w:rPr>
        <w:t>договору.</w:t>
      </w:r>
    </w:p>
    <w:p w14:paraId="4E9A2724" w14:textId="77777777" w:rsidR="000C0C8A" w:rsidRPr="009676CB" w:rsidRDefault="00DC17ED">
      <w:pPr>
        <w:spacing w:after="0" w:line="240" w:lineRule="auto"/>
        <w:ind w:firstLine="709"/>
        <w:jc w:val="both"/>
        <w:rPr>
          <w:rFonts w:ascii="XO Thames" w:hAnsi="XO Thames"/>
          <w:sz w:val="20"/>
          <w:szCs w:val="20"/>
        </w:rPr>
      </w:pPr>
      <w:r w:rsidRPr="009676CB">
        <w:rPr>
          <w:rFonts w:ascii="XO Thames" w:hAnsi="XO Thames"/>
          <w:sz w:val="20"/>
          <w:szCs w:val="20"/>
        </w:rPr>
        <w:t xml:space="preserve">Указанные события должны носить чрезвычайный, непредвиденный и непредотвратимый характер, возникнуть после </w:t>
      </w:r>
      <w:r w:rsidR="00092B9F" w:rsidRPr="009676CB">
        <w:rPr>
          <w:rFonts w:ascii="XO Thames" w:hAnsi="XO Thames"/>
          <w:sz w:val="20"/>
          <w:szCs w:val="20"/>
        </w:rPr>
        <w:t xml:space="preserve">заключения </w:t>
      </w:r>
      <w:r w:rsidRPr="009676CB">
        <w:rPr>
          <w:rFonts w:ascii="XO Thames" w:hAnsi="XO Thames"/>
          <w:sz w:val="20"/>
          <w:szCs w:val="20"/>
        </w:rPr>
        <w:t>договора и не зависеть от воли Сторон.</w:t>
      </w:r>
    </w:p>
    <w:p w14:paraId="0ADC77B5" w14:textId="77777777" w:rsidR="000C0C8A" w:rsidRPr="009676CB" w:rsidRDefault="00DC17ED">
      <w:pPr>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w:t>
      </w:r>
      <w:r w:rsidR="00092B9F" w:rsidRPr="009676CB">
        <w:rPr>
          <w:rFonts w:ascii="XO Thames" w:hAnsi="XO Thames"/>
          <w:sz w:val="20"/>
          <w:szCs w:val="20"/>
        </w:rPr>
        <w:t xml:space="preserve"> </w:t>
      </w:r>
      <w:r w:rsidRPr="009676CB">
        <w:rPr>
          <w:rFonts w:ascii="XO Thames" w:hAnsi="XO Thames"/>
          <w:sz w:val="20"/>
          <w:szCs w:val="20"/>
        </w:rPr>
        <w:t>договору и срок исполнения обязательств.</w:t>
      </w:r>
    </w:p>
    <w:p w14:paraId="46E9163F" w14:textId="77777777" w:rsidR="000C0C8A" w:rsidRPr="009676CB" w:rsidRDefault="00DC17ED">
      <w:pPr>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w:t>
      </w:r>
      <w:r w:rsidR="00092B9F" w:rsidRPr="009676CB">
        <w:rPr>
          <w:rFonts w:ascii="XO Thames" w:hAnsi="XO Thames"/>
          <w:sz w:val="20"/>
          <w:szCs w:val="20"/>
        </w:rPr>
        <w:t xml:space="preserve"> </w:t>
      </w:r>
      <w:r w:rsidRPr="009676CB">
        <w:rPr>
          <w:rFonts w:ascii="XO Thames" w:hAnsi="XO Thames"/>
          <w:sz w:val="20"/>
          <w:szCs w:val="20"/>
        </w:rPr>
        <w:t>договору. Если Сторона не направит или несвоеврем</w:t>
      </w:r>
      <w:r w:rsidR="00092B9F" w:rsidRPr="009676CB">
        <w:rPr>
          <w:rFonts w:ascii="XO Thames" w:hAnsi="XO Thames"/>
          <w:sz w:val="20"/>
          <w:szCs w:val="20"/>
        </w:rPr>
        <w:t>енно направит извещение, она лиш</w:t>
      </w:r>
      <w:r w:rsidRPr="009676CB">
        <w:rPr>
          <w:rFonts w:ascii="XO Thames" w:hAnsi="XO Thames"/>
          <w:sz w:val="20"/>
          <w:szCs w:val="20"/>
        </w:rPr>
        <w:t>ается права ссылаться на такие обстоятельства, а также должна возместить другой Стороне убытки, причиненные не</w:t>
      </w:r>
      <w:r w:rsidR="00092B9F" w:rsidRPr="009676CB">
        <w:rPr>
          <w:rFonts w:ascii="XO Thames" w:hAnsi="XO Thames"/>
          <w:sz w:val="20"/>
          <w:szCs w:val="20"/>
        </w:rPr>
        <w:t xml:space="preserve"> </w:t>
      </w:r>
      <w:r w:rsidRPr="009676CB">
        <w:rPr>
          <w:rFonts w:ascii="XO Thames" w:hAnsi="XO Thames"/>
          <w:sz w:val="20"/>
          <w:szCs w:val="20"/>
        </w:rPr>
        <w:t>извещением или несвоевременным извещением.</w:t>
      </w:r>
    </w:p>
    <w:p w14:paraId="77075144" w14:textId="77777777" w:rsidR="000C0C8A" w:rsidRPr="009676CB" w:rsidRDefault="00DC17ED">
      <w:pPr>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EC58A7F" w14:textId="77777777" w:rsidR="000C0C8A" w:rsidRPr="009676CB" w:rsidRDefault="00DC17ED">
      <w:pPr>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8.5. В случае наступления форс-мажорных обстоятельств срок исполнения Сторонами обязательств по</w:t>
      </w:r>
      <w:r w:rsidR="00092B9F" w:rsidRPr="009676CB">
        <w:rPr>
          <w:rFonts w:ascii="XO Thames" w:hAnsi="XO Thames"/>
          <w:sz w:val="20"/>
          <w:szCs w:val="20"/>
        </w:rPr>
        <w:t xml:space="preserve"> </w:t>
      </w:r>
      <w:r w:rsidRPr="009676CB">
        <w:rPr>
          <w:rFonts w:ascii="XO Thames" w:hAnsi="XO Thames"/>
          <w:sz w:val="20"/>
          <w:szCs w:val="20"/>
        </w:rPr>
        <w:t>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B5F2073" w14:textId="5AE24D61" w:rsidR="000C0C8A" w:rsidRPr="009676CB" w:rsidRDefault="00DC17ED">
      <w:pPr>
        <w:autoSpaceDE w:val="0"/>
        <w:autoSpaceDN w:val="0"/>
        <w:adjustRightInd w:val="0"/>
        <w:spacing w:after="0" w:line="240" w:lineRule="auto"/>
        <w:ind w:firstLine="709"/>
        <w:jc w:val="both"/>
        <w:rPr>
          <w:rFonts w:ascii="XO Thames" w:hAnsi="XO Thames"/>
          <w:sz w:val="20"/>
          <w:szCs w:val="20"/>
        </w:rPr>
      </w:pPr>
      <w:r w:rsidRPr="009676CB">
        <w:rPr>
          <w:rFonts w:ascii="XO Thames" w:hAnsi="XO Thames"/>
          <w:sz w:val="20"/>
          <w:szCs w:val="20"/>
        </w:rPr>
        <w:t>8.6.Если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w:t>
      </w:r>
      <w:r w:rsidR="00092B9F" w:rsidRPr="009676CB">
        <w:rPr>
          <w:rFonts w:ascii="XO Thames" w:hAnsi="XO Thames"/>
          <w:sz w:val="20"/>
          <w:szCs w:val="20"/>
        </w:rPr>
        <w:t xml:space="preserve"> </w:t>
      </w:r>
      <w:r w:rsidRPr="009676CB">
        <w:rPr>
          <w:rFonts w:ascii="XO Thames" w:hAnsi="XO Thames"/>
          <w:sz w:val="20"/>
          <w:szCs w:val="20"/>
        </w:rPr>
        <w:t>договора и достижения соответствующей договоренности.</w:t>
      </w:r>
    </w:p>
    <w:p w14:paraId="36BF6837" w14:textId="77777777" w:rsidR="009D1148" w:rsidRPr="009676CB" w:rsidRDefault="009D1148">
      <w:pPr>
        <w:autoSpaceDE w:val="0"/>
        <w:autoSpaceDN w:val="0"/>
        <w:adjustRightInd w:val="0"/>
        <w:spacing w:after="0" w:line="240" w:lineRule="auto"/>
        <w:ind w:firstLine="709"/>
        <w:jc w:val="both"/>
        <w:rPr>
          <w:rFonts w:ascii="XO Thames" w:hAnsi="XO Thames"/>
          <w:color w:val="FF0000"/>
          <w:sz w:val="20"/>
          <w:szCs w:val="20"/>
        </w:rPr>
      </w:pPr>
    </w:p>
    <w:p w14:paraId="7B6CAE6C" w14:textId="77777777" w:rsidR="000C0C8A" w:rsidRPr="009676CB" w:rsidRDefault="00DC17ED">
      <w:pPr>
        <w:pStyle w:val="af1"/>
        <w:jc w:val="center"/>
        <w:rPr>
          <w:rFonts w:ascii="XO Thames" w:hAnsi="XO Thames"/>
          <w:b/>
          <w:sz w:val="20"/>
          <w:szCs w:val="20"/>
        </w:rPr>
      </w:pPr>
      <w:r w:rsidRPr="009676CB">
        <w:rPr>
          <w:rFonts w:ascii="XO Thames" w:hAnsi="XO Thames"/>
          <w:b/>
          <w:sz w:val="20"/>
          <w:szCs w:val="20"/>
        </w:rPr>
        <w:t>9. Изменение, расторжение договора</w:t>
      </w:r>
    </w:p>
    <w:p w14:paraId="136C4C7D"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9.1. Договор может быть изменен по соглашению Сторон в случаях, предусмотренных Гражданским кодексом Российской Федерации и Федеральным законом от 05.04.20</w:t>
      </w:r>
      <w:r w:rsidR="00092B9F" w:rsidRPr="009676CB">
        <w:rPr>
          <w:rFonts w:ascii="XO Thames" w:hAnsi="XO Thames"/>
          <w:sz w:val="20"/>
          <w:szCs w:val="20"/>
        </w:rPr>
        <w:t xml:space="preserve">13 № 44-ФЗ  </w:t>
      </w:r>
      <w:r w:rsidRPr="009676CB">
        <w:rPr>
          <w:rFonts w:ascii="XO Thames" w:hAnsi="XO Thames"/>
          <w:sz w:val="20"/>
          <w:szCs w:val="20"/>
        </w:rPr>
        <w:t>«О контрактной системе в сфере закупок товаров, работ, услуг для обеспечения государственных и муниципальных нужд».</w:t>
      </w:r>
    </w:p>
    <w:p w14:paraId="3CBF1693"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 xml:space="preserve">9.2. </w:t>
      </w:r>
      <w:r w:rsidRPr="009676CB">
        <w:rPr>
          <w:rFonts w:ascii="XO Thames" w:hAnsi="XO Thames"/>
          <w:spacing w:val="-10"/>
          <w:sz w:val="20"/>
          <w:szCs w:val="20"/>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09D1E3F7"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9.3. Расторжение Договора допускается по соглашению Сторон, по решению суда или в связи с односторонним отказом Стороны договора от исполнения в соответствии с Гражданским законодательством.</w:t>
      </w:r>
    </w:p>
    <w:p w14:paraId="5423370C"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9.4.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6603A9AA" w14:textId="77777777"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9.5.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Исполнителя Заказчика об одностороннем отказе от исполнения договора.</w:t>
      </w:r>
    </w:p>
    <w:p w14:paraId="3590C496"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9.6. Расторжение настоящего Договора допускается по соглашению Сторон, по решению суда, в случае одностороннего отказа Стороны от исполнения настоящего Контракта в соответствии ст. 95 Закона N 44-ФЗ и с </w:t>
      </w:r>
      <w:hyperlink r:id="rId13" w:anchor="/document/10164072/entry/523" w:history="1">
        <w:r w:rsidRPr="009676CB">
          <w:rPr>
            <w:rFonts w:ascii="XO Thames" w:hAnsi="XO Thames"/>
            <w:sz w:val="20"/>
            <w:szCs w:val="20"/>
          </w:rPr>
          <w:t>Гражданским законодательством</w:t>
        </w:r>
      </w:hyperlink>
      <w:r w:rsidRPr="009676CB">
        <w:rPr>
          <w:rFonts w:ascii="XO Thames" w:hAnsi="XO Thames"/>
          <w:sz w:val="20"/>
          <w:szCs w:val="20"/>
        </w:rPr>
        <w:t>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DD28291"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9.7. Информация о Исполнителе, с которым Договор был расторгнут в связи с односторонним отказом Заказчика от исполнения Договора, включается в установленном </w:t>
      </w:r>
      <w:hyperlink r:id="rId14" w:anchor="/document/70353464/entry/104" w:history="1">
        <w:r w:rsidRPr="009676CB">
          <w:rPr>
            <w:rFonts w:ascii="XO Thames" w:hAnsi="XO Thames"/>
            <w:sz w:val="20"/>
            <w:szCs w:val="20"/>
          </w:rPr>
          <w:t>Законом</w:t>
        </w:r>
      </w:hyperlink>
      <w:r w:rsidRPr="009676CB">
        <w:rPr>
          <w:rFonts w:ascii="XO Thames" w:hAnsi="XO Thames"/>
          <w:sz w:val="20"/>
          <w:szCs w:val="20"/>
        </w:rPr>
        <w:t> N 44-ФЗ порядке в реестр недобросовестных поставщиков (подрядчиков, исполнителей).</w:t>
      </w:r>
    </w:p>
    <w:p w14:paraId="5FE7A082"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9.8.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54057F08" w14:textId="680DE7FC" w:rsidR="000C0C8A" w:rsidRPr="009676CB" w:rsidRDefault="00DC17ED">
      <w:pPr>
        <w:pStyle w:val="af1"/>
        <w:ind w:firstLine="708"/>
        <w:jc w:val="both"/>
        <w:rPr>
          <w:rFonts w:ascii="XO Thames" w:hAnsi="XO Thames"/>
          <w:sz w:val="20"/>
          <w:szCs w:val="20"/>
        </w:rPr>
      </w:pPr>
      <w:r w:rsidRPr="009676CB">
        <w:rPr>
          <w:rFonts w:ascii="XO Thames" w:hAnsi="XO Thames"/>
          <w:sz w:val="20"/>
          <w:szCs w:val="20"/>
        </w:rPr>
        <w:t>9.9. Изменение условий настоящего Договора при его исполнении не допускается, за исключением случаев, предусмотренных </w:t>
      </w:r>
      <w:hyperlink r:id="rId15" w:anchor="/document/70353464/entry/95" w:history="1">
        <w:r w:rsidRPr="009676CB">
          <w:rPr>
            <w:rFonts w:ascii="XO Thames" w:hAnsi="XO Thames"/>
            <w:sz w:val="20"/>
            <w:szCs w:val="20"/>
          </w:rPr>
          <w:t>статьей 95</w:t>
        </w:r>
      </w:hyperlink>
      <w:r w:rsidRPr="009676CB">
        <w:rPr>
          <w:rFonts w:ascii="XO Thames" w:hAnsi="XO Thames"/>
          <w:sz w:val="20"/>
          <w:szCs w:val="20"/>
        </w:rPr>
        <w:t> Закона N 44-ФЗ.</w:t>
      </w:r>
    </w:p>
    <w:p w14:paraId="78899EDC" w14:textId="77777777" w:rsidR="009D1148" w:rsidRPr="009676CB" w:rsidRDefault="009D1148">
      <w:pPr>
        <w:pStyle w:val="af1"/>
        <w:ind w:firstLine="708"/>
        <w:jc w:val="both"/>
        <w:rPr>
          <w:rFonts w:ascii="XO Thames" w:hAnsi="XO Thames"/>
          <w:sz w:val="20"/>
          <w:szCs w:val="20"/>
        </w:rPr>
      </w:pPr>
    </w:p>
    <w:p w14:paraId="71E72DA5" w14:textId="77777777" w:rsidR="000C0C8A" w:rsidRPr="009676CB" w:rsidRDefault="00DC17ED">
      <w:pPr>
        <w:pStyle w:val="af1"/>
        <w:jc w:val="center"/>
        <w:rPr>
          <w:rFonts w:ascii="XO Thames" w:hAnsi="XO Thames"/>
          <w:b/>
          <w:sz w:val="20"/>
          <w:szCs w:val="20"/>
        </w:rPr>
      </w:pPr>
      <w:r w:rsidRPr="009676CB">
        <w:rPr>
          <w:rFonts w:ascii="XO Thames" w:hAnsi="XO Thames"/>
          <w:b/>
          <w:sz w:val="20"/>
          <w:szCs w:val="20"/>
        </w:rPr>
        <w:t>10. Порядок разрешения споров</w:t>
      </w:r>
    </w:p>
    <w:p w14:paraId="4CCF07AE" w14:textId="77777777" w:rsidR="000C0C8A" w:rsidRPr="009676CB" w:rsidRDefault="00DC17ED">
      <w:pPr>
        <w:pStyle w:val="af1"/>
        <w:ind w:firstLine="708"/>
        <w:jc w:val="both"/>
        <w:rPr>
          <w:rFonts w:ascii="XO Thames" w:hAnsi="XO Thames"/>
          <w:sz w:val="20"/>
          <w:szCs w:val="20"/>
        </w:rPr>
      </w:pPr>
      <w:r w:rsidRPr="009676CB">
        <w:rPr>
          <w:rFonts w:ascii="XO Thames" w:hAnsi="XO Thames"/>
          <w:spacing w:val="-10"/>
          <w:sz w:val="20"/>
          <w:szCs w:val="20"/>
        </w:rPr>
        <w:t>10.1. </w:t>
      </w:r>
      <w:r w:rsidRPr="009676CB">
        <w:rPr>
          <w:rFonts w:ascii="XO Thames" w:hAnsi="XO Thames"/>
          <w:sz w:val="20"/>
          <w:szCs w:val="20"/>
        </w:rPr>
        <w:t>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3D66780D" w14:textId="77777777" w:rsidR="000C0C8A" w:rsidRPr="009676CB" w:rsidRDefault="00DC17ED">
      <w:pPr>
        <w:pStyle w:val="af1"/>
        <w:jc w:val="both"/>
        <w:rPr>
          <w:rFonts w:ascii="XO Thames" w:hAnsi="XO Thames"/>
          <w:sz w:val="20"/>
          <w:szCs w:val="20"/>
        </w:rPr>
      </w:pPr>
      <w:r w:rsidRPr="009676CB">
        <w:rPr>
          <w:rFonts w:ascii="XO Thames" w:hAnsi="XO Thames"/>
          <w:spacing w:val="-10"/>
          <w:sz w:val="20"/>
          <w:szCs w:val="20"/>
        </w:rPr>
        <w:t xml:space="preserve">                  10.2. </w:t>
      </w:r>
      <w:r w:rsidRPr="009676CB">
        <w:rPr>
          <w:rFonts w:ascii="XO Thames" w:hAnsi="XO Thames"/>
          <w:sz w:val="20"/>
          <w:szCs w:val="20"/>
        </w:rPr>
        <w:t>Досудебный порядок урегулирования споров, предусматривающий направление претензии контрагенту, является обязательным.</w:t>
      </w:r>
    </w:p>
    <w:p w14:paraId="1F185C66" w14:textId="77777777" w:rsidR="000C0C8A" w:rsidRPr="009676CB" w:rsidRDefault="00DC17ED">
      <w:pPr>
        <w:pStyle w:val="af1"/>
        <w:jc w:val="both"/>
        <w:rPr>
          <w:rFonts w:ascii="XO Thames" w:hAnsi="XO Thames"/>
          <w:sz w:val="20"/>
          <w:szCs w:val="20"/>
        </w:rPr>
      </w:pPr>
      <w:r w:rsidRPr="009676CB">
        <w:rPr>
          <w:rFonts w:ascii="XO Thames" w:hAnsi="XO Thames"/>
          <w:sz w:val="20"/>
          <w:szCs w:val="20"/>
        </w:rPr>
        <w:tab/>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49D6816" w14:textId="77777777" w:rsidR="000C0C8A" w:rsidRPr="009676CB" w:rsidRDefault="00DC17ED">
      <w:pPr>
        <w:pStyle w:val="af1"/>
        <w:jc w:val="center"/>
        <w:rPr>
          <w:rFonts w:ascii="XO Thames" w:hAnsi="XO Thames"/>
          <w:b/>
          <w:sz w:val="20"/>
          <w:szCs w:val="20"/>
        </w:rPr>
      </w:pPr>
      <w:r w:rsidRPr="009676CB">
        <w:rPr>
          <w:rFonts w:ascii="XO Thames" w:hAnsi="XO Thames"/>
          <w:b/>
          <w:sz w:val="20"/>
          <w:szCs w:val="20"/>
        </w:rPr>
        <w:t>11. Прочие условия</w:t>
      </w:r>
    </w:p>
    <w:p w14:paraId="25AEBBDB"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11.1. Договор составлен в двух подлинных экземплярах, имеющих одинаковую юридическую силу, по одному для каждой из Сторон.</w:t>
      </w:r>
    </w:p>
    <w:p w14:paraId="3B698C50"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lastRenderedPageBreak/>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B38A50A"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11.3. При исполнении Договора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27205184"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11.4. По факту исполнения взаимных обязательств по Договору не позднее 5 рабочих дней после оплаты оказания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1DE4097A"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11.5. Во всем остальном, что не предусмотрено Договором, Стороны руководствуются законодательством Российской Федерации.</w:t>
      </w:r>
    </w:p>
    <w:p w14:paraId="504C3C99" w14:textId="77777777" w:rsidR="000C0C8A" w:rsidRPr="009676CB" w:rsidRDefault="00DC17ED">
      <w:pPr>
        <w:spacing w:after="0" w:line="240" w:lineRule="auto"/>
        <w:ind w:firstLine="708"/>
        <w:jc w:val="both"/>
        <w:rPr>
          <w:rFonts w:ascii="XO Thames" w:hAnsi="XO Thames"/>
          <w:sz w:val="20"/>
          <w:szCs w:val="20"/>
        </w:rPr>
      </w:pPr>
      <w:r w:rsidRPr="009676CB">
        <w:rPr>
          <w:rFonts w:ascii="XO Thames" w:hAnsi="XO Thames"/>
          <w:sz w:val="20"/>
          <w:szCs w:val="20"/>
        </w:rPr>
        <w:t>11.6. Приложения к Договору, являющиеся его неотъемлемой частью:</w:t>
      </w:r>
    </w:p>
    <w:p w14:paraId="17BDAB07"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Приложение № 1 – перечень оказания услуг;</w:t>
      </w:r>
    </w:p>
    <w:p w14:paraId="6256DF2B" w14:textId="77777777" w:rsidR="000C0C8A" w:rsidRPr="009676CB" w:rsidRDefault="00DC17ED">
      <w:pPr>
        <w:spacing w:after="0" w:line="240" w:lineRule="auto"/>
        <w:jc w:val="both"/>
        <w:rPr>
          <w:rFonts w:ascii="XO Thames" w:hAnsi="XO Thames"/>
          <w:sz w:val="20"/>
          <w:szCs w:val="20"/>
        </w:rPr>
      </w:pPr>
      <w:r w:rsidRPr="009676CB">
        <w:rPr>
          <w:rFonts w:ascii="XO Thames" w:hAnsi="XO Thames"/>
          <w:sz w:val="20"/>
          <w:szCs w:val="20"/>
        </w:rPr>
        <w:tab/>
        <w:t>Приложение № 2 –акт приема оказанных услуг (образец).</w:t>
      </w:r>
    </w:p>
    <w:p w14:paraId="39BC543B" w14:textId="77777777" w:rsidR="000C0C8A" w:rsidRPr="009676CB" w:rsidRDefault="000C0C8A">
      <w:pPr>
        <w:spacing w:after="0" w:line="240" w:lineRule="auto"/>
        <w:jc w:val="both"/>
        <w:rPr>
          <w:rFonts w:ascii="XO Thames" w:hAnsi="XO Thames"/>
          <w:sz w:val="20"/>
          <w:szCs w:val="20"/>
        </w:rPr>
      </w:pPr>
    </w:p>
    <w:p w14:paraId="08F82C96" w14:textId="77777777" w:rsidR="000C0C8A" w:rsidRPr="009676CB" w:rsidRDefault="00DC17ED">
      <w:pPr>
        <w:pStyle w:val="af1"/>
        <w:jc w:val="center"/>
        <w:rPr>
          <w:rFonts w:ascii="XO Thames" w:hAnsi="XO Thames"/>
          <w:sz w:val="20"/>
          <w:szCs w:val="20"/>
        </w:rPr>
      </w:pPr>
      <w:r w:rsidRPr="009676CB">
        <w:rPr>
          <w:rFonts w:ascii="XO Thames" w:hAnsi="XO Thames"/>
          <w:b/>
          <w:sz w:val="20"/>
          <w:szCs w:val="20"/>
        </w:rPr>
        <w:t>12. Срок действия договора</w:t>
      </w:r>
      <w:r w:rsidRPr="009676CB">
        <w:rPr>
          <w:rFonts w:ascii="XO Thames" w:hAnsi="XO Thames"/>
          <w:sz w:val="20"/>
          <w:szCs w:val="20"/>
        </w:rPr>
        <w:tab/>
      </w:r>
    </w:p>
    <w:p w14:paraId="33D31F1B" w14:textId="7581F913" w:rsidR="000C0C8A" w:rsidRPr="009676CB" w:rsidRDefault="00DC17ED">
      <w:pPr>
        <w:pStyle w:val="af1"/>
        <w:jc w:val="both"/>
        <w:rPr>
          <w:rFonts w:ascii="XO Thames" w:hAnsi="XO Thames"/>
          <w:sz w:val="20"/>
          <w:szCs w:val="20"/>
        </w:rPr>
      </w:pPr>
      <w:r w:rsidRPr="009676CB">
        <w:rPr>
          <w:rFonts w:ascii="XO Thames" w:hAnsi="XO Thames"/>
          <w:sz w:val="20"/>
          <w:szCs w:val="20"/>
        </w:rPr>
        <w:tab/>
        <w:t>12.1.договор вступает в силу с момента его подписания Сторонами и действует по «2</w:t>
      </w:r>
      <w:r w:rsidR="00092B9F" w:rsidRPr="009676CB">
        <w:rPr>
          <w:rFonts w:ascii="XO Thames" w:hAnsi="XO Thames"/>
          <w:sz w:val="20"/>
          <w:szCs w:val="20"/>
        </w:rPr>
        <w:t>5</w:t>
      </w:r>
      <w:r w:rsidRPr="009676CB">
        <w:rPr>
          <w:rFonts w:ascii="XO Thames" w:hAnsi="XO Thames"/>
          <w:sz w:val="20"/>
          <w:szCs w:val="20"/>
        </w:rPr>
        <w:t>» декабря  202</w:t>
      </w:r>
      <w:r w:rsidR="008B1E8F" w:rsidRPr="009676CB">
        <w:rPr>
          <w:rFonts w:ascii="XO Thames" w:hAnsi="XO Thames"/>
          <w:sz w:val="20"/>
          <w:szCs w:val="20"/>
        </w:rPr>
        <w:t>6</w:t>
      </w:r>
      <w:r w:rsidR="00092B9F" w:rsidRPr="009676CB">
        <w:rPr>
          <w:rFonts w:ascii="XO Thames" w:hAnsi="XO Thames"/>
          <w:sz w:val="20"/>
          <w:szCs w:val="20"/>
        </w:rPr>
        <w:t xml:space="preserve"> </w:t>
      </w:r>
      <w:r w:rsidRPr="009676CB">
        <w:rPr>
          <w:rFonts w:ascii="XO Thames" w:hAnsi="XO Thames"/>
          <w:sz w:val="20"/>
          <w:szCs w:val="20"/>
        </w:rPr>
        <w:t>г., а в части осуществления оплаты и гарантийных обязательств – до их полного исполнения.</w:t>
      </w:r>
    </w:p>
    <w:p w14:paraId="455D1385" w14:textId="77777777" w:rsidR="000C0C8A" w:rsidRPr="009676CB" w:rsidRDefault="000C0C8A">
      <w:pPr>
        <w:pStyle w:val="af1"/>
        <w:jc w:val="both"/>
        <w:rPr>
          <w:rFonts w:ascii="XO Thames" w:hAnsi="XO Thames"/>
          <w:sz w:val="20"/>
          <w:szCs w:val="20"/>
        </w:rPr>
      </w:pPr>
    </w:p>
    <w:p w14:paraId="1EC29E73" w14:textId="77777777" w:rsidR="000C0C8A" w:rsidRPr="009676CB" w:rsidRDefault="00DC17ED">
      <w:pPr>
        <w:spacing w:after="0" w:line="240" w:lineRule="auto"/>
        <w:ind w:left="360"/>
        <w:jc w:val="center"/>
        <w:rPr>
          <w:rFonts w:ascii="XO Thames" w:hAnsi="XO Thames"/>
          <w:b/>
          <w:bCs/>
          <w:sz w:val="20"/>
          <w:szCs w:val="20"/>
        </w:rPr>
      </w:pPr>
      <w:r w:rsidRPr="009676CB">
        <w:rPr>
          <w:rFonts w:ascii="XO Thames" w:hAnsi="XO Thames"/>
          <w:b/>
          <w:bCs/>
          <w:sz w:val="20"/>
          <w:szCs w:val="20"/>
        </w:rPr>
        <w:t xml:space="preserve">13. Юридические адреса, банковские и отгрузочные реквизиты Сторон </w:t>
      </w:r>
    </w:p>
    <w:p w14:paraId="2B45600B" w14:textId="77777777" w:rsidR="000C0C8A" w:rsidRPr="009676CB" w:rsidRDefault="00DC17ED">
      <w:pPr>
        <w:pStyle w:val="af"/>
        <w:spacing w:after="0" w:line="240" w:lineRule="auto"/>
        <w:jc w:val="center"/>
        <w:rPr>
          <w:rFonts w:ascii="XO Thames" w:hAnsi="XO Thames"/>
          <w:b/>
          <w:bCs/>
          <w:sz w:val="20"/>
          <w:szCs w:val="20"/>
        </w:rPr>
      </w:pPr>
      <w:r w:rsidRPr="009676CB">
        <w:rPr>
          <w:rFonts w:ascii="XO Thames" w:hAnsi="XO Thames"/>
          <w:b/>
          <w:sz w:val="20"/>
          <w:szCs w:val="20"/>
        </w:rPr>
        <w:t>на момент подписания договора</w:t>
      </w:r>
    </w:p>
    <w:p w14:paraId="1F825DAA" w14:textId="77777777" w:rsidR="000C0C8A" w:rsidRPr="009676CB" w:rsidRDefault="000C0C8A">
      <w:pPr>
        <w:pStyle w:val="af1"/>
        <w:jc w:val="center"/>
        <w:rPr>
          <w:rFonts w:ascii="XO Thames" w:hAnsi="XO Thames"/>
          <w:b/>
          <w:sz w:val="20"/>
          <w:szCs w:val="20"/>
        </w:rPr>
      </w:pPr>
    </w:p>
    <w:tbl>
      <w:tblPr>
        <w:tblpPr w:leftFromText="180" w:rightFromText="180" w:vertAnchor="text" w:horzAnchor="margin" w:tblpY="87"/>
        <w:tblW w:w="10376" w:type="dxa"/>
        <w:tblLook w:val="04A0" w:firstRow="1" w:lastRow="0" w:firstColumn="1" w:lastColumn="0" w:noHBand="0" w:noVBand="1"/>
      </w:tblPr>
      <w:tblGrid>
        <w:gridCol w:w="9753"/>
        <w:gridCol w:w="623"/>
      </w:tblGrid>
      <w:tr w:rsidR="000C0C8A" w:rsidRPr="009676CB" w14:paraId="73E4C3BA" w14:textId="77777777">
        <w:trPr>
          <w:trHeight w:val="248"/>
        </w:trPr>
        <w:tc>
          <w:tcPr>
            <w:tcW w:w="4890" w:type="dxa"/>
          </w:tcPr>
          <w:tbl>
            <w:tblPr>
              <w:tblW w:w="94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7"/>
              <w:gridCol w:w="4612"/>
            </w:tblGrid>
            <w:tr w:rsidR="000C0C8A" w:rsidRPr="009676CB" w14:paraId="745534E6" w14:textId="77777777">
              <w:trPr>
                <w:trHeight w:val="182"/>
              </w:trPr>
              <w:tc>
                <w:tcPr>
                  <w:tcW w:w="4807" w:type="dxa"/>
                </w:tcPr>
                <w:p w14:paraId="67500A2A" w14:textId="77777777" w:rsidR="000C0C8A" w:rsidRPr="009676CB" w:rsidRDefault="00DC17ED">
                  <w:pPr>
                    <w:framePr w:hSpace="180" w:wrap="around" w:vAnchor="text" w:hAnchor="margin" w:y="87"/>
                    <w:spacing w:after="0" w:line="240" w:lineRule="auto"/>
                    <w:jc w:val="center"/>
                    <w:rPr>
                      <w:rFonts w:ascii="XO Thames" w:hAnsi="XO Thames"/>
                      <w:sz w:val="20"/>
                      <w:szCs w:val="20"/>
                    </w:rPr>
                  </w:pPr>
                  <w:r w:rsidRPr="009676CB">
                    <w:rPr>
                      <w:rFonts w:ascii="XO Thames" w:hAnsi="XO Thames"/>
                      <w:sz w:val="20"/>
                      <w:szCs w:val="20"/>
                    </w:rPr>
                    <w:t>Исполнитель</w:t>
                  </w:r>
                </w:p>
              </w:tc>
              <w:tc>
                <w:tcPr>
                  <w:tcW w:w="4612" w:type="dxa"/>
                </w:tcPr>
                <w:p w14:paraId="04A2CB12" w14:textId="77777777" w:rsidR="000C0C8A" w:rsidRPr="009676CB" w:rsidRDefault="00DC17ED">
                  <w:pPr>
                    <w:framePr w:hSpace="180" w:wrap="around" w:vAnchor="text" w:hAnchor="margin" w:y="87"/>
                    <w:spacing w:after="0" w:line="240" w:lineRule="auto"/>
                    <w:rPr>
                      <w:rFonts w:ascii="XO Thames" w:hAnsi="XO Thames"/>
                      <w:sz w:val="20"/>
                      <w:szCs w:val="20"/>
                    </w:rPr>
                  </w:pPr>
                  <w:r w:rsidRPr="009676CB">
                    <w:rPr>
                      <w:rFonts w:ascii="XO Thames" w:hAnsi="XO Thames"/>
                      <w:sz w:val="20"/>
                      <w:szCs w:val="20"/>
                    </w:rPr>
                    <w:t>Заказчик</w:t>
                  </w:r>
                </w:p>
              </w:tc>
            </w:tr>
            <w:tr w:rsidR="000C0C8A" w:rsidRPr="009676CB" w14:paraId="43046763" w14:textId="77777777">
              <w:trPr>
                <w:trHeight w:val="6122"/>
              </w:trPr>
              <w:tc>
                <w:tcPr>
                  <w:tcW w:w="4807" w:type="dxa"/>
                </w:tcPr>
                <w:p w14:paraId="03DB40B6" w14:textId="77777777" w:rsidR="000C0C8A" w:rsidRPr="009676CB" w:rsidRDefault="000C0C8A">
                  <w:pPr>
                    <w:framePr w:hSpace="180" w:wrap="around" w:vAnchor="text" w:hAnchor="margin" w:y="87"/>
                    <w:spacing w:line="240" w:lineRule="auto"/>
                    <w:jc w:val="both"/>
                    <w:rPr>
                      <w:rFonts w:ascii="XO Thames" w:hAnsi="XO Thames"/>
                      <w:sz w:val="20"/>
                      <w:szCs w:val="20"/>
                    </w:rPr>
                  </w:pPr>
                </w:p>
              </w:tc>
              <w:tc>
                <w:tcPr>
                  <w:tcW w:w="4612" w:type="dxa"/>
                </w:tcPr>
                <w:p w14:paraId="09A37465"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Федеральное казенное учреждение</w:t>
                  </w:r>
                </w:p>
                <w:p w14:paraId="5EB4ECC1"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«Исправительная колония №7</w:t>
                  </w:r>
                </w:p>
                <w:p w14:paraId="5DEB8C71"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Управления Федеральной службы исполнения наказаний по Республике Саха (Якутия)»</w:t>
                  </w:r>
                </w:p>
                <w:p w14:paraId="3077AD35"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677911 РС(Я), г. Якутск, с. Табага</w:t>
                  </w:r>
                </w:p>
                <w:p w14:paraId="7A3CA224" w14:textId="6A745439"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ул. Каландаришвили, дом 2.</w:t>
                  </w:r>
                </w:p>
                <w:p w14:paraId="0BD0070C" w14:textId="453E867C" w:rsidR="00D26A38" w:rsidRPr="009676CB" w:rsidRDefault="00D26A38" w:rsidP="008B1E8F">
                  <w:pPr>
                    <w:framePr w:hSpace="180" w:wrap="around" w:vAnchor="text" w:hAnchor="margin" w:y="87"/>
                    <w:spacing w:after="0" w:line="240" w:lineRule="auto"/>
                    <w:jc w:val="both"/>
                    <w:rPr>
                      <w:rFonts w:ascii="XO Thames" w:hAnsi="XO Thames"/>
                    </w:rPr>
                  </w:pPr>
                  <w:r w:rsidRPr="009676CB">
                    <w:rPr>
                      <w:rFonts w:ascii="XO Thames" w:hAnsi="XO Thames"/>
                    </w:rPr>
                    <w:t>Адрес эл. почты: ik-7@14.fsin.gov.ru</w:t>
                  </w:r>
                </w:p>
                <w:p w14:paraId="032541C2"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тел./факс (4112) 40-82-33</w:t>
                  </w:r>
                </w:p>
                <w:p w14:paraId="47585A8F"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 xml:space="preserve">ИНН 1435016858 </w:t>
                  </w:r>
                </w:p>
                <w:p w14:paraId="23970ACD"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КПП 143501001</w:t>
                  </w:r>
                </w:p>
                <w:p w14:paraId="748625B3"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БИК 010507002</w:t>
                  </w:r>
                </w:p>
                <w:p w14:paraId="59612BF4"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ОКПО 00013474</w:t>
                  </w:r>
                </w:p>
                <w:p w14:paraId="7FE00714"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Казначейский счет: 03211643000000012008</w:t>
                  </w:r>
                </w:p>
                <w:p w14:paraId="507C897E"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Банковский счет: 40102810545370000012</w:t>
                  </w:r>
                </w:p>
                <w:p w14:paraId="54B39119"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Банк: ОКЦ №1 ДАЛЬНЕВОСТОЧНОГО ГУ БАНКА РОССИИ//УФК по Приморскому краю, г Владивосток</w:t>
                  </w:r>
                </w:p>
                <w:p w14:paraId="07D23C42" w14:textId="77777777" w:rsidR="008B1E8F" w:rsidRPr="009676CB" w:rsidRDefault="008B1E8F" w:rsidP="008B1E8F">
                  <w:pPr>
                    <w:framePr w:hSpace="180" w:wrap="around" w:vAnchor="text" w:hAnchor="margin" w:y="87"/>
                    <w:spacing w:after="0" w:line="240" w:lineRule="auto"/>
                    <w:jc w:val="both"/>
                    <w:rPr>
                      <w:rFonts w:ascii="XO Thames" w:hAnsi="XO Thames"/>
                    </w:rPr>
                  </w:pPr>
                  <w:r w:rsidRPr="009676CB">
                    <w:rPr>
                      <w:rFonts w:ascii="XO Thames" w:hAnsi="XO Thames"/>
                    </w:rPr>
                    <w:t xml:space="preserve"> УФК по Приморскому краю (ФКУ ИК-7 УФСИН РОССИИ ПО РЕСПУБЛИКЕ САХА (ЯКУТИЯ)) л/с 03161110530</w:t>
                  </w:r>
                </w:p>
                <w:p w14:paraId="3B2374EB" w14:textId="275E7117" w:rsidR="000C0C8A" w:rsidRPr="009676CB" w:rsidRDefault="008B1E8F" w:rsidP="008B1E8F">
                  <w:pPr>
                    <w:framePr w:hSpace="180" w:wrap="around" w:vAnchor="text" w:hAnchor="margin" w:y="87"/>
                    <w:tabs>
                      <w:tab w:val="left" w:pos="2130"/>
                    </w:tabs>
                    <w:autoSpaceDE w:val="0"/>
                    <w:autoSpaceDN w:val="0"/>
                    <w:spacing w:after="0" w:line="240" w:lineRule="auto"/>
                    <w:rPr>
                      <w:rFonts w:ascii="XO Thames" w:hAnsi="XO Thames"/>
                      <w:sz w:val="20"/>
                      <w:szCs w:val="20"/>
                    </w:rPr>
                  </w:pPr>
                  <w:r w:rsidRPr="009676CB">
                    <w:rPr>
                      <w:rFonts w:ascii="XO Thames" w:hAnsi="XO Thames"/>
                    </w:rPr>
                    <w:t xml:space="preserve">Лицевой счет: 03161110530  </w:t>
                  </w:r>
                  <w:r w:rsidR="00DC17ED" w:rsidRPr="009676CB">
                    <w:rPr>
                      <w:rFonts w:ascii="XO Thames" w:hAnsi="XO Thames"/>
                      <w:sz w:val="20"/>
                      <w:szCs w:val="20"/>
                    </w:rPr>
                    <w:tab/>
                  </w:r>
                </w:p>
                <w:p w14:paraId="5A49245A" w14:textId="77777777" w:rsidR="000C0C8A" w:rsidRPr="009676CB" w:rsidRDefault="000C0C8A">
                  <w:pPr>
                    <w:framePr w:hSpace="180" w:wrap="around" w:vAnchor="text" w:hAnchor="margin" w:y="87"/>
                    <w:rPr>
                      <w:rFonts w:ascii="XO Thames" w:hAnsi="XO Thames"/>
                      <w:sz w:val="20"/>
                      <w:szCs w:val="20"/>
                    </w:rPr>
                  </w:pPr>
                </w:p>
              </w:tc>
            </w:tr>
            <w:tr w:rsidR="000C0C8A" w:rsidRPr="009676CB" w14:paraId="623ABF14" w14:textId="77777777">
              <w:trPr>
                <w:trHeight w:val="1404"/>
              </w:trPr>
              <w:tc>
                <w:tcPr>
                  <w:tcW w:w="4807" w:type="dxa"/>
                </w:tcPr>
                <w:p w14:paraId="1AFF20E0" w14:textId="77777777" w:rsidR="000C0C8A" w:rsidRPr="009676CB" w:rsidRDefault="000C0C8A">
                  <w:pPr>
                    <w:pStyle w:val="11"/>
                    <w:framePr w:hSpace="180" w:wrap="around" w:vAnchor="text" w:hAnchor="margin" w:y="87"/>
                    <w:spacing w:line="240" w:lineRule="auto"/>
                    <w:ind w:right="-71" w:firstLine="0"/>
                    <w:contextualSpacing/>
                    <w:rPr>
                      <w:rFonts w:ascii="XO Thames" w:hAnsi="XO Thames"/>
                      <w:bCs/>
                      <w:sz w:val="20"/>
                    </w:rPr>
                  </w:pPr>
                </w:p>
                <w:p w14:paraId="489CF808" w14:textId="77777777" w:rsidR="000C0C8A" w:rsidRPr="009676CB" w:rsidRDefault="000C0C8A">
                  <w:pPr>
                    <w:pStyle w:val="11"/>
                    <w:framePr w:hSpace="180" w:wrap="around" w:vAnchor="text" w:hAnchor="margin" w:y="87"/>
                    <w:spacing w:line="240" w:lineRule="auto"/>
                    <w:ind w:right="-71" w:firstLine="0"/>
                    <w:contextualSpacing/>
                    <w:rPr>
                      <w:rFonts w:ascii="XO Thames" w:hAnsi="XO Thames"/>
                      <w:bCs/>
                      <w:sz w:val="20"/>
                    </w:rPr>
                  </w:pPr>
                </w:p>
                <w:p w14:paraId="48E42FC2" w14:textId="77777777" w:rsidR="000C0C8A" w:rsidRPr="009676CB" w:rsidRDefault="000C0C8A">
                  <w:pPr>
                    <w:pStyle w:val="11"/>
                    <w:framePr w:hSpace="180" w:wrap="around" w:vAnchor="text" w:hAnchor="margin" w:y="87"/>
                    <w:spacing w:line="240" w:lineRule="auto"/>
                    <w:ind w:right="-71" w:firstLine="0"/>
                    <w:contextualSpacing/>
                    <w:rPr>
                      <w:rFonts w:ascii="XO Thames" w:hAnsi="XO Thames"/>
                      <w:bCs/>
                      <w:sz w:val="20"/>
                    </w:rPr>
                  </w:pPr>
                </w:p>
                <w:p w14:paraId="7509120B" w14:textId="77777777" w:rsidR="000C0C8A" w:rsidRPr="009676CB" w:rsidRDefault="000C0C8A">
                  <w:pPr>
                    <w:pStyle w:val="11"/>
                    <w:framePr w:hSpace="180" w:wrap="around" w:vAnchor="text" w:hAnchor="margin" w:y="87"/>
                    <w:spacing w:line="240" w:lineRule="auto"/>
                    <w:ind w:right="-71" w:firstLine="0"/>
                    <w:contextualSpacing/>
                    <w:rPr>
                      <w:rFonts w:ascii="XO Thames" w:hAnsi="XO Thames"/>
                      <w:bCs/>
                      <w:sz w:val="20"/>
                    </w:rPr>
                  </w:pPr>
                </w:p>
                <w:p w14:paraId="780637C3" w14:textId="77777777" w:rsidR="000C0C8A" w:rsidRPr="009676CB" w:rsidRDefault="00DC17ED">
                  <w:pPr>
                    <w:pStyle w:val="11"/>
                    <w:framePr w:hSpace="180" w:wrap="around" w:vAnchor="text" w:hAnchor="margin" w:y="87"/>
                    <w:spacing w:line="240" w:lineRule="auto"/>
                    <w:ind w:right="-71" w:firstLine="0"/>
                    <w:contextualSpacing/>
                    <w:rPr>
                      <w:rFonts w:ascii="XO Thames" w:hAnsi="XO Thames"/>
                      <w:bCs/>
                      <w:sz w:val="20"/>
                    </w:rPr>
                  </w:pPr>
                  <w:r w:rsidRPr="009676CB">
                    <w:rPr>
                      <w:rFonts w:ascii="XO Thames" w:hAnsi="XO Thames"/>
                      <w:bCs/>
                      <w:sz w:val="20"/>
                    </w:rPr>
                    <w:t xml:space="preserve">___________________ </w:t>
                  </w:r>
                </w:p>
                <w:p w14:paraId="21963924" w14:textId="77777777" w:rsidR="000C0C8A" w:rsidRPr="009676CB" w:rsidRDefault="000C0C8A">
                  <w:pPr>
                    <w:pStyle w:val="11"/>
                    <w:framePr w:hSpace="180" w:wrap="around" w:vAnchor="text" w:hAnchor="margin" w:y="87"/>
                    <w:spacing w:line="240" w:lineRule="auto"/>
                    <w:ind w:right="-71" w:firstLine="0"/>
                    <w:contextualSpacing/>
                    <w:rPr>
                      <w:rFonts w:ascii="XO Thames" w:hAnsi="XO Thames"/>
                      <w:bCs/>
                      <w:sz w:val="20"/>
                    </w:rPr>
                  </w:pPr>
                </w:p>
                <w:p w14:paraId="1B1AD2F4" w14:textId="77777777" w:rsidR="000C0C8A" w:rsidRPr="009676CB" w:rsidRDefault="00DC17ED">
                  <w:pPr>
                    <w:pStyle w:val="11"/>
                    <w:framePr w:hSpace="180" w:wrap="around" w:vAnchor="text" w:hAnchor="margin" w:y="87"/>
                    <w:spacing w:line="240" w:lineRule="auto"/>
                    <w:ind w:right="-71" w:firstLine="0"/>
                    <w:contextualSpacing/>
                    <w:rPr>
                      <w:rFonts w:ascii="XO Thames" w:hAnsi="XO Thames"/>
                      <w:bCs/>
                      <w:sz w:val="20"/>
                    </w:rPr>
                  </w:pPr>
                  <w:r w:rsidRPr="009676CB">
                    <w:rPr>
                      <w:rFonts w:ascii="XO Thames" w:hAnsi="XO Thames"/>
                      <w:sz w:val="20"/>
                    </w:rPr>
                    <w:t>М.П.</w:t>
                  </w:r>
                </w:p>
              </w:tc>
              <w:tc>
                <w:tcPr>
                  <w:tcW w:w="4612" w:type="dxa"/>
                </w:tcPr>
                <w:p w14:paraId="6F1B88F2" w14:textId="77777777" w:rsidR="000C0C8A" w:rsidRPr="009676CB" w:rsidRDefault="000C0C8A">
                  <w:pPr>
                    <w:framePr w:hSpace="180" w:wrap="around" w:vAnchor="text" w:hAnchor="margin" w:y="87"/>
                    <w:spacing w:after="0" w:line="240" w:lineRule="auto"/>
                    <w:jc w:val="both"/>
                    <w:rPr>
                      <w:rFonts w:ascii="XO Thames" w:hAnsi="XO Thames"/>
                      <w:sz w:val="20"/>
                      <w:szCs w:val="20"/>
                    </w:rPr>
                  </w:pPr>
                </w:p>
                <w:p w14:paraId="0E618F7F" w14:textId="77777777" w:rsidR="000C0C8A" w:rsidRPr="009676CB" w:rsidRDefault="000C0C8A">
                  <w:pPr>
                    <w:framePr w:hSpace="180" w:wrap="around" w:vAnchor="text" w:hAnchor="margin" w:y="87"/>
                    <w:spacing w:after="0" w:line="240" w:lineRule="auto"/>
                    <w:jc w:val="both"/>
                    <w:rPr>
                      <w:rFonts w:ascii="XO Thames" w:hAnsi="XO Thames"/>
                      <w:sz w:val="20"/>
                      <w:szCs w:val="20"/>
                    </w:rPr>
                  </w:pPr>
                </w:p>
                <w:p w14:paraId="4FCABE0C" w14:textId="77777777" w:rsidR="000C0C8A" w:rsidRPr="009676CB" w:rsidRDefault="000C0C8A">
                  <w:pPr>
                    <w:framePr w:hSpace="180" w:wrap="around" w:vAnchor="text" w:hAnchor="margin" w:y="87"/>
                    <w:spacing w:after="0" w:line="240" w:lineRule="auto"/>
                    <w:jc w:val="both"/>
                    <w:rPr>
                      <w:rFonts w:ascii="XO Thames" w:hAnsi="XO Thames"/>
                      <w:sz w:val="20"/>
                      <w:szCs w:val="20"/>
                    </w:rPr>
                  </w:pPr>
                </w:p>
                <w:p w14:paraId="2FE9B411" w14:textId="77777777" w:rsidR="000C0C8A" w:rsidRPr="009676CB" w:rsidRDefault="000C0C8A">
                  <w:pPr>
                    <w:framePr w:hSpace="180" w:wrap="around" w:vAnchor="text" w:hAnchor="margin" w:y="87"/>
                    <w:spacing w:after="0" w:line="240" w:lineRule="auto"/>
                    <w:jc w:val="both"/>
                    <w:rPr>
                      <w:rFonts w:ascii="XO Thames" w:hAnsi="XO Thames"/>
                      <w:sz w:val="20"/>
                      <w:szCs w:val="20"/>
                    </w:rPr>
                  </w:pPr>
                </w:p>
                <w:p w14:paraId="33ADC49F" w14:textId="77777777" w:rsidR="000C0C8A" w:rsidRPr="009676CB" w:rsidRDefault="00DC17ED">
                  <w:pPr>
                    <w:framePr w:hSpace="180" w:wrap="around" w:vAnchor="text" w:hAnchor="margin" w:y="87"/>
                    <w:spacing w:after="0" w:line="240" w:lineRule="auto"/>
                    <w:jc w:val="both"/>
                    <w:rPr>
                      <w:rFonts w:ascii="XO Thames" w:hAnsi="XO Thames"/>
                      <w:bCs/>
                      <w:sz w:val="20"/>
                      <w:szCs w:val="20"/>
                    </w:rPr>
                  </w:pPr>
                  <w:r w:rsidRPr="009676CB">
                    <w:rPr>
                      <w:rFonts w:ascii="XO Thames" w:hAnsi="XO Thames"/>
                      <w:sz w:val="20"/>
                      <w:szCs w:val="20"/>
                    </w:rPr>
                    <w:t xml:space="preserve">_________________ </w:t>
                  </w:r>
                  <w:r w:rsidR="00092B9F" w:rsidRPr="009676CB">
                    <w:rPr>
                      <w:rFonts w:ascii="XO Thames" w:hAnsi="XO Thames"/>
                      <w:sz w:val="20"/>
                      <w:szCs w:val="20"/>
                    </w:rPr>
                    <w:t>С.Л. Косых</w:t>
                  </w:r>
                </w:p>
                <w:p w14:paraId="2C5CD670" w14:textId="77777777" w:rsidR="000C0C8A" w:rsidRPr="009676CB" w:rsidRDefault="000C0C8A">
                  <w:pPr>
                    <w:pStyle w:val="FR1"/>
                    <w:framePr w:hSpace="180" w:wrap="around" w:vAnchor="text" w:hAnchor="margin" w:y="87"/>
                    <w:spacing w:before="0"/>
                    <w:ind w:right="-71"/>
                    <w:contextualSpacing/>
                    <w:jc w:val="both"/>
                    <w:rPr>
                      <w:rFonts w:ascii="XO Thames" w:hAnsi="XO Thames"/>
                      <w:b w:val="0"/>
                      <w:sz w:val="20"/>
                    </w:rPr>
                  </w:pPr>
                </w:p>
                <w:p w14:paraId="009B55E4" w14:textId="77777777" w:rsidR="000C0C8A" w:rsidRPr="009676CB" w:rsidRDefault="00DC17ED">
                  <w:pPr>
                    <w:framePr w:hSpace="180" w:wrap="around" w:vAnchor="text" w:hAnchor="margin" w:y="87"/>
                    <w:spacing w:after="0" w:line="240" w:lineRule="auto"/>
                    <w:rPr>
                      <w:rFonts w:ascii="XO Thames" w:hAnsi="XO Thames"/>
                      <w:sz w:val="20"/>
                      <w:szCs w:val="20"/>
                    </w:rPr>
                  </w:pPr>
                  <w:r w:rsidRPr="009676CB">
                    <w:rPr>
                      <w:rFonts w:ascii="XO Thames" w:hAnsi="XO Thames"/>
                      <w:sz w:val="20"/>
                      <w:szCs w:val="20"/>
                    </w:rPr>
                    <w:t>М.П.</w:t>
                  </w:r>
                </w:p>
              </w:tc>
            </w:tr>
          </w:tbl>
          <w:p w14:paraId="02C14567" w14:textId="77777777" w:rsidR="000C0C8A" w:rsidRPr="009676CB" w:rsidRDefault="000C0C8A">
            <w:pPr>
              <w:spacing w:after="0" w:line="240" w:lineRule="auto"/>
              <w:jc w:val="center"/>
              <w:rPr>
                <w:rFonts w:ascii="XO Thames" w:hAnsi="XO Thames"/>
                <w:b/>
                <w:sz w:val="20"/>
                <w:szCs w:val="20"/>
              </w:rPr>
            </w:pPr>
          </w:p>
        </w:tc>
        <w:tc>
          <w:tcPr>
            <w:tcW w:w="5486" w:type="dxa"/>
          </w:tcPr>
          <w:p w14:paraId="4B9024E8" w14:textId="77777777" w:rsidR="000C0C8A" w:rsidRPr="009676CB" w:rsidRDefault="000C0C8A">
            <w:pPr>
              <w:spacing w:after="0" w:line="240" w:lineRule="auto"/>
              <w:rPr>
                <w:rFonts w:ascii="XO Thames" w:hAnsi="XO Thames"/>
                <w:b/>
                <w:sz w:val="20"/>
                <w:szCs w:val="20"/>
              </w:rPr>
            </w:pPr>
          </w:p>
        </w:tc>
      </w:tr>
    </w:tbl>
    <w:p w14:paraId="2A35B98C" w14:textId="77777777" w:rsidR="000C0C8A" w:rsidRPr="009676CB" w:rsidRDefault="000C0C8A">
      <w:pPr>
        <w:rPr>
          <w:rFonts w:ascii="XO Thames" w:hAnsi="XO Thames"/>
        </w:rPr>
      </w:pPr>
    </w:p>
    <w:p w14:paraId="6A1BF6D0" w14:textId="77777777" w:rsidR="000C0C8A" w:rsidRPr="009676CB" w:rsidRDefault="000C0C8A">
      <w:pPr>
        <w:rPr>
          <w:rFonts w:ascii="XO Thames" w:hAnsi="XO Thames"/>
        </w:rPr>
        <w:sectPr w:rsidR="000C0C8A" w:rsidRPr="009676CB">
          <w:pgSz w:w="11906" w:h="16838"/>
          <w:pgMar w:top="709" w:right="850" w:bottom="709" w:left="1134" w:header="708" w:footer="708" w:gutter="0"/>
          <w:cols w:space="708"/>
          <w:docGrid w:linePitch="360"/>
        </w:sectPr>
      </w:pPr>
    </w:p>
    <w:p w14:paraId="4DD88A4A" w14:textId="77777777" w:rsidR="000C0C8A" w:rsidRPr="009676CB" w:rsidRDefault="000C0C8A">
      <w:pPr>
        <w:pStyle w:val="23"/>
        <w:tabs>
          <w:tab w:val="left" w:pos="6480"/>
        </w:tabs>
        <w:spacing w:line="240" w:lineRule="auto"/>
        <w:ind w:right="-74" w:firstLine="0"/>
        <w:contextualSpacing/>
        <w:rPr>
          <w:rFonts w:ascii="XO Thames" w:hAnsi="XO Thames"/>
          <w:b/>
          <w:sz w:val="20"/>
        </w:rPr>
      </w:pPr>
    </w:p>
    <w:p w14:paraId="073E14F9" w14:textId="77777777" w:rsidR="000C0C8A" w:rsidRPr="009676CB" w:rsidRDefault="000C0C8A">
      <w:pPr>
        <w:pStyle w:val="23"/>
        <w:tabs>
          <w:tab w:val="left" w:pos="6480"/>
        </w:tabs>
        <w:spacing w:line="240" w:lineRule="auto"/>
        <w:ind w:right="-74" w:firstLine="0"/>
        <w:contextualSpacing/>
        <w:jc w:val="right"/>
        <w:rPr>
          <w:rFonts w:ascii="XO Thames" w:hAnsi="XO Thames"/>
          <w:b/>
          <w:sz w:val="20"/>
        </w:rPr>
      </w:pPr>
    </w:p>
    <w:p w14:paraId="73B750FF" w14:textId="77777777" w:rsidR="000C0C8A" w:rsidRPr="009676CB" w:rsidRDefault="00DC17ED">
      <w:pPr>
        <w:pStyle w:val="23"/>
        <w:tabs>
          <w:tab w:val="left" w:pos="6480"/>
        </w:tabs>
        <w:spacing w:line="240" w:lineRule="auto"/>
        <w:ind w:right="-74" w:firstLine="0"/>
        <w:contextualSpacing/>
        <w:jc w:val="right"/>
        <w:rPr>
          <w:rFonts w:ascii="XO Thames" w:hAnsi="XO Thames"/>
          <w:sz w:val="20"/>
        </w:rPr>
      </w:pPr>
      <w:r w:rsidRPr="009676CB">
        <w:rPr>
          <w:rFonts w:ascii="XO Thames" w:hAnsi="XO Thames"/>
          <w:b/>
          <w:sz w:val="20"/>
        </w:rPr>
        <w:t>Приложение № 1</w:t>
      </w:r>
    </w:p>
    <w:p w14:paraId="5AAB3DD9" w14:textId="3251DCEA" w:rsidR="000C0C8A" w:rsidRPr="009676CB" w:rsidRDefault="00DC17ED">
      <w:pPr>
        <w:pStyle w:val="23"/>
        <w:tabs>
          <w:tab w:val="left" w:pos="6480"/>
        </w:tabs>
        <w:spacing w:line="240" w:lineRule="auto"/>
        <w:ind w:right="-74" w:firstLine="0"/>
        <w:contextualSpacing/>
        <w:jc w:val="right"/>
        <w:rPr>
          <w:rFonts w:ascii="XO Thames" w:hAnsi="XO Thames"/>
          <w:sz w:val="20"/>
        </w:rPr>
      </w:pPr>
      <w:r w:rsidRPr="009676CB">
        <w:rPr>
          <w:rFonts w:ascii="XO Thames" w:hAnsi="XO Thames"/>
          <w:sz w:val="20"/>
        </w:rPr>
        <w:t>к  договору  № ________________ от « ____»  ___________ 20</w:t>
      </w:r>
      <w:r w:rsidR="008D720D" w:rsidRPr="009676CB">
        <w:rPr>
          <w:rFonts w:ascii="XO Thames" w:hAnsi="XO Thames"/>
          <w:sz w:val="20"/>
        </w:rPr>
        <w:t>26</w:t>
      </w:r>
      <w:r w:rsidRPr="009676CB">
        <w:rPr>
          <w:rFonts w:ascii="XO Thames" w:hAnsi="XO Thames"/>
          <w:sz w:val="20"/>
        </w:rPr>
        <w:t xml:space="preserve"> г.</w:t>
      </w:r>
    </w:p>
    <w:p w14:paraId="7670875E" w14:textId="77777777" w:rsidR="000C0C8A" w:rsidRPr="009676CB" w:rsidRDefault="00DC17ED">
      <w:pPr>
        <w:pStyle w:val="1"/>
        <w:tabs>
          <w:tab w:val="left" w:pos="5067"/>
          <w:tab w:val="center" w:pos="7498"/>
        </w:tabs>
        <w:ind w:firstLine="720"/>
        <w:contextualSpacing/>
        <w:rPr>
          <w:rFonts w:ascii="XO Thames" w:hAnsi="XO Thames"/>
          <w:color w:val="auto"/>
        </w:rPr>
      </w:pPr>
      <w:r w:rsidRPr="009676CB">
        <w:rPr>
          <w:rFonts w:ascii="XO Thames" w:hAnsi="XO Thames"/>
          <w:color w:val="auto"/>
        </w:rPr>
        <w:t>ПЕРЕЧЕНЬ ОКАЗЫВАЕМЫХ УСЛУГ</w:t>
      </w:r>
    </w:p>
    <w:p w14:paraId="560623AC" w14:textId="35F7E3A4" w:rsidR="000C0C8A" w:rsidRPr="009676CB" w:rsidRDefault="00092B9F" w:rsidP="00092B9F">
      <w:pPr>
        <w:spacing w:line="240" w:lineRule="auto"/>
        <w:jc w:val="both"/>
        <w:rPr>
          <w:rFonts w:ascii="XO Thames" w:hAnsi="XO Thames"/>
          <w:sz w:val="20"/>
          <w:szCs w:val="20"/>
        </w:rPr>
      </w:pPr>
      <w:r w:rsidRPr="009676CB">
        <w:rPr>
          <w:rFonts w:ascii="XO Thames" w:hAnsi="XO Thames"/>
          <w:sz w:val="20"/>
        </w:rPr>
        <w:t xml:space="preserve">         </w:t>
      </w:r>
      <w:r w:rsidR="00DC17ED" w:rsidRPr="009676CB">
        <w:rPr>
          <w:rFonts w:ascii="XO Thames" w:hAnsi="XO Thames"/>
          <w:sz w:val="20"/>
        </w:rPr>
        <w:t xml:space="preserve">Исполнитель – </w:t>
      </w:r>
      <w:r w:rsidRPr="009676CB">
        <w:rPr>
          <w:rFonts w:ascii="XO Thames" w:hAnsi="XO Thames"/>
          <w:sz w:val="20"/>
          <w:szCs w:val="20"/>
        </w:rPr>
        <w:t xml:space="preserve">                                                                                                                                             </w:t>
      </w:r>
      <w:r w:rsidR="00DC17ED" w:rsidRPr="009676CB">
        <w:rPr>
          <w:rFonts w:ascii="XO Thames" w:hAnsi="XO Thames"/>
          <w:sz w:val="20"/>
        </w:rPr>
        <w:t>Заказчик – ФКУ ИК-7 УФСИН РОССИИ ПО РЕСПУБЛИКЕ САХА (ЯКУТИЯ)</w:t>
      </w:r>
    </w:p>
    <w:p w14:paraId="44936782" w14:textId="77777777" w:rsidR="000C0C8A" w:rsidRPr="009676CB" w:rsidRDefault="000C0C8A">
      <w:pPr>
        <w:pStyle w:val="11"/>
        <w:spacing w:line="240" w:lineRule="auto"/>
        <w:ind w:right="-71" w:firstLine="0"/>
        <w:contextualSpacing/>
        <w:rPr>
          <w:rFonts w:ascii="XO Thames" w:hAnsi="XO Thames"/>
          <w:sz w:val="20"/>
        </w:rPr>
      </w:pPr>
    </w:p>
    <w:tbl>
      <w:tblPr>
        <w:tblStyle w:val="TableNormal"/>
        <w:tblW w:w="149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7259"/>
        <w:gridCol w:w="1600"/>
        <w:gridCol w:w="2470"/>
        <w:gridCol w:w="3092"/>
      </w:tblGrid>
      <w:tr w:rsidR="000C0C8A" w:rsidRPr="009676CB" w14:paraId="29F9457F" w14:textId="77777777" w:rsidTr="00092B9F">
        <w:trPr>
          <w:trHeight w:val="1125"/>
        </w:trPr>
        <w:tc>
          <w:tcPr>
            <w:tcW w:w="553" w:type="dxa"/>
          </w:tcPr>
          <w:p w14:paraId="65F6C0E3" w14:textId="77777777" w:rsidR="000C0C8A" w:rsidRPr="009676CB" w:rsidRDefault="00DC17ED">
            <w:pPr>
              <w:pStyle w:val="TableParagraph"/>
              <w:spacing w:before="45"/>
              <w:ind w:right="94"/>
              <w:jc w:val="right"/>
              <w:rPr>
                <w:rFonts w:ascii="XO Thames" w:hAnsi="XO Thames" w:cs="Times New Roman"/>
                <w:sz w:val="24"/>
                <w:szCs w:val="24"/>
              </w:rPr>
            </w:pPr>
            <w:r w:rsidRPr="009676CB">
              <w:rPr>
                <w:rFonts w:ascii="XO Thames" w:hAnsi="XO Thames" w:cs="Times New Roman"/>
                <w:sz w:val="24"/>
                <w:szCs w:val="24"/>
              </w:rPr>
              <w:t>№</w:t>
            </w:r>
          </w:p>
        </w:tc>
        <w:tc>
          <w:tcPr>
            <w:tcW w:w="7259" w:type="dxa"/>
          </w:tcPr>
          <w:p w14:paraId="4652BC6D" w14:textId="77777777" w:rsidR="000C0C8A" w:rsidRPr="009676CB" w:rsidRDefault="00DC17ED">
            <w:pPr>
              <w:spacing w:before="60" w:after="60"/>
              <w:jc w:val="center"/>
              <w:rPr>
                <w:rFonts w:ascii="XO Thames" w:hAnsi="XO Thames"/>
                <w:b/>
                <w:bCs/>
                <w:sz w:val="20"/>
                <w:szCs w:val="20"/>
              </w:rPr>
            </w:pPr>
            <w:r w:rsidRPr="009676CB">
              <w:rPr>
                <w:rFonts w:ascii="XO Thames" w:hAnsi="XO Thames"/>
                <w:b/>
                <w:bCs/>
                <w:sz w:val="20"/>
                <w:szCs w:val="20"/>
              </w:rPr>
              <w:t>Наименование,</w:t>
            </w:r>
          </w:p>
          <w:p w14:paraId="6F137404" w14:textId="77777777" w:rsidR="000C0C8A" w:rsidRPr="009676CB" w:rsidRDefault="00DC17ED">
            <w:pPr>
              <w:pStyle w:val="TableParagraph"/>
              <w:ind w:left="48" w:right="36"/>
              <w:rPr>
                <w:rFonts w:ascii="XO Thames" w:hAnsi="XO Thames" w:cs="Times New Roman"/>
                <w:b/>
                <w:sz w:val="20"/>
                <w:szCs w:val="20"/>
              </w:rPr>
            </w:pPr>
            <w:r w:rsidRPr="009676CB">
              <w:rPr>
                <w:rFonts w:ascii="XO Thames" w:hAnsi="XO Thames" w:cs="Times New Roman"/>
                <w:b/>
                <w:sz w:val="20"/>
                <w:szCs w:val="20"/>
              </w:rPr>
              <w:t>срок действия Лицензии</w:t>
            </w:r>
          </w:p>
        </w:tc>
        <w:tc>
          <w:tcPr>
            <w:tcW w:w="1600" w:type="dxa"/>
          </w:tcPr>
          <w:p w14:paraId="5856B629" w14:textId="77777777" w:rsidR="000C0C8A" w:rsidRPr="009676CB" w:rsidRDefault="00DC17ED">
            <w:pPr>
              <w:pStyle w:val="TableParagraph"/>
              <w:ind w:left="283" w:hanging="204"/>
              <w:rPr>
                <w:rFonts w:ascii="XO Thames" w:hAnsi="XO Thames" w:cs="Times New Roman"/>
                <w:b/>
                <w:sz w:val="20"/>
                <w:szCs w:val="20"/>
              </w:rPr>
            </w:pPr>
            <w:r w:rsidRPr="009676CB">
              <w:rPr>
                <w:rFonts w:ascii="XO Thames" w:hAnsi="XO Thames" w:cs="Times New Roman"/>
                <w:b/>
                <w:bCs/>
                <w:sz w:val="20"/>
                <w:szCs w:val="20"/>
              </w:rPr>
              <w:t>Количество лицензий, шт.</w:t>
            </w:r>
          </w:p>
        </w:tc>
        <w:tc>
          <w:tcPr>
            <w:tcW w:w="2470" w:type="dxa"/>
          </w:tcPr>
          <w:p w14:paraId="119734B7" w14:textId="77777777" w:rsidR="000C0C8A" w:rsidRPr="009676CB" w:rsidRDefault="00DC17ED">
            <w:pPr>
              <w:pStyle w:val="TableParagraph"/>
              <w:ind w:left="282" w:right="196" w:hanging="3"/>
              <w:rPr>
                <w:rFonts w:ascii="XO Thames" w:hAnsi="XO Thames" w:cs="Times New Roman"/>
                <w:b/>
                <w:sz w:val="20"/>
                <w:szCs w:val="20"/>
              </w:rPr>
            </w:pPr>
            <w:r w:rsidRPr="009676CB">
              <w:rPr>
                <w:rFonts w:ascii="XO Thames" w:hAnsi="XO Thames" w:cs="Times New Roman"/>
                <w:b/>
                <w:sz w:val="20"/>
                <w:szCs w:val="20"/>
                <w:lang w:val="ru-RU"/>
              </w:rPr>
              <w:t>Вознаграждение за одну лицензию,</w:t>
            </w:r>
            <w:r w:rsidRPr="009676CB">
              <w:rPr>
                <w:rFonts w:ascii="XO Thames" w:hAnsi="XO Thames" w:cs="Times New Roman"/>
                <w:b/>
                <w:sz w:val="20"/>
                <w:szCs w:val="20"/>
                <w:lang w:val="ru-RU"/>
              </w:rPr>
              <w:br/>
              <w:t xml:space="preserve">руб. </w:t>
            </w:r>
            <w:r w:rsidRPr="009676CB">
              <w:rPr>
                <w:rFonts w:ascii="XO Thames" w:hAnsi="XO Thames" w:cs="Times New Roman"/>
                <w:b/>
                <w:sz w:val="20"/>
                <w:szCs w:val="20"/>
              </w:rPr>
              <w:t>(НДС не облагается)</w:t>
            </w:r>
          </w:p>
        </w:tc>
        <w:tc>
          <w:tcPr>
            <w:tcW w:w="3092" w:type="dxa"/>
          </w:tcPr>
          <w:p w14:paraId="70CE0095" w14:textId="77777777" w:rsidR="000C0C8A" w:rsidRPr="009676CB" w:rsidRDefault="00DC17ED">
            <w:pPr>
              <w:pStyle w:val="TableParagraph"/>
              <w:ind w:left="223"/>
              <w:rPr>
                <w:rFonts w:ascii="XO Thames" w:hAnsi="XO Thames" w:cs="Times New Roman"/>
                <w:b/>
                <w:sz w:val="20"/>
                <w:szCs w:val="20"/>
                <w:lang w:val="ru-RU"/>
              </w:rPr>
            </w:pPr>
            <w:r w:rsidRPr="009676CB">
              <w:rPr>
                <w:rFonts w:ascii="XO Thames" w:hAnsi="XO Thames" w:cs="Times New Roman"/>
                <w:b/>
                <w:sz w:val="20"/>
                <w:szCs w:val="20"/>
                <w:lang w:val="ru-RU"/>
              </w:rPr>
              <w:t>Общая сумма вознаграждения,</w:t>
            </w:r>
            <w:r w:rsidRPr="009676CB">
              <w:rPr>
                <w:rFonts w:ascii="XO Thames" w:hAnsi="XO Thames" w:cs="Times New Roman"/>
                <w:b/>
                <w:sz w:val="20"/>
                <w:szCs w:val="20"/>
                <w:lang w:val="ru-RU"/>
              </w:rPr>
              <w:br/>
              <w:t>руб. (НДС не облагается)</w:t>
            </w:r>
          </w:p>
        </w:tc>
      </w:tr>
      <w:tr w:rsidR="000C0C8A" w:rsidRPr="009676CB" w14:paraId="7C33F8DE" w14:textId="77777777" w:rsidTr="00092B9F">
        <w:trPr>
          <w:trHeight w:val="1130"/>
        </w:trPr>
        <w:tc>
          <w:tcPr>
            <w:tcW w:w="553" w:type="dxa"/>
          </w:tcPr>
          <w:p w14:paraId="5AEBEC3B" w14:textId="77777777" w:rsidR="000C0C8A" w:rsidRPr="009676CB" w:rsidRDefault="00DC17ED">
            <w:pPr>
              <w:pStyle w:val="TableParagraph"/>
              <w:spacing w:before="0"/>
              <w:ind w:right="139"/>
              <w:jc w:val="right"/>
              <w:rPr>
                <w:rFonts w:ascii="XO Thames" w:hAnsi="XO Thames" w:cs="Times New Roman"/>
                <w:sz w:val="24"/>
                <w:szCs w:val="24"/>
              </w:rPr>
            </w:pPr>
            <w:r w:rsidRPr="009676CB">
              <w:rPr>
                <w:rFonts w:ascii="XO Thames" w:hAnsi="XO Thames" w:cs="Times New Roman"/>
                <w:sz w:val="24"/>
                <w:szCs w:val="24"/>
              </w:rPr>
              <w:t>1</w:t>
            </w:r>
          </w:p>
        </w:tc>
        <w:tc>
          <w:tcPr>
            <w:tcW w:w="7259" w:type="dxa"/>
            <w:vAlign w:val="center"/>
          </w:tcPr>
          <w:p w14:paraId="27D27E22" w14:textId="437412A5" w:rsidR="000C0C8A" w:rsidRPr="009676CB" w:rsidRDefault="00D26A38">
            <w:pPr>
              <w:pStyle w:val="TableParagraph"/>
              <w:spacing w:before="0"/>
              <w:ind w:left="114" w:right="36"/>
              <w:rPr>
                <w:rFonts w:ascii="XO Thames" w:hAnsi="XO Thames" w:cs="Times New Roman"/>
                <w:sz w:val="20"/>
                <w:szCs w:val="20"/>
                <w:lang w:val="ru-RU"/>
              </w:rPr>
            </w:pPr>
            <w:r w:rsidRPr="009676CB">
              <w:rPr>
                <w:rFonts w:ascii="XO Thames" w:hAnsi="XO Thames" w:cs="Times New Roman"/>
                <w:sz w:val="20"/>
                <w:szCs w:val="20"/>
                <w:lang w:val="ru-RU"/>
              </w:rPr>
              <w:t>Простая неисключительная лицензия на использование Базы данных ЭС "Госзаказ". Тариф Премиальный. 2 пользователя. 12 мес</w:t>
            </w:r>
          </w:p>
        </w:tc>
        <w:tc>
          <w:tcPr>
            <w:tcW w:w="1600" w:type="dxa"/>
            <w:vAlign w:val="center"/>
          </w:tcPr>
          <w:p w14:paraId="513DAB01" w14:textId="77777777" w:rsidR="000C0C8A" w:rsidRPr="009676CB" w:rsidRDefault="00DC17ED">
            <w:pPr>
              <w:pStyle w:val="TableParagraph"/>
              <w:spacing w:before="0"/>
              <w:ind w:right="592"/>
              <w:rPr>
                <w:rFonts w:ascii="XO Thames" w:hAnsi="XO Thames" w:cs="Times New Roman"/>
                <w:sz w:val="24"/>
                <w:szCs w:val="24"/>
              </w:rPr>
            </w:pPr>
            <w:r w:rsidRPr="009676CB">
              <w:rPr>
                <w:rFonts w:ascii="XO Thames" w:hAnsi="XO Thames" w:cs="Times New Roman"/>
                <w:sz w:val="24"/>
                <w:szCs w:val="24"/>
                <w:lang w:val="ru-RU"/>
              </w:rPr>
              <w:t xml:space="preserve">           </w:t>
            </w:r>
            <w:r w:rsidRPr="009676CB">
              <w:rPr>
                <w:rFonts w:ascii="XO Thames" w:hAnsi="XO Thames" w:cs="Times New Roman"/>
                <w:sz w:val="24"/>
                <w:szCs w:val="24"/>
              </w:rPr>
              <w:t>1</w:t>
            </w:r>
          </w:p>
        </w:tc>
        <w:tc>
          <w:tcPr>
            <w:tcW w:w="2470" w:type="dxa"/>
            <w:vAlign w:val="center"/>
          </w:tcPr>
          <w:p w14:paraId="45D6183C" w14:textId="77777777" w:rsidR="000C0C8A" w:rsidRPr="009676CB" w:rsidRDefault="000C0C8A">
            <w:pPr>
              <w:pStyle w:val="TableParagraph"/>
              <w:spacing w:before="0"/>
              <w:ind w:right="254"/>
              <w:rPr>
                <w:rFonts w:ascii="XO Thames" w:hAnsi="XO Thames" w:cs="Times New Roman"/>
                <w:sz w:val="24"/>
                <w:szCs w:val="24"/>
              </w:rPr>
            </w:pPr>
          </w:p>
        </w:tc>
        <w:tc>
          <w:tcPr>
            <w:tcW w:w="3092" w:type="dxa"/>
            <w:vAlign w:val="center"/>
          </w:tcPr>
          <w:p w14:paraId="416C8B97" w14:textId="77777777" w:rsidR="000C0C8A" w:rsidRPr="009676CB" w:rsidRDefault="000C0C8A">
            <w:pPr>
              <w:jc w:val="center"/>
              <w:rPr>
                <w:rFonts w:ascii="XO Thames" w:hAnsi="XO Thames"/>
              </w:rPr>
            </w:pPr>
          </w:p>
        </w:tc>
      </w:tr>
    </w:tbl>
    <w:p w14:paraId="70DF54C1" w14:textId="77777777" w:rsidR="00092B9F" w:rsidRPr="009676CB" w:rsidRDefault="00092B9F">
      <w:pPr>
        <w:spacing w:after="0" w:line="240" w:lineRule="auto"/>
        <w:ind w:firstLine="708"/>
        <w:jc w:val="both"/>
        <w:rPr>
          <w:rFonts w:ascii="XO Thames" w:hAnsi="XO Thames"/>
          <w:sz w:val="24"/>
          <w:szCs w:val="24"/>
        </w:rPr>
      </w:pPr>
    </w:p>
    <w:p w14:paraId="42C376E9" w14:textId="27148C15" w:rsidR="000C0C8A" w:rsidRPr="009676CB" w:rsidRDefault="00DC17ED">
      <w:pPr>
        <w:spacing w:after="0" w:line="240" w:lineRule="auto"/>
        <w:ind w:firstLine="708"/>
        <w:jc w:val="both"/>
        <w:rPr>
          <w:rFonts w:ascii="XO Thames" w:hAnsi="XO Thames"/>
          <w:sz w:val="24"/>
          <w:szCs w:val="24"/>
        </w:rPr>
      </w:pPr>
      <w:r w:rsidRPr="009676CB">
        <w:rPr>
          <w:rFonts w:ascii="XO Thames" w:hAnsi="XO Thames"/>
          <w:sz w:val="24"/>
          <w:szCs w:val="24"/>
        </w:rPr>
        <w:t xml:space="preserve">Срок оказания услуг до </w:t>
      </w:r>
      <w:r w:rsidR="00D26A38" w:rsidRPr="009676CB">
        <w:rPr>
          <w:rFonts w:ascii="XO Thames" w:hAnsi="XO Thames"/>
          <w:sz w:val="24"/>
          <w:szCs w:val="24"/>
        </w:rPr>
        <w:t xml:space="preserve">27 </w:t>
      </w:r>
      <w:r w:rsidR="00D63437">
        <w:rPr>
          <w:rFonts w:ascii="XO Thames" w:hAnsi="XO Thames"/>
          <w:sz w:val="24"/>
          <w:szCs w:val="24"/>
        </w:rPr>
        <w:t>мая</w:t>
      </w:r>
      <w:r w:rsidR="00D26A38" w:rsidRPr="009676CB">
        <w:rPr>
          <w:rFonts w:ascii="XO Thames" w:hAnsi="XO Thames"/>
          <w:sz w:val="24"/>
          <w:szCs w:val="24"/>
        </w:rPr>
        <w:t xml:space="preserve"> </w:t>
      </w:r>
      <w:r w:rsidRPr="009676CB">
        <w:rPr>
          <w:rFonts w:ascii="XO Thames" w:hAnsi="XO Thames"/>
          <w:sz w:val="24"/>
          <w:szCs w:val="24"/>
        </w:rPr>
        <w:t>202</w:t>
      </w:r>
      <w:r w:rsidR="008D720D" w:rsidRPr="009676CB">
        <w:rPr>
          <w:rFonts w:ascii="XO Thames" w:hAnsi="XO Thames"/>
          <w:sz w:val="24"/>
          <w:szCs w:val="24"/>
        </w:rPr>
        <w:t>7</w:t>
      </w:r>
      <w:r w:rsidRPr="009676CB">
        <w:rPr>
          <w:rFonts w:ascii="XO Thames" w:hAnsi="XO Thames"/>
          <w:sz w:val="24"/>
          <w:szCs w:val="24"/>
        </w:rPr>
        <w:t xml:space="preserve"> г.</w:t>
      </w:r>
    </w:p>
    <w:p w14:paraId="5FB599CA" w14:textId="77777777" w:rsidR="000C0C8A" w:rsidRPr="009676CB" w:rsidRDefault="000C0C8A">
      <w:pPr>
        <w:spacing w:after="0" w:line="240" w:lineRule="auto"/>
        <w:ind w:firstLine="708"/>
        <w:jc w:val="both"/>
        <w:rPr>
          <w:rFonts w:ascii="XO Thames" w:hAnsi="XO Thames"/>
          <w:sz w:val="24"/>
          <w:szCs w:val="24"/>
        </w:rPr>
      </w:pPr>
    </w:p>
    <w:p w14:paraId="54D9CFB8" w14:textId="77777777" w:rsidR="000C0C8A" w:rsidRPr="009676CB" w:rsidRDefault="00DC17ED">
      <w:pPr>
        <w:spacing w:after="0" w:line="240" w:lineRule="auto"/>
        <w:ind w:firstLine="708"/>
        <w:jc w:val="both"/>
        <w:rPr>
          <w:rFonts w:ascii="XO Thames" w:hAnsi="XO Thames"/>
        </w:rPr>
      </w:pPr>
      <w:r w:rsidRPr="009676CB">
        <w:rPr>
          <w:rFonts w:ascii="XO Thames" w:hAnsi="XO Thames"/>
          <w:sz w:val="24"/>
          <w:szCs w:val="24"/>
        </w:rPr>
        <w:t xml:space="preserve">Общая цена договора составляет  </w:t>
      </w:r>
      <w:r w:rsidRPr="009676CB">
        <w:rPr>
          <w:rFonts w:ascii="XO Thames" w:hAnsi="XO Thames"/>
        </w:rPr>
        <w:t>_____________ (_______________________) рублей ___ копеек.</w:t>
      </w:r>
    </w:p>
    <w:p w14:paraId="4302B0EB" w14:textId="77777777" w:rsidR="00092B9F" w:rsidRPr="009676CB" w:rsidRDefault="00092B9F">
      <w:pPr>
        <w:spacing w:after="0" w:line="240" w:lineRule="auto"/>
        <w:ind w:firstLine="708"/>
        <w:jc w:val="both"/>
        <w:rPr>
          <w:rFonts w:ascii="XO Thames" w:hAnsi="XO Thames"/>
        </w:rPr>
      </w:pPr>
    </w:p>
    <w:p w14:paraId="5949F080" w14:textId="77777777" w:rsidR="00092B9F" w:rsidRPr="009676CB" w:rsidRDefault="00092B9F">
      <w:pPr>
        <w:spacing w:after="0" w:line="240" w:lineRule="auto"/>
        <w:ind w:firstLine="708"/>
        <w:jc w:val="both"/>
        <w:rPr>
          <w:rFonts w:ascii="XO Thames" w:hAnsi="XO Thames"/>
        </w:rPr>
      </w:pPr>
    </w:p>
    <w:p w14:paraId="049C4322" w14:textId="77777777" w:rsidR="00092B9F" w:rsidRPr="009676CB" w:rsidRDefault="00092B9F">
      <w:pPr>
        <w:spacing w:after="0" w:line="240" w:lineRule="auto"/>
        <w:ind w:firstLine="708"/>
        <w:jc w:val="both"/>
        <w:rPr>
          <w:rFonts w:ascii="XO Thames" w:hAnsi="XO Thames"/>
          <w:sz w:val="20"/>
          <w:szCs w:val="20"/>
        </w:rPr>
      </w:pPr>
    </w:p>
    <w:tbl>
      <w:tblPr>
        <w:tblpPr w:leftFromText="180" w:rightFromText="180" w:vertAnchor="text" w:horzAnchor="margin" w:tblpX="1242" w:tblpY="87"/>
        <w:tblW w:w="13959" w:type="dxa"/>
        <w:tblLook w:val="04A0" w:firstRow="1" w:lastRow="0" w:firstColumn="1" w:lastColumn="0" w:noHBand="0" w:noVBand="1"/>
      </w:tblPr>
      <w:tblGrid>
        <w:gridCol w:w="8613"/>
        <w:gridCol w:w="5346"/>
      </w:tblGrid>
      <w:tr w:rsidR="000C0C8A" w:rsidRPr="009676CB" w14:paraId="65069F2F" w14:textId="77777777">
        <w:trPr>
          <w:trHeight w:val="467"/>
        </w:trPr>
        <w:tc>
          <w:tcPr>
            <w:tcW w:w="8613" w:type="dxa"/>
          </w:tcPr>
          <w:p w14:paraId="79C820A7" w14:textId="77777777" w:rsidR="000C0C8A" w:rsidRPr="009676CB" w:rsidRDefault="00DC17ED">
            <w:pPr>
              <w:pStyle w:val="FR1"/>
              <w:spacing w:before="0"/>
              <w:ind w:right="-71"/>
              <w:contextualSpacing/>
              <w:jc w:val="both"/>
              <w:rPr>
                <w:rFonts w:ascii="XO Thames" w:hAnsi="XO Thames"/>
                <w:sz w:val="20"/>
              </w:rPr>
            </w:pPr>
            <w:r w:rsidRPr="009676CB">
              <w:rPr>
                <w:rFonts w:ascii="XO Thames" w:hAnsi="XO Thames"/>
                <w:sz w:val="20"/>
              </w:rPr>
              <w:t>ИСПОЛНИТЕЛЬ</w:t>
            </w:r>
          </w:p>
          <w:p w14:paraId="0D999471" w14:textId="77777777" w:rsidR="000C0C8A" w:rsidRPr="009676CB" w:rsidRDefault="000C0C8A">
            <w:pPr>
              <w:pStyle w:val="11"/>
              <w:spacing w:line="240" w:lineRule="auto"/>
              <w:ind w:right="-71" w:firstLine="0"/>
              <w:contextualSpacing/>
              <w:rPr>
                <w:rFonts w:ascii="XO Thames" w:hAnsi="XO Thames"/>
                <w:bCs/>
                <w:sz w:val="20"/>
              </w:rPr>
            </w:pPr>
          </w:p>
          <w:p w14:paraId="57E06A92" w14:textId="77777777" w:rsidR="000C0C8A" w:rsidRPr="009676CB" w:rsidRDefault="000C0C8A">
            <w:pPr>
              <w:pStyle w:val="11"/>
              <w:spacing w:line="240" w:lineRule="auto"/>
              <w:ind w:right="-71" w:firstLine="0"/>
              <w:contextualSpacing/>
              <w:jc w:val="left"/>
              <w:rPr>
                <w:rFonts w:ascii="XO Thames" w:hAnsi="XO Thames"/>
                <w:bCs/>
                <w:sz w:val="20"/>
              </w:rPr>
            </w:pPr>
          </w:p>
        </w:tc>
        <w:tc>
          <w:tcPr>
            <w:tcW w:w="5346" w:type="dxa"/>
          </w:tcPr>
          <w:p w14:paraId="576553BB" w14:textId="77777777" w:rsidR="000C0C8A" w:rsidRPr="009676CB" w:rsidRDefault="00DC17ED">
            <w:pPr>
              <w:pStyle w:val="11"/>
              <w:spacing w:line="240" w:lineRule="auto"/>
              <w:ind w:right="-71" w:firstLine="0"/>
              <w:contextualSpacing/>
              <w:rPr>
                <w:rFonts w:ascii="XO Thames" w:hAnsi="XO Thames"/>
                <w:b/>
                <w:sz w:val="20"/>
              </w:rPr>
            </w:pPr>
            <w:r w:rsidRPr="009676CB">
              <w:rPr>
                <w:rFonts w:ascii="XO Thames" w:hAnsi="XO Thames"/>
                <w:b/>
                <w:sz w:val="20"/>
              </w:rPr>
              <w:t>ЗАКАЗЧИК</w:t>
            </w:r>
          </w:p>
          <w:p w14:paraId="654A0DF7" w14:textId="77777777" w:rsidR="000C0C8A" w:rsidRPr="009676CB" w:rsidRDefault="00DC17ED">
            <w:pPr>
              <w:pStyle w:val="FR1"/>
              <w:spacing w:before="0"/>
              <w:ind w:right="-71"/>
              <w:contextualSpacing/>
              <w:jc w:val="both"/>
              <w:rPr>
                <w:rFonts w:ascii="XO Thames" w:hAnsi="XO Thames"/>
                <w:b w:val="0"/>
                <w:snapToGrid w:val="0"/>
                <w:sz w:val="20"/>
              </w:rPr>
            </w:pPr>
            <w:r w:rsidRPr="009676CB">
              <w:rPr>
                <w:rFonts w:ascii="XO Thames" w:hAnsi="XO Thames"/>
                <w:b w:val="0"/>
                <w:snapToGrid w:val="0"/>
                <w:sz w:val="20"/>
              </w:rPr>
              <w:t>ФКУ ИК-7 УФСИН РОССИИ ПО РЕСПУБЛИКЕ САХА (ЯКУТИЯ)</w:t>
            </w:r>
          </w:p>
        </w:tc>
      </w:tr>
      <w:tr w:rsidR="000C0C8A" w:rsidRPr="009676CB" w14:paraId="3FFAAE44" w14:textId="77777777">
        <w:trPr>
          <w:trHeight w:val="718"/>
        </w:trPr>
        <w:tc>
          <w:tcPr>
            <w:tcW w:w="8613" w:type="dxa"/>
          </w:tcPr>
          <w:p w14:paraId="4A15C1D7" w14:textId="77777777" w:rsidR="000C0C8A" w:rsidRPr="009676CB" w:rsidRDefault="00DC17ED">
            <w:pPr>
              <w:widowControl w:val="0"/>
              <w:spacing w:after="0" w:line="240" w:lineRule="auto"/>
              <w:contextualSpacing/>
              <w:rPr>
                <w:rFonts w:ascii="XO Thames" w:hAnsi="XO Thames"/>
                <w:sz w:val="20"/>
                <w:szCs w:val="20"/>
              </w:rPr>
            </w:pPr>
            <w:r w:rsidRPr="009676CB">
              <w:rPr>
                <w:rFonts w:ascii="XO Thames" w:hAnsi="XO Thames"/>
                <w:sz w:val="20"/>
                <w:szCs w:val="20"/>
              </w:rPr>
              <w:t xml:space="preserve">___________________ </w:t>
            </w:r>
          </w:p>
          <w:p w14:paraId="3FBA20EF" w14:textId="77777777" w:rsidR="000C0C8A" w:rsidRPr="009676CB" w:rsidRDefault="00DC17ED">
            <w:pPr>
              <w:widowControl w:val="0"/>
              <w:spacing w:after="0" w:line="240" w:lineRule="auto"/>
              <w:contextualSpacing/>
              <w:rPr>
                <w:rFonts w:ascii="XO Thames" w:hAnsi="XO Thames"/>
                <w:sz w:val="20"/>
                <w:szCs w:val="20"/>
              </w:rPr>
            </w:pPr>
            <w:r w:rsidRPr="009676CB">
              <w:rPr>
                <w:rFonts w:ascii="XO Thames" w:hAnsi="XO Thames"/>
                <w:sz w:val="20"/>
                <w:szCs w:val="20"/>
              </w:rPr>
              <w:t>М.П.</w:t>
            </w:r>
          </w:p>
        </w:tc>
        <w:tc>
          <w:tcPr>
            <w:tcW w:w="5346" w:type="dxa"/>
          </w:tcPr>
          <w:p w14:paraId="628E43C5" w14:textId="77777777" w:rsidR="000C0C8A" w:rsidRPr="009676CB" w:rsidRDefault="00DC17ED">
            <w:pPr>
              <w:pStyle w:val="FR1"/>
              <w:spacing w:before="0"/>
              <w:ind w:right="-71"/>
              <w:contextualSpacing/>
              <w:jc w:val="both"/>
              <w:rPr>
                <w:rFonts w:ascii="XO Thames" w:hAnsi="XO Thames"/>
                <w:b w:val="0"/>
                <w:sz w:val="20"/>
              </w:rPr>
            </w:pPr>
            <w:r w:rsidRPr="009676CB">
              <w:rPr>
                <w:rFonts w:ascii="XO Thames" w:hAnsi="XO Thames"/>
                <w:b w:val="0"/>
                <w:sz w:val="20"/>
              </w:rPr>
              <w:t>_________________________</w:t>
            </w:r>
            <w:r w:rsidR="00092B9F" w:rsidRPr="009676CB">
              <w:rPr>
                <w:rFonts w:ascii="XO Thames" w:hAnsi="XO Thames"/>
                <w:b w:val="0"/>
                <w:sz w:val="20"/>
              </w:rPr>
              <w:t>С.Л. Косых</w:t>
            </w:r>
            <w:r w:rsidRPr="009676CB">
              <w:rPr>
                <w:rFonts w:ascii="XO Thames" w:hAnsi="XO Thames"/>
                <w:b w:val="0"/>
                <w:sz w:val="20"/>
              </w:rPr>
              <w:t xml:space="preserve"> </w:t>
            </w:r>
          </w:p>
          <w:p w14:paraId="06CAB955" w14:textId="77777777" w:rsidR="000C0C8A" w:rsidRPr="009676CB" w:rsidRDefault="000C0C8A">
            <w:pPr>
              <w:pStyle w:val="FR1"/>
              <w:spacing w:before="0"/>
              <w:ind w:right="-71"/>
              <w:contextualSpacing/>
              <w:jc w:val="both"/>
              <w:rPr>
                <w:rFonts w:ascii="XO Thames" w:hAnsi="XO Thames"/>
                <w:b w:val="0"/>
                <w:sz w:val="20"/>
              </w:rPr>
            </w:pPr>
          </w:p>
          <w:p w14:paraId="2A34A069" w14:textId="77777777" w:rsidR="000C0C8A" w:rsidRPr="009676CB" w:rsidRDefault="00DC17ED">
            <w:pPr>
              <w:pStyle w:val="FR1"/>
              <w:spacing w:before="0"/>
              <w:ind w:right="-71"/>
              <w:contextualSpacing/>
              <w:jc w:val="both"/>
              <w:rPr>
                <w:rFonts w:ascii="XO Thames" w:hAnsi="XO Thames"/>
                <w:b w:val="0"/>
                <w:sz w:val="20"/>
              </w:rPr>
            </w:pPr>
            <w:r w:rsidRPr="009676CB">
              <w:rPr>
                <w:rFonts w:ascii="XO Thames" w:hAnsi="XO Thames"/>
                <w:b w:val="0"/>
                <w:sz w:val="20"/>
              </w:rPr>
              <w:t>М.П.</w:t>
            </w:r>
          </w:p>
        </w:tc>
      </w:tr>
    </w:tbl>
    <w:p w14:paraId="0EFC438B" w14:textId="77777777" w:rsidR="000C0C8A" w:rsidRPr="009676CB" w:rsidRDefault="000C0C8A" w:rsidP="00092B9F">
      <w:pPr>
        <w:jc w:val="right"/>
        <w:rPr>
          <w:rFonts w:ascii="XO Thames" w:hAnsi="XO Thames"/>
        </w:rPr>
        <w:sectPr w:rsidR="000C0C8A" w:rsidRPr="009676CB">
          <w:pgSz w:w="16840" w:h="11910" w:orient="landscape"/>
          <w:pgMar w:top="560" w:right="1180" w:bottom="480" w:left="280" w:header="720" w:footer="720" w:gutter="0"/>
          <w:cols w:space="720"/>
          <w:docGrid w:linePitch="299"/>
        </w:sectPr>
      </w:pPr>
    </w:p>
    <w:p w14:paraId="7EB7E0FE" w14:textId="77777777" w:rsidR="000C0C8A" w:rsidRPr="009676CB" w:rsidRDefault="00DC17ED" w:rsidP="00092B9F">
      <w:pPr>
        <w:pStyle w:val="23"/>
        <w:tabs>
          <w:tab w:val="left" w:pos="6480"/>
        </w:tabs>
        <w:spacing w:line="240" w:lineRule="auto"/>
        <w:ind w:right="-74" w:firstLine="0"/>
        <w:contextualSpacing/>
        <w:jc w:val="right"/>
        <w:rPr>
          <w:rFonts w:ascii="XO Thames" w:hAnsi="XO Thames"/>
          <w:b/>
          <w:bCs/>
          <w:sz w:val="20"/>
        </w:rPr>
      </w:pPr>
      <w:r w:rsidRPr="009676CB">
        <w:rPr>
          <w:rFonts w:ascii="XO Thames" w:hAnsi="XO Thames"/>
          <w:b/>
          <w:sz w:val="20"/>
        </w:rPr>
        <w:lastRenderedPageBreak/>
        <w:t>Приложение № 2</w:t>
      </w:r>
    </w:p>
    <w:p w14:paraId="6F3F64A2" w14:textId="77777777" w:rsidR="000C0C8A" w:rsidRPr="009676CB" w:rsidRDefault="00DC17ED">
      <w:pPr>
        <w:pStyle w:val="23"/>
        <w:tabs>
          <w:tab w:val="left" w:pos="6480"/>
        </w:tabs>
        <w:spacing w:line="240" w:lineRule="auto"/>
        <w:ind w:right="-74" w:firstLine="0"/>
        <w:contextualSpacing/>
        <w:jc w:val="right"/>
        <w:rPr>
          <w:rFonts w:ascii="XO Thames" w:hAnsi="XO Thames"/>
          <w:sz w:val="20"/>
        </w:rPr>
      </w:pPr>
      <w:r w:rsidRPr="009676CB">
        <w:rPr>
          <w:rFonts w:ascii="XO Thames" w:hAnsi="XO Thames"/>
          <w:sz w:val="20"/>
        </w:rPr>
        <w:t xml:space="preserve"> к договору  </w:t>
      </w:r>
    </w:p>
    <w:p w14:paraId="6E049E80" w14:textId="038CD4BF" w:rsidR="000C0C8A" w:rsidRPr="009676CB" w:rsidRDefault="00DC17ED">
      <w:pPr>
        <w:pStyle w:val="23"/>
        <w:tabs>
          <w:tab w:val="left" w:pos="6480"/>
        </w:tabs>
        <w:spacing w:line="240" w:lineRule="auto"/>
        <w:ind w:right="-74" w:firstLine="0"/>
        <w:contextualSpacing/>
        <w:jc w:val="right"/>
        <w:rPr>
          <w:rFonts w:ascii="XO Thames" w:hAnsi="XO Thames"/>
          <w:sz w:val="20"/>
        </w:rPr>
      </w:pPr>
      <w:r w:rsidRPr="009676CB">
        <w:rPr>
          <w:rFonts w:ascii="XO Thames" w:hAnsi="XO Thames"/>
          <w:sz w:val="20"/>
        </w:rPr>
        <w:t>№ ________________ от « ____»  ___________ 20</w:t>
      </w:r>
      <w:r w:rsidR="00D26A38" w:rsidRPr="009676CB">
        <w:rPr>
          <w:rFonts w:ascii="XO Thames" w:hAnsi="XO Thames"/>
          <w:sz w:val="20"/>
        </w:rPr>
        <w:t>26</w:t>
      </w:r>
      <w:r w:rsidRPr="009676CB">
        <w:rPr>
          <w:rFonts w:ascii="XO Thames" w:hAnsi="XO Thames"/>
          <w:sz w:val="20"/>
        </w:rPr>
        <w:t xml:space="preserve"> г.</w:t>
      </w:r>
    </w:p>
    <w:p w14:paraId="424173E2" w14:textId="77777777" w:rsidR="000C0C8A" w:rsidRPr="009676CB" w:rsidRDefault="000C0C8A">
      <w:pPr>
        <w:pStyle w:val="af1"/>
        <w:jc w:val="both"/>
        <w:rPr>
          <w:rFonts w:ascii="XO Thames" w:hAnsi="XO Thames"/>
          <w:sz w:val="20"/>
          <w:szCs w:val="20"/>
        </w:rPr>
      </w:pPr>
    </w:p>
    <w:p w14:paraId="640787C8" w14:textId="77777777" w:rsidR="000C0C8A" w:rsidRPr="009676CB" w:rsidRDefault="00DC17ED">
      <w:pPr>
        <w:keepNext/>
        <w:tabs>
          <w:tab w:val="left" w:pos="540"/>
        </w:tabs>
        <w:suppressAutoHyphens/>
        <w:spacing w:after="0" w:line="240" w:lineRule="auto"/>
        <w:ind w:right="639"/>
        <w:jc w:val="center"/>
        <w:outlineLvl w:val="3"/>
        <w:rPr>
          <w:rFonts w:ascii="XO Thames" w:hAnsi="XO Thames"/>
          <w:sz w:val="20"/>
          <w:szCs w:val="20"/>
        </w:rPr>
      </w:pPr>
      <w:r w:rsidRPr="009676CB">
        <w:rPr>
          <w:rFonts w:ascii="XO Thames" w:hAnsi="XO Thames"/>
          <w:sz w:val="20"/>
          <w:szCs w:val="20"/>
        </w:rPr>
        <w:t>АКТ ПРИЕМКИ  ОКАЗАННЫХ  УСЛУГ (ОБРАЗЕЦ)</w:t>
      </w:r>
    </w:p>
    <w:p w14:paraId="0FF0E5F7" w14:textId="56AE47A4" w:rsidR="000C0C8A" w:rsidRPr="009676CB" w:rsidRDefault="00DC17ED">
      <w:pPr>
        <w:widowControl w:val="0"/>
        <w:autoSpaceDE w:val="0"/>
        <w:autoSpaceDN w:val="0"/>
        <w:spacing w:after="0" w:line="240" w:lineRule="auto"/>
        <w:jc w:val="center"/>
        <w:rPr>
          <w:rFonts w:ascii="XO Thames" w:hAnsi="XO Thames"/>
          <w:sz w:val="20"/>
          <w:szCs w:val="20"/>
        </w:rPr>
      </w:pPr>
      <w:r w:rsidRPr="009676CB">
        <w:rPr>
          <w:rFonts w:ascii="XO Thames" w:hAnsi="XO Thames"/>
          <w:sz w:val="20"/>
          <w:szCs w:val="20"/>
        </w:rPr>
        <w:t>по договору от «____» ___________ 202</w:t>
      </w:r>
      <w:r w:rsidR="00D26A38" w:rsidRPr="009676CB">
        <w:rPr>
          <w:rFonts w:ascii="XO Thames" w:hAnsi="XO Thames"/>
          <w:sz w:val="20"/>
          <w:szCs w:val="20"/>
        </w:rPr>
        <w:t>6</w:t>
      </w:r>
      <w:r w:rsidR="00092B9F" w:rsidRPr="009676CB">
        <w:rPr>
          <w:rFonts w:ascii="XO Thames" w:hAnsi="XO Thames"/>
          <w:sz w:val="20"/>
          <w:szCs w:val="20"/>
        </w:rPr>
        <w:t xml:space="preserve"> </w:t>
      </w:r>
      <w:r w:rsidRPr="009676CB">
        <w:rPr>
          <w:rFonts w:ascii="XO Thames" w:hAnsi="XO Thames"/>
          <w:sz w:val="20"/>
          <w:szCs w:val="20"/>
        </w:rPr>
        <w:t>г. № ______</w:t>
      </w:r>
    </w:p>
    <w:p w14:paraId="27B2F432" w14:textId="48AB65AD" w:rsidR="000C0C8A" w:rsidRPr="009676CB" w:rsidRDefault="00092B9F">
      <w:pPr>
        <w:pStyle w:val="23"/>
        <w:spacing w:line="240" w:lineRule="auto"/>
        <w:ind w:right="-74" w:firstLine="0"/>
        <w:contextualSpacing/>
        <w:rPr>
          <w:rFonts w:ascii="XO Thames" w:hAnsi="XO Thames"/>
          <w:sz w:val="20"/>
        </w:rPr>
      </w:pPr>
      <w:r w:rsidRPr="009676CB">
        <w:rPr>
          <w:rFonts w:ascii="XO Thames" w:hAnsi="XO Thames"/>
          <w:sz w:val="20"/>
        </w:rPr>
        <w:t xml:space="preserve"> </w:t>
      </w:r>
      <w:r w:rsidR="00DC17ED" w:rsidRPr="009676CB">
        <w:rPr>
          <w:rFonts w:ascii="XO Thames" w:hAnsi="XO Thames"/>
          <w:sz w:val="20"/>
        </w:rPr>
        <w:t xml:space="preserve">с. Табага                                                                </w:t>
      </w:r>
      <w:r w:rsidR="00DC17ED" w:rsidRPr="009676CB">
        <w:rPr>
          <w:rFonts w:ascii="XO Thames" w:hAnsi="XO Thames"/>
          <w:sz w:val="20"/>
        </w:rPr>
        <w:tab/>
        <w:t xml:space="preserve">                                                                          </w:t>
      </w:r>
      <w:r w:rsidRPr="009676CB">
        <w:rPr>
          <w:rFonts w:ascii="XO Thames" w:hAnsi="XO Thames"/>
          <w:sz w:val="20"/>
        </w:rPr>
        <w:t xml:space="preserve">                                                        </w:t>
      </w:r>
      <w:r w:rsidR="00DC17ED" w:rsidRPr="009676CB">
        <w:rPr>
          <w:rFonts w:ascii="XO Thames" w:hAnsi="XO Thames"/>
          <w:sz w:val="20"/>
        </w:rPr>
        <w:t>«____» ____________________ 20</w:t>
      </w:r>
      <w:r w:rsidR="00D26A38" w:rsidRPr="009676CB">
        <w:rPr>
          <w:rFonts w:ascii="XO Thames" w:hAnsi="XO Thames"/>
          <w:sz w:val="20"/>
        </w:rPr>
        <w:t>26</w:t>
      </w:r>
      <w:r w:rsidR="00DC17ED" w:rsidRPr="009676CB">
        <w:rPr>
          <w:rFonts w:ascii="XO Thames" w:hAnsi="XO Thames"/>
          <w:sz w:val="20"/>
        </w:rPr>
        <w:t xml:space="preserve"> г.</w:t>
      </w:r>
    </w:p>
    <w:p w14:paraId="174EF63D" w14:textId="77777777" w:rsidR="000C0C8A" w:rsidRPr="009676CB" w:rsidRDefault="00092B9F">
      <w:pPr>
        <w:pStyle w:val="23"/>
        <w:spacing w:line="240" w:lineRule="auto"/>
        <w:ind w:left="2124" w:right="-74" w:firstLine="708"/>
        <w:contextualSpacing/>
        <w:rPr>
          <w:rFonts w:ascii="XO Thames" w:hAnsi="XO Thames"/>
          <w:i/>
          <w:sz w:val="20"/>
          <w:vertAlign w:val="superscript"/>
        </w:rPr>
      </w:pPr>
      <w:r w:rsidRPr="009676CB">
        <w:rPr>
          <w:rFonts w:ascii="XO Thames" w:hAnsi="XO Thames"/>
          <w:i/>
          <w:sz w:val="20"/>
          <w:vertAlign w:val="superscript"/>
        </w:rPr>
        <w:t xml:space="preserve">                                                                                                                                                                                                                                         </w:t>
      </w:r>
      <w:r w:rsidR="00DC17ED" w:rsidRPr="009676CB">
        <w:rPr>
          <w:rFonts w:ascii="XO Thames" w:hAnsi="XO Thames"/>
          <w:i/>
          <w:sz w:val="20"/>
          <w:vertAlign w:val="superscript"/>
        </w:rPr>
        <w:t>(дата составления акта)</w:t>
      </w:r>
    </w:p>
    <w:p w14:paraId="4B492DFE" w14:textId="77777777" w:rsidR="000C0C8A" w:rsidRPr="009676CB" w:rsidRDefault="000C0C8A">
      <w:pPr>
        <w:pStyle w:val="23"/>
        <w:spacing w:line="240" w:lineRule="auto"/>
        <w:ind w:left="2124" w:right="-74" w:firstLine="708"/>
        <w:contextualSpacing/>
        <w:rPr>
          <w:rFonts w:ascii="XO Thames" w:hAnsi="XO Thames"/>
          <w:i/>
          <w:sz w:val="20"/>
          <w:vertAlign w:val="superscript"/>
        </w:rPr>
      </w:pPr>
    </w:p>
    <w:p w14:paraId="51764D14" w14:textId="77777777" w:rsidR="000C0C8A" w:rsidRPr="009676CB" w:rsidRDefault="00DC17ED">
      <w:pPr>
        <w:widowControl w:val="0"/>
        <w:autoSpaceDE w:val="0"/>
        <w:autoSpaceDN w:val="0"/>
        <w:spacing w:after="0" w:line="240" w:lineRule="auto"/>
        <w:rPr>
          <w:rFonts w:ascii="XO Thames" w:hAnsi="XO Thames"/>
          <w:sz w:val="20"/>
          <w:szCs w:val="20"/>
        </w:rPr>
      </w:pPr>
      <w:r w:rsidRPr="009676CB">
        <w:rPr>
          <w:rFonts w:ascii="XO Thames" w:hAnsi="XO Thames"/>
          <w:sz w:val="20"/>
          <w:szCs w:val="20"/>
        </w:rPr>
        <w:t xml:space="preserve"> Мы, нижеподписавшиеся, представитель Исполнителя, в лице ____________________________________________, с одной стороны и  представитель Заказчика в лице _______________________________________ , с другой стороны, составили настоящий Акт о нижеследующем:</w:t>
      </w:r>
    </w:p>
    <w:p w14:paraId="4277D002" w14:textId="3840F140" w:rsidR="000C0C8A" w:rsidRPr="009676CB" w:rsidRDefault="00DC17ED">
      <w:pPr>
        <w:ind w:firstLine="708"/>
        <w:jc w:val="both"/>
        <w:rPr>
          <w:rFonts w:ascii="XO Thames" w:hAnsi="XO Thames"/>
          <w:sz w:val="20"/>
          <w:szCs w:val="20"/>
        </w:rPr>
      </w:pPr>
      <w:r w:rsidRPr="009676CB">
        <w:rPr>
          <w:rFonts w:ascii="XO Thames" w:hAnsi="XO Thames"/>
          <w:sz w:val="20"/>
          <w:szCs w:val="20"/>
        </w:rPr>
        <w:t>В соответствии с условиями договора от _______202</w:t>
      </w:r>
      <w:r w:rsidR="00D26A38" w:rsidRPr="009676CB">
        <w:rPr>
          <w:rFonts w:ascii="XO Thames" w:hAnsi="XO Thames"/>
          <w:sz w:val="20"/>
          <w:szCs w:val="20"/>
        </w:rPr>
        <w:t>6</w:t>
      </w:r>
      <w:r w:rsidRPr="009676CB">
        <w:rPr>
          <w:rFonts w:ascii="XO Thames" w:hAnsi="XO Thames"/>
          <w:sz w:val="20"/>
          <w:szCs w:val="20"/>
        </w:rPr>
        <w:t>г.  № _____, Исполнитель оказал</w:t>
      </w:r>
      <w:r w:rsidR="00092B9F" w:rsidRPr="009676CB">
        <w:rPr>
          <w:rFonts w:ascii="XO Thames" w:hAnsi="XO Thames"/>
          <w:sz w:val="20"/>
          <w:szCs w:val="20"/>
        </w:rPr>
        <w:t xml:space="preserve"> </w:t>
      </w:r>
      <w:r w:rsidRPr="009676CB">
        <w:rPr>
          <w:rFonts w:ascii="XO Thames" w:hAnsi="XO Thames"/>
          <w:sz w:val="20"/>
          <w:szCs w:val="20"/>
        </w:rPr>
        <w:t>услуги, а Заказчик принял оказанные услуги, указанный в нижеприведенной таблице:</w:t>
      </w:r>
    </w:p>
    <w:tbl>
      <w:tblPr>
        <w:tblW w:w="13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6820"/>
        <w:gridCol w:w="1520"/>
        <w:gridCol w:w="1148"/>
        <w:gridCol w:w="1806"/>
        <w:gridCol w:w="1641"/>
      </w:tblGrid>
      <w:tr w:rsidR="000C0C8A" w:rsidRPr="009676CB" w14:paraId="7263D4C5" w14:textId="77777777">
        <w:trPr>
          <w:trHeight w:val="366"/>
          <w:jc w:val="center"/>
        </w:trPr>
        <w:tc>
          <w:tcPr>
            <w:tcW w:w="859" w:type="dxa"/>
            <w:shd w:val="clear" w:color="auto" w:fill="F2F2F2"/>
            <w:vAlign w:val="center"/>
          </w:tcPr>
          <w:p w14:paraId="0973AB1B" w14:textId="77777777" w:rsidR="000C0C8A" w:rsidRPr="009676CB" w:rsidRDefault="00DC17ED">
            <w:pPr>
              <w:jc w:val="center"/>
              <w:rPr>
                <w:rFonts w:ascii="XO Thames" w:hAnsi="XO Thames"/>
                <w:sz w:val="20"/>
                <w:szCs w:val="20"/>
              </w:rPr>
            </w:pPr>
            <w:r w:rsidRPr="009676CB">
              <w:rPr>
                <w:rFonts w:ascii="XO Thames" w:hAnsi="XO Thames"/>
                <w:sz w:val="20"/>
                <w:szCs w:val="20"/>
              </w:rPr>
              <w:t>№ п/п</w:t>
            </w:r>
          </w:p>
        </w:tc>
        <w:tc>
          <w:tcPr>
            <w:tcW w:w="6820" w:type="dxa"/>
            <w:tcBorders>
              <w:right w:val="single" w:sz="4" w:space="0" w:color="auto"/>
            </w:tcBorders>
            <w:shd w:val="clear" w:color="auto" w:fill="F2F2F2"/>
            <w:vAlign w:val="center"/>
          </w:tcPr>
          <w:p w14:paraId="3577DE23" w14:textId="77777777" w:rsidR="000C0C8A" w:rsidRPr="009676CB" w:rsidRDefault="00DC17ED">
            <w:pPr>
              <w:jc w:val="center"/>
              <w:rPr>
                <w:rFonts w:ascii="XO Thames" w:hAnsi="XO Thames"/>
                <w:sz w:val="20"/>
                <w:szCs w:val="20"/>
              </w:rPr>
            </w:pPr>
            <w:r w:rsidRPr="009676CB">
              <w:rPr>
                <w:rFonts w:ascii="XO Thames" w:hAnsi="XO Thames"/>
                <w:sz w:val="20"/>
                <w:szCs w:val="20"/>
              </w:rPr>
              <w:t xml:space="preserve">Наименование, перечень  услуг </w:t>
            </w:r>
          </w:p>
        </w:tc>
        <w:tc>
          <w:tcPr>
            <w:tcW w:w="1520" w:type="dxa"/>
            <w:shd w:val="clear" w:color="auto" w:fill="F2F2F2"/>
            <w:vAlign w:val="center"/>
          </w:tcPr>
          <w:p w14:paraId="5291A873" w14:textId="77777777" w:rsidR="000C0C8A" w:rsidRPr="009676CB" w:rsidRDefault="00DC17ED">
            <w:pPr>
              <w:jc w:val="center"/>
              <w:rPr>
                <w:rFonts w:ascii="XO Thames" w:hAnsi="XO Thames"/>
                <w:sz w:val="20"/>
                <w:szCs w:val="20"/>
              </w:rPr>
            </w:pPr>
            <w:r w:rsidRPr="009676CB">
              <w:rPr>
                <w:rFonts w:ascii="XO Thames" w:hAnsi="XO Thames"/>
                <w:sz w:val="20"/>
                <w:szCs w:val="20"/>
              </w:rPr>
              <w:t>Ед. изм.</w:t>
            </w:r>
          </w:p>
        </w:tc>
        <w:tc>
          <w:tcPr>
            <w:tcW w:w="1148" w:type="dxa"/>
            <w:shd w:val="clear" w:color="auto" w:fill="F2F2F2"/>
            <w:vAlign w:val="center"/>
          </w:tcPr>
          <w:p w14:paraId="38F82569" w14:textId="77777777" w:rsidR="000C0C8A" w:rsidRPr="009676CB" w:rsidRDefault="00DC17ED">
            <w:pPr>
              <w:jc w:val="center"/>
              <w:rPr>
                <w:rFonts w:ascii="XO Thames" w:hAnsi="XO Thames"/>
                <w:sz w:val="20"/>
                <w:szCs w:val="20"/>
              </w:rPr>
            </w:pPr>
            <w:r w:rsidRPr="009676CB">
              <w:rPr>
                <w:rFonts w:ascii="XO Thames" w:hAnsi="XO Thames"/>
                <w:sz w:val="20"/>
                <w:szCs w:val="20"/>
              </w:rPr>
              <w:t>Объем</w:t>
            </w:r>
          </w:p>
        </w:tc>
        <w:tc>
          <w:tcPr>
            <w:tcW w:w="1806" w:type="dxa"/>
            <w:shd w:val="clear" w:color="auto" w:fill="F2F2F2"/>
            <w:vAlign w:val="center"/>
          </w:tcPr>
          <w:p w14:paraId="22BFFA9F" w14:textId="77777777" w:rsidR="000C0C8A" w:rsidRPr="009676CB" w:rsidRDefault="00DC17ED">
            <w:pPr>
              <w:jc w:val="center"/>
              <w:rPr>
                <w:rFonts w:ascii="XO Thames" w:hAnsi="XO Thames"/>
                <w:sz w:val="20"/>
                <w:szCs w:val="20"/>
              </w:rPr>
            </w:pPr>
            <w:r w:rsidRPr="009676CB">
              <w:rPr>
                <w:rFonts w:ascii="XO Thames" w:hAnsi="XO Thames"/>
                <w:sz w:val="20"/>
                <w:szCs w:val="20"/>
              </w:rPr>
              <w:t>Цена за единицу, руб.</w:t>
            </w:r>
          </w:p>
        </w:tc>
        <w:tc>
          <w:tcPr>
            <w:tcW w:w="1641" w:type="dxa"/>
            <w:shd w:val="clear" w:color="auto" w:fill="F2F2F2"/>
            <w:vAlign w:val="center"/>
          </w:tcPr>
          <w:p w14:paraId="39FE788F" w14:textId="77777777" w:rsidR="000C0C8A" w:rsidRPr="009676CB" w:rsidRDefault="00DC17ED">
            <w:pPr>
              <w:jc w:val="center"/>
              <w:rPr>
                <w:rFonts w:ascii="XO Thames" w:hAnsi="XO Thames"/>
                <w:sz w:val="20"/>
                <w:szCs w:val="20"/>
              </w:rPr>
            </w:pPr>
            <w:r w:rsidRPr="009676CB">
              <w:rPr>
                <w:rFonts w:ascii="XO Thames" w:hAnsi="XO Thames"/>
                <w:sz w:val="20"/>
                <w:szCs w:val="20"/>
              </w:rPr>
              <w:t>Сумма, руб.</w:t>
            </w:r>
          </w:p>
        </w:tc>
      </w:tr>
      <w:tr w:rsidR="000C0C8A" w:rsidRPr="009676CB" w14:paraId="0583FDC3" w14:textId="77777777">
        <w:trPr>
          <w:trHeight w:val="210"/>
          <w:jc w:val="center"/>
        </w:trPr>
        <w:tc>
          <w:tcPr>
            <w:tcW w:w="859" w:type="dxa"/>
          </w:tcPr>
          <w:p w14:paraId="7AE68D10" w14:textId="77777777" w:rsidR="000C0C8A" w:rsidRPr="009676CB" w:rsidRDefault="000C0C8A">
            <w:pPr>
              <w:jc w:val="center"/>
              <w:rPr>
                <w:rFonts w:ascii="XO Thames" w:hAnsi="XO Thames"/>
                <w:sz w:val="20"/>
                <w:szCs w:val="20"/>
              </w:rPr>
            </w:pPr>
          </w:p>
        </w:tc>
        <w:tc>
          <w:tcPr>
            <w:tcW w:w="6820" w:type="dxa"/>
            <w:tcBorders>
              <w:right w:val="single" w:sz="4" w:space="0" w:color="auto"/>
            </w:tcBorders>
          </w:tcPr>
          <w:p w14:paraId="79BE969F" w14:textId="77777777" w:rsidR="000C0C8A" w:rsidRPr="009676CB" w:rsidRDefault="000C0C8A">
            <w:pPr>
              <w:rPr>
                <w:rFonts w:ascii="XO Thames" w:hAnsi="XO Thames"/>
                <w:b/>
                <w:sz w:val="20"/>
                <w:szCs w:val="20"/>
              </w:rPr>
            </w:pPr>
          </w:p>
        </w:tc>
        <w:tc>
          <w:tcPr>
            <w:tcW w:w="1520" w:type="dxa"/>
          </w:tcPr>
          <w:p w14:paraId="1FA53CB0" w14:textId="77777777" w:rsidR="000C0C8A" w:rsidRPr="009676CB" w:rsidRDefault="000C0C8A">
            <w:pPr>
              <w:jc w:val="center"/>
              <w:rPr>
                <w:rFonts w:ascii="XO Thames" w:hAnsi="XO Thames"/>
                <w:sz w:val="20"/>
                <w:szCs w:val="20"/>
              </w:rPr>
            </w:pPr>
          </w:p>
        </w:tc>
        <w:tc>
          <w:tcPr>
            <w:tcW w:w="1148" w:type="dxa"/>
            <w:vAlign w:val="center"/>
          </w:tcPr>
          <w:p w14:paraId="2115E735" w14:textId="77777777" w:rsidR="000C0C8A" w:rsidRPr="009676CB" w:rsidRDefault="000C0C8A">
            <w:pPr>
              <w:widowControl w:val="0"/>
              <w:contextualSpacing/>
              <w:jc w:val="center"/>
              <w:rPr>
                <w:rFonts w:ascii="XO Thames" w:hAnsi="XO Thames"/>
                <w:sz w:val="20"/>
                <w:szCs w:val="20"/>
              </w:rPr>
            </w:pPr>
          </w:p>
        </w:tc>
        <w:tc>
          <w:tcPr>
            <w:tcW w:w="1806" w:type="dxa"/>
            <w:vAlign w:val="center"/>
          </w:tcPr>
          <w:p w14:paraId="6053A9BA" w14:textId="77777777" w:rsidR="000C0C8A" w:rsidRPr="009676CB" w:rsidRDefault="000C0C8A">
            <w:pPr>
              <w:widowControl w:val="0"/>
              <w:contextualSpacing/>
              <w:jc w:val="center"/>
              <w:rPr>
                <w:rFonts w:ascii="XO Thames" w:hAnsi="XO Thames"/>
                <w:sz w:val="20"/>
                <w:szCs w:val="20"/>
              </w:rPr>
            </w:pPr>
          </w:p>
        </w:tc>
        <w:tc>
          <w:tcPr>
            <w:tcW w:w="1641" w:type="dxa"/>
            <w:vAlign w:val="center"/>
          </w:tcPr>
          <w:p w14:paraId="04A33DBC" w14:textId="77777777" w:rsidR="000C0C8A" w:rsidRPr="009676CB" w:rsidRDefault="000C0C8A">
            <w:pPr>
              <w:widowControl w:val="0"/>
              <w:contextualSpacing/>
              <w:jc w:val="center"/>
              <w:rPr>
                <w:rFonts w:ascii="XO Thames" w:hAnsi="XO Thames"/>
                <w:sz w:val="20"/>
                <w:szCs w:val="20"/>
              </w:rPr>
            </w:pPr>
          </w:p>
        </w:tc>
      </w:tr>
      <w:tr w:rsidR="000C0C8A" w:rsidRPr="009676CB" w14:paraId="0B7C93D3" w14:textId="77777777">
        <w:trPr>
          <w:trHeight w:val="377"/>
          <w:jc w:val="center"/>
        </w:trPr>
        <w:tc>
          <w:tcPr>
            <w:tcW w:w="859" w:type="dxa"/>
          </w:tcPr>
          <w:p w14:paraId="33AAD89D" w14:textId="77777777" w:rsidR="000C0C8A" w:rsidRPr="009676CB" w:rsidRDefault="000C0C8A">
            <w:pPr>
              <w:jc w:val="center"/>
              <w:rPr>
                <w:rFonts w:ascii="XO Thames" w:hAnsi="XO Thames"/>
                <w:sz w:val="20"/>
                <w:szCs w:val="20"/>
              </w:rPr>
            </w:pPr>
          </w:p>
        </w:tc>
        <w:tc>
          <w:tcPr>
            <w:tcW w:w="6820" w:type="dxa"/>
            <w:tcBorders>
              <w:right w:val="single" w:sz="4" w:space="0" w:color="auto"/>
            </w:tcBorders>
            <w:vAlign w:val="center"/>
          </w:tcPr>
          <w:p w14:paraId="3C44D068" w14:textId="77777777" w:rsidR="000C0C8A" w:rsidRPr="009676CB" w:rsidRDefault="000C0C8A">
            <w:pPr>
              <w:widowControl w:val="0"/>
              <w:contextualSpacing/>
              <w:rPr>
                <w:rFonts w:ascii="XO Thames" w:hAnsi="XO Thames"/>
                <w:sz w:val="20"/>
                <w:szCs w:val="20"/>
              </w:rPr>
            </w:pPr>
          </w:p>
        </w:tc>
        <w:tc>
          <w:tcPr>
            <w:tcW w:w="1520" w:type="dxa"/>
          </w:tcPr>
          <w:p w14:paraId="36FC09A9" w14:textId="77777777" w:rsidR="000C0C8A" w:rsidRPr="009676CB" w:rsidRDefault="000C0C8A">
            <w:pPr>
              <w:jc w:val="center"/>
              <w:rPr>
                <w:rFonts w:ascii="XO Thames" w:hAnsi="XO Thames"/>
                <w:sz w:val="20"/>
                <w:szCs w:val="20"/>
              </w:rPr>
            </w:pPr>
          </w:p>
        </w:tc>
        <w:tc>
          <w:tcPr>
            <w:tcW w:w="1148" w:type="dxa"/>
            <w:vAlign w:val="center"/>
          </w:tcPr>
          <w:p w14:paraId="7E0B771A" w14:textId="77777777" w:rsidR="000C0C8A" w:rsidRPr="009676CB" w:rsidRDefault="000C0C8A">
            <w:pPr>
              <w:widowControl w:val="0"/>
              <w:contextualSpacing/>
              <w:jc w:val="center"/>
              <w:rPr>
                <w:rFonts w:ascii="XO Thames" w:hAnsi="XO Thames"/>
                <w:sz w:val="20"/>
                <w:szCs w:val="20"/>
              </w:rPr>
            </w:pPr>
          </w:p>
        </w:tc>
        <w:tc>
          <w:tcPr>
            <w:tcW w:w="1806" w:type="dxa"/>
            <w:vAlign w:val="center"/>
          </w:tcPr>
          <w:p w14:paraId="18E51111" w14:textId="77777777" w:rsidR="000C0C8A" w:rsidRPr="009676CB" w:rsidRDefault="000C0C8A">
            <w:pPr>
              <w:widowControl w:val="0"/>
              <w:contextualSpacing/>
              <w:jc w:val="center"/>
              <w:rPr>
                <w:rFonts w:ascii="XO Thames" w:hAnsi="XO Thames"/>
                <w:sz w:val="20"/>
                <w:szCs w:val="20"/>
              </w:rPr>
            </w:pPr>
          </w:p>
        </w:tc>
        <w:tc>
          <w:tcPr>
            <w:tcW w:w="1641" w:type="dxa"/>
            <w:vAlign w:val="center"/>
          </w:tcPr>
          <w:p w14:paraId="26CC6CF4" w14:textId="77777777" w:rsidR="000C0C8A" w:rsidRPr="009676CB" w:rsidRDefault="000C0C8A">
            <w:pPr>
              <w:widowControl w:val="0"/>
              <w:contextualSpacing/>
              <w:jc w:val="center"/>
              <w:rPr>
                <w:rFonts w:ascii="XO Thames" w:hAnsi="XO Thames"/>
                <w:sz w:val="20"/>
                <w:szCs w:val="20"/>
              </w:rPr>
            </w:pPr>
          </w:p>
        </w:tc>
      </w:tr>
    </w:tbl>
    <w:p w14:paraId="453FCE8F" w14:textId="77777777" w:rsidR="000C0C8A" w:rsidRPr="009676CB" w:rsidRDefault="000C0C8A">
      <w:pPr>
        <w:pStyle w:val="af1"/>
        <w:rPr>
          <w:rFonts w:ascii="XO Thames" w:hAnsi="XO Thames"/>
          <w:sz w:val="20"/>
          <w:szCs w:val="20"/>
        </w:rPr>
      </w:pPr>
    </w:p>
    <w:p w14:paraId="3BE413AC" w14:textId="77777777" w:rsidR="000C0C8A" w:rsidRPr="009676CB" w:rsidRDefault="00DC17ED">
      <w:pPr>
        <w:pStyle w:val="af1"/>
        <w:rPr>
          <w:rFonts w:ascii="XO Thames" w:hAnsi="XO Thames"/>
          <w:sz w:val="20"/>
          <w:szCs w:val="20"/>
        </w:rPr>
      </w:pPr>
      <w:r w:rsidRPr="009676CB">
        <w:rPr>
          <w:rFonts w:ascii="XO Thames" w:hAnsi="XO Thames"/>
          <w:sz w:val="20"/>
          <w:szCs w:val="20"/>
        </w:rPr>
        <w:t>Настоящий Акт составлен и подписан Исполнителем и Заказчиком в двух подлинных экземплярах: 1-й экземпляр – Заказчику, 2-й экземпляр – Исполнителю.</w:t>
      </w:r>
    </w:p>
    <w:p w14:paraId="37D39184" w14:textId="77777777" w:rsidR="00092B9F" w:rsidRPr="009676CB" w:rsidRDefault="00092B9F">
      <w:pPr>
        <w:jc w:val="center"/>
        <w:rPr>
          <w:rFonts w:ascii="XO Thames" w:hAnsi="XO Thames"/>
          <w:b/>
          <w:color w:val="000000"/>
          <w:sz w:val="20"/>
          <w:szCs w:val="20"/>
        </w:rPr>
      </w:pPr>
    </w:p>
    <w:p w14:paraId="4A823B3C" w14:textId="77777777" w:rsidR="000C0C8A" w:rsidRPr="009676CB" w:rsidRDefault="00DC17ED">
      <w:pPr>
        <w:jc w:val="center"/>
        <w:rPr>
          <w:rFonts w:ascii="XO Thames" w:hAnsi="XO Thames"/>
          <w:b/>
          <w:color w:val="000000"/>
          <w:sz w:val="20"/>
          <w:szCs w:val="20"/>
        </w:rPr>
      </w:pPr>
      <w:r w:rsidRPr="009676CB">
        <w:rPr>
          <w:rFonts w:ascii="XO Thames" w:hAnsi="XO Thames"/>
          <w:b/>
          <w:color w:val="000000"/>
          <w:sz w:val="20"/>
          <w:szCs w:val="20"/>
        </w:rPr>
        <w:t>ПОДПИСИ СТОРОН ПО ДОГОВОРУ</w:t>
      </w:r>
    </w:p>
    <w:p w14:paraId="0127552D" w14:textId="77777777" w:rsidR="00092B9F" w:rsidRPr="009676CB" w:rsidRDefault="00092B9F">
      <w:pPr>
        <w:jc w:val="center"/>
        <w:rPr>
          <w:rFonts w:ascii="XO Thames" w:hAnsi="XO Thames"/>
          <w:b/>
          <w:color w:val="000000"/>
          <w:sz w:val="20"/>
          <w:szCs w:val="20"/>
        </w:rPr>
      </w:pPr>
    </w:p>
    <w:tbl>
      <w:tblPr>
        <w:tblpPr w:leftFromText="180" w:rightFromText="180" w:vertAnchor="text" w:horzAnchor="margin" w:tblpY="87"/>
        <w:tblW w:w="22572" w:type="dxa"/>
        <w:tblLook w:val="04A0" w:firstRow="1" w:lastRow="0" w:firstColumn="1" w:lastColumn="0" w:noHBand="0" w:noVBand="1"/>
      </w:tblPr>
      <w:tblGrid>
        <w:gridCol w:w="8613"/>
        <w:gridCol w:w="8613"/>
        <w:gridCol w:w="5346"/>
      </w:tblGrid>
      <w:tr w:rsidR="000C0C8A" w:rsidRPr="009676CB" w14:paraId="5286DA66" w14:textId="77777777">
        <w:trPr>
          <w:trHeight w:val="467"/>
        </w:trPr>
        <w:tc>
          <w:tcPr>
            <w:tcW w:w="8613" w:type="dxa"/>
          </w:tcPr>
          <w:p w14:paraId="5CFB53CC" w14:textId="77777777" w:rsidR="000C0C8A" w:rsidRPr="009676CB" w:rsidRDefault="00DC17ED">
            <w:pPr>
              <w:pStyle w:val="FR1"/>
              <w:spacing w:before="0"/>
              <w:ind w:right="-71"/>
              <w:contextualSpacing/>
              <w:jc w:val="both"/>
              <w:rPr>
                <w:rFonts w:ascii="XO Thames" w:hAnsi="XO Thames"/>
                <w:sz w:val="20"/>
              </w:rPr>
            </w:pPr>
            <w:r w:rsidRPr="009676CB">
              <w:rPr>
                <w:rFonts w:ascii="XO Thames" w:hAnsi="XO Thames"/>
                <w:sz w:val="20"/>
              </w:rPr>
              <w:t>ИСПОЛНИТЕЛЬ</w:t>
            </w:r>
          </w:p>
          <w:p w14:paraId="30CA98A5" w14:textId="77777777" w:rsidR="000C0C8A" w:rsidRPr="009676CB" w:rsidRDefault="000C0C8A">
            <w:pPr>
              <w:pStyle w:val="11"/>
              <w:spacing w:line="240" w:lineRule="auto"/>
              <w:ind w:right="-71" w:firstLine="0"/>
              <w:contextualSpacing/>
              <w:rPr>
                <w:rFonts w:ascii="XO Thames" w:hAnsi="XO Thames"/>
                <w:bCs/>
                <w:sz w:val="20"/>
              </w:rPr>
            </w:pPr>
          </w:p>
          <w:p w14:paraId="674EC795" w14:textId="77777777" w:rsidR="000C0C8A" w:rsidRPr="009676CB" w:rsidRDefault="000C0C8A">
            <w:pPr>
              <w:pStyle w:val="11"/>
              <w:spacing w:line="240" w:lineRule="auto"/>
              <w:ind w:right="-71" w:firstLine="0"/>
              <w:contextualSpacing/>
              <w:jc w:val="left"/>
              <w:rPr>
                <w:rFonts w:ascii="XO Thames" w:hAnsi="XO Thames"/>
                <w:bCs/>
                <w:sz w:val="20"/>
              </w:rPr>
            </w:pPr>
          </w:p>
        </w:tc>
        <w:tc>
          <w:tcPr>
            <w:tcW w:w="8613" w:type="dxa"/>
          </w:tcPr>
          <w:p w14:paraId="544B9092" w14:textId="77777777" w:rsidR="000C0C8A" w:rsidRPr="009676CB" w:rsidRDefault="00DC17ED">
            <w:pPr>
              <w:pStyle w:val="11"/>
              <w:spacing w:line="240" w:lineRule="auto"/>
              <w:ind w:right="-71" w:firstLine="0"/>
              <w:contextualSpacing/>
              <w:rPr>
                <w:rFonts w:ascii="XO Thames" w:hAnsi="XO Thames"/>
                <w:b/>
                <w:sz w:val="20"/>
              </w:rPr>
            </w:pPr>
            <w:r w:rsidRPr="009676CB">
              <w:rPr>
                <w:rFonts w:ascii="XO Thames" w:hAnsi="XO Thames"/>
                <w:b/>
                <w:sz w:val="20"/>
              </w:rPr>
              <w:t>ЗАКАЗЧИК</w:t>
            </w:r>
          </w:p>
          <w:p w14:paraId="71F60B06" w14:textId="77777777" w:rsidR="000C0C8A" w:rsidRPr="009676CB" w:rsidRDefault="00DC17ED">
            <w:pPr>
              <w:pStyle w:val="FR1"/>
              <w:spacing w:before="0"/>
              <w:ind w:right="-71"/>
              <w:contextualSpacing/>
              <w:jc w:val="both"/>
              <w:rPr>
                <w:rFonts w:ascii="XO Thames" w:hAnsi="XO Thames"/>
                <w:b w:val="0"/>
                <w:snapToGrid w:val="0"/>
                <w:sz w:val="20"/>
              </w:rPr>
            </w:pPr>
            <w:r w:rsidRPr="009676CB">
              <w:rPr>
                <w:rFonts w:ascii="XO Thames" w:hAnsi="XO Thames"/>
                <w:b w:val="0"/>
                <w:snapToGrid w:val="0"/>
                <w:sz w:val="20"/>
              </w:rPr>
              <w:t>ФКУ ИК-7 УФСИН РОССИИ ПО РЕСПУБЛИКЕ САХА (ЯКУТИЯ)</w:t>
            </w:r>
          </w:p>
        </w:tc>
        <w:tc>
          <w:tcPr>
            <w:tcW w:w="5346" w:type="dxa"/>
          </w:tcPr>
          <w:p w14:paraId="0711EB28" w14:textId="77777777" w:rsidR="000C0C8A" w:rsidRPr="009676CB" w:rsidRDefault="00DC17ED">
            <w:pPr>
              <w:pStyle w:val="11"/>
              <w:spacing w:line="240" w:lineRule="auto"/>
              <w:ind w:right="-71" w:firstLine="0"/>
              <w:contextualSpacing/>
              <w:rPr>
                <w:rFonts w:ascii="XO Thames" w:hAnsi="XO Thames"/>
                <w:b/>
                <w:sz w:val="20"/>
              </w:rPr>
            </w:pPr>
            <w:r w:rsidRPr="009676CB">
              <w:rPr>
                <w:rFonts w:ascii="XO Thames" w:hAnsi="XO Thames"/>
                <w:b/>
                <w:sz w:val="20"/>
              </w:rPr>
              <w:t>ЗАКАЗЧИК</w:t>
            </w:r>
          </w:p>
          <w:p w14:paraId="55770850" w14:textId="77777777" w:rsidR="000C0C8A" w:rsidRPr="009676CB" w:rsidRDefault="00DC17ED">
            <w:pPr>
              <w:pStyle w:val="FR1"/>
              <w:spacing w:before="0"/>
              <w:ind w:right="-71"/>
              <w:contextualSpacing/>
              <w:jc w:val="both"/>
              <w:rPr>
                <w:rFonts w:ascii="XO Thames" w:hAnsi="XO Thames"/>
                <w:b w:val="0"/>
                <w:snapToGrid w:val="0"/>
                <w:sz w:val="20"/>
              </w:rPr>
            </w:pPr>
            <w:r w:rsidRPr="009676CB">
              <w:rPr>
                <w:rFonts w:ascii="XO Thames" w:hAnsi="XO Thames"/>
                <w:b w:val="0"/>
                <w:snapToGrid w:val="0"/>
                <w:sz w:val="20"/>
              </w:rPr>
              <w:t>ФКУ ИК-7 УФСИН РОССИИ ПО РЕСПУБЛИКЕ САХА (ЯКУТИЯ)</w:t>
            </w:r>
          </w:p>
        </w:tc>
      </w:tr>
      <w:tr w:rsidR="000C0C8A" w:rsidRPr="009676CB" w14:paraId="338CB5D1" w14:textId="77777777">
        <w:trPr>
          <w:trHeight w:val="718"/>
        </w:trPr>
        <w:tc>
          <w:tcPr>
            <w:tcW w:w="8613" w:type="dxa"/>
          </w:tcPr>
          <w:p w14:paraId="1A756621" w14:textId="77777777" w:rsidR="000C0C8A" w:rsidRPr="009676CB" w:rsidRDefault="00DC17ED">
            <w:pPr>
              <w:widowControl w:val="0"/>
              <w:spacing w:after="0" w:line="240" w:lineRule="auto"/>
              <w:contextualSpacing/>
              <w:rPr>
                <w:rFonts w:ascii="XO Thames" w:hAnsi="XO Thames"/>
                <w:sz w:val="20"/>
                <w:szCs w:val="20"/>
              </w:rPr>
            </w:pPr>
            <w:r w:rsidRPr="009676CB">
              <w:rPr>
                <w:rFonts w:ascii="XO Thames" w:hAnsi="XO Thames"/>
                <w:sz w:val="20"/>
                <w:szCs w:val="20"/>
              </w:rPr>
              <w:t xml:space="preserve">___________________ </w:t>
            </w:r>
          </w:p>
          <w:p w14:paraId="24DBC91F" w14:textId="77777777" w:rsidR="000C0C8A" w:rsidRPr="009676CB" w:rsidRDefault="00DC17ED">
            <w:pPr>
              <w:widowControl w:val="0"/>
              <w:spacing w:after="0" w:line="240" w:lineRule="auto"/>
              <w:contextualSpacing/>
              <w:rPr>
                <w:rFonts w:ascii="XO Thames" w:hAnsi="XO Thames"/>
                <w:sz w:val="20"/>
                <w:szCs w:val="20"/>
              </w:rPr>
            </w:pPr>
            <w:r w:rsidRPr="009676CB">
              <w:rPr>
                <w:rFonts w:ascii="XO Thames" w:hAnsi="XO Thames"/>
                <w:sz w:val="20"/>
                <w:szCs w:val="20"/>
              </w:rPr>
              <w:t>М.П.</w:t>
            </w:r>
          </w:p>
        </w:tc>
        <w:tc>
          <w:tcPr>
            <w:tcW w:w="8613" w:type="dxa"/>
          </w:tcPr>
          <w:p w14:paraId="1EBF6888" w14:textId="77777777" w:rsidR="000C0C8A" w:rsidRPr="009676CB" w:rsidRDefault="00DC17ED">
            <w:pPr>
              <w:pStyle w:val="FR1"/>
              <w:spacing w:before="0"/>
              <w:ind w:right="-71"/>
              <w:contextualSpacing/>
              <w:jc w:val="both"/>
              <w:rPr>
                <w:rFonts w:ascii="XO Thames" w:hAnsi="XO Thames"/>
                <w:b w:val="0"/>
                <w:sz w:val="20"/>
              </w:rPr>
            </w:pPr>
            <w:r w:rsidRPr="009676CB">
              <w:rPr>
                <w:rFonts w:ascii="XO Thames" w:hAnsi="XO Thames"/>
                <w:b w:val="0"/>
                <w:sz w:val="20"/>
              </w:rPr>
              <w:t>_________________________</w:t>
            </w:r>
            <w:r w:rsidR="00092B9F" w:rsidRPr="009676CB">
              <w:rPr>
                <w:rFonts w:ascii="XO Thames" w:hAnsi="XO Thames"/>
                <w:b w:val="0"/>
                <w:sz w:val="20"/>
              </w:rPr>
              <w:t>С.Л. Косых</w:t>
            </w:r>
          </w:p>
          <w:p w14:paraId="3019DAB6" w14:textId="77777777" w:rsidR="000C0C8A" w:rsidRPr="009676CB" w:rsidRDefault="000C0C8A">
            <w:pPr>
              <w:pStyle w:val="FR1"/>
              <w:spacing w:before="0"/>
              <w:ind w:right="-71"/>
              <w:contextualSpacing/>
              <w:jc w:val="both"/>
              <w:rPr>
                <w:rFonts w:ascii="XO Thames" w:hAnsi="XO Thames"/>
                <w:b w:val="0"/>
                <w:sz w:val="20"/>
              </w:rPr>
            </w:pPr>
          </w:p>
          <w:p w14:paraId="6AE83F86" w14:textId="77777777" w:rsidR="000C0C8A" w:rsidRPr="009676CB" w:rsidRDefault="00DC17ED">
            <w:pPr>
              <w:pStyle w:val="FR1"/>
              <w:spacing w:before="0"/>
              <w:ind w:right="-71"/>
              <w:contextualSpacing/>
              <w:jc w:val="both"/>
              <w:rPr>
                <w:rFonts w:ascii="XO Thames" w:hAnsi="XO Thames"/>
                <w:b w:val="0"/>
                <w:sz w:val="20"/>
              </w:rPr>
            </w:pPr>
            <w:r w:rsidRPr="009676CB">
              <w:rPr>
                <w:rFonts w:ascii="XO Thames" w:hAnsi="XO Thames"/>
                <w:b w:val="0"/>
                <w:sz w:val="20"/>
              </w:rPr>
              <w:t>М.П.</w:t>
            </w:r>
          </w:p>
        </w:tc>
        <w:tc>
          <w:tcPr>
            <w:tcW w:w="5346" w:type="dxa"/>
          </w:tcPr>
          <w:p w14:paraId="6AD9D57D" w14:textId="77777777" w:rsidR="000C0C8A" w:rsidRPr="009676CB" w:rsidRDefault="00DC17ED">
            <w:pPr>
              <w:pStyle w:val="FR1"/>
              <w:spacing w:before="0"/>
              <w:ind w:right="-71"/>
              <w:contextualSpacing/>
              <w:jc w:val="both"/>
              <w:rPr>
                <w:rFonts w:ascii="XO Thames" w:hAnsi="XO Thames"/>
                <w:b w:val="0"/>
                <w:sz w:val="20"/>
              </w:rPr>
            </w:pPr>
            <w:r w:rsidRPr="009676CB">
              <w:rPr>
                <w:rFonts w:ascii="XO Thames" w:hAnsi="XO Thames"/>
                <w:b w:val="0"/>
                <w:sz w:val="20"/>
              </w:rPr>
              <w:t xml:space="preserve">_________________________С.Л. Косых </w:t>
            </w:r>
          </w:p>
          <w:p w14:paraId="41E00622" w14:textId="77777777" w:rsidR="000C0C8A" w:rsidRPr="009676CB" w:rsidRDefault="000C0C8A">
            <w:pPr>
              <w:pStyle w:val="FR1"/>
              <w:spacing w:before="0"/>
              <w:ind w:right="-71"/>
              <w:contextualSpacing/>
              <w:jc w:val="both"/>
              <w:rPr>
                <w:rFonts w:ascii="XO Thames" w:hAnsi="XO Thames"/>
                <w:b w:val="0"/>
                <w:sz w:val="20"/>
              </w:rPr>
            </w:pPr>
          </w:p>
          <w:p w14:paraId="4A582B94" w14:textId="77777777" w:rsidR="000C0C8A" w:rsidRPr="009676CB" w:rsidRDefault="00DC17ED">
            <w:pPr>
              <w:pStyle w:val="FR1"/>
              <w:spacing w:before="0"/>
              <w:ind w:right="-71"/>
              <w:contextualSpacing/>
              <w:jc w:val="both"/>
              <w:rPr>
                <w:rFonts w:ascii="XO Thames" w:hAnsi="XO Thames"/>
                <w:b w:val="0"/>
                <w:sz w:val="20"/>
              </w:rPr>
            </w:pPr>
            <w:r w:rsidRPr="009676CB">
              <w:rPr>
                <w:rFonts w:ascii="XO Thames" w:hAnsi="XO Thames"/>
                <w:b w:val="0"/>
                <w:sz w:val="20"/>
              </w:rPr>
              <w:t>М.П.</w:t>
            </w:r>
          </w:p>
        </w:tc>
      </w:tr>
    </w:tbl>
    <w:p w14:paraId="3827DFBA" w14:textId="77777777" w:rsidR="000C0C8A" w:rsidRPr="009676CB" w:rsidRDefault="000C0C8A">
      <w:pPr>
        <w:rPr>
          <w:rFonts w:ascii="XO Thames" w:hAnsi="XO Thames"/>
          <w:b/>
          <w:color w:val="000000"/>
          <w:sz w:val="20"/>
          <w:szCs w:val="20"/>
        </w:rPr>
      </w:pPr>
    </w:p>
    <w:sectPr w:rsidR="000C0C8A" w:rsidRPr="009676CB" w:rsidSect="000C0C8A">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B531" w14:textId="77777777" w:rsidR="00E77EE0" w:rsidRDefault="00E77EE0">
      <w:pPr>
        <w:spacing w:line="240" w:lineRule="auto"/>
      </w:pPr>
      <w:r>
        <w:separator/>
      </w:r>
    </w:p>
  </w:endnote>
  <w:endnote w:type="continuationSeparator" w:id="0">
    <w:p w14:paraId="6B455BC7" w14:textId="77777777" w:rsidR="00E77EE0" w:rsidRDefault="00E77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C312" w14:textId="77777777" w:rsidR="00E77EE0" w:rsidRDefault="00E77EE0">
      <w:pPr>
        <w:spacing w:after="0"/>
      </w:pPr>
      <w:r>
        <w:separator/>
      </w:r>
    </w:p>
  </w:footnote>
  <w:footnote w:type="continuationSeparator" w:id="0">
    <w:p w14:paraId="1D9D4EB2" w14:textId="77777777" w:rsidR="00E77EE0" w:rsidRDefault="00E77E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D1093"/>
    <w:multiLevelType w:val="multilevel"/>
    <w:tmpl w:val="67BD1093"/>
    <w:lvl w:ilvl="0">
      <w:start w:val="1"/>
      <w:numFmt w:val="decimal"/>
      <w:lvlText w:val="%1."/>
      <w:lvlJc w:val="left"/>
      <w:pPr>
        <w:tabs>
          <w:tab w:val="left" w:pos="720"/>
        </w:tabs>
        <w:ind w:left="720" w:hanging="360"/>
      </w:pPr>
      <w:rPr>
        <w:rFonts w:cs="Times New Roman" w:hint="default"/>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31"/>
    <w:rsid w:val="000029F7"/>
    <w:rsid w:val="00010563"/>
    <w:rsid w:val="00013508"/>
    <w:rsid w:val="00032512"/>
    <w:rsid w:val="000344BE"/>
    <w:rsid w:val="00044A77"/>
    <w:rsid w:val="00051FC8"/>
    <w:rsid w:val="000541E5"/>
    <w:rsid w:val="00065798"/>
    <w:rsid w:val="00084E2F"/>
    <w:rsid w:val="00086256"/>
    <w:rsid w:val="00091A24"/>
    <w:rsid w:val="00092B9F"/>
    <w:rsid w:val="000A7212"/>
    <w:rsid w:val="000C0BA3"/>
    <w:rsid w:val="000C0C8A"/>
    <w:rsid w:val="000C20CE"/>
    <w:rsid w:val="000D41F1"/>
    <w:rsid w:val="000D6033"/>
    <w:rsid w:val="000D6981"/>
    <w:rsid w:val="000E0408"/>
    <w:rsid w:val="000E16F7"/>
    <w:rsid w:val="000E4F9C"/>
    <w:rsid w:val="001115DB"/>
    <w:rsid w:val="00135334"/>
    <w:rsid w:val="0014152A"/>
    <w:rsid w:val="00146136"/>
    <w:rsid w:val="00152E71"/>
    <w:rsid w:val="00155F19"/>
    <w:rsid w:val="001607EB"/>
    <w:rsid w:val="00162996"/>
    <w:rsid w:val="00163DD1"/>
    <w:rsid w:val="00164CD5"/>
    <w:rsid w:val="001723F0"/>
    <w:rsid w:val="00173D1D"/>
    <w:rsid w:val="00176EDF"/>
    <w:rsid w:val="00177295"/>
    <w:rsid w:val="00181B5F"/>
    <w:rsid w:val="00187284"/>
    <w:rsid w:val="001C01E9"/>
    <w:rsid w:val="001C051D"/>
    <w:rsid w:val="001C5719"/>
    <w:rsid w:val="001E18AC"/>
    <w:rsid w:val="001E4282"/>
    <w:rsid w:val="001E5628"/>
    <w:rsid w:val="001F1A3F"/>
    <w:rsid w:val="001F2C5B"/>
    <w:rsid w:val="001F7F9F"/>
    <w:rsid w:val="0020292A"/>
    <w:rsid w:val="00207487"/>
    <w:rsid w:val="00212804"/>
    <w:rsid w:val="00221448"/>
    <w:rsid w:val="002237A5"/>
    <w:rsid w:val="00224CCD"/>
    <w:rsid w:val="0022557D"/>
    <w:rsid w:val="00237230"/>
    <w:rsid w:val="00244B2D"/>
    <w:rsid w:val="002550A8"/>
    <w:rsid w:val="00266B16"/>
    <w:rsid w:val="0026715F"/>
    <w:rsid w:val="002709A3"/>
    <w:rsid w:val="00277494"/>
    <w:rsid w:val="00294C8E"/>
    <w:rsid w:val="00296327"/>
    <w:rsid w:val="002A08FD"/>
    <w:rsid w:val="002A58ED"/>
    <w:rsid w:val="002B40A2"/>
    <w:rsid w:val="002B40FF"/>
    <w:rsid w:val="002C1827"/>
    <w:rsid w:val="002C5193"/>
    <w:rsid w:val="002D22B7"/>
    <w:rsid w:val="002D5E90"/>
    <w:rsid w:val="002D6CAA"/>
    <w:rsid w:val="002E7070"/>
    <w:rsid w:val="002E7D84"/>
    <w:rsid w:val="002F22E3"/>
    <w:rsid w:val="002F4242"/>
    <w:rsid w:val="0031129D"/>
    <w:rsid w:val="00324464"/>
    <w:rsid w:val="003454B5"/>
    <w:rsid w:val="00345F17"/>
    <w:rsid w:val="003478F3"/>
    <w:rsid w:val="00350BFB"/>
    <w:rsid w:val="00356756"/>
    <w:rsid w:val="00365A3B"/>
    <w:rsid w:val="00370210"/>
    <w:rsid w:val="00374971"/>
    <w:rsid w:val="00377427"/>
    <w:rsid w:val="00381D05"/>
    <w:rsid w:val="00383C0D"/>
    <w:rsid w:val="00396EFC"/>
    <w:rsid w:val="003A34F5"/>
    <w:rsid w:val="003B072E"/>
    <w:rsid w:val="003B154C"/>
    <w:rsid w:val="003B1ECD"/>
    <w:rsid w:val="003C00AD"/>
    <w:rsid w:val="003C2F54"/>
    <w:rsid w:val="003C3616"/>
    <w:rsid w:val="003C49B1"/>
    <w:rsid w:val="003C5821"/>
    <w:rsid w:val="003C78F8"/>
    <w:rsid w:val="003E1E28"/>
    <w:rsid w:val="003E3078"/>
    <w:rsid w:val="003E389B"/>
    <w:rsid w:val="003E39F9"/>
    <w:rsid w:val="003E6E7A"/>
    <w:rsid w:val="00406E3F"/>
    <w:rsid w:val="0042249B"/>
    <w:rsid w:val="0042304C"/>
    <w:rsid w:val="00426AD9"/>
    <w:rsid w:val="004458BB"/>
    <w:rsid w:val="00446295"/>
    <w:rsid w:val="0045235D"/>
    <w:rsid w:val="00455CDF"/>
    <w:rsid w:val="004564FC"/>
    <w:rsid w:val="0046681F"/>
    <w:rsid w:val="00470511"/>
    <w:rsid w:val="00474DBC"/>
    <w:rsid w:val="00480799"/>
    <w:rsid w:val="00491B2F"/>
    <w:rsid w:val="004961F7"/>
    <w:rsid w:val="00497C2C"/>
    <w:rsid w:val="004A1198"/>
    <w:rsid w:val="004A2098"/>
    <w:rsid w:val="004A7973"/>
    <w:rsid w:val="004B2F12"/>
    <w:rsid w:val="004C003E"/>
    <w:rsid w:val="004C479E"/>
    <w:rsid w:val="004C74E3"/>
    <w:rsid w:val="004C7C69"/>
    <w:rsid w:val="004D500F"/>
    <w:rsid w:val="004F6AB3"/>
    <w:rsid w:val="004F6D2D"/>
    <w:rsid w:val="005033CE"/>
    <w:rsid w:val="0050423F"/>
    <w:rsid w:val="00507328"/>
    <w:rsid w:val="00507FB1"/>
    <w:rsid w:val="00516033"/>
    <w:rsid w:val="0052375E"/>
    <w:rsid w:val="00527468"/>
    <w:rsid w:val="00536BCB"/>
    <w:rsid w:val="00537BC9"/>
    <w:rsid w:val="00543B6D"/>
    <w:rsid w:val="0054735B"/>
    <w:rsid w:val="005575B5"/>
    <w:rsid w:val="005606BE"/>
    <w:rsid w:val="00560FED"/>
    <w:rsid w:val="00563E85"/>
    <w:rsid w:val="00566ABF"/>
    <w:rsid w:val="005716FA"/>
    <w:rsid w:val="00575F62"/>
    <w:rsid w:val="00582A6F"/>
    <w:rsid w:val="0058498D"/>
    <w:rsid w:val="00585698"/>
    <w:rsid w:val="005A4A04"/>
    <w:rsid w:val="005B27A0"/>
    <w:rsid w:val="005B5CC1"/>
    <w:rsid w:val="005C1E97"/>
    <w:rsid w:val="005C2197"/>
    <w:rsid w:val="005C2399"/>
    <w:rsid w:val="005C5E76"/>
    <w:rsid w:val="005D0E88"/>
    <w:rsid w:val="005D33C5"/>
    <w:rsid w:val="005E3590"/>
    <w:rsid w:val="005E68EF"/>
    <w:rsid w:val="005F058A"/>
    <w:rsid w:val="005F2C92"/>
    <w:rsid w:val="005F392F"/>
    <w:rsid w:val="005F5AEE"/>
    <w:rsid w:val="00600197"/>
    <w:rsid w:val="00600E1B"/>
    <w:rsid w:val="00601595"/>
    <w:rsid w:val="00604BFE"/>
    <w:rsid w:val="00606BAF"/>
    <w:rsid w:val="00613993"/>
    <w:rsid w:val="0061752A"/>
    <w:rsid w:val="00622858"/>
    <w:rsid w:val="00624432"/>
    <w:rsid w:val="0063113B"/>
    <w:rsid w:val="00631C19"/>
    <w:rsid w:val="00632A6A"/>
    <w:rsid w:val="00632B40"/>
    <w:rsid w:val="00636926"/>
    <w:rsid w:val="00637487"/>
    <w:rsid w:val="00637D58"/>
    <w:rsid w:val="006405BE"/>
    <w:rsid w:val="00643559"/>
    <w:rsid w:val="00644C34"/>
    <w:rsid w:val="00650FEF"/>
    <w:rsid w:val="00672331"/>
    <w:rsid w:val="00677155"/>
    <w:rsid w:val="00681C8F"/>
    <w:rsid w:val="0068344A"/>
    <w:rsid w:val="00683F24"/>
    <w:rsid w:val="00691EAE"/>
    <w:rsid w:val="006968B5"/>
    <w:rsid w:val="0069795A"/>
    <w:rsid w:val="006A182E"/>
    <w:rsid w:val="006A3686"/>
    <w:rsid w:val="006A7E37"/>
    <w:rsid w:val="006B2FCF"/>
    <w:rsid w:val="006D0865"/>
    <w:rsid w:val="006D2221"/>
    <w:rsid w:val="006D4BA0"/>
    <w:rsid w:val="006E6A24"/>
    <w:rsid w:val="006F17B5"/>
    <w:rsid w:val="006F24EF"/>
    <w:rsid w:val="006F73B8"/>
    <w:rsid w:val="007027CD"/>
    <w:rsid w:val="00703EA3"/>
    <w:rsid w:val="00704042"/>
    <w:rsid w:val="00706979"/>
    <w:rsid w:val="00707236"/>
    <w:rsid w:val="007168D9"/>
    <w:rsid w:val="007362AA"/>
    <w:rsid w:val="0074006D"/>
    <w:rsid w:val="0074518B"/>
    <w:rsid w:val="00746AAB"/>
    <w:rsid w:val="00750904"/>
    <w:rsid w:val="00750AC0"/>
    <w:rsid w:val="0075478E"/>
    <w:rsid w:val="0075782F"/>
    <w:rsid w:val="00767B9F"/>
    <w:rsid w:val="00771421"/>
    <w:rsid w:val="007751A8"/>
    <w:rsid w:val="00782309"/>
    <w:rsid w:val="007841A0"/>
    <w:rsid w:val="007859E8"/>
    <w:rsid w:val="00795CF3"/>
    <w:rsid w:val="007A0441"/>
    <w:rsid w:val="007A0E97"/>
    <w:rsid w:val="007A5749"/>
    <w:rsid w:val="007A797D"/>
    <w:rsid w:val="007B5818"/>
    <w:rsid w:val="007B625B"/>
    <w:rsid w:val="007C41FE"/>
    <w:rsid w:val="007C6A07"/>
    <w:rsid w:val="007D34C0"/>
    <w:rsid w:val="007E456C"/>
    <w:rsid w:val="007E4D1D"/>
    <w:rsid w:val="007E7D8D"/>
    <w:rsid w:val="007F0303"/>
    <w:rsid w:val="00815B2A"/>
    <w:rsid w:val="00825FFD"/>
    <w:rsid w:val="00846795"/>
    <w:rsid w:val="00853882"/>
    <w:rsid w:val="00863163"/>
    <w:rsid w:val="00864302"/>
    <w:rsid w:val="00874139"/>
    <w:rsid w:val="008748B7"/>
    <w:rsid w:val="00875C15"/>
    <w:rsid w:val="008773FD"/>
    <w:rsid w:val="008805CB"/>
    <w:rsid w:val="008924E9"/>
    <w:rsid w:val="0089293F"/>
    <w:rsid w:val="0089621B"/>
    <w:rsid w:val="008A2B2A"/>
    <w:rsid w:val="008A3D59"/>
    <w:rsid w:val="008B1E8F"/>
    <w:rsid w:val="008B2612"/>
    <w:rsid w:val="008B757D"/>
    <w:rsid w:val="008C107D"/>
    <w:rsid w:val="008C6ECA"/>
    <w:rsid w:val="008D323B"/>
    <w:rsid w:val="008D4DC3"/>
    <w:rsid w:val="008D720D"/>
    <w:rsid w:val="008E3DA6"/>
    <w:rsid w:val="008E6702"/>
    <w:rsid w:val="008E67FF"/>
    <w:rsid w:val="008F0EF1"/>
    <w:rsid w:val="00901F28"/>
    <w:rsid w:val="009147A7"/>
    <w:rsid w:val="00922F24"/>
    <w:rsid w:val="009363B5"/>
    <w:rsid w:val="00942608"/>
    <w:rsid w:val="00950A0F"/>
    <w:rsid w:val="00952CCF"/>
    <w:rsid w:val="00953A75"/>
    <w:rsid w:val="00963B5E"/>
    <w:rsid w:val="009676CB"/>
    <w:rsid w:val="00974B2E"/>
    <w:rsid w:val="00974FCC"/>
    <w:rsid w:val="009810B2"/>
    <w:rsid w:val="00984CD8"/>
    <w:rsid w:val="00985E44"/>
    <w:rsid w:val="00985EF8"/>
    <w:rsid w:val="00993FFA"/>
    <w:rsid w:val="00995497"/>
    <w:rsid w:val="009A2D4A"/>
    <w:rsid w:val="009C10B3"/>
    <w:rsid w:val="009D1148"/>
    <w:rsid w:val="009D143E"/>
    <w:rsid w:val="009E721C"/>
    <w:rsid w:val="009F5EE3"/>
    <w:rsid w:val="009F5F31"/>
    <w:rsid w:val="009F7D41"/>
    <w:rsid w:val="00A03C90"/>
    <w:rsid w:val="00A06849"/>
    <w:rsid w:val="00A07124"/>
    <w:rsid w:val="00A1438B"/>
    <w:rsid w:val="00A1675E"/>
    <w:rsid w:val="00A20FBC"/>
    <w:rsid w:val="00A23F8B"/>
    <w:rsid w:val="00A31143"/>
    <w:rsid w:val="00A43442"/>
    <w:rsid w:val="00A47670"/>
    <w:rsid w:val="00A66301"/>
    <w:rsid w:val="00A73A39"/>
    <w:rsid w:val="00A753DB"/>
    <w:rsid w:val="00A76BF8"/>
    <w:rsid w:val="00A77A5C"/>
    <w:rsid w:val="00A82E30"/>
    <w:rsid w:val="00A86A8F"/>
    <w:rsid w:val="00A8751C"/>
    <w:rsid w:val="00A876F9"/>
    <w:rsid w:val="00A87C2D"/>
    <w:rsid w:val="00A924AA"/>
    <w:rsid w:val="00AA0341"/>
    <w:rsid w:val="00AA29F3"/>
    <w:rsid w:val="00AB4809"/>
    <w:rsid w:val="00AB5989"/>
    <w:rsid w:val="00AB6633"/>
    <w:rsid w:val="00AC41AD"/>
    <w:rsid w:val="00AD1051"/>
    <w:rsid w:val="00AD3B6D"/>
    <w:rsid w:val="00B018FE"/>
    <w:rsid w:val="00B02422"/>
    <w:rsid w:val="00B03A95"/>
    <w:rsid w:val="00B07C92"/>
    <w:rsid w:val="00B234E4"/>
    <w:rsid w:val="00B25018"/>
    <w:rsid w:val="00B26EF1"/>
    <w:rsid w:val="00B33F99"/>
    <w:rsid w:val="00B72548"/>
    <w:rsid w:val="00B81959"/>
    <w:rsid w:val="00B90285"/>
    <w:rsid w:val="00BA0D3D"/>
    <w:rsid w:val="00BA131B"/>
    <w:rsid w:val="00BB2CDE"/>
    <w:rsid w:val="00BC233E"/>
    <w:rsid w:val="00BC2F8B"/>
    <w:rsid w:val="00BD2517"/>
    <w:rsid w:val="00BD5C22"/>
    <w:rsid w:val="00BE45EC"/>
    <w:rsid w:val="00BE75F4"/>
    <w:rsid w:val="00BF06BF"/>
    <w:rsid w:val="00BF08A4"/>
    <w:rsid w:val="00BF0C48"/>
    <w:rsid w:val="00C00760"/>
    <w:rsid w:val="00C05EAC"/>
    <w:rsid w:val="00C124EE"/>
    <w:rsid w:val="00C267E9"/>
    <w:rsid w:val="00C314C9"/>
    <w:rsid w:val="00C33F5D"/>
    <w:rsid w:val="00C41445"/>
    <w:rsid w:val="00C51807"/>
    <w:rsid w:val="00C6048E"/>
    <w:rsid w:val="00C630C2"/>
    <w:rsid w:val="00C66791"/>
    <w:rsid w:val="00C8036B"/>
    <w:rsid w:val="00C90F88"/>
    <w:rsid w:val="00C948DD"/>
    <w:rsid w:val="00CA32F1"/>
    <w:rsid w:val="00CB1762"/>
    <w:rsid w:val="00CC6293"/>
    <w:rsid w:val="00CC71AB"/>
    <w:rsid w:val="00CD4B3D"/>
    <w:rsid w:val="00CD5D96"/>
    <w:rsid w:val="00CD6B92"/>
    <w:rsid w:val="00CF1464"/>
    <w:rsid w:val="00D0283B"/>
    <w:rsid w:val="00D03AD6"/>
    <w:rsid w:val="00D04AEC"/>
    <w:rsid w:val="00D06647"/>
    <w:rsid w:val="00D06960"/>
    <w:rsid w:val="00D07C12"/>
    <w:rsid w:val="00D10EB9"/>
    <w:rsid w:val="00D12BB7"/>
    <w:rsid w:val="00D14F7A"/>
    <w:rsid w:val="00D201E4"/>
    <w:rsid w:val="00D22215"/>
    <w:rsid w:val="00D227B7"/>
    <w:rsid w:val="00D26A38"/>
    <w:rsid w:val="00D30A92"/>
    <w:rsid w:val="00D3629C"/>
    <w:rsid w:val="00D40224"/>
    <w:rsid w:val="00D41C55"/>
    <w:rsid w:val="00D4635C"/>
    <w:rsid w:val="00D52FDB"/>
    <w:rsid w:val="00D57162"/>
    <w:rsid w:val="00D63437"/>
    <w:rsid w:val="00D659A2"/>
    <w:rsid w:val="00D81EC8"/>
    <w:rsid w:val="00D83D21"/>
    <w:rsid w:val="00D84328"/>
    <w:rsid w:val="00D931BF"/>
    <w:rsid w:val="00D96AB3"/>
    <w:rsid w:val="00DA0387"/>
    <w:rsid w:val="00DC0043"/>
    <w:rsid w:val="00DC004C"/>
    <w:rsid w:val="00DC0DA8"/>
    <w:rsid w:val="00DC17ED"/>
    <w:rsid w:val="00DC4782"/>
    <w:rsid w:val="00DD6B90"/>
    <w:rsid w:val="00DD6F4A"/>
    <w:rsid w:val="00DE2D29"/>
    <w:rsid w:val="00DF62D6"/>
    <w:rsid w:val="00E03248"/>
    <w:rsid w:val="00E05507"/>
    <w:rsid w:val="00E120C1"/>
    <w:rsid w:val="00E12663"/>
    <w:rsid w:val="00E16628"/>
    <w:rsid w:val="00E24D49"/>
    <w:rsid w:val="00E310F2"/>
    <w:rsid w:val="00E33385"/>
    <w:rsid w:val="00E33E00"/>
    <w:rsid w:val="00E3412E"/>
    <w:rsid w:val="00E36F37"/>
    <w:rsid w:val="00E373C6"/>
    <w:rsid w:val="00E37F16"/>
    <w:rsid w:val="00E43B37"/>
    <w:rsid w:val="00E51BD4"/>
    <w:rsid w:val="00E54B7B"/>
    <w:rsid w:val="00E579F5"/>
    <w:rsid w:val="00E57EF0"/>
    <w:rsid w:val="00E640F3"/>
    <w:rsid w:val="00E65F1D"/>
    <w:rsid w:val="00E70EFC"/>
    <w:rsid w:val="00E71B38"/>
    <w:rsid w:val="00E77EE0"/>
    <w:rsid w:val="00E80E45"/>
    <w:rsid w:val="00E81F68"/>
    <w:rsid w:val="00E820B9"/>
    <w:rsid w:val="00E907F3"/>
    <w:rsid w:val="00E92352"/>
    <w:rsid w:val="00E93A8E"/>
    <w:rsid w:val="00E93DE3"/>
    <w:rsid w:val="00E966C0"/>
    <w:rsid w:val="00EA468B"/>
    <w:rsid w:val="00EB22C6"/>
    <w:rsid w:val="00EB6FA7"/>
    <w:rsid w:val="00EB7330"/>
    <w:rsid w:val="00EC3B77"/>
    <w:rsid w:val="00EC57C7"/>
    <w:rsid w:val="00ED11B8"/>
    <w:rsid w:val="00ED1327"/>
    <w:rsid w:val="00ED30AD"/>
    <w:rsid w:val="00ED681B"/>
    <w:rsid w:val="00EF3816"/>
    <w:rsid w:val="00EF3B3A"/>
    <w:rsid w:val="00EF7135"/>
    <w:rsid w:val="00EF7F60"/>
    <w:rsid w:val="00F15A57"/>
    <w:rsid w:val="00F30E17"/>
    <w:rsid w:val="00F335AC"/>
    <w:rsid w:val="00F37359"/>
    <w:rsid w:val="00F41C07"/>
    <w:rsid w:val="00F81FE3"/>
    <w:rsid w:val="00F86734"/>
    <w:rsid w:val="00F929B2"/>
    <w:rsid w:val="00F93D09"/>
    <w:rsid w:val="00F94AFB"/>
    <w:rsid w:val="00F9793E"/>
    <w:rsid w:val="00FA0918"/>
    <w:rsid w:val="00FA2BB4"/>
    <w:rsid w:val="00FA7B09"/>
    <w:rsid w:val="00FB161A"/>
    <w:rsid w:val="00FB243C"/>
    <w:rsid w:val="00FD0BDC"/>
    <w:rsid w:val="00FE1301"/>
    <w:rsid w:val="00FE6A11"/>
    <w:rsid w:val="3C47491E"/>
    <w:rsid w:val="7F031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2533"/>
  <w15:docId w15:val="{A7A994CD-9506-4986-BBBF-4B81AC71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uiPriority="0"/>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C8A"/>
    <w:pPr>
      <w:spacing w:after="200" w:line="276" w:lineRule="auto"/>
    </w:pPr>
    <w:rPr>
      <w:rFonts w:eastAsia="Times New Roman"/>
      <w:sz w:val="22"/>
      <w:szCs w:val="22"/>
    </w:rPr>
  </w:style>
  <w:style w:type="paragraph" w:styleId="1">
    <w:name w:val="heading 1"/>
    <w:basedOn w:val="a"/>
    <w:next w:val="a"/>
    <w:link w:val="10"/>
    <w:uiPriority w:val="99"/>
    <w:qFormat/>
    <w:rsid w:val="000C0C8A"/>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qFormat/>
    <w:rsid w:val="000C0C8A"/>
    <w:pPr>
      <w:keepNext/>
      <w:spacing w:before="240" w:after="60" w:line="240" w:lineRule="auto"/>
      <w:outlineLvl w:val="1"/>
    </w:pPr>
    <w:rPr>
      <w:rFonts w:ascii="Arial" w:hAnsi="Arial" w:cs="Arial"/>
      <w:b/>
      <w:bCs/>
      <w:i/>
      <w:iCs/>
      <w:sz w:val="28"/>
      <w:szCs w:val="28"/>
    </w:rPr>
  </w:style>
  <w:style w:type="paragraph" w:styleId="5">
    <w:name w:val="heading 5"/>
    <w:basedOn w:val="a"/>
    <w:next w:val="a"/>
    <w:link w:val="50"/>
    <w:uiPriority w:val="9"/>
    <w:unhideWhenUsed/>
    <w:qFormat/>
    <w:rsid w:val="000C0C8A"/>
    <w:pPr>
      <w:keepNext/>
      <w:keepLines/>
      <w:spacing w:before="40" w:after="0"/>
      <w:outlineLvl w:val="4"/>
    </w:pPr>
    <w:rPr>
      <w:rFonts w:ascii="Cambria" w:hAnsi="Cambria"/>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qFormat/>
    <w:rsid w:val="000C0C8A"/>
    <w:rPr>
      <w:color w:val="0000FF"/>
      <w:u w:val="single"/>
    </w:rPr>
  </w:style>
  <w:style w:type="paragraph" w:styleId="a4">
    <w:name w:val="Balloon Text"/>
    <w:basedOn w:val="a"/>
    <w:link w:val="a5"/>
    <w:uiPriority w:val="99"/>
    <w:semiHidden/>
    <w:unhideWhenUsed/>
    <w:qFormat/>
    <w:rsid w:val="000C0C8A"/>
    <w:pPr>
      <w:spacing w:after="0" w:line="240" w:lineRule="auto"/>
    </w:pPr>
    <w:rPr>
      <w:rFonts w:ascii="Tahoma" w:hAnsi="Tahoma" w:cs="Tahoma"/>
      <w:sz w:val="16"/>
      <w:szCs w:val="16"/>
    </w:rPr>
  </w:style>
  <w:style w:type="paragraph" w:styleId="21">
    <w:name w:val="Body Text 2"/>
    <w:basedOn w:val="a"/>
    <w:link w:val="22"/>
    <w:qFormat/>
    <w:rsid w:val="000C0C8A"/>
    <w:pPr>
      <w:spacing w:after="120" w:line="480" w:lineRule="auto"/>
    </w:pPr>
    <w:rPr>
      <w:sz w:val="20"/>
      <w:szCs w:val="20"/>
    </w:rPr>
  </w:style>
  <w:style w:type="paragraph" w:styleId="3">
    <w:name w:val="Body Text Indent 3"/>
    <w:basedOn w:val="a"/>
    <w:link w:val="30"/>
    <w:rsid w:val="000C0C8A"/>
    <w:pPr>
      <w:spacing w:after="0" w:line="240" w:lineRule="auto"/>
      <w:ind w:firstLine="708"/>
      <w:jc w:val="both"/>
    </w:pPr>
    <w:rPr>
      <w:rFonts w:ascii="Times New Roman" w:hAnsi="Times New Roman"/>
      <w:sz w:val="24"/>
      <w:szCs w:val="24"/>
    </w:rPr>
  </w:style>
  <w:style w:type="paragraph" w:styleId="a6">
    <w:name w:val="header"/>
    <w:basedOn w:val="a"/>
    <w:link w:val="a7"/>
    <w:uiPriority w:val="99"/>
    <w:semiHidden/>
    <w:unhideWhenUsed/>
    <w:rsid w:val="000C0C8A"/>
    <w:pPr>
      <w:tabs>
        <w:tab w:val="center" w:pos="4677"/>
        <w:tab w:val="right" w:pos="9355"/>
      </w:tabs>
      <w:spacing w:after="0" w:line="240" w:lineRule="auto"/>
    </w:pPr>
  </w:style>
  <w:style w:type="paragraph" w:styleId="a8">
    <w:name w:val="Body Text"/>
    <w:basedOn w:val="a"/>
    <w:link w:val="a9"/>
    <w:uiPriority w:val="99"/>
    <w:qFormat/>
    <w:rsid w:val="000C0C8A"/>
    <w:pPr>
      <w:spacing w:after="120"/>
    </w:pPr>
    <w:rPr>
      <w:sz w:val="20"/>
      <w:szCs w:val="20"/>
    </w:rPr>
  </w:style>
  <w:style w:type="paragraph" w:styleId="aa">
    <w:name w:val="Title"/>
    <w:basedOn w:val="a"/>
    <w:link w:val="ab"/>
    <w:qFormat/>
    <w:rsid w:val="000C0C8A"/>
    <w:pPr>
      <w:spacing w:after="0" w:line="240" w:lineRule="auto"/>
      <w:jc w:val="center"/>
    </w:pPr>
    <w:rPr>
      <w:rFonts w:ascii="Times New Roman" w:hAnsi="Times New Roman"/>
      <w:b/>
      <w:bCs/>
      <w:sz w:val="28"/>
      <w:szCs w:val="24"/>
    </w:rPr>
  </w:style>
  <w:style w:type="paragraph" w:styleId="ac">
    <w:name w:val="footer"/>
    <w:basedOn w:val="a"/>
    <w:link w:val="ad"/>
    <w:uiPriority w:val="99"/>
    <w:semiHidden/>
    <w:unhideWhenUsed/>
    <w:rsid w:val="000C0C8A"/>
    <w:pPr>
      <w:tabs>
        <w:tab w:val="center" w:pos="4677"/>
        <w:tab w:val="right" w:pos="9355"/>
      </w:tabs>
      <w:spacing w:after="0" w:line="240" w:lineRule="auto"/>
    </w:pPr>
  </w:style>
  <w:style w:type="paragraph" w:styleId="31">
    <w:name w:val="Body Text 3"/>
    <w:basedOn w:val="a"/>
    <w:link w:val="32"/>
    <w:uiPriority w:val="99"/>
    <w:qFormat/>
    <w:rsid w:val="000C0C8A"/>
    <w:pPr>
      <w:spacing w:after="120" w:line="240" w:lineRule="auto"/>
    </w:pPr>
    <w:rPr>
      <w:rFonts w:ascii="Times New Roman" w:hAnsi="Times New Roman"/>
      <w:sz w:val="16"/>
      <w:szCs w:val="16"/>
    </w:rPr>
  </w:style>
  <w:style w:type="table" w:styleId="ae">
    <w:name w:val="Table Grid"/>
    <w:basedOn w:val="a1"/>
    <w:uiPriority w:val="59"/>
    <w:qFormat/>
    <w:rsid w:val="000C0C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qFormat/>
    <w:rsid w:val="000C0C8A"/>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qFormat/>
    <w:rsid w:val="000C0C8A"/>
    <w:rPr>
      <w:rFonts w:ascii="Arial" w:eastAsia="Times New Roman" w:hAnsi="Arial" w:cs="Arial"/>
      <w:b/>
      <w:bCs/>
      <w:i/>
      <w:iCs/>
      <w:sz w:val="28"/>
      <w:szCs w:val="28"/>
      <w:lang w:eastAsia="ru-RU"/>
    </w:rPr>
  </w:style>
  <w:style w:type="character" w:customStyle="1" w:styleId="ab">
    <w:name w:val="Заголовок Знак"/>
    <w:basedOn w:val="a0"/>
    <w:link w:val="aa"/>
    <w:qFormat/>
    <w:rsid w:val="000C0C8A"/>
    <w:rPr>
      <w:rFonts w:ascii="Times New Roman" w:eastAsia="Times New Roman" w:hAnsi="Times New Roman" w:cs="Times New Roman"/>
      <w:b/>
      <w:bCs/>
      <w:sz w:val="28"/>
      <w:szCs w:val="24"/>
      <w:lang w:eastAsia="ru-RU"/>
    </w:rPr>
  </w:style>
  <w:style w:type="character" w:customStyle="1" w:styleId="30">
    <w:name w:val="Основной текст с отступом 3 Знак"/>
    <w:basedOn w:val="a0"/>
    <w:link w:val="3"/>
    <w:qFormat/>
    <w:rsid w:val="000C0C8A"/>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qFormat/>
    <w:rsid w:val="000C0C8A"/>
    <w:rPr>
      <w:rFonts w:ascii="Calibri" w:eastAsia="Times New Roman" w:hAnsi="Calibri" w:cs="Times New Roman"/>
      <w:sz w:val="20"/>
      <w:szCs w:val="20"/>
      <w:lang w:eastAsia="ru-RU"/>
    </w:rPr>
  </w:style>
  <w:style w:type="character" w:customStyle="1" w:styleId="a9">
    <w:name w:val="Основной текст Знак"/>
    <w:basedOn w:val="a0"/>
    <w:link w:val="a8"/>
    <w:uiPriority w:val="99"/>
    <w:qFormat/>
    <w:rsid w:val="000C0C8A"/>
    <w:rPr>
      <w:rFonts w:ascii="Calibri" w:eastAsia="Times New Roman" w:hAnsi="Calibri" w:cs="Times New Roman"/>
      <w:sz w:val="20"/>
      <w:szCs w:val="20"/>
      <w:lang w:eastAsia="ru-RU"/>
    </w:rPr>
  </w:style>
  <w:style w:type="character" w:customStyle="1" w:styleId="32">
    <w:name w:val="Основной текст 3 Знак"/>
    <w:basedOn w:val="a0"/>
    <w:link w:val="31"/>
    <w:uiPriority w:val="99"/>
    <w:qFormat/>
    <w:rsid w:val="000C0C8A"/>
    <w:rPr>
      <w:rFonts w:ascii="Times New Roman" w:eastAsia="Times New Roman" w:hAnsi="Times New Roman" w:cs="Times New Roman"/>
      <w:sz w:val="16"/>
      <w:szCs w:val="16"/>
      <w:lang w:eastAsia="ru-RU"/>
    </w:rPr>
  </w:style>
  <w:style w:type="paragraph" w:styleId="af">
    <w:name w:val="List Paragraph"/>
    <w:basedOn w:val="a"/>
    <w:link w:val="af0"/>
    <w:uiPriority w:val="34"/>
    <w:qFormat/>
    <w:rsid w:val="000C0C8A"/>
    <w:pPr>
      <w:ind w:left="720"/>
      <w:contextualSpacing/>
    </w:pPr>
  </w:style>
  <w:style w:type="paragraph" w:styleId="af1">
    <w:name w:val="No Spacing"/>
    <w:link w:val="af2"/>
    <w:qFormat/>
    <w:rsid w:val="000C0C8A"/>
    <w:rPr>
      <w:rFonts w:eastAsia="Times New Roman"/>
      <w:sz w:val="22"/>
      <w:szCs w:val="22"/>
    </w:rPr>
  </w:style>
  <w:style w:type="paragraph" w:customStyle="1" w:styleId="11">
    <w:name w:val="Обычный1"/>
    <w:uiPriority w:val="99"/>
    <w:qFormat/>
    <w:rsid w:val="000C0C8A"/>
    <w:pPr>
      <w:widowControl w:val="0"/>
      <w:spacing w:line="300" w:lineRule="auto"/>
      <w:ind w:firstLine="720"/>
      <w:jc w:val="both"/>
    </w:pPr>
    <w:rPr>
      <w:rFonts w:ascii="Times New Roman" w:eastAsia="Times New Roman" w:hAnsi="Times New Roman"/>
      <w:sz w:val="24"/>
    </w:rPr>
  </w:style>
  <w:style w:type="paragraph" w:customStyle="1" w:styleId="23">
    <w:name w:val="Обычный2"/>
    <w:qFormat/>
    <w:rsid w:val="000C0C8A"/>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rsid w:val="000C0C8A"/>
    <w:pPr>
      <w:widowControl w:val="0"/>
      <w:spacing w:before="700"/>
    </w:pPr>
    <w:rPr>
      <w:rFonts w:ascii="Times New Roman" w:eastAsia="Times New Roman" w:hAnsi="Times New Roman"/>
      <w:b/>
      <w:sz w:val="28"/>
    </w:rPr>
  </w:style>
  <w:style w:type="paragraph" w:customStyle="1" w:styleId="ConsNonformat">
    <w:name w:val="ConsNonformat"/>
    <w:uiPriority w:val="99"/>
    <w:qFormat/>
    <w:rsid w:val="000C0C8A"/>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Normal">
    <w:name w:val="ConsNormal"/>
    <w:qFormat/>
    <w:rsid w:val="000C0C8A"/>
    <w:pPr>
      <w:widowControl w:val="0"/>
      <w:suppressAutoHyphens/>
      <w:autoSpaceDE w:val="0"/>
      <w:adjustRightInd w:val="0"/>
      <w:spacing w:line="360" w:lineRule="atLeast"/>
      <w:ind w:right="19772" w:firstLine="720"/>
      <w:jc w:val="both"/>
      <w:textAlignment w:val="baseline"/>
    </w:pPr>
    <w:rPr>
      <w:rFonts w:ascii="Arial" w:eastAsia="Arial" w:hAnsi="Arial" w:cs="Arial"/>
      <w:lang w:eastAsia="ar-SA"/>
    </w:rPr>
  </w:style>
  <w:style w:type="paragraph" w:customStyle="1" w:styleId="Heading">
    <w:name w:val="Heading"/>
    <w:qFormat/>
    <w:rsid w:val="000C0C8A"/>
    <w:pPr>
      <w:autoSpaceDE w:val="0"/>
      <w:autoSpaceDN w:val="0"/>
      <w:adjustRightInd w:val="0"/>
    </w:pPr>
    <w:rPr>
      <w:rFonts w:ascii="Arial" w:eastAsia="Times New Roman" w:hAnsi="Arial" w:cs="Arial"/>
      <w:b/>
      <w:bCs/>
      <w:sz w:val="22"/>
      <w:szCs w:val="22"/>
    </w:rPr>
  </w:style>
  <w:style w:type="character" w:customStyle="1" w:styleId="a5">
    <w:name w:val="Текст выноски Знак"/>
    <w:basedOn w:val="a0"/>
    <w:link w:val="a4"/>
    <w:uiPriority w:val="99"/>
    <w:semiHidden/>
    <w:qFormat/>
    <w:rsid w:val="000C0C8A"/>
    <w:rPr>
      <w:rFonts w:ascii="Tahoma" w:eastAsia="Times New Roman" w:hAnsi="Tahoma" w:cs="Tahoma"/>
      <w:sz w:val="16"/>
      <w:szCs w:val="16"/>
      <w:lang w:eastAsia="ru-RU"/>
    </w:rPr>
  </w:style>
  <w:style w:type="character" w:customStyle="1" w:styleId="50">
    <w:name w:val="Заголовок 5 Знак"/>
    <w:basedOn w:val="a0"/>
    <w:link w:val="5"/>
    <w:uiPriority w:val="9"/>
    <w:qFormat/>
    <w:rsid w:val="000C0C8A"/>
    <w:rPr>
      <w:rFonts w:ascii="Cambria" w:eastAsia="Times New Roman" w:hAnsi="Cambria" w:cs="Times New Roman"/>
      <w:color w:val="365F91"/>
      <w:lang w:eastAsia="ru-RU"/>
    </w:rPr>
  </w:style>
  <w:style w:type="character" w:customStyle="1" w:styleId="a7">
    <w:name w:val="Верхний колонтитул Знак"/>
    <w:basedOn w:val="a0"/>
    <w:link w:val="a6"/>
    <w:uiPriority w:val="99"/>
    <w:semiHidden/>
    <w:qFormat/>
    <w:rsid w:val="000C0C8A"/>
    <w:rPr>
      <w:rFonts w:ascii="Calibri" w:eastAsia="Times New Roman" w:hAnsi="Calibri" w:cs="Times New Roman"/>
      <w:lang w:eastAsia="ru-RU"/>
    </w:rPr>
  </w:style>
  <w:style w:type="character" w:customStyle="1" w:styleId="ad">
    <w:name w:val="Нижний колонтитул Знак"/>
    <w:basedOn w:val="a0"/>
    <w:link w:val="ac"/>
    <w:uiPriority w:val="99"/>
    <w:semiHidden/>
    <w:qFormat/>
    <w:rsid w:val="000C0C8A"/>
    <w:rPr>
      <w:rFonts w:ascii="Calibri" w:eastAsia="Times New Roman" w:hAnsi="Calibri" w:cs="Times New Roman"/>
      <w:lang w:eastAsia="ru-RU"/>
    </w:rPr>
  </w:style>
  <w:style w:type="character" w:customStyle="1" w:styleId="FontStyle29">
    <w:name w:val="Font Style29"/>
    <w:basedOn w:val="a0"/>
    <w:uiPriority w:val="99"/>
    <w:qFormat/>
    <w:rsid w:val="000C0C8A"/>
    <w:rPr>
      <w:rFonts w:ascii="Times New Roman" w:hAnsi="Times New Roman" w:cs="Times New Roman"/>
      <w:sz w:val="24"/>
      <w:szCs w:val="24"/>
    </w:rPr>
  </w:style>
  <w:style w:type="character" w:customStyle="1" w:styleId="af2">
    <w:name w:val="Без интервала Знак"/>
    <w:basedOn w:val="a0"/>
    <w:link w:val="af1"/>
    <w:qFormat/>
    <w:locked/>
    <w:rsid w:val="000C0C8A"/>
    <w:rPr>
      <w:rFonts w:eastAsia="Times New Roman"/>
      <w:sz w:val="22"/>
      <w:szCs w:val="22"/>
      <w:lang w:val="ru-RU" w:eastAsia="ru-RU" w:bidi="ar-SA"/>
    </w:rPr>
  </w:style>
  <w:style w:type="character" w:customStyle="1" w:styleId="af0">
    <w:name w:val="Абзац списка Знак"/>
    <w:link w:val="af"/>
    <w:uiPriority w:val="34"/>
    <w:qFormat/>
    <w:locked/>
    <w:rsid w:val="000C0C8A"/>
    <w:rPr>
      <w:rFonts w:eastAsia="Times New Roman"/>
      <w:sz w:val="22"/>
      <w:szCs w:val="22"/>
    </w:rPr>
  </w:style>
  <w:style w:type="table" w:customStyle="1" w:styleId="TableNormal">
    <w:name w:val="Table Normal"/>
    <w:uiPriority w:val="2"/>
    <w:semiHidden/>
    <w:unhideWhenUsed/>
    <w:qFormat/>
    <w:rsid w:val="000C0C8A"/>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C0C8A"/>
    <w:pPr>
      <w:widowControl w:val="0"/>
      <w:autoSpaceDE w:val="0"/>
      <w:autoSpaceDN w:val="0"/>
      <w:spacing w:before="44" w:after="0" w:line="240" w:lineRule="auto"/>
      <w:jc w:val="center"/>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D2FFA1CC3523B776995E25A8859BE9CE916EC64E7971817FEFC75D025CFAE45DDB75ADDAC763D9B179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D2FFA1CC3523B776995E25A8859BE9CE916EC64E7971817FEFC75D025CFAE45DDB75ADDAC763D9B179D"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254D0D521AB7351946009007C2FC5218C48EF995F72DE57C2BA0EBF43C081437D6A8B2DB5CDE5A34aBJAK" TargetMode="External"/><Relationship Id="rId4" Type="http://schemas.openxmlformats.org/officeDocument/2006/relationships/settings" Target="settings.xml"/><Relationship Id="rId9" Type="http://schemas.openxmlformats.org/officeDocument/2006/relationships/hyperlink" Target="consultantplus://offline/ref=254D0D521AB7351946009007C2FC5218C48DF996F523E57C2BA0EBF43C081437D6A8B2D95DD9a5J3K"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31627-2EC1-40B5-85A5-D2D2D859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3913</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OOO "ASK-YAKUTSK"</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4</cp:revision>
  <cp:lastPrinted>2026-04-24T05:40:00Z</cp:lastPrinted>
  <dcterms:created xsi:type="dcterms:W3CDTF">2026-04-22T03:28:00Z</dcterms:created>
  <dcterms:modified xsi:type="dcterms:W3CDTF">2026-05-26T08:14:00Z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FE4D777F1E8745D19ECB0CBA3BC981AF_13</vt:lpwstr>
  </property>
</Properties>
</file>