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7A" w:rsidRDefault="009B3B7A" w:rsidP="003D08F6">
      <w:pPr>
        <w:pStyle w:val="4"/>
      </w:pPr>
    </w:p>
    <w:p w:rsidR="007D5ED9" w:rsidRDefault="007D5ED9" w:rsidP="007D5ED9">
      <w:pPr>
        <w:jc w:val="center"/>
        <w:rPr>
          <w:b/>
          <w:sz w:val="24"/>
          <w:szCs w:val="24"/>
        </w:rPr>
      </w:pPr>
    </w:p>
    <w:p w:rsidR="00B05153" w:rsidRPr="007D5ED9" w:rsidRDefault="00B05153" w:rsidP="00B05153">
      <w:pPr>
        <w:jc w:val="center"/>
        <w:rPr>
          <w:b/>
          <w:sz w:val="24"/>
          <w:szCs w:val="24"/>
        </w:rPr>
      </w:pPr>
      <w:r w:rsidRPr="007D5ED9">
        <w:rPr>
          <w:b/>
          <w:sz w:val="24"/>
          <w:szCs w:val="24"/>
        </w:rPr>
        <w:t>Техническое задание</w:t>
      </w:r>
    </w:p>
    <w:p w:rsidR="00B05153" w:rsidRDefault="00B05153" w:rsidP="00B05153">
      <w:pPr>
        <w:jc w:val="center"/>
        <w:rPr>
          <w:b/>
          <w:sz w:val="24"/>
          <w:szCs w:val="24"/>
        </w:rPr>
      </w:pPr>
      <w:r w:rsidRPr="007D5ED9">
        <w:rPr>
          <w:b/>
          <w:sz w:val="24"/>
          <w:szCs w:val="24"/>
        </w:rPr>
        <w:t xml:space="preserve"> на </w:t>
      </w:r>
      <w:r w:rsidR="00AF1124" w:rsidRPr="00AF1124">
        <w:rPr>
          <w:b/>
          <w:sz w:val="24"/>
          <w:szCs w:val="24"/>
        </w:rPr>
        <w:t xml:space="preserve">оказание услуг по поверке, диагностики, чистки и калибровки, средств измерений Анеморумбометр </w:t>
      </w:r>
      <w:proofErr w:type="gramStart"/>
      <w:r w:rsidR="00AF1124" w:rsidRPr="00AF1124">
        <w:rPr>
          <w:b/>
          <w:sz w:val="24"/>
          <w:szCs w:val="24"/>
        </w:rPr>
        <w:t>Сокол-А</w:t>
      </w:r>
      <w:proofErr w:type="gramEnd"/>
      <w:r w:rsidR="00AF1124" w:rsidRPr="00AF1124">
        <w:rPr>
          <w:b/>
          <w:sz w:val="24"/>
          <w:szCs w:val="24"/>
        </w:rPr>
        <w:t xml:space="preserve"> (мобильный) для нужд ФБУЗ «Центр гигиены и эпидемиологии в Республике Хакасия»</w:t>
      </w:r>
    </w:p>
    <w:p w:rsidR="00B05153" w:rsidRDefault="00B05153" w:rsidP="00B05153">
      <w:pPr>
        <w:jc w:val="center"/>
        <w:rPr>
          <w:b/>
          <w:sz w:val="24"/>
          <w:szCs w:val="24"/>
        </w:rPr>
      </w:pPr>
    </w:p>
    <w:p w:rsidR="00B05153" w:rsidRDefault="00B05153" w:rsidP="00586BB7">
      <w:pPr>
        <w:shd w:val="clear" w:color="auto" w:fill="FFFFFF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Оказание услуг в соответствии с нормативными актами в области метрологии и утвержденными методиками. Передать Заказчику поверенные (калиброванные) СИ, свидетельства о поверке (извещение о непригодности), протоколы поверки, сертификаты калибровки СИ или иные документы, предусмотренные нормативной документацией, а также, счета-фактуры, акты оказания услуг. По завершению оказания услуг передать сведения о результатах поверки СИ в Федеральный информационный фонд по обеспечению единства измерений в срок, не </w:t>
      </w:r>
      <w:r w:rsidR="00E111DA" w:rsidRPr="00E111DA">
        <w:rPr>
          <w:rFonts w:eastAsia="Calibri"/>
          <w:bCs/>
          <w:color w:val="000000"/>
          <w:sz w:val="24"/>
          <w:szCs w:val="24"/>
        </w:rPr>
        <w:t xml:space="preserve">превышающие 40 рабочих </w:t>
      </w:r>
      <w:r>
        <w:rPr>
          <w:rFonts w:eastAsia="Calibri"/>
          <w:bCs/>
          <w:color w:val="000000"/>
          <w:sz w:val="24"/>
          <w:szCs w:val="24"/>
        </w:rPr>
        <w:t>дней, с даты проведения поверки СИ.</w:t>
      </w:r>
    </w:p>
    <w:p w:rsidR="00B05153" w:rsidRDefault="00B05153" w:rsidP="00586BB7">
      <w:pPr>
        <w:shd w:val="clear" w:color="auto" w:fill="FFFFFF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 </w:t>
      </w:r>
    </w:p>
    <w:p w:rsidR="00730F52" w:rsidRDefault="00730F52" w:rsidP="007D5ED9">
      <w:pPr>
        <w:jc w:val="center"/>
        <w:rPr>
          <w:b/>
          <w:sz w:val="24"/>
          <w:szCs w:val="24"/>
        </w:rPr>
      </w:pPr>
    </w:p>
    <w:p w:rsidR="00B05153" w:rsidRDefault="00B05153" w:rsidP="00B05153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Таблица №1. Перечень поверяемых характеристик</w:t>
      </w:r>
    </w:p>
    <w:p w:rsidR="00083161" w:rsidRPr="003169A7" w:rsidRDefault="00083161" w:rsidP="00083161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844"/>
      </w:tblGrid>
      <w:tr w:rsidR="00083161" w:rsidRPr="003169A7" w:rsidTr="000B4C2A">
        <w:trPr>
          <w:trHeight w:val="107"/>
        </w:trPr>
        <w:tc>
          <w:tcPr>
            <w:tcW w:w="4762" w:type="dxa"/>
            <w:vAlign w:val="center"/>
          </w:tcPr>
          <w:p w:rsidR="00083161" w:rsidRPr="003169A7" w:rsidRDefault="00083161" w:rsidP="00755E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69A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4844" w:type="dxa"/>
            <w:vAlign w:val="center"/>
          </w:tcPr>
          <w:p w:rsidR="00083161" w:rsidRPr="003169A7" w:rsidRDefault="00083161" w:rsidP="00755EB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169A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083161" w:rsidRPr="003169A7" w:rsidTr="009A1E02">
        <w:trPr>
          <w:trHeight w:val="398"/>
        </w:trPr>
        <w:tc>
          <w:tcPr>
            <w:tcW w:w="9606" w:type="dxa"/>
            <w:gridSpan w:val="2"/>
            <w:vAlign w:val="center"/>
          </w:tcPr>
          <w:p w:rsidR="00083161" w:rsidRPr="00083161" w:rsidRDefault="000B4C2A" w:rsidP="000B4C2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Анеморумбометр Сокол-А (мобильный)</w:t>
            </w:r>
            <w:r w:rsidR="00083161" w:rsidRPr="00083161">
              <w:rPr>
                <w:b/>
                <w:sz w:val="24"/>
                <w:szCs w:val="24"/>
              </w:rPr>
              <w:t xml:space="preserve"> № в </w:t>
            </w:r>
            <w:proofErr w:type="spellStart"/>
            <w:r w:rsidR="00083161" w:rsidRPr="00083161">
              <w:rPr>
                <w:b/>
                <w:sz w:val="24"/>
                <w:szCs w:val="24"/>
              </w:rPr>
              <w:t>госреестре</w:t>
            </w:r>
            <w:proofErr w:type="spellEnd"/>
            <w:r w:rsidR="00083161" w:rsidRPr="000831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86663-22</w:t>
            </w:r>
            <w:r w:rsidR="00083161" w:rsidRPr="00083161">
              <w:rPr>
                <w:b/>
                <w:sz w:val="24"/>
                <w:szCs w:val="24"/>
              </w:rPr>
              <w:t>, зав. №</w:t>
            </w:r>
            <w:r w:rsidR="00FB664E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207110100005</w:t>
            </w:r>
          </w:p>
        </w:tc>
      </w:tr>
      <w:tr w:rsidR="00083161" w:rsidRPr="003169A7" w:rsidTr="009A1E02">
        <w:trPr>
          <w:trHeight w:val="403"/>
        </w:trPr>
        <w:tc>
          <w:tcPr>
            <w:tcW w:w="4762" w:type="dxa"/>
            <w:vMerge w:val="restart"/>
            <w:vAlign w:val="center"/>
          </w:tcPr>
          <w:p w:rsidR="00083161" w:rsidRPr="003169A7" w:rsidRDefault="000B4C2A" w:rsidP="000B4C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Поверка (градуировка) показателей  </w:t>
            </w:r>
          </w:p>
        </w:tc>
        <w:tc>
          <w:tcPr>
            <w:tcW w:w="4844" w:type="dxa"/>
            <w:vAlign w:val="center"/>
          </w:tcPr>
          <w:p w:rsidR="00083161" w:rsidRPr="000B4C2A" w:rsidRDefault="000B4C2A" w:rsidP="000B4C2A">
            <w:pPr>
              <w:rPr>
                <w:sz w:val="24"/>
              </w:rPr>
            </w:pPr>
            <w:r w:rsidRPr="000B4C2A">
              <w:rPr>
                <w:rFonts w:eastAsia="TimesNewRomanPSMT"/>
                <w:sz w:val="24"/>
              </w:rPr>
              <w:t>Направление ветра</w:t>
            </w:r>
          </w:p>
        </w:tc>
      </w:tr>
      <w:tr w:rsidR="00083161" w:rsidRPr="003169A7" w:rsidTr="009A1E02">
        <w:trPr>
          <w:trHeight w:val="393"/>
        </w:trPr>
        <w:tc>
          <w:tcPr>
            <w:tcW w:w="4762" w:type="dxa"/>
            <w:vMerge/>
            <w:vAlign w:val="center"/>
          </w:tcPr>
          <w:p w:rsidR="00083161" w:rsidRPr="003169A7" w:rsidRDefault="00083161" w:rsidP="00755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44" w:type="dxa"/>
            <w:vAlign w:val="center"/>
          </w:tcPr>
          <w:p w:rsidR="00083161" w:rsidRPr="000B4C2A" w:rsidRDefault="000B4C2A" w:rsidP="000B4C2A">
            <w:pPr>
              <w:rPr>
                <w:sz w:val="24"/>
              </w:rPr>
            </w:pPr>
            <w:r w:rsidRPr="000B4C2A">
              <w:rPr>
                <w:rFonts w:eastAsia="TimesNewRomanPSMT"/>
                <w:sz w:val="24"/>
              </w:rPr>
              <w:t>Скорость ветра</w:t>
            </w:r>
          </w:p>
        </w:tc>
      </w:tr>
      <w:tr w:rsidR="000B4C2A" w:rsidRPr="003169A7" w:rsidTr="009A1E02">
        <w:trPr>
          <w:trHeight w:val="712"/>
        </w:trPr>
        <w:tc>
          <w:tcPr>
            <w:tcW w:w="4762" w:type="dxa"/>
            <w:vAlign w:val="center"/>
          </w:tcPr>
          <w:p w:rsidR="000B4C2A" w:rsidRDefault="000B4C2A" w:rsidP="00755E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Профилактические работы</w:t>
            </w:r>
          </w:p>
        </w:tc>
        <w:tc>
          <w:tcPr>
            <w:tcW w:w="4844" w:type="dxa"/>
            <w:vAlign w:val="center"/>
          </w:tcPr>
          <w:p w:rsidR="000B4C2A" w:rsidRPr="007D5ED9" w:rsidRDefault="000B4C2A" w:rsidP="0008316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оборудования</w:t>
            </w:r>
            <w:r w:rsidR="009A1E02">
              <w:rPr>
                <w:sz w:val="24"/>
                <w:szCs w:val="24"/>
              </w:rPr>
              <w:t xml:space="preserve"> (калибровка, диагностика, чистка)</w:t>
            </w:r>
          </w:p>
        </w:tc>
      </w:tr>
    </w:tbl>
    <w:p w:rsidR="007D5ED9" w:rsidRDefault="007D5ED9" w:rsidP="007D5ED9">
      <w:pPr>
        <w:rPr>
          <w:sz w:val="24"/>
          <w:szCs w:val="24"/>
        </w:rPr>
      </w:pPr>
    </w:p>
    <w:p w:rsidR="00083161" w:rsidRPr="007D5ED9" w:rsidRDefault="00083161" w:rsidP="007D5ED9">
      <w:pPr>
        <w:rPr>
          <w:sz w:val="24"/>
          <w:szCs w:val="24"/>
        </w:rPr>
      </w:pPr>
    </w:p>
    <w:p w:rsidR="009B3B7A" w:rsidRDefault="009B3B7A" w:rsidP="003D08F6">
      <w:pPr>
        <w:pStyle w:val="4"/>
      </w:pPr>
    </w:p>
    <w:sectPr w:rsidR="009B3B7A" w:rsidSect="00C7365E">
      <w:headerReference w:type="even" r:id="rId8"/>
      <w:footerReference w:type="default" r:id="rId9"/>
      <w:pgSz w:w="11906" w:h="16838"/>
      <w:pgMar w:top="426" w:right="991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E9" w:rsidRDefault="001C0CE9" w:rsidP="00E6511A">
      <w:r>
        <w:separator/>
      </w:r>
    </w:p>
  </w:endnote>
  <w:endnote w:type="continuationSeparator" w:id="0">
    <w:p w:rsidR="001C0CE9" w:rsidRDefault="001C0CE9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90E" w:rsidRDefault="0011090E">
    <w:pPr>
      <w:pStyle w:val="a7"/>
    </w:pPr>
    <w:r>
      <w:t xml:space="preserve">Исп. </w:t>
    </w:r>
    <w:proofErr w:type="spellStart"/>
    <w:r w:rsidR="009C4D34">
      <w:t>Ерахтин</w:t>
    </w:r>
    <w:proofErr w:type="spellEnd"/>
    <w:r w:rsidR="009C4D34">
      <w:t xml:space="preserve"> А.Н., +7(923)-594-39-67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E9" w:rsidRDefault="001C0CE9" w:rsidP="00E6511A">
      <w:r>
        <w:separator/>
      </w:r>
    </w:p>
  </w:footnote>
  <w:footnote w:type="continuationSeparator" w:id="0">
    <w:p w:rsidR="001C0CE9" w:rsidRDefault="001C0CE9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90E" w:rsidRDefault="0011090E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0E" w:rsidRDefault="001109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0" w15:restartNumberingAfterBreak="0">
    <w:nsid w:val="30613823"/>
    <w:multiLevelType w:val="hybridMultilevel"/>
    <w:tmpl w:val="388E1260"/>
    <w:lvl w:ilvl="0" w:tplc="6382E0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3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4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5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16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0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26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7"/>
  </w:num>
  <w:num w:numId="5">
    <w:abstractNumId w:val="16"/>
  </w:num>
  <w:num w:numId="6">
    <w:abstractNumId w:val="20"/>
  </w:num>
  <w:num w:numId="7">
    <w:abstractNumId w:val="3"/>
  </w:num>
  <w:num w:numId="8">
    <w:abstractNumId w:val="18"/>
  </w:num>
  <w:num w:numId="9">
    <w:abstractNumId w:val="19"/>
  </w:num>
  <w:num w:numId="10">
    <w:abstractNumId w:val="26"/>
  </w:num>
  <w:num w:numId="11">
    <w:abstractNumId w:val="14"/>
  </w:num>
  <w:num w:numId="12">
    <w:abstractNumId w:val="9"/>
  </w:num>
  <w:num w:numId="13">
    <w:abstractNumId w:val="25"/>
  </w:num>
  <w:num w:numId="14">
    <w:abstractNumId w:val="12"/>
  </w:num>
  <w:num w:numId="15">
    <w:abstractNumId w:val="2"/>
  </w:num>
  <w:num w:numId="16">
    <w:abstractNumId w:val="13"/>
  </w:num>
  <w:num w:numId="17">
    <w:abstractNumId w:val="15"/>
  </w:num>
  <w:num w:numId="18">
    <w:abstractNumId w:val="24"/>
  </w:num>
  <w:num w:numId="19">
    <w:abstractNumId w:val="21"/>
  </w:num>
  <w:num w:numId="20">
    <w:abstractNumId w:val="23"/>
  </w:num>
  <w:num w:numId="21">
    <w:abstractNumId w:val="7"/>
  </w:num>
  <w:num w:numId="22">
    <w:abstractNumId w:val="22"/>
  </w:num>
  <w:num w:numId="23">
    <w:abstractNumId w:val="5"/>
  </w:num>
  <w:num w:numId="24">
    <w:abstractNumId w:val="0"/>
  </w:num>
  <w:num w:numId="25">
    <w:abstractNumId w:val="1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5E"/>
    <w:rsid w:val="00032E78"/>
    <w:rsid w:val="000408CB"/>
    <w:rsid w:val="0004378B"/>
    <w:rsid w:val="00083161"/>
    <w:rsid w:val="000831CD"/>
    <w:rsid w:val="000A09BA"/>
    <w:rsid w:val="000A351F"/>
    <w:rsid w:val="000A69CF"/>
    <w:rsid w:val="000B0C48"/>
    <w:rsid w:val="000B15E1"/>
    <w:rsid w:val="000B3C54"/>
    <w:rsid w:val="000B4C2A"/>
    <w:rsid w:val="000B4F15"/>
    <w:rsid w:val="000C6107"/>
    <w:rsid w:val="000D1C5B"/>
    <w:rsid w:val="000D73AD"/>
    <w:rsid w:val="000E2FE8"/>
    <w:rsid w:val="000F2CE4"/>
    <w:rsid w:val="0010332B"/>
    <w:rsid w:val="0011090E"/>
    <w:rsid w:val="00115F38"/>
    <w:rsid w:val="0011707D"/>
    <w:rsid w:val="00127BCD"/>
    <w:rsid w:val="0013300B"/>
    <w:rsid w:val="00162F17"/>
    <w:rsid w:val="00167EF5"/>
    <w:rsid w:val="001704E7"/>
    <w:rsid w:val="00175FD7"/>
    <w:rsid w:val="00186984"/>
    <w:rsid w:val="00186AAA"/>
    <w:rsid w:val="001B6AD9"/>
    <w:rsid w:val="001C008C"/>
    <w:rsid w:val="001C0CE9"/>
    <w:rsid w:val="001C5DBE"/>
    <w:rsid w:val="001D1A1A"/>
    <w:rsid w:val="001F4F69"/>
    <w:rsid w:val="001F7093"/>
    <w:rsid w:val="00203FB6"/>
    <w:rsid w:val="00206E8D"/>
    <w:rsid w:val="0022449C"/>
    <w:rsid w:val="00227D00"/>
    <w:rsid w:val="00230827"/>
    <w:rsid w:val="00232AEE"/>
    <w:rsid w:val="00237C06"/>
    <w:rsid w:val="002429A0"/>
    <w:rsid w:val="00247DDF"/>
    <w:rsid w:val="00275B21"/>
    <w:rsid w:val="00281498"/>
    <w:rsid w:val="002A62B4"/>
    <w:rsid w:val="002A797F"/>
    <w:rsid w:val="002A7EAF"/>
    <w:rsid w:val="002B04AF"/>
    <w:rsid w:val="002B2D20"/>
    <w:rsid w:val="002B4357"/>
    <w:rsid w:val="002B5DB5"/>
    <w:rsid w:val="002C42EE"/>
    <w:rsid w:val="002C7F02"/>
    <w:rsid w:val="002D12C0"/>
    <w:rsid w:val="002D6AED"/>
    <w:rsid w:val="002F1DA8"/>
    <w:rsid w:val="00303BF4"/>
    <w:rsid w:val="00311709"/>
    <w:rsid w:val="00316CD9"/>
    <w:rsid w:val="003765FD"/>
    <w:rsid w:val="003A2444"/>
    <w:rsid w:val="003A3874"/>
    <w:rsid w:val="003A53CA"/>
    <w:rsid w:val="003B5EEE"/>
    <w:rsid w:val="003D08F6"/>
    <w:rsid w:val="003D2482"/>
    <w:rsid w:val="003F56B4"/>
    <w:rsid w:val="00403B3D"/>
    <w:rsid w:val="00432A27"/>
    <w:rsid w:val="004346F7"/>
    <w:rsid w:val="004514C1"/>
    <w:rsid w:val="004535B8"/>
    <w:rsid w:val="00462833"/>
    <w:rsid w:val="004730E8"/>
    <w:rsid w:val="00483F31"/>
    <w:rsid w:val="00486E8B"/>
    <w:rsid w:val="00491B39"/>
    <w:rsid w:val="004A0A95"/>
    <w:rsid w:val="004E46C6"/>
    <w:rsid w:val="004F7E30"/>
    <w:rsid w:val="00511E02"/>
    <w:rsid w:val="00512CB9"/>
    <w:rsid w:val="0052516C"/>
    <w:rsid w:val="0052573D"/>
    <w:rsid w:val="00573257"/>
    <w:rsid w:val="0057491D"/>
    <w:rsid w:val="0058570A"/>
    <w:rsid w:val="00586BB7"/>
    <w:rsid w:val="005912BE"/>
    <w:rsid w:val="0059561D"/>
    <w:rsid w:val="005A6D34"/>
    <w:rsid w:val="005A74F6"/>
    <w:rsid w:val="005A7F40"/>
    <w:rsid w:val="005B488A"/>
    <w:rsid w:val="005C50A4"/>
    <w:rsid w:val="005D7E3F"/>
    <w:rsid w:val="005E1B0D"/>
    <w:rsid w:val="005F3BB3"/>
    <w:rsid w:val="005F5615"/>
    <w:rsid w:val="00622B72"/>
    <w:rsid w:val="00633762"/>
    <w:rsid w:val="0063565D"/>
    <w:rsid w:val="0064130D"/>
    <w:rsid w:val="0064657A"/>
    <w:rsid w:val="00665242"/>
    <w:rsid w:val="00665652"/>
    <w:rsid w:val="00674F3B"/>
    <w:rsid w:val="00684576"/>
    <w:rsid w:val="00687BAA"/>
    <w:rsid w:val="00691E58"/>
    <w:rsid w:val="00692594"/>
    <w:rsid w:val="006A6167"/>
    <w:rsid w:val="006D61B2"/>
    <w:rsid w:val="006D6FC5"/>
    <w:rsid w:val="006E2732"/>
    <w:rsid w:val="006E3489"/>
    <w:rsid w:val="006E7375"/>
    <w:rsid w:val="00707A4F"/>
    <w:rsid w:val="00711435"/>
    <w:rsid w:val="00730F52"/>
    <w:rsid w:val="00744F38"/>
    <w:rsid w:val="007510F2"/>
    <w:rsid w:val="00751E53"/>
    <w:rsid w:val="00757698"/>
    <w:rsid w:val="00765CDF"/>
    <w:rsid w:val="007817BB"/>
    <w:rsid w:val="00791133"/>
    <w:rsid w:val="007A2D91"/>
    <w:rsid w:val="007B30F2"/>
    <w:rsid w:val="007B613C"/>
    <w:rsid w:val="007B6646"/>
    <w:rsid w:val="007C3BAE"/>
    <w:rsid w:val="007C5D2A"/>
    <w:rsid w:val="007D24AC"/>
    <w:rsid w:val="007D5ED9"/>
    <w:rsid w:val="007D66CE"/>
    <w:rsid w:val="007E09A8"/>
    <w:rsid w:val="007E1BB2"/>
    <w:rsid w:val="007E22A1"/>
    <w:rsid w:val="007F08F0"/>
    <w:rsid w:val="00806DC6"/>
    <w:rsid w:val="00831E86"/>
    <w:rsid w:val="0083713B"/>
    <w:rsid w:val="008538F4"/>
    <w:rsid w:val="00853E02"/>
    <w:rsid w:val="00867C53"/>
    <w:rsid w:val="00897B84"/>
    <w:rsid w:val="008A1E61"/>
    <w:rsid w:val="008A6475"/>
    <w:rsid w:val="008A747D"/>
    <w:rsid w:val="008B4F35"/>
    <w:rsid w:val="008C4E8D"/>
    <w:rsid w:val="008D21AA"/>
    <w:rsid w:val="008D62BC"/>
    <w:rsid w:val="008E52B4"/>
    <w:rsid w:val="00906E95"/>
    <w:rsid w:val="00922F5E"/>
    <w:rsid w:val="00941A07"/>
    <w:rsid w:val="009501A1"/>
    <w:rsid w:val="00964F05"/>
    <w:rsid w:val="009762FB"/>
    <w:rsid w:val="009800E4"/>
    <w:rsid w:val="00980864"/>
    <w:rsid w:val="00993C98"/>
    <w:rsid w:val="0099489F"/>
    <w:rsid w:val="009A1E02"/>
    <w:rsid w:val="009A4BA8"/>
    <w:rsid w:val="009B3B7A"/>
    <w:rsid w:val="009B3C16"/>
    <w:rsid w:val="009B6624"/>
    <w:rsid w:val="009B669A"/>
    <w:rsid w:val="009B7B36"/>
    <w:rsid w:val="009C4D34"/>
    <w:rsid w:val="009C63F1"/>
    <w:rsid w:val="009D002C"/>
    <w:rsid w:val="009D6253"/>
    <w:rsid w:val="009E1EB0"/>
    <w:rsid w:val="009F0E7C"/>
    <w:rsid w:val="009F1457"/>
    <w:rsid w:val="00A1280E"/>
    <w:rsid w:val="00A13DBC"/>
    <w:rsid w:val="00A35334"/>
    <w:rsid w:val="00A36B5F"/>
    <w:rsid w:val="00A57E6B"/>
    <w:rsid w:val="00A60ECC"/>
    <w:rsid w:val="00A610E0"/>
    <w:rsid w:val="00A97A6A"/>
    <w:rsid w:val="00AA57CB"/>
    <w:rsid w:val="00AC00FB"/>
    <w:rsid w:val="00AC55E3"/>
    <w:rsid w:val="00AD4C8E"/>
    <w:rsid w:val="00AF1124"/>
    <w:rsid w:val="00AF593E"/>
    <w:rsid w:val="00B00D16"/>
    <w:rsid w:val="00B05153"/>
    <w:rsid w:val="00B05253"/>
    <w:rsid w:val="00B21E90"/>
    <w:rsid w:val="00B2527D"/>
    <w:rsid w:val="00B25875"/>
    <w:rsid w:val="00B31642"/>
    <w:rsid w:val="00B41671"/>
    <w:rsid w:val="00B41830"/>
    <w:rsid w:val="00B43322"/>
    <w:rsid w:val="00B45B1A"/>
    <w:rsid w:val="00B46421"/>
    <w:rsid w:val="00B55206"/>
    <w:rsid w:val="00B66EC2"/>
    <w:rsid w:val="00B869AE"/>
    <w:rsid w:val="00B95797"/>
    <w:rsid w:val="00BC0377"/>
    <w:rsid w:val="00BD1B0A"/>
    <w:rsid w:val="00BE5F30"/>
    <w:rsid w:val="00BF18C0"/>
    <w:rsid w:val="00BF628C"/>
    <w:rsid w:val="00BF76E1"/>
    <w:rsid w:val="00C114CE"/>
    <w:rsid w:val="00C11BF9"/>
    <w:rsid w:val="00C36A99"/>
    <w:rsid w:val="00C65A4C"/>
    <w:rsid w:val="00C7365E"/>
    <w:rsid w:val="00C80083"/>
    <w:rsid w:val="00C845A6"/>
    <w:rsid w:val="00C8615E"/>
    <w:rsid w:val="00C977C2"/>
    <w:rsid w:val="00CB0DD7"/>
    <w:rsid w:val="00CB3F40"/>
    <w:rsid w:val="00CC5360"/>
    <w:rsid w:val="00CD0F38"/>
    <w:rsid w:val="00CF4BF4"/>
    <w:rsid w:val="00D00473"/>
    <w:rsid w:val="00D04D0D"/>
    <w:rsid w:val="00D15E9F"/>
    <w:rsid w:val="00D22FB6"/>
    <w:rsid w:val="00D23B5F"/>
    <w:rsid w:val="00D23FB2"/>
    <w:rsid w:val="00D268D4"/>
    <w:rsid w:val="00D30612"/>
    <w:rsid w:val="00D317BC"/>
    <w:rsid w:val="00D35DFE"/>
    <w:rsid w:val="00D443BE"/>
    <w:rsid w:val="00D4683E"/>
    <w:rsid w:val="00D503D5"/>
    <w:rsid w:val="00D50C61"/>
    <w:rsid w:val="00D52EA9"/>
    <w:rsid w:val="00D6308A"/>
    <w:rsid w:val="00D6426D"/>
    <w:rsid w:val="00D673F1"/>
    <w:rsid w:val="00D715E4"/>
    <w:rsid w:val="00D75EE1"/>
    <w:rsid w:val="00D80FDA"/>
    <w:rsid w:val="00D81EC1"/>
    <w:rsid w:val="00DA0BA1"/>
    <w:rsid w:val="00DA2D30"/>
    <w:rsid w:val="00DA322A"/>
    <w:rsid w:val="00DB17D9"/>
    <w:rsid w:val="00DC7C90"/>
    <w:rsid w:val="00DD3B7B"/>
    <w:rsid w:val="00DD5607"/>
    <w:rsid w:val="00DD78A1"/>
    <w:rsid w:val="00DE2308"/>
    <w:rsid w:val="00DF21C6"/>
    <w:rsid w:val="00DF3C14"/>
    <w:rsid w:val="00E00304"/>
    <w:rsid w:val="00E035A1"/>
    <w:rsid w:val="00E073C6"/>
    <w:rsid w:val="00E111DA"/>
    <w:rsid w:val="00E30DBF"/>
    <w:rsid w:val="00E37118"/>
    <w:rsid w:val="00E44372"/>
    <w:rsid w:val="00E53A93"/>
    <w:rsid w:val="00E6511A"/>
    <w:rsid w:val="00E67F33"/>
    <w:rsid w:val="00E73F6E"/>
    <w:rsid w:val="00E9413E"/>
    <w:rsid w:val="00EB068B"/>
    <w:rsid w:val="00EB456F"/>
    <w:rsid w:val="00EC6689"/>
    <w:rsid w:val="00ED13B5"/>
    <w:rsid w:val="00ED5C68"/>
    <w:rsid w:val="00ED7ADB"/>
    <w:rsid w:val="00EF3B9B"/>
    <w:rsid w:val="00F302FB"/>
    <w:rsid w:val="00F325B3"/>
    <w:rsid w:val="00F36652"/>
    <w:rsid w:val="00F37719"/>
    <w:rsid w:val="00F41135"/>
    <w:rsid w:val="00F46315"/>
    <w:rsid w:val="00F50DA3"/>
    <w:rsid w:val="00F572C4"/>
    <w:rsid w:val="00F6663F"/>
    <w:rsid w:val="00F77B2B"/>
    <w:rsid w:val="00F82700"/>
    <w:rsid w:val="00F85368"/>
    <w:rsid w:val="00FB17AC"/>
    <w:rsid w:val="00FB3572"/>
    <w:rsid w:val="00FB664E"/>
    <w:rsid w:val="00FC33E2"/>
    <w:rsid w:val="00FE50CA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9886"/>
  <w15:docId w15:val="{BAA53FBF-747E-4DCB-82EF-CFC4585A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3D08F6"/>
    <w:pPr>
      <w:widowControl w:val="0"/>
      <w:ind w:firstLine="709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3D08F6"/>
    <w:rPr>
      <w:rFonts w:ascii="Times New Roman" w:eastAsia="Times New Roman" w:hAnsi="Times New Roman"/>
      <w:bCs/>
      <w:color w:val="000000"/>
      <w:spacing w:val="2"/>
      <w:sz w:val="24"/>
      <w:szCs w:val="24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5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character" w:customStyle="1" w:styleId="extendedtext-short">
    <w:name w:val="extendedtext-short"/>
    <w:basedOn w:val="a1"/>
    <w:rsid w:val="00D81EC1"/>
  </w:style>
  <w:style w:type="character" w:styleId="afc">
    <w:name w:val="Strong"/>
    <w:basedOn w:val="a1"/>
    <w:uiPriority w:val="22"/>
    <w:qFormat/>
    <w:rsid w:val="00CC5360"/>
    <w:rPr>
      <w:b/>
      <w:bCs/>
    </w:rPr>
  </w:style>
  <w:style w:type="paragraph" w:styleId="afd">
    <w:name w:val="Title"/>
    <w:basedOn w:val="a"/>
    <w:link w:val="afe"/>
    <w:qFormat/>
    <w:rsid w:val="00C7365E"/>
    <w:pPr>
      <w:jc w:val="center"/>
    </w:pPr>
    <w:rPr>
      <w:sz w:val="34"/>
      <w:szCs w:val="20"/>
      <w:lang w:val="x-none"/>
    </w:rPr>
  </w:style>
  <w:style w:type="character" w:customStyle="1" w:styleId="afe">
    <w:name w:val="Заголовок Знак"/>
    <w:basedOn w:val="a1"/>
    <w:link w:val="afd"/>
    <w:rsid w:val="00C7365E"/>
    <w:rPr>
      <w:rFonts w:ascii="Times New Roman" w:eastAsia="Times New Roman" w:hAnsi="Times New Roman"/>
      <w:sz w:val="34"/>
      <w:lang w:val="x-none"/>
    </w:rPr>
  </w:style>
  <w:style w:type="paragraph" w:customStyle="1" w:styleId="aff">
    <w:name w:val="Таблицы (моноширинный)"/>
    <w:basedOn w:val="a"/>
    <w:next w:val="a"/>
    <w:uiPriority w:val="99"/>
    <w:rsid w:val="00C7365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0">
    <w:name w:val="List Paragraph"/>
    <w:basedOn w:val="a"/>
    <w:uiPriority w:val="34"/>
    <w:qFormat/>
    <w:rsid w:val="009B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B9A6-277E-4C41-8363-A6989ACC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 в РХ"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2026-04-17T08:14:00Z</cp:lastPrinted>
  <dcterms:created xsi:type="dcterms:W3CDTF">2026-05-19T09:15:00Z</dcterms:created>
  <dcterms:modified xsi:type="dcterms:W3CDTF">2026-05-27T01:08:00Z</dcterms:modified>
</cp:coreProperties>
</file>