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CF" w:rsidRDefault="009032CF" w:rsidP="009032CF">
      <w:pPr>
        <w:widowControl w:val="0"/>
        <w:jc w:val="center"/>
        <w:rPr>
          <w:rFonts w:eastAsia="Courier New"/>
          <w:b/>
          <w:bCs w:val="0"/>
          <w:color w:val="000000"/>
          <w:sz w:val="24"/>
          <w:szCs w:val="24"/>
        </w:rPr>
      </w:pPr>
      <w:r w:rsidRPr="00D07B62">
        <w:rPr>
          <w:b/>
          <w:sz w:val="24"/>
          <w:szCs w:val="24"/>
        </w:rPr>
        <w:t>Сравнительная таблица цен на оказание услуг</w:t>
      </w:r>
      <w:r>
        <w:rPr>
          <w:b/>
          <w:sz w:val="24"/>
        </w:rPr>
        <w:t xml:space="preserve"> по проведению предварительных</w:t>
      </w:r>
      <w:r>
        <w:rPr>
          <w:b/>
          <w:sz w:val="24"/>
        </w:rPr>
        <w:br/>
        <w:t>и периодических медицинских осмотров</w:t>
      </w:r>
    </w:p>
    <w:p w:rsidR="009032CF" w:rsidRDefault="009032CF" w:rsidP="009032CF">
      <w:pPr>
        <w:widowControl w:val="0"/>
        <w:jc w:val="center"/>
        <w:rPr>
          <w:rFonts w:eastAsia="Courier New"/>
          <w:b/>
          <w:bCs w:val="0"/>
          <w:color w:val="000000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357"/>
        <w:tblW w:w="9960" w:type="dxa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851"/>
        <w:gridCol w:w="850"/>
        <w:gridCol w:w="1560"/>
        <w:gridCol w:w="1561"/>
        <w:gridCol w:w="1628"/>
      </w:tblGrid>
      <w:tr w:rsidR="009032CF" w:rsidRPr="00D07B62" w:rsidTr="00E22753">
        <w:tc>
          <w:tcPr>
            <w:tcW w:w="540" w:type="dxa"/>
            <w:vMerge w:val="restart"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  <w:r w:rsidRPr="0030390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970" w:type="dxa"/>
            <w:vMerge w:val="restart"/>
            <w:vAlign w:val="center"/>
          </w:tcPr>
          <w:p w:rsidR="009032CF" w:rsidRPr="00303909" w:rsidRDefault="009032CF" w:rsidP="00E22753">
            <w:pPr>
              <w:ind w:right="-250"/>
              <w:jc w:val="center"/>
              <w:rPr>
                <w:b/>
                <w:sz w:val="22"/>
                <w:szCs w:val="22"/>
              </w:rPr>
            </w:pPr>
            <w:proofErr w:type="gramStart"/>
            <w:r w:rsidRPr="00303909">
              <w:rPr>
                <w:b/>
                <w:sz w:val="22"/>
                <w:szCs w:val="22"/>
              </w:rPr>
              <w:t xml:space="preserve">Наименование </w:t>
            </w:r>
            <w:r w:rsidRPr="00303909">
              <w:rPr>
                <w:sz w:val="22"/>
                <w:szCs w:val="22"/>
              </w:rPr>
              <w:t xml:space="preserve"> </w:t>
            </w:r>
            <w:r w:rsidRPr="00303909">
              <w:rPr>
                <w:b/>
                <w:sz w:val="22"/>
                <w:szCs w:val="22"/>
              </w:rPr>
              <w:t>предмета</w:t>
            </w:r>
            <w:proofErr w:type="gramEnd"/>
            <w:r w:rsidRPr="00303909">
              <w:rPr>
                <w:b/>
                <w:sz w:val="22"/>
                <w:szCs w:val="22"/>
              </w:rPr>
              <w:t xml:space="preserve"> закупки</w:t>
            </w:r>
          </w:p>
          <w:p w:rsidR="009032CF" w:rsidRPr="00303909" w:rsidRDefault="009032CF" w:rsidP="00E22753">
            <w:pPr>
              <w:ind w:right="-25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  <w:r w:rsidRPr="00303909">
              <w:rPr>
                <w:b/>
                <w:sz w:val="22"/>
                <w:szCs w:val="22"/>
              </w:rPr>
              <w:t>Ед.</w:t>
            </w:r>
          </w:p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  <w:r w:rsidRPr="00303909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vMerge w:val="restart"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  <w:r w:rsidRPr="0030390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4749" w:type="dxa"/>
            <w:gridSpan w:val="3"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  <w:r w:rsidRPr="00303909">
              <w:rPr>
                <w:b/>
                <w:sz w:val="22"/>
                <w:szCs w:val="22"/>
              </w:rPr>
              <w:t>Цена товара, руб.</w:t>
            </w:r>
          </w:p>
        </w:tc>
      </w:tr>
      <w:tr w:rsidR="009032CF" w:rsidRPr="00D07B62" w:rsidTr="00E22753">
        <w:tc>
          <w:tcPr>
            <w:tcW w:w="540" w:type="dxa"/>
            <w:vMerge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vMerge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9032CF" w:rsidRPr="00303909" w:rsidRDefault="009032CF" w:rsidP="00E227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Медицинский центр «</w:t>
            </w:r>
            <w:proofErr w:type="spellStart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Максимед</w:t>
            </w:r>
            <w:proofErr w:type="spellEnd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ООО «</w:t>
            </w:r>
            <w:proofErr w:type="spellStart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Пигмалион</w:t>
            </w:r>
            <w:proofErr w:type="spellEnd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ООО «Центр здоровья «</w:t>
            </w:r>
            <w:proofErr w:type="spellStart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Медиста</w:t>
            </w:r>
            <w:proofErr w:type="spellEnd"/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 xml:space="preserve">Осмотр врачами-специалистами: </w:t>
            </w:r>
            <w:proofErr w:type="spellStart"/>
            <w:r w:rsidRPr="00303909">
              <w:rPr>
                <w:color w:val="000000"/>
                <w:sz w:val="22"/>
                <w:szCs w:val="22"/>
              </w:rPr>
              <w:t>Профпатолог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150,00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Терапевт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 xml:space="preserve">Осмотр врачами-специалистами: </w:t>
            </w:r>
            <w:proofErr w:type="spellStart"/>
            <w:r w:rsidRPr="00303909">
              <w:rPr>
                <w:color w:val="000000"/>
                <w:sz w:val="22"/>
                <w:szCs w:val="22"/>
              </w:rPr>
              <w:t>Дерматовенеролог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 xml:space="preserve">Осмотр врачами-специалистами: </w:t>
            </w:r>
            <w:proofErr w:type="spellStart"/>
            <w:r w:rsidRPr="00303909">
              <w:rPr>
                <w:color w:val="000000"/>
                <w:sz w:val="22"/>
                <w:szCs w:val="22"/>
              </w:rPr>
              <w:t>Оториноларинголог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Стоматолог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Психиатр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275,00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60,00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Нарколог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275,00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60,00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Невролог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Осмотр врачами-специалистами: Хирург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Клинический анализ крови (гемоглобин, цветной показатель, эритроциты, тромбоциты, лейкоциты, лейкоцитарная формула, СОЭ)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 xml:space="preserve">Биохимический скрининг (содержание в сыворотке  крови глюкозы на </w:t>
            </w:r>
            <w:proofErr w:type="spellStart"/>
            <w:r w:rsidRPr="00303909">
              <w:rPr>
                <w:color w:val="000000"/>
                <w:sz w:val="22"/>
                <w:szCs w:val="22"/>
              </w:rPr>
              <w:t>тощак</w:t>
            </w:r>
            <w:proofErr w:type="spellEnd"/>
            <w:r w:rsidRPr="00303909">
              <w:rPr>
                <w:color w:val="000000"/>
                <w:sz w:val="22"/>
                <w:szCs w:val="22"/>
              </w:rPr>
              <w:t>, общего холестерина)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330,00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200,00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Клинический анализ мочи (удельный вес, белок, сахар, микроскопия осадка)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150,00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Исследование крови на сифилис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240,00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120,00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Исследование на гельминтозы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120,00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165,00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150,00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 xml:space="preserve">Исследования на носительство возбудителей кишечных инфекций и серологическое обследование на брюшной тиф (при поступлении на </w:t>
            </w:r>
            <w:r w:rsidRPr="00303909">
              <w:rPr>
                <w:color w:val="000000"/>
                <w:sz w:val="22"/>
                <w:szCs w:val="22"/>
              </w:rPr>
              <w:lastRenderedPageBreak/>
              <w:t xml:space="preserve">работу, в дальнейшем - по </w:t>
            </w:r>
            <w:proofErr w:type="spellStart"/>
            <w:r w:rsidRPr="00303909">
              <w:rPr>
                <w:color w:val="000000"/>
                <w:sz w:val="22"/>
                <w:szCs w:val="22"/>
              </w:rPr>
              <w:t>эпидпоказаниям</w:t>
            </w:r>
            <w:proofErr w:type="spellEnd"/>
            <w:r w:rsidRPr="003039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lastRenderedPageBreak/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700,00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340,00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720,00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Мазок из зева и носа на наличие патогенного стафилококка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350,00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330,00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550,00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Электрокардиография (в возрасте от 18 лет и старше)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200,00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220,00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210,00</w:t>
            </w:r>
          </w:p>
        </w:tc>
      </w:tr>
      <w:tr w:rsidR="009032CF" w:rsidRPr="00D07B62" w:rsidTr="00E22753">
        <w:tc>
          <w:tcPr>
            <w:tcW w:w="540" w:type="dxa"/>
          </w:tcPr>
          <w:p w:rsidR="009032CF" w:rsidRPr="00303909" w:rsidRDefault="009032CF" w:rsidP="009032C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2CF" w:rsidRPr="00303909" w:rsidRDefault="009032CF" w:rsidP="00E22753">
            <w:pPr>
              <w:rPr>
                <w:color w:val="000000"/>
                <w:sz w:val="22"/>
                <w:szCs w:val="22"/>
              </w:rPr>
            </w:pPr>
            <w:r w:rsidRPr="00303909">
              <w:rPr>
                <w:color w:val="000000"/>
                <w:sz w:val="22"/>
                <w:szCs w:val="22"/>
              </w:rPr>
              <w:t>Измерение внутриглазного давления (в возрасте с 40 лет)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50,00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10,00</w:t>
            </w:r>
          </w:p>
        </w:tc>
        <w:tc>
          <w:tcPr>
            <w:tcW w:w="1628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70,00</w:t>
            </w:r>
          </w:p>
        </w:tc>
      </w:tr>
      <w:tr w:rsidR="009032CF" w:rsidRPr="00D07B62" w:rsidTr="00E22753">
        <w:tc>
          <w:tcPr>
            <w:tcW w:w="3510" w:type="dxa"/>
            <w:gridSpan w:val="2"/>
          </w:tcPr>
          <w:p w:rsidR="009032CF" w:rsidRPr="00303909" w:rsidRDefault="009032CF" w:rsidP="00E22753">
            <w:pPr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</w:tcPr>
          <w:p w:rsidR="009032CF" w:rsidRPr="00303909" w:rsidRDefault="009032CF" w:rsidP="00E2275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032CF" w:rsidRPr="00303909" w:rsidRDefault="009032CF" w:rsidP="00E2275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9032CF" w:rsidRPr="00303909" w:rsidRDefault="009032CF" w:rsidP="00E22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3070,00</w:t>
            </w:r>
          </w:p>
        </w:tc>
        <w:tc>
          <w:tcPr>
            <w:tcW w:w="1561" w:type="dxa"/>
            <w:vAlign w:val="center"/>
          </w:tcPr>
          <w:p w:rsidR="009032CF" w:rsidRPr="00303909" w:rsidRDefault="009032CF" w:rsidP="00E22753">
            <w:pPr>
              <w:jc w:val="center"/>
              <w:rPr>
                <w:sz w:val="22"/>
                <w:szCs w:val="22"/>
              </w:rPr>
            </w:pPr>
            <w:r w:rsidRPr="00303909">
              <w:rPr>
                <w:sz w:val="22"/>
                <w:szCs w:val="22"/>
              </w:rPr>
              <w:t>3200,00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F" w:rsidRPr="00303909" w:rsidRDefault="009032CF" w:rsidP="00E22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909">
              <w:rPr>
                <w:rFonts w:ascii="Calibri" w:hAnsi="Calibri" w:cs="Calibri"/>
                <w:color w:val="000000"/>
                <w:sz w:val="22"/>
                <w:szCs w:val="22"/>
              </w:rPr>
              <w:t>3150,00</w:t>
            </w:r>
          </w:p>
        </w:tc>
      </w:tr>
    </w:tbl>
    <w:p w:rsidR="00AC1189" w:rsidRDefault="00AC1189">
      <w:bookmarkStart w:id="0" w:name="_GoBack"/>
      <w:bookmarkEnd w:id="0"/>
    </w:p>
    <w:sectPr w:rsidR="00AC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33967"/>
    <w:multiLevelType w:val="hybridMultilevel"/>
    <w:tmpl w:val="0136D49A"/>
    <w:lvl w:ilvl="0" w:tplc="A34ADB0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9E"/>
    <w:rsid w:val="009032CF"/>
    <w:rsid w:val="00A7179E"/>
    <w:rsid w:val="00AC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1741F-7433-41FA-BA44-8BB0CF11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C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2026-07-30T09:51:00Z</dcterms:created>
  <dcterms:modified xsi:type="dcterms:W3CDTF">2026-07-30T09:51:00Z</dcterms:modified>
</cp:coreProperties>
</file>