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282A8A64"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727464" w:rsidRPr="004A0A55">
        <w:rPr>
          <w:rFonts w:ascii="Times New Roman" w:hAnsi="Times New Roman" w:cs="Times New Roman"/>
          <w:b/>
          <w:sz w:val="18"/>
          <w:szCs w:val="18"/>
        </w:rPr>
        <w:t>товаров</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proofErr w:type="gramStart"/>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8"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9"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w:t>
      </w:r>
      <w:proofErr w:type="gramEnd"/>
      <w:r w:rsidR="009E4D2C" w:rsidRPr="004A0A55">
        <w:rPr>
          <w:sz w:val="18"/>
          <w:szCs w:val="18"/>
        </w:rPr>
        <w:t xml:space="preserve"> </w:t>
      </w:r>
      <w:proofErr w:type="gramStart"/>
      <w:r w:rsidR="009E4D2C" w:rsidRPr="004A0A55">
        <w:rPr>
          <w:sz w:val="18"/>
          <w:szCs w:val="18"/>
        </w:rPr>
        <w:t>основании</w:t>
      </w:r>
      <w:proofErr w:type="gramEnd"/>
      <w:r w:rsidR="009E4D2C" w:rsidRPr="004A0A55">
        <w:rPr>
          <w:sz w:val="18"/>
          <w:szCs w:val="18"/>
        </w:rPr>
        <w:t xml:space="preserve"> решения Заказчика об осуществлении закупки у единственного Поставщика через ЕАТ БЕРЕЗКА, в соответствии с пунктом 5 </w:t>
      </w:r>
      <w:hyperlink r:id="rId10"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0FB105E5" w:rsidR="009E4D2C" w:rsidRPr="004A0A55" w:rsidRDefault="009E4D2C" w:rsidP="009E4D2C">
      <w:pPr>
        <w:spacing w:line="240" w:lineRule="auto"/>
        <w:ind w:firstLine="709"/>
        <w:rPr>
          <w:b/>
          <w:sz w:val="18"/>
          <w:szCs w:val="18"/>
        </w:rPr>
      </w:pPr>
      <w:bookmarkStart w:id="0" w:name="P70"/>
      <w:bookmarkEnd w:id="0"/>
      <w:r w:rsidRPr="004A0A55">
        <w:rPr>
          <w:sz w:val="18"/>
          <w:szCs w:val="18"/>
        </w:rPr>
        <w:t>1.1. По условиям Контракта Поставщик обязуется передать Заказчику</w:t>
      </w:r>
      <w:r w:rsidRPr="004A0A55">
        <w:rPr>
          <w:b/>
          <w:sz w:val="18"/>
          <w:szCs w:val="18"/>
        </w:rPr>
        <w:t xml:space="preserve"> </w:t>
      </w:r>
      <w:r w:rsidR="00727464" w:rsidRPr="004A0A55">
        <w:rPr>
          <w:b/>
          <w:sz w:val="18"/>
          <w:szCs w:val="18"/>
        </w:rPr>
        <w:t>товары</w:t>
      </w:r>
      <w:r w:rsidR="00CF0E1D">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1" w:name="P72"/>
      <w:bookmarkEnd w:id="1"/>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proofErr w:type="gramStart"/>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48E8C15D" w14:textId="77777777" w:rsidR="00F004F6"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______________</w:t>
      </w:r>
    </w:p>
    <w:p w14:paraId="2F664F48" w14:textId="34B2C5CE"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1F79590D" w:rsidR="009E4D2C" w:rsidRPr="004A0A55" w:rsidRDefault="009E4D2C" w:rsidP="009E4D2C">
      <w:pPr>
        <w:pStyle w:val="ConsPlusNormal"/>
        <w:ind w:firstLine="709"/>
        <w:jc w:val="both"/>
        <w:rPr>
          <w:rFonts w:ascii="Times New Roman" w:hAnsi="Times New Roman" w:cs="Times New Roman"/>
          <w:sz w:val="18"/>
          <w:szCs w:val="18"/>
        </w:rPr>
      </w:pPr>
      <w:bookmarkStart w:id="2" w:name="P98"/>
      <w:bookmarkEnd w:id="2"/>
      <w:r w:rsidRPr="004A0A55">
        <w:rPr>
          <w:rFonts w:ascii="Times New Roman" w:hAnsi="Times New Roman" w:cs="Times New Roman"/>
          <w:sz w:val="18"/>
          <w:szCs w:val="18"/>
        </w:rPr>
        <w:t xml:space="preserve">2.4. </w:t>
      </w:r>
      <w:proofErr w:type="gramStart"/>
      <w:r w:rsidRPr="004A0A55">
        <w:rPr>
          <w:rFonts w:ascii="Times New Roman" w:hAnsi="Times New Roman" w:cs="Times New Roman"/>
          <w:sz w:val="18"/>
          <w:szCs w:val="18"/>
        </w:rPr>
        <w:t xml:space="preserve">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w:t>
      </w:r>
      <w:r w:rsidR="00C030B0">
        <w:rPr>
          <w:rFonts w:ascii="Times New Roman" w:hAnsi="Times New Roman" w:cs="Times New Roman"/>
          <w:sz w:val="18"/>
          <w:szCs w:val="18"/>
        </w:rPr>
        <w:t xml:space="preserve">сборка, монтаж и установка, </w:t>
      </w:r>
      <w:r w:rsidRPr="004A0A55">
        <w:rPr>
          <w:rFonts w:ascii="Times New Roman" w:hAnsi="Times New Roman" w:cs="Times New Roman"/>
          <w:sz w:val="18"/>
          <w:szCs w:val="18"/>
        </w:rPr>
        <w:t xml:space="preserve">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roofErr w:type="gramEnd"/>
    </w:p>
    <w:p w14:paraId="425D0681" w14:textId="724D36FD" w:rsidR="009E4D2C" w:rsidRDefault="009E4D2C" w:rsidP="009E4D2C">
      <w:pPr>
        <w:pStyle w:val="a1"/>
        <w:numPr>
          <w:ilvl w:val="0"/>
          <w:numId w:val="0"/>
        </w:numPr>
        <w:ind w:firstLine="709"/>
        <w:rPr>
          <w:rFonts w:cs="Times New Roman"/>
          <w:bCs/>
          <w:sz w:val="18"/>
          <w:szCs w:val="18"/>
        </w:rPr>
      </w:pPr>
      <w:r w:rsidRPr="004A0A55">
        <w:rPr>
          <w:rFonts w:cs="Times New Roman"/>
          <w:sz w:val="18"/>
          <w:szCs w:val="18"/>
        </w:rPr>
        <w:t xml:space="preserve">2.5. </w:t>
      </w:r>
      <w:r w:rsidRPr="004A0A55">
        <w:rPr>
          <w:rFonts w:cs="Times New Roman"/>
          <w:bCs/>
          <w:sz w:val="18"/>
          <w:szCs w:val="18"/>
        </w:rPr>
        <w:t xml:space="preserve">Заказчик оплачивает </w:t>
      </w:r>
      <w:r w:rsidR="00C030B0">
        <w:rPr>
          <w:rFonts w:cs="Times New Roman"/>
          <w:bCs/>
          <w:sz w:val="18"/>
          <w:szCs w:val="18"/>
        </w:rPr>
        <w:t xml:space="preserve">30% аванса за </w:t>
      </w:r>
      <w:r w:rsidRPr="004A0A55">
        <w:rPr>
          <w:rFonts w:cs="Times New Roman"/>
          <w:bCs/>
          <w:sz w:val="18"/>
          <w:szCs w:val="18"/>
        </w:rPr>
        <w:t>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127147E7" w14:textId="0E0866BB" w:rsidR="00C030B0" w:rsidRDefault="00C030B0" w:rsidP="00C030B0">
      <w:pPr>
        <w:pStyle w:val="a1"/>
        <w:numPr>
          <w:ilvl w:val="0"/>
          <w:numId w:val="0"/>
        </w:numPr>
        <w:ind w:firstLine="709"/>
        <w:rPr>
          <w:rFonts w:cs="Times New Roman"/>
          <w:bCs/>
          <w:sz w:val="18"/>
          <w:szCs w:val="18"/>
        </w:rPr>
      </w:pPr>
      <w:r w:rsidRPr="004A0A55">
        <w:rPr>
          <w:rFonts w:cs="Times New Roman"/>
          <w:bCs/>
          <w:sz w:val="18"/>
          <w:szCs w:val="18"/>
        </w:rPr>
        <w:t xml:space="preserve">Заказчик оплачивает </w:t>
      </w:r>
      <w:r>
        <w:rPr>
          <w:rFonts w:cs="Times New Roman"/>
          <w:bCs/>
          <w:sz w:val="18"/>
          <w:szCs w:val="18"/>
        </w:rPr>
        <w:t>фактически изготовленный и поставленный товар   за исключением оплаченный аванс,</w:t>
      </w:r>
      <w:r w:rsidRPr="004A0A55">
        <w:rPr>
          <w:rFonts w:cs="Times New Roman"/>
          <w:bCs/>
          <w:sz w:val="18"/>
          <w:szCs w:val="18"/>
        </w:rPr>
        <w:t xml:space="preserve">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174376CF" w14:textId="77777777" w:rsidR="00C030B0" w:rsidRPr="004A0A55" w:rsidRDefault="00C030B0" w:rsidP="009E4D2C">
      <w:pPr>
        <w:pStyle w:val="a1"/>
        <w:numPr>
          <w:ilvl w:val="0"/>
          <w:numId w:val="0"/>
        </w:numPr>
        <w:ind w:firstLine="709"/>
        <w:rPr>
          <w:rFonts w:cs="Times New Roman"/>
          <w:sz w:val="18"/>
          <w:szCs w:val="18"/>
        </w:rPr>
      </w:pP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2.6. Обязательства Заказчика по оплате цены Контракта считаются исполненными с момента списания денежных сре</w:t>
      </w:r>
      <w:proofErr w:type="gramStart"/>
      <w:r w:rsidRPr="004A0A55">
        <w:rPr>
          <w:rFonts w:ascii="Times New Roman" w:hAnsi="Times New Roman" w:cs="Times New Roman"/>
          <w:sz w:val="18"/>
          <w:szCs w:val="18"/>
        </w:rPr>
        <w:t>дств в р</w:t>
      </w:r>
      <w:proofErr w:type="gramEnd"/>
      <w:r w:rsidRPr="004A0A55">
        <w:rPr>
          <w:rFonts w:ascii="Times New Roman" w:hAnsi="Times New Roman" w:cs="Times New Roman"/>
          <w:sz w:val="18"/>
          <w:szCs w:val="18"/>
        </w:rPr>
        <w:t xml:space="preserve">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4350A142"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3.1. Поставка Товара осуществляется силами и средствами Поставщика по адресу: 665709, Иркутская область, г. Братск, жилой район Энергетик, ул. Макаренко, д. 40, </w:t>
      </w:r>
      <w:r w:rsidR="00471596">
        <w:rPr>
          <w:rFonts w:ascii="Times New Roman" w:hAnsi="Times New Roman" w:cs="Times New Roman"/>
          <w:sz w:val="18"/>
          <w:szCs w:val="18"/>
        </w:rPr>
        <w:t>Помещение склада № 1</w:t>
      </w:r>
      <w:r w:rsidRPr="004A0A55">
        <w:rPr>
          <w:rFonts w:ascii="Times New Roman" w:hAnsi="Times New Roman" w:cs="Times New Roman"/>
          <w:sz w:val="18"/>
          <w:szCs w:val="18"/>
        </w:rPr>
        <w:t>.</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3.2. Не </w:t>
      </w:r>
      <w:proofErr w:type="gramStart"/>
      <w:r w:rsidRPr="004A0A55">
        <w:rPr>
          <w:rFonts w:ascii="Times New Roman" w:hAnsi="Times New Roman" w:cs="Times New Roman"/>
          <w:sz w:val="18"/>
          <w:szCs w:val="18"/>
        </w:rPr>
        <w:t>позднее</w:t>
      </w:r>
      <w:proofErr w:type="gramEnd"/>
      <w:r w:rsidRPr="004A0A55">
        <w:rPr>
          <w:rFonts w:ascii="Times New Roman" w:hAnsi="Times New Roman" w:cs="Times New Roman"/>
          <w:sz w:val="18"/>
          <w:szCs w:val="18"/>
        </w:rPr>
        <w:t xml:space="preserve">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w:t>
      </w:r>
      <w:r w:rsidRPr="004A0A55">
        <w:rPr>
          <w:rFonts w:ascii="Times New Roman" w:hAnsi="Times New Roman" w:cs="Times New Roman"/>
          <w:sz w:val="18"/>
          <w:szCs w:val="18"/>
        </w:rPr>
        <w:lastRenderedPageBreak/>
        <w:t>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118"/>
      <w:bookmarkEnd w:id="3"/>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 сертификат (паспорт) качества производителя.</w:t>
      </w:r>
    </w:p>
    <w:p w14:paraId="26F7809B" w14:textId="555263AE"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0051A7" w:rsidRPr="004A0A55">
        <w:rPr>
          <w:rFonts w:ascii="Times New Roman" w:hAnsi="Times New Roman" w:cs="Times New Roman"/>
          <w:b/>
          <w:bCs/>
          <w:sz w:val="18"/>
          <w:szCs w:val="18"/>
        </w:rPr>
        <w:t>с момента заключения Контракта</w:t>
      </w:r>
      <w:r w:rsidR="00471596">
        <w:rPr>
          <w:rFonts w:ascii="Times New Roman" w:hAnsi="Times New Roman" w:cs="Times New Roman"/>
          <w:b/>
          <w:bCs/>
          <w:sz w:val="18"/>
          <w:szCs w:val="18"/>
        </w:rPr>
        <w:t xml:space="preserve"> по </w:t>
      </w:r>
      <w:r w:rsidR="000F401C">
        <w:rPr>
          <w:rFonts w:ascii="Times New Roman" w:hAnsi="Times New Roman" w:cs="Times New Roman"/>
          <w:b/>
          <w:bCs/>
          <w:sz w:val="18"/>
          <w:szCs w:val="18"/>
        </w:rPr>
        <w:t>10</w:t>
      </w:r>
      <w:r w:rsidR="00471596">
        <w:rPr>
          <w:rFonts w:ascii="Times New Roman" w:hAnsi="Times New Roman" w:cs="Times New Roman"/>
          <w:b/>
          <w:bCs/>
          <w:sz w:val="18"/>
          <w:szCs w:val="18"/>
        </w:rPr>
        <w:t>.0</w:t>
      </w:r>
      <w:r w:rsidR="00C030B0">
        <w:rPr>
          <w:rFonts w:ascii="Times New Roman" w:hAnsi="Times New Roman" w:cs="Times New Roman"/>
          <w:b/>
          <w:bCs/>
          <w:sz w:val="18"/>
          <w:szCs w:val="18"/>
        </w:rPr>
        <w:t>8</w:t>
      </w:r>
      <w:r w:rsidR="00471596">
        <w:rPr>
          <w:rFonts w:ascii="Times New Roman" w:hAnsi="Times New Roman" w:cs="Times New Roman"/>
          <w:b/>
          <w:bCs/>
          <w:sz w:val="18"/>
          <w:szCs w:val="18"/>
        </w:rPr>
        <w:t>.2026 г.</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4" w:name="P140"/>
      <w:bookmarkEnd w:id="4"/>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r>
      <w:proofErr w:type="gramStart"/>
      <w:r w:rsidRPr="004A0A55">
        <w:rPr>
          <w:rFonts w:ascii="Times New Roman" w:hAnsi="Times New Roman" w:cs="Times New Roman"/>
          <w:sz w:val="18"/>
          <w:szCs w:val="18"/>
        </w:rPr>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1"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w:t>
      </w:r>
      <w:proofErr w:type="gramEnd"/>
      <w:r w:rsidRPr="004A0A55">
        <w:rPr>
          <w:rFonts w:ascii="Times New Roman" w:hAnsi="Times New Roman" w:cs="Times New Roman"/>
          <w:sz w:val="18"/>
          <w:szCs w:val="18"/>
        </w:rPr>
        <w:t xml:space="preserve">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2"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5.1.4. Осуществлять </w:t>
      </w:r>
      <w:proofErr w:type="gramStart"/>
      <w:r w:rsidRPr="004A0A55">
        <w:rPr>
          <w:rFonts w:ascii="Times New Roman" w:hAnsi="Times New Roman" w:cs="Times New Roman"/>
          <w:sz w:val="18"/>
          <w:szCs w:val="18"/>
        </w:rPr>
        <w:t>контроль за</w:t>
      </w:r>
      <w:proofErr w:type="gramEnd"/>
      <w:r w:rsidRPr="004A0A55">
        <w:rPr>
          <w:rFonts w:ascii="Times New Roman" w:hAnsi="Times New Roman" w:cs="Times New Roman"/>
          <w:sz w:val="18"/>
          <w:szCs w:val="18"/>
        </w:rPr>
        <w:t xml:space="preserve">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w:t>
      </w:r>
      <w:r w:rsidRPr="004A0A55">
        <w:rPr>
          <w:rFonts w:ascii="Times New Roman" w:hAnsi="Times New Roman" w:cs="Times New Roman"/>
          <w:sz w:val="18"/>
          <w:szCs w:val="18"/>
        </w:rPr>
        <w:lastRenderedPageBreak/>
        <w:t xml:space="preserve">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5.2.5. </w:t>
      </w:r>
      <w:proofErr w:type="gramStart"/>
      <w:r w:rsidRPr="004A0A55">
        <w:rPr>
          <w:rFonts w:ascii="Times New Roman" w:hAnsi="Times New Roman" w:cs="Times New Roman"/>
          <w:sz w:val="18"/>
          <w:szCs w:val="18"/>
        </w:rPr>
        <w:t>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w:t>
      </w:r>
      <w:proofErr w:type="gramEnd"/>
      <w:r w:rsidRPr="004A0A55">
        <w:rPr>
          <w:rFonts w:ascii="Times New Roman" w:hAnsi="Times New Roman" w:cs="Times New Roman"/>
          <w:sz w:val="18"/>
          <w:szCs w:val="18"/>
        </w:rPr>
        <w:t xml:space="preserve">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5.2.6. </w:t>
      </w:r>
      <w:proofErr w:type="gramStart"/>
      <w:r w:rsidRPr="004A0A55">
        <w:rPr>
          <w:rFonts w:ascii="Times New Roman" w:hAnsi="Times New Roman" w:cs="Times New Roman"/>
          <w:sz w:val="18"/>
          <w:szCs w:val="18"/>
        </w:rPr>
        <w:t>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4A0A55">
        <w:rPr>
          <w:rFonts w:ascii="Times New Roman" w:hAnsi="Times New Roman" w:cs="Times New Roman"/>
          <w:sz w:val="18"/>
          <w:szCs w:val="18"/>
        </w:rPr>
        <w:t xml:space="preserve">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5.2.7. </w:t>
      </w:r>
      <w:proofErr w:type="gramStart"/>
      <w:r w:rsidRPr="004A0A55">
        <w:rPr>
          <w:rFonts w:ascii="Times New Roman" w:hAnsi="Times New Roman" w:cs="Times New Roman"/>
          <w:sz w:val="18"/>
          <w:szCs w:val="18"/>
        </w:rPr>
        <w:t>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w:t>
      </w:r>
      <w:proofErr w:type="gramEnd"/>
      <w:r w:rsidRPr="004A0A55">
        <w:rPr>
          <w:rFonts w:ascii="Times New Roman" w:hAnsi="Times New Roman" w:cs="Times New Roman"/>
          <w:sz w:val="18"/>
          <w:szCs w:val="18"/>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5.2.9. Обеспечить </w:t>
      </w:r>
      <w:proofErr w:type="gramStart"/>
      <w:r w:rsidRPr="004A0A55">
        <w:rPr>
          <w:rFonts w:ascii="Times New Roman" w:hAnsi="Times New Roman" w:cs="Times New Roman"/>
          <w:sz w:val="18"/>
          <w:szCs w:val="18"/>
        </w:rPr>
        <w:t>контроль за</w:t>
      </w:r>
      <w:proofErr w:type="gramEnd"/>
      <w:r w:rsidRPr="004A0A55">
        <w:rPr>
          <w:rFonts w:ascii="Times New Roman" w:hAnsi="Times New Roman" w:cs="Times New Roman"/>
          <w:sz w:val="18"/>
          <w:szCs w:val="18"/>
        </w:rPr>
        <w:t xml:space="preserve">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5" w:name="P192"/>
      <w:bookmarkEnd w:id="5"/>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6.3. </w:t>
      </w:r>
      <w:proofErr w:type="gramStart"/>
      <w:r w:rsidRPr="004A0A55">
        <w:rPr>
          <w:rFonts w:eastAsia="Calibri"/>
          <w:sz w:val="18"/>
          <w:szCs w:val="18"/>
          <w:lang w:eastAsia="en-US"/>
        </w:rPr>
        <w:t xml:space="preserve">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roofErr w:type="gramEnd"/>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proofErr w:type="gramStart"/>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w:t>
      </w:r>
      <w:proofErr w:type="gramEnd"/>
      <w:r w:rsidRPr="004A0A55">
        <w:rPr>
          <w:rFonts w:eastAsia="Calibri"/>
          <w:sz w:val="18"/>
          <w:szCs w:val="18"/>
          <w:lang w:eastAsia="en-US"/>
        </w:rPr>
        <w:t xml:space="preserve"> </w:t>
      </w:r>
      <w:proofErr w:type="gramStart"/>
      <w:r w:rsidRPr="004A0A55">
        <w:rPr>
          <w:rFonts w:eastAsia="Calibri"/>
          <w:sz w:val="18"/>
          <w:szCs w:val="18"/>
          <w:lang w:eastAsia="en-US"/>
        </w:rPr>
        <w:t>исполнении</w:t>
      </w:r>
      <w:proofErr w:type="gramEnd"/>
      <w:r w:rsidRPr="004A0A55">
        <w:rPr>
          <w:rFonts w:eastAsia="Calibri"/>
          <w:sz w:val="18"/>
          <w:szCs w:val="18"/>
          <w:lang w:eastAsia="en-US"/>
        </w:rPr>
        <w:t xml:space="preserve">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w:t>
      </w:r>
      <w:proofErr w:type="gramStart"/>
      <w:r w:rsidRPr="004A0A55">
        <w:rPr>
          <w:rFonts w:eastAsia="Calibri"/>
          <w:sz w:val="18"/>
          <w:szCs w:val="18"/>
          <w:lang w:eastAsia="en-US"/>
        </w:rPr>
        <w:t>с даты подписания</w:t>
      </w:r>
      <w:proofErr w:type="gramEnd"/>
      <w:r w:rsidRPr="004A0A55">
        <w:rPr>
          <w:rFonts w:eastAsia="Calibri"/>
          <w:sz w:val="18"/>
          <w:szCs w:val="18"/>
          <w:lang w:eastAsia="en-US"/>
        </w:rPr>
        <w:t xml:space="preserve">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w:t>
      </w:r>
      <w:proofErr w:type="gramStart"/>
      <w:r w:rsidRPr="004A0A55">
        <w:rPr>
          <w:rFonts w:ascii="Times New Roman" w:hAnsi="Times New Roman" w:cs="Times New Roman"/>
          <w:sz w:val="18"/>
          <w:szCs w:val="18"/>
        </w:rPr>
        <w:t xml:space="preserve"> В</w:t>
      </w:r>
      <w:proofErr w:type="gramEnd"/>
      <w:r w:rsidRPr="004A0A55">
        <w:rPr>
          <w:rFonts w:ascii="Times New Roman" w:hAnsi="Times New Roman" w:cs="Times New Roman"/>
          <w:sz w:val="18"/>
          <w:szCs w:val="18"/>
        </w:rPr>
        <w:t xml:space="preserve">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7.3. </w:t>
      </w:r>
      <w:proofErr w:type="gramStart"/>
      <w:r w:rsidRPr="004A0A55">
        <w:rPr>
          <w:rFonts w:ascii="Times New Roman" w:hAnsi="Times New Roman" w:cs="Times New Roman"/>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4A0A55">
        <w:rPr>
          <w:rFonts w:ascii="Times New Roman" w:hAnsi="Times New Roman" w:cs="Times New Roman"/>
          <w:sz w:val="18"/>
          <w:szCs w:val="18"/>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proofErr w:type="gramStart"/>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roofErr w:type="gramEnd"/>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 xml:space="preserve">7.6. </w:t>
      </w:r>
      <w:proofErr w:type="gramStart"/>
      <w:r w:rsidRPr="004A0A55">
        <w:rPr>
          <w:rFonts w:eastAsia="Calibri"/>
          <w:sz w:val="18"/>
          <w:szCs w:val="18"/>
          <w:lang w:eastAsia="en-US"/>
        </w:rPr>
        <w:t>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roofErr w:type="gramEnd"/>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w:t>
      </w:r>
      <w:r w:rsidRPr="004A0A55">
        <w:rPr>
          <w:rFonts w:ascii="Times New Roman" w:hAnsi="Times New Roman" w:cs="Times New Roman"/>
          <w:sz w:val="18"/>
          <w:szCs w:val="18"/>
        </w:rPr>
        <w:lastRenderedPageBreak/>
        <w:t>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w:t>
      </w:r>
      <w:proofErr w:type="gramStart"/>
      <w:r w:rsidRPr="004A0A55">
        <w:rPr>
          <w:rFonts w:ascii="Times New Roman" w:hAnsi="Times New Roman" w:cs="Times New Roman"/>
          <w:sz w:val="18"/>
          <w:szCs w:val="18"/>
        </w:rPr>
        <w:t>кт вст</w:t>
      </w:r>
      <w:proofErr w:type="gramEnd"/>
      <w:r w:rsidRPr="004A0A55">
        <w:rPr>
          <w:rFonts w:ascii="Times New Roman" w:hAnsi="Times New Roman" w:cs="Times New Roman"/>
          <w:sz w:val="18"/>
          <w:szCs w:val="18"/>
        </w:rPr>
        <w:t>упает в силу со дня его подписания Сторонами.</w:t>
      </w:r>
    </w:p>
    <w:p w14:paraId="2B154BCA" w14:textId="15418336"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w:t>
      </w:r>
      <w:r w:rsidR="009B7117">
        <w:rPr>
          <w:rFonts w:ascii="Times New Roman" w:hAnsi="Times New Roman" w:cs="Times New Roman"/>
          <w:i/>
          <w:sz w:val="18"/>
          <w:szCs w:val="18"/>
        </w:rPr>
        <w:t>31</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C030B0">
        <w:rPr>
          <w:rFonts w:ascii="Times New Roman" w:hAnsi="Times New Roman" w:cs="Times New Roman"/>
          <w:i/>
          <w:sz w:val="18"/>
          <w:szCs w:val="18"/>
        </w:rPr>
        <w:t>декабря</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4"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9.4. </w:t>
      </w:r>
      <w:proofErr w:type="gramStart"/>
      <w:r w:rsidRPr="004A0A55">
        <w:rPr>
          <w:rFonts w:ascii="Times New Roman" w:hAnsi="Times New Roman" w:cs="Times New Roman"/>
          <w:sz w:val="18"/>
          <w:szCs w:val="18"/>
        </w:rPr>
        <w:t>Контракт</w:t>
      </w:r>
      <w:proofErr w:type="gramEnd"/>
      <w:r w:rsidRPr="004A0A55">
        <w:rPr>
          <w:rFonts w:ascii="Times New Roman" w:hAnsi="Times New Roman" w:cs="Times New Roman"/>
          <w:sz w:val="18"/>
          <w:szCs w:val="18"/>
        </w:rPr>
        <w:t xml:space="preserve">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w:t>
      </w:r>
      <w:proofErr w:type="gramStart"/>
      <w:r w:rsidRPr="004A0A55">
        <w:rPr>
          <w:rFonts w:ascii="Times New Roman" w:hAnsi="Times New Roman" w:cs="Times New Roman"/>
          <w:sz w:val="18"/>
          <w:szCs w:val="18"/>
        </w:rPr>
        <w:t>с даты</w:t>
      </w:r>
      <w:proofErr w:type="gramEnd"/>
      <w:r w:rsidRPr="004A0A55">
        <w:rPr>
          <w:rFonts w:ascii="Times New Roman" w:hAnsi="Times New Roman" w:cs="Times New Roman"/>
          <w:sz w:val="18"/>
          <w:szCs w:val="18"/>
        </w:rPr>
        <w:t xml:space="preserve">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9.7. При направлении в суд искового заявления с требованиями о расторжении Контракта одновременно </w:t>
      </w:r>
      <w:proofErr w:type="gramStart"/>
      <w:r w:rsidRPr="004A0A55">
        <w:rPr>
          <w:rFonts w:ascii="Times New Roman" w:hAnsi="Times New Roman" w:cs="Times New Roman"/>
          <w:sz w:val="18"/>
          <w:szCs w:val="18"/>
        </w:rPr>
        <w:t>заявляются</w:t>
      </w:r>
      <w:proofErr w:type="gramEnd"/>
      <w:r w:rsidRPr="004A0A55">
        <w:rPr>
          <w:rFonts w:ascii="Times New Roman" w:hAnsi="Times New Roman" w:cs="Times New Roman"/>
          <w:sz w:val="18"/>
          <w:szCs w:val="18"/>
        </w:rPr>
        <w:t xml:space="preserve">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5"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6"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7"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6" w:name="P344"/>
      <w:bookmarkEnd w:id="6"/>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11.1. В случае возникновения любых противоречий, претензий и разногласий, а также споров, связанных с исполнением Контракта, Стороны </w:t>
      </w:r>
      <w:proofErr w:type="gramStart"/>
      <w:r w:rsidRPr="004A0A55">
        <w:rPr>
          <w:rFonts w:ascii="Times New Roman" w:hAnsi="Times New Roman" w:cs="Times New Roman"/>
          <w:sz w:val="18"/>
          <w:szCs w:val="18"/>
        </w:rPr>
        <w:t>предпринимают усилия</w:t>
      </w:r>
      <w:proofErr w:type="gramEnd"/>
      <w:r w:rsidRPr="004A0A55">
        <w:rPr>
          <w:rFonts w:ascii="Times New Roman" w:hAnsi="Times New Roman" w:cs="Times New Roman"/>
          <w:sz w:val="18"/>
          <w:szCs w:val="18"/>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w:t>
      </w:r>
      <w:proofErr w:type="gramStart"/>
      <w:r w:rsidRPr="004A0A55">
        <w:rPr>
          <w:rFonts w:ascii="Times New Roman" w:hAnsi="Times New Roman" w:cs="Times New Roman"/>
          <w:sz w:val="18"/>
          <w:szCs w:val="18"/>
        </w:rPr>
        <w:t>в письменной форме по почте заказным письмом с уведомлением о вручении по адресу</w:t>
      </w:r>
      <w:proofErr w:type="gramEnd"/>
      <w:r w:rsidRPr="004A0A55">
        <w:rPr>
          <w:rFonts w:ascii="Times New Roman" w:hAnsi="Times New Roman" w:cs="Times New Roman"/>
          <w:sz w:val="18"/>
          <w:szCs w:val="18"/>
        </w:rPr>
        <w:t xml:space="preserve"> Стороны, указанному в Контракте, или с использованием факсимильной связи, электронной почты с последующим </w:t>
      </w:r>
      <w:r w:rsidRPr="004A0A55">
        <w:rPr>
          <w:rFonts w:ascii="Times New Roman" w:hAnsi="Times New Roman" w:cs="Times New Roman"/>
          <w:sz w:val="18"/>
          <w:szCs w:val="18"/>
        </w:rPr>
        <w:lastRenderedPageBreak/>
        <w:t>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4A0A55">
        <w:rPr>
          <w:rFonts w:ascii="Times New Roman" w:hAnsi="Times New Roman" w:cs="Times New Roman"/>
          <w:sz w:val="18"/>
          <w:szCs w:val="18"/>
        </w:rPr>
        <w:t>с даты направления</w:t>
      </w:r>
      <w:proofErr w:type="gramEnd"/>
      <w:r w:rsidRPr="004A0A5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7" w:name="P369"/>
      <w:bookmarkEnd w:id="7"/>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4A0A55">
        <w:rPr>
          <w:rFonts w:ascii="Times New Roman" w:hAnsi="Times New Roman" w:cs="Times New Roman"/>
          <w:sz w:val="18"/>
          <w:szCs w:val="18"/>
        </w:rPr>
        <w:t>с даты направления</w:t>
      </w:r>
      <w:proofErr w:type="gramEnd"/>
      <w:r w:rsidRPr="004A0A5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6A66B7"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«БрГУ»</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665709, </w:t>
            </w:r>
            <w:proofErr w:type="gramStart"/>
            <w:r w:rsidRPr="004A0A55">
              <w:rPr>
                <w:sz w:val="18"/>
                <w:szCs w:val="18"/>
                <w:lang w:eastAsia="en-US"/>
              </w:rPr>
              <w:t>Иркутская</w:t>
            </w:r>
            <w:proofErr w:type="gramEnd"/>
            <w:r w:rsidRPr="004A0A55">
              <w:rPr>
                <w:sz w:val="18"/>
                <w:szCs w:val="18"/>
                <w:lang w:eastAsia="en-US"/>
              </w:rPr>
              <w:t xml:space="preserve">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2881F3B9"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proofErr w:type="spellStart"/>
            <w:r w:rsidR="00471596">
              <w:rPr>
                <w:sz w:val="18"/>
                <w:szCs w:val="18"/>
                <w:lang w:eastAsia="en-US"/>
              </w:rPr>
              <w:t>Побойко</w:t>
            </w:r>
            <w:proofErr w:type="spellEnd"/>
            <w:r w:rsidR="00471596">
              <w:rPr>
                <w:sz w:val="18"/>
                <w:szCs w:val="18"/>
                <w:lang w:eastAsia="en-US"/>
              </w:rPr>
              <w:t xml:space="preserve"> Ольга Васильевна</w:t>
            </w:r>
          </w:p>
          <w:p w14:paraId="3581E4EA" w14:textId="428F65D6"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sidR="00471596">
              <w:rPr>
                <w:sz w:val="18"/>
                <w:szCs w:val="18"/>
                <w:lang w:eastAsia="en-US"/>
              </w:rPr>
              <w:t>702</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5F3807E1" w14:textId="77777777" w:rsidR="0092505E" w:rsidRPr="0092505E" w:rsidRDefault="0092505E" w:rsidP="0092505E">
            <w:pPr>
              <w:pStyle w:val="11"/>
              <w:ind w:firstLine="0"/>
              <w:rPr>
                <w:sz w:val="18"/>
                <w:szCs w:val="18"/>
              </w:rPr>
            </w:pPr>
            <w:r w:rsidRPr="0092505E">
              <w:rPr>
                <w:color w:val="000000"/>
                <w:sz w:val="18"/>
                <w:szCs w:val="18"/>
                <w:lang w:eastAsia="ru-RU" w:bidi="ru-RU"/>
              </w:rPr>
              <w:t xml:space="preserve">УФК по Приморскому краю (ФГБОУ ВО "БрГУ" л/с 20346X40150) </w:t>
            </w:r>
          </w:p>
          <w:p w14:paraId="03932F77" w14:textId="77777777" w:rsidR="0092505E" w:rsidRPr="0092505E" w:rsidRDefault="0092505E" w:rsidP="0092505E">
            <w:pPr>
              <w:pStyle w:val="11"/>
              <w:ind w:firstLine="0"/>
              <w:jc w:val="both"/>
              <w:rPr>
                <w:sz w:val="18"/>
                <w:szCs w:val="18"/>
              </w:rPr>
            </w:pPr>
            <w:r w:rsidRPr="0092505E">
              <w:rPr>
                <w:color w:val="000000"/>
                <w:sz w:val="18"/>
                <w:szCs w:val="18"/>
                <w:lang w:eastAsia="ru-RU" w:bidi="ru-RU"/>
              </w:rPr>
              <w:t>БИК 010507002</w:t>
            </w:r>
          </w:p>
          <w:p w14:paraId="40908AD9" w14:textId="77777777" w:rsidR="0092505E" w:rsidRPr="0092505E" w:rsidRDefault="0092505E" w:rsidP="0092505E">
            <w:pPr>
              <w:pStyle w:val="11"/>
              <w:spacing w:line="240" w:lineRule="auto"/>
              <w:ind w:firstLine="0"/>
              <w:rPr>
                <w:sz w:val="18"/>
                <w:szCs w:val="18"/>
              </w:rPr>
            </w:pPr>
            <w:r w:rsidRPr="0092505E">
              <w:rPr>
                <w:color w:val="000000"/>
                <w:sz w:val="18"/>
                <w:szCs w:val="18"/>
                <w:lang w:eastAsia="ru-RU" w:bidi="ru-RU"/>
              </w:rPr>
              <w:t xml:space="preserve">ОКЦ № 1 ДГУ Банка России//УФК по Приморскому краю, г. Владивосток </w:t>
            </w:r>
          </w:p>
          <w:p w14:paraId="042B7D87" w14:textId="77777777" w:rsidR="0092505E" w:rsidRPr="0092505E" w:rsidRDefault="0092505E" w:rsidP="0092505E">
            <w:pPr>
              <w:pStyle w:val="11"/>
              <w:spacing w:line="240" w:lineRule="auto"/>
              <w:ind w:firstLine="0"/>
              <w:rPr>
                <w:sz w:val="18"/>
                <w:szCs w:val="18"/>
              </w:rPr>
            </w:pPr>
            <w:proofErr w:type="gramStart"/>
            <w:r w:rsidRPr="0092505E">
              <w:rPr>
                <w:color w:val="000000"/>
                <w:sz w:val="18"/>
                <w:szCs w:val="18"/>
                <w:lang w:eastAsia="ru-RU" w:bidi="ru-RU"/>
              </w:rPr>
              <w:t>Р</w:t>
            </w:r>
            <w:proofErr w:type="gramEnd"/>
            <w:r w:rsidRPr="0092505E">
              <w:rPr>
                <w:color w:val="000000"/>
                <w:sz w:val="18"/>
                <w:szCs w:val="18"/>
                <w:lang w:eastAsia="ru-RU" w:bidi="ru-RU"/>
              </w:rPr>
              <w:t>/с 03214643000000012010</w:t>
            </w:r>
          </w:p>
          <w:p w14:paraId="137B5D97" w14:textId="77777777" w:rsidR="0092505E" w:rsidRPr="0092505E" w:rsidRDefault="0092505E" w:rsidP="0092505E">
            <w:pPr>
              <w:pStyle w:val="11"/>
              <w:spacing w:line="240" w:lineRule="auto"/>
              <w:ind w:firstLine="0"/>
              <w:jc w:val="both"/>
              <w:rPr>
                <w:color w:val="000000"/>
                <w:sz w:val="18"/>
                <w:szCs w:val="18"/>
                <w:lang w:eastAsia="ru-RU" w:bidi="ru-RU"/>
              </w:rPr>
            </w:pPr>
            <w:proofErr w:type="spellStart"/>
            <w:r w:rsidRPr="0092505E">
              <w:rPr>
                <w:color w:val="000000"/>
                <w:sz w:val="18"/>
                <w:szCs w:val="18"/>
                <w:lang w:eastAsia="ru-RU" w:bidi="ru-RU"/>
              </w:rPr>
              <w:t>Кор</w:t>
            </w:r>
            <w:proofErr w:type="gramStart"/>
            <w:r w:rsidRPr="0092505E">
              <w:rPr>
                <w:color w:val="000000"/>
                <w:sz w:val="18"/>
                <w:szCs w:val="18"/>
                <w:lang w:eastAsia="ru-RU" w:bidi="ru-RU"/>
              </w:rPr>
              <w:t>.с</w:t>
            </w:r>
            <w:proofErr w:type="gramEnd"/>
            <w:r w:rsidRPr="0092505E">
              <w:rPr>
                <w:color w:val="000000"/>
                <w:sz w:val="18"/>
                <w:szCs w:val="18"/>
                <w:lang w:eastAsia="ru-RU" w:bidi="ru-RU"/>
              </w:rPr>
              <w:t>чет</w:t>
            </w:r>
            <w:proofErr w:type="spellEnd"/>
            <w:r w:rsidRPr="0092505E">
              <w:rPr>
                <w:color w:val="000000"/>
                <w:sz w:val="18"/>
                <w:szCs w:val="18"/>
                <w:lang w:eastAsia="ru-RU" w:bidi="ru-RU"/>
              </w:rPr>
              <w:t xml:space="preserve"> 40102810545370000012</w:t>
            </w: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01228649" w:rsidR="004A0A55" w:rsidRPr="004A0A55" w:rsidRDefault="004A0A55" w:rsidP="004A0A55">
            <w:pPr>
              <w:widowControl w:val="0"/>
              <w:spacing w:line="240" w:lineRule="auto"/>
              <w:ind w:firstLine="0"/>
              <w:jc w:val="left"/>
              <w:rPr>
                <w:sz w:val="18"/>
                <w:szCs w:val="18"/>
              </w:rPr>
            </w:pPr>
            <w:r w:rsidRPr="004A0A55">
              <w:rPr>
                <w:sz w:val="18"/>
                <w:szCs w:val="18"/>
              </w:rPr>
              <w:t>тел./факс 8(3953) 344-0</w:t>
            </w:r>
            <w:r w:rsidR="0092505E">
              <w:rPr>
                <w:sz w:val="18"/>
                <w:szCs w:val="18"/>
              </w:rPr>
              <w:t>00</w:t>
            </w:r>
            <w:r w:rsidRPr="004A0A55">
              <w:rPr>
                <w:sz w:val="18"/>
                <w:szCs w:val="18"/>
              </w:rPr>
              <w:t xml:space="preserve">,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8" w:history="1">
              <w:r w:rsidRPr="004A0A55">
                <w:rPr>
                  <w:color w:val="0000FF"/>
                  <w:sz w:val="18"/>
                  <w:szCs w:val="18"/>
                  <w:u w:val="single"/>
                  <w:lang w:val="en-US"/>
                </w:rPr>
                <w:t>rector</w:t>
              </w:r>
              <w:r w:rsidRPr="004A0A55">
                <w:rPr>
                  <w:color w:val="0000FF"/>
                  <w:sz w:val="18"/>
                  <w:szCs w:val="18"/>
                  <w:u w:val="single"/>
                </w:rPr>
                <w:t>@</w:t>
              </w:r>
              <w:proofErr w:type="spellStart"/>
              <w:r w:rsidRPr="004A0A55">
                <w:rPr>
                  <w:color w:val="0000FF"/>
                  <w:sz w:val="18"/>
                  <w:szCs w:val="18"/>
                  <w:u w:val="single"/>
                  <w:lang w:val="en-US"/>
                </w:rPr>
                <w:t>brstu</w:t>
              </w:r>
              <w:proofErr w:type="spellEnd"/>
              <w:r w:rsidRPr="004A0A55">
                <w:rPr>
                  <w:color w:val="0000FF"/>
                  <w:sz w:val="18"/>
                  <w:szCs w:val="18"/>
                  <w:u w:val="single"/>
                </w:rPr>
                <w:t>.</w:t>
              </w:r>
              <w:proofErr w:type="spellStart"/>
              <w:r w:rsidRPr="004A0A55">
                <w:rPr>
                  <w:color w:val="0000FF"/>
                  <w:sz w:val="18"/>
                  <w:szCs w:val="18"/>
                  <w:u w:val="single"/>
                  <w:lang w:val="en-US"/>
                </w:rPr>
                <w:t>ru</w:t>
              </w:r>
              <w:proofErr w:type="spellEnd"/>
            </w:hyperlink>
            <w:r w:rsidRPr="004A0A55">
              <w:rPr>
                <w:sz w:val="18"/>
                <w:szCs w:val="18"/>
              </w:rPr>
              <w:t xml:space="preserve"> </w:t>
            </w:r>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«БрГУ»</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__________________ Ситов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9"/>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1E700181"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3C9837DF" w14:textId="77777777" w:rsidR="009E4D2C" w:rsidRPr="004A0A55" w:rsidRDefault="009E4D2C" w:rsidP="009E4D2C">
      <w:pPr>
        <w:pStyle w:val="ConsPlusNormal"/>
        <w:jc w:val="center"/>
        <w:outlineLvl w:val="1"/>
        <w:rPr>
          <w:rFonts w:ascii="Times New Roman" w:hAnsi="Times New Roman" w:cs="Times New Roman"/>
          <w:sz w:val="18"/>
          <w:szCs w:val="18"/>
        </w:rPr>
      </w:pPr>
    </w:p>
    <w:p w14:paraId="36A42A46" w14:textId="77777777" w:rsidR="009E4D2C" w:rsidRPr="004A0A55" w:rsidRDefault="009E4D2C" w:rsidP="009E4D2C">
      <w:pPr>
        <w:pStyle w:val="ConsPlusNormal"/>
        <w:jc w:val="center"/>
        <w:outlineLvl w:val="1"/>
        <w:rPr>
          <w:rFonts w:ascii="Times New Roman" w:hAnsi="Times New Roman" w:cs="Times New Roman"/>
          <w:sz w:val="18"/>
          <w:szCs w:val="18"/>
        </w:rPr>
      </w:pPr>
      <w:r w:rsidRPr="004A0A55">
        <w:rPr>
          <w:rFonts w:ascii="Times New Roman" w:hAnsi="Times New Roman" w:cs="Times New Roman"/>
          <w:sz w:val="18"/>
          <w:szCs w:val="18"/>
        </w:rPr>
        <w:t>Спецификация</w:t>
      </w:r>
    </w:p>
    <w:p w14:paraId="52F6851D" w14:textId="77777777" w:rsidR="009E4D2C" w:rsidRPr="004A0A55" w:rsidRDefault="009E4D2C" w:rsidP="009E4D2C">
      <w:pPr>
        <w:pStyle w:val="ConsPlusNormal"/>
        <w:jc w:val="center"/>
        <w:rPr>
          <w:rFonts w:ascii="Times New Roman" w:hAnsi="Times New Roman" w:cs="Times New Roman"/>
          <w:sz w:val="18"/>
          <w:szCs w:val="18"/>
        </w:rPr>
      </w:pPr>
    </w:p>
    <w:tbl>
      <w:tblPr>
        <w:tblW w:w="10353" w:type="dxa"/>
        <w:tblInd w:w="675" w:type="dxa"/>
        <w:tblLook w:val="04A0" w:firstRow="1" w:lastRow="0" w:firstColumn="1" w:lastColumn="0" w:noHBand="0" w:noVBand="1"/>
      </w:tblPr>
      <w:tblGrid>
        <w:gridCol w:w="1016"/>
        <w:gridCol w:w="2373"/>
        <w:gridCol w:w="2899"/>
        <w:gridCol w:w="788"/>
        <w:gridCol w:w="1074"/>
        <w:gridCol w:w="976"/>
        <w:gridCol w:w="1227"/>
      </w:tblGrid>
      <w:tr w:rsidR="004A0A55" w:rsidRPr="004A0A55" w14:paraId="117E56C1" w14:textId="77777777" w:rsidTr="004A0A55">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8087"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 xml:space="preserve">№ </w:t>
            </w:r>
            <w:proofErr w:type="gramStart"/>
            <w:r w:rsidRPr="004A0A55">
              <w:rPr>
                <w:color w:val="000000"/>
                <w:sz w:val="18"/>
                <w:szCs w:val="18"/>
              </w:rPr>
              <w:t>п</w:t>
            </w:r>
            <w:proofErr w:type="gramEnd"/>
            <w:r w:rsidRPr="004A0A55">
              <w:rPr>
                <w:color w:val="000000"/>
                <w:sz w:val="18"/>
                <w:szCs w:val="18"/>
              </w:rPr>
              <w:t>/п</w:t>
            </w:r>
          </w:p>
        </w:tc>
        <w:tc>
          <w:tcPr>
            <w:tcW w:w="2373" w:type="dxa"/>
            <w:tcBorders>
              <w:top w:val="single" w:sz="4" w:space="0" w:color="auto"/>
              <w:left w:val="nil"/>
              <w:bottom w:val="single" w:sz="4" w:space="0" w:color="auto"/>
              <w:right w:val="single" w:sz="4" w:space="0" w:color="auto"/>
            </w:tcBorders>
          </w:tcPr>
          <w:p w14:paraId="1AEDBF41" w14:textId="25903A0A" w:rsidR="004A0A55" w:rsidRPr="004A0A55" w:rsidRDefault="004A0A55" w:rsidP="00F66AE6">
            <w:pPr>
              <w:spacing w:line="240" w:lineRule="auto"/>
              <w:ind w:firstLine="0"/>
              <w:jc w:val="center"/>
              <w:rPr>
                <w:color w:val="000000"/>
                <w:sz w:val="18"/>
                <w:szCs w:val="18"/>
              </w:rPr>
            </w:pPr>
            <w:r w:rsidRPr="004A0A55">
              <w:rPr>
                <w:color w:val="000000"/>
                <w:sz w:val="18"/>
                <w:szCs w:val="18"/>
              </w:rPr>
              <w:t>Наименование товара</w:t>
            </w: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89076" w14:textId="53F7A77E" w:rsidR="004A0A55" w:rsidRPr="004A0A55" w:rsidRDefault="004A0A55" w:rsidP="00F66AE6">
            <w:pPr>
              <w:spacing w:line="240" w:lineRule="auto"/>
              <w:ind w:firstLine="0"/>
              <w:jc w:val="center"/>
              <w:rPr>
                <w:color w:val="000000"/>
                <w:sz w:val="18"/>
                <w:szCs w:val="18"/>
              </w:rPr>
            </w:pPr>
            <w:r w:rsidRPr="004A0A55">
              <w:rPr>
                <w:color w:val="000000"/>
                <w:sz w:val="18"/>
                <w:szCs w:val="18"/>
              </w:rPr>
              <w:t>тех характеристики</w:t>
            </w:r>
            <w:r>
              <w:rPr>
                <w:color w:val="000000"/>
                <w:sz w:val="18"/>
                <w:szCs w:val="18"/>
              </w:rPr>
              <w:t xml:space="preserve">/ </w:t>
            </w:r>
            <w:r w:rsidRPr="004A0A55">
              <w:rPr>
                <w:color w:val="000000"/>
                <w:sz w:val="18"/>
                <w:szCs w:val="18"/>
              </w:rPr>
              <w:t>страна производитель</w:t>
            </w:r>
          </w:p>
        </w:tc>
        <w:tc>
          <w:tcPr>
            <w:tcW w:w="788" w:type="dxa"/>
            <w:tcBorders>
              <w:top w:val="single" w:sz="4" w:space="0" w:color="auto"/>
              <w:left w:val="nil"/>
              <w:bottom w:val="single" w:sz="4" w:space="0" w:color="auto"/>
              <w:right w:val="single" w:sz="4" w:space="0" w:color="auto"/>
            </w:tcBorders>
            <w:vAlign w:val="center"/>
          </w:tcPr>
          <w:p w14:paraId="356ADB68"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Ед. изм.</w:t>
            </w:r>
          </w:p>
        </w:tc>
        <w:tc>
          <w:tcPr>
            <w:tcW w:w="1074" w:type="dxa"/>
            <w:tcBorders>
              <w:top w:val="single" w:sz="4" w:space="0" w:color="auto"/>
              <w:left w:val="single" w:sz="4" w:space="0" w:color="auto"/>
              <w:bottom w:val="single" w:sz="4" w:space="0" w:color="auto"/>
              <w:right w:val="single" w:sz="4" w:space="0" w:color="auto"/>
            </w:tcBorders>
            <w:vAlign w:val="center"/>
          </w:tcPr>
          <w:p w14:paraId="5F6FE4C5" w14:textId="3EA5A4DA" w:rsidR="004A0A55" w:rsidRPr="004A0A55" w:rsidRDefault="004A0A55" w:rsidP="00F66AE6">
            <w:pPr>
              <w:spacing w:line="240" w:lineRule="auto"/>
              <w:ind w:firstLine="0"/>
              <w:jc w:val="center"/>
              <w:rPr>
                <w:color w:val="000000"/>
                <w:sz w:val="18"/>
                <w:szCs w:val="18"/>
              </w:rPr>
            </w:pPr>
            <w:r>
              <w:rPr>
                <w:color w:val="000000"/>
                <w:sz w:val="18"/>
                <w:szCs w:val="18"/>
              </w:rPr>
              <w:t>Кол-во</w:t>
            </w:r>
          </w:p>
        </w:tc>
        <w:tc>
          <w:tcPr>
            <w:tcW w:w="976" w:type="dxa"/>
            <w:tcBorders>
              <w:top w:val="single" w:sz="4" w:space="0" w:color="auto"/>
              <w:left w:val="nil"/>
              <w:bottom w:val="single" w:sz="4" w:space="0" w:color="auto"/>
              <w:right w:val="single" w:sz="4" w:space="0" w:color="auto"/>
            </w:tcBorders>
            <w:vAlign w:val="center"/>
          </w:tcPr>
          <w:p w14:paraId="62A8380D" w14:textId="685FCB86" w:rsidR="004A0A55" w:rsidRPr="004A0A55" w:rsidRDefault="004A0A55" w:rsidP="00F66AE6">
            <w:pPr>
              <w:spacing w:line="240" w:lineRule="auto"/>
              <w:ind w:firstLine="0"/>
              <w:jc w:val="center"/>
              <w:rPr>
                <w:color w:val="000000"/>
                <w:sz w:val="18"/>
                <w:szCs w:val="18"/>
              </w:rPr>
            </w:pPr>
            <w:r w:rsidRPr="004A0A55">
              <w:rPr>
                <w:color w:val="000000"/>
                <w:sz w:val="18"/>
                <w:szCs w:val="18"/>
              </w:rPr>
              <w:t>Цена за ед.</w:t>
            </w:r>
          </w:p>
        </w:tc>
        <w:tc>
          <w:tcPr>
            <w:tcW w:w="1227" w:type="dxa"/>
            <w:tcBorders>
              <w:top w:val="single" w:sz="4" w:space="0" w:color="auto"/>
              <w:left w:val="single" w:sz="4" w:space="0" w:color="auto"/>
              <w:bottom w:val="single" w:sz="4" w:space="0" w:color="auto"/>
              <w:right w:val="single" w:sz="4" w:space="0" w:color="auto"/>
            </w:tcBorders>
            <w:vAlign w:val="center"/>
          </w:tcPr>
          <w:p w14:paraId="6A7B266F"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Общая сумма</w:t>
            </w:r>
          </w:p>
        </w:tc>
      </w:tr>
      <w:tr w:rsidR="004A0A55" w:rsidRPr="004A0A55" w14:paraId="5378B3EF"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2E934" w14:textId="0D53598E" w:rsidR="004A0A55" w:rsidRPr="004A0A55" w:rsidRDefault="00C030B0" w:rsidP="00F66AE6">
            <w:pPr>
              <w:spacing w:line="240" w:lineRule="auto"/>
              <w:ind w:firstLine="0"/>
              <w:jc w:val="center"/>
              <w:rPr>
                <w:color w:val="000000"/>
                <w:sz w:val="18"/>
                <w:szCs w:val="18"/>
              </w:rPr>
            </w:pPr>
            <w:r>
              <w:rPr>
                <w:color w:val="000000"/>
                <w:sz w:val="18"/>
                <w:szCs w:val="18"/>
              </w:rPr>
              <w:t>1</w:t>
            </w:r>
          </w:p>
        </w:tc>
        <w:tc>
          <w:tcPr>
            <w:tcW w:w="2373" w:type="dxa"/>
            <w:tcBorders>
              <w:top w:val="single" w:sz="4" w:space="0" w:color="auto"/>
              <w:left w:val="single" w:sz="4" w:space="0" w:color="auto"/>
              <w:bottom w:val="single" w:sz="4" w:space="0" w:color="auto"/>
              <w:right w:val="single" w:sz="4" w:space="0" w:color="auto"/>
            </w:tcBorders>
          </w:tcPr>
          <w:p w14:paraId="73889E11" w14:textId="77777777" w:rsidR="004A0A55" w:rsidRPr="004A0A55" w:rsidRDefault="004A0A55" w:rsidP="00C030B0">
            <w:pPr>
              <w:spacing w:line="240" w:lineRule="auto"/>
              <w:ind w:firstLine="0"/>
              <w:jc w:val="left"/>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5449477B" w14:textId="2F90BF31" w:rsidR="004A0A55" w:rsidRPr="004A0A55" w:rsidRDefault="004A0A55" w:rsidP="00C030B0">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1A48207D" w14:textId="1C042766" w:rsidR="004A0A55" w:rsidRPr="004A0A55" w:rsidRDefault="00C030B0" w:rsidP="00F66AE6">
            <w:pPr>
              <w:spacing w:line="240" w:lineRule="auto"/>
              <w:ind w:firstLine="0"/>
              <w:jc w:val="center"/>
              <w:rPr>
                <w:sz w:val="18"/>
                <w:szCs w:val="18"/>
              </w:rPr>
            </w:pPr>
            <w:proofErr w:type="spellStart"/>
            <w:proofErr w:type="gramStart"/>
            <w:r>
              <w:rPr>
                <w:sz w:val="18"/>
                <w:szCs w:val="18"/>
              </w:rPr>
              <w:t>шт</w:t>
            </w:r>
            <w:proofErr w:type="spellEnd"/>
            <w:proofErr w:type="gramEnd"/>
          </w:p>
        </w:tc>
        <w:tc>
          <w:tcPr>
            <w:tcW w:w="1074" w:type="dxa"/>
            <w:tcBorders>
              <w:top w:val="single" w:sz="4" w:space="0" w:color="auto"/>
              <w:left w:val="single" w:sz="4" w:space="0" w:color="auto"/>
              <w:bottom w:val="single" w:sz="4" w:space="0" w:color="auto"/>
              <w:right w:val="single" w:sz="4" w:space="0" w:color="auto"/>
            </w:tcBorders>
            <w:vAlign w:val="center"/>
          </w:tcPr>
          <w:p w14:paraId="5C1316FA" w14:textId="5F038487" w:rsidR="004A0A55" w:rsidRPr="004A0A55" w:rsidRDefault="004A0A55" w:rsidP="00F66AE6">
            <w:pPr>
              <w:spacing w:line="240" w:lineRule="auto"/>
              <w:ind w:firstLine="0"/>
              <w:jc w:val="center"/>
              <w:rPr>
                <w:sz w:val="18"/>
                <w:szCs w:val="18"/>
              </w:rPr>
            </w:pPr>
            <w:bookmarkStart w:id="8" w:name="_GoBack"/>
            <w:bookmarkEnd w:id="8"/>
          </w:p>
        </w:tc>
        <w:tc>
          <w:tcPr>
            <w:tcW w:w="976" w:type="dxa"/>
            <w:tcBorders>
              <w:top w:val="single" w:sz="4" w:space="0" w:color="auto"/>
              <w:left w:val="single" w:sz="4" w:space="0" w:color="auto"/>
              <w:bottom w:val="single" w:sz="4" w:space="0" w:color="auto"/>
              <w:right w:val="single" w:sz="4" w:space="0" w:color="auto"/>
            </w:tcBorders>
            <w:vAlign w:val="center"/>
          </w:tcPr>
          <w:p w14:paraId="63655E2B"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42DA804C" w14:textId="77777777" w:rsidR="004A0A55" w:rsidRPr="004A0A55" w:rsidRDefault="004A0A55" w:rsidP="00F66AE6">
            <w:pPr>
              <w:spacing w:line="240" w:lineRule="auto"/>
              <w:ind w:firstLine="0"/>
              <w:jc w:val="center"/>
              <w:rPr>
                <w:sz w:val="18"/>
                <w:szCs w:val="18"/>
              </w:rPr>
            </w:pPr>
          </w:p>
        </w:tc>
      </w:tr>
      <w:tr w:rsidR="004A0A55" w:rsidRPr="004A0A55" w14:paraId="30FCD4B7" w14:textId="77777777" w:rsidTr="000F611C">
        <w:trPr>
          <w:trHeight w:val="489"/>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7F181" w14:textId="77777777" w:rsidR="004A0A55" w:rsidRPr="004A0A55" w:rsidRDefault="004A0A55" w:rsidP="00F66AE6">
            <w:pPr>
              <w:spacing w:line="240" w:lineRule="auto"/>
              <w:ind w:firstLine="0"/>
              <w:rPr>
                <w:color w:val="000000"/>
                <w:sz w:val="18"/>
                <w:szCs w:val="18"/>
              </w:rPr>
            </w:pPr>
          </w:p>
        </w:tc>
        <w:tc>
          <w:tcPr>
            <w:tcW w:w="7134" w:type="dxa"/>
            <w:gridSpan w:val="4"/>
            <w:tcBorders>
              <w:top w:val="single" w:sz="4" w:space="0" w:color="auto"/>
              <w:left w:val="single" w:sz="4" w:space="0" w:color="auto"/>
              <w:bottom w:val="single" w:sz="4" w:space="0" w:color="auto"/>
              <w:right w:val="single" w:sz="4" w:space="0" w:color="auto"/>
            </w:tcBorders>
          </w:tcPr>
          <w:p w14:paraId="2BB88D53" w14:textId="724B3DA0" w:rsidR="004A0A55" w:rsidRPr="004A0A55" w:rsidRDefault="004A0A55" w:rsidP="00F66AE6">
            <w:pPr>
              <w:spacing w:line="240" w:lineRule="auto"/>
              <w:ind w:firstLine="0"/>
              <w:rPr>
                <w:color w:val="000000"/>
                <w:sz w:val="18"/>
                <w:szCs w:val="18"/>
              </w:rPr>
            </w:pPr>
          </w:p>
        </w:tc>
        <w:tc>
          <w:tcPr>
            <w:tcW w:w="976" w:type="dxa"/>
            <w:tcBorders>
              <w:top w:val="single" w:sz="4" w:space="0" w:color="auto"/>
              <w:left w:val="single" w:sz="4" w:space="0" w:color="auto"/>
              <w:bottom w:val="single" w:sz="4" w:space="0" w:color="auto"/>
              <w:right w:val="single" w:sz="4" w:space="0" w:color="auto"/>
            </w:tcBorders>
          </w:tcPr>
          <w:p w14:paraId="62126A1D" w14:textId="77777777" w:rsidR="004A0A55" w:rsidRPr="004A0A55" w:rsidRDefault="004A0A55" w:rsidP="00F66AE6">
            <w:pPr>
              <w:spacing w:line="240" w:lineRule="auto"/>
              <w:ind w:firstLine="0"/>
              <w:rPr>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777DD261" w14:textId="77777777" w:rsidR="004A0A55" w:rsidRPr="004A0A55" w:rsidRDefault="004A0A55" w:rsidP="00F66AE6">
            <w:pPr>
              <w:spacing w:line="240" w:lineRule="auto"/>
              <w:ind w:firstLine="0"/>
              <w:jc w:val="center"/>
              <w:rPr>
                <w:color w:val="000000"/>
                <w:sz w:val="18"/>
                <w:szCs w:val="18"/>
              </w:rPr>
            </w:pPr>
          </w:p>
        </w:tc>
      </w:tr>
    </w:tbl>
    <w:p w14:paraId="6E794586" w14:textId="77777777" w:rsidR="009E4D2C" w:rsidRPr="004A0A55" w:rsidRDefault="009E4D2C" w:rsidP="009E4D2C">
      <w:pPr>
        <w:pStyle w:val="ConsPlusNormal"/>
        <w:jc w:val="both"/>
        <w:rPr>
          <w:rFonts w:ascii="Times New Roman" w:hAnsi="Times New Roman" w:cs="Times New Roman"/>
          <w:sz w:val="18"/>
          <w:szCs w:val="18"/>
        </w:rPr>
      </w:pPr>
    </w:p>
    <w:p w14:paraId="3D6D05BD" w14:textId="31F56E2F" w:rsidR="009E4D2C" w:rsidRPr="004A0A55" w:rsidRDefault="009E4D2C" w:rsidP="009E4D2C">
      <w:pPr>
        <w:pStyle w:val="ConsPlusNormal"/>
        <w:jc w:val="center"/>
        <w:rPr>
          <w:rFonts w:ascii="Times New Roman" w:hAnsi="Times New Roman" w:cs="Times New Roman"/>
          <w:sz w:val="18"/>
          <w:szCs w:val="18"/>
        </w:rPr>
      </w:pPr>
    </w:p>
    <w:p w14:paraId="1A81F868" w14:textId="77777777" w:rsidR="009E4D2C" w:rsidRPr="004A0A55" w:rsidRDefault="009E4D2C" w:rsidP="009E4D2C">
      <w:pPr>
        <w:pStyle w:val="ConsPlusNormal"/>
        <w:jc w:val="center"/>
        <w:rPr>
          <w:rFonts w:ascii="Times New Roman" w:hAnsi="Times New Roman" w:cs="Times New Roman"/>
          <w:sz w:val="18"/>
          <w:szCs w:val="18"/>
        </w:rPr>
      </w:pPr>
    </w:p>
    <w:p w14:paraId="072371F8" w14:textId="77777777" w:rsidR="009E4D2C" w:rsidRPr="004A0A55" w:rsidRDefault="009E4D2C" w:rsidP="009E4D2C">
      <w:pPr>
        <w:pStyle w:val="ConsPlusNormal"/>
        <w:jc w:val="center"/>
        <w:rPr>
          <w:rFonts w:ascii="Times New Roman" w:hAnsi="Times New Roman" w:cs="Times New Roman"/>
          <w:sz w:val="18"/>
          <w:szCs w:val="18"/>
        </w:rPr>
      </w:pPr>
    </w:p>
    <w:tbl>
      <w:tblPr>
        <w:tblW w:w="9456" w:type="dxa"/>
        <w:jc w:val="center"/>
        <w:tblLook w:val="01E0" w:firstRow="1" w:lastRow="1" w:firstColumn="1" w:lastColumn="1" w:noHBand="0" w:noVBand="0"/>
      </w:tblPr>
      <w:tblGrid>
        <w:gridCol w:w="5353"/>
        <w:gridCol w:w="4103"/>
      </w:tblGrid>
      <w:tr w:rsidR="009E4D2C" w:rsidRPr="004A0A55" w14:paraId="3EB98F1B" w14:textId="77777777" w:rsidTr="00F66AE6">
        <w:trPr>
          <w:jc w:val="center"/>
        </w:trPr>
        <w:tc>
          <w:tcPr>
            <w:tcW w:w="5353" w:type="dxa"/>
          </w:tcPr>
          <w:p w14:paraId="75D7F5CE"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Заказчик</w:t>
            </w:r>
          </w:p>
        </w:tc>
        <w:tc>
          <w:tcPr>
            <w:tcW w:w="4103" w:type="dxa"/>
          </w:tcPr>
          <w:p w14:paraId="78FDE14F"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Поставщик</w:t>
            </w:r>
          </w:p>
        </w:tc>
      </w:tr>
      <w:tr w:rsidR="009E4D2C" w:rsidRPr="004A0A55" w14:paraId="463B6D4D" w14:textId="77777777" w:rsidTr="00F66AE6">
        <w:trPr>
          <w:trHeight w:val="538"/>
          <w:jc w:val="center"/>
        </w:trPr>
        <w:tc>
          <w:tcPr>
            <w:tcW w:w="5353" w:type="dxa"/>
          </w:tcPr>
          <w:p w14:paraId="6FB3DEF0" w14:textId="77777777" w:rsidR="009E4D2C" w:rsidRPr="004A0A55" w:rsidRDefault="009E4D2C" w:rsidP="00F66AE6">
            <w:pPr>
              <w:spacing w:line="240" w:lineRule="auto"/>
              <w:ind w:firstLine="0"/>
              <w:rPr>
                <w:sz w:val="18"/>
                <w:szCs w:val="18"/>
                <w:lang w:eastAsia="en-US"/>
              </w:rPr>
            </w:pPr>
            <w:r w:rsidRPr="004A0A55">
              <w:rPr>
                <w:sz w:val="18"/>
                <w:szCs w:val="18"/>
                <w:lang w:eastAsia="en-US"/>
              </w:rPr>
              <w:t>Ректор</w:t>
            </w:r>
          </w:p>
          <w:p w14:paraId="627C9F1D" w14:textId="77777777" w:rsidR="009E4D2C" w:rsidRPr="004A0A55" w:rsidRDefault="009E4D2C" w:rsidP="00F66AE6">
            <w:pPr>
              <w:spacing w:line="240" w:lineRule="auto"/>
              <w:ind w:firstLine="0"/>
              <w:rPr>
                <w:sz w:val="18"/>
                <w:szCs w:val="18"/>
                <w:lang w:eastAsia="en-US"/>
              </w:rPr>
            </w:pPr>
            <w:r w:rsidRPr="004A0A55">
              <w:rPr>
                <w:sz w:val="18"/>
                <w:szCs w:val="18"/>
                <w:lang w:eastAsia="en-US"/>
              </w:rPr>
              <w:t>ФГБОУ ВО «БрГУ»</w:t>
            </w:r>
          </w:p>
          <w:p w14:paraId="73D4379D" w14:textId="77777777" w:rsidR="009E4D2C" w:rsidRPr="004A0A55" w:rsidRDefault="009E4D2C" w:rsidP="00F66AE6">
            <w:pPr>
              <w:spacing w:line="240" w:lineRule="auto"/>
              <w:ind w:firstLine="0"/>
              <w:rPr>
                <w:sz w:val="18"/>
                <w:szCs w:val="18"/>
                <w:lang w:eastAsia="en-US"/>
              </w:rPr>
            </w:pPr>
          </w:p>
          <w:p w14:paraId="2F667700"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_________________ Ситов И.С.</w:t>
            </w:r>
          </w:p>
          <w:p w14:paraId="08F0034F"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t xml:space="preserve">       М.П.</w:t>
            </w:r>
          </w:p>
        </w:tc>
        <w:tc>
          <w:tcPr>
            <w:tcW w:w="4103" w:type="dxa"/>
          </w:tcPr>
          <w:p w14:paraId="7ABBAC09" w14:textId="77777777" w:rsidR="009E4D2C" w:rsidRPr="004A0A55" w:rsidRDefault="009E4D2C" w:rsidP="00F66AE6">
            <w:pPr>
              <w:suppressAutoHyphens/>
              <w:spacing w:line="240" w:lineRule="auto"/>
              <w:ind w:firstLine="0"/>
              <w:rPr>
                <w:sz w:val="18"/>
                <w:szCs w:val="18"/>
                <w:lang w:eastAsia="en-US"/>
              </w:rPr>
            </w:pPr>
          </w:p>
          <w:p w14:paraId="0CC3DA45" w14:textId="77777777" w:rsidR="008B33CB" w:rsidRPr="004A0A55" w:rsidRDefault="008B33CB" w:rsidP="00F66AE6">
            <w:pPr>
              <w:suppressAutoHyphens/>
              <w:spacing w:line="240" w:lineRule="auto"/>
              <w:ind w:firstLine="0"/>
              <w:rPr>
                <w:sz w:val="18"/>
                <w:szCs w:val="18"/>
                <w:lang w:eastAsia="en-US"/>
              </w:rPr>
            </w:pPr>
          </w:p>
          <w:p w14:paraId="50994C6D" w14:textId="77777777" w:rsidR="009E4D2C" w:rsidRPr="004A0A55" w:rsidRDefault="009E4D2C" w:rsidP="00F66AE6">
            <w:pPr>
              <w:suppressAutoHyphens/>
              <w:spacing w:line="240" w:lineRule="auto"/>
              <w:ind w:firstLine="0"/>
              <w:rPr>
                <w:sz w:val="18"/>
                <w:szCs w:val="18"/>
                <w:lang w:eastAsia="en-US"/>
              </w:rPr>
            </w:pPr>
          </w:p>
          <w:p w14:paraId="2415D6C1"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 xml:space="preserve">__________________   </w:t>
            </w:r>
            <w:r w:rsidR="008B33CB" w:rsidRPr="004A0A55">
              <w:rPr>
                <w:sz w:val="18"/>
                <w:szCs w:val="18"/>
                <w:lang w:eastAsia="en-US"/>
              </w:rPr>
              <w:t>/_______________/</w:t>
            </w:r>
          </w:p>
          <w:p w14:paraId="74DC65D4"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t xml:space="preserve">          М.П.</w:t>
            </w:r>
          </w:p>
        </w:tc>
      </w:tr>
    </w:tbl>
    <w:p w14:paraId="70DD0367" w14:textId="77777777" w:rsidR="009E4D2C" w:rsidRPr="004A0A55" w:rsidRDefault="009E4D2C" w:rsidP="009E4D2C">
      <w:pPr>
        <w:spacing w:line="240" w:lineRule="auto"/>
        <w:rPr>
          <w:sz w:val="18"/>
          <w:szCs w:val="18"/>
        </w:rPr>
      </w:pPr>
    </w:p>
    <w:p w14:paraId="69D87DDA" w14:textId="77777777" w:rsidR="009E4D2C" w:rsidRPr="004A0A55" w:rsidRDefault="009E4D2C" w:rsidP="009E4D2C">
      <w:pPr>
        <w:spacing w:line="240" w:lineRule="auto"/>
        <w:rPr>
          <w:sz w:val="18"/>
          <w:szCs w:val="18"/>
        </w:rPr>
      </w:pPr>
    </w:p>
    <w:p w14:paraId="316102B7" w14:textId="77777777" w:rsidR="009E4D2C" w:rsidRPr="004A0A55" w:rsidRDefault="009E4D2C" w:rsidP="009E4D2C">
      <w:pPr>
        <w:rPr>
          <w:sz w:val="18"/>
          <w:szCs w:val="18"/>
        </w:rPr>
      </w:pPr>
    </w:p>
    <w:p w14:paraId="71B1FD3F" w14:textId="77777777" w:rsidR="009E4D2C" w:rsidRPr="004A0A55" w:rsidRDefault="009E4D2C" w:rsidP="009E4D2C">
      <w:pPr>
        <w:rPr>
          <w:sz w:val="18"/>
          <w:szCs w:val="18"/>
        </w:rPr>
      </w:pPr>
    </w:p>
    <w:p w14:paraId="544D40C3" w14:textId="77777777" w:rsidR="002450C3" w:rsidRPr="004A0A55" w:rsidRDefault="002450C3">
      <w:pPr>
        <w:rPr>
          <w:sz w:val="18"/>
          <w:szCs w:val="18"/>
        </w:rPr>
      </w:pPr>
    </w:p>
    <w:sectPr w:rsidR="002450C3" w:rsidRPr="004A0A55">
      <w:headerReference w:type="default" r:id="rId20"/>
      <w:pgSz w:w="12240" w:h="15840"/>
      <w:pgMar w:top="1134"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02FFD" w14:textId="77777777" w:rsidR="006A66B7" w:rsidRDefault="006A66B7">
      <w:pPr>
        <w:spacing w:line="240" w:lineRule="auto"/>
      </w:pPr>
      <w:r>
        <w:separator/>
      </w:r>
    </w:p>
  </w:endnote>
  <w:endnote w:type="continuationSeparator" w:id="0">
    <w:p w14:paraId="3885482E" w14:textId="77777777" w:rsidR="006A66B7" w:rsidRDefault="006A66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FC064" w14:textId="77777777" w:rsidR="006A66B7" w:rsidRDefault="006A66B7">
      <w:pPr>
        <w:spacing w:line="240" w:lineRule="auto"/>
      </w:pPr>
      <w:r>
        <w:separator/>
      </w:r>
    </w:p>
  </w:footnote>
  <w:footnote w:type="continuationSeparator" w:id="0">
    <w:p w14:paraId="77928E8A" w14:textId="77777777" w:rsidR="006A66B7" w:rsidRDefault="006A66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sidR="00AB7F69">
          <w:rPr>
            <w:noProof/>
            <w:sz w:val="20"/>
          </w:rPr>
          <w:t>6</w:t>
        </w:r>
        <w:r w:rsidRPr="00EA116B">
          <w:rPr>
            <w:sz w:val="20"/>
          </w:rPr>
          <w:fldChar w:fldCharType="end"/>
        </w:r>
      </w:p>
    </w:sdtContent>
  </w:sdt>
  <w:p w14:paraId="2D995BBF" w14:textId="77777777" w:rsidR="00966C0B" w:rsidRDefault="006A66B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7E47B" w14:textId="77777777" w:rsidR="007E1DE8" w:rsidRDefault="006A66B7">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D2C"/>
    <w:rsid w:val="000051A7"/>
    <w:rsid w:val="0006518F"/>
    <w:rsid w:val="000F401C"/>
    <w:rsid w:val="0018203D"/>
    <w:rsid w:val="00200D20"/>
    <w:rsid w:val="002113A4"/>
    <w:rsid w:val="002450C3"/>
    <w:rsid w:val="00296782"/>
    <w:rsid w:val="003C7AAF"/>
    <w:rsid w:val="003F4927"/>
    <w:rsid w:val="00471596"/>
    <w:rsid w:val="004A0A55"/>
    <w:rsid w:val="00545F55"/>
    <w:rsid w:val="005C2E8F"/>
    <w:rsid w:val="005E7D34"/>
    <w:rsid w:val="00676899"/>
    <w:rsid w:val="006A66B7"/>
    <w:rsid w:val="006F1E5D"/>
    <w:rsid w:val="006F4B1A"/>
    <w:rsid w:val="00727464"/>
    <w:rsid w:val="007A6A1B"/>
    <w:rsid w:val="00837E82"/>
    <w:rsid w:val="00840663"/>
    <w:rsid w:val="008B33CB"/>
    <w:rsid w:val="0092505E"/>
    <w:rsid w:val="009A3585"/>
    <w:rsid w:val="009B7117"/>
    <w:rsid w:val="009E4D2C"/>
    <w:rsid w:val="00AB623E"/>
    <w:rsid w:val="00AB7F69"/>
    <w:rsid w:val="00C030B0"/>
    <w:rsid w:val="00CF0E1D"/>
    <w:rsid w:val="00DB0D11"/>
    <w:rsid w:val="00E57F1C"/>
    <w:rsid w:val="00EA1BB3"/>
    <w:rsid w:val="00EA7E91"/>
    <w:rsid w:val="00F004F6"/>
    <w:rsid w:val="00F17B12"/>
    <w:rsid w:val="00F82D93"/>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 w:type="paragraph" w:styleId="ac">
    <w:name w:val="Balloon Text"/>
    <w:basedOn w:val="a2"/>
    <w:link w:val="ad"/>
    <w:uiPriority w:val="99"/>
    <w:semiHidden/>
    <w:unhideWhenUsed/>
    <w:rsid w:val="00C030B0"/>
    <w:pPr>
      <w:spacing w:line="240" w:lineRule="auto"/>
    </w:pPr>
    <w:rPr>
      <w:rFonts w:ascii="Tahoma" w:hAnsi="Tahoma" w:cs="Tahoma"/>
      <w:sz w:val="16"/>
      <w:szCs w:val="16"/>
    </w:rPr>
  </w:style>
  <w:style w:type="character" w:customStyle="1" w:styleId="ad">
    <w:name w:val="Текст выноски Знак"/>
    <w:basedOn w:val="a3"/>
    <w:link w:val="ac"/>
    <w:uiPriority w:val="99"/>
    <w:semiHidden/>
    <w:rsid w:val="00C030B0"/>
    <w:rPr>
      <w:rFonts w:ascii="Tahoma" w:eastAsia="Times New Roman" w:hAnsi="Tahoma" w:cs="Tahoma"/>
      <w:sz w:val="16"/>
      <w:szCs w:val="16"/>
      <w:lang w:eastAsia="ru-RU"/>
    </w:rPr>
  </w:style>
  <w:style w:type="character" w:customStyle="1" w:styleId="ae">
    <w:name w:val="Основной текст_"/>
    <w:basedOn w:val="a3"/>
    <w:link w:val="11"/>
    <w:rsid w:val="0092505E"/>
    <w:rPr>
      <w:rFonts w:ascii="Times New Roman" w:eastAsia="Times New Roman" w:hAnsi="Times New Roman" w:cs="Times New Roman"/>
      <w:sz w:val="28"/>
      <w:szCs w:val="28"/>
    </w:rPr>
  </w:style>
  <w:style w:type="paragraph" w:customStyle="1" w:styleId="11">
    <w:name w:val="Основной текст1"/>
    <w:basedOn w:val="a2"/>
    <w:link w:val="ae"/>
    <w:rsid w:val="0092505E"/>
    <w:pPr>
      <w:widowControl w:val="0"/>
      <w:spacing w:line="276" w:lineRule="auto"/>
      <w:ind w:firstLine="400"/>
      <w:jc w:val="left"/>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 w:type="paragraph" w:styleId="ac">
    <w:name w:val="Balloon Text"/>
    <w:basedOn w:val="a2"/>
    <w:link w:val="ad"/>
    <w:uiPriority w:val="99"/>
    <w:semiHidden/>
    <w:unhideWhenUsed/>
    <w:rsid w:val="00C030B0"/>
    <w:pPr>
      <w:spacing w:line="240" w:lineRule="auto"/>
    </w:pPr>
    <w:rPr>
      <w:rFonts w:ascii="Tahoma" w:hAnsi="Tahoma" w:cs="Tahoma"/>
      <w:sz w:val="16"/>
      <w:szCs w:val="16"/>
    </w:rPr>
  </w:style>
  <w:style w:type="character" w:customStyle="1" w:styleId="ad">
    <w:name w:val="Текст выноски Знак"/>
    <w:basedOn w:val="a3"/>
    <w:link w:val="ac"/>
    <w:uiPriority w:val="99"/>
    <w:semiHidden/>
    <w:rsid w:val="00C030B0"/>
    <w:rPr>
      <w:rFonts w:ascii="Tahoma" w:eastAsia="Times New Roman" w:hAnsi="Tahoma" w:cs="Tahoma"/>
      <w:sz w:val="16"/>
      <w:szCs w:val="16"/>
      <w:lang w:eastAsia="ru-RU"/>
    </w:rPr>
  </w:style>
  <w:style w:type="character" w:customStyle="1" w:styleId="ae">
    <w:name w:val="Основной текст_"/>
    <w:basedOn w:val="a3"/>
    <w:link w:val="11"/>
    <w:rsid w:val="0092505E"/>
    <w:rPr>
      <w:rFonts w:ascii="Times New Roman" w:eastAsia="Times New Roman" w:hAnsi="Times New Roman" w:cs="Times New Roman"/>
      <w:sz w:val="28"/>
      <w:szCs w:val="28"/>
    </w:rPr>
  </w:style>
  <w:style w:type="paragraph" w:customStyle="1" w:styleId="11">
    <w:name w:val="Основной текст1"/>
    <w:basedOn w:val="a2"/>
    <w:link w:val="ae"/>
    <w:rsid w:val="0092505E"/>
    <w:pPr>
      <w:widowControl w:val="0"/>
      <w:spacing w:line="276" w:lineRule="auto"/>
      <w:ind w:firstLine="40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yperlink" Target="mailto:rector@brstu.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4D7z1C" TargetMode="External"/><Relationship Id="rId17"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1D7z2C"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6D7zAC" TargetMode="External"/><Relationship Id="rId5" Type="http://schemas.openxmlformats.org/officeDocument/2006/relationships/webSettings" Target="webSettings.xml"/><Relationship Id="rId15" Type="http://schemas.openxmlformats.org/officeDocument/2006/relationships/hyperlink" Target="consultantplus://offline/ref=63644F4247E16D1BFE5C522E45BCFAC864AA24D3B93254035F30AF26C8D7z5C" TargetMode="External"/><Relationship Id="rId10" Type="http://schemas.openxmlformats.org/officeDocument/2006/relationships/hyperlink" Target="consultantplus://offline/ref=98189FF8695821FD4169B1AB8B69EFE9349C90AD43CB51D502E1DABE640BEDED4A64AB1101098E5Dm6I0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 Id="rId14" Type="http://schemas.openxmlformats.org/officeDocument/2006/relationships/hyperlink" Target="consultantplus://offline/ref=63644F4247E16D1BFE5C522E45BCFAC864AA28D6BA3D54035F30AF26C8D7z5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5074</Words>
  <Characters>28925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5</cp:revision>
  <dcterms:created xsi:type="dcterms:W3CDTF">2026-06-29T01:17:00Z</dcterms:created>
  <dcterms:modified xsi:type="dcterms:W3CDTF">2026-07-31T01:16:00Z</dcterms:modified>
</cp:coreProperties>
</file>