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Pr="00FA37B7" w:rsidR="00FA37B7" w:rsidP="00FA37B7" w:rsidRDefault="00FA37B7" w14:paraId="5E21D8C6" w14:textId="77777777">
      <w:pPr>
        <w:widowControl w:val="0"/>
        <w:spacing w:after="0" w:line="240" w:lineRule="auto"/>
        <w:jc w:val="center"/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:rsidRPr="00FA37B7" w:rsidR="00FA37B7" w:rsidP="00FA37B7" w:rsidRDefault="00FA37B7" w14:paraId="53861346" w14:textId="77777777">
      <w:pPr>
        <w:widowControl w:val="0"/>
        <w:spacing w:after="0" w:line="240" w:lineRule="auto"/>
        <w:jc w:val="center"/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 w:rsidRPr="00FA37B7"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 w:rsidRPr="00FA37B7"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:rsidRPr="00FA37B7" w:rsidR="00FA37B7" w:rsidP="00FA37B7" w:rsidRDefault="00FA37B7" w14:paraId="599E3B1F" w14:textId="77777777">
      <w:pPr>
        <w:widowControl w:val="0"/>
        <w:spacing w:after="0" w:line="240" w:lineRule="auto"/>
        <w:jc w:val="center"/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Pr="00FA37B7" w:rsidR="00FA37B7" w:rsidTr="00FE3028" w14:paraId="3B44326F" w14:textId="77777777">
        <w:tc>
          <w:tcPr>
            <w:tcW w:w="3050" w:type="dxa"/>
          </w:tcPr>
          <w:p w:rsidRPr="00FA37B7" w:rsidR="00FA37B7" w:rsidP="00FA37B7" w:rsidRDefault="00FA37B7" w14:paraId="264EF4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:rsidRPr="00670C1A" w:rsidR="00FA37B7" w:rsidP="00FA37B7" w:rsidRDefault="00670C1A" w14:paraId="3DFA02A4" w14:textId="3C343FE4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Pr="00FA37B7" w:rsidR="00FA37B7" w:rsidTr="00FE3028" w14:paraId="2350A680" w14:textId="77777777">
        <w:tc>
          <w:tcPr>
            <w:tcW w:w="3050" w:type="dxa"/>
          </w:tcPr>
          <w:p w:rsidRPr="00FA37B7" w:rsidR="00FA37B7" w:rsidP="00FA37B7" w:rsidRDefault="00FA37B7" w14:paraId="424F9288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
                <w:t>Используемый метод определения НМЦК</w:t>
                <w:br/>
                <w:t>с обоснованием:</w:t>
              </w:t>
            </w:r>
          </w:p>
        </w:tc>
        <w:tc>
          <w:tcPr>
            <w:tcW w:w="12571" w:type="dxa"/>
          </w:tcPr>
          <w:p w:rsidRPr="00FA37B7" w:rsidR="00FA37B7" w:rsidP="00FA37B7" w:rsidRDefault="00FA37B7" w14:paraId="01B54CD1" w14:textId="115E449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ст.22 44-ФЗ)
Расчет выполнен в соответствии с Методическими рекомендациями, утвержденными приказом МЭР РФ от 02.10.2013 №567</w:t>
            </w:r>
          </w:p>
        </w:tc>
      </w:tr>
    </w:tbl>
    <w:p w:rsidRPr="00FA37B7" w:rsidR="00FA37B7" w:rsidP="00FA37B7" w:rsidRDefault="00FA37B7" w14:paraId="6810354C" w14:textId="77777777">
      <w:pPr>
        <w:widowControl w:val="0"/>
        <w:spacing w:after="0" w:line="240" w:lineRule="auto"/>
        <w:jc w:val="center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</w:p>
    <w:p w:rsidRPr="00FA37B7" w:rsidR="00FA37B7" w:rsidP="00FA37B7" w:rsidRDefault="00C33A91" w14:paraId="50D98950" w14:textId="77777777">
      <w:pPr>
        <w:widowControl w:val="0"/>
        <w:spacing w:after="0" w:line="240" w:lineRule="auto"/>
        <w:jc w:val="center"/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hAnsi="Times New Roman" w:eastAsia="SimSu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Pr="00FA37B7" w:rsidR="00FA37B7">
            <w:rPr>
              <w:rFonts w:ascii="Times New Roman" w:hAnsi="Times New Roman" w:eastAsia="SimSu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:rsidRPr="00FA37B7" w:rsidR="00FA37B7" w:rsidP="00FA37B7" w:rsidRDefault="00FA37B7" w14:paraId="4475A0B2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) произведен по формуле:</w:t>
      </w:r>
    </w:p>
    <w:p w:rsidRPr="00FA37B7" w:rsidR="00FA37B7" w:rsidP="00FA37B7" w:rsidRDefault="00FA37B7" w14:paraId="6FA2B64F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r w:rsidRPr="00FA37B7">
        <w:rPr>
          <w:rFonts w:ascii="Calibri" w:hAnsi="Calibri" w:eastAsia="SimSun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FA37B7" w:rsidR="00FA37B7" w:rsidP="00FA37B7" w:rsidRDefault="00FA37B7" w14:paraId="5038F93F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:rsidRPr="00FA37B7" w:rsidR="00FA37B7" w:rsidP="00FA37B7" w:rsidRDefault="00FA37B7" w14:paraId="34BECC2A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:rsidRPr="00FA37B7" w:rsidR="00FA37B7" w:rsidP="00FA37B7" w:rsidRDefault="00FA37B7" w14:paraId="16AB3EC7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:rsidRPr="00FA37B7" w:rsidR="00FA37B7" w:rsidP="00FA37B7" w:rsidRDefault="00FA37B7" w14:paraId="429411C3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:rsidRPr="00FA37B7" w:rsidR="00FA37B7" w:rsidP="00FA37B7" w:rsidRDefault="00FA37B7" w14:paraId="457A4BE4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34"/>
        <w:gridCol w:w="1942"/>
        <w:gridCol w:w="795"/>
        <w:gridCol w:w="604"/>
        <w:gridCol w:w="2195"/>
        <w:gridCol w:w="1096"/>
        <w:gridCol w:w="1200"/>
        <w:gridCol w:w="1686"/>
        <w:gridCol w:w="1911"/>
        <w:gridCol w:w="2018"/>
      </w:tblGrid>
      <w:tr w:rsidRPr="00FA37B7" w:rsidR="00FA37B7" w:rsidTr="00BC3941" w14:paraId="52C9F93D" w14:textId="77777777">
        <w:trPr>
          <w:cantSplit/>
        </w:trPr>
        <w:tc>
          <w:tcPr>
            <w:tcW w:w="407" w:type="dxa"/>
            <w:vAlign w:val="center"/>
          </w:tcPr>
          <w:p w:rsidRPr="00FA37B7" w:rsidR="00FA37B7" w:rsidP="00FA37B7" w:rsidRDefault="00FA37B7" w14:paraId="7FBE52CD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:rsidRPr="00FA37B7" w:rsidR="00FA37B7" w:rsidP="00FA37B7" w:rsidRDefault="00FA37B7" w14:paraId="437B6EAB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:rsidRPr="00FA37B7" w:rsidR="00FA37B7" w:rsidP="00FA37B7" w:rsidRDefault="00FA37B7" w14:paraId="71517B0C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:rsidRPr="00FA37B7" w:rsidR="00FA37B7" w:rsidP="00FA37B7" w:rsidRDefault="00FA37B7" w14:paraId="5DEA6EE6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:rsidRPr="00FA37B7" w:rsidR="00FA37B7" w:rsidP="00FA37B7" w:rsidRDefault="00FA37B7" w14:paraId="05AD4AFF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:rsidRPr="00FA37B7" w:rsidR="00FA37B7" w:rsidP="00FA37B7" w:rsidRDefault="00FA37B7" w14:paraId="6422B927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232606EE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:rsidRPr="00FA37B7" w:rsidR="00FA37B7" w:rsidP="00FA37B7" w:rsidRDefault="00C33A91" w14:paraId="04E4924F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Pr="00FA37B7" w:rsidR="00FA37B7">
                  <w:rPr>
                    <w:lang w:val="en-US" w:eastAsia="zh-CN" w:bidi="ar"/>
                  </w:rPr>
                  <w:t>Средняя цена</w:t>
                </w:r>
                <w:proofErr w:type="spellEnd"/>
                <w:proofErr w:type="spellStart"/>
                <w:proofErr w:type="spellEnd"/>
              </w:sdtContent>
            </w:sdt>
            <w:r w:rsidRPr="00FA37B7" w:rsid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 w:rsidR="00FA37B7">
              <w:rPr>
                <w:lang w:val="en-US" w:eastAsia="zh-CN" w:bidi="ar"/>
              </w:rPr>
              <w:t>руб</w:t>
            </w:r>
            <w:proofErr w:type="spellEnd"/>
            <w:r w:rsidRPr="00FA37B7" w:rsid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:rsidRPr="00FA37B7" w:rsidR="00FA37B7" w:rsidP="00FA37B7" w:rsidRDefault="00FA37B7" w14:paraId="4FCD9CDE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:rsidRPr="00FA37B7" w:rsidR="00FA37B7" w:rsidP="00FA37B7" w:rsidRDefault="00FA37B7" w14:paraId="1E07C505" w14:textId="7777777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:rsidRPr="00FA37B7" w:rsidR="00FA37B7" w:rsidP="00FA37B7" w:rsidRDefault="00FA37B7" w14:paraId="2B1E1886" w14:textId="7777777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:rsidRPr="00FA37B7" w:rsidR="00FA37B7" w:rsidP="00FA37B7" w:rsidRDefault="00FA37B7" w14:paraId="3C9FA000" w14:textId="7777777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FA37B7" w:rsidR="00FA37B7" w:rsidTr="00BC3941" w14:paraId="04C1C684" w14:textId="77777777">
        <w:trPr>
          <w:cantSplit/>
          <w:trHeight w:val="236"/>
        </w:trPr>
        <w:tc>
          <w:tcPr>
            <w:vMerge w:val="restart"/>
          </w:tcPr>
          <w:tcPr>
            <w:tcW w:w="407" w:type="dxa"/>
            <w:vAlign w:val="center"/>
          </w:tcPr>
          <w:p w:rsidRPr="00FA37B7" w:rsidR="00FA37B7" w:rsidP="00FA37B7" w:rsidRDefault="00FA37B7" w14:paraId="296B7FD0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vMerge w:val="restart"/>
          </w:tcPr>
          <w:tcPr>
            <w:tcW w:w="1534" w:type="dxa"/>
            <w:vAlign w:val="center"/>
          </w:tcPr>
          <w:p w:rsidRPr="00FA37B7" w:rsidR="00FA37B7" w:rsidP="00FA37B7" w:rsidRDefault="00FA37B7" w14:paraId="1C13228F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Фасадная краска ECOLUX 14 кг</w:t>
            </w:r>
          </w:p>
        </w:tc>
        <w:tc>
          <w:tcPr>
            <w:vMerge w:val="restart"/>
          </w:tcPr>
          <w:tcPr>
            <w:tcW w:w="1942" w:type="dxa"/>
            <w:vAlign w:val="center"/>
          </w:tcPr>
          <w:p w:rsidRPr="00FA37B7" w:rsidR="00FA37B7" w:rsidP="00FA37B7" w:rsidRDefault="00FA37B7" w14:paraId="2521932E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20.59.55.110</w:t>
            </w:r>
          </w:p>
        </w:tc>
        <w:tc>
          <w:tcPr>
            <w:vMerge w:val="restart"/>
          </w:tcPr>
          <w:tcPr>
            <w:tcW w:w="795" w:type="dxa"/>
            <w:vAlign w:val="center"/>
          </w:tcPr>
          <w:p w:rsidRPr="00FA37B7" w:rsidR="00FA37B7" w:rsidP="00FA37B7" w:rsidRDefault="00FA37B7" w14:paraId="14180D47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2,00</w:t>
            </w:r>
          </w:p>
        </w:tc>
        <w:tc>
          <w:tcPr>
            <w:vMerge w:val="restart"/>
          </w:tcPr>
          <w:tcPr>
            <w:tcW w:w="604" w:type="dxa"/>
            <w:vAlign w:val="center"/>
          </w:tcPr>
          <w:p w:rsidRPr="00FA37B7" w:rsidR="00FA37B7" w:rsidP="00FA37B7" w:rsidRDefault="00FA37B7" w14:paraId="79C20DCB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:rsidRPr="00FA37B7" w:rsidR="00FA37B7" w:rsidP="00FA37B7" w:rsidRDefault="00FA37B7" w14:paraId="24981D02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7A9D9DBB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1 632,00 </w:t>
            </w:r>
          </w:p>
        </w:tc>
        <w:tc>
          <w:tcPr>
            <w:vMerge w:val="restart"/>
          </w:tcPr>
          <w:tcPr>
            <w:tcW w:w="1200" w:type="dxa"/>
            <w:vAlign w:val="center"/>
          </w:tcPr>
          <w:p w:rsidRPr="00FA37B7" w:rsidR="00FA37B7" w:rsidP="00FA37B7" w:rsidRDefault="00FA37B7" w14:paraId="0BB8FE2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1 681,23</w:t>
            </w:r>
          </w:p>
        </w:tc>
        <w:tc>
          <w:tcPr>
            <w:vMerge w:val="restart"/>
          </w:tcPr>
          <w:tcPr>
            <w:tcW w:w="1686" w:type="dxa"/>
            <w:vAlign w:val="center"/>
          </w:tcPr>
          <w:p w:rsidRPr="00FA37B7" w:rsidR="00FA37B7" w:rsidP="00FA37B7" w:rsidRDefault="00FA37B7" w14:paraId="52FA00BE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103,36</w:t>
            </w:r>
          </w:p>
        </w:tc>
        <w:tc>
          <w:tcPr>
            <w:vMerge w:val="restart"/>
          </w:tcPr>
          <w:tcPr>
            <w:tcW w:w="1911" w:type="dxa"/>
            <w:vAlign w:val="center"/>
          </w:tcPr>
          <w:p w:rsidRPr="00FA37B7" w:rsidR="00FA37B7" w:rsidP="00FA37B7" w:rsidRDefault="00FA37B7" w14:paraId="5BFB61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6,15</w:t>
            </w:r>
          </w:p>
        </w:tc>
        <w:tc>
          <w:tcPr>
            <w:vMerge w:val="restart"/>
          </w:tcPr>
          <w:tcPr>
            <w:tcW w:w="2018" w:type="dxa"/>
            <w:vAlign w:val="center"/>
          </w:tcPr>
          <w:p w:rsidRPr="00FA37B7" w:rsidR="00FA37B7" w:rsidP="00FA37B7" w:rsidRDefault="00FA37B7" w14:paraId="55CBC14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3 362,46</w:t>
            </w:r>
          </w:p>
        </w:tc>
      </w:tr>
      <w:tr w:rsidRPr="00FA37B7" w:rsidR="00FA37B7" w:rsidTr="00BC3941" w14:paraId="04C1C684" w14:textId="77777777">
        <w:trPr>
          <w:cantSplit/>
          <w:trHeight w:val="236"/>
        </w:trPr>
        <w:tc>
          <w:tcPr>
            <w:vMerge w:val="continue"/>
          </w:tcPr>
          <w:tcPr>
            <w:tcW w:w="407" w:type="dxa"/>
            <w:vAlign w:val="center"/>
          </w:tcPr>
          <w:p w:rsidRPr="00FA37B7" w:rsidR="00FA37B7" w:rsidP="00FA37B7" w:rsidRDefault="00FA37B7" w14:paraId="296B7FD0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1534" w:type="dxa"/>
            <w:vAlign w:val="center"/>
          </w:tcPr>
          <w:p w:rsidRPr="00FA37B7" w:rsidR="00FA37B7" w:rsidP="00FA37B7" w:rsidRDefault="00FA37B7" w14:paraId="1C13228F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1942" w:type="dxa"/>
            <w:vAlign w:val="center"/>
          </w:tcPr>
          <w:p w:rsidRPr="00FA37B7" w:rsidR="00FA37B7" w:rsidP="00FA37B7" w:rsidRDefault="00FA37B7" w14:paraId="2521932E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/>
            </w:r>
          </w:p>
        </w:tc>
        <w:tc>
          <w:tcPr>
            <w:vMerge w:val="continue"/>
          </w:tcPr>
          <w:tcPr>
            <w:tcW w:w="795" w:type="dxa"/>
            <w:vAlign w:val="center"/>
          </w:tcPr>
          <w:p w:rsidRPr="00FA37B7" w:rsidR="00FA37B7" w:rsidP="00FA37B7" w:rsidRDefault="00FA37B7" w14:paraId="14180D47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604" w:type="dxa"/>
            <w:vAlign w:val="center"/>
          </w:tcPr>
          <w:p w:rsidRPr="00FA37B7" w:rsidR="00FA37B7" w:rsidP="00FA37B7" w:rsidRDefault="00FA37B7" w14:paraId="79C20DCB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:rsidRPr="00FA37B7" w:rsidR="00FA37B7" w:rsidP="00FA37B7" w:rsidRDefault="00FA37B7" w14:paraId="24981D02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7A9D9DBB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1 800,00 </w:t>
            </w:r>
          </w:p>
        </w:tc>
        <w:tc>
          <w:tcPr>
            <w:vMerge w:val="continue"/>
          </w:tcPr>
          <w:tcPr>
            <w:tcW w:w="1200" w:type="dxa"/>
            <w:vAlign w:val="center"/>
          </w:tcPr>
          <w:p w:rsidRPr="00FA37B7" w:rsidR="00FA37B7" w:rsidP="00FA37B7" w:rsidRDefault="00FA37B7" w14:paraId="0BB8FE2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1686" w:type="dxa"/>
            <w:vAlign w:val="center"/>
          </w:tcPr>
          <w:p w:rsidRPr="00FA37B7" w:rsidR="00FA37B7" w:rsidP="00FA37B7" w:rsidRDefault="00FA37B7" w14:paraId="52FA00BE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1911" w:type="dxa"/>
            <w:vAlign w:val="center"/>
          </w:tcPr>
          <w:p w:rsidRPr="00FA37B7" w:rsidR="00FA37B7" w:rsidP="00FA37B7" w:rsidRDefault="00FA37B7" w14:paraId="5BFB61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2018" w:type="dxa"/>
            <w:vAlign w:val="center"/>
          </w:tcPr>
          <w:p w:rsidRPr="00FA37B7" w:rsidR="00FA37B7" w:rsidP="00FA37B7" w:rsidRDefault="00FA37B7" w14:paraId="55CBC14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</w:tr>
      <w:tr w:rsidRPr="00FA37B7" w:rsidR="00FA37B7" w:rsidTr="00BC3941" w14:paraId="04C1C684" w14:textId="77777777">
        <w:trPr>
          <w:cantSplit/>
          <w:trHeight w:val="236"/>
        </w:trPr>
        <w:tc>
          <w:tcPr>
            <w:vMerge w:val="continue"/>
          </w:tcPr>
          <w:tcPr>
            <w:tcW w:w="407" w:type="dxa"/>
            <w:vAlign w:val="center"/>
          </w:tcPr>
          <w:p w:rsidRPr="00FA37B7" w:rsidR="00FA37B7" w:rsidP="00FA37B7" w:rsidRDefault="00FA37B7" w14:paraId="296B7FD0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1534" w:type="dxa"/>
            <w:vAlign w:val="center"/>
          </w:tcPr>
          <w:p w:rsidRPr="00FA37B7" w:rsidR="00FA37B7" w:rsidP="00FA37B7" w:rsidRDefault="00FA37B7" w14:paraId="1C13228F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1942" w:type="dxa"/>
            <w:vAlign w:val="center"/>
          </w:tcPr>
          <w:p w:rsidRPr="00FA37B7" w:rsidR="00FA37B7" w:rsidP="00FA37B7" w:rsidRDefault="00FA37B7" w14:paraId="2521932E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/>
            </w:r>
          </w:p>
        </w:tc>
        <w:tc>
          <w:tcPr>
            <w:vMerge w:val="continue"/>
          </w:tcPr>
          <w:tcPr>
            <w:tcW w:w="795" w:type="dxa"/>
            <w:vAlign w:val="center"/>
          </w:tcPr>
          <w:p w:rsidRPr="00FA37B7" w:rsidR="00FA37B7" w:rsidP="00FA37B7" w:rsidRDefault="00FA37B7" w14:paraId="14180D47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604" w:type="dxa"/>
            <w:vAlign w:val="center"/>
          </w:tcPr>
          <w:p w:rsidRPr="00FA37B7" w:rsidR="00FA37B7" w:rsidP="00FA37B7" w:rsidRDefault="00FA37B7" w14:paraId="79C20DCB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:rsidRPr="00FA37B7" w:rsidR="00FA37B7" w:rsidP="00FA37B7" w:rsidRDefault="00FA37B7" w14:paraId="24981D02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7A9D9DBB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1 611,68 </w:t>
            </w:r>
          </w:p>
        </w:tc>
        <w:tc>
          <w:tcPr>
            <w:vMerge w:val="continue"/>
          </w:tcPr>
          <w:tcPr>
            <w:tcW w:w="1200" w:type="dxa"/>
            <w:vAlign w:val="center"/>
          </w:tcPr>
          <w:p w:rsidRPr="00FA37B7" w:rsidR="00FA37B7" w:rsidP="00FA37B7" w:rsidRDefault="00FA37B7" w14:paraId="0BB8FE2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1686" w:type="dxa"/>
            <w:vAlign w:val="center"/>
          </w:tcPr>
          <w:p w:rsidRPr="00FA37B7" w:rsidR="00FA37B7" w:rsidP="00FA37B7" w:rsidRDefault="00FA37B7" w14:paraId="52FA00BE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1911" w:type="dxa"/>
            <w:vAlign w:val="center"/>
          </w:tcPr>
          <w:p w:rsidRPr="00FA37B7" w:rsidR="00FA37B7" w:rsidP="00FA37B7" w:rsidRDefault="00FA37B7" w14:paraId="5BFB61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2018" w:type="dxa"/>
            <w:vAlign w:val="center"/>
          </w:tcPr>
          <w:p w:rsidRPr="00FA37B7" w:rsidR="00FA37B7" w:rsidP="00FA37B7" w:rsidRDefault="00FA37B7" w14:paraId="55CBC14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</w:tr>
      <w:tr w:rsidRPr="00FA37B7" w:rsidR="00FA37B7" w:rsidTr="00BC3941" w14:paraId="3610332F" w14:textId="77777777">
        <w:trPr>
          <w:cantSplit/>
        </w:trPr>
        <w:tc>
          <w:tcPr>
            <w:vMerge w:val="continue"/>
          </w:tcPr>
          <w:tcPr>
            <w:tcW w:w="407" w:type="dxa"/>
            <w:vAlign w:val="center"/>
          </w:tcPr>
          <w:p w:rsidRPr="00FA37B7" w:rsidR="00FA37B7" w:rsidP="00FA37B7" w:rsidRDefault="00FA37B7" w14:paraId="18E958A6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vMerge w:val="continue"/>
          </w:tcPr>
          <w:tcPr>
            <w:tcW w:w="1534" w:type="dxa"/>
            <w:vAlign w:val="center"/>
          </w:tcPr>
          <w:p w:rsidRPr="00FA37B7" w:rsidR="00FA37B7" w:rsidP="00FA37B7" w:rsidRDefault="00FA37B7" w14:paraId="4AFA8F9A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vMerge w:val="continue"/>
          </w:tcPr>
          <w:tcPr>
            <w:tcW w:w="1942" w:type="dxa"/>
            <w:vAlign w:val="center"/>
          </w:tcPr>
          <w:p w:rsidRPr="00FA37B7" w:rsidR="00FA37B7" w:rsidP="00FA37B7" w:rsidRDefault="00FA37B7" w14:paraId="0963E2BC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vMerge w:val="continue"/>
          </w:tcPr>
          <w:tcPr>
            <w:tcW w:w="795" w:type="dxa"/>
            <w:vAlign w:val="center"/>
          </w:tcPr>
          <w:p w:rsidRPr="00FA37B7" w:rsidR="00FA37B7" w:rsidP="00FA37B7" w:rsidRDefault="00FA37B7" w14:paraId="57FE0D54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vMerge w:val="continue"/>
          </w:tcPr>
          <w:tcPr>
            <w:tcW w:w="604" w:type="dxa"/>
            <w:vAlign w:val="center"/>
          </w:tcPr>
          <w:p w:rsidRPr="00FA37B7" w:rsidR="00FA37B7" w:rsidP="00FA37B7" w:rsidRDefault="00FA37B7" w14:paraId="485230D9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:rsidRPr="00FA37B7" w:rsidR="00FA37B7" w:rsidP="00FA37B7" w:rsidRDefault="00FA37B7" w14:paraId="1428CCCD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7C459163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vMerge w:val="continue"/>
          </w:tcPr>
          <w:tcPr>
            <w:tcW w:w="1200" w:type="dxa"/>
            <w:vAlign w:val="center"/>
          </w:tcPr>
          <w:p w:rsidRPr="00FA37B7" w:rsidR="00FA37B7" w:rsidP="00FA37B7" w:rsidRDefault="00FA37B7" w14:paraId="13E776A8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vMerge w:val="continue"/>
          </w:tcPr>
          <w:tcPr>
            <w:tcW w:w="1686" w:type="dxa"/>
            <w:vAlign w:val="center"/>
          </w:tcPr>
          <w:p w:rsidRPr="00FA37B7" w:rsidR="00FA37B7" w:rsidP="00FA37B7" w:rsidRDefault="00FA37B7" w14:paraId="31BFCFE4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:rsidRPr="00FA37B7" w:rsidR="00FA37B7" w:rsidP="00FA37B7" w:rsidRDefault="00FA37B7" w14:paraId="269734E6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:rsidRPr="00FA37B7" w:rsidR="00FA37B7" w:rsidP="00FA37B7" w:rsidRDefault="00FA37B7" w14:paraId="11D51195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3362,46</w:t>
            </w:r>
          </w:p>
        </w:tc>
      </w:tr>
      <w:tr w:rsidRPr="00FA37B7" w:rsidR="00FA37B7" w:rsidTr="00BC3941" w14:paraId="56CF6DA6" w14:textId="77777777">
        <w:trPr>
          <w:cantSplit/>
        </w:trPr>
        <w:tc>
          <w:tcPr>
            <w:tcW w:w="15388" w:type="dxa"/>
            <w:gridSpan w:val="11"/>
            <w:vAlign w:val="center"/>
          </w:tcPr>
          <w:p w:rsidRPr="00FA37B7" w:rsidR="00FA37B7" w:rsidP="00FA37B7" w:rsidRDefault="00FA37B7" w14:paraId="26885271" w14:textId="1308C43A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3362,46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:rsidRPr="00C33A91" w:rsidR="00BC3941" w:rsidP="00C855EB" w:rsidRDefault="00BC3941" w14:paraId="4B461B26" w14:textId="5B4B5A34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 xml:space="preserve"/>
      </w:r>
      <w:proofErr w:type="spellStart"/>
      <w:proofErr w:type="spellEnd"/>
    </w:p>
    <w:p w:rsidRPr="00FA37B7" w:rsidR="00FA37B7" w:rsidP="00FA37B7" w:rsidRDefault="00FA37B7" w14:paraId="6EAE66C6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bookmarkStart w:name="_GoBack" w:id="0"/>
      <w:bookmarkEnd w:id="0"/>
    </w:p>
    <w:p w:rsidRPr="00FA37B7" w:rsidR="00FA37B7" w:rsidP="00FA37B7" w:rsidRDefault="00FA37B7" w14:paraId="33A9A23B" w14:textId="77777777">
      <w:pPr>
        <w:widowControl w:val="0"/>
        <w:spacing w:after="0" w:line="240" w:lineRule="auto"/>
        <w:jc w:val="both"/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</w:pPr>
    </w:p>
    <w:tbl>
      <w:tblPr>
        <w:tblW w:w="8175" w:type="dxa"/>
        <w:jc w:val="right"/>
        <w:tblLook w:val="04A0" w:firstRow="1" w:lastRow="0" w:firstColumn="1" w:lastColumn="0" w:noHBand="0" w:noVBand="1"/>
      </w:tblPr>
      <w:tblGrid>
        <w:gridCol w:w="8175"/>
      </w:tblGrid>
      <w:tr w:rsidRPr="00FA37B7" w:rsidR="00FA37B7" w:rsidTr="00FE3028" w14:paraId="5422D872" w14:textId="77777777">
        <w:trPr>
          <w:trHeight w:val="300"/>
          <w:jc w:val="right"/>
        </w:trPr>
        <w:tc>
          <w:tcPr>
            <w:tcW w:w="8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:rsidRPr="00FA37B7" w:rsidR="00FA37B7" w:rsidP="00FA37B7" w:rsidRDefault="00FA37B7" w14:paraId="0DC18548" w14:textId="77777777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  <w:t>Работник контрактной службы/контрактный управляющий:</w:t>
            </w:r>
          </w:p>
        </w:tc>
      </w:tr>
      <w:tr w:rsidRPr="00FA37B7" w:rsidR="00FA37B7" w:rsidTr="00724B6E" w14:paraId="5A9C93BF" w14:textId="77777777">
        <w:trPr>
          <w:trHeight w:val="420"/>
          <w:jc w:val="right"/>
        </w:trPr>
        <w:tc>
          <w:tcPr>
            <w:tcW w:w="8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FA37B7" w:rsidR="00FA37B7" w:rsidP="00FA37B7" w:rsidRDefault="00C33A91" w14:paraId="57D67D95" w14:textId="5B8098DB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</w:pPr>
            <w:sdt>
              <w:sdtPr>
                <w:rPr>
                  <w:rFonts w:ascii="Times New Roman" w:hAnsi="Times New Roman" w:eastAsia="SimSun" w:cs="Times New Roman"/>
                  <w:sz w:val="20"/>
                  <w:szCs w:val="20"/>
                  <w:lang w:eastAsia="zh-CN" w:bidi="ar"/>
                </w:rPr>
                <w:alias w:val="responsible-position"/>
                <w:tag w:val="responsible-position"/>
                <w:id w:val="685093745"/>
                <w:placeholder>
                  <w:docPart w:val="17E5B824549F4A32A8F546BFF091D168"/>
                </w:placeholder>
              </w:sdtPr>
              <w:sdtEndPr/>
              <w:sdtContent>
                <w:r w:rsidR="008B7191">
                  <w:rPr>
                    <w:rFonts w:ascii="Times New Roman" w:hAnsi="Times New Roman" w:eastAsia="SimSun" w:cs="Times New Roman"/>
                    <w:sz w:val="20"/>
                    <w:szCs w:val="20"/>
                    <w:lang w:val="en-US" w:eastAsia="zh-CN" w:bidi="ar"/>
                  </w:rPr>
                  <w:t/>
                </w:r>
              </w:sdtContent>
            </w:sdt>
          </w:p>
        </w:tc>
      </w:tr>
      <w:tr w:rsidRPr="00FA37B7" w:rsidR="00FA37B7" w:rsidTr="00FE3028" w14:paraId="0B70644C" w14:textId="77777777">
        <w:trPr>
          <w:trHeight w:val="260"/>
          <w:jc w:val="right"/>
        </w:trPr>
        <w:tc>
          <w:tcPr>
            <w:tcW w:w="8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FA37B7" w:rsidR="00FA37B7" w:rsidP="00FA37B7" w:rsidRDefault="00FA37B7" w14:paraId="43DCDF54" w14:textId="77777777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(должность)</w:t>
            </w:r>
          </w:p>
        </w:tc>
      </w:tr>
      <w:tr w:rsidRPr="00FA37B7" w:rsidR="00FA37B7" w:rsidTr="00FE3028" w14:paraId="18E52A4D" w14:textId="77777777">
        <w:trPr>
          <w:trHeight w:val="480"/>
          <w:jc w:val="right"/>
        </w:trPr>
        <w:tc>
          <w:tcPr>
            <w:tcW w:w="8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FA37B7" w:rsidR="00FA37B7" w:rsidP="00FA37B7" w:rsidRDefault="00FA37B7" w14:paraId="71C475B9" w14:textId="77777777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/</w:t>
            </w:r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  <w:t xml:space="preserve"> </w:t>
            </w:r>
            <w:sdt>
              <w:sdtPr>
                <w:rPr>
                  <w:rFonts w:ascii="Times New Roman" w:hAnsi="Times New Roman" w:eastAsia="SimSun" w:cs="Times New Roman"/>
                  <w:sz w:val="20"/>
                  <w:szCs w:val="20"/>
                  <w:lang w:eastAsia="zh-CN" w:bidi="ar"/>
                </w:rPr>
                <w:alias w:val="responsible-person"/>
                <w:tag w:val="responsible-person"/>
                <w:id w:val="-563569886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rFonts w:ascii="Times New Roman" w:hAnsi="Times New Roman" w:eastAsia="SimSun" w:cs="Times New Roman"/>
                    <w:sz w:val="20"/>
                    <w:szCs w:val="20"/>
                    <w:lang w:val="en-US" w:eastAsia="zh-CN" w:bidi="ar"/>
                  </w:rPr>
                  <w:t/>
                </w:r>
              </w:sdtContent>
            </w:sdt>
          </w:p>
        </w:tc>
      </w:tr>
      <w:tr w:rsidRPr="00FA37B7" w:rsidR="00FA37B7" w:rsidTr="00FE3028" w14:paraId="2222FFD3" w14:textId="77777777">
        <w:trPr>
          <w:trHeight w:val="240"/>
          <w:jc w:val="right"/>
        </w:trPr>
        <w:tc>
          <w:tcPr>
            <w:tcW w:w="8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FA37B7" w:rsidR="00FA37B7" w:rsidP="00FA37B7" w:rsidRDefault="00FA37B7" w14:paraId="2A949BA0" w14:textId="77777777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(</w:t>
            </w:r>
            <w:proofErr w:type="spellStart"/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подпись</w:t>
            </w:r>
            <w:proofErr w:type="spellEnd"/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/</w:t>
            </w:r>
            <w:proofErr w:type="spellStart"/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расшифровка</w:t>
            </w:r>
            <w:proofErr w:type="spellEnd"/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подписи</w:t>
            </w:r>
            <w:proofErr w:type="spellEnd"/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)</w:t>
            </w:r>
          </w:p>
        </w:tc>
      </w:tr>
    </w:tbl>
    <w:p w:rsidRPr="00FA37B7" w:rsidR="00FA37B7" w:rsidP="00FA37B7" w:rsidRDefault="00FA37B7" w14:paraId="33BD0C0F" w14:textId="77777777">
      <w:pPr>
        <w:spacing w:after="0" w:line="240" w:lineRule="auto"/>
        <w:jc w:val="center"/>
        <w:textAlignment w:val="bottom"/>
        <w:rPr>
          <w:rFonts w:ascii="Times New Roman" w:hAnsi="Times New Roman" w:eastAsia="SimSun" w:cs="Times New Roman"/>
          <w:sz w:val="20"/>
          <w:szCs w:val="20"/>
          <w:lang w:val="en-US" w:eastAsia="zh-CN" w:bidi="ar"/>
        </w:rPr>
      </w:pPr>
    </w:p>
    <w:p w:rsidR="00B86847" w:rsidRDefault="00B86847" w14:paraId="76845D15" w14:textId="7777777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261"/>
    <w:rsid w:val="00622261"/>
    <w:rsid w:val="00670C1A"/>
    <w:rsid w:val="00724B6E"/>
    <w:rsid w:val="008B7191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2F86957B7B0F4305A3AC837449CBDC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EB9ED8-C071-4BB0-BCD6-EF3E0AC7FACC}"/>
      </w:docPartPr>
      <w:docPartBody>
        <w:p w:rsidR="00D70B1E" w:rsidRDefault="001D4F0A" w:rsidP="001D4F0A">
          <w:pPr>
            <w:pStyle w:val="2F86957B7B0F4305A3AC837449CBDC65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17E5B824549F4A32A8F546BFF091D1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AFA1DE-305C-4A71-A876-34AC3F235801}"/>
      </w:docPartPr>
      <w:docPartBody>
        <w:p w:rsidR="00351FA8" w:rsidRDefault="00002EEB" w:rsidP="00002EEB">
          <w:pPr>
            <w:pStyle w:val="17E5B824549F4A32A8F546BFF091D168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07EE77093C9744C490879948C4AFCD3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A29B8E7-4480-47C2-B7CD-572A2BB3FE86}"/>
      </w:docPartPr>
      <w:docPartBody>
        <w:p w:rsidR="00E61BE9" w:rsidRDefault="003E770A" w:rsidP="003E770A">
          <w:pPr>
            <w:pStyle w:val="07EE77093C9744C490879948C4AFCD3C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661E81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158</Words>
  <Characters>905</Characters>
  <Application>Microsoft Office Word</Application>
  <DocSecurity>0</DocSecurity>
  <Lines>7</Lines>
  <Paragraphs>2</Paragraphs>
  <ScaleCrop>false</ScaleCrop>
  <Company>SPecialiST RePack</Company>
  <LinksUpToDate>false</LinksUpToDate>
  <CharactersWithSpaces>1061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Роман Куренок</cp:lastModifiedBy>
  <cp:revision>8</cp:revision>
  <dcterms:created xsi:type="dcterms:W3CDTF">2024-05-21T07:43:00Z</dcterms:created>
  <dcterms:modified xsi:type="dcterms:W3CDTF">2025-12-03T12:42:00Z</dcterms:modified>
</cp:coreProperties>
</file>