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4690FC" w14:textId="391B0D73" w:rsidR="004B6C9E" w:rsidRPr="004B36CC" w:rsidRDefault="004B6C9E" w:rsidP="004B6C9E">
      <w:pPr>
        <w:jc w:val="center"/>
        <w:rPr>
          <w:b/>
          <w:sz w:val="24"/>
          <w:szCs w:val="24"/>
        </w:rPr>
      </w:pPr>
      <w:r w:rsidRPr="004B36CC">
        <w:rPr>
          <w:b/>
          <w:sz w:val="24"/>
          <w:szCs w:val="24"/>
        </w:rPr>
        <w:t>Техническое задание</w:t>
      </w:r>
    </w:p>
    <w:p w14:paraId="5DDFB5AA" w14:textId="77777777" w:rsidR="0019468B" w:rsidRPr="004B36CC" w:rsidRDefault="0019468B" w:rsidP="004B6C9E">
      <w:pPr>
        <w:jc w:val="center"/>
        <w:rPr>
          <w:b/>
          <w:sz w:val="24"/>
          <w:szCs w:val="24"/>
        </w:rPr>
      </w:pPr>
    </w:p>
    <w:p w14:paraId="1122308C" w14:textId="1668AE5B" w:rsidR="004B6C9E" w:rsidRPr="004B36CC" w:rsidRDefault="0019468B" w:rsidP="004B6C9E">
      <w:pPr>
        <w:jc w:val="center"/>
        <w:rPr>
          <w:b/>
          <w:sz w:val="24"/>
          <w:szCs w:val="24"/>
        </w:rPr>
      </w:pPr>
      <w:r w:rsidRPr="004B36CC">
        <w:rPr>
          <w:b/>
          <w:sz w:val="24"/>
          <w:szCs w:val="24"/>
        </w:rPr>
        <w:t xml:space="preserve">Оказание услуг по </w:t>
      </w:r>
      <w:r w:rsidR="00A86B4D" w:rsidRPr="004B36CC">
        <w:rPr>
          <w:b/>
          <w:sz w:val="24"/>
          <w:szCs w:val="24"/>
        </w:rPr>
        <w:t>проведению специальной оценки условий труда (СОУТ)</w:t>
      </w:r>
      <w:r w:rsidRPr="004B36CC">
        <w:rPr>
          <w:b/>
          <w:sz w:val="24"/>
          <w:szCs w:val="24"/>
        </w:rPr>
        <w:t>.</w:t>
      </w:r>
    </w:p>
    <w:p w14:paraId="318E3F31" w14:textId="77777777" w:rsidR="0019468B" w:rsidRPr="004B36CC" w:rsidRDefault="0019468B" w:rsidP="004B6C9E">
      <w:pPr>
        <w:jc w:val="center"/>
        <w:rPr>
          <w:sz w:val="24"/>
          <w:szCs w:val="24"/>
        </w:rPr>
      </w:pPr>
    </w:p>
    <w:p w14:paraId="67AD260D" w14:textId="31CEF36D" w:rsidR="004B6C9E" w:rsidRPr="004B36CC" w:rsidRDefault="004B6C9E" w:rsidP="000C2442">
      <w:pPr>
        <w:pStyle w:val="a4"/>
        <w:numPr>
          <w:ilvl w:val="0"/>
          <w:numId w:val="36"/>
        </w:numPr>
        <w:rPr>
          <w:b/>
          <w:sz w:val="24"/>
          <w:szCs w:val="24"/>
        </w:rPr>
      </w:pPr>
      <w:r w:rsidRPr="004B36CC">
        <w:rPr>
          <w:b/>
          <w:sz w:val="24"/>
          <w:szCs w:val="24"/>
        </w:rPr>
        <w:t>Наименование объекта закупки:</w:t>
      </w:r>
    </w:p>
    <w:p w14:paraId="3AA57723" w14:textId="163DA85E" w:rsidR="004B6C9E" w:rsidRPr="004B36CC" w:rsidRDefault="00934527" w:rsidP="0019468B">
      <w:pPr>
        <w:ind w:firstLine="709"/>
        <w:jc w:val="both"/>
        <w:rPr>
          <w:sz w:val="24"/>
          <w:szCs w:val="24"/>
        </w:rPr>
      </w:pPr>
      <w:r w:rsidRPr="004B36CC">
        <w:rPr>
          <w:sz w:val="24"/>
          <w:szCs w:val="24"/>
        </w:rPr>
        <w:t>о</w:t>
      </w:r>
      <w:r w:rsidR="0019468B" w:rsidRPr="004B36CC">
        <w:rPr>
          <w:sz w:val="24"/>
          <w:szCs w:val="24"/>
        </w:rPr>
        <w:t xml:space="preserve">казание услуг по </w:t>
      </w:r>
      <w:r w:rsidR="00A86B4D" w:rsidRPr="004B36CC">
        <w:rPr>
          <w:sz w:val="24"/>
          <w:szCs w:val="24"/>
        </w:rPr>
        <w:t>проведению специальной оценки условий труда (далее – СОУТ) в Управлении Федеральной службы государственной регистрации, кадастра и картографии по Ростовской области</w:t>
      </w:r>
      <w:r w:rsidR="0019468B" w:rsidRPr="004B36CC">
        <w:rPr>
          <w:sz w:val="24"/>
          <w:szCs w:val="24"/>
        </w:rPr>
        <w:t>.</w:t>
      </w:r>
      <w:r w:rsidR="00A86B4D" w:rsidRPr="004B36CC">
        <w:rPr>
          <w:sz w:val="24"/>
          <w:szCs w:val="24"/>
        </w:rPr>
        <w:t xml:space="preserve"> </w:t>
      </w:r>
    </w:p>
    <w:p w14:paraId="2DC553A3" w14:textId="77777777" w:rsidR="009D3225" w:rsidRPr="004B36CC" w:rsidRDefault="009D3225" w:rsidP="0019468B">
      <w:pPr>
        <w:ind w:firstLine="709"/>
        <w:jc w:val="both"/>
        <w:rPr>
          <w:sz w:val="24"/>
          <w:szCs w:val="24"/>
        </w:rPr>
      </w:pPr>
    </w:p>
    <w:p w14:paraId="69F65EAA" w14:textId="4A9B9C66" w:rsidR="00A86B4D" w:rsidRPr="004B36CC" w:rsidRDefault="00A86B4D" w:rsidP="0019468B">
      <w:pPr>
        <w:ind w:firstLine="709"/>
        <w:jc w:val="both"/>
        <w:rPr>
          <w:sz w:val="24"/>
          <w:szCs w:val="24"/>
        </w:rPr>
      </w:pPr>
      <w:r w:rsidRPr="004B36CC">
        <w:rPr>
          <w:sz w:val="24"/>
          <w:szCs w:val="24"/>
        </w:rPr>
        <w:t>2.</w:t>
      </w:r>
      <w:r w:rsidRPr="004B36CC">
        <w:rPr>
          <w:sz w:val="24"/>
          <w:szCs w:val="24"/>
        </w:rPr>
        <w:tab/>
      </w:r>
      <w:r w:rsidRPr="004B36CC">
        <w:rPr>
          <w:b/>
          <w:sz w:val="24"/>
          <w:szCs w:val="24"/>
        </w:rPr>
        <w:t xml:space="preserve">Объём услуги и места оказания услуги: </w:t>
      </w:r>
      <w:r w:rsidRPr="004B36CC">
        <w:rPr>
          <w:sz w:val="24"/>
          <w:szCs w:val="24"/>
        </w:rPr>
        <w:t>3</w:t>
      </w:r>
      <w:r w:rsidR="00783C16" w:rsidRPr="004B36CC">
        <w:rPr>
          <w:sz w:val="24"/>
          <w:szCs w:val="24"/>
        </w:rPr>
        <w:t>33</w:t>
      </w:r>
      <w:r w:rsidRPr="004B36CC">
        <w:rPr>
          <w:sz w:val="24"/>
          <w:szCs w:val="24"/>
        </w:rPr>
        <w:t xml:space="preserve"> рабоч</w:t>
      </w:r>
      <w:r w:rsidR="00093141">
        <w:rPr>
          <w:sz w:val="24"/>
          <w:szCs w:val="24"/>
        </w:rPr>
        <w:t>их</w:t>
      </w:r>
      <w:r w:rsidRPr="004B36CC">
        <w:rPr>
          <w:sz w:val="24"/>
          <w:szCs w:val="24"/>
        </w:rPr>
        <w:t xml:space="preserve"> мест</w:t>
      </w:r>
      <w:r w:rsidR="00591BFF">
        <w:rPr>
          <w:sz w:val="24"/>
          <w:szCs w:val="24"/>
        </w:rPr>
        <w:t>а</w:t>
      </w:r>
      <w:r w:rsidRPr="004B36CC">
        <w:rPr>
          <w:sz w:val="24"/>
          <w:szCs w:val="24"/>
        </w:rPr>
        <w:t xml:space="preserve"> (приложение к техническому заданию № 1).</w:t>
      </w:r>
    </w:p>
    <w:p w14:paraId="0B086462" w14:textId="77777777" w:rsidR="009D3225" w:rsidRPr="004B36CC" w:rsidRDefault="009D3225" w:rsidP="0019468B">
      <w:pPr>
        <w:ind w:firstLine="709"/>
        <w:jc w:val="both"/>
        <w:rPr>
          <w:sz w:val="24"/>
          <w:szCs w:val="24"/>
        </w:rPr>
      </w:pPr>
    </w:p>
    <w:p w14:paraId="4BF4A7CA" w14:textId="63420BE3" w:rsidR="00A86B4D" w:rsidRPr="004B36CC" w:rsidRDefault="00A86B4D" w:rsidP="0019468B">
      <w:pPr>
        <w:ind w:firstLine="709"/>
        <w:jc w:val="both"/>
        <w:rPr>
          <w:b/>
          <w:sz w:val="24"/>
          <w:szCs w:val="24"/>
        </w:rPr>
      </w:pPr>
      <w:r w:rsidRPr="004B36CC">
        <w:rPr>
          <w:sz w:val="24"/>
          <w:szCs w:val="24"/>
        </w:rPr>
        <w:t>3</w:t>
      </w:r>
      <w:r w:rsidRPr="004B36CC">
        <w:rPr>
          <w:b/>
          <w:sz w:val="24"/>
          <w:szCs w:val="24"/>
        </w:rPr>
        <w:t>.</w:t>
      </w:r>
      <w:r w:rsidRPr="004B36CC">
        <w:rPr>
          <w:sz w:val="24"/>
          <w:szCs w:val="24"/>
        </w:rPr>
        <w:tab/>
      </w:r>
      <w:r w:rsidRPr="004B36CC">
        <w:rPr>
          <w:b/>
          <w:sz w:val="24"/>
          <w:szCs w:val="24"/>
        </w:rPr>
        <w:t xml:space="preserve">Нормативно-правовое регулирование условий оказание услуг: </w:t>
      </w:r>
    </w:p>
    <w:p w14:paraId="77CEF368" w14:textId="215043F8" w:rsidR="00C90002" w:rsidRPr="004B36CC" w:rsidRDefault="00934527" w:rsidP="0019468B">
      <w:pPr>
        <w:ind w:firstLine="709"/>
        <w:jc w:val="both"/>
        <w:rPr>
          <w:sz w:val="24"/>
          <w:szCs w:val="24"/>
        </w:rPr>
      </w:pPr>
      <w:r w:rsidRPr="004B36CC">
        <w:rPr>
          <w:sz w:val="24"/>
          <w:szCs w:val="24"/>
        </w:rPr>
        <w:t>п</w:t>
      </w:r>
      <w:r w:rsidR="00C90002" w:rsidRPr="004B36CC">
        <w:rPr>
          <w:sz w:val="24"/>
          <w:szCs w:val="24"/>
        </w:rPr>
        <w:t>равовое регулирование проведения специальной оценки условий труда осуществляется в соответствии с законодательством Российской Федерации в области охрану труда и включает следующие основные нормативные правовые акты:</w:t>
      </w:r>
    </w:p>
    <w:p w14:paraId="27F3069F" w14:textId="536D5393" w:rsidR="00C90002" w:rsidRPr="004B36CC" w:rsidRDefault="00C90002" w:rsidP="0019468B">
      <w:pPr>
        <w:ind w:firstLine="709"/>
        <w:jc w:val="both"/>
        <w:rPr>
          <w:sz w:val="24"/>
          <w:szCs w:val="24"/>
        </w:rPr>
      </w:pPr>
      <w:r w:rsidRPr="004B36CC">
        <w:rPr>
          <w:sz w:val="24"/>
          <w:szCs w:val="24"/>
        </w:rPr>
        <w:t>- Конституция Российской Федерации;</w:t>
      </w:r>
    </w:p>
    <w:p w14:paraId="00C1B113" w14:textId="2DEE52D6" w:rsidR="00C90002" w:rsidRPr="004B36CC" w:rsidRDefault="00C90002" w:rsidP="0019468B">
      <w:pPr>
        <w:ind w:firstLine="709"/>
        <w:jc w:val="both"/>
        <w:rPr>
          <w:sz w:val="24"/>
          <w:szCs w:val="24"/>
        </w:rPr>
      </w:pPr>
      <w:r w:rsidRPr="004B36CC">
        <w:rPr>
          <w:sz w:val="24"/>
          <w:szCs w:val="24"/>
        </w:rPr>
        <w:t>- Трудовой Кодекс Российской Федерации;</w:t>
      </w:r>
    </w:p>
    <w:p w14:paraId="0E3BEED8" w14:textId="6C2F4D62" w:rsidR="00C90002" w:rsidRPr="004B36CC" w:rsidRDefault="00C90002" w:rsidP="0019468B">
      <w:pPr>
        <w:ind w:firstLine="709"/>
        <w:jc w:val="both"/>
        <w:rPr>
          <w:sz w:val="24"/>
          <w:szCs w:val="24"/>
        </w:rPr>
      </w:pPr>
      <w:r w:rsidRPr="004B36CC">
        <w:rPr>
          <w:sz w:val="24"/>
          <w:szCs w:val="24"/>
        </w:rPr>
        <w:t>- Федеральный закон Российской Федерации от 28.12.2013 № 426-ФЗ «О специальной оценке условий труда»;</w:t>
      </w:r>
    </w:p>
    <w:p w14:paraId="459D6380" w14:textId="77777777" w:rsidR="00C621DD" w:rsidRPr="004B36CC" w:rsidRDefault="00C90002" w:rsidP="0019468B">
      <w:pPr>
        <w:ind w:firstLine="709"/>
        <w:jc w:val="both"/>
        <w:rPr>
          <w:sz w:val="24"/>
          <w:szCs w:val="24"/>
        </w:rPr>
      </w:pPr>
      <w:r w:rsidRPr="004B36CC">
        <w:rPr>
          <w:sz w:val="24"/>
          <w:szCs w:val="24"/>
        </w:rPr>
        <w:t>- Приказ Министерства труда и социальной защиты Российской Федерации от 21.11.2023 №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r w:rsidR="00C621DD" w:rsidRPr="004B36CC">
        <w:rPr>
          <w:sz w:val="24"/>
          <w:szCs w:val="24"/>
        </w:rPr>
        <w:t>;</w:t>
      </w:r>
    </w:p>
    <w:p w14:paraId="3A1E7C1B" w14:textId="7F25BFC5" w:rsidR="00C90002" w:rsidRPr="004B36CC" w:rsidRDefault="00C621DD" w:rsidP="0019468B">
      <w:pPr>
        <w:ind w:firstLine="709"/>
        <w:jc w:val="both"/>
        <w:rPr>
          <w:sz w:val="24"/>
          <w:szCs w:val="24"/>
        </w:rPr>
      </w:pPr>
      <w:r w:rsidRPr="004B36CC">
        <w:rPr>
          <w:sz w:val="24"/>
          <w:szCs w:val="24"/>
        </w:rPr>
        <w:t>- иные нормативные правовые акты Российской Федерации в области охраны труда, санитарно-эпидемиологического благополучия населения и обеспечения единства измерений, применяемые при проведении специальной оценки условий труда и реализации ее результатов.</w:t>
      </w:r>
      <w:r w:rsidR="00C90002" w:rsidRPr="004B36CC">
        <w:rPr>
          <w:sz w:val="24"/>
          <w:szCs w:val="24"/>
        </w:rPr>
        <w:t xml:space="preserve"> </w:t>
      </w:r>
    </w:p>
    <w:p w14:paraId="663AE3D2" w14:textId="77777777" w:rsidR="009D3225" w:rsidRPr="004B36CC" w:rsidRDefault="009D3225" w:rsidP="0019468B">
      <w:pPr>
        <w:ind w:firstLine="709"/>
        <w:jc w:val="both"/>
        <w:rPr>
          <w:sz w:val="24"/>
          <w:szCs w:val="24"/>
        </w:rPr>
      </w:pPr>
    </w:p>
    <w:p w14:paraId="58EECCD4" w14:textId="17A63DE9" w:rsidR="0089506B" w:rsidRPr="004B36CC" w:rsidRDefault="0089506B" w:rsidP="0019468B">
      <w:pPr>
        <w:ind w:firstLine="709"/>
        <w:jc w:val="both"/>
        <w:rPr>
          <w:b/>
          <w:sz w:val="24"/>
          <w:szCs w:val="24"/>
        </w:rPr>
      </w:pPr>
      <w:r w:rsidRPr="004B36CC">
        <w:rPr>
          <w:sz w:val="24"/>
          <w:szCs w:val="24"/>
        </w:rPr>
        <w:t>4.</w:t>
      </w:r>
      <w:r w:rsidRPr="004B36CC">
        <w:rPr>
          <w:sz w:val="24"/>
          <w:szCs w:val="24"/>
        </w:rPr>
        <w:tab/>
      </w:r>
      <w:r w:rsidR="00FA6F07" w:rsidRPr="004B36CC">
        <w:rPr>
          <w:b/>
          <w:sz w:val="24"/>
          <w:szCs w:val="24"/>
        </w:rPr>
        <w:t>Требования к И</w:t>
      </w:r>
      <w:r w:rsidRPr="004B36CC">
        <w:rPr>
          <w:b/>
          <w:sz w:val="24"/>
          <w:szCs w:val="24"/>
        </w:rPr>
        <w:t>сполнителю услуг:</w:t>
      </w:r>
    </w:p>
    <w:p w14:paraId="4E7AC02F" w14:textId="21ADFACC" w:rsidR="0089506B" w:rsidRPr="004B36CC" w:rsidRDefault="00934527" w:rsidP="0089506B">
      <w:pPr>
        <w:jc w:val="both"/>
        <w:rPr>
          <w:sz w:val="24"/>
          <w:szCs w:val="24"/>
        </w:rPr>
      </w:pPr>
      <w:r w:rsidRPr="004B36CC">
        <w:rPr>
          <w:sz w:val="24"/>
          <w:szCs w:val="24"/>
        </w:rPr>
        <w:t>т</w:t>
      </w:r>
      <w:r w:rsidR="0089506B" w:rsidRPr="004B36CC">
        <w:rPr>
          <w:sz w:val="24"/>
          <w:szCs w:val="24"/>
        </w:rPr>
        <w:t xml:space="preserve">ребования к организациям, проводящим специальную оценку </w:t>
      </w:r>
      <w:r w:rsidR="00F76794" w:rsidRPr="004B36CC">
        <w:rPr>
          <w:sz w:val="24"/>
          <w:szCs w:val="24"/>
        </w:rPr>
        <w:t>условий труда и экспертам организаций, наличию в качестве структурного подразделения испытательной лаборатории (центра) приведены в главе 3 Федерального закона Российской Федерации от 28.12.2013 № 426-ФЗ «О специальной оценке условий труда».</w:t>
      </w:r>
    </w:p>
    <w:p w14:paraId="6351F4E9" w14:textId="7F950873" w:rsidR="00F76794" w:rsidRPr="004B36CC" w:rsidRDefault="00F76794" w:rsidP="0089506B">
      <w:pPr>
        <w:jc w:val="both"/>
        <w:rPr>
          <w:sz w:val="24"/>
          <w:szCs w:val="24"/>
        </w:rPr>
      </w:pPr>
      <w:r w:rsidRPr="004B36CC">
        <w:rPr>
          <w:sz w:val="24"/>
          <w:szCs w:val="24"/>
        </w:rPr>
        <w:tab/>
        <w:t>Исполнитель должен соответствовать следующим требованиям</w:t>
      </w:r>
    </w:p>
    <w:p w14:paraId="13722050" w14:textId="39B01B3A" w:rsidR="00F76794" w:rsidRPr="004B36CC" w:rsidRDefault="00F76794" w:rsidP="0089506B">
      <w:pPr>
        <w:jc w:val="both"/>
        <w:rPr>
          <w:sz w:val="24"/>
          <w:szCs w:val="24"/>
        </w:rPr>
      </w:pPr>
      <w:r w:rsidRPr="004B36CC">
        <w:rPr>
          <w:sz w:val="24"/>
          <w:szCs w:val="24"/>
        </w:rPr>
        <w:t>1</w:t>
      </w:r>
      <w:r w:rsidR="00687728" w:rsidRPr="004B36CC">
        <w:rPr>
          <w:sz w:val="24"/>
          <w:szCs w:val="24"/>
        </w:rPr>
        <w:t>)</w:t>
      </w:r>
      <w:r w:rsidRPr="004B36CC">
        <w:rPr>
          <w:sz w:val="24"/>
          <w:szCs w:val="24"/>
        </w:rPr>
        <w:t xml:space="preserve"> Основной</w:t>
      </w:r>
      <w:r w:rsidR="00687728" w:rsidRPr="004B36CC">
        <w:rPr>
          <w:sz w:val="24"/>
          <w:szCs w:val="24"/>
        </w:rPr>
        <w:t xml:space="preserve"> вид деятельности (один из видов деятельности) по уставным документам – проведение специальной оценки условий труда (п. 1 ч. 1 ст. 19 Закона № 426-ФЗ);</w:t>
      </w:r>
    </w:p>
    <w:p w14:paraId="54F7A484" w14:textId="4DEA120D" w:rsidR="00687728" w:rsidRPr="004B36CC" w:rsidRDefault="00687728" w:rsidP="0089506B">
      <w:pPr>
        <w:jc w:val="both"/>
        <w:rPr>
          <w:sz w:val="24"/>
          <w:szCs w:val="24"/>
        </w:rPr>
      </w:pPr>
      <w:r w:rsidRPr="004B36CC">
        <w:rPr>
          <w:sz w:val="24"/>
          <w:szCs w:val="24"/>
        </w:rPr>
        <w:t xml:space="preserve">2) Наличие в штате не менее пяти экспертов с сертификатами на выполнение </w:t>
      </w:r>
      <w:r w:rsidR="00736015" w:rsidRPr="004B36CC">
        <w:rPr>
          <w:sz w:val="24"/>
          <w:szCs w:val="24"/>
        </w:rPr>
        <w:t>работ, по специальной оценке</w:t>
      </w:r>
      <w:r w:rsidRPr="004B36CC">
        <w:rPr>
          <w:sz w:val="24"/>
          <w:szCs w:val="24"/>
        </w:rPr>
        <w:t xml:space="preserve">, в том числе один эксперт имеет высшее образование по одной из специальностей: врач по общей гигиене, врач по гигиене труда, врач по санитарно-гигиеническим лабораторным исследованиям (п.2 ч. 1ст. 19 закона № 426-ФЗ); </w:t>
      </w:r>
    </w:p>
    <w:p w14:paraId="71B8228A" w14:textId="65744F78" w:rsidR="00687728" w:rsidRPr="004B36CC" w:rsidRDefault="00687728" w:rsidP="0089506B">
      <w:pPr>
        <w:jc w:val="both"/>
        <w:rPr>
          <w:sz w:val="24"/>
          <w:szCs w:val="24"/>
        </w:rPr>
      </w:pPr>
      <w:r w:rsidRPr="004B36CC">
        <w:rPr>
          <w:sz w:val="24"/>
          <w:szCs w:val="24"/>
        </w:rPr>
        <w:t>3) Наличие в структуре испытательной лаборатории (центра), аккредитованной в области проведения исследований (испытаний) и измерений вредных и (или) опасных факторов производственной среды и трудового процесса (п. 3 ч. 1 ст. 19 Закона № 426-ФЗ);</w:t>
      </w:r>
    </w:p>
    <w:p w14:paraId="3A19A1D6" w14:textId="180F6DB8" w:rsidR="00687728" w:rsidRPr="004B36CC" w:rsidRDefault="00DD430A" w:rsidP="0089506B">
      <w:pPr>
        <w:jc w:val="both"/>
        <w:rPr>
          <w:sz w:val="24"/>
          <w:szCs w:val="24"/>
        </w:rPr>
      </w:pPr>
      <w:r w:rsidRPr="004B36CC">
        <w:rPr>
          <w:sz w:val="24"/>
          <w:szCs w:val="24"/>
        </w:rPr>
        <w:t>4) Наличие регистрации в реестре организаций, проводящих специальную оценку условий труда, в том числе уведомления Минтруда России в том, что Исполнителю разрешено проводить специальную оценку (Постановление Правительства РФ от 16 декабря 2021 г. № 2332)</w:t>
      </w:r>
      <w:r w:rsidR="00122836">
        <w:rPr>
          <w:sz w:val="24"/>
          <w:szCs w:val="24"/>
        </w:rPr>
        <w:t xml:space="preserve"> – предоставить Выписку из Реестра организаций, </w:t>
      </w:r>
      <w:r w:rsidR="00122836" w:rsidRPr="00122836">
        <w:rPr>
          <w:sz w:val="24"/>
          <w:szCs w:val="24"/>
        </w:rPr>
        <w:t>проводящих специальную оценку условий труда</w:t>
      </w:r>
      <w:r w:rsidR="00122836">
        <w:rPr>
          <w:sz w:val="24"/>
          <w:szCs w:val="24"/>
        </w:rPr>
        <w:t>;</w:t>
      </w:r>
    </w:p>
    <w:p w14:paraId="540DDDA4" w14:textId="1D47A1B7" w:rsidR="00DD430A" w:rsidRPr="004B36CC" w:rsidRDefault="00DD430A" w:rsidP="0089506B">
      <w:pPr>
        <w:jc w:val="both"/>
        <w:rPr>
          <w:sz w:val="24"/>
          <w:szCs w:val="24"/>
        </w:rPr>
      </w:pPr>
      <w:r w:rsidRPr="004B36CC">
        <w:rPr>
          <w:sz w:val="24"/>
          <w:szCs w:val="24"/>
        </w:rPr>
        <w:t xml:space="preserve">5) </w:t>
      </w:r>
      <w:r w:rsidR="00783C16" w:rsidRPr="004B36CC">
        <w:rPr>
          <w:sz w:val="24"/>
          <w:szCs w:val="24"/>
        </w:rPr>
        <w:t>И</w:t>
      </w:r>
      <w:r w:rsidRPr="004B36CC">
        <w:rPr>
          <w:sz w:val="24"/>
          <w:szCs w:val="24"/>
        </w:rPr>
        <w:t xml:space="preserve">сполнитель выполняет </w:t>
      </w:r>
      <w:r w:rsidR="00736015" w:rsidRPr="004B36CC">
        <w:rPr>
          <w:sz w:val="24"/>
          <w:szCs w:val="24"/>
        </w:rPr>
        <w:t>работы, по специальной оценке,</w:t>
      </w:r>
      <w:r w:rsidRPr="004B36CC">
        <w:rPr>
          <w:sz w:val="24"/>
          <w:szCs w:val="24"/>
        </w:rPr>
        <w:t xml:space="preserve"> условий труда своими силами без привлечения сторонних организаций.</w:t>
      </w:r>
    </w:p>
    <w:p w14:paraId="4763182D" w14:textId="0204065A" w:rsidR="004B6C9E" w:rsidRPr="004B36CC" w:rsidRDefault="004B6C9E" w:rsidP="004B6C9E">
      <w:pPr>
        <w:jc w:val="both"/>
        <w:rPr>
          <w:sz w:val="24"/>
          <w:szCs w:val="24"/>
        </w:rPr>
      </w:pPr>
    </w:p>
    <w:p w14:paraId="39D92F7D" w14:textId="06061CAB" w:rsidR="004B6C9E" w:rsidRPr="004B36CC" w:rsidRDefault="00DF63B9" w:rsidP="004B6C9E">
      <w:pPr>
        <w:ind w:firstLine="709"/>
        <w:jc w:val="both"/>
        <w:rPr>
          <w:b/>
          <w:sz w:val="24"/>
          <w:szCs w:val="24"/>
        </w:rPr>
      </w:pPr>
      <w:r w:rsidRPr="004B36CC">
        <w:rPr>
          <w:sz w:val="24"/>
          <w:szCs w:val="24"/>
        </w:rPr>
        <w:t>5.</w:t>
      </w:r>
      <w:r w:rsidRPr="004B36CC">
        <w:rPr>
          <w:b/>
          <w:sz w:val="24"/>
          <w:szCs w:val="24"/>
        </w:rPr>
        <w:tab/>
      </w:r>
      <w:r w:rsidR="00C364FF" w:rsidRPr="004B36CC">
        <w:rPr>
          <w:b/>
          <w:sz w:val="24"/>
          <w:szCs w:val="24"/>
        </w:rPr>
        <w:t>Характеристика оказываемых услуг</w:t>
      </w:r>
      <w:r w:rsidR="004B6C9E" w:rsidRPr="004B36CC">
        <w:rPr>
          <w:b/>
          <w:sz w:val="24"/>
          <w:szCs w:val="24"/>
        </w:rPr>
        <w:t>:</w:t>
      </w:r>
    </w:p>
    <w:p w14:paraId="0610B6AE" w14:textId="3A5EA1EC" w:rsidR="00C364FF" w:rsidRPr="004B36CC" w:rsidRDefault="00934527" w:rsidP="004B6C9E">
      <w:pPr>
        <w:ind w:firstLine="709"/>
        <w:jc w:val="both"/>
        <w:rPr>
          <w:sz w:val="24"/>
          <w:szCs w:val="24"/>
        </w:rPr>
      </w:pPr>
      <w:r w:rsidRPr="004B36CC">
        <w:rPr>
          <w:sz w:val="24"/>
          <w:szCs w:val="24"/>
        </w:rPr>
        <w:t>к</w:t>
      </w:r>
      <w:r w:rsidR="00C364FF" w:rsidRPr="004B36CC">
        <w:rPr>
          <w:sz w:val="24"/>
          <w:szCs w:val="24"/>
        </w:rPr>
        <w:t xml:space="preserve">омплекс работ по СОУТ </w:t>
      </w:r>
      <w:r w:rsidR="00DF63B9" w:rsidRPr="004B36CC">
        <w:rPr>
          <w:sz w:val="24"/>
          <w:szCs w:val="24"/>
        </w:rPr>
        <w:t>включает в себя</w:t>
      </w:r>
      <w:r w:rsidR="00C364FF" w:rsidRPr="004B36CC">
        <w:rPr>
          <w:sz w:val="24"/>
          <w:szCs w:val="24"/>
        </w:rPr>
        <w:t>:</w:t>
      </w:r>
    </w:p>
    <w:p w14:paraId="40E9A073" w14:textId="1EAD500F" w:rsidR="00C364FF" w:rsidRPr="004B36CC" w:rsidRDefault="00C364FF" w:rsidP="004B6C9E">
      <w:pPr>
        <w:ind w:firstLine="709"/>
        <w:jc w:val="both"/>
        <w:rPr>
          <w:sz w:val="24"/>
          <w:szCs w:val="24"/>
        </w:rPr>
      </w:pPr>
      <w:r w:rsidRPr="004B36CC">
        <w:rPr>
          <w:sz w:val="24"/>
          <w:szCs w:val="24"/>
        </w:rPr>
        <w:t>1) проведение процедуры идентификации</w:t>
      </w:r>
      <w:r w:rsidR="00DF63B9" w:rsidRPr="004B36CC">
        <w:rPr>
          <w:sz w:val="24"/>
          <w:szCs w:val="24"/>
        </w:rPr>
        <w:t xml:space="preserve"> потенциально вредных и (или) опасных производственных факторов на рабочих местах в соответствии с требованиями Федерального закона от 28.12.2013 № 426-ФЗ, Приказа Минтруда России от 21.11.2023 № 817н. (включая </w:t>
      </w:r>
      <w:r w:rsidR="00DF63B9" w:rsidRPr="004B36CC">
        <w:rPr>
          <w:sz w:val="24"/>
          <w:szCs w:val="24"/>
        </w:rPr>
        <w:lastRenderedPageBreak/>
        <w:t xml:space="preserve">потенциальное декларирование условий труда на рабочих местах государственным гигиеническим требованиям) ст. 10 </w:t>
      </w:r>
      <w:r w:rsidR="008F6360" w:rsidRPr="004B36CC">
        <w:rPr>
          <w:sz w:val="24"/>
          <w:szCs w:val="24"/>
        </w:rPr>
        <w:t>З</w:t>
      </w:r>
      <w:r w:rsidR="00BF2020" w:rsidRPr="004B36CC">
        <w:rPr>
          <w:sz w:val="24"/>
          <w:szCs w:val="24"/>
        </w:rPr>
        <w:t xml:space="preserve">акона № 426-ФЗ, раздел </w:t>
      </w:r>
      <w:r w:rsidR="00BF2020" w:rsidRPr="004B36CC">
        <w:rPr>
          <w:sz w:val="24"/>
          <w:szCs w:val="24"/>
          <w:lang w:val="en-US"/>
        </w:rPr>
        <w:t>I</w:t>
      </w:r>
      <w:r w:rsidR="00BF2020" w:rsidRPr="004B36CC">
        <w:rPr>
          <w:sz w:val="24"/>
          <w:szCs w:val="24"/>
        </w:rPr>
        <w:t>, п. 3 Методики.</w:t>
      </w:r>
    </w:p>
    <w:p w14:paraId="6470ED3D" w14:textId="06D44B1B" w:rsidR="003F6E45" w:rsidRPr="004B36CC" w:rsidRDefault="003F6E45" w:rsidP="003F6E45">
      <w:pPr>
        <w:widowControl w:val="0"/>
        <w:autoSpaceDE w:val="0"/>
        <w:autoSpaceDN w:val="0"/>
        <w:adjustRightInd w:val="0"/>
        <w:ind w:firstLine="540"/>
        <w:jc w:val="both"/>
        <w:rPr>
          <w:sz w:val="24"/>
          <w:szCs w:val="24"/>
        </w:rPr>
      </w:pPr>
      <w:r w:rsidRPr="004B36CC">
        <w:rPr>
          <w:sz w:val="24"/>
          <w:szCs w:val="24"/>
        </w:rPr>
        <w:t>Идентификация потенциально вредных и (или) опасных производственных факторов на рабочих местах осуществляется экспертом организации, проводящей СОУТ. При необходимости корректировки перечня рабочих мест для проведения СОУТ (в части отнесения рабочих мест к аналогичным), эксперт Исполнителя оформляет предложения для рассмотрения на заседании Комиссии Заказчика. 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p>
    <w:p w14:paraId="4226FC46" w14:textId="643CB373" w:rsidR="008F6360" w:rsidRPr="004B36CC" w:rsidRDefault="008F6360" w:rsidP="008F6360">
      <w:pPr>
        <w:spacing w:line="276" w:lineRule="auto"/>
        <w:ind w:firstLine="567"/>
        <w:jc w:val="both"/>
        <w:rPr>
          <w:sz w:val="24"/>
          <w:szCs w:val="24"/>
        </w:rPr>
      </w:pPr>
      <w:r w:rsidRPr="004B36CC">
        <w:rPr>
          <w:sz w:val="24"/>
          <w:szCs w:val="24"/>
        </w:rPr>
        <w:t>2) 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p>
    <w:p w14:paraId="6CA8E2AB" w14:textId="674A2C33" w:rsidR="008F6360" w:rsidRPr="004B36CC" w:rsidRDefault="008F6360" w:rsidP="008F6360">
      <w:pPr>
        <w:spacing w:line="276" w:lineRule="auto"/>
        <w:ind w:firstLine="567"/>
        <w:jc w:val="both"/>
        <w:rPr>
          <w:sz w:val="24"/>
          <w:szCs w:val="24"/>
        </w:rPr>
      </w:pPr>
      <w:r w:rsidRPr="004B36CC">
        <w:rPr>
          <w:sz w:val="24"/>
          <w:szCs w:val="24"/>
        </w:rPr>
        <w:t>3) определение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частях 1 и 2 статьи 13 Федерального закона от 28.12.2013 № 426-ФЗ в отношении каждого рабочего места;</w:t>
      </w:r>
    </w:p>
    <w:p w14:paraId="260CA0C6" w14:textId="454B1F86" w:rsidR="008F6360" w:rsidRPr="004B36CC" w:rsidRDefault="008F6360" w:rsidP="008F6360">
      <w:pPr>
        <w:spacing w:line="276" w:lineRule="auto"/>
        <w:ind w:firstLine="567"/>
        <w:jc w:val="both"/>
        <w:rPr>
          <w:sz w:val="24"/>
          <w:szCs w:val="24"/>
        </w:rPr>
      </w:pPr>
      <w:r w:rsidRPr="004B36CC">
        <w:rPr>
          <w:sz w:val="24"/>
          <w:szCs w:val="24"/>
        </w:rPr>
        <w:t>4) составление перечня рабочих мест, на которых проводилась СОУТ, с учетом результатов идентификации вредных и (или) опасных производственных факторов;</w:t>
      </w:r>
    </w:p>
    <w:p w14:paraId="4D80A013" w14:textId="02609182" w:rsidR="008F6360" w:rsidRPr="004B36CC" w:rsidRDefault="008F6360" w:rsidP="008F6360">
      <w:pPr>
        <w:spacing w:line="276" w:lineRule="auto"/>
        <w:ind w:firstLine="567"/>
        <w:jc w:val="both"/>
        <w:rPr>
          <w:sz w:val="24"/>
          <w:szCs w:val="24"/>
        </w:rPr>
      </w:pPr>
      <w:r w:rsidRPr="004B36CC">
        <w:rPr>
          <w:sz w:val="24"/>
          <w:szCs w:val="24"/>
        </w:rPr>
        <w:t>5) 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14:paraId="5A89D211" w14:textId="54ECAE8F" w:rsidR="008F6360" w:rsidRPr="004B36CC" w:rsidRDefault="008F6360" w:rsidP="008F6360">
      <w:pPr>
        <w:spacing w:line="276" w:lineRule="auto"/>
        <w:ind w:firstLine="567"/>
        <w:jc w:val="both"/>
        <w:rPr>
          <w:sz w:val="24"/>
          <w:szCs w:val="24"/>
        </w:rPr>
      </w:pPr>
      <w:r w:rsidRPr="004B36CC">
        <w:rPr>
          <w:sz w:val="24"/>
          <w:szCs w:val="24"/>
        </w:rPr>
        <w:t>6)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14:paraId="744CB5DB" w14:textId="4FC4CA26" w:rsidR="008F6360" w:rsidRPr="004B36CC" w:rsidRDefault="008F6360" w:rsidP="008F6360">
      <w:pPr>
        <w:spacing w:line="276" w:lineRule="auto"/>
        <w:ind w:firstLine="567"/>
        <w:jc w:val="both"/>
        <w:rPr>
          <w:sz w:val="24"/>
          <w:szCs w:val="24"/>
        </w:rPr>
      </w:pPr>
      <w:r w:rsidRPr="004B36CC">
        <w:rPr>
          <w:sz w:val="24"/>
          <w:szCs w:val="24"/>
        </w:rPr>
        <w:t>7) 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p>
    <w:p w14:paraId="3DE9910A" w14:textId="63A0FC57" w:rsidR="008F6360" w:rsidRPr="004B36CC" w:rsidRDefault="008F6360" w:rsidP="008F6360">
      <w:pPr>
        <w:spacing w:line="276" w:lineRule="auto"/>
        <w:ind w:firstLine="567"/>
        <w:jc w:val="both"/>
        <w:rPr>
          <w:sz w:val="24"/>
          <w:szCs w:val="24"/>
        </w:rPr>
      </w:pPr>
      <w:r w:rsidRPr="004B36CC">
        <w:rPr>
          <w:sz w:val="24"/>
          <w:szCs w:val="24"/>
        </w:rPr>
        <w:t>8) подготовка сведений для оформления результатов СОУТ, в том числе на рабочих местах, на которых не идентифицированы вредные и (или) опасные производственные факторы:</w:t>
      </w:r>
    </w:p>
    <w:p w14:paraId="446DF77C" w14:textId="6563BAA8" w:rsidR="008F6360" w:rsidRPr="004B36CC" w:rsidRDefault="008F6360" w:rsidP="008F6360">
      <w:pPr>
        <w:spacing w:line="276" w:lineRule="auto"/>
        <w:ind w:left="360" w:firstLine="207"/>
        <w:jc w:val="both"/>
        <w:rPr>
          <w:sz w:val="24"/>
          <w:szCs w:val="24"/>
        </w:rPr>
      </w:pPr>
      <w:r w:rsidRPr="004B36CC">
        <w:rPr>
          <w:sz w:val="24"/>
          <w:szCs w:val="24"/>
        </w:rPr>
        <w:t>- сводная таблица классов (подклассов) условий труда, установленных на рабочих местах;</w:t>
      </w:r>
    </w:p>
    <w:p w14:paraId="49BC3B7E" w14:textId="17AB48A8" w:rsidR="008F6360" w:rsidRPr="004B36CC" w:rsidRDefault="008F6360" w:rsidP="008F6360">
      <w:pPr>
        <w:spacing w:line="276" w:lineRule="auto"/>
        <w:ind w:left="567"/>
        <w:jc w:val="both"/>
        <w:rPr>
          <w:sz w:val="24"/>
          <w:szCs w:val="24"/>
        </w:rPr>
      </w:pPr>
      <w:r w:rsidRPr="004B36CC">
        <w:rPr>
          <w:sz w:val="24"/>
          <w:szCs w:val="24"/>
        </w:rPr>
        <w:t>- рекомендуемые мероприятия,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p>
    <w:p w14:paraId="55433CBE" w14:textId="3D53C7EB" w:rsidR="008F6360" w:rsidRPr="004B36CC" w:rsidRDefault="008F6360" w:rsidP="008F6360">
      <w:pPr>
        <w:spacing w:line="276" w:lineRule="auto"/>
        <w:ind w:left="567"/>
        <w:jc w:val="both"/>
        <w:rPr>
          <w:sz w:val="24"/>
          <w:szCs w:val="24"/>
        </w:rPr>
      </w:pPr>
      <w:r w:rsidRPr="004B36CC">
        <w:rPr>
          <w:sz w:val="24"/>
          <w:szCs w:val="24"/>
        </w:rPr>
        <w:t>- предложения (рекомендации) о предоставлении работникам, занятым на работах с вредными и (или) опасными условиями труда, гарантий и компенсаций;</w:t>
      </w:r>
    </w:p>
    <w:p w14:paraId="0F7E3B6A" w14:textId="7B243BCB" w:rsidR="008F6360" w:rsidRPr="004B36CC" w:rsidRDefault="008F6360" w:rsidP="008F6360">
      <w:pPr>
        <w:spacing w:line="276" w:lineRule="auto"/>
        <w:ind w:left="567"/>
        <w:jc w:val="both"/>
        <w:rPr>
          <w:sz w:val="24"/>
          <w:szCs w:val="24"/>
        </w:rPr>
      </w:pPr>
      <w:r w:rsidRPr="004B36CC">
        <w:rPr>
          <w:sz w:val="24"/>
          <w:szCs w:val="24"/>
        </w:rPr>
        <w:t xml:space="preserve">- предложения (рекомендации) об обязательных предварительных (при поступлении на работу) и периодических (в течение трудовой деятельности) </w:t>
      </w:r>
      <w:r w:rsidR="009D3225" w:rsidRPr="004B36CC">
        <w:rPr>
          <w:sz w:val="24"/>
          <w:szCs w:val="24"/>
        </w:rPr>
        <w:t>медицинских осмотрах работников;</w:t>
      </w:r>
    </w:p>
    <w:p w14:paraId="195208ED" w14:textId="3816CEA9" w:rsidR="003F6E45" w:rsidRPr="004B36CC" w:rsidRDefault="008F6360" w:rsidP="003F6E45">
      <w:pPr>
        <w:widowControl w:val="0"/>
        <w:autoSpaceDE w:val="0"/>
        <w:autoSpaceDN w:val="0"/>
        <w:adjustRightInd w:val="0"/>
        <w:ind w:firstLine="540"/>
        <w:jc w:val="both"/>
        <w:rPr>
          <w:sz w:val="24"/>
          <w:szCs w:val="24"/>
        </w:rPr>
      </w:pPr>
      <w:r w:rsidRPr="004B36CC">
        <w:rPr>
          <w:sz w:val="24"/>
          <w:szCs w:val="24"/>
        </w:rPr>
        <w:t xml:space="preserve">9) оформление результатов проведения СОУТ (ст. 15 Закона № 426-ФЗ, раздел </w:t>
      </w:r>
      <w:r w:rsidRPr="004B36CC">
        <w:rPr>
          <w:sz w:val="24"/>
          <w:szCs w:val="24"/>
          <w:lang w:val="en-US"/>
        </w:rPr>
        <w:t>V</w:t>
      </w:r>
      <w:r w:rsidRPr="004B36CC">
        <w:rPr>
          <w:sz w:val="24"/>
          <w:szCs w:val="24"/>
        </w:rPr>
        <w:t xml:space="preserve"> Методики)</w:t>
      </w:r>
      <w:r w:rsidR="009D3225" w:rsidRPr="004B36CC">
        <w:rPr>
          <w:sz w:val="24"/>
          <w:szCs w:val="24"/>
        </w:rPr>
        <w:t>.</w:t>
      </w:r>
    </w:p>
    <w:p w14:paraId="44B0E1B5" w14:textId="39E8D8E3" w:rsidR="008F6360" w:rsidRPr="004B36CC" w:rsidRDefault="008F6360" w:rsidP="008F6360">
      <w:pPr>
        <w:tabs>
          <w:tab w:val="left" w:pos="142"/>
        </w:tabs>
        <w:jc w:val="both"/>
        <w:rPr>
          <w:sz w:val="24"/>
          <w:szCs w:val="24"/>
        </w:rPr>
      </w:pPr>
      <w:r w:rsidRPr="004B36CC">
        <w:rPr>
          <w:sz w:val="24"/>
          <w:szCs w:val="24"/>
        </w:rPr>
        <w:t>Исполнитель составляет</w:t>
      </w:r>
      <w:r w:rsidR="009D3225" w:rsidRPr="004B36CC">
        <w:rPr>
          <w:sz w:val="24"/>
          <w:szCs w:val="24"/>
        </w:rPr>
        <w:t xml:space="preserve"> и предоставляет</w:t>
      </w:r>
      <w:r w:rsidRPr="004B36CC">
        <w:rPr>
          <w:sz w:val="24"/>
          <w:szCs w:val="24"/>
        </w:rPr>
        <w:t xml:space="preserve"> отчет</w:t>
      </w:r>
      <w:r w:rsidR="009D3225" w:rsidRPr="004B36CC">
        <w:rPr>
          <w:sz w:val="24"/>
          <w:szCs w:val="24"/>
        </w:rPr>
        <w:t xml:space="preserve"> на бумажном и электронном носителях</w:t>
      </w:r>
      <w:r w:rsidRPr="004B36CC">
        <w:rPr>
          <w:sz w:val="24"/>
          <w:szCs w:val="24"/>
        </w:rPr>
        <w:t xml:space="preserve"> о проведении СОУТ,</w:t>
      </w:r>
      <w:r w:rsidR="009D3225" w:rsidRPr="004B36CC">
        <w:rPr>
          <w:sz w:val="24"/>
          <w:szCs w:val="24"/>
        </w:rPr>
        <w:t xml:space="preserve"> оформленный в соответствии с формой утвержденной Приказом Минтруда России от 21.11.2023 № 817н, в том числе в отношении рабочих мест, на которых не идентифицированы вредные и (или) опасные производственные факторы,</w:t>
      </w:r>
      <w:r w:rsidRPr="004B36CC">
        <w:rPr>
          <w:sz w:val="24"/>
          <w:szCs w:val="24"/>
        </w:rPr>
        <w:t xml:space="preserve"> который включает:</w:t>
      </w:r>
    </w:p>
    <w:p w14:paraId="50CFAD00" w14:textId="77777777" w:rsidR="008F6360" w:rsidRPr="004B36CC" w:rsidRDefault="008F6360" w:rsidP="008F6360">
      <w:pPr>
        <w:widowControl w:val="0"/>
        <w:autoSpaceDE w:val="0"/>
        <w:autoSpaceDN w:val="0"/>
        <w:adjustRightInd w:val="0"/>
        <w:ind w:firstLine="709"/>
        <w:jc w:val="both"/>
        <w:rPr>
          <w:sz w:val="24"/>
          <w:szCs w:val="24"/>
        </w:rPr>
      </w:pPr>
      <w:r w:rsidRPr="004B36CC">
        <w:rPr>
          <w:sz w:val="24"/>
          <w:szCs w:val="24"/>
        </w:rPr>
        <w:t xml:space="preserve">- сведения об организации, проводящей специальную оценку условий труда, с приложением копий документов, подтверждающих ее соответствие установленным статьей 19 настоящего </w:t>
      </w:r>
      <w:r w:rsidRPr="004B36CC">
        <w:rPr>
          <w:sz w:val="24"/>
          <w:szCs w:val="24"/>
        </w:rPr>
        <w:lastRenderedPageBreak/>
        <w:t>Федерального закона требованиям;</w:t>
      </w:r>
    </w:p>
    <w:p w14:paraId="4A2CC772" w14:textId="77777777" w:rsidR="008F6360" w:rsidRPr="004B36CC" w:rsidRDefault="008F6360" w:rsidP="008F6360">
      <w:pPr>
        <w:widowControl w:val="0"/>
        <w:autoSpaceDE w:val="0"/>
        <w:autoSpaceDN w:val="0"/>
        <w:adjustRightInd w:val="0"/>
        <w:ind w:firstLine="709"/>
        <w:jc w:val="both"/>
        <w:rPr>
          <w:sz w:val="24"/>
          <w:szCs w:val="24"/>
        </w:rPr>
      </w:pPr>
      <w:r w:rsidRPr="004B36CC">
        <w:rPr>
          <w:sz w:val="24"/>
          <w:szCs w:val="24"/>
        </w:rPr>
        <w:t>-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14:paraId="32EC3037" w14:textId="77777777" w:rsidR="008F6360" w:rsidRPr="004B36CC" w:rsidRDefault="008F6360" w:rsidP="008F6360">
      <w:pPr>
        <w:widowControl w:val="0"/>
        <w:autoSpaceDE w:val="0"/>
        <w:autoSpaceDN w:val="0"/>
        <w:adjustRightInd w:val="0"/>
        <w:ind w:firstLine="709"/>
        <w:jc w:val="both"/>
        <w:rPr>
          <w:sz w:val="24"/>
          <w:szCs w:val="24"/>
        </w:rPr>
      </w:pPr>
      <w:r w:rsidRPr="004B36CC">
        <w:rPr>
          <w:sz w:val="24"/>
          <w:szCs w:val="24"/>
        </w:rPr>
        <w:t>-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14:paraId="2A02729E" w14:textId="77777777" w:rsidR="008F6360" w:rsidRPr="004B36CC" w:rsidRDefault="008F6360" w:rsidP="008F6360">
      <w:pPr>
        <w:widowControl w:val="0"/>
        <w:autoSpaceDE w:val="0"/>
        <w:autoSpaceDN w:val="0"/>
        <w:adjustRightInd w:val="0"/>
        <w:ind w:firstLine="709"/>
        <w:jc w:val="both"/>
        <w:rPr>
          <w:sz w:val="24"/>
          <w:szCs w:val="24"/>
        </w:rPr>
      </w:pPr>
      <w:r w:rsidRPr="004B36CC">
        <w:rPr>
          <w:sz w:val="24"/>
          <w:szCs w:val="24"/>
        </w:rPr>
        <w:t>- протоколы проведения исследований (испытаний) и измерений идентифицированных вредных и (или) опасных производственных факторов;</w:t>
      </w:r>
    </w:p>
    <w:p w14:paraId="3AF3D990" w14:textId="77777777" w:rsidR="008F6360" w:rsidRPr="004B36CC" w:rsidRDefault="008F6360" w:rsidP="008F6360">
      <w:pPr>
        <w:widowControl w:val="0"/>
        <w:autoSpaceDE w:val="0"/>
        <w:autoSpaceDN w:val="0"/>
        <w:adjustRightInd w:val="0"/>
        <w:ind w:firstLine="709"/>
        <w:jc w:val="both"/>
        <w:rPr>
          <w:sz w:val="24"/>
          <w:szCs w:val="24"/>
        </w:rPr>
      </w:pPr>
      <w:r w:rsidRPr="004B36CC">
        <w:rPr>
          <w:sz w:val="24"/>
          <w:szCs w:val="24"/>
        </w:rPr>
        <w:t>- протоколы оценки эффективности средств индивидуальной защиты;</w:t>
      </w:r>
    </w:p>
    <w:p w14:paraId="37EE2BB3" w14:textId="77777777" w:rsidR="008F6360" w:rsidRPr="004B36CC" w:rsidRDefault="008F6360" w:rsidP="008F6360">
      <w:pPr>
        <w:widowControl w:val="0"/>
        <w:autoSpaceDE w:val="0"/>
        <w:autoSpaceDN w:val="0"/>
        <w:adjustRightInd w:val="0"/>
        <w:ind w:firstLine="709"/>
        <w:jc w:val="both"/>
        <w:rPr>
          <w:sz w:val="24"/>
          <w:szCs w:val="24"/>
        </w:rPr>
      </w:pPr>
      <w:r w:rsidRPr="004B36CC">
        <w:rPr>
          <w:sz w:val="24"/>
          <w:szCs w:val="24"/>
        </w:rPr>
        <w:t>- протокол комиссии, содержащий решение о невозможности проведения исследований (испытаний) и измерений по основанию, указанному в части 9 статьи 12 ФЗ № 426-ФЗ от 28.12.2013 г. (при наличии такого решения);</w:t>
      </w:r>
    </w:p>
    <w:p w14:paraId="470F4952" w14:textId="77777777" w:rsidR="008F6360" w:rsidRPr="004B36CC" w:rsidRDefault="008F6360" w:rsidP="008F6360">
      <w:pPr>
        <w:widowControl w:val="0"/>
        <w:autoSpaceDE w:val="0"/>
        <w:autoSpaceDN w:val="0"/>
        <w:adjustRightInd w:val="0"/>
        <w:ind w:firstLine="709"/>
        <w:jc w:val="both"/>
        <w:rPr>
          <w:sz w:val="24"/>
          <w:szCs w:val="24"/>
        </w:rPr>
      </w:pPr>
      <w:r w:rsidRPr="004B36CC">
        <w:rPr>
          <w:sz w:val="24"/>
          <w:szCs w:val="24"/>
        </w:rPr>
        <w:t>- сводная ведомость специальной оценки условий труда;</w:t>
      </w:r>
    </w:p>
    <w:p w14:paraId="307C99B8" w14:textId="77777777" w:rsidR="008F6360" w:rsidRPr="004B36CC" w:rsidRDefault="008F6360" w:rsidP="008F6360">
      <w:pPr>
        <w:widowControl w:val="0"/>
        <w:autoSpaceDE w:val="0"/>
        <w:autoSpaceDN w:val="0"/>
        <w:adjustRightInd w:val="0"/>
        <w:ind w:firstLine="709"/>
        <w:jc w:val="both"/>
        <w:rPr>
          <w:sz w:val="24"/>
          <w:szCs w:val="24"/>
        </w:rPr>
      </w:pPr>
      <w:r w:rsidRPr="004B36CC">
        <w:rPr>
          <w:sz w:val="24"/>
          <w:szCs w:val="24"/>
        </w:rPr>
        <w:t>- перечень мероприятий по улучшению условий и охраны труда работников, на рабочих местах которых проводилась специальная оценка условий труда;</w:t>
      </w:r>
    </w:p>
    <w:p w14:paraId="3721F3E6" w14:textId="77777777" w:rsidR="008F6360" w:rsidRPr="004B36CC" w:rsidRDefault="008F6360" w:rsidP="008F6360">
      <w:pPr>
        <w:widowControl w:val="0"/>
        <w:autoSpaceDE w:val="0"/>
        <w:autoSpaceDN w:val="0"/>
        <w:adjustRightInd w:val="0"/>
        <w:ind w:firstLine="709"/>
        <w:jc w:val="both"/>
        <w:rPr>
          <w:sz w:val="24"/>
          <w:szCs w:val="24"/>
        </w:rPr>
      </w:pPr>
      <w:r w:rsidRPr="004B36CC">
        <w:rPr>
          <w:sz w:val="24"/>
          <w:szCs w:val="24"/>
        </w:rPr>
        <w:t>-  заключения эксперта организации, проводящей специальную оценку условий труда;</w:t>
      </w:r>
    </w:p>
    <w:p w14:paraId="2C96800B" w14:textId="755962FB" w:rsidR="008F6360" w:rsidRPr="004B36CC" w:rsidRDefault="008F6360" w:rsidP="008F6360">
      <w:pPr>
        <w:widowControl w:val="0"/>
        <w:autoSpaceDE w:val="0"/>
        <w:autoSpaceDN w:val="0"/>
        <w:adjustRightInd w:val="0"/>
        <w:ind w:firstLine="709"/>
        <w:jc w:val="both"/>
        <w:rPr>
          <w:sz w:val="24"/>
          <w:szCs w:val="24"/>
        </w:rPr>
      </w:pPr>
      <w:r w:rsidRPr="004B36CC">
        <w:rPr>
          <w:sz w:val="24"/>
          <w:szCs w:val="24"/>
        </w:rPr>
        <w:t>- обоснование результатов проведе</w:t>
      </w:r>
      <w:r w:rsidR="009D3225" w:rsidRPr="004B36CC">
        <w:rPr>
          <w:sz w:val="24"/>
          <w:szCs w:val="24"/>
        </w:rPr>
        <w:t>ния СОУТ (по запросу Заказчика);</w:t>
      </w:r>
    </w:p>
    <w:p w14:paraId="338B56B6" w14:textId="068052CA" w:rsidR="008F6360" w:rsidRPr="004B36CC" w:rsidRDefault="00FA6F07" w:rsidP="008F6360">
      <w:pPr>
        <w:tabs>
          <w:tab w:val="left" w:pos="0"/>
        </w:tabs>
        <w:ind w:firstLine="568"/>
        <w:jc w:val="both"/>
        <w:rPr>
          <w:sz w:val="24"/>
          <w:szCs w:val="24"/>
        </w:rPr>
      </w:pPr>
      <w:r w:rsidRPr="004B36CC">
        <w:rPr>
          <w:sz w:val="24"/>
          <w:szCs w:val="24"/>
        </w:rPr>
        <w:t>10)</w:t>
      </w:r>
      <w:r w:rsidR="009D3225" w:rsidRPr="004B36CC">
        <w:rPr>
          <w:sz w:val="24"/>
          <w:szCs w:val="24"/>
        </w:rPr>
        <w:tab/>
      </w:r>
      <w:r w:rsidR="00BC5246" w:rsidRPr="004B36CC">
        <w:rPr>
          <w:sz w:val="24"/>
          <w:szCs w:val="24"/>
        </w:rPr>
        <w:t xml:space="preserve"> п</w:t>
      </w:r>
      <w:r w:rsidR="008F6360" w:rsidRPr="004B36CC">
        <w:rPr>
          <w:sz w:val="24"/>
          <w:szCs w:val="24"/>
        </w:rPr>
        <w:t>редоставление результатов СОУТ в Федеральную государственную информационную систему учета результатов (ст. 18 ФЗ № 426-ФЗ от 28.12.2013 г.)</w:t>
      </w:r>
    </w:p>
    <w:p w14:paraId="038A4BAD" w14:textId="77777777" w:rsidR="008F6360" w:rsidRPr="004B36CC" w:rsidRDefault="008F6360" w:rsidP="008F6360">
      <w:pPr>
        <w:widowControl w:val="0"/>
        <w:autoSpaceDE w:val="0"/>
        <w:autoSpaceDN w:val="0"/>
        <w:adjustRightInd w:val="0"/>
        <w:ind w:firstLine="540"/>
        <w:jc w:val="both"/>
        <w:rPr>
          <w:sz w:val="24"/>
          <w:szCs w:val="24"/>
        </w:rPr>
      </w:pPr>
      <w:r w:rsidRPr="004B36CC">
        <w:rPr>
          <w:sz w:val="24"/>
          <w:szCs w:val="24"/>
        </w:rPr>
        <w:t xml:space="preserve">Обязанность по передаче результатов проведения СОУТ возлагается на Исполнителя в установленные ФЗ № 426-ФЗ от 28.12.2013 г. сроки. </w:t>
      </w:r>
    </w:p>
    <w:p w14:paraId="6B85F13B" w14:textId="29005540" w:rsidR="008F6360" w:rsidRDefault="008F6360" w:rsidP="008F6360">
      <w:pPr>
        <w:widowControl w:val="0"/>
        <w:autoSpaceDE w:val="0"/>
        <w:autoSpaceDN w:val="0"/>
        <w:adjustRightInd w:val="0"/>
        <w:ind w:firstLine="540"/>
        <w:jc w:val="both"/>
        <w:rPr>
          <w:sz w:val="24"/>
          <w:szCs w:val="24"/>
        </w:rPr>
      </w:pPr>
      <w:r w:rsidRPr="004B36CC">
        <w:rPr>
          <w:sz w:val="24"/>
          <w:szCs w:val="24"/>
        </w:rPr>
        <w:t xml:space="preserve">В стоимость </w:t>
      </w:r>
      <w:r w:rsidR="000457BE">
        <w:rPr>
          <w:sz w:val="24"/>
          <w:szCs w:val="24"/>
        </w:rPr>
        <w:t>услуг</w:t>
      </w:r>
      <w:r w:rsidR="009D3225" w:rsidRPr="004B36CC">
        <w:rPr>
          <w:sz w:val="24"/>
          <w:szCs w:val="24"/>
        </w:rPr>
        <w:t xml:space="preserve"> по СОУТ одного рабочего места </w:t>
      </w:r>
      <w:r w:rsidRPr="004B36CC">
        <w:rPr>
          <w:sz w:val="24"/>
          <w:szCs w:val="24"/>
        </w:rPr>
        <w:t>включены затраты на проведение всех вышеуказанных этапов.</w:t>
      </w:r>
      <w:r w:rsidR="000457BE">
        <w:rPr>
          <w:sz w:val="24"/>
          <w:szCs w:val="24"/>
        </w:rPr>
        <w:t xml:space="preserve"> Все расходы, связанные с оказанием услуг, включая приобретение материалов и оборудования, транспортные и командировочные расходы, </w:t>
      </w:r>
      <w:r w:rsidR="000457BE" w:rsidRPr="000457BE">
        <w:rPr>
          <w:sz w:val="24"/>
          <w:szCs w:val="24"/>
        </w:rPr>
        <w:t>расходы на страхование, уплату таможенных пошлин, налогов, сборов и других обязательных платежей, а также иных расходов, необходимых для оказания услуг, которые понесет, либо может понести Исполнитель в соответствии с требованиями действующего законодательства Российской Федерации</w:t>
      </w:r>
      <w:r w:rsidR="000457BE">
        <w:rPr>
          <w:sz w:val="24"/>
          <w:szCs w:val="24"/>
        </w:rPr>
        <w:t xml:space="preserve"> Исполнитель несет самостоятельно за свой счет. Указанные расходы включены в общую стоимость и дополнительному возмещению со стороны заказчика не подлежат.</w:t>
      </w:r>
    </w:p>
    <w:p w14:paraId="6EEA9758" w14:textId="77777777" w:rsidR="004B6C9E" w:rsidRPr="004B36CC" w:rsidRDefault="004B6C9E" w:rsidP="004B6C9E">
      <w:pPr>
        <w:ind w:firstLine="567"/>
        <w:jc w:val="both"/>
        <w:rPr>
          <w:sz w:val="24"/>
          <w:szCs w:val="24"/>
        </w:rPr>
      </w:pPr>
      <w:bookmarkStart w:id="0" w:name="_GoBack"/>
      <w:bookmarkEnd w:id="0"/>
    </w:p>
    <w:p w14:paraId="38BCEF60" w14:textId="6366572F" w:rsidR="004B6C9E" w:rsidRPr="004B36CC" w:rsidRDefault="009D3225" w:rsidP="004B6C9E">
      <w:pPr>
        <w:ind w:firstLine="567"/>
        <w:jc w:val="both"/>
        <w:rPr>
          <w:b/>
          <w:sz w:val="24"/>
          <w:szCs w:val="24"/>
        </w:rPr>
      </w:pPr>
      <w:r w:rsidRPr="004B36CC">
        <w:rPr>
          <w:sz w:val="24"/>
          <w:szCs w:val="24"/>
        </w:rPr>
        <w:t>6.</w:t>
      </w:r>
      <w:r w:rsidRPr="004B36CC">
        <w:rPr>
          <w:b/>
          <w:sz w:val="24"/>
          <w:szCs w:val="24"/>
        </w:rPr>
        <w:tab/>
      </w:r>
      <w:r w:rsidR="004B6C9E" w:rsidRPr="004B36CC">
        <w:rPr>
          <w:b/>
          <w:sz w:val="24"/>
          <w:szCs w:val="24"/>
        </w:rPr>
        <w:t xml:space="preserve"> </w:t>
      </w:r>
      <w:r w:rsidR="00FA6F07" w:rsidRPr="004B36CC">
        <w:rPr>
          <w:b/>
          <w:sz w:val="24"/>
          <w:szCs w:val="24"/>
        </w:rPr>
        <w:t>Требования к методам исследований (испытаний) и методикам измерений при проведении СОУТ:</w:t>
      </w:r>
    </w:p>
    <w:p w14:paraId="6156E7FD" w14:textId="169AC1D8" w:rsidR="00FA6F07" w:rsidRPr="004B36CC" w:rsidRDefault="00FA6F07" w:rsidP="00FA6F07">
      <w:pPr>
        <w:spacing w:line="276" w:lineRule="auto"/>
        <w:ind w:firstLine="567"/>
        <w:jc w:val="both"/>
        <w:rPr>
          <w:sz w:val="24"/>
          <w:szCs w:val="24"/>
        </w:rPr>
      </w:pPr>
      <w:r w:rsidRPr="004B36CC">
        <w:rPr>
          <w:sz w:val="24"/>
          <w:szCs w:val="24"/>
        </w:rPr>
        <w:t>1)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14:paraId="5E0ED1E4" w14:textId="25F85EA0" w:rsidR="00FA6F07" w:rsidRPr="004B36CC" w:rsidRDefault="00FA6F07" w:rsidP="00FA6F07">
      <w:pPr>
        <w:spacing w:line="276" w:lineRule="auto"/>
        <w:ind w:firstLine="567"/>
        <w:jc w:val="both"/>
        <w:rPr>
          <w:sz w:val="24"/>
          <w:szCs w:val="24"/>
        </w:rPr>
      </w:pPr>
      <w:r w:rsidRPr="004B36CC">
        <w:rPr>
          <w:sz w:val="24"/>
          <w:szCs w:val="24"/>
        </w:rPr>
        <w:t>2) испытательная лаборатория (центр) должна быть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пунктами 1 - 11 и 15 - 23 части 3 статьи 13 Федерального закона от 28.12.2013 № 426-ФЗ.</w:t>
      </w:r>
    </w:p>
    <w:p w14:paraId="682B9989" w14:textId="11133436" w:rsidR="00FA6F07" w:rsidRPr="004B36CC" w:rsidRDefault="00FA6F07" w:rsidP="004B6C9E">
      <w:pPr>
        <w:ind w:firstLine="567"/>
        <w:jc w:val="both"/>
        <w:rPr>
          <w:sz w:val="24"/>
          <w:szCs w:val="24"/>
        </w:rPr>
      </w:pPr>
    </w:p>
    <w:p w14:paraId="4F01D4DB" w14:textId="2DD0C12D" w:rsidR="004B6C9E" w:rsidRPr="004B36CC" w:rsidRDefault="00FA6F07" w:rsidP="00FA6F07">
      <w:pPr>
        <w:tabs>
          <w:tab w:val="left" w:pos="720"/>
        </w:tabs>
        <w:ind w:firstLine="567"/>
        <w:jc w:val="both"/>
        <w:rPr>
          <w:bCs/>
          <w:i/>
          <w:sz w:val="24"/>
          <w:szCs w:val="24"/>
        </w:rPr>
      </w:pPr>
      <w:r w:rsidRPr="004B36CC">
        <w:rPr>
          <w:sz w:val="24"/>
          <w:szCs w:val="24"/>
        </w:rPr>
        <w:t>7.</w:t>
      </w:r>
      <w:r w:rsidRPr="004B36CC">
        <w:rPr>
          <w:sz w:val="24"/>
          <w:szCs w:val="24"/>
        </w:rPr>
        <w:tab/>
      </w:r>
      <w:r w:rsidRPr="004B36CC">
        <w:rPr>
          <w:b/>
          <w:sz w:val="24"/>
          <w:szCs w:val="24"/>
        </w:rPr>
        <w:t>Требования к результатам оказания услуг:</w:t>
      </w:r>
    </w:p>
    <w:p w14:paraId="26447D22" w14:textId="4189CE96" w:rsidR="00934527" w:rsidRPr="004B36CC" w:rsidRDefault="00934527" w:rsidP="00934527">
      <w:pPr>
        <w:tabs>
          <w:tab w:val="left" w:pos="284"/>
          <w:tab w:val="left" w:pos="851"/>
          <w:tab w:val="left" w:pos="1134"/>
        </w:tabs>
        <w:spacing w:line="276" w:lineRule="auto"/>
        <w:ind w:firstLine="567"/>
        <w:jc w:val="both"/>
        <w:rPr>
          <w:sz w:val="24"/>
          <w:szCs w:val="24"/>
        </w:rPr>
      </w:pPr>
      <w:r w:rsidRPr="004B36CC">
        <w:rPr>
          <w:sz w:val="24"/>
          <w:szCs w:val="24"/>
        </w:rPr>
        <w:t>по окончании работ Исполнитель на бумажном и электронном носителе представляет следующие Документы:</w:t>
      </w:r>
    </w:p>
    <w:p w14:paraId="2C81550C" w14:textId="7FD2BD5E" w:rsidR="00934527" w:rsidRPr="004B36CC" w:rsidRDefault="00934527" w:rsidP="00934527">
      <w:pPr>
        <w:tabs>
          <w:tab w:val="left" w:pos="284"/>
          <w:tab w:val="left" w:pos="851"/>
          <w:tab w:val="left" w:pos="1134"/>
        </w:tabs>
        <w:spacing w:line="276" w:lineRule="auto"/>
        <w:ind w:firstLine="567"/>
        <w:jc w:val="both"/>
        <w:rPr>
          <w:sz w:val="24"/>
          <w:szCs w:val="24"/>
        </w:rPr>
      </w:pPr>
      <w:r w:rsidRPr="004B36CC">
        <w:rPr>
          <w:sz w:val="24"/>
          <w:szCs w:val="24"/>
        </w:rPr>
        <w:t>1) Отчет о проведении специальной оценки условий труда, в который включаются следующие результаты проведения специальной оценки условий труда:</w:t>
      </w:r>
    </w:p>
    <w:p w14:paraId="78A88313" w14:textId="1317E7E6" w:rsidR="00934527" w:rsidRPr="004B36CC" w:rsidRDefault="00934527" w:rsidP="00934527">
      <w:pPr>
        <w:tabs>
          <w:tab w:val="left" w:pos="284"/>
          <w:tab w:val="left" w:pos="851"/>
          <w:tab w:val="left" w:pos="1134"/>
        </w:tabs>
        <w:spacing w:line="276" w:lineRule="auto"/>
        <w:ind w:firstLine="567"/>
        <w:jc w:val="both"/>
        <w:rPr>
          <w:sz w:val="24"/>
          <w:szCs w:val="24"/>
        </w:rPr>
      </w:pPr>
      <w:r w:rsidRPr="004B36CC">
        <w:rPr>
          <w:sz w:val="24"/>
          <w:szCs w:val="24"/>
        </w:rPr>
        <w:t>- сведения об организации, проводящей специальную оценку условий труда, с приложением копий документов, подтверждающих ее соответствие установленным статьей 19 Закона № 426-ФЗ требованиям;</w:t>
      </w:r>
    </w:p>
    <w:p w14:paraId="73B9684F" w14:textId="1486C8B6" w:rsidR="00934527" w:rsidRPr="004B36CC" w:rsidRDefault="00934527" w:rsidP="00934527">
      <w:pPr>
        <w:tabs>
          <w:tab w:val="left" w:pos="284"/>
          <w:tab w:val="left" w:pos="851"/>
          <w:tab w:val="left" w:pos="1134"/>
        </w:tabs>
        <w:spacing w:line="276" w:lineRule="auto"/>
        <w:ind w:firstLine="567"/>
        <w:jc w:val="both"/>
        <w:rPr>
          <w:sz w:val="24"/>
          <w:szCs w:val="24"/>
        </w:rPr>
      </w:pPr>
      <w:r w:rsidRPr="004B36CC">
        <w:rPr>
          <w:sz w:val="24"/>
          <w:szCs w:val="24"/>
        </w:rPr>
        <w:lastRenderedPageBreak/>
        <w:t>-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14:paraId="2AE39B02" w14:textId="5FC0722F" w:rsidR="00934527" w:rsidRPr="004B36CC" w:rsidRDefault="00934527" w:rsidP="00934527">
      <w:pPr>
        <w:tabs>
          <w:tab w:val="left" w:pos="284"/>
          <w:tab w:val="left" w:pos="851"/>
          <w:tab w:val="left" w:pos="1134"/>
        </w:tabs>
        <w:spacing w:line="276" w:lineRule="auto"/>
        <w:ind w:firstLine="567"/>
        <w:jc w:val="both"/>
        <w:rPr>
          <w:sz w:val="24"/>
          <w:szCs w:val="24"/>
        </w:rPr>
      </w:pPr>
      <w:r w:rsidRPr="004B36CC">
        <w:rPr>
          <w:sz w:val="24"/>
          <w:szCs w:val="24"/>
        </w:rPr>
        <w:t>-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14:paraId="78BE5C63" w14:textId="01526636" w:rsidR="00934527" w:rsidRPr="004B36CC" w:rsidRDefault="00934527" w:rsidP="00934527">
      <w:pPr>
        <w:tabs>
          <w:tab w:val="left" w:pos="284"/>
          <w:tab w:val="left" w:pos="851"/>
          <w:tab w:val="left" w:pos="1134"/>
        </w:tabs>
        <w:spacing w:line="276" w:lineRule="auto"/>
        <w:ind w:firstLine="567"/>
        <w:jc w:val="both"/>
        <w:rPr>
          <w:sz w:val="24"/>
          <w:szCs w:val="24"/>
        </w:rPr>
      </w:pPr>
      <w:r w:rsidRPr="004B36CC">
        <w:rPr>
          <w:sz w:val="24"/>
          <w:szCs w:val="24"/>
        </w:rPr>
        <w:t>- протоколы проведения исследований (испытаний) и измерений идентифицированных вредных и (или) опасных производственных факторов;</w:t>
      </w:r>
    </w:p>
    <w:p w14:paraId="39EB38CD" w14:textId="0E31AC2E" w:rsidR="00934527" w:rsidRPr="004B36CC" w:rsidRDefault="00934527" w:rsidP="00934527">
      <w:pPr>
        <w:tabs>
          <w:tab w:val="left" w:pos="284"/>
          <w:tab w:val="left" w:pos="851"/>
          <w:tab w:val="left" w:pos="1134"/>
        </w:tabs>
        <w:spacing w:line="276" w:lineRule="auto"/>
        <w:ind w:left="567"/>
        <w:contextualSpacing/>
        <w:jc w:val="both"/>
        <w:rPr>
          <w:sz w:val="24"/>
          <w:szCs w:val="24"/>
        </w:rPr>
      </w:pPr>
      <w:r w:rsidRPr="004B36CC">
        <w:rPr>
          <w:sz w:val="24"/>
          <w:szCs w:val="24"/>
        </w:rPr>
        <w:t>- протоколы оценки эффективности средств индивидуальной защиты;</w:t>
      </w:r>
    </w:p>
    <w:p w14:paraId="0FEEED9D" w14:textId="29A86F93" w:rsidR="00934527" w:rsidRPr="004B36CC" w:rsidRDefault="00934527" w:rsidP="00934527">
      <w:pPr>
        <w:tabs>
          <w:tab w:val="left" w:pos="284"/>
          <w:tab w:val="left" w:pos="851"/>
          <w:tab w:val="left" w:pos="1134"/>
        </w:tabs>
        <w:spacing w:line="276" w:lineRule="auto"/>
        <w:ind w:firstLine="567"/>
        <w:jc w:val="both"/>
        <w:rPr>
          <w:sz w:val="24"/>
          <w:szCs w:val="24"/>
        </w:rPr>
      </w:pPr>
      <w:r w:rsidRPr="004B36CC">
        <w:rPr>
          <w:sz w:val="24"/>
          <w:szCs w:val="24"/>
        </w:rPr>
        <w:t>- протокол комиссии, содержащий решение о невозможности проведения исследований (испытаний) и измерений по основанию, указанному в части 9 статьи 12 настоящего Федерального закона (при наличии такого решения);</w:t>
      </w:r>
    </w:p>
    <w:p w14:paraId="5C1E4B0B" w14:textId="746B442A" w:rsidR="00934527" w:rsidRPr="004B36CC" w:rsidRDefault="00934527" w:rsidP="00934527">
      <w:pPr>
        <w:tabs>
          <w:tab w:val="left" w:pos="284"/>
          <w:tab w:val="left" w:pos="851"/>
          <w:tab w:val="left" w:pos="1134"/>
        </w:tabs>
        <w:spacing w:line="276" w:lineRule="auto"/>
        <w:ind w:left="567"/>
        <w:contextualSpacing/>
        <w:jc w:val="both"/>
        <w:rPr>
          <w:sz w:val="24"/>
          <w:szCs w:val="24"/>
        </w:rPr>
      </w:pPr>
      <w:r w:rsidRPr="004B36CC">
        <w:rPr>
          <w:sz w:val="24"/>
          <w:szCs w:val="24"/>
        </w:rPr>
        <w:t>- сводная ведомость специальной оценки условий труда;</w:t>
      </w:r>
    </w:p>
    <w:p w14:paraId="1131C8E1" w14:textId="4E49A085" w:rsidR="00934527" w:rsidRPr="004B36CC" w:rsidRDefault="00934527" w:rsidP="00934527">
      <w:pPr>
        <w:tabs>
          <w:tab w:val="left" w:pos="284"/>
          <w:tab w:val="left" w:pos="851"/>
          <w:tab w:val="left" w:pos="1134"/>
        </w:tabs>
        <w:spacing w:line="276" w:lineRule="auto"/>
        <w:ind w:firstLine="567"/>
        <w:jc w:val="both"/>
        <w:rPr>
          <w:sz w:val="24"/>
          <w:szCs w:val="24"/>
        </w:rPr>
      </w:pPr>
      <w:r w:rsidRPr="004B36CC">
        <w:rPr>
          <w:sz w:val="24"/>
          <w:szCs w:val="24"/>
        </w:rPr>
        <w:t>- перечень мероприятий по улучшению условий и охраны труда работников, на рабочих местах которых проводилась специальная оценка условий труда;</w:t>
      </w:r>
    </w:p>
    <w:p w14:paraId="3DF41816" w14:textId="476E7AB0" w:rsidR="00934527" w:rsidRPr="004B36CC" w:rsidRDefault="00934527" w:rsidP="00934527">
      <w:pPr>
        <w:tabs>
          <w:tab w:val="left" w:pos="284"/>
          <w:tab w:val="left" w:pos="851"/>
          <w:tab w:val="left" w:pos="1134"/>
        </w:tabs>
        <w:spacing w:line="276" w:lineRule="auto"/>
        <w:ind w:firstLine="567"/>
        <w:jc w:val="both"/>
        <w:rPr>
          <w:sz w:val="24"/>
          <w:szCs w:val="24"/>
        </w:rPr>
      </w:pPr>
      <w:r w:rsidRPr="004B36CC">
        <w:rPr>
          <w:sz w:val="24"/>
          <w:szCs w:val="24"/>
        </w:rPr>
        <w:t>- заключения эксперта организации, проводящей специальную оценку условий труда;</w:t>
      </w:r>
    </w:p>
    <w:p w14:paraId="584CCE3F" w14:textId="193B63DA" w:rsidR="00934527" w:rsidRPr="004B36CC" w:rsidRDefault="00934527" w:rsidP="00934527">
      <w:pPr>
        <w:tabs>
          <w:tab w:val="left" w:pos="284"/>
          <w:tab w:val="left" w:pos="851"/>
          <w:tab w:val="left" w:pos="1134"/>
        </w:tabs>
        <w:spacing w:line="276" w:lineRule="auto"/>
        <w:ind w:firstLine="567"/>
        <w:jc w:val="both"/>
        <w:rPr>
          <w:sz w:val="24"/>
          <w:szCs w:val="24"/>
        </w:rPr>
      </w:pPr>
      <w:r w:rsidRPr="004B36CC">
        <w:rPr>
          <w:sz w:val="24"/>
          <w:szCs w:val="24"/>
        </w:rPr>
        <w:t>- обоснование результатов проведения специальной оценки условий труда (по запросу Заказчика);</w:t>
      </w:r>
    </w:p>
    <w:p w14:paraId="217D6468" w14:textId="01D62F62" w:rsidR="00934527" w:rsidRPr="004B36CC" w:rsidRDefault="00934527" w:rsidP="00934527">
      <w:pPr>
        <w:tabs>
          <w:tab w:val="left" w:pos="284"/>
          <w:tab w:val="left" w:pos="851"/>
          <w:tab w:val="left" w:pos="1134"/>
        </w:tabs>
        <w:spacing w:line="276" w:lineRule="auto"/>
        <w:ind w:firstLine="567"/>
        <w:jc w:val="both"/>
        <w:rPr>
          <w:sz w:val="24"/>
          <w:szCs w:val="24"/>
        </w:rPr>
      </w:pPr>
      <w:r w:rsidRPr="004B36CC">
        <w:rPr>
          <w:sz w:val="24"/>
          <w:szCs w:val="24"/>
        </w:rPr>
        <w:t xml:space="preserve">2) Декларация соответствия условий труда государственным нормативным требованиям охраны труда на рабочие места, на которых вредные и (или) опасные производственные факторы не идентифицированы. </w:t>
      </w:r>
    </w:p>
    <w:p w14:paraId="62819E3B" w14:textId="32B7AC98" w:rsidR="00934527" w:rsidRPr="004B36CC" w:rsidRDefault="00934527" w:rsidP="00934527">
      <w:pPr>
        <w:tabs>
          <w:tab w:val="left" w:pos="-284"/>
          <w:tab w:val="left" w:pos="0"/>
        </w:tabs>
        <w:spacing w:line="276" w:lineRule="auto"/>
        <w:ind w:firstLine="567"/>
        <w:jc w:val="both"/>
        <w:rPr>
          <w:sz w:val="24"/>
          <w:szCs w:val="24"/>
        </w:rPr>
      </w:pPr>
      <w:r w:rsidRPr="004B36CC">
        <w:rPr>
          <w:sz w:val="24"/>
          <w:szCs w:val="24"/>
        </w:rPr>
        <w:t>3) Документы, которые предусмотрены гражданско-правовым договором (счет, счет-фактура и пр.).</w:t>
      </w:r>
    </w:p>
    <w:p w14:paraId="21A01CF8" w14:textId="297BA80D" w:rsidR="00934527" w:rsidRPr="004B36CC" w:rsidRDefault="00934527" w:rsidP="00934527">
      <w:pPr>
        <w:tabs>
          <w:tab w:val="left" w:pos="-284"/>
          <w:tab w:val="left" w:pos="0"/>
        </w:tabs>
        <w:spacing w:line="276" w:lineRule="auto"/>
        <w:ind w:firstLine="709"/>
        <w:jc w:val="both"/>
        <w:rPr>
          <w:sz w:val="24"/>
          <w:szCs w:val="24"/>
        </w:rPr>
      </w:pPr>
      <w:r w:rsidRPr="004B36CC">
        <w:rPr>
          <w:sz w:val="24"/>
          <w:szCs w:val="24"/>
        </w:rPr>
        <w:t>Карты специальной оценки, протоколы измерений и оценок, проекты итоговых документов по процедуре специальной оценки условий труда должны быть оформлены в соответствии с Федеральным законом от 28.12.2013 г. № 426-ФЗ «О специальной оценке условий труда», Методикой проведения специальной оценки условий труда, утвержденной</w:t>
      </w:r>
      <w:r w:rsidRPr="004B36CC">
        <w:rPr>
          <w:rFonts w:eastAsia="Calibri"/>
          <w:sz w:val="24"/>
          <w:szCs w:val="24"/>
          <w:lang w:eastAsia="en-US"/>
        </w:rPr>
        <w:t xml:space="preserve"> </w:t>
      </w:r>
      <w:r w:rsidRPr="004B36CC">
        <w:rPr>
          <w:sz w:val="24"/>
          <w:szCs w:val="24"/>
        </w:rPr>
        <w:t>Приказом Минтруда России от 21.11.2023 № 817н.</w:t>
      </w:r>
    </w:p>
    <w:p w14:paraId="07EAB924" w14:textId="77777777" w:rsidR="00CE3848" w:rsidRPr="004B36CC" w:rsidRDefault="00CE3848" w:rsidP="00934527">
      <w:pPr>
        <w:tabs>
          <w:tab w:val="left" w:pos="-284"/>
          <w:tab w:val="left" w:pos="0"/>
        </w:tabs>
        <w:spacing w:line="276" w:lineRule="auto"/>
        <w:ind w:firstLine="709"/>
        <w:jc w:val="both"/>
        <w:rPr>
          <w:sz w:val="24"/>
          <w:szCs w:val="24"/>
        </w:rPr>
      </w:pPr>
    </w:p>
    <w:p w14:paraId="5EE68777" w14:textId="15A6247B" w:rsidR="00CE3848" w:rsidRPr="004B36CC" w:rsidRDefault="00CE3848" w:rsidP="00CE3848">
      <w:pPr>
        <w:widowControl w:val="0"/>
        <w:tabs>
          <w:tab w:val="left" w:pos="-284"/>
          <w:tab w:val="left" w:pos="0"/>
        </w:tabs>
        <w:autoSpaceDE w:val="0"/>
        <w:autoSpaceDN w:val="0"/>
        <w:adjustRightInd w:val="0"/>
        <w:spacing w:line="276" w:lineRule="auto"/>
        <w:ind w:firstLine="709"/>
        <w:jc w:val="both"/>
        <w:rPr>
          <w:b/>
          <w:bCs/>
          <w:sz w:val="24"/>
          <w:szCs w:val="24"/>
        </w:rPr>
      </w:pPr>
      <w:r w:rsidRPr="004B36CC">
        <w:rPr>
          <w:bCs/>
          <w:sz w:val="24"/>
          <w:szCs w:val="24"/>
        </w:rPr>
        <w:t>8.</w:t>
      </w:r>
      <w:r w:rsidRPr="004B36CC">
        <w:rPr>
          <w:b/>
          <w:bCs/>
          <w:sz w:val="24"/>
          <w:szCs w:val="24"/>
        </w:rPr>
        <w:tab/>
        <w:t xml:space="preserve"> Конфиденциальность информации (соблюдение конфиденциальности при проведении работ):</w:t>
      </w:r>
    </w:p>
    <w:p w14:paraId="4CE7D03F" w14:textId="6F7886A2" w:rsidR="00CE3848" w:rsidRPr="004B36CC" w:rsidRDefault="00783C16" w:rsidP="00CE3848">
      <w:pPr>
        <w:tabs>
          <w:tab w:val="left" w:pos="-284"/>
          <w:tab w:val="left" w:pos="0"/>
        </w:tabs>
        <w:spacing w:line="276" w:lineRule="auto"/>
        <w:ind w:firstLine="709"/>
        <w:jc w:val="both"/>
        <w:rPr>
          <w:b/>
          <w:bCs/>
          <w:sz w:val="24"/>
          <w:szCs w:val="24"/>
        </w:rPr>
      </w:pPr>
      <w:r w:rsidRPr="004B36CC">
        <w:rPr>
          <w:bCs/>
          <w:sz w:val="24"/>
          <w:szCs w:val="24"/>
        </w:rPr>
        <w:t>Р</w:t>
      </w:r>
      <w:r w:rsidR="00CE3848" w:rsidRPr="004B36CC">
        <w:rPr>
          <w:bCs/>
          <w:sz w:val="24"/>
          <w:szCs w:val="24"/>
        </w:rPr>
        <w:t>езультаты работы являются конфиденциальной информацией. Заказчик может использовать материалы работы по своему усмотрению. Исполнитель может использовать материалы работы для аналитических отчетов, но без упоминания имени Заказчика.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 и по запросам органов исполнительной власти в субъектах Российской Федерации, ведающих вопросами охраны труда.</w:t>
      </w:r>
    </w:p>
    <w:p w14:paraId="742CEFED" w14:textId="7A5F9D4D" w:rsidR="00CE3848" w:rsidRPr="004B36CC" w:rsidRDefault="00CE3848" w:rsidP="00CE3848">
      <w:pPr>
        <w:tabs>
          <w:tab w:val="left" w:pos="-284"/>
          <w:tab w:val="left" w:pos="0"/>
        </w:tabs>
        <w:spacing w:line="276" w:lineRule="auto"/>
        <w:ind w:firstLine="709"/>
        <w:jc w:val="both"/>
        <w:rPr>
          <w:bCs/>
          <w:sz w:val="24"/>
          <w:szCs w:val="24"/>
        </w:rPr>
      </w:pPr>
      <w:r w:rsidRPr="004B36CC">
        <w:rPr>
          <w:bCs/>
          <w:sz w:val="24"/>
          <w:szCs w:val="24"/>
        </w:rPr>
        <w:t>Исполнитель вправе передавать информацию, связанную с проведенной специальной оценкой условий труда в Федеральную государственную систему учета результатов проведения специально оценки условий труда в объемах, предусмотренных ст. 18 Федерального закона от 28.12.2013 г. № 426-ФЗ «О специальной оценке условий труда».</w:t>
      </w:r>
    </w:p>
    <w:p w14:paraId="41228457" w14:textId="77777777" w:rsidR="00CE3848" w:rsidRPr="004B36CC" w:rsidRDefault="00CE3848" w:rsidP="00CE3848">
      <w:pPr>
        <w:tabs>
          <w:tab w:val="left" w:pos="-284"/>
          <w:tab w:val="left" w:pos="0"/>
        </w:tabs>
        <w:spacing w:line="276" w:lineRule="auto"/>
        <w:ind w:firstLine="709"/>
        <w:jc w:val="both"/>
        <w:rPr>
          <w:bCs/>
          <w:sz w:val="24"/>
          <w:szCs w:val="24"/>
        </w:rPr>
      </w:pPr>
    </w:p>
    <w:p w14:paraId="7AFD5EA4" w14:textId="605CF1D2" w:rsidR="00CE3848" w:rsidRPr="004B36CC" w:rsidRDefault="00CE3848" w:rsidP="00CE3848">
      <w:pPr>
        <w:tabs>
          <w:tab w:val="left" w:pos="-284"/>
          <w:tab w:val="left" w:pos="0"/>
        </w:tabs>
        <w:spacing w:line="276" w:lineRule="auto"/>
        <w:ind w:firstLine="709"/>
        <w:jc w:val="both"/>
        <w:rPr>
          <w:b/>
          <w:bCs/>
          <w:sz w:val="24"/>
          <w:szCs w:val="24"/>
        </w:rPr>
      </w:pPr>
      <w:r w:rsidRPr="004B36CC">
        <w:rPr>
          <w:b/>
          <w:bCs/>
          <w:sz w:val="24"/>
          <w:szCs w:val="24"/>
        </w:rPr>
        <w:t>9.</w:t>
      </w:r>
      <w:r w:rsidRPr="004B36CC">
        <w:rPr>
          <w:b/>
          <w:bCs/>
          <w:sz w:val="24"/>
          <w:szCs w:val="24"/>
        </w:rPr>
        <w:tab/>
        <w:t xml:space="preserve"> Гарантия Исполнителя работ:</w:t>
      </w:r>
    </w:p>
    <w:p w14:paraId="6524AA0B" w14:textId="3999E93D" w:rsidR="00CE3848" w:rsidRPr="004B36CC" w:rsidRDefault="00BE565A" w:rsidP="00CE3848">
      <w:pPr>
        <w:tabs>
          <w:tab w:val="left" w:pos="-284"/>
          <w:tab w:val="left" w:pos="0"/>
        </w:tabs>
        <w:spacing w:line="276" w:lineRule="auto"/>
        <w:ind w:firstLine="709"/>
        <w:jc w:val="both"/>
        <w:rPr>
          <w:sz w:val="24"/>
          <w:szCs w:val="24"/>
        </w:rPr>
      </w:pPr>
      <w:r w:rsidRPr="004B36CC">
        <w:rPr>
          <w:sz w:val="24"/>
          <w:szCs w:val="24"/>
        </w:rPr>
        <w:t>И</w:t>
      </w:r>
      <w:r w:rsidR="00CE3848" w:rsidRPr="004B36CC">
        <w:rPr>
          <w:sz w:val="24"/>
          <w:szCs w:val="24"/>
        </w:rPr>
        <w:t>сполнитель гарантирует:</w:t>
      </w:r>
    </w:p>
    <w:p w14:paraId="4A9C5A90" w14:textId="77777777" w:rsidR="00CE3848" w:rsidRPr="004B36CC" w:rsidRDefault="00CE3848" w:rsidP="00CE3848">
      <w:pPr>
        <w:tabs>
          <w:tab w:val="left" w:pos="-284"/>
          <w:tab w:val="left" w:pos="0"/>
        </w:tabs>
        <w:spacing w:line="276" w:lineRule="auto"/>
        <w:ind w:firstLine="709"/>
        <w:jc w:val="both"/>
        <w:rPr>
          <w:sz w:val="24"/>
          <w:szCs w:val="24"/>
        </w:rPr>
      </w:pPr>
      <w:r w:rsidRPr="004B36CC">
        <w:rPr>
          <w:sz w:val="24"/>
          <w:szCs w:val="24"/>
        </w:rPr>
        <w:t>- надлежащее качество работ в полном объеме в соответствии с действующей нормативно-технической документацией в области специально оценки условий труда;</w:t>
      </w:r>
    </w:p>
    <w:p w14:paraId="6B4B15BC" w14:textId="77777777" w:rsidR="00CE3848" w:rsidRPr="004B36CC" w:rsidRDefault="00CE3848" w:rsidP="00CE3848">
      <w:pPr>
        <w:tabs>
          <w:tab w:val="left" w:pos="-284"/>
          <w:tab w:val="left" w:pos="0"/>
        </w:tabs>
        <w:spacing w:line="276" w:lineRule="auto"/>
        <w:ind w:firstLine="709"/>
        <w:jc w:val="both"/>
        <w:rPr>
          <w:sz w:val="24"/>
          <w:szCs w:val="24"/>
        </w:rPr>
      </w:pPr>
      <w:r w:rsidRPr="004B36CC">
        <w:rPr>
          <w:sz w:val="24"/>
          <w:szCs w:val="24"/>
        </w:rPr>
        <w:lastRenderedPageBreak/>
        <w:t xml:space="preserve">- исполнитель гарантирует, что качество выполняемых работ соответствует положениям </w:t>
      </w:r>
      <w:r w:rsidRPr="004B36CC">
        <w:rPr>
          <w:bCs/>
          <w:sz w:val="24"/>
          <w:szCs w:val="24"/>
        </w:rPr>
        <w:t>Федерального закона от 28.12.2013 г. № 426-ФЗ «О специальной оценке условий труда» требованиям</w:t>
      </w:r>
      <w:r w:rsidRPr="004B36CC">
        <w:rPr>
          <w:sz w:val="24"/>
          <w:szCs w:val="24"/>
        </w:rPr>
        <w:t>, а также иным нормативным документам в области оценки условий труда.</w:t>
      </w:r>
    </w:p>
    <w:p w14:paraId="3A8DBBD1" w14:textId="77777777" w:rsidR="00CE3848" w:rsidRPr="004B36CC" w:rsidRDefault="00CE3848" w:rsidP="00CE3848">
      <w:pPr>
        <w:tabs>
          <w:tab w:val="left" w:pos="-284"/>
          <w:tab w:val="left" w:pos="0"/>
        </w:tabs>
        <w:spacing w:line="276" w:lineRule="auto"/>
        <w:ind w:firstLine="709"/>
        <w:jc w:val="both"/>
        <w:rPr>
          <w:sz w:val="24"/>
          <w:szCs w:val="24"/>
        </w:rPr>
      </w:pPr>
      <w:r w:rsidRPr="004B36CC">
        <w:rPr>
          <w:sz w:val="24"/>
          <w:szCs w:val="24"/>
        </w:rPr>
        <w:t>- срок гарантии выполненных работ устанавливается продолжительностью 5 лет с момента подписания акта приемки выполненных работ (УПД).</w:t>
      </w:r>
    </w:p>
    <w:p w14:paraId="6D7EB75C" w14:textId="1EC10D63" w:rsidR="00C50AFC" w:rsidRPr="004B36CC" w:rsidRDefault="00CE3848" w:rsidP="00D63D5F">
      <w:pPr>
        <w:tabs>
          <w:tab w:val="left" w:pos="-284"/>
          <w:tab w:val="left" w:pos="0"/>
        </w:tabs>
        <w:spacing w:line="276" w:lineRule="auto"/>
        <w:ind w:firstLine="709"/>
        <w:jc w:val="both"/>
        <w:rPr>
          <w:sz w:val="24"/>
          <w:szCs w:val="24"/>
        </w:rPr>
      </w:pPr>
      <w:r w:rsidRPr="004B36CC">
        <w:rPr>
          <w:rFonts w:eastAsia="Calibri"/>
          <w:sz w:val="24"/>
          <w:szCs w:val="24"/>
          <w:lang w:eastAsia="en-US"/>
        </w:rPr>
        <w:t>- в случае обнаружения ошибок в оформленных материалах по СОУТ (в период всего срока их действия) Исполнитель услуг исправляет эти ошибки в 5-дневный срок после информирования об их обнаружении.</w:t>
      </w:r>
    </w:p>
    <w:sectPr w:rsidR="00C50AFC" w:rsidRPr="004B36CC" w:rsidSect="0060208F">
      <w:pgSz w:w="11906" w:h="16838"/>
      <w:pgMar w:top="709"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871E3" w14:textId="77777777" w:rsidR="001B5103" w:rsidRDefault="001B5103" w:rsidP="00294872">
      <w:r>
        <w:separator/>
      </w:r>
    </w:p>
  </w:endnote>
  <w:endnote w:type="continuationSeparator" w:id="0">
    <w:p w14:paraId="69560F90" w14:textId="77777777" w:rsidR="001B5103" w:rsidRDefault="001B5103"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3C847" w14:textId="77777777" w:rsidR="001B5103" w:rsidRDefault="001B5103" w:rsidP="00294872">
      <w:r>
        <w:separator/>
      </w:r>
    </w:p>
  </w:footnote>
  <w:footnote w:type="continuationSeparator" w:id="0">
    <w:p w14:paraId="39182D46" w14:textId="77777777" w:rsidR="001B5103" w:rsidRDefault="001B5103" w:rsidP="00294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02F76566"/>
    <w:multiLevelType w:val="multilevel"/>
    <w:tmpl w:val="184C9F82"/>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9E40524"/>
    <w:multiLevelType w:val="hybridMultilevel"/>
    <w:tmpl w:val="D10AECC8"/>
    <w:lvl w:ilvl="0" w:tplc="CE2AAD5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B5C7B46"/>
    <w:multiLevelType w:val="hybridMultilevel"/>
    <w:tmpl w:val="DE40D226"/>
    <w:lvl w:ilvl="0" w:tplc="473649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5"/>
  </w:num>
  <w:num w:numId="36">
    <w:abstractNumId w:val="36"/>
  </w:num>
  <w:num w:numId="37">
    <w:abstractNumId w:val="34"/>
    <w:lvlOverride w:ilvl="0"/>
    <w:lvlOverride w:ilvl="1">
      <w:startOverride w:val="8"/>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6511"/>
    <w:rsid w:val="00011A79"/>
    <w:rsid w:val="00013660"/>
    <w:rsid w:val="0001500F"/>
    <w:rsid w:val="0001640E"/>
    <w:rsid w:val="000457BE"/>
    <w:rsid w:val="0004656D"/>
    <w:rsid w:val="000468E0"/>
    <w:rsid w:val="000606F9"/>
    <w:rsid w:val="00064601"/>
    <w:rsid w:val="000648E8"/>
    <w:rsid w:val="0008100F"/>
    <w:rsid w:val="00092AF5"/>
    <w:rsid w:val="00093141"/>
    <w:rsid w:val="000A5A8E"/>
    <w:rsid w:val="000B1018"/>
    <w:rsid w:val="000B7945"/>
    <w:rsid w:val="000C2442"/>
    <w:rsid w:val="000D7156"/>
    <w:rsid w:val="000E1DD4"/>
    <w:rsid w:val="000E5966"/>
    <w:rsid w:val="000F365C"/>
    <w:rsid w:val="000F73FC"/>
    <w:rsid w:val="0010243B"/>
    <w:rsid w:val="00105F74"/>
    <w:rsid w:val="00111688"/>
    <w:rsid w:val="00121039"/>
    <w:rsid w:val="00122836"/>
    <w:rsid w:val="00127657"/>
    <w:rsid w:val="001312FE"/>
    <w:rsid w:val="00137981"/>
    <w:rsid w:val="001423BB"/>
    <w:rsid w:val="00143F0C"/>
    <w:rsid w:val="00152D21"/>
    <w:rsid w:val="00165335"/>
    <w:rsid w:val="0018055B"/>
    <w:rsid w:val="0019468B"/>
    <w:rsid w:val="001A128B"/>
    <w:rsid w:val="001A7635"/>
    <w:rsid w:val="001B0F7C"/>
    <w:rsid w:val="001B5103"/>
    <w:rsid w:val="001B5544"/>
    <w:rsid w:val="001C0DD9"/>
    <w:rsid w:val="001D294A"/>
    <w:rsid w:val="001D2E80"/>
    <w:rsid w:val="001E77C0"/>
    <w:rsid w:val="001F2C63"/>
    <w:rsid w:val="001F5682"/>
    <w:rsid w:val="0020138A"/>
    <w:rsid w:val="00216259"/>
    <w:rsid w:val="002272F3"/>
    <w:rsid w:val="0023053E"/>
    <w:rsid w:val="00235BBF"/>
    <w:rsid w:val="00242B3C"/>
    <w:rsid w:val="00252EF4"/>
    <w:rsid w:val="0026575C"/>
    <w:rsid w:val="00271F26"/>
    <w:rsid w:val="00285070"/>
    <w:rsid w:val="00294872"/>
    <w:rsid w:val="00296AB9"/>
    <w:rsid w:val="00297FF5"/>
    <w:rsid w:val="002B486D"/>
    <w:rsid w:val="002B6890"/>
    <w:rsid w:val="002C2D96"/>
    <w:rsid w:val="002D44C1"/>
    <w:rsid w:val="002D44EE"/>
    <w:rsid w:val="002D6BE3"/>
    <w:rsid w:val="002E2B3B"/>
    <w:rsid w:val="002F2C5C"/>
    <w:rsid w:val="002F3F8A"/>
    <w:rsid w:val="002F4164"/>
    <w:rsid w:val="0030066C"/>
    <w:rsid w:val="003245AB"/>
    <w:rsid w:val="003332CE"/>
    <w:rsid w:val="0033646E"/>
    <w:rsid w:val="00347EBB"/>
    <w:rsid w:val="00353340"/>
    <w:rsid w:val="00380988"/>
    <w:rsid w:val="00381BCC"/>
    <w:rsid w:val="003912B7"/>
    <w:rsid w:val="003921D7"/>
    <w:rsid w:val="003A66CE"/>
    <w:rsid w:val="003B6102"/>
    <w:rsid w:val="003C3008"/>
    <w:rsid w:val="003C7A53"/>
    <w:rsid w:val="003D28EB"/>
    <w:rsid w:val="003E1828"/>
    <w:rsid w:val="003E6493"/>
    <w:rsid w:val="003E683F"/>
    <w:rsid w:val="003F4678"/>
    <w:rsid w:val="003F6E45"/>
    <w:rsid w:val="0040049C"/>
    <w:rsid w:val="00406688"/>
    <w:rsid w:val="0043516D"/>
    <w:rsid w:val="00435FC0"/>
    <w:rsid w:val="004520AC"/>
    <w:rsid w:val="00455DC5"/>
    <w:rsid w:val="00456E58"/>
    <w:rsid w:val="00460D7C"/>
    <w:rsid w:val="00461544"/>
    <w:rsid w:val="0047268D"/>
    <w:rsid w:val="00474266"/>
    <w:rsid w:val="00474A1D"/>
    <w:rsid w:val="004768C1"/>
    <w:rsid w:val="004A47C2"/>
    <w:rsid w:val="004B00D3"/>
    <w:rsid w:val="004B36CC"/>
    <w:rsid w:val="004B5358"/>
    <w:rsid w:val="004B6C9E"/>
    <w:rsid w:val="004C23EF"/>
    <w:rsid w:val="004D44D5"/>
    <w:rsid w:val="004E21D4"/>
    <w:rsid w:val="004F43EE"/>
    <w:rsid w:val="004F5E94"/>
    <w:rsid w:val="00505161"/>
    <w:rsid w:val="0051065E"/>
    <w:rsid w:val="005158BC"/>
    <w:rsid w:val="0051601F"/>
    <w:rsid w:val="005364D0"/>
    <w:rsid w:val="005369AF"/>
    <w:rsid w:val="00542563"/>
    <w:rsid w:val="00552DE8"/>
    <w:rsid w:val="00567A25"/>
    <w:rsid w:val="00567C0F"/>
    <w:rsid w:val="00577D8C"/>
    <w:rsid w:val="00591BFF"/>
    <w:rsid w:val="00594333"/>
    <w:rsid w:val="005A31F0"/>
    <w:rsid w:val="005A4CED"/>
    <w:rsid w:val="005C1AD6"/>
    <w:rsid w:val="005C4D68"/>
    <w:rsid w:val="005D0230"/>
    <w:rsid w:val="005D1638"/>
    <w:rsid w:val="005D5713"/>
    <w:rsid w:val="005F3CE0"/>
    <w:rsid w:val="005F5E16"/>
    <w:rsid w:val="005F6FF5"/>
    <w:rsid w:val="0060208F"/>
    <w:rsid w:val="006064DE"/>
    <w:rsid w:val="00607FD4"/>
    <w:rsid w:val="00610E52"/>
    <w:rsid w:val="00614A57"/>
    <w:rsid w:val="006231A5"/>
    <w:rsid w:val="00623FFE"/>
    <w:rsid w:val="00626D8B"/>
    <w:rsid w:val="00627376"/>
    <w:rsid w:val="006326D8"/>
    <w:rsid w:val="0063460F"/>
    <w:rsid w:val="0064061C"/>
    <w:rsid w:val="006429F5"/>
    <w:rsid w:val="00651AA6"/>
    <w:rsid w:val="00664D17"/>
    <w:rsid w:val="00685B20"/>
    <w:rsid w:val="006861F3"/>
    <w:rsid w:val="00686F56"/>
    <w:rsid w:val="00687728"/>
    <w:rsid w:val="00691217"/>
    <w:rsid w:val="006943C4"/>
    <w:rsid w:val="006B2631"/>
    <w:rsid w:val="006C304D"/>
    <w:rsid w:val="006C5F1D"/>
    <w:rsid w:val="006C67CC"/>
    <w:rsid w:val="006D0778"/>
    <w:rsid w:val="006D4C56"/>
    <w:rsid w:val="006E4889"/>
    <w:rsid w:val="006F4872"/>
    <w:rsid w:val="006F5748"/>
    <w:rsid w:val="00702B0B"/>
    <w:rsid w:val="007072E9"/>
    <w:rsid w:val="00707A31"/>
    <w:rsid w:val="00710FEE"/>
    <w:rsid w:val="00713218"/>
    <w:rsid w:val="007154FB"/>
    <w:rsid w:val="00716D80"/>
    <w:rsid w:val="00717BE8"/>
    <w:rsid w:val="00722572"/>
    <w:rsid w:val="00726BC1"/>
    <w:rsid w:val="00726CD3"/>
    <w:rsid w:val="007324B9"/>
    <w:rsid w:val="00736015"/>
    <w:rsid w:val="007378CC"/>
    <w:rsid w:val="00737DE3"/>
    <w:rsid w:val="00740AE4"/>
    <w:rsid w:val="00756114"/>
    <w:rsid w:val="00760C19"/>
    <w:rsid w:val="00772EB6"/>
    <w:rsid w:val="00783C16"/>
    <w:rsid w:val="00792664"/>
    <w:rsid w:val="00795636"/>
    <w:rsid w:val="007B1241"/>
    <w:rsid w:val="007B3FF5"/>
    <w:rsid w:val="007B449C"/>
    <w:rsid w:val="007B5388"/>
    <w:rsid w:val="007D0E0A"/>
    <w:rsid w:val="007D0F5C"/>
    <w:rsid w:val="007D19B8"/>
    <w:rsid w:val="007E1999"/>
    <w:rsid w:val="007E2D2B"/>
    <w:rsid w:val="007E3D04"/>
    <w:rsid w:val="007F0AEF"/>
    <w:rsid w:val="007F75F1"/>
    <w:rsid w:val="008033CD"/>
    <w:rsid w:val="00806D5B"/>
    <w:rsid w:val="00807247"/>
    <w:rsid w:val="00812599"/>
    <w:rsid w:val="00827EC2"/>
    <w:rsid w:val="00846C71"/>
    <w:rsid w:val="00874F7D"/>
    <w:rsid w:val="0089030F"/>
    <w:rsid w:val="0089506B"/>
    <w:rsid w:val="008A4B30"/>
    <w:rsid w:val="008A5AC9"/>
    <w:rsid w:val="008C09BA"/>
    <w:rsid w:val="008D6648"/>
    <w:rsid w:val="008D6BA0"/>
    <w:rsid w:val="008E7768"/>
    <w:rsid w:val="008F6360"/>
    <w:rsid w:val="00923A2A"/>
    <w:rsid w:val="00925349"/>
    <w:rsid w:val="00934527"/>
    <w:rsid w:val="0093493D"/>
    <w:rsid w:val="00944413"/>
    <w:rsid w:val="0095649D"/>
    <w:rsid w:val="0096023B"/>
    <w:rsid w:val="00960817"/>
    <w:rsid w:val="00963762"/>
    <w:rsid w:val="00964D3F"/>
    <w:rsid w:val="00965468"/>
    <w:rsid w:val="0096700B"/>
    <w:rsid w:val="00967B23"/>
    <w:rsid w:val="00982726"/>
    <w:rsid w:val="009962AE"/>
    <w:rsid w:val="009A436D"/>
    <w:rsid w:val="009B1DB0"/>
    <w:rsid w:val="009B5E7F"/>
    <w:rsid w:val="009C3032"/>
    <w:rsid w:val="009D3225"/>
    <w:rsid w:val="009D44A8"/>
    <w:rsid w:val="009F15E7"/>
    <w:rsid w:val="009F6464"/>
    <w:rsid w:val="009F690A"/>
    <w:rsid w:val="009F7A8C"/>
    <w:rsid w:val="00A347CE"/>
    <w:rsid w:val="00A37560"/>
    <w:rsid w:val="00A41349"/>
    <w:rsid w:val="00A4364A"/>
    <w:rsid w:val="00A4581F"/>
    <w:rsid w:val="00A54455"/>
    <w:rsid w:val="00A64163"/>
    <w:rsid w:val="00A6649A"/>
    <w:rsid w:val="00A74CC3"/>
    <w:rsid w:val="00A8136C"/>
    <w:rsid w:val="00A82B5A"/>
    <w:rsid w:val="00A83A7F"/>
    <w:rsid w:val="00A86328"/>
    <w:rsid w:val="00A86B4D"/>
    <w:rsid w:val="00A86EF6"/>
    <w:rsid w:val="00A92B01"/>
    <w:rsid w:val="00A94DDA"/>
    <w:rsid w:val="00AA26FF"/>
    <w:rsid w:val="00AA4FA4"/>
    <w:rsid w:val="00AB0377"/>
    <w:rsid w:val="00AB1A54"/>
    <w:rsid w:val="00AC4AC5"/>
    <w:rsid w:val="00AC5033"/>
    <w:rsid w:val="00AD28CA"/>
    <w:rsid w:val="00AE4FEC"/>
    <w:rsid w:val="00AF4B0A"/>
    <w:rsid w:val="00AF4E29"/>
    <w:rsid w:val="00AF6CC3"/>
    <w:rsid w:val="00B036DB"/>
    <w:rsid w:val="00B14FF7"/>
    <w:rsid w:val="00B1538F"/>
    <w:rsid w:val="00B442D2"/>
    <w:rsid w:val="00B47728"/>
    <w:rsid w:val="00B5602E"/>
    <w:rsid w:val="00B610D8"/>
    <w:rsid w:val="00B628AA"/>
    <w:rsid w:val="00B73288"/>
    <w:rsid w:val="00B73B95"/>
    <w:rsid w:val="00B7727F"/>
    <w:rsid w:val="00B85436"/>
    <w:rsid w:val="00B94760"/>
    <w:rsid w:val="00B95D3A"/>
    <w:rsid w:val="00BA4D7D"/>
    <w:rsid w:val="00BB04F7"/>
    <w:rsid w:val="00BC0D6A"/>
    <w:rsid w:val="00BC1126"/>
    <w:rsid w:val="00BC5246"/>
    <w:rsid w:val="00BC76CC"/>
    <w:rsid w:val="00BE3907"/>
    <w:rsid w:val="00BE565A"/>
    <w:rsid w:val="00BE719E"/>
    <w:rsid w:val="00BF0736"/>
    <w:rsid w:val="00BF2020"/>
    <w:rsid w:val="00C02A60"/>
    <w:rsid w:val="00C102E1"/>
    <w:rsid w:val="00C12556"/>
    <w:rsid w:val="00C34C33"/>
    <w:rsid w:val="00C364FF"/>
    <w:rsid w:val="00C40C88"/>
    <w:rsid w:val="00C45CB1"/>
    <w:rsid w:val="00C50AFC"/>
    <w:rsid w:val="00C54BA1"/>
    <w:rsid w:val="00C60CAB"/>
    <w:rsid w:val="00C621DD"/>
    <w:rsid w:val="00C676A0"/>
    <w:rsid w:val="00C75F29"/>
    <w:rsid w:val="00C805E4"/>
    <w:rsid w:val="00C82F41"/>
    <w:rsid w:val="00C84B2F"/>
    <w:rsid w:val="00C8725F"/>
    <w:rsid w:val="00C90002"/>
    <w:rsid w:val="00C932F3"/>
    <w:rsid w:val="00C94034"/>
    <w:rsid w:val="00CB0E3D"/>
    <w:rsid w:val="00CC4D91"/>
    <w:rsid w:val="00CD01EA"/>
    <w:rsid w:val="00CD5050"/>
    <w:rsid w:val="00CE3848"/>
    <w:rsid w:val="00CE4088"/>
    <w:rsid w:val="00CF7627"/>
    <w:rsid w:val="00CF7D0B"/>
    <w:rsid w:val="00D03D1B"/>
    <w:rsid w:val="00D06C3E"/>
    <w:rsid w:val="00D071D1"/>
    <w:rsid w:val="00D11CC9"/>
    <w:rsid w:val="00D159D3"/>
    <w:rsid w:val="00D2507D"/>
    <w:rsid w:val="00D2728A"/>
    <w:rsid w:val="00D30DEE"/>
    <w:rsid w:val="00D323B3"/>
    <w:rsid w:val="00D35316"/>
    <w:rsid w:val="00D54880"/>
    <w:rsid w:val="00D56326"/>
    <w:rsid w:val="00D63D5F"/>
    <w:rsid w:val="00D644E8"/>
    <w:rsid w:val="00D74E0E"/>
    <w:rsid w:val="00D81FDE"/>
    <w:rsid w:val="00D8365E"/>
    <w:rsid w:val="00D85C4F"/>
    <w:rsid w:val="00D96183"/>
    <w:rsid w:val="00DB09B1"/>
    <w:rsid w:val="00DB1511"/>
    <w:rsid w:val="00DB74C8"/>
    <w:rsid w:val="00DC796D"/>
    <w:rsid w:val="00DD430A"/>
    <w:rsid w:val="00DE386E"/>
    <w:rsid w:val="00DE4938"/>
    <w:rsid w:val="00DE7105"/>
    <w:rsid w:val="00DF63B9"/>
    <w:rsid w:val="00E03BFF"/>
    <w:rsid w:val="00E169F1"/>
    <w:rsid w:val="00E23905"/>
    <w:rsid w:val="00E2432B"/>
    <w:rsid w:val="00E334E7"/>
    <w:rsid w:val="00E35CB8"/>
    <w:rsid w:val="00E409DB"/>
    <w:rsid w:val="00E54C9E"/>
    <w:rsid w:val="00E60D75"/>
    <w:rsid w:val="00E633E2"/>
    <w:rsid w:val="00E84167"/>
    <w:rsid w:val="00E910A2"/>
    <w:rsid w:val="00E92A1A"/>
    <w:rsid w:val="00EA2233"/>
    <w:rsid w:val="00EB3168"/>
    <w:rsid w:val="00EC1271"/>
    <w:rsid w:val="00EC2D59"/>
    <w:rsid w:val="00ED3CEB"/>
    <w:rsid w:val="00EE0F91"/>
    <w:rsid w:val="00F062D8"/>
    <w:rsid w:val="00F0718F"/>
    <w:rsid w:val="00F14EA6"/>
    <w:rsid w:val="00F17C48"/>
    <w:rsid w:val="00F26CF4"/>
    <w:rsid w:val="00F27267"/>
    <w:rsid w:val="00F3231F"/>
    <w:rsid w:val="00F42379"/>
    <w:rsid w:val="00F427E4"/>
    <w:rsid w:val="00F51400"/>
    <w:rsid w:val="00F578D2"/>
    <w:rsid w:val="00F601C8"/>
    <w:rsid w:val="00F72DE5"/>
    <w:rsid w:val="00F76794"/>
    <w:rsid w:val="00F84764"/>
    <w:rsid w:val="00F8609C"/>
    <w:rsid w:val="00F93370"/>
    <w:rsid w:val="00F96ABC"/>
    <w:rsid w:val="00FA27A3"/>
    <w:rsid w:val="00FA6652"/>
    <w:rsid w:val="00FA6F07"/>
    <w:rsid w:val="00FB0A2D"/>
    <w:rsid w:val="00FB1EC4"/>
    <w:rsid w:val="00FD3E91"/>
    <w:rsid w:val="00FF46F5"/>
    <w:rsid w:val="00FF54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28B177"/>
  <w15:docId w15:val="{C84FDB4E-B5F3-44A6-9547-9CC09666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43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06688"/>
    <w:pPr>
      <w:widowControl w:val="0"/>
      <w:autoSpaceDE w:val="0"/>
      <w:autoSpaceDN w:val="0"/>
      <w:adjustRightInd w:val="0"/>
    </w:pPr>
    <w:rPr>
      <w:rFonts w:ascii="Arial" w:eastAsia="Times New Roman" w:hAnsi="Arial" w:cs="Arial"/>
      <w:sz w:val="20"/>
      <w:szCs w:val="20"/>
    </w:rPr>
  </w:style>
  <w:style w:type="paragraph" w:styleId="af1">
    <w:name w:val="endnote text"/>
    <w:basedOn w:val="a"/>
    <w:link w:val="af2"/>
    <w:uiPriority w:val="99"/>
    <w:semiHidden/>
    <w:unhideWhenUsed/>
    <w:rsid w:val="004A47C2"/>
    <w:rPr>
      <w:sz w:val="20"/>
      <w:szCs w:val="20"/>
    </w:rPr>
  </w:style>
  <w:style w:type="character" w:customStyle="1" w:styleId="af2">
    <w:name w:val="Текст концевой сноски Знак"/>
    <w:basedOn w:val="a0"/>
    <w:link w:val="af1"/>
    <w:uiPriority w:val="99"/>
    <w:semiHidden/>
    <w:rsid w:val="004A47C2"/>
    <w:rPr>
      <w:sz w:val="20"/>
      <w:szCs w:val="20"/>
    </w:rPr>
  </w:style>
  <w:style w:type="character" w:styleId="af3">
    <w:name w:val="endnote reference"/>
    <w:basedOn w:val="a0"/>
    <w:uiPriority w:val="99"/>
    <w:semiHidden/>
    <w:unhideWhenUsed/>
    <w:rsid w:val="004A47C2"/>
    <w:rPr>
      <w:vertAlign w:val="superscript"/>
    </w:rPr>
  </w:style>
  <w:style w:type="character" w:styleId="af4">
    <w:name w:val="annotation reference"/>
    <w:basedOn w:val="a0"/>
    <w:uiPriority w:val="99"/>
    <w:semiHidden/>
    <w:unhideWhenUsed/>
    <w:rsid w:val="00EA2233"/>
    <w:rPr>
      <w:sz w:val="16"/>
      <w:szCs w:val="16"/>
    </w:rPr>
  </w:style>
  <w:style w:type="paragraph" w:styleId="af5">
    <w:name w:val="annotation text"/>
    <w:basedOn w:val="a"/>
    <w:link w:val="af6"/>
    <w:uiPriority w:val="99"/>
    <w:semiHidden/>
    <w:unhideWhenUsed/>
    <w:rsid w:val="00EA2233"/>
    <w:rPr>
      <w:sz w:val="20"/>
      <w:szCs w:val="20"/>
    </w:rPr>
  </w:style>
  <w:style w:type="character" w:customStyle="1" w:styleId="af6">
    <w:name w:val="Текст примечания Знак"/>
    <w:basedOn w:val="a0"/>
    <w:link w:val="af5"/>
    <w:uiPriority w:val="99"/>
    <w:semiHidden/>
    <w:rsid w:val="00EA2233"/>
    <w:rPr>
      <w:sz w:val="20"/>
      <w:szCs w:val="20"/>
    </w:rPr>
  </w:style>
  <w:style w:type="paragraph" w:styleId="af7">
    <w:name w:val="annotation subject"/>
    <w:basedOn w:val="af5"/>
    <w:next w:val="af5"/>
    <w:link w:val="af8"/>
    <w:uiPriority w:val="99"/>
    <w:semiHidden/>
    <w:unhideWhenUsed/>
    <w:rsid w:val="00EA2233"/>
    <w:rPr>
      <w:b/>
      <w:bCs/>
    </w:rPr>
  </w:style>
  <w:style w:type="character" w:customStyle="1" w:styleId="af8">
    <w:name w:val="Тема примечания Знак"/>
    <w:basedOn w:val="af6"/>
    <w:link w:val="af7"/>
    <w:uiPriority w:val="99"/>
    <w:semiHidden/>
    <w:rsid w:val="00EA2233"/>
    <w:rPr>
      <w:b/>
      <w:bCs/>
      <w:sz w:val="20"/>
      <w:szCs w:val="20"/>
    </w:rPr>
  </w:style>
  <w:style w:type="paragraph" w:customStyle="1" w:styleId="xl91">
    <w:name w:val="xl91"/>
    <w:basedOn w:val="a"/>
    <w:rsid w:val="001C0DD9"/>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Style5">
    <w:name w:val="Style5"/>
    <w:basedOn w:val="a"/>
    <w:uiPriority w:val="99"/>
    <w:rsid w:val="00DE386E"/>
    <w:pPr>
      <w:widowControl w:val="0"/>
      <w:autoSpaceDE w:val="0"/>
      <w:autoSpaceDN w:val="0"/>
      <w:adjustRightInd w:val="0"/>
    </w:pPr>
    <w:rPr>
      <w:rFonts w:eastAsia="Times New Roman"/>
      <w:sz w:val="24"/>
      <w:szCs w:val="24"/>
    </w:rPr>
  </w:style>
  <w:style w:type="paragraph" w:customStyle="1" w:styleId="s3">
    <w:name w:val="s_3"/>
    <w:basedOn w:val="a"/>
    <w:rsid w:val="0051065E"/>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27705">
      <w:bodyDiv w:val="1"/>
      <w:marLeft w:val="0"/>
      <w:marRight w:val="0"/>
      <w:marTop w:val="0"/>
      <w:marBottom w:val="0"/>
      <w:divBdr>
        <w:top w:val="none" w:sz="0" w:space="0" w:color="auto"/>
        <w:left w:val="none" w:sz="0" w:space="0" w:color="auto"/>
        <w:bottom w:val="none" w:sz="0" w:space="0" w:color="auto"/>
        <w:right w:val="none" w:sz="0" w:space="0" w:color="auto"/>
      </w:divBdr>
    </w:div>
    <w:div w:id="251545539">
      <w:bodyDiv w:val="1"/>
      <w:marLeft w:val="0"/>
      <w:marRight w:val="0"/>
      <w:marTop w:val="0"/>
      <w:marBottom w:val="0"/>
      <w:divBdr>
        <w:top w:val="none" w:sz="0" w:space="0" w:color="auto"/>
        <w:left w:val="none" w:sz="0" w:space="0" w:color="auto"/>
        <w:bottom w:val="none" w:sz="0" w:space="0" w:color="auto"/>
        <w:right w:val="none" w:sz="0" w:space="0" w:color="auto"/>
      </w:divBdr>
    </w:div>
    <w:div w:id="347291062">
      <w:bodyDiv w:val="1"/>
      <w:marLeft w:val="0"/>
      <w:marRight w:val="0"/>
      <w:marTop w:val="0"/>
      <w:marBottom w:val="0"/>
      <w:divBdr>
        <w:top w:val="none" w:sz="0" w:space="0" w:color="auto"/>
        <w:left w:val="none" w:sz="0" w:space="0" w:color="auto"/>
        <w:bottom w:val="none" w:sz="0" w:space="0" w:color="auto"/>
        <w:right w:val="none" w:sz="0" w:space="0" w:color="auto"/>
      </w:divBdr>
    </w:div>
    <w:div w:id="834733814">
      <w:bodyDiv w:val="1"/>
      <w:marLeft w:val="0"/>
      <w:marRight w:val="0"/>
      <w:marTop w:val="0"/>
      <w:marBottom w:val="0"/>
      <w:divBdr>
        <w:top w:val="none" w:sz="0" w:space="0" w:color="auto"/>
        <w:left w:val="none" w:sz="0" w:space="0" w:color="auto"/>
        <w:bottom w:val="none" w:sz="0" w:space="0" w:color="auto"/>
        <w:right w:val="none" w:sz="0" w:space="0" w:color="auto"/>
      </w:divBdr>
    </w:div>
    <w:div w:id="852037162">
      <w:bodyDiv w:val="1"/>
      <w:marLeft w:val="0"/>
      <w:marRight w:val="0"/>
      <w:marTop w:val="0"/>
      <w:marBottom w:val="0"/>
      <w:divBdr>
        <w:top w:val="none" w:sz="0" w:space="0" w:color="auto"/>
        <w:left w:val="none" w:sz="0" w:space="0" w:color="auto"/>
        <w:bottom w:val="none" w:sz="0" w:space="0" w:color="auto"/>
        <w:right w:val="none" w:sz="0" w:space="0" w:color="auto"/>
      </w:divBdr>
    </w:div>
    <w:div w:id="1069689876">
      <w:bodyDiv w:val="1"/>
      <w:marLeft w:val="0"/>
      <w:marRight w:val="0"/>
      <w:marTop w:val="0"/>
      <w:marBottom w:val="0"/>
      <w:divBdr>
        <w:top w:val="none" w:sz="0" w:space="0" w:color="auto"/>
        <w:left w:val="none" w:sz="0" w:space="0" w:color="auto"/>
        <w:bottom w:val="none" w:sz="0" w:space="0" w:color="auto"/>
        <w:right w:val="none" w:sz="0" w:space="0" w:color="auto"/>
      </w:divBdr>
    </w:div>
    <w:div w:id="1277443049">
      <w:bodyDiv w:val="1"/>
      <w:marLeft w:val="0"/>
      <w:marRight w:val="0"/>
      <w:marTop w:val="0"/>
      <w:marBottom w:val="0"/>
      <w:divBdr>
        <w:top w:val="none" w:sz="0" w:space="0" w:color="auto"/>
        <w:left w:val="none" w:sz="0" w:space="0" w:color="auto"/>
        <w:bottom w:val="none" w:sz="0" w:space="0" w:color="auto"/>
        <w:right w:val="none" w:sz="0" w:space="0" w:color="auto"/>
      </w:divBdr>
    </w:div>
    <w:div w:id="1441611462">
      <w:bodyDiv w:val="1"/>
      <w:marLeft w:val="0"/>
      <w:marRight w:val="0"/>
      <w:marTop w:val="0"/>
      <w:marBottom w:val="0"/>
      <w:divBdr>
        <w:top w:val="none" w:sz="0" w:space="0" w:color="auto"/>
        <w:left w:val="none" w:sz="0" w:space="0" w:color="auto"/>
        <w:bottom w:val="none" w:sz="0" w:space="0" w:color="auto"/>
        <w:right w:val="none" w:sz="0" w:space="0" w:color="auto"/>
      </w:divBdr>
    </w:div>
    <w:div w:id="1460031589">
      <w:bodyDiv w:val="1"/>
      <w:marLeft w:val="0"/>
      <w:marRight w:val="0"/>
      <w:marTop w:val="0"/>
      <w:marBottom w:val="0"/>
      <w:divBdr>
        <w:top w:val="none" w:sz="0" w:space="0" w:color="auto"/>
        <w:left w:val="none" w:sz="0" w:space="0" w:color="auto"/>
        <w:bottom w:val="none" w:sz="0" w:space="0" w:color="auto"/>
        <w:right w:val="none" w:sz="0" w:space="0" w:color="auto"/>
      </w:divBdr>
    </w:div>
    <w:div w:id="1694115402">
      <w:bodyDiv w:val="1"/>
      <w:marLeft w:val="0"/>
      <w:marRight w:val="0"/>
      <w:marTop w:val="0"/>
      <w:marBottom w:val="0"/>
      <w:divBdr>
        <w:top w:val="none" w:sz="0" w:space="0" w:color="auto"/>
        <w:left w:val="none" w:sz="0" w:space="0" w:color="auto"/>
        <w:bottom w:val="none" w:sz="0" w:space="0" w:color="auto"/>
        <w:right w:val="none" w:sz="0" w:space="0" w:color="auto"/>
      </w:divBdr>
    </w:div>
    <w:div w:id="1697727351">
      <w:bodyDiv w:val="1"/>
      <w:marLeft w:val="0"/>
      <w:marRight w:val="0"/>
      <w:marTop w:val="0"/>
      <w:marBottom w:val="0"/>
      <w:divBdr>
        <w:top w:val="none" w:sz="0" w:space="0" w:color="auto"/>
        <w:left w:val="none" w:sz="0" w:space="0" w:color="auto"/>
        <w:bottom w:val="none" w:sz="0" w:space="0" w:color="auto"/>
        <w:right w:val="none" w:sz="0" w:space="0" w:color="auto"/>
      </w:divBdr>
    </w:div>
    <w:div w:id="1827166464">
      <w:bodyDiv w:val="1"/>
      <w:marLeft w:val="0"/>
      <w:marRight w:val="0"/>
      <w:marTop w:val="0"/>
      <w:marBottom w:val="0"/>
      <w:divBdr>
        <w:top w:val="none" w:sz="0" w:space="0" w:color="auto"/>
        <w:left w:val="none" w:sz="0" w:space="0" w:color="auto"/>
        <w:bottom w:val="none" w:sz="0" w:space="0" w:color="auto"/>
        <w:right w:val="none" w:sz="0" w:space="0" w:color="auto"/>
      </w:divBdr>
    </w:div>
    <w:div w:id="2065905631">
      <w:bodyDiv w:val="1"/>
      <w:marLeft w:val="0"/>
      <w:marRight w:val="0"/>
      <w:marTop w:val="0"/>
      <w:marBottom w:val="0"/>
      <w:divBdr>
        <w:top w:val="none" w:sz="0" w:space="0" w:color="auto"/>
        <w:left w:val="none" w:sz="0" w:space="0" w:color="auto"/>
        <w:bottom w:val="none" w:sz="0" w:space="0" w:color="auto"/>
        <w:right w:val="none" w:sz="0" w:space="0" w:color="auto"/>
      </w:divBdr>
    </w:div>
    <w:div w:id="20864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DEB52-2B9D-404D-BB1D-10A6AC388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5</Pages>
  <Words>2126</Words>
  <Characters>12120</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14218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Мальцева Марина Валерьевна</cp:lastModifiedBy>
  <cp:revision>33</cp:revision>
  <cp:lastPrinted>2020-11-06T09:53:00Z</cp:lastPrinted>
  <dcterms:created xsi:type="dcterms:W3CDTF">2026-05-15T08:21:00Z</dcterms:created>
  <dcterms:modified xsi:type="dcterms:W3CDTF">2026-08-28T07:16:00Z</dcterms:modified>
</cp:coreProperties>
</file>