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6E2" w:rsidRPr="004B61CA" w:rsidRDefault="003076E2" w:rsidP="00B97B3F">
      <w:pPr>
        <w:jc w:val="center"/>
        <w:rPr>
          <w:rFonts w:ascii="PT Astra Serif" w:hAnsi="PT Astra Serif"/>
          <w:b/>
          <w:sz w:val="26"/>
          <w:szCs w:val="26"/>
        </w:rPr>
      </w:pPr>
      <w:r w:rsidRPr="004B61CA">
        <w:rPr>
          <w:rFonts w:ascii="PT Astra Serif" w:hAnsi="PT Astra Serif"/>
          <w:b/>
          <w:sz w:val="26"/>
          <w:szCs w:val="26"/>
        </w:rPr>
        <w:t>Объявление о закупочной сессии</w:t>
      </w:r>
    </w:p>
    <w:p w:rsidR="003076E2" w:rsidRPr="004B61CA" w:rsidRDefault="003076E2" w:rsidP="00A8134C">
      <w:pPr>
        <w:jc w:val="center"/>
        <w:outlineLvl w:val="0"/>
        <w:rPr>
          <w:rFonts w:ascii="PT Astra Serif" w:hAnsi="PT Astra Serif"/>
          <w:b/>
          <w:sz w:val="26"/>
          <w:szCs w:val="26"/>
        </w:rPr>
      </w:pPr>
      <w:r w:rsidRPr="004B61CA">
        <w:rPr>
          <w:rFonts w:ascii="PT Astra Serif" w:hAnsi="PT Astra Serif"/>
          <w:b/>
          <w:sz w:val="26"/>
          <w:szCs w:val="26"/>
        </w:rPr>
        <w:t>в соответствии с п.5. ч.1. ст. 93 ФЗ-44</w:t>
      </w:r>
    </w:p>
    <w:p w:rsidR="003076E2" w:rsidRPr="004B61CA" w:rsidRDefault="003076E2" w:rsidP="00A8134C">
      <w:pPr>
        <w:outlineLvl w:val="0"/>
        <w:rPr>
          <w:rFonts w:ascii="PT Astra Serif" w:hAnsi="PT Astra Serif"/>
          <w:b/>
          <w:sz w:val="26"/>
          <w:szCs w:val="26"/>
        </w:rPr>
      </w:pPr>
    </w:p>
    <w:p w:rsidR="003076E2" w:rsidRPr="004B61CA" w:rsidRDefault="003076E2" w:rsidP="00B97B3F">
      <w:pPr>
        <w:autoSpaceDE w:val="0"/>
        <w:autoSpaceDN w:val="0"/>
        <w:adjustRightInd w:val="0"/>
        <w:jc w:val="both"/>
        <w:rPr>
          <w:rFonts w:ascii="PT Astra Serif" w:hAnsi="PT Astra Serif"/>
          <w:b/>
          <w:bCs/>
          <w:sz w:val="26"/>
          <w:szCs w:val="26"/>
          <w:u w:val="single"/>
        </w:rPr>
      </w:pPr>
      <w:r w:rsidRPr="004B61CA">
        <w:rPr>
          <w:rFonts w:ascii="PT Astra Serif" w:hAnsi="PT Astra Serif"/>
          <w:b/>
          <w:bCs/>
          <w:sz w:val="26"/>
          <w:szCs w:val="26"/>
          <w:u w:val="single"/>
        </w:rPr>
        <w:t>Заказчик (информация о покупателе):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5"/>
      </w:tblGrid>
      <w:tr w:rsidR="003076E2" w:rsidRPr="004B61CA" w:rsidTr="006F5898">
        <w:tc>
          <w:tcPr>
            <w:tcW w:w="4785" w:type="dxa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/>
                <w:bCs/>
                <w:sz w:val="26"/>
                <w:szCs w:val="26"/>
                <w:lang w:eastAsia="en-US"/>
              </w:rPr>
            </w:pPr>
          </w:p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/>
                <w:bCs/>
                <w:sz w:val="26"/>
                <w:szCs w:val="26"/>
                <w:lang w:eastAsia="en-US"/>
              </w:rPr>
              <w:t>Наименование</w:t>
            </w:r>
          </w:p>
        </w:tc>
        <w:tc>
          <w:tcPr>
            <w:tcW w:w="4785" w:type="dxa"/>
            <w:vAlign w:val="center"/>
          </w:tcPr>
          <w:p w:rsidR="003076E2" w:rsidRPr="004B61CA" w:rsidRDefault="003076E2" w:rsidP="006F5898">
            <w:pPr>
              <w:rPr>
                <w:rFonts w:ascii="PT Astra Serif" w:hAnsi="PT Astra Serif"/>
                <w:b/>
                <w:sz w:val="26"/>
                <w:szCs w:val="26"/>
                <w:highlight w:val="yellow"/>
              </w:rPr>
            </w:pPr>
            <w:r w:rsidRPr="004B61CA">
              <w:rPr>
                <w:rFonts w:ascii="PT Astra Serif" w:hAnsi="PT Astra Serif"/>
                <w:b/>
                <w:sz w:val="26"/>
                <w:szCs w:val="26"/>
              </w:rPr>
              <w:t>ФКУ ДПО МУЦ УФСИН России по Республике Башкортостан</w:t>
            </w:r>
          </w:p>
        </w:tc>
      </w:tr>
      <w:tr w:rsidR="003076E2" w:rsidRPr="004B61CA" w:rsidTr="006F5898">
        <w:tc>
          <w:tcPr>
            <w:tcW w:w="4785" w:type="dxa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</w:p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Место нахождения</w:t>
            </w:r>
          </w:p>
        </w:tc>
        <w:tc>
          <w:tcPr>
            <w:tcW w:w="4785" w:type="dxa"/>
          </w:tcPr>
          <w:p w:rsidR="003076E2" w:rsidRPr="004B61CA" w:rsidRDefault="003076E2" w:rsidP="004B61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453850, Республика Башкортостан,   </w:t>
            </w:r>
            <w:r w:rsidR="004B61CA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            </w:t>
            </w:r>
            <w:r w:rsidRPr="004B61CA">
              <w:rPr>
                <w:rFonts w:ascii="PT Astra Serif" w:hAnsi="PT Astra Serif"/>
                <w:color w:val="000000"/>
                <w:sz w:val="26"/>
                <w:szCs w:val="26"/>
              </w:rPr>
              <w:t>г. Мелеуз,  ул. Правды, д.26</w:t>
            </w:r>
          </w:p>
        </w:tc>
      </w:tr>
      <w:tr w:rsidR="003076E2" w:rsidRPr="004B61CA" w:rsidTr="006F5898">
        <w:tc>
          <w:tcPr>
            <w:tcW w:w="4785" w:type="dxa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</w:p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Почтовый адрес</w:t>
            </w:r>
          </w:p>
        </w:tc>
        <w:tc>
          <w:tcPr>
            <w:tcW w:w="4785" w:type="dxa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453850, Республика Башкортостан,   </w:t>
            </w:r>
            <w:r w:rsidR="004B61CA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             </w:t>
            </w:r>
            <w:r w:rsidRPr="004B61CA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г. Мелеуз,  ул. Правды, д.26</w:t>
            </w:r>
          </w:p>
        </w:tc>
      </w:tr>
      <w:tr w:rsidR="003076E2" w:rsidRPr="004B61CA" w:rsidTr="00B97B3F">
        <w:tc>
          <w:tcPr>
            <w:tcW w:w="4785" w:type="dxa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Адрес электронной почты</w:t>
            </w:r>
          </w:p>
        </w:tc>
        <w:tc>
          <w:tcPr>
            <w:tcW w:w="4785" w:type="dxa"/>
          </w:tcPr>
          <w:p w:rsidR="003076E2" w:rsidRPr="004B61CA" w:rsidRDefault="00112789" w:rsidP="0084651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>
              <w:rPr>
                <w:rFonts w:ascii="PT Astra Serif" w:hAnsi="PT Astra Serif"/>
                <w:bCs/>
                <w:color w:val="4F81BD"/>
                <w:sz w:val="26"/>
                <w:szCs w:val="26"/>
                <w:lang w:eastAsia="en-US"/>
              </w:rPr>
              <w:t>(</w:t>
            </w:r>
            <w:r w:rsidRPr="00112789">
              <w:rPr>
                <w:rFonts w:ascii="PT Astra Serif" w:hAnsi="PT Astra Serif"/>
                <w:bCs/>
                <w:color w:val="4F81BD"/>
                <w:sz w:val="26"/>
                <w:szCs w:val="26"/>
                <w:lang w:eastAsia="en-US"/>
              </w:rPr>
              <w:t>arbuzova_gn@02.fsin.gov.ru</w:t>
            </w:r>
            <w:r>
              <w:rPr>
                <w:rFonts w:ascii="PT Astra Serif" w:hAnsi="PT Astra Serif"/>
                <w:bCs/>
                <w:color w:val="4F81BD"/>
                <w:sz w:val="26"/>
                <w:szCs w:val="26"/>
                <w:lang w:eastAsia="en-US"/>
              </w:rPr>
              <w:t>)</w:t>
            </w:r>
          </w:p>
        </w:tc>
      </w:tr>
      <w:tr w:rsidR="003076E2" w:rsidRPr="004B61CA" w:rsidTr="00B97B3F">
        <w:trPr>
          <w:trHeight w:val="118"/>
        </w:trPr>
        <w:tc>
          <w:tcPr>
            <w:tcW w:w="4785" w:type="dxa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</w:p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Номер контактного телефона</w:t>
            </w:r>
          </w:p>
        </w:tc>
        <w:tc>
          <w:tcPr>
            <w:tcW w:w="4785" w:type="dxa"/>
          </w:tcPr>
          <w:p w:rsidR="003076E2" w:rsidRPr="004B61CA" w:rsidRDefault="003076E2" w:rsidP="00846517">
            <w:pPr>
              <w:spacing w:before="240"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тел./факс </w:t>
            </w:r>
            <w:r w:rsidRPr="004B61CA">
              <w:rPr>
                <w:rFonts w:ascii="PT Astra Serif" w:hAnsi="PT Astra Serif"/>
                <w:sz w:val="26"/>
                <w:szCs w:val="26"/>
              </w:rPr>
              <w:t>. (34764) 3-37-52</w:t>
            </w:r>
          </w:p>
        </w:tc>
      </w:tr>
      <w:tr w:rsidR="003076E2" w:rsidRPr="004B61CA" w:rsidTr="00B97B3F">
        <w:tc>
          <w:tcPr>
            <w:tcW w:w="4785" w:type="dxa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Ответственное должностное лицо заказчика</w:t>
            </w:r>
          </w:p>
        </w:tc>
        <w:tc>
          <w:tcPr>
            <w:tcW w:w="4785" w:type="dxa"/>
          </w:tcPr>
          <w:p w:rsidR="003076E2" w:rsidRPr="004B61CA" w:rsidRDefault="003076E2" w:rsidP="0084651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</w:p>
          <w:p w:rsidR="003076E2" w:rsidRPr="004B61CA" w:rsidRDefault="003076E2" w:rsidP="0084651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Абдуллин Р.Р.</w:t>
            </w:r>
          </w:p>
        </w:tc>
      </w:tr>
    </w:tbl>
    <w:p w:rsidR="003076E2" w:rsidRPr="004B61CA" w:rsidRDefault="003076E2" w:rsidP="00B97B3F">
      <w:pPr>
        <w:autoSpaceDE w:val="0"/>
        <w:autoSpaceDN w:val="0"/>
        <w:adjustRightInd w:val="0"/>
        <w:jc w:val="both"/>
        <w:rPr>
          <w:rFonts w:ascii="PT Astra Serif" w:hAnsi="PT Astra Serif"/>
          <w:b/>
          <w:bCs/>
          <w:sz w:val="26"/>
          <w:szCs w:val="26"/>
          <w:u w:val="single"/>
        </w:rPr>
      </w:pPr>
      <w:r w:rsidRPr="004B61CA">
        <w:rPr>
          <w:rFonts w:ascii="PT Astra Serif" w:hAnsi="PT Astra Serif"/>
          <w:b/>
          <w:bCs/>
          <w:sz w:val="26"/>
          <w:szCs w:val="26"/>
          <w:u w:val="single"/>
        </w:rPr>
        <w:t>Условия закупки: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5"/>
      </w:tblGrid>
      <w:tr w:rsidR="003076E2" w:rsidRPr="004B61CA" w:rsidTr="00FC6CB7">
        <w:tc>
          <w:tcPr>
            <w:tcW w:w="4785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>Время продолжительности закупочной сессии, час</w:t>
            </w:r>
          </w:p>
        </w:tc>
        <w:tc>
          <w:tcPr>
            <w:tcW w:w="4785" w:type="dxa"/>
            <w:vAlign w:val="center"/>
          </w:tcPr>
          <w:p w:rsidR="003076E2" w:rsidRPr="004B61CA" w:rsidRDefault="003076E2" w:rsidP="005D3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24 часа</w:t>
            </w:r>
          </w:p>
        </w:tc>
      </w:tr>
      <w:tr w:rsidR="003076E2" w:rsidRPr="004B61CA" w:rsidTr="00FC6CB7">
        <w:trPr>
          <w:trHeight w:val="301"/>
        </w:trPr>
        <w:tc>
          <w:tcPr>
            <w:tcW w:w="4785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</w:pPr>
          </w:p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>Тип закупки</w:t>
            </w:r>
          </w:p>
        </w:tc>
        <w:tc>
          <w:tcPr>
            <w:tcW w:w="4785" w:type="dxa"/>
            <w:vAlign w:val="center"/>
          </w:tcPr>
          <w:p w:rsidR="003076E2" w:rsidRPr="004B61CA" w:rsidRDefault="003076E2" w:rsidP="006224D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 xml:space="preserve">Единственный поставщик                 </w:t>
            </w:r>
            <w:r w:rsidR="004B61CA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 xml:space="preserve">             </w:t>
            </w:r>
            <w:r w:rsidRPr="004B61CA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4B61CA">
              <w:rPr>
                <w:rFonts w:ascii="PT Astra Serif" w:hAnsi="PT Astra Serif"/>
                <w:sz w:val="26"/>
                <w:szCs w:val="26"/>
                <w:lang w:eastAsia="en-US"/>
              </w:rPr>
              <w:t>по п.5. ч.1. ст. 93 ФЗ-44</w:t>
            </w:r>
          </w:p>
        </w:tc>
      </w:tr>
      <w:tr w:rsidR="003076E2" w:rsidRPr="004B61CA" w:rsidTr="00B26E45">
        <w:trPr>
          <w:trHeight w:val="1004"/>
        </w:trPr>
        <w:tc>
          <w:tcPr>
            <w:tcW w:w="4785" w:type="dxa"/>
            <w:vAlign w:val="center"/>
          </w:tcPr>
          <w:p w:rsidR="003076E2" w:rsidRPr="004B61CA" w:rsidRDefault="003076E2" w:rsidP="00FC6C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Краткое описание объекта закупки</w:t>
            </w:r>
          </w:p>
        </w:tc>
        <w:tc>
          <w:tcPr>
            <w:tcW w:w="4785" w:type="dxa"/>
            <w:vAlign w:val="center"/>
          </w:tcPr>
          <w:p w:rsidR="003076E2" w:rsidRPr="004B61CA" w:rsidRDefault="0046027B" w:rsidP="00C07C96">
            <w:pPr>
              <w:jc w:val="both"/>
              <w:rPr>
                <w:rFonts w:ascii="PT Astra Serif" w:hAnsi="PT Astra Serif"/>
                <w:sz w:val="26"/>
                <w:szCs w:val="26"/>
                <w:lang w:val="ba-RU" w:eastAsia="en-US"/>
              </w:rPr>
            </w:pPr>
            <w:r w:rsidRPr="004B61CA">
              <w:rPr>
                <w:rFonts w:ascii="PT Astra Serif" w:hAnsi="PT Astra Serif"/>
                <w:sz w:val="26"/>
                <w:szCs w:val="26"/>
                <w:lang w:eastAsia="en-US"/>
              </w:rPr>
              <w:t>н</w:t>
            </w:r>
            <w:r w:rsidRPr="004B61CA">
              <w:rPr>
                <w:rFonts w:ascii="PT Astra Serif" w:hAnsi="PT Astra Serif"/>
                <w:sz w:val="26"/>
                <w:szCs w:val="26"/>
                <w:lang w:val="ba-RU" w:eastAsia="en-US"/>
              </w:rPr>
              <w:t>а поставку</w:t>
            </w:r>
            <w:r w:rsidR="003076E2" w:rsidRPr="004B61CA">
              <w:rPr>
                <w:rFonts w:ascii="PT Astra Serif" w:hAnsi="PT Astra Serif"/>
                <w:sz w:val="26"/>
                <w:szCs w:val="26"/>
                <w:lang w:val="ba-RU" w:eastAsia="en-US"/>
              </w:rPr>
              <w:t xml:space="preserve"> продуктов пи</w:t>
            </w:r>
            <w:r w:rsidR="00C67889" w:rsidRPr="004B61CA">
              <w:rPr>
                <w:rFonts w:ascii="PT Astra Serif" w:hAnsi="PT Astra Serif"/>
                <w:sz w:val="26"/>
                <w:szCs w:val="26"/>
                <w:lang w:val="ba-RU" w:eastAsia="en-US"/>
              </w:rPr>
              <w:t>тания</w:t>
            </w:r>
            <w:r w:rsidR="009D667B" w:rsidRPr="004B61CA">
              <w:rPr>
                <w:rFonts w:ascii="PT Astra Serif" w:hAnsi="PT Astra Serif"/>
                <w:sz w:val="26"/>
                <w:szCs w:val="26"/>
                <w:lang w:val="ba-RU" w:eastAsia="en-US"/>
              </w:rPr>
              <w:t xml:space="preserve"> -</w:t>
            </w:r>
            <w:r w:rsidR="00E15B71">
              <w:t xml:space="preserve"> </w:t>
            </w:r>
            <w:r w:rsidR="00E15B71">
              <w:rPr>
                <w:rFonts w:ascii="PT Astra Serif" w:hAnsi="PT Astra Serif"/>
                <w:sz w:val="26"/>
                <w:szCs w:val="26"/>
                <w:lang w:val="ba-RU" w:eastAsia="en-US"/>
              </w:rPr>
              <w:t>р</w:t>
            </w:r>
            <w:r w:rsidR="00E15B71" w:rsidRPr="00E15B71">
              <w:rPr>
                <w:rFonts w:ascii="PT Astra Serif" w:hAnsi="PT Astra Serif"/>
                <w:sz w:val="26"/>
                <w:szCs w:val="26"/>
                <w:lang w:val="ba-RU" w:eastAsia="en-US"/>
              </w:rPr>
              <w:t>ыба минтай свежемороженая потрошённая 25 +см, (</w:t>
            </w:r>
            <w:proofErr w:type="gramStart"/>
            <w:r w:rsidR="00E15B71" w:rsidRPr="00E15B71">
              <w:rPr>
                <w:rFonts w:ascii="PT Astra Serif" w:hAnsi="PT Astra Serif"/>
                <w:sz w:val="26"/>
                <w:szCs w:val="26"/>
                <w:lang w:val="ba-RU" w:eastAsia="en-US"/>
              </w:rPr>
              <w:t>б</w:t>
            </w:r>
            <w:proofErr w:type="gramEnd"/>
            <w:r w:rsidR="00E15B71" w:rsidRPr="00E15B71">
              <w:rPr>
                <w:rFonts w:ascii="PT Astra Serif" w:hAnsi="PT Astra Serif"/>
                <w:sz w:val="26"/>
                <w:szCs w:val="26"/>
                <w:lang w:val="ba-RU" w:eastAsia="en-US"/>
              </w:rPr>
              <w:t>/г)</w:t>
            </w:r>
            <w:r w:rsidR="00D50EE6" w:rsidRPr="004B61CA">
              <w:rPr>
                <w:rFonts w:ascii="PT Astra Serif" w:hAnsi="PT Astra Serif"/>
                <w:sz w:val="26"/>
                <w:szCs w:val="26"/>
                <w:lang w:val="ba-RU" w:eastAsia="en-US"/>
              </w:rPr>
              <w:t>,</w:t>
            </w:r>
            <w:r w:rsidR="00732174">
              <w:rPr>
                <w:rFonts w:ascii="PT Astra Serif" w:hAnsi="PT Astra Serif"/>
                <w:sz w:val="26"/>
                <w:szCs w:val="26"/>
                <w:lang w:val="ba-RU" w:eastAsia="en-US"/>
              </w:rPr>
              <w:t xml:space="preserve"> </w:t>
            </w:r>
            <w:r w:rsidR="003076E2" w:rsidRPr="004B61CA">
              <w:rPr>
                <w:rFonts w:ascii="PT Astra Serif" w:hAnsi="PT Astra Serif"/>
                <w:sz w:val="26"/>
                <w:szCs w:val="26"/>
                <w:lang w:val="ba-RU" w:eastAsia="en-US"/>
              </w:rPr>
              <w:t>согласно техническому заданию.</w:t>
            </w:r>
          </w:p>
        </w:tc>
      </w:tr>
      <w:tr w:rsidR="003076E2" w:rsidRPr="004B61CA" w:rsidTr="00FC6CB7">
        <w:tc>
          <w:tcPr>
            <w:tcW w:w="4785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sz w:val="26"/>
                <w:szCs w:val="26"/>
                <w:lang w:eastAsia="en-US"/>
              </w:rPr>
              <w:t>ОКПД 2</w:t>
            </w:r>
          </w:p>
        </w:tc>
        <w:tc>
          <w:tcPr>
            <w:tcW w:w="4785" w:type="dxa"/>
            <w:vAlign w:val="center"/>
          </w:tcPr>
          <w:p w:rsidR="003076E2" w:rsidRPr="004B61CA" w:rsidRDefault="004D0DF4" w:rsidP="004D0DF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10.20.13.</w:t>
            </w:r>
          </w:p>
        </w:tc>
      </w:tr>
      <w:tr w:rsidR="004B61CA" w:rsidRPr="004B61CA" w:rsidTr="004B61CA">
        <w:trPr>
          <w:trHeight w:val="583"/>
        </w:trPr>
        <w:tc>
          <w:tcPr>
            <w:tcW w:w="4785" w:type="dxa"/>
          </w:tcPr>
          <w:p w:rsidR="004B61CA" w:rsidRPr="004B61CA" w:rsidRDefault="008E5529" w:rsidP="004D0DF4">
            <w:pPr>
              <w:rPr>
                <w:rFonts w:ascii="PT Astra Serif" w:hAnsi="PT Astra Serif"/>
                <w:sz w:val="26"/>
                <w:szCs w:val="26"/>
              </w:rPr>
            </w:pPr>
            <w:r w:rsidRPr="004B61CA">
              <w:rPr>
                <w:rFonts w:ascii="PT Astra Serif" w:hAnsi="PT Astra Serif"/>
                <w:sz w:val="26"/>
                <w:szCs w:val="26"/>
              </w:rPr>
              <w:t>Срок</w:t>
            </w:r>
            <w:r>
              <w:rPr>
                <w:rFonts w:ascii="PT Astra Serif" w:hAnsi="PT Astra Serif"/>
                <w:sz w:val="26"/>
                <w:szCs w:val="26"/>
              </w:rPr>
              <w:t>и</w:t>
            </w:r>
            <w:r w:rsidRPr="004B61CA">
              <w:rPr>
                <w:rFonts w:ascii="PT Astra Serif" w:hAnsi="PT Astra Serif"/>
                <w:sz w:val="26"/>
                <w:szCs w:val="26"/>
              </w:rPr>
              <w:t xml:space="preserve"> поставки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товара осуществляется партиями, согласно графику</w:t>
            </w:r>
          </w:p>
        </w:tc>
        <w:tc>
          <w:tcPr>
            <w:tcW w:w="4785" w:type="dxa"/>
            <w:vAlign w:val="center"/>
          </w:tcPr>
          <w:p w:rsidR="004D0DF4" w:rsidRDefault="008E5529" w:rsidP="006224D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Рыба минтай: </w:t>
            </w:r>
            <w:r w:rsidR="004D0DF4">
              <w:rPr>
                <w:rFonts w:ascii="PT Astra Serif" w:hAnsi="PT Astra Serif"/>
                <w:sz w:val="26"/>
                <w:szCs w:val="26"/>
              </w:rPr>
              <w:t>д</w:t>
            </w:r>
            <w:r w:rsidR="00157CE9">
              <w:rPr>
                <w:rFonts w:ascii="PT Astra Serif" w:hAnsi="PT Astra Serif"/>
                <w:sz w:val="26"/>
                <w:szCs w:val="26"/>
              </w:rPr>
              <w:t>о</w:t>
            </w:r>
            <w:r w:rsidR="004D0DF4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6016EA">
              <w:rPr>
                <w:rFonts w:ascii="PT Astra Serif" w:hAnsi="PT Astra Serif"/>
                <w:sz w:val="26"/>
                <w:szCs w:val="26"/>
              </w:rPr>
              <w:t>14.09.</w:t>
            </w:r>
            <w:r w:rsidR="004D0DF4">
              <w:rPr>
                <w:rFonts w:ascii="PT Astra Serif" w:hAnsi="PT Astra Serif"/>
                <w:sz w:val="26"/>
                <w:szCs w:val="26"/>
              </w:rPr>
              <w:t>2026 г. – 250 кг;</w:t>
            </w:r>
          </w:p>
          <w:p w:rsidR="004B61CA" w:rsidRPr="004B61CA" w:rsidRDefault="008E5529" w:rsidP="006224D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                        </w:t>
            </w:r>
            <w:r w:rsidR="004D0DF4">
              <w:rPr>
                <w:rFonts w:ascii="PT Astra Serif" w:hAnsi="PT Astra Serif"/>
                <w:sz w:val="26"/>
                <w:szCs w:val="26"/>
              </w:rPr>
              <w:t>до 15.10.2026 г. – 300 кг.</w:t>
            </w:r>
            <w:r w:rsidR="00E035DC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</w:tc>
      </w:tr>
      <w:tr w:rsidR="003076E2" w:rsidRPr="004B61CA" w:rsidTr="00FC6CB7">
        <w:tc>
          <w:tcPr>
            <w:tcW w:w="4785" w:type="dxa"/>
            <w:vAlign w:val="center"/>
          </w:tcPr>
          <w:p w:rsidR="003076E2" w:rsidRPr="004B61CA" w:rsidRDefault="003076E2" w:rsidP="008E5529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i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 xml:space="preserve">Место поставки товаров </w:t>
            </w:r>
          </w:p>
        </w:tc>
        <w:tc>
          <w:tcPr>
            <w:tcW w:w="4785" w:type="dxa"/>
            <w:vAlign w:val="center"/>
          </w:tcPr>
          <w:p w:rsidR="003076E2" w:rsidRPr="004B61CA" w:rsidRDefault="003076E2" w:rsidP="00846517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4B61CA">
              <w:rPr>
                <w:rFonts w:ascii="PT Astra Serif" w:hAnsi="PT Astra Serif"/>
                <w:color w:val="000000"/>
                <w:sz w:val="26"/>
                <w:szCs w:val="26"/>
              </w:rPr>
              <w:t>453850, Республика Башкортостан,</w:t>
            </w:r>
          </w:p>
          <w:p w:rsidR="003076E2" w:rsidRPr="004B61CA" w:rsidRDefault="003076E2" w:rsidP="00846517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color w:val="000000"/>
                <w:sz w:val="26"/>
                <w:szCs w:val="26"/>
              </w:rPr>
              <w:t>г. Мелеуз,  ул. Правды, д.26</w:t>
            </w:r>
          </w:p>
        </w:tc>
      </w:tr>
      <w:tr w:rsidR="003076E2" w:rsidRPr="004B61CA" w:rsidTr="00FC6CB7">
        <w:trPr>
          <w:trHeight w:val="337"/>
        </w:trPr>
        <w:tc>
          <w:tcPr>
            <w:tcW w:w="4785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sz w:val="26"/>
                <w:szCs w:val="26"/>
                <w:lang w:eastAsia="en-US"/>
              </w:rPr>
              <w:t>Вид оплаты</w:t>
            </w:r>
          </w:p>
        </w:tc>
        <w:tc>
          <w:tcPr>
            <w:tcW w:w="4785" w:type="dxa"/>
            <w:vAlign w:val="center"/>
          </w:tcPr>
          <w:p w:rsidR="003076E2" w:rsidRPr="004B61CA" w:rsidRDefault="003076E2" w:rsidP="0084651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sz w:val="26"/>
                <w:szCs w:val="26"/>
                <w:lang w:eastAsia="en-US"/>
              </w:rPr>
              <w:t>Безналичный расчёт</w:t>
            </w:r>
          </w:p>
        </w:tc>
      </w:tr>
      <w:tr w:rsidR="003076E2" w:rsidRPr="004B61CA" w:rsidTr="00FC6CB7">
        <w:trPr>
          <w:trHeight w:val="285"/>
        </w:trPr>
        <w:tc>
          <w:tcPr>
            <w:tcW w:w="4785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sz w:val="26"/>
                <w:szCs w:val="26"/>
                <w:lang w:eastAsia="en-US"/>
              </w:rPr>
              <w:t>Условия оплаты</w:t>
            </w:r>
          </w:p>
        </w:tc>
        <w:tc>
          <w:tcPr>
            <w:tcW w:w="4785" w:type="dxa"/>
            <w:vAlign w:val="center"/>
          </w:tcPr>
          <w:p w:rsidR="003076E2" w:rsidRPr="004B61CA" w:rsidRDefault="003076E2" w:rsidP="004802E5">
            <w:pPr>
              <w:pStyle w:val="a6"/>
              <w:spacing w:line="276" w:lineRule="auto"/>
              <w:ind w:left="0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sz w:val="26"/>
                <w:szCs w:val="26"/>
                <w:lang w:eastAsia="en-US"/>
              </w:rPr>
              <w:t>Оплата стоимости оказанных услуг по Контракту осуществляется по безналичному расчету платежными поручениями путём перечисления Государственным заказчиком выделенных из федерального бюджета денежных средств на расчетный счет Исполнителя, указанный в Контракте в течение 10 (десяти) рабочих дней после подписания Сторонами,</w:t>
            </w:r>
          </w:p>
          <w:p w:rsidR="003076E2" w:rsidRPr="004B61CA" w:rsidRDefault="003076E2" w:rsidP="004802E5">
            <w:pPr>
              <w:pStyle w:val="a6"/>
              <w:spacing w:line="276" w:lineRule="auto"/>
              <w:ind w:left="0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sz w:val="26"/>
                <w:szCs w:val="26"/>
                <w:lang w:eastAsia="en-US"/>
              </w:rPr>
              <w:t>выставленного поставщиком оригиналы счета и счета-фактуры.</w:t>
            </w:r>
          </w:p>
        </w:tc>
      </w:tr>
      <w:tr w:rsidR="003076E2" w:rsidRPr="004B61CA" w:rsidTr="00FC6CB7">
        <w:tc>
          <w:tcPr>
            <w:tcW w:w="4785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Стартовая цена, руб.</w:t>
            </w:r>
          </w:p>
        </w:tc>
        <w:tc>
          <w:tcPr>
            <w:tcW w:w="4785" w:type="dxa"/>
            <w:vAlign w:val="center"/>
          </w:tcPr>
          <w:p w:rsidR="003076E2" w:rsidRPr="00A15B14" w:rsidRDefault="00BF19E3" w:rsidP="004802E5">
            <w:pPr>
              <w:pStyle w:val="2"/>
              <w:spacing w:before="0" w:beforeAutospacing="0" w:after="0" w:afterAutospacing="0"/>
              <w:jc w:val="both"/>
              <w:textAlignment w:val="baseline"/>
              <w:rPr>
                <w:rFonts w:ascii="PT Astra Serif" w:hAnsi="PT Astra Serif"/>
                <w:sz w:val="26"/>
                <w:szCs w:val="26"/>
              </w:rPr>
            </w:pPr>
            <w:r w:rsidRPr="00BF19E3">
              <w:rPr>
                <w:rFonts w:ascii="PT Astra Serif" w:hAnsi="PT Astra Serif"/>
                <w:sz w:val="26"/>
                <w:szCs w:val="26"/>
              </w:rPr>
              <w:t>146190,00 (сто сорок шесть тысяч сто девяносто рублей 00 копеек).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 </w:t>
            </w:r>
            <w:r w:rsidR="003076E2" w:rsidRPr="00A15B14">
              <w:rPr>
                <w:rFonts w:ascii="PT Astra Serif" w:hAnsi="PT Astra Serif"/>
                <w:b w:val="0"/>
                <w:sz w:val="26"/>
                <w:szCs w:val="26"/>
              </w:rPr>
              <w:t xml:space="preserve">В цену контракта включены расходы на </w:t>
            </w:r>
            <w:r w:rsidR="003076E2" w:rsidRPr="00A15B14">
              <w:rPr>
                <w:rFonts w:ascii="PT Astra Serif" w:hAnsi="PT Astra Serif"/>
                <w:b w:val="0"/>
                <w:sz w:val="26"/>
                <w:szCs w:val="26"/>
              </w:rPr>
              <w:lastRenderedPageBreak/>
              <w:t xml:space="preserve">выполнение всего объема работ, транспортные расходы, погрузка, разгрузка,  страхование, накладные расходы, уплата налогов (в т. ч. НДС), сборов </w:t>
            </w:r>
            <w:r w:rsidR="005F0212" w:rsidRPr="00A15B14">
              <w:rPr>
                <w:rFonts w:ascii="PT Astra Serif" w:hAnsi="PT Astra Serif"/>
                <w:b w:val="0"/>
                <w:sz w:val="26"/>
                <w:szCs w:val="26"/>
              </w:rPr>
              <w:t>и других обязательных платежей,</w:t>
            </w:r>
            <w:r w:rsidR="003076E2" w:rsidRPr="00A15B14">
              <w:rPr>
                <w:rFonts w:ascii="PT Astra Serif" w:hAnsi="PT Astra Serif"/>
                <w:b w:val="0"/>
                <w:sz w:val="26"/>
                <w:szCs w:val="26"/>
              </w:rPr>
              <w:t xml:space="preserve"> а также другие обязательные платежи и возможные затраты, определенно неупомянутые, но необходимые </w:t>
            </w:r>
            <w:r w:rsidR="005F0212" w:rsidRPr="00A15B14">
              <w:rPr>
                <w:rFonts w:ascii="PT Astra Serif" w:hAnsi="PT Astra Serif"/>
                <w:b w:val="0"/>
                <w:sz w:val="26"/>
                <w:szCs w:val="26"/>
              </w:rPr>
              <w:t xml:space="preserve"> </w:t>
            </w:r>
            <w:r w:rsidR="003076E2" w:rsidRPr="00A15B14">
              <w:rPr>
                <w:rFonts w:ascii="PT Astra Serif" w:hAnsi="PT Astra Serif"/>
                <w:b w:val="0"/>
                <w:sz w:val="26"/>
                <w:szCs w:val="26"/>
              </w:rPr>
              <w:t>для исполнения контракта.</w:t>
            </w:r>
          </w:p>
        </w:tc>
      </w:tr>
      <w:tr w:rsidR="003076E2" w:rsidRPr="004B61CA" w:rsidTr="00FC6CB7">
        <w:tc>
          <w:tcPr>
            <w:tcW w:w="4785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lastRenderedPageBreak/>
              <w:t>Планируемая дата заключения договора</w:t>
            </w:r>
          </w:p>
        </w:tc>
        <w:tc>
          <w:tcPr>
            <w:tcW w:w="4785" w:type="dxa"/>
            <w:vAlign w:val="center"/>
          </w:tcPr>
          <w:p w:rsidR="003076E2" w:rsidRPr="004B61CA" w:rsidRDefault="003076E2" w:rsidP="004802E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В течение 3 рабочих дней с момента размещения итогового протокола.</w:t>
            </w:r>
          </w:p>
        </w:tc>
      </w:tr>
      <w:tr w:rsidR="003076E2" w:rsidRPr="004B61CA" w:rsidTr="00FC6CB7">
        <w:tc>
          <w:tcPr>
            <w:tcW w:w="4785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>Информация о возможности и случаях одностороннего расторжения сделки в соответствии с действующим законодательством Российской Федерации</w:t>
            </w:r>
          </w:p>
        </w:tc>
        <w:tc>
          <w:tcPr>
            <w:tcW w:w="4785" w:type="dxa"/>
            <w:vAlign w:val="center"/>
          </w:tcPr>
          <w:p w:rsidR="003076E2" w:rsidRPr="004B61CA" w:rsidRDefault="003076E2" w:rsidP="004802E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Настоящий контракт, может быть, расторгнут:</w:t>
            </w:r>
          </w:p>
          <w:p w:rsidR="003076E2" w:rsidRPr="004B61CA" w:rsidRDefault="003076E2" w:rsidP="004802E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- по соглашению Сторон                           в одностороннем порядке,                              в соответствии с условиями настоящего контракта; </w:t>
            </w:r>
          </w:p>
          <w:p w:rsidR="003076E2" w:rsidRPr="004B61CA" w:rsidRDefault="003076E2" w:rsidP="004802E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color w:val="08373B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-по решению суда в соответствии                  с законодательством Российской Федерации.</w:t>
            </w:r>
          </w:p>
        </w:tc>
      </w:tr>
      <w:tr w:rsidR="003076E2" w:rsidRPr="004B61CA" w:rsidTr="00FC6CB7">
        <w:tc>
          <w:tcPr>
            <w:tcW w:w="4785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Источник финансирования</w:t>
            </w:r>
          </w:p>
        </w:tc>
        <w:tc>
          <w:tcPr>
            <w:tcW w:w="4785" w:type="dxa"/>
            <w:vAlign w:val="center"/>
          </w:tcPr>
          <w:p w:rsidR="003076E2" w:rsidRPr="004B61CA" w:rsidRDefault="003076E2" w:rsidP="004802E5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4B61CA">
              <w:rPr>
                <w:rFonts w:ascii="PT Astra Serif" w:hAnsi="PT Astra Serif"/>
                <w:sz w:val="26"/>
                <w:szCs w:val="26"/>
              </w:rPr>
              <w:t>Федеральный бюджет.</w:t>
            </w:r>
          </w:p>
          <w:p w:rsidR="003076E2" w:rsidRPr="004B61CA" w:rsidRDefault="003076E2" w:rsidP="004802E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sz w:val="26"/>
                <w:szCs w:val="26"/>
              </w:rPr>
              <w:t>Безналичный расчет при предоставлении накладных, счетов, счетов-фактур.</w:t>
            </w:r>
          </w:p>
        </w:tc>
      </w:tr>
      <w:tr w:rsidR="003076E2" w:rsidRPr="004B61CA" w:rsidTr="00FC6CB7">
        <w:tc>
          <w:tcPr>
            <w:tcW w:w="4785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sz w:val="26"/>
                <w:szCs w:val="26"/>
                <w:lang w:eastAsia="en-US"/>
              </w:rPr>
              <w:t>Код бюджетной классификации (</w:t>
            </w: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КБК) </w:t>
            </w:r>
          </w:p>
        </w:tc>
        <w:tc>
          <w:tcPr>
            <w:tcW w:w="4785" w:type="dxa"/>
            <w:vAlign w:val="center"/>
          </w:tcPr>
          <w:p w:rsidR="003076E2" w:rsidRPr="004B61CA" w:rsidRDefault="003076E2" w:rsidP="004802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color w:val="FF0000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color w:val="000000"/>
                <w:sz w:val="26"/>
                <w:szCs w:val="26"/>
                <w:lang w:eastAsia="en-US"/>
              </w:rPr>
              <w:t>32007054240690059223</w:t>
            </w:r>
          </w:p>
        </w:tc>
      </w:tr>
      <w:tr w:rsidR="003076E2" w:rsidRPr="004B61CA" w:rsidTr="00FC6CB7">
        <w:tc>
          <w:tcPr>
            <w:tcW w:w="4785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sz w:val="26"/>
                <w:szCs w:val="26"/>
                <w:lang w:eastAsia="en-US"/>
              </w:rPr>
              <w:t>Реестр недобросовестных поставщиков</w:t>
            </w:r>
          </w:p>
        </w:tc>
        <w:tc>
          <w:tcPr>
            <w:tcW w:w="4785" w:type="dxa"/>
            <w:vAlign w:val="center"/>
          </w:tcPr>
          <w:p w:rsidR="003076E2" w:rsidRPr="004B61CA" w:rsidRDefault="003076E2" w:rsidP="004802E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Style w:val="a4"/>
                <w:rFonts w:ascii="PT Astra Serif" w:hAnsi="PT Astra Serif"/>
                <w:b/>
                <w:color w:val="000000"/>
                <w:sz w:val="26"/>
                <w:szCs w:val="26"/>
              </w:rPr>
            </w:pPr>
            <w:r w:rsidRPr="004B61CA">
              <w:rPr>
                <w:rStyle w:val="a4"/>
                <w:rFonts w:ascii="PT Astra Serif" w:hAnsi="PT Astra Serif"/>
                <w:b/>
                <w:color w:val="000000"/>
                <w:sz w:val="26"/>
                <w:szCs w:val="26"/>
              </w:rPr>
              <w:t>Отсутствие участников закупки                  в РНП</w:t>
            </w:r>
          </w:p>
        </w:tc>
      </w:tr>
    </w:tbl>
    <w:p w:rsidR="003076E2" w:rsidRPr="004B61CA" w:rsidRDefault="003076E2" w:rsidP="00B97B3F">
      <w:pPr>
        <w:rPr>
          <w:rFonts w:ascii="PT Astra Serif" w:hAnsi="PT Astra Serif"/>
          <w:sz w:val="26"/>
          <w:szCs w:val="26"/>
        </w:rPr>
      </w:pPr>
    </w:p>
    <w:p w:rsidR="00FB3D3A" w:rsidRPr="004B61CA" w:rsidRDefault="00FB3D3A" w:rsidP="00B97B3F">
      <w:pPr>
        <w:rPr>
          <w:rFonts w:ascii="PT Astra Serif" w:hAnsi="PT Astra Serif"/>
          <w:sz w:val="26"/>
          <w:szCs w:val="26"/>
          <w:lang w:val="ba-RU"/>
        </w:rPr>
      </w:pPr>
    </w:p>
    <w:p w:rsidR="003076E2" w:rsidRPr="004B61CA" w:rsidRDefault="003076E2" w:rsidP="008B5370">
      <w:pPr>
        <w:jc w:val="center"/>
        <w:rPr>
          <w:rFonts w:ascii="PT Astra Serif" w:hAnsi="PT Astra Serif"/>
          <w:b/>
          <w:sz w:val="26"/>
          <w:szCs w:val="26"/>
        </w:rPr>
      </w:pPr>
      <w:r w:rsidRPr="004B61CA">
        <w:rPr>
          <w:rFonts w:ascii="PT Astra Serif" w:hAnsi="PT Astra Serif"/>
          <w:b/>
          <w:sz w:val="26"/>
          <w:szCs w:val="26"/>
        </w:rPr>
        <w:t>Техническое задание</w:t>
      </w:r>
    </w:p>
    <w:p w:rsidR="00E15B71" w:rsidRDefault="00C11780" w:rsidP="00E15B71">
      <w:pPr>
        <w:jc w:val="center"/>
        <w:rPr>
          <w:rFonts w:ascii="PT Astra Serif" w:hAnsi="PT Astra Serif"/>
          <w:b/>
          <w:sz w:val="26"/>
          <w:szCs w:val="26"/>
          <w:lang w:val="ba-RU"/>
        </w:rPr>
      </w:pPr>
      <w:r w:rsidRPr="004B61CA">
        <w:rPr>
          <w:rFonts w:ascii="PT Astra Serif" w:hAnsi="PT Astra Serif"/>
          <w:b/>
          <w:sz w:val="26"/>
          <w:szCs w:val="26"/>
        </w:rPr>
        <w:t>н</w:t>
      </w:r>
      <w:r w:rsidRPr="004B61CA">
        <w:rPr>
          <w:rFonts w:ascii="PT Astra Serif" w:hAnsi="PT Astra Serif"/>
          <w:b/>
          <w:sz w:val="26"/>
          <w:szCs w:val="26"/>
          <w:lang w:val="ba-RU"/>
        </w:rPr>
        <w:t>а поставку</w:t>
      </w:r>
      <w:r w:rsidR="003076E2" w:rsidRPr="004B61CA">
        <w:rPr>
          <w:rFonts w:ascii="PT Astra Serif" w:hAnsi="PT Astra Serif"/>
          <w:b/>
          <w:sz w:val="26"/>
          <w:szCs w:val="26"/>
          <w:lang w:val="ba-RU"/>
        </w:rPr>
        <w:t xml:space="preserve"> продуктов питания </w:t>
      </w:r>
    </w:p>
    <w:p w:rsidR="003076E2" w:rsidRDefault="00E15B71" w:rsidP="00E15B71">
      <w:pPr>
        <w:jc w:val="center"/>
        <w:rPr>
          <w:rFonts w:ascii="PT Astra Serif" w:hAnsi="PT Astra Serif"/>
          <w:b/>
          <w:sz w:val="26"/>
          <w:szCs w:val="26"/>
          <w:lang w:val="ba-RU"/>
        </w:rPr>
      </w:pPr>
      <w:r w:rsidRPr="00E15B71">
        <w:rPr>
          <w:rFonts w:ascii="PT Astra Serif" w:hAnsi="PT Astra Serif"/>
          <w:b/>
          <w:sz w:val="26"/>
          <w:szCs w:val="26"/>
          <w:lang w:val="ba-RU"/>
        </w:rPr>
        <w:t>рыба минтай свежемороженая потрошённая 25 +см, (б/г)</w:t>
      </w:r>
    </w:p>
    <w:p w:rsidR="00E15B71" w:rsidRPr="004B61CA" w:rsidRDefault="00E15B71" w:rsidP="00E15B71">
      <w:pPr>
        <w:jc w:val="center"/>
        <w:rPr>
          <w:rFonts w:ascii="PT Astra Serif" w:hAnsi="PT Astra Serif"/>
          <w:b/>
          <w:sz w:val="26"/>
          <w:szCs w:val="26"/>
        </w:rPr>
      </w:pPr>
    </w:p>
    <w:p w:rsidR="003076E2" w:rsidRPr="004B61CA" w:rsidRDefault="003076E2" w:rsidP="004B61CA">
      <w:pPr>
        <w:spacing w:line="276" w:lineRule="auto"/>
        <w:jc w:val="both"/>
        <w:rPr>
          <w:rFonts w:ascii="PT Astra Serif" w:hAnsi="PT Astra Serif"/>
          <w:b/>
          <w:sz w:val="26"/>
          <w:szCs w:val="26"/>
        </w:rPr>
      </w:pPr>
      <w:r w:rsidRPr="004B61CA">
        <w:rPr>
          <w:rFonts w:ascii="PT Astra Serif" w:hAnsi="PT Astra Serif"/>
          <w:b/>
          <w:sz w:val="26"/>
          <w:szCs w:val="26"/>
        </w:rPr>
        <w:t>1.Общие сведения о заказчике:</w:t>
      </w:r>
    </w:p>
    <w:p w:rsidR="003076E2" w:rsidRPr="004B61CA" w:rsidRDefault="003076E2" w:rsidP="00663446">
      <w:pPr>
        <w:tabs>
          <w:tab w:val="left" w:pos="1134"/>
        </w:tabs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4B61CA">
        <w:rPr>
          <w:rFonts w:ascii="PT Astra Serif" w:hAnsi="PT Astra Serif"/>
          <w:sz w:val="26"/>
          <w:szCs w:val="26"/>
        </w:rPr>
        <w:t>1.1.</w:t>
      </w:r>
      <w:r w:rsidRPr="004B61CA">
        <w:rPr>
          <w:rFonts w:ascii="PT Astra Serif" w:hAnsi="PT Astra Serif"/>
          <w:sz w:val="26"/>
          <w:szCs w:val="26"/>
        </w:rPr>
        <w:tab/>
        <w:t xml:space="preserve">Наименование заказчика: ФКУ ДПО МУЦ УФСИН России                             по Республике Башкортостан. </w:t>
      </w:r>
    </w:p>
    <w:p w:rsidR="003076E2" w:rsidRPr="004B61CA" w:rsidRDefault="003076E2" w:rsidP="00663446">
      <w:pPr>
        <w:tabs>
          <w:tab w:val="left" w:pos="1134"/>
        </w:tabs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4B61CA">
        <w:rPr>
          <w:rFonts w:ascii="PT Astra Serif" w:hAnsi="PT Astra Serif"/>
          <w:sz w:val="26"/>
          <w:szCs w:val="26"/>
        </w:rPr>
        <w:t>1.2.</w:t>
      </w:r>
      <w:r w:rsidRPr="004B61CA">
        <w:rPr>
          <w:rFonts w:ascii="PT Astra Serif" w:hAnsi="PT Astra Serif"/>
          <w:sz w:val="26"/>
          <w:szCs w:val="26"/>
        </w:rPr>
        <w:tab/>
        <w:t>Местонахождение:</w:t>
      </w:r>
      <w:r w:rsidRPr="004B61CA">
        <w:rPr>
          <w:rFonts w:ascii="PT Astra Serif" w:hAnsi="PT Astra Serif"/>
          <w:color w:val="000000"/>
          <w:sz w:val="26"/>
          <w:szCs w:val="26"/>
        </w:rPr>
        <w:t xml:space="preserve"> 453850, Республика Башкортостан, г. Мелеуз</w:t>
      </w:r>
      <w:r w:rsidR="00EE051A" w:rsidRPr="004B61CA">
        <w:rPr>
          <w:rFonts w:ascii="PT Astra Serif" w:hAnsi="PT Astra Serif"/>
          <w:color w:val="000000"/>
          <w:sz w:val="26"/>
          <w:szCs w:val="26"/>
        </w:rPr>
        <w:t>,</w:t>
      </w:r>
      <w:r w:rsidRPr="004B61CA">
        <w:rPr>
          <w:rFonts w:ascii="PT Astra Serif" w:hAnsi="PT Astra Serif"/>
          <w:color w:val="000000"/>
          <w:sz w:val="26"/>
          <w:szCs w:val="26"/>
        </w:rPr>
        <w:t xml:space="preserve">                    ул. Правды</w:t>
      </w:r>
      <w:r w:rsidR="00EE051A" w:rsidRPr="004B61CA">
        <w:rPr>
          <w:rFonts w:ascii="PT Astra Serif" w:hAnsi="PT Astra Serif"/>
          <w:color w:val="000000"/>
          <w:sz w:val="26"/>
          <w:szCs w:val="26"/>
        </w:rPr>
        <w:t>,</w:t>
      </w:r>
      <w:r w:rsidRPr="004B61CA">
        <w:rPr>
          <w:rFonts w:ascii="PT Astra Serif" w:hAnsi="PT Astra Serif"/>
          <w:color w:val="000000"/>
          <w:sz w:val="26"/>
          <w:szCs w:val="26"/>
        </w:rPr>
        <w:t xml:space="preserve"> д.26.</w:t>
      </w:r>
    </w:p>
    <w:p w:rsidR="003076E2" w:rsidRPr="004B61CA" w:rsidRDefault="003076E2" w:rsidP="00663446">
      <w:pPr>
        <w:tabs>
          <w:tab w:val="left" w:pos="1134"/>
        </w:tabs>
        <w:spacing w:line="276" w:lineRule="auto"/>
        <w:jc w:val="both"/>
        <w:rPr>
          <w:rFonts w:ascii="PT Astra Serif" w:hAnsi="PT Astra Serif"/>
          <w:b/>
          <w:sz w:val="26"/>
          <w:szCs w:val="26"/>
        </w:rPr>
      </w:pPr>
      <w:r w:rsidRPr="004B61CA">
        <w:rPr>
          <w:rFonts w:ascii="PT Astra Serif" w:hAnsi="PT Astra Serif"/>
          <w:b/>
          <w:sz w:val="26"/>
          <w:szCs w:val="26"/>
        </w:rPr>
        <w:t>2. Общие сведения о закупке:</w:t>
      </w:r>
    </w:p>
    <w:p w:rsidR="004B61CA" w:rsidRDefault="003076E2" w:rsidP="00663446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4B61CA">
        <w:rPr>
          <w:rFonts w:ascii="PT Astra Serif" w:hAnsi="PT Astra Serif"/>
          <w:sz w:val="26"/>
          <w:szCs w:val="26"/>
        </w:rPr>
        <w:t>2.1.</w:t>
      </w:r>
      <w:r w:rsidRPr="004B61CA">
        <w:rPr>
          <w:rFonts w:ascii="PT Astra Serif" w:hAnsi="PT Astra Serif"/>
          <w:sz w:val="26"/>
          <w:szCs w:val="26"/>
        </w:rPr>
        <w:tab/>
        <w:t>Сведения об объекте закупки</w:t>
      </w:r>
      <w:r w:rsidRPr="004B61CA">
        <w:rPr>
          <w:b/>
          <w:sz w:val="26"/>
          <w:szCs w:val="26"/>
        </w:rPr>
        <w:t>:</w:t>
      </w:r>
      <w:r w:rsidRPr="004B61CA">
        <w:rPr>
          <w:sz w:val="26"/>
          <w:szCs w:val="26"/>
        </w:rPr>
        <w:t xml:space="preserve"> </w:t>
      </w:r>
      <w:r w:rsidR="00E15B71" w:rsidRPr="00E15B71">
        <w:rPr>
          <w:sz w:val="26"/>
          <w:szCs w:val="26"/>
        </w:rPr>
        <w:t>рыба минтай свежемороженая потрошённая 25 +см, (</w:t>
      </w:r>
      <w:proofErr w:type="gramStart"/>
      <w:r w:rsidR="00E15B71" w:rsidRPr="00E15B71">
        <w:rPr>
          <w:sz w:val="26"/>
          <w:szCs w:val="26"/>
        </w:rPr>
        <w:t>б</w:t>
      </w:r>
      <w:proofErr w:type="gramEnd"/>
      <w:r w:rsidR="00E15B71" w:rsidRPr="00E15B71">
        <w:rPr>
          <w:sz w:val="26"/>
          <w:szCs w:val="26"/>
        </w:rPr>
        <w:t>/г)</w:t>
      </w:r>
      <w:r w:rsidR="006224D0">
        <w:rPr>
          <w:sz w:val="26"/>
          <w:szCs w:val="26"/>
        </w:rPr>
        <w:t>,</w:t>
      </w:r>
      <w:r w:rsidR="00E15B71" w:rsidRPr="00E15B71">
        <w:rPr>
          <w:sz w:val="26"/>
          <w:szCs w:val="26"/>
        </w:rPr>
        <w:t xml:space="preserve"> </w:t>
      </w:r>
      <w:r w:rsidR="004B61CA" w:rsidRPr="004B61CA">
        <w:rPr>
          <w:sz w:val="26"/>
          <w:szCs w:val="26"/>
        </w:rPr>
        <w:t>(далее</w:t>
      </w:r>
      <w:r w:rsidR="00964D0B">
        <w:rPr>
          <w:sz w:val="26"/>
          <w:szCs w:val="26"/>
        </w:rPr>
        <w:t xml:space="preserve"> - Т</w:t>
      </w:r>
      <w:r w:rsidR="004B61CA" w:rsidRPr="004B61CA">
        <w:rPr>
          <w:sz w:val="26"/>
          <w:szCs w:val="26"/>
        </w:rPr>
        <w:t>овар)</w:t>
      </w:r>
      <w:r w:rsidR="00E15B71">
        <w:rPr>
          <w:sz w:val="26"/>
          <w:szCs w:val="26"/>
        </w:rPr>
        <w:t>.</w:t>
      </w:r>
    </w:p>
    <w:p w:rsidR="003076E2" w:rsidRPr="004B61CA" w:rsidRDefault="003076E2" w:rsidP="00663446">
      <w:pPr>
        <w:tabs>
          <w:tab w:val="left" w:pos="1134"/>
        </w:tabs>
        <w:ind w:firstLine="567"/>
        <w:jc w:val="both"/>
        <w:rPr>
          <w:rFonts w:ascii="PT Astra Serif" w:hAnsi="PT Astra Serif"/>
          <w:sz w:val="26"/>
          <w:szCs w:val="26"/>
        </w:rPr>
      </w:pPr>
      <w:r w:rsidRPr="004B61CA">
        <w:rPr>
          <w:rFonts w:ascii="PT Astra Serif" w:hAnsi="PT Astra Serif"/>
          <w:sz w:val="26"/>
          <w:szCs w:val="26"/>
        </w:rPr>
        <w:t>2.2.</w:t>
      </w:r>
      <w:r w:rsidRPr="004B61CA">
        <w:rPr>
          <w:rFonts w:ascii="PT Astra Serif" w:hAnsi="PT Astra Serif"/>
          <w:sz w:val="26"/>
          <w:szCs w:val="26"/>
        </w:rPr>
        <w:tab/>
      </w:r>
      <w:r w:rsidR="008B5370" w:rsidRPr="004B61CA">
        <w:rPr>
          <w:rFonts w:ascii="PT Astra Serif" w:hAnsi="PT Astra Serif"/>
          <w:sz w:val="26"/>
          <w:szCs w:val="26"/>
        </w:rPr>
        <w:t xml:space="preserve">Особенности объекта закупки: поставка товаров осуществляется согласно настоящему техническому заданию, описание объектов закупки (приложения </w:t>
      </w:r>
      <w:r w:rsidR="00663446">
        <w:rPr>
          <w:rFonts w:ascii="PT Astra Serif" w:hAnsi="PT Astra Serif"/>
          <w:sz w:val="26"/>
          <w:szCs w:val="26"/>
        </w:rPr>
        <w:t xml:space="preserve">                      </w:t>
      </w:r>
      <w:r w:rsidR="008B5370" w:rsidRPr="004B61CA">
        <w:rPr>
          <w:rFonts w:ascii="PT Astra Serif" w:hAnsi="PT Astra Serif"/>
          <w:sz w:val="26"/>
          <w:szCs w:val="26"/>
        </w:rPr>
        <w:t>к техническому заданию) должно соответствовать требованиям государственных стандартов и выполняться в соответствии с действующим законодательством Российской Федерации</w:t>
      </w:r>
      <w:r w:rsidRPr="004B61CA">
        <w:rPr>
          <w:rFonts w:ascii="PT Astra Serif" w:hAnsi="PT Astra Serif"/>
          <w:sz w:val="26"/>
          <w:szCs w:val="26"/>
        </w:rPr>
        <w:t>.</w:t>
      </w:r>
    </w:p>
    <w:p w:rsidR="00D03D37" w:rsidRPr="004B61CA" w:rsidRDefault="00D03D37" w:rsidP="00663446">
      <w:pPr>
        <w:tabs>
          <w:tab w:val="left" w:pos="1134"/>
        </w:tabs>
        <w:ind w:firstLine="567"/>
        <w:jc w:val="both"/>
        <w:rPr>
          <w:rFonts w:ascii="PT Astra Serif" w:hAnsi="PT Astra Serif"/>
          <w:sz w:val="26"/>
          <w:szCs w:val="26"/>
        </w:rPr>
      </w:pPr>
      <w:r w:rsidRPr="004B61CA">
        <w:rPr>
          <w:rFonts w:ascii="PT Astra Serif" w:hAnsi="PT Astra Serif"/>
          <w:sz w:val="26"/>
          <w:szCs w:val="26"/>
        </w:rPr>
        <w:lastRenderedPageBreak/>
        <w:t xml:space="preserve">2.3. </w:t>
      </w:r>
      <w:r w:rsidRPr="004B61CA">
        <w:rPr>
          <w:rFonts w:ascii="PT Astra Serif" w:hAnsi="PT Astra Serif"/>
          <w:sz w:val="26"/>
          <w:szCs w:val="26"/>
        </w:rPr>
        <w:tab/>
        <w:t xml:space="preserve">Поставка товара заказчику осуществляется в рабочие                                   дни с понедельника по пятницу с 9:00 часов до 12:42 часов и с 14:00 часов                   до 17:00 часов. В отдельных случаях время работы согласуется с заказчиком. Поставщик обязан уведомлять заказчика о предполагаемой дате поставки товара </w:t>
      </w:r>
      <w:r w:rsidR="00A05FC9">
        <w:rPr>
          <w:rFonts w:ascii="PT Astra Serif" w:hAnsi="PT Astra Serif"/>
          <w:sz w:val="26"/>
          <w:szCs w:val="26"/>
        </w:rPr>
        <w:t xml:space="preserve">                 </w:t>
      </w:r>
      <w:r w:rsidRPr="004B61CA">
        <w:rPr>
          <w:rFonts w:ascii="PT Astra Serif" w:hAnsi="PT Astra Serif"/>
          <w:sz w:val="26"/>
          <w:szCs w:val="26"/>
        </w:rPr>
        <w:t>не позднее</w:t>
      </w:r>
      <w:r w:rsidR="00EE051A" w:rsidRPr="004B61CA">
        <w:rPr>
          <w:rFonts w:ascii="PT Astra Serif" w:hAnsi="PT Astra Serif"/>
          <w:sz w:val="26"/>
          <w:szCs w:val="26"/>
        </w:rPr>
        <w:t>,</w:t>
      </w:r>
      <w:r w:rsidRPr="004B61CA">
        <w:rPr>
          <w:rFonts w:ascii="PT Astra Serif" w:hAnsi="PT Astra Serif"/>
          <w:sz w:val="26"/>
          <w:szCs w:val="26"/>
        </w:rPr>
        <w:t xml:space="preserve"> чем за 1 рабочий день. </w:t>
      </w:r>
      <w:r w:rsidR="006647B1" w:rsidRPr="006647B1">
        <w:rPr>
          <w:rFonts w:ascii="PT Astra Serif" w:hAnsi="PT Astra Serif"/>
          <w:sz w:val="26"/>
          <w:szCs w:val="26"/>
        </w:rPr>
        <w:t>С соблюдение правил действующего внутреннего распорядка, контрольно-пропускного режима, внутренних положений и инструкций, требований администрации Заказчика.</w:t>
      </w:r>
    </w:p>
    <w:p w:rsidR="003076E2" w:rsidRPr="004B61CA" w:rsidRDefault="00663446" w:rsidP="00663446">
      <w:pPr>
        <w:tabs>
          <w:tab w:val="left" w:pos="1134"/>
        </w:tabs>
        <w:spacing w:line="276" w:lineRule="auto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3.</w:t>
      </w:r>
      <w:r w:rsidR="003076E2" w:rsidRPr="004B61CA">
        <w:rPr>
          <w:rFonts w:ascii="PT Astra Serif" w:hAnsi="PT Astra Serif"/>
          <w:b/>
          <w:sz w:val="26"/>
          <w:szCs w:val="26"/>
        </w:rPr>
        <w:t>Требования к безопасности, качеству, к функциональным характеристикам (потребительским свойствам) товара, требо</w:t>
      </w:r>
      <w:r w:rsidR="004B61CA">
        <w:rPr>
          <w:rFonts w:ascii="PT Astra Serif" w:hAnsi="PT Astra Serif"/>
          <w:b/>
          <w:sz w:val="26"/>
          <w:szCs w:val="26"/>
        </w:rPr>
        <w:t xml:space="preserve">вания   </w:t>
      </w:r>
      <w:r w:rsidR="003076E2" w:rsidRPr="004B61CA">
        <w:rPr>
          <w:rFonts w:ascii="PT Astra Serif" w:hAnsi="PT Astra Serif"/>
          <w:b/>
          <w:sz w:val="26"/>
          <w:szCs w:val="26"/>
        </w:rPr>
        <w:t>к упаковке поставляемого товара.</w:t>
      </w:r>
    </w:p>
    <w:p w:rsidR="004802E5" w:rsidRPr="00D76B6A" w:rsidRDefault="00943507" w:rsidP="004802E5">
      <w:pPr>
        <w:tabs>
          <w:tab w:val="left" w:pos="1134"/>
        </w:tabs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3.1. </w:t>
      </w:r>
      <w:r w:rsidR="004802E5" w:rsidRPr="00D76B6A">
        <w:rPr>
          <w:rFonts w:ascii="PT Astra Serif" w:hAnsi="PT Astra Serif"/>
          <w:sz w:val="26"/>
          <w:szCs w:val="26"/>
        </w:rPr>
        <w:t>Качество и безопасность поставляемого товара должны соответствовать требованиям применимого законодательства РФ и ЕАЭС, в том числе:</w:t>
      </w:r>
    </w:p>
    <w:p w:rsidR="004802E5" w:rsidRPr="00A026C7" w:rsidRDefault="004802E5" w:rsidP="004802E5">
      <w:pPr>
        <w:numPr>
          <w:ilvl w:val="0"/>
          <w:numId w:val="3"/>
        </w:numPr>
        <w:spacing w:line="276" w:lineRule="auto"/>
        <w:ind w:hanging="153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   </w:t>
      </w:r>
      <w:r w:rsidRPr="001168AB">
        <w:rPr>
          <w:rFonts w:ascii="PT Astra Serif" w:hAnsi="PT Astra Serif"/>
          <w:sz w:val="26"/>
          <w:szCs w:val="26"/>
        </w:rPr>
        <w:t>Федеральный закон от 02.01.2000 № 29-ФЗ «О качестве и безопасности пищевых продуктов»:</w:t>
      </w:r>
    </w:p>
    <w:p w:rsidR="004802E5" w:rsidRDefault="004802E5" w:rsidP="004802E5">
      <w:pPr>
        <w:numPr>
          <w:ilvl w:val="0"/>
          <w:numId w:val="3"/>
        </w:numPr>
        <w:spacing w:line="276" w:lineRule="auto"/>
        <w:ind w:left="993" w:hanging="426"/>
        <w:jc w:val="both"/>
        <w:rPr>
          <w:rFonts w:ascii="PT Astra Serif" w:hAnsi="PT Astra Serif"/>
          <w:sz w:val="26"/>
          <w:szCs w:val="26"/>
        </w:rPr>
      </w:pPr>
      <w:r w:rsidRPr="00D76B6A">
        <w:rPr>
          <w:rFonts w:ascii="PT Astra Serif" w:hAnsi="PT Astra Serif"/>
          <w:sz w:val="26"/>
          <w:szCs w:val="26"/>
        </w:rPr>
        <w:t xml:space="preserve">СанПиН 2.3/2.4.3590-20 «Санитарно-эпидемиологические требования </w:t>
      </w:r>
      <w:r>
        <w:rPr>
          <w:rFonts w:ascii="PT Astra Serif" w:hAnsi="PT Astra Serif"/>
          <w:sz w:val="26"/>
          <w:szCs w:val="26"/>
        </w:rPr>
        <w:t xml:space="preserve">                        </w:t>
      </w:r>
      <w:r w:rsidRPr="00D76B6A">
        <w:rPr>
          <w:rFonts w:ascii="PT Astra Serif" w:hAnsi="PT Astra Serif"/>
          <w:sz w:val="26"/>
          <w:szCs w:val="26"/>
        </w:rPr>
        <w:t>к организации общественного питания населения» (применяетс</w:t>
      </w:r>
      <w:r>
        <w:rPr>
          <w:rFonts w:ascii="PT Astra Serif" w:hAnsi="PT Astra Serif"/>
          <w:sz w:val="26"/>
          <w:szCs w:val="26"/>
        </w:rPr>
        <w:t>я в части процессов реализации);</w:t>
      </w:r>
    </w:p>
    <w:p w:rsidR="004802E5" w:rsidRDefault="004802E5" w:rsidP="004802E5">
      <w:pPr>
        <w:numPr>
          <w:ilvl w:val="0"/>
          <w:numId w:val="3"/>
        </w:numPr>
        <w:spacing w:line="276" w:lineRule="auto"/>
        <w:ind w:left="993" w:hanging="426"/>
        <w:jc w:val="both"/>
        <w:rPr>
          <w:rFonts w:ascii="PT Astra Serif" w:hAnsi="PT Astra Serif"/>
          <w:sz w:val="26"/>
          <w:szCs w:val="26"/>
        </w:rPr>
      </w:pPr>
      <w:r w:rsidRPr="001168AB">
        <w:rPr>
          <w:rFonts w:ascii="PT Astra Serif" w:hAnsi="PT Astra Serif"/>
          <w:sz w:val="26"/>
          <w:szCs w:val="26"/>
        </w:rPr>
        <w:t xml:space="preserve"> СанПиН 2.3.2.1324-03 «Гигиенические требования к срокам годности </w:t>
      </w:r>
      <w:r>
        <w:rPr>
          <w:rFonts w:ascii="PT Astra Serif" w:hAnsi="PT Astra Serif"/>
          <w:sz w:val="26"/>
          <w:szCs w:val="26"/>
        </w:rPr>
        <w:t xml:space="preserve">                   </w:t>
      </w:r>
      <w:r w:rsidRPr="001168AB">
        <w:rPr>
          <w:rFonts w:ascii="PT Astra Serif" w:hAnsi="PT Astra Serif"/>
          <w:sz w:val="26"/>
          <w:szCs w:val="26"/>
        </w:rPr>
        <w:t>и условиям хранения пищевых продуктов»</w:t>
      </w:r>
      <w:r>
        <w:rPr>
          <w:rFonts w:ascii="PT Astra Serif" w:hAnsi="PT Astra Serif"/>
          <w:sz w:val="26"/>
          <w:szCs w:val="26"/>
        </w:rPr>
        <w:t>;</w:t>
      </w:r>
    </w:p>
    <w:p w:rsidR="004802E5" w:rsidRDefault="004802E5" w:rsidP="004802E5">
      <w:pPr>
        <w:numPr>
          <w:ilvl w:val="0"/>
          <w:numId w:val="3"/>
        </w:numPr>
        <w:spacing w:line="276" w:lineRule="auto"/>
        <w:ind w:left="993" w:hanging="426"/>
        <w:jc w:val="both"/>
        <w:rPr>
          <w:rFonts w:ascii="PT Astra Serif" w:hAnsi="PT Astra Serif"/>
          <w:sz w:val="26"/>
          <w:szCs w:val="26"/>
        </w:rPr>
      </w:pPr>
      <w:r w:rsidRPr="001168AB">
        <w:rPr>
          <w:rFonts w:ascii="PT Astra Serif" w:hAnsi="PT Astra Serif"/>
          <w:sz w:val="26"/>
          <w:szCs w:val="26"/>
        </w:rPr>
        <w:t xml:space="preserve">СанПиН 2.3.2.1078-01 «Гигиенические требования к безопасности </w:t>
      </w:r>
      <w:r>
        <w:rPr>
          <w:rFonts w:ascii="PT Astra Serif" w:hAnsi="PT Astra Serif"/>
          <w:sz w:val="26"/>
          <w:szCs w:val="26"/>
        </w:rPr>
        <w:t xml:space="preserve">                         </w:t>
      </w:r>
      <w:r w:rsidRPr="001168AB">
        <w:rPr>
          <w:rFonts w:ascii="PT Astra Serif" w:hAnsi="PT Astra Serif"/>
          <w:sz w:val="26"/>
          <w:szCs w:val="26"/>
        </w:rPr>
        <w:t>и пищевой ценности пищевых продуктов»</w:t>
      </w:r>
      <w:r>
        <w:rPr>
          <w:rFonts w:ascii="PT Astra Serif" w:hAnsi="PT Astra Serif"/>
          <w:sz w:val="26"/>
          <w:szCs w:val="26"/>
        </w:rPr>
        <w:t>;</w:t>
      </w:r>
    </w:p>
    <w:p w:rsidR="004802E5" w:rsidRPr="001168AB" w:rsidRDefault="004802E5" w:rsidP="004802E5">
      <w:pPr>
        <w:numPr>
          <w:ilvl w:val="0"/>
          <w:numId w:val="3"/>
        </w:numPr>
        <w:spacing w:line="276" w:lineRule="auto"/>
        <w:ind w:left="993" w:hanging="426"/>
        <w:jc w:val="both"/>
        <w:rPr>
          <w:rFonts w:ascii="PT Astra Serif" w:hAnsi="PT Astra Serif"/>
          <w:sz w:val="26"/>
          <w:szCs w:val="26"/>
        </w:rPr>
      </w:pPr>
      <w:r w:rsidRPr="001168AB">
        <w:rPr>
          <w:rFonts w:ascii="PT Astra Serif" w:hAnsi="PT Astra Serif"/>
          <w:sz w:val="26"/>
          <w:szCs w:val="26"/>
        </w:rPr>
        <w:t>Техническими регламентами Таможенного союза, утвержденными решениями Комиссии таможенного</w:t>
      </w:r>
      <w:r>
        <w:rPr>
          <w:rFonts w:ascii="PT Astra Serif" w:hAnsi="PT Astra Serif"/>
          <w:sz w:val="26"/>
          <w:szCs w:val="26"/>
        </w:rPr>
        <w:t xml:space="preserve"> </w:t>
      </w:r>
      <w:r w:rsidRPr="001168AB">
        <w:rPr>
          <w:rFonts w:ascii="PT Astra Serif" w:hAnsi="PT Astra Serif"/>
          <w:sz w:val="26"/>
          <w:szCs w:val="26"/>
        </w:rPr>
        <w:t xml:space="preserve">союза, за исключением требований </w:t>
      </w:r>
      <w:r>
        <w:rPr>
          <w:rFonts w:ascii="PT Astra Serif" w:hAnsi="PT Astra Serif"/>
          <w:sz w:val="26"/>
          <w:szCs w:val="26"/>
        </w:rPr>
        <w:t xml:space="preserve">                 </w:t>
      </w:r>
      <w:r w:rsidRPr="001168AB">
        <w:rPr>
          <w:rFonts w:ascii="PT Astra Serif" w:hAnsi="PT Astra Serif"/>
          <w:sz w:val="26"/>
          <w:szCs w:val="26"/>
        </w:rPr>
        <w:t>к отдельным видам продукции, процессам их производства, хранения,</w:t>
      </w:r>
      <w:r>
        <w:rPr>
          <w:rFonts w:ascii="PT Astra Serif" w:hAnsi="PT Astra Serif"/>
          <w:sz w:val="26"/>
          <w:szCs w:val="26"/>
        </w:rPr>
        <w:t xml:space="preserve"> </w:t>
      </w:r>
      <w:r w:rsidRPr="001168AB">
        <w:rPr>
          <w:rFonts w:ascii="PT Astra Serif" w:hAnsi="PT Astra Serif"/>
          <w:sz w:val="26"/>
          <w:szCs w:val="26"/>
        </w:rPr>
        <w:t>перевозки, реализации и утилизации, в отношении которых технические регламенты еще не вступили в</w:t>
      </w:r>
      <w:r>
        <w:rPr>
          <w:rFonts w:ascii="PT Astra Serif" w:hAnsi="PT Astra Serif"/>
          <w:sz w:val="26"/>
          <w:szCs w:val="26"/>
        </w:rPr>
        <w:t xml:space="preserve"> </w:t>
      </w:r>
      <w:r w:rsidRPr="001168AB">
        <w:rPr>
          <w:rFonts w:ascii="PT Astra Serif" w:hAnsi="PT Astra Serif"/>
          <w:sz w:val="26"/>
          <w:szCs w:val="26"/>
        </w:rPr>
        <w:t>силу на территории Российской Федерации:</w:t>
      </w:r>
    </w:p>
    <w:p w:rsidR="004802E5" w:rsidRPr="001168AB" w:rsidRDefault="004802E5" w:rsidP="004802E5">
      <w:pPr>
        <w:numPr>
          <w:ilvl w:val="0"/>
          <w:numId w:val="3"/>
        </w:numPr>
        <w:spacing w:line="276" w:lineRule="auto"/>
        <w:ind w:left="993" w:hanging="426"/>
        <w:jc w:val="both"/>
        <w:rPr>
          <w:rFonts w:ascii="PT Astra Serif" w:hAnsi="PT Astra Serif"/>
          <w:sz w:val="26"/>
          <w:szCs w:val="26"/>
        </w:rPr>
      </w:pPr>
      <w:proofErr w:type="gramStart"/>
      <w:r w:rsidRPr="001168AB">
        <w:rPr>
          <w:rFonts w:ascii="PT Astra Serif" w:hAnsi="PT Astra Serif"/>
          <w:sz w:val="26"/>
          <w:szCs w:val="26"/>
        </w:rPr>
        <w:t>ТР</w:t>
      </w:r>
      <w:proofErr w:type="gramEnd"/>
      <w:r w:rsidRPr="001168AB">
        <w:rPr>
          <w:rFonts w:ascii="PT Astra Serif" w:hAnsi="PT Astra Serif"/>
          <w:sz w:val="26"/>
          <w:szCs w:val="26"/>
        </w:rPr>
        <w:t xml:space="preserve"> ТС 021/2011 «О безопасности пищевой продукции»;</w:t>
      </w:r>
    </w:p>
    <w:p w:rsidR="004802E5" w:rsidRPr="001168AB" w:rsidRDefault="004802E5" w:rsidP="004802E5">
      <w:pPr>
        <w:numPr>
          <w:ilvl w:val="0"/>
          <w:numId w:val="3"/>
        </w:numPr>
        <w:spacing w:line="276" w:lineRule="auto"/>
        <w:ind w:left="993" w:hanging="426"/>
        <w:jc w:val="both"/>
        <w:rPr>
          <w:rFonts w:ascii="PT Astra Serif" w:hAnsi="PT Astra Serif"/>
          <w:sz w:val="26"/>
          <w:szCs w:val="26"/>
        </w:rPr>
      </w:pPr>
      <w:proofErr w:type="gramStart"/>
      <w:r w:rsidRPr="001168AB">
        <w:rPr>
          <w:rFonts w:ascii="PT Astra Serif" w:hAnsi="PT Astra Serif"/>
          <w:sz w:val="26"/>
          <w:szCs w:val="26"/>
        </w:rPr>
        <w:t>ТР</w:t>
      </w:r>
      <w:proofErr w:type="gramEnd"/>
      <w:r w:rsidRPr="001168AB">
        <w:rPr>
          <w:rFonts w:ascii="PT Astra Serif" w:hAnsi="PT Astra Serif"/>
          <w:sz w:val="26"/>
          <w:szCs w:val="26"/>
        </w:rPr>
        <w:t xml:space="preserve"> ТС 022/2011 «Пищевая продукция в части ее маркировки»;</w:t>
      </w:r>
    </w:p>
    <w:p w:rsidR="004802E5" w:rsidRDefault="004802E5" w:rsidP="004802E5">
      <w:pPr>
        <w:numPr>
          <w:ilvl w:val="0"/>
          <w:numId w:val="3"/>
        </w:numPr>
        <w:spacing w:line="276" w:lineRule="auto"/>
        <w:ind w:left="993" w:hanging="426"/>
        <w:jc w:val="both"/>
        <w:rPr>
          <w:rFonts w:ascii="PT Astra Serif" w:hAnsi="PT Astra Serif"/>
          <w:sz w:val="26"/>
          <w:szCs w:val="26"/>
        </w:rPr>
      </w:pPr>
      <w:proofErr w:type="gramStart"/>
      <w:r w:rsidRPr="001168AB">
        <w:rPr>
          <w:rFonts w:ascii="PT Astra Serif" w:hAnsi="PT Astra Serif"/>
          <w:sz w:val="26"/>
          <w:szCs w:val="26"/>
        </w:rPr>
        <w:t>ТР</w:t>
      </w:r>
      <w:proofErr w:type="gramEnd"/>
      <w:r w:rsidRPr="001168AB">
        <w:rPr>
          <w:rFonts w:ascii="PT Astra Serif" w:hAnsi="PT Astra Serif"/>
          <w:sz w:val="26"/>
          <w:szCs w:val="26"/>
        </w:rPr>
        <w:t xml:space="preserve"> ТС 005/2011 «О безопасности упаковки»;</w:t>
      </w:r>
    </w:p>
    <w:p w:rsidR="004802E5" w:rsidRPr="001168AB" w:rsidRDefault="004802E5" w:rsidP="004802E5">
      <w:pPr>
        <w:numPr>
          <w:ilvl w:val="0"/>
          <w:numId w:val="3"/>
        </w:numPr>
        <w:spacing w:line="276" w:lineRule="auto"/>
        <w:ind w:left="993" w:hanging="426"/>
        <w:jc w:val="both"/>
        <w:rPr>
          <w:rFonts w:ascii="PT Astra Serif" w:hAnsi="PT Astra Serif"/>
          <w:sz w:val="26"/>
          <w:szCs w:val="26"/>
        </w:rPr>
      </w:pPr>
      <w:r w:rsidRPr="001168AB">
        <w:rPr>
          <w:rFonts w:ascii="PT Astra Serif" w:hAnsi="PT Astra Serif"/>
          <w:sz w:val="26"/>
          <w:szCs w:val="26"/>
        </w:rPr>
        <w:t>Иными нормативными правовыми актами, нормативными и техническими документами,</w:t>
      </w:r>
      <w:r>
        <w:rPr>
          <w:rFonts w:ascii="PT Astra Serif" w:hAnsi="PT Astra Serif"/>
          <w:sz w:val="26"/>
          <w:szCs w:val="26"/>
        </w:rPr>
        <w:t xml:space="preserve"> </w:t>
      </w:r>
      <w:r w:rsidRPr="001168AB">
        <w:rPr>
          <w:rFonts w:ascii="PT Astra Serif" w:hAnsi="PT Astra Serif"/>
          <w:sz w:val="26"/>
          <w:szCs w:val="26"/>
        </w:rPr>
        <w:t>устанавливающими требования к качеству такого вида товаров.</w:t>
      </w:r>
    </w:p>
    <w:p w:rsidR="00ED1C44" w:rsidRDefault="00DA5354" w:rsidP="00C07C96">
      <w:pPr>
        <w:tabs>
          <w:tab w:val="left" w:pos="1276"/>
        </w:tabs>
        <w:spacing w:line="276" w:lineRule="auto"/>
        <w:ind w:firstLine="567"/>
        <w:jc w:val="both"/>
      </w:pPr>
      <w:r w:rsidRPr="004B61CA">
        <w:rPr>
          <w:rFonts w:ascii="PT Astra Serif" w:hAnsi="PT Astra Serif"/>
          <w:sz w:val="26"/>
          <w:szCs w:val="26"/>
        </w:rPr>
        <w:t>3.2</w:t>
      </w:r>
      <w:r w:rsidR="00943507">
        <w:rPr>
          <w:rFonts w:ascii="PT Astra Serif" w:hAnsi="PT Astra Serif"/>
          <w:sz w:val="26"/>
          <w:szCs w:val="26"/>
        </w:rPr>
        <w:t xml:space="preserve">. </w:t>
      </w:r>
      <w:r w:rsidR="00C07C96" w:rsidRPr="00C07C96">
        <w:rPr>
          <w:rFonts w:ascii="PT Astra Serif" w:hAnsi="PT Astra Serif"/>
          <w:sz w:val="26"/>
          <w:szCs w:val="26"/>
        </w:rPr>
        <w:t xml:space="preserve">Продукция должна быть упакована в материалы, разрешенные                             для контакта с пищевыми продуктами, таким образом, чтобы сохранить                       её качество и безопасность при транспортировке. </w:t>
      </w:r>
      <w:r w:rsidR="00C07C96" w:rsidRPr="00C07C96">
        <w:rPr>
          <w:rFonts w:ascii="PT Astra Serif" w:hAnsi="PT Astra Serif"/>
          <w:sz w:val="26"/>
          <w:szCs w:val="26"/>
        </w:rPr>
        <w:tab/>
      </w:r>
    </w:p>
    <w:p w:rsidR="00E15B71" w:rsidRPr="004B61CA" w:rsidRDefault="00943507" w:rsidP="00C07C96">
      <w:pPr>
        <w:tabs>
          <w:tab w:val="left" w:pos="1276"/>
        </w:tabs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3.3.  </w:t>
      </w:r>
      <w:r w:rsidR="00C07C96" w:rsidRPr="00C07C96">
        <w:rPr>
          <w:rFonts w:ascii="PT Astra Serif" w:hAnsi="PT Astra Serif"/>
          <w:sz w:val="26"/>
          <w:szCs w:val="26"/>
        </w:rPr>
        <w:t>Качество и безопасность продукции подтверждаются ветеринарными сопроводительными документами (далее - ВСД) в электронном или бумажном виде согласно Приказу Минсельхоза России от 13.12.2022 № 862 (в ред. от 07.05.2025                № 317, вступившем в силу с 01.09.2025) «Об утверждении Ветеринарных правил организации работы по оформлению ветеринарных сопроводительных документов. Порядка оформления ветеринарных сопроводительных документов в электронной форме и Порядка оформления ветеринарных сопроводительных документов                      на бумажных носителях».</w:t>
      </w:r>
    </w:p>
    <w:p w:rsidR="00321CB7" w:rsidRDefault="004802E5" w:rsidP="00BB3BE6">
      <w:pPr>
        <w:tabs>
          <w:tab w:val="left" w:pos="1276"/>
        </w:tabs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 xml:space="preserve"> </w:t>
      </w:r>
      <w:r w:rsidR="00C83517">
        <w:rPr>
          <w:rFonts w:ascii="PT Astra Serif" w:hAnsi="PT Astra Serif"/>
          <w:bCs/>
          <w:sz w:val="26"/>
          <w:szCs w:val="26"/>
        </w:rPr>
        <w:t>3.5.</w:t>
      </w:r>
      <w:r w:rsidR="00C83517">
        <w:rPr>
          <w:rFonts w:ascii="PT Astra Serif" w:hAnsi="PT Astra Serif"/>
          <w:bCs/>
          <w:sz w:val="26"/>
          <w:szCs w:val="26"/>
        </w:rPr>
        <w:tab/>
      </w:r>
      <w:r w:rsidR="00321CB7" w:rsidRPr="00321CB7">
        <w:rPr>
          <w:rFonts w:ascii="PT Astra Serif" w:hAnsi="PT Astra Serif"/>
          <w:sz w:val="26"/>
          <w:szCs w:val="26"/>
        </w:rPr>
        <w:t xml:space="preserve">Поставка осуществляется специализированным автотранспортом, оснащенным холодильным оборудованием. Температурный режим во время </w:t>
      </w:r>
      <w:r w:rsidR="00321CB7" w:rsidRPr="00321CB7">
        <w:rPr>
          <w:rFonts w:ascii="PT Astra Serif" w:hAnsi="PT Astra Serif"/>
          <w:sz w:val="26"/>
          <w:szCs w:val="26"/>
        </w:rPr>
        <w:lastRenderedPageBreak/>
        <w:t>транспортировки должен строго поддерживаться. Наличие оформленных электронных ветеринарных сопроводительных документов (ЭВСД) обязательно</w:t>
      </w:r>
      <w:r w:rsidR="008370C9">
        <w:rPr>
          <w:rFonts w:ascii="PT Astra Serif" w:hAnsi="PT Astra Serif"/>
          <w:sz w:val="26"/>
          <w:szCs w:val="26"/>
        </w:rPr>
        <w:t>.</w:t>
      </w:r>
    </w:p>
    <w:p w:rsidR="00BB3BE6" w:rsidRPr="00BB3BE6" w:rsidRDefault="00F539C0" w:rsidP="00BB3BE6">
      <w:pPr>
        <w:tabs>
          <w:tab w:val="left" w:pos="1276"/>
        </w:tabs>
        <w:spacing w:line="276" w:lineRule="auto"/>
        <w:ind w:firstLine="567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3.6.</w:t>
      </w:r>
      <w:r>
        <w:rPr>
          <w:rFonts w:ascii="PT Astra Serif" w:hAnsi="PT Astra Serif"/>
          <w:sz w:val="26"/>
          <w:szCs w:val="26"/>
        </w:rPr>
        <w:tab/>
      </w:r>
      <w:r w:rsidRPr="00F539C0">
        <w:rPr>
          <w:rFonts w:ascii="PT Astra Serif" w:hAnsi="PT Astra Serif"/>
          <w:b/>
          <w:sz w:val="26"/>
          <w:szCs w:val="26"/>
        </w:rPr>
        <w:t>Остаточный срок годности товара на дату поставки должен составлять</w:t>
      </w:r>
      <w:r>
        <w:rPr>
          <w:rFonts w:ascii="PT Astra Serif" w:hAnsi="PT Astra Serif"/>
          <w:b/>
          <w:sz w:val="26"/>
          <w:szCs w:val="26"/>
        </w:rPr>
        <w:t xml:space="preserve">      </w:t>
      </w:r>
      <w:r w:rsidRPr="00F539C0">
        <w:rPr>
          <w:rFonts w:ascii="PT Astra Serif" w:hAnsi="PT Astra Serif"/>
          <w:b/>
          <w:sz w:val="26"/>
          <w:szCs w:val="26"/>
        </w:rPr>
        <w:t xml:space="preserve"> не менее </w:t>
      </w:r>
      <w:r w:rsidR="00DA071D">
        <w:rPr>
          <w:rFonts w:ascii="PT Astra Serif" w:hAnsi="PT Astra Serif"/>
          <w:b/>
          <w:sz w:val="26"/>
          <w:szCs w:val="26"/>
        </w:rPr>
        <w:t>80%</w:t>
      </w:r>
      <w:bookmarkStart w:id="0" w:name="_GoBack"/>
      <w:bookmarkEnd w:id="0"/>
      <w:r w:rsidRPr="00F539C0">
        <w:rPr>
          <w:rFonts w:ascii="PT Astra Serif" w:hAnsi="PT Astra Serif"/>
          <w:b/>
          <w:sz w:val="26"/>
          <w:szCs w:val="26"/>
        </w:rPr>
        <w:t xml:space="preserve"> от срока годности, установленного производителем</w:t>
      </w:r>
      <w:r>
        <w:rPr>
          <w:rFonts w:ascii="PT Astra Serif" w:hAnsi="PT Astra Serif"/>
          <w:b/>
          <w:sz w:val="26"/>
          <w:szCs w:val="26"/>
        </w:rPr>
        <w:t>.</w:t>
      </w:r>
    </w:p>
    <w:p w:rsidR="00BB3BE6" w:rsidRPr="00BB3BE6" w:rsidRDefault="00BB3BE6" w:rsidP="00BB3BE6">
      <w:pPr>
        <w:tabs>
          <w:tab w:val="left" w:pos="1276"/>
        </w:tabs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3.7.</w:t>
      </w:r>
      <w:r>
        <w:rPr>
          <w:rFonts w:ascii="PT Astra Serif" w:hAnsi="PT Astra Serif"/>
          <w:sz w:val="26"/>
          <w:szCs w:val="26"/>
        </w:rPr>
        <w:tab/>
      </w:r>
      <w:r w:rsidRPr="00BB3BE6">
        <w:rPr>
          <w:rFonts w:ascii="PT Astra Serif" w:hAnsi="PT Astra Serif"/>
          <w:sz w:val="26"/>
          <w:szCs w:val="26"/>
        </w:rPr>
        <w:t>Заказчик вправе отказаться от приемки Товара в случае нарушения Поставщиком условий, предусмотренных Контрактом и настоящим Техническим заданием. Об отказе составляется Акт расхождений.</w:t>
      </w:r>
    </w:p>
    <w:p w:rsidR="00BB3BE6" w:rsidRPr="00BB3BE6" w:rsidRDefault="00BB3BE6" w:rsidP="00BB3BE6">
      <w:pPr>
        <w:tabs>
          <w:tab w:val="left" w:pos="1276"/>
        </w:tabs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BB3BE6">
        <w:rPr>
          <w:rFonts w:ascii="PT Astra Serif" w:hAnsi="PT Astra Serif"/>
          <w:sz w:val="26"/>
          <w:szCs w:val="26"/>
        </w:rPr>
        <w:t>3.8.</w:t>
      </w:r>
      <w:r w:rsidRPr="00BB3BE6">
        <w:rPr>
          <w:rFonts w:ascii="PT Astra Serif" w:hAnsi="PT Astra Serif"/>
          <w:sz w:val="26"/>
          <w:szCs w:val="26"/>
        </w:rPr>
        <w:tab/>
        <w:t>Риск случайной гибели, утраты или повреждения Товара переходит                  от Поставщика к Заказчику только с момента подписания уполномоченными представителями Сторон товарно-сопроводительных документов.</w:t>
      </w:r>
    </w:p>
    <w:p w:rsidR="00BB3BE6" w:rsidRPr="00E408C3" w:rsidRDefault="00BB3BE6" w:rsidP="00BB3BE6">
      <w:pPr>
        <w:tabs>
          <w:tab w:val="left" w:pos="1134"/>
        </w:tabs>
        <w:spacing w:line="276" w:lineRule="auto"/>
        <w:jc w:val="both"/>
        <w:rPr>
          <w:rFonts w:ascii="PT Astra Serif" w:hAnsi="PT Astra Serif"/>
          <w:sz w:val="26"/>
          <w:szCs w:val="26"/>
        </w:rPr>
      </w:pPr>
      <w:r w:rsidRPr="008A2609">
        <w:rPr>
          <w:rFonts w:ascii="PT Astra Serif" w:hAnsi="PT Astra Serif"/>
          <w:b/>
          <w:sz w:val="26"/>
          <w:szCs w:val="26"/>
        </w:rPr>
        <w:t>4.</w:t>
      </w:r>
      <w:r w:rsidRPr="00990A17">
        <w:t xml:space="preserve"> </w:t>
      </w:r>
      <w:r w:rsidRPr="00D63E53">
        <w:rPr>
          <w:rFonts w:ascii="PT Astra Serif" w:hAnsi="PT Astra Serif"/>
          <w:b/>
          <w:sz w:val="26"/>
          <w:szCs w:val="26"/>
        </w:rPr>
        <w:t>Гарантия качества.</w:t>
      </w:r>
    </w:p>
    <w:p w:rsidR="00BB3BE6" w:rsidRPr="00D63E53" w:rsidRDefault="00BB3BE6" w:rsidP="00BB3BE6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D63E53">
        <w:rPr>
          <w:rFonts w:ascii="PT Astra Serif" w:hAnsi="PT Astra Serif"/>
          <w:sz w:val="26"/>
          <w:szCs w:val="26"/>
        </w:rPr>
        <w:t xml:space="preserve">4.1. </w:t>
      </w:r>
      <w:r w:rsidRPr="00D63E53">
        <w:rPr>
          <w:rFonts w:ascii="PT Astra Serif" w:hAnsi="PT Astra Serif"/>
          <w:sz w:val="26"/>
          <w:szCs w:val="26"/>
        </w:rPr>
        <w:tab/>
        <w:t>Производитель гарантирует сохранение надлежащего качества                         и безопасности поставленных продуктов в течение всего заявленного срока годности при соблюдении условий хранения.</w:t>
      </w:r>
    </w:p>
    <w:p w:rsidR="00BB3BE6" w:rsidRPr="00D63E53" w:rsidRDefault="00BB3BE6" w:rsidP="00BB3BE6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D63E53">
        <w:rPr>
          <w:rFonts w:ascii="PT Astra Serif" w:hAnsi="PT Astra Serif"/>
          <w:sz w:val="26"/>
          <w:szCs w:val="26"/>
        </w:rPr>
        <w:t xml:space="preserve">   4.2.</w:t>
      </w:r>
      <w:r w:rsidRPr="00D63E53">
        <w:rPr>
          <w:rFonts w:ascii="PT Astra Serif" w:hAnsi="PT Astra Serif"/>
          <w:sz w:val="26"/>
          <w:szCs w:val="26"/>
        </w:rPr>
        <w:tab/>
        <w:t>При обнаружении несоответствия качества Товара условиям Контракта, Заказчик вправе предъявить претензию и отказаться от подписания отчетных документов (акта приема-передачи, УПД). Претензия оформляется в письменном виде с указанием наименования, количества некачественного Товара и конкретных выявленных дефектов.</w:t>
      </w:r>
    </w:p>
    <w:p w:rsidR="00BB3BE6" w:rsidRDefault="00BB3BE6" w:rsidP="00BB3BE6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D63E53">
        <w:rPr>
          <w:rFonts w:ascii="PT Astra Serif" w:hAnsi="PT Astra Serif"/>
          <w:sz w:val="26"/>
          <w:szCs w:val="26"/>
        </w:rPr>
        <w:t xml:space="preserve">  4.3.</w:t>
      </w:r>
      <w:r w:rsidRPr="00D63E53">
        <w:rPr>
          <w:rFonts w:ascii="PT Astra Serif" w:hAnsi="PT Astra Serif"/>
          <w:sz w:val="26"/>
          <w:szCs w:val="26"/>
        </w:rPr>
        <w:tab/>
        <w:t xml:space="preserve">Поставщик обязан заменить Товар ненадлежащего качества за свой счет в срок не позднее 10 (десяти) рабочих дней </w:t>
      </w:r>
      <w:proofErr w:type="gramStart"/>
      <w:r w:rsidRPr="00D63E53">
        <w:rPr>
          <w:rFonts w:ascii="PT Astra Serif" w:hAnsi="PT Astra Serif"/>
          <w:sz w:val="26"/>
          <w:szCs w:val="26"/>
        </w:rPr>
        <w:t>с даты получения</w:t>
      </w:r>
      <w:proofErr w:type="gramEnd"/>
      <w:r w:rsidRPr="00D63E53">
        <w:rPr>
          <w:rFonts w:ascii="PT Astra Serif" w:hAnsi="PT Astra Serif"/>
          <w:sz w:val="26"/>
          <w:szCs w:val="26"/>
        </w:rPr>
        <w:t xml:space="preserve"> письменной претензии. Срок замены включает время на производство и комплектацию партии, но исключает время непосредственной транспортировки. Замена и вывоз некачественного Товара производятся силами и средствами Поставщика.</w:t>
      </w:r>
    </w:p>
    <w:p w:rsidR="00BB3BE6" w:rsidRDefault="00BB3BE6" w:rsidP="00BB3BE6">
      <w:pPr>
        <w:spacing w:line="276" w:lineRule="auto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5.</w:t>
      </w:r>
      <w:r w:rsidRPr="00DC012A">
        <w:t xml:space="preserve"> </w:t>
      </w:r>
      <w:r w:rsidRPr="00DC012A">
        <w:rPr>
          <w:rFonts w:ascii="PT Astra Serif" w:hAnsi="PT Astra Serif"/>
          <w:b/>
          <w:sz w:val="26"/>
          <w:szCs w:val="26"/>
        </w:rPr>
        <w:t>В соответствии с требованиями Контракта Поставщик предоставляет Заказчику отчетную документацию</w:t>
      </w:r>
      <w:r>
        <w:rPr>
          <w:rFonts w:ascii="PT Astra Serif" w:hAnsi="PT Astra Serif"/>
          <w:b/>
          <w:sz w:val="26"/>
          <w:szCs w:val="26"/>
        </w:rPr>
        <w:t>.</w:t>
      </w:r>
    </w:p>
    <w:p w:rsidR="00BB3BE6" w:rsidRPr="003919F4" w:rsidRDefault="00BB3BE6" w:rsidP="00BB3BE6">
      <w:pPr>
        <w:spacing w:line="276" w:lineRule="auto"/>
        <w:ind w:firstLine="567"/>
        <w:jc w:val="both"/>
        <w:rPr>
          <w:rFonts w:ascii="PT Astra Serif" w:hAnsi="PT Astra Serif"/>
          <w:b/>
          <w:sz w:val="26"/>
          <w:szCs w:val="26"/>
        </w:rPr>
      </w:pPr>
      <w:r w:rsidRPr="00DC012A">
        <w:rPr>
          <w:rFonts w:ascii="PT Astra Serif" w:hAnsi="PT Astra Serif"/>
          <w:b/>
          <w:sz w:val="26"/>
          <w:szCs w:val="26"/>
        </w:rPr>
        <w:t xml:space="preserve">Комплект </w:t>
      </w:r>
      <w:r>
        <w:rPr>
          <w:rFonts w:ascii="PT Astra Serif" w:hAnsi="PT Astra Serif"/>
          <w:b/>
          <w:sz w:val="26"/>
          <w:szCs w:val="26"/>
        </w:rPr>
        <w:t>документов</w:t>
      </w:r>
      <w:r w:rsidRPr="00DC012A">
        <w:rPr>
          <w:rFonts w:ascii="PT Astra Serif" w:hAnsi="PT Astra Serif"/>
          <w:b/>
          <w:sz w:val="26"/>
          <w:szCs w:val="26"/>
        </w:rPr>
        <w:t xml:space="preserve"> должен включать:</w:t>
      </w:r>
    </w:p>
    <w:p w:rsidR="00BB3BE6" w:rsidRPr="007D56A3" w:rsidRDefault="00BB3BE6" w:rsidP="00BB3BE6">
      <w:pPr>
        <w:numPr>
          <w:ilvl w:val="0"/>
          <w:numId w:val="2"/>
        </w:numPr>
        <w:spacing w:line="276" w:lineRule="auto"/>
        <w:jc w:val="both"/>
        <w:rPr>
          <w:rFonts w:ascii="PT Astra Serif" w:hAnsi="PT Astra Serif"/>
          <w:sz w:val="26"/>
          <w:szCs w:val="26"/>
        </w:rPr>
      </w:pPr>
      <w:r w:rsidRPr="007D56A3">
        <w:rPr>
          <w:rFonts w:ascii="PT Astra Serif" w:hAnsi="PT Astra Serif"/>
          <w:sz w:val="26"/>
          <w:szCs w:val="26"/>
        </w:rPr>
        <w:t>УПД (универсальный передаточный документ, заменяющий одновременно товарную накладную и счёт‑фактуру) — в 2 экземплярах (по одному                         для Поставщика и Государственного заказчика);</w:t>
      </w:r>
    </w:p>
    <w:p w:rsidR="00BB3BE6" w:rsidRPr="007D56A3" w:rsidRDefault="00BB3BE6" w:rsidP="00BB3BE6">
      <w:pPr>
        <w:numPr>
          <w:ilvl w:val="0"/>
          <w:numId w:val="2"/>
        </w:numPr>
        <w:spacing w:line="276" w:lineRule="auto"/>
        <w:jc w:val="both"/>
        <w:rPr>
          <w:rFonts w:ascii="PT Astra Serif" w:hAnsi="PT Astra Serif"/>
          <w:sz w:val="26"/>
          <w:szCs w:val="26"/>
        </w:rPr>
      </w:pPr>
      <w:r w:rsidRPr="007D56A3">
        <w:rPr>
          <w:rFonts w:ascii="PT Astra Serif" w:hAnsi="PT Astra Serif"/>
          <w:sz w:val="26"/>
          <w:szCs w:val="26"/>
        </w:rPr>
        <w:t>счёт‑фактуру — в 2 экземплярах (по одному для Поставщика                                      и Государственного заказчика);</w:t>
      </w:r>
    </w:p>
    <w:p w:rsidR="00BB3BE6" w:rsidRPr="007D56A3" w:rsidRDefault="00BB3BE6" w:rsidP="00BB3BE6">
      <w:pPr>
        <w:numPr>
          <w:ilvl w:val="0"/>
          <w:numId w:val="2"/>
        </w:numPr>
        <w:spacing w:line="276" w:lineRule="auto"/>
        <w:jc w:val="both"/>
        <w:rPr>
          <w:rFonts w:ascii="PT Astra Serif" w:hAnsi="PT Astra Serif"/>
          <w:sz w:val="26"/>
          <w:szCs w:val="26"/>
        </w:rPr>
      </w:pPr>
      <w:r w:rsidRPr="007D56A3">
        <w:rPr>
          <w:rFonts w:ascii="PT Astra Serif" w:hAnsi="PT Astra Serif"/>
          <w:sz w:val="26"/>
          <w:szCs w:val="26"/>
        </w:rPr>
        <w:t>товарную накладную (код формы 0330213 по ОКУД) — в 2 экземплярах                       (по одному для Поставщика и Государственного заказчика);</w:t>
      </w:r>
    </w:p>
    <w:p w:rsidR="00663446" w:rsidRPr="00663446" w:rsidRDefault="00663446" w:rsidP="00663446">
      <w:pPr>
        <w:numPr>
          <w:ilvl w:val="0"/>
          <w:numId w:val="2"/>
        </w:numPr>
        <w:spacing w:line="276" w:lineRule="auto"/>
        <w:jc w:val="both"/>
        <w:rPr>
          <w:rFonts w:ascii="PT Astra Serif" w:hAnsi="PT Astra Serif"/>
          <w:sz w:val="26"/>
          <w:szCs w:val="26"/>
        </w:rPr>
      </w:pPr>
      <w:r w:rsidRPr="00663446">
        <w:rPr>
          <w:rFonts w:ascii="PT Astra Serif" w:hAnsi="PT Astra Serif"/>
          <w:sz w:val="26"/>
          <w:szCs w:val="26"/>
        </w:rPr>
        <w:t>ветеринарное свидетельство на защищенном бланке строгой отчетности (оригинал);</w:t>
      </w:r>
    </w:p>
    <w:p w:rsidR="00663446" w:rsidRPr="00663446" w:rsidRDefault="00663446" w:rsidP="00663446">
      <w:pPr>
        <w:numPr>
          <w:ilvl w:val="0"/>
          <w:numId w:val="2"/>
        </w:numPr>
        <w:spacing w:line="276" w:lineRule="auto"/>
        <w:jc w:val="both"/>
        <w:rPr>
          <w:rFonts w:ascii="PT Astra Serif" w:hAnsi="PT Astra Serif"/>
          <w:sz w:val="26"/>
          <w:szCs w:val="26"/>
        </w:rPr>
      </w:pPr>
      <w:r w:rsidRPr="00663446">
        <w:rPr>
          <w:rFonts w:ascii="PT Astra Serif" w:hAnsi="PT Astra Serif"/>
          <w:sz w:val="26"/>
          <w:szCs w:val="26"/>
        </w:rPr>
        <w:t xml:space="preserve">протокол лабораторных исследований (оригинал).    </w:t>
      </w:r>
    </w:p>
    <w:p w:rsidR="00CA0948" w:rsidRPr="00947D96" w:rsidRDefault="00A05FC9" w:rsidP="00663446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947D96">
        <w:rPr>
          <w:rFonts w:ascii="PT Astra Serif" w:hAnsi="PT Astra Serif"/>
          <w:sz w:val="26"/>
          <w:szCs w:val="26"/>
        </w:rPr>
        <w:t xml:space="preserve">            </w:t>
      </w:r>
      <w:r w:rsidRPr="00947D96">
        <w:rPr>
          <w:rFonts w:ascii="PT Astra Serif" w:hAnsi="PT Astra Serif"/>
          <w:sz w:val="26"/>
          <w:szCs w:val="26"/>
        </w:rPr>
        <w:tab/>
      </w:r>
      <w:r w:rsidRPr="00947D96">
        <w:rPr>
          <w:rFonts w:ascii="PT Astra Serif" w:hAnsi="PT Astra Serif"/>
          <w:sz w:val="26"/>
          <w:szCs w:val="26"/>
        </w:rPr>
        <w:tab/>
      </w:r>
      <w:r w:rsidRPr="00947D96">
        <w:rPr>
          <w:rFonts w:ascii="PT Astra Serif" w:hAnsi="PT Astra Serif"/>
          <w:sz w:val="26"/>
          <w:szCs w:val="26"/>
        </w:rPr>
        <w:tab/>
      </w:r>
    </w:p>
    <w:p w:rsidR="003076E2" w:rsidRDefault="002F17A5" w:rsidP="00562D14">
      <w:pPr>
        <w:spacing w:line="276" w:lineRule="auto"/>
        <w:ind w:left="1416" w:firstLine="708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         </w:t>
      </w:r>
      <w:r w:rsidR="003076E2" w:rsidRPr="00947D96">
        <w:rPr>
          <w:rFonts w:ascii="PT Astra Serif" w:hAnsi="PT Astra Serif"/>
          <w:b/>
          <w:sz w:val="26"/>
          <w:szCs w:val="26"/>
        </w:rPr>
        <w:t>Описание объекта закупки.</w:t>
      </w:r>
    </w:p>
    <w:p w:rsidR="00F539C0" w:rsidRPr="00947D96" w:rsidRDefault="00F539C0" w:rsidP="00B97B3F">
      <w:pPr>
        <w:rPr>
          <w:rFonts w:ascii="PT Astra Serif" w:hAnsi="PT Astra Serif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230"/>
        <w:gridCol w:w="850"/>
        <w:gridCol w:w="851"/>
      </w:tblGrid>
      <w:tr w:rsidR="00976221" w:rsidRPr="00976221" w:rsidTr="00A84F16">
        <w:trPr>
          <w:trHeight w:val="811"/>
        </w:trPr>
        <w:tc>
          <w:tcPr>
            <w:tcW w:w="567" w:type="dxa"/>
            <w:shd w:val="clear" w:color="auto" w:fill="auto"/>
            <w:vAlign w:val="center"/>
          </w:tcPr>
          <w:p w:rsidR="00976221" w:rsidRPr="00BE1F1F" w:rsidRDefault="00976221" w:rsidP="00976221">
            <w:pPr>
              <w:widowControl w:val="0"/>
              <w:suppressAutoHyphens/>
              <w:autoSpaceDE w:val="0"/>
              <w:ind w:left="-142" w:right="-108"/>
              <w:jc w:val="center"/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</w:pPr>
            <w:r w:rsidRPr="00BE1F1F"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  <w:t>№</w:t>
            </w:r>
          </w:p>
          <w:p w:rsidR="00976221" w:rsidRPr="00BE1F1F" w:rsidRDefault="00976221" w:rsidP="00976221">
            <w:pPr>
              <w:widowControl w:val="0"/>
              <w:suppressAutoHyphens/>
              <w:autoSpaceDE w:val="0"/>
              <w:ind w:left="-142" w:right="-108"/>
              <w:jc w:val="center"/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</w:pPr>
            <w:proofErr w:type="gramStart"/>
            <w:r w:rsidRPr="00BE1F1F"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  <w:t>п</w:t>
            </w:r>
            <w:proofErr w:type="gramEnd"/>
            <w:r w:rsidRPr="00BE1F1F"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  <w:t>/п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976221" w:rsidRPr="00BE1F1F" w:rsidRDefault="00976221" w:rsidP="00976221">
            <w:pPr>
              <w:ind w:left="-142" w:right="-108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E1F1F">
              <w:rPr>
                <w:rFonts w:ascii="PT Astra Serif" w:hAnsi="PT Astra Serif"/>
                <w:sz w:val="26"/>
                <w:szCs w:val="26"/>
              </w:rPr>
              <w:t>Наименование и</w:t>
            </w:r>
          </w:p>
          <w:p w:rsidR="00976221" w:rsidRPr="00BE1F1F" w:rsidRDefault="00976221" w:rsidP="00976221">
            <w:pPr>
              <w:ind w:left="-142" w:right="-108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E1F1F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BE1F1F">
              <w:rPr>
                <w:rFonts w:ascii="Calibri" w:hAnsi="Calibri"/>
                <w:sz w:val="26"/>
                <w:szCs w:val="26"/>
              </w:rPr>
              <w:t xml:space="preserve"> </w:t>
            </w:r>
            <w:r w:rsidRPr="00BE1F1F">
              <w:rPr>
                <w:rFonts w:ascii="PT Astra Serif" w:hAnsi="PT Astra Serif"/>
                <w:sz w:val="26"/>
                <w:szCs w:val="26"/>
              </w:rPr>
              <w:t>характеристика товара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76221" w:rsidRPr="00BE1F1F" w:rsidRDefault="00976221" w:rsidP="00976221">
            <w:pPr>
              <w:widowControl w:val="0"/>
              <w:suppressAutoHyphens/>
              <w:autoSpaceDE w:val="0"/>
              <w:ind w:left="-142" w:right="-108"/>
              <w:jc w:val="center"/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</w:pPr>
            <w:r w:rsidRPr="00BE1F1F"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  <w:t>Ед.</w:t>
            </w:r>
          </w:p>
          <w:p w:rsidR="00976221" w:rsidRPr="00BE1F1F" w:rsidRDefault="00976221" w:rsidP="00976221">
            <w:pPr>
              <w:widowControl w:val="0"/>
              <w:suppressAutoHyphens/>
              <w:autoSpaceDE w:val="0"/>
              <w:ind w:left="-142" w:right="-108"/>
              <w:jc w:val="center"/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</w:pPr>
            <w:r w:rsidRPr="00BE1F1F"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  <w:t>изм.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76221" w:rsidRPr="00BE1F1F" w:rsidRDefault="00976221" w:rsidP="00976221">
            <w:pPr>
              <w:widowControl w:val="0"/>
              <w:suppressAutoHyphens/>
              <w:autoSpaceDE w:val="0"/>
              <w:ind w:right="-108"/>
              <w:jc w:val="center"/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</w:pPr>
            <w:r w:rsidRPr="00BE1F1F"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  <w:t>Кол-</w:t>
            </w:r>
          </w:p>
          <w:p w:rsidR="00976221" w:rsidRPr="00BE1F1F" w:rsidRDefault="00976221" w:rsidP="00976221">
            <w:pPr>
              <w:widowControl w:val="0"/>
              <w:suppressAutoHyphens/>
              <w:autoSpaceDE w:val="0"/>
              <w:ind w:left="-142" w:right="-108"/>
              <w:jc w:val="center"/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</w:pPr>
            <w:r w:rsidRPr="00BE1F1F"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  <w:t>во</w:t>
            </w:r>
          </w:p>
        </w:tc>
      </w:tr>
      <w:tr w:rsidR="00976221" w:rsidRPr="00976221" w:rsidTr="00A84F16">
        <w:tc>
          <w:tcPr>
            <w:tcW w:w="567" w:type="dxa"/>
            <w:shd w:val="clear" w:color="auto" w:fill="auto"/>
            <w:vAlign w:val="center"/>
          </w:tcPr>
          <w:p w:rsidR="00976221" w:rsidRPr="00BE1F1F" w:rsidRDefault="00976221" w:rsidP="00976221">
            <w:pPr>
              <w:widowControl w:val="0"/>
              <w:suppressAutoHyphens/>
              <w:autoSpaceDE w:val="0"/>
              <w:ind w:left="-142" w:right="-108"/>
              <w:jc w:val="center"/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</w:pPr>
            <w:r w:rsidRPr="00BE1F1F"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  <w:t>1</w:t>
            </w:r>
          </w:p>
        </w:tc>
        <w:tc>
          <w:tcPr>
            <w:tcW w:w="7230" w:type="dxa"/>
            <w:shd w:val="clear" w:color="auto" w:fill="auto"/>
          </w:tcPr>
          <w:p w:rsidR="00976221" w:rsidRPr="00BE1F1F" w:rsidRDefault="00976221" w:rsidP="00887E7D">
            <w:pPr>
              <w:widowControl w:val="0"/>
              <w:suppressAutoHyphens/>
              <w:autoSpaceDE w:val="0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BE1F1F">
              <w:rPr>
                <w:rFonts w:ascii="PT Astra Serif" w:hAnsi="PT Astra Serif"/>
                <w:sz w:val="26"/>
                <w:szCs w:val="26"/>
                <w:lang w:eastAsia="ar-SA"/>
              </w:rPr>
              <w:t>Рыба</w:t>
            </w:r>
            <w:r w:rsidRPr="00BE1F1F">
              <w:rPr>
                <w:sz w:val="26"/>
                <w:szCs w:val="26"/>
                <w:lang w:eastAsia="ar-SA"/>
              </w:rPr>
              <w:t xml:space="preserve"> </w:t>
            </w:r>
            <w:r w:rsidRPr="00BE1F1F">
              <w:rPr>
                <w:rFonts w:ascii="PT Astra Serif" w:hAnsi="PT Astra Serif"/>
                <w:sz w:val="26"/>
                <w:szCs w:val="26"/>
                <w:lang w:eastAsia="ar-SA"/>
              </w:rPr>
              <w:t>минтай свежемороженая потрошённая 25 +см, (</w:t>
            </w:r>
            <w:proofErr w:type="gramStart"/>
            <w:r w:rsidRPr="00BE1F1F">
              <w:rPr>
                <w:rFonts w:ascii="PT Astra Serif" w:hAnsi="PT Astra Serif"/>
                <w:sz w:val="26"/>
                <w:szCs w:val="26"/>
                <w:lang w:eastAsia="ar-SA"/>
              </w:rPr>
              <w:t>б</w:t>
            </w:r>
            <w:proofErr w:type="gramEnd"/>
            <w:r w:rsidRPr="00BE1F1F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/г), </w:t>
            </w:r>
          </w:p>
          <w:p w:rsidR="00664BE3" w:rsidRDefault="00664BE3" w:rsidP="00887E7D">
            <w:pPr>
              <w:widowControl w:val="0"/>
              <w:suppressAutoHyphens/>
              <w:autoSpaceDE w:val="0"/>
              <w:rPr>
                <w:rFonts w:ascii="PT Astra Serif" w:hAnsi="PT Astra Serif"/>
                <w:lang w:eastAsia="ar-SA"/>
              </w:rPr>
            </w:pPr>
            <w:r w:rsidRPr="00664BE3">
              <w:rPr>
                <w:rFonts w:ascii="PT Astra Serif" w:hAnsi="PT Astra Serif"/>
                <w:lang w:eastAsia="ar-SA"/>
              </w:rPr>
              <w:lastRenderedPageBreak/>
              <w:t>ГОСТ 35273-2025</w:t>
            </w:r>
          </w:p>
          <w:p w:rsidR="00976221" w:rsidRPr="00BE1F1F" w:rsidRDefault="00976221" w:rsidP="00887E7D">
            <w:pPr>
              <w:widowControl w:val="0"/>
              <w:suppressAutoHyphens/>
              <w:autoSpaceDE w:val="0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BE1F1F">
              <w:rPr>
                <w:rFonts w:ascii="PT Astra Serif" w:hAnsi="PT Astra Serif"/>
                <w:sz w:val="26"/>
                <w:szCs w:val="26"/>
                <w:lang w:eastAsia="ar-SA"/>
              </w:rPr>
              <w:t>ОКПД 2 -10.20.13</w:t>
            </w:r>
            <w:r w:rsidR="004D0DF4">
              <w:rPr>
                <w:rFonts w:ascii="PT Astra Serif" w:hAnsi="PT Astra Serif"/>
                <w:sz w:val="26"/>
                <w:szCs w:val="26"/>
                <w:lang w:eastAsia="ar-SA"/>
              </w:rPr>
              <w:t>.</w:t>
            </w:r>
          </w:p>
          <w:p w:rsidR="00976221" w:rsidRPr="00BE1F1F" w:rsidRDefault="00976221" w:rsidP="00887E7D">
            <w:pPr>
              <w:widowControl w:val="0"/>
              <w:suppressAutoHyphens/>
              <w:autoSpaceDE w:val="0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  <w:r w:rsidRPr="00BE1F1F">
              <w:rPr>
                <w:rFonts w:ascii="PT Astra Serif" w:hAnsi="PT Astra Serif"/>
                <w:sz w:val="26"/>
                <w:szCs w:val="26"/>
                <w:lang w:eastAsia="ar-SA"/>
              </w:rPr>
              <w:t>Поставляться разделенная: обезглавленная и потрошённая – разрезанная по брюшку, у которой жабры, внутренности, икра или молоки удалены.</w:t>
            </w:r>
            <w:r w:rsidRPr="00BE1F1F">
              <w:rPr>
                <w:rFonts w:ascii="PT Astra Serif" w:hAnsi="PT Astra Serif"/>
                <w:sz w:val="26"/>
                <w:szCs w:val="26"/>
                <w:lang w:val="ba-RU" w:eastAsia="ar-SA"/>
              </w:rPr>
              <w:t xml:space="preserve"> </w:t>
            </w:r>
          </w:p>
          <w:p w:rsidR="00976221" w:rsidRPr="00BE1F1F" w:rsidRDefault="00976221" w:rsidP="00887E7D">
            <w:pPr>
              <w:widowControl w:val="0"/>
              <w:suppressAutoHyphens/>
              <w:autoSpaceDE w:val="0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BE1F1F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Внешний вид (после размораживания): поверхность рыбы чистая, естественной окрас, присущей рыбе данного вида, без наружных повреждений. </w:t>
            </w:r>
          </w:p>
          <w:p w:rsidR="00976221" w:rsidRPr="00BE1F1F" w:rsidRDefault="00976221" w:rsidP="00887E7D">
            <w:pPr>
              <w:widowControl w:val="0"/>
              <w:suppressAutoHyphens/>
              <w:autoSpaceDE w:val="0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BE1F1F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Консистенция (после размораживания): плотная, присущая рыбе данного вида. </w:t>
            </w:r>
          </w:p>
          <w:p w:rsidR="00976221" w:rsidRPr="00BE1F1F" w:rsidRDefault="00976221" w:rsidP="00887E7D">
            <w:pPr>
              <w:widowControl w:val="0"/>
              <w:suppressAutoHyphens/>
              <w:autoSpaceDE w:val="0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BE1F1F">
              <w:rPr>
                <w:rFonts w:ascii="PT Astra Serif" w:hAnsi="PT Astra Serif"/>
                <w:sz w:val="26"/>
                <w:szCs w:val="26"/>
                <w:lang w:eastAsia="ar-SA"/>
              </w:rPr>
              <w:t>Запах (после размораживания): свойственный свежей рыбе, без посторонних запахов - качество продукции должно соответствовать техническим требованиям.</w:t>
            </w:r>
          </w:p>
          <w:p w:rsidR="00976221" w:rsidRPr="00BE1F1F" w:rsidRDefault="00976221" w:rsidP="00887E7D">
            <w:pPr>
              <w:widowControl w:val="0"/>
              <w:suppressAutoHyphens/>
              <w:autoSpaceDE w:val="0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BE1F1F">
              <w:rPr>
                <w:rFonts w:ascii="PT Astra Serif" w:hAnsi="PT Astra Serif"/>
                <w:sz w:val="26"/>
                <w:szCs w:val="26"/>
                <w:lang w:eastAsia="ar-SA"/>
              </w:rPr>
              <w:t>Срок годность: 18 месяцев</w:t>
            </w:r>
          </w:p>
          <w:p w:rsidR="00976221" w:rsidRPr="00BE1F1F" w:rsidRDefault="00976221" w:rsidP="00887E7D">
            <w:pPr>
              <w:widowControl w:val="0"/>
              <w:suppressAutoHyphens/>
              <w:autoSpaceDE w:val="0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BE1F1F">
              <w:rPr>
                <w:rFonts w:ascii="PT Astra Serif" w:hAnsi="PT Astra Serif"/>
                <w:sz w:val="26"/>
                <w:szCs w:val="26"/>
                <w:lang w:eastAsia="ar-SA"/>
              </w:rPr>
              <w:t>Адрес доставки: Респ</w:t>
            </w:r>
            <w:r w:rsidR="00887E7D" w:rsidRPr="00BE1F1F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ублика Башкортостан, г. Мелеуз                              </w:t>
            </w:r>
            <w:r w:rsidRPr="00BE1F1F">
              <w:rPr>
                <w:rFonts w:ascii="PT Astra Serif" w:hAnsi="PT Astra Serif"/>
                <w:sz w:val="26"/>
                <w:szCs w:val="26"/>
                <w:lang w:eastAsia="ar-SA"/>
              </w:rPr>
              <w:t>ул. Правды, д.26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76221" w:rsidRPr="00BE1F1F" w:rsidRDefault="00976221" w:rsidP="00976221">
            <w:pPr>
              <w:widowControl w:val="0"/>
              <w:suppressAutoHyphens/>
              <w:autoSpaceDE w:val="0"/>
              <w:ind w:left="-142" w:right="-108"/>
              <w:jc w:val="center"/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</w:pPr>
            <w:r w:rsidRPr="00BE1F1F">
              <w:rPr>
                <w:rFonts w:ascii="PT Astra Serif" w:hAnsi="PT Astra Serif"/>
                <w:sz w:val="26"/>
                <w:szCs w:val="26"/>
              </w:rPr>
              <w:lastRenderedPageBreak/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76221" w:rsidRPr="00BE1F1F" w:rsidRDefault="00663446" w:rsidP="00976221">
            <w:pPr>
              <w:widowControl w:val="0"/>
              <w:suppressAutoHyphens/>
              <w:autoSpaceDE w:val="0"/>
              <w:ind w:right="-108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550</w:t>
            </w:r>
          </w:p>
        </w:tc>
      </w:tr>
    </w:tbl>
    <w:p w:rsidR="003076E2" w:rsidRDefault="003076E2" w:rsidP="00B97B3F">
      <w:pPr>
        <w:rPr>
          <w:rFonts w:ascii="PT Astra Serif" w:hAnsi="PT Astra Serif"/>
          <w:sz w:val="26"/>
          <w:szCs w:val="26"/>
        </w:rPr>
      </w:pPr>
    </w:p>
    <w:p w:rsidR="00976221" w:rsidRDefault="00976221" w:rsidP="00976221">
      <w:pPr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______________</w:t>
      </w:r>
    </w:p>
    <w:p w:rsidR="00976221" w:rsidRDefault="00976221" w:rsidP="00B97B3F">
      <w:pPr>
        <w:rPr>
          <w:rFonts w:ascii="PT Astra Serif" w:hAnsi="PT Astra Serif"/>
          <w:sz w:val="26"/>
          <w:szCs w:val="26"/>
        </w:rPr>
      </w:pPr>
    </w:p>
    <w:p w:rsidR="00976221" w:rsidRPr="00947D96" w:rsidRDefault="00976221" w:rsidP="00B97B3F">
      <w:pPr>
        <w:rPr>
          <w:rFonts w:ascii="PT Astra Serif" w:hAnsi="PT Astra Serif"/>
          <w:sz w:val="26"/>
          <w:szCs w:val="26"/>
        </w:rPr>
      </w:pPr>
    </w:p>
    <w:p w:rsidR="00EE0726" w:rsidRPr="00947D96" w:rsidRDefault="00EE0726" w:rsidP="00B97B3F">
      <w:pPr>
        <w:rPr>
          <w:rFonts w:ascii="PT Astra Serif" w:hAnsi="PT Astra Serif"/>
          <w:sz w:val="26"/>
          <w:szCs w:val="26"/>
        </w:rPr>
      </w:pPr>
    </w:p>
    <w:p w:rsidR="003076E2" w:rsidRPr="00947D96" w:rsidRDefault="003076E2" w:rsidP="007C6060">
      <w:pPr>
        <w:pStyle w:val="2"/>
        <w:shd w:val="clear" w:color="auto" w:fill="FFFFFF"/>
        <w:spacing w:before="0" w:beforeAutospacing="0" w:after="0" w:afterAutospacing="0"/>
        <w:ind w:right="-285"/>
        <w:textAlignment w:val="baseline"/>
        <w:rPr>
          <w:rFonts w:ascii="PT Astra Serif" w:hAnsi="PT Astra Serif"/>
          <w:b w:val="0"/>
          <w:sz w:val="26"/>
          <w:szCs w:val="26"/>
        </w:rPr>
      </w:pPr>
      <w:r w:rsidRPr="00947D96">
        <w:rPr>
          <w:rFonts w:ascii="PT Astra Serif" w:hAnsi="PT Astra Serif"/>
          <w:b w:val="0"/>
          <w:sz w:val="26"/>
          <w:szCs w:val="26"/>
        </w:rPr>
        <w:t>Председатель</w:t>
      </w:r>
    </w:p>
    <w:p w:rsidR="003076E2" w:rsidRPr="00947D96" w:rsidRDefault="003076E2" w:rsidP="007C6060">
      <w:pPr>
        <w:pStyle w:val="2"/>
        <w:shd w:val="clear" w:color="auto" w:fill="FFFFFF"/>
        <w:spacing w:before="0" w:beforeAutospacing="0" w:after="0" w:afterAutospacing="0"/>
        <w:ind w:right="-2"/>
        <w:textAlignment w:val="baseline"/>
        <w:rPr>
          <w:rFonts w:ascii="PT Astra Serif" w:hAnsi="PT Astra Serif"/>
          <w:b w:val="0"/>
          <w:sz w:val="26"/>
          <w:szCs w:val="26"/>
        </w:rPr>
      </w:pPr>
      <w:r w:rsidRPr="00947D96">
        <w:rPr>
          <w:rFonts w:ascii="PT Astra Serif" w:hAnsi="PT Astra Serif"/>
          <w:b w:val="0"/>
          <w:sz w:val="26"/>
          <w:szCs w:val="26"/>
        </w:rPr>
        <w:t xml:space="preserve">контрактной службы                                          </w:t>
      </w:r>
      <w:r w:rsidR="00EE0726" w:rsidRPr="00947D96">
        <w:rPr>
          <w:rFonts w:ascii="PT Astra Serif" w:hAnsi="PT Astra Serif"/>
          <w:b w:val="0"/>
          <w:sz w:val="26"/>
          <w:szCs w:val="26"/>
        </w:rPr>
        <w:t xml:space="preserve">         </w:t>
      </w:r>
      <w:r w:rsidR="007C6060" w:rsidRPr="00947D96">
        <w:rPr>
          <w:rFonts w:ascii="PT Astra Serif" w:hAnsi="PT Astra Serif"/>
          <w:b w:val="0"/>
          <w:sz w:val="26"/>
          <w:szCs w:val="26"/>
        </w:rPr>
        <w:t xml:space="preserve"> </w:t>
      </w:r>
      <w:r w:rsidR="00EE0726" w:rsidRPr="00947D96">
        <w:rPr>
          <w:rFonts w:ascii="PT Astra Serif" w:hAnsi="PT Astra Serif"/>
          <w:b w:val="0"/>
          <w:sz w:val="26"/>
          <w:szCs w:val="26"/>
        </w:rPr>
        <w:t xml:space="preserve"> </w:t>
      </w:r>
      <w:r w:rsidRPr="00947D96">
        <w:rPr>
          <w:rFonts w:ascii="PT Astra Serif" w:hAnsi="PT Astra Serif"/>
          <w:b w:val="0"/>
          <w:sz w:val="26"/>
          <w:szCs w:val="26"/>
        </w:rPr>
        <w:t xml:space="preserve">  ______________/</w:t>
      </w:r>
      <w:r w:rsidRPr="00947D96">
        <w:rPr>
          <w:rFonts w:ascii="PT Astra Serif" w:hAnsi="PT Astra Serif"/>
          <w:b w:val="0"/>
          <w:sz w:val="26"/>
          <w:szCs w:val="26"/>
          <w:lang w:val="ba-RU"/>
        </w:rPr>
        <w:t>Абдуллин Р.Р./</w:t>
      </w:r>
    </w:p>
    <w:sectPr w:rsidR="003076E2" w:rsidRPr="00947D96" w:rsidSect="00FB3D3A">
      <w:pgSz w:w="11906" w:h="16838"/>
      <w:pgMar w:top="1134" w:right="709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E43EA"/>
    <w:multiLevelType w:val="hybridMultilevel"/>
    <w:tmpl w:val="4412C1C0"/>
    <w:lvl w:ilvl="0" w:tplc="0486C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1E12B3"/>
    <w:multiLevelType w:val="hybridMultilevel"/>
    <w:tmpl w:val="01822742"/>
    <w:lvl w:ilvl="0" w:tplc="0486C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6E6FEA"/>
    <w:multiLevelType w:val="multilevel"/>
    <w:tmpl w:val="5DA29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7B3F"/>
    <w:rsid w:val="0001387C"/>
    <w:rsid w:val="00026860"/>
    <w:rsid w:val="00026934"/>
    <w:rsid w:val="0003030B"/>
    <w:rsid w:val="000357CA"/>
    <w:rsid w:val="00041A92"/>
    <w:rsid w:val="00054329"/>
    <w:rsid w:val="0007012D"/>
    <w:rsid w:val="00070346"/>
    <w:rsid w:val="00085911"/>
    <w:rsid w:val="000900BC"/>
    <w:rsid w:val="00095E1B"/>
    <w:rsid w:val="000B0A11"/>
    <w:rsid w:val="000B0D99"/>
    <w:rsid w:val="000D5819"/>
    <w:rsid w:val="00102533"/>
    <w:rsid w:val="00111099"/>
    <w:rsid w:val="00111E3C"/>
    <w:rsid w:val="00112140"/>
    <w:rsid w:val="00112789"/>
    <w:rsid w:val="00127172"/>
    <w:rsid w:val="00130942"/>
    <w:rsid w:val="00146AB0"/>
    <w:rsid w:val="00157CE9"/>
    <w:rsid w:val="00161664"/>
    <w:rsid w:val="00165EB0"/>
    <w:rsid w:val="00173404"/>
    <w:rsid w:val="001F5E19"/>
    <w:rsid w:val="0022144E"/>
    <w:rsid w:val="002324C6"/>
    <w:rsid w:val="00271387"/>
    <w:rsid w:val="0028077B"/>
    <w:rsid w:val="0029468B"/>
    <w:rsid w:val="002D49CC"/>
    <w:rsid w:val="002F17A5"/>
    <w:rsid w:val="003076E2"/>
    <w:rsid w:val="0031176D"/>
    <w:rsid w:val="00321CB7"/>
    <w:rsid w:val="003262CF"/>
    <w:rsid w:val="00340682"/>
    <w:rsid w:val="00341158"/>
    <w:rsid w:val="0034526E"/>
    <w:rsid w:val="003459C8"/>
    <w:rsid w:val="00354B57"/>
    <w:rsid w:val="0037654D"/>
    <w:rsid w:val="003A569A"/>
    <w:rsid w:val="003D1D0C"/>
    <w:rsid w:val="003D4966"/>
    <w:rsid w:val="003E7BE4"/>
    <w:rsid w:val="003F2D0B"/>
    <w:rsid w:val="00416F9E"/>
    <w:rsid w:val="00424B1F"/>
    <w:rsid w:val="00441683"/>
    <w:rsid w:val="00442900"/>
    <w:rsid w:val="0045588D"/>
    <w:rsid w:val="0046027B"/>
    <w:rsid w:val="00470A35"/>
    <w:rsid w:val="00471C7A"/>
    <w:rsid w:val="004802E5"/>
    <w:rsid w:val="00487DBF"/>
    <w:rsid w:val="00490F6B"/>
    <w:rsid w:val="004B1F23"/>
    <w:rsid w:val="004B61CA"/>
    <w:rsid w:val="004C5315"/>
    <w:rsid w:val="004D0DF4"/>
    <w:rsid w:val="004F0E65"/>
    <w:rsid w:val="004F210D"/>
    <w:rsid w:val="0052095E"/>
    <w:rsid w:val="00520D3C"/>
    <w:rsid w:val="00552571"/>
    <w:rsid w:val="0055638D"/>
    <w:rsid w:val="00562D14"/>
    <w:rsid w:val="00570AF6"/>
    <w:rsid w:val="00576F52"/>
    <w:rsid w:val="005870C3"/>
    <w:rsid w:val="00594AC1"/>
    <w:rsid w:val="005A65A4"/>
    <w:rsid w:val="005A6CE7"/>
    <w:rsid w:val="005B365F"/>
    <w:rsid w:val="005B3EED"/>
    <w:rsid w:val="005D39C9"/>
    <w:rsid w:val="005E1A62"/>
    <w:rsid w:val="005E395A"/>
    <w:rsid w:val="005F0212"/>
    <w:rsid w:val="006016EA"/>
    <w:rsid w:val="00604858"/>
    <w:rsid w:val="00615FC6"/>
    <w:rsid w:val="006224D0"/>
    <w:rsid w:val="00626399"/>
    <w:rsid w:val="006529AE"/>
    <w:rsid w:val="00660980"/>
    <w:rsid w:val="00663446"/>
    <w:rsid w:val="006647B1"/>
    <w:rsid w:val="00664BE3"/>
    <w:rsid w:val="00672A35"/>
    <w:rsid w:val="00691230"/>
    <w:rsid w:val="006C33CA"/>
    <w:rsid w:val="006D1428"/>
    <w:rsid w:val="006D159B"/>
    <w:rsid w:val="006D64CA"/>
    <w:rsid w:val="006F146B"/>
    <w:rsid w:val="006F5231"/>
    <w:rsid w:val="006F5898"/>
    <w:rsid w:val="00700381"/>
    <w:rsid w:val="0071353A"/>
    <w:rsid w:val="007172B7"/>
    <w:rsid w:val="00732174"/>
    <w:rsid w:val="00732489"/>
    <w:rsid w:val="00735DE8"/>
    <w:rsid w:val="00742F3D"/>
    <w:rsid w:val="00746E0E"/>
    <w:rsid w:val="00750584"/>
    <w:rsid w:val="007560FD"/>
    <w:rsid w:val="00785F17"/>
    <w:rsid w:val="007A472C"/>
    <w:rsid w:val="007C036D"/>
    <w:rsid w:val="007C6060"/>
    <w:rsid w:val="007F4D3B"/>
    <w:rsid w:val="007F55A5"/>
    <w:rsid w:val="00804412"/>
    <w:rsid w:val="00823ADE"/>
    <w:rsid w:val="00834F59"/>
    <w:rsid w:val="008370C9"/>
    <w:rsid w:val="00841D52"/>
    <w:rsid w:val="00846517"/>
    <w:rsid w:val="008532E1"/>
    <w:rsid w:val="008567E0"/>
    <w:rsid w:val="00857F8C"/>
    <w:rsid w:val="008625CA"/>
    <w:rsid w:val="008672AA"/>
    <w:rsid w:val="0087798E"/>
    <w:rsid w:val="008877B3"/>
    <w:rsid w:val="00887E7D"/>
    <w:rsid w:val="008A0C77"/>
    <w:rsid w:val="008B5370"/>
    <w:rsid w:val="008E0858"/>
    <w:rsid w:val="008E09BF"/>
    <w:rsid w:val="008E5529"/>
    <w:rsid w:val="008F435B"/>
    <w:rsid w:val="00903138"/>
    <w:rsid w:val="00911E05"/>
    <w:rsid w:val="00921A01"/>
    <w:rsid w:val="00943507"/>
    <w:rsid w:val="00947D96"/>
    <w:rsid w:val="00964D0B"/>
    <w:rsid w:val="00966437"/>
    <w:rsid w:val="00976221"/>
    <w:rsid w:val="0099079A"/>
    <w:rsid w:val="009B4B0B"/>
    <w:rsid w:val="009D667B"/>
    <w:rsid w:val="009F5FCA"/>
    <w:rsid w:val="009F7000"/>
    <w:rsid w:val="00A05FC9"/>
    <w:rsid w:val="00A15B14"/>
    <w:rsid w:val="00A30103"/>
    <w:rsid w:val="00A35BBE"/>
    <w:rsid w:val="00A410DC"/>
    <w:rsid w:val="00A47475"/>
    <w:rsid w:val="00A614C9"/>
    <w:rsid w:val="00A8134C"/>
    <w:rsid w:val="00A84F16"/>
    <w:rsid w:val="00A94080"/>
    <w:rsid w:val="00A95695"/>
    <w:rsid w:val="00AD5955"/>
    <w:rsid w:val="00B10F03"/>
    <w:rsid w:val="00B13E62"/>
    <w:rsid w:val="00B232DB"/>
    <w:rsid w:val="00B26E45"/>
    <w:rsid w:val="00B3023B"/>
    <w:rsid w:val="00B37904"/>
    <w:rsid w:val="00B43A73"/>
    <w:rsid w:val="00B55308"/>
    <w:rsid w:val="00B9270B"/>
    <w:rsid w:val="00B97B3F"/>
    <w:rsid w:val="00BA1F67"/>
    <w:rsid w:val="00BB3BE6"/>
    <w:rsid w:val="00BE1F1F"/>
    <w:rsid w:val="00BE52E9"/>
    <w:rsid w:val="00BF19E3"/>
    <w:rsid w:val="00BF3769"/>
    <w:rsid w:val="00BF4F1B"/>
    <w:rsid w:val="00C07C96"/>
    <w:rsid w:val="00C11780"/>
    <w:rsid w:val="00C156D2"/>
    <w:rsid w:val="00C26E3F"/>
    <w:rsid w:val="00C27114"/>
    <w:rsid w:val="00C344D9"/>
    <w:rsid w:val="00C37022"/>
    <w:rsid w:val="00C43858"/>
    <w:rsid w:val="00C533A2"/>
    <w:rsid w:val="00C53D74"/>
    <w:rsid w:val="00C67260"/>
    <w:rsid w:val="00C67889"/>
    <w:rsid w:val="00C67BA6"/>
    <w:rsid w:val="00C7530C"/>
    <w:rsid w:val="00C81A7E"/>
    <w:rsid w:val="00C83517"/>
    <w:rsid w:val="00CA0948"/>
    <w:rsid w:val="00CA1AD3"/>
    <w:rsid w:val="00CD7370"/>
    <w:rsid w:val="00D03D37"/>
    <w:rsid w:val="00D071BA"/>
    <w:rsid w:val="00D11799"/>
    <w:rsid w:val="00D11D2E"/>
    <w:rsid w:val="00D127E5"/>
    <w:rsid w:val="00D207A1"/>
    <w:rsid w:val="00D20DAA"/>
    <w:rsid w:val="00D24723"/>
    <w:rsid w:val="00D33C6A"/>
    <w:rsid w:val="00D37617"/>
    <w:rsid w:val="00D50EE6"/>
    <w:rsid w:val="00D57E0D"/>
    <w:rsid w:val="00D6624A"/>
    <w:rsid w:val="00D8167C"/>
    <w:rsid w:val="00D91687"/>
    <w:rsid w:val="00DA071D"/>
    <w:rsid w:val="00DA5354"/>
    <w:rsid w:val="00DB11B8"/>
    <w:rsid w:val="00DC6979"/>
    <w:rsid w:val="00DD3C0F"/>
    <w:rsid w:val="00DD52BF"/>
    <w:rsid w:val="00DD569A"/>
    <w:rsid w:val="00DF4AE2"/>
    <w:rsid w:val="00DF50CA"/>
    <w:rsid w:val="00E035DC"/>
    <w:rsid w:val="00E15B71"/>
    <w:rsid w:val="00E15E57"/>
    <w:rsid w:val="00E8082B"/>
    <w:rsid w:val="00E90645"/>
    <w:rsid w:val="00E95D5E"/>
    <w:rsid w:val="00E9688E"/>
    <w:rsid w:val="00EB6191"/>
    <w:rsid w:val="00EC2C18"/>
    <w:rsid w:val="00ED1C44"/>
    <w:rsid w:val="00EE051A"/>
    <w:rsid w:val="00EE0726"/>
    <w:rsid w:val="00F16DE9"/>
    <w:rsid w:val="00F31302"/>
    <w:rsid w:val="00F404FB"/>
    <w:rsid w:val="00F4337D"/>
    <w:rsid w:val="00F43B80"/>
    <w:rsid w:val="00F539C0"/>
    <w:rsid w:val="00FA04DC"/>
    <w:rsid w:val="00FB3D3A"/>
    <w:rsid w:val="00FC07DC"/>
    <w:rsid w:val="00FC6CB7"/>
    <w:rsid w:val="00FE581A"/>
    <w:rsid w:val="00FF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B3F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9"/>
    <w:qFormat/>
    <w:rsid w:val="00FC6CB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0B0A1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C6CB7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Body Text"/>
    <w:basedOn w:val="a"/>
    <w:link w:val="a4"/>
    <w:uiPriority w:val="99"/>
    <w:semiHidden/>
    <w:rsid w:val="00B97B3F"/>
    <w:pPr>
      <w:spacing w:after="120"/>
    </w:pPr>
  </w:style>
  <w:style w:type="character" w:customStyle="1" w:styleId="a4">
    <w:name w:val="Основной текст Знак"/>
    <w:link w:val="a3"/>
    <w:uiPriority w:val="99"/>
    <w:semiHidden/>
    <w:locked/>
    <w:rsid w:val="00B97B3F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6"/>
    <w:uiPriority w:val="99"/>
    <w:locked/>
    <w:rsid w:val="00B97B3F"/>
    <w:rPr>
      <w:rFonts w:ascii="Times New Roman" w:hAnsi="Times New Roman"/>
      <w:sz w:val="24"/>
      <w:lang w:eastAsia="ru-RU"/>
    </w:rPr>
  </w:style>
  <w:style w:type="paragraph" w:styleId="a6">
    <w:name w:val="List Paragraph"/>
    <w:basedOn w:val="a"/>
    <w:link w:val="a5"/>
    <w:uiPriority w:val="99"/>
    <w:qFormat/>
    <w:rsid w:val="00B97B3F"/>
    <w:pPr>
      <w:ind w:left="708"/>
    </w:pPr>
    <w:rPr>
      <w:rFonts w:eastAsia="Calibri"/>
      <w:szCs w:val="20"/>
    </w:rPr>
  </w:style>
  <w:style w:type="character" w:styleId="a7">
    <w:name w:val="Hyperlink"/>
    <w:uiPriority w:val="99"/>
    <w:rsid w:val="006F5898"/>
    <w:rPr>
      <w:rFonts w:cs="Times New Roman"/>
      <w:color w:val="0000FF"/>
      <w:u w:val="single"/>
    </w:rPr>
  </w:style>
  <w:style w:type="character" w:customStyle="1" w:styleId="a8">
    <w:name w:val="Без интервала Знак"/>
    <w:link w:val="a9"/>
    <w:locked/>
    <w:rsid w:val="004F210D"/>
    <w:rPr>
      <w:sz w:val="22"/>
      <w:lang w:val="ru-RU" w:eastAsia="en-US"/>
    </w:rPr>
  </w:style>
  <w:style w:type="paragraph" w:styleId="a9">
    <w:name w:val="No Spacing"/>
    <w:link w:val="a8"/>
    <w:qFormat/>
    <w:rsid w:val="004F210D"/>
    <w:rPr>
      <w:sz w:val="22"/>
      <w:szCs w:val="22"/>
      <w:lang w:eastAsia="en-US"/>
    </w:rPr>
  </w:style>
  <w:style w:type="paragraph" w:customStyle="1" w:styleId="docdata">
    <w:name w:val="docdata"/>
    <w:aliases w:val="docy,v5,6788,bqiaagaaeyqcaaagiaiaaao0fwaabcix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127172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165EB0"/>
    <w:pPr>
      <w:spacing w:before="100" w:beforeAutospacing="1" w:after="100" w:afterAutospacing="1"/>
    </w:pPr>
  </w:style>
  <w:style w:type="table" w:styleId="ab">
    <w:name w:val="Table Grid"/>
    <w:basedOn w:val="a1"/>
    <w:uiPriority w:val="99"/>
    <w:rsid w:val="00165E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link w:val="5"/>
    <w:semiHidden/>
    <w:rsid w:val="000B0A11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2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1278</TotalTime>
  <Pages>5</Pages>
  <Words>1464</Words>
  <Characters>8346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Исянгулова</dc:creator>
  <cp:keywords/>
  <dc:description/>
  <cp:lastModifiedBy>Исянгулова</cp:lastModifiedBy>
  <cp:revision>177</cp:revision>
  <cp:lastPrinted>2026-08-20T06:38:00Z</cp:lastPrinted>
  <dcterms:created xsi:type="dcterms:W3CDTF">2025-11-05T09:18:00Z</dcterms:created>
  <dcterms:modified xsi:type="dcterms:W3CDTF">2026-08-24T05:56:00Z</dcterms:modified>
</cp:coreProperties>
</file>