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47" w:type="dxa"/>
        <w:tblInd w:w="-601" w:type="dxa"/>
        <w:tblLayout w:type="fixed"/>
        <w:tblLook w:val="04A0"/>
      </w:tblPr>
      <w:tblGrid>
        <w:gridCol w:w="567"/>
        <w:gridCol w:w="1560"/>
        <w:gridCol w:w="1559"/>
        <w:gridCol w:w="5107"/>
        <w:gridCol w:w="823"/>
        <w:gridCol w:w="931"/>
      </w:tblGrid>
      <w:tr w:rsidR="00A30CCF" w:rsidRPr="00A30CCF" w:rsidTr="003B5CCF">
        <w:tc>
          <w:tcPr>
            <w:tcW w:w="10547" w:type="dxa"/>
            <w:gridSpan w:val="6"/>
          </w:tcPr>
          <w:p w:rsidR="00A30CCF" w:rsidRPr="00565A14" w:rsidRDefault="00A30CCF" w:rsidP="00A30CCF">
            <w:pPr>
              <w:jc w:val="center"/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ТЕХНИЧЕСКОЕ ЗАДАНИЕ</w:t>
            </w:r>
          </w:p>
        </w:tc>
      </w:tr>
      <w:tr w:rsidR="003452A7" w:rsidRPr="00A30CCF" w:rsidTr="003B5CCF">
        <w:tc>
          <w:tcPr>
            <w:tcW w:w="567" w:type="dxa"/>
          </w:tcPr>
          <w:p w:rsidR="00850D37" w:rsidRPr="00A30CCF" w:rsidRDefault="00A30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0" w:type="dxa"/>
          </w:tcPr>
          <w:p w:rsidR="00850D37" w:rsidRPr="00565A14" w:rsidRDefault="00850D37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1559" w:type="dxa"/>
          </w:tcPr>
          <w:p w:rsidR="00850D37" w:rsidRPr="00565A14" w:rsidRDefault="00850D37" w:rsidP="003B5CCF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ОКПД-2</w:t>
            </w:r>
          </w:p>
        </w:tc>
        <w:tc>
          <w:tcPr>
            <w:tcW w:w="5107" w:type="dxa"/>
          </w:tcPr>
          <w:p w:rsidR="00850D37" w:rsidRPr="00565A14" w:rsidRDefault="00850D37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  <w:tc>
          <w:tcPr>
            <w:tcW w:w="823" w:type="dxa"/>
          </w:tcPr>
          <w:p w:rsidR="00850D37" w:rsidRPr="00A30CCF" w:rsidRDefault="00850D37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A30CCF">
              <w:rPr>
                <w:rFonts w:ascii="Times New Roman" w:hAnsi="Times New Roman" w:cs="Times New Roman"/>
              </w:rPr>
              <w:t>изм</w:t>
            </w:r>
            <w:proofErr w:type="spellEnd"/>
            <w:r w:rsidRPr="00A30C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</w:tcPr>
          <w:p w:rsidR="00850D37" w:rsidRPr="00A30CCF" w:rsidRDefault="00850D37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Кол-во</w:t>
            </w:r>
          </w:p>
        </w:tc>
      </w:tr>
      <w:tr w:rsidR="003452A7" w:rsidRPr="00A30CCF" w:rsidTr="003B5CCF">
        <w:tc>
          <w:tcPr>
            <w:tcW w:w="567" w:type="dxa"/>
          </w:tcPr>
          <w:p w:rsidR="00850D37" w:rsidRPr="00A30CCF" w:rsidRDefault="00850D37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850D37" w:rsidRPr="00565A14" w:rsidRDefault="00850D37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Клапан обратный</w:t>
            </w:r>
          </w:p>
        </w:tc>
        <w:tc>
          <w:tcPr>
            <w:tcW w:w="1559" w:type="dxa"/>
          </w:tcPr>
          <w:p w:rsidR="00850D37" w:rsidRPr="00565A14" w:rsidRDefault="00850D37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28.14.11.131</w:t>
            </w:r>
          </w:p>
          <w:p w:rsidR="00850D37" w:rsidRPr="00565A14" w:rsidRDefault="00850D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7" w:type="dxa"/>
          </w:tcPr>
          <w:p w:rsidR="00565A14" w:rsidRPr="00565A14" w:rsidRDefault="00565A14" w:rsidP="00565A14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 xml:space="preserve">Клапан обратный. Назначение:  для предотвращения изменения направления потока рабочей среды в трубопроводе в обратном направлении. </w:t>
            </w:r>
          </w:p>
          <w:p w:rsidR="003452A7" w:rsidRPr="00565A14" w:rsidRDefault="00565A14" w:rsidP="00565A14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 xml:space="preserve">Запорным органом служит стальной (нержавеющая сталь SS 201 (аналог 12Х15Г9НД) шар, покрытый защитным слоем резины NBR; Ориентация положения при монтаже: вертикальное, горизонтальное; Рабочая среда: техническая, горячая и холодная вода; Температура рабочей среды, ⁰C: от -20 до 80; Строительная длина, </w:t>
            </w:r>
            <w:proofErr w:type="gramStart"/>
            <w:r w:rsidRPr="00565A14">
              <w:rPr>
                <w:rFonts w:ascii="Times New Roman" w:hAnsi="Times New Roman" w:cs="Times New Roman"/>
              </w:rPr>
              <w:t>мм</w:t>
            </w:r>
            <w:proofErr w:type="gramEnd"/>
            <w:r w:rsidRPr="00565A14">
              <w:rPr>
                <w:rFonts w:ascii="Times New Roman" w:hAnsi="Times New Roman" w:cs="Times New Roman"/>
              </w:rPr>
              <w:t>: 145; Условный проход, мм: 40; Диаметр резьбы: 1 1/2";   Вид резьбы: Внутренняя/ внутренняя ;  Тип соединения: муфтовы</w:t>
            </w:r>
            <w:proofErr w:type="gramStart"/>
            <w:r w:rsidRPr="00565A14">
              <w:rPr>
                <w:rFonts w:ascii="Times New Roman" w:hAnsi="Times New Roman" w:cs="Times New Roman"/>
              </w:rPr>
              <w:t>й(</w:t>
            </w:r>
            <w:proofErr w:type="gramEnd"/>
            <w:r w:rsidRPr="00565A14">
              <w:rPr>
                <w:rFonts w:ascii="Times New Roman" w:hAnsi="Times New Roman" w:cs="Times New Roman"/>
              </w:rPr>
              <w:t>резьбовой); Материал корпуса чугун GGG50 (аналог ВЧ50); Давление, бар: 16; Соединения: резьбовое; Условная пропускная способность, м3/ч: 80;  Вес, кг:</w:t>
            </w:r>
            <w:r w:rsidRPr="00565A14">
              <w:rPr>
                <w:rFonts w:ascii="Times New Roman" w:hAnsi="Times New Roman" w:cs="Times New Roman"/>
              </w:rPr>
              <w:tab/>
              <w:t>2.04</w:t>
            </w:r>
          </w:p>
        </w:tc>
        <w:tc>
          <w:tcPr>
            <w:tcW w:w="823" w:type="dxa"/>
          </w:tcPr>
          <w:p w:rsidR="00850D37" w:rsidRPr="00A30CCF" w:rsidRDefault="00850D37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шт</w:t>
            </w:r>
            <w:r w:rsidR="003B5CCF">
              <w:rPr>
                <w:rFonts w:ascii="Times New Roman" w:hAnsi="Times New Roman" w:cs="Times New Roman"/>
              </w:rPr>
              <w:t>ука</w:t>
            </w:r>
          </w:p>
        </w:tc>
        <w:tc>
          <w:tcPr>
            <w:tcW w:w="931" w:type="dxa"/>
          </w:tcPr>
          <w:p w:rsidR="00850D37" w:rsidRPr="00A30CCF" w:rsidRDefault="00850D37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3B5CCF" w:rsidRPr="00A30CCF" w:rsidTr="003B5CCF">
        <w:tc>
          <w:tcPr>
            <w:tcW w:w="567" w:type="dxa"/>
          </w:tcPr>
          <w:p w:rsidR="003B5CCF" w:rsidRPr="00A30CCF" w:rsidRDefault="003B5CCF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3B5CCF" w:rsidRPr="00565A14" w:rsidRDefault="003B5CCF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Клапан обратный</w:t>
            </w:r>
          </w:p>
        </w:tc>
        <w:tc>
          <w:tcPr>
            <w:tcW w:w="1559" w:type="dxa"/>
          </w:tcPr>
          <w:p w:rsidR="003B5CCF" w:rsidRPr="00565A14" w:rsidRDefault="003B5CCF" w:rsidP="00850D37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28.14.11.131</w:t>
            </w:r>
          </w:p>
          <w:p w:rsidR="003B5CCF" w:rsidRPr="00565A14" w:rsidRDefault="003B5CCF" w:rsidP="00850D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7" w:type="dxa"/>
          </w:tcPr>
          <w:p w:rsidR="00565A14" w:rsidRPr="00565A14" w:rsidRDefault="00565A14" w:rsidP="00565A14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Клапан обратный.  Назначение: для  предотвращения обратного движения воды за счет перекрытия его проходного сечения затвором, представляющего собой диск, закрепленный на серьге. Нормальное состояние клапана – закрытое, которое обеспечивается за счет собственного веса диска.</w:t>
            </w:r>
          </w:p>
          <w:p w:rsidR="003B5CCF" w:rsidRPr="00565A14" w:rsidRDefault="00565A14" w:rsidP="00565A14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 xml:space="preserve">Тип клапана: поворотный; Условный проход, </w:t>
            </w:r>
            <w:proofErr w:type="gramStart"/>
            <w:r w:rsidRPr="00565A14">
              <w:rPr>
                <w:rFonts w:ascii="Times New Roman" w:hAnsi="Times New Roman" w:cs="Times New Roman"/>
              </w:rPr>
              <w:t>мм</w:t>
            </w:r>
            <w:proofErr w:type="gramEnd"/>
            <w:r w:rsidRPr="00565A14">
              <w:rPr>
                <w:rFonts w:ascii="Times New Roman" w:hAnsi="Times New Roman" w:cs="Times New Roman"/>
              </w:rPr>
              <w:t>: 40; Диаметр резьбы: 1 1/2";   Вид резьбы: Внутренняя/ внутренняя ;   Материал корпуса: нержавеющая сталь AISI 316 (аналог 08Х17Н14М2)</w:t>
            </w:r>
            <w:r w:rsidRPr="00565A14">
              <w:rPr>
                <w:rFonts w:ascii="Times New Roman" w:hAnsi="Times New Roman" w:cs="Times New Roman"/>
              </w:rPr>
              <w:cr/>
              <w:t>; Материал диска: нержавеющая сталь AISI 316 (аналог 08Х17Н14М2); Давление, бар: 16; Тип соединения: муфтовы</w:t>
            </w:r>
            <w:proofErr w:type="gramStart"/>
            <w:r w:rsidRPr="00565A14">
              <w:rPr>
                <w:rFonts w:ascii="Times New Roman" w:hAnsi="Times New Roman" w:cs="Times New Roman"/>
              </w:rPr>
              <w:t>й(</w:t>
            </w:r>
            <w:proofErr w:type="gramEnd"/>
            <w:r w:rsidRPr="00565A14">
              <w:rPr>
                <w:rFonts w:ascii="Times New Roman" w:hAnsi="Times New Roman" w:cs="Times New Roman"/>
              </w:rPr>
              <w:t>резьбовой)</w:t>
            </w:r>
            <w:r w:rsidRPr="00565A14">
              <w:rPr>
                <w:rFonts w:ascii="Times New Roman" w:hAnsi="Times New Roman" w:cs="Times New Roman"/>
              </w:rPr>
              <w:tab/>
              <w:t>; Максимальная рабочая температура,  °С: 230; Строительная длина, мм: 119; Вес, кг: 1.5</w:t>
            </w:r>
          </w:p>
        </w:tc>
        <w:tc>
          <w:tcPr>
            <w:tcW w:w="823" w:type="dxa"/>
          </w:tcPr>
          <w:p w:rsidR="003B5CCF" w:rsidRDefault="003B5CCF">
            <w:r w:rsidRPr="00F85B8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31" w:type="dxa"/>
          </w:tcPr>
          <w:p w:rsidR="003B5CCF" w:rsidRPr="00A30CCF" w:rsidRDefault="003B5CCF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3B5CCF" w:rsidRPr="00A30CCF" w:rsidTr="003B5CCF">
        <w:tc>
          <w:tcPr>
            <w:tcW w:w="567" w:type="dxa"/>
          </w:tcPr>
          <w:p w:rsidR="003B5CCF" w:rsidRPr="00A30CCF" w:rsidRDefault="003B5CCF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3B5CCF" w:rsidRPr="00565A14" w:rsidRDefault="003B5CCF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559" w:type="dxa"/>
          </w:tcPr>
          <w:p w:rsidR="003B5CCF" w:rsidRPr="00565A14" w:rsidRDefault="003B5CCF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25.94.12.110</w:t>
            </w:r>
          </w:p>
          <w:p w:rsidR="003B5CCF" w:rsidRPr="00565A14" w:rsidRDefault="003B5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7" w:type="dxa"/>
          </w:tcPr>
          <w:p w:rsidR="00565A14" w:rsidRPr="00565A14" w:rsidRDefault="00565A14" w:rsidP="00565A14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 xml:space="preserve">Плоская шайба  DIN 125 М12. </w:t>
            </w:r>
          </w:p>
          <w:p w:rsidR="003B5CCF" w:rsidRPr="00565A14" w:rsidRDefault="00565A14" w:rsidP="00565A14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 xml:space="preserve">Внутренний диаметр, </w:t>
            </w:r>
            <w:proofErr w:type="gramStart"/>
            <w:r w:rsidRPr="00565A14">
              <w:rPr>
                <w:rFonts w:ascii="Times New Roman" w:hAnsi="Times New Roman" w:cs="Times New Roman"/>
              </w:rPr>
              <w:t>мм</w:t>
            </w:r>
            <w:proofErr w:type="gramEnd"/>
            <w:r w:rsidRPr="00565A14">
              <w:rPr>
                <w:rFonts w:ascii="Times New Roman" w:hAnsi="Times New Roman" w:cs="Times New Roman"/>
              </w:rPr>
              <w:t>: 13; Внешний диаметр, мм: 24; Твердость: 4.8; DIN: 125; ГОСТ  11371-78; ГОСТ 9649-78; Толщина, мм: 2.5; Материал: сталь: Покрытие: цинк.</w:t>
            </w:r>
          </w:p>
        </w:tc>
        <w:tc>
          <w:tcPr>
            <w:tcW w:w="823" w:type="dxa"/>
          </w:tcPr>
          <w:p w:rsidR="003B5CCF" w:rsidRDefault="003B5CCF">
            <w:r w:rsidRPr="00F85B8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31" w:type="dxa"/>
          </w:tcPr>
          <w:p w:rsidR="003B5CCF" w:rsidRPr="00A30CCF" w:rsidRDefault="003B5CCF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3B5CCF" w:rsidRPr="00A30CCF" w:rsidTr="003B5CCF">
        <w:tc>
          <w:tcPr>
            <w:tcW w:w="567" w:type="dxa"/>
          </w:tcPr>
          <w:p w:rsidR="003B5CCF" w:rsidRPr="00A30CCF" w:rsidRDefault="003B5CCF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3B5CCF" w:rsidRPr="00565A14" w:rsidRDefault="003B5CCF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Лента ФУМ</w:t>
            </w:r>
          </w:p>
        </w:tc>
        <w:tc>
          <w:tcPr>
            <w:tcW w:w="1559" w:type="dxa"/>
          </w:tcPr>
          <w:p w:rsidR="003B5CCF" w:rsidRPr="00565A14" w:rsidRDefault="003B5CCF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22.23.12.140</w:t>
            </w:r>
          </w:p>
          <w:p w:rsidR="003B5CCF" w:rsidRPr="00565A14" w:rsidRDefault="003B5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7" w:type="dxa"/>
          </w:tcPr>
          <w:p w:rsidR="00565A14" w:rsidRPr="00565A14" w:rsidRDefault="00565A14" w:rsidP="00565A14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 xml:space="preserve">Назначение: для герметизации и уплотнения резьбовых соединений в системах водоснабжения и других трубопроводах. </w:t>
            </w:r>
            <w:proofErr w:type="gramStart"/>
            <w:r w:rsidRPr="00565A14">
              <w:rPr>
                <w:rFonts w:ascii="Times New Roman" w:hAnsi="Times New Roman" w:cs="Times New Roman"/>
              </w:rPr>
              <w:t xml:space="preserve">Тип: </w:t>
            </w:r>
            <w:proofErr w:type="spellStart"/>
            <w:r w:rsidRPr="00565A14">
              <w:rPr>
                <w:rFonts w:ascii="Times New Roman" w:hAnsi="Times New Roman" w:cs="Times New Roman"/>
              </w:rPr>
              <w:t>фумлента</w:t>
            </w:r>
            <w:proofErr w:type="spellEnd"/>
            <w:r w:rsidRPr="00565A14">
              <w:rPr>
                <w:rFonts w:ascii="Times New Roman" w:hAnsi="Times New Roman" w:cs="Times New Roman"/>
              </w:rPr>
              <w:t xml:space="preserve">; Материал: фторопласт; Цвет: графит; Ширина, мм: 19; Длина, м: 15; Толщина, мм: 0.25; Плотность, г/см³: 0.3; Для воды:  да; </w:t>
            </w:r>
            <w:proofErr w:type="spellStart"/>
            <w:r w:rsidRPr="00565A14">
              <w:rPr>
                <w:rFonts w:ascii="Times New Roman" w:hAnsi="Times New Roman" w:cs="Times New Roman"/>
              </w:rPr>
              <w:t>Маслобензостойкие</w:t>
            </w:r>
            <w:proofErr w:type="spellEnd"/>
            <w:r w:rsidRPr="00565A14">
              <w:rPr>
                <w:rFonts w:ascii="Times New Roman" w:hAnsi="Times New Roman" w:cs="Times New Roman"/>
              </w:rPr>
              <w:t>: да; Вес нетто</w:t>
            </w:r>
            <w:proofErr w:type="gramEnd"/>
          </w:p>
          <w:p w:rsidR="003B5CCF" w:rsidRPr="00565A14" w:rsidRDefault="00565A14" w:rsidP="00565A14">
            <w:pPr>
              <w:rPr>
                <w:rFonts w:ascii="Times New Roman" w:hAnsi="Times New Roman" w:cs="Times New Roman"/>
              </w:rPr>
            </w:pPr>
            <w:r w:rsidRPr="00565A14">
              <w:rPr>
                <w:rFonts w:ascii="Times New Roman" w:hAnsi="Times New Roman" w:cs="Times New Roman"/>
              </w:rPr>
              <w:t>0.045 кг</w:t>
            </w:r>
          </w:p>
        </w:tc>
        <w:tc>
          <w:tcPr>
            <w:tcW w:w="823" w:type="dxa"/>
          </w:tcPr>
          <w:p w:rsidR="003B5CCF" w:rsidRDefault="003B5CCF">
            <w:r w:rsidRPr="00F85B8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31" w:type="dxa"/>
          </w:tcPr>
          <w:p w:rsidR="003B5CCF" w:rsidRPr="00A30CCF" w:rsidRDefault="003B5CCF">
            <w:pPr>
              <w:rPr>
                <w:rFonts w:ascii="Times New Roman" w:hAnsi="Times New Roman" w:cs="Times New Roman"/>
              </w:rPr>
            </w:pPr>
            <w:r w:rsidRPr="00A30CCF">
              <w:rPr>
                <w:rFonts w:ascii="Times New Roman" w:hAnsi="Times New Roman" w:cs="Times New Roman"/>
              </w:rPr>
              <w:t>Без объёма</w:t>
            </w:r>
          </w:p>
        </w:tc>
      </w:tr>
    </w:tbl>
    <w:p w:rsidR="00FA0248" w:rsidRPr="00A30CCF" w:rsidRDefault="00A30CCF" w:rsidP="00850D37">
      <w:pPr>
        <w:ind w:left="-709" w:firstLine="709"/>
        <w:rPr>
          <w:rFonts w:ascii="Times New Roman" w:hAnsi="Times New Roman" w:cs="Times New Roman"/>
        </w:rPr>
      </w:pPr>
      <w:r w:rsidRPr="00A30CCF">
        <w:rPr>
          <w:rFonts w:ascii="Times New Roman" w:hAnsi="Times New Roman" w:cs="Times New Roman"/>
        </w:rPr>
        <w:t>Обязательная совместимость с имеющейся системой подачи, регулировки воды и водоподготовки, имеющейся у Заказчика</w:t>
      </w:r>
    </w:p>
    <w:sectPr w:rsidR="00FA0248" w:rsidRPr="00A30CCF" w:rsidSect="00FA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0D37"/>
    <w:rsid w:val="00001040"/>
    <w:rsid w:val="00037CE0"/>
    <w:rsid w:val="001247BB"/>
    <w:rsid w:val="001E2A2E"/>
    <w:rsid w:val="001F2590"/>
    <w:rsid w:val="0024636F"/>
    <w:rsid w:val="00267AC7"/>
    <w:rsid w:val="003452A7"/>
    <w:rsid w:val="003905F9"/>
    <w:rsid w:val="003B5CCF"/>
    <w:rsid w:val="00565A14"/>
    <w:rsid w:val="00742132"/>
    <w:rsid w:val="00744107"/>
    <w:rsid w:val="007800F8"/>
    <w:rsid w:val="007D53CD"/>
    <w:rsid w:val="007F1003"/>
    <w:rsid w:val="00850D37"/>
    <w:rsid w:val="00890C2D"/>
    <w:rsid w:val="008E7A98"/>
    <w:rsid w:val="009977FF"/>
    <w:rsid w:val="009F1B1A"/>
    <w:rsid w:val="00A11899"/>
    <w:rsid w:val="00A30CCF"/>
    <w:rsid w:val="00BD37B7"/>
    <w:rsid w:val="00C875BD"/>
    <w:rsid w:val="00CB2586"/>
    <w:rsid w:val="00CC66AA"/>
    <w:rsid w:val="00D60F60"/>
    <w:rsid w:val="00D87EA9"/>
    <w:rsid w:val="00E3754F"/>
    <w:rsid w:val="00FA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61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1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9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7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8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4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2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9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7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5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3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1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8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2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6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7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5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01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2026-08-21T11:34:00Z</cp:lastPrinted>
  <dcterms:created xsi:type="dcterms:W3CDTF">2026-08-20T07:42:00Z</dcterms:created>
  <dcterms:modified xsi:type="dcterms:W3CDTF">2026-08-24T08:00:00Z</dcterms:modified>
</cp:coreProperties>
</file>