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4B0631">
        <w:rPr>
          <w:rFonts w:ascii="Times New Roman" w:hAnsi="Times New Roman" w:cs="Times New Roman"/>
        </w:rPr>
        <w:t xml:space="preserve"> </w:t>
      </w:r>
      <w:r w:rsidR="00960F42">
        <w:rPr>
          <w:rFonts w:ascii="Times New Roman" w:hAnsi="Times New Roman" w:cs="Times New Roman"/>
        </w:rPr>
        <w:t>_________</w:t>
      </w:r>
      <w:r w:rsidR="003E2E78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2443" w:rsidRDefault="00872443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12E02" w:rsidRDefault="00F12E02" w:rsidP="00F12E02">
      <w:pPr>
        <w:jc w:val="center"/>
        <w:rPr>
          <w:rFonts w:ascii="Times New Roman" w:hAnsi="Times New Roman" w:cs="Times New Roman"/>
        </w:rPr>
      </w:pPr>
    </w:p>
    <w:p w:rsidR="00872443" w:rsidRPr="006B5C6C" w:rsidRDefault="00960F42" w:rsidP="00521BF1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1F58B0" w:rsidRPr="001F58B0">
        <w:rPr>
          <w:rFonts w:ascii="Times New Roman" w:hAnsi="Times New Roman" w:cs="Times New Roman"/>
        </w:rPr>
        <w:t xml:space="preserve">», в </w:t>
      </w:r>
      <w:proofErr w:type="gramStart"/>
      <w:r w:rsidR="001F58B0" w:rsidRPr="001F58B0">
        <w:rPr>
          <w:rFonts w:ascii="Times New Roman" w:hAnsi="Times New Roman" w:cs="Times New Roman"/>
        </w:rPr>
        <w:t xml:space="preserve">лице  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>______</w:t>
      </w:r>
      <w:r w:rsidR="001F58B0" w:rsidRPr="001F58B0">
        <w:rPr>
          <w:rFonts w:ascii="Times New Roman" w:hAnsi="Times New Roman" w:cs="Times New Roman"/>
        </w:rPr>
        <w:t xml:space="preserve">,  действующего на основании </w:t>
      </w:r>
      <w:r w:rsidR="003B236C">
        <w:rPr>
          <w:rFonts w:ascii="Times New Roman" w:hAnsi="Times New Roman" w:cs="Times New Roman"/>
        </w:rPr>
        <w:t>____</w:t>
      </w:r>
      <w:r w:rsidR="004D0A6A" w:rsidRPr="00872443">
        <w:rPr>
          <w:rFonts w:ascii="Times New Roman" w:hAnsi="Times New Roman" w:cs="Times New Roman"/>
          <w:spacing w:val="1"/>
        </w:rPr>
        <w:t>,</w:t>
      </w:r>
      <w:r w:rsidR="004D0A6A" w:rsidRPr="00CE7B52">
        <w:rPr>
          <w:rFonts w:ascii="Times New Roman" w:hAnsi="Times New Roman" w:cs="Times New Roman"/>
          <w:spacing w:val="1"/>
        </w:rPr>
        <w:t xml:space="preserve"> 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25744C">
        <w:rPr>
          <w:rFonts w:ascii="Times New Roman" w:hAnsi="Times New Roman" w:cs="Times New Roman"/>
        </w:rPr>
        <w:t>и.о</w:t>
      </w:r>
      <w:proofErr w:type="spellEnd"/>
      <w:r w:rsidR="0025744C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25744C">
        <w:rPr>
          <w:rFonts w:ascii="Times New Roman" w:hAnsi="Times New Roman" w:cs="Times New Roman"/>
        </w:rPr>
        <w:t>Сидорова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25744C">
        <w:rPr>
          <w:rFonts w:ascii="Times New Roman" w:hAnsi="Times New Roman" w:cs="Times New Roman"/>
        </w:rPr>
        <w:t xml:space="preserve">го </w:t>
      </w:r>
      <w:r w:rsidR="006B2000" w:rsidRPr="00707A97">
        <w:rPr>
          <w:rFonts w:ascii="Times New Roman" w:hAnsi="Times New Roman" w:cs="Times New Roman"/>
        </w:rPr>
        <w:t>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420B1A">
        <w:rPr>
          <w:rFonts w:ascii="Times New Roman" w:hAnsi="Times New Roman" w:cs="Times New Roman"/>
        </w:rPr>
        <w:t>фото</w:t>
      </w:r>
      <w:r w:rsidR="00B222F1">
        <w:rPr>
          <w:rFonts w:ascii="Times New Roman" w:hAnsi="Times New Roman" w:cs="Times New Roman"/>
        </w:rPr>
        <w:t>оборудование</w:t>
      </w:r>
      <w:proofErr w:type="gramEnd"/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A93AA4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331E3B">
        <w:rPr>
          <w:rFonts w:ascii="Times New Roman" w:hAnsi="Times New Roman" w:cs="Times New Roman"/>
          <w:sz w:val="24"/>
          <w:szCs w:val="24"/>
        </w:rPr>
        <w:t xml:space="preserve"> </w:t>
      </w:r>
      <w:r w:rsidR="006104DE" w:rsidRPr="00EC626A">
        <w:rPr>
          <w:rFonts w:ascii="Times New Roman" w:hAnsi="Times New Roman" w:cs="Times New Roman"/>
          <w:sz w:val="24"/>
          <w:szCs w:val="24"/>
        </w:rPr>
        <w:t>(</w:t>
      </w:r>
      <w:r w:rsidR="00960F42">
        <w:rPr>
          <w:rFonts w:ascii="Times New Roman" w:hAnsi="Times New Roman" w:cs="Times New Roman"/>
          <w:sz w:val="24"/>
          <w:szCs w:val="24"/>
        </w:rPr>
        <w:t>______</w:t>
      </w:r>
      <w:r w:rsidR="00471329">
        <w:rPr>
          <w:rFonts w:ascii="Times New Roman" w:hAnsi="Times New Roman" w:cs="Times New Roman"/>
          <w:sz w:val="24"/>
          <w:szCs w:val="24"/>
        </w:rPr>
        <w:t>) руб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960F42">
        <w:rPr>
          <w:rFonts w:ascii="Times New Roman" w:hAnsi="Times New Roman" w:cs="Times New Roman"/>
          <w:sz w:val="24"/>
          <w:szCs w:val="24"/>
        </w:rPr>
        <w:t>____</w:t>
      </w:r>
      <w:r w:rsidR="00872443">
        <w:rPr>
          <w:rFonts w:ascii="Times New Roman" w:hAnsi="Times New Roman" w:cs="Times New Roman"/>
          <w:sz w:val="24"/>
          <w:szCs w:val="24"/>
        </w:rPr>
        <w:t xml:space="preserve"> </w:t>
      </w:r>
      <w:r w:rsidR="00471329">
        <w:rPr>
          <w:rFonts w:ascii="Times New Roman" w:hAnsi="Times New Roman" w:cs="Times New Roman"/>
          <w:sz w:val="24"/>
          <w:szCs w:val="24"/>
        </w:rPr>
        <w:t>коп</w:t>
      </w:r>
      <w:r w:rsidR="00A9484D">
        <w:rPr>
          <w:rFonts w:ascii="Times New Roman" w:hAnsi="Times New Roman" w:cs="Times New Roman"/>
          <w:sz w:val="24"/>
          <w:szCs w:val="24"/>
        </w:rPr>
        <w:t>.</w:t>
      </w:r>
      <w:r w:rsidR="007C3C33">
        <w:rPr>
          <w:rFonts w:ascii="Times New Roman" w:hAnsi="Times New Roman" w:cs="Times New Roman"/>
          <w:sz w:val="24"/>
          <w:szCs w:val="24"/>
        </w:rPr>
        <w:t>,</w:t>
      </w:r>
      <w:r w:rsidR="00227953" w:rsidRPr="00A93AA4">
        <w:rPr>
          <w:rFonts w:ascii="Times New Roman" w:hAnsi="Times New Roman" w:cs="Times New Roman"/>
          <w:sz w:val="24"/>
          <w:szCs w:val="24"/>
        </w:rPr>
        <w:t xml:space="preserve"> </w:t>
      </w:r>
      <w:r w:rsidR="00A93AA4" w:rsidRPr="00A93AA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A93AA4" w:rsidRPr="00A93AA4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A93AA4" w:rsidRPr="00A93AA4">
        <w:rPr>
          <w:rFonts w:ascii="Times New Roman" w:hAnsi="Times New Roman" w:cs="Times New Roman"/>
          <w:sz w:val="24"/>
          <w:szCs w:val="24"/>
        </w:rPr>
        <w:t>. НДС ______% (или НДС не облагается в связи с применением Исполнителем УСН).</w:t>
      </w:r>
    </w:p>
    <w:p w:rsidR="006B2000" w:rsidRPr="00CE7B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25744C">
        <w:rPr>
          <w:rFonts w:ascii="Times New Roman" w:hAnsi="Times New Roman" w:cs="Times New Roman"/>
          <w:sz w:val="24"/>
          <w:szCs w:val="24"/>
        </w:rPr>
        <w:t>/УПД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DBF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="007D6DBF">
        <w:rPr>
          <w:rFonts w:ascii="Times New Roman" w:hAnsi="Times New Roman" w:cs="Times New Roman"/>
          <w:sz w:val="24"/>
          <w:szCs w:val="24"/>
        </w:rPr>
        <w:t xml:space="preserve">% 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</w:t>
      </w:r>
      <w:proofErr w:type="gramEnd"/>
      <w:r w:rsidR="006B2000" w:rsidRPr="00E97BC7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7D6DB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>Цена Договора включает в себя стоимость всех затрат Постав</w:t>
      </w:r>
      <w:r w:rsidR="00AE7729">
        <w:rPr>
          <w:rFonts w:ascii="Times New Roman" w:hAnsi="Times New Roman" w:cs="Times New Roman"/>
        </w:rPr>
        <w:t>щика, необходимых для поставки Т</w:t>
      </w:r>
      <w:r w:rsidR="006B4BB1">
        <w:rPr>
          <w:rFonts w:ascii="Times New Roman" w:hAnsi="Times New Roman" w:cs="Times New Roman"/>
        </w:rPr>
        <w:t xml:space="preserve">овара по Договору, включая стоимость </w:t>
      </w:r>
      <w:r w:rsidR="00AE7729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>овара, его упаковки, доставки, выполнения погрузочно-разгрузочных работ (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п.1.1.Договора</w:t>
      </w:r>
      <w:r w:rsidR="006B4BB1">
        <w:rPr>
          <w:rFonts w:ascii="Times New Roman" w:hAnsi="Times New Roman" w:cs="Times New Roman"/>
        </w:rPr>
        <w:t xml:space="preserve">), </w:t>
      </w:r>
      <w:r w:rsidR="0027494D">
        <w:rPr>
          <w:rFonts w:ascii="Times New Roman" w:hAnsi="Times New Roman" w:cs="Times New Roman"/>
        </w:rPr>
        <w:t xml:space="preserve">выполнение сборочных и монтажных работ,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 xml:space="preserve">овар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7D13C4">
        <w:rPr>
          <w:rFonts w:ascii="Times New Roman" w:hAnsi="Times New Roman" w:cs="Times New Roman"/>
        </w:rPr>
        <w:t>1</w:t>
      </w:r>
      <w:r w:rsidR="00B15EEC">
        <w:rPr>
          <w:rFonts w:ascii="Times New Roman" w:hAnsi="Times New Roman" w:cs="Times New Roman"/>
        </w:rPr>
        <w:t>0</w:t>
      </w:r>
      <w:r w:rsidR="00DA0002">
        <w:rPr>
          <w:rFonts w:ascii="Times New Roman" w:hAnsi="Times New Roman" w:cs="Times New Roman"/>
        </w:rPr>
        <w:t xml:space="preserve"> </w:t>
      </w:r>
      <w:r w:rsidR="0027494D">
        <w:rPr>
          <w:rFonts w:ascii="Times New Roman" w:hAnsi="Times New Roman" w:cs="Times New Roman"/>
        </w:rPr>
        <w:t>рабочих</w:t>
      </w:r>
      <w:r w:rsidR="00707A97">
        <w:rPr>
          <w:rFonts w:ascii="Times New Roman" w:hAnsi="Times New Roman" w:cs="Times New Roman"/>
        </w:rPr>
        <w:t xml:space="preserve"> дней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>тва считается дата поступления Т</w:t>
      </w:r>
      <w:r>
        <w:rPr>
          <w:rFonts w:ascii="Times New Roman" w:hAnsi="Times New Roman" w:cs="Times New Roman"/>
        </w:rPr>
        <w:t xml:space="preserve">овара по месту поставки и приемки его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передачи  Т</w:t>
      </w:r>
      <w:r>
        <w:rPr>
          <w:rFonts w:ascii="Times New Roman" w:hAnsi="Times New Roman" w:cs="Times New Roman"/>
          <w:b/>
        </w:rPr>
        <w:t>овара</w:t>
      </w:r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010E66">
        <w:rPr>
          <w:rFonts w:ascii="Times New Roman" w:hAnsi="Times New Roman" w:cs="Times New Roman"/>
        </w:rPr>
        <w:t xml:space="preserve">, сборки, </w:t>
      </w:r>
      <w:proofErr w:type="gramStart"/>
      <w:r w:rsidR="00010E66">
        <w:rPr>
          <w:rFonts w:ascii="Times New Roman" w:hAnsi="Times New Roman" w:cs="Times New Roman"/>
        </w:rPr>
        <w:t xml:space="preserve">наладке </w:t>
      </w:r>
      <w:r w:rsidR="006B4BB1">
        <w:rPr>
          <w:rFonts w:ascii="Times New Roman" w:hAnsi="Times New Roman" w:cs="Times New Roman"/>
        </w:rPr>
        <w:t xml:space="preserve"> и</w:t>
      </w:r>
      <w:proofErr w:type="gramEnd"/>
      <w:r w:rsidR="006B4BB1">
        <w:rPr>
          <w:rFonts w:ascii="Times New Roman" w:hAnsi="Times New Roman" w:cs="Times New Roman"/>
        </w:rPr>
        <w:t xml:space="preserve">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F76CC2" w:rsidRPr="0025744C" w:rsidRDefault="0006527D" w:rsidP="00F76CC2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 обязан произвести разгрузку Товара на склад Заказчика.</w:t>
      </w:r>
    </w:p>
    <w:p w:rsidR="003E2E78" w:rsidRDefault="00592A23" w:rsidP="0025744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 xml:space="preserve"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</w:t>
      </w:r>
      <w:r w:rsidR="006B4BB1">
        <w:rPr>
          <w:rFonts w:ascii="Times New Roman" w:hAnsi="Times New Roman" w:cs="Times New Roman"/>
        </w:rPr>
        <w:lastRenderedPageBreak/>
        <w:t>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6527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06527D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06527D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06527D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25744C">
        <w:rPr>
          <w:rFonts w:ascii="Times New Roman" w:hAnsi="Times New Roman" w:cs="Times New Roman"/>
        </w:rPr>
        <w:t>/УПД</w:t>
      </w:r>
      <w:r w:rsidR="006B4BB1">
        <w:rPr>
          <w:rFonts w:ascii="Times New Roman" w:hAnsi="Times New Roman" w:cs="Times New Roman"/>
        </w:rPr>
        <w:t>.</w:t>
      </w:r>
    </w:p>
    <w:p w:rsidR="006B4BB1" w:rsidRDefault="0006527D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4.9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EE1888" w:rsidRDefault="00EE1888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A43F3C" w:rsidRDefault="00A43F3C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Pr="00F944F5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97A91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ЗАКАЗЧИК</w:t>
            </w:r>
          </w:p>
          <w:p w:rsidR="00EE1888" w:rsidRPr="008332DE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8332DE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734DDB" w:rsidRDefault="00EE1888" w:rsidP="00EE1888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>ИНН 5047015964, КПП 504701001</w:t>
            </w:r>
          </w:p>
          <w:p w:rsidR="00734DDB" w:rsidRP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  <w:i/>
                <w:iCs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Pr="00734DDB">
              <w:rPr>
                <w:rFonts w:ascii="Times New Roman" w:hAnsi="Times New Roman" w:cs="Times New Roman"/>
                <w:bCs/>
                <w:iCs/>
              </w:rPr>
              <w:t>Московский государственный институт культуры</w:t>
            </w:r>
            <w:r w:rsidRPr="00734DDB">
              <w:rPr>
                <w:rFonts w:ascii="Times New Roman" w:hAnsi="Times New Roman" w:cs="Times New Roman"/>
                <w:bCs/>
                <w:i/>
                <w:iCs/>
              </w:rPr>
              <w:t>  </w:t>
            </w:r>
          </w:p>
          <w:p w:rsidR="00734DDB" w:rsidRDefault="00734DDB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  <w:bCs/>
              </w:rPr>
              <w:t>л/с 20486Х38410, 21486Х38410 X латинская) </w:t>
            </w:r>
          </w:p>
          <w:p w:rsidR="00734DDB" w:rsidRPr="00734DDB" w:rsidRDefault="00734DDB" w:rsidP="00734DDB">
            <w:pPr>
              <w:pStyle w:val="1989"/>
              <w:spacing w:before="0" w:beforeAutospacing="0" w:after="0" w:afterAutospacing="0"/>
            </w:pPr>
            <w:r w:rsidRPr="00734DDB">
              <w:rPr>
                <w:bCs/>
                <w:color w:val="000000"/>
              </w:rPr>
              <w:t>ОКЦ № 1 ВВГУ Банка России//УФК по Нижегородской области, г. Нижний Новгород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Р/с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03214643000000013234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</w:rPr>
              <w:t xml:space="preserve">БИК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012202102</w:t>
            </w:r>
          </w:p>
          <w:p w:rsidR="00FC79E6" w:rsidRPr="00734DDB" w:rsidRDefault="00FC79E6" w:rsidP="00FC79E6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734DDB">
              <w:rPr>
                <w:rFonts w:ascii="Times New Roman" w:hAnsi="Times New Roman" w:cs="Times New Roman"/>
              </w:rPr>
              <w:t xml:space="preserve">КБК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00000000000000000244</w:t>
            </w:r>
          </w:p>
          <w:p w:rsidR="00FC79E6" w:rsidRPr="00734DDB" w:rsidRDefault="00FC79E6" w:rsidP="00FC79E6">
            <w:pPr>
              <w:rPr>
                <w:rFonts w:ascii="Times New Roman" w:hAnsi="Times New Roman" w:cs="Times New Roman"/>
              </w:rPr>
            </w:pPr>
            <w:r w:rsidRPr="00734DDB">
              <w:rPr>
                <w:rFonts w:ascii="Times New Roman" w:hAnsi="Times New Roman" w:cs="Times New Roman"/>
                <w:bCs/>
              </w:rPr>
              <w:t xml:space="preserve">к/с </w:t>
            </w:r>
            <w:r w:rsidR="00734DDB" w:rsidRPr="00734DDB">
              <w:rPr>
                <w:rStyle w:val="docdata"/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97A91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Default="00DA0002" w:rsidP="00DA0002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C318C5" w:rsidRDefault="00C318C5" w:rsidP="004640F9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  <w:r w:rsidR="004640F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4D0A6A" w:rsidRDefault="004D0A6A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Default="003A1DB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3A1DB8" w:rsidRPr="0077604B" w:rsidRDefault="003A1DB8" w:rsidP="004D0A6A">
            <w:pPr>
              <w:rPr>
                <w:rFonts w:ascii="Times New Roman" w:hAnsi="Times New Roman" w:cs="Times New Roman"/>
              </w:rPr>
            </w:pP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7C3C33" w:rsidRDefault="007C3C33" w:rsidP="004D0A6A">
            <w:pPr>
              <w:rPr>
                <w:rFonts w:ascii="Times New Roman" w:hAnsi="Times New Roman" w:cs="Times New Roman"/>
              </w:rPr>
            </w:pPr>
          </w:p>
          <w:p w:rsidR="00EE1888" w:rsidRDefault="00EE188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4E1ED2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DA0002" w:rsidRPr="00C318C5" w:rsidRDefault="004D0A6A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90ADF">
              <w:rPr>
                <w:rFonts w:ascii="Times New Roman" w:hAnsi="Times New Roman" w:cs="Times New Roman"/>
                <w:b/>
              </w:rPr>
              <w:t xml:space="preserve">______________/   </w:t>
            </w:r>
            <w:r w:rsidR="009565ED">
              <w:rPr>
                <w:rFonts w:ascii="Times New Roman" w:hAnsi="Times New Roman" w:cs="Times New Roman"/>
                <w:b/>
              </w:rPr>
              <w:t>_______</w:t>
            </w: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25139F" w:rsidRDefault="0025139F" w:rsidP="006B4BB1">
      <w:pPr>
        <w:jc w:val="right"/>
        <w:rPr>
          <w:sz w:val="28"/>
          <w:szCs w:val="28"/>
        </w:rPr>
      </w:pPr>
    </w:p>
    <w:p w:rsidR="006B4BB1" w:rsidRDefault="00246618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B87894" w:rsidRPr="00E04385" w:rsidRDefault="006B4BB1" w:rsidP="00E04385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3A1DB8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 от «</w:t>
      </w:r>
      <w:r w:rsidR="003A1DB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912FBC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307CB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tbl>
      <w:tblPr>
        <w:tblW w:w="10042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27"/>
        <w:gridCol w:w="330"/>
        <w:gridCol w:w="4942"/>
        <w:gridCol w:w="1122"/>
        <w:gridCol w:w="1276"/>
        <w:gridCol w:w="2126"/>
        <w:gridCol w:w="119"/>
      </w:tblGrid>
      <w:tr w:rsidR="00A93AA4" w:rsidRPr="00A93AA4" w:rsidTr="00B62DFD">
        <w:trPr>
          <w:gridAfter w:val="1"/>
          <w:wAfter w:w="119" w:type="dxa"/>
          <w:trHeight w:val="465"/>
        </w:trPr>
        <w:tc>
          <w:tcPr>
            <w:tcW w:w="9923" w:type="dxa"/>
            <w:gridSpan w:val="6"/>
            <w:vMerge w:val="restart"/>
          </w:tcPr>
          <w:p w:rsidR="00E34FB9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sz w:val="36"/>
                <w:szCs w:val="36"/>
              </w:rPr>
              <w:t>Спецификация</w:t>
            </w:r>
          </w:p>
          <w:p w:rsidR="00A93AA4" w:rsidRPr="00E34FB9" w:rsidRDefault="00E34FB9" w:rsidP="00E34F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>после проведения процедуры закупки в спецификацию включаются конкретные характеристики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и наименование (марка и модель)</w:t>
            </w:r>
            <w:r w:rsidRPr="00E34FB9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товара в соответствии с предложением победителя закупки)</w:t>
            </w:r>
          </w:p>
        </w:tc>
      </w:tr>
      <w:tr w:rsidR="00A93AA4" w:rsidRPr="00A93AA4" w:rsidTr="00B62DFD">
        <w:trPr>
          <w:gridAfter w:val="1"/>
          <w:wAfter w:w="119" w:type="dxa"/>
          <w:trHeight w:val="300"/>
        </w:trPr>
        <w:tc>
          <w:tcPr>
            <w:tcW w:w="9923" w:type="dxa"/>
            <w:gridSpan w:val="6"/>
            <w:vMerge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276"/>
        </w:trPr>
        <w:tc>
          <w:tcPr>
            <w:tcW w:w="9923" w:type="dxa"/>
            <w:gridSpan w:val="6"/>
            <w:vMerge/>
            <w:tcBorders>
              <w:bottom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</w:p>
        </w:tc>
      </w:tr>
      <w:tr w:rsidR="00A93AA4" w:rsidRPr="00A93AA4" w:rsidTr="00B62DFD">
        <w:trPr>
          <w:gridAfter w:val="1"/>
          <w:wAfter w:w="119" w:type="dxa"/>
          <w:trHeight w:val="372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Название Товара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Цена за ед.,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Общая цена, с учетом НДС (или без НДС) , руб.</w:t>
            </w:r>
          </w:p>
        </w:tc>
      </w:tr>
      <w:tr w:rsidR="00A93AA4" w:rsidRPr="00A93AA4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2F1" w:rsidRDefault="007D13C4" w:rsidP="00B15EEC">
            <w:pPr>
              <w:pStyle w:val="1"/>
              <w:shd w:val="clear" w:color="auto" w:fill="FFFFFF"/>
              <w:jc w:val="left"/>
              <w:rPr>
                <w:b w:val="0"/>
                <w:sz w:val="22"/>
                <w:szCs w:val="22"/>
              </w:rPr>
            </w:pPr>
            <w:r w:rsidRPr="00B15EEC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="00B15EEC" w:rsidRPr="00B15EEC">
              <w:rPr>
                <w:b w:val="0"/>
                <w:sz w:val="22"/>
                <w:szCs w:val="22"/>
              </w:rPr>
              <w:t>Штатив</w:t>
            </w:r>
            <w:r w:rsidR="00B15EEC" w:rsidRPr="00B15EEC">
              <w:rPr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15EEC" w:rsidRPr="00B15EEC">
              <w:rPr>
                <w:b w:val="0"/>
                <w:sz w:val="22"/>
                <w:szCs w:val="22"/>
                <w:lang w:val="en-US"/>
              </w:rPr>
              <w:t>Benro</w:t>
            </w:r>
            <w:proofErr w:type="spellEnd"/>
            <w:r w:rsidR="00B15EEC" w:rsidRPr="00B15EEC">
              <w:rPr>
                <w:b w:val="0"/>
                <w:sz w:val="22"/>
                <w:szCs w:val="22"/>
                <w:lang w:val="en-US"/>
              </w:rPr>
              <w:t xml:space="preserve"> Go Plus Travel FGP28AB2 c </w:t>
            </w:r>
            <w:r w:rsidR="00B15EEC" w:rsidRPr="00B15EEC">
              <w:rPr>
                <w:b w:val="0"/>
                <w:sz w:val="22"/>
                <w:szCs w:val="22"/>
              </w:rPr>
              <w:t>шаровой</w:t>
            </w:r>
            <w:r w:rsidR="00B15EEC" w:rsidRPr="00B15EEC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="00B15EEC" w:rsidRPr="00B15EEC">
              <w:rPr>
                <w:b w:val="0"/>
                <w:sz w:val="22"/>
                <w:szCs w:val="22"/>
              </w:rPr>
              <w:t>головой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Безопасная нагрузка 14</w:t>
            </w:r>
            <w:r w:rsidRPr="00B15EEC">
              <w:t xml:space="preserve"> кг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 xml:space="preserve">Длина в сложенном </w:t>
            </w:r>
            <w:proofErr w:type="gramStart"/>
            <w:r w:rsidRPr="00B15EEC">
              <w:t>виде</w:t>
            </w:r>
            <w:r w:rsidRPr="00B15EEC">
              <w:t xml:space="preserve"> </w:t>
            </w:r>
            <w:r w:rsidRPr="00B15EEC">
              <w:t xml:space="preserve"> 49</w:t>
            </w:r>
            <w:proofErr w:type="gramEnd"/>
            <w:r w:rsidRPr="00B15EEC">
              <w:t xml:space="preserve"> </w:t>
            </w:r>
            <w:r w:rsidRPr="00B15EEC">
              <w:t>см</w:t>
            </w:r>
          </w:p>
          <w:p w:rsidR="00B15EEC" w:rsidRPr="00B15EEC" w:rsidRDefault="00B15EEC" w:rsidP="00B15EEC">
            <w:pPr>
              <w:pStyle w:val="characteristicscharvalue3olna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 w:line="360" w:lineRule="atLeast"/>
            </w:pPr>
            <w:r w:rsidRPr="00B15EEC">
              <w:t xml:space="preserve">Вес </w:t>
            </w:r>
            <w:r w:rsidRPr="00B15EEC">
              <w:t>2300</w:t>
            </w:r>
            <w:r w:rsidRPr="00B15EEC">
              <w:t xml:space="preserve"> г.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 xml:space="preserve"> Комплектация штатива</w:t>
            </w:r>
            <w:r w:rsidRPr="00B15EEC">
              <w:t xml:space="preserve"> с</w:t>
            </w:r>
            <w:r w:rsidRPr="00B15EEC">
              <w:t xml:space="preserve"> головкой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 xml:space="preserve">Максимальная </w:t>
            </w:r>
            <w:proofErr w:type="gramStart"/>
            <w:r w:rsidRPr="00B15EEC">
              <w:t>высота</w:t>
            </w:r>
            <w:r w:rsidRPr="00B15EEC">
              <w:t xml:space="preserve"> </w:t>
            </w:r>
            <w:r w:rsidRPr="00B15EEC">
              <w:t xml:space="preserve"> 175</w:t>
            </w:r>
            <w:proofErr w:type="gramEnd"/>
            <w:r w:rsidRPr="00B15EEC">
              <w:t xml:space="preserve"> </w:t>
            </w:r>
            <w:r w:rsidRPr="00B15EEC">
              <w:t>см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Быстросъемная площадка</w:t>
            </w:r>
            <w:r>
              <w:t xml:space="preserve"> </w:t>
            </w:r>
            <w:r w:rsidRPr="00B15EEC">
              <w:t xml:space="preserve">PU60, совместима с </w:t>
            </w:r>
            <w:proofErr w:type="spellStart"/>
            <w:r w:rsidRPr="00B15EEC">
              <w:t>Arca</w:t>
            </w:r>
            <w:proofErr w:type="spellEnd"/>
            <w:r w:rsidRPr="00B15EEC">
              <w:t xml:space="preserve"> </w:t>
            </w:r>
            <w:proofErr w:type="spellStart"/>
            <w:r w:rsidRPr="00B15EEC">
              <w:t>Swiss</w:t>
            </w:r>
            <w:proofErr w:type="spellEnd"/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Высота со сложенной центральной штангой</w:t>
            </w:r>
            <w:r>
              <w:t xml:space="preserve"> </w:t>
            </w:r>
            <w:r w:rsidRPr="00B15EEC">
              <w:t>135.6 см (без головки)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Головка</w:t>
            </w:r>
            <w:r>
              <w:t xml:space="preserve"> </w:t>
            </w:r>
            <w:proofErr w:type="spellStart"/>
            <w:r w:rsidRPr="00B15EEC">
              <w:t>Benro</w:t>
            </w:r>
            <w:proofErr w:type="spellEnd"/>
            <w:r w:rsidRPr="00B15EEC">
              <w:t xml:space="preserve"> B2, шаровая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Длина в сложенном положении</w:t>
            </w:r>
            <w:r>
              <w:t xml:space="preserve"> 4</w:t>
            </w:r>
            <w:r w:rsidRPr="00B15EEC">
              <w:t>9.5 см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Максимальная высота</w:t>
            </w:r>
            <w:r>
              <w:t xml:space="preserve"> </w:t>
            </w:r>
            <w:r w:rsidRPr="00B15EEC">
              <w:t>165.5 см (без головки)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>
              <w:t xml:space="preserve">Максимальная нагрузка </w:t>
            </w:r>
            <w:r w:rsidRPr="00B15EEC">
              <w:t>14 кг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Материал</w:t>
            </w:r>
            <w:r>
              <w:t xml:space="preserve"> </w:t>
            </w:r>
            <w:r w:rsidRPr="00B15EEC">
              <w:t>алюминий, магниевый сплав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Минимальная высота</w:t>
            </w:r>
            <w:r>
              <w:t xml:space="preserve"> </w:t>
            </w:r>
            <w:r w:rsidRPr="00B15EEC">
              <w:t>39 см (без головки)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Наклон центральной штанги</w:t>
            </w:r>
            <w:r>
              <w:t xml:space="preserve"> </w:t>
            </w:r>
            <w:r w:rsidRPr="00B15EEC">
              <w:t>есть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Пузырьковый уровень</w:t>
            </w:r>
            <w:r>
              <w:t xml:space="preserve"> </w:t>
            </w:r>
            <w:r w:rsidRPr="00B15EEC">
              <w:t>есть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Рабочая высота головки</w:t>
            </w:r>
            <w:r>
              <w:t xml:space="preserve"> </w:t>
            </w:r>
            <w:r w:rsidRPr="00B15EEC">
              <w:t>10 см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Регулировка силы трения</w:t>
            </w:r>
            <w:r>
              <w:t xml:space="preserve"> </w:t>
            </w:r>
            <w:r w:rsidRPr="00B15EEC">
              <w:t>есть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Углы наклона ног</w:t>
            </w:r>
            <w:r>
              <w:t xml:space="preserve"> </w:t>
            </w:r>
            <w:r w:rsidRPr="00B15EEC">
              <w:t>3 угла наклона</w:t>
            </w:r>
          </w:p>
          <w:p w:rsidR="00B15EEC" w:rsidRPr="00B15EEC" w:rsidRDefault="00B15EEC" w:rsidP="00B15EEC">
            <w:pPr>
              <w:pStyle w:val="af8"/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before="0" w:beforeAutospacing="0" w:after="0" w:afterAutospacing="0"/>
            </w:pPr>
            <w:r w:rsidRPr="00B15EEC">
              <w:t>Количество секций</w:t>
            </w:r>
            <w:r>
              <w:t xml:space="preserve"> </w:t>
            </w:r>
            <w:r w:rsidRPr="00B15EEC">
              <w:t>4</w:t>
            </w:r>
          </w:p>
          <w:p w:rsidR="00B15EEC" w:rsidRPr="00B15EEC" w:rsidRDefault="00B15EEC" w:rsidP="00B15EEC">
            <w:pPr>
              <w:rPr>
                <w:rFonts w:ascii="Times New Roman" w:hAnsi="Times New Roman" w:cs="Times New Roman"/>
                <w:color w:val="auto"/>
              </w:rPr>
            </w:pPr>
          </w:p>
          <w:p w:rsidR="007752EE" w:rsidRPr="00B15EEC" w:rsidRDefault="007752EE" w:rsidP="00B222F1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107415" w:rsidP="00A93A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A0FA3">
              <w:rPr>
                <w:rFonts w:ascii="Times New Roman" w:hAnsi="Times New Roman" w:cs="Times New Roman"/>
              </w:rPr>
              <w:t xml:space="preserve"> </w:t>
            </w:r>
            <w:r w:rsidR="00422FC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3AA4" w:rsidRPr="00A93AA4" w:rsidRDefault="00A93AA4" w:rsidP="00A9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EEC" w:rsidRPr="00B15EEC" w:rsidTr="00DA0FA3">
        <w:trPr>
          <w:gridAfter w:val="1"/>
          <w:wAfter w:w="119" w:type="dxa"/>
          <w:trHeight w:val="835"/>
        </w:trPr>
        <w:tc>
          <w:tcPr>
            <w:tcW w:w="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EEC" w:rsidRPr="00A93AA4" w:rsidRDefault="00B15EEC" w:rsidP="00B15E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EEC" w:rsidRPr="00B15EEC" w:rsidRDefault="00B15EEC" w:rsidP="00B15EEC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</w:pPr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Штативная головка </w:t>
            </w:r>
            <w:proofErr w:type="spellStart"/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Benro</w:t>
            </w:r>
            <w:proofErr w:type="spellEnd"/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FS</w:t>
            </w:r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20</w:t>
            </w:r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PROC</w:t>
            </w:r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для фото и видеосъемки, </w:t>
            </w:r>
            <w:proofErr w:type="spellStart"/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Arca</w:t>
            </w:r>
            <w:proofErr w:type="spellEnd"/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Swiss</w:t>
            </w:r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B15EEC"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  <w:t>style</w:t>
            </w:r>
          </w:p>
          <w:p w:rsidR="00B15EEC" w:rsidRPr="00B15EEC" w:rsidRDefault="00B15EEC" w:rsidP="00B15EEC">
            <w:pPr>
              <w:rPr>
                <w:rFonts w:ascii="Times New Roman" w:hAnsi="Times New Roman" w:cs="Times New Roman"/>
                <w:color w:val="auto"/>
                <w:shd w:val="clear" w:color="auto" w:fill="FFFFFF"/>
                <w:lang w:val="en-US"/>
              </w:rPr>
            </w:pPr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Безопасная нагрузка 5 </w:t>
            </w:r>
            <w:r w:rsidRPr="00B15EEC">
              <w:rPr>
                <w:rFonts w:ascii="Times New Roman" w:eastAsia="Times New Roman" w:hAnsi="Times New Roman" w:cs="Times New Roman"/>
                <w:color w:val="auto"/>
              </w:rPr>
              <w:t>кг</w:t>
            </w:r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>Тип головки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5EEC">
              <w:rPr>
                <w:rFonts w:ascii="Times New Roman" w:eastAsia="Times New Roman" w:hAnsi="Times New Roman" w:cs="Times New Roman"/>
                <w:color w:val="auto"/>
              </w:rPr>
              <w:t>шаровая</w:t>
            </w:r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>Быстросъемная площадка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5EEC">
              <w:rPr>
                <w:rFonts w:ascii="Times New Roman" w:eastAsia="Times New Roman" w:hAnsi="Times New Roman" w:cs="Times New Roman"/>
                <w:color w:val="auto"/>
              </w:rPr>
              <w:t xml:space="preserve">PU45, совместимая с </w:t>
            </w:r>
            <w:proofErr w:type="spellStart"/>
            <w:r w:rsidRPr="00B15EEC">
              <w:rPr>
                <w:rFonts w:ascii="Times New Roman" w:eastAsia="Times New Roman" w:hAnsi="Times New Roman" w:cs="Times New Roman"/>
                <w:color w:val="auto"/>
              </w:rPr>
              <w:t>Arca</w:t>
            </w:r>
            <w:proofErr w:type="spellEnd"/>
            <w:r w:rsidRPr="00B15EE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B15EEC">
              <w:rPr>
                <w:rFonts w:ascii="Times New Roman" w:eastAsia="Times New Roman" w:hAnsi="Times New Roman" w:cs="Times New Roman"/>
                <w:color w:val="auto"/>
              </w:rPr>
              <w:t>Swiss</w:t>
            </w:r>
            <w:proofErr w:type="spellEnd"/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>Головка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5EEC">
              <w:rPr>
                <w:rFonts w:ascii="Times New Roman" w:eastAsia="Times New Roman" w:hAnsi="Times New Roman" w:cs="Times New Roman"/>
                <w:color w:val="auto"/>
              </w:rPr>
              <w:t xml:space="preserve">гибридная: шаровая и 2D, с жидкостными </w:t>
            </w:r>
            <w:proofErr w:type="spellStart"/>
            <w:r w:rsidRPr="00B15EEC">
              <w:rPr>
                <w:rFonts w:ascii="Times New Roman" w:eastAsia="Times New Roman" w:hAnsi="Times New Roman" w:cs="Times New Roman"/>
                <w:color w:val="auto"/>
              </w:rPr>
              <w:t>кадриджами</w:t>
            </w:r>
            <w:proofErr w:type="spellEnd"/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 xml:space="preserve">Максимальная </w:t>
            </w:r>
            <w:proofErr w:type="gramStart"/>
            <w:r w:rsidRPr="00B15EEC">
              <w:rPr>
                <w:rFonts w:ascii="Times New Roman" w:eastAsia="Times New Roman" w:hAnsi="Times New Roman" w:cs="Times New Roman"/>
                <w:color w:val="auto"/>
              </w:rPr>
              <w:t xml:space="preserve">нагрузка,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4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</w:rPr>
              <w:t>,5 к</w:t>
            </w:r>
            <w:r w:rsidRPr="00B15EEC">
              <w:rPr>
                <w:rFonts w:ascii="Times New Roman" w:eastAsia="Times New Roman" w:hAnsi="Times New Roman" w:cs="Times New Roman"/>
                <w:color w:val="auto"/>
              </w:rPr>
              <w:t>г</w:t>
            </w:r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>Материал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5EEC">
              <w:rPr>
                <w:rFonts w:ascii="Times New Roman" w:eastAsia="Times New Roman" w:hAnsi="Times New Roman" w:cs="Times New Roman"/>
                <w:color w:val="auto"/>
              </w:rPr>
              <w:t>алюминий</w:t>
            </w:r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>Пузырьковый уровень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5EEC">
              <w:rPr>
                <w:rFonts w:ascii="Times New Roman" w:eastAsia="Times New Roman" w:hAnsi="Times New Roman" w:cs="Times New Roman"/>
                <w:color w:val="auto"/>
              </w:rPr>
              <w:t>3 шт.</w:t>
            </w:r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>Рабочая высота головки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5EEC">
              <w:rPr>
                <w:rFonts w:ascii="Times New Roman" w:eastAsia="Times New Roman" w:hAnsi="Times New Roman" w:cs="Times New Roman"/>
                <w:color w:val="auto"/>
              </w:rPr>
              <w:t>8.2 см</w:t>
            </w:r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>Регулировка силы трения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15EEC">
              <w:rPr>
                <w:rFonts w:ascii="Times New Roman" w:eastAsia="Times New Roman" w:hAnsi="Times New Roman" w:cs="Times New Roman"/>
                <w:color w:val="auto"/>
              </w:rPr>
              <w:t>фиксированное сопротивление</w:t>
            </w:r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>Вес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bookmarkStart w:id="0" w:name="_GoBack"/>
            <w:bookmarkEnd w:id="0"/>
            <w:r w:rsidRPr="00B15EEC">
              <w:rPr>
                <w:rFonts w:ascii="Times New Roman" w:eastAsia="Times New Roman" w:hAnsi="Times New Roman" w:cs="Times New Roman"/>
                <w:color w:val="auto"/>
              </w:rPr>
              <w:t>310 г</w:t>
            </w:r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>Размеры</w:t>
            </w:r>
          </w:p>
          <w:p w:rsidR="00B15EEC" w:rsidRPr="00B15EEC" w:rsidRDefault="00B15EEC" w:rsidP="00B15EEC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pacing w:line="360" w:lineRule="atLeast"/>
              <w:rPr>
                <w:rFonts w:ascii="Times New Roman" w:eastAsia="Times New Roman" w:hAnsi="Times New Roman" w:cs="Times New Roman"/>
                <w:color w:val="auto"/>
              </w:rPr>
            </w:pPr>
            <w:r w:rsidRPr="00B15EEC">
              <w:rPr>
                <w:rFonts w:ascii="Times New Roman" w:eastAsia="Times New Roman" w:hAnsi="Times New Roman" w:cs="Times New Roman"/>
                <w:color w:val="auto"/>
              </w:rPr>
              <w:t>8.5 х 7.8 х 50 см (с установленной рукояткой)</w:t>
            </w:r>
          </w:p>
          <w:p w:rsidR="00B15EEC" w:rsidRPr="00B15EEC" w:rsidRDefault="00B15EEC" w:rsidP="00B15EEC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EEC" w:rsidRPr="00B15EEC" w:rsidRDefault="00B15EEC" w:rsidP="00B15EEC">
            <w:pPr>
              <w:jc w:val="center"/>
              <w:rPr>
                <w:rFonts w:ascii="Times New Roman" w:hAnsi="Times New Roman" w:cs="Times New Roman"/>
              </w:rPr>
            </w:pPr>
            <w:r w:rsidRPr="00B15EEC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EEC" w:rsidRPr="00B15EEC" w:rsidRDefault="00B15EEC" w:rsidP="00B15E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5EEC" w:rsidRPr="00B15EEC" w:rsidRDefault="00B15EEC" w:rsidP="00B15EE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5EEC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EC" w:rsidRPr="00A93AA4" w:rsidRDefault="00B15EEC" w:rsidP="00B15EEC">
            <w:pPr>
              <w:jc w:val="right"/>
              <w:rPr>
                <w:rFonts w:ascii="Times New Roman" w:hAnsi="Times New Roman" w:cs="Times New Roman"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C" w:rsidRPr="00A93AA4" w:rsidRDefault="00B15EEC" w:rsidP="00B15E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5EEC" w:rsidRPr="00A93AA4" w:rsidTr="00B62DFD">
        <w:trPr>
          <w:gridAfter w:val="1"/>
          <w:wAfter w:w="119" w:type="dxa"/>
          <w:trHeight w:val="7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EC" w:rsidRPr="00A93AA4" w:rsidRDefault="00B15EEC" w:rsidP="00B15EE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93AA4">
              <w:rPr>
                <w:rFonts w:ascii="Times New Roman" w:hAnsi="Times New Roman" w:cs="Times New Roman"/>
                <w:b/>
                <w:bCs/>
              </w:rPr>
              <w:t>Без НДС (или НДС ___%)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EEC" w:rsidRPr="00A93AA4" w:rsidRDefault="00B15EEC" w:rsidP="00B15E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AA4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  <w:tr w:rsidR="00B15EEC" w:rsidRPr="00A93AA4" w:rsidTr="00B62DFD">
        <w:tblPrEx>
          <w:tblLook w:val="04A0" w:firstRow="1" w:lastRow="0" w:firstColumn="1" w:lastColumn="0" w:noHBand="0" w:noVBand="1"/>
        </w:tblPrEx>
        <w:trPr>
          <w:gridBefore w:val="1"/>
          <w:wBefore w:w="127" w:type="dxa"/>
          <w:trHeight w:val="274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15EEC" w:rsidRPr="00A93AA4" w:rsidRDefault="00B15EEC" w:rsidP="00B15EEC">
            <w:pPr>
              <w:rPr>
                <w:rFonts w:ascii="Times New Roman" w:hAnsi="Times New Roman" w:cs="Times New Roman"/>
              </w:rPr>
            </w:pPr>
          </w:p>
        </w:tc>
      </w:tr>
    </w:tbl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Pr="000B529F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0B529F" w:rsidRDefault="00C318C5" w:rsidP="00C318C5">
            <w:pPr>
              <w:rPr>
                <w:rFonts w:ascii="Times New Roman" w:hAnsi="Times New Roman" w:cs="Times New Roman"/>
                <w:b/>
                <w:bCs/>
              </w:rPr>
            </w:pPr>
            <w:r w:rsidRPr="000B529F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="004640F9">
              <w:rPr>
                <w:rFonts w:ascii="Times New Roman" w:hAnsi="Times New Roman" w:cs="Times New Roman"/>
                <w:b/>
                <w:bCs/>
              </w:rPr>
              <w:t>Д.С.Сидоров</w:t>
            </w:r>
            <w:proofErr w:type="spellEnd"/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Pr="000B529F" w:rsidRDefault="007B3A20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</w:t>
            </w:r>
            <w:r w:rsidR="007760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</w:t>
            </w:r>
            <w:r w:rsidR="00C318C5" w:rsidRPr="000B52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 </w:t>
            </w:r>
          </w:p>
        </w:tc>
      </w:tr>
    </w:tbl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A50035"/>
    <w:multiLevelType w:val="hybridMultilevel"/>
    <w:tmpl w:val="167E1DE0"/>
    <w:lvl w:ilvl="0" w:tplc="69B8361C">
      <w:start w:val="1"/>
      <w:numFmt w:val="decimal"/>
      <w:lvlText w:val="%1.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05742"/>
    <w:rsid w:val="00010E66"/>
    <w:rsid w:val="00027C29"/>
    <w:rsid w:val="000305EA"/>
    <w:rsid w:val="0006527D"/>
    <w:rsid w:val="0006791A"/>
    <w:rsid w:val="00097A91"/>
    <w:rsid w:val="000B35D5"/>
    <w:rsid w:val="000B529F"/>
    <w:rsid w:val="000D2B43"/>
    <w:rsid w:val="000F19B6"/>
    <w:rsid w:val="00100A56"/>
    <w:rsid w:val="00107415"/>
    <w:rsid w:val="001114A7"/>
    <w:rsid w:val="00112DB3"/>
    <w:rsid w:val="0012401C"/>
    <w:rsid w:val="001277EE"/>
    <w:rsid w:val="0014001B"/>
    <w:rsid w:val="00152DEC"/>
    <w:rsid w:val="00160BC1"/>
    <w:rsid w:val="00166B3A"/>
    <w:rsid w:val="00166E85"/>
    <w:rsid w:val="0018339A"/>
    <w:rsid w:val="001C7A9D"/>
    <w:rsid w:val="001E5FAE"/>
    <w:rsid w:val="001F58B0"/>
    <w:rsid w:val="00214355"/>
    <w:rsid w:val="00227953"/>
    <w:rsid w:val="00234959"/>
    <w:rsid w:val="00240340"/>
    <w:rsid w:val="00246618"/>
    <w:rsid w:val="0025139F"/>
    <w:rsid w:val="0025744C"/>
    <w:rsid w:val="0027494D"/>
    <w:rsid w:val="00274DB6"/>
    <w:rsid w:val="00282AA4"/>
    <w:rsid w:val="002B55DF"/>
    <w:rsid w:val="002C72EB"/>
    <w:rsid w:val="002E1FB9"/>
    <w:rsid w:val="002E60F5"/>
    <w:rsid w:val="002E7A10"/>
    <w:rsid w:val="00307CB6"/>
    <w:rsid w:val="003135B7"/>
    <w:rsid w:val="003268B4"/>
    <w:rsid w:val="00331E3B"/>
    <w:rsid w:val="00336676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190C"/>
    <w:rsid w:val="003B1C26"/>
    <w:rsid w:val="003B236C"/>
    <w:rsid w:val="003C051E"/>
    <w:rsid w:val="003E2E78"/>
    <w:rsid w:val="00420B1A"/>
    <w:rsid w:val="00422FC0"/>
    <w:rsid w:val="00437FC0"/>
    <w:rsid w:val="0044265A"/>
    <w:rsid w:val="00460DAC"/>
    <w:rsid w:val="004640F9"/>
    <w:rsid w:val="00471329"/>
    <w:rsid w:val="004765C3"/>
    <w:rsid w:val="00486829"/>
    <w:rsid w:val="004B0631"/>
    <w:rsid w:val="004D0A6A"/>
    <w:rsid w:val="004D1BFB"/>
    <w:rsid w:val="004D2049"/>
    <w:rsid w:val="004E1ED2"/>
    <w:rsid w:val="00521BF1"/>
    <w:rsid w:val="005565A7"/>
    <w:rsid w:val="0055666B"/>
    <w:rsid w:val="00592A23"/>
    <w:rsid w:val="00593247"/>
    <w:rsid w:val="005B2BE1"/>
    <w:rsid w:val="005D098F"/>
    <w:rsid w:val="005D0E2B"/>
    <w:rsid w:val="005D2CC0"/>
    <w:rsid w:val="005E0E24"/>
    <w:rsid w:val="005E48CF"/>
    <w:rsid w:val="005E6BA7"/>
    <w:rsid w:val="00602390"/>
    <w:rsid w:val="006104DE"/>
    <w:rsid w:val="00656E9C"/>
    <w:rsid w:val="006706E1"/>
    <w:rsid w:val="006B2000"/>
    <w:rsid w:val="006B4BB1"/>
    <w:rsid w:val="006B5C6C"/>
    <w:rsid w:val="006D1E8C"/>
    <w:rsid w:val="006E244D"/>
    <w:rsid w:val="006F3681"/>
    <w:rsid w:val="00703275"/>
    <w:rsid w:val="00707A97"/>
    <w:rsid w:val="00716EEB"/>
    <w:rsid w:val="0072541C"/>
    <w:rsid w:val="00734DDB"/>
    <w:rsid w:val="00745E9F"/>
    <w:rsid w:val="007752EE"/>
    <w:rsid w:val="0077604B"/>
    <w:rsid w:val="0077758D"/>
    <w:rsid w:val="00795E5B"/>
    <w:rsid w:val="007B3A20"/>
    <w:rsid w:val="007C3C33"/>
    <w:rsid w:val="007C45D0"/>
    <w:rsid w:val="007D13C4"/>
    <w:rsid w:val="007D3FF2"/>
    <w:rsid w:val="007D6DBF"/>
    <w:rsid w:val="007E04C9"/>
    <w:rsid w:val="00801122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8E1C1A"/>
    <w:rsid w:val="00902D81"/>
    <w:rsid w:val="00912FBC"/>
    <w:rsid w:val="0092016C"/>
    <w:rsid w:val="0095005B"/>
    <w:rsid w:val="009565ED"/>
    <w:rsid w:val="00960F42"/>
    <w:rsid w:val="009A3F49"/>
    <w:rsid w:val="009C4974"/>
    <w:rsid w:val="00A058D1"/>
    <w:rsid w:val="00A43F3C"/>
    <w:rsid w:val="00A51EAE"/>
    <w:rsid w:val="00A57074"/>
    <w:rsid w:val="00A93AA4"/>
    <w:rsid w:val="00A9484D"/>
    <w:rsid w:val="00A97360"/>
    <w:rsid w:val="00AA39F4"/>
    <w:rsid w:val="00AA5293"/>
    <w:rsid w:val="00AA7A70"/>
    <w:rsid w:val="00AE7729"/>
    <w:rsid w:val="00AF6C8D"/>
    <w:rsid w:val="00B0265A"/>
    <w:rsid w:val="00B04940"/>
    <w:rsid w:val="00B06575"/>
    <w:rsid w:val="00B15EEC"/>
    <w:rsid w:val="00B16A7A"/>
    <w:rsid w:val="00B222F1"/>
    <w:rsid w:val="00B330D5"/>
    <w:rsid w:val="00B42D11"/>
    <w:rsid w:val="00B50FEB"/>
    <w:rsid w:val="00B60C4C"/>
    <w:rsid w:val="00B64FAC"/>
    <w:rsid w:val="00B87894"/>
    <w:rsid w:val="00B94071"/>
    <w:rsid w:val="00BA1DDA"/>
    <w:rsid w:val="00BA5067"/>
    <w:rsid w:val="00BC012B"/>
    <w:rsid w:val="00BC0182"/>
    <w:rsid w:val="00BC0F4B"/>
    <w:rsid w:val="00BC5E2D"/>
    <w:rsid w:val="00BD0486"/>
    <w:rsid w:val="00BD367D"/>
    <w:rsid w:val="00BD5AEE"/>
    <w:rsid w:val="00C11FCB"/>
    <w:rsid w:val="00C318C5"/>
    <w:rsid w:val="00C44F3B"/>
    <w:rsid w:val="00C95263"/>
    <w:rsid w:val="00CB2AAA"/>
    <w:rsid w:val="00CD7B70"/>
    <w:rsid w:val="00CE4839"/>
    <w:rsid w:val="00D17F72"/>
    <w:rsid w:val="00D20B3B"/>
    <w:rsid w:val="00D272A3"/>
    <w:rsid w:val="00D30FE2"/>
    <w:rsid w:val="00D43E5C"/>
    <w:rsid w:val="00D46862"/>
    <w:rsid w:val="00D55008"/>
    <w:rsid w:val="00D64AB9"/>
    <w:rsid w:val="00D726EA"/>
    <w:rsid w:val="00DA0002"/>
    <w:rsid w:val="00DA0FA3"/>
    <w:rsid w:val="00DA49F2"/>
    <w:rsid w:val="00DA7752"/>
    <w:rsid w:val="00DB42B7"/>
    <w:rsid w:val="00DD1AEF"/>
    <w:rsid w:val="00DD6C26"/>
    <w:rsid w:val="00DF63B9"/>
    <w:rsid w:val="00E04385"/>
    <w:rsid w:val="00E21EF4"/>
    <w:rsid w:val="00E303A6"/>
    <w:rsid w:val="00E34A43"/>
    <w:rsid w:val="00E34FB9"/>
    <w:rsid w:val="00E4326A"/>
    <w:rsid w:val="00E4516A"/>
    <w:rsid w:val="00E51EC5"/>
    <w:rsid w:val="00E57E0C"/>
    <w:rsid w:val="00E67938"/>
    <w:rsid w:val="00E733F3"/>
    <w:rsid w:val="00E82282"/>
    <w:rsid w:val="00E85699"/>
    <w:rsid w:val="00E877FE"/>
    <w:rsid w:val="00EA54AD"/>
    <w:rsid w:val="00EC0C22"/>
    <w:rsid w:val="00EC626A"/>
    <w:rsid w:val="00ED7DFB"/>
    <w:rsid w:val="00EE1888"/>
    <w:rsid w:val="00F01C18"/>
    <w:rsid w:val="00F06C28"/>
    <w:rsid w:val="00F12E02"/>
    <w:rsid w:val="00F14548"/>
    <w:rsid w:val="00F3713A"/>
    <w:rsid w:val="00F64B54"/>
    <w:rsid w:val="00F7014D"/>
    <w:rsid w:val="00F76A1B"/>
    <w:rsid w:val="00F76CC2"/>
    <w:rsid w:val="00FC79E6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2B356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90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B15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422F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">
    <w:name w:val="Сноска (3)_"/>
    <w:link w:val="30"/>
    <w:locked/>
    <w:rsid w:val="006B4BB1"/>
    <w:rPr>
      <w:sz w:val="21"/>
      <w:szCs w:val="21"/>
      <w:lang w:bidi="ar-SA"/>
    </w:rPr>
  </w:style>
  <w:style w:type="paragraph" w:customStyle="1" w:styleId="30">
    <w:name w:val="Сноска (3)"/>
    <w:basedOn w:val="a"/>
    <w:link w:val="3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1">
    <w:name w:val="Сноска (4)_"/>
    <w:link w:val="42"/>
    <w:locked/>
    <w:rsid w:val="006B4BB1"/>
    <w:rPr>
      <w:sz w:val="17"/>
      <w:szCs w:val="17"/>
      <w:lang w:bidi="ar-SA"/>
    </w:rPr>
  </w:style>
  <w:style w:type="paragraph" w:customStyle="1" w:styleId="42">
    <w:name w:val="Сноска (4)"/>
    <w:basedOn w:val="a"/>
    <w:link w:val="41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3">
    <w:name w:val="Заголовок №4_"/>
    <w:link w:val="44"/>
    <w:locked/>
    <w:rsid w:val="006B4BB1"/>
    <w:rPr>
      <w:sz w:val="21"/>
      <w:szCs w:val="21"/>
      <w:lang w:bidi="ar-SA"/>
    </w:rPr>
  </w:style>
  <w:style w:type="paragraph" w:customStyle="1" w:styleId="44">
    <w:name w:val="Заголовок №4"/>
    <w:basedOn w:val="a"/>
    <w:link w:val="43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1">
    <w:name w:val="Основной текст (3)_"/>
    <w:link w:val="32"/>
    <w:locked/>
    <w:rsid w:val="006B4BB1"/>
    <w:rPr>
      <w:sz w:val="27"/>
      <w:szCs w:val="27"/>
      <w:lang w:bidi="ar-SA"/>
    </w:rPr>
  </w:style>
  <w:style w:type="paragraph" w:customStyle="1" w:styleId="32">
    <w:name w:val="Основной текст (3)"/>
    <w:basedOn w:val="a"/>
    <w:link w:val="31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5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5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1">
    <w:name w:val="Основной текст (6)_"/>
    <w:link w:val="62"/>
    <w:locked/>
    <w:rsid w:val="006B4BB1"/>
    <w:rPr>
      <w:lang w:bidi="ar-SA"/>
    </w:rPr>
  </w:style>
  <w:style w:type="paragraph" w:customStyle="1" w:styleId="62">
    <w:name w:val="Основной текст (6)"/>
    <w:basedOn w:val="a"/>
    <w:link w:val="61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3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3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paragraph" w:styleId="af8">
    <w:name w:val="Normal (Web)"/>
    <w:basedOn w:val="a"/>
    <w:uiPriority w:val="99"/>
    <w:unhideWhenUsed/>
    <w:rsid w:val="00422F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60">
    <w:name w:val="Заголовок 6 Знак"/>
    <w:basedOn w:val="a0"/>
    <w:link w:val="6"/>
    <w:semiHidden/>
    <w:rsid w:val="00422F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2472,bqiaagaaeyqcaaagiaiaaamgbwaabrqhaaaaaaaaaaaaaaaaaaaaaaaaaaaaaaaaaaaaaaaaaaaaaaaaaaaaaaaaaaaaaaaaaaaaaaaaaaaaaaaaaaaaaaaaaaaaaaaaaaaaaaaaaaaaaaaaaaaaaaaaaaaaaaaaaaaaaaaaaaaaaaaaaaaaaaaaaaaaaaaaaaaaaaaaaaaaaaaaaaaaaaaaaaaaaaaaaaaaaaaa"/>
    <w:basedOn w:val="a0"/>
    <w:rsid w:val="00734DDB"/>
  </w:style>
  <w:style w:type="paragraph" w:customStyle="1" w:styleId="1989">
    <w:name w:val="1989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"/>
    <w:rsid w:val="00734DD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productprops-item">
    <w:name w:val="product__props-item"/>
    <w:basedOn w:val="a"/>
    <w:rsid w:val="00B60C4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acteristicscharvalue3olna">
    <w:name w:val="characteristics_charvalue__3olna"/>
    <w:basedOn w:val="a"/>
    <w:rsid w:val="00B15EE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40">
    <w:name w:val="Заголовок 4 Знак"/>
    <w:basedOn w:val="a0"/>
    <w:link w:val="4"/>
    <w:semiHidden/>
    <w:rsid w:val="00B15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7073">
          <w:marLeft w:val="0"/>
          <w:marRight w:val="0"/>
          <w:marTop w:val="0"/>
          <w:marBottom w:val="0"/>
          <w:divBdr>
            <w:top w:val="single" w:sz="2" w:space="18" w:color="auto"/>
            <w:left w:val="single" w:sz="2" w:space="0" w:color="auto"/>
            <w:bottom w:val="single" w:sz="6" w:space="18" w:color="auto"/>
            <w:right w:val="single" w:sz="2" w:space="0" w:color="auto"/>
          </w:divBdr>
          <w:divsChild>
            <w:div w:id="4377963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327882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37682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15916910">
          <w:marLeft w:val="0"/>
          <w:marRight w:val="0"/>
          <w:marTop w:val="0"/>
          <w:marBottom w:val="0"/>
          <w:divBdr>
            <w:top w:val="single" w:sz="2" w:space="18" w:color="auto"/>
            <w:left w:val="single" w:sz="2" w:space="0" w:color="auto"/>
            <w:bottom w:val="single" w:sz="6" w:space="18" w:color="auto"/>
            <w:right w:val="single" w:sz="2" w:space="0" w:color="auto"/>
          </w:divBdr>
          <w:divsChild>
            <w:div w:id="3883124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344659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0614404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446171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8347312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9670071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369721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3218843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98194915">
          <w:marLeft w:val="0"/>
          <w:marRight w:val="0"/>
          <w:marTop w:val="0"/>
          <w:marBottom w:val="0"/>
          <w:divBdr>
            <w:top w:val="single" w:sz="2" w:space="18" w:color="auto"/>
            <w:left w:val="single" w:sz="2" w:space="0" w:color="auto"/>
            <w:bottom w:val="single" w:sz="6" w:space="18" w:color="auto"/>
            <w:right w:val="single" w:sz="2" w:space="0" w:color="auto"/>
          </w:divBdr>
          <w:divsChild>
            <w:div w:id="12881977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38470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006970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84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5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99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76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2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4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8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1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36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1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51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2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0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87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9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48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6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1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7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8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1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7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5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0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7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1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1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9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8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4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7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5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6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1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55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0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25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266710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974654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8632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961567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413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55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30104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6965463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101549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66474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078637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652253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809867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50193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38919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076598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20199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96789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9921282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3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8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5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5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2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4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5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8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4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6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8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44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10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7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2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3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2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6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7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3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7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25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6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06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9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24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8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5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4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8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2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45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46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9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0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2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17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3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6</Pages>
  <Words>2058</Words>
  <Characters>11732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13763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Михаил Анатольевич Туманов</cp:lastModifiedBy>
  <cp:revision>101</cp:revision>
  <cp:lastPrinted>2023-01-12T07:58:00Z</cp:lastPrinted>
  <dcterms:created xsi:type="dcterms:W3CDTF">2017-10-04T08:07:00Z</dcterms:created>
  <dcterms:modified xsi:type="dcterms:W3CDTF">2026-07-01T07:26:00Z</dcterms:modified>
</cp:coreProperties>
</file>