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39E" w:rsidRDefault="0038139E" w:rsidP="0038139E">
      <w:pPr>
        <w:widowControl w:val="0"/>
        <w:ind w:left="5664" w:hanging="5664"/>
        <w:jc w:val="center"/>
        <w:rPr>
          <w:rFonts w:ascii="PT Astra Serif" w:hAnsi="PT Astra Serif"/>
          <w:sz w:val="22"/>
          <w:szCs w:val="22"/>
        </w:rPr>
      </w:pPr>
      <w:r>
        <w:rPr>
          <w:rFonts w:ascii="PT Astra Serif" w:hAnsi="PT Astra Serif"/>
          <w:sz w:val="22"/>
          <w:szCs w:val="22"/>
        </w:rPr>
        <w:t xml:space="preserve">ПРОЕКТ </w:t>
      </w:r>
      <w:r w:rsidR="00A64336">
        <w:rPr>
          <w:rFonts w:ascii="PT Astra Serif" w:hAnsi="PT Astra Serif"/>
          <w:sz w:val="22"/>
          <w:szCs w:val="22"/>
        </w:rPr>
        <w:t>ДОГОВОР</w:t>
      </w:r>
      <w:r>
        <w:rPr>
          <w:rFonts w:ascii="PT Astra Serif" w:hAnsi="PT Astra Serif"/>
          <w:sz w:val="22"/>
          <w:szCs w:val="22"/>
        </w:rPr>
        <w:t>А</w:t>
      </w:r>
    </w:p>
    <w:p w:rsidR="00DB5864" w:rsidRPr="000F51CF" w:rsidRDefault="00A64336" w:rsidP="000F51CF">
      <w:pPr>
        <w:autoSpaceDE w:val="0"/>
        <w:autoSpaceDN w:val="0"/>
        <w:adjustRightInd w:val="0"/>
        <w:ind w:firstLine="540"/>
        <w:jc w:val="center"/>
        <w:rPr>
          <w:rFonts w:ascii="PT Astra Serif" w:hAnsi="PT Astra Serif"/>
          <w:b/>
          <w:bCs/>
          <w:szCs w:val="24"/>
        </w:rPr>
      </w:pPr>
      <w:r>
        <w:rPr>
          <w:rFonts w:ascii="PT Astra Serif" w:hAnsi="PT Astra Serif"/>
          <w:b/>
          <w:bCs/>
          <w:szCs w:val="24"/>
        </w:rPr>
        <w:t>Договор</w:t>
      </w:r>
      <w:r w:rsidR="001E1323" w:rsidRPr="000F51CF">
        <w:rPr>
          <w:rFonts w:ascii="PT Astra Serif" w:hAnsi="PT Astra Serif"/>
          <w:b/>
          <w:bCs/>
          <w:szCs w:val="24"/>
        </w:rPr>
        <w:t xml:space="preserve"> № </w:t>
      </w:r>
      <w:r w:rsidR="00DB3BFA" w:rsidRPr="000F51CF">
        <w:rPr>
          <w:rFonts w:ascii="PT Astra Serif" w:hAnsi="PT Astra Serif"/>
          <w:b/>
          <w:bCs/>
          <w:szCs w:val="24"/>
        </w:rPr>
        <w:t>_______</w:t>
      </w:r>
    </w:p>
    <w:p w:rsidR="001E1323" w:rsidRPr="000F51CF" w:rsidRDefault="001E1323" w:rsidP="000F51CF">
      <w:pPr>
        <w:tabs>
          <w:tab w:val="left" w:pos="7635"/>
        </w:tabs>
        <w:rPr>
          <w:rFonts w:ascii="PT Astra Serif" w:hAnsi="PT Astra Serif"/>
          <w:b/>
          <w:szCs w:val="24"/>
        </w:rPr>
      </w:pPr>
    </w:p>
    <w:p w:rsidR="001E1323" w:rsidRPr="000F51CF" w:rsidRDefault="001E1323" w:rsidP="000F51CF">
      <w:pPr>
        <w:rPr>
          <w:rFonts w:ascii="PT Astra Serif" w:hAnsi="PT Astra Serif"/>
          <w:szCs w:val="24"/>
        </w:rPr>
      </w:pPr>
      <w:r w:rsidRPr="000F51CF">
        <w:rPr>
          <w:rFonts w:ascii="PT Astra Serif" w:hAnsi="PT Astra Serif"/>
          <w:szCs w:val="24"/>
        </w:rPr>
        <w:t xml:space="preserve">г. Ульяновск                                                      </w:t>
      </w:r>
      <w:r w:rsidR="009C4016" w:rsidRPr="000F51CF">
        <w:rPr>
          <w:rFonts w:ascii="PT Astra Serif" w:hAnsi="PT Astra Serif"/>
          <w:szCs w:val="24"/>
        </w:rPr>
        <w:t xml:space="preserve">                   </w:t>
      </w:r>
      <w:r w:rsidRPr="000F51CF">
        <w:rPr>
          <w:rFonts w:ascii="PT Astra Serif" w:hAnsi="PT Astra Serif"/>
          <w:szCs w:val="24"/>
        </w:rPr>
        <w:t xml:space="preserve">             «</w:t>
      </w:r>
      <w:r w:rsidR="00DB3BFA" w:rsidRPr="000F51CF">
        <w:rPr>
          <w:rFonts w:ascii="PT Astra Serif" w:hAnsi="PT Astra Serif"/>
          <w:szCs w:val="24"/>
        </w:rPr>
        <w:t>___</w:t>
      </w:r>
      <w:r w:rsidRPr="000F51CF">
        <w:rPr>
          <w:rFonts w:ascii="PT Astra Serif" w:hAnsi="PT Astra Serif"/>
          <w:szCs w:val="24"/>
        </w:rPr>
        <w:t>»</w:t>
      </w:r>
      <w:r w:rsidR="00DB3BFA" w:rsidRPr="000F51CF">
        <w:rPr>
          <w:rFonts w:ascii="PT Astra Serif" w:hAnsi="PT Astra Serif"/>
          <w:szCs w:val="24"/>
        </w:rPr>
        <w:t>___________</w:t>
      </w:r>
      <w:r w:rsidRPr="000F51CF">
        <w:rPr>
          <w:rFonts w:ascii="PT Astra Serif" w:hAnsi="PT Astra Serif"/>
          <w:szCs w:val="24"/>
        </w:rPr>
        <w:t xml:space="preserve"> 20</w:t>
      </w:r>
      <w:r w:rsidR="00E42020" w:rsidRPr="000F51CF">
        <w:rPr>
          <w:rFonts w:ascii="PT Astra Serif" w:hAnsi="PT Astra Serif"/>
          <w:szCs w:val="24"/>
        </w:rPr>
        <w:t>2</w:t>
      </w:r>
      <w:r w:rsidR="008764E3">
        <w:rPr>
          <w:rFonts w:ascii="PT Astra Serif" w:hAnsi="PT Astra Serif"/>
          <w:szCs w:val="24"/>
        </w:rPr>
        <w:t>__</w:t>
      </w:r>
      <w:r w:rsidRPr="000F51CF">
        <w:rPr>
          <w:rFonts w:ascii="PT Astra Serif" w:hAnsi="PT Astra Serif"/>
          <w:szCs w:val="24"/>
        </w:rPr>
        <w:t xml:space="preserve"> год</w:t>
      </w:r>
    </w:p>
    <w:p w:rsidR="001E1323" w:rsidRPr="000F51CF" w:rsidRDefault="001E1323" w:rsidP="000F51CF">
      <w:pPr>
        <w:pStyle w:val="a3"/>
        <w:ind w:firstLine="709"/>
        <w:rPr>
          <w:rFonts w:ascii="PT Astra Serif" w:hAnsi="PT Astra Serif"/>
        </w:rPr>
      </w:pPr>
    </w:p>
    <w:p w:rsidR="00DB1ADE" w:rsidRPr="000F51CF" w:rsidRDefault="0038139E" w:rsidP="00A64336">
      <w:pPr>
        <w:pStyle w:val="af8"/>
        <w:ind w:firstLine="709"/>
        <w:jc w:val="both"/>
        <w:rPr>
          <w:rFonts w:ascii="PT Astra Serif" w:hAnsi="PT Astra Serif"/>
          <w:kern w:val="1"/>
          <w:lang w:eastAsia="hi-IN" w:bidi="hi-IN"/>
        </w:rPr>
      </w:pPr>
      <w:r w:rsidRPr="0038139E">
        <w:rPr>
          <w:rFonts w:ascii="PT Astra Serif" w:hAnsi="PT Astra Serif"/>
        </w:rPr>
        <w:t xml:space="preserve">Государственное учреждение здравоохранения Областной клинический онкологический диспансер, именуемое в дальнейшем «Заказчик», в лице ____________, действующего на основании ___________, одной стороны, и _____________________, именуемое в дальнейшем «Исполнитель», в лице _________________________, действующего на основании ___________________, с другой стороны, здесь и далее именуемые - «Стороны», </w:t>
      </w:r>
      <w:r w:rsidR="00A64336" w:rsidRPr="00FA13D8">
        <w:rPr>
          <w:rFonts w:ascii="PT Astra Serif" w:hAnsi="PT Astra Serif"/>
        </w:rPr>
        <w:t>в соответствии с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rsidR="00DB1ADE" w:rsidRPr="000F51CF" w:rsidRDefault="00DB1ADE" w:rsidP="000F51CF">
      <w:pPr>
        <w:numPr>
          <w:ilvl w:val="0"/>
          <w:numId w:val="7"/>
        </w:numPr>
        <w:tabs>
          <w:tab w:val="left" w:pos="540"/>
          <w:tab w:val="left" w:pos="900"/>
          <w:tab w:val="left" w:pos="1700"/>
        </w:tabs>
        <w:ind w:left="540" w:hanging="540"/>
        <w:jc w:val="center"/>
        <w:rPr>
          <w:rFonts w:ascii="PT Astra Serif" w:hAnsi="PT Astra Serif"/>
          <w:szCs w:val="24"/>
        </w:rPr>
      </w:pPr>
      <w:r w:rsidRPr="000F51CF">
        <w:rPr>
          <w:rFonts w:ascii="PT Astra Serif" w:hAnsi="PT Astra Serif"/>
          <w:szCs w:val="24"/>
        </w:rPr>
        <w:t xml:space="preserve">ПРЕДМЕТ </w:t>
      </w:r>
      <w:r w:rsidR="00A64336">
        <w:rPr>
          <w:rFonts w:ascii="PT Astra Serif" w:hAnsi="PT Astra Serif"/>
          <w:szCs w:val="24"/>
        </w:rPr>
        <w:t>ДОГОВОР</w:t>
      </w:r>
      <w:r w:rsidRPr="000F51CF">
        <w:rPr>
          <w:rFonts w:ascii="PT Astra Serif" w:hAnsi="PT Astra Serif"/>
          <w:szCs w:val="24"/>
        </w:rPr>
        <w:t>А</w:t>
      </w:r>
    </w:p>
    <w:p w:rsidR="00DB1ADE" w:rsidRPr="0038139E" w:rsidRDefault="00AE338C" w:rsidP="0038139E">
      <w:pPr>
        <w:suppressAutoHyphens/>
        <w:ind w:firstLine="567"/>
        <w:jc w:val="both"/>
        <w:rPr>
          <w:rFonts w:ascii="PT Astra Serif" w:eastAsiaTheme="minorEastAsia" w:hAnsi="PT Astra Serif" w:cstheme="minorBidi"/>
          <w:bCs/>
          <w:color w:val="000000"/>
          <w:sz w:val="22"/>
          <w:szCs w:val="22"/>
        </w:rPr>
      </w:pPr>
      <w:r w:rsidRPr="0038139E">
        <w:rPr>
          <w:rFonts w:ascii="PT Astra Serif" w:eastAsiaTheme="minorEastAsia" w:hAnsi="PT Astra Serif" w:cstheme="minorBidi"/>
          <w:bCs/>
          <w:color w:val="000000"/>
          <w:sz w:val="22"/>
          <w:szCs w:val="22"/>
        </w:rPr>
        <w:t xml:space="preserve">1.1 </w:t>
      </w:r>
      <w:r w:rsidR="00DB1ADE" w:rsidRPr="0038139E">
        <w:rPr>
          <w:rFonts w:ascii="PT Astra Serif" w:eastAsiaTheme="minorEastAsia" w:hAnsi="PT Astra Serif" w:cstheme="minorBidi"/>
          <w:bCs/>
          <w:color w:val="000000"/>
          <w:sz w:val="22"/>
          <w:szCs w:val="22"/>
        </w:rPr>
        <w:t xml:space="preserve">По настоящему </w:t>
      </w:r>
      <w:r w:rsidR="00A64336">
        <w:rPr>
          <w:rFonts w:ascii="PT Astra Serif" w:eastAsiaTheme="minorEastAsia" w:hAnsi="PT Astra Serif" w:cstheme="minorBidi"/>
          <w:bCs/>
          <w:color w:val="000000"/>
          <w:sz w:val="22"/>
          <w:szCs w:val="22"/>
        </w:rPr>
        <w:t>договор</w:t>
      </w:r>
      <w:r w:rsidR="00DB1ADE" w:rsidRPr="0038139E">
        <w:rPr>
          <w:rFonts w:ascii="PT Astra Serif" w:eastAsiaTheme="minorEastAsia" w:hAnsi="PT Astra Serif" w:cstheme="minorBidi"/>
          <w:bCs/>
          <w:color w:val="000000"/>
          <w:sz w:val="22"/>
          <w:szCs w:val="22"/>
        </w:rPr>
        <w:t xml:space="preserve">у Заказчик поручает, а Исполнитель принимает на себя обязательство </w:t>
      </w:r>
      <w:r w:rsidR="00A64336">
        <w:rPr>
          <w:rFonts w:ascii="PT Astra Serif" w:eastAsiaTheme="minorEastAsia" w:hAnsi="PT Astra Serif" w:cstheme="minorBidi"/>
          <w:bCs/>
          <w:color w:val="000000"/>
          <w:sz w:val="22"/>
          <w:szCs w:val="22"/>
        </w:rPr>
        <w:t xml:space="preserve">на </w:t>
      </w:r>
      <w:r w:rsidR="00A64336" w:rsidRPr="005E5A95">
        <w:rPr>
          <w:rFonts w:ascii="PT Astra Serif" w:hAnsi="PT Astra Serif"/>
          <w:b/>
          <w:szCs w:val="24"/>
        </w:rPr>
        <w:t xml:space="preserve">выполнение услуг по </w:t>
      </w:r>
      <w:r w:rsidR="00A64336">
        <w:rPr>
          <w:rFonts w:ascii="PT Astra Serif" w:hAnsi="PT Astra Serif"/>
          <w:b/>
          <w:szCs w:val="24"/>
        </w:rPr>
        <w:t>с</w:t>
      </w:r>
      <w:r w:rsidR="00A64336" w:rsidRPr="00FE1690">
        <w:rPr>
          <w:rFonts w:ascii="PT Astra Serif" w:hAnsi="PT Astra Serif"/>
          <w:b/>
          <w:szCs w:val="24"/>
        </w:rPr>
        <w:t>оставлени</w:t>
      </w:r>
      <w:r w:rsidR="00A64336">
        <w:rPr>
          <w:rFonts w:ascii="PT Astra Serif" w:hAnsi="PT Astra Serif"/>
          <w:b/>
          <w:szCs w:val="24"/>
        </w:rPr>
        <w:t>ю</w:t>
      </w:r>
      <w:r w:rsidR="00A64336" w:rsidRPr="00FE1690">
        <w:rPr>
          <w:rFonts w:ascii="PT Astra Serif" w:hAnsi="PT Astra Serif"/>
          <w:b/>
          <w:szCs w:val="24"/>
        </w:rPr>
        <w:t xml:space="preserve"> сметной документации </w:t>
      </w:r>
      <w:r w:rsidR="00DB1ADE" w:rsidRPr="0038139E">
        <w:rPr>
          <w:rFonts w:ascii="PT Astra Serif" w:eastAsiaTheme="minorEastAsia" w:hAnsi="PT Astra Serif" w:cstheme="minorBidi"/>
          <w:bCs/>
          <w:color w:val="000000"/>
          <w:sz w:val="22"/>
          <w:szCs w:val="22"/>
        </w:rPr>
        <w:t xml:space="preserve">(далее - Услуги) в соответствии со спецификацией (приложение № 1), являющейся неотъемлемой частью настоящего </w:t>
      </w:r>
      <w:r w:rsidR="00A64336">
        <w:rPr>
          <w:rFonts w:ascii="PT Astra Serif" w:eastAsiaTheme="minorEastAsia" w:hAnsi="PT Astra Serif" w:cstheme="minorBidi"/>
          <w:bCs/>
          <w:color w:val="000000"/>
          <w:sz w:val="22"/>
          <w:szCs w:val="22"/>
        </w:rPr>
        <w:t>договор</w:t>
      </w:r>
      <w:r w:rsidR="00DB1ADE" w:rsidRPr="0038139E">
        <w:rPr>
          <w:rFonts w:ascii="PT Astra Serif" w:eastAsiaTheme="minorEastAsia" w:hAnsi="PT Astra Serif" w:cstheme="minorBidi"/>
          <w:bCs/>
          <w:color w:val="000000"/>
          <w:sz w:val="22"/>
          <w:szCs w:val="22"/>
        </w:rPr>
        <w:t xml:space="preserve">а. </w:t>
      </w:r>
    </w:p>
    <w:p w:rsidR="00AE338C" w:rsidRPr="0038139E" w:rsidRDefault="00AE338C" w:rsidP="0038139E">
      <w:pPr>
        <w:suppressAutoHyphens/>
        <w:ind w:firstLine="567"/>
        <w:jc w:val="both"/>
        <w:rPr>
          <w:rFonts w:ascii="PT Astra Serif" w:eastAsiaTheme="minorEastAsia" w:hAnsi="PT Astra Serif" w:cstheme="minorBidi"/>
          <w:bCs/>
          <w:color w:val="000000"/>
          <w:sz w:val="22"/>
          <w:szCs w:val="22"/>
        </w:rPr>
      </w:pPr>
      <w:r w:rsidRPr="0038139E">
        <w:rPr>
          <w:rFonts w:ascii="PT Astra Serif" w:eastAsiaTheme="minorEastAsia" w:hAnsi="PT Astra Serif" w:cstheme="minorBidi"/>
          <w:bCs/>
          <w:color w:val="000000"/>
          <w:sz w:val="22"/>
          <w:szCs w:val="22"/>
        </w:rPr>
        <w:t>1.2.</w:t>
      </w:r>
      <w:r w:rsidRPr="0038139E">
        <w:rPr>
          <w:rFonts w:ascii="PT Astra Serif" w:eastAsiaTheme="minorEastAsia" w:hAnsi="PT Astra Serif" w:cstheme="minorBidi"/>
          <w:bCs/>
          <w:color w:val="000000"/>
          <w:sz w:val="22"/>
          <w:szCs w:val="22"/>
        </w:rPr>
        <w:tab/>
        <w:t xml:space="preserve">Услуга должна оказываться с учётом её специфических свойств и особенностей, в соответствии с Техническим заданием (Приложение № 2 к </w:t>
      </w:r>
      <w:r w:rsidR="00A64336">
        <w:rPr>
          <w:rFonts w:ascii="PT Astra Serif" w:eastAsiaTheme="minorEastAsia" w:hAnsi="PT Astra Serif" w:cstheme="minorBidi"/>
          <w:bCs/>
          <w:color w:val="000000"/>
          <w:sz w:val="22"/>
          <w:szCs w:val="22"/>
        </w:rPr>
        <w:t>договор</w:t>
      </w:r>
      <w:r w:rsidRPr="0038139E">
        <w:rPr>
          <w:rFonts w:ascii="PT Astra Serif" w:eastAsiaTheme="minorEastAsia" w:hAnsi="PT Astra Serif" w:cstheme="minorBidi"/>
          <w:bCs/>
          <w:color w:val="000000"/>
          <w:sz w:val="22"/>
          <w:szCs w:val="22"/>
        </w:rPr>
        <w:t>у)</w:t>
      </w:r>
      <w:r w:rsidR="0038139E">
        <w:rPr>
          <w:rFonts w:ascii="PT Astra Serif" w:eastAsiaTheme="minorEastAsia" w:hAnsi="PT Astra Serif" w:cstheme="minorBidi"/>
          <w:bCs/>
          <w:color w:val="000000"/>
          <w:sz w:val="22"/>
          <w:szCs w:val="22"/>
        </w:rPr>
        <w:t>.</w:t>
      </w:r>
    </w:p>
    <w:p w:rsidR="00AE338C" w:rsidRPr="0038139E" w:rsidRDefault="00AE338C" w:rsidP="0038139E">
      <w:pPr>
        <w:suppressAutoHyphens/>
        <w:ind w:firstLine="567"/>
        <w:jc w:val="both"/>
        <w:rPr>
          <w:rFonts w:ascii="PT Astra Serif" w:eastAsiaTheme="minorEastAsia" w:hAnsi="PT Astra Serif" w:cstheme="minorBidi"/>
          <w:bCs/>
          <w:color w:val="000000"/>
          <w:sz w:val="22"/>
          <w:szCs w:val="22"/>
        </w:rPr>
      </w:pPr>
      <w:r w:rsidRPr="0038139E">
        <w:rPr>
          <w:rFonts w:ascii="PT Astra Serif" w:eastAsiaTheme="minorEastAsia" w:hAnsi="PT Astra Serif" w:cstheme="minorBidi"/>
          <w:bCs/>
          <w:color w:val="000000"/>
          <w:sz w:val="22"/>
          <w:szCs w:val="22"/>
        </w:rPr>
        <w:t>1.3.</w:t>
      </w:r>
      <w:r w:rsidRPr="0038139E">
        <w:rPr>
          <w:rFonts w:ascii="PT Astra Serif" w:eastAsiaTheme="minorEastAsia" w:hAnsi="PT Astra Serif" w:cstheme="minorBidi"/>
          <w:bCs/>
          <w:color w:val="000000"/>
          <w:sz w:val="22"/>
          <w:szCs w:val="22"/>
        </w:rPr>
        <w:tab/>
        <w:t xml:space="preserve">Место оказания услуг: по месту нахождения </w:t>
      </w:r>
      <w:r w:rsidR="0038139E">
        <w:rPr>
          <w:rFonts w:ascii="PT Astra Serif" w:eastAsiaTheme="minorEastAsia" w:hAnsi="PT Astra Serif" w:cstheme="minorBidi"/>
          <w:bCs/>
          <w:color w:val="000000"/>
          <w:sz w:val="22"/>
          <w:szCs w:val="22"/>
        </w:rPr>
        <w:t>И</w:t>
      </w:r>
      <w:r w:rsidRPr="0038139E">
        <w:rPr>
          <w:rFonts w:ascii="PT Astra Serif" w:eastAsiaTheme="minorEastAsia" w:hAnsi="PT Astra Serif" w:cstheme="minorBidi"/>
          <w:bCs/>
          <w:color w:val="000000"/>
          <w:sz w:val="22"/>
          <w:szCs w:val="22"/>
        </w:rPr>
        <w:t xml:space="preserve">сполнителя. </w:t>
      </w:r>
    </w:p>
    <w:p w:rsidR="00AE338C" w:rsidRPr="000F51CF" w:rsidRDefault="00AE338C" w:rsidP="0038139E">
      <w:pPr>
        <w:suppressAutoHyphens/>
        <w:ind w:firstLine="567"/>
        <w:jc w:val="both"/>
        <w:rPr>
          <w:rFonts w:ascii="PT Astra Serif" w:eastAsiaTheme="minorEastAsia" w:hAnsi="PT Astra Serif" w:cstheme="minorBidi"/>
          <w:bCs/>
          <w:color w:val="000000"/>
          <w:sz w:val="22"/>
          <w:szCs w:val="22"/>
        </w:rPr>
      </w:pPr>
      <w:r w:rsidRPr="0038139E">
        <w:rPr>
          <w:rFonts w:ascii="PT Astra Serif" w:eastAsiaTheme="minorEastAsia" w:hAnsi="PT Astra Serif" w:cstheme="minorBidi"/>
          <w:bCs/>
          <w:color w:val="000000"/>
          <w:sz w:val="22"/>
          <w:szCs w:val="22"/>
        </w:rPr>
        <w:t>Проектируемы</w:t>
      </w:r>
      <w:r w:rsidR="00A64336">
        <w:rPr>
          <w:rFonts w:ascii="PT Astra Serif" w:eastAsiaTheme="minorEastAsia" w:hAnsi="PT Astra Serif" w:cstheme="minorBidi"/>
          <w:bCs/>
          <w:color w:val="000000"/>
          <w:sz w:val="22"/>
          <w:szCs w:val="22"/>
        </w:rPr>
        <w:t>е</w:t>
      </w:r>
      <w:r w:rsidRPr="0038139E">
        <w:rPr>
          <w:rFonts w:ascii="PT Astra Serif" w:eastAsiaTheme="minorEastAsia" w:hAnsi="PT Astra Serif" w:cstheme="minorBidi"/>
          <w:bCs/>
          <w:color w:val="000000"/>
          <w:sz w:val="22"/>
          <w:szCs w:val="22"/>
        </w:rPr>
        <w:t xml:space="preserve"> объект</w:t>
      </w:r>
      <w:r w:rsidR="00A64336">
        <w:rPr>
          <w:rFonts w:ascii="PT Astra Serif" w:eastAsiaTheme="minorEastAsia" w:hAnsi="PT Astra Serif" w:cstheme="minorBidi"/>
          <w:bCs/>
          <w:color w:val="000000"/>
          <w:sz w:val="22"/>
          <w:szCs w:val="22"/>
        </w:rPr>
        <w:t>ы находя</w:t>
      </w:r>
      <w:r w:rsidRPr="0038139E">
        <w:rPr>
          <w:rFonts w:ascii="PT Astra Serif" w:eastAsiaTheme="minorEastAsia" w:hAnsi="PT Astra Serif" w:cstheme="minorBidi"/>
          <w:bCs/>
          <w:color w:val="000000"/>
          <w:sz w:val="22"/>
          <w:szCs w:val="22"/>
        </w:rPr>
        <w:t xml:space="preserve">тся по адресу: </w:t>
      </w:r>
      <w:r w:rsidR="0038139E" w:rsidRPr="004969F9">
        <w:t>г. Ульяновск, ул. 12 Сентября, д. 90</w:t>
      </w:r>
      <w:r w:rsidR="00F67106" w:rsidRPr="000F51CF">
        <w:rPr>
          <w:rFonts w:ascii="PT Astra Serif" w:eastAsiaTheme="minorEastAsia" w:hAnsi="PT Astra Serif" w:cstheme="minorBidi"/>
          <w:bCs/>
          <w:color w:val="000000"/>
          <w:sz w:val="22"/>
          <w:szCs w:val="22"/>
        </w:rPr>
        <w:t>.</w:t>
      </w:r>
    </w:p>
    <w:p w:rsidR="00AE338C" w:rsidRPr="00423510" w:rsidRDefault="00AE338C" w:rsidP="0038139E">
      <w:pPr>
        <w:suppressAutoHyphens/>
        <w:ind w:firstLine="567"/>
        <w:jc w:val="both"/>
        <w:rPr>
          <w:rFonts w:ascii="PT Astra Serif" w:hAnsi="PT Astra Serif"/>
          <w:sz w:val="22"/>
          <w:szCs w:val="22"/>
          <w:lang w:eastAsia="ru-RU"/>
        </w:rPr>
      </w:pPr>
      <w:r w:rsidRPr="000F51CF">
        <w:rPr>
          <w:rFonts w:ascii="PT Astra Serif" w:hAnsi="PT Astra Serif"/>
          <w:szCs w:val="24"/>
          <w:lang w:eastAsia="ru-RU"/>
        </w:rPr>
        <w:t xml:space="preserve">Результатом оказанной услуги по </w:t>
      </w:r>
      <w:r w:rsidR="00A64336">
        <w:rPr>
          <w:rFonts w:ascii="PT Astra Serif" w:hAnsi="PT Astra Serif"/>
          <w:szCs w:val="24"/>
          <w:lang w:eastAsia="ru-RU"/>
        </w:rPr>
        <w:t>договор</w:t>
      </w:r>
      <w:r w:rsidRPr="000F51CF">
        <w:rPr>
          <w:rFonts w:ascii="PT Astra Serif" w:hAnsi="PT Astra Serif"/>
          <w:szCs w:val="24"/>
          <w:lang w:eastAsia="ru-RU"/>
        </w:rPr>
        <w:t xml:space="preserve">у является </w:t>
      </w:r>
      <w:r w:rsidR="00A64336" w:rsidRPr="00A64336">
        <w:rPr>
          <w:rFonts w:ascii="PT Astra Serif" w:hAnsi="PT Astra Serif"/>
          <w:szCs w:val="24"/>
          <w:lang w:eastAsia="ru-RU"/>
        </w:rPr>
        <w:t>составление</w:t>
      </w:r>
      <w:r w:rsidR="00A64336" w:rsidRPr="000F51CF">
        <w:rPr>
          <w:rFonts w:ascii="PT Astra Serif" w:hAnsi="PT Astra Serif"/>
          <w:szCs w:val="24"/>
          <w:lang w:eastAsia="ru-RU"/>
        </w:rPr>
        <w:t xml:space="preserve"> </w:t>
      </w:r>
      <w:r w:rsidRPr="000F51CF">
        <w:rPr>
          <w:rFonts w:ascii="PT Astra Serif" w:hAnsi="PT Astra Serif"/>
          <w:szCs w:val="24"/>
          <w:lang w:eastAsia="ru-RU"/>
        </w:rPr>
        <w:t xml:space="preserve">сметной документации </w:t>
      </w:r>
      <w:r w:rsidR="00A64336" w:rsidRPr="00A64336">
        <w:rPr>
          <w:rFonts w:ascii="PT Astra Serif" w:hAnsi="PT Astra Serif"/>
          <w:szCs w:val="24"/>
          <w:lang w:eastAsia="ru-RU"/>
        </w:rPr>
        <w:t xml:space="preserve">на </w:t>
      </w:r>
      <w:r w:rsidR="00A64336" w:rsidRPr="00423510">
        <w:rPr>
          <w:rFonts w:ascii="PT Astra Serif" w:hAnsi="PT Astra Serif"/>
          <w:sz w:val="22"/>
          <w:szCs w:val="22"/>
          <w:lang w:eastAsia="ru-RU"/>
        </w:rPr>
        <w:t>проведение текущего ремонта помещений ГУЗ ОКОД</w:t>
      </w:r>
      <w:r w:rsidR="0038139E" w:rsidRPr="00423510">
        <w:rPr>
          <w:rFonts w:ascii="PT Astra Serif" w:hAnsi="PT Astra Serif"/>
          <w:sz w:val="22"/>
          <w:szCs w:val="22"/>
          <w:lang w:eastAsia="ru-RU"/>
        </w:rPr>
        <w:t>.</w:t>
      </w:r>
    </w:p>
    <w:p w:rsidR="00DB1ADE" w:rsidRPr="00423510" w:rsidRDefault="00AE338C" w:rsidP="0038139E">
      <w:pPr>
        <w:ind w:firstLine="567"/>
        <w:jc w:val="both"/>
        <w:rPr>
          <w:rFonts w:ascii="PT Astra Serif" w:hAnsi="PT Astra Serif"/>
          <w:b/>
          <w:sz w:val="22"/>
          <w:szCs w:val="22"/>
        </w:rPr>
      </w:pPr>
      <w:r w:rsidRPr="00423510">
        <w:rPr>
          <w:rFonts w:ascii="PT Astra Serif" w:hAnsi="PT Astra Serif"/>
          <w:sz w:val="22"/>
          <w:szCs w:val="22"/>
        </w:rPr>
        <w:t xml:space="preserve">1.4. Срок оказания услуг: </w:t>
      </w:r>
      <w:r w:rsidR="00DC2F2B" w:rsidRPr="00423510">
        <w:rPr>
          <w:rFonts w:ascii="PT Astra Serif" w:hAnsi="PT Astra Serif"/>
          <w:b/>
          <w:sz w:val="22"/>
          <w:szCs w:val="22"/>
        </w:rPr>
        <w:t>в те</w:t>
      </w:r>
      <w:r w:rsidR="00F67106" w:rsidRPr="00423510">
        <w:rPr>
          <w:rFonts w:ascii="PT Astra Serif" w:hAnsi="PT Astra Serif"/>
          <w:b/>
          <w:sz w:val="22"/>
          <w:szCs w:val="22"/>
        </w:rPr>
        <w:t xml:space="preserve">чение </w:t>
      </w:r>
      <w:r w:rsidR="00A64336" w:rsidRPr="00423510">
        <w:rPr>
          <w:rFonts w:ascii="PT Astra Serif" w:hAnsi="PT Astra Serif"/>
          <w:b/>
          <w:sz w:val="22"/>
          <w:szCs w:val="22"/>
        </w:rPr>
        <w:t>3</w:t>
      </w:r>
      <w:r w:rsidRPr="00423510">
        <w:rPr>
          <w:rFonts w:ascii="PT Astra Serif" w:hAnsi="PT Astra Serif"/>
          <w:b/>
          <w:sz w:val="22"/>
          <w:szCs w:val="22"/>
        </w:rPr>
        <w:t xml:space="preserve">0 календарных дней с </w:t>
      </w:r>
      <w:r w:rsidR="00F67106" w:rsidRPr="00423510">
        <w:rPr>
          <w:rFonts w:ascii="PT Astra Serif" w:hAnsi="PT Astra Serif"/>
          <w:b/>
          <w:sz w:val="22"/>
          <w:szCs w:val="22"/>
        </w:rPr>
        <w:t>даты</w:t>
      </w:r>
      <w:r w:rsidRPr="00423510">
        <w:rPr>
          <w:rFonts w:ascii="PT Astra Serif" w:hAnsi="PT Astra Serif"/>
          <w:b/>
          <w:sz w:val="22"/>
          <w:szCs w:val="22"/>
        </w:rPr>
        <w:t xml:space="preserve"> заключения </w:t>
      </w:r>
      <w:r w:rsidR="00A64336" w:rsidRPr="00423510">
        <w:rPr>
          <w:rFonts w:ascii="PT Astra Serif" w:hAnsi="PT Astra Serif"/>
          <w:b/>
          <w:sz w:val="22"/>
          <w:szCs w:val="22"/>
        </w:rPr>
        <w:t>договор</w:t>
      </w:r>
      <w:r w:rsidR="00F67106" w:rsidRPr="00423510">
        <w:rPr>
          <w:rFonts w:ascii="PT Astra Serif" w:hAnsi="PT Astra Serif"/>
          <w:b/>
          <w:sz w:val="22"/>
          <w:szCs w:val="22"/>
        </w:rPr>
        <w:t>а</w:t>
      </w:r>
      <w:r w:rsidR="0038139E" w:rsidRPr="00423510">
        <w:rPr>
          <w:rFonts w:ascii="PT Astra Serif" w:hAnsi="PT Astra Serif"/>
          <w:b/>
          <w:sz w:val="22"/>
          <w:szCs w:val="22"/>
        </w:rPr>
        <w:t>.</w:t>
      </w:r>
    </w:p>
    <w:p w:rsidR="00F67106" w:rsidRPr="000F51CF" w:rsidRDefault="00F67106" w:rsidP="000F51CF">
      <w:pPr>
        <w:tabs>
          <w:tab w:val="left" w:pos="3525"/>
        </w:tabs>
        <w:jc w:val="center"/>
        <w:rPr>
          <w:rFonts w:ascii="PT Astra Serif" w:hAnsi="PT Astra Serif"/>
          <w:szCs w:val="24"/>
        </w:rPr>
      </w:pPr>
    </w:p>
    <w:p w:rsidR="00DB1ADE" w:rsidRPr="000F51CF" w:rsidRDefault="00F67106" w:rsidP="000F51CF">
      <w:pPr>
        <w:tabs>
          <w:tab w:val="left" w:pos="3525"/>
        </w:tabs>
        <w:jc w:val="center"/>
        <w:rPr>
          <w:rFonts w:ascii="PT Astra Serif" w:hAnsi="PT Astra Serif"/>
          <w:szCs w:val="24"/>
        </w:rPr>
      </w:pPr>
      <w:r w:rsidRPr="000F51CF">
        <w:rPr>
          <w:rFonts w:ascii="PT Astra Serif" w:hAnsi="PT Astra Serif"/>
          <w:szCs w:val="24"/>
        </w:rPr>
        <w:t xml:space="preserve">2. </w:t>
      </w:r>
      <w:r w:rsidR="00DB1ADE" w:rsidRPr="000F51CF">
        <w:rPr>
          <w:rFonts w:ascii="PT Astra Serif" w:hAnsi="PT Astra Serif"/>
          <w:szCs w:val="24"/>
        </w:rPr>
        <w:t>ПРАВА И ОБЯЗАННОСТИ СТОРОН</w:t>
      </w:r>
    </w:p>
    <w:p w:rsidR="00AE338C" w:rsidRPr="000F51CF" w:rsidRDefault="00AE338C" w:rsidP="000F51CF">
      <w:pPr>
        <w:widowControl w:val="0"/>
        <w:ind w:firstLine="567"/>
        <w:jc w:val="both"/>
        <w:rPr>
          <w:rFonts w:ascii="PT Astra Serif" w:hAnsi="PT Astra Serif"/>
        </w:rPr>
      </w:pPr>
      <w:r w:rsidRPr="000F51CF">
        <w:rPr>
          <w:rFonts w:ascii="PT Astra Serif" w:hAnsi="PT Astra Serif"/>
        </w:rPr>
        <w:t>2.</w:t>
      </w:r>
      <w:r w:rsidR="00423510">
        <w:rPr>
          <w:rFonts w:ascii="PT Astra Serif" w:hAnsi="PT Astra Serif"/>
        </w:rPr>
        <w:t>1</w:t>
      </w:r>
      <w:r w:rsidRPr="000F51CF">
        <w:rPr>
          <w:rFonts w:ascii="PT Astra Serif" w:hAnsi="PT Astra Serif"/>
        </w:rPr>
        <w:t>.</w:t>
      </w:r>
      <w:r w:rsidRPr="000F51CF">
        <w:rPr>
          <w:rFonts w:ascii="PT Astra Serif" w:hAnsi="PT Astra Serif"/>
          <w:lang w:eastAsia="ar-SA"/>
        </w:rPr>
        <w:t xml:space="preserve"> Все услуги должны выполняться качественно, в срок и в соответствии с требованиями настоящего </w:t>
      </w:r>
      <w:r w:rsidR="00A64336">
        <w:rPr>
          <w:rFonts w:ascii="PT Astra Serif" w:hAnsi="PT Astra Serif"/>
          <w:lang w:eastAsia="ar-SA"/>
        </w:rPr>
        <w:t>Договор</w:t>
      </w:r>
      <w:r w:rsidR="0038139E">
        <w:rPr>
          <w:rFonts w:ascii="PT Astra Serif" w:hAnsi="PT Astra Serif"/>
          <w:lang w:eastAsia="ar-SA"/>
        </w:rPr>
        <w:t>а</w:t>
      </w:r>
      <w:r w:rsidRPr="000F51CF">
        <w:rPr>
          <w:rFonts w:ascii="PT Astra Serif" w:hAnsi="PT Astra Serif"/>
          <w:lang w:eastAsia="ar-SA"/>
        </w:rPr>
        <w:t xml:space="preserve">. </w:t>
      </w:r>
    </w:p>
    <w:p w:rsidR="00AE338C" w:rsidRPr="000F51CF" w:rsidRDefault="00423510" w:rsidP="000F51CF">
      <w:pPr>
        <w:widowControl w:val="0"/>
        <w:shd w:val="clear" w:color="auto" w:fill="FFFFFF"/>
        <w:ind w:firstLine="567"/>
        <w:jc w:val="both"/>
        <w:rPr>
          <w:rFonts w:ascii="PT Astra Serif" w:hAnsi="PT Astra Serif"/>
        </w:rPr>
      </w:pPr>
      <w:r>
        <w:rPr>
          <w:rFonts w:ascii="PT Astra Serif" w:hAnsi="PT Astra Serif"/>
          <w:bCs/>
          <w:kern w:val="32"/>
        </w:rPr>
        <w:t>2.2</w:t>
      </w:r>
      <w:r w:rsidR="00AE338C" w:rsidRPr="000F51CF">
        <w:rPr>
          <w:rFonts w:ascii="PT Astra Serif" w:hAnsi="PT Astra Serif"/>
          <w:bCs/>
          <w:kern w:val="32"/>
        </w:rPr>
        <w:t xml:space="preserve">. </w:t>
      </w:r>
      <w:r w:rsidR="00AE338C" w:rsidRPr="000F51CF">
        <w:rPr>
          <w:rFonts w:ascii="PT Astra Serif" w:hAnsi="PT Astra Serif"/>
        </w:rPr>
        <w:t>Требования к качеству и безопасности оказанных услуг:</w:t>
      </w:r>
    </w:p>
    <w:p w:rsidR="00AE338C" w:rsidRPr="000F51CF" w:rsidRDefault="00AE338C" w:rsidP="000F51CF">
      <w:pPr>
        <w:widowControl w:val="0"/>
        <w:shd w:val="clear" w:color="auto" w:fill="FFFFFF"/>
        <w:ind w:firstLine="567"/>
        <w:jc w:val="both"/>
        <w:rPr>
          <w:rFonts w:ascii="PT Astra Serif" w:hAnsi="PT Astra Serif"/>
          <w:b/>
        </w:rPr>
      </w:pPr>
      <w:r w:rsidRPr="000F51CF">
        <w:rPr>
          <w:rFonts w:ascii="PT Astra Serif" w:hAnsi="PT Astra Serif"/>
        </w:rPr>
        <w:t>Исполнитель обязан оказывать услуги соответствующего качества, отвечающе</w:t>
      </w:r>
      <w:r w:rsidR="0038139E">
        <w:rPr>
          <w:rFonts w:ascii="PT Astra Serif" w:hAnsi="PT Astra Serif"/>
        </w:rPr>
        <w:t>го требованиям, предусмотренными</w:t>
      </w:r>
      <w:r w:rsidRPr="000F51CF">
        <w:rPr>
          <w:rFonts w:ascii="PT Astra Serif" w:hAnsi="PT Astra Serif"/>
        </w:rPr>
        <w:t xml:space="preserve"> для услуг данного рода действующим законодательством Российской Федерации, иными правовыми актами органов государственной власти Российской Федерации.</w:t>
      </w:r>
    </w:p>
    <w:p w:rsidR="00AE338C" w:rsidRPr="000F51CF" w:rsidRDefault="00AE338C" w:rsidP="000F51CF">
      <w:pPr>
        <w:widowControl w:val="0"/>
        <w:ind w:firstLine="567"/>
        <w:jc w:val="both"/>
        <w:rPr>
          <w:rFonts w:ascii="PT Astra Serif" w:hAnsi="PT Astra Serif"/>
        </w:rPr>
      </w:pPr>
      <w:r w:rsidRPr="000F51CF">
        <w:rPr>
          <w:rFonts w:ascii="PT Astra Serif" w:hAnsi="PT Astra Serif"/>
        </w:rPr>
        <w:t>В случае если к Заказчику будут предъявлены со стороны третьих лиц какие-либо претензии, вытекающие из нарушения их авторских прав, Исполнитель обязуется возместить Заказчику все убытки и расходы, понесенные им в связи с нарушением таких прав.</w:t>
      </w:r>
    </w:p>
    <w:p w:rsidR="00AE338C" w:rsidRDefault="00423510" w:rsidP="000F51CF">
      <w:pPr>
        <w:widowControl w:val="0"/>
        <w:ind w:firstLine="567"/>
        <w:jc w:val="both"/>
        <w:rPr>
          <w:rFonts w:ascii="PT Astra Serif" w:hAnsi="PT Astra Serif"/>
        </w:rPr>
      </w:pPr>
      <w:r>
        <w:rPr>
          <w:rFonts w:ascii="PT Astra Serif" w:hAnsi="PT Astra Serif"/>
        </w:rPr>
        <w:t>2.3</w:t>
      </w:r>
      <w:r w:rsidR="00AE338C" w:rsidRPr="000F51CF">
        <w:rPr>
          <w:rFonts w:ascii="PT Astra Serif" w:hAnsi="PT Astra Serif"/>
        </w:rPr>
        <w:t>.</w:t>
      </w:r>
      <w:r w:rsidR="00AE338C" w:rsidRPr="000F51CF">
        <w:rPr>
          <w:rFonts w:ascii="PT Astra Serif" w:hAnsi="PT Astra Serif"/>
        </w:rPr>
        <w:tab/>
        <w:t xml:space="preserve">Претензионные материалы, связанные с ненадлежащим выполнением Исполнителем обязательств по договору, предъявляются ему Заказчиком. </w:t>
      </w:r>
    </w:p>
    <w:p w:rsidR="00A64336" w:rsidRPr="005659BD" w:rsidRDefault="00423510" w:rsidP="00A64336">
      <w:pPr>
        <w:pStyle w:val="afd"/>
        <w:ind w:firstLine="560"/>
        <w:rPr>
          <w:rFonts w:ascii="PT Astra Serif" w:hAnsi="PT Astra Serif"/>
          <w:lang w:val="ru-RU"/>
        </w:rPr>
      </w:pPr>
      <w:r>
        <w:rPr>
          <w:rFonts w:ascii="PT Astra Serif" w:hAnsi="PT Astra Serif"/>
        </w:rPr>
        <w:t>2.4</w:t>
      </w:r>
      <w:r w:rsidR="00A64336">
        <w:rPr>
          <w:rFonts w:ascii="PT Astra Serif" w:hAnsi="PT Astra Serif"/>
        </w:rPr>
        <w:t xml:space="preserve">. </w:t>
      </w:r>
      <w:r w:rsidR="00A64336" w:rsidRPr="00EE5A6F">
        <w:rPr>
          <w:rFonts w:ascii="PT Astra Serif" w:eastAsia="Calibri" w:hAnsi="PT Astra Serif"/>
        </w:rPr>
        <w:t xml:space="preserve">на дату подписания настоящего Договора </w:t>
      </w:r>
      <w:r w:rsidR="00A64336">
        <w:rPr>
          <w:rFonts w:ascii="PT Astra Serif" w:eastAsia="Calibri" w:hAnsi="PT Astra Serif"/>
          <w:lang w:val="ru-RU"/>
        </w:rPr>
        <w:t xml:space="preserve">Исполнитель должен </w:t>
      </w:r>
      <w:r w:rsidR="00A64336" w:rsidRPr="00EE5A6F">
        <w:rPr>
          <w:rFonts w:ascii="PT Astra Serif" w:eastAsia="Calibri" w:hAnsi="PT Astra Serif"/>
        </w:rPr>
        <w:t>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r w:rsidR="00A64336">
        <w:rPr>
          <w:rFonts w:ascii="PT Astra Serif" w:eastAsia="Calibri" w:hAnsi="PT Astra Serif"/>
          <w:lang w:val="ru-RU"/>
        </w:rPr>
        <w:t>.</w:t>
      </w:r>
    </w:p>
    <w:p w:rsidR="00AE338C" w:rsidRPr="000F51CF" w:rsidRDefault="00AE338C" w:rsidP="000F51CF">
      <w:pPr>
        <w:tabs>
          <w:tab w:val="left" w:pos="3525"/>
        </w:tabs>
        <w:rPr>
          <w:rFonts w:ascii="PT Astra Serif" w:hAnsi="PT Astra Serif"/>
          <w:szCs w:val="24"/>
        </w:rPr>
      </w:pPr>
    </w:p>
    <w:p w:rsidR="00DB1ADE" w:rsidRPr="000F51CF" w:rsidRDefault="00DB1ADE" w:rsidP="000F51CF">
      <w:pPr>
        <w:numPr>
          <w:ilvl w:val="0"/>
          <w:numId w:val="8"/>
        </w:numPr>
        <w:contextualSpacing/>
        <w:jc w:val="center"/>
        <w:rPr>
          <w:rFonts w:ascii="PT Astra Serif" w:hAnsi="PT Astra Serif"/>
          <w:szCs w:val="24"/>
        </w:rPr>
      </w:pPr>
      <w:r w:rsidRPr="000F51CF">
        <w:rPr>
          <w:rFonts w:ascii="PT Astra Serif" w:hAnsi="PT Astra Serif"/>
          <w:szCs w:val="24"/>
        </w:rPr>
        <w:t>ПОРЯДОК ПР</w:t>
      </w:r>
      <w:r w:rsidR="00E42020" w:rsidRPr="000F51CF">
        <w:rPr>
          <w:rFonts w:ascii="PT Astra Serif" w:hAnsi="PT Astra Serif"/>
          <w:szCs w:val="24"/>
        </w:rPr>
        <w:t>И</w:t>
      </w:r>
      <w:r w:rsidRPr="000F51CF">
        <w:rPr>
          <w:rFonts w:ascii="PT Astra Serif" w:hAnsi="PT Astra Serif"/>
          <w:szCs w:val="24"/>
        </w:rPr>
        <w:t>ЕМКИ УСЛУГ</w:t>
      </w:r>
    </w:p>
    <w:p w:rsidR="00423510" w:rsidRPr="00A53DD7" w:rsidRDefault="00423510" w:rsidP="00A53DD7">
      <w:pPr>
        <w:pStyle w:val="afd"/>
        <w:ind w:firstLine="560"/>
        <w:rPr>
          <w:rFonts w:ascii="PT Astra Serif" w:eastAsia="Calibri" w:hAnsi="PT Astra Serif"/>
        </w:rPr>
      </w:pPr>
      <w:r w:rsidRPr="00A53DD7">
        <w:rPr>
          <w:rFonts w:ascii="PT Astra Serif" w:eastAsia="Calibri" w:hAnsi="PT Astra Serif"/>
        </w:rPr>
        <w:t xml:space="preserve">3.1. По факту оказания Услуг в течение 2 рабочих дней Исполнитель направляет Заказчику акт оказанных услуг или универсальный передаточный документ, а в случае предоставления документов о приемке оказанных услуг посредством электронного документооборота – универсальный передаточный документ. </w:t>
      </w:r>
    </w:p>
    <w:p w:rsidR="00423510" w:rsidRPr="00A53DD7" w:rsidRDefault="00423510" w:rsidP="00A53DD7">
      <w:pPr>
        <w:pStyle w:val="afd"/>
        <w:ind w:firstLine="560"/>
        <w:rPr>
          <w:rFonts w:ascii="PT Astra Serif" w:eastAsia="Calibri" w:hAnsi="PT Astra Serif"/>
        </w:rPr>
      </w:pPr>
      <w:r w:rsidRPr="00A53DD7">
        <w:rPr>
          <w:rFonts w:ascii="PT Astra Serif" w:eastAsia="Calibri" w:hAnsi="PT Astra Serif"/>
        </w:rPr>
        <w:t>В течение 5 рабочих дней с момента предоставления Исполнителем акта оказанных услуг или универсального передаточного документа Заказчик проверяет соответствие оказанных услуг требованиям и условиям настоящего Договора.</w:t>
      </w:r>
    </w:p>
    <w:p w:rsidR="00423510" w:rsidRPr="00A53DD7" w:rsidRDefault="00423510" w:rsidP="00A53DD7">
      <w:pPr>
        <w:pStyle w:val="afd"/>
        <w:ind w:firstLine="560"/>
        <w:rPr>
          <w:rFonts w:ascii="PT Astra Serif" w:eastAsia="Calibri" w:hAnsi="PT Astra Serif"/>
        </w:rPr>
      </w:pPr>
      <w:r w:rsidRPr="00A53DD7">
        <w:rPr>
          <w:rFonts w:ascii="PT Astra Serif" w:eastAsia="Calibri" w:hAnsi="PT Astra Serif"/>
        </w:rPr>
        <w:lastRenderedPageBreak/>
        <w:t xml:space="preserve">По результатам данной проверки Заказчик должен направить Исполнителю подписанный акт оказанных услуг (универсальный передаточный документ) или мотивированный отказ от приемки услуг. </w:t>
      </w:r>
    </w:p>
    <w:p w:rsidR="00423510" w:rsidRPr="00A53DD7" w:rsidRDefault="00423510" w:rsidP="00A53DD7">
      <w:pPr>
        <w:pStyle w:val="afd"/>
        <w:ind w:firstLine="560"/>
        <w:rPr>
          <w:rFonts w:ascii="PT Astra Serif" w:eastAsia="Calibri" w:hAnsi="PT Astra Serif"/>
        </w:rPr>
      </w:pPr>
      <w:r w:rsidRPr="00A53DD7">
        <w:rPr>
          <w:rFonts w:ascii="PT Astra Serif" w:eastAsia="Calibri" w:hAnsi="PT Astra Serif"/>
        </w:rPr>
        <w:t>В случае получения мотивированного отказа от подписания акта оказанных услуг (универсального передаточного документа) Исполнитель обязан устранить причины, указанные в таком мотивированном отказе, и направить Заказчику акт оказанных услуг или универсальный передаточный документ в порядке, предусмотренном настоящим пунктом.</w:t>
      </w:r>
    </w:p>
    <w:p w:rsidR="00423510" w:rsidRPr="00A53DD7" w:rsidRDefault="00423510" w:rsidP="00A53DD7">
      <w:pPr>
        <w:pStyle w:val="afd"/>
        <w:ind w:firstLine="560"/>
        <w:rPr>
          <w:rFonts w:ascii="PT Astra Serif" w:eastAsia="Calibri" w:hAnsi="PT Astra Serif"/>
        </w:rPr>
      </w:pPr>
      <w:r w:rsidRPr="00A53DD7">
        <w:rPr>
          <w:rFonts w:ascii="PT Astra Serif" w:eastAsia="Calibri" w:hAnsi="PT Astra Serif"/>
        </w:rPr>
        <w:t>3.2. Услуги считаются оказанными с момента подписания Сторонами акта оказанных услуг или универсального передаточного документа.</w:t>
      </w:r>
    </w:p>
    <w:p w:rsidR="00423510" w:rsidRPr="00A53DD7" w:rsidRDefault="00423510" w:rsidP="00A53DD7">
      <w:pPr>
        <w:pStyle w:val="afd"/>
        <w:ind w:firstLine="560"/>
        <w:rPr>
          <w:rFonts w:ascii="PT Astra Serif" w:eastAsia="Calibri" w:hAnsi="PT Astra Serif"/>
        </w:rPr>
      </w:pPr>
      <w:r w:rsidRPr="00A53DD7">
        <w:rPr>
          <w:rFonts w:ascii="PT Astra Serif" w:eastAsia="Calibri" w:hAnsi="PT Astra Serif"/>
        </w:rPr>
        <w:t>3.3. При приемке оказанных услуг Заказчик обязан провести экспертизу для проверки оказанных Исполнителем услуг,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423510" w:rsidRPr="00A53DD7" w:rsidRDefault="00423510" w:rsidP="00A53DD7">
      <w:pPr>
        <w:pStyle w:val="afd"/>
        <w:ind w:firstLine="560"/>
        <w:rPr>
          <w:rFonts w:ascii="PT Astra Serif" w:eastAsia="Calibri" w:hAnsi="PT Astra Serif"/>
        </w:rPr>
      </w:pPr>
      <w:r w:rsidRPr="00A53DD7">
        <w:rPr>
          <w:rFonts w:ascii="PT Astra Serif" w:eastAsia="Calibri" w:hAnsi="PT Astra Serif"/>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23510" w:rsidRPr="00A53DD7" w:rsidRDefault="00423510" w:rsidP="00A53DD7">
      <w:pPr>
        <w:pStyle w:val="afd"/>
        <w:ind w:firstLine="560"/>
        <w:rPr>
          <w:rFonts w:ascii="PT Astra Serif" w:eastAsia="Calibri" w:hAnsi="PT Astra Serif"/>
        </w:rPr>
      </w:pPr>
      <w:r w:rsidRPr="00A53DD7">
        <w:rPr>
          <w:rFonts w:ascii="PT Astra Serif" w:eastAsia="Calibri" w:hAnsi="PT Astra Serif"/>
        </w:rPr>
        <w:t>3.4. В случае установления по результатам экспертизы факта оказания услуг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23510" w:rsidRPr="00A53DD7" w:rsidRDefault="00423510" w:rsidP="00A53DD7">
      <w:pPr>
        <w:pStyle w:val="afd"/>
        <w:ind w:firstLine="560"/>
        <w:rPr>
          <w:rFonts w:ascii="PT Astra Serif" w:eastAsia="Calibri" w:hAnsi="PT Astra Serif"/>
        </w:rPr>
      </w:pPr>
      <w:r w:rsidRPr="00A53DD7">
        <w:rPr>
          <w:rFonts w:ascii="PT Astra Serif" w:eastAsia="Calibri" w:hAnsi="PT Astra Serif"/>
        </w:rPr>
        <w:t>3.5. По решению Заказчика для приемки услуг, оказанных в соответствии с Договором, может создаваться приемочная комиссия.</w:t>
      </w:r>
    </w:p>
    <w:p w:rsidR="00423510" w:rsidRPr="00A53DD7" w:rsidRDefault="00423510" w:rsidP="00A53DD7">
      <w:pPr>
        <w:pStyle w:val="afd"/>
        <w:ind w:firstLine="560"/>
        <w:rPr>
          <w:rFonts w:ascii="PT Astra Serif" w:eastAsia="Calibri" w:hAnsi="PT Astra Serif"/>
        </w:rPr>
      </w:pPr>
      <w:r w:rsidRPr="00A53DD7">
        <w:rPr>
          <w:rFonts w:ascii="PT Astra Serif" w:eastAsia="Calibri" w:hAnsi="PT Astra Serif"/>
        </w:rPr>
        <w:t>3.6. Заказчик вправе не отказывать в приемке результатов оказанных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rsidR="00423510" w:rsidRPr="00A53DD7" w:rsidRDefault="00423510" w:rsidP="00A53DD7">
      <w:pPr>
        <w:pStyle w:val="afd"/>
        <w:ind w:firstLine="560"/>
        <w:rPr>
          <w:rFonts w:ascii="PT Astra Serif" w:eastAsia="Calibri" w:hAnsi="PT Astra Serif"/>
        </w:rPr>
      </w:pPr>
      <w:r w:rsidRPr="00A53DD7">
        <w:rPr>
          <w:rFonts w:ascii="PT Astra Serif" w:eastAsia="Calibri" w:hAnsi="PT Astra Serif"/>
        </w:rPr>
        <w:t>3.7. При отсутствии претензий, расхождений Заказчик осуществляет приемку услуг по Акту приемки (ф.0510452) без участия представителя Исполнителя, при этом Акт приемки утверждается без подписи Исполнителя и при необходимости скан-копия Акта приемки направляется Исполнителю.</w:t>
      </w:r>
    </w:p>
    <w:p w:rsidR="00DB1ADE" w:rsidRPr="000F51CF" w:rsidRDefault="00DB1ADE" w:rsidP="0038139E">
      <w:pPr>
        <w:ind w:firstLine="567"/>
        <w:jc w:val="both"/>
        <w:rPr>
          <w:rFonts w:ascii="PT Astra Serif" w:hAnsi="PT Astra Serif"/>
          <w:szCs w:val="24"/>
        </w:rPr>
      </w:pPr>
    </w:p>
    <w:p w:rsidR="00CD7FE3" w:rsidRPr="000F51CF" w:rsidRDefault="00CD7FE3" w:rsidP="000F51CF">
      <w:pPr>
        <w:jc w:val="center"/>
        <w:rPr>
          <w:rFonts w:ascii="PT Astra Serif" w:hAnsi="PT Astra Serif"/>
          <w:szCs w:val="24"/>
        </w:rPr>
      </w:pPr>
      <w:r w:rsidRPr="000F51CF">
        <w:rPr>
          <w:rFonts w:ascii="PT Astra Serif" w:hAnsi="PT Astra Serif"/>
          <w:szCs w:val="24"/>
        </w:rPr>
        <w:t xml:space="preserve">4. ЦЕНА </w:t>
      </w:r>
      <w:r w:rsidR="00A64336">
        <w:rPr>
          <w:rFonts w:ascii="PT Astra Serif" w:hAnsi="PT Astra Serif"/>
          <w:szCs w:val="24"/>
        </w:rPr>
        <w:t>ДОГОВОР</w:t>
      </w:r>
      <w:r w:rsidRPr="000F51CF">
        <w:rPr>
          <w:rFonts w:ascii="PT Astra Serif" w:hAnsi="PT Astra Serif"/>
          <w:szCs w:val="24"/>
        </w:rPr>
        <w:t>А И ПОРЯДОК РАСЧЁТОВ</w:t>
      </w:r>
    </w:p>
    <w:p w:rsidR="004F62E5" w:rsidRPr="00A53DD7" w:rsidRDefault="00CD7FE3" w:rsidP="00A53DD7">
      <w:pPr>
        <w:pStyle w:val="afd"/>
        <w:ind w:firstLine="560"/>
        <w:rPr>
          <w:rFonts w:ascii="PT Astra Serif" w:eastAsia="Calibri" w:hAnsi="PT Astra Serif"/>
        </w:rPr>
      </w:pPr>
      <w:r w:rsidRPr="00A53DD7">
        <w:rPr>
          <w:rFonts w:ascii="PT Astra Serif" w:eastAsia="Calibri" w:hAnsi="PT Astra Serif"/>
        </w:rPr>
        <w:t xml:space="preserve">4.1. </w:t>
      </w:r>
      <w:r w:rsidR="004F62E5" w:rsidRPr="00A53DD7">
        <w:rPr>
          <w:rFonts w:ascii="PT Astra Serif" w:eastAsia="Calibri" w:hAnsi="PT Astra Serif"/>
        </w:rPr>
        <w:t>Цена оказываемых услуг, предусмотренных приложением № 1, составляет ___________ (____________) рублей _____ коп., включая НДС ____ руб. (_________) коп. (в случае, если Исполнитель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64336" w:rsidRPr="00A53DD7">
        <w:rPr>
          <w:rFonts w:ascii="PT Astra Serif" w:eastAsia="Calibri" w:hAnsi="PT Astra Serif"/>
        </w:rPr>
        <w:t>Договор</w:t>
      </w:r>
      <w:r w:rsidRPr="00A53DD7">
        <w:rPr>
          <w:rFonts w:ascii="PT Astra Serif" w:eastAsia="Calibri" w:hAnsi="PT Astra Serif"/>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4F62E5" w:rsidRPr="00A53DD7" w:rsidRDefault="00423510" w:rsidP="00A53DD7">
      <w:pPr>
        <w:pStyle w:val="afd"/>
        <w:ind w:firstLine="560"/>
        <w:rPr>
          <w:rFonts w:ascii="PT Astra Serif" w:eastAsia="Calibri" w:hAnsi="PT Astra Serif"/>
        </w:rPr>
      </w:pPr>
      <w:r w:rsidRPr="00A53DD7">
        <w:rPr>
          <w:rFonts w:ascii="PT Astra Serif" w:eastAsia="Calibri" w:hAnsi="PT Astra Serif"/>
        </w:rPr>
        <w:t>4</w:t>
      </w:r>
      <w:r w:rsidR="004F62E5" w:rsidRPr="00A53DD7">
        <w:rPr>
          <w:rFonts w:ascii="PT Astra Serif" w:eastAsia="Calibri" w:hAnsi="PT Astra Serif"/>
        </w:rPr>
        <w:t xml:space="preserve">.2. Цена включает в себя стоимость расходных материалов, транспортные расходы, расходы на перевозку, отгрузку, доставку, страхование, уплаты таможенных пошлин, налогов, сборов и других обязательных платежей, которые Исполнитель должен оплачивать в соответствии с условиями настоящего </w:t>
      </w:r>
      <w:r w:rsidR="00A64336" w:rsidRPr="00A53DD7">
        <w:rPr>
          <w:rFonts w:ascii="PT Astra Serif" w:eastAsia="Calibri" w:hAnsi="PT Astra Serif"/>
        </w:rPr>
        <w:t>Договор</w:t>
      </w:r>
      <w:r w:rsidR="004F62E5" w:rsidRPr="00A53DD7">
        <w:rPr>
          <w:rFonts w:ascii="PT Astra Serif" w:eastAsia="Calibri" w:hAnsi="PT Astra Serif"/>
        </w:rPr>
        <w:t>а или на иных основаниях.</w:t>
      </w:r>
    </w:p>
    <w:p w:rsidR="004F62E5" w:rsidRPr="00A53DD7" w:rsidRDefault="00423510" w:rsidP="00A53DD7">
      <w:pPr>
        <w:pStyle w:val="afd"/>
        <w:ind w:firstLine="560"/>
        <w:rPr>
          <w:rFonts w:ascii="PT Astra Serif" w:eastAsia="Calibri" w:hAnsi="PT Astra Serif"/>
        </w:rPr>
      </w:pPr>
      <w:r w:rsidRPr="00A53DD7">
        <w:rPr>
          <w:rFonts w:ascii="PT Astra Serif" w:eastAsia="Calibri" w:hAnsi="PT Astra Serif"/>
        </w:rPr>
        <w:t>4</w:t>
      </w:r>
      <w:r w:rsidR="004F62E5" w:rsidRPr="00A53DD7">
        <w:rPr>
          <w:rFonts w:ascii="PT Astra Serif" w:eastAsia="Calibri" w:hAnsi="PT Astra Serif"/>
        </w:rPr>
        <w:t xml:space="preserve">.3. Цена </w:t>
      </w:r>
      <w:r w:rsidR="00A64336" w:rsidRPr="00A53DD7">
        <w:rPr>
          <w:rFonts w:ascii="PT Astra Serif" w:eastAsia="Calibri" w:hAnsi="PT Astra Serif"/>
        </w:rPr>
        <w:t>Договор</w:t>
      </w:r>
      <w:r w:rsidR="004F62E5" w:rsidRPr="00A53DD7">
        <w:rPr>
          <w:rFonts w:ascii="PT Astra Serif" w:eastAsia="Calibri" w:hAnsi="PT Astra Serif"/>
        </w:rPr>
        <w:t xml:space="preserve">а является твёрдой и определяется на весь срок его исполнения, за исключением случаев, предусмотренных пунктом </w:t>
      </w:r>
      <w:r w:rsidR="0087768F" w:rsidRPr="00A53DD7">
        <w:rPr>
          <w:rFonts w:ascii="PT Astra Serif" w:eastAsia="Calibri" w:hAnsi="PT Astra Serif"/>
        </w:rPr>
        <w:t>6</w:t>
      </w:r>
      <w:r w:rsidR="004F62E5" w:rsidRPr="00A53DD7">
        <w:rPr>
          <w:rFonts w:ascii="PT Astra Serif" w:eastAsia="Calibri" w:hAnsi="PT Astra Serif"/>
        </w:rPr>
        <w:t>.</w:t>
      </w:r>
      <w:r w:rsidR="008764E3" w:rsidRPr="00A53DD7">
        <w:rPr>
          <w:rFonts w:ascii="PT Astra Serif" w:eastAsia="Calibri" w:hAnsi="PT Astra Serif"/>
        </w:rPr>
        <w:t>1</w:t>
      </w:r>
      <w:r w:rsidR="004F62E5" w:rsidRPr="00A53DD7">
        <w:rPr>
          <w:rFonts w:ascii="PT Astra Serif" w:eastAsia="Calibri" w:hAnsi="PT Astra Serif"/>
        </w:rPr>
        <w:t xml:space="preserve"> </w:t>
      </w:r>
      <w:r w:rsidR="00A64336" w:rsidRPr="00A53DD7">
        <w:rPr>
          <w:rFonts w:ascii="PT Astra Serif" w:eastAsia="Calibri" w:hAnsi="PT Astra Serif"/>
        </w:rPr>
        <w:t>Договор</w:t>
      </w:r>
      <w:r w:rsidR="004F62E5" w:rsidRPr="00A53DD7">
        <w:rPr>
          <w:rFonts w:ascii="PT Astra Serif" w:eastAsia="Calibri" w:hAnsi="PT Astra Serif"/>
        </w:rPr>
        <w:t>а.</w:t>
      </w:r>
    </w:p>
    <w:p w:rsidR="0029237A" w:rsidRPr="00A53DD7" w:rsidRDefault="00423510" w:rsidP="00A53DD7">
      <w:pPr>
        <w:pStyle w:val="afd"/>
        <w:ind w:firstLine="560"/>
        <w:rPr>
          <w:rFonts w:ascii="PT Astra Serif" w:eastAsia="Calibri" w:hAnsi="PT Astra Serif"/>
        </w:rPr>
      </w:pPr>
      <w:r w:rsidRPr="00A53DD7">
        <w:rPr>
          <w:rFonts w:ascii="PT Astra Serif" w:eastAsia="Calibri" w:hAnsi="PT Astra Serif"/>
        </w:rPr>
        <w:lastRenderedPageBreak/>
        <w:t>4</w:t>
      </w:r>
      <w:r w:rsidR="004F62E5" w:rsidRPr="00A53DD7">
        <w:rPr>
          <w:rFonts w:ascii="PT Astra Serif" w:eastAsia="Calibri" w:hAnsi="PT Astra Serif"/>
        </w:rPr>
        <w:t xml:space="preserve">.4. </w:t>
      </w:r>
      <w:r w:rsidR="0029237A" w:rsidRPr="00A53DD7">
        <w:rPr>
          <w:rFonts w:ascii="PT Astra Serif" w:eastAsia="Calibri" w:hAnsi="PT Astra Serif"/>
        </w:rPr>
        <w:t>Оплата по настоящему Договору производится Заказчиком по безналичному расчету, по факту оказания услуг, подтвержденному необходимыми отчётными документами, в течение 10 рабочих дней после подписания документов о приемке.</w:t>
      </w:r>
    </w:p>
    <w:p w:rsidR="004F62E5" w:rsidRPr="00A53DD7" w:rsidRDefault="00423510" w:rsidP="00A53DD7">
      <w:pPr>
        <w:pStyle w:val="afd"/>
        <w:ind w:firstLine="560"/>
        <w:rPr>
          <w:rFonts w:ascii="PT Astra Serif" w:eastAsia="Calibri" w:hAnsi="PT Astra Serif"/>
        </w:rPr>
      </w:pPr>
      <w:r w:rsidRPr="00A53DD7">
        <w:rPr>
          <w:rFonts w:ascii="PT Astra Serif" w:eastAsia="Calibri" w:hAnsi="PT Astra Serif"/>
        </w:rPr>
        <w:t>4</w:t>
      </w:r>
      <w:r w:rsidR="004F62E5" w:rsidRPr="00A53DD7">
        <w:rPr>
          <w:rFonts w:ascii="PT Astra Serif" w:eastAsia="Calibri" w:hAnsi="PT Astra Serif"/>
        </w:rPr>
        <w:t xml:space="preserve">.5. После завершения оказания услуг по настоящему </w:t>
      </w:r>
      <w:r w:rsidR="00A64336" w:rsidRPr="00A53DD7">
        <w:rPr>
          <w:rFonts w:ascii="PT Astra Serif" w:eastAsia="Calibri" w:hAnsi="PT Astra Serif"/>
        </w:rPr>
        <w:t>Договор</w:t>
      </w:r>
      <w:r w:rsidR="004F62E5" w:rsidRPr="00A53DD7">
        <w:rPr>
          <w:rFonts w:ascii="PT Astra Serif" w:eastAsia="Calibri" w:hAnsi="PT Astra Serif"/>
        </w:rPr>
        <w:t>у Стороны оформляют:</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акт взаимных расчётов в 10-дневный срок с момента оказания услуг;</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 акт взаимных расчётов в течение 3-х рабочих дней с даты окончательного расчёта  по </w:t>
      </w:r>
      <w:r w:rsidR="00A64336" w:rsidRPr="00A53DD7">
        <w:rPr>
          <w:rFonts w:ascii="PT Astra Serif" w:eastAsia="Calibri" w:hAnsi="PT Astra Serif"/>
        </w:rPr>
        <w:t>Договор</w:t>
      </w:r>
      <w:r w:rsidRPr="00A53DD7">
        <w:rPr>
          <w:rFonts w:ascii="PT Astra Serif" w:eastAsia="Calibri" w:hAnsi="PT Astra Serif"/>
        </w:rPr>
        <w:t>у</w:t>
      </w:r>
    </w:p>
    <w:p w:rsidR="004F62E5" w:rsidRPr="00A53DD7" w:rsidRDefault="00423510" w:rsidP="00A53DD7">
      <w:pPr>
        <w:pStyle w:val="afd"/>
        <w:ind w:firstLine="560"/>
        <w:rPr>
          <w:rFonts w:ascii="PT Astra Serif" w:eastAsia="Calibri" w:hAnsi="PT Astra Serif"/>
        </w:rPr>
      </w:pPr>
      <w:r w:rsidRPr="00A53DD7">
        <w:rPr>
          <w:rFonts w:ascii="PT Astra Serif" w:eastAsia="Calibri" w:hAnsi="PT Astra Serif"/>
        </w:rPr>
        <w:t>4</w:t>
      </w:r>
      <w:r w:rsidR="004F62E5" w:rsidRPr="00A53DD7">
        <w:rPr>
          <w:rFonts w:ascii="PT Astra Serif" w:eastAsia="Calibri" w:hAnsi="PT Astra Serif"/>
        </w:rPr>
        <w:t>.6. Источник финансирования:</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 Средства бюджетных учреждений (внебюджетный фонд, платные услуги): средства от приносящей доход деятельности</w:t>
      </w:r>
      <w:r w:rsidR="0087768F" w:rsidRPr="00A53DD7">
        <w:rPr>
          <w:rFonts w:ascii="PT Astra Serif" w:eastAsia="Calibri" w:hAnsi="PT Astra Serif"/>
        </w:rPr>
        <w:t xml:space="preserve"> на 2026</w:t>
      </w:r>
      <w:r w:rsidRPr="00A53DD7">
        <w:rPr>
          <w:rFonts w:ascii="PT Astra Serif" w:eastAsia="Calibri" w:hAnsi="PT Astra Serif"/>
        </w:rPr>
        <w:t xml:space="preserve"> год.</w:t>
      </w:r>
    </w:p>
    <w:p w:rsidR="004F62E5" w:rsidRPr="004F62E5" w:rsidRDefault="004F62E5" w:rsidP="004F62E5">
      <w:pPr>
        <w:widowControl w:val="0"/>
        <w:suppressAutoHyphens/>
        <w:jc w:val="both"/>
        <w:rPr>
          <w:rFonts w:ascii="PT Astra Serif" w:eastAsia="Times New Roman" w:hAnsi="PT Astra Serif"/>
          <w:sz w:val="22"/>
          <w:szCs w:val="22"/>
          <w:lang w:eastAsia="ru-RU"/>
        </w:rPr>
      </w:pPr>
    </w:p>
    <w:p w:rsidR="00DB1ADE" w:rsidRPr="000F51CF" w:rsidRDefault="00DB1ADE" w:rsidP="000F51CF">
      <w:pPr>
        <w:numPr>
          <w:ilvl w:val="0"/>
          <w:numId w:val="9"/>
        </w:numPr>
        <w:jc w:val="center"/>
        <w:rPr>
          <w:rFonts w:ascii="PT Astra Serif" w:hAnsi="PT Astra Serif"/>
          <w:szCs w:val="24"/>
        </w:rPr>
      </w:pPr>
      <w:r w:rsidRPr="000F51CF">
        <w:rPr>
          <w:rFonts w:ascii="PT Astra Serif" w:hAnsi="PT Astra Serif"/>
          <w:szCs w:val="24"/>
        </w:rPr>
        <w:t>ОТВЕТСТВЕННОСТЬ СТОРОН</w:t>
      </w:r>
    </w:p>
    <w:p w:rsidR="004F62E5" w:rsidRPr="00A53DD7" w:rsidRDefault="000A1EF5" w:rsidP="00A53DD7">
      <w:pPr>
        <w:pStyle w:val="afd"/>
        <w:ind w:firstLine="560"/>
        <w:rPr>
          <w:rFonts w:ascii="PT Astra Serif" w:eastAsia="Calibri" w:hAnsi="PT Astra Serif"/>
        </w:rPr>
      </w:pPr>
      <w:r w:rsidRPr="00A53DD7">
        <w:rPr>
          <w:rFonts w:ascii="PT Astra Serif" w:eastAsia="Calibri" w:hAnsi="PT Astra Serif"/>
        </w:rPr>
        <w:t xml:space="preserve">5.1. </w:t>
      </w:r>
      <w:r w:rsidR="004F62E5" w:rsidRPr="00A53DD7">
        <w:rPr>
          <w:rFonts w:ascii="PT Astra Serif" w:eastAsia="Calibri" w:hAnsi="PT Astra Serif"/>
        </w:rPr>
        <w:t xml:space="preserve">Заказчик и Исполнитель несут ответственность за неисполнение или ненадлежащее исполнение обязательств, предусмотренных </w:t>
      </w:r>
      <w:r w:rsidR="00A64336" w:rsidRPr="00A53DD7">
        <w:rPr>
          <w:rFonts w:ascii="PT Astra Serif" w:eastAsia="Calibri" w:hAnsi="PT Astra Serif"/>
        </w:rPr>
        <w:t>договор</w:t>
      </w:r>
      <w:r w:rsidR="004F62E5" w:rsidRPr="00A53DD7">
        <w:rPr>
          <w:rFonts w:ascii="PT Astra Serif" w:eastAsia="Calibri" w:hAnsi="PT Astra Serif"/>
        </w:rPr>
        <w:t xml:space="preserve">ом, в соответствии с законодательством Российской Федерации и условиями </w:t>
      </w:r>
      <w:r w:rsidR="00A64336" w:rsidRPr="00A53DD7">
        <w:rPr>
          <w:rFonts w:ascii="PT Astra Serif" w:eastAsia="Calibri" w:hAnsi="PT Astra Serif"/>
        </w:rPr>
        <w:t>договор</w:t>
      </w:r>
      <w:r w:rsidR="004F62E5" w:rsidRPr="00A53DD7">
        <w:rPr>
          <w:rFonts w:ascii="PT Astra Serif" w:eastAsia="Calibri" w:hAnsi="PT Astra Serif"/>
        </w:rPr>
        <w:t>а.</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5.2. В случае просрочки исполнения заказчиком обязательств, предусмотренных </w:t>
      </w:r>
      <w:r w:rsidR="00A64336" w:rsidRPr="00A53DD7">
        <w:rPr>
          <w:rFonts w:ascii="PT Astra Serif" w:eastAsia="Calibri" w:hAnsi="PT Astra Serif"/>
        </w:rPr>
        <w:t>договор</w:t>
      </w:r>
      <w:r w:rsidRPr="00A53DD7">
        <w:rPr>
          <w:rFonts w:ascii="PT Astra Serif" w:eastAsia="Calibri" w:hAnsi="PT Astra Serif"/>
        </w:rPr>
        <w:t xml:space="preserve">ом, а также в иных случаях неисполнения или ненадлежащего исполнения заказчиком обязательств, предусмотренных </w:t>
      </w:r>
      <w:r w:rsidR="00A64336" w:rsidRPr="00A53DD7">
        <w:rPr>
          <w:rFonts w:ascii="PT Astra Serif" w:eastAsia="Calibri" w:hAnsi="PT Astra Serif"/>
        </w:rPr>
        <w:t>договор</w:t>
      </w:r>
      <w:r w:rsidRPr="00A53DD7">
        <w:rPr>
          <w:rFonts w:ascii="PT Astra Serif" w:eastAsia="Calibri" w:hAnsi="PT Astra Serif"/>
        </w:rPr>
        <w:t xml:space="preserve">ом, Исполнитель вправе потребовать уплаты неустоек (штрафов, пеней). </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5.2.1. Пеня начисляется за каждый день просрочки исполнения обязательства, предусмотренного </w:t>
      </w:r>
      <w:r w:rsidR="00A64336" w:rsidRPr="00A53DD7">
        <w:rPr>
          <w:rFonts w:ascii="PT Astra Serif" w:eastAsia="Calibri" w:hAnsi="PT Astra Serif"/>
        </w:rPr>
        <w:t>договор</w:t>
      </w:r>
      <w:r w:rsidRPr="00A53DD7">
        <w:rPr>
          <w:rFonts w:ascii="PT Astra Serif" w:eastAsia="Calibri" w:hAnsi="PT Astra Serif"/>
        </w:rPr>
        <w:t xml:space="preserve">ом, начиная со дня, следующего после дня истечения установленного </w:t>
      </w:r>
      <w:r w:rsidR="00A64336" w:rsidRPr="00A53DD7">
        <w:rPr>
          <w:rFonts w:ascii="PT Astra Serif" w:eastAsia="Calibri" w:hAnsi="PT Astra Serif"/>
        </w:rPr>
        <w:t>договор</w:t>
      </w:r>
      <w:r w:rsidRPr="00A53DD7">
        <w:rPr>
          <w:rFonts w:ascii="PT Astra Serif" w:eastAsia="Calibri" w:hAnsi="PT Astra Serif"/>
        </w:rPr>
        <w:t xml:space="preserve">ом срока исполнения обязательства. Такая пеня устанавливается </w:t>
      </w:r>
      <w:r w:rsidR="00A64336" w:rsidRPr="00A53DD7">
        <w:rPr>
          <w:rFonts w:ascii="PT Astra Serif" w:eastAsia="Calibri" w:hAnsi="PT Astra Serif"/>
        </w:rPr>
        <w:t>договор</w:t>
      </w:r>
      <w:r w:rsidRPr="00A53DD7">
        <w:rPr>
          <w:rFonts w:ascii="PT Astra Serif" w:eastAsia="Calibri" w:hAnsi="PT Astra Serif"/>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5.2.2. За каждый факт неисполнения заказчиком обязательств, предусмотренных </w:t>
      </w:r>
      <w:r w:rsidR="00A64336" w:rsidRPr="00A53DD7">
        <w:rPr>
          <w:rFonts w:ascii="PT Astra Serif" w:eastAsia="Calibri" w:hAnsi="PT Astra Serif"/>
        </w:rPr>
        <w:t>договор</w:t>
      </w:r>
      <w:r w:rsidRPr="00A53DD7">
        <w:rPr>
          <w:rFonts w:ascii="PT Astra Serif" w:eastAsia="Calibri" w:hAnsi="PT Astra Serif"/>
        </w:rPr>
        <w:t xml:space="preserve">ом, за исключением просрочки исполнения обязательств, предусмотренных </w:t>
      </w:r>
      <w:r w:rsidR="00A64336" w:rsidRPr="00A53DD7">
        <w:rPr>
          <w:rFonts w:ascii="PT Astra Serif" w:eastAsia="Calibri" w:hAnsi="PT Astra Serif"/>
        </w:rPr>
        <w:t>договор</w:t>
      </w:r>
      <w:r w:rsidRPr="00A53DD7">
        <w:rPr>
          <w:rFonts w:ascii="PT Astra Serif" w:eastAsia="Calibri" w:hAnsi="PT Astra Serif"/>
        </w:rPr>
        <w:t>ом, размер штрафа устанавливается в следующем порядке:</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а) 1000 рублей, если цена </w:t>
      </w:r>
      <w:r w:rsidR="00A64336" w:rsidRPr="00A53DD7">
        <w:rPr>
          <w:rFonts w:ascii="PT Astra Serif" w:eastAsia="Calibri" w:hAnsi="PT Astra Serif"/>
        </w:rPr>
        <w:t>договор</w:t>
      </w:r>
      <w:r w:rsidRPr="00A53DD7">
        <w:rPr>
          <w:rFonts w:ascii="PT Astra Serif" w:eastAsia="Calibri" w:hAnsi="PT Astra Serif"/>
        </w:rPr>
        <w:t>а не превышает 3 млн. рублей (включительно);</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б) 5000 рублей, если цена </w:t>
      </w:r>
      <w:r w:rsidR="00A64336" w:rsidRPr="00A53DD7">
        <w:rPr>
          <w:rFonts w:ascii="PT Astra Serif" w:eastAsia="Calibri" w:hAnsi="PT Astra Serif"/>
        </w:rPr>
        <w:t>договор</w:t>
      </w:r>
      <w:r w:rsidRPr="00A53DD7">
        <w:rPr>
          <w:rFonts w:ascii="PT Astra Serif" w:eastAsia="Calibri" w:hAnsi="PT Astra Serif"/>
        </w:rPr>
        <w:t>а составляет от 3 млн. рублей до 50 млн. рублей (включительно);</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в) 10000 рублей, если цена </w:t>
      </w:r>
      <w:r w:rsidR="00A64336" w:rsidRPr="00A53DD7">
        <w:rPr>
          <w:rFonts w:ascii="PT Astra Serif" w:eastAsia="Calibri" w:hAnsi="PT Astra Serif"/>
        </w:rPr>
        <w:t>договор</w:t>
      </w:r>
      <w:r w:rsidRPr="00A53DD7">
        <w:rPr>
          <w:rFonts w:ascii="PT Astra Serif" w:eastAsia="Calibri" w:hAnsi="PT Astra Serif"/>
        </w:rPr>
        <w:t>а составляет от 50 млн. рублей до 100 млн. рублей (включительно);</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г) 100000 рублей, если цена </w:t>
      </w:r>
      <w:r w:rsidR="00A64336" w:rsidRPr="00A53DD7">
        <w:rPr>
          <w:rFonts w:ascii="PT Astra Serif" w:eastAsia="Calibri" w:hAnsi="PT Astra Serif"/>
        </w:rPr>
        <w:t>договор</w:t>
      </w:r>
      <w:r w:rsidRPr="00A53DD7">
        <w:rPr>
          <w:rFonts w:ascii="PT Astra Serif" w:eastAsia="Calibri" w:hAnsi="PT Astra Serif"/>
        </w:rPr>
        <w:t>а превышает 100 млн. рублей.</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5.2.3. Общая сумма начисленных штрафов за ненадлежащее исполнение заказчиком обязательств, предусмотренных </w:t>
      </w:r>
      <w:r w:rsidR="00A64336" w:rsidRPr="00A53DD7">
        <w:rPr>
          <w:rFonts w:ascii="PT Astra Serif" w:eastAsia="Calibri" w:hAnsi="PT Astra Serif"/>
        </w:rPr>
        <w:t>договор</w:t>
      </w:r>
      <w:r w:rsidRPr="00A53DD7">
        <w:rPr>
          <w:rFonts w:ascii="PT Astra Serif" w:eastAsia="Calibri" w:hAnsi="PT Astra Serif"/>
        </w:rPr>
        <w:t xml:space="preserve">ом, не может превышать цену </w:t>
      </w:r>
      <w:r w:rsidR="00A64336" w:rsidRPr="00A53DD7">
        <w:rPr>
          <w:rFonts w:ascii="PT Astra Serif" w:eastAsia="Calibri" w:hAnsi="PT Astra Serif"/>
        </w:rPr>
        <w:t>договор</w:t>
      </w:r>
      <w:r w:rsidRPr="00A53DD7">
        <w:rPr>
          <w:rFonts w:ascii="PT Astra Serif" w:eastAsia="Calibri" w:hAnsi="PT Astra Serif"/>
        </w:rPr>
        <w:t>а.</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5.3. В случае просрочки исполнения Исполнителем обязательств (в том числе гарантийного обязательства), предусмотренных </w:t>
      </w:r>
      <w:r w:rsidR="00A64336" w:rsidRPr="00A53DD7">
        <w:rPr>
          <w:rFonts w:ascii="PT Astra Serif" w:eastAsia="Calibri" w:hAnsi="PT Astra Serif"/>
        </w:rPr>
        <w:t>договор</w:t>
      </w:r>
      <w:r w:rsidRPr="00A53DD7">
        <w:rPr>
          <w:rFonts w:ascii="PT Astra Serif" w:eastAsia="Calibri" w:hAnsi="PT Astra Serif"/>
        </w:rPr>
        <w:t xml:space="preserve">ом, а также в иных случаях неисполнения или ненадлежащего исполнения Исполнителем обязательств, предусмотренных </w:t>
      </w:r>
      <w:r w:rsidR="00A64336" w:rsidRPr="00A53DD7">
        <w:rPr>
          <w:rFonts w:ascii="PT Astra Serif" w:eastAsia="Calibri" w:hAnsi="PT Astra Serif"/>
        </w:rPr>
        <w:t>договор</w:t>
      </w:r>
      <w:r w:rsidRPr="00A53DD7">
        <w:rPr>
          <w:rFonts w:ascii="PT Astra Serif" w:eastAsia="Calibri" w:hAnsi="PT Astra Serif"/>
        </w:rPr>
        <w:t>ом, заказчик направляет Исполнителю требование об уплате неустоек (штрафов, пеней).</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5.3.1. Пеня начисляется за каждый день просрочки исполнения Исполнителем обязательства, предусмотренного </w:t>
      </w:r>
      <w:r w:rsidR="00A64336" w:rsidRPr="00A53DD7">
        <w:rPr>
          <w:rFonts w:ascii="PT Astra Serif" w:eastAsia="Calibri" w:hAnsi="PT Astra Serif"/>
        </w:rPr>
        <w:t>договор</w:t>
      </w:r>
      <w:r w:rsidRPr="00A53DD7">
        <w:rPr>
          <w:rFonts w:ascii="PT Astra Serif" w:eastAsia="Calibri" w:hAnsi="PT Astra Serif"/>
        </w:rPr>
        <w:t xml:space="preserve">ом, начиная со дня, следующего после дня истечения установленного </w:t>
      </w:r>
      <w:r w:rsidR="00A64336" w:rsidRPr="00A53DD7">
        <w:rPr>
          <w:rFonts w:ascii="PT Astra Serif" w:eastAsia="Calibri" w:hAnsi="PT Astra Serif"/>
        </w:rPr>
        <w:t>договор</w:t>
      </w:r>
      <w:r w:rsidRPr="00A53DD7">
        <w:rPr>
          <w:rFonts w:ascii="PT Astra Serif" w:eastAsia="Calibri" w:hAnsi="PT Astra Serif"/>
        </w:rPr>
        <w:t xml:space="preserve">ом срока исполнения обязательства, и устанавливается </w:t>
      </w:r>
      <w:r w:rsidR="00A64336" w:rsidRPr="00A53DD7">
        <w:rPr>
          <w:rFonts w:ascii="PT Astra Serif" w:eastAsia="Calibri" w:hAnsi="PT Astra Serif"/>
        </w:rPr>
        <w:t>договор</w:t>
      </w:r>
      <w:r w:rsidRPr="00A53DD7">
        <w:rPr>
          <w:rFonts w:ascii="PT Astra Serif" w:eastAsia="Calibri" w:hAnsi="PT Astra Serif"/>
        </w:rPr>
        <w:t xml:space="preserve">ом в размере одной трехсотой действующей на дату уплаты пени ключевой ставки Центрального банка Российской Федерации от цены </w:t>
      </w:r>
      <w:r w:rsidR="00A64336" w:rsidRPr="00A53DD7">
        <w:rPr>
          <w:rFonts w:ascii="PT Astra Serif" w:eastAsia="Calibri" w:hAnsi="PT Astra Serif"/>
        </w:rPr>
        <w:t>договор</w:t>
      </w:r>
      <w:r w:rsidRPr="00A53DD7">
        <w:rPr>
          <w:rFonts w:ascii="PT Astra Serif" w:eastAsia="Calibri" w:hAnsi="PT Astra Serif"/>
        </w:rPr>
        <w:t xml:space="preserve">а, уменьшенной на сумму, пропорциональную объему обязательств, предусмотренных </w:t>
      </w:r>
      <w:r w:rsidR="00A64336" w:rsidRPr="00A53DD7">
        <w:rPr>
          <w:rFonts w:ascii="PT Astra Serif" w:eastAsia="Calibri" w:hAnsi="PT Astra Serif"/>
        </w:rPr>
        <w:t>договор</w:t>
      </w:r>
      <w:r w:rsidRPr="00A53DD7">
        <w:rPr>
          <w:rFonts w:ascii="PT Astra Serif" w:eastAsia="Calibri" w:hAnsi="PT Astra Serif"/>
        </w:rPr>
        <w:t>ом и фактически исполненных Исполнителем.</w:t>
      </w:r>
    </w:p>
    <w:p w:rsidR="0029237A"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5.3.2. </w:t>
      </w:r>
      <w:r w:rsidR="0029237A" w:rsidRPr="00A53DD7">
        <w:rPr>
          <w:rFonts w:ascii="PT Astra Serif" w:eastAsia="Calibri" w:hAnsi="PT Astra Serif"/>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29237A" w:rsidRPr="00A53DD7" w:rsidRDefault="0029237A" w:rsidP="00A53DD7">
      <w:pPr>
        <w:pStyle w:val="afd"/>
        <w:ind w:firstLine="560"/>
        <w:rPr>
          <w:rFonts w:ascii="PT Astra Serif" w:eastAsia="Calibri" w:hAnsi="PT Astra Serif"/>
        </w:rPr>
      </w:pPr>
      <w:r w:rsidRPr="00A53DD7">
        <w:rPr>
          <w:rFonts w:ascii="PT Astra Serif" w:eastAsia="Calibri" w:hAnsi="PT Astra Serif"/>
        </w:rPr>
        <w:t>а) 1000 рублей, если цена Договора не превышает 3 млн. рублей;</w:t>
      </w:r>
    </w:p>
    <w:p w:rsidR="0029237A" w:rsidRPr="00A53DD7" w:rsidRDefault="0029237A" w:rsidP="00A53DD7">
      <w:pPr>
        <w:pStyle w:val="afd"/>
        <w:ind w:firstLine="560"/>
        <w:rPr>
          <w:rFonts w:ascii="PT Astra Serif" w:eastAsia="Calibri" w:hAnsi="PT Astra Serif"/>
        </w:rPr>
      </w:pPr>
      <w:r w:rsidRPr="00A53DD7">
        <w:rPr>
          <w:rFonts w:ascii="PT Astra Serif" w:eastAsia="Calibri" w:hAnsi="PT Astra Serif"/>
        </w:rPr>
        <w:t>б) 5000 рублей, если цена Договора составляет от 3 млн. рублей до 50 млн. рублей (включительно);</w:t>
      </w:r>
    </w:p>
    <w:p w:rsidR="0029237A" w:rsidRPr="00A53DD7" w:rsidRDefault="0029237A" w:rsidP="00A53DD7">
      <w:pPr>
        <w:pStyle w:val="afd"/>
        <w:ind w:firstLine="560"/>
        <w:rPr>
          <w:rFonts w:ascii="PT Astra Serif" w:eastAsia="Calibri" w:hAnsi="PT Astra Serif"/>
        </w:rPr>
      </w:pPr>
      <w:r w:rsidRPr="00A53DD7">
        <w:rPr>
          <w:rFonts w:ascii="PT Astra Serif" w:eastAsia="Calibri" w:hAnsi="PT Astra Serif"/>
        </w:rPr>
        <w:t>в) 10000 рублей, если цена Договора составляет от 50 млн. рублей до 100 млн. рублей (включительно);</w:t>
      </w:r>
    </w:p>
    <w:p w:rsidR="0029237A" w:rsidRPr="00A53DD7" w:rsidRDefault="0029237A" w:rsidP="00A53DD7">
      <w:pPr>
        <w:pStyle w:val="afd"/>
        <w:ind w:firstLine="560"/>
        <w:rPr>
          <w:rFonts w:ascii="PT Astra Serif" w:eastAsia="Calibri" w:hAnsi="PT Astra Serif"/>
        </w:rPr>
      </w:pPr>
      <w:r w:rsidRPr="00A53DD7">
        <w:rPr>
          <w:rFonts w:ascii="PT Astra Serif" w:eastAsia="Calibri" w:hAnsi="PT Astra Serif"/>
        </w:rPr>
        <w:lastRenderedPageBreak/>
        <w:t>г) 100000 рублей, если цена Договора превышает 100 млн. рублей.</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5</w:t>
      </w:r>
      <w:r w:rsidR="0029237A" w:rsidRPr="00A53DD7">
        <w:rPr>
          <w:rFonts w:ascii="PT Astra Serif" w:eastAsia="Calibri" w:hAnsi="PT Astra Serif"/>
        </w:rPr>
        <w:t>.3.3</w:t>
      </w:r>
      <w:r w:rsidRPr="00A53DD7">
        <w:rPr>
          <w:rFonts w:ascii="PT Astra Serif" w:eastAsia="Calibri" w:hAnsi="PT Astra Serif"/>
        </w:rPr>
        <w:t xml:space="preserve">. Общая сумма начисленных штрафов за неисполнение или ненадлежащее исполнение Исполнителем обязательств, предусмотренных </w:t>
      </w:r>
      <w:r w:rsidR="00A64336" w:rsidRPr="00A53DD7">
        <w:rPr>
          <w:rFonts w:ascii="PT Astra Serif" w:eastAsia="Calibri" w:hAnsi="PT Astra Serif"/>
        </w:rPr>
        <w:t>договор</w:t>
      </w:r>
      <w:r w:rsidRPr="00A53DD7">
        <w:rPr>
          <w:rFonts w:ascii="PT Astra Serif" w:eastAsia="Calibri" w:hAnsi="PT Astra Serif"/>
        </w:rPr>
        <w:t xml:space="preserve">ом, не может превышать цену </w:t>
      </w:r>
      <w:r w:rsidR="00A64336" w:rsidRPr="00A53DD7">
        <w:rPr>
          <w:rFonts w:ascii="PT Astra Serif" w:eastAsia="Calibri" w:hAnsi="PT Astra Serif"/>
        </w:rPr>
        <w:t>договор</w:t>
      </w:r>
      <w:r w:rsidRPr="00A53DD7">
        <w:rPr>
          <w:rFonts w:ascii="PT Astra Serif" w:eastAsia="Calibri" w:hAnsi="PT Astra Serif"/>
        </w:rPr>
        <w:t>а.</w:t>
      </w:r>
    </w:p>
    <w:p w:rsidR="004F62E5" w:rsidRPr="00A53DD7" w:rsidRDefault="004F62E5" w:rsidP="00A53DD7">
      <w:pPr>
        <w:pStyle w:val="afd"/>
        <w:ind w:firstLine="560"/>
        <w:rPr>
          <w:rFonts w:ascii="PT Astra Serif" w:eastAsia="Calibri" w:hAnsi="PT Astra Serif"/>
        </w:rPr>
      </w:pPr>
      <w:r w:rsidRPr="00A53DD7">
        <w:rPr>
          <w:rFonts w:ascii="PT Astra Serif" w:eastAsia="Calibri" w:hAnsi="PT Astra Serif"/>
        </w:rPr>
        <w:t xml:space="preserve">5.4.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64336" w:rsidRPr="00A53DD7">
        <w:rPr>
          <w:rFonts w:ascii="PT Astra Serif" w:eastAsia="Calibri" w:hAnsi="PT Astra Serif"/>
        </w:rPr>
        <w:t>договор</w:t>
      </w:r>
      <w:r w:rsidRPr="00A53DD7">
        <w:rPr>
          <w:rFonts w:ascii="PT Astra Serif" w:eastAsia="Calibri" w:hAnsi="PT Astra Serif"/>
        </w:rPr>
        <w:t>ом, произошло вследствие непреодолимой силы или по вине другой стороны.</w:t>
      </w:r>
    </w:p>
    <w:p w:rsidR="004F62E5" w:rsidRPr="004F62E5" w:rsidRDefault="004F62E5" w:rsidP="004F62E5">
      <w:pPr>
        <w:tabs>
          <w:tab w:val="center" w:pos="4153"/>
          <w:tab w:val="right" w:pos="8306"/>
        </w:tabs>
        <w:ind w:right="140"/>
        <w:jc w:val="center"/>
        <w:rPr>
          <w:rFonts w:ascii="PT Astra Serif" w:eastAsia="MS Mincho" w:hAnsi="PT Astra Serif"/>
          <w:bCs/>
          <w:sz w:val="22"/>
          <w:szCs w:val="22"/>
          <w:lang w:val="x-none" w:eastAsia="x-none"/>
        </w:rPr>
      </w:pPr>
    </w:p>
    <w:p w:rsidR="00DB1ADE" w:rsidRPr="000F51CF" w:rsidRDefault="0029237A" w:rsidP="000F51CF">
      <w:pPr>
        <w:jc w:val="center"/>
        <w:rPr>
          <w:rFonts w:ascii="PT Astra Serif" w:hAnsi="PT Astra Serif"/>
          <w:szCs w:val="24"/>
        </w:rPr>
      </w:pPr>
      <w:r>
        <w:rPr>
          <w:rFonts w:ascii="PT Astra Serif" w:hAnsi="PT Astra Serif"/>
          <w:szCs w:val="24"/>
        </w:rPr>
        <w:t>6</w:t>
      </w:r>
      <w:r w:rsidR="00DB1ADE" w:rsidRPr="000F51CF">
        <w:rPr>
          <w:rFonts w:ascii="PT Astra Serif" w:hAnsi="PT Astra Serif"/>
          <w:szCs w:val="24"/>
        </w:rPr>
        <w:t xml:space="preserve">. </w:t>
      </w:r>
      <w:r w:rsidR="00DB1ADE" w:rsidRPr="000F51CF">
        <w:rPr>
          <w:rFonts w:ascii="PT Astra Serif" w:hAnsi="PT Astra Serif"/>
          <w:caps/>
          <w:szCs w:val="24"/>
        </w:rPr>
        <w:t xml:space="preserve"> изменениЕ и расторжениЕ </w:t>
      </w:r>
      <w:r w:rsidR="00A64336">
        <w:rPr>
          <w:rFonts w:ascii="PT Astra Serif" w:hAnsi="PT Astra Serif"/>
          <w:caps/>
          <w:szCs w:val="24"/>
        </w:rPr>
        <w:t>договор</w:t>
      </w:r>
      <w:r w:rsidR="00DB1ADE" w:rsidRPr="000F51CF">
        <w:rPr>
          <w:rFonts w:ascii="PT Astra Serif" w:hAnsi="PT Astra Serif"/>
          <w:caps/>
          <w:szCs w:val="24"/>
        </w:rPr>
        <w:t>а</w:t>
      </w:r>
    </w:p>
    <w:p w:rsidR="00DB1ADE" w:rsidRPr="000F51CF" w:rsidRDefault="0029237A" w:rsidP="0087768F">
      <w:pPr>
        <w:widowControl w:val="0"/>
        <w:ind w:firstLine="567"/>
        <w:jc w:val="both"/>
        <w:rPr>
          <w:rFonts w:ascii="PT Astra Serif" w:hAnsi="PT Astra Serif"/>
          <w:szCs w:val="24"/>
        </w:rPr>
      </w:pPr>
      <w:r>
        <w:rPr>
          <w:rFonts w:ascii="PT Astra Serif" w:hAnsi="PT Astra Serif"/>
          <w:szCs w:val="24"/>
        </w:rPr>
        <w:t>6</w:t>
      </w:r>
      <w:r w:rsidR="00DB1ADE" w:rsidRPr="000F51CF">
        <w:rPr>
          <w:rFonts w:ascii="PT Astra Serif" w:hAnsi="PT Astra Serif"/>
          <w:szCs w:val="24"/>
        </w:rPr>
        <w:t xml:space="preserve">.1. Изменение существенных условий </w:t>
      </w:r>
      <w:r w:rsidR="00A64336">
        <w:rPr>
          <w:rFonts w:ascii="PT Astra Serif" w:hAnsi="PT Astra Serif"/>
          <w:szCs w:val="24"/>
        </w:rPr>
        <w:t>договор</w:t>
      </w:r>
      <w:r w:rsidR="00DB1ADE" w:rsidRPr="000F51CF">
        <w:rPr>
          <w:rFonts w:ascii="PT Astra Serif" w:hAnsi="PT Astra Serif"/>
          <w:szCs w:val="24"/>
        </w:rPr>
        <w:t>а при его исполнении не допускается, за исключением их изменения по соглашению сторон в случаях</w:t>
      </w:r>
      <w:r w:rsidR="0087768F">
        <w:rPr>
          <w:rFonts w:ascii="PT Astra Serif" w:hAnsi="PT Astra Serif"/>
          <w:szCs w:val="24"/>
        </w:rPr>
        <w:t>, предусмотренных ст.95 закона о контрактной системе.</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t>6</w:t>
      </w:r>
      <w:r w:rsidR="00DB1ADE" w:rsidRPr="000F51CF">
        <w:rPr>
          <w:rFonts w:ascii="PT Astra Serif" w:hAnsi="PT Astra Serif"/>
          <w:szCs w:val="24"/>
        </w:rPr>
        <w:t xml:space="preserve">.2. Расторжение </w:t>
      </w:r>
      <w:r w:rsidR="00A64336">
        <w:rPr>
          <w:rFonts w:ascii="PT Astra Serif" w:hAnsi="PT Astra Serif"/>
          <w:szCs w:val="24"/>
        </w:rPr>
        <w:t>договор</w:t>
      </w:r>
      <w:r w:rsidR="00DB1ADE" w:rsidRPr="000F51CF">
        <w:rPr>
          <w:rFonts w:ascii="PT Astra Serif" w:hAnsi="PT Astra Serif"/>
          <w:szCs w:val="24"/>
        </w:rPr>
        <w:t xml:space="preserve">а допускается по соглашению сторон, по решению суда, в случае одностороннего отказа стороны </w:t>
      </w:r>
      <w:r w:rsidR="00A64336">
        <w:rPr>
          <w:rFonts w:ascii="PT Astra Serif" w:hAnsi="PT Astra Serif"/>
          <w:szCs w:val="24"/>
        </w:rPr>
        <w:t>договор</w:t>
      </w:r>
      <w:r w:rsidR="00DB1ADE" w:rsidRPr="000F51CF">
        <w:rPr>
          <w:rFonts w:ascii="PT Astra Serif" w:hAnsi="PT Astra Serif"/>
          <w:szCs w:val="24"/>
        </w:rPr>
        <w:t xml:space="preserve">а от исполнения </w:t>
      </w:r>
      <w:r w:rsidR="00A64336">
        <w:rPr>
          <w:rFonts w:ascii="PT Astra Serif" w:hAnsi="PT Astra Serif"/>
          <w:szCs w:val="24"/>
        </w:rPr>
        <w:t>договор</w:t>
      </w:r>
      <w:r w:rsidR="00DB1ADE" w:rsidRPr="000F51CF">
        <w:rPr>
          <w:rFonts w:ascii="PT Astra Serif" w:hAnsi="PT Astra Serif"/>
          <w:szCs w:val="24"/>
        </w:rPr>
        <w:t>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rsidR="00DB1ADE" w:rsidRPr="000F51CF" w:rsidRDefault="00DB1ADE" w:rsidP="000F51CF">
      <w:pPr>
        <w:widowControl w:val="0"/>
        <w:tabs>
          <w:tab w:val="left" w:pos="0"/>
        </w:tabs>
        <w:suppressAutoHyphens/>
        <w:ind w:firstLine="567"/>
        <w:jc w:val="both"/>
        <w:rPr>
          <w:rFonts w:ascii="PT Astra Serif" w:hAnsi="PT Astra Serif"/>
          <w:szCs w:val="24"/>
        </w:rPr>
      </w:pPr>
      <w:r w:rsidRPr="000F51CF">
        <w:rPr>
          <w:rFonts w:ascii="PT Astra Serif" w:hAnsi="PT Astra Serif"/>
          <w:szCs w:val="24"/>
        </w:rPr>
        <w:t xml:space="preserve">- отступление исполнителя в оказании услуги от условий </w:t>
      </w:r>
      <w:r w:rsidR="00A64336">
        <w:rPr>
          <w:rFonts w:ascii="PT Astra Serif" w:hAnsi="PT Astra Serif"/>
          <w:szCs w:val="24"/>
        </w:rPr>
        <w:t>договор</w:t>
      </w:r>
      <w:r w:rsidRPr="000F51CF">
        <w:rPr>
          <w:rFonts w:ascii="PT Astra Serif" w:hAnsi="PT Astra Serif"/>
          <w:szCs w:val="24"/>
        </w:rPr>
        <w:t>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t>6</w:t>
      </w:r>
      <w:r w:rsidR="00DB1ADE" w:rsidRPr="000F51CF">
        <w:rPr>
          <w:rFonts w:ascii="PT Astra Serif" w:hAnsi="PT Astra Serif"/>
          <w:szCs w:val="24"/>
        </w:rPr>
        <w:t xml:space="preserve">.3. Возможность одностороннего отказа от исполнения </w:t>
      </w:r>
      <w:r w:rsidR="00A64336">
        <w:rPr>
          <w:rFonts w:ascii="PT Astra Serif" w:hAnsi="PT Astra Serif"/>
          <w:szCs w:val="24"/>
        </w:rPr>
        <w:t>договор</w:t>
      </w:r>
      <w:r w:rsidR="00DB1ADE" w:rsidRPr="000F51CF">
        <w:rPr>
          <w:rFonts w:ascii="PT Astra Serif" w:hAnsi="PT Astra Serif"/>
          <w:szCs w:val="24"/>
        </w:rPr>
        <w:t xml:space="preserve">а предусматривается в соответствии с положениями ст.95 ФЗ от 05.04.2013г. 44-ФЗ. </w:t>
      </w:r>
    </w:p>
    <w:p w:rsidR="00DB1ADE" w:rsidRPr="000F51CF" w:rsidRDefault="00DB1ADE" w:rsidP="000F51CF">
      <w:pPr>
        <w:widowControl w:val="0"/>
        <w:tabs>
          <w:tab w:val="left" w:pos="0"/>
        </w:tabs>
        <w:suppressAutoHyphens/>
        <w:ind w:firstLine="567"/>
        <w:jc w:val="both"/>
        <w:rPr>
          <w:rFonts w:ascii="PT Astra Serif" w:hAnsi="PT Astra Serif"/>
          <w:szCs w:val="24"/>
        </w:rPr>
      </w:pPr>
      <w:r w:rsidRPr="000F51CF">
        <w:rPr>
          <w:rFonts w:ascii="PT Astra Serif" w:hAnsi="PT Astra Serif"/>
          <w:szCs w:val="24"/>
        </w:rPr>
        <w:t xml:space="preserve">Сторона, решившая расторгнуть настоящий </w:t>
      </w:r>
      <w:r w:rsidR="00A64336">
        <w:rPr>
          <w:rFonts w:ascii="PT Astra Serif" w:hAnsi="PT Astra Serif"/>
          <w:szCs w:val="24"/>
        </w:rPr>
        <w:t>договор</w:t>
      </w:r>
      <w:r w:rsidRPr="000F51CF">
        <w:rPr>
          <w:rFonts w:ascii="PT Astra Serif" w:hAnsi="PT Astra Serif"/>
          <w:szCs w:val="24"/>
        </w:rPr>
        <w:t xml:space="preserve">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w:t>
      </w:r>
      <w:r w:rsidR="00A64336">
        <w:rPr>
          <w:rFonts w:ascii="PT Astra Serif" w:hAnsi="PT Astra Serif"/>
          <w:szCs w:val="24"/>
        </w:rPr>
        <w:t>договор</w:t>
      </w:r>
      <w:r w:rsidRPr="000F51CF">
        <w:rPr>
          <w:rFonts w:ascii="PT Astra Serif" w:hAnsi="PT Astra Serif"/>
          <w:szCs w:val="24"/>
        </w:rPr>
        <w:t xml:space="preserve">а. </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t>6</w:t>
      </w:r>
      <w:r w:rsidR="00DB1ADE" w:rsidRPr="000F51CF">
        <w:rPr>
          <w:rFonts w:ascii="PT Astra Serif" w:hAnsi="PT Astra Serif"/>
          <w:szCs w:val="24"/>
        </w:rPr>
        <w:t>.4</w:t>
      </w:r>
      <w:r>
        <w:rPr>
          <w:rFonts w:ascii="PT Astra Serif" w:hAnsi="PT Astra Serif"/>
          <w:szCs w:val="24"/>
        </w:rPr>
        <w:t>.</w:t>
      </w:r>
      <w:r w:rsidR="00DB1ADE" w:rsidRPr="000F51CF">
        <w:rPr>
          <w:rFonts w:ascii="PT Astra Serif" w:hAnsi="PT Astra Serif"/>
          <w:szCs w:val="24"/>
        </w:rPr>
        <w:t xml:space="preserve"> При исполнении </w:t>
      </w:r>
      <w:r w:rsidR="00A64336">
        <w:rPr>
          <w:rFonts w:ascii="PT Astra Serif" w:hAnsi="PT Astra Serif"/>
          <w:szCs w:val="24"/>
        </w:rPr>
        <w:t>договор</w:t>
      </w:r>
      <w:r w:rsidR="00DB1ADE" w:rsidRPr="000F51CF">
        <w:rPr>
          <w:rFonts w:ascii="PT Astra Serif" w:hAnsi="PT Astra Serif"/>
          <w:szCs w:val="24"/>
        </w:rPr>
        <w:t>а</w:t>
      </w:r>
      <w:r w:rsidR="008742BE" w:rsidRPr="000F51CF">
        <w:rPr>
          <w:rFonts w:ascii="PT Astra Serif" w:hAnsi="PT Astra Serif"/>
          <w:szCs w:val="24"/>
        </w:rPr>
        <w:t xml:space="preserve"> </w:t>
      </w:r>
      <w:r w:rsidR="00DB1ADE" w:rsidRPr="000F51CF">
        <w:rPr>
          <w:rFonts w:ascii="PT Astra Serif" w:hAnsi="PT Astra Serif"/>
          <w:szCs w:val="24"/>
        </w:rPr>
        <w:t xml:space="preserve">не допускается перемена исполнителя, за исключением случая, если новый исполнитель является правопреемником исполнителя </w:t>
      </w:r>
      <w:r w:rsidR="00DB1ADE" w:rsidRPr="000F51CF">
        <w:rPr>
          <w:rFonts w:ascii="PT Astra Serif" w:hAnsi="PT Astra Serif"/>
          <w:szCs w:val="24"/>
        </w:rPr>
        <w:br/>
        <w:t xml:space="preserve">по такому </w:t>
      </w:r>
      <w:r w:rsidR="00A64336">
        <w:rPr>
          <w:rFonts w:ascii="PT Astra Serif" w:hAnsi="PT Astra Serif"/>
          <w:szCs w:val="24"/>
        </w:rPr>
        <w:t>договор</w:t>
      </w:r>
      <w:r w:rsidR="00DB1ADE" w:rsidRPr="000F51CF">
        <w:rPr>
          <w:rFonts w:ascii="PT Astra Serif" w:hAnsi="PT Astra Serif"/>
          <w:szCs w:val="24"/>
        </w:rPr>
        <w:t>у вследствие реорганизации юридического лица в форме преобразования, слияния или присоединения.</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t>6</w:t>
      </w:r>
      <w:r w:rsidR="00DB1ADE" w:rsidRPr="000F51CF">
        <w:rPr>
          <w:rFonts w:ascii="PT Astra Serif" w:hAnsi="PT Astra Serif"/>
          <w:szCs w:val="24"/>
        </w:rPr>
        <w:t>.5.</w:t>
      </w:r>
      <w:r>
        <w:rPr>
          <w:rFonts w:ascii="PT Astra Serif" w:hAnsi="PT Astra Serif"/>
          <w:szCs w:val="24"/>
        </w:rPr>
        <w:t xml:space="preserve"> </w:t>
      </w:r>
      <w:r w:rsidR="00DB1ADE" w:rsidRPr="000F51CF">
        <w:rPr>
          <w:rFonts w:ascii="PT Astra Serif" w:hAnsi="PT Astra Serif"/>
          <w:szCs w:val="24"/>
        </w:rPr>
        <w:t xml:space="preserve">В случае перемены заказчика права и обязанности заказчика, предусмотренные </w:t>
      </w:r>
      <w:r w:rsidR="00A64336">
        <w:rPr>
          <w:rFonts w:ascii="PT Astra Serif" w:hAnsi="PT Astra Serif"/>
          <w:szCs w:val="24"/>
        </w:rPr>
        <w:t>договор</w:t>
      </w:r>
      <w:r w:rsidR="00DB1ADE" w:rsidRPr="000F51CF">
        <w:rPr>
          <w:rFonts w:ascii="PT Astra Serif" w:hAnsi="PT Astra Serif"/>
          <w:szCs w:val="24"/>
        </w:rPr>
        <w:t>ом, переходят к новому заказчику.</w:t>
      </w:r>
    </w:p>
    <w:p w:rsidR="0087768F" w:rsidRDefault="0087768F" w:rsidP="000F51CF">
      <w:pPr>
        <w:widowControl w:val="0"/>
        <w:tabs>
          <w:tab w:val="left" w:pos="0"/>
        </w:tabs>
        <w:suppressAutoHyphens/>
        <w:ind w:firstLine="567"/>
        <w:jc w:val="center"/>
        <w:rPr>
          <w:rFonts w:ascii="PT Astra Serif" w:hAnsi="PT Astra Serif"/>
          <w:szCs w:val="24"/>
        </w:rPr>
      </w:pPr>
    </w:p>
    <w:p w:rsidR="00DB1ADE" w:rsidRPr="000F51CF" w:rsidRDefault="0029237A" w:rsidP="000F51CF">
      <w:pPr>
        <w:widowControl w:val="0"/>
        <w:tabs>
          <w:tab w:val="left" w:pos="0"/>
        </w:tabs>
        <w:suppressAutoHyphens/>
        <w:ind w:firstLine="567"/>
        <w:jc w:val="center"/>
        <w:rPr>
          <w:rFonts w:ascii="PT Astra Serif" w:hAnsi="PT Astra Serif"/>
          <w:szCs w:val="24"/>
        </w:rPr>
      </w:pPr>
      <w:r>
        <w:rPr>
          <w:rFonts w:ascii="PT Astra Serif" w:hAnsi="PT Astra Serif"/>
          <w:szCs w:val="24"/>
        </w:rPr>
        <w:t>7</w:t>
      </w:r>
      <w:r w:rsidR="00DB1ADE" w:rsidRPr="000F51CF">
        <w:rPr>
          <w:rFonts w:ascii="PT Astra Serif" w:hAnsi="PT Astra Serif"/>
          <w:szCs w:val="24"/>
        </w:rPr>
        <w:t>. П</w:t>
      </w:r>
      <w:r w:rsidR="008742BE" w:rsidRPr="000F51CF">
        <w:rPr>
          <w:rFonts w:ascii="PT Astra Serif" w:hAnsi="PT Astra Serif"/>
          <w:szCs w:val="24"/>
        </w:rPr>
        <w:t>ОРЯДОК УРЕГУЛИРОВАНИЯ СПОРОВ</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t>7</w:t>
      </w:r>
      <w:r w:rsidR="00DB1ADE" w:rsidRPr="000F51CF">
        <w:rPr>
          <w:rFonts w:ascii="PT Astra Serif" w:hAnsi="PT Astra Serif"/>
          <w:szCs w:val="24"/>
        </w:rPr>
        <w:t xml:space="preserve">.1. Стороны принимают все меры к тому, чтобы любые спорные вопросы, разногласия либо претензии, касающиеся исполнения настоящего </w:t>
      </w:r>
      <w:r w:rsidR="00A64336">
        <w:rPr>
          <w:rFonts w:ascii="PT Astra Serif" w:hAnsi="PT Astra Serif"/>
          <w:szCs w:val="24"/>
        </w:rPr>
        <w:t>договор</w:t>
      </w:r>
      <w:r w:rsidR="00DB1ADE" w:rsidRPr="000F51CF">
        <w:rPr>
          <w:rFonts w:ascii="PT Astra Serif" w:hAnsi="PT Astra Serif"/>
          <w:szCs w:val="24"/>
        </w:rPr>
        <w:t>а или в связи с ним, были урегулированы путём переговоров.</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t>7</w:t>
      </w:r>
      <w:r w:rsidR="00DB1ADE" w:rsidRPr="000F51CF">
        <w:rPr>
          <w:rFonts w:ascii="PT Astra Serif" w:hAnsi="PT Astra Serif"/>
          <w:szCs w:val="24"/>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64336">
        <w:rPr>
          <w:rFonts w:ascii="PT Astra Serif" w:hAnsi="PT Astra Serif"/>
          <w:szCs w:val="24"/>
        </w:rPr>
        <w:t>договор</w:t>
      </w:r>
      <w:r w:rsidR="00DB1ADE" w:rsidRPr="000F51CF">
        <w:rPr>
          <w:rFonts w:ascii="PT Astra Serif" w:hAnsi="PT Astra Serif"/>
          <w:szCs w:val="24"/>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t>7</w:t>
      </w:r>
      <w:r w:rsidR="00DB1ADE" w:rsidRPr="000F51CF">
        <w:rPr>
          <w:rFonts w:ascii="PT Astra Serif" w:hAnsi="PT Astra Serif"/>
          <w:szCs w:val="24"/>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DB1ADE" w:rsidRPr="000F51CF" w:rsidRDefault="00DB1ADE" w:rsidP="000F51CF">
      <w:pPr>
        <w:widowControl w:val="0"/>
        <w:tabs>
          <w:tab w:val="left" w:pos="0"/>
        </w:tabs>
        <w:suppressAutoHyphens/>
        <w:ind w:firstLine="567"/>
        <w:jc w:val="both"/>
        <w:rPr>
          <w:rFonts w:ascii="PT Astra Serif" w:hAnsi="PT Astra Serif"/>
          <w:szCs w:val="24"/>
        </w:rPr>
      </w:pPr>
    </w:p>
    <w:p w:rsidR="00DB1ADE" w:rsidRPr="000F51CF" w:rsidRDefault="0029237A" w:rsidP="000F51CF">
      <w:pPr>
        <w:widowControl w:val="0"/>
        <w:tabs>
          <w:tab w:val="left" w:pos="0"/>
        </w:tabs>
        <w:suppressAutoHyphens/>
        <w:ind w:firstLine="567"/>
        <w:jc w:val="center"/>
        <w:rPr>
          <w:rFonts w:ascii="PT Astra Serif" w:hAnsi="PT Astra Serif"/>
          <w:szCs w:val="24"/>
        </w:rPr>
      </w:pPr>
      <w:r>
        <w:rPr>
          <w:rFonts w:ascii="PT Astra Serif" w:hAnsi="PT Astra Serif"/>
          <w:szCs w:val="24"/>
        </w:rPr>
        <w:t>8</w:t>
      </w:r>
      <w:r w:rsidR="00DB1ADE" w:rsidRPr="000F51CF">
        <w:rPr>
          <w:rFonts w:ascii="PT Astra Serif" w:hAnsi="PT Astra Serif"/>
          <w:szCs w:val="24"/>
        </w:rPr>
        <w:t>. Д</w:t>
      </w:r>
      <w:r w:rsidR="008742BE" w:rsidRPr="000F51CF">
        <w:rPr>
          <w:rFonts w:ascii="PT Astra Serif" w:hAnsi="PT Astra Serif"/>
          <w:szCs w:val="24"/>
        </w:rPr>
        <w:t>ЕЙСТВИЕ ОБСТОЯТЕЛЬСТВ НЕПРЕОДОЛИМОЙ СИЛЫ</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t>8</w:t>
      </w:r>
      <w:r w:rsidR="00DB1ADE" w:rsidRPr="000F51CF">
        <w:rPr>
          <w:rFonts w:ascii="PT Astra Serif" w:hAnsi="PT Astra Serif"/>
          <w:szCs w:val="24"/>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t>8</w:t>
      </w:r>
      <w:r w:rsidR="00DB1ADE" w:rsidRPr="000F51CF">
        <w:rPr>
          <w:rFonts w:ascii="PT Astra Serif" w:hAnsi="PT Astra Serif"/>
          <w:szCs w:val="24"/>
        </w:rPr>
        <w:t xml:space="preserve">.2. В случае действия обстоятельств непреодолимой силы срок исполнения настоящего </w:t>
      </w:r>
      <w:r w:rsidR="00A64336">
        <w:rPr>
          <w:rFonts w:ascii="PT Astra Serif" w:hAnsi="PT Astra Serif"/>
          <w:szCs w:val="24"/>
        </w:rPr>
        <w:t>договор</w:t>
      </w:r>
      <w:r w:rsidR="00DB1ADE" w:rsidRPr="000F51CF">
        <w:rPr>
          <w:rFonts w:ascii="PT Astra Serif" w:hAnsi="PT Astra Serif"/>
          <w:szCs w:val="24"/>
        </w:rPr>
        <w:t>а сторонами отодвигается соразмерно времени, в течение которого действуют обстоятельства непреодолимой силы и их последствия.</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lastRenderedPageBreak/>
        <w:t>8</w:t>
      </w:r>
      <w:r w:rsidR="00DB1ADE" w:rsidRPr="000F51CF">
        <w:rPr>
          <w:rFonts w:ascii="PT Astra Serif" w:hAnsi="PT Astra Serif"/>
          <w:szCs w:val="24"/>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64336">
        <w:rPr>
          <w:rFonts w:ascii="PT Astra Serif" w:hAnsi="PT Astra Serif"/>
          <w:szCs w:val="24"/>
        </w:rPr>
        <w:t>договор</w:t>
      </w:r>
      <w:r w:rsidR="00DB1ADE" w:rsidRPr="000F51CF">
        <w:rPr>
          <w:rFonts w:ascii="PT Astra Serif" w:hAnsi="PT Astra Serif"/>
          <w:szCs w:val="24"/>
        </w:rPr>
        <w:t>у.</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t>8</w:t>
      </w:r>
      <w:r w:rsidR="00DB1ADE" w:rsidRPr="000F51CF">
        <w:rPr>
          <w:rFonts w:ascii="PT Astra Serif" w:hAnsi="PT Astra Serif"/>
          <w:szCs w:val="24"/>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B1ADE" w:rsidRPr="000F51CF" w:rsidRDefault="0029237A" w:rsidP="000F51CF">
      <w:pPr>
        <w:widowControl w:val="0"/>
        <w:tabs>
          <w:tab w:val="left" w:pos="0"/>
        </w:tabs>
        <w:suppressAutoHyphens/>
        <w:ind w:firstLine="567"/>
        <w:jc w:val="both"/>
        <w:rPr>
          <w:rFonts w:ascii="PT Astra Serif" w:hAnsi="PT Astra Serif"/>
          <w:szCs w:val="24"/>
        </w:rPr>
      </w:pPr>
      <w:r>
        <w:rPr>
          <w:rFonts w:ascii="PT Astra Serif" w:hAnsi="PT Astra Serif"/>
          <w:szCs w:val="24"/>
        </w:rPr>
        <w:t>8</w:t>
      </w:r>
      <w:r w:rsidR="00DB1ADE" w:rsidRPr="000F51CF">
        <w:rPr>
          <w:rFonts w:ascii="PT Astra Serif" w:hAnsi="PT Astra Serif"/>
          <w:szCs w:val="24"/>
        </w:rPr>
        <w:t xml:space="preserve">.5.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64336">
        <w:rPr>
          <w:rFonts w:ascii="PT Astra Serif" w:hAnsi="PT Astra Serif"/>
          <w:szCs w:val="24"/>
        </w:rPr>
        <w:t>договор</w:t>
      </w:r>
      <w:r w:rsidR="00DB1ADE" w:rsidRPr="000F51CF">
        <w:rPr>
          <w:rFonts w:ascii="PT Astra Serif" w:hAnsi="PT Astra Serif"/>
          <w:szCs w:val="24"/>
        </w:rPr>
        <w:t>а.</w:t>
      </w:r>
    </w:p>
    <w:p w:rsidR="004A15DA" w:rsidRPr="000F51CF" w:rsidRDefault="004A15DA" w:rsidP="000F51CF">
      <w:pPr>
        <w:widowControl w:val="0"/>
        <w:tabs>
          <w:tab w:val="left" w:pos="0"/>
        </w:tabs>
        <w:suppressAutoHyphens/>
        <w:ind w:firstLine="567"/>
        <w:jc w:val="center"/>
        <w:rPr>
          <w:rFonts w:ascii="PT Astra Serif" w:hAnsi="PT Astra Serif"/>
          <w:szCs w:val="24"/>
        </w:rPr>
      </w:pPr>
    </w:p>
    <w:p w:rsidR="00DB1ADE" w:rsidRPr="000F51CF" w:rsidRDefault="0029237A" w:rsidP="000F51CF">
      <w:pPr>
        <w:widowControl w:val="0"/>
        <w:tabs>
          <w:tab w:val="left" w:pos="0"/>
        </w:tabs>
        <w:suppressAutoHyphens/>
        <w:ind w:firstLine="567"/>
        <w:jc w:val="center"/>
        <w:rPr>
          <w:rFonts w:ascii="PT Astra Serif" w:hAnsi="PT Astra Serif"/>
          <w:szCs w:val="24"/>
        </w:rPr>
      </w:pPr>
      <w:r>
        <w:rPr>
          <w:rFonts w:ascii="PT Astra Serif" w:hAnsi="PT Astra Serif"/>
          <w:szCs w:val="24"/>
        </w:rPr>
        <w:t>9</w:t>
      </w:r>
      <w:r w:rsidR="00DB1ADE" w:rsidRPr="000F51CF">
        <w:rPr>
          <w:rFonts w:ascii="PT Astra Serif" w:hAnsi="PT Astra Serif"/>
          <w:szCs w:val="24"/>
        </w:rPr>
        <w:t>. З</w:t>
      </w:r>
      <w:r w:rsidR="008742BE" w:rsidRPr="000F51CF">
        <w:rPr>
          <w:rFonts w:ascii="PT Astra Serif" w:hAnsi="PT Astra Serif"/>
          <w:szCs w:val="24"/>
        </w:rPr>
        <w:t>АКЛЮЧИТЕЛЬНЫЕ ПОЛОЖЕНИЯ</w:t>
      </w:r>
    </w:p>
    <w:p w:rsidR="00F558EA" w:rsidRPr="00A53DD7" w:rsidRDefault="0029237A" w:rsidP="00A53DD7">
      <w:pPr>
        <w:widowControl w:val="0"/>
        <w:tabs>
          <w:tab w:val="left" w:pos="0"/>
        </w:tabs>
        <w:suppressAutoHyphens/>
        <w:ind w:firstLine="567"/>
        <w:jc w:val="both"/>
        <w:rPr>
          <w:rFonts w:ascii="PT Astra Serif" w:hAnsi="PT Astra Serif"/>
          <w:szCs w:val="24"/>
        </w:rPr>
      </w:pPr>
      <w:r>
        <w:rPr>
          <w:rFonts w:ascii="PT Astra Serif" w:hAnsi="PT Astra Serif"/>
          <w:szCs w:val="24"/>
        </w:rPr>
        <w:t>9</w:t>
      </w:r>
      <w:r w:rsidR="00DB1ADE" w:rsidRPr="000F51CF">
        <w:rPr>
          <w:rFonts w:ascii="PT Astra Serif" w:hAnsi="PT Astra Serif"/>
          <w:szCs w:val="24"/>
        </w:rPr>
        <w:t xml:space="preserve">.1. </w:t>
      </w:r>
      <w:r w:rsidR="00F558EA" w:rsidRPr="00A53DD7">
        <w:rPr>
          <w:rFonts w:ascii="PT Astra Serif" w:hAnsi="PT Astra Serif"/>
          <w:szCs w:val="24"/>
        </w:rPr>
        <w:t xml:space="preserve">Настоящий </w:t>
      </w:r>
      <w:r w:rsidR="00A64336" w:rsidRPr="00A53DD7">
        <w:rPr>
          <w:rFonts w:ascii="PT Astra Serif" w:hAnsi="PT Astra Serif"/>
          <w:szCs w:val="24"/>
        </w:rPr>
        <w:t>Договор</w:t>
      </w:r>
      <w:r w:rsidR="00F558EA" w:rsidRPr="00A53DD7">
        <w:rPr>
          <w:rFonts w:ascii="PT Astra Serif" w:hAnsi="PT Astra Serif"/>
          <w:szCs w:val="24"/>
        </w:rPr>
        <w:t xml:space="preserve"> вступает в силу с момента подписания и действует по 31 декабря 202</w:t>
      </w:r>
      <w:r w:rsidR="0087768F" w:rsidRPr="00A53DD7">
        <w:rPr>
          <w:rFonts w:ascii="PT Astra Serif" w:hAnsi="PT Astra Serif"/>
          <w:szCs w:val="24"/>
        </w:rPr>
        <w:t>6</w:t>
      </w:r>
      <w:r w:rsidR="00F558EA" w:rsidRPr="00A53DD7">
        <w:rPr>
          <w:rFonts w:ascii="PT Astra Serif" w:hAnsi="PT Astra Serif"/>
          <w:szCs w:val="24"/>
        </w:rPr>
        <w:t xml:space="preserve"> года.</w:t>
      </w:r>
    </w:p>
    <w:p w:rsidR="00F558EA" w:rsidRPr="00A53DD7" w:rsidRDefault="0029237A" w:rsidP="00A53DD7">
      <w:pPr>
        <w:widowControl w:val="0"/>
        <w:tabs>
          <w:tab w:val="left" w:pos="0"/>
        </w:tabs>
        <w:suppressAutoHyphens/>
        <w:ind w:firstLine="567"/>
        <w:jc w:val="both"/>
        <w:rPr>
          <w:rFonts w:ascii="PT Astra Serif" w:hAnsi="PT Astra Serif"/>
          <w:szCs w:val="24"/>
        </w:rPr>
      </w:pPr>
      <w:r w:rsidRPr="00A53DD7">
        <w:rPr>
          <w:rFonts w:ascii="PT Astra Serif" w:hAnsi="PT Astra Serif"/>
          <w:szCs w:val="24"/>
        </w:rPr>
        <w:t>9</w:t>
      </w:r>
      <w:r w:rsidR="00F558EA" w:rsidRPr="00A53DD7">
        <w:rPr>
          <w:rFonts w:ascii="PT Astra Serif" w:hAnsi="PT Astra Serif"/>
          <w:szCs w:val="24"/>
        </w:rPr>
        <w:t>.</w:t>
      </w:r>
      <w:r w:rsidRPr="00A53DD7">
        <w:rPr>
          <w:rFonts w:ascii="PT Astra Serif" w:hAnsi="PT Astra Serif"/>
          <w:szCs w:val="24"/>
        </w:rPr>
        <w:t>2</w:t>
      </w:r>
      <w:r w:rsidR="00F558EA" w:rsidRPr="00A53DD7">
        <w:rPr>
          <w:rFonts w:ascii="PT Astra Serif" w:hAnsi="PT Astra Serif"/>
          <w:szCs w:val="24"/>
        </w:rPr>
        <w:t xml:space="preserve">. При исполнении настоящего </w:t>
      </w:r>
      <w:r w:rsidR="00A64336" w:rsidRPr="00A53DD7">
        <w:rPr>
          <w:rFonts w:ascii="PT Astra Serif" w:hAnsi="PT Astra Serif"/>
          <w:szCs w:val="24"/>
        </w:rPr>
        <w:t>Договор</w:t>
      </w:r>
      <w:r w:rsidR="00F558EA" w:rsidRPr="00A53DD7">
        <w:rPr>
          <w:rFonts w:ascii="PT Astra Serif" w:hAnsi="PT Astra Serif"/>
          <w:szCs w:val="24"/>
        </w:rPr>
        <w:t>а Стороны руководствуются законодательством Российской Федерации.</w:t>
      </w:r>
    </w:p>
    <w:p w:rsidR="00F558EA" w:rsidRPr="00A53DD7" w:rsidRDefault="0029237A" w:rsidP="00A53DD7">
      <w:pPr>
        <w:widowControl w:val="0"/>
        <w:tabs>
          <w:tab w:val="left" w:pos="0"/>
        </w:tabs>
        <w:suppressAutoHyphens/>
        <w:ind w:firstLine="567"/>
        <w:jc w:val="both"/>
        <w:rPr>
          <w:rFonts w:ascii="PT Astra Serif" w:hAnsi="PT Astra Serif"/>
          <w:szCs w:val="24"/>
        </w:rPr>
      </w:pPr>
      <w:r w:rsidRPr="00A53DD7">
        <w:rPr>
          <w:rFonts w:ascii="PT Astra Serif" w:hAnsi="PT Astra Serif"/>
          <w:szCs w:val="24"/>
        </w:rPr>
        <w:t>9.3</w:t>
      </w:r>
      <w:r w:rsidR="00F558EA" w:rsidRPr="00A53DD7">
        <w:rPr>
          <w:rFonts w:ascii="PT Astra Serif" w:hAnsi="PT Astra Serif"/>
          <w:szCs w:val="24"/>
        </w:rPr>
        <w:t xml:space="preserve">.  Существенными являются условия о предмете настоящего </w:t>
      </w:r>
      <w:r w:rsidR="00A64336" w:rsidRPr="00A53DD7">
        <w:rPr>
          <w:rFonts w:ascii="PT Astra Serif" w:hAnsi="PT Astra Serif"/>
          <w:szCs w:val="24"/>
        </w:rPr>
        <w:t>Договор</w:t>
      </w:r>
      <w:r w:rsidR="00F558EA" w:rsidRPr="00A53DD7">
        <w:rPr>
          <w:rFonts w:ascii="PT Astra Serif" w:hAnsi="PT Astra Serif"/>
          <w:szCs w:val="24"/>
        </w:rPr>
        <w:t>а, о сроке оказания услуг, о гарантии качества оказанных услуг.</w:t>
      </w:r>
    </w:p>
    <w:p w:rsidR="00F558EA" w:rsidRPr="00A53DD7" w:rsidRDefault="0029237A" w:rsidP="00A53DD7">
      <w:pPr>
        <w:widowControl w:val="0"/>
        <w:tabs>
          <w:tab w:val="left" w:pos="0"/>
        </w:tabs>
        <w:suppressAutoHyphens/>
        <w:ind w:firstLine="567"/>
        <w:jc w:val="both"/>
        <w:rPr>
          <w:rFonts w:ascii="PT Astra Serif" w:hAnsi="PT Astra Serif"/>
          <w:szCs w:val="24"/>
        </w:rPr>
      </w:pPr>
      <w:r w:rsidRPr="00A53DD7">
        <w:rPr>
          <w:rFonts w:ascii="PT Astra Serif" w:hAnsi="PT Astra Serif"/>
          <w:szCs w:val="24"/>
        </w:rPr>
        <w:t>9.4</w:t>
      </w:r>
      <w:r w:rsidR="00F558EA" w:rsidRPr="00A53DD7">
        <w:rPr>
          <w:rFonts w:ascii="PT Astra Serif" w:hAnsi="PT Astra Serif"/>
          <w:szCs w:val="24"/>
        </w:rPr>
        <w:t xml:space="preserve">. При исполнении </w:t>
      </w:r>
      <w:r w:rsidR="00A64336" w:rsidRPr="00A53DD7">
        <w:rPr>
          <w:rFonts w:ascii="PT Astra Serif" w:hAnsi="PT Astra Serif"/>
          <w:szCs w:val="24"/>
        </w:rPr>
        <w:t>договор</w:t>
      </w:r>
      <w:r w:rsidR="00F558EA" w:rsidRPr="00A53DD7">
        <w:rPr>
          <w:rFonts w:ascii="PT Astra Serif" w:hAnsi="PT Astra Serif"/>
          <w:szCs w:val="24"/>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A64336" w:rsidRPr="00A53DD7">
        <w:rPr>
          <w:rFonts w:ascii="PT Astra Serif" w:hAnsi="PT Astra Serif"/>
          <w:szCs w:val="24"/>
        </w:rPr>
        <w:t>договор</w:t>
      </w:r>
      <w:r w:rsidR="00F558EA" w:rsidRPr="00A53DD7">
        <w:rPr>
          <w:rFonts w:ascii="PT Astra Serif" w:hAnsi="PT Astra Serif"/>
          <w:szCs w:val="24"/>
        </w:rPr>
        <w:t>у вследствие реорганизации юридического лица в форме преобразования, слияния или присоединения.</w:t>
      </w:r>
    </w:p>
    <w:p w:rsidR="00F558EA" w:rsidRPr="00A53DD7" w:rsidRDefault="0029237A" w:rsidP="00A53DD7">
      <w:pPr>
        <w:widowControl w:val="0"/>
        <w:tabs>
          <w:tab w:val="left" w:pos="0"/>
        </w:tabs>
        <w:suppressAutoHyphens/>
        <w:ind w:firstLine="567"/>
        <w:jc w:val="both"/>
        <w:rPr>
          <w:rFonts w:ascii="PT Astra Serif" w:hAnsi="PT Astra Serif"/>
          <w:szCs w:val="24"/>
        </w:rPr>
      </w:pPr>
      <w:r w:rsidRPr="00A53DD7">
        <w:rPr>
          <w:rFonts w:ascii="PT Astra Serif" w:hAnsi="PT Astra Serif"/>
          <w:szCs w:val="24"/>
        </w:rPr>
        <w:t>9</w:t>
      </w:r>
      <w:r w:rsidR="00F558EA" w:rsidRPr="00A53DD7">
        <w:rPr>
          <w:rFonts w:ascii="PT Astra Serif" w:hAnsi="PT Astra Serif"/>
          <w:szCs w:val="24"/>
        </w:rPr>
        <w:t>.</w:t>
      </w:r>
      <w:r w:rsidRPr="00A53DD7">
        <w:rPr>
          <w:rFonts w:ascii="PT Astra Serif" w:hAnsi="PT Astra Serif"/>
          <w:szCs w:val="24"/>
        </w:rPr>
        <w:t>5</w:t>
      </w:r>
      <w:r w:rsidR="0087768F" w:rsidRPr="00A53DD7">
        <w:rPr>
          <w:rFonts w:ascii="PT Astra Serif" w:hAnsi="PT Astra Serif"/>
          <w:szCs w:val="24"/>
        </w:rPr>
        <w:t>.В случае перемены З</w:t>
      </w:r>
      <w:r w:rsidR="00F558EA" w:rsidRPr="00A53DD7">
        <w:rPr>
          <w:rFonts w:ascii="PT Astra Serif" w:hAnsi="PT Astra Serif"/>
          <w:szCs w:val="24"/>
        </w:rPr>
        <w:t xml:space="preserve">аказчика права и обязанности </w:t>
      </w:r>
      <w:r w:rsidR="0087768F" w:rsidRPr="00A53DD7">
        <w:rPr>
          <w:rFonts w:ascii="PT Astra Serif" w:hAnsi="PT Astra Serif"/>
          <w:szCs w:val="24"/>
        </w:rPr>
        <w:t>З</w:t>
      </w:r>
      <w:r w:rsidR="00F558EA" w:rsidRPr="00A53DD7">
        <w:rPr>
          <w:rFonts w:ascii="PT Astra Serif" w:hAnsi="PT Astra Serif"/>
          <w:szCs w:val="24"/>
        </w:rPr>
        <w:t xml:space="preserve">аказчика, предусмотренные </w:t>
      </w:r>
      <w:r w:rsidR="00A64336" w:rsidRPr="00A53DD7">
        <w:rPr>
          <w:rFonts w:ascii="PT Astra Serif" w:hAnsi="PT Astra Serif"/>
          <w:szCs w:val="24"/>
        </w:rPr>
        <w:t>договор</w:t>
      </w:r>
      <w:r w:rsidR="0087768F" w:rsidRPr="00A53DD7">
        <w:rPr>
          <w:rFonts w:ascii="PT Astra Serif" w:hAnsi="PT Astra Serif"/>
          <w:szCs w:val="24"/>
        </w:rPr>
        <w:t>ом, переходят к новому З</w:t>
      </w:r>
      <w:r w:rsidR="00F558EA" w:rsidRPr="00A53DD7">
        <w:rPr>
          <w:rFonts w:ascii="PT Astra Serif" w:hAnsi="PT Astra Serif"/>
          <w:szCs w:val="24"/>
        </w:rPr>
        <w:t>аказчику.</w:t>
      </w:r>
    </w:p>
    <w:p w:rsidR="00F558EA" w:rsidRPr="00A53DD7" w:rsidRDefault="0029237A" w:rsidP="00A53DD7">
      <w:pPr>
        <w:widowControl w:val="0"/>
        <w:tabs>
          <w:tab w:val="left" w:pos="0"/>
        </w:tabs>
        <w:suppressAutoHyphens/>
        <w:ind w:firstLine="567"/>
        <w:jc w:val="both"/>
        <w:rPr>
          <w:rFonts w:ascii="PT Astra Serif" w:hAnsi="PT Astra Serif"/>
          <w:szCs w:val="24"/>
        </w:rPr>
      </w:pPr>
      <w:r w:rsidRPr="00A53DD7">
        <w:rPr>
          <w:rFonts w:ascii="PT Astra Serif" w:hAnsi="PT Astra Serif"/>
          <w:szCs w:val="24"/>
        </w:rPr>
        <w:t>9</w:t>
      </w:r>
      <w:r w:rsidR="00F558EA" w:rsidRPr="00A53DD7">
        <w:rPr>
          <w:rFonts w:ascii="PT Astra Serif" w:hAnsi="PT Astra Serif"/>
          <w:szCs w:val="24"/>
        </w:rPr>
        <w:t>.</w:t>
      </w:r>
      <w:r w:rsidRPr="00A53DD7">
        <w:rPr>
          <w:rFonts w:ascii="PT Astra Serif" w:hAnsi="PT Astra Serif"/>
          <w:szCs w:val="24"/>
        </w:rPr>
        <w:t>6</w:t>
      </w:r>
      <w:r w:rsidR="00F558EA" w:rsidRPr="00A53DD7">
        <w:rPr>
          <w:rFonts w:ascii="PT Astra Serif" w:hAnsi="PT Astra Serif"/>
          <w:szCs w:val="24"/>
        </w:rPr>
        <w:t xml:space="preserve">. Все изменения и дополнения к настоящему </w:t>
      </w:r>
      <w:r w:rsidR="00A64336" w:rsidRPr="00A53DD7">
        <w:rPr>
          <w:rFonts w:ascii="PT Astra Serif" w:hAnsi="PT Astra Serif"/>
          <w:szCs w:val="24"/>
        </w:rPr>
        <w:t>Договор</w:t>
      </w:r>
      <w:r w:rsidR="00F558EA" w:rsidRPr="00A53DD7">
        <w:rPr>
          <w:rFonts w:ascii="PT Astra Serif" w:hAnsi="PT Astra Serif"/>
          <w:szCs w:val="24"/>
        </w:rPr>
        <w:t>у действительны в случае, если они совершены в письменной форме.</w:t>
      </w:r>
    </w:p>
    <w:p w:rsidR="00F558EA" w:rsidRPr="00A53DD7" w:rsidRDefault="0029237A" w:rsidP="00A53DD7">
      <w:pPr>
        <w:widowControl w:val="0"/>
        <w:tabs>
          <w:tab w:val="left" w:pos="0"/>
        </w:tabs>
        <w:suppressAutoHyphens/>
        <w:ind w:firstLine="567"/>
        <w:jc w:val="both"/>
        <w:rPr>
          <w:rFonts w:ascii="PT Astra Serif" w:hAnsi="PT Astra Serif"/>
          <w:szCs w:val="24"/>
        </w:rPr>
      </w:pPr>
      <w:r w:rsidRPr="00A53DD7">
        <w:rPr>
          <w:rFonts w:ascii="PT Astra Serif" w:hAnsi="PT Astra Serif"/>
          <w:szCs w:val="24"/>
        </w:rPr>
        <w:t>9</w:t>
      </w:r>
      <w:r w:rsidR="00F558EA" w:rsidRPr="00A53DD7">
        <w:rPr>
          <w:rFonts w:ascii="PT Astra Serif" w:hAnsi="PT Astra Serif"/>
          <w:szCs w:val="24"/>
        </w:rPr>
        <w:t>.</w:t>
      </w:r>
      <w:r w:rsidRPr="00A53DD7">
        <w:rPr>
          <w:rFonts w:ascii="PT Astra Serif" w:hAnsi="PT Astra Serif"/>
          <w:szCs w:val="24"/>
        </w:rPr>
        <w:t>7</w:t>
      </w:r>
      <w:r w:rsidR="00F558EA" w:rsidRPr="00A53DD7">
        <w:rPr>
          <w:rFonts w:ascii="PT Astra Serif" w:hAnsi="PT Astra Serif"/>
          <w:szCs w:val="24"/>
        </w:rPr>
        <w:t xml:space="preserve">.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w:t>
      </w:r>
      <w:r w:rsidR="00A64336" w:rsidRPr="00A53DD7">
        <w:rPr>
          <w:rFonts w:ascii="PT Astra Serif" w:hAnsi="PT Astra Serif"/>
          <w:szCs w:val="24"/>
        </w:rPr>
        <w:t>Договор</w:t>
      </w:r>
      <w:r w:rsidR="00F558EA" w:rsidRPr="00A53DD7">
        <w:rPr>
          <w:rFonts w:ascii="PT Astra Serif" w:hAnsi="PT Astra Serif"/>
          <w:szCs w:val="24"/>
        </w:rPr>
        <w:t xml:space="preserve">у при этом не требуется. </w:t>
      </w:r>
    </w:p>
    <w:p w:rsidR="00F558EA" w:rsidRPr="00A53DD7" w:rsidRDefault="0029237A" w:rsidP="00A53DD7">
      <w:pPr>
        <w:widowControl w:val="0"/>
        <w:tabs>
          <w:tab w:val="left" w:pos="0"/>
        </w:tabs>
        <w:suppressAutoHyphens/>
        <w:ind w:firstLine="567"/>
        <w:jc w:val="both"/>
        <w:rPr>
          <w:rFonts w:ascii="PT Astra Serif" w:hAnsi="PT Astra Serif"/>
          <w:szCs w:val="24"/>
        </w:rPr>
      </w:pPr>
      <w:r w:rsidRPr="00A53DD7">
        <w:rPr>
          <w:rFonts w:ascii="PT Astra Serif" w:hAnsi="PT Astra Serif"/>
          <w:szCs w:val="24"/>
        </w:rPr>
        <w:t>9</w:t>
      </w:r>
      <w:r w:rsidR="00F558EA" w:rsidRPr="00A53DD7">
        <w:rPr>
          <w:rFonts w:ascii="PT Astra Serif" w:hAnsi="PT Astra Serif"/>
          <w:szCs w:val="24"/>
        </w:rPr>
        <w:t>.</w:t>
      </w:r>
      <w:r w:rsidRPr="00A53DD7">
        <w:rPr>
          <w:rFonts w:ascii="PT Astra Serif" w:hAnsi="PT Astra Serif"/>
          <w:szCs w:val="24"/>
        </w:rPr>
        <w:t>8</w:t>
      </w:r>
      <w:r w:rsidR="00F558EA" w:rsidRPr="00A53DD7">
        <w:rPr>
          <w:rFonts w:ascii="PT Astra Serif" w:hAnsi="PT Astra Serif"/>
          <w:szCs w:val="24"/>
        </w:rPr>
        <w:t xml:space="preserve">. </w:t>
      </w:r>
      <w:r w:rsidR="00A64336" w:rsidRPr="00A53DD7">
        <w:rPr>
          <w:rFonts w:ascii="PT Astra Serif" w:hAnsi="PT Astra Serif"/>
          <w:szCs w:val="24"/>
        </w:rPr>
        <w:t>Договор</w:t>
      </w:r>
      <w:r w:rsidR="00F558EA" w:rsidRPr="00A53DD7">
        <w:rPr>
          <w:rFonts w:ascii="PT Astra Serif" w:hAnsi="PT Astra Serif"/>
          <w:szCs w:val="24"/>
        </w:rPr>
        <w:t xml:space="preserve"> заключён в форме электронного документа, подписанного усиленными электронными подписями Сторон, в порядке</w:t>
      </w:r>
      <w:r w:rsidR="0087768F" w:rsidRPr="00A53DD7">
        <w:rPr>
          <w:rFonts w:ascii="PT Astra Serif" w:hAnsi="PT Astra Serif"/>
          <w:szCs w:val="24"/>
        </w:rPr>
        <w:t>.</w:t>
      </w:r>
      <w:r w:rsidR="00F558EA" w:rsidRPr="00A53DD7">
        <w:rPr>
          <w:rFonts w:ascii="PT Astra Serif" w:hAnsi="PT Astra Serif"/>
          <w:szCs w:val="24"/>
        </w:rPr>
        <w:t xml:space="preserve"> По обоюдному согласию Стороны также вправе дополнительно оформить настоящий </w:t>
      </w:r>
      <w:r w:rsidR="00A64336" w:rsidRPr="00A53DD7">
        <w:rPr>
          <w:rFonts w:ascii="PT Astra Serif" w:hAnsi="PT Astra Serif"/>
          <w:szCs w:val="24"/>
        </w:rPr>
        <w:t>договор</w:t>
      </w:r>
      <w:r w:rsidR="00F558EA" w:rsidRPr="00A53DD7">
        <w:rPr>
          <w:rFonts w:ascii="PT Astra Serif" w:hAnsi="PT Astra Serif"/>
          <w:szCs w:val="24"/>
        </w:rPr>
        <w:t xml:space="preserve"> в письменной форме в 2 экземплярах, по одному для каждой из Сторон.</w:t>
      </w:r>
    </w:p>
    <w:p w:rsidR="00DB1ADE" w:rsidRPr="000F51CF" w:rsidRDefault="0029237A" w:rsidP="00A53DD7">
      <w:pPr>
        <w:widowControl w:val="0"/>
        <w:tabs>
          <w:tab w:val="left" w:pos="0"/>
        </w:tabs>
        <w:suppressAutoHyphens/>
        <w:ind w:firstLine="567"/>
        <w:jc w:val="both"/>
        <w:rPr>
          <w:rFonts w:ascii="PT Astra Serif" w:hAnsi="PT Astra Serif"/>
          <w:szCs w:val="24"/>
        </w:rPr>
      </w:pPr>
      <w:r>
        <w:rPr>
          <w:rFonts w:ascii="PT Astra Serif" w:hAnsi="PT Astra Serif"/>
          <w:szCs w:val="24"/>
        </w:rPr>
        <w:t>9</w:t>
      </w:r>
      <w:r w:rsidR="00DB1ADE" w:rsidRPr="000F51CF">
        <w:rPr>
          <w:rFonts w:ascii="PT Astra Serif" w:hAnsi="PT Astra Serif"/>
          <w:szCs w:val="24"/>
        </w:rPr>
        <w:t>.</w:t>
      </w:r>
      <w:r>
        <w:rPr>
          <w:rFonts w:ascii="PT Astra Serif" w:hAnsi="PT Astra Serif"/>
          <w:szCs w:val="24"/>
        </w:rPr>
        <w:t>9</w:t>
      </w:r>
      <w:r w:rsidR="00DB1ADE" w:rsidRPr="000F51CF">
        <w:rPr>
          <w:rFonts w:ascii="PT Astra Serif" w:hAnsi="PT Astra Serif"/>
          <w:szCs w:val="24"/>
        </w:rPr>
        <w:t xml:space="preserve">. Приложения, указанные в настоящем </w:t>
      </w:r>
      <w:r w:rsidR="00A64336">
        <w:rPr>
          <w:rFonts w:ascii="PT Astra Serif" w:hAnsi="PT Astra Serif"/>
          <w:szCs w:val="24"/>
        </w:rPr>
        <w:t>договор</w:t>
      </w:r>
      <w:r w:rsidR="00DB1ADE" w:rsidRPr="000F51CF">
        <w:rPr>
          <w:rFonts w:ascii="PT Astra Serif" w:hAnsi="PT Astra Serif"/>
          <w:szCs w:val="24"/>
        </w:rPr>
        <w:t xml:space="preserve">е, являются его неотъемлемой частью: </w:t>
      </w:r>
    </w:p>
    <w:p w:rsidR="00DB1ADE" w:rsidRPr="000F51CF" w:rsidRDefault="005B5FBE" w:rsidP="000F51CF">
      <w:pPr>
        <w:widowControl w:val="0"/>
        <w:tabs>
          <w:tab w:val="left" w:pos="0"/>
        </w:tabs>
        <w:suppressAutoHyphens/>
        <w:ind w:firstLine="567"/>
        <w:jc w:val="both"/>
        <w:rPr>
          <w:rFonts w:ascii="PT Astra Serif" w:hAnsi="PT Astra Serif"/>
          <w:szCs w:val="24"/>
        </w:rPr>
      </w:pPr>
      <w:r w:rsidRPr="000F51CF">
        <w:rPr>
          <w:rFonts w:ascii="PT Astra Serif" w:hAnsi="PT Astra Serif"/>
          <w:szCs w:val="24"/>
        </w:rPr>
        <w:t>приложение № 1 – Спецификация;</w:t>
      </w:r>
    </w:p>
    <w:p w:rsidR="005B5FBE" w:rsidRPr="000F51CF" w:rsidRDefault="005B5FBE" w:rsidP="000F51CF">
      <w:pPr>
        <w:widowControl w:val="0"/>
        <w:tabs>
          <w:tab w:val="left" w:pos="0"/>
        </w:tabs>
        <w:suppressAutoHyphens/>
        <w:ind w:firstLine="567"/>
        <w:jc w:val="both"/>
        <w:rPr>
          <w:rFonts w:ascii="PT Astra Serif" w:hAnsi="PT Astra Serif"/>
          <w:szCs w:val="24"/>
        </w:rPr>
      </w:pPr>
      <w:r w:rsidRPr="000F51CF">
        <w:rPr>
          <w:rFonts w:ascii="PT Astra Serif" w:hAnsi="PT Astra Serif"/>
          <w:szCs w:val="24"/>
        </w:rPr>
        <w:t xml:space="preserve">приложение № 2 – </w:t>
      </w:r>
      <w:r w:rsidR="003E1B26" w:rsidRPr="000F51CF">
        <w:rPr>
          <w:rFonts w:ascii="PT Astra Serif" w:hAnsi="PT Astra Serif"/>
          <w:szCs w:val="24"/>
        </w:rPr>
        <w:t>Техническое задание</w:t>
      </w:r>
      <w:r w:rsidRPr="000F51CF">
        <w:rPr>
          <w:rFonts w:ascii="PT Astra Serif" w:hAnsi="PT Astra Serif"/>
          <w:szCs w:val="24"/>
        </w:rPr>
        <w:t>.</w:t>
      </w:r>
    </w:p>
    <w:p w:rsidR="00DB1ADE" w:rsidRPr="000F51CF" w:rsidRDefault="00DB1ADE" w:rsidP="000F51CF">
      <w:pPr>
        <w:widowControl w:val="0"/>
        <w:tabs>
          <w:tab w:val="left" w:pos="0"/>
        </w:tabs>
        <w:suppressAutoHyphens/>
        <w:ind w:firstLine="567"/>
        <w:jc w:val="both"/>
        <w:rPr>
          <w:rFonts w:ascii="PT Astra Serif" w:hAnsi="PT Astra Serif"/>
          <w:szCs w:val="24"/>
        </w:rPr>
      </w:pPr>
    </w:p>
    <w:p w:rsidR="00DB1ADE" w:rsidRPr="000F51CF" w:rsidRDefault="00DB1ADE" w:rsidP="000F51CF">
      <w:pPr>
        <w:jc w:val="center"/>
        <w:rPr>
          <w:rFonts w:ascii="PT Astra Serif" w:hAnsi="PT Astra Serif"/>
          <w:szCs w:val="24"/>
        </w:rPr>
      </w:pPr>
      <w:r w:rsidRPr="000F51CF">
        <w:rPr>
          <w:rFonts w:ascii="PT Astra Serif" w:hAnsi="PT Astra Serif"/>
          <w:szCs w:val="24"/>
        </w:rPr>
        <w:t>1</w:t>
      </w:r>
      <w:r w:rsidR="00D24C7A">
        <w:rPr>
          <w:rFonts w:ascii="PT Astra Serif" w:hAnsi="PT Astra Serif"/>
          <w:szCs w:val="24"/>
        </w:rPr>
        <w:t>0</w:t>
      </w:r>
      <w:r w:rsidRPr="000F51CF">
        <w:rPr>
          <w:rFonts w:ascii="PT Astra Serif" w:hAnsi="PT Astra Serif"/>
          <w:szCs w:val="24"/>
        </w:rPr>
        <w:t>. ЮРИДИЧЕСКИЕ АДРЕСА И РЕКВИЗИТЫМ СТОРОН</w:t>
      </w:r>
    </w:p>
    <w:p w:rsidR="00DB1ADE" w:rsidRPr="000F51CF" w:rsidRDefault="00DB1ADE" w:rsidP="000F51CF">
      <w:pPr>
        <w:jc w:val="both"/>
        <w:rPr>
          <w:rFonts w:ascii="PT Astra Serif" w:hAnsi="PT Astra Serif"/>
          <w:szCs w:val="24"/>
        </w:rPr>
      </w:pPr>
    </w:p>
    <w:tbl>
      <w:tblPr>
        <w:tblW w:w="9531" w:type="dxa"/>
        <w:tblInd w:w="108" w:type="dxa"/>
        <w:tblLayout w:type="fixed"/>
        <w:tblLook w:val="0000" w:firstRow="0" w:lastRow="0" w:firstColumn="0" w:lastColumn="0" w:noHBand="0" w:noVBand="0"/>
      </w:tblPr>
      <w:tblGrid>
        <w:gridCol w:w="4712"/>
        <w:gridCol w:w="4819"/>
      </w:tblGrid>
      <w:tr w:rsidR="008764E3" w:rsidRPr="000F51CF" w:rsidTr="008764E3">
        <w:tc>
          <w:tcPr>
            <w:tcW w:w="4712" w:type="dxa"/>
            <w:shd w:val="clear" w:color="auto" w:fill="auto"/>
          </w:tcPr>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Заказчик:</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 xml:space="preserve">ГУЗ ОКОД </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 xml:space="preserve">Адрес местонахождения: </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 xml:space="preserve">12 Сентября улица, д. </w:t>
            </w:r>
            <w:smartTag w:uri="urn:schemas-microsoft-com:office:smarttags" w:element="metricconverter">
              <w:smartTagPr>
                <w:attr w:name="ProductID" w:val="90, г"/>
              </w:smartTagPr>
              <w:r w:rsidRPr="008764E3">
                <w:rPr>
                  <w:rFonts w:ascii="PT Astra Serif" w:eastAsia="Calibri" w:hAnsi="PT Astra Serif"/>
                  <w:lang w:eastAsia="en-US"/>
                </w:rPr>
                <w:t>90, г</w:t>
              </w:r>
            </w:smartTag>
            <w:r w:rsidRPr="008764E3">
              <w:rPr>
                <w:rFonts w:ascii="PT Astra Serif" w:eastAsia="Calibri" w:hAnsi="PT Astra Serif"/>
                <w:lang w:eastAsia="en-US"/>
              </w:rPr>
              <w:t xml:space="preserve">. Ульяновск, 432017; </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почтовый адрес: тот же.</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ИНН: 7326012124  КПП: 732601001.</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Телефон: 8 (842</w:t>
            </w:r>
            <w:bookmarkStart w:id="0" w:name="_GoBack"/>
            <w:bookmarkEnd w:id="0"/>
            <w:r w:rsidRPr="008764E3">
              <w:rPr>
                <w:rFonts w:ascii="PT Astra Serif" w:eastAsia="Calibri" w:hAnsi="PT Astra Serif"/>
                <w:lang w:eastAsia="en-US"/>
              </w:rPr>
              <w:t>2) 32-24-65.</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Адрес электронной почты: okod@mz73.ru  Министерство финансов Ульяновской области (ГУЗ О</w:t>
            </w:r>
            <w:r>
              <w:rPr>
                <w:rFonts w:ascii="PT Astra Serif" w:eastAsia="Calibri" w:hAnsi="PT Astra Serif"/>
                <w:lang w:eastAsia="en-US"/>
              </w:rPr>
              <w:t>КОД, л/с № 20</w:t>
            </w:r>
            <w:r w:rsidRPr="008764E3">
              <w:rPr>
                <w:rFonts w:ascii="PT Astra Serif" w:eastAsia="Calibri" w:hAnsi="PT Astra Serif"/>
                <w:lang w:eastAsia="en-US"/>
              </w:rPr>
              <w:t xml:space="preserve">261136В20) </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казначейский счет 03224643730000006801</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lastRenderedPageBreak/>
              <w:t xml:space="preserve">банковский счет 40102810645370000061 </w:t>
            </w:r>
          </w:p>
          <w:p w:rsidR="008764E3" w:rsidRPr="008764E3" w:rsidRDefault="0029237A" w:rsidP="008764E3">
            <w:pPr>
              <w:pStyle w:val="Style5"/>
              <w:widowControl/>
              <w:jc w:val="both"/>
              <w:rPr>
                <w:rFonts w:ascii="PT Astra Serif" w:eastAsia="Calibri" w:hAnsi="PT Astra Serif"/>
                <w:lang w:eastAsia="en-US"/>
              </w:rPr>
            </w:pPr>
            <w:r>
              <w:rPr>
                <w:rFonts w:ascii="PT Astra Serif" w:hAnsi="PT Astra Serif"/>
              </w:rPr>
              <w:t>ОКЦ № 5 ВВГУ Банка России</w:t>
            </w:r>
            <w:r w:rsidR="008764E3" w:rsidRPr="008764E3">
              <w:rPr>
                <w:rFonts w:ascii="PT Astra Serif" w:eastAsia="Calibri" w:hAnsi="PT Astra Serif"/>
                <w:lang w:eastAsia="en-US"/>
              </w:rPr>
              <w:t xml:space="preserve">//УФК по Ульяновской области, </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г. Ульяновск,  БИК 017308101</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 xml:space="preserve">ОКОПФ: 75203  ОКПО: 01949054 </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 xml:space="preserve">ОКАТО: 73401365000 </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 xml:space="preserve">ОКТМО: 73701000001 </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 xml:space="preserve">ОКОНХ: 91513  ОКВЭД: 86.10 </w:t>
            </w:r>
          </w:p>
          <w:p w:rsidR="008764E3" w:rsidRPr="008764E3" w:rsidRDefault="008764E3" w:rsidP="008764E3">
            <w:pPr>
              <w:pStyle w:val="Style5"/>
              <w:widowControl/>
              <w:jc w:val="both"/>
              <w:rPr>
                <w:rFonts w:ascii="PT Astra Serif" w:eastAsia="Calibri" w:hAnsi="PT Astra Serif"/>
                <w:lang w:eastAsia="en-US"/>
              </w:rPr>
            </w:pP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От Заказчика:</w:t>
            </w:r>
          </w:p>
          <w:p w:rsidR="008764E3" w:rsidRPr="008764E3" w:rsidRDefault="008764E3" w:rsidP="008764E3">
            <w:pPr>
              <w:pStyle w:val="Style5"/>
              <w:widowControl/>
              <w:jc w:val="both"/>
              <w:rPr>
                <w:rFonts w:ascii="PT Astra Serif" w:eastAsia="Calibri" w:hAnsi="PT Astra Serif"/>
                <w:lang w:eastAsia="en-US"/>
              </w:rPr>
            </w:pP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_____________________________________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(должность)</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 xml:space="preserve">_____________________________________ </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(подпись, фамилия и инициалы)</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М.П.</w:t>
            </w:r>
          </w:p>
          <w:p w:rsidR="008764E3" w:rsidRPr="008764E3" w:rsidRDefault="008764E3" w:rsidP="008764E3">
            <w:pPr>
              <w:pStyle w:val="Style5"/>
              <w:widowControl/>
              <w:jc w:val="both"/>
              <w:rPr>
                <w:rFonts w:ascii="PT Astra Serif" w:eastAsia="Calibri" w:hAnsi="PT Astra Serif"/>
                <w:lang w:eastAsia="en-US"/>
              </w:rPr>
            </w:pPr>
          </w:p>
        </w:tc>
        <w:tc>
          <w:tcPr>
            <w:tcW w:w="4819" w:type="dxa"/>
            <w:shd w:val="clear" w:color="auto" w:fill="auto"/>
          </w:tcPr>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lastRenderedPageBreak/>
              <w:t>Исполнитель:</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______________________________________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Юридический адрес: 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_____________________________________;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почтовый адрес: 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______________________________________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ИНН ______________, КПП 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Телефон: 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Факс: _________________________________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______________________________________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Адрес электронной почты: 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Банковские реквизиты: 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lastRenderedPageBreak/>
              <w:t>______________________________________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р/с ___________________________________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к/с ___________________________________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БИК _________________________________</w:t>
            </w:r>
          </w:p>
          <w:p w:rsidR="008764E3" w:rsidRPr="008764E3" w:rsidRDefault="008764E3" w:rsidP="008764E3">
            <w:pPr>
              <w:pStyle w:val="Style5"/>
              <w:widowControl/>
              <w:jc w:val="both"/>
              <w:rPr>
                <w:rFonts w:ascii="PT Astra Serif" w:eastAsia="Calibri" w:hAnsi="PT Astra Serif"/>
                <w:lang w:eastAsia="en-US"/>
              </w:rPr>
            </w:pPr>
          </w:p>
          <w:p w:rsidR="008764E3" w:rsidRDefault="008764E3" w:rsidP="008764E3">
            <w:pPr>
              <w:pStyle w:val="Style5"/>
              <w:widowControl/>
              <w:jc w:val="both"/>
              <w:rPr>
                <w:rFonts w:ascii="PT Astra Serif" w:eastAsia="Calibri" w:hAnsi="PT Astra Serif"/>
                <w:lang w:eastAsia="en-US"/>
              </w:rPr>
            </w:pPr>
          </w:p>
          <w:p w:rsidR="008764E3" w:rsidRPr="008764E3" w:rsidRDefault="008764E3" w:rsidP="008764E3">
            <w:pPr>
              <w:pStyle w:val="Style5"/>
              <w:widowControl/>
              <w:jc w:val="both"/>
              <w:rPr>
                <w:rFonts w:ascii="PT Astra Serif" w:eastAsia="Calibri" w:hAnsi="PT Astra Serif"/>
                <w:lang w:eastAsia="en-US"/>
              </w:rPr>
            </w:pPr>
          </w:p>
          <w:p w:rsidR="008764E3" w:rsidRPr="008764E3" w:rsidRDefault="008764E3" w:rsidP="008764E3">
            <w:pPr>
              <w:pStyle w:val="Style5"/>
              <w:widowControl/>
              <w:jc w:val="both"/>
              <w:rPr>
                <w:rFonts w:ascii="PT Astra Serif" w:eastAsia="Calibri" w:hAnsi="PT Astra Serif"/>
                <w:lang w:eastAsia="en-US"/>
              </w:rPr>
            </w:pPr>
          </w:p>
          <w:p w:rsidR="008764E3" w:rsidRPr="008764E3" w:rsidRDefault="008764E3" w:rsidP="008764E3">
            <w:pPr>
              <w:pStyle w:val="Style5"/>
              <w:widowControl/>
              <w:jc w:val="both"/>
              <w:rPr>
                <w:rFonts w:ascii="PT Astra Serif" w:eastAsia="Calibri" w:hAnsi="PT Astra Serif"/>
                <w:lang w:eastAsia="en-US"/>
              </w:rPr>
            </w:pP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От Исполнителя:</w:t>
            </w:r>
          </w:p>
          <w:p w:rsidR="008764E3" w:rsidRPr="008764E3" w:rsidRDefault="008764E3" w:rsidP="008764E3">
            <w:pPr>
              <w:pStyle w:val="Style5"/>
              <w:widowControl/>
              <w:jc w:val="both"/>
              <w:rPr>
                <w:rFonts w:ascii="PT Astra Serif" w:eastAsia="Calibri" w:hAnsi="PT Astra Serif"/>
                <w:lang w:eastAsia="en-US"/>
              </w:rPr>
            </w:pP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______________________________________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(должность)</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______________________________________</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(подпись, фамилия и инициалы)</w:t>
            </w:r>
          </w:p>
          <w:p w:rsidR="008764E3" w:rsidRPr="008764E3" w:rsidRDefault="008764E3" w:rsidP="008764E3">
            <w:pPr>
              <w:pStyle w:val="Style5"/>
              <w:widowControl/>
              <w:jc w:val="both"/>
              <w:rPr>
                <w:rFonts w:ascii="PT Astra Serif" w:eastAsia="Calibri" w:hAnsi="PT Astra Serif"/>
                <w:lang w:eastAsia="en-US"/>
              </w:rPr>
            </w:pPr>
            <w:r w:rsidRPr="008764E3">
              <w:rPr>
                <w:rFonts w:ascii="PT Astra Serif" w:eastAsia="Calibri" w:hAnsi="PT Astra Serif"/>
                <w:lang w:eastAsia="en-US"/>
              </w:rPr>
              <w:t>М.П.</w:t>
            </w:r>
          </w:p>
        </w:tc>
      </w:tr>
    </w:tbl>
    <w:p w:rsidR="00474662" w:rsidRPr="000F51CF" w:rsidRDefault="00474662" w:rsidP="000F51CF">
      <w:pPr>
        <w:widowControl w:val="0"/>
        <w:suppressAutoHyphens/>
        <w:jc w:val="right"/>
        <w:rPr>
          <w:rFonts w:ascii="PT Astra Serif" w:hAnsi="PT Astra Serif"/>
          <w:szCs w:val="24"/>
          <w:lang w:eastAsia="zh-CN"/>
        </w:rPr>
      </w:pPr>
    </w:p>
    <w:p w:rsidR="00A53DD7" w:rsidRDefault="00A53DD7">
      <w:pPr>
        <w:rPr>
          <w:rFonts w:ascii="PT Astra Serif" w:hAnsi="PT Astra Serif"/>
          <w:szCs w:val="24"/>
          <w:lang w:eastAsia="zh-CN"/>
        </w:rPr>
      </w:pPr>
      <w:r>
        <w:rPr>
          <w:rFonts w:ascii="PT Astra Serif" w:hAnsi="PT Astra Serif"/>
          <w:szCs w:val="24"/>
          <w:lang w:eastAsia="zh-CN"/>
        </w:rPr>
        <w:br w:type="page"/>
      </w:r>
    </w:p>
    <w:p w:rsidR="00DB1ADE" w:rsidRPr="000F51CF" w:rsidRDefault="00DB1ADE" w:rsidP="000F51CF">
      <w:pPr>
        <w:widowControl w:val="0"/>
        <w:suppressAutoHyphens/>
        <w:jc w:val="right"/>
        <w:rPr>
          <w:rFonts w:ascii="PT Astra Serif" w:hAnsi="PT Astra Serif"/>
          <w:szCs w:val="24"/>
          <w:lang w:eastAsia="zh-CN"/>
        </w:rPr>
      </w:pPr>
      <w:r w:rsidRPr="000F51CF">
        <w:rPr>
          <w:rFonts w:ascii="PT Astra Serif" w:hAnsi="PT Astra Serif"/>
          <w:szCs w:val="24"/>
          <w:lang w:eastAsia="zh-CN"/>
        </w:rPr>
        <w:lastRenderedPageBreak/>
        <w:t>Приложение №1</w:t>
      </w:r>
    </w:p>
    <w:p w:rsidR="008764E3" w:rsidRPr="000F51CF" w:rsidRDefault="00DB1ADE" w:rsidP="008764E3">
      <w:pPr>
        <w:widowControl w:val="0"/>
        <w:suppressAutoHyphens/>
        <w:ind w:firstLine="567"/>
        <w:jc w:val="right"/>
        <w:rPr>
          <w:rFonts w:ascii="PT Astra Serif" w:hAnsi="PT Astra Serif"/>
          <w:szCs w:val="24"/>
          <w:lang w:val="en-US" w:eastAsia="zh-CN"/>
        </w:rPr>
      </w:pPr>
      <w:r w:rsidRPr="000F51CF">
        <w:rPr>
          <w:rFonts w:ascii="PT Astra Serif" w:hAnsi="PT Astra Serif"/>
          <w:szCs w:val="24"/>
          <w:lang w:eastAsia="zh-CN"/>
        </w:rPr>
        <w:t xml:space="preserve">к </w:t>
      </w:r>
      <w:r w:rsidR="00A64336">
        <w:rPr>
          <w:rFonts w:ascii="PT Astra Serif" w:hAnsi="PT Astra Serif"/>
          <w:szCs w:val="24"/>
          <w:lang w:eastAsia="zh-CN"/>
        </w:rPr>
        <w:t>договор</w:t>
      </w:r>
      <w:r w:rsidRPr="000F51CF">
        <w:rPr>
          <w:rFonts w:ascii="PT Astra Serif" w:hAnsi="PT Astra Serif"/>
          <w:szCs w:val="24"/>
          <w:lang w:eastAsia="zh-CN"/>
        </w:rPr>
        <w:t xml:space="preserve">у </w:t>
      </w:r>
      <w:r w:rsidR="008764E3" w:rsidRPr="000F51CF">
        <w:rPr>
          <w:rFonts w:ascii="PT Astra Serif" w:hAnsi="PT Astra Serif"/>
          <w:szCs w:val="24"/>
          <w:lang w:eastAsia="zh-CN"/>
        </w:rPr>
        <w:t>№____</w:t>
      </w:r>
      <w:r w:rsidR="008764E3" w:rsidRPr="000F51CF">
        <w:rPr>
          <w:rFonts w:ascii="PT Astra Serif" w:hAnsi="PT Astra Serif"/>
          <w:szCs w:val="24"/>
          <w:lang w:val="en-US" w:eastAsia="zh-CN"/>
        </w:rPr>
        <w:t>______</w:t>
      </w:r>
    </w:p>
    <w:p w:rsidR="00DB1ADE" w:rsidRPr="000F51CF" w:rsidRDefault="00DB1ADE" w:rsidP="000F51CF">
      <w:pPr>
        <w:widowControl w:val="0"/>
        <w:suppressAutoHyphens/>
        <w:ind w:firstLine="567"/>
        <w:jc w:val="right"/>
        <w:rPr>
          <w:rFonts w:ascii="PT Astra Serif" w:hAnsi="PT Astra Serif"/>
          <w:szCs w:val="24"/>
          <w:lang w:eastAsia="zh-CN"/>
        </w:rPr>
      </w:pPr>
      <w:r w:rsidRPr="000F51CF">
        <w:rPr>
          <w:rFonts w:ascii="PT Astra Serif" w:hAnsi="PT Astra Serif"/>
          <w:szCs w:val="24"/>
          <w:lang w:eastAsia="zh-CN"/>
        </w:rPr>
        <w:t xml:space="preserve">от  ____________ </w:t>
      </w:r>
    </w:p>
    <w:p w:rsidR="00DB1ADE" w:rsidRPr="000F51CF" w:rsidRDefault="00DB1ADE" w:rsidP="000F51CF">
      <w:pPr>
        <w:widowControl w:val="0"/>
        <w:suppressAutoHyphens/>
        <w:ind w:firstLine="567"/>
        <w:jc w:val="right"/>
        <w:rPr>
          <w:rFonts w:ascii="PT Astra Serif" w:hAnsi="PT Astra Serif"/>
          <w:szCs w:val="24"/>
          <w:lang w:val="en-US" w:eastAsia="zh-CN"/>
        </w:rPr>
      </w:pPr>
    </w:p>
    <w:p w:rsidR="00DB1ADE" w:rsidRPr="000F51CF" w:rsidRDefault="00DB1ADE" w:rsidP="000F51CF">
      <w:pPr>
        <w:widowControl w:val="0"/>
        <w:suppressAutoHyphens/>
        <w:ind w:firstLine="567"/>
        <w:jc w:val="center"/>
        <w:rPr>
          <w:rFonts w:ascii="PT Astra Serif" w:hAnsi="PT Astra Serif"/>
          <w:b/>
          <w:szCs w:val="24"/>
          <w:lang w:eastAsia="zh-CN"/>
        </w:rPr>
      </w:pPr>
      <w:r w:rsidRPr="000F51CF">
        <w:rPr>
          <w:rFonts w:ascii="PT Astra Serif" w:hAnsi="PT Astra Serif"/>
          <w:b/>
          <w:szCs w:val="24"/>
          <w:lang w:eastAsia="zh-CN"/>
        </w:rPr>
        <w:t>Спецификация</w:t>
      </w:r>
    </w:p>
    <w:p w:rsidR="00D53B5A" w:rsidRPr="000F51CF" w:rsidRDefault="00D53B5A" w:rsidP="000F51CF">
      <w:pPr>
        <w:widowControl w:val="0"/>
        <w:suppressAutoHyphens/>
        <w:ind w:firstLine="567"/>
        <w:jc w:val="center"/>
        <w:rPr>
          <w:rFonts w:ascii="PT Astra Serif" w:hAnsi="PT Astra Serif"/>
          <w:b/>
          <w:szCs w:val="24"/>
          <w:lang w:eastAsia="zh-CN"/>
        </w:rPr>
      </w:pPr>
    </w:p>
    <w:p w:rsidR="00D53B5A" w:rsidRPr="000F51CF" w:rsidRDefault="00D53B5A" w:rsidP="000F51CF">
      <w:pPr>
        <w:widowControl w:val="0"/>
        <w:suppressAutoHyphens/>
        <w:ind w:firstLine="567"/>
        <w:jc w:val="center"/>
        <w:rPr>
          <w:rFonts w:ascii="PT Astra Serif" w:hAnsi="PT Astra Serif"/>
          <w:b/>
          <w:szCs w:val="24"/>
          <w:lang w:eastAsia="zh-CN"/>
        </w:rPr>
      </w:pPr>
    </w:p>
    <w:p w:rsidR="00D53B5A" w:rsidRPr="000F51CF" w:rsidRDefault="00D53B5A" w:rsidP="000F51CF">
      <w:pPr>
        <w:widowControl w:val="0"/>
        <w:suppressAutoHyphens/>
        <w:ind w:firstLine="567"/>
        <w:jc w:val="center"/>
        <w:rPr>
          <w:rFonts w:ascii="PT Astra Serif" w:hAnsi="PT Astra Serif"/>
          <w:b/>
          <w:szCs w:val="24"/>
          <w:lang w:eastAsia="zh-CN"/>
        </w:rPr>
      </w:pPr>
    </w:p>
    <w:p w:rsidR="00D53B5A" w:rsidRPr="000F51CF" w:rsidRDefault="00D53B5A" w:rsidP="000F51CF">
      <w:pPr>
        <w:widowControl w:val="0"/>
        <w:suppressAutoHyphens/>
        <w:ind w:firstLine="567"/>
        <w:jc w:val="center"/>
        <w:rPr>
          <w:rFonts w:ascii="PT Astra Serif" w:hAnsi="PT Astra Serif"/>
          <w:b/>
          <w:szCs w:val="24"/>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2962"/>
        <w:gridCol w:w="1570"/>
        <w:gridCol w:w="1452"/>
        <w:gridCol w:w="1052"/>
        <w:gridCol w:w="1128"/>
        <w:gridCol w:w="1325"/>
      </w:tblGrid>
      <w:tr w:rsidR="00D53B5A" w:rsidRPr="000F51CF" w:rsidTr="008764E3">
        <w:trPr>
          <w:trHeight w:val="833"/>
        </w:trPr>
        <w:tc>
          <w:tcPr>
            <w:tcW w:w="281" w:type="pct"/>
          </w:tcPr>
          <w:p w:rsidR="00D53B5A" w:rsidRPr="000F51CF" w:rsidRDefault="00D53B5A" w:rsidP="000F51CF">
            <w:pPr>
              <w:jc w:val="center"/>
              <w:rPr>
                <w:rFonts w:ascii="PT Astra Serif" w:hAnsi="PT Astra Serif"/>
              </w:rPr>
            </w:pPr>
            <w:r w:rsidRPr="000F51CF">
              <w:rPr>
                <w:rFonts w:ascii="PT Astra Serif" w:hAnsi="PT Astra Serif"/>
              </w:rPr>
              <w:t>№</w:t>
            </w:r>
          </w:p>
          <w:p w:rsidR="00D53B5A" w:rsidRPr="000F51CF" w:rsidRDefault="00D53B5A" w:rsidP="000F51CF">
            <w:pPr>
              <w:jc w:val="center"/>
              <w:rPr>
                <w:rFonts w:ascii="PT Astra Serif" w:hAnsi="PT Astra Serif"/>
              </w:rPr>
            </w:pPr>
            <w:r w:rsidRPr="000F51CF">
              <w:rPr>
                <w:rFonts w:ascii="PT Astra Serif" w:hAnsi="PT Astra Serif"/>
              </w:rPr>
              <w:t>п/п</w:t>
            </w:r>
          </w:p>
        </w:tc>
        <w:tc>
          <w:tcPr>
            <w:tcW w:w="1473" w:type="pct"/>
          </w:tcPr>
          <w:p w:rsidR="00D53B5A" w:rsidRPr="000F51CF" w:rsidRDefault="00D53B5A" w:rsidP="000F51CF">
            <w:pPr>
              <w:autoSpaceDE w:val="0"/>
              <w:autoSpaceDN w:val="0"/>
              <w:adjustRightInd w:val="0"/>
              <w:jc w:val="center"/>
              <w:rPr>
                <w:rFonts w:ascii="PT Astra Serif" w:hAnsi="PT Astra Serif"/>
              </w:rPr>
            </w:pPr>
            <w:r w:rsidRPr="000F51CF">
              <w:rPr>
                <w:rFonts w:ascii="PT Astra Serif" w:hAnsi="PT Astra Serif"/>
              </w:rPr>
              <w:t>Наименование работы, услуги</w:t>
            </w:r>
          </w:p>
        </w:tc>
        <w:tc>
          <w:tcPr>
            <w:tcW w:w="781" w:type="pct"/>
          </w:tcPr>
          <w:p w:rsidR="00D53B5A" w:rsidRPr="000F51CF" w:rsidRDefault="00D53B5A" w:rsidP="000F51CF">
            <w:pPr>
              <w:autoSpaceDE w:val="0"/>
              <w:autoSpaceDN w:val="0"/>
              <w:adjustRightInd w:val="0"/>
              <w:jc w:val="center"/>
              <w:rPr>
                <w:rFonts w:ascii="PT Astra Serif" w:hAnsi="PT Astra Serif"/>
              </w:rPr>
            </w:pPr>
            <w:r w:rsidRPr="000F51CF">
              <w:rPr>
                <w:rFonts w:ascii="PT Astra Serif" w:hAnsi="PT Astra Serif"/>
              </w:rPr>
              <w:t xml:space="preserve">Код ОКПД2, </w:t>
            </w:r>
          </w:p>
          <w:p w:rsidR="00D53B5A" w:rsidRPr="000F51CF" w:rsidRDefault="00D53B5A" w:rsidP="000F51CF">
            <w:pPr>
              <w:autoSpaceDE w:val="0"/>
              <w:autoSpaceDN w:val="0"/>
              <w:adjustRightInd w:val="0"/>
              <w:jc w:val="center"/>
              <w:rPr>
                <w:rFonts w:ascii="PT Astra Serif" w:hAnsi="PT Astra Serif"/>
              </w:rPr>
            </w:pPr>
            <w:r w:rsidRPr="000F51CF">
              <w:rPr>
                <w:rFonts w:ascii="PT Astra Serif" w:hAnsi="PT Astra Serif"/>
              </w:rPr>
              <w:t>код позиции</w:t>
            </w:r>
          </w:p>
        </w:tc>
        <w:tc>
          <w:tcPr>
            <w:tcW w:w="722" w:type="pct"/>
          </w:tcPr>
          <w:p w:rsidR="00D53B5A" w:rsidRPr="000F51CF" w:rsidRDefault="00D53B5A" w:rsidP="000F51CF">
            <w:pPr>
              <w:autoSpaceDE w:val="0"/>
              <w:autoSpaceDN w:val="0"/>
              <w:adjustRightInd w:val="0"/>
              <w:jc w:val="center"/>
              <w:rPr>
                <w:rFonts w:ascii="PT Astra Serif" w:hAnsi="PT Astra Serif"/>
              </w:rPr>
            </w:pPr>
            <w:r w:rsidRPr="000F51CF">
              <w:rPr>
                <w:rFonts w:ascii="PT Astra Serif" w:hAnsi="PT Astra Serif"/>
              </w:rPr>
              <w:t>Единица измерения работы, услуги</w:t>
            </w:r>
          </w:p>
        </w:tc>
        <w:tc>
          <w:tcPr>
            <w:tcW w:w="523" w:type="pct"/>
          </w:tcPr>
          <w:p w:rsidR="00D53B5A" w:rsidRPr="000F51CF" w:rsidRDefault="00D53B5A" w:rsidP="000F51CF">
            <w:pPr>
              <w:autoSpaceDE w:val="0"/>
              <w:autoSpaceDN w:val="0"/>
              <w:adjustRightInd w:val="0"/>
              <w:jc w:val="center"/>
              <w:rPr>
                <w:rFonts w:ascii="PT Astra Serif" w:hAnsi="PT Astra Serif"/>
              </w:rPr>
            </w:pPr>
            <w:r w:rsidRPr="000F51CF">
              <w:rPr>
                <w:rFonts w:ascii="PT Astra Serif" w:hAnsi="PT Astra Serif"/>
              </w:rPr>
              <w:t>Объём</w:t>
            </w:r>
          </w:p>
          <w:p w:rsidR="00D53B5A" w:rsidRPr="000F51CF" w:rsidRDefault="00D53B5A" w:rsidP="000F51CF">
            <w:pPr>
              <w:autoSpaceDE w:val="0"/>
              <w:autoSpaceDN w:val="0"/>
              <w:adjustRightInd w:val="0"/>
              <w:jc w:val="center"/>
              <w:rPr>
                <w:rFonts w:ascii="PT Astra Serif" w:hAnsi="PT Astra Serif"/>
              </w:rPr>
            </w:pPr>
          </w:p>
        </w:tc>
        <w:tc>
          <w:tcPr>
            <w:tcW w:w="561" w:type="pct"/>
          </w:tcPr>
          <w:p w:rsidR="00D53B5A" w:rsidRPr="000F51CF" w:rsidRDefault="00D53B5A" w:rsidP="000F51CF">
            <w:pPr>
              <w:autoSpaceDE w:val="0"/>
              <w:autoSpaceDN w:val="0"/>
              <w:adjustRightInd w:val="0"/>
              <w:jc w:val="center"/>
              <w:rPr>
                <w:rFonts w:ascii="PT Astra Serif" w:hAnsi="PT Astra Serif"/>
              </w:rPr>
            </w:pPr>
            <w:r w:rsidRPr="000F51CF">
              <w:rPr>
                <w:rFonts w:ascii="PT Astra Serif" w:hAnsi="PT Astra Serif"/>
              </w:rPr>
              <w:t>Цена за единицу работы, рублей</w:t>
            </w:r>
          </w:p>
        </w:tc>
        <w:tc>
          <w:tcPr>
            <w:tcW w:w="659" w:type="pct"/>
          </w:tcPr>
          <w:p w:rsidR="00D53B5A" w:rsidRPr="000F51CF" w:rsidRDefault="00D53B5A" w:rsidP="000F51CF">
            <w:pPr>
              <w:autoSpaceDE w:val="0"/>
              <w:autoSpaceDN w:val="0"/>
              <w:adjustRightInd w:val="0"/>
              <w:jc w:val="center"/>
              <w:rPr>
                <w:rFonts w:ascii="PT Astra Serif" w:hAnsi="PT Astra Serif"/>
              </w:rPr>
            </w:pPr>
            <w:r w:rsidRPr="000F51CF">
              <w:rPr>
                <w:rFonts w:ascii="PT Astra Serif" w:hAnsi="PT Astra Serif"/>
              </w:rPr>
              <w:t>Общая стоимость работы, рублей</w:t>
            </w:r>
          </w:p>
        </w:tc>
      </w:tr>
      <w:tr w:rsidR="00D53B5A" w:rsidRPr="000F51CF" w:rsidTr="008764E3">
        <w:tc>
          <w:tcPr>
            <w:tcW w:w="281" w:type="pct"/>
          </w:tcPr>
          <w:p w:rsidR="00D53B5A" w:rsidRPr="000F51CF" w:rsidRDefault="00D53B5A" w:rsidP="000F51CF">
            <w:pPr>
              <w:rPr>
                <w:rFonts w:ascii="PT Astra Serif" w:hAnsi="PT Astra Serif"/>
              </w:rPr>
            </w:pPr>
            <w:r w:rsidRPr="000F51CF">
              <w:rPr>
                <w:rFonts w:ascii="PT Astra Serif" w:hAnsi="PT Astra Serif"/>
              </w:rPr>
              <w:t>1</w:t>
            </w:r>
          </w:p>
        </w:tc>
        <w:tc>
          <w:tcPr>
            <w:tcW w:w="1473" w:type="pct"/>
          </w:tcPr>
          <w:p w:rsidR="00D53B5A" w:rsidRPr="008764E3" w:rsidRDefault="00D24C7A" w:rsidP="00A53DD7">
            <w:pPr>
              <w:autoSpaceDE w:val="0"/>
              <w:autoSpaceDN w:val="0"/>
              <w:adjustRightInd w:val="0"/>
              <w:rPr>
                <w:rFonts w:ascii="PT Astra Serif" w:hAnsi="PT Astra Serif"/>
              </w:rPr>
            </w:pPr>
            <w:r>
              <w:rPr>
                <w:rFonts w:ascii="PT Astra Serif" w:hAnsi="PT Astra Serif"/>
                <w:b/>
                <w:szCs w:val="24"/>
              </w:rPr>
              <w:t>С</w:t>
            </w:r>
            <w:r w:rsidRPr="00FE1690">
              <w:rPr>
                <w:rFonts w:ascii="PT Astra Serif" w:hAnsi="PT Astra Serif"/>
                <w:b/>
                <w:szCs w:val="24"/>
              </w:rPr>
              <w:t>оставлени</w:t>
            </w:r>
            <w:r>
              <w:rPr>
                <w:rFonts w:ascii="PT Astra Serif" w:hAnsi="PT Astra Serif"/>
                <w:b/>
                <w:szCs w:val="24"/>
              </w:rPr>
              <w:t>е</w:t>
            </w:r>
            <w:r w:rsidRPr="00FE1690">
              <w:rPr>
                <w:rFonts w:ascii="PT Astra Serif" w:hAnsi="PT Astra Serif"/>
                <w:b/>
                <w:szCs w:val="24"/>
              </w:rPr>
              <w:t xml:space="preserve"> сметной документации </w:t>
            </w:r>
          </w:p>
        </w:tc>
        <w:tc>
          <w:tcPr>
            <w:tcW w:w="781" w:type="pct"/>
          </w:tcPr>
          <w:p w:rsidR="00D53B5A" w:rsidRPr="000F51CF" w:rsidRDefault="00D53B5A" w:rsidP="000F51CF">
            <w:pPr>
              <w:autoSpaceDE w:val="0"/>
              <w:autoSpaceDN w:val="0"/>
              <w:adjustRightInd w:val="0"/>
              <w:jc w:val="center"/>
              <w:rPr>
                <w:rFonts w:ascii="PT Astra Serif" w:hAnsi="PT Astra Serif"/>
                <w:szCs w:val="24"/>
              </w:rPr>
            </w:pPr>
            <w:r w:rsidRPr="000F51CF">
              <w:rPr>
                <w:rFonts w:ascii="PT Astra Serif" w:hAnsi="PT Astra Serif"/>
                <w:szCs w:val="24"/>
              </w:rPr>
              <w:t>71.12.12.190</w:t>
            </w:r>
          </w:p>
          <w:p w:rsidR="00D53B5A" w:rsidRPr="000F51CF" w:rsidRDefault="00D53B5A" w:rsidP="000F51CF">
            <w:pPr>
              <w:autoSpaceDE w:val="0"/>
              <w:autoSpaceDN w:val="0"/>
              <w:adjustRightInd w:val="0"/>
              <w:jc w:val="center"/>
              <w:rPr>
                <w:rFonts w:ascii="PT Astra Serif" w:hAnsi="PT Astra Serif"/>
                <w:szCs w:val="24"/>
              </w:rPr>
            </w:pPr>
          </w:p>
        </w:tc>
        <w:tc>
          <w:tcPr>
            <w:tcW w:w="722" w:type="pct"/>
          </w:tcPr>
          <w:p w:rsidR="00D53B5A" w:rsidRPr="000F51CF" w:rsidRDefault="00D53B5A" w:rsidP="000F51CF">
            <w:pPr>
              <w:autoSpaceDE w:val="0"/>
              <w:autoSpaceDN w:val="0"/>
              <w:adjustRightInd w:val="0"/>
              <w:jc w:val="center"/>
              <w:rPr>
                <w:rFonts w:ascii="PT Astra Serif" w:hAnsi="PT Astra Serif"/>
              </w:rPr>
            </w:pPr>
            <w:r w:rsidRPr="000F51CF">
              <w:rPr>
                <w:rFonts w:ascii="PT Astra Serif" w:hAnsi="PT Astra Serif"/>
              </w:rPr>
              <w:t>Усл. ед.</w:t>
            </w:r>
          </w:p>
        </w:tc>
        <w:tc>
          <w:tcPr>
            <w:tcW w:w="523" w:type="pct"/>
          </w:tcPr>
          <w:p w:rsidR="00D53B5A" w:rsidRPr="000F51CF" w:rsidRDefault="00D53B5A" w:rsidP="000F51CF">
            <w:pPr>
              <w:autoSpaceDE w:val="0"/>
              <w:autoSpaceDN w:val="0"/>
              <w:adjustRightInd w:val="0"/>
              <w:jc w:val="center"/>
              <w:rPr>
                <w:rFonts w:ascii="PT Astra Serif" w:hAnsi="PT Astra Serif"/>
              </w:rPr>
            </w:pPr>
            <w:r w:rsidRPr="000F51CF">
              <w:rPr>
                <w:rFonts w:ascii="PT Astra Serif" w:hAnsi="PT Astra Serif"/>
              </w:rPr>
              <w:t>1</w:t>
            </w:r>
          </w:p>
        </w:tc>
        <w:tc>
          <w:tcPr>
            <w:tcW w:w="561" w:type="pct"/>
          </w:tcPr>
          <w:p w:rsidR="00D53B5A" w:rsidRPr="000F51CF" w:rsidRDefault="00D53B5A" w:rsidP="000F51CF">
            <w:pPr>
              <w:autoSpaceDE w:val="0"/>
              <w:autoSpaceDN w:val="0"/>
              <w:adjustRightInd w:val="0"/>
              <w:jc w:val="both"/>
              <w:rPr>
                <w:rFonts w:ascii="PT Astra Serif" w:hAnsi="PT Astra Serif"/>
              </w:rPr>
            </w:pPr>
          </w:p>
        </w:tc>
        <w:tc>
          <w:tcPr>
            <w:tcW w:w="659" w:type="pct"/>
          </w:tcPr>
          <w:p w:rsidR="00D53B5A" w:rsidRPr="000F51CF" w:rsidRDefault="00D53B5A" w:rsidP="000F51CF">
            <w:pPr>
              <w:autoSpaceDE w:val="0"/>
              <w:autoSpaceDN w:val="0"/>
              <w:adjustRightInd w:val="0"/>
              <w:jc w:val="both"/>
              <w:rPr>
                <w:rFonts w:ascii="PT Astra Serif" w:hAnsi="PT Astra Serif"/>
              </w:rPr>
            </w:pPr>
          </w:p>
        </w:tc>
      </w:tr>
    </w:tbl>
    <w:p w:rsidR="00D53B5A" w:rsidRPr="000F51CF" w:rsidRDefault="00D53B5A" w:rsidP="000F51CF">
      <w:pPr>
        <w:widowControl w:val="0"/>
        <w:suppressAutoHyphens/>
        <w:ind w:firstLine="567"/>
        <w:jc w:val="center"/>
        <w:rPr>
          <w:rFonts w:ascii="PT Astra Serif" w:hAnsi="PT Astra Serif"/>
          <w:b/>
          <w:szCs w:val="24"/>
          <w:lang w:eastAsia="zh-CN"/>
        </w:rPr>
      </w:pPr>
    </w:p>
    <w:p w:rsidR="00DB1ADE" w:rsidRPr="000F51CF" w:rsidRDefault="00DB1ADE" w:rsidP="000F51CF">
      <w:pPr>
        <w:jc w:val="both"/>
        <w:rPr>
          <w:rFonts w:ascii="PT Astra Serif" w:hAnsi="PT Astra Serif"/>
          <w:color w:val="000000"/>
          <w:szCs w:val="24"/>
          <w:lang w:eastAsia="ru-RU"/>
        </w:rPr>
      </w:pPr>
    </w:p>
    <w:p w:rsidR="00880ED8" w:rsidRPr="000F51CF" w:rsidRDefault="00880ED8" w:rsidP="000F51CF">
      <w:pPr>
        <w:jc w:val="both"/>
        <w:rPr>
          <w:rFonts w:ascii="PT Astra Serif" w:hAnsi="PT Astra Serif"/>
          <w:color w:val="000000"/>
          <w:szCs w:val="24"/>
          <w:lang w:eastAsia="ru-RU"/>
        </w:rPr>
      </w:pPr>
    </w:p>
    <w:p w:rsidR="00880ED8" w:rsidRPr="000F51CF" w:rsidRDefault="00880ED8" w:rsidP="000F51CF">
      <w:pPr>
        <w:jc w:val="both"/>
        <w:rPr>
          <w:rFonts w:ascii="PT Astra Serif" w:hAnsi="PT Astra Serif"/>
          <w:color w:val="000000"/>
          <w:szCs w:val="24"/>
          <w:lang w:eastAsia="ru-RU"/>
        </w:rPr>
      </w:pPr>
    </w:p>
    <w:tbl>
      <w:tblPr>
        <w:tblW w:w="0" w:type="auto"/>
        <w:tblLayout w:type="fixed"/>
        <w:tblLook w:val="01E0" w:firstRow="1" w:lastRow="1" w:firstColumn="1" w:lastColumn="1" w:noHBand="0" w:noVBand="0"/>
      </w:tblPr>
      <w:tblGrid>
        <w:gridCol w:w="5070"/>
        <w:gridCol w:w="4578"/>
      </w:tblGrid>
      <w:tr w:rsidR="008764E3" w:rsidRPr="007E432F" w:rsidTr="00671BD7">
        <w:tc>
          <w:tcPr>
            <w:tcW w:w="5070" w:type="dxa"/>
          </w:tcPr>
          <w:p w:rsidR="008764E3" w:rsidRPr="008764E3" w:rsidRDefault="008764E3" w:rsidP="008764E3">
            <w:pPr>
              <w:autoSpaceDE w:val="0"/>
              <w:autoSpaceDN w:val="0"/>
              <w:adjustRightInd w:val="0"/>
              <w:rPr>
                <w:rFonts w:ascii="PT Astra Serif" w:hAnsi="PT Astra Serif"/>
              </w:rPr>
            </w:pPr>
            <w:r w:rsidRPr="008764E3">
              <w:rPr>
                <w:rFonts w:ascii="PT Astra Serif" w:hAnsi="PT Astra Serif"/>
              </w:rPr>
              <w:t>ЗАКАЗЧИК</w:t>
            </w:r>
          </w:p>
          <w:p w:rsidR="008764E3" w:rsidRPr="008764E3" w:rsidRDefault="008764E3" w:rsidP="008764E3">
            <w:pPr>
              <w:autoSpaceDE w:val="0"/>
              <w:autoSpaceDN w:val="0"/>
              <w:adjustRightInd w:val="0"/>
              <w:rPr>
                <w:rFonts w:ascii="PT Astra Serif" w:hAnsi="PT Astra Serif"/>
              </w:rPr>
            </w:pPr>
          </w:p>
          <w:p w:rsidR="008764E3" w:rsidRPr="008764E3" w:rsidRDefault="008764E3" w:rsidP="008764E3">
            <w:pPr>
              <w:autoSpaceDE w:val="0"/>
              <w:autoSpaceDN w:val="0"/>
              <w:adjustRightInd w:val="0"/>
              <w:rPr>
                <w:rFonts w:ascii="PT Astra Serif" w:hAnsi="PT Astra Serif"/>
              </w:rPr>
            </w:pPr>
            <w:r w:rsidRPr="008764E3">
              <w:rPr>
                <w:rFonts w:ascii="PT Astra Serif" w:hAnsi="PT Astra Serif"/>
              </w:rPr>
              <w:t>_________________________</w:t>
            </w:r>
          </w:p>
          <w:p w:rsidR="008764E3" w:rsidRPr="008764E3" w:rsidRDefault="008764E3" w:rsidP="008764E3">
            <w:pPr>
              <w:autoSpaceDE w:val="0"/>
              <w:autoSpaceDN w:val="0"/>
              <w:adjustRightInd w:val="0"/>
              <w:rPr>
                <w:rFonts w:ascii="PT Astra Serif" w:hAnsi="PT Astra Serif"/>
              </w:rPr>
            </w:pPr>
          </w:p>
          <w:p w:rsidR="008764E3" w:rsidRPr="008764E3" w:rsidRDefault="008764E3" w:rsidP="008764E3">
            <w:pPr>
              <w:autoSpaceDE w:val="0"/>
              <w:autoSpaceDN w:val="0"/>
              <w:adjustRightInd w:val="0"/>
              <w:rPr>
                <w:rFonts w:ascii="PT Astra Serif" w:hAnsi="PT Astra Serif"/>
              </w:rPr>
            </w:pPr>
            <w:r w:rsidRPr="008764E3">
              <w:rPr>
                <w:rFonts w:ascii="PT Astra Serif" w:hAnsi="PT Astra Serif"/>
              </w:rPr>
              <w:t>_________________________</w:t>
            </w:r>
          </w:p>
          <w:p w:rsidR="008764E3" w:rsidRPr="008764E3" w:rsidRDefault="008764E3" w:rsidP="008764E3">
            <w:pPr>
              <w:autoSpaceDE w:val="0"/>
              <w:autoSpaceDN w:val="0"/>
              <w:adjustRightInd w:val="0"/>
              <w:rPr>
                <w:rFonts w:ascii="PT Astra Serif" w:hAnsi="PT Astra Serif"/>
              </w:rPr>
            </w:pPr>
            <w:r w:rsidRPr="008764E3">
              <w:rPr>
                <w:rFonts w:ascii="PT Astra Serif" w:hAnsi="PT Astra Serif"/>
              </w:rPr>
              <w:t>М.П.</w:t>
            </w:r>
          </w:p>
        </w:tc>
        <w:tc>
          <w:tcPr>
            <w:tcW w:w="4578" w:type="dxa"/>
          </w:tcPr>
          <w:p w:rsidR="008764E3" w:rsidRPr="008764E3" w:rsidRDefault="008764E3" w:rsidP="008764E3">
            <w:pPr>
              <w:shd w:val="clear" w:color="auto" w:fill="FFFFFF"/>
              <w:autoSpaceDE w:val="0"/>
              <w:autoSpaceDN w:val="0"/>
              <w:adjustRightInd w:val="0"/>
              <w:ind w:left="690"/>
              <w:rPr>
                <w:rFonts w:ascii="PT Astra Serif" w:hAnsi="PT Astra Serif"/>
              </w:rPr>
            </w:pPr>
            <w:r w:rsidRPr="008764E3">
              <w:rPr>
                <w:rFonts w:ascii="PT Astra Serif" w:hAnsi="PT Astra Serif"/>
              </w:rPr>
              <w:t>ИСПОЛНИТЕЛЬ</w:t>
            </w:r>
          </w:p>
          <w:p w:rsidR="008764E3" w:rsidRPr="008764E3" w:rsidRDefault="008764E3" w:rsidP="008764E3">
            <w:pPr>
              <w:shd w:val="clear" w:color="auto" w:fill="FFFFFF"/>
              <w:autoSpaceDE w:val="0"/>
              <w:autoSpaceDN w:val="0"/>
              <w:adjustRightInd w:val="0"/>
              <w:ind w:left="690"/>
              <w:rPr>
                <w:rFonts w:ascii="PT Astra Serif" w:hAnsi="PT Astra Serif"/>
              </w:rPr>
            </w:pPr>
          </w:p>
          <w:p w:rsidR="008764E3" w:rsidRPr="008764E3" w:rsidRDefault="008764E3" w:rsidP="008764E3">
            <w:pPr>
              <w:shd w:val="clear" w:color="auto" w:fill="FFFFFF"/>
              <w:autoSpaceDE w:val="0"/>
              <w:autoSpaceDN w:val="0"/>
              <w:adjustRightInd w:val="0"/>
              <w:ind w:left="690"/>
              <w:rPr>
                <w:rFonts w:ascii="PT Astra Serif" w:hAnsi="PT Astra Serif"/>
              </w:rPr>
            </w:pPr>
            <w:r w:rsidRPr="008764E3">
              <w:rPr>
                <w:rFonts w:ascii="PT Astra Serif" w:hAnsi="PT Astra Serif"/>
              </w:rPr>
              <w:t>_________________________</w:t>
            </w:r>
          </w:p>
          <w:p w:rsidR="008764E3" w:rsidRPr="008764E3" w:rsidRDefault="008764E3" w:rsidP="008764E3">
            <w:pPr>
              <w:shd w:val="clear" w:color="auto" w:fill="FFFFFF"/>
              <w:autoSpaceDE w:val="0"/>
              <w:autoSpaceDN w:val="0"/>
              <w:adjustRightInd w:val="0"/>
              <w:ind w:left="690"/>
              <w:rPr>
                <w:rFonts w:ascii="PT Astra Serif" w:hAnsi="PT Astra Serif"/>
              </w:rPr>
            </w:pPr>
          </w:p>
          <w:p w:rsidR="008764E3" w:rsidRPr="008764E3" w:rsidRDefault="008764E3" w:rsidP="008764E3">
            <w:pPr>
              <w:shd w:val="clear" w:color="auto" w:fill="FFFFFF"/>
              <w:autoSpaceDE w:val="0"/>
              <w:autoSpaceDN w:val="0"/>
              <w:adjustRightInd w:val="0"/>
              <w:ind w:left="690"/>
              <w:rPr>
                <w:rFonts w:ascii="PT Astra Serif" w:hAnsi="PT Astra Serif"/>
              </w:rPr>
            </w:pPr>
            <w:r w:rsidRPr="008764E3">
              <w:rPr>
                <w:rFonts w:ascii="PT Astra Serif" w:hAnsi="PT Astra Serif"/>
              </w:rPr>
              <w:t>__________________________</w:t>
            </w:r>
          </w:p>
          <w:p w:rsidR="008764E3" w:rsidRPr="008764E3" w:rsidRDefault="008764E3" w:rsidP="008764E3">
            <w:pPr>
              <w:shd w:val="clear" w:color="auto" w:fill="FFFFFF"/>
              <w:autoSpaceDE w:val="0"/>
              <w:autoSpaceDN w:val="0"/>
              <w:adjustRightInd w:val="0"/>
              <w:ind w:left="690"/>
              <w:rPr>
                <w:rFonts w:ascii="PT Astra Serif" w:hAnsi="PT Astra Serif"/>
              </w:rPr>
            </w:pPr>
            <w:r w:rsidRPr="008764E3">
              <w:rPr>
                <w:rFonts w:ascii="PT Astra Serif" w:hAnsi="PT Astra Serif"/>
              </w:rPr>
              <w:t>М.П.</w:t>
            </w:r>
          </w:p>
        </w:tc>
      </w:tr>
    </w:tbl>
    <w:p w:rsidR="00880ED8" w:rsidRPr="000F51CF" w:rsidRDefault="00880ED8" w:rsidP="000F51CF">
      <w:pPr>
        <w:jc w:val="both"/>
        <w:rPr>
          <w:rFonts w:ascii="PT Astra Serif" w:hAnsi="PT Astra Serif"/>
          <w:color w:val="000000"/>
          <w:szCs w:val="24"/>
          <w:lang w:eastAsia="ru-RU"/>
        </w:rPr>
      </w:pPr>
    </w:p>
    <w:p w:rsidR="00880ED8" w:rsidRPr="000F51CF" w:rsidRDefault="00880ED8" w:rsidP="000F51CF">
      <w:pPr>
        <w:jc w:val="both"/>
        <w:rPr>
          <w:rFonts w:ascii="PT Astra Serif" w:hAnsi="PT Astra Serif"/>
          <w:color w:val="000000"/>
          <w:szCs w:val="24"/>
          <w:lang w:eastAsia="ru-RU"/>
        </w:rPr>
      </w:pPr>
    </w:p>
    <w:p w:rsidR="00880ED8" w:rsidRPr="000F51CF" w:rsidRDefault="00880ED8" w:rsidP="000F51CF">
      <w:pPr>
        <w:jc w:val="both"/>
        <w:rPr>
          <w:rFonts w:ascii="PT Astra Serif" w:hAnsi="PT Astra Serif"/>
          <w:color w:val="000000"/>
          <w:szCs w:val="24"/>
          <w:lang w:eastAsia="ru-RU"/>
        </w:rPr>
      </w:pPr>
    </w:p>
    <w:p w:rsidR="008764E3" w:rsidRDefault="008764E3">
      <w:pPr>
        <w:rPr>
          <w:rFonts w:ascii="PT Astra Serif" w:hAnsi="PT Astra Serif"/>
          <w:color w:val="000000"/>
          <w:szCs w:val="24"/>
          <w:lang w:eastAsia="ru-RU"/>
        </w:rPr>
      </w:pPr>
      <w:r>
        <w:rPr>
          <w:rFonts w:ascii="PT Astra Serif" w:hAnsi="PT Astra Serif"/>
          <w:color w:val="000000"/>
          <w:szCs w:val="24"/>
          <w:lang w:eastAsia="ru-RU"/>
        </w:rPr>
        <w:br w:type="page"/>
      </w:r>
    </w:p>
    <w:p w:rsidR="00D53B5A" w:rsidRPr="000F51CF" w:rsidRDefault="00D53B5A" w:rsidP="000F51CF">
      <w:pPr>
        <w:jc w:val="right"/>
        <w:rPr>
          <w:rFonts w:ascii="PT Astra Serif" w:hAnsi="PT Astra Serif"/>
          <w:color w:val="000000"/>
          <w:szCs w:val="24"/>
          <w:lang w:eastAsia="ru-RU"/>
        </w:rPr>
      </w:pPr>
      <w:r w:rsidRPr="000F51CF">
        <w:rPr>
          <w:rFonts w:ascii="PT Astra Serif" w:hAnsi="PT Astra Serif"/>
          <w:color w:val="000000"/>
          <w:szCs w:val="24"/>
          <w:lang w:eastAsia="ru-RU"/>
        </w:rPr>
        <w:lastRenderedPageBreak/>
        <w:t xml:space="preserve">Приложение № 2 </w:t>
      </w:r>
    </w:p>
    <w:p w:rsidR="008764E3" w:rsidRPr="000F51CF" w:rsidRDefault="008764E3" w:rsidP="008764E3">
      <w:pPr>
        <w:widowControl w:val="0"/>
        <w:suppressAutoHyphens/>
        <w:ind w:firstLine="567"/>
        <w:jc w:val="right"/>
        <w:rPr>
          <w:rFonts w:ascii="PT Astra Serif" w:hAnsi="PT Astra Serif"/>
          <w:szCs w:val="24"/>
          <w:lang w:val="en-US" w:eastAsia="zh-CN"/>
        </w:rPr>
      </w:pPr>
      <w:r w:rsidRPr="000F51CF">
        <w:rPr>
          <w:rFonts w:ascii="PT Astra Serif" w:hAnsi="PT Astra Serif"/>
          <w:szCs w:val="24"/>
          <w:lang w:eastAsia="zh-CN"/>
        </w:rPr>
        <w:t xml:space="preserve">к </w:t>
      </w:r>
      <w:r w:rsidR="00A64336">
        <w:rPr>
          <w:rFonts w:ascii="PT Astra Serif" w:hAnsi="PT Astra Serif"/>
          <w:szCs w:val="24"/>
          <w:lang w:eastAsia="zh-CN"/>
        </w:rPr>
        <w:t>договор</w:t>
      </w:r>
      <w:r w:rsidRPr="000F51CF">
        <w:rPr>
          <w:rFonts w:ascii="PT Astra Serif" w:hAnsi="PT Astra Serif"/>
          <w:szCs w:val="24"/>
          <w:lang w:eastAsia="zh-CN"/>
        </w:rPr>
        <w:t>у №____</w:t>
      </w:r>
      <w:r w:rsidRPr="000F51CF">
        <w:rPr>
          <w:rFonts w:ascii="PT Astra Serif" w:hAnsi="PT Astra Serif"/>
          <w:szCs w:val="24"/>
          <w:lang w:val="en-US" w:eastAsia="zh-CN"/>
        </w:rPr>
        <w:t>______</w:t>
      </w:r>
    </w:p>
    <w:p w:rsidR="008764E3" w:rsidRPr="000F51CF" w:rsidRDefault="008764E3" w:rsidP="008764E3">
      <w:pPr>
        <w:widowControl w:val="0"/>
        <w:suppressAutoHyphens/>
        <w:ind w:firstLine="567"/>
        <w:jc w:val="right"/>
        <w:rPr>
          <w:rFonts w:ascii="PT Astra Serif" w:hAnsi="PT Astra Serif"/>
          <w:szCs w:val="24"/>
          <w:lang w:eastAsia="zh-CN"/>
        </w:rPr>
      </w:pPr>
      <w:r w:rsidRPr="000F51CF">
        <w:rPr>
          <w:rFonts w:ascii="PT Astra Serif" w:hAnsi="PT Astra Serif"/>
          <w:szCs w:val="24"/>
          <w:lang w:eastAsia="zh-CN"/>
        </w:rPr>
        <w:t xml:space="preserve">от  ____________ </w:t>
      </w:r>
    </w:p>
    <w:p w:rsidR="00D53B5A" w:rsidRPr="000F51CF" w:rsidRDefault="00D53B5A" w:rsidP="000F51CF">
      <w:pPr>
        <w:jc w:val="right"/>
        <w:rPr>
          <w:rFonts w:ascii="PT Astra Serif" w:hAnsi="PT Astra Serif"/>
          <w:color w:val="000000"/>
          <w:szCs w:val="24"/>
          <w:lang w:eastAsia="ru-RU"/>
        </w:rPr>
      </w:pPr>
    </w:p>
    <w:p w:rsidR="008764E3" w:rsidRPr="00D24C7A" w:rsidRDefault="008764E3" w:rsidP="008764E3">
      <w:pPr>
        <w:jc w:val="center"/>
        <w:rPr>
          <w:rFonts w:ascii="PT Astra Serif" w:hAnsi="PT Astra Serif"/>
        </w:rPr>
      </w:pPr>
      <w:r w:rsidRPr="00D24C7A">
        <w:rPr>
          <w:rFonts w:ascii="PT Astra Serif" w:hAnsi="PT Astra Serif"/>
        </w:rPr>
        <w:t>Техническое задание</w:t>
      </w:r>
    </w:p>
    <w:p w:rsidR="00D24C7A" w:rsidRPr="00D24C7A" w:rsidRDefault="00D24C7A" w:rsidP="00D24C7A">
      <w:pPr>
        <w:jc w:val="center"/>
        <w:rPr>
          <w:rFonts w:ascii="PT Astra Serif" w:hAnsi="PT Astra Serif"/>
          <w:bCs/>
        </w:rPr>
      </w:pPr>
      <w:r w:rsidRPr="00D24C7A">
        <w:rPr>
          <w:rFonts w:ascii="PT Astra Serif" w:hAnsi="PT Astra Serif"/>
          <w:szCs w:val="24"/>
        </w:rPr>
        <w:t xml:space="preserve">Составление сметной документации </w:t>
      </w:r>
    </w:p>
    <w:p w:rsidR="00A53DD7" w:rsidRPr="00FF151C" w:rsidRDefault="00A53DD7" w:rsidP="00A53DD7">
      <w:pPr>
        <w:autoSpaceDE w:val="0"/>
        <w:autoSpaceDN w:val="0"/>
        <w:adjustRightInd w:val="0"/>
        <w:jc w:val="both"/>
        <w:rPr>
          <w:rFonts w:ascii="PT Astra Serif" w:hAnsi="PT Astra Serif" w:cs="Arial"/>
          <w:sz w:val="22"/>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99"/>
        <w:gridCol w:w="2132"/>
        <w:gridCol w:w="6803"/>
      </w:tblGrid>
      <w:tr w:rsidR="00A53DD7" w:rsidRPr="00FF151C" w:rsidTr="00A53DD7">
        <w:trPr>
          <w:trHeight w:val="851"/>
        </w:trPr>
        <w:tc>
          <w:tcPr>
            <w:tcW w:w="699"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w:t>
            </w:r>
          </w:p>
          <w:p w:rsidR="00A53DD7" w:rsidRPr="00FF151C" w:rsidRDefault="00A53DD7" w:rsidP="009A5335">
            <w:pPr>
              <w:tabs>
                <w:tab w:val="left" w:pos="7117"/>
              </w:tabs>
              <w:spacing w:line="276" w:lineRule="auto"/>
              <w:jc w:val="both"/>
              <w:rPr>
                <w:sz w:val="22"/>
                <w:szCs w:val="22"/>
              </w:rPr>
            </w:pPr>
            <w:r w:rsidRPr="00FF151C">
              <w:rPr>
                <w:sz w:val="22"/>
                <w:szCs w:val="22"/>
              </w:rPr>
              <w:t>п/п</w:t>
            </w: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Перечень основных данных и</w:t>
            </w:r>
          </w:p>
          <w:p w:rsidR="00A53DD7" w:rsidRPr="00FF151C" w:rsidRDefault="00A53DD7" w:rsidP="009A5335">
            <w:pPr>
              <w:tabs>
                <w:tab w:val="left" w:pos="7117"/>
              </w:tabs>
              <w:spacing w:line="276" w:lineRule="auto"/>
              <w:jc w:val="both"/>
              <w:rPr>
                <w:sz w:val="22"/>
                <w:szCs w:val="22"/>
              </w:rPr>
            </w:pPr>
            <w:r w:rsidRPr="00FF151C">
              <w:rPr>
                <w:sz w:val="22"/>
                <w:szCs w:val="22"/>
              </w:rPr>
              <w:t>требований</w:t>
            </w:r>
          </w:p>
        </w:tc>
        <w:tc>
          <w:tcPr>
            <w:tcW w:w="6803"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Данные и требования по заданию</w:t>
            </w:r>
          </w:p>
        </w:tc>
      </w:tr>
      <w:tr w:rsidR="00A53DD7" w:rsidRPr="00FF151C" w:rsidTr="00A53DD7">
        <w:trPr>
          <w:trHeight w:val="547"/>
        </w:trPr>
        <w:tc>
          <w:tcPr>
            <w:tcW w:w="699" w:type="dxa"/>
            <w:tcBorders>
              <w:top w:val="single" w:sz="4" w:space="0" w:color="000000"/>
              <w:left w:val="single" w:sz="4" w:space="0" w:color="000000"/>
              <w:bottom w:val="single" w:sz="4" w:space="0" w:color="000000"/>
              <w:right w:val="single" w:sz="4" w:space="0" w:color="000000"/>
            </w:tcBorders>
          </w:tcPr>
          <w:p w:rsidR="00A53DD7" w:rsidRPr="00FF151C" w:rsidRDefault="00A53DD7" w:rsidP="00A53DD7">
            <w:pPr>
              <w:numPr>
                <w:ilvl w:val="0"/>
                <w:numId w:val="27"/>
              </w:numPr>
              <w:tabs>
                <w:tab w:val="left" w:pos="7117"/>
              </w:tabs>
              <w:spacing w:after="160" w:line="276" w:lineRule="auto"/>
              <w:ind w:left="473" w:right="-227"/>
              <w:jc w:val="both"/>
              <w:rPr>
                <w:sz w:val="22"/>
                <w:szCs w:val="22"/>
              </w:rPr>
            </w:pP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Заказчик</w:t>
            </w:r>
          </w:p>
        </w:tc>
        <w:tc>
          <w:tcPr>
            <w:tcW w:w="6803"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государственное учреждение здравоохранения Областной клинический онкологический диспансер</w:t>
            </w:r>
          </w:p>
        </w:tc>
      </w:tr>
      <w:tr w:rsidR="00A53DD7" w:rsidRPr="00FF151C" w:rsidTr="00A53DD7">
        <w:trPr>
          <w:trHeight w:val="531"/>
        </w:trPr>
        <w:tc>
          <w:tcPr>
            <w:tcW w:w="699" w:type="dxa"/>
            <w:tcBorders>
              <w:top w:val="single" w:sz="4" w:space="0" w:color="000000"/>
              <w:left w:val="single" w:sz="4" w:space="0" w:color="000000"/>
              <w:bottom w:val="single" w:sz="4" w:space="0" w:color="000000"/>
              <w:right w:val="single" w:sz="4" w:space="0" w:color="000000"/>
            </w:tcBorders>
          </w:tcPr>
          <w:p w:rsidR="00A53DD7" w:rsidRPr="00FF151C" w:rsidRDefault="00A53DD7" w:rsidP="00A53DD7">
            <w:pPr>
              <w:numPr>
                <w:ilvl w:val="0"/>
                <w:numId w:val="27"/>
              </w:numPr>
              <w:tabs>
                <w:tab w:val="left" w:pos="7117"/>
              </w:tabs>
              <w:spacing w:after="160" w:line="276" w:lineRule="auto"/>
              <w:ind w:left="473" w:right="-227"/>
              <w:jc w:val="both"/>
              <w:rPr>
                <w:sz w:val="22"/>
                <w:szCs w:val="22"/>
              </w:rPr>
            </w:pP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Получатель работ</w:t>
            </w:r>
          </w:p>
        </w:tc>
        <w:tc>
          <w:tcPr>
            <w:tcW w:w="6803"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 xml:space="preserve"> государственное учреждение здравоохранения Областной клинический онкологический диспансер</w:t>
            </w:r>
          </w:p>
        </w:tc>
      </w:tr>
      <w:tr w:rsidR="00A53DD7" w:rsidRPr="00FF151C" w:rsidTr="00A53DD7">
        <w:trPr>
          <w:trHeight w:val="413"/>
        </w:trPr>
        <w:tc>
          <w:tcPr>
            <w:tcW w:w="699" w:type="dxa"/>
            <w:tcBorders>
              <w:top w:val="single" w:sz="4" w:space="0" w:color="000000"/>
              <w:left w:val="single" w:sz="4" w:space="0" w:color="000000"/>
              <w:bottom w:val="single" w:sz="4" w:space="0" w:color="000000"/>
              <w:right w:val="single" w:sz="4" w:space="0" w:color="000000"/>
            </w:tcBorders>
          </w:tcPr>
          <w:p w:rsidR="00A53DD7" w:rsidRPr="00FF151C" w:rsidRDefault="00A53DD7" w:rsidP="00A53DD7">
            <w:pPr>
              <w:numPr>
                <w:ilvl w:val="0"/>
                <w:numId w:val="27"/>
              </w:numPr>
              <w:tabs>
                <w:tab w:val="left" w:pos="7117"/>
              </w:tabs>
              <w:spacing w:after="160" w:line="276" w:lineRule="auto"/>
              <w:ind w:left="473" w:right="-227"/>
              <w:jc w:val="both"/>
              <w:rPr>
                <w:sz w:val="22"/>
                <w:szCs w:val="22"/>
              </w:rPr>
            </w:pP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 xml:space="preserve">Место работ </w:t>
            </w:r>
          </w:p>
        </w:tc>
        <w:tc>
          <w:tcPr>
            <w:tcW w:w="6803"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bCs/>
                <w:sz w:val="22"/>
                <w:szCs w:val="22"/>
              </w:rPr>
              <w:t>г.Ульяновск, ул. 12 Сентября, д.90</w:t>
            </w:r>
          </w:p>
        </w:tc>
      </w:tr>
      <w:tr w:rsidR="00A53DD7" w:rsidRPr="00FF151C" w:rsidTr="00A53DD7">
        <w:trPr>
          <w:trHeight w:val="376"/>
        </w:trPr>
        <w:tc>
          <w:tcPr>
            <w:tcW w:w="699" w:type="dxa"/>
            <w:tcBorders>
              <w:top w:val="single" w:sz="4" w:space="0" w:color="000000"/>
              <w:left w:val="single" w:sz="4" w:space="0" w:color="000000"/>
              <w:bottom w:val="single" w:sz="4" w:space="0" w:color="000000"/>
              <w:right w:val="single" w:sz="4" w:space="0" w:color="000000"/>
            </w:tcBorders>
          </w:tcPr>
          <w:p w:rsidR="00A53DD7" w:rsidRPr="00FF151C" w:rsidRDefault="00A53DD7" w:rsidP="00A53DD7">
            <w:pPr>
              <w:numPr>
                <w:ilvl w:val="0"/>
                <w:numId w:val="27"/>
              </w:numPr>
              <w:tabs>
                <w:tab w:val="left" w:pos="7117"/>
              </w:tabs>
              <w:spacing w:after="160" w:line="276" w:lineRule="auto"/>
              <w:ind w:left="473" w:right="-227"/>
              <w:jc w:val="both"/>
              <w:rPr>
                <w:sz w:val="22"/>
                <w:szCs w:val="22"/>
              </w:rPr>
            </w:pP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 xml:space="preserve">Вид работ </w:t>
            </w:r>
          </w:p>
        </w:tc>
        <w:tc>
          <w:tcPr>
            <w:tcW w:w="6803" w:type="dxa"/>
            <w:tcBorders>
              <w:top w:val="single" w:sz="4" w:space="0" w:color="000000"/>
              <w:left w:val="single" w:sz="4" w:space="0" w:color="000000"/>
              <w:bottom w:val="single" w:sz="4" w:space="0" w:color="000000"/>
              <w:right w:val="single" w:sz="4" w:space="0" w:color="000000"/>
            </w:tcBorders>
            <w:hideMark/>
          </w:tcPr>
          <w:p w:rsidR="00A53DD7" w:rsidRPr="00720B6B" w:rsidRDefault="00A53DD7" w:rsidP="009A5335">
            <w:pPr>
              <w:autoSpaceDE w:val="0"/>
              <w:autoSpaceDN w:val="0"/>
              <w:adjustRightInd w:val="0"/>
              <w:jc w:val="both"/>
              <w:rPr>
                <w:rFonts w:ascii="PT Astra Serif" w:hAnsi="PT Astra Serif" w:cs="Arial"/>
                <w:sz w:val="22"/>
                <w:szCs w:val="22"/>
              </w:rPr>
            </w:pPr>
            <w:r w:rsidRPr="00FF151C">
              <w:rPr>
                <w:sz w:val="22"/>
                <w:szCs w:val="22"/>
              </w:rPr>
              <w:t xml:space="preserve">Составление сметной документации </w:t>
            </w:r>
          </w:p>
        </w:tc>
      </w:tr>
      <w:tr w:rsidR="00A53DD7" w:rsidRPr="00FF151C" w:rsidTr="00A53DD7">
        <w:trPr>
          <w:trHeight w:val="851"/>
        </w:trPr>
        <w:tc>
          <w:tcPr>
            <w:tcW w:w="699" w:type="dxa"/>
            <w:tcBorders>
              <w:top w:val="single" w:sz="4" w:space="0" w:color="000000"/>
              <w:left w:val="single" w:sz="4" w:space="0" w:color="000000"/>
              <w:bottom w:val="single" w:sz="4" w:space="0" w:color="000000"/>
              <w:right w:val="single" w:sz="4" w:space="0" w:color="000000"/>
            </w:tcBorders>
          </w:tcPr>
          <w:p w:rsidR="00A53DD7" w:rsidRPr="00FF151C" w:rsidRDefault="00A53DD7" w:rsidP="00A53DD7">
            <w:pPr>
              <w:numPr>
                <w:ilvl w:val="0"/>
                <w:numId w:val="27"/>
              </w:numPr>
              <w:tabs>
                <w:tab w:val="left" w:pos="7117"/>
              </w:tabs>
              <w:spacing w:after="160" w:line="276" w:lineRule="auto"/>
              <w:ind w:left="473" w:right="-227"/>
              <w:jc w:val="both"/>
              <w:rPr>
                <w:sz w:val="22"/>
                <w:szCs w:val="22"/>
              </w:rPr>
            </w:pP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 xml:space="preserve">Условия и сроки выполнения работ  </w:t>
            </w:r>
          </w:p>
        </w:tc>
        <w:tc>
          <w:tcPr>
            <w:tcW w:w="6803"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 xml:space="preserve">В течение </w:t>
            </w:r>
            <w:r>
              <w:rPr>
                <w:sz w:val="22"/>
                <w:szCs w:val="22"/>
              </w:rPr>
              <w:t>3</w:t>
            </w:r>
            <w:r w:rsidRPr="00FF151C">
              <w:rPr>
                <w:sz w:val="22"/>
                <w:szCs w:val="22"/>
              </w:rPr>
              <w:t>0 календарных дней с даты заключения Контракта</w:t>
            </w:r>
          </w:p>
          <w:p w:rsidR="00A53DD7" w:rsidRPr="00FF151C" w:rsidRDefault="00A53DD7" w:rsidP="009A5335">
            <w:pPr>
              <w:tabs>
                <w:tab w:val="left" w:pos="7117"/>
              </w:tabs>
              <w:spacing w:line="276" w:lineRule="auto"/>
              <w:jc w:val="both"/>
              <w:rPr>
                <w:sz w:val="22"/>
                <w:szCs w:val="22"/>
              </w:rPr>
            </w:pPr>
          </w:p>
        </w:tc>
      </w:tr>
      <w:tr w:rsidR="00A53DD7" w:rsidRPr="00FF151C" w:rsidTr="00A53DD7">
        <w:trPr>
          <w:trHeight w:val="552"/>
        </w:trPr>
        <w:tc>
          <w:tcPr>
            <w:tcW w:w="699" w:type="dxa"/>
            <w:tcBorders>
              <w:top w:val="single" w:sz="4" w:space="0" w:color="000000"/>
              <w:left w:val="single" w:sz="4" w:space="0" w:color="000000"/>
              <w:bottom w:val="single" w:sz="4" w:space="0" w:color="000000"/>
              <w:right w:val="single" w:sz="4" w:space="0" w:color="000000"/>
            </w:tcBorders>
          </w:tcPr>
          <w:p w:rsidR="00A53DD7" w:rsidRPr="00FF151C" w:rsidRDefault="00A53DD7" w:rsidP="00A53DD7">
            <w:pPr>
              <w:numPr>
                <w:ilvl w:val="0"/>
                <w:numId w:val="27"/>
              </w:numPr>
              <w:tabs>
                <w:tab w:val="left" w:pos="7117"/>
              </w:tabs>
              <w:spacing w:after="160" w:line="276" w:lineRule="auto"/>
              <w:ind w:left="473" w:right="-227"/>
              <w:jc w:val="both"/>
              <w:rPr>
                <w:sz w:val="22"/>
                <w:szCs w:val="22"/>
              </w:rPr>
            </w:pP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Особые условия строительства</w:t>
            </w:r>
          </w:p>
        </w:tc>
        <w:tc>
          <w:tcPr>
            <w:tcW w:w="6803"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Особые условия отсутствуют</w:t>
            </w:r>
          </w:p>
        </w:tc>
      </w:tr>
      <w:tr w:rsidR="00A53DD7" w:rsidRPr="00FF151C" w:rsidTr="00A53DD7">
        <w:trPr>
          <w:trHeight w:val="851"/>
        </w:trPr>
        <w:tc>
          <w:tcPr>
            <w:tcW w:w="699" w:type="dxa"/>
            <w:tcBorders>
              <w:top w:val="single" w:sz="4" w:space="0" w:color="000000"/>
              <w:left w:val="single" w:sz="4" w:space="0" w:color="000000"/>
              <w:bottom w:val="single" w:sz="4" w:space="0" w:color="000000"/>
              <w:right w:val="single" w:sz="4" w:space="0" w:color="000000"/>
            </w:tcBorders>
          </w:tcPr>
          <w:p w:rsidR="00A53DD7" w:rsidRPr="00FF151C" w:rsidRDefault="00A53DD7" w:rsidP="00A53DD7">
            <w:pPr>
              <w:numPr>
                <w:ilvl w:val="0"/>
                <w:numId w:val="27"/>
              </w:numPr>
              <w:tabs>
                <w:tab w:val="left" w:pos="7117"/>
              </w:tabs>
              <w:spacing w:after="160" w:line="276" w:lineRule="auto"/>
              <w:ind w:left="473" w:right="-227"/>
              <w:jc w:val="both"/>
              <w:rPr>
                <w:sz w:val="22"/>
                <w:szCs w:val="22"/>
              </w:rPr>
            </w:pP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Основные показатели объекта</w:t>
            </w:r>
          </w:p>
        </w:tc>
        <w:tc>
          <w:tcPr>
            <w:tcW w:w="6803" w:type="dxa"/>
            <w:tcBorders>
              <w:top w:val="single" w:sz="4" w:space="0" w:color="000000"/>
              <w:left w:val="single" w:sz="4" w:space="0" w:color="000000"/>
              <w:bottom w:val="single" w:sz="4" w:space="0" w:color="000000"/>
              <w:right w:val="single" w:sz="4" w:space="0" w:color="000000"/>
            </w:tcBorders>
          </w:tcPr>
          <w:p w:rsidR="00A53DD7" w:rsidRPr="00FF151C" w:rsidRDefault="00A53DD7" w:rsidP="009A5335">
            <w:pPr>
              <w:tabs>
                <w:tab w:val="left" w:pos="7117"/>
              </w:tabs>
              <w:spacing w:line="276" w:lineRule="auto"/>
              <w:jc w:val="both"/>
              <w:rPr>
                <w:sz w:val="22"/>
                <w:szCs w:val="22"/>
              </w:rPr>
            </w:pPr>
            <w:r w:rsidRPr="00FF151C">
              <w:rPr>
                <w:sz w:val="22"/>
                <w:szCs w:val="22"/>
              </w:rPr>
              <w:t xml:space="preserve"> См. технический паспорт</w:t>
            </w:r>
          </w:p>
          <w:p w:rsidR="00A53DD7" w:rsidRPr="00FF151C" w:rsidRDefault="00A53DD7" w:rsidP="009A5335">
            <w:pPr>
              <w:tabs>
                <w:tab w:val="left" w:pos="7117"/>
              </w:tabs>
              <w:spacing w:line="276" w:lineRule="auto"/>
              <w:jc w:val="both"/>
              <w:rPr>
                <w:sz w:val="22"/>
                <w:szCs w:val="22"/>
              </w:rPr>
            </w:pPr>
          </w:p>
        </w:tc>
      </w:tr>
      <w:tr w:rsidR="00A53DD7" w:rsidRPr="00FF151C" w:rsidTr="00A53DD7">
        <w:trPr>
          <w:trHeight w:val="132"/>
        </w:trPr>
        <w:tc>
          <w:tcPr>
            <w:tcW w:w="699" w:type="dxa"/>
            <w:tcBorders>
              <w:top w:val="single" w:sz="4" w:space="0" w:color="000000"/>
              <w:left w:val="single" w:sz="4" w:space="0" w:color="000000"/>
              <w:bottom w:val="single" w:sz="4" w:space="0" w:color="000000"/>
              <w:right w:val="single" w:sz="4" w:space="0" w:color="000000"/>
            </w:tcBorders>
          </w:tcPr>
          <w:p w:rsidR="00A53DD7" w:rsidRPr="00FF151C" w:rsidRDefault="00A53DD7" w:rsidP="00A53DD7">
            <w:pPr>
              <w:numPr>
                <w:ilvl w:val="0"/>
                <w:numId w:val="27"/>
              </w:numPr>
              <w:tabs>
                <w:tab w:val="left" w:pos="7117"/>
              </w:tabs>
              <w:spacing w:after="160" w:line="276" w:lineRule="auto"/>
              <w:ind w:left="473" w:right="-227"/>
              <w:jc w:val="both"/>
              <w:rPr>
                <w:sz w:val="22"/>
                <w:szCs w:val="22"/>
              </w:rPr>
            </w:pP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Виды работ, которые учитываются в сметной документации</w:t>
            </w:r>
          </w:p>
        </w:tc>
        <w:tc>
          <w:tcPr>
            <w:tcW w:w="6803"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См. Перечень объектов</w:t>
            </w:r>
          </w:p>
        </w:tc>
      </w:tr>
      <w:tr w:rsidR="00A53DD7" w:rsidRPr="00FF151C" w:rsidTr="00A53DD7">
        <w:trPr>
          <w:trHeight w:val="851"/>
        </w:trPr>
        <w:tc>
          <w:tcPr>
            <w:tcW w:w="699" w:type="dxa"/>
            <w:tcBorders>
              <w:top w:val="single" w:sz="4" w:space="0" w:color="000000"/>
              <w:left w:val="single" w:sz="4" w:space="0" w:color="000000"/>
              <w:bottom w:val="single" w:sz="4" w:space="0" w:color="000000"/>
              <w:right w:val="single" w:sz="4" w:space="0" w:color="000000"/>
            </w:tcBorders>
          </w:tcPr>
          <w:p w:rsidR="00A53DD7" w:rsidRPr="00FF151C" w:rsidRDefault="00A53DD7" w:rsidP="00A53DD7">
            <w:pPr>
              <w:numPr>
                <w:ilvl w:val="0"/>
                <w:numId w:val="27"/>
              </w:numPr>
              <w:tabs>
                <w:tab w:val="left" w:pos="7117"/>
              </w:tabs>
              <w:spacing w:after="160" w:line="276" w:lineRule="auto"/>
              <w:ind w:left="473" w:right="-227"/>
              <w:jc w:val="both"/>
              <w:rPr>
                <w:sz w:val="22"/>
                <w:szCs w:val="22"/>
              </w:rPr>
            </w:pP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Состав сметной документации и требования к ее оформлению</w:t>
            </w:r>
          </w:p>
        </w:tc>
        <w:tc>
          <w:tcPr>
            <w:tcW w:w="6803"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Сметную документацию разработать в соответствии с действующими нормативными документами.</w:t>
            </w:r>
          </w:p>
          <w:p w:rsidR="00A53DD7" w:rsidRPr="00FF151C" w:rsidRDefault="00A53DD7" w:rsidP="009A5335">
            <w:pPr>
              <w:tabs>
                <w:tab w:val="left" w:pos="7117"/>
              </w:tabs>
              <w:spacing w:line="276" w:lineRule="auto"/>
              <w:jc w:val="both"/>
              <w:rPr>
                <w:sz w:val="22"/>
                <w:szCs w:val="22"/>
              </w:rPr>
            </w:pPr>
            <w:r w:rsidRPr="00FF151C">
              <w:rPr>
                <w:sz w:val="22"/>
                <w:szCs w:val="22"/>
              </w:rPr>
              <w:t>Сметная документация    должна включать в себя:</w:t>
            </w:r>
          </w:p>
          <w:p w:rsidR="00A53DD7" w:rsidRPr="00FF151C" w:rsidRDefault="00A53DD7" w:rsidP="009A5335">
            <w:pPr>
              <w:tabs>
                <w:tab w:val="left" w:pos="7117"/>
              </w:tabs>
              <w:spacing w:line="276" w:lineRule="auto"/>
              <w:jc w:val="both"/>
              <w:rPr>
                <w:sz w:val="22"/>
                <w:szCs w:val="22"/>
              </w:rPr>
            </w:pPr>
            <w:r w:rsidRPr="00FF151C">
              <w:rPr>
                <w:sz w:val="22"/>
                <w:szCs w:val="22"/>
              </w:rPr>
              <w:t>-пояснительную записку к сметной документации;</w:t>
            </w:r>
          </w:p>
          <w:p w:rsidR="00A53DD7" w:rsidRPr="00FF151C" w:rsidRDefault="00A53DD7" w:rsidP="009A5335">
            <w:pPr>
              <w:tabs>
                <w:tab w:val="left" w:pos="7117"/>
              </w:tabs>
              <w:spacing w:line="276" w:lineRule="auto"/>
              <w:jc w:val="both"/>
              <w:rPr>
                <w:sz w:val="22"/>
                <w:szCs w:val="22"/>
              </w:rPr>
            </w:pPr>
            <w:r>
              <w:rPr>
                <w:sz w:val="22"/>
                <w:szCs w:val="22"/>
              </w:rPr>
              <w:t>-локальный</w:t>
            </w:r>
            <w:r w:rsidRPr="00FF151C">
              <w:rPr>
                <w:sz w:val="22"/>
                <w:szCs w:val="22"/>
              </w:rPr>
              <w:t xml:space="preserve"> сметны</w:t>
            </w:r>
            <w:r>
              <w:rPr>
                <w:sz w:val="22"/>
                <w:szCs w:val="22"/>
              </w:rPr>
              <w:t>й</w:t>
            </w:r>
            <w:r w:rsidRPr="00FF151C">
              <w:rPr>
                <w:sz w:val="22"/>
                <w:szCs w:val="22"/>
              </w:rPr>
              <w:t xml:space="preserve"> расчет;</w:t>
            </w:r>
          </w:p>
          <w:p w:rsidR="00A53DD7" w:rsidRDefault="00A53DD7" w:rsidP="009A5335">
            <w:pPr>
              <w:tabs>
                <w:tab w:val="left" w:pos="7117"/>
              </w:tabs>
              <w:spacing w:line="276" w:lineRule="auto"/>
              <w:jc w:val="both"/>
              <w:rPr>
                <w:sz w:val="22"/>
                <w:szCs w:val="22"/>
              </w:rPr>
            </w:pPr>
            <w:r>
              <w:rPr>
                <w:sz w:val="22"/>
                <w:szCs w:val="22"/>
              </w:rPr>
              <w:t>-ведомость объемов работ.</w:t>
            </w:r>
          </w:p>
          <w:p w:rsidR="00A53DD7" w:rsidRPr="00FF151C" w:rsidRDefault="00A53DD7" w:rsidP="009A5335">
            <w:pPr>
              <w:tabs>
                <w:tab w:val="left" w:pos="7117"/>
              </w:tabs>
              <w:spacing w:line="276" w:lineRule="auto"/>
              <w:jc w:val="both"/>
              <w:rPr>
                <w:sz w:val="22"/>
                <w:szCs w:val="22"/>
              </w:rPr>
            </w:pPr>
            <w:r w:rsidRPr="00FF151C">
              <w:rPr>
                <w:sz w:val="22"/>
                <w:szCs w:val="22"/>
              </w:rPr>
              <w:t>К разделам сметной документации должны быть составлены схемы с указанием наименований и места применяемых материалов и оборудования</w:t>
            </w:r>
          </w:p>
        </w:tc>
      </w:tr>
      <w:tr w:rsidR="00A53DD7" w:rsidRPr="00FF151C" w:rsidTr="00A53DD7">
        <w:trPr>
          <w:trHeight w:val="581"/>
        </w:trPr>
        <w:tc>
          <w:tcPr>
            <w:tcW w:w="699" w:type="dxa"/>
            <w:tcBorders>
              <w:top w:val="single" w:sz="4" w:space="0" w:color="000000"/>
              <w:left w:val="single" w:sz="4" w:space="0" w:color="000000"/>
              <w:bottom w:val="single" w:sz="4" w:space="0" w:color="000000"/>
              <w:right w:val="single" w:sz="4" w:space="0" w:color="000000"/>
            </w:tcBorders>
          </w:tcPr>
          <w:p w:rsidR="00A53DD7" w:rsidRPr="00FF151C" w:rsidRDefault="00A53DD7" w:rsidP="00A53DD7">
            <w:pPr>
              <w:numPr>
                <w:ilvl w:val="0"/>
                <w:numId w:val="27"/>
              </w:numPr>
              <w:tabs>
                <w:tab w:val="left" w:pos="7117"/>
              </w:tabs>
              <w:spacing w:after="160" w:line="276" w:lineRule="auto"/>
              <w:ind w:left="473" w:right="-227"/>
              <w:jc w:val="both"/>
              <w:rPr>
                <w:sz w:val="22"/>
                <w:szCs w:val="22"/>
              </w:rPr>
            </w:pP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 xml:space="preserve">Стоимость </w:t>
            </w:r>
            <w:r>
              <w:rPr>
                <w:sz w:val="22"/>
                <w:szCs w:val="22"/>
              </w:rPr>
              <w:t>работ</w:t>
            </w:r>
          </w:p>
        </w:tc>
        <w:tc>
          <w:tcPr>
            <w:tcW w:w="6803"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Определить при составлении сметной документации, в соответствии с действующим законодательством РФ.</w:t>
            </w:r>
          </w:p>
        </w:tc>
      </w:tr>
      <w:tr w:rsidR="00A53DD7" w:rsidRPr="00FF151C" w:rsidTr="00A53DD7">
        <w:trPr>
          <w:trHeight w:val="851"/>
        </w:trPr>
        <w:tc>
          <w:tcPr>
            <w:tcW w:w="699" w:type="dxa"/>
            <w:tcBorders>
              <w:top w:val="single" w:sz="4" w:space="0" w:color="000000"/>
              <w:left w:val="single" w:sz="4" w:space="0" w:color="000000"/>
              <w:bottom w:val="single" w:sz="4" w:space="0" w:color="000000"/>
              <w:right w:val="single" w:sz="4" w:space="0" w:color="000000"/>
            </w:tcBorders>
          </w:tcPr>
          <w:p w:rsidR="00A53DD7" w:rsidRPr="00FF151C" w:rsidRDefault="00A53DD7" w:rsidP="00A53DD7">
            <w:pPr>
              <w:numPr>
                <w:ilvl w:val="0"/>
                <w:numId w:val="27"/>
              </w:numPr>
              <w:tabs>
                <w:tab w:val="left" w:pos="7117"/>
              </w:tabs>
              <w:spacing w:after="160" w:line="276" w:lineRule="auto"/>
              <w:ind w:left="473" w:right="-227"/>
              <w:jc w:val="both"/>
              <w:rPr>
                <w:sz w:val="22"/>
                <w:szCs w:val="22"/>
              </w:rPr>
            </w:pPr>
          </w:p>
        </w:tc>
        <w:tc>
          <w:tcPr>
            <w:tcW w:w="2132"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Условия оплаты</w:t>
            </w:r>
          </w:p>
        </w:tc>
        <w:tc>
          <w:tcPr>
            <w:tcW w:w="6803" w:type="dxa"/>
            <w:tcBorders>
              <w:top w:val="single" w:sz="4" w:space="0" w:color="000000"/>
              <w:left w:val="single" w:sz="4" w:space="0" w:color="000000"/>
              <w:bottom w:val="single" w:sz="4" w:space="0" w:color="000000"/>
              <w:right w:val="single" w:sz="4" w:space="0" w:color="000000"/>
            </w:tcBorders>
            <w:hideMark/>
          </w:tcPr>
          <w:p w:rsidR="00A53DD7" w:rsidRPr="00FF151C" w:rsidRDefault="00A53DD7" w:rsidP="009A5335">
            <w:pPr>
              <w:tabs>
                <w:tab w:val="left" w:pos="7117"/>
              </w:tabs>
              <w:spacing w:line="276" w:lineRule="auto"/>
              <w:jc w:val="both"/>
              <w:rPr>
                <w:sz w:val="22"/>
                <w:szCs w:val="22"/>
              </w:rPr>
            </w:pPr>
            <w:r w:rsidRPr="00FF151C">
              <w:rPr>
                <w:sz w:val="22"/>
                <w:szCs w:val="22"/>
              </w:rPr>
              <w:t xml:space="preserve">В цену контракта включаются расходы на выполнение технического обследования, сметной документации, а также   все затраты, командировочные расходы, налоги, платежи, издержки, подлежащие уплате в связи с исполнением контракта. </w:t>
            </w:r>
          </w:p>
          <w:p w:rsidR="00A53DD7" w:rsidRPr="00FF151C" w:rsidRDefault="00A53DD7" w:rsidP="009A5335">
            <w:pPr>
              <w:tabs>
                <w:tab w:val="left" w:pos="7117"/>
              </w:tabs>
              <w:spacing w:line="276" w:lineRule="auto"/>
              <w:jc w:val="both"/>
              <w:rPr>
                <w:sz w:val="22"/>
                <w:szCs w:val="22"/>
                <w:highlight w:val="yellow"/>
              </w:rPr>
            </w:pPr>
            <w:r w:rsidRPr="00FF151C">
              <w:rPr>
                <w:sz w:val="22"/>
                <w:szCs w:val="22"/>
              </w:rPr>
              <w:t>Заказчик производит расчет в безналичном порядке, путем перечисления денежных средств на расчетный счет Подрядчика по фак</w:t>
            </w:r>
            <w:r>
              <w:rPr>
                <w:sz w:val="22"/>
                <w:szCs w:val="22"/>
              </w:rPr>
              <w:t>ту выполненных Работ в течение 10</w:t>
            </w:r>
            <w:r w:rsidRPr="00FF151C">
              <w:rPr>
                <w:sz w:val="22"/>
                <w:szCs w:val="22"/>
              </w:rPr>
              <w:t xml:space="preserve"> рабочих дней после предоставления Заказчику акта выполненных работ.</w:t>
            </w:r>
          </w:p>
        </w:tc>
      </w:tr>
    </w:tbl>
    <w:p w:rsidR="00A53DD7" w:rsidRPr="00FF151C" w:rsidRDefault="00A53DD7" w:rsidP="00A53DD7">
      <w:pPr>
        <w:widowControl w:val="0"/>
        <w:autoSpaceDE w:val="0"/>
        <w:autoSpaceDN w:val="0"/>
        <w:adjustRightInd w:val="0"/>
        <w:ind w:firstLine="540"/>
        <w:jc w:val="both"/>
        <w:rPr>
          <w:rFonts w:ascii="PT Astra Serif" w:hAnsi="PT Astra Serif"/>
          <w:b/>
          <w:color w:val="000000"/>
          <w:sz w:val="22"/>
          <w:szCs w:val="22"/>
        </w:rPr>
      </w:pPr>
    </w:p>
    <w:p w:rsidR="00A53DD7" w:rsidRPr="00FF151C" w:rsidRDefault="00A53DD7" w:rsidP="00A53DD7">
      <w:pPr>
        <w:widowControl w:val="0"/>
        <w:autoSpaceDE w:val="0"/>
        <w:autoSpaceDN w:val="0"/>
        <w:adjustRightInd w:val="0"/>
        <w:ind w:firstLine="540"/>
        <w:jc w:val="both"/>
        <w:rPr>
          <w:rFonts w:ascii="PT Astra Serif" w:hAnsi="PT Astra Serif"/>
          <w:b/>
          <w:color w:val="000000"/>
          <w:sz w:val="22"/>
          <w:szCs w:val="22"/>
        </w:rPr>
      </w:pPr>
    </w:p>
    <w:p w:rsidR="00A53DD7" w:rsidRPr="00FF151C" w:rsidRDefault="00A53DD7" w:rsidP="00A53DD7">
      <w:pPr>
        <w:widowControl w:val="0"/>
        <w:autoSpaceDE w:val="0"/>
        <w:autoSpaceDN w:val="0"/>
        <w:adjustRightInd w:val="0"/>
        <w:ind w:firstLine="540"/>
        <w:jc w:val="both"/>
        <w:rPr>
          <w:rFonts w:ascii="PT Astra Serif" w:hAnsi="PT Astra Serif"/>
          <w:b/>
          <w:color w:val="000000"/>
          <w:sz w:val="22"/>
          <w:szCs w:val="22"/>
        </w:rPr>
      </w:pPr>
      <w:r w:rsidRPr="00FF151C">
        <w:rPr>
          <w:rFonts w:ascii="PT Astra Serif" w:hAnsi="PT Astra Serif"/>
          <w:b/>
          <w:color w:val="000000"/>
          <w:sz w:val="22"/>
          <w:szCs w:val="22"/>
        </w:rPr>
        <w:lastRenderedPageBreak/>
        <w:t>Характеристика оказываемых услуг:</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966"/>
      </w:tblGrid>
      <w:tr w:rsidR="00A53DD7" w:rsidRPr="00FF151C" w:rsidTr="00A53DD7">
        <w:tc>
          <w:tcPr>
            <w:tcW w:w="1668" w:type="dxa"/>
            <w:tcBorders>
              <w:top w:val="single" w:sz="4" w:space="0" w:color="auto"/>
              <w:left w:val="single" w:sz="4" w:space="0" w:color="auto"/>
              <w:bottom w:val="single" w:sz="4" w:space="0" w:color="auto"/>
              <w:right w:val="single" w:sz="4" w:space="0" w:color="auto"/>
            </w:tcBorders>
            <w:hideMark/>
          </w:tcPr>
          <w:p w:rsidR="00A53DD7" w:rsidRPr="00FF151C" w:rsidRDefault="00A53DD7" w:rsidP="009A5335">
            <w:pPr>
              <w:spacing w:line="256" w:lineRule="auto"/>
              <w:ind w:left="33"/>
              <w:rPr>
                <w:color w:val="000000"/>
                <w:sz w:val="22"/>
                <w:szCs w:val="22"/>
              </w:rPr>
            </w:pPr>
            <w:r w:rsidRPr="00FF151C">
              <w:rPr>
                <w:color w:val="000000"/>
                <w:sz w:val="22"/>
                <w:szCs w:val="22"/>
              </w:rPr>
              <w:t xml:space="preserve">Особые условия </w:t>
            </w:r>
          </w:p>
        </w:tc>
        <w:tc>
          <w:tcPr>
            <w:tcW w:w="7966" w:type="dxa"/>
            <w:tcBorders>
              <w:top w:val="single" w:sz="4" w:space="0" w:color="auto"/>
              <w:left w:val="single" w:sz="4" w:space="0" w:color="auto"/>
              <w:bottom w:val="single" w:sz="4" w:space="0" w:color="auto"/>
              <w:right w:val="single" w:sz="4" w:space="0" w:color="auto"/>
            </w:tcBorders>
            <w:hideMark/>
          </w:tcPr>
          <w:p w:rsidR="00A53DD7" w:rsidRPr="00FF151C" w:rsidRDefault="00A53DD7" w:rsidP="009A5335">
            <w:pPr>
              <w:tabs>
                <w:tab w:val="left" w:pos="1450"/>
              </w:tabs>
              <w:autoSpaceDE w:val="0"/>
              <w:autoSpaceDN w:val="0"/>
              <w:adjustRightInd w:val="0"/>
              <w:spacing w:line="256" w:lineRule="auto"/>
              <w:ind w:left="34" w:hanging="34"/>
              <w:jc w:val="both"/>
              <w:rPr>
                <w:i/>
                <w:color w:val="000000"/>
                <w:sz w:val="22"/>
                <w:szCs w:val="22"/>
              </w:rPr>
            </w:pPr>
            <w:r w:rsidRPr="00FF151C">
              <w:rPr>
                <w:color w:val="000000"/>
                <w:sz w:val="22"/>
                <w:szCs w:val="22"/>
              </w:rPr>
              <w:t xml:space="preserve">   Эксплуатируемые, не освобожденные помещения.</w:t>
            </w:r>
          </w:p>
        </w:tc>
      </w:tr>
      <w:tr w:rsidR="00A53DD7" w:rsidRPr="00FF151C" w:rsidTr="00A53DD7">
        <w:tc>
          <w:tcPr>
            <w:tcW w:w="1668" w:type="dxa"/>
            <w:tcBorders>
              <w:top w:val="single" w:sz="4" w:space="0" w:color="auto"/>
              <w:left w:val="single" w:sz="4" w:space="0" w:color="auto"/>
              <w:bottom w:val="single" w:sz="4" w:space="0" w:color="auto"/>
              <w:right w:val="single" w:sz="4" w:space="0" w:color="auto"/>
            </w:tcBorders>
            <w:hideMark/>
          </w:tcPr>
          <w:p w:rsidR="00A53DD7" w:rsidRPr="00FF151C" w:rsidRDefault="00A53DD7" w:rsidP="009A5335">
            <w:pPr>
              <w:spacing w:line="256" w:lineRule="auto"/>
              <w:ind w:left="33"/>
              <w:rPr>
                <w:color w:val="000000"/>
                <w:sz w:val="22"/>
                <w:szCs w:val="22"/>
              </w:rPr>
            </w:pPr>
            <w:r w:rsidRPr="00FF151C">
              <w:rPr>
                <w:color w:val="000000"/>
                <w:sz w:val="22"/>
                <w:szCs w:val="22"/>
              </w:rPr>
              <w:t>Выполняемые работы</w:t>
            </w:r>
          </w:p>
        </w:tc>
        <w:tc>
          <w:tcPr>
            <w:tcW w:w="7966" w:type="dxa"/>
            <w:tcBorders>
              <w:top w:val="single" w:sz="4" w:space="0" w:color="auto"/>
              <w:left w:val="single" w:sz="4" w:space="0" w:color="auto"/>
              <w:bottom w:val="single" w:sz="4" w:space="0" w:color="auto"/>
              <w:right w:val="single" w:sz="4" w:space="0" w:color="auto"/>
            </w:tcBorders>
            <w:hideMark/>
          </w:tcPr>
          <w:p w:rsidR="00A53DD7" w:rsidRPr="00FF151C" w:rsidRDefault="00A53DD7" w:rsidP="009A5335">
            <w:pPr>
              <w:tabs>
                <w:tab w:val="left" w:pos="360"/>
              </w:tabs>
              <w:spacing w:line="256" w:lineRule="auto"/>
              <w:ind w:hanging="34"/>
              <w:jc w:val="both"/>
              <w:rPr>
                <w:rFonts w:ascii="PT Astra Serif" w:hAnsi="PT Astra Serif"/>
                <w:color w:val="000000"/>
                <w:sz w:val="22"/>
                <w:szCs w:val="22"/>
              </w:rPr>
            </w:pPr>
            <w:r w:rsidRPr="00FF151C">
              <w:rPr>
                <w:rFonts w:ascii="PT Astra Serif" w:hAnsi="PT Astra Serif"/>
                <w:color w:val="000000"/>
                <w:sz w:val="22"/>
                <w:szCs w:val="22"/>
              </w:rPr>
              <w:t>В ходе оказания Услуг Исполнитель проводит полное обследование помещения, включающее:</w:t>
            </w:r>
          </w:p>
          <w:p w:rsidR="00A53DD7" w:rsidRDefault="00A53DD7" w:rsidP="009A5335">
            <w:pPr>
              <w:tabs>
                <w:tab w:val="left" w:pos="360"/>
              </w:tabs>
              <w:spacing w:line="256" w:lineRule="auto"/>
              <w:ind w:hanging="34"/>
              <w:jc w:val="both"/>
              <w:rPr>
                <w:rFonts w:ascii="PT Astra Serif" w:hAnsi="PT Astra Serif"/>
                <w:color w:val="000000"/>
                <w:sz w:val="22"/>
                <w:szCs w:val="22"/>
              </w:rPr>
            </w:pPr>
            <w:r w:rsidRPr="00FF151C">
              <w:rPr>
                <w:rFonts w:ascii="PT Astra Serif" w:hAnsi="PT Astra Serif"/>
                <w:color w:val="000000"/>
                <w:sz w:val="22"/>
                <w:szCs w:val="22"/>
              </w:rPr>
              <w:t xml:space="preserve">       - осмотр </w:t>
            </w:r>
            <w:r>
              <w:rPr>
                <w:rFonts w:ascii="PT Astra Serif" w:hAnsi="PT Astra Serif"/>
                <w:color w:val="000000"/>
                <w:sz w:val="22"/>
                <w:szCs w:val="22"/>
              </w:rPr>
              <w:t>зданий,</w:t>
            </w:r>
          </w:p>
          <w:p w:rsidR="00A53DD7" w:rsidRPr="00FF151C" w:rsidRDefault="00A53DD7" w:rsidP="009A5335">
            <w:pPr>
              <w:tabs>
                <w:tab w:val="left" w:pos="360"/>
              </w:tabs>
              <w:spacing w:line="256" w:lineRule="auto"/>
              <w:ind w:hanging="34"/>
              <w:jc w:val="both"/>
              <w:rPr>
                <w:rFonts w:ascii="PT Astra Serif" w:hAnsi="PT Astra Serif"/>
                <w:color w:val="000000"/>
                <w:sz w:val="22"/>
                <w:szCs w:val="22"/>
              </w:rPr>
            </w:pPr>
            <w:r w:rsidRPr="00FF151C">
              <w:rPr>
                <w:rFonts w:ascii="PT Astra Serif" w:hAnsi="PT Astra Serif"/>
                <w:color w:val="000000"/>
                <w:sz w:val="22"/>
                <w:szCs w:val="22"/>
              </w:rPr>
              <w:t xml:space="preserve">        -  визуальный осмотр строительных конструкций с целью выявления видимых дефектов и повреждений (наличие трещин, протечек, прогибов и отклонений от планового положения, состояния стыков и соединений и др.);</w:t>
            </w:r>
          </w:p>
          <w:p w:rsidR="00A53DD7" w:rsidRPr="00FF151C" w:rsidRDefault="00A53DD7" w:rsidP="009A5335">
            <w:pPr>
              <w:widowControl w:val="0"/>
              <w:tabs>
                <w:tab w:val="left" w:pos="360"/>
              </w:tabs>
              <w:autoSpaceDE w:val="0"/>
              <w:autoSpaceDN w:val="0"/>
              <w:adjustRightInd w:val="0"/>
              <w:spacing w:line="256" w:lineRule="auto"/>
              <w:ind w:hanging="34"/>
              <w:jc w:val="both"/>
              <w:rPr>
                <w:rFonts w:ascii="PT Astra Serif" w:hAnsi="PT Astra Serif"/>
                <w:color w:val="000000"/>
                <w:sz w:val="22"/>
                <w:szCs w:val="22"/>
              </w:rPr>
            </w:pPr>
            <w:r w:rsidRPr="00FF151C">
              <w:rPr>
                <w:rFonts w:ascii="PT Astra Serif" w:hAnsi="PT Astra Serif"/>
                <w:color w:val="000000"/>
                <w:sz w:val="22"/>
                <w:szCs w:val="22"/>
              </w:rPr>
              <w:t xml:space="preserve">         - обработку результатов обследования, анализ характерных обнаруженных дефектов, деформаций и повреждений;</w:t>
            </w:r>
          </w:p>
          <w:p w:rsidR="00A53DD7" w:rsidRPr="00FF151C" w:rsidRDefault="00A53DD7" w:rsidP="009A5335">
            <w:pPr>
              <w:keepNext/>
              <w:keepLines/>
              <w:shd w:val="clear" w:color="auto" w:fill="FFFFFF"/>
              <w:spacing w:line="256" w:lineRule="auto"/>
              <w:ind w:hanging="34"/>
              <w:jc w:val="both"/>
              <w:outlineLvl w:val="0"/>
              <w:rPr>
                <w:rFonts w:ascii="PT Astra Serif" w:hAnsi="PT Astra Serif"/>
                <w:color w:val="000000"/>
                <w:sz w:val="22"/>
                <w:szCs w:val="22"/>
              </w:rPr>
            </w:pPr>
            <w:r w:rsidRPr="00FF151C">
              <w:rPr>
                <w:rFonts w:ascii="PT Astra Serif" w:hAnsi="PT Astra Serif"/>
                <w:color w:val="000000"/>
                <w:sz w:val="22"/>
                <w:szCs w:val="22"/>
              </w:rPr>
              <w:t xml:space="preserve">         - составление дефектной ведомости и локально сметного расчета на выполнение работ.</w:t>
            </w:r>
          </w:p>
        </w:tc>
      </w:tr>
      <w:tr w:rsidR="00A53DD7" w:rsidRPr="00FF151C" w:rsidTr="00A53DD7">
        <w:tc>
          <w:tcPr>
            <w:tcW w:w="1668" w:type="dxa"/>
            <w:tcBorders>
              <w:top w:val="single" w:sz="4" w:space="0" w:color="auto"/>
              <w:left w:val="single" w:sz="4" w:space="0" w:color="auto"/>
              <w:bottom w:val="single" w:sz="4" w:space="0" w:color="auto"/>
              <w:right w:val="single" w:sz="4" w:space="0" w:color="auto"/>
            </w:tcBorders>
            <w:hideMark/>
          </w:tcPr>
          <w:p w:rsidR="00A53DD7" w:rsidRPr="00FF151C" w:rsidRDefault="00A53DD7" w:rsidP="009A5335">
            <w:pPr>
              <w:spacing w:line="256" w:lineRule="auto"/>
              <w:ind w:left="33"/>
              <w:rPr>
                <w:color w:val="000000"/>
                <w:sz w:val="22"/>
                <w:szCs w:val="22"/>
              </w:rPr>
            </w:pPr>
            <w:r w:rsidRPr="00FF151C">
              <w:rPr>
                <w:color w:val="000000"/>
                <w:sz w:val="22"/>
                <w:szCs w:val="22"/>
              </w:rPr>
              <w:t>Состав и содержание документации</w:t>
            </w:r>
          </w:p>
        </w:tc>
        <w:tc>
          <w:tcPr>
            <w:tcW w:w="7966" w:type="dxa"/>
            <w:tcBorders>
              <w:top w:val="single" w:sz="4" w:space="0" w:color="auto"/>
              <w:left w:val="single" w:sz="4" w:space="0" w:color="auto"/>
              <w:bottom w:val="single" w:sz="4" w:space="0" w:color="auto"/>
              <w:right w:val="single" w:sz="4" w:space="0" w:color="auto"/>
            </w:tcBorders>
            <w:hideMark/>
          </w:tcPr>
          <w:p w:rsidR="00A53DD7" w:rsidRPr="00FF151C" w:rsidRDefault="00A53DD7" w:rsidP="009A5335">
            <w:pPr>
              <w:spacing w:line="256" w:lineRule="auto"/>
              <w:ind w:hanging="34"/>
              <w:jc w:val="both"/>
              <w:rPr>
                <w:color w:val="000000"/>
                <w:sz w:val="22"/>
                <w:szCs w:val="22"/>
              </w:rPr>
            </w:pPr>
            <w:r w:rsidRPr="00FF151C">
              <w:rPr>
                <w:color w:val="000000"/>
                <w:sz w:val="22"/>
                <w:szCs w:val="22"/>
              </w:rPr>
              <w:t xml:space="preserve"> Локально сметн</w:t>
            </w:r>
            <w:r>
              <w:rPr>
                <w:color w:val="000000"/>
                <w:sz w:val="22"/>
                <w:szCs w:val="22"/>
              </w:rPr>
              <w:t>ый расчет (далее – ЛСР) выполняе</w:t>
            </w:r>
            <w:r w:rsidRPr="00FF151C">
              <w:rPr>
                <w:color w:val="000000"/>
                <w:sz w:val="22"/>
                <w:szCs w:val="22"/>
              </w:rPr>
              <w:t xml:space="preserve">тся с индексами, актуальными на период выполнения работ. </w:t>
            </w:r>
          </w:p>
          <w:p w:rsidR="00A53DD7" w:rsidRPr="00FF151C" w:rsidRDefault="00A53DD7" w:rsidP="009A5335">
            <w:pPr>
              <w:spacing w:line="256" w:lineRule="auto"/>
              <w:ind w:hanging="34"/>
              <w:jc w:val="both"/>
              <w:rPr>
                <w:color w:val="000000"/>
                <w:sz w:val="22"/>
                <w:szCs w:val="22"/>
              </w:rPr>
            </w:pPr>
            <w:r w:rsidRPr="00FF151C">
              <w:rPr>
                <w:color w:val="000000"/>
                <w:sz w:val="22"/>
                <w:szCs w:val="22"/>
              </w:rPr>
              <w:t xml:space="preserve"> ЛСР передается Заказчику в виде электронных файлов и на бумажном носителе в развёрнутом виде (все пункты ЛСР должны быть раскрыты, чтобы полностью было видно содержание). </w:t>
            </w:r>
          </w:p>
          <w:p w:rsidR="00A53DD7" w:rsidRPr="00FF151C" w:rsidRDefault="00A53DD7" w:rsidP="009A5335">
            <w:pPr>
              <w:spacing w:line="256" w:lineRule="auto"/>
              <w:ind w:hanging="34"/>
              <w:jc w:val="both"/>
              <w:rPr>
                <w:color w:val="000000"/>
                <w:sz w:val="22"/>
                <w:szCs w:val="22"/>
              </w:rPr>
            </w:pPr>
            <w:r w:rsidRPr="00FF151C">
              <w:rPr>
                <w:color w:val="000000"/>
                <w:sz w:val="22"/>
                <w:szCs w:val="22"/>
              </w:rPr>
              <w:t xml:space="preserve">  Вместе с ЛСР передается дефектная ведомость объёмов работ в виде электронных файлов и на бумажном носителе. </w:t>
            </w:r>
          </w:p>
        </w:tc>
      </w:tr>
      <w:tr w:rsidR="00A53DD7" w:rsidRPr="00FF151C" w:rsidTr="00A53DD7">
        <w:tc>
          <w:tcPr>
            <w:tcW w:w="1668" w:type="dxa"/>
            <w:tcBorders>
              <w:top w:val="single" w:sz="4" w:space="0" w:color="auto"/>
              <w:left w:val="single" w:sz="4" w:space="0" w:color="auto"/>
              <w:bottom w:val="single" w:sz="4" w:space="0" w:color="auto"/>
              <w:right w:val="single" w:sz="4" w:space="0" w:color="auto"/>
            </w:tcBorders>
          </w:tcPr>
          <w:p w:rsidR="00A53DD7" w:rsidRPr="00FF151C" w:rsidRDefault="00A53DD7" w:rsidP="009A5335">
            <w:pPr>
              <w:keepNext/>
              <w:spacing w:before="240" w:after="60" w:line="256" w:lineRule="auto"/>
              <w:ind w:left="33"/>
              <w:outlineLvl w:val="0"/>
              <w:rPr>
                <w:color w:val="000000"/>
                <w:kern w:val="28"/>
                <w:sz w:val="22"/>
                <w:szCs w:val="22"/>
              </w:rPr>
            </w:pPr>
            <w:r w:rsidRPr="00FF151C">
              <w:rPr>
                <w:color w:val="000000"/>
                <w:kern w:val="28"/>
                <w:sz w:val="22"/>
                <w:szCs w:val="22"/>
              </w:rPr>
              <w:t>Требования к оказанию услуг</w:t>
            </w:r>
          </w:p>
          <w:p w:rsidR="00A53DD7" w:rsidRPr="00FF151C" w:rsidRDefault="00A53DD7" w:rsidP="009A5335">
            <w:pPr>
              <w:spacing w:line="256" w:lineRule="auto"/>
              <w:ind w:left="33"/>
              <w:rPr>
                <w:color w:val="000000"/>
                <w:sz w:val="22"/>
                <w:szCs w:val="22"/>
              </w:rPr>
            </w:pPr>
          </w:p>
        </w:tc>
        <w:tc>
          <w:tcPr>
            <w:tcW w:w="7966" w:type="dxa"/>
            <w:tcBorders>
              <w:top w:val="single" w:sz="4" w:space="0" w:color="auto"/>
              <w:left w:val="single" w:sz="4" w:space="0" w:color="auto"/>
              <w:bottom w:val="single" w:sz="4" w:space="0" w:color="auto"/>
              <w:right w:val="single" w:sz="4" w:space="0" w:color="auto"/>
            </w:tcBorders>
            <w:hideMark/>
          </w:tcPr>
          <w:p w:rsidR="00A53DD7" w:rsidRPr="00FF151C" w:rsidRDefault="00A53DD7" w:rsidP="009A5335">
            <w:pPr>
              <w:suppressAutoHyphens/>
              <w:spacing w:line="256" w:lineRule="auto"/>
              <w:ind w:hanging="34"/>
              <w:jc w:val="both"/>
              <w:rPr>
                <w:color w:val="000000"/>
                <w:sz w:val="22"/>
                <w:szCs w:val="22"/>
                <w:lang w:eastAsia="ar-SA"/>
              </w:rPr>
            </w:pPr>
            <w:r w:rsidRPr="00FF151C">
              <w:rPr>
                <w:color w:val="000000"/>
                <w:sz w:val="22"/>
                <w:szCs w:val="22"/>
                <w:lang w:eastAsia="ar-SA"/>
              </w:rPr>
              <w:t xml:space="preserve"> Перед разработкой локально сметной документации необходимо выполнить сбор исходных данных на выполнение работ, провести обследование </w:t>
            </w:r>
            <w:r>
              <w:rPr>
                <w:color w:val="000000"/>
                <w:sz w:val="22"/>
                <w:szCs w:val="22"/>
                <w:lang w:eastAsia="ar-SA"/>
              </w:rPr>
              <w:t>зданий</w:t>
            </w:r>
            <w:r w:rsidRPr="00FF151C">
              <w:rPr>
                <w:color w:val="000000"/>
                <w:sz w:val="22"/>
                <w:szCs w:val="22"/>
                <w:lang w:eastAsia="ar-SA"/>
              </w:rPr>
              <w:t>.</w:t>
            </w:r>
          </w:p>
          <w:p w:rsidR="00A53DD7" w:rsidRPr="00FF151C" w:rsidRDefault="00A53DD7" w:rsidP="009A5335">
            <w:pPr>
              <w:suppressAutoHyphens/>
              <w:spacing w:line="256" w:lineRule="auto"/>
              <w:ind w:hanging="34"/>
              <w:jc w:val="both"/>
              <w:rPr>
                <w:color w:val="000000"/>
                <w:sz w:val="22"/>
                <w:szCs w:val="22"/>
                <w:lang w:eastAsia="ar-SA"/>
              </w:rPr>
            </w:pPr>
            <w:r w:rsidRPr="00FF151C">
              <w:rPr>
                <w:color w:val="000000"/>
                <w:sz w:val="22"/>
                <w:szCs w:val="22"/>
                <w:lang w:eastAsia="ar-SA"/>
              </w:rPr>
              <w:t xml:space="preserve">Произвести указанное обследование с составлением дефектной ведомости по каждому виду работ. Дефектную ведомость согласовать с Заказчиком. </w:t>
            </w:r>
          </w:p>
          <w:p w:rsidR="00A53DD7" w:rsidRPr="00FF151C" w:rsidRDefault="00A53DD7" w:rsidP="009A5335">
            <w:pPr>
              <w:keepNext/>
              <w:keepLines/>
              <w:spacing w:line="256" w:lineRule="auto"/>
              <w:ind w:hanging="34"/>
              <w:jc w:val="both"/>
              <w:textAlignment w:val="baseline"/>
              <w:outlineLvl w:val="0"/>
              <w:rPr>
                <w:bCs/>
                <w:color w:val="000000"/>
                <w:kern w:val="36"/>
                <w:sz w:val="22"/>
                <w:szCs w:val="22"/>
              </w:rPr>
            </w:pPr>
            <w:r w:rsidRPr="00FF151C">
              <w:rPr>
                <w:color w:val="000000"/>
                <w:sz w:val="22"/>
                <w:szCs w:val="22"/>
                <w:lang w:eastAsia="ar-SA"/>
              </w:rPr>
              <w:t xml:space="preserve"> Исполнитель должен включать обязательное использование и применение энергосберегающих и ресурсосберегающих мероприятий, технологий, оборудования и материалов, обеспечивающих современные эксплуатационные характеристики. в соответствии с Федеральным законом от 23.11.2009 № 261-ФЗ</w:t>
            </w:r>
            <w:r w:rsidRPr="00FF151C">
              <w:rPr>
                <w:bCs/>
                <w:color w:val="000000"/>
                <w:kern w:val="36"/>
                <w:sz w:val="22"/>
                <w:szCs w:val="22"/>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A53DD7" w:rsidRPr="00FF151C" w:rsidRDefault="00A53DD7" w:rsidP="009A5335">
            <w:pPr>
              <w:suppressAutoHyphens/>
              <w:spacing w:line="256" w:lineRule="auto"/>
              <w:ind w:hanging="34"/>
              <w:jc w:val="both"/>
              <w:rPr>
                <w:color w:val="000000"/>
                <w:sz w:val="22"/>
                <w:szCs w:val="22"/>
                <w:lang w:eastAsia="ar-SA"/>
              </w:rPr>
            </w:pPr>
            <w:r w:rsidRPr="00FF151C">
              <w:rPr>
                <w:color w:val="000000"/>
                <w:sz w:val="22"/>
                <w:szCs w:val="22"/>
                <w:lang w:eastAsia="ar-SA"/>
              </w:rPr>
              <w:t xml:space="preserve"> Подготовку документации выполнить </w:t>
            </w:r>
            <w:r w:rsidRPr="00FF151C">
              <w:rPr>
                <w:rFonts w:ascii="PT Astra Serif" w:hAnsi="PT Astra Serif"/>
                <w:color w:val="000000"/>
                <w:sz w:val="22"/>
                <w:szCs w:val="22"/>
              </w:rPr>
              <w:t xml:space="preserve">в соответствии с </w:t>
            </w:r>
            <w:r w:rsidRPr="00FF151C">
              <w:rPr>
                <w:bCs/>
                <w:color w:val="000000"/>
                <w:kern w:val="36"/>
                <w:sz w:val="22"/>
                <w:szCs w:val="22"/>
              </w:rPr>
              <w:t>Приказом Минстроя России от 04.08.2020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A53DD7" w:rsidRPr="00FF151C" w:rsidRDefault="00A53DD7" w:rsidP="009A5335">
            <w:pPr>
              <w:suppressAutoHyphens/>
              <w:spacing w:line="256" w:lineRule="auto"/>
              <w:ind w:hanging="34"/>
              <w:jc w:val="both"/>
              <w:rPr>
                <w:color w:val="000000"/>
                <w:sz w:val="22"/>
                <w:szCs w:val="22"/>
                <w:lang w:eastAsia="ar-SA"/>
              </w:rPr>
            </w:pPr>
            <w:r w:rsidRPr="00FF151C">
              <w:rPr>
                <w:color w:val="000000"/>
                <w:sz w:val="22"/>
                <w:szCs w:val="22"/>
                <w:lang w:eastAsia="ar-SA"/>
              </w:rPr>
              <w:t>Документация должна быть разработана на основании действующих на территории РФ строительных норм и правил, технических, экологических, санитарно-гигиенических, противопожарных и других норм, технических регламентов.</w:t>
            </w:r>
          </w:p>
        </w:tc>
      </w:tr>
      <w:tr w:rsidR="00A53DD7" w:rsidRPr="00FF151C" w:rsidTr="00A53DD7">
        <w:trPr>
          <w:trHeight w:val="1545"/>
        </w:trPr>
        <w:tc>
          <w:tcPr>
            <w:tcW w:w="1668" w:type="dxa"/>
            <w:tcBorders>
              <w:top w:val="single" w:sz="4" w:space="0" w:color="auto"/>
              <w:left w:val="single" w:sz="4" w:space="0" w:color="auto"/>
              <w:bottom w:val="single" w:sz="4" w:space="0" w:color="auto"/>
              <w:right w:val="single" w:sz="4" w:space="0" w:color="auto"/>
            </w:tcBorders>
          </w:tcPr>
          <w:p w:rsidR="00A53DD7" w:rsidRPr="00FF151C" w:rsidRDefault="00A53DD7" w:rsidP="009A5335">
            <w:pPr>
              <w:tabs>
                <w:tab w:val="left" w:pos="360"/>
              </w:tabs>
              <w:suppressAutoHyphens/>
              <w:spacing w:line="256" w:lineRule="auto"/>
              <w:ind w:left="33"/>
              <w:rPr>
                <w:color w:val="000000"/>
                <w:sz w:val="22"/>
                <w:szCs w:val="22"/>
              </w:rPr>
            </w:pPr>
            <w:r w:rsidRPr="00FF151C">
              <w:rPr>
                <w:color w:val="000000"/>
                <w:sz w:val="22"/>
                <w:szCs w:val="22"/>
                <w:lang w:eastAsia="ar-SA"/>
              </w:rPr>
              <w:t>Требования к качеству и результату услуг</w:t>
            </w:r>
          </w:p>
          <w:p w:rsidR="00A53DD7" w:rsidRPr="00FF151C" w:rsidRDefault="00A53DD7" w:rsidP="009A5335">
            <w:pPr>
              <w:spacing w:line="256" w:lineRule="auto"/>
              <w:ind w:left="33"/>
              <w:rPr>
                <w:color w:val="000000"/>
                <w:sz w:val="22"/>
                <w:szCs w:val="22"/>
              </w:rPr>
            </w:pPr>
          </w:p>
          <w:p w:rsidR="00A53DD7" w:rsidRPr="00FF151C" w:rsidRDefault="00A53DD7" w:rsidP="009A5335">
            <w:pPr>
              <w:spacing w:line="256" w:lineRule="auto"/>
              <w:ind w:left="33"/>
              <w:rPr>
                <w:color w:val="000000"/>
                <w:sz w:val="22"/>
                <w:szCs w:val="22"/>
              </w:rPr>
            </w:pPr>
          </w:p>
          <w:p w:rsidR="00A53DD7" w:rsidRPr="00FF151C" w:rsidRDefault="00A53DD7" w:rsidP="009A5335">
            <w:pPr>
              <w:spacing w:line="256" w:lineRule="auto"/>
              <w:ind w:left="33"/>
              <w:rPr>
                <w:color w:val="000000"/>
                <w:sz w:val="22"/>
                <w:szCs w:val="22"/>
              </w:rPr>
            </w:pPr>
          </w:p>
          <w:p w:rsidR="00A53DD7" w:rsidRPr="00FF151C" w:rsidRDefault="00A53DD7" w:rsidP="009A5335">
            <w:pPr>
              <w:spacing w:line="256" w:lineRule="auto"/>
              <w:ind w:left="33"/>
              <w:rPr>
                <w:color w:val="000000"/>
                <w:sz w:val="22"/>
                <w:szCs w:val="22"/>
              </w:rPr>
            </w:pPr>
          </w:p>
          <w:p w:rsidR="00A53DD7" w:rsidRPr="00FF151C" w:rsidRDefault="00A53DD7" w:rsidP="009A5335">
            <w:pPr>
              <w:spacing w:line="256" w:lineRule="auto"/>
              <w:ind w:left="33"/>
              <w:rPr>
                <w:color w:val="000000"/>
                <w:sz w:val="22"/>
                <w:szCs w:val="22"/>
              </w:rPr>
            </w:pPr>
          </w:p>
          <w:p w:rsidR="00A53DD7" w:rsidRPr="00FF151C" w:rsidRDefault="00A53DD7" w:rsidP="009A5335">
            <w:pPr>
              <w:spacing w:line="256" w:lineRule="auto"/>
              <w:ind w:left="33"/>
              <w:rPr>
                <w:color w:val="000000"/>
                <w:sz w:val="22"/>
                <w:szCs w:val="22"/>
              </w:rPr>
            </w:pPr>
          </w:p>
          <w:p w:rsidR="00A53DD7" w:rsidRPr="00FF151C" w:rsidRDefault="00A53DD7" w:rsidP="009A5335">
            <w:pPr>
              <w:spacing w:line="256" w:lineRule="auto"/>
              <w:ind w:left="33"/>
              <w:rPr>
                <w:color w:val="000000"/>
                <w:sz w:val="22"/>
                <w:szCs w:val="22"/>
              </w:rPr>
            </w:pPr>
          </w:p>
          <w:p w:rsidR="00A53DD7" w:rsidRPr="00FF151C" w:rsidRDefault="00A53DD7" w:rsidP="009A5335">
            <w:pPr>
              <w:spacing w:line="256" w:lineRule="auto"/>
              <w:ind w:left="33"/>
              <w:rPr>
                <w:color w:val="000000"/>
                <w:sz w:val="22"/>
                <w:szCs w:val="22"/>
              </w:rPr>
            </w:pPr>
          </w:p>
          <w:p w:rsidR="00A53DD7" w:rsidRPr="00FF151C" w:rsidRDefault="00A53DD7" w:rsidP="009A5335">
            <w:pPr>
              <w:spacing w:line="256" w:lineRule="auto"/>
              <w:ind w:left="33"/>
              <w:rPr>
                <w:color w:val="000000"/>
                <w:sz w:val="22"/>
                <w:szCs w:val="22"/>
              </w:rPr>
            </w:pPr>
          </w:p>
        </w:tc>
        <w:tc>
          <w:tcPr>
            <w:tcW w:w="7966" w:type="dxa"/>
            <w:tcBorders>
              <w:top w:val="single" w:sz="4" w:space="0" w:color="auto"/>
              <w:left w:val="single" w:sz="4" w:space="0" w:color="auto"/>
              <w:bottom w:val="single" w:sz="4" w:space="0" w:color="auto"/>
              <w:right w:val="single" w:sz="4" w:space="0" w:color="auto"/>
            </w:tcBorders>
            <w:hideMark/>
          </w:tcPr>
          <w:p w:rsidR="00A53DD7" w:rsidRPr="00FF151C" w:rsidRDefault="00A53DD7" w:rsidP="009A5335">
            <w:pPr>
              <w:spacing w:line="256" w:lineRule="auto"/>
              <w:ind w:hanging="34"/>
              <w:jc w:val="both"/>
              <w:rPr>
                <w:color w:val="000000"/>
                <w:sz w:val="22"/>
                <w:szCs w:val="22"/>
              </w:rPr>
            </w:pPr>
            <w:r w:rsidRPr="00FF151C">
              <w:rPr>
                <w:color w:val="000000"/>
                <w:sz w:val="22"/>
                <w:szCs w:val="22"/>
              </w:rPr>
              <w:t>Результат услуг должен соответствовать действующим в Российской Федерации нормативным документам, а также ведомственным и прочим документам:</w:t>
            </w:r>
          </w:p>
          <w:p w:rsidR="00A53DD7" w:rsidRPr="00FF151C" w:rsidRDefault="00A53DD7" w:rsidP="009A5335">
            <w:pPr>
              <w:spacing w:line="256" w:lineRule="auto"/>
              <w:ind w:hanging="34"/>
              <w:jc w:val="both"/>
              <w:rPr>
                <w:color w:val="000000"/>
                <w:sz w:val="22"/>
                <w:szCs w:val="22"/>
              </w:rPr>
            </w:pPr>
            <w:r w:rsidRPr="00FF151C">
              <w:rPr>
                <w:color w:val="000000"/>
                <w:sz w:val="22"/>
                <w:szCs w:val="22"/>
              </w:rPr>
              <w:t>-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A53DD7" w:rsidRPr="00FF151C" w:rsidRDefault="00A53DD7" w:rsidP="009A5335">
            <w:pPr>
              <w:keepNext/>
              <w:keepLines/>
              <w:shd w:val="clear" w:color="auto" w:fill="FFFFFF"/>
              <w:spacing w:line="256" w:lineRule="auto"/>
              <w:ind w:hanging="34"/>
              <w:jc w:val="both"/>
              <w:textAlignment w:val="baseline"/>
              <w:outlineLvl w:val="0"/>
              <w:rPr>
                <w:bCs/>
                <w:color w:val="000000"/>
                <w:spacing w:val="2"/>
                <w:kern w:val="36"/>
                <w:sz w:val="22"/>
                <w:szCs w:val="22"/>
              </w:rPr>
            </w:pPr>
            <w:r w:rsidRPr="00FF151C">
              <w:rPr>
                <w:color w:val="000000"/>
                <w:sz w:val="22"/>
                <w:szCs w:val="22"/>
              </w:rPr>
              <w:t>- Федеральный закон от 22.07.2008 № 123-ФЗ «Технический регламент о требованиях пожарной безопасности»</w:t>
            </w:r>
            <w:r w:rsidRPr="00FF151C">
              <w:rPr>
                <w:bCs/>
                <w:color w:val="000000"/>
                <w:spacing w:val="2"/>
                <w:kern w:val="36"/>
                <w:sz w:val="22"/>
                <w:szCs w:val="22"/>
              </w:rPr>
              <w:t>.</w:t>
            </w:r>
          </w:p>
          <w:p w:rsidR="00A53DD7" w:rsidRPr="00FF151C" w:rsidRDefault="00A53DD7" w:rsidP="009A5335">
            <w:pPr>
              <w:spacing w:line="256" w:lineRule="auto"/>
              <w:ind w:hanging="34"/>
              <w:jc w:val="both"/>
              <w:rPr>
                <w:color w:val="000000"/>
                <w:sz w:val="22"/>
                <w:szCs w:val="22"/>
              </w:rPr>
            </w:pPr>
            <w:r w:rsidRPr="00FF151C">
              <w:rPr>
                <w:color w:val="000000"/>
                <w:sz w:val="22"/>
                <w:szCs w:val="22"/>
              </w:rPr>
              <w:t xml:space="preserve"> - Постановление Правительства РФ от 16.02. 2008 № 87 «О составе разделов проектной документации и требованиях к их содержанию»; </w:t>
            </w:r>
          </w:p>
          <w:p w:rsidR="00A53DD7" w:rsidRPr="00FF151C" w:rsidRDefault="00A53DD7" w:rsidP="009A5335">
            <w:pPr>
              <w:spacing w:line="256" w:lineRule="auto"/>
              <w:ind w:hanging="34"/>
              <w:jc w:val="both"/>
              <w:rPr>
                <w:color w:val="000000"/>
                <w:sz w:val="22"/>
                <w:szCs w:val="22"/>
              </w:rPr>
            </w:pPr>
            <w:r w:rsidRPr="00FF151C">
              <w:rPr>
                <w:color w:val="000000"/>
                <w:sz w:val="22"/>
                <w:szCs w:val="22"/>
              </w:rPr>
              <w:t>- Постановление Правительства РФ от 16.09.2020 № 1479 "Об утверждении Правил противопожарного режима в Российской Федерации";</w:t>
            </w:r>
          </w:p>
          <w:p w:rsidR="00A53DD7" w:rsidRPr="00FF151C" w:rsidRDefault="00A53DD7" w:rsidP="009A5335">
            <w:pPr>
              <w:autoSpaceDE w:val="0"/>
              <w:autoSpaceDN w:val="0"/>
              <w:adjustRightInd w:val="0"/>
              <w:spacing w:line="256" w:lineRule="auto"/>
              <w:ind w:hanging="34"/>
              <w:jc w:val="both"/>
              <w:rPr>
                <w:sz w:val="22"/>
                <w:szCs w:val="22"/>
              </w:rPr>
            </w:pPr>
            <w:r w:rsidRPr="00FF151C">
              <w:rPr>
                <w:color w:val="000000"/>
                <w:sz w:val="22"/>
                <w:szCs w:val="22"/>
              </w:rPr>
              <w:t xml:space="preserve">- </w:t>
            </w:r>
            <w:hyperlink r:id="rId8" w:history="1">
              <w:r w:rsidRPr="00FF151C">
                <w:rPr>
                  <w:sz w:val="22"/>
                  <w:szCs w:val="22"/>
                </w:rPr>
                <w:t>ГОСТ Р 21.101-2020</w:t>
              </w:r>
            </w:hyperlink>
            <w:r w:rsidRPr="00FF151C">
              <w:rPr>
                <w:sz w:val="22"/>
                <w:szCs w:val="22"/>
              </w:rPr>
              <w:t xml:space="preserve"> "Система проектной документации для строительства. Основные требования к проектной и рабочей документации"</w:t>
            </w:r>
          </w:p>
          <w:p w:rsidR="00A53DD7" w:rsidRPr="00FF151C" w:rsidRDefault="00A53DD7" w:rsidP="009A5335">
            <w:pPr>
              <w:suppressAutoHyphens/>
              <w:spacing w:line="256" w:lineRule="auto"/>
              <w:ind w:hanging="34"/>
              <w:jc w:val="both"/>
              <w:rPr>
                <w:color w:val="000000"/>
                <w:sz w:val="22"/>
                <w:szCs w:val="22"/>
                <w:lang w:eastAsia="ar-SA"/>
              </w:rPr>
            </w:pPr>
            <w:r w:rsidRPr="00FF151C">
              <w:rPr>
                <w:color w:val="000000"/>
                <w:sz w:val="22"/>
                <w:szCs w:val="22"/>
                <w:lang w:eastAsia="ar-SA"/>
              </w:rPr>
              <w:lastRenderedPageBreak/>
              <w:t xml:space="preserve">   Приемку выполненных работ осуществляет Заказчик. В процессе приемочного контроля оценивается полнота и качество выполненных работ в соответствии с заданием и нормативными документами.</w:t>
            </w:r>
          </w:p>
          <w:p w:rsidR="00A53DD7" w:rsidRPr="00FF151C" w:rsidRDefault="00A53DD7" w:rsidP="009A5335">
            <w:pPr>
              <w:spacing w:line="256" w:lineRule="auto"/>
              <w:ind w:hanging="34"/>
              <w:jc w:val="both"/>
              <w:rPr>
                <w:sz w:val="22"/>
                <w:szCs w:val="22"/>
                <w:lang w:eastAsia="zh-CN"/>
              </w:rPr>
            </w:pPr>
            <w:r w:rsidRPr="00FF151C">
              <w:rPr>
                <w:sz w:val="22"/>
                <w:szCs w:val="22"/>
              </w:rPr>
              <w:t>Составлять сметные расчеты в соответствие с действующими требованиями, предъявляемыми к ценообразованию в строительстве, в случае необходимости осуществлять их сопровождение при прохождении проверки определения достоверности сметной стоимости</w:t>
            </w:r>
            <w:r w:rsidRPr="00FF151C">
              <w:rPr>
                <w:sz w:val="22"/>
                <w:szCs w:val="22"/>
                <w:lang w:eastAsia="zh-CN"/>
              </w:rPr>
              <w:t>.</w:t>
            </w:r>
          </w:p>
          <w:p w:rsidR="00A53DD7" w:rsidRPr="00FF151C" w:rsidRDefault="00A53DD7" w:rsidP="009A5335">
            <w:pPr>
              <w:spacing w:line="256" w:lineRule="auto"/>
              <w:ind w:hanging="34"/>
              <w:jc w:val="both"/>
              <w:rPr>
                <w:sz w:val="22"/>
                <w:szCs w:val="22"/>
              </w:rPr>
            </w:pPr>
            <w:r w:rsidRPr="00FF151C">
              <w:rPr>
                <w:sz w:val="22"/>
                <w:szCs w:val="22"/>
              </w:rPr>
              <w:t xml:space="preserve">         Решения, принятые при подготовке сметных расчетов не должны ограничивать конкуренцию при осуществлении закупок на выполнение соответствующих работ по их реализации. Сметная документация не должна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При обозначении используемых изделий, оборудования и материалов Исполнитель указывает характеристики используемых изделий, материалов и оборудования, а при указании товарных знаков используемых изделий, материалов и оборудования предусматривает возможность использования эквивалента (после наименования товарного знака добавляет слова «или эквивалент») и определяет параметры эквивалентности таких изделий, оборудования и материалов в соответствии с требованиями действующего законодательства о контрактной системе.</w:t>
            </w:r>
          </w:p>
          <w:p w:rsidR="00A53DD7" w:rsidRPr="00FF151C" w:rsidRDefault="00A53DD7" w:rsidP="009A5335">
            <w:pPr>
              <w:suppressAutoHyphens/>
              <w:spacing w:line="256" w:lineRule="auto"/>
              <w:ind w:hanging="34"/>
              <w:jc w:val="both"/>
              <w:rPr>
                <w:sz w:val="22"/>
                <w:szCs w:val="22"/>
              </w:rPr>
            </w:pPr>
            <w:r w:rsidRPr="00FF151C">
              <w:rPr>
                <w:sz w:val="22"/>
                <w:szCs w:val="22"/>
              </w:rPr>
              <w:t>В случае если использование эквивалентного товара невозможно, Исполнитель должен обосновать (отразить) это требование в пояснительной записке к сметному расчету.</w:t>
            </w:r>
          </w:p>
          <w:p w:rsidR="00A53DD7" w:rsidRPr="00FF151C" w:rsidRDefault="00A53DD7" w:rsidP="009A5335">
            <w:pPr>
              <w:suppressAutoHyphens/>
              <w:spacing w:line="256" w:lineRule="auto"/>
              <w:ind w:hanging="34"/>
              <w:jc w:val="both"/>
              <w:rPr>
                <w:color w:val="000000"/>
                <w:sz w:val="22"/>
                <w:szCs w:val="22"/>
                <w:u w:val="single"/>
                <w:lang w:eastAsia="ar-SA"/>
              </w:rPr>
            </w:pPr>
            <w:r w:rsidRPr="00FF151C">
              <w:rPr>
                <w:sz w:val="22"/>
                <w:szCs w:val="22"/>
                <w:u w:val="single"/>
              </w:rPr>
              <w:t>В случае указания в сметах оборудования (материалов) с указанием рыночной цены необходимо обосновать данную цену, приложив не менее трех ценовых предложений.</w:t>
            </w:r>
          </w:p>
        </w:tc>
      </w:tr>
    </w:tbl>
    <w:p w:rsidR="00A53DD7" w:rsidRPr="00FF151C" w:rsidRDefault="00A53DD7" w:rsidP="00A53DD7">
      <w:pPr>
        <w:widowControl w:val="0"/>
        <w:autoSpaceDE w:val="0"/>
        <w:autoSpaceDN w:val="0"/>
        <w:adjustRightInd w:val="0"/>
        <w:ind w:firstLine="540"/>
        <w:jc w:val="both"/>
        <w:rPr>
          <w:rFonts w:ascii="PT Astra Serif" w:hAnsi="PT Astra Serif"/>
          <w:b/>
          <w:color w:val="000000"/>
          <w:sz w:val="22"/>
          <w:szCs w:val="22"/>
        </w:rPr>
      </w:pPr>
    </w:p>
    <w:p w:rsidR="00A53DD7" w:rsidRDefault="00A53DD7" w:rsidP="00A53DD7">
      <w:pPr>
        <w:widowControl w:val="0"/>
        <w:autoSpaceDE w:val="0"/>
        <w:autoSpaceDN w:val="0"/>
        <w:adjustRightInd w:val="0"/>
        <w:ind w:firstLine="540"/>
        <w:jc w:val="both"/>
        <w:rPr>
          <w:rFonts w:ascii="PT Astra Serif" w:hAnsi="PT Astra Serif"/>
          <w:b/>
          <w:color w:val="000000"/>
          <w:sz w:val="22"/>
          <w:szCs w:val="22"/>
        </w:rPr>
      </w:pPr>
      <w:r w:rsidRPr="00FF151C">
        <w:rPr>
          <w:rFonts w:ascii="PT Astra Serif" w:hAnsi="PT Astra Serif"/>
          <w:b/>
          <w:color w:val="000000"/>
          <w:sz w:val="22"/>
          <w:szCs w:val="22"/>
        </w:rPr>
        <w:t xml:space="preserve">Перечень объектов: </w:t>
      </w:r>
    </w:p>
    <w:p w:rsidR="00A53DD7" w:rsidRPr="00FF151C" w:rsidRDefault="00A53DD7" w:rsidP="00A53DD7">
      <w:pPr>
        <w:widowControl w:val="0"/>
        <w:autoSpaceDE w:val="0"/>
        <w:autoSpaceDN w:val="0"/>
        <w:adjustRightInd w:val="0"/>
        <w:ind w:firstLine="540"/>
        <w:jc w:val="both"/>
        <w:rPr>
          <w:rFonts w:ascii="PT Astra Serif" w:hAnsi="PT Astra Serif"/>
          <w:b/>
          <w:color w:val="000000"/>
          <w:sz w:val="22"/>
          <w:szCs w:val="22"/>
        </w:rPr>
      </w:pPr>
    </w:p>
    <w:tbl>
      <w:tblPr>
        <w:tblStyle w:val="25"/>
        <w:tblW w:w="9696" w:type="dxa"/>
        <w:tblInd w:w="108" w:type="dxa"/>
        <w:tblLayout w:type="fixed"/>
        <w:tblLook w:val="04A0" w:firstRow="1" w:lastRow="0" w:firstColumn="1" w:lastColumn="0" w:noHBand="0" w:noVBand="1"/>
      </w:tblPr>
      <w:tblGrid>
        <w:gridCol w:w="568"/>
        <w:gridCol w:w="2013"/>
        <w:gridCol w:w="2692"/>
        <w:gridCol w:w="3260"/>
        <w:gridCol w:w="1163"/>
      </w:tblGrid>
      <w:tr w:rsidR="00A53DD7" w:rsidRPr="00FF151C" w:rsidTr="00A53DD7">
        <w:tc>
          <w:tcPr>
            <w:tcW w:w="568" w:type="dxa"/>
            <w:tcBorders>
              <w:top w:val="single" w:sz="4" w:space="0" w:color="auto"/>
              <w:left w:val="single" w:sz="4" w:space="0" w:color="auto"/>
              <w:bottom w:val="single" w:sz="4" w:space="0" w:color="auto"/>
              <w:right w:val="single" w:sz="4" w:space="0" w:color="auto"/>
            </w:tcBorders>
            <w:vAlign w:val="center"/>
            <w:hideMark/>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w:t>
            </w:r>
          </w:p>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п/п</w:t>
            </w:r>
          </w:p>
        </w:tc>
        <w:tc>
          <w:tcPr>
            <w:tcW w:w="2013" w:type="dxa"/>
            <w:tcBorders>
              <w:top w:val="single" w:sz="4" w:space="0" w:color="auto"/>
              <w:left w:val="single" w:sz="4" w:space="0" w:color="auto"/>
              <w:bottom w:val="single" w:sz="4" w:space="0" w:color="auto"/>
              <w:right w:val="single" w:sz="4" w:space="0" w:color="auto"/>
            </w:tcBorders>
            <w:vAlign w:val="center"/>
            <w:hideMark/>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Наименование объекта</w:t>
            </w:r>
          </w:p>
        </w:tc>
        <w:tc>
          <w:tcPr>
            <w:tcW w:w="2692" w:type="dxa"/>
            <w:tcBorders>
              <w:top w:val="single" w:sz="4" w:space="0" w:color="auto"/>
              <w:left w:val="single" w:sz="4" w:space="0" w:color="auto"/>
              <w:bottom w:val="single" w:sz="4" w:space="0" w:color="auto"/>
              <w:right w:val="single" w:sz="4" w:space="0" w:color="auto"/>
            </w:tcBorders>
            <w:vAlign w:val="center"/>
            <w:hideMark/>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Наименование работ</w:t>
            </w:r>
          </w:p>
        </w:tc>
        <w:tc>
          <w:tcPr>
            <w:tcW w:w="3260" w:type="dxa"/>
            <w:tcBorders>
              <w:top w:val="single" w:sz="4" w:space="0" w:color="auto"/>
              <w:left w:val="single" w:sz="4" w:space="0" w:color="auto"/>
              <w:bottom w:val="single" w:sz="4" w:space="0" w:color="auto"/>
              <w:right w:val="single" w:sz="4" w:space="0" w:color="auto"/>
            </w:tcBorders>
            <w:vAlign w:val="center"/>
            <w:hideMark/>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Виды работ</w:t>
            </w:r>
          </w:p>
        </w:tc>
        <w:tc>
          <w:tcPr>
            <w:tcW w:w="1163" w:type="dxa"/>
            <w:tcBorders>
              <w:top w:val="single" w:sz="4" w:space="0" w:color="auto"/>
              <w:left w:val="single" w:sz="4" w:space="0" w:color="auto"/>
              <w:bottom w:val="single" w:sz="4" w:space="0" w:color="auto"/>
              <w:right w:val="single" w:sz="4" w:space="0" w:color="auto"/>
            </w:tcBorders>
            <w:vAlign w:val="center"/>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Площадь, кв.м</w:t>
            </w:r>
          </w:p>
        </w:tc>
      </w:tr>
      <w:tr w:rsidR="00A53DD7" w:rsidRPr="00FF151C" w:rsidTr="00A53DD7">
        <w:trPr>
          <w:trHeight w:val="2078"/>
        </w:trPr>
        <w:tc>
          <w:tcPr>
            <w:tcW w:w="568" w:type="dxa"/>
            <w:tcBorders>
              <w:top w:val="single" w:sz="4" w:space="0" w:color="auto"/>
              <w:left w:val="single" w:sz="4" w:space="0" w:color="auto"/>
              <w:bottom w:val="single" w:sz="4" w:space="0" w:color="auto"/>
              <w:right w:val="single" w:sz="4" w:space="0" w:color="auto"/>
            </w:tcBorders>
            <w:hideMark/>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1</w:t>
            </w:r>
          </w:p>
        </w:tc>
        <w:tc>
          <w:tcPr>
            <w:tcW w:w="2013" w:type="dxa"/>
            <w:tcBorders>
              <w:top w:val="single" w:sz="4" w:space="0" w:color="auto"/>
              <w:left w:val="single" w:sz="4" w:space="0" w:color="auto"/>
              <w:bottom w:val="single" w:sz="4" w:space="0" w:color="auto"/>
              <w:right w:val="single" w:sz="4" w:space="0" w:color="auto"/>
            </w:tcBorders>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 xml:space="preserve">Хирургический корпус №2 </w:t>
            </w:r>
          </w:p>
        </w:tc>
        <w:tc>
          <w:tcPr>
            <w:tcW w:w="2692" w:type="dxa"/>
            <w:tcBorders>
              <w:top w:val="single" w:sz="4" w:space="0" w:color="auto"/>
              <w:left w:val="single" w:sz="4" w:space="0" w:color="auto"/>
              <w:bottom w:val="single" w:sz="4" w:space="0" w:color="auto"/>
              <w:right w:val="single" w:sz="4" w:space="0" w:color="auto"/>
            </w:tcBorders>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Лестничные марши</w:t>
            </w:r>
          </w:p>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 Текущий ремонт, общестроительные работы, отделочные работы</w:t>
            </w:r>
          </w:p>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 Замена отбойников</w:t>
            </w:r>
          </w:p>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 Частичная замена полов</w:t>
            </w:r>
          </w:p>
        </w:tc>
        <w:tc>
          <w:tcPr>
            <w:tcW w:w="3260" w:type="dxa"/>
            <w:tcBorders>
              <w:top w:val="single" w:sz="4" w:space="0" w:color="auto"/>
              <w:left w:val="single" w:sz="4" w:space="0" w:color="auto"/>
              <w:bottom w:val="single" w:sz="4" w:space="0" w:color="auto"/>
              <w:right w:val="single" w:sz="4" w:space="0" w:color="auto"/>
            </w:tcBorders>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 xml:space="preserve">Обмерные работы, составление дефектной ведомости, при необходимости производить вскрытие конструкций для обнаружения и подтверждения скрытых работ, составление локального сметного расчёта </w:t>
            </w:r>
          </w:p>
        </w:tc>
        <w:tc>
          <w:tcPr>
            <w:tcW w:w="1163" w:type="dxa"/>
            <w:tcBorders>
              <w:top w:val="single" w:sz="4" w:space="0" w:color="auto"/>
              <w:left w:val="single" w:sz="4" w:space="0" w:color="auto"/>
              <w:bottom w:val="single" w:sz="4" w:space="0" w:color="auto"/>
              <w:right w:val="single" w:sz="4" w:space="0" w:color="auto"/>
            </w:tcBorders>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≈4279.29</w:t>
            </w:r>
          </w:p>
        </w:tc>
      </w:tr>
      <w:tr w:rsidR="00A53DD7" w:rsidRPr="00FF151C" w:rsidTr="00A53DD7">
        <w:trPr>
          <w:trHeight w:val="1833"/>
        </w:trPr>
        <w:tc>
          <w:tcPr>
            <w:tcW w:w="568" w:type="dxa"/>
            <w:tcBorders>
              <w:top w:val="single" w:sz="4" w:space="0" w:color="auto"/>
              <w:left w:val="single" w:sz="4" w:space="0" w:color="auto"/>
              <w:bottom w:val="single" w:sz="4" w:space="0" w:color="auto"/>
              <w:right w:val="single" w:sz="4" w:space="0" w:color="auto"/>
            </w:tcBorders>
            <w:hideMark/>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2</w:t>
            </w:r>
          </w:p>
        </w:tc>
        <w:tc>
          <w:tcPr>
            <w:tcW w:w="2013" w:type="dxa"/>
            <w:tcBorders>
              <w:top w:val="single" w:sz="4" w:space="0" w:color="auto"/>
              <w:left w:val="single" w:sz="4" w:space="0" w:color="auto"/>
              <w:bottom w:val="single" w:sz="4" w:space="0" w:color="auto"/>
              <w:right w:val="single" w:sz="4" w:space="0" w:color="auto"/>
            </w:tcBorders>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Хирургический корпус №1</w:t>
            </w:r>
          </w:p>
        </w:tc>
        <w:tc>
          <w:tcPr>
            <w:tcW w:w="2692" w:type="dxa"/>
            <w:tcBorders>
              <w:top w:val="single" w:sz="4" w:space="0" w:color="auto"/>
              <w:left w:val="single" w:sz="4" w:space="0" w:color="auto"/>
              <w:bottom w:val="single" w:sz="4" w:space="0" w:color="auto"/>
              <w:right w:val="single" w:sz="4" w:space="0" w:color="auto"/>
            </w:tcBorders>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Устройство кислородопровода в отделении опухолей молочной железы и кожи</w:t>
            </w:r>
          </w:p>
        </w:tc>
        <w:tc>
          <w:tcPr>
            <w:tcW w:w="3260" w:type="dxa"/>
            <w:tcBorders>
              <w:top w:val="single" w:sz="4" w:space="0" w:color="auto"/>
              <w:left w:val="single" w:sz="4" w:space="0" w:color="auto"/>
              <w:bottom w:val="single" w:sz="4" w:space="0" w:color="auto"/>
              <w:right w:val="single" w:sz="4" w:space="0" w:color="auto"/>
            </w:tcBorders>
          </w:tcPr>
          <w:p w:rsidR="00A53DD7" w:rsidRPr="00A53DD7" w:rsidRDefault="00A53DD7" w:rsidP="00A53DD7">
            <w:pPr>
              <w:suppressAutoHyphens/>
              <w:spacing w:line="256" w:lineRule="auto"/>
              <w:ind w:hanging="34"/>
              <w:jc w:val="both"/>
              <w:rPr>
                <w:rFonts w:ascii="PT Astra Serif" w:hAnsi="PT Astra Serif"/>
                <w:sz w:val="22"/>
                <w:szCs w:val="22"/>
              </w:rPr>
            </w:pPr>
            <w:r w:rsidRPr="00A53DD7">
              <w:rPr>
                <w:rFonts w:ascii="PT Astra Serif" w:hAnsi="PT Astra Serif"/>
                <w:sz w:val="22"/>
                <w:szCs w:val="22"/>
              </w:rPr>
              <w:t xml:space="preserve">Обмерные работы, составление дефектной ведомости, при необходимости производить вскрытие конструкций для обнаружения и подтверждения скрытых работ, составление локального сметного расчёта </w:t>
            </w:r>
          </w:p>
        </w:tc>
        <w:tc>
          <w:tcPr>
            <w:tcW w:w="1163" w:type="dxa"/>
            <w:tcBorders>
              <w:top w:val="single" w:sz="4" w:space="0" w:color="auto"/>
              <w:left w:val="single" w:sz="4" w:space="0" w:color="auto"/>
              <w:bottom w:val="single" w:sz="4" w:space="0" w:color="auto"/>
              <w:right w:val="single" w:sz="4" w:space="0" w:color="auto"/>
            </w:tcBorders>
          </w:tcPr>
          <w:p w:rsidR="00A53DD7" w:rsidRPr="00A53DD7" w:rsidRDefault="00A53DD7" w:rsidP="00A53DD7">
            <w:pPr>
              <w:suppressAutoHyphens/>
              <w:spacing w:line="256" w:lineRule="auto"/>
              <w:ind w:hanging="34"/>
              <w:jc w:val="both"/>
              <w:rPr>
                <w:rFonts w:ascii="PT Astra Serif" w:hAnsi="PT Astra Serif"/>
                <w:sz w:val="22"/>
                <w:szCs w:val="22"/>
              </w:rPr>
            </w:pPr>
          </w:p>
        </w:tc>
      </w:tr>
    </w:tbl>
    <w:p w:rsidR="00A53DD7" w:rsidRPr="0092129C" w:rsidRDefault="00A53DD7" w:rsidP="00A53DD7">
      <w:pPr>
        <w:widowControl w:val="0"/>
        <w:autoSpaceDE w:val="0"/>
        <w:autoSpaceDN w:val="0"/>
        <w:adjustRightInd w:val="0"/>
        <w:ind w:firstLine="540"/>
        <w:jc w:val="both"/>
        <w:rPr>
          <w:rFonts w:ascii="PT Astra Serif" w:hAnsi="PT Astra Serif"/>
        </w:rPr>
      </w:pPr>
    </w:p>
    <w:p w:rsidR="00A53DD7" w:rsidRPr="00FF151C" w:rsidRDefault="00A53DD7" w:rsidP="00A53DD7">
      <w:pPr>
        <w:widowControl w:val="0"/>
        <w:autoSpaceDE w:val="0"/>
        <w:autoSpaceDN w:val="0"/>
        <w:adjustRightInd w:val="0"/>
        <w:ind w:firstLine="540"/>
        <w:rPr>
          <w:rFonts w:ascii="PT Astra Serif" w:hAnsi="PT Astra Serif"/>
          <w:sz w:val="22"/>
          <w:szCs w:val="22"/>
        </w:rPr>
      </w:pPr>
      <w:r w:rsidRPr="00FF151C">
        <w:rPr>
          <w:rFonts w:ascii="PT Astra Serif" w:hAnsi="PT Astra Serif"/>
          <w:b/>
          <w:sz w:val="22"/>
          <w:szCs w:val="22"/>
        </w:rPr>
        <w:t>Место сдачи результатов оказанных Услуг:</w:t>
      </w:r>
      <w:r w:rsidRPr="00FF151C">
        <w:rPr>
          <w:rFonts w:ascii="PT Astra Serif" w:hAnsi="PT Astra Serif"/>
          <w:sz w:val="22"/>
          <w:szCs w:val="22"/>
        </w:rPr>
        <w:t xml:space="preserve"> </w:t>
      </w:r>
      <w:r>
        <w:rPr>
          <w:rFonts w:ascii="PT Astra Serif" w:hAnsi="PT Astra Serif"/>
          <w:sz w:val="22"/>
          <w:szCs w:val="22"/>
        </w:rPr>
        <w:t xml:space="preserve">ГУЗ ОКОД, </w:t>
      </w:r>
      <w:r w:rsidRPr="00FF151C">
        <w:rPr>
          <w:sz w:val="22"/>
          <w:szCs w:val="22"/>
        </w:rPr>
        <w:t>г. Ульяновск ул.12 Сентября, д.90</w:t>
      </w:r>
      <w:r w:rsidRPr="00FF151C">
        <w:rPr>
          <w:rFonts w:ascii="PT Astra Serif" w:hAnsi="PT Astra Serif"/>
          <w:sz w:val="22"/>
          <w:szCs w:val="22"/>
        </w:rPr>
        <w:t>.</w:t>
      </w:r>
    </w:p>
    <w:p w:rsidR="00880ED8" w:rsidRPr="000F51CF" w:rsidRDefault="00880ED8" w:rsidP="000F51CF">
      <w:pPr>
        <w:widowControl w:val="0"/>
        <w:suppressAutoHyphens/>
        <w:ind w:firstLine="567"/>
        <w:rPr>
          <w:rFonts w:ascii="PT Astra Serif" w:hAnsi="PT Astra Serif"/>
          <w:szCs w:val="24"/>
          <w:lang w:eastAsia="zh-CN"/>
        </w:rPr>
      </w:pPr>
    </w:p>
    <w:tbl>
      <w:tblPr>
        <w:tblW w:w="0" w:type="auto"/>
        <w:tblInd w:w="-284" w:type="dxa"/>
        <w:tblLayout w:type="fixed"/>
        <w:tblLook w:val="01E0" w:firstRow="1" w:lastRow="1" w:firstColumn="1" w:lastColumn="1" w:noHBand="0" w:noVBand="0"/>
      </w:tblPr>
      <w:tblGrid>
        <w:gridCol w:w="5070"/>
        <w:gridCol w:w="4578"/>
      </w:tblGrid>
      <w:tr w:rsidR="008764E3" w:rsidRPr="007E432F" w:rsidTr="00A53DD7">
        <w:tc>
          <w:tcPr>
            <w:tcW w:w="5070" w:type="dxa"/>
          </w:tcPr>
          <w:p w:rsidR="008764E3" w:rsidRPr="008764E3" w:rsidRDefault="008764E3" w:rsidP="008764E3">
            <w:pPr>
              <w:jc w:val="both"/>
              <w:rPr>
                <w:rFonts w:ascii="PT Astra Serif" w:hAnsi="PT Astra Serif"/>
              </w:rPr>
            </w:pPr>
            <w:r w:rsidRPr="008764E3">
              <w:rPr>
                <w:rFonts w:ascii="PT Astra Serif" w:hAnsi="PT Astra Serif"/>
              </w:rPr>
              <w:t>ЗАКАЗЧИК</w:t>
            </w:r>
          </w:p>
          <w:p w:rsidR="008764E3" w:rsidRPr="008764E3" w:rsidRDefault="008764E3" w:rsidP="008764E3">
            <w:pPr>
              <w:jc w:val="both"/>
              <w:rPr>
                <w:rFonts w:ascii="PT Astra Serif" w:hAnsi="PT Astra Serif"/>
              </w:rPr>
            </w:pPr>
            <w:r w:rsidRPr="008764E3">
              <w:rPr>
                <w:rFonts w:ascii="PT Astra Serif" w:hAnsi="PT Astra Serif"/>
              </w:rPr>
              <w:t>_________________________</w:t>
            </w:r>
          </w:p>
          <w:p w:rsidR="008764E3" w:rsidRPr="008764E3" w:rsidRDefault="008764E3" w:rsidP="008764E3">
            <w:pPr>
              <w:jc w:val="both"/>
              <w:rPr>
                <w:rFonts w:ascii="PT Astra Serif" w:hAnsi="PT Astra Serif"/>
              </w:rPr>
            </w:pPr>
          </w:p>
          <w:p w:rsidR="008764E3" w:rsidRPr="008764E3" w:rsidRDefault="008764E3" w:rsidP="008764E3">
            <w:pPr>
              <w:jc w:val="both"/>
              <w:rPr>
                <w:rFonts w:ascii="PT Astra Serif" w:hAnsi="PT Astra Serif"/>
              </w:rPr>
            </w:pPr>
            <w:r w:rsidRPr="008764E3">
              <w:rPr>
                <w:rFonts w:ascii="PT Astra Serif" w:hAnsi="PT Astra Serif"/>
              </w:rPr>
              <w:t>_________________________</w:t>
            </w:r>
          </w:p>
          <w:p w:rsidR="008764E3" w:rsidRPr="008764E3" w:rsidRDefault="008764E3" w:rsidP="008764E3">
            <w:pPr>
              <w:jc w:val="both"/>
              <w:rPr>
                <w:rFonts w:ascii="PT Astra Serif" w:hAnsi="PT Astra Serif"/>
              </w:rPr>
            </w:pPr>
            <w:r w:rsidRPr="008764E3">
              <w:rPr>
                <w:rFonts w:ascii="PT Astra Serif" w:hAnsi="PT Astra Serif"/>
              </w:rPr>
              <w:t>М.П.</w:t>
            </w:r>
          </w:p>
        </w:tc>
        <w:tc>
          <w:tcPr>
            <w:tcW w:w="4578" w:type="dxa"/>
          </w:tcPr>
          <w:p w:rsidR="008764E3" w:rsidRPr="008764E3" w:rsidRDefault="008764E3" w:rsidP="008764E3">
            <w:pPr>
              <w:shd w:val="clear" w:color="auto" w:fill="FFFFFF"/>
              <w:ind w:left="690"/>
              <w:jc w:val="both"/>
              <w:rPr>
                <w:rFonts w:ascii="PT Astra Serif" w:hAnsi="PT Astra Serif"/>
              </w:rPr>
            </w:pPr>
            <w:r w:rsidRPr="008764E3">
              <w:rPr>
                <w:rFonts w:ascii="PT Astra Serif" w:hAnsi="PT Astra Serif"/>
              </w:rPr>
              <w:t>ИСПОЛНИТЕЛЬ</w:t>
            </w:r>
          </w:p>
          <w:p w:rsidR="008764E3" w:rsidRPr="008764E3" w:rsidRDefault="008764E3" w:rsidP="008764E3">
            <w:pPr>
              <w:shd w:val="clear" w:color="auto" w:fill="FFFFFF"/>
              <w:ind w:left="690"/>
              <w:jc w:val="both"/>
              <w:rPr>
                <w:rFonts w:ascii="PT Astra Serif" w:hAnsi="PT Astra Serif"/>
              </w:rPr>
            </w:pPr>
            <w:r w:rsidRPr="008764E3">
              <w:rPr>
                <w:rFonts w:ascii="PT Astra Serif" w:hAnsi="PT Astra Serif"/>
              </w:rPr>
              <w:t>_________________________</w:t>
            </w:r>
          </w:p>
          <w:p w:rsidR="008764E3" w:rsidRPr="008764E3" w:rsidRDefault="008764E3" w:rsidP="008764E3">
            <w:pPr>
              <w:shd w:val="clear" w:color="auto" w:fill="FFFFFF"/>
              <w:ind w:left="690"/>
              <w:jc w:val="both"/>
              <w:rPr>
                <w:rFonts w:ascii="PT Astra Serif" w:hAnsi="PT Astra Serif"/>
              </w:rPr>
            </w:pPr>
          </w:p>
          <w:p w:rsidR="008764E3" w:rsidRPr="008764E3" w:rsidRDefault="008764E3" w:rsidP="008764E3">
            <w:pPr>
              <w:shd w:val="clear" w:color="auto" w:fill="FFFFFF"/>
              <w:ind w:left="690"/>
              <w:jc w:val="both"/>
              <w:rPr>
                <w:rFonts w:ascii="PT Astra Serif" w:hAnsi="PT Astra Serif"/>
              </w:rPr>
            </w:pPr>
            <w:r w:rsidRPr="008764E3">
              <w:rPr>
                <w:rFonts w:ascii="PT Astra Serif" w:hAnsi="PT Astra Serif"/>
              </w:rPr>
              <w:t>__________________________</w:t>
            </w:r>
          </w:p>
          <w:p w:rsidR="008764E3" w:rsidRPr="008764E3" w:rsidRDefault="008764E3" w:rsidP="008764E3">
            <w:pPr>
              <w:shd w:val="clear" w:color="auto" w:fill="FFFFFF"/>
              <w:ind w:left="690"/>
              <w:jc w:val="both"/>
              <w:rPr>
                <w:rFonts w:ascii="PT Astra Serif" w:hAnsi="PT Astra Serif"/>
              </w:rPr>
            </w:pPr>
            <w:r w:rsidRPr="008764E3">
              <w:rPr>
                <w:rFonts w:ascii="PT Astra Serif" w:hAnsi="PT Astra Serif"/>
              </w:rPr>
              <w:t>М.П.</w:t>
            </w:r>
          </w:p>
        </w:tc>
      </w:tr>
    </w:tbl>
    <w:p w:rsidR="00D53B5A" w:rsidRPr="000F51CF" w:rsidRDefault="00D53B5A" w:rsidP="008764E3">
      <w:pPr>
        <w:widowControl w:val="0"/>
        <w:suppressAutoHyphens/>
        <w:rPr>
          <w:rFonts w:ascii="PT Astra Serif" w:hAnsi="PT Astra Serif"/>
          <w:color w:val="000000"/>
          <w:szCs w:val="24"/>
          <w:lang w:eastAsia="ru-RU"/>
        </w:rPr>
      </w:pPr>
    </w:p>
    <w:sectPr w:rsidR="00D53B5A" w:rsidRPr="000F51CF" w:rsidSect="00A53DD7">
      <w:pgSz w:w="11906" w:h="16838"/>
      <w:pgMar w:top="1135" w:right="567"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A04" w:rsidRDefault="00371A04" w:rsidP="00601781">
      <w:r>
        <w:separator/>
      </w:r>
    </w:p>
  </w:endnote>
  <w:endnote w:type="continuationSeparator" w:id="0">
    <w:p w:rsidR="00371A04" w:rsidRDefault="00371A04" w:rsidP="00601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A04" w:rsidRDefault="00371A04" w:rsidP="00601781">
      <w:r>
        <w:separator/>
      </w:r>
    </w:p>
  </w:footnote>
  <w:footnote w:type="continuationSeparator" w:id="0">
    <w:p w:rsidR="00371A04" w:rsidRDefault="00371A04" w:rsidP="00601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FF"/>
        <w:sz w:val="28"/>
        <w:szCs w:val="28"/>
      </w:rPr>
    </w:lvl>
  </w:abstractNum>
  <w:abstractNum w:abstractNumId="1" w15:restartNumberingAfterBreak="0">
    <w:nsid w:val="05E00545"/>
    <w:multiLevelType w:val="hybridMultilevel"/>
    <w:tmpl w:val="A2309C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F1426"/>
    <w:multiLevelType w:val="multilevel"/>
    <w:tmpl w:val="79482FB8"/>
    <w:lvl w:ilvl="0">
      <w:start w:val="9"/>
      <w:numFmt w:val="decimal"/>
      <w:lvlText w:val="%1."/>
      <w:lvlJc w:val="left"/>
      <w:pPr>
        <w:ind w:left="360" w:hanging="360"/>
      </w:pPr>
      <w:rPr>
        <w:rFonts w:cs="Times New Roman" w:hint="default"/>
      </w:rPr>
    </w:lvl>
    <w:lvl w:ilvl="1">
      <w:start w:val="2"/>
      <w:numFmt w:val="decimal"/>
      <w:lvlText w:val="%1.%2."/>
      <w:lvlJc w:val="left"/>
      <w:pPr>
        <w:ind w:left="2771" w:hanging="360"/>
      </w:pPr>
      <w:rPr>
        <w:rFonts w:cs="Times New Roman" w:hint="default"/>
      </w:rPr>
    </w:lvl>
    <w:lvl w:ilvl="2">
      <w:start w:val="1"/>
      <w:numFmt w:val="decimal"/>
      <w:lvlText w:val="%1.%2.%3."/>
      <w:lvlJc w:val="left"/>
      <w:pPr>
        <w:ind w:left="5542" w:hanging="720"/>
      </w:pPr>
      <w:rPr>
        <w:rFonts w:cs="Times New Roman" w:hint="default"/>
      </w:rPr>
    </w:lvl>
    <w:lvl w:ilvl="3">
      <w:start w:val="1"/>
      <w:numFmt w:val="decimal"/>
      <w:lvlText w:val="%1.%2.%3.%4."/>
      <w:lvlJc w:val="left"/>
      <w:pPr>
        <w:ind w:left="7953" w:hanging="720"/>
      </w:pPr>
      <w:rPr>
        <w:rFonts w:cs="Times New Roman" w:hint="default"/>
      </w:rPr>
    </w:lvl>
    <w:lvl w:ilvl="4">
      <w:start w:val="1"/>
      <w:numFmt w:val="decimal"/>
      <w:lvlText w:val="%1.%2.%3.%4.%5."/>
      <w:lvlJc w:val="left"/>
      <w:pPr>
        <w:ind w:left="10724" w:hanging="1080"/>
      </w:pPr>
      <w:rPr>
        <w:rFonts w:cs="Times New Roman" w:hint="default"/>
      </w:rPr>
    </w:lvl>
    <w:lvl w:ilvl="5">
      <w:start w:val="1"/>
      <w:numFmt w:val="decimal"/>
      <w:lvlText w:val="%1.%2.%3.%4.%5.%6."/>
      <w:lvlJc w:val="left"/>
      <w:pPr>
        <w:ind w:left="13135" w:hanging="1080"/>
      </w:pPr>
      <w:rPr>
        <w:rFonts w:cs="Times New Roman" w:hint="default"/>
      </w:rPr>
    </w:lvl>
    <w:lvl w:ilvl="6">
      <w:start w:val="1"/>
      <w:numFmt w:val="decimal"/>
      <w:lvlText w:val="%1.%2.%3.%4.%5.%6.%7."/>
      <w:lvlJc w:val="left"/>
      <w:pPr>
        <w:ind w:left="15906" w:hanging="1440"/>
      </w:pPr>
      <w:rPr>
        <w:rFonts w:cs="Times New Roman" w:hint="default"/>
      </w:rPr>
    </w:lvl>
    <w:lvl w:ilvl="7">
      <w:start w:val="1"/>
      <w:numFmt w:val="decimal"/>
      <w:lvlText w:val="%1.%2.%3.%4.%5.%6.%7.%8."/>
      <w:lvlJc w:val="left"/>
      <w:pPr>
        <w:ind w:left="18317" w:hanging="1440"/>
      </w:pPr>
      <w:rPr>
        <w:rFonts w:cs="Times New Roman" w:hint="default"/>
      </w:rPr>
    </w:lvl>
    <w:lvl w:ilvl="8">
      <w:start w:val="1"/>
      <w:numFmt w:val="decimal"/>
      <w:lvlText w:val="%1.%2.%3.%4.%5.%6.%7.%8.%9."/>
      <w:lvlJc w:val="left"/>
      <w:pPr>
        <w:ind w:left="21088" w:hanging="1800"/>
      </w:pPr>
      <w:rPr>
        <w:rFonts w:cs="Times New Roman" w:hint="default"/>
      </w:rPr>
    </w:lvl>
  </w:abstractNum>
  <w:abstractNum w:abstractNumId="3" w15:restartNumberingAfterBreak="0">
    <w:nsid w:val="135717DA"/>
    <w:multiLevelType w:val="multilevel"/>
    <w:tmpl w:val="543CFD6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779213A"/>
    <w:multiLevelType w:val="hybridMultilevel"/>
    <w:tmpl w:val="88966966"/>
    <w:lvl w:ilvl="0" w:tplc="E6280856">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1B5B1DB1"/>
    <w:multiLevelType w:val="multilevel"/>
    <w:tmpl w:val="D222FCE2"/>
    <w:lvl w:ilvl="0">
      <w:start w:val="1"/>
      <w:numFmt w:val="decimal"/>
      <w:lvlText w:val="%1."/>
      <w:lvlJc w:val="left"/>
      <w:pPr>
        <w:tabs>
          <w:tab w:val="num" w:pos="644"/>
        </w:tabs>
        <w:ind w:left="644" w:hanging="360"/>
      </w:pPr>
      <w:rPr>
        <w:rFonts w:hint="default"/>
      </w:rPr>
    </w:lvl>
    <w:lvl w:ilvl="1">
      <w:start w:val="1"/>
      <w:numFmt w:val="decimal"/>
      <w:isLgl/>
      <w:lvlText w:val="%1.%2."/>
      <w:lvlJc w:val="left"/>
      <w:pPr>
        <w:tabs>
          <w:tab w:val="num" w:pos="1048"/>
        </w:tabs>
        <w:ind w:left="1048" w:hanging="48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856"/>
        </w:tabs>
        <w:ind w:left="1856" w:hanging="720"/>
      </w:pPr>
      <w:rPr>
        <w:rFonts w:hint="default"/>
      </w:rPr>
    </w:lvl>
    <w:lvl w:ilvl="4">
      <w:start w:val="1"/>
      <w:numFmt w:val="decimal"/>
      <w:isLgl/>
      <w:lvlText w:val="%1.%2.%3.%4.%5."/>
      <w:lvlJc w:val="left"/>
      <w:pPr>
        <w:tabs>
          <w:tab w:val="num" w:pos="2500"/>
        </w:tabs>
        <w:ind w:left="2500" w:hanging="1080"/>
      </w:pPr>
      <w:rPr>
        <w:rFonts w:hint="default"/>
      </w:rPr>
    </w:lvl>
    <w:lvl w:ilvl="5">
      <w:start w:val="1"/>
      <w:numFmt w:val="decimal"/>
      <w:isLgl/>
      <w:lvlText w:val="%1.%2.%3.%4.%5.%6."/>
      <w:lvlJc w:val="left"/>
      <w:pPr>
        <w:tabs>
          <w:tab w:val="num" w:pos="2784"/>
        </w:tabs>
        <w:ind w:left="2784" w:hanging="1080"/>
      </w:pPr>
      <w:rPr>
        <w:rFonts w:hint="default"/>
      </w:rPr>
    </w:lvl>
    <w:lvl w:ilvl="6">
      <w:start w:val="1"/>
      <w:numFmt w:val="decimal"/>
      <w:isLgl/>
      <w:lvlText w:val="%1.%2.%3.%4.%5.%6.%7."/>
      <w:lvlJc w:val="left"/>
      <w:pPr>
        <w:tabs>
          <w:tab w:val="num" w:pos="3428"/>
        </w:tabs>
        <w:ind w:left="3428" w:hanging="1440"/>
      </w:pPr>
      <w:rPr>
        <w:rFonts w:hint="default"/>
      </w:rPr>
    </w:lvl>
    <w:lvl w:ilvl="7">
      <w:start w:val="1"/>
      <w:numFmt w:val="decimal"/>
      <w:isLgl/>
      <w:lvlText w:val="%1.%2.%3.%4.%5.%6.%7.%8."/>
      <w:lvlJc w:val="left"/>
      <w:pPr>
        <w:tabs>
          <w:tab w:val="num" w:pos="3712"/>
        </w:tabs>
        <w:ind w:left="3712" w:hanging="1440"/>
      </w:pPr>
      <w:rPr>
        <w:rFonts w:hint="default"/>
      </w:rPr>
    </w:lvl>
    <w:lvl w:ilvl="8">
      <w:start w:val="1"/>
      <w:numFmt w:val="decimal"/>
      <w:isLgl/>
      <w:lvlText w:val="%1.%2.%3.%4.%5.%6.%7.%8.%9."/>
      <w:lvlJc w:val="left"/>
      <w:pPr>
        <w:tabs>
          <w:tab w:val="num" w:pos="4356"/>
        </w:tabs>
        <w:ind w:left="4356" w:hanging="1800"/>
      </w:pPr>
      <w:rPr>
        <w:rFonts w:hint="default"/>
      </w:rPr>
    </w:lvl>
  </w:abstractNum>
  <w:abstractNum w:abstractNumId="6" w15:restartNumberingAfterBreak="0">
    <w:nsid w:val="1C511039"/>
    <w:multiLevelType w:val="multilevel"/>
    <w:tmpl w:val="96F01768"/>
    <w:lvl w:ilvl="0">
      <w:start w:val="1"/>
      <w:numFmt w:val="decimal"/>
      <w:lvlText w:val="%1."/>
      <w:lvlJc w:val="left"/>
      <w:pPr>
        <w:tabs>
          <w:tab w:val="num" w:pos="408"/>
        </w:tabs>
        <w:ind w:left="408" w:hanging="408"/>
      </w:pPr>
      <w:rPr>
        <w:rFonts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4E05081"/>
    <w:multiLevelType w:val="hybridMultilevel"/>
    <w:tmpl w:val="348C26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82B2385"/>
    <w:multiLevelType w:val="hybridMultilevel"/>
    <w:tmpl w:val="007872C2"/>
    <w:lvl w:ilvl="0" w:tplc="EA6AA238">
      <w:start w:val="1"/>
      <w:numFmt w:val="bullet"/>
      <w:lvlText w:val=""/>
      <w:lvlJc w:val="left"/>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D215EC"/>
    <w:multiLevelType w:val="hybridMultilevel"/>
    <w:tmpl w:val="430A212A"/>
    <w:lvl w:ilvl="0" w:tplc="B3DEBB3A">
      <w:start w:val="1"/>
      <w:numFmt w:val="decimal"/>
      <w:lvlText w:val="%1."/>
      <w:lvlJc w:val="left"/>
      <w:pPr>
        <w:ind w:left="360" w:hanging="360"/>
      </w:pPr>
      <w:rPr>
        <w:rFonts w:hint="default"/>
        <w:b/>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1C801E0"/>
    <w:multiLevelType w:val="hybridMultilevel"/>
    <w:tmpl w:val="5CE4F4E6"/>
    <w:lvl w:ilvl="0" w:tplc="57DE6E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FF1DD9"/>
    <w:multiLevelType w:val="hybridMultilevel"/>
    <w:tmpl w:val="1868BCE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AB2300"/>
    <w:multiLevelType w:val="hybridMultilevel"/>
    <w:tmpl w:val="BC6607DC"/>
    <w:lvl w:ilvl="0" w:tplc="FFFFFFFF">
      <w:start w:val="1"/>
      <w:numFmt w:val="bullet"/>
      <w:lvlText w:val=""/>
      <w:lvlJc w:val="left"/>
      <w:pPr>
        <w:ind w:left="720" w:hanging="360"/>
      </w:pPr>
      <w:rPr>
        <w:rFonts w:ascii="Symbol" w:hAnsi="Symbol" w:hint="default"/>
      </w:rPr>
    </w:lvl>
    <w:lvl w:ilvl="1" w:tplc="FC90DDF8"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2C82DD2"/>
    <w:multiLevelType w:val="hybridMultilevel"/>
    <w:tmpl w:val="A76C80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1DE796F"/>
    <w:multiLevelType w:val="hybridMultilevel"/>
    <w:tmpl w:val="1436DD5E"/>
    <w:lvl w:ilvl="0" w:tplc="7800F2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5AA2124"/>
    <w:multiLevelType w:val="hybridMultilevel"/>
    <w:tmpl w:val="A8962F02"/>
    <w:lvl w:ilvl="0" w:tplc="DF6CCB30">
      <w:start w:val="1"/>
      <w:numFmt w:val="bullet"/>
      <w:lvlText w:val="-"/>
      <w:lvlJc w:val="left"/>
      <w:pPr>
        <w:tabs>
          <w:tab w:val="num" w:pos="792"/>
        </w:tabs>
        <w:ind w:left="792" w:hanging="360"/>
      </w:pPr>
      <w:rPr>
        <w:rFonts w:ascii="Times New Roman" w:eastAsia="Times New Roman" w:hAnsi="Times New Roman" w:cs="Times New Roman"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17" w15:restartNumberingAfterBreak="0">
    <w:nsid w:val="561C35AD"/>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58E91866"/>
    <w:multiLevelType w:val="hybridMultilevel"/>
    <w:tmpl w:val="A4B67D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0F7023"/>
    <w:multiLevelType w:val="multilevel"/>
    <w:tmpl w:val="CD909284"/>
    <w:lvl w:ilvl="0">
      <w:start w:val="1"/>
      <w:numFmt w:val="decimal"/>
      <w:lvlText w:val="%1."/>
      <w:lvlJc w:val="left"/>
      <w:pPr>
        <w:ind w:left="644" w:hanging="360"/>
      </w:pPr>
    </w:lvl>
    <w:lvl w:ilvl="1">
      <w:start w:val="1"/>
      <w:numFmt w:val="decimal"/>
      <w:isLgl/>
      <w:lvlText w:val="%1.%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20" w15:restartNumberingAfterBreak="0">
    <w:nsid w:val="5C5C0AE6"/>
    <w:multiLevelType w:val="hybridMultilevel"/>
    <w:tmpl w:val="83B42A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D4D2CCC"/>
    <w:multiLevelType w:val="hybridMultilevel"/>
    <w:tmpl w:val="95D21A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E652DD"/>
    <w:multiLevelType w:val="hybridMultilevel"/>
    <w:tmpl w:val="8BBC0D8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32836B3"/>
    <w:multiLevelType w:val="hybridMultilevel"/>
    <w:tmpl w:val="83B42A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3123BE9"/>
    <w:multiLevelType w:val="hybridMultilevel"/>
    <w:tmpl w:val="13EE0D92"/>
    <w:lvl w:ilvl="0" w:tplc="7800F2EC">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15:restartNumberingAfterBreak="0">
    <w:nsid w:val="782623A0"/>
    <w:multiLevelType w:val="hybridMultilevel"/>
    <w:tmpl w:val="1A545442"/>
    <w:lvl w:ilvl="0" w:tplc="7800F2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C0402FB"/>
    <w:multiLevelType w:val="multilevel"/>
    <w:tmpl w:val="38B01C20"/>
    <w:lvl w:ilvl="0">
      <w:start w:val="9"/>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
  </w:num>
  <w:num w:numId="2">
    <w:abstractNumId w:val="26"/>
  </w:num>
  <w:num w:numId="3">
    <w:abstractNumId w:val="5"/>
  </w:num>
  <w:num w:numId="4">
    <w:abstractNumId w:val="13"/>
  </w:num>
  <w:num w:numId="5">
    <w:abstractNumId w:val="22"/>
  </w:num>
  <w:num w:numId="6">
    <w:abstractNumId w:val="3"/>
  </w:num>
  <w:num w:numId="7">
    <w:abstractNumId w:val="6"/>
  </w:num>
  <w:num w:numId="8">
    <w:abstractNumId w:val="18"/>
  </w:num>
  <w:num w:numId="9">
    <w:abstractNumId w:val="12"/>
  </w:num>
  <w:num w:numId="10">
    <w:abstractNumId w:val="19"/>
  </w:num>
  <w:num w:numId="11">
    <w:abstractNumId w:val="10"/>
  </w:num>
  <w:num w:numId="12">
    <w:abstractNumId w:val="17"/>
    <w:lvlOverride w:ilvl="0">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0"/>
  </w:num>
  <w:num w:numId="16">
    <w:abstractNumId w:val="11"/>
  </w:num>
  <w:num w:numId="17">
    <w:abstractNumId w:val="7"/>
  </w:num>
  <w:num w:numId="18">
    <w:abstractNumId w:val="0"/>
  </w:num>
  <w:num w:numId="19">
    <w:abstractNumId w:val="16"/>
  </w:num>
  <w:num w:numId="20">
    <w:abstractNumId w:val="24"/>
  </w:num>
  <w:num w:numId="21">
    <w:abstractNumId w:val="25"/>
  </w:num>
  <w:num w:numId="22">
    <w:abstractNumId w:val="15"/>
  </w:num>
  <w:num w:numId="23">
    <w:abstractNumId w:val="21"/>
  </w:num>
  <w:num w:numId="24">
    <w:abstractNumId w:val="1"/>
  </w:num>
  <w:num w:numId="25">
    <w:abstractNumId w:val="9"/>
  </w:num>
  <w:num w:numId="26">
    <w:abstractNumId w:val="4"/>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59"/>
    <w:rsid w:val="0000153F"/>
    <w:rsid w:val="0000222D"/>
    <w:rsid w:val="0001181B"/>
    <w:rsid w:val="00021FAD"/>
    <w:rsid w:val="00022516"/>
    <w:rsid w:val="00027680"/>
    <w:rsid w:val="000325FF"/>
    <w:rsid w:val="00035163"/>
    <w:rsid w:val="000403B6"/>
    <w:rsid w:val="00046E1F"/>
    <w:rsid w:val="00053F2A"/>
    <w:rsid w:val="00077292"/>
    <w:rsid w:val="00082493"/>
    <w:rsid w:val="000858BB"/>
    <w:rsid w:val="000A1EF5"/>
    <w:rsid w:val="000B026A"/>
    <w:rsid w:val="000F0B2C"/>
    <w:rsid w:val="000F0C47"/>
    <w:rsid w:val="000F3025"/>
    <w:rsid w:val="000F3AD4"/>
    <w:rsid w:val="000F51CF"/>
    <w:rsid w:val="00104A49"/>
    <w:rsid w:val="001112FE"/>
    <w:rsid w:val="0011600B"/>
    <w:rsid w:val="00136DD0"/>
    <w:rsid w:val="00140F3D"/>
    <w:rsid w:val="00142CB7"/>
    <w:rsid w:val="0014468A"/>
    <w:rsid w:val="00146E81"/>
    <w:rsid w:val="001505F4"/>
    <w:rsid w:val="00163A78"/>
    <w:rsid w:val="001C1706"/>
    <w:rsid w:val="001D74EC"/>
    <w:rsid w:val="001E0D14"/>
    <w:rsid w:val="001E1323"/>
    <w:rsid w:val="001E4010"/>
    <w:rsid w:val="001F21AD"/>
    <w:rsid w:val="001F693A"/>
    <w:rsid w:val="0022515C"/>
    <w:rsid w:val="00227DCA"/>
    <w:rsid w:val="00231905"/>
    <w:rsid w:val="0024794A"/>
    <w:rsid w:val="002610C0"/>
    <w:rsid w:val="002718F7"/>
    <w:rsid w:val="00273F18"/>
    <w:rsid w:val="00282018"/>
    <w:rsid w:val="00285BB9"/>
    <w:rsid w:val="002878A9"/>
    <w:rsid w:val="0029237A"/>
    <w:rsid w:val="00294F8A"/>
    <w:rsid w:val="00297C46"/>
    <w:rsid w:val="002A5410"/>
    <w:rsid w:val="002D2F09"/>
    <w:rsid w:val="002E596E"/>
    <w:rsid w:val="002E5B4F"/>
    <w:rsid w:val="002F0DD9"/>
    <w:rsid w:val="00300350"/>
    <w:rsid w:val="003003DD"/>
    <w:rsid w:val="003031FE"/>
    <w:rsid w:val="00304769"/>
    <w:rsid w:val="00315936"/>
    <w:rsid w:val="00327199"/>
    <w:rsid w:val="00341391"/>
    <w:rsid w:val="0034315B"/>
    <w:rsid w:val="00371A04"/>
    <w:rsid w:val="0038139E"/>
    <w:rsid w:val="00397700"/>
    <w:rsid w:val="003B3048"/>
    <w:rsid w:val="003C07DB"/>
    <w:rsid w:val="003D5B17"/>
    <w:rsid w:val="003E1B26"/>
    <w:rsid w:val="003E5C43"/>
    <w:rsid w:val="003F144E"/>
    <w:rsid w:val="00402959"/>
    <w:rsid w:val="00402C2B"/>
    <w:rsid w:val="00415411"/>
    <w:rsid w:val="00423510"/>
    <w:rsid w:val="00430233"/>
    <w:rsid w:val="00444731"/>
    <w:rsid w:val="00450DE6"/>
    <w:rsid w:val="004561E2"/>
    <w:rsid w:val="004635ED"/>
    <w:rsid w:val="00474662"/>
    <w:rsid w:val="00477A92"/>
    <w:rsid w:val="004840DE"/>
    <w:rsid w:val="00493D1B"/>
    <w:rsid w:val="004A15DA"/>
    <w:rsid w:val="004A2075"/>
    <w:rsid w:val="004A7EDB"/>
    <w:rsid w:val="004C7C16"/>
    <w:rsid w:val="004E1EF0"/>
    <w:rsid w:val="004E4862"/>
    <w:rsid w:val="004E5F2A"/>
    <w:rsid w:val="004F62E5"/>
    <w:rsid w:val="00501E5D"/>
    <w:rsid w:val="00505787"/>
    <w:rsid w:val="00526B71"/>
    <w:rsid w:val="00530125"/>
    <w:rsid w:val="005614C2"/>
    <w:rsid w:val="00573D49"/>
    <w:rsid w:val="00576D02"/>
    <w:rsid w:val="00585AC3"/>
    <w:rsid w:val="00586EDB"/>
    <w:rsid w:val="005A617A"/>
    <w:rsid w:val="005B1B6F"/>
    <w:rsid w:val="005B303E"/>
    <w:rsid w:val="005B5FBE"/>
    <w:rsid w:val="005B7652"/>
    <w:rsid w:val="005C7DA3"/>
    <w:rsid w:val="005D18F9"/>
    <w:rsid w:val="005D1AF4"/>
    <w:rsid w:val="005F6EDA"/>
    <w:rsid w:val="00601781"/>
    <w:rsid w:val="00612BBC"/>
    <w:rsid w:val="00632405"/>
    <w:rsid w:val="00652130"/>
    <w:rsid w:val="0066709D"/>
    <w:rsid w:val="00671BD7"/>
    <w:rsid w:val="00680643"/>
    <w:rsid w:val="00682692"/>
    <w:rsid w:val="00683BC5"/>
    <w:rsid w:val="006B7322"/>
    <w:rsid w:val="006C7EE5"/>
    <w:rsid w:val="006E5CBA"/>
    <w:rsid w:val="006F684A"/>
    <w:rsid w:val="007041D6"/>
    <w:rsid w:val="00704A5C"/>
    <w:rsid w:val="00713C49"/>
    <w:rsid w:val="007176A4"/>
    <w:rsid w:val="007215B1"/>
    <w:rsid w:val="00733E98"/>
    <w:rsid w:val="00755F3F"/>
    <w:rsid w:val="00771868"/>
    <w:rsid w:val="007774B5"/>
    <w:rsid w:val="00793B59"/>
    <w:rsid w:val="007A2BE4"/>
    <w:rsid w:val="007A4816"/>
    <w:rsid w:val="007D4068"/>
    <w:rsid w:val="007D6B2A"/>
    <w:rsid w:val="00802FF5"/>
    <w:rsid w:val="00804657"/>
    <w:rsid w:val="008177D7"/>
    <w:rsid w:val="008237A5"/>
    <w:rsid w:val="00831D53"/>
    <w:rsid w:val="00840607"/>
    <w:rsid w:val="008475C9"/>
    <w:rsid w:val="008742BE"/>
    <w:rsid w:val="008764E3"/>
    <w:rsid w:val="0087768F"/>
    <w:rsid w:val="00880ED8"/>
    <w:rsid w:val="00884685"/>
    <w:rsid w:val="00893393"/>
    <w:rsid w:val="00895B55"/>
    <w:rsid w:val="008A3350"/>
    <w:rsid w:val="008A5AF9"/>
    <w:rsid w:val="008A5E18"/>
    <w:rsid w:val="008D5656"/>
    <w:rsid w:val="008E116D"/>
    <w:rsid w:val="008E26AB"/>
    <w:rsid w:val="008F15B2"/>
    <w:rsid w:val="00935E59"/>
    <w:rsid w:val="0095292B"/>
    <w:rsid w:val="00966B93"/>
    <w:rsid w:val="0096723C"/>
    <w:rsid w:val="00975D8D"/>
    <w:rsid w:val="009B0483"/>
    <w:rsid w:val="009B7532"/>
    <w:rsid w:val="009C1258"/>
    <w:rsid w:val="009C2540"/>
    <w:rsid w:val="009C4016"/>
    <w:rsid w:val="009C4EEE"/>
    <w:rsid w:val="009D6173"/>
    <w:rsid w:val="009E07E1"/>
    <w:rsid w:val="009E44CC"/>
    <w:rsid w:val="009F3F84"/>
    <w:rsid w:val="009F7512"/>
    <w:rsid w:val="00A064D3"/>
    <w:rsid w:val="00A23BE1"/>
    <w:rsid w:val="00A31178"/>
    <w:rsid w:val="00A324FE"/>
    <w:rsid w:val="00A43F26"/>
    <w:rsid w:val="00A500DC"/>
    <w:rsid w:val="00A53DD7"/>
    <w:rsid w:val="00A576EE"/>
    <w:rsid w:val="00A64336"/>
    <w:rsid w:val="00A660DE"/>
    <w:rsid w:val="00A72A9B"/>
    <w:rsid w:val="00A764B1"/>
    <w:rsid w:val="00A903A5"/>
    <w:rsid w:val="00AA658F"/>
    <w:rsid w:val="00AA737C"/>
    <w:rsid w:val="00AB72E5"/>
    <w:rsid w:val="00AC34A1"/>
    <w:rsid w:val="00AD38F6"/>
    <w:rsid w:val="00AD6DDE"/>
    <w:rsid w:val="00AE338C"/>
    <w:rsid w:val="00AF3917"/>
    <w:rsid w:val="00B047A3"/>
    <w:rsid w:val="00B21104"/>
    <w:rsid w:val="00B239F5"/>
    <w:rsid w:val="00B250E2"/>
    <w:rsid w:val="00B316FB"/>
    <w:rsid w:val="00B402BA"/>
    <w:rsid w:val="00B51F79"/>
    <w:rsid w:val="00B616FE"/>
    <w:rsid w:val="00B66FA7"/>
    <w:rsid w:val="00B726A2"/>
    <w:rsid w:val="00B742DA"/>
    <w:rsid w:val="00B75275"/>
    <w:rsid w:val="00B80986"/>
    <w:rsid w:val="00B8407A"/>
    <w:rsid w:val="00B95252"/>
    <w:rsid w:val="00BA0D74"/>
    <w:rsid w:val="00BA12F2"/>
    <w:rsid w:val="00BA1724"/>
    <w:rsid w:val="00BB5167"/>
    <w:rsid w:val="00BB6485"/>
    <w:rsid w:val="00BE5B7D"/>
    <w:rsid w:val="00BF28DF"/>
    <w:rsid w:val="00C01D94"/>
    <w:rsid w:val="00C0299C"/>
    <w:rsid w:val="00C05141"/>
    <w:rsid w:val="00C273E0"/>
    <w:rsid w:val="00C407E7"/>
    <w:rsid w:val="00C43CE1"/>
    <w:rsid w:val="00C472DD"/>
    <w:rsid w:val="00C47F9B"/>
    <w:rsid w:val="00C5233C"/>
    <w:rsid w:val="00C55B75"/>
    <w:rsid w:val="00C702EA"/>
    <w:rsid w:val="00C72B17"/>
    <w:rsid w:val="00C74764"/>
    <w:rsid w:val="00C752DA"/>
    <w:rsid w:val="00C76D28"/>
    <w:rsid w:val="00C81577"/>
    <w:rsid w:val="00C8589F"/>
    <w:rsid w:val="00C87081"/>
    <w:rsid w:val="00C97246"/>
    <w:rsid w:val="00CC445A"/>
    <w:rsid w:val="00CC7F67"/>
    <w:rsid w:val="00CD1F6D"/>
    <w:rsid w:val="00CD7FE3"/>
    <w:rsid w:val="00CE71C3"/>
    <w:rsid w:val="00CF5454"/>
    <w:rsid w:val="00D03459"/>
    <w:rsid w:val="00D12546"/>
    <w:rsid w:val="00D15A87"/>
    <w:rsid w:val="00D2004B"/>
    <w:rsid w:val="00D209C1"/>
    <w:rsid w:val="00D23882"/>
    <w:rsid w:val="00D24C7A"/>
    <w:rsid w:val="00D43AB7"/>
    <w:rsid w:val="00D52945"/>
    <w:rsid w:val="00D53B5A"/>
    <w:rsid w:val="00D6636D"/>
    <w:rsid w:val="00D664CD"/>
    <w:rsid w:val="00D66F9A"/>
    <w:rsid w:val="00D808AE"/>
    <w:rsid w:val="00D80AA6"/>
    <w:rsid w:val="00D835ED"/>
    <w:rsid w:val="00D85130"/>
    <w:rsid w:val="00DB1ADE"/>
    <w:rsid w:val="00DB3BFA"/>
    <w:rsid w:val="00DB5864"/>
    <w:rsid w:val="00DB794E"/>
    <w:rsid w:val="00DC2F2B"/>
    <w:rsid w:val="00DC3CF9"/>
    <w:rsid w:val="00DC4A81"/>
    <w:rsid w:val="00DD7DE5"/>
    <w:rsid w:val="00DD7E25"/>
    <w:rsid w:val="00DE3DAA"/>
    <w:rsid w:val="00DF2586"/>
    <w:rsid w:val="00DF2B8C"/>
    <w:rsid w:val="00DF7D28"/>
    <w:rsid w:val="00E02252"/>
    <w:rsid w:val="00E14AE0"/>
    <w:rsid w:val="00E171E6"/>
    <w:rsid w:val="00E27FAD"/>
    <w:rsid w:val="00E353EF"/>
    <w:rsid w:val="00E36F65"/>
    <w:rsid w:val="00E42020"/>
    <w:rsid w:val="00E51C5F"/>
    <w:rsid w:val="00E8599C"/>
    <w:rsid w:val="00E93BD1"/>
    <w:rsid w:val="00EB6A4E"/>
    <w:rsid w:val="00EE6A4B"/>
    <w:rsid w:val="00EF597C"/>
    <w:rsid w:val="00F02FFE"/>
    <w:rsid w:val="00F22B6E"/>
    <w:rsid w:val="00F24114"/>
    <w:rsid w:val="00F27CED"/>
    <w:rsid w:val="00F47FA2"/>
    <w:rsid w:val="00F51302"/>
    <w:rsid w:val="00F558EA"/>
    <w:rsid w:val="00F5703B"/>
    <w:rsid w:val="00F60C17"/>
    <w:rsid w:val="00F65DAD"/>
    <w:rsid w:val="00F67106"/>
    <w:rsid w:val="00F74B6C"/>
    <w:rsid w:val="00F82D5F"/>
    <w:rsid w:val="00F838AA"/>
    <w:rsid w:val="00F85DB0"/>
    <w:rsid w:val="00F902F7"/>
    <w:rsid w:val="00FA7976"/>
    <w:rsid w:val="00FB6514"/>
    <w:rsid w:val="00FE3F18"/>
    <w:rsid w:val="00FF0AB5"/>
    <w:rsid w:val="00FF5E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33CFBB56-9B43-4346-8C28-1688DBDFD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323"/>
    <w:rPr>
      <w:rFonts w:eastAsia="Calibri"/>
      <w:sz w:val="24"/>
      <w:szCs w:val="28"/>
      <w:lang w:eastAsia="en-US"/>
    </w:rPr>
  </w:style>
  <w:style w:type="paragraph" w:styleId="2">
    <w:name w:val="heading 2"/>
    <w:basedOn w:val="a"/>
    <w:link w:val="20"/>
    <w:uiPriority w:val="9"/>
    <w:qFormat/>
    <w:rsid w:val="00DB1ADE"/>
    <w:pPr>
      <w:spacing w:before="100" w:beforeAutospacing="1" w:after="100" w:afterAutospacing="1"/>
      <w:outlineLvl w:val="1"/>
    </w:pPr>
    <w:rPr>
      <w:rFonts w:eastAsia="Times New Roman"/>
      <w:b/>
      <w:bCs/>
      <w:sz w:val="36"/>
      <w:szCs w:val="36"/>
      <w:lang w:eastAsia="ru-RU"/>
    </w:rPr>
  </w:style>
  <w:style w:type="paragraph" w:styleId="3">
    <w:name w:val="heading 3"/>
    <w:basedOn w:val="a"/>
    <w:next w:val="a"/>
    <w:link w:val="30"/>
    <w:qFormat/>
    <w:rsid w:val="00A903A5"/>
    <w:pPr>
      <w:keepNext/>
      <w:widowControl w:val="0"/>
      <w:autoSpaceDE w:val="0"/>
      <w:autoSpaceDN w:val="0"/>
      <w:adjustRightInd w:val="0"/>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 Знак"/>
    <w:basedOn w:val="a"/>
    <w:link w:val="a4"/>
    <w:rsid w:val="001E1323"/>
    <w:pPr>
      <w:tabs>
        <w:tab w:val="center" w:pos="4677"/>
        <w:tab w:val="right" w:pos="9355"/>
      </w:tabs>
      <w:jc w:val="both"/>
    </w:pPr>
    <w:rPr>
      <w:rFonts w:eastAsia="Times New Roman"/>
      <w:szCs w:val="24"/>
    </w:rPr>
  </w:style>
  <w:style w:type="character" w:customStyle="1" w:styleId="a4">
    <w:name w:val="Верхний колонтитул Знак"/>
    <w:aliases w:val=" Знак Знак"/>
    <w:link w:val="a3"/>
    <w:rsid w:val="001E1323"/>
    <w:rPr>
      <w:sz w:val="24"/>
      <w:szCs w:val="24"/>
      <w:lang w:val="ru-RU" w:eastAsia="en-US" w:bidi="ar-SA"/>
    </w:rPr>
  </w:style>
  <w:style w:type="paragraph" w:customStyle="1" w:styleId="ConsPlusNormal">
    <w:name w:val="ConsPlusNormal"/>
    <w:link w:val="ConsPlusNormal0"/>
    <w:uiPriority w:val="99"/>
    <w:qFormat/>
    <w:rsid w:val="001E1323"/>
    <w:pPr>
      <w:widowControl w:val="0"/>
      <w:autoSpaceDE w:val="0"/>
      <w:autoSpaceDN w:val="0"/>
      <w:adjustRightInd w:val="0"/>
      <w:ind w:firstLine="720"/>
    </w:pPr>
    <w:rPr>
      <w:rFonts w:ascii="Arial" w:hAnsi="Arial" w:cs="Arial"/>
    </w:rPr>
  </w:style>
  <w:style w:type="paragraph" w:styleId="21">
    <w:name w:val="Body Text Indent 2"/>
    <w:basedOn w:val="a"/>
    <w:link w:val="22"/>
    <w:rsid w:val="001E1323"/>
    <w:pPr>
      <w:spacing w:after="120" w:line="480" w:lineRule="auto"/>
      <w:ind w:left="283"/>
      <w:jc w:val="both"/>
    </w:pPr>
    <w:rPr>
      <w:rFonts w:eastAsia="Times New Roman"/>
      <w:szCs w:val="24"/>
      <w:lang w:eastAsia="ru-RU"/>
    </w:rPr>
  </w:style>
  <w:style w:type="paragraph" w:styleId="a5">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Знак2 Знак,Зна"/>
    <w:basedOn w:val="a"/>
    <w:link w:val="a6"/>
    <w:rsid w:val="001E1323"/>
    <w:pPr>
      <w:jc w:val="both"/>
    </w:pPr>
    <w:rPr>
      <w:rFonts w:ascii="Courier New" w:eastAsia="Times New Roman" w:hAnsi="Courier New"/>
      <w:sz w:val="20"/>
      <w:szCs w:val="20"/>
    </w:rPr>
  </w:style>
  <w:style w:type="character" w:customStyle="1" w:styleId="a6">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5"/>
    <w:locked/>
    <w:rsid w:val="001E1323"/>
    <w:rPr>
      <w:rFonts w:ascii="Courier New" w:hAnsi="Courier New"/>
      <w:lang w:bidi="ar-SA"/>
    </w:rPr>
  </w:style>
  <w:style w:type="table" w:styleId="a7">
    <w:name w:val="Table Grid"/>
    <w:basedOn w:val="a1"/>
    <w:uiPriority w:val="59"/>
    <w:rsid w:val="001E1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аголовок приложения"/>
    <w:rsid w:val="001E1323"/>
    <w:pPr>
      <w:widowControl w:val="0"/>
      <w:spacing w:before="60"/>
      <w:jc w:val="center"/>
    </w:pPr>
    <w:rPr>
      <w:b/>
      <w:sz w:val="28"/>
    </w:rPr>
  </w:style>
  <w:style w:type="paragraph" w:styleId="a9">
    <w:name w:val="Body Text"/>
    <w:basedOn w:val="a"/>
    <w:link w:val="aa"/>
    <w:rsid w:val="00D664CD"/>
    <w:pPr>
      <w:spacing w:after="120"/>
    </w:pPr>
  </w:style>
  <w:style w:type="paragraph" w:styleId="ab">
    <w:name w:val="No Spacing"/>
    <w:uiPriority w:val="1"/>
    <w:qFormat/>
    <w:rsid w:val="00D664CD"/>
    <w:rPr>
      <w:rFonts w:ascii="Calibri" w:eastAsia="Calibri" w:hAnsi="Calibri"/>
      <w:sz w:val="22"/>
      <w:szCs w:val="22"/>
      <w:lang w:eastAsia="en-US"/>
    </w:rPr>
  </w:style>
  <w:style w:type="paragraph" w:customStyle="1" w:styleId="ConsNonformat">
    <w:name w:val="ConsNonformat"/>
    <w:rsid w:val="00D664CD"/>
    <w:pPr>
      <w:widowControl w:val="0"/>
    </w:pPr>
    <w:rPr>
      <w:rFonts w:ascii="Courier New" w:hAnsi="Courier New"/>
      <w:snapToGrid w:val="0"/>
    </w:rPr>
  </w:style>
  <w:style w:type="paragraph" w:customStyle="1" w:styleId="1">
    <w:name w:val="1"/>
    <w:basedOn w:val="a"/>
    <w:rsid w:val="006B7322"/>
    <w:pPr>
      <w:spacing w:before="100" w:beforeAutospacing="1" w:after="100" w:afterAutospacing="1"/>
    </w:pPr>
    <w:rPr>
      <w:rFonts w:ascii="Tahoma" w:eastAsia="Times New Roman" w:hAnsi="Tahoma"/>
      <w:sz w:val="20"/>
      <w:szCs w:val="20"/>
      <w:lang w:val="en-US"/>
    </w:rPr>
  </w:style>
  <w:style w:type="paragraph" w:customStyle="1" w:styleId="10">
    <w:name w:val="Знак Знак1"/>
    <w:basedOn w:val="a"/>
    <w:rsid w:val="00585AC3"/>
    <w:pPr>
      <w:spacing w:after="160" w:line="240" w:lineRule="exact"/>
    </w:pPr>
    <w:rPr>
      <w:rFonts w:ascii="Verdana" w:eastAsia="Times New Roman" w:hAnsi="Verdana"/>
      <w:sz w:val="20"/>
      <w:szCs w:val="20"/>
      <w:lang w:val="en-US"/>
    </w:rPr>
  </w:style>
  <w:style w:type="paragraph" w:customStyle="1" w:styleId="ac">
    <w:name w:val="Îñíîâí"/>
    <w:rsid w:val="00F838AA"/>
    <w:pPr>
      <w:widowControl w:val="0"/>
      <w:jc w:val="both"/>
    </w:pPr>
    <w:rPr>
      <w:rFonts w:ascii="Arial" w:hAnsi="Arial"/>
      <w:sz w:val="22"/>
    </w:rPr>
  </w:style>
  <w:style w:type="paragraph" w:customStyle="1" w:styleId="ConsNormal">
    <w:name w:val="ConsNormal"/>
    <w:rsid w:val="00341391"/>
    <w:pPr>
      <w:widowControl w:val="0"/>
      <w:snapToGrid w:val="0"/>
      <w:ind w:firstLine="720"/>
    </w:pPr>
    <w:rPr>
      <w:rFonts w:ascii="Arial" w:hAnsi="Arial"/>
    </w:rPr>
  </w:style>
  <w:style w:type="paragraph" w:styleId="23">
    <w:name w:val="Body Text 2"/>
    <w:basedOn w:val="a"/>
    <w:link w:val="24"/>
    <w:rsid w:val="00341391"/>
    <w:pPr>
      <w:spacing w:after="120" w:line="480" w:lineRule="auto"/>
    </w:pPr>
    <w:rPr>
      <w:rFonts w:eastAsia="Times New Roman"/>
      <w:sz w:val="20"/>
      <w:szCs w:val="20"/>
      <w:lang w:eastAsia="ru-RU"/>
    </w:rPr>
  </w:style>
  <w:style w:type="paragraph" w:customStyle="1" w:styleId="ad">
    <w:name w:val="Знак Знак Знак"/>
    <w:basedOn w:val="a"/>
    <w:rsid w:val="00053F2A"/>
    <w:pPr>
      <w:spacing w:after="160" w:line="240" w:lineRule="exact"/>
    </w:pPr>
    <w:rPr>
      <w:rFonts w:ascii="Verdana" w:eastAsia="Times New Roman" w:hAnsi="Verdana"/>
      <w:sz w:val="20"/>
      <w:szCs w:val="20"/>
      <w:lang w:val="en-US"/>
    </w:rPr>
  </w:style>
  <w:style w:type="character" w:customStyle="1" w:styleId="4">
    <w:name w:val="Основной текст4 Знак Знак"/>
    <w:link w:val="40"/>
    <w:locked/>
    <w:rsid w:val="00D80AA6"/>
    <w:rPr>
      <w:rFonts w:eastAsia="Calibri"/>
      <w:sz w:val="23"/>
      <w:szCs w:val="23"/>
      <w:lang w:bidi="ar-SA"/>
    </w:rPr>
  </w:style>
  <w:style w:type="paragraph" w:customStyle="1" w:styleId="40">
    <w:name w:val="Основной текст4 Знак"/>
    <w:basedOn w:val="a"/>
    <w:link w:val="4"/>
    <w:rsid w:val="00D80AA6"/>
    <w:pPr>
      <w:widowControl w:val="0"/>
      <w:shd w:val="clear" w:color="auto" w:fill="FFFFFF"/>
      <w:spacing w:after="60" w:line="240" w:lineRule="atLeast"/>
      <w:jc w:val="center"/>
    </w:pPr>
    <w:rPr>
      <w:sz w:val="23"/>
      <w:szCs w:val="23"/>
    </w:rPr>
  </w:style>
  <w:style w:type="paragraph" w:customStyle="1" w:styleId="41">
    <w:name w:val="Основной текст4"/>
    <w:basedOn w:val="a"/>
    <w:rsid w:val="00652130"/>
    <w:pPr>
      <w:widowControl w:val="0"/>
      <w:shd w:val="clear" w:color="auto" w:fill="FFFFFF"/>
      <w:spacing w:after="60" w:line="240" w:lineRule="atLeast"/>
      <w:jc w:val="center"/>
    </w:pPr>
    <w:rPr>
      <w:sz w:val="23"/>
      <w:szCs w:val="23"/>
    </w:rPr>
  </w:style>
  <w:style w:type="paragraph" w:customStyle="1" w:styleId="11">
    <w:name w:val="Без интервала1"/>
    <w:uiPriority w:val="1"/>
    <w:qFormat/>
    <w:rsid w:val="00B402BA"/>
    <w:rPr>
      <w:rFonts w:ascii="Calibri" w:hAnsi="Calibri"/>
      <w:sz w:val="22"/>
      <w:szCs w:val="22"/>
      <w:lang w:eastAsia="en-US"/>
    </w:rPr>
  </w:style>
  <w:style w:type="paragraph" w:styleId="ae">
    <w:name w:val="List Paragraph"/>
    <w:basedOn w:val="a"/>
    <w:uiPriority w:val="34"/>
    <w:qFormat/>
    <w:rsid w:val="00DB5864"/>
    <w:pPr>
      <w:ind w:left="720"/>
      <w:contextualSpacing/>
    </w:pPr>
  </w:style>
  <w:style w:type="character" w:customStyle="1" w:styleId="30">
    <w:name w:val="Заголовок 3 Знак"/>
    <w:basedOn w:val="a0"/>
    <w:link w:val="3"/>
    <w:rsid w:val="00A903A5"/>
    <w:rPr>
      <w:rFonts w:ascii="Arial" w:hAnsi="Arial" w:cs="Arial"/>
      <w:b/>
      <w:bCs/>
      <w:sz w:val="26"/>
      <w:szCs w:val="26"/>
    </w:rPr>
  </w:style>
  <w:style w:type="character" w:styleId="af">
    <w:name w:val="footnote reference"/>
    <w:uiPriority w:val="99"/>
    <w:unhideWhenUsed/>
    <w:rsid w:val="00601781"/>
    <w:rPr>
      <w:vertAlign w:val="superscript"/>
    </w:rPr>
  </w:style>
  <w:style w:type="character" w:customStyle="1" w:styleId="ConsPlusNormal0">
    <w:name w:val="ConsPlusNormal Знак"/>
    <w:link w:val="ConsPlusNormal"/>
    <w:locked/>
    <w:rsid w:val="00601781"/>
    <w:rPr>
      <w:rFonts w:ascii="Arial" w:hAnsi="Arial" w:cs="Arial"/>
    </w:rPr>
  </w:style>
  <w:style w:type="character" w:customStyle="1" w:styleId="aa">
    <w:name w:val="Основной текст Знак"/>
    <w:basedOn w:val="a0"/>
    <w:link w:val="a9"/>
    <w:rsid w:val="00F24114"/>
    <w:rPr>
      <w:rFonts w:eastAsia="Calibri"/>
      <w:sz w:val="24"/>
      <w:szCs w:val="28"/>
      <w:lang w:eastAsia="en-US"/>
    </w:rPr>
  </w:style>
  <w:style w:type="paragraph" w:styleId="af0">
    <w:name w:val="footnote text"/>
    <w:basedOn w:val="a"/>
    <w:link w:val="af1"/>
    <w:uiPriority w:val="99"/>
    <w:unhideWhenUsed/>
    <w:rsid w:val="00F24114"/>
    <w:rPr>
      <w:rFonts w:asciiTheme="minorHAnsi" w:eastAsiaTheme="minorHAnsi" w:hAnsiTheme="minorHAnsi" w:cstheme="minorBidi"/>
      <w:sz w:val="20"/>
      <w:szCs w:val="20"/>
    </w:rPr>
  </w:style>
  <w:style w:type="character" w:customStyle="1" w:styleId="af1">
    <w:name w:val="Текст сноски Знак"/>
    <w:basedOn w:val="a0"/>
    <w:link w:val="af0"/>
    <w:uiPriority w:val="99"/>
    <w:rsid w:val="00F24114"/>
    <w:rPr>
      <w:rFonts w:asciiTheme="minorHAnsi" w:eastAsiaTheme="minorHAnsi" w:hAnsiTheme="minorHAnsi" w:cstheme="minorBidi"/>
      <w:lang w:eastAsia="en-US"/>
    </w:rPr>
  </w:style>
  <w:style w:type="paragraph" w:styleId="af2">
    <w:name w:val="Balloon Text"/>
    <w:basedOn w:val="a"/>
    <w:link w:val="af3"/>
    <w:uiPriority w:val="99"/>
    <w:semiHidden/>
    <w:unhideWhenUsed/>
    <w:rsid w:val="00F24114"/>
    <w:rPr>
      <w:rFonts w:ascii="Tahoma" w:hAnsi="Tahoma" w:cs="Tahoma"/>
      <w:sz w:val="16"/>
      <w:szCs w:val="16"/>
    </w:rPr>
  </w:style>
  <w:style w:type="character" w:customStyle="1" w:styleId="af3">
    <w:name w:val="Текст выноски Знак"/>
    <w:basedOn w:val="a0"/>
    <w:link w:val="af2"/>
    <w:uiPriority w:val="99"/>
    <w:semiHidden/>
    <w:rsid w:val="00F24114"/>
    <w:rPr>
      <w:rFonts w:ascii="Tahoma" w:eastAsia="Calibri" w:hAnsi="Tahoma" w:cs="Tahoma"/>
      <w:sz w:val="16"/>
      <w:szCs w:val="16"/>
      <w:lang w:eastAsia="en-US"/>
    </w:rPr>
  </w:style>
  <w:style w:type="character" w:customStyle="1" w:styleId="20">
    <w:name w:val="Заголовок 2 Знак"/>
    <w:basedOn w:val="a0"/>
    <w:link w:val="2"/>
    <w:uiPriority w:val="9"/>
    <w:rsid w:val="00DB1ADE"/>
    <w:rPr>
      <w:b/>
      <w:bCs/>
      <w:sz w:val="36"/>
      <w:szCs w:val="36"/>
    </w:rPr>
  </w:style>
  <w:style w:type="paragraph" w:customStyle="1" w:styleId="H3">
    <w:name w:val="H3"/>
    <w:basedOn w:val="a"/>
    <w:next w:val="a"/>
    <w:rsid w:val="00DB1ADE"/>
    <w:pPr>
      <w:keepNext/>
      <w:widowControl w:val="0"/>
      <w:suppressAutoHyphens/>
      <w:spacing w:before="100" w:after="100"/>
    </w:pPr>
    <w:rPr>
      <w:rFonts w:ascii="Arial" w:eastAsia="Lucida Sans Unicode" w:hAnsi="Arial"/>
      <w:b/>
      <w:sz w:val="28"/>
      <w:szCs w:val="24"/>
    </w:rPr>
  </w:style>
  <w:style w:type="paragraph" w:customStyle="1" w:styleId="31">
    <w:name w:val="Основной текст 31"/>
    <w:basedOn w:val="a"/>
    <w:rsid w:val="00DB1ADE"/>
    <w:pPr>
      <w:widowControl w:val="0"/>
      <w:suppressAutoHyphens/>
      <w:spacing w:after="120"/>
    </w:pPr>
    <w:rPr>
      <w:rFonts w:ascii="Arial" w:eastAsia="Lucida Sans Unicode" w:hAnsi="Arial"/>
      <w:sz w:val="16"/>
      <w:szCs w:val="16"/>
    </w:rPr>
  </w:style>
  <w:style w:type="paragraph" w:customStyle="1" w:styleId="af4">
    <w:name w:val="Содержимое таблицы"/>
    <w:basedOn w:val="a"/>
    <w:rsid w:val="00DB1ADE"/>
    <w:pPr>
      <w:suppressLineNumbers/>
      <w:suppressAutoHyphens/>
    </w:pPr>
    <w:rPr>
      <w:rFonts w:eastAsia="Times New Roman"/>
      <w:szCs w:val="24"/>
      <w:lang w:eastAsia="ar-SA"/>
    </w:rPr>
  </w:style>
  <w:style w:type="character" w:styleId="af5">
    <w:name w:val="Hyperlink"/>
    <w:basedOn w:val="a0"/>
    <w:uiPriority w:val="99"/>
    <w:unhideWhenUsed/>
    <w:rsid w:val="00DB1ADE"/>
    <w:rPr>
      <w:color w:val="0000FF" w:themeColor="hyperlink"/>
      <w:u w:val="single"/>
    </w:rPr>
  </w:style>
  <w:style w:type="paragraph" w:styleId="af6">
    <w:name w:val="footer"/>
    <w:basedOn w:val="a"/>
    <w:link w:val="af7"/>
    <w:uiPriority w:val="99"/>
    <w:unhideWhenUsed/>
    <w:rsid w:val="00DB1ADE"/>
    <w:pPr>
      <w:tabs>
        <w:tab w:val="center" w:pos="4677"/>
        <w:tab w:val="right" w:pos="9355"/>
      </w:tabs>
    </w:pPr>
    <w:rPr>
      <w:rFonts w:asciiTheme="minorHAnsi" w:eastAsiaTheme="minorHAnsi" w:hAnsiTheme="minorHAnsi" w:cstheme="minorBidi"/>
      <w:sz w:val="22"/>
      <w:szCs w:val="22"/>
    </w:rPr>
  </w:style>
  <w:style w:type="character" w:customStyle="1" w:styleId="af7">
    <w:name w:val="Нижний колонтитул Знак"/>
    <w:basedOn w:val="a0"/>
    <w:link w:val="af6"/>
    <w:uiPriority w:val="99"/>
    <w:rsid w:val="00DB1ADE"/>
    <w:rPr>
      <w:rFonts w:asciiTheme="minorHAnsi" w:eastAsiaTheme="minorHAnsi" w:hAnsiTheme="minorHAnsi" w:cstheme="minorBidi"/>
      <w:sz w:val="22"/>
      <w:szCs w:val="22"/>
      <w:lang w:eastAsia="en-US"/>
    </w:rPr>
  </w:style>
  <w:style w:type="character" w:customStyle="1" w:styleId="12">
    <w:name w:val="Основной текст Знак1"/>
    <w:basedOn w:val="a0"/>
    <w:semiHidden/>
    <w:rsid w:val="00DB1ADE"/>
  </w:style>
  <w:style w:type="character" w:customStyle="1" w:styleId="apple-converted-space">
    <w:name w:val="apple-converted-space"/>
    <w:basedOn w:val="a0"/>
    <w:rsid w:val="00DB1ADE"/>
  </w:style>
  <w:style w:type="character" w:customStyle="1" w:styleId="iceouttxt6">
    <w:name w:val="iceouttxt6"/>
    <w:basedOn w:val="a0"/>
    <w:rsid w:val="00DB1ADE"/>
    <w:rPr>
      <w:rFonts w:ascii="Arial" w:hAnsi="Arial" w:cs="Arial" w:hint="default"/>
      <w:color w:val="666666"/>
      <w:sz w:val="14"/>
      <w:szCs w:val="14"/>
    </w:rPr>
  </w:style>
  <w:style w:type="character" w:customStyle="1" w:styleId="FontStyle20">
    <w:name w:val="Font Style20"/>
    <w:rsid w:val="00DB1ADE"/>
    <w:rPr>
      <w:rFonts w:ascii="Times New Roman" w:hAnsi="Times New Roman" w:cs="Times New Roman"/>
      <w:b/>
      <w:bCs/>
      <w:sz w:val="22"/>
      <w:szCs w:val="22"/>
    </w:rPr>
  </w:style>
  <w:style w:type="paragraph" w:customStyle="1" w:styleId="32">
    <w:name w:val="Стиль3 Знак Знак"/>
    <w:basedOn w:val="a"/>
    <w:rsid w:val="00DB1ADE"/>
    <w:pPr>
      <w:widowControl w:val="0"/>
      <w:tabs>
        <w:tab w:val="num" w:pos="2160"/>
      </w:tabs>
      <w:ind w:left="2160" w:hanging="360"/>
      <w:jc w:val="both"/>
    </w:pPr>
    <w:rPr>
      <w:rFonts w:eastAsia="Times New Roman"/>
      <w:szCs w:val="20"/>
      <w:lang w:eastAsia="ru-RU"/>
    </w:rPr>
  </w:style>
  <w:style w:type="character" w:customStyle="1" w:styleId="hilite">
    <w:name w:val="hilite"/>
    <w:basedOn w:val="a0"/>
    <w:rsid w:val="00DB1ADE"/>
  </w:style>
  <w:style w:type="paragraph" w:styleId="af8">
    <w:name w:val="Normal (Web)"/>
    <w:basedOn w:val="a"/>
    <w:uiPriority w:val="99"/>
    <w:rsid w:val="00DB1ADE"/>
    <w:pPr>
      <w:spacing w:before="100" w:beforeAutospacing="1" w:after="100" w:afterAutospacing="1"/>
    </w:pPr>
    <w:rPr>
      <w:rFonts w:eastAsia="Times New Roman"/>
      <w:szCs w:val="24"/>
      <w:lang w:eastAsia="ru-RU"/>
    </w:rPr>
  </w:style>
  <w:style w:type="paragraph" w:customStyle="1" w:styleId="13">
    <w:name w:val="Абзац списка1"/>
    <w:rsid w:val="00DB1ADE"/>
    <w:pPr>
      <w:widowControl w:val="0"/>
      <w:suppressAutoHyphens/>
      <w:spacing w:after="200" w:line="276" w:lineRule="auto"/>
      <w:ind w:left="720"/>
    </w:pPr>
    <w:rPr>
      <w:rFonts w:ascii="Calibri" w:eastAsia="Lucida Sans Unicode" w:hAnsi="Calibri"/>
      <w:kern w:val="1"/>
      <w:sz w:val="22"/>
      <w:szCs w:val="22"/>
      <w:lang w:eastAsia="ar-SA"/>
    </w:rPr>
  </w:style>
  <w:style w:type="character" w:customStyle="1" w:styleId="22">
    <w:name w:val="Основной текст с отступом 2 Знак"/>
    <w:basedOn w:val="a0"/>
    <w:link w:val="21"/>
    <w:rsid w:val="00DB1ADE"/>
    <w:rPr>
      <w:sz w:val="24"/>
      <w:szCs w:val="24"/>
    </w:rPr>
  </w:style>
  <w:style w:type="table" w:customStyle="1" w:styleId="25">
    <w:name w:val="Сетка таблицы2"/>
    <w:basedOn w:val="a1"/>
    <w:next w:val="a7"/>
    <w:uiPriority w:val="59"/>
    <w:rsid w:val="00DB1AD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 Знак"/>
    <w:basedOn w:val="a0"/>
    <w:link w:val="23"/>
    <w:rsid w:val="00DB1ADE"/>
  </w:style>
  <w:style w:type="paragraph" w:styleId="af9">
    <w:name w:val="Title"/>
    <w:aliases w:val=" Знак Знак Знак Знак, Знак Знак Знак, Знак Знак Знак Знак Знак,Знак Знак Знак Знак,Знак Знак Знак Знак Знак"/>
    <w:basedOn w:val="a"/>
    <w:link w:val="afa"/>
    <w:qFormat/>
    <w:rsid w:val="00DB1ADE"/>
    <w:pPr>
      <w:jc w:val="center"/>
    </w:pPr>
    <w:rPr>
      <w:rFonts w:eastAsia="Times New Roman"/>
      <w:b/>
      <w:bCs/>
      <w:szCs w:val="24"/>
      <w:lang w:eastAsia="ru-RU"/>
    </w:rPr>
  </w:style>
  <w:style w:type="character" w:customStyle="1" w:styleId="afa">
    <w:name w:val="Заголовок Знак"/>
    <w:aliases w:val=" Знак Знак Знак Знак Знак1, Знак Знак Знак Знак1, Знак Знак Знак Знак Знак Знак,Знак Знак Знак Знак Знак1,Знак Знак Знак Знак Знак Знак"/>
    <w:basedOn w:val="a0"/>
    <w:link w:val="af9"/>
    <w:rsid w:val="00DB1ADE"/>
    <w:rPr>
      <w:b/>
      <w:bCs/>
      <w:sz w:val="24"/>
      <w:szCs w:val="24"/>
    </w:rPr>
  </w:style>
  <w:style w:type="character" w:customStyle="1" w:styleId="positionikz">
    <w:name w:val="positionikz"/>
    <w:basedOn w:val="a0"/>
    <w:rsid w:val="00DB1ADE"/>
  </w:style>
  <w:style w:type="character" w:styleId="afb">
    <w:name w:val="Emphasis"/>
    <w:basedOn w:val="a0"/>
    <w:uiPriority w:val="20"/>
    <w:qFormat/>
    <w:rsid w:val="00DB1ADE"/>
    <w:rPr>
      <w:i/>
      <w:iCs/>
    </w:rPr>
  </w:style>
  <w:style w:type="paragraph" w:customStyle="1" w:styleId="pc">
    <w:name w:val="pc"/>
    <w:basedOn w:val="a"/>
    <w:rsid w:val="00DB1ADE"/>
    <w:pPr>
      <w:spacing w:before="100" w:beforeAutospacing="1" w:after="100" w:afterAutospacing="1"/>
    </w:pPr>
    <w:rPr>
      <w:rFonts w:eastAsia="Times New Roman"/>
      <w:szCs w:val="24"/>
      <w:lang w:eastAsia="ru-RU"/>
    </w:rPr>
  </w:style>
  <w:style w:type="paragraph" w:customStyle="1" w:styleId="s1">
    <w:name w:val="s_1"/>
    <w:basedOn w:val="a"/>
    <w:rsid w:val="00DB1ADE"/>
    <w:pPr>
      <w:spacing w:before="100" w:beforeAutospacing="1" w:after="100" w:afterAutospacing="1"/>
    </w:pPr>
    <w:rPr>
      <w:rFonts w:eastAsia="Times New Roman"/>
      <w:szCs w:val="24"/>
      <w:lang w:eastAsia="ru-RU"/>
    </w:rPr>
  </w:style>
  <w:style w:type="table" w:customStyle="1" w:styleId="14">
    <w:name w:val="Сетка таблицы1"/>
    <w:basedOn w:val="a1"/>
    <w:next w:val="a7"/>
    <w:uiPriority w:val="59"/>
    <w:rsid w:val="00DB1AD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DB1ADE"/>
  </w:style>
  <w:style w:type="table" w:customStyle="1" w:styleId="33">
    <w:name w:val="Сетка таблицы3"/>
    <w:basedOn w:val="a1"/>
    <w:next w:val="a7"/>
    <w:rsid w:val="00DB1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8742BE"/>
    <w:pPr>
      <w:widowControl w:val="0"/>
      <w:autoSpaceDE w:val="0"/>
      <w:autoSpaceDN w:val="0"/>
      <w:adjustRightInd w:val="0"/>
      <w:jc w:val="center"/>
    </w:pPr>
    <w:rPr>
      <w:rFonts w:eastAsia="Times New Roman"/>
      <w:szCs w:val="24"/>
      <w:lang w:eastAsia="ru-RU"/>
    </w:rPr>
  </w:style>
  <w:style w:type="character" w:customStyle="1" w:styleId="FontStyle81">
    <w:name w:val="Font Style81"/>
    <w:uiPriority w:val="99"/>
    <w:rsid w:val="008742BE"/>
    <w:rPr>
      <w:rFonts w:ascii="Times New Roman" w:hAnsi="Times New Roman" w:cs="Times New Roman"/>
      <w:color w:val="000000"/>
      <w:sz w:val="20"/>
      <w:szCs w:val="20"/>
    </w:rPr>
  </w:style>
  <w:style w:type="character" w:customStyle="1" w:styleId="26">
    <w:name w:val="Основной текст (2)_"/>
    <w:link w:val="27"/>
    <w:qFormat/>
    <w:locked/>
    <w:rsid w:val="003E1B26"/>
    <w:rPr>
      <w:shd w:val="clear" w:color="auto" w:fill="FFFFFF"/>
    </w:rPr>
  </w:style>
  <w:style w:type="paragraph" w:customStyle="1" w:styleId="27">
    <w:name w:val="Основной текст (2)"/>
    <w:basedOn w:val="a"/>
    <w:link w:val="26"/>
    <w:qFormat/>
    <w:rsid w:val="003E1B26"/>
    <w:pPr>
      <w:widowControl w:val="0"/>
      <w:shd w:val="clear" w:color="auto" w:fill="FFFFFF"/>
      <w:spacing w:before="480" w:line="442" w:lineRule="exact"/>
      <w:ind w:hanging="380"/>
    </w:pPr>
    <w:rPr>
      <w:rFonts w:eastAsia="Times New Roman"/>
      <w:sz w:val="20"/>
      <w:szCs w:val="20"/>
      <w:lang w:eastAsia="ru-RU"/>
    </w:rPr>
  </w:style>
  <w:style w:type="character" w:customStyle="1" w:styleId="5">
    <w:name w:val="Основной текст (5)"/>
    <w:qFormat/>
    <w:rsid w:val="00880ED8"/>
    <w:rPr>
      <w:rFonts w:ascii="Times New Roman" w:eastAsia="Times New Roman" w:hAnsi="Times New Roman" w:cs="Times New Roman"/>
      <w:b w:val="0"/>
      <w:bCs w:val="0"/>
      <w:i w:val="0"/>
      <w:iCs w:val="0"/>
      <w:caps w:val="0"/>
      <w:smallCaps w:val="0"/>
      <w:strike w:val="0"/>
      <w:dstrike w:val="0"/>
      <w:color w:val="171718"/>
      <w:spacing w:val="0"/>
      <w:w w:val="100"/>
      <w:sz w:val="21"/>
      <w:szCs w:val="21"/>
      <w:u w:val="none"/>
      <w:lang w:val="ru-RU" w:eastAsia="ru-RU" w:bidi="ru-RU"/>
    </w:rPr>
  </w:style>
  <w:style w:type="paragraph" w:customStyle="1" w:styleId="-">
    <w:name w:val="Контракт-раздел"/>
    <w:basedOn w:val="a"/>
    <w:next w:val="-0"/>
    <w:rsid w:val="004F62E5"/>
    <w:pPr>
      <w:keepNext/>
      <w:numPr>
        <w:numId w:val="17"/>
      </w:numPr>
      <w:tabs>
        <w:tab w:val="left" w:pos="540"/>
      </w:tabs>
      <w:suppressAutoHyphens/>
      <w:spacing w:before="360" w:after="120"/>
      <w:jc w:val="center"/>
      <w:outlineLvl w:val="3"/>
    </w:pPr>
    <w:rPr>
      <w:rFonts w:eastAsia="Times New Roman"/>
      <w:b/>
      <w:bCs/>
      <w:caps/>
      <w:smallCaps/>
      <w:szCs w:val="24"/>
      <w:lang w:eastAsia="ru-RU"/>
    </w:rPr>
  </w:style>
  <w:style w:type="paragraph" w:customStyle="1" w:styleId="-0">
    <w:name w:val="Контракт-пункт"/>
    <w:basedOn w:val="a"/>
    <w:rsid w:val="004F62E5"/>
    <w:pPr>
      <w:numPr>
        <w:ilvl w:val="1"/>
        <w:numId w:val="17"/>
      </w:numPr>
      <w:jc w:val="both"/>
    </w:pPr>
    <w:rPr>
      <w:rFonts w:eastAsia="Times New Roman"/>
      <w:szCs w:val="24"/>
      <w:lang w:eastAsia="ru-RU"/>
    </w:rPr>
  </w:style>
  <w:style w:type="paragraph" w:customStyle="1" w:styleId="-1">
    <w:name w:val="Контракт-подпункт"/>
    <w:basedOn w:val="a"/>
    <w:rsid w:val="004F62E5"/>
    <w:pPr>
      <w:numPr>
        <w:ilvl w:val="2"/>
        <w:numId w:val="17"/>
      </w:numPr>
      <w:jc w:val="both"/>
    </w:pPr>
    <w:rPr>
      <w:rFonts w:eastAsia="Times New Roman"/>
      <w:szCs w:val="24"/>
      <w:lang w:eastAsia="ru-RU"/>
    </w:rPr>
  </w:style>
  <w:style w:type="paragraph" w:customStyle="1" w:styleId="-2">
    <w:name w:val="Контракт-подподпункт"/>
    <w:basedOn w:val="a"/>
    <w:rsid w:val="004F62E5"/>
    <w:pPr>
      <w:numPr>
        <w:ilvl w:val="3"/>
        <w:numId w:val="17"/>
      </w:numPr>
      <w:jc w:val="both"/>
    </w:pPr>
    <w:rPr>
      <w:rFonts w:eastAsia="Times New Roman"/>
      <w:szCs w:val="24"/>
      <w:lang w:eastAsia="ru-RU"/>
    </w:rPr>
  </w:style>
  <w:style w:type="paragraph" w:customStyle="1" w:styleId="afc">
    <w:name w:val="Знак Знак"/>
    <w:basedOn w:val="a"/>
    <w:next w:val="af9"/>
    <w:qFormat/>
    <w:rsid w:val="004F62E5"/>
    <w:pPr>
      <w:jc w:val="center"/>
    </w:pPr>
    <w:rPr>
      <w:rFonts w:eastAsia="Times New Roman"/>
      <w:b/>
      <w:bCs/>
      <w:szCs w:val="24"/>
      <w:lang w:val="x-none" w:eastAsia="x-none"/>
    </w:rPr>
  </w:style>
  <w:style w:type="character" w:customStyle="1" w:styleId="Bodytext">
    <w:name w:val="Body text_"/>
    <w:link w:val="50"/>
    <w:rsid w:val="008764E3"/>
    <w:rPr>
      <w:sz w:val="19"/>
      <w:szCs w:val="19"/>
      <w:shd w:val="clear" w:color="auto" w:fill="FFFFFF"/>
    </w:rPr>
  </w:style>
  <w:style w:type="paragraph" w:customStyle="1" w:styleId="50">
    <w:name w:val="Основной текст5"/>
    <w:basedOn w:val="a"/>
    <w:link w:val="Bodytext"/>
    <w:rsid w:val="008764E3"/>
    <w:pPr>
      <w:shd w:val="clear" w:color="auto" w:fill="FFFFFF"/>
      <w:spacing w:line="0" w:lineRule="atLeast"/>
      <w:ind w:hanging="1120"/>
    </w:pPr>
    <w:rPr>
      <w:rFonts w:eastAsia="Times New Roman"/>
      <w:sz w:val="19"/>
      <w:szCs w:val="19"/>
      <w:lang w:eastAsia="ru-RU"/>
    </w:rPr>
  </w:style>
  <w:style w:type="paragraph" w:customStyle="1" w:styleId="Default">
    <w:name w:val="Default"/>
    <w:rsid w:val="008764E3"/>
    <w:pPr>
      <w:autoSpaceDE w:val="0"/>
      <w:autoSpaceDN w:val="0"/>
      <w:adjustRightInd w:val="0"/>
    </w:pPr>
    <w:rPr>
      <w:rFonts w:eastAsia="Calibri"/>
      <w:color w:val="000000"/>
      <w:sz w:val="24"/>
      <w:szCs w:val="24"/>
      <w:lang w:eastAsia="en-US"/>
    </w:rPr>
  </w:style>
  <w:style w:type="paragraph" w:customStyle="1" w:styleId="afd">
    <w:name w:val="КрСтр."/>
    <w:basedOn w:val="a"/>
    <w:link w:val="afe"/>
    <w:qFormat/>
    <w:rsid w:val="00A64336"/>
    <w:pPr>
      <w:ind w:firstLine="708"/>
      <w:jc w:val="both"/>
    </w:pPr>
    <w:rPr>
      <w:rFonts w:ascii="Calibri" w:eastAsia="Times New Roman" w:hAnsi="Calibri"/>
      <w:szCs w:val="24"/>
      <w:lang w:val="x-none"/>
    </w:rPr>
  </w:style>
  <w:style w:type="character" w:customStyle="1" w:styleId="afe">
    <w:name w:val="КрСтр. Знак"/>
    <w:link w:val="afd"/>
    <w:locked/>
    <w:rsid w:val="00A64336"/>
    <w:rPr>
      <w:rFonts w:ascii="Calibri" w:hAnsi="Calibri"/>
      <w:sz w:val="24"/>
      <w:szCs w:val="24"/>
      <w:lang w:val="x-none" w:eastAsia="en-US"/>
    </w:rPr>
  </w:style>
  <w:style w:type="character" w:customStyle="1" w:styleId="42">
    <w:name w:val="Основной текст (4)_"/>
    <w:basedOn w:val="a0"/>
    <w:link w:val="43"/>
    <w:rsid w:val="0029237A"/>
    <w:rPr>
      <w:b/>
      <w:bCs/>
      <w:shd w:val="clear" w:color="auto" w:fill="FFFFFF"/>
    </w:rPr>
  </w:style>
  <w:style w:type="paragraph" w:customStyle="1" w:styleId="43">
    <w:name w:val="Основной текст (4)"/>
    <w:basedOn w:val="a"/>
    <w:link w:val="42"/>
    <w:rsid w:val="0029237A"/>
    <w:pPr>
      <w:widowControl w:val="0"/>
      <w:shd w:val="clear" w:color="auto" w:fill="FFFFFF"/>
      <w:spacing w:before="240" w:line="274" w:lineRule="exact"/>
      <w:jc w:val="both"/>
    </w:pPr>
    <w:rPr>
      <w:rFonts w:eastAsia="Times New Roman"/>
      <w:b/>
      <w:bCs/>
      <w:sz w:val="20"/>
      <w:szCs w:val="20"/>
      <w:lang w:eastAsia="ru-RU"/>
    </w:rPr>
  </w:style>
  <w:style w:type="table" w:customStyle="1" w:styleId="210">
    <w:name w:val="Сетка таблицы21"/>
    <w:basedOn w:val="a1"/>
    <w:next w:val="a7"/>
    <w:uiPriority w:val="59"/>
    <w:rsid w:val="00D808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656619">
      <w:bodyDiv w:val="1"/>
      <w:marLeft w:val="0"/>
      <w:marRight w:val="0"/>
      <w:marTop w:val="0"/>
      <w:marBottom w:val="0"/>
      <w:divBdr>
        <w:top w:val="none" w:sz="0" w:space="0" w:color="auto"/>
        <w:left w:val="none" w:sz="0" w:space="0" w:color="auto"/>
        <w:bottom w:val="none" w:sz="0" w:space="0" w:color="auto"/>
        <w:right w:val="none" w:sz="0" w:space="0" w:color="auto"/>
      </w:divBdr>
    </w:div>
    <w:div w:id="171122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980CAE7FA4ED5C32E30032AE02956699DABC5F85D15326DCF7D3EA759CE068488E32A95F3DA72DDBCBC1D7fDwC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37B11-AFDE-4C11-8211-014DC3E39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10</Pages>
  <Words>3988</Words>
  <Characters>22736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zakz</cp:lastModifiedBy>
  <cp:revision>19</cp:revision>
  <cp:lastPrinted>2026-08-20T03:13:00Z</cp:lastPrinted>
  <dcterms:created xsi:type="dcterms:W3CDTF">2024-05-03T05:43:00Z</dcterms:created>
  <dcterms:modified xsi:type="dcterms:W3CDTF">2026-08-20T03:14:00Z</dcterms:modified>
</cp:coreProperties>
</file>