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80" w:rsidRPr="007F1493" w:rsidRDefault="004E1680" w:rsidP="007F1493">
      <w:pPr>
        <w:pStyle w:val="a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5BFD" w:rsidRPr="007F1493" w:rsidRDefault="00EF2A2C" w:rsidP="007F14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x-none"/>
        </w:rPr>
        <w:t>ДОГОВОР</w:t>
      </w:r>
      <w:r w:rsidR="002F5BFD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F5BFD" w:rsidRPr="007F1493">
        <w:rPr>
          <w:rFonts w:ascii="Times New Roman" w:hAnsi="Times New Roman"/>
          <w:b/>
          <w:sz w:val="24"/>
          <w:szCs w:val="24"/>
          <w:lang w:val="x-none"/>
        </w:rPr>
        <w:t xml:space="preserve">№ </w:t>
      </w:r>
    </w:p>
    <w:p w:rsidR="009324D1" w:rsidRPr="007F1493" w:rsidRDefault="00A03EF4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 w:rsidR="00372B69">
        <w:rPr>
          <w:rFonts w:ascii="Times New Roman" w:hAnsi="Times New Roman"/>
          <w:b/>
          <w:bCs/>
          <w:sz w:val="24"/>
          <w:szCs w:val="24"/>
        </w:rPr>
        <w:t>мотоблока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02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F5BFD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65B2B" w:rsidRPr="007F1493" w:rsidRDefault="00D65B2B" w:rsidP="007F1493">
      <w:pPr>
        <w:pStyle w:val="a8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F1493">
        <w:rPr>
          <w:rFonts w:ascii="Times New Roman" w:hAnsi="Times New Roman"/>
          <w:sz w:val="24"/>
          <w:szCs w:val="24"/>
        </w:rPr>
        <w:t xml:space="preserve">(Идентификационный код закупки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372B6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1 3228001092 322801001 000</w:t>
      </w:r>
      <w:r w:rsidR="00920B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00</w:t>
      </w:r>
      <w:r w:rsidR="00B417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</w:t>
      </w:r>
      <w:r w:rsidRPr="007F149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0000 000</w:t>
      </w:r>
      <w:r w:rsidRPr="007F1493">
        <w:rPr>
          <w:rFonts w:ascii="Times New Roman" w:hAnsi="Times New Roman"/>
          <w:sz w:val="24"/>
          <w:szCs w:val="24"/>
        </w:rPr>
        <w:t>)</w:t>
      </w:r>
    </w:p>
    <w:p w:rsidR="00D65B2B" w:rsidRPr="007F1493" w:rsidRDefault="00D65B2B" w:rsidP="007F14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CAD" w:rsidRPr="007F1493" w:rsidRDefault="00372B69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ж/д ст.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Нерусса</w:t>
      </w:r>
      <w:proofErr w:type="spellEnd"/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ab/>
        <w:t xml:space="preserve">     </w:t>
      </w:r>
      <w:r w:rsidR="00057669" w:rsidRPr="007F1493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4C3D60" w:rsidRPr="007F1493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CE50E7" w:rsidRPr="007F1493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proofErr w:type="gramStart"/>
      <w:r w:rsidR="00CE50E7" w:rsidRPr="007F149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>«</w:t>
      </w:r>
      <w:proofErr w:type="gramEnd"/>
      <w:r w:rsidR="002649EE" w:rsidRPr="007F1493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97687" w:rsidRPr="007F1493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_________</w:t>
      </w:r>
      <w:r w:rsidR="00475F55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6FE8" w:rsidRPr="007F1493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D80D61" w:rsidRPr="007F1493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="000274D8" w:rsidRPr="007F149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24D1" w:rsidRPr="007F1493">
        <w:rPr>
          <w:rFonts w:ascii="Times New Roman" w:hAnsi="Times New Roman"/>
          <w:b/>
          <w:bCs/>
          <w:sz w:val="24"/>
          <w:szCs w:val="24"/>
        </w:rPr>
        <w:t>г.</w:t>
      </w:r>
    </w:p>
    <w:p w:rsidR="00124E6A" w:rsidRPr="007F1493" w:rsidRDefault="00124E6A" w:rsidP="007F1493">
      <w:pPr>
        <w:pStyle w:val="21"/>
        <w:spacing w:before="120"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Федеральное государственное бюджетное учреждение «Государственный природный биосферный заповедник «Брянский лес», именуемое в дальнейшем «Заказчик», в лице директора </w:t>
      </w:r>
      <w:proofErr w:type="spellStart"/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>Никитенкова</w:t>
      </w:r>
      <w:proofErr w:type="spellEnd"/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Александра Николаевича, действующего на основании Устава с одной стороны, и _____________________________________________________________, именуемое в дальнейшем «Поставщик», в лице ___________________________________, действующего на основании </w:t>
      </w:r>
      <w:r w:rsidR="00CC48B2">
        <w:rPr>
          <w:rFonts w:ascii="Times New Roman" w:eastAsia="Calibri" w:hAnsi="Times New Roman"/>
          <w:kern w:val="0"/>
          <w:sz w:val="24"/>
          <w:szCs w:val="24"/>
          <w:lang w:eastAsia="en-US"/>
        </w:rPr>
        <w:t>_____________</w:t>
      </w:r>
      <w:r w:rsidRPr="00D65B2B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, с другой стороны, </w:t>
      </w:r>
      <w:r w:rsidRPr="007F1493">
        <w:rPr>
          <w:rFonts w:ascii="Times New Roman" w:hAnsi="Times New Roman"/>
          <w:sz w:val="24"/>
          <w:szCs w:val="24"/>
        </w:rPr>
        <w:t xml:space="preserve">вместе именуемые в дальнейшем «Стороны», в соответствии с </w:t>
      </w:r>
      <w:r w:rsidRPr="00B41778">
        <w:rPr>
          <w:rFonts w:ascii="Times New Roman" w:hAnsi="Times New Roman"/>
          <w:sz w:val="24"/>
          <w:szCs w:val="24"/>
        </w:rPr>
        <w:t>пунктом</w:t>
      </w:r>
      <w:r w:rsidR="00E46EB6">
        <w:rPr>
          <w:rFonts w:ascii="Times New Roman" w:hAnsi="Times New Roman"/>
          <w:sz w:val="24"/>
          <w:szCs w:val="24"/>
        </w:rPr>
        <w:t xml:space="preserve"> </w:t>
      </w:r>
      <w:r w:rsidR="00920B30">
        <w:rPr>
          <w:rFonts w:ascii="Times New Roman" w:hAnsi="Times New Roman"/>
          <w:sz w:val="24"/>
          <w:szCs w:val="24"/>
        </w:rPr>
        <w:t>5</w:t>
      </w:r>
      <w:r w:rsidRPr="00B41778">
        <w:rPr>
          <w:rFonts w:ascii="Times New Roman" w:hAnsi="Times New Roman"/>
          <w:sz w:val="24"/>
          <w:szCs w:val="24"/>
        </w:rPr>
        <w:t xml:space="preserve"> части 1</w:t>
      </w:r>
      <w:r w:rsidRPr="007F1493">
        <w:rPr>
          <w:rFonts w:ascii="Times New Roman" w:hAnsi="Times New Roman"/>
          <w:sz w:val="24"/>
          <w:szCs w:val="24"/>
        </w:rPr>
        <w:t xml:space="preserve"> статьи 93 Федерального закона от 05.04.2013 № 44-ФЗ «О </w:t>
      </w:r>
      <w:r w:rsidR="008F5F51">
        <w:rPr>
          <w:rFonts w:ascii="Times New Roman" w:hAnsi="Times New Roman"/>
          <w:sz w:val="24"/>
          <w:szCs w:val="24"/>
        </w:rPr>
        <w:t>контрактной</w:t>
      </w:r>
      <w:r w:rsidRPr="007F1493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нужд», </w:t>
      </w:r>
      <w:r w:rsidR="002F5B65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заключили настоящий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="00E46EB6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 </w:t>
      </w: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о нижеследующем</w:t>
      </w:r>
      <w:r w:rsidRPr="007F1493">
        <w:rPr>
          <w:rFonts w:ascii="Times New Roman" w:hAnsi="Times New Roman"/>
          <w:sz w:val="24"/>
          <w:szCs w:val="24"/>
        </w:rPr>
        <w:t>:</w:t>
      </w:r>
    </w:p>
    <w:p w:rsidR="00D65B2B" w:rsidRPr="007F1493" w:rsidRDefault="00D65B2B" w:rsidP="007F1493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kern w:val="0"/>
          <w:sz w:val="24"/>
          <w:szCs w:val="24"/>
          <w:lang w:eastAsia="ru-RU"/>
        </w:rPr>
      </w:pPr>
    </w:p>
    <w:p w:rsidR="009324D1" w:rsidRPr="000E7139" w:rsidRDefault="009324D1" w:rsidP="007F1493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bCs/>
          <w:sz w:val="24"/>
          <w:szCs w:val="24"/>
        </w:rPr>
        <w:t>а</w:t>
      </w:r>
    </w:p>
    <w:p w:rsidR="000E7139" w:rsidRPr="007F1493" w:rsidRDefault="000E7139" w:rsidP="000E7139">
      <w:pPr>
        <w:suppressAutoHyphens w:val="0"/>
        <w:autoSpaceDE w:val="0"/>
        <w:autoSpaceDN w:val="0"/>
        <w:adjustRightInd w:val="0"/>
        <w:spacing w:after="0" w:line="240" w:lineRule="auto"/>
        <w:ind w:left="3601"/>
        <w:jc w:val="both"/>
        <w:rPr>
          <w:rFonts w:ascii="Times New Roman" w:hAnsi="Times New Roman"/>
          <w:sz w:val="24"/>
          <w:szCs w:val="24"/>
        </w:rPr>
      </w:pP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1.1. Поставщик обязуется поставить </w:t>
      </w:r>
      <w:proofErr w:type="gramStart"/>
      <w:r w:rsidR="00372B69">
        <w:rPr>
          <w:rFonts w:ascii="Times New Roman" w:hAnsi="Times New Roman"/>
          <w:sz w:val="24"/>
          <w:szCs w:val="24"/>
        </w:rPr>
        <w:t xml:space="preserve">мотоблок  </w:t>
      </w:r>
      <w:proofErr w:type="spellStart"/>
      <w:r w:rsidR="00372B69">
        <w:rPr>
          <w:rFonts w:ascii="Times New Roman" w:hAnsi="Times New Roman"/>
          <w:sz w:val="24"/>
          <w:szCs w:val="24"/>
        </w:rPr>
        <w:t>Беларус</w:t>
      </w:r>
      <w:proofErr w:type="spellEnd"/>
      <w:proofErr w:type="gramEnd"/>
      <w:r w:rsidR="00372B69">
        <w:rPr>
          <w:rFonts w:ascii="Times New Roman" w:hAnsi="Times New Roman"/>
          <w:sz w:val="24"/>
          <w:szCs w:val="24"/>
        </w:rPr>
        <w:t xml:space="preserve"> 012</w:t>
      </w:r>
      <w:r w:rsidR="00372B69">
        <w:rPr>
          <w:rFonts w:ascii="Times New Roman" w:hAnsi="Times New Roman"/>
          <w:sz w:val="24"/>
          <w:szCs w:val="24"/>
          <w:lang w:val="en-US"/>
        </w:rPr>
        <w:t>WM</w:t>
      </w:r>
      <w:r w:rsidR="00C352E3">
        <w:rPr>
          <w:rFonts w:ascii="Times New Roman" w:hAnsi="Times New Roman"/>
          <w:sz w:val="24"/>
          <w:szCs w:val="24"/>
        </w:rPr>
        <w:t xml:space="preserve"> </w:t>
      </w:r>
      <w:r w:rsidR="00E46EB6">
        <w:rPr>
          <w:rFonts w:ascii="Times New Roman" w:hAnsi="Times New Roman"/>
          <w:sz w:val="24"/>
          <w:szCs w:val="24"/>
        </w:rPr>
        <w:t>(далее – Товар)</w:t>
      </w:r>
      <w:r w:rsidRPr="002F5B65">
        <w:rPr>
          <w:rFonts w:ascii="Times New Roman" w:hAnsi="Times New Roman"/>
          <w:sz w:val="24"/>
          <w:szCs w:val="24"/>
        </w:rPr>
        <w:t>, а Заказчик обязуется принять и оплатить</w:t>
      </w:r>
      <w:r>
        <w:rPr>
          <w:rFonts w:ascii="Times New Roman" w:hAnsi="Times New Roman"/>
          <w:sz w:val="24"/>
          <w:szCs w:val="24"/>
        </w:rPr>
        <w:t xml:space="preserve"> Товар в порядке и на условиях, </w:t>
      </w:r>
      <w:r w:rsidRPr="002F5B65">
        <w:rPr>
          <w:rFonts w:ascii="Times New Roman" w:hAnsi="Times New Roman"/>
          <w:sz w:val="24"/>
          <w:szCs w:val="24"/>
        </w:rPr>
        <w:t xml:space="preserve">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ом.</w:t>
      </w:r>
    </w:p>
    <w:p w:rsidR="002F5B65" w:rsidRPr="002F5B65" w:rsidRDefault="002F5B65" w:rsidP="000E7139">
      <w:pPr>
        <w:tabs>
          <w:tab w:val="left" w:pos="851"/>
        </w:tabs>
        <w:spacing w:before="120"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2F5B65">
        <w:rPr>
          <w:rFonts w:ascii="Times New Roman" w:hAnsi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</w:t>
      </w:r>
      <w:r w:rsidR="002B3BC3">
        <w:rPr>
          <w:rFonts w:ascii="Times New Roman" w:hAnsi="Times New Roman"/>
          <w:sz w:val="24"/>
          <w:szCs w:val="24"/>
        </w:rPr>
        <w:t>Спецификации</w:t>
      </w:r>
      <w:r w:rsidRPr="002F5B65">
        <w:rPr>
          <w:rFonts w:ascii="Times New Roman" w:hAnsi="Times New Roman"/>
          <w:sz w:val="24"/>
          <w:szCs w:val="24"/>
        </w:rPr>
        <w:t xml:space="preserve"> (приложение 1 к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 xml:space="preserve">у), являющейся неотъемлемой частью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2F5B65">
        <w:rPr>
          <w:rFonts w:ascii="Times New Roman" w:hAnsi="Times New Roman"/>
          <w:sz w:val="24"/>
          <w:szCs w:val="24"/>
        </w:rPr>
        <w:t>а.</w:t>
      </w:r>
    </w:p>
    <w:p w:rsidR="00EC7198" w:rsidRPr="007F1493" w:rsidRDefault="00EC7198" w:rsidP="007F1493">
      <w:pPr>
        <w:tabs>
          <w:tab w:val="left" w:pos="851"/>
        </w:tabs>
        <w:spacing w:before="12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ab/>
      </w:r>
    </w:p>
    <w:p w:rsidR="00613694" w:rsidRPr="007F1493" w:rsidRDefault="00613694" w:rsidP="007F1493">
      <w:pPr>
        <w:numPr>
          <w:ilvl w:val="0"/>
          <w:numId w:val="2"/>
        </w:numPr>
        <w:spacing w:before="120" w:after="0" w:line="240" w:lineRule="auto"/>
        <w:ind w:left="0" w:right="706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:rsidR="00B23265" w:rsidRPr="00B23265" w:rsidRDefault="00B23265" w:rsidP="00B23265">
      <w:pPr>
        <w:pStyle w:val="a8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2.1. Поставщик обязан: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2.1.1. Поставить Товар в порядке, количестве, в срок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 и </w:t>
      </w:r>
      <w:r w:rsidR="003B4B36">
        <w:rPr>
          <w:rFonts w:ascii="Times New Roman" w:hAnsi="Times New Roman"/>
          <w:sz w:val="24"/>
          <w:szCs w:val="24"/>
        </w:rPr>
        <w:t>Спецификацией</w:t>
      </w:r>
      <w:r w:rsidRPr="00B23265">
        <w:rPr>
          <w:rFonts w:ascii="Times New Roman" w:hAnsi="Times New Roman"/>
          <w:sz w:val="24"/>
          <w:szCs w:val="24"/>
        </w:rPr>
        <w:t>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ом;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2.2. Поставщик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2.2.1. Требовать своевременной оплаты на условиях, установленных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ом, надлежащим образом поставленного и принятого Заказчиком Товара;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2.2.2.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2.2.3. Требовать возмещения убытков,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2.3. Заказчик обязуется: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2.3.1. Обеспечить своевременную приемку и оплату поставленного Товара надлежащего качества в порядке и сроки, предусмотренные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2.3.4. Требовать уплаты неустоек (штрафов, пеней)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 Заказчик вправе: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lastRenderedPageBreak/>
        <w:t xml:space="preserve">2.4.1. Требовать от Поставщика надлежащего исполнения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у;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2.4.3. Проверять ход и качество выполнения Поставщиком условий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без вмешательства в оперативно-хозяйственную деятельность Поставщика;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2.4.4. Требовать возмещения убытков в соответствии с разделом 6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а, причиненных по вине Поставщика;</w:t>
      </w:r>
    </w:p>
    <w:p w:rsidR="00B23265" w:rsidRPr="00810ECE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>2.4.5</w:t>
      </w:r>
      <w:r w:rsidR="00810ECE" w:rsidRPr="00810ECE"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</w:t>
      </w:r>
      <w:r w:rsidR="00810ECE" w:rsidRPr="00810ECE">
        <w:rPr>
          <w:rFonts w:ascii="Times New Roman" w:hAnsi="Times New Roman"/>
          <w:sz w:val="24"/>
          <w:szCs w:val="24"/>
          <w:shd w:val="clear" w:color="auto" w:fill="FFFFFF"/>
        </w:rPr>
        <w:t>Предложить возможность увеличить количество поставляемого товара на сумму, не превышающую стартовую цену</w:t>
      </w:r>
      <w:r w:rsidRPr="00810ECE">
        <w:rPr>
          <w:rFonts w:ascii="Times New Roman" w:hAnsi="Times New Roman"/>
          <w:sz w:val="24"/>
          <w:szCs w:val="24"/>
        </w:rPr>
        <w:t xml:space="preserve">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2.4.6. Отказаться от приемки и оплаты Товара, не соответствующего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а;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2.4.7.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 соответствии с гражданским законодательством; </w:t>
      </w:r>
    </w:p>
    <w:p w:rsidR="00B23265" w:rsidRPr="00B23265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2.4.8. До принятия решения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 провести экспертизу поставленного Товара с привлечением экспертов, экспертных организаций.</w:t>
      </w:r>
    </w:p>
    <w:p w:rsidR="000A68D8" w:rsidRDefault="00B23265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23265">
        <w:rPr>
          <w:rFonts w:ascii="Times New Roman" w:hAnsi="Times New Roman"/>
          <w:sz w:val="24"/>
          <w:szCs w:val="24"/>
        </w:rPr>
        <w:t xml:space="preserve">2.4.9. Решение заказчика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а вступает в силу и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 xml:space="preserve"> считается расторгнутым через десять дней с даты надлежащего уведомления заказчиком Поставщика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Pr="00B23265">
        <w:rPr>
          <w:rFonts w:ascii="Times New Roman" w:hAnsi="Times New Roman"/>
          <w:sz w:val="24"/>
          <w:szCs w:val="24"/>
        </w:rPr>
        <w:t>а.</w:t>
      </w:r>
    </w:p>
    <w:p w:rsidR="00CD49E0" w:rsidRPr="00B23265" w:rsidRDefault="00CD49E0" w:rsidP="00CD49E0">
      <w:pPr>
        <w:pStyle w:val="a8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613694" w:rsidP="00CD49E0">
      <w:pPr>
        <w:pStyle w:val="11"/>
        <w:numPr>
          <w:ilvl w:val="0"/>
          <w:numId w:val="2"/>
        </w:numPr>
        <w:spacing w:after="0" w:line="240" w:lineRule="auto"/>
        <w:ind w:left="0" w:right="-42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7F1493">
        <w:rPr>
          <w:rFonts w:ascii="Times New Roman" w:hAnsi="Times New Roman"/>
          <w:b/>
          <w:bCs/>
          <w:sz w:val="24"/>
          <w:szCs w:val="24"/>
        </w:rPr>
        <w:t>Це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EF2A2C">
        <w:rPr>
          <w:rFonts w:ascii="Times New Roman" w:hAnsi="Times New Roman"/>
          <w:b/>
          <w:bCs/>
          <w:sz w:val="24"/>
          <w:szCs w:val="24"/>
        </w:rPr>
        <w:t>Договор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а,</w:t>
      </w:r>
      <w:r w:rsidR="007E7950" w:rsidRPr="007F1493">
        <w:rPr>
          <w:rFonts w:ascii="Times New Roman" w:hAnsi="Times New Roman"/>
          <w:b/>
          <w:bCs/>
          <w:sz w:val="24"/>
          <w:szCs w:val="24"/>
        </w:rPr>
        <w:t xml:space="preserve"> порядок </w:t>
      </w:r>
      <w:r w:rsidR="00B74133" w:rsidRPr="007F1493">
        <w:rPr>
          <w:rFonts w:ascii="Times New Roman" w:hAnsi="Times New Roman"/>
          <w:b/>
          <w:bCs/>
          <w:sz w:val="24"/>
          <w:szCs w:val="24"/>
        </w:rPr>
        <w:t>и срок оплаты</w:t>
      </w:r>
    </w:p>
    <w:p w:rsidR="00CD49E0" w:rsidRPr="00CD49E0" w:rsidRDefault="00CD49E0" w:rsidP="00CD49E0">
      <w:pPr>
        <w:pStyle w:val="11"/>
        <w:spacing w:after="0" w:line="240" w:lineRule="auto"/>
        <w:ind w:right="-428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292E4A" w:rsidRPr="007F1493" w:rsidRDefault="00415E1E" w:rsidP="007F1493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386625" w:rsidRPr="007F1493">
        <w:rPr>
          <w:rFonts w:ascii="Times New Roman" w:hAnsi="Times New Roman"/>
          <w:sz w:val="24"/>
          <w:szCs w:val="24"/>
        </w:rPr>
        <w:t xml:space="preserve">  </w:t>
      </w:r>
      <w:r w:rsidRPr="007F1493">
        <w:rPr>
          <w:rFonts w:ascii="Times New Roman" w:hAnsi="Times New Roman"/>
          <w:sz w:val="24"/>
          <w:szCs w:val="24"/>
        </w:rPr>
        <w:t xml:space="preserve"> </w:t>
      </w:r>
      <w:r w:rsidR="00F349C4" w:rsidRPr="007F1493">
        <w:rPr>
          <w:rFonts w:ascii="Times New Roman" w:hAnsi="Times New Roman"/>
          <w:sz w:val="24"/>
          <w:szCs w:val="24"/>
        </w:rPr>
        <w:t xml:space="preserve">  </w:t>
      </w:r>
      <w:r w:rsidR="00A47AE7" w:rsidRPr="007F1493">
        <w:rPr>
          <w:rFonts w:ascii="Times New Roman" w:hAnsi="Times New Roman"/>
          <w:sz w:val="24"/>
          <w:szCs w:val="24"/>
        </w:rPr>
        <w:tab/>
      </w:r>
      <w:r w:rsidR="00F349C4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>3.1.</w:t>
      </w:r>
      <w:r w:rsidR="00057669" w:rsidRPr="007F1493">
        <w:rPr>
          <w:rFonts w:ascii="Times New Roman" w:hAnsi="Times New Roman"/>
          <w:sz w:val="24"/>
          <w:szCs w:val="24"/>
        </w:rPr>
        <w:t xml:space="preserve"> </w:t>
      </w:r>
      <w:r w:rsidR="009F3E96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F3E96" w:rsidRPr="007F1493">
        <w:rPr>
          <w:rFonts w:ascii="Times New Roman" w:hAnsi="Times New Roman"/>
          <w:sz w:val="24"/>
          <w:szCs w:val="24"/>
        </w:rPr>
        <w:t>а составляет</w:t>
      </w:r>
      <w:r w:rsidR="008B472A" w:rsidRPr="007F1493">
        <w:rPr>
          <w:rFonts w:ascii="Times New Roman" w:hAnsi="Times New Roman"/>
          <w:sz w:val="24"/>
          <w:szCs w:val="24"/>
        </w:rPr>
        <w:t>:</w:t>
      </w:r>
      <w:r w:rsidR="00E24A24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b/>
          <w:sz w:val="24"/>
          <w:szCs w:val="24"/>
        </w:rPr>
        <w:t>______________________________</w:t>
      </w:r>
      <w:r w:rsidR="00B41778">
        <w:rPr>
          <w:rFonts w:ascii="Times New Roman" w:hAnsi="Times New Roman"/>
          <w:b/>
          <w:sz w:val="24"/>
          <w:szCs w:val="24"/>
        </w:rPr>
        <w:t>,</w:t>
      </w:r>
      <w:r w:rsidR="008B472A" w:rsidRPr="007F1493">
        <w:rPr>
          <w:rFonts w:ascii="Times New Roman" w:hAnsi="Times New Roman"/>
          <w:sz w:val="24"/>
          <w:szCs w:val="24"/>
        </w:rPr>
        <w:t xml:space="preserve"> с учетом</w:t>
      </w:r>
      <w:r w:rsidR="00616022" w:rsidRPr="007F1493">
        <w:rPr>
          <w:rFonts w:ascii="Times New Roman" w:hAnsi="Times New Roman"/>
          <w:sz w:val="24"/>
          <w:szCs w:val="24"/>
        </w:rPr>
        <w:t xml:space="preserve"> НДС</w:t>
      </w:r>
      <w:r w:rsidR="008B472A" w:rsidRPr="007F1493">
        <w:rPr>
          <w:rFonts w:ascii="Times New Roman" w:hAnsi="Times New Roman"/>
          <w:sz w:val="24"/>
          <w:szCs w:val="24"/>
        </w:rPr>
        <w:t xml:space="preserve"> </w:t>
      </w:r>
      <w:r w:rsidR="00616022" w:rsidRPr="007F1493">
        <w:rPr>
          <w:rFonts w:ascii="Times New Roman" w:hAnsi="Times New Roman"/>
          <w:sz w:val="24"/>
          <w:szCs w:val="24"/>
        </w:rPr>
        <w:t>(или без НДС, НДС не облагается)</w:t>
      </w:r>
      <w:r w:rsidR="00D22EFB" w:rsidRPr="007F1493">
        <w:rPr>
          <w:rFonts w:ascii="Times New Roman" w:hAnsi="Times New Roman"/>
          <w:sz w:val="24"/>
          <w:szCs w:val="24"/>
        </w:rPr>
        <w:t xml:space="preserve"> </w:t>
      </w:r>
      <w:r w:rsidR="00BD54C3" w:rsidRPr="007F1493">
        <w:rPr>
          <w:rFonts w:ascii="Times New Roman" w:hAnsi="Times New Roman"/>
          <w:iCs/>
          <w:sz w:val="24"/>
          <w:szCs w:val="24"/>
        </w:rPr>
        <w:t xml:space="preserve">и </w:t>
      </w:r>
      <w:r w:rsidR="00CE5E7A" w:rsidRPr="007F1493">
        <w:rPr>
          <w:rFonts w:ascii="Times New Roman" w:hAnsi="Times New Roman"/>
          <w:iCs/>
          <w:sz w:val="24"/>
          <w:szCs w:val="24"/>
        </w:rPr>
        <w:t>вкл</w:t>
      </w:r>
      <w:r w:rsidR="00292E4A" w:rsidRPr="007F1493">
        <w:rPr>
          <w:rFonts w:ascii="Times New Roman" w:hAnsi="Times New Roman"/>
          <w:sz w:val="24"/>
          <w:szCs w:val="24"/>
        </w:rPr>
        <w:t>ючает в себя</w:t>
      </w:r>
      <w:r w:rsidR="00292E4A"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292E4A" w:rsidRPr="007F1493">
        <w:rPr>
          <w:rFonts w:ascii="Times New Roman" w:hAnsi="Times New Roman"/>
          <w:sz w:val="24"/>
          <w:szCs w:val="24"/>
        </w:rPr>
        <w:t xml:space="preserve">стоимость товара, стоимость тары и упаковки, </w:t>
      </w:r>
      <w:r w:rsidR="006A4042" w:rsidRPr="007F1493">
        <w:rPr>
          <w:rFonts w:ascii="Times New Roman" w:hAnsi="Times New Roman"/>
          <w:sz w:val="24"/>
          <w:szCs w:val="24"/>
        </w:rPr>
        <w:t xml:space="preserve">транспортные расходы на перевозку товара до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8B472A" w:rsidRPr="007F1493">
        <w:rPr>
          <w:rFonts w:ascii="Times New Roman" w:hAnsi="Times New Roman"/>
          <w:sz w:val="24"/>
          <w:szCs w:val="24"/>
        </w:rPr>
        <w:t>аказчика</w:t>
      </w:r>
      <w:r w:rsidR="006A4042" w:rsidRPr="007F1493">
        <w:rPr>
          <w:rFonts w:ascii="Times New Roman" w:hAnsi="Times New Roman"/>
          <w:sz w:val="24"/>
          <w:szCs w:val="24"/>
        </w:rPr>
        <w:t xml:space="preserve">, </w:t>
      </w:r>
      <w:r w:rsidR="00292E4A" w:rsidRPr="007F1493">
        <w:rPr>
          <w:rFonts w:ascii="Times New Roman" w:hAnsi="Times New Roman"/>
          <w:sz w:val="24"/>
          <w:szCs w:val="24"/>
        </w:rPr>
        <w:t xml:space="preserve">уплату налогов, сборов и другие обязательные платежи, взимаемые с Поставщика в связи с исполнением обязательств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292E4A" w:rsidRPr="007F1493">
        <w:rPr>
          <w:rFonts w:ascii="Times New Roman" w:hAnsi="Times New Roman"/>
          <w:sz w:val="24"/>
          <w:szCs w:val="24"/>
        </w:rPr>
        <w:t>у.</w:t>
      </w:r>
    </w:p>
    <w:p w:rsidR="00B74133" w:rsidRPr="007F1493" w:rsidRDefault="00B74133" w:rsidP="007F149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Цена единицы товара указана в </w:t>
      </w:r>
      <w:r w:rsidR="003B4B36">
        <w:rPr>
          <w:rFonts w:ascii="Times New Roman" w:hAnsi="Times New Roman"/>
          <w:sz w:val="24"/>
          <w:szCs w:val="24"/>
        </w:rPr>
        <w:t>Спецификации</w:t>
      </w:r>
      <w:r w:rsidRPr="007F1493">
        <w:rPr>
          <w:rFonts w:ascii="Times New Roman" w:hAnsi="Times New Roman"/>
          <w:sz w:val="24"/>
          <w:szCs w:val="24"/>
        </w:rPr>
        <w:t xml:space="preserve"> (приложение № 1</w:t>
      </w:r>
      <w:r w:rsidR="00E46EB6">
        <w:rPr>
          <w:rFonts w:ascii="Times New Roman" w:hAnsi="Times New Roman"/>
          <w:sz w:val="24"/>
          <w:szCs w:val="24"/>
        </w:rPr>
        <w:t xml:space="preserve"> к Договору</w:t>
      </w:r>
      <w:r w:rsidRPr="007F1493">
        <w:rPr>
          <w:rFonts w:ascii="Times New Roman" w:hAnsi="Times New Roman"/>
          <w:sz w:val="24"/>
          <w:szCs w:val="24"/>
        </w:rPr>
        <w:t>).</w:t>
      </w:r>
    </w:p>
    <w:p w:rsidR="00613694" w:rsidRPr="007F1493" w:rsidRDefault="00415E1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</w:t>
      </w:r>
      <w:r w:rsidR="004E1680" w:rsidRPr="007F1493">
        <w:rPr>
          <w:rFonts w:ascii="Times New Roman" w:hAnsi="Times New Roman"/>
          <w:sz w:val="24"/>
          <w:szCs w:val="24"/>
        </w:rPr>
        <w:t xml:space="preserve"> </w:t>
      </w:r>
      <w:r w:rsidRPr="007F1493">
        <w:rPr>
          <w:rFonts w:ascii="Times New Roman" w:hAnsi="Times New Roman"/>
          <w:sz w:val="24"/>
          <w:szCs w:val="24"/>
        </w:rPr>
        <w:t xml:space="preserve">  </w:t>
      </w:r>
      <w:r w:rsidR="00AE3B7D" w:rsidRPr="007F1493">
        <w:rPr>
          <w:rFonts w:ascii="Times New Roman" w:hAnsi="Times New Roman"/>
          <w:sz w:val="24"/>
          <w:szCs w:val="24"/>
        </w:rPr>
        <w:t xml:space="preserve">   </w:t>
      </w:r>
      <w:r w:rsidR="0054090E" w:rsidRPr="007F1493">
        <w:rPr>
          <w:rFonts w:ascii="Times New Roman" w:hAnsi="Times New Roman"/>
          <w:sz w:val="24"/>
          <w:szCs w:val="24"/>
        </w:rPr>
        <w:t xml:space="preserve">3.2. </w:t>
      </w:r>
      <w:r w:rsidR="009B12A3" w:rsidRPr="007F1493">
        <w:rPr>
          <w:rFonts w:ascii="Times New Roman" w:hAnsi="Times New Roman"/>
          <w:sz w:val="24"/>
          <w:szCs w:val="24"/>
        </w:rPr>
        <w:t xml:space="preserve">Цена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является твердой, определяется на весь срок исполнения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9B12A3" w:rsidRPr="007F1493">
        <w:rPr>
          <w:rFonts w:ascii="Times New Roman" w:hAnsi="Times New Roman"/>
          <w:sz w:val="24"/>
          <w:szCs w:val="24"/>
        </w:rPr>
        <w:t xml:space="preserve">а и </w:t>
      </w:r>
      <w:r w:rsidR="00B74133" w:rsidRPr="007F1493">
        <w:rPr>
          <w:rFonts w:ascii="Times New Roman" w:hAnsi="Times New Roman"/>
          <w:sz w:val="24"/>
          <w:szCs w:val="24"/>
        </w:rPr>
        <w:t xml:space="preserve">не </w:t>
      </w:r>
      <w:r w:rsidR="009B12A3" w:rsidRPr="007F1493">
        <w:rPr>
          <w:rFonts w:ascii="Times New Roman" w:hAnsi="Times New Roman"/>
          <w:sz w:val="24"/>
          <w:szCs w:val="24"/>
        </w:rPr>
        <w:t>может изменяться</w:t>
      </w:r>
      <w:r w:rsidR="00B74133" w:rsidRPr="007F1493">
        <w:rPr>
          <w:rFonts w:ascii="Times New Roman" w:hAnsi="Times New Roman"/>
          <w:sz w:val="24"/>
          <w:szCs w:val="24"/>
        </w:rPr>
        <w:t xml:space="preserve"> в ходе его исполнения</w:t>
      </w:r>
      <w:r w:rsidR="00613694" w:rsidRPr="007F1493">
        <w:rPr>
          <w:rFonts w:ascii="Times New Roman" w:hAnsi="Times New Roman"/>
          <w:sz w:val="24"/>
          <w:szCs w:val="24"/>
        </w:rPr>
        <w:t>.</w:t>
      </w:r>
    </w:p>
    <w:p w:rsidR="00800C47" w:rsidRPr="007F1493" w:rsidRDefault="000B432E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3.3.</w:t>
      </w:r>
      <w:r w:rsidR="003B4B36">
        <w:rPr>
          <w:rFonts w:ascii="Times New Roman" w:hAnsi="Times New Roman"/>
          <w:sz w:val="24"/>
          <w:szCs w:val="24"/>
        </w:rPr>
        <w:t xml:space="preserve"> </w:t>
      </w:r>
      <w:r w:rsidR="00FE479F" w:rsidRPr="007F1493">
        <w:rPr>
          <w:rFonts w:ascii="Times New Roman" w:hAnsi="Times New Roman"/>
          <w:sz w:val="24"/>
          <w:szCs w:val="24"/>
        </w:rPr>
        <w:t xml:space="preserve">Оплата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FE479F" w:rsidRPr="007F1493">
        <w:rPr>
          <w:rFonts w:ascii="Times New Roman" w:hAnsi="Times New Roman"/>
          <w:sz w:val="24"/>
          <w:szCs w:val="24"/>
        </w:rPr>
        <w:t xml:space="preserve">у осуществляется в рублях </w:t>
      </w:r>
      <w:r w:rsidR="00B74133" w:rsidRPr="007F1493">
        <w:rPr>
          <w:rFonts w:ascii="Times New Roman" w:hAnsi="Times New Roman"/>
          <w:sz w:val="24"/>
          <w:szCs w:val="24"/>
        </w:rPr>
        <w:t>Российской Федерации в</w:t>
      </w:r>
      <w:r w:rsidR="00FE479F" w:rsidRPr="007F1493">
        <w:rPr>
          <w:rFonts w:ascii="Times New Roman" w:hAnsi="Times New Roman"/>
          <w:sz w:val="24"/>
          <w:szCs w:val="24"/>
        </w:rPr>
        <w:t xml:space="preserve"> безналичном</w:t>
      </w:r>
      <w:r w:rsidR="00B74133" w:rsidRPr="007F1493">
        <w:rPr>
          <w:rFonts w:ascii="Times New Roman" w:hAnsi="Times New Roman"/>
          <w:sz w:val="24"/>
          <w:szCs w:val="24"/>
        </w:rPr>
        <w:t xml:space="preserve"> порядке</w:t>
      </w:r>
      <w:r w:rsidR="00FE479F" w:rsidRPr="007F1493">
        <w:rPr>
          <w:rFonts w:ascii="Times New Roman" w:hAnsi="Times New Roman"/>
          <w:sz w:val="24"/>
          <w:szCs w:val="24"/>
        </w:rPr>
        <w:t>, в форме платежн</w:t>
      </w:r>
      <w:r w:rsidR="00D32EC9">
        <w:rPr>
          <w:rFonts w:ascii="Times New Roman" w:hAnsi="Times New Roman"/>
          <w:sz w:val="24"/>
          <w:szCs w:val="24"/>
        </w:rPr>
        <w:t>ого</w:t>
      </w:r>
      <w:r w:rsidR="00FE479F" w:rsidRPr="007F1493">
        <w:rPr>
          <w:rFonts w:ascii="Times New Roman" w:hAnsi="Times New Roman"/>
          <w:sz w:val="24"/>
          <w:szCs w:val="24"/>
        </w:rPr>
        <w:t xml:space="preserve"> поручени</w:t>
      </w:r>
      <w:r w:rsidR="00D32EC9">
        <w:rPr>
          <w:rFonts w:ascii="Times New Roman" w:hAnsi="Times New Roman"/>
          <w:sz w:val="24"/>
          <w:szCs w:val="24"/>
        </w:rPr>
        <w:t>я</w:t>
      </w:r>
      <w:r w:rsidR="00FE479F" w:rsidRPr="007F1493">
        <w:rPr>
          <w:rFonts w:ascii="Times New Roman" w:hAnsi="Times New Roman"/>
          <w:sz w:val="24"/>
          <w:szCs w:val="24"/>
        </w:rPr>
        <w:t xml:space="preserve">, путем перечисления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FE479F" w:rsidRPr="007F1493">
        <w:rPr>
          <w:rFonts w:ascii="Times New Roman" w:hAnsi="Times New Roman"/>
          <w:sz w:val="24"/>
          <w:szCs w:val="24"/>
        </w:rPr>
        <w:t>аказчиком выделенных из федерального бюджета денежных средств</w:t>
      </w:r>
      <w:r w:rsidR="0017446A" w:rsidRPr="007F1493">
        <w:rPr>
          <w:rFonts w:ascii="Times New Roman" w:hAnsi="Times New Roman"/>
          <w:sz w:val="24"/>
          <w:szCs w:val="24"/>
        </w:rPr>
        <w:t>,</w:t>
      </w:r>
      <w:r w:rsidR="00FE479F" w:rsidRPr="007F1493">
        <w:rPr>
          <w:rFonts w:ascii="Times New Roman" w:hAnsi="Times New Roman"/>
          <w:sz w:val="24"/>
          <w:szCs w:val="24"/>
        </w:rPr>
        <w:t xml:space="preserve"> на расчетный счет Поставщика, </w:t>
      </w:r>
      <w:r w:rsidR="00800C47" w:rsidRPr="007F1493">
        <w:rPr>
          <w:rFonts w:ascii="Times New Roman" w:hAnsi="Times New Roman"/>
          <w:sz w:val="24"/>
          <w:szCs w:val="24"/>
        </w:rPr>
        <w:t>в течени</w:t>
      </w:r>
      <w:r w:rsidR="00636506" w:rsidRPr="007F1493">
        <w:rPr>
          <w:rFonts w:ascii="Times New Roman" w:hAnsi="Times New Roman"/>
          <w:sz w:val="24"/>
          <w:szCs w:val="24"/>
        </w:rPr>
        <w:t xml:space="preserve">е </w:t>
      </w:r>
      <w:r w:rsidR="00B41778">
        <w:rPr>
          <w:rFonts w:ascii="Times New Roman" w:hAnsi="Times New Roman"/>
          <w:sz w:val="24"/>
          <w:szCs w:val="24"/>
        </w:rPr>
        <w:t>7</w:t>
      </w:r>
      <w:r w:rsidR="002D3D88" w:rsidRPr="007F1493">
        <w:rPr>
          <w:rFonts w:ascii="Times New Roman" w:hAnsi="Times New Roman"/>
          <w:sz w:val="24"/>
          <w:szCs w:val="24"/>
        </w:rPr>
        <w:t xml:space="preserve"> (</w:t>
      </w:r>
      <w:r w:rsidR="00B41778">
        <w:rPr>
          <w:rFonts w:ascii="Times New Roman" w:hAnsi="Times New Roman"/>
          <w:sz w:val="24"/>
          <w:szCs w:val="24"/>
        </w:rPr>
        <w:t>семи</w:t>
      </w:r>
      <w:r w:rsidR="002D3D88" w:rsidRPr="007F1493">
        <w:rPr>
          <w:rFonts w:ascii="Times New Roman" w:hAnsi="Times New Roman"/>
          <w:sz w:val="24"/>
          <w:szCs w:val="24"/>
        </w:rPr>
        <w:t>) рабочих</w:t>
      </w:r>
      <w:r w:rsidR="00636506" w:rsidRPr="007F1493">
        <w:rPr>
          <w:rFonts w:ascii="Times New Roman" w:hAnsi="Times New Roman"/>
          <w:sz w:val="24"/>
          <w:szCs w:val="24"/>
        </w:rPr>
        <w:t xml:space="preserve"> дней со дня </w:t>
      </w:r>
      <w:r w:rsidR="002D3D88" w:rsidRPr="007F1493">
        <w:rPr>
          <w:rFonts w:ascii="Times New Roman" w:hAnsi="Times New Roman"/>
          <w:sz w:val="24"/>
          <w:szCs w:val="24"/>
        </w:rPr>
        <w:t xml:space="preserve">подписания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5221A8" w:rsidRPr="007F1493">
        <w:rPr>
          <w:rFonts w:ascii="Times New Roman" w:hAnsi="Times New Roman"/>
          <w:sz w:val="24"/>
          <w:szCs w:val="24"/>
        </w:rPr>
        <w:t>аказчиком</w:t>
      </w:r>
      <w:r w:rsidR="002D3D88" w:rsidRPr="007F1493">
        <w:rPr>
          <w:rFonts w:ascii="Times New Roman" w:hAnsi="Times New Roman"/>
          <w:sz w:val="24"/>
          <w:szCs w:val="24"/>
        </w:rPr>
        <w:t xml:space="preserve"> документов о приемке товара</w:t>
      </w:r>
      <w:r w:rsidR="00636506" w:rsidRPr="007F1493">
        <w:rPr>
          <w:rFonts w:ascii="Times New Roman" w:hAnsi="Times New Roman"/>
          <w:sz w:val="24"/>
          <w:szCs w:val="24"/>
        </w:rPr>
        <w:t>.</w:t>
      </w:r>
    </w:p>
    <w:p w:rsidR="00B01E56" w:rsidRPr="007F1493" w:rsidRDefault="00415E1E" w:rsidP="007F1493">
      <w:pPr>
        <w:pStyle w:val="a8"/>
        <w:jc w:val="both"/>
        <w:rPr>
          <w:rFonts w:ascii="Times New Roman" w:hAnsi="Times New Roman"/>
          <w:spacing w:val="2"/>
          <w:sz w:val="24"/>
          <w:szCs w:val="24"/>
        </w:rPr>
      </w:pPr>
      <w:r w:rsidRPr="007F1493">
        <w:rPr>
          <w:rFonts w:ascii="Times New Roman" w:hAnsi="Times New Roman"/>
          <w:spacing w:val="2"/>
          <w:sz w:val="24"/>
          <w:szCs w:val="24"/>
        </w:rPr>
        <w:t xml:space="preserve">    </w:t>
      </w:r>
      <w:r w:rsidR="00C26C11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959FE" w:rsidRPr="007F1493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397863" w:rsidRPr="007F1493">
        <w:rPr>
          <w:rFonts w:ascii="Times New Roman" w:hAnsi="Times New Roman"/>
          <w:spacing w:val="2"/>
          <w:sz w:val="24"/>
          <w:szCs w:val="24"/>
        </w:rPr>
        <w:t xml:space="preserve">   </w:t>
      </w:r>
      <w:r w:rsidR="009D2EE1" w:rsidRPr="007F1493">
        <w:rPr>
          <w:rFonts w:ascii="Times New Roman" w:hAnsi="Times New Roman"/>
          <w:spacing w:val="2"/>
          <w:sz w:val="24"/>
          <w:szCs w:val="24"/>
        </w:rPr>
        <w:t>3.</w:t>
      </w:r>
      <w:r w:rsidR="003B4B36">
        <w:rPr>
          <w:rFonts w:ascii="Times New Roman" w:hAnsi="Times New Roman"/>
          <w:spacing w:val="2"/>
          <w:sz w:val="24"/>
          <w:szCs w:val="24"/>
        </w:rPr>
        <w:t>4</w:t>
      </w:r>
      <w:r w:rsidRPr="007F1493">
        <w:rPr>
          <w:rFonts w:ascii="Times New Roman" w:hAnsi="Times New Roman"/>
          <w:spacing w:val="2"/>
          <w:sz w:val="24"/>
          <w:szCs w:val="24"/>
        </w:rPr>
        <w:t xml:space="preserve">. 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В случае изменения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Поставщик обязан в течение 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3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(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трех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) рабоч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их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дн</w:t>
      </w:r>
      <w:r w:rsidR="00A968D1" w:rsidRPr="007F1493">
        <w:rPr>
          <w:rFonts w:ascii="Times New Roman" w:hAnsi="Times New Roman"/>
          <w:spacing w:val="2"/>
          <w:sz w:val="24"/>
          <w:szCs w:val="24"/>
        </w:rPr>
        <w:t>ей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в письменной форме сообщить об этом </w:t>
      </w:r>
      <w:r w:rsidR="00552360" w:rsidRPr="007F1493">
        <w:rPr>
          <w:rFonts w:ascii="Times New Roman" w:hAnsi="Times New Roman"/>
          <w:spacing w:val="2"/>
          <w:sz w:val="24"/>
          <w:szCs w:val="24"/>
        </w:rPr>
        <w:t>З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>аказч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ику с указанием новых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>реквизитов. Изменение платежных</w:t>
      </w:r>
      <w:r w:rsidR="00B74133" w:rsidRPr="007F1493">
        <w:rPr>
          <w:rFonts w:ascii="Times New Roman" w:hAnsi="Times New Roman"/>
          <w:spacing w:val="2"/>
          <w:sz w:val="24"/>
          <w:szCs w:val="24"/>
        </w:rPr>
        <w:t xml:space="preserve"> реквизитов действительно, если оно оформлено в виде дополни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 xml:space="preserve">тельного соглашения к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4B0947" w:rsidRPr="007F1493">
        <w:rPr>
          <w:rFonts w:ascii="Times New Roman" w:hAnsi="Times New Roman"/>
          <w:spacing w:val="2"/>
          <w:sz w:val="24"/>
          <w:szCs w:val="24"/>
        </w:rPr>
        <w:t xml:space="preserve">у, </w:t>
      </w:r>
      <w:r w:rsidR="002238A0" w:rsidRPr="007F1493">
        <w:rPr>
          <w:rFonts w:ascii="Times New Roman" w:hAnsi="Times New Roman"/>
          <w:spacing w:val="2"/>
          <w:sz w:val="24"/>
          <w:szCs w:val="24"/>
        </w:rPr>
        <w:t>и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 xml:space="preserve"> подписано сторонами. В противном случае все риски, связанные с перечислением </w:t>
      </w:r>
      <w:r w:rsidR="00C95413">
        <w:rPr>
          <w:rFonts w:ascii="Times New Roman" w:hAnsi="Times New Roman"/>
          <w:spacing w:val="2"/>
          <w:sz w:val="24"/>
          <w:szCs w:val="24"/>
        </w:rPr>
        <w:t>З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аказчиком денежных средств по у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казанным в </w:t>
      </w:r>
      <w:r w:rsidR="00EF2A2C">
        <w:rPr>
          <w:rFonts w:ascii="Times New Roman" w:hAnsi="Times New Roman"/>
          <w:spacing w:val="2"/>
          <w:sz w:val="24"/>
          <w:szCs w:val="24"/>
        </w:rPr>
        <w:t>договор</w:t>
      </w:r>
      <w:r w:rsidR="0054090E" w:rsidRPr="007F1493">
        <w:rPr>
          <w:rFonts w:ascii="Times New Roman" w:hAnsi="Times New Roman"/>
          <w:spacing w:val="2"/>
          <w:sz w:val="24"/>
          <w:szCs w:val="24"/>
        </w:rPr>
        <w:t xml:space="preserve">е платежным </w:t>
      </w:r>
      <w:r w:rsidR="00C03514" w:rsidRPr="007F1493">
        <w:rPr>
          <w:rFonts w:ascii="Times New Roman" w:hAnsi="Times New Roman"/>
          <w:spacing w:val="2"/>
          <w:sz w:val="24"/>
          <w:szCs w:val="24"/>
        </w:rPr>
        <w:t>реквизитам Поставщика, несет Поставщик.</w:t>
      </w:r>
    </w:p>
    <w:p w:rsidR="00613694" w:rsidRPr="007F1493" w:rsidRDefault="009A2577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</w:t>
      </w:r>
      <w:r w:rsidR="005959FE" w:rsidRPr="007F1493">
        <w:rPr>
          <w:rFonts w:ascii="Times New Roman" w:hAnsi="Times New Roman"/>
          <w:sz w:val="24"/>
          <w:szCs w:val="24"/>
        </w:rPr>
        <w:t xml:space="preserve">    </w:t>
      </w:r>
      <w:r w:rsidR="000B432E" w:rsidRPr="007F1493">
        <w:rPr>
          <w:rFonts w:ascii="Times New Roman" w:hAnsi="Times New Roman"/>
          <w:sz w:val="24"/>
          <w:szCs w:val="24"/>
        </w:rPr>
        <w:t xml:space="preserve"> 3.</w:t>
      </w:r>
      <w:r w:rsidR="003B4B36">
        <w:rPr>
          <w:rFonts w:ascii="Times New Roman" w:hAnsi="Times New Roman"/>
          <w:sz w:val="24"/>
          <w:szCs w:val="24"/>
        </w:rPr>
        <w:t>5</w:t>
      </w:r>
      <w:r w:rsidR="00E46EB6">
        <w:rPr>
          <w:rFonts w:ascii="Times New Roman" w:hAnsi="Times New Roman"/>
          <w:sz w:val="24"/>
          <w:szCs w:val="24"/>
        </w:rPr>
        <w:t>.</w:t>
      </w:r>
      <w:r w:rsidR="00C03514" w:rsidRPr="007F1493">
        <w:rPr>
          <w:rFonts w:ascii="Times New Roman" w:hAnsi="Times New Roman"/>
          <w:sz w:val="24"/>
          <w:szCs w:val="24"/>
        </w:rPr>
        <w:t xml:space="preserve">Обязательства по оплате поставленного товара считаются выполненными в день списания денежных средств со счетов </w:t>
      </w:r>
      <w:r w:rsidR="00552360" w:rsidRPr="007F1493">
        <w:rPr>
          <w:rFonts w:ascii="Times New Roman" w:hAnsi="Times New Roman"/>
          <w:sz w:val="24"/>
          <w:szCs w:val="24"/>
        </w:rPr>
        <w:t>З</w:t>
      </w:r>
      <w:r w:rsidR="00C03514" w:rsidRPr="007F1493">
        <w:rPr>
          <w:rFonts w:ascii="Times New Roman" w:hAnsi="Times New Roman"/>
          <w:sz w:val="24"/>
          <w:szCs w:val="24"/>
        </w:rPr>
        <w:t>аказчика.</w:t>
      </w:r>
    </w:p>
    <w:p w:rsidR="00323D7C" w:rsidRPr="007F1493" w:rsidRDefault="00323D7C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3.</w:t>
      </w:r>
      <w:r w:rsidR="003B4B36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 xml:space="preserve">. Источник финансирования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52360" w:rsidRPr="007F1493">
        <w:rPr>
          <w:rFonts w:ascii="Times New Roman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 xml:space="preserve"> – средства </w:t>
      </w:r>
      <w:r w:rsidR="00552360" w:rsidRPr="007F1493">
        <w:rPr>
          <w:rFonts w:ascii="Times New Roman" w:hAnsi="Times New Roman"/>
          <w:sz w:val="24"/>
          <w:szCs w:val="24"/>
        </w:rPr>
        <w:t>бюджетных учреждений</w:t>
      </w:r>
      <w:r w:rsidRPr="007F1493">
        <w:rPr>
          <w:rFonts w:ascii="Times New Roman" w:hAnsi="Times New Roman"/>
          <w:sz w:val="24"/>
          <w:szCs w:val="24"/>
        </w:rPr>
        <w:t>.</w:t>
      </w:r>
    </w:p>
    <w:p w:rsidR="00065BE3" w:rsidRPr="007F1493" w:rsidRDefault="00065BE3" w:rsidP="007F149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 w:right="-286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Сроки и порядок поставки товара</w:t>
      </w:r>
    </w:p>
    <w:p w:rsidR="009A5C62" w:rsidRPr="007F1493" w:rsidRDefault="009A5C62" w:rsidP="009A5C62">
      <w:pPr>
        <w:pStyle w:val="13"/>
        <w:ind w:right="-286"/>
        <w:contextualSpacing/>
        <w:rPr>
          <w:rFonts w:ascii="Times New Roman" w:hAnsi="Times New Roman"/>
          <w:b/>
          <w:sz w:val="24"/>
          <w:szCs w:val="24"/>
        </w:rPr>
      </w:pPr>
    </w:p>
    <w:p w:rsidR="00FE037D" w:rsidRPr="00FE037D" w:rsidRDefault="00FE037D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4.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1. </w:t>
      </w:r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Поставщик обязуется поставить и передать Заказчику товар по адресу: Брянская область,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, ул. Заповедная д. 2. </w:t>
      </w:r>
      <w:r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Поставка товара осуществляется силами Поставщика. </w:t>
      </w:r>
    </w:p>
    <w:p w:rsidR="00B435DC" w:rsidRDefault="00FE4CCA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>4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  <w:t xml:space="preserve">.2. 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>Срок поставки товара</w:t>
      </w:r>
      <w:r w:rsidR="00372B6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по 30 июня 2026г. включительно. </w:t>
      </w:r>
      <w:r w:rsidR="00FE037D" w:rsidRPr="00FE037D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Поставка товара должна осуществляться в рабочее время (с 9-00 до 18-00</w:t>
      </w:r>
      <w:r w:rsidR="00FE037D" w:rsidRPr="00FE037D">
        <w:rPr>
          <w:rFonts w:ascii="Times New Roman" w:eastAsia="Calibri" w:hAnsi="Times New Roman"/>
          <w:bCs/>
          <w:kern w:val="0"/>
          <w:sz w:val="24"/>
          <w:szCs w:val="24"/>
          <w:lang w:eastAsia="en-US"/>
        </w:rPr>
        <w:t>)</w:t>
      </w:r>
      <w:r w:rsidR="00FE037D" w:rsidRPr="00FE037D">
        <w:rPr>
          <w:rFonts w:ascii="Times New Roman" w:eastAsia="Calibri" w:hAnsi="Times New Roman"/>
          <w:b/>
          <w:bCs/>
          <w:kern w:val="0"/>
          <w:sz w:val="24"/>
          <w:szCs w:val="24"/>
          <w:lang w:eastAsia="en-US"/>
        </w:rPr>
        <w:t xml:space="preserve"> </w:t>
      </w:r>
      <w:r w:rsidR="00FE037D" w:rsidRPr="00FE037D">
        <w:rPr>
          <w:rFonts w:ascii="Times New Roman" w:eastAsia="Calibri" w:hAnsi="Times New Roman"/>
          <w:color w:val="000000"/>
          <w:kern w:val="0"/>
          <w:sz w:val="24"/>
          <w:szCs w:val="24"/>
          <w:lang w:eastAsia="en-US"/>
        </w:rPr>
        <w:t xml:space="preserve">по местному времени. Поставщик вправе досрочно осуществить поставку Товара по согласованию с Заказчиком. </w:t>
      </w:r>
    </w:p>
    <w:p w:rsidR="00594140" w:rsidRPr="007F1493" w:rsidRDefault="001A493F" w:rsidP="007F1493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.3. Вместе с товаром Поставщик передает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аказчику</w:t>
      </w:r>
      <w:r w:rsidR="00594140" w:rsidRPr="007F1493">
        <w:rPr>
          <w:rFonts w:ascii="Times New Roman" w:hAnsi="Times New Roman"/>
          <w:sz w:val="24"/>
          <w:szCs w:val="24"/>
        </w:rPr>
        <w:t xml:space="preserve"> относящуюся к товару </w:t>
      </w:r>
      <w:r w:rsidR="00594140" w:rsidRPr="007F1493">
        <w:rPr>
          <w:rFonts w:ascii="Times New Roman" w:hAnsi="Times New Roman"/>
          <w:sz w:val="24"/>
          <w:szCs w:val="24"/>
        </w:rPr>
        <w:lastRenderedPageBreak/>
        <w:t>документацию:</w:t>
      </w:r>
    </w:p>
    <w:p w:rsidR="00594140" w:rsidRPr="007F1493" w:rsidRDefault="003B7BD9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-</w:t>
      </w:r>
      <w:r w:rsidR="009711D7" w:rsidRPr="007F1493">
        <w:rPr>
          <w:rFonts w:ascii="Times New Roman" w:hAnsi="Times New Roman"/>
          <w:sz w:val="24"/>
          <w:szCs w:val="24"/>
        </w:rPr>
        <w:t xml:space="preserve"> </w:t>
      </w:r>
      <w:r w:rsidR="00594140" w:rsidRPr="007F1493">
        <w:rPr>
          <w:rFonts w:ascii="Times New Roman" w:hAnsi="Times New Roman"/>
          <w:sz w:val="24"/>
          <w:szCs w:val="24"/>
        </w:rPr>
        <w:t>товарную накладную, оформленную</w:t>
      </w:r>
      <w:r w:rsidR="000802B9" w:rsidRPr="007F1493">
        <w:rPr>
          <w:rFonts w:ascii="Times New Roman" w:hAnsi="Times New Roman"/>
          <w:sz w:val="24"/>
          <w:szCs w:val="24"/>
        </w:rPr>
        <w:t>(</w:t>
      </w:r>
      <w:proofErr w:type="spellStart"/>
      <w:r w:rsidR="000802B9" w:rsidRPr="007F1493">
        <w:rPr>
          <w:rFonts w:ascii="Times New Roman" w:hAnsi="Times New Roman"/>
          <w:sz w:val="24"/>
          <w:szCs w:val="24"/>
        </w:rPr>
        <w:t>ый</w:t>
      </w:r>
      <w:proofErr w:type="spellEnd"/>
      <w:r w:rsidR="000802B9" w:rsidRPr="007F1493">
        <w:rPr>
          <w:rFonts w:ascii="Times New Roman" w:hAnsi="Times New Roman"/>
          <w:sz w:val="24"/>
          <w:szCs w:val="24"/>
        </w:rPr>
        <w:t>)</w:t>
      </w:r>
      <w:r w:rsidR="00594140" w:rsidRPr="007F1493">
        <w:rPr>
          <w:rFonts w:ascii="Times New Roman" w:hAnsi="Times New Roman"/>
          <w:sz w:val="24"/>
          <w:szCs w:val="24"/>
        </w:rPr>
        <w:t xml:space="preserve"> в </w:t>
      </w:r>
      <w:r w:rsidR="000469CF" w:rsidRPr="007F1493">
        <w:rPr>
          <w:rFonts w:ascii="Times New Roman" w:hAnsi="Times New Roman"/>
          <w:sz w:val="24"/>
          <w:szCs w:val="24"/>
        </w:rPr>
        <w:t>2</w:t>
      </w:r>
      <w:r w:rsidR="00594140" w:rsidRPr="007F1493">
        <w:rPr>
          <w:rFonts w:ascii="Times New Roman" w:hAnsi="Times New Roman"/>
          <w:sz w:val="24"/>
          <w:szCs w:val="24"/>
        </w:rPr>
        <w:t>-х</w:t>
      </w:r>
      <w:r w:rsidR="000469CF" w:rsidRPr="007F1493">
        <w:rPr>
          <w:rFonts w:ascii="Times New Roman" w:hAnsi="Times New Roman"/>
          <w:sz w:val="24"/>
          <w:szCs w:val="24"/>
        </w:rPr>
        <w:t xml:space="preserve"> (двух)</w:t>
      </w:r>
      <w:r w:rsidR="00594140" w:rsidRPr="007F1493">
        <w:rPr>
          <w:rFonts w:ascii="Times New Roman" w:hAnsi="Times New Roman"/>
          <w:sz w:val="24"/>
          <w:szCs w:val="24"/>
        </w:rPr>
        <w:t xml:space="preserve"> экземплярах (по одному для </w:t>
      </w:r>
      <w:r w:rsidR="006516DD" w:rsidRPr="007F1493">
        <w:rPr>
          <w:rFonts w:ascii="Times New Roman" w:hAnsi="Times New Roman"/>
          <w:sz w:val="24"/>
          <w:szCs w:val="24"/>
        </w:rPr>
        <w:t xml:space="preserve">Поставщика </w:t>
      </w:r>
      <w:r w:rsidR="00B13C6B" w:rsidRPr="007F1493">
        <w:rPr>
          <w:rFonts w:ascii="Times New Roman" w:hAnsi="Times New Roman"/>
          <w:sz w:val="24"/>
          <w:szCs w:val="24"/>
        </w:rPr>
        <w:t>и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594140" w:rsidRPr="007F1493">
        <w:rPr>
          <w:rFonts w:ascii="Times New Roman" w:hAnsi="Times New Roman"/>
          <w:sz w:val="24"/>
          <w:szCs w:val="24"/>
        </w:rPr>
        <w:t>аказчика) с печатью Поставщика</w:t>
      </w:r>
      <w:r w:rsidR="009B6A92" w:rsidRPr="007F1493">
        <w:rPr>
          <w:rFonts w:ascii="Times New Roman" w:hAnsi="Times New Roman"/>
          <w:sz w:val="24"/>
          <w:szCs w:val="24"/>
        </w:rPr>
        <w:t xml:space="preserve"> или универсальный передаточный документ (УПД)</w:t>
      </w:r>
      <w:r w:rsidR="004C35C5" w:rsidRPr="007F1493">
        <w:rPr>
          <w:rFonts w:ascii="Times New Roman" w:hAnsi="Times New Roman"/>
          <w:sz w:val="24"/>
          <w:szCs w:val="24"/>
        </w:rPr>
        <w:t>.</w:t>
      </w:r>
    </w:p>
    <w:p w:rsidR="00594140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 xml:space="preserve">.4. </w:t>
      </w:r>
      <w:r w:rsidR="00594140" w:rsidRPr="007F1493">
        <w:rPr>
          <w:rFonts w:ascii="Times New Roman" w:hAnsi="Times New Roman"/>
          <w:sz w:val="24"/>
          <w:szCs w:val="24"/>
        </w:rPr>
        <w:tab/>
        <w:t xml:space="preserve">В случае если документы, указанные в пункте </w:t>
      </w:r>
      <w:r w:rsidRPr="007F1493">
        <w:rPr>
          <w:rFonts w:ascii="Times New Roman" w:hAnsi="Times New Roman"/>
          <w:sz w:val="24"/>
          <w:szCs w:val="24"/>
        </w:rPr>
        <w:t>4</w:t>
      </w:r>
      <w:r w:rsidR="00594140" w:rsidRPr="007F1493">
        <w:rPr>
          <w:rFonts w:ascii="Times New Roman" w:hAnsi="Times New Roman"/>
          <w:sz w:val="24"/>
          <w:szCs w:val="24"/>
        </w:rPr>
        <w:t>.</w:t>
      </w:r>
      <w:r w:rsidR="00F26CEA" w:rsidRPr="007F1493">
        <w:rPr>
          <w:rFonts w:ascii="Times New Roman" w:hAnsi="Times New Roman"/>
          <w:sz w:val="24"/>
          <w:szCs w:val="24"/>
        </w:rPr>
        <w:t>3</w:t>
      </w:r>
      <w:r w:rsidR="00594140" w:rsidRPr="007F1493">
        <w:rPr>
          <w:rFonts w:ascii="Times New Roman" w:hAnsi="Times New Roman"/>
          <w:sz w:val="24"/>
          <w:szCs w:val="24"/>
        </w:rPr>
        <w:t xml:space="preserve">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594140" w:rsidRPr="007F1493">
        <w:rPr>
          <w:rFonts w:ascii="Times New Roman" w:hAnsi="Times New Roman"/>
          <w:sz w:val="24"/>
          <w:szCs w:val="24"/>
        </w:rPr>
        <w:t>а, не переданы Поставщиком с товаром, товар считается не поставленным и приемке не подлежит.</w:t>
      </w:r>
    </w:p>
    <w:p w:rsidR="000E5552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0E5552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5</w:t>
      </w:r>
      <w:r w:rsidR="000E5552" w:rsidRPr="007F1493">
        <w:rPr>
          <w:rFonts w:ascii="Times New Roman" w:hAnsi="Times New Roman"/>
          <w:sz w:val="24"/>
          <w:szCs w:val="24"/>
        </w:rPr>
        <w:t xml:space="preserve">. Моментом исполнения обязательств Поставщика по поставке товара по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0E5552" w:rsidRPr="007F1493">
        <w:rPr>
          <w:rFonts w:ascii="Times New Roman" w:hAnsi="Times New Roman"/>
          <w:sz w:val="24"/>
          <w:szCs w:val="24"/>
        </w:rPr>
        <w:t>у</w:t>
      </w:r>
      <w:r w:rsidR="00E55E66" w:rsidRPr="007F1493">
        <w:rPr>
          <w:rFonts w:ascii="Times New Roman" w:hAnsi="Times New Roman"/>
          <w:sz w:val="24"/>
          <w:szCs w:val="24"/>
        </w:rPr>
        <w:t xml:space="preserve"> считается дата подписания без замечаний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E55E66" w:rsidRPr="007F1493">
        <w:rPr>
          <w:rFonts w:ascii="Times New Roman" w:hAnsi="Times New Roman"/>
          <w:sz w:val="24"/>
          <w:szCs w:val="24"/>
        </w:rPr>
        <w:t xml:space="preserve"> по факту приема товара.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6</w:t>
      </w:r>
      <w:r w:rsidR="00E55E66" w:rsidRPr="007F1493">
        <w:rPr>
          <w:rFonts w:ascii="Times New Roman" w:hAnsi="Times New Roman"/>
          <w:sz w:val="24"/>
          <w:szCs w:val="24"/>
        </w:rPr>
        <w:t xml:space="preserve">. Риск случайной гибели или случайного повреждения товара переходит на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>аказчика</w:t>
      </w:r>
      <w:r w:rsidR="00E55E66" w:rsidRPr="007F1493">
        <w:rPr>
          <w:rFonts w:ascii="Times New Roman" w:hAnsi="Times New Roman"/>
          <w:sz w:val="24"/>
          <w:szCs w:val="24"/>
        </w:rPr>
        <w:t xml:space="preserve"> с момента, когда Поставщик считается исполнившим свое обязательство по поставке тов</w:t>
      </w:r>
      <w:r w:rsidR="00386625" w:rsidRPr="007F1493">
        <w:rPr>
          <w:rFonts w:ascii="Times New Roman" w:hAnsi="Times New Roman"/>
          <w:sz w:val="24"/>
          <w:szCs w:val="24"/>
        </w:rPr>
        <w:t xml:space="preserve">ара в соответствии с пунктом </w:t>
      </w:r>
      <w:r w:rsidRPr="007F1493">
        <w:rPr>
          <w:rFonts w:ascii="Times New Roman" w:hAnsi="Times New Roman"/>
          <w:sz w:val="24"/>
          <w:szCs w:val="24"/>
        </w:rPr>
        <w:t>4</w:t>
      </w:r>
      <w:r w:rsidR="00386625" w:rsidRPr="007F1493">
        <w:rPr>
          <w:rFonts w:ascii="Times New Roman" w:hAnsi="Times New Roman"/>
          <w:sz w:val="24"/>
          <w:szCs w:val="24"/>
        </w:rPr>
        <w:t>.5</w:t>
      </w:r>
      <w:r w:rsidR="00E55E66" w:rsidRPr="007F1493">
        <w:rPr>
          <w:rFonts w:ascii="Times New Roman" w:hAnsi="Times New Roman"/>
          <w:sz w:val="24"/>
          <w:szCs w:val="24"/>
        </w:rPr>
        <w:t xml:space="preserve">.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E55E66" w:rsidRPr="007F1493">
        <w:rPr>
          <w:rFonts w:ascii="Times New Roman" w:hAnsi="Times New Roman"/>
          <w:sz w:val="24"/>
          <w:szCs w:val="24"/>
        </w:rPr>
        <w:t>а.</w:t>
      </w:r>
    </w:p>
    <w:p w:rsidR="00E55E66" w:rsidRPr="007F1493" w:rsidRDefault="001A493F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4</w:t>
      </w:r>
      <w:r w:rsidR="00E55E66" w:rsidRPr="007F1493">
        <w:rPr>
          <w:rFonts w:ascii="Times New Roman" w:hAnsi="Times New Roman"/>
          <w:sz w:val="24"/>
          <w:szCs w:val="24"/>
        </w:rPr>
        <w:t>.</w:t>
      </w:r>
      <w:r w:rsidR="00E211EB" w:rsidRPr="007F1493">
        <w:rPr>
          <w:rFonts w:ascii="Times New Roman" w:hAnsi="Times New Roman"/>
          <w:sz w:val="24"/>
          <w:szCs w:val="24"/>
        </w:rPr>
        <w:t>7</w:t>
      </w:r>
      <w:r w:rsidR="00E55E66" w:rsidRPr="007F1493">
        <w:rPr>
          <w:rFonts w:ascii="Times New Roman" w:hAnsi="Times New Roman"/>
          <w:sz w:val="24"/>
          <w:szCs w:val="24"/>
        </w:rPr>
        <w:t xml:space="preserve">. Право собственности на товар переходит к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686AF5" w:rsidRPr="007F1493">
        <w:rPr>
          <w:rFonts w:ascii="Times New Roman" w:hAnsi="Times New Roman"/>
          <w:sz w:val="24"/>
          <w:szCs w:val="24"/>
        </w:rPr>
        <w:t xml:space="preserve">аказчику с момента подписания </w:t>
      </w:r>
      <w:r w:rsidR="006516DD" w:rsidRPr="007F1493">
        <w:rPr>
          <w:rFonts w:ascii="Times New Roman" w:hAnsi="Times New Roman"/>
          <w:sz w:val="24"/>
          <w:szCs w:val="24"/>
        </w:rPr>
        <w:t>З</w:t>
      </w:r>
      <w:r w:rsidR="000469CF" w:rsidRPr="007F1493">
        <w:rPr>
          <w:rFonts w:ascii="Times New Roman" w:hAnsi="Times New Roman"/>
          <w:sz w:val="24"/>
          <w:szCs w:val="24"/>
        </w:rPr>
        <w:t xml:space="preserve">аказчиком </w:t>
      </w:r>
      <w:r w:rsidR="00686AF5" w:rsidRPr="007F1493">
        <w:rPr>
          <w:rFonts w:ascii="Times New Roman" w:hAnsi="Times New Roman"/>
          <w:sz w:val="24"/>
          <w:szCs w:val="24"/>
        </w:rPr>
        <w:t xml:space="preserve">и Поставщиком </w:t>
      </w:r>
      <w:r w:rsidR="006D50C6" w:rsidRPr="007F1493">
        <w:rPr>
          <w:rFonts w:ascii="Times New Roman" w:hAnsi="Times New Roman"/>
          <w:sz w:val="24"/>
          <w:szCs w:val="24"/>
        </w:rPr>
        <w:t>товарной накладной</w:t>
      </w:r>
      <w:r w:rsidR="00686AF5" w:rsidRPr="007F1493">
        <w:rPr>
          <w:rFonts w:ascii="Times New Roman" w:hAnsi="Times New Roman"/>
          <w:sz w:val="24"/>
          <w:szCs w:val="24"/>
        </w:rPr>
        <w:t xml:space="preserve"> без замечаний.</w:t>
      </w:r>
    </w:p>
    <w:p w:rsidR="00C55CBA" w:rsidRPr="007F1493" w:rsidRDefault="00C55CBA" w:rsidP="007F1493">
      <w:pPr>
        <w:pStyle w:val="31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D49E0" w:rsidRDefault="00CD49E0" w:rsidP="00CD49E0">
      <w:pPr>
        <w:numPr>
          <w:ilvl w:val="0"/>
          <w:numId w:val="2"/>
        </w:numPr>
        <w:suppressAutoHyphens w:val="0"/>
        <w:spacing w:after="0" w:line="240" w:lineRule="auto"/>
        <w:ind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</w:pPr>
      <w:r w:rsidRPr="00CD49E0">
        <w:rPr>
          <w:rFonts w:ascii="Times New Roman" w:eastAsia="Calibri" w:hAnsi="Times New Roman"/>
          <w:b/>
          <w:kern w:val="0"/>
          <w:sz w:val="24"/>
          <w:szCs w:val="24"/>
          <w:lang w:eastAsia="ru-RU"/>
        </w:rPr>
        <w:t>Порядок, сроки и условия поставки и приемки Товара</w:t>
      </w:r>
    </w:p>
    <w:p w:rsidR="00CD49E0" w:rsidRPr="00CD49E0" w:rsidRDefault="00CD49E0" w:rsidP="00CD49E0">
      <w:pPr>
        <w:suppressAutoHyphens w:val="0"/>
        <w:spacing w:after="0" w:line="240" w:lineRule="auto"/>
        <w:ind w:left="3601" w:hanging="3175"/>
        <w:jc w:val="center"/>
        <w:rPr>
          <w:rFonts w:ascii="Times New Roman" w:eastAsia="Calibri" w:hAnsi="Times New Roman"/>
          <w:b/>
          <w:kern w:val="0"/>
          <w:sz w:val="24"/>
          <w:szCs w:val="24"/>
          <w:lang w:eastAsia="en-US"/>
        </w:rPr>
      </w:pPr>
    </w:p>
    <w:p w:rsidR="00D61645" w:rsidRPr="007F1493" w:rsidRDefault="001A493F" w:rsidP="007F1493">
      <w:pPr>
        <w:tabs>
          <w:tab w:val="left" w:pos="0"/>
          <w:tab w:val="left" w:pos="1032"/>
        </w:tabs>
        <w:spacing w:after="0" w:line="240" w:lineRule="auto"/>
        <w:ind w:firstLine="765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7F1493">
        <w:rPr>
          <w:rFonts w:ascii="Times New Roman" w:eastAsia="Arial Unicode MS" w:hAnsi="Times New Roman"/>
          <w:sz w:val="24"/>
          <w:szCs w:val="24"/>
        </w:rPr>
        <w:t>5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.1.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ab/>
        <w:t xml:space="preserve">Качество поставляемого товара 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 xml:space="preserve">должно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>соответств</w:t>
      </w:r>
      <w:r w:rsidR="00831B96" w:rsidRPr="007F1493">
        <w:rPr>
          <w:rFonts w:ascii="Times New Roman" w:eastAsia="Arial Unicode MS" w:hAnsi="Times New Roman"/>
          <w:sz w:val="24"/>
          <w:szCs w:val="24"/>
        </w:rPr>
        <w:t>овать требованиям действующего в Российской Федерации законодательства</w:t>
      </w:r>
      <w:r w:rsidR="00D61645"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D61645" w:rsidRPr="007F1493">
        <w:rPr>
          <w:rFonts w:ascii="Times New Roman" w:eastAsia="Arial Unicode MS" w:hAnsi="Times New Roman"/>
          <w:sz w:val="24"/>
          <w:szCs w:val="24"/>
        </w:rPr>
        <w:t xml:space="preserve">в том числе </w:t>
      </w:r>
      <w:r w:rsidR="00D61645"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="00B13C6B" w:rsidRPr="007F1493">
        <w:rPr>
          <w:rFonts w:ascii="Times New Roman" w:hAnsi="Times New Roman"/>
          <w:sz w:val="24"/>
          <w:szCs w:val="24"/>
        </w:rPr>
        <w:t>требований безопасности</w:t>
      </w:r>
      <w:r w:rsidR="00680884" w:rsidRPr="007F1493">
        <w:rPr>
          <w:rFonts w:ascii="Times New Roman" w:hAnsi="Times New Roman"/>
          <w:sz w:val="24"/>
          <w:szCs w:val="24"/>
        </w:rPr>
        <w:t xml:space="preserve"> и условиям </w:t>
      </w:r>
      <w:r w:rsidR="00EF2A2C">
        <w:rPr>
          <w:rFonts w:ascii="Times New Roman" w:hAnsi="Times New Roman"/>
          <w:sz w:val="24"/>
          <w:szCs w:val="24"/>
        </w:rPr>
        <w:t>Договор</w:t>
      </w:r>
      <w:r w:rsidR="00680884" w:rsidRPr="007F1493">
        <w:rPr>
          <w:rFonts w:ascii="Times New Roman" w:hAnsi="Times New Roman"/>
          <w:sz w:val="24"/>
          <w:szCs w:val="24"/>
        </w:rPr>
        <w:t>а.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.2.</w:t>
      </w:r>
      <w:r w:rsidR="00D61645" w:rsidRPr="007F1493">
        <w:rPr>
          <w:rFonts w:ascii="Times New Roman" w:hAnsi="Times New Roman" w:cs="Times New Roman"/>
          <w:sz w:val="24"/>
          <w:szCs w:val="24"/>
        </w:rPr>
        <w:tab/>
        <w:t xml:space="preserve"> По факту приема товара Поставщик и </w:t>
      </w:r>
      <w:r w:rsidR="00222E77" w:rsidRPr="007F1493">
        <w:rPr>
          <w:rFonts w:ascii="Times New Roman" w:hAnsi="Times New Roman" w:cs="Times New Roman"/>
          <w:sz w:val="24"/>
          <w:szCs w:val="24"/>
        </w:rPr>
        <w:t>Заказчик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, подписывают товарную накладную в </w:t>
      </w:r>
      <w:r w:rsidR="000469CF" w:rsidRPr="007F1493">
        <w:rPr>
          <w:rFonts w:ascii="Times New Roman" w:hAnsi="Times New Roman" w:cs="Times New Roman"/>
          <w:sz w:val="24"/>
          <w:szCs w:val="24"/>
        </w:rPr>
        <w:t>2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(</w:t>
      </w:r>
      <w:r w:rsidR="000469CF" w:rsidRPr="007F1493">
        <w:rPr>
          <w:rFonts w:ascii="Times New Roman" w:hAnsi="Times New Roman" w:cs="Times New Roman"/>
          <w:sz w:val="24"/>
          <w:szCs w:val="24"/>
        </w:rPr>
        <w:t>двух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) экземплярах, по одному </w:t>
      </w:r>
      <w:r w:rsidR="0000477E" w:rsidRPr="007F1493">
        <w:rPr>
          <w:rFonts w:ascii="Times New Roman" w:hAnsi="Times New Roman" w:cs="Times New Roman"/>
          <w:sz w:val="24"/>
          <w:szCs w:val="24"/>
        </w:rPr>
        <w:t xml:space="preserve">для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аказчика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и Поставщика. 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3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. </w:t>
      </w:r>
      <w:r w:rsidR="00375128" w:rsidRPr="007F1493">
        <w:rPr>
          <w:rFonts w:ascii="Times New Roman" w:hAnsi="Times New Roman" w:cs="Times New Roman"/>
          <w:sz w:val="24"/>
          <w:szCs w:val="24"/>
        </w:rPr>
        <w:t xml:space="preserve">Приемкой товара считается подписание документа о приемке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375128" w:rsidRPr="007F1493">
        <w:rPr>
          <w:rFonts w:ascii="Times New Roman" w:hAnsi="Times New Roman" w:cs="Times New Roman"/>
          <w:sz w:val="24"/>
          <w:szCs w:val="24"/>
        </w:rPr>
        <w:t>аказчиком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</w:p>
    <w:p w:rsidR="00D61645" w:rsidRPr="007F1493" w:rsidRDefault="001A493F" w:rsidP="007F1493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4.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Товар, не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приемке не подлежит и считается не поставленным. При этом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00477E" w:rsidRPr="007F1493">
        <w:rPr>
          <w:rFonts w:ascii="Times New Roman" w:hAnsi="Times New Roman" w:cs="Times New Roman"/>
          <w:sz w:val="24"/>
          <w:szCs w:val="24"/>
        </w:rPr>
        <w:t>аказчик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 составляет мотивированный отказ от приемки товара с указанием недостатков и сроков их устранения, который направляет Поставщику в течение 5 (пяти) рабочих дней с момента выявления несоответствия товара требованиям действующего законодательства Российской Федерации и условиям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а. При этом, в случае выявления несоответствия товара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а,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D61645" w:rsidRPr="007F1493">
        <w:rPr>
          <w:rFonts w:ascii="Times New Roman" w:hAnsi="Times New Roman" w:cs="Times New Roman"/>
          <w:sz w:val="24"/>
          <w:szCs w:val="24"/>
        </w:rPr>
        <w:t xml:space="preserve">аказчик вправе не отказывать в приемке товара, если выявленное несоответствие не препятствует его приемке и устранено Поставщиком. </w:t>
      </w:r>
    </w:p>
    <w:p w:rsidR="00327C93" w:rsidRPr="00327C93" w:rsidRDefault="001A493F" w:rsidP="00B435DC">
      <w:pPr>
        <w:pStyle w:val="12"/>
        <w:tabs>
          <w:tab w:val="left" w:pos="0"/>
        </w:tabs>
        <w:ind w:firstLine="76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5</w:t>
      </w:r>
      <w:r w:rsidR="00D61645" w:rsidRPr="007F1493">
        <w:rPr>
          <w:rFonts w:ascii="Times New Roman" w:hAnsi="Times New Roman" w:cs="Times New Roman"/>
          <w:sz w:val="24"/>
          <w:szCs w:val="24"/>
        </w:rPr>
        <w:t>.</w:t>
      </w:r>
      <w:r w:rsidR="00B435DC">
        <w:rPr>
          <w:rFonts w:ascii="Times New Roman" w:hAnsi="Times New Roman" w:cs="Times New Roman"/>
          <w:sz w:val="24"/>
          <w:szCs w:val="24"/>
        </w:rPr>
        <w:t>5</w:t>
      </w:r>
      <w:r w:rsidR="001B2323" w:rsidRPr="007F1493">
        <w:rPr>
          <w:rFonts w:ascii="Times New Roman" w:hAnsi="Times New Roman" w:cs="Times New Roman"/>
          <w:sz w:val="24"/>
          <w:szCs w:val="24"/>
        </w:rPr>
        <w:t>.</w:t>
      </w:r>
      <w:r w:rsidR="00601BE8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327C93" w:rsidRPr="00327C93">
        <w:rPr>
          <w:rFonts w:ascii="Times New Roman" w:hAnsi="Times New Roman"/>
          <w:kern w:val="0"/>
          <w:sz w:val="24"/>
          <w:szCs w:val="24"/>
          <w:lang w:eastAsia="ru-RU"/>
        </w:rPr>
        <w:t>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 в соответствии со Спецификацией.</w:t>
      </w:r>
    </w:p>
    <w:p w:rsidR="00327C93" w:rsidRP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Приемка товара по качеству осуществляется в соответствии со Спецификацией в течение 5 (Пяти) рабочих дней с даты поставки товара.</w:t>
      </w:r>
    </w:p>
    <w:p w:rsidR="00327C93" w:rsidRDefault="00327C93" w:rsidP="00327C93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5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>.</w:t>
      </w:r>
      <w:r w:rsidR="00B435DC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Pr="00327C93">
        <w:rPr>
          <w:rFonts w:ascii="Times New Roman" w:hAnsi="Times New Roman"/>
          <w:kern w:val="0"/>
          <w:sz w:val="24"/>
          <w:szCs w:val="24"/>
          <w:lang w:eastAsia="ru-RU"/>
        </w:rPr>
        <w:t xml:space="preserve">. </w:t>
      </w:r>
      <w:r w:rsidRPr="00327C93">
        <w:rPr>
          <w:rFonts w:ascii="Times New Roman" w:hAnsi="Times New Roman"/>
          <w:kern w:val="2"/>
          <w:sz w:val="24"/>
          <w:szCs w:val="24"/>
        </w:rPr>
        <w:t>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4C33A8" w:rsidRPr="00327C93" w:rsidRDefault="004C33A8" w:rsidP="009A5C62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:rsidR="00180714" w:rsidRDefault="00065BE3" w:rsidP="007F1493">
      <w:pPr>
        <w:pStyle w:val="13"/>
        <w:numPr>
          <w:ilvl w:val="0"/>
          <w:numId w:val="2"/>
        </w:numPr>
        <w:ind w:left="0" w:right="-14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Гарантия качеств</w:t>
      </w:r>
      <w:r w:rsidR="00560D0A" w:rsidRPr="007F1493">
        <w:rPr>
          <w:rFonts w:ascii="Times New Roman" w:hAnsi="Times New Roman"/>
          <w:b/>
          <w:sz w:val="24"/>
          <w:szCs w:val="24"/>
        </w:rPr>
        <w:t>а</w:t>
      </w:r>
    </w:p>
    <w:p w:rsidR="00232699" w:rsidRPr="007F1493" w:rsidRDefault="00232699" w:rsidP="00232699">
      <w:pPr>
        <w:pStyle w:val="13"/>
        <w:ind w:right="-144"/>
        <w:contextualSpacing/>
        <w:rPr>
          <w:rFonts w:ascii="Times New Roman" w:hAnsi="Times New Roman"/>
          <w:b/>
          <w:sz w:val="24"/>
          <w:szCs w:val="24"/>
        </w:rPr>
      </w:pPr>
    </w:p>
    <w:p w:rsidR="00D61645" w:rsidRPr="007F1493" w:rsidRDefault="00C4495D" w:rsidP="007F1493">
      <w:pPr>
        <w:pStyle w:val="31"/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6</w:t>
      </w:r>
      <w:r w:rsidR="00D61645" w:rsidRPr="007F1493">
        <w:rPr>
          <w:rFonts w:ascii="Times New Roman" w:hAnsi="Times New Roman"/>
          <w:sz w:val="24"/>
          <w:szCs w:val="24"/>
        </w:rPr>
        <w:t>.1.</w:t>
      </w:r>
      <w:r w:rsidR="00D61645" w:rsidRPr="007F1493">
        <w:rPr>
          <w:rFonts w:ascii="Times New Roman" w:hAnsi="Times New Roman"/>
          <w:sz w:val="24"/>
          <w:szCs w:val="24"/>
        </w:rPr>
        <w:tab/>
        <w:t>Поставщик гарантирует:</w:t>
      </w:r>
    </w:p>
    <w:p w:rsidR="00D61645" w:rsidRPr="007F1493" w:rsidRDefault="00D61645" w:rsidP="007F1493">
      <w:pPr>
        <w:pStyle w:val="31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Соответствие </w:t>
      </w:r>
      <w:r w:rsidRPr="007F1493">
        <w:rPr>
          <w:rFonts w:ascii="Times New Roman" w:eastAsia="Arial Unicode MS" w:hAnsi="Times New Roman"/>
          <w:sz w:val="24"/>
          <w:szCs w:val="24"/>
        </w:rPr>
        <w:t xml:space="preserve">качества поставляемого товара </w:t>
      </w:r>
      <w:r w:rsidR="00B13C6B" w:rsidRPr="007F1493">
        <w:rPr>
          <w:rFonts w:ascii="Times New Roman" w:eastAsia="Arial Unicode MS" w:hAnsi="Times New Roman"/>
          <w:sz w:val="24"/>
          <w:szCs w:val="24"/>
        </w:rPr>
        <w:t>требованиям действующего</w:t>
      </w:r>
      <w:r w:rsidR="00025746" w:rsidRPr="007F1493">
        <w:rPr>
          <w:rFonts w:ascii="Times New Roman" w:eastAsia="Arial Unicode MS" w:hAnsi="Times New Roman"/>
          <w:sz w:val="24"/>
          <w:szCs w:val="24"/>
        </w:rPr>
        <w:t xml:space="preserve"> в Российской Федерации законодательства</w:t>
      </w:r>
      <w:r w:rsidRPr="007F1493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F1493">
        <w:rPr>
          <w:rFonts w:ascii="Times New Roman" w:eastAsia="Arial Unicode MS" w:hAnsi="Times New Roman"/>
          <w:sz w:val="24"/>
          <w:szCs w:val="24"/>
        </w:rPr>
        <w:t>в том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 xml:space="preserve"> числе требованиям безопасности и условиям </w:t>
      </w:r>
      <w:r w:rsidR="00EF2A2C">
        <w:rPr>
          <w:rFonts w:ascii="Times New Roman" w:eastAsia="Arial Unicode MS" w:hAnsi="Times New Roman"/>
          <w:sz w:val="24"/>
          <w:szCs w:val="24"/>
        </w:rPr>
        <w:t>Договор</w:t>
      </w:r>
      <w:r w:rsidR="00680884" w:rsidRPr="007F1493">
        <w:rPr>
          <w:rFonts w:ascii="Times New Roman" w:eastAsia="Arial Unicode MS" w:hAnsi="Times New Roman"/>
          <w:sz w:val="24"/>
          <w:szCs w:val="24"/>
        </w:rPr>
        <w:t>а</w:t>
      </w:r>
      <w:r w:rsidRPr="007F1493">
        <w:rPr>
          <w:rFonts w:ascii="Times New Roman" w:hAnsi="Times New Roman"/>
          <w:sz w:val="24"/>
          <w:szCs w:val="24"/>
        </w:rPr>
        <w:t>;</w:t>
      </w:r>
    </w:p>
    <w:p w:rsidR="00D61645" w:rsidRPr="007F1493" w:rsidRDefault="00D61645" w:rsidP="007F1493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           При выявлении некачественного товара при приемке Поставщик осуществляет безвозмездную замену товара ненадлежащего качества на товар, соответствующий требованиям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а.</w:t>
      </w:r>
    </w:p>
    <w:p w:rsidR="00D61645" w:rsidRPr="007F1493" w:rsidRDefault="00D61645" w:rsidP="007F1493">
      <w:pPr>
        <w:pStyle w:val="1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Срок замены некачественного товара составляет не более 7 (семи) дней с даты получения Поставщиком письменного требования </w:t>
      </w:r>
      <w:r w:rsidR="00222E77" w:rsidRPr="007F1493">
        <w:rPr>
          <w:rFonts w:ascii="Times New Roman" w:hAnsi="Times New Roman" w:cs="Times New Roman"/>
          <w:sz w:val="24"/>
          <w:szCs w:val="24"/>
        </w:rPr>
        <w:t>З</w:t>
      </w:r>
      <w:r w:rsidR="00B13C6B" w:rsidRPr="007F1493">
        <w:rPr>
          <w:rFonts w:ascii="Times New Roman" w:hAnsi="Times New Roman" w:cs="Times New Roman"/>
          <w:sz w:val="24"/>
          <w:szCs w:val="24"/>
        </w:rPr>
        <w:t>аказчика о</w:t>
      </w:r>
      <w:r w:rsidRPr="007F1493">
        <w:rPr>
          <w:rFonts w:ascii="Times New Roman" w:hAnsi="Times New Roman" w:cs="Times New Roman"/>
          <w:sz w:val="24"/>
          <w:szCs w:val="24"/>
        </w:rPr>
        <w:t xml:space="preserve"> замене товара несоответствующего качества. В данный срок входит время, затраченное на </w:t>
      </w:r>
      <w:r w:rsidRPr="007F1493">
        <w:rPr>
          <w:rFonts w:ascii="Times New Roman" w:hAnsi="Times New Roman" w:cs="Times New Roman"/>
          <w:sz w:val="24"/>
          <w:szCs w:val="24"/>
        </w:rPr>
        <w:lastRenderedPageBreak/>
        <w:t>транспортировку товара.</w:t>
      </w:r>
    </w:p>
    <w:p w:rsidR="00D61645" w:rsidRPr="007F1493" w:rsidRDefault="00560D0A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            </w:t>
      </w:r>
      <w:r w:rsidR="00C4495D" w:rsidRPr="007F1493">
        <w:rPr>
          <w:rFonts w:ascii="Times New Roman" w:hAnsi="Times New Roman"/>
          <w:sz w:val="24"/>
          <w:szCs w:val="24"/>
        </w:rPr>
        <w:t>6</w:t>
      </w:r>
      <w:r w:rsidRPr="007F1493">
        <w:rPr>
          <w:rFonts w:ascii="Times New Roman" w:hAnsi="Times New Roman"/>
          <w:sz w:val="24"/>
          <w:szCs w:val="24"/>
        </w:rPr>
        <w:t>.</w:t>
      </w:r>
      <w:r w:rsidR="00D61645" w:rsidRPr="007F1493">
        <w:rPr>
          <w:rFonts w:ascii="Times New Roman" w:hAnsi="Times New Roman"/>
          <w:sz w:val="24"/>
          <w:szCs w:val="24"/>
        </w:rPr>
        <w:t xml:space="preserve">2. Все расходы, связанные </w:t>
      </w:r>
      <w:r w:rsidR="00B13C6B" w:rsidRPr="007F1493">
        <w:rPr>
          <w:rFonts w:ascii="Times New Roman" w:hAnsi="Times New Roman"/>
          <w:sz w:val="24"/>
          <w:szCs w:val="24"/>
        </w:rPr>
        <w:t>с заменого товара</w:t>
      </w:r>
      <w:r w:rsidR="00D61645" w:rsidRPr="007F1493">
        <w:rPr>
          <w:rFonts w:ascii="Times New Roman" w:hAnsi="Times New Roman"/>
          <w:sz w:val="24"/>
          <w:szCs w:val="24"/>
        </w:rPr>
        <w:t xml:space="preserve"> </w:t>
      </w:r>
      <w:r w:rsidR="00B13C6B" w:rsidRPr="007F1493">
        <w:rPr>
          <w:rFonts w:ascii="Times New Roman" w:hAnsi="Times New Roman"/>
          <w:sz w:val="24"/>
          <w:szCs w:val="24"/>
        </w:rPr>
        <w:t>ненадлежащего качества,</w:t>
      </w:r>
      <w:r w:rsidR="00D61645" w:rsidRPr="007F1493">
        <w:rPr>
          <w:rFonts w:ascii="Times New Roman" w:hAnsi="Times New Roman"/>
          <w:sz w:val="24"/>
          <w:szCs w:val="24"/>
        </w:rPr>
        <w:t xml:space="preserve"> оплачиваются за счет Поставщика.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На момент поставки остаточный срок годност</w:t>
      </w:r>
      <w:r w:rsidR="00ED6445" w:rsidRPr="007F1493">
        <w:rPr>
          <w:rFonts w:ascii="Times New Roman" w:hAnsi="Times New Roman"/>
          <w:sz w:val="24"/>
          <w:szCs w:val="24"/>
        </w:rPr>
        <w:t xml:space="preserve">и товара должен быть не менее </w:t>
      </w:r>
      <w:r w:rsidR="003601F6" w:rsidRPr="007F1493">
        <w:rPr>
          <w:rFonts w:ascii="Times New Roman" w:hAnsi="Times New Roman"/>
          <w:sz w:val="24"/>
          <w:szCs w:val="24"/>
        </w:rPr>
        <w:t>12</w:t>
      </w:r>
      <w:r w:rsidR="00ED6445" w:rsidRPr="007F1493">
        <w:rPr>
          <w:rFonts w:ascii="Times New Roman" w:hAnsi="Times New Roman"/>
          <w:sz w:val="24"/>
          <w:szCs w:val="24"/>
        </w:rPr>
        <w:t xml:space="preserve"> (</w:t>
      </w:r>
      <w:r w:rsidR="00280484" w:rsidRPr="007F1493">
        <w:rPr>
          <w:rFonts w:ascii="Times New Roman" w:hAnsi="Times New Roman"/>
          <w:sz w:val="24"/>
          <w:szCs w:val="24"/>
        </w:rPr>
        <w:t>двенадцати</w:t>
      </w:r>
      <w:r w:rsidRPr="007F1493">
        <w:rPr>
          <w:rFonts w:ascii="Times New Roman" w:hAnsi="Times New Roman"/>
          <w:sz w:val="24"/>
          <w:szCs w:val="24"/>
        </w:rPr>
        <w:t xml:space="preserve">) месяцев от общего срока годности. </w:t>
      </w:r>
    </w:p>
    <w:p w:rsidR="00B96036" w:rsidRPr="007F1493" w:rsidRDefault="00B96036" w:rsidP="007F14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Поставщик подтверждает возможность безопасного использования Товара по назначению в течение всего срока годности Товара.</w:t>
      </w:r>
    </w:p>
    <w:p w:rsidR="00B96036" w:rsidRPr="007F1493" w:rsidRDefault="00B96036" w:rsidP="007F14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качества. </w:t>
      </w:r>
    </w:p>
    <w:p w:rsidR="00054F1D" w:rsidRPr="007F1493" w:rsidRDefault="00B96036" w:rsidP="007F1493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 xml:space="preserve">Все расходы, связанные с возвратом Товара ненадлежащего качества, осуществляются за счет Поставщика. </w:t>
      </w:r>
    </w:p>
    <w:p w:rsidR="00054F1D" w:rsidRPr="007F1493" w:rsidRDefault="00054F1D" w:rsidP="007F1493">
      <w:pPr>
        <w:pStyle w:val="31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C075D4" w:rsidRPr="007F1493" w:rsidRDefault="00C075D4" w:rsidP="00C075D4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ru-RU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.1. За неисполнение или ненадлежащее исполнение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 xml:space="preserve">а Стороны несут ответственность в соответствии с законодательством Российской Федерации и условиями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ru-RU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ru-RU"/>
        </w:rPr>
        <w:t>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.2. В случае полного (частичного) неисполнения условий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.3. В случае просрочки исполнения Поставщиком обязате</w:t>
      </w:r>
      <w:r w:rsidR="002B3BC3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льств (в том числе гарантийного 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обязательства),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(отдельного этапа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 (соответствующим отдельным этапом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а) и фактически исполненных Поставщиком.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3B4B36">
        <w:rPr>
          <w:rFonts w:ascii="Times New Roman" w:eastAsia="Calibri" w:hAnsi="Times New Roman"/>
          <w:kern w:val="0"/>
          <w:sz w:val="24"/>
          <w:szCs w:val="24"/>
          <w:lang w:eastAsia="en-US"/>
        </w:rPr>
        <w:t>4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просрочки исполнения Заказчиком обязательств, предусмотренных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ом, начиная со дня, следующего после дня истечения установленного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ом срока исполнения обязательства.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5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Применение неустойки (штрафа, пени) не освобождает Стороны от исполнения обязательств по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у.</w:t>
      </w:r>
    </w:p>
    <w:p w:rsidR="003E2990" w:rsidRPr="003E2990" w:rsidRDefault="003E2990" w:rsidP="007F1493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eastAsia="Calibri" w:hAnsi="Times New Roman"/>
          <w:kern w:val="0"/>
          <w:sz w:val="24"/>
          <w:szCs w:val="24"/>
          <w:lang w:eastAsia="en-US"/>
        </w:rPr>
        <w:t>7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r w:rsidR="00F8311C">
        <w:rPr>
          <w:rFonts w:ascii="Times New Roman" w:eastAsia="Calibri" w:hAnsi="Times New Roman"/>
          <w:kern w:val="0"/>
          <w:sz w:val="24"/>
          <w:szCs w:val="24"/>
          <w:lang w:eastAsia="en-US"/>
        </w:rPr>
        <w:t>6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. В случае расторжения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в связи с односторонним отказом Стороны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F2A2C">
        <w:rPr>
          <w:rFonts w:ascii="Times New Roman" w:eastAsia="Calibri" w:hAnsi="Times New Roman"/>
          <w:kern w:val="0"/>
          <w:sz w:val="24"/>
          <w:szCs w:val="24"/>
          <w:lang w:eastAsia="en-US"/>
        </w:rPr>
        <w:t>Договор</w:t>
      </w:r>
      <w:r w:rsidRPr="003E2990">
        <w:rPr>
          <w:rFonts w:ascii="Times New Roman" w:eastAsia="Calibri" w:hAnsi="Times New Roman"/>
          <w:kern w:val="0"/>
          <w:sz w:val="24"/>
          <w:szCs w:val="24"/>
          <w:lang w:eastAsia="en-US"/>
        </w:rPr>
        <w:t>а.</w:t>
      </w:r>
    </w:p>
    <w:p w:rsidR="00F87BBD" w:rsidRPr="007F1493" w:rsidRDefault="00F87BBD" w:rsidP="007F1493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Форс-мажорные обстоятельства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Сторона освобождается от ответственности за частичное или полное неисполнение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</w:t>
      </w:r>
    </w:p>
    <w:p w:rsidR="00613694" w:rsidRPr="007F1493" w:rsidRDefault="00613694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 xml:space="preserve">Указанные события должны носить чрезвычайный, непредвиденный и непредотвратимый характер, возникнуть после заключения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Pr="007F1493">
        <w:rPr>
          <w:rFonts w:ascii="Times New Roman" w:hAnsi="Times New Roman" w:cs="Times New Roman"/>
          <w:sz w:val="24"/>
          <w:szCs w:val="24"/>
        </w:rPr>
        <w:t>а и не зависеть от воли Сторон.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При наступлении обстоятельств непреодолимой силы Сторона должна без промедления, но не позднее 3</w:t>
      </w:r>
      <w:r w:rsidR="003A192E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C861D5" w:rsidRPr="007F1493">
        <w:rPr>
          <w:rFonts w:ascii="Times New Roman" w:hAnsi="Times New Roman" w:cs="Times New Roman"/>
          <w:sz w:val="24"/>
          <w:szCs w:val="24"/>
        </w:rPr>
        <w:t>(трех)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 и срок исполнения обязательств.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.3.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По прекращении указанных </w:t>
      </w:r>
      <w:r w:rsidR="00B13C6B" w:rsidRPr="007F1493">
        <w:rPr>
          <w:rFonts w:ascii="Times New Roman" w:hAnsi="Times New Roman" w:cs="Times New Roman"/>
          <w:sz w:val="24"/>
          <w:szCs w:val="24"/>
        </w:rPr>
        <w:t>обстоятельств, Сторона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должна без промедления, но не позднее 3 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(трех) 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дней, известить об этом другую Сторону в письменной форме. В извещении должен быть указан срок, в который предполагается исполнить обязательства по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>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.4.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>Сторона должна в течение 10</w:t>
      </w:r>
      <w:r w:rsidR="00C861D5" w:rsidRPr="007F1493">
        <w:rPr>
          <w:rFonts w:ascii="Times New Roman" w:hAnsi="Times New Roman" w:cs="Times New Roman"/>
          <w:sz w:val="24"/>
          <w:szCs w:val="24"/>
        </w:rPr>
        <w:t xml:space="preserve"> (десять)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613694" w:rsidRPr="007F1493" w:rsidRDefault="00E600B3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8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C861D5" w:rsidRPr="007F1493">
        <w:rPr>
          <w:rFonts w:ascii="Times New Roman" w:hAnsi="Times New Roman" w:cs="Times New Roman"/>
          <w:sz w:val="24"/>
          <w:szCs w:val="24"/>
        </w:rPr>
        <w:t>5</w:t>
      </w:r>
      <w:r w:rsidR="00613694" w:rsidRPr="007F1493">
        <w:rPr>
          <w:rFonts w:ascii="Times New Roman" w:hAnsi="Times New Roman" w:cs="Times New Roman"/>
          <w:sz w:val="24"/>
          <w:szCs w:val="24"/>
        </w:rPr>
        <w:t>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 </w:t>
      </w:r>
      <w:r w:rsidR="00B13C6B" w:rsidRPr="007F1493">
        <w:rPr>
          <w:rFonts w:ascii="Times New Roman" w:hAnsi="Times New Roman" w:cs="Times New Roman"/>
          <w:sz w:val="24"/>
          <w:szCs w:val="24"/>
        </w:rPr>
        <w:t xml:space="preserve">       </w:t>
      </w:r>
      <w:r w:rsidR="00613694" w:rsidRPr="007F1493">
        <w:rPr>
          <w:rFonts w:ascii="Times New Roman" w:hAnsi="Times New Roman" w:cs="Times New Roman"/>
          <w:sz w:val="24"/>
          <w:szCs w:val="24"/>
        </w:rPr>
        <w:t>и достижения соответствующей договоренности.</w:t>
      </w:r>
    </w:p>
    <w:p w:rsidR="00400465" w:rsidRPr="007F1493" w:rsidRDefault="00400465" w:rsidP="009A5C62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694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Изменение, расторжение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41710C" w:rsidRDefault="0041710C" w:rsidP="0041710C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9.1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Расторжение настоящего </w:t>
      </w:r>
      <w:r w:rsidR="00EF2A2C">
        <w:rPr>
          <w:rFonts w:ascii="Times New Roman" w:hAnsi="Times New Roman"/>
          <w:spacing w:val="-10"/>
          <w:kern w:val="2"/>
          <w:sz w:val="24"/>
          <w:szCs w:val="24"/>
        </w:rPr>
        <w:t>Договор</w:t>
      </w:r>
      <w:r>
        <w:rPr>
          <w:rFonts w:ascii="Times New Roman" w:hAnsi="Times New Roman"/>
          <w:spacing w:val="-10"/>
          <w:kern w:val="2"/>
          <w:sz w:val="24"/>
          <w:szCs w:val="24"/>
        </w:rPr>
        <w:t xml:space="preserve">а </w:t>
      </w:r>
      <w:r>
        <w:rPr>
          <w:rFonts w:ascii="Times New Roman" w:hAnsi="Times New Roman"/>
          <w:sz w:val="24"/>
          <w:szCs w:val="24"/>
          <w:lang w:eastAsia="ru-RU"/>
        </w:rPr>
        <w:t xml:space="preserve">допускается по соглашению сторон, по решению суда, в случае одностороннего отказа стороны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 xml:space="preserve">а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законодательством.</w:t>
      </w:r>
    </w:p>
    <w:p w:rsidR="0041710C" w:rsidRDefault="0041710C" w:rsidP="0041710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9.2</w:t>
      </w:r>
      <w:r w:rsidR="002B3BC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Заказчик вправе принять решение об одностороннем отказе от исполнения </w:t>
      </w:r>
      <w:r w:rsidR="00EF2A2C">
        <w:rPr>
          <w:rFonts w:ascii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sz w:val="24"/>
          <w:szCs w:val="24"/>
          <w:lang w:eastAsia="ru-RU"/>
        </w:rPr>
        <w:t>а в соответствии с гражданским законодательством Российской и Федерации</w:t>
      </w:r>
      <w:r>
        <w:rPr>
          <w:rFonts w:ascii="Times New Roman" w:hAnsi="Times New Roman"/>
          <w:kern w:val="2"/>
          <w:sz w:val="24"/>
          <w:szCs w:val="24"/>
        </w:rPr>
        <w:t>.</w:t>
      </w:r>
    </w:p>
    <w:p w:rsidR="00A47AE7" w:rsidRPr="007F1493" w:rsidRDefault="00A47AE7" w:rsidP="0041710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87BBD" w:rsidRDefault="00613694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613694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.1.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Все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решаются Сторонами путем переговоров. При невозможности достижения соглашения Сторон споры и разногласия, возникающие при исполнении </w:t>
      </w:r>
      <w:r w:rsidR="00EF2A2C">
        <w:rPr>
          <w:rFonts w:ascii="Times New Roman" w:hAnsi="Times New Roman" w:cs="Times New Roman"/>
          <w:sz w:val="24"/>
          <w:szCs w:val="24"/>
        </w:rPr>
        <w:t>Договор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а, подлежат разрешению в Арбитражном </w:t>
      </w:r>
      <w:r w:rsidR="00B13C6B" w:rsidRPr="007F1493">
        <w:rPr>
          <w:rFonts w:ascii="Times New Roman" w:hAnsi="Times New Roman" w:cs="Times New Roman"/>
          <w:sz w:val="24"/>
          <w:szCs w:val="24"/>
        </w:rPr>
        <w:t>суде Брянской</w:t>
      </w:r>
      <w:r w:rsidR="00975CB1" w:rsidRPr="007F1493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C07F62" w:rsidRPr="007F1493">
        <w:rPr>
          <w:rFonts w:ascii="Times New Roman" w:hAnsi="Times New Roman" w:cs="Times New Roman"/>
          <w:sz w:val="24"/>
          <w:szCs w:val="24"/>
        </w:rPr>
        <w:t>.</w:t>
      </w:r>
    </w:p>
    <w:p w:rsidR="00934370" w:rsidRPr="007F1493" w:rsidRDefault="00AB7906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1493">
        <w:rPr>
          <w:rFonts w:ascii="Times New Roman" w:hAnsi="Times New Roman" w:cs="Times New Roman"/>
          <w:sz w:val="24"/>
          <w:szCs w:val="24"/>
        </w:rPr>
        <w:t>10</w:t>
      </w:r>
      <w:r w:rsidR="00613694" w:rsidRPr="007F1493">
        <w:rPr>
          <w:rFonts w:ascii="Times New Roman" w:hAnsi="Times New Roman" w:cs="Times New Roman"/>
          <w:sz w:val="24"/>
          <w:szCs w:val="24"/>
        </w:rPr>
        <w:t>.2.</w:t>
      </w:r>
      <w:r w:rsidR="00613694" w:rsidRPr="007F1493">
        <w:rPr>
          <w:rFonts w:ascii="Times New Roman" w:hAnsi="Times New Roman" w:cs="Times New Roman"/>
          <w:sz w:val="24"/>
          <w:szCs w:val="24"/>
        </w:rPr>
        <w:tab/>
        <w:t xml:space="preserve">Досудебный порядок урегулирования споров, предусматривающий направление претензии одной из сторон, является обязательным. Сторона, которой предъявлена претензия, обязана рассмотреть такую претензию в течение </w:t>
      </w:r>
      <w:r w:rsidR="00322E8E" w:rsidRPr="007F1493">
        <w:rPr>
          <w:rFonts w:ascii="Times New Roman" w:hAnsi="Times New Roman" w:cs="Times New Roman"/>
          <w:sz w:val="24"/>
          <w:szCs w:val="24"/>
        </w:rPr>
        <w:t>3</w:t>
      </w:r>
      <w:r w:rsidR="00975CB1" w:rsidRPr="007F1493">
        <w:rPr>
          <w:rFonts w:ascii="Times New Roman" w:hAnsi="Times New Roman" w:cs="Times New Roman"/>
          <w:sz w:val="24"/>
          <w:szCs w:val="24"/>
        </w:rPr>
        <w:t>0</w:t>
      </w:r>
      <w:r w:rsidR="00613694" w:rsidRPr="007F1493">
        <w:rPr>
          <w:rFonts w:ascii="Times New Roman" w:hAnsi="Times New Roman" w:cs="Times New Roman"/>
          <w:sz w:val="24"/>
          <w:szCs w:val="24"/>
        </w:rPr>
        <w:t xml:space="preserve"> </w:t>
      </w:r>
      <w:r w:rsidR="00B628AB" w:rsidRPr="007F1493">
        <w:rPr>
          <w:rFonts w:ascii="Times New Roman" w:hAnsi="Times New Roman" w:cs="Times New Roman"/>
          <w:sz w:val="24"/>
          <w:szCs w:val="24"/>
        </w:rPr>
        <w:t>(</w:t>
      </w:r>
      <w:r w:rsidR="00322E8E" w:rsidRPr="007F1493">
        <w:rPr>
          <w:rFonts w:ascii="Times New Roman" w:hAnsi="Times New Roman" w:cs="Times New Roman"/>
          <w:sz w:val="24"/>
          <w:szCs w:val="24"/>
        </w:rPr>
        <w:t>три</w:t>
      </w:r>
      <w:r w:rsidR="00975CB1" w:rsidRPr="007F1493">
        <w:rPr>
          <w:rFonts w:ascii="Times New Roman" w:hAnsi="Times New Roman" w:cs="Times New Roman"/>
          <w:sz w:val="24"/>
          <w:szCs w:val="24"/>
        </w:rPr>
        <w:t>дцати</w:t>
      </w:r>
      <w:r w:rsidR="00613694" w:rsidRPr="007F1493">
        <w:rPr>
          <w:rFonts w:ascii="Times New Roman" w:hAnsi="Times New Roman" w:cs="Times New Roman"/>
          <w:sz w:val="24"/>
          <w:szCs w:val="24"/>
        </w:rPr>
        <w:t>) дней с момента ее получения и сообщить о своем решении другой Стороне путем направления ответа в письменной форме.</w:t>
      </w:r>
    </w:p>
    <w:p w:rsidR="00560D0A" w:rsidRPr="007F1493" w:rsidRDefault="00560D0A" w:rsidP="007F1493">
      <w:pPr>
        <w:pStyle w:val="12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BBD" w:rsidRPr="007F1493" w:rsidRDefault="00613694" w:rsidP="00FA1422">
      <w:pPr>
        <w:pStyle w:val="13"/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>Прочие условия</w:t>
      </w:r>
    </w:p>
    <w:p w:rsidR="00322E8E" w:rsidRPr="007F1493" w:rsidRDefault="00322E8E" w:rsidP="00FA1422">
      <w:pPr>
        <w:pStyle w:val="13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A1422" w:rsidRPr="00FA1422" w:rsidRDefault="00FA1422" w:rsidP="00F8311C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11.2.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</w:r>
      <w:r w:rsidR="009A5C62" w:rsidRPr="00FA1422">
        <w:rPr>
          <w:rFonts w:ascii="Times New Roman" w:hAnsi="Times New Roman"/>
          <w:kern w:val="0"/>
          <w:sz w:val="24"/>
          <w:szCs w:val="24"/>
          <w:lang w:eastAsia="en-US"/>
        </w:rPr>
        <w:t>Настоящий договор заключается в форме электронного документа, который подписывается Сторонами усиленной квалифицированной электронной подписью и хранится у оператора электронной площадки.</w:t>
      </w:r>
      <w:r w:rsidR="009A5C62">
        <w:rPr>
          <w:rFonts w:ascii="Times New Roman" w:hAnsi="Times New Roman"/>
          <w:kern w:val="0"/>
          <w:sz w:val="24"/>
          <w:szCs w:val="24"/>
          <w:lang w:eastAsia="en-US"/>
        </w:rPr>
        <w:t xml:space="preserve"> 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>С</w:t>
      </w:r>
      <w:r w:rsidR="00F8311C" w:rsidRPr="00FA1422">
        <w:rPr>
          <w:rFonts w:ascii="Times New Roman" w:hAnsi="Times New Roman"/>
          <w:kern w:val="0"/>
          <w:sz w:val="24"/>
          <w:szCs w:val="24"/>
          <w:lang w:eastAsia="en-US"/>
        </w:rPr>
        <w:t>тороны вправе составить и подписать договор в письменной форме, в двух экземплярах, имеющих равную юридическую сил</w:t>
      </w:r>
      <w:r w:rsidR="00F8311C">
        <w:rPr>
          <w:rFonts w:ascii="Times New Roman" w:hAnsi="Times New Roman"/>
          <w:kern w:val="0"/>
          <w:sz w:val="24"/>
          <w:szCs w:val="24"/>
          <w:lang w:eastAsia="en-US"/>
        </w:rPr>
        <w:t xml:space="preserve">у, по одному для каждой Стороны, </w:t>
      </w:r>
    </w:p>
    <w:p w:rsidR="00FA1422" w:rsidRPr="00FA1422" w:rsidRDefault="00FA1422" w:rsidP="00FA1422">
      <w:pPr>
        <w:tabs>
          <w:tab w:val="left" w:pos="1176"/>
          <w:tab w:val="left" w:pos="1276"/>
        </w:tabs>
        <w:spacing w:after="0" w:line="240" w:lineRule="auto"/>
        <w:ind w:firstLine="851"/>
        <w:jc w:val="both"/>
        <w:outlineLvl w:val="1"/>
        <w:rPr>
          <w:rFonts w:ascii="Times New Roman" w:hAnsi="Times New Roman"/>
          <w:kern w:val="0"/>
          <w:sz w:val="24"/>
          <w:szCs w:val="24"/>
          <w:lang w:eastAsia="en-US"/>
        </w:rPr>
      </w:pP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>11.3.</w:t>
      </w:r>
      <w:r w:rsidRPr="00FA1422">
        <w:rPr>
          <w:rFonts w:ascii="Times New Roman" w:hAnsi="Times New Roman"/>
          <w:kern w:val="0"/>
          <w:sz w:val="24"/>
          <w:szCs w:val="24"/>
          <w:lang w:eastAsia="en-US"/>
        </w:rPr>
        <w:tab/>
        <w:t>Во всем, что не предусмотрено Договором, Стороны руководствуются законодательством Российской Федерации.</w:t>
      </w:r>
    </w:p>
    <w:p w:rsidR="009A5C62" w:rsidRPr="007F1493" w:rsidRDefault="009A5C62" w:rsidP="004B0290">
      <w:pPr>
        <w:pStyle w:val="1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BE3" w:rsidRDefault="00065BE3" w:rsidP="007F1493">
      <w:pPr>
        <w:pStyle w:val="13"/>
        <w:numPr>
          <w:ilvl w:val="0"/>
          <w:numId w:val="2"/>
        </w:numPr>
        <w:ind w:left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Срок действия </w:t>
      </w:r>
      <w:r w:rsidR="00EF2A2C">
        <w:rPr>
          <w:rFonts w:ascii="Times New Roman" w:hAnsi="Times New Roman"/>
          <w:b/>
          <w:sz w:val="24"/>
          <w:szCs w:val="24"/>
        </w:rPr>
        <w:t>договор</w:t>
      </w:r>
      <w:r w:rsidRPr="007F1493">
        <w:rPr>
          <w:rFonts w:ascii="Times New Roman" w:hAnsi="Times New Roman"/>
          <w:b/>
          <w:sz w:val="24"/>
          <w:szCs w:val="24"/>
        </w:rPr>
        <w:t>а</w:t>
      </w:r>
    </w:p>
    <w:p w:rsidR="00CD49E0" w:rsidRPr="007F1493" w:rsidRDefault="00CD49E0" w:rsidP="00CD49E0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p w:rsidR="000640DF" w:rsidRDefault="000640DF" w:rsidP="000640DF">
      <w:pPr>
        <w:numPr>
          <w:ilvl w:val="1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Настоящий </w:t>
      </w:r>
      <w:r w:rsidR="00EF2A2C">
        <w:rPr>
          <w:rFonts w:ascii="Times New Roman" w:hAnsi="Times New Roman"/>
          <w:kern w:val="2"/>
          <w:sz w:val="24"/>
          <w:szCs w:val="24"/>
        </w:rPr>
        <w:t>Договор</w:t>
      </w:r>
      <w:r>
        <w:rPr>
          <w:rFonts w:ascii="Times New Roman" w:hAnsi="Times New Roman"/>
          <w:kern w:val="2"/>
          <w:sz w:val="24"/>
          <w:szCs w:val="24"/>
        </w:rPr>
        <w:t xml:space="preserve"> вступает в силу с даты его подписания, и действует до полного исполнения сторонами своих обязательств, но не позднее </w:t>
      </w:r>
      <w:r w:rsidR="00A56960">
        <w:rPr>
          <w:rFonts w:ascii="Times New Roman" w:hAnsi="Times New Roman"/>
          <w:kern w:val="2"/>
          <w:sz w:val="24"/>
          <w:szCs w:val="24"/>
        </w:rPr>
        <w:t>1</w:t>
      </w:r>
      <w:r w:rsidR="00372B69">
        <w:rPr>
          <w:rFonts w:ascii="Times New Roman" w:hAnsi="Times New Roman"/>
          <w:kern w:val="2"/>
          <w:sz w:val="24"/>
          <w:szCs w:val="24"/>
        </w:rPr>
        <w:t>7</w:t>
      </w:r>
      <w:r>
        <w:rPr>
          <w:rFonts w:ascii="Times New Roman" w:hAnsi="Times New Roman"/>
          <w:kern w:val="2"/>
          <w:sz w:val="24"/>
          <w:szCs w:val="24"/>
        </w:rPr>
        <w:t>.</w:t>
      </w:r>
      <w:r w:rsidR="00516C1E">
        <w:rPr>
          <w:rFonts w:ascii="Times New Roman" w:hAnsi="Times New Roman"/>
          <w:kern w:val="2"/>
          <w:sz w:val="24"/>
          <w:szCs w:val="24"/>
        </w:rPr>
        <w:t>07.2026</w:t>
      </w:r>
      <w:r>
        <w:rPr>
          <w:rFonts w:ascii="Times New Roman" w:hAnsi="Times New Roman"/>
          <w:kern w:val="2"/>
          <w:sz w:val="24"/>
          <w:szCs w:val="24"/>
        </w:rPr>
        <w:t xml:space="preserve"> года.</w:t>
      </w:r>
    </w:p>
    <w:p w:rsidR="009A5C62" w:rsidRPr="009A5C62" w:rsidRDefault="009A5C62" w:rsidP="009A5C62">
      <w:pPr>
        <w:autoSpaceDE w:val="0"/>
        <w:spacing w:after="0" w:line="240" w:lineRule="auto"/>
        <w:ind w:left="709"/>
        <w:contextualSpacing/>
        <w:jc w:val="both"/>
        <w:rPr>
          <w:rFonts w:ascii="Times New Roman" w:hAnsi="Times New Roman"/>
          <w:b/>
          <w:kern w:val="2"/>
          <w:sz w:val="24"/>
          <w:szCs w:val="24"/>
        </w:rPr>
      </w:pPr>
    </w:p>
    <w:p w:rsidR="00885760" w:rsidRPr="009A5C62" w:rsidRDefault="009A5C62" w:rsidP="009A5C62">
      <w:pPr>
        <w:pStyle w:val="13"/>
        <w:numPr>
          <w:ilvl w:val="0"/>
          <w:numId w:val="2"/>
        </w:numPr>
        <w:ind w:left="284" w:right="-71"/>
        <w:contextualSpacing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5C62">
        <w:rPr>
          <w:rFonts w:ascii="Times New Roman" w:hAnsi="Times New Roman"/>
          <w:b/>
          <w:noProof/>
          <w:sz w:val="24"/>
          <w:szCs w:val="24"/>
        </w:rPr>
        <w:lastRenderedPageBreak/>
        <w:t>Перечень приложений</w:t>
      </w:r>
    </w:p>
    <w:p w:rsidR="009A5C62" w:rsidRDefault="009A5C62" w:rsidP="009A5C62">
      <w:pPr>
        <w:pStyle w:val="13"/>
        <w:ind w:left="3601" w:right="-71"/>
        <w:contextualSpacing/>
        <w:rPr>
          <w:rFonts w:ascii="Times New Roman" w:hAnsi="Times New Roman"/>
          <w:noProof/>
          <w:sz w:val="24"/>
          <w:szCs w:val="24"/>
        </w:rPr>
      </w:pPr>
    </w:p>
    <w:p w:rsidR="00924CA0" w:rsidRDefault="00924CA0" w:rsidP="00924CA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 Неотъемлемой частью Контракта являются следующее приложения:</w:t>
      </w:r>
    </w:p>
    <w:p w:rsidR="00924CA0" w:rsidRDefault="00924CA0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Спецификация – Приложение № 1;</w:t>
      </w:r>
    </w:p>
    <w:p w:rsidR="00107F59" w:rsidRDefault="00107F59" w:rsidP="00924C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4CA0" w:rsidRPr="00924CA0" w:rsidRDefault="00924CA0" w:rsidP="00850E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0970" w:rsidRPr="007F1493" w:rsidRDefault="004432C8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  <w:r w:rsidRPr="007F1493">
        <w:rPr>
          <w:rFonts w:ascii="Times New Roman" w:hAnsi="Times New Roman"/>
          <w:b/>
          <w:sz w:val="24"/>
          <w:szCs w:val="24"/>
        </w:rPr>
        <w:t xml:space="preserve">                      1</w:t>
      </w:r>
      <w:r w:rsidR="00924CA0">
        <w:rPr>
          <w:rFonts w:ascii="Times New Roman" w:hAnsi="Times New Roman"/>
          <w:b/>
          <w:sz w:val="24"/>
          <w:szCs w:val="24"/>
        </w:rPr>
        <w:t>4</w:t>
      </w:r>
      <w:r w:rsidR="00065BE3" w:rsidRPr="007F1493">
        <w:rPr>
          <w:rFonts w:ascii="Times New Roman" w:hAnsi="Times New Roman"/>
          <w:b/>
          <w:sz w:val="24"/>
          <w:szCs w:val="24"/>
        </w:rPr>
        <w:t>.</w:t>
      </w:r>
      <w:r w:rsidRPr="007F1493">
        <w:rPr>
          <w:rFonts w:ascii="Times New Roman" w:hAnsi="Times New Roman"/>
          <w:b/>
          <w:sz w:val="24"/>
          <w:szCs w:val="24"/>
        </w:rPr>
        <w:t xml:space="preserve"> </w:t>
      </w:r>
      <w:r w:rsidR="00613694" w:rsidRPr="007F1493">
        <w:rPr>
          <w:rFonts w:ascii="Times New Roman" w:hAnsi="Times New Roman"/>
          <w:b/>
          <w:sz w:val="24"/>
          <w:szCs w:val="24"/>
        </w:rPr>
        <w:t>Юридические адреса, банковские и отгрузочные реквизиты Сторон</w:t>
      </w:r>
    </w:p>
    <w:p w:rsidR="00040F95" w:rsidRPr="007F1493" w:rsidRDefault="00040F95" w:rsidP="007F1493">
      <w:pPr>
        <w:pStyle w:val="13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529"/>
      </w:tblGrid>
      <w:tr w:rsidR="00FE037D" w:rsidRPr="00932EF3" w:rsidTr="00932EF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2EF3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</w:tr>
      <w:tr w:rsidR="00FE037D" w:rsidRPr="00932EF3" w:rsidTr="00932EF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«Государственный природный биосферный заповедник «Брянский лес»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242180, Брянская обл.,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Суземский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 xml:space="preserve"> р-он, ст.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</w:rPr>
              <w:t>Нерусса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, ул. Заповедная д. 2</w:t>
            </w:r>
            <w:bookmarkStart w:id="0" w:name="_GoBack"/>
            <w:bookmarkEnd w:id="0"/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 xml:space="preserve">УФК по Брянской области (ФГБУ «Государственный заповедник «Брянский лес») 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ИНН 3228001092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КПП 322801001</w:t>
            </w:r>
          </w:p>
          <w:p w:rsidR="00516C1E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 xml:space="preserve">Банк: </w:t>
            </w:r>
            <w:r w:rsidR="00516C1E" w:rsidRPr="00516C1E">
              <w:rPr>
                <w:sz w:val="24"/>
                <w:szCs w:val="24"/>
              </w:rPr>
              <w:t>ОКЦ</w:t>
            </w:r>
            <w:r w:rsidR="00516C1E">
              <w:rPr>
                <w:sz w:val="24"/>
                <w:szCs w:val="24"/>
              </w:rPr>
              <w:t xml:space="preserve"> № 12 ГУ Банка России по ЦФО //</w:t>
            </w:r>
            <w:r w:rsidR="00516C1E" w:rsidRPr="00516C1E">
              <w:rPr>
                <w:sz w:val="24"/>
                <w:szCs w:val="24"/>
              </w:rPr>
              <w:t>УФК по Брянской области г. Брянск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Единый 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40102810245370000019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Казначейский счет: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03214643000000012700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л/с 2</w:t>
            </w:r>
            <w:r w:rsidR="00516C1E">
              <w:rPr>
                <w:sz w:val="24"/>
                <w:szCs w:val="24"/>
              </w:rPr>
              <w:t>1</w:t>
            </w:r>
            <w:r w:rsidRPr="00932EF3">
              <w:rPr>
                <w:sz w:val="24"/>
                <w:szCs w:val="24"/>
              </w:rPr>
              <w:t>276Х44510</w:t>
            </w:r>
          </w:p>
          <w:p w:rsidR="00FE037D" w:rsidRPr="00932EF3" w:rsidRDefault="00FE037D" w:rsidP="00932EF3">
            <w:pPr>
              <w:pStyle w:val="af3"/>
              <w:jc w:val="both"/>
              <w:rPr>
                <w:sz w:val="24"/>
                <w:szCs w:val="24"/>
              </w:rPr>
            </w:pPr>
            <w:r w:rsidRPr="00932EF3">
              <w:rPr>
                <w:sz w:val="24"/>
                <w:szCs w:val="24"/>
              </w:rPr>
              <w:t>БИК 011501101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ОГРН – 1023202935315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ОКПО –1884159  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ОКТМО – 15652444</w:t>
            </w:r>
          </w:p>
          <w:p w:rsidR="00FE037D" w:rsidRPr="00932EF3" w:rsidRDefault="00FE037D" w:rsidP="00932E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>тел./факс (48353) 2-57-74</w:t>
            </w:r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F3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zapole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proofErr w:type="spellEnd"/>
            <w:r w:rsidRPr="00932E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32E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FE037D" w:rsidRPr="00932EF3" w:rsidRDefault="00FE037D" w:rsidP="00932EF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37D" w:rsidRPr="00932EF3" w:rsidRDefault="00FE037D" w:rsidP="00932EF3">
            <w:pPr>
              <w:spacing w:after="0" w:line="240" w:lineRule="auto"/>
              <w:ind w:firstLine="1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E037D" w:rsidRPr="007F1493" w:rsidRDefault="00FE037D" w:rsidP="007F149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037D" w:rsidRPr="007F1493" w:rsidRDefault="00FE037D" w:rsidP="007F14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F1493">
        <w:rPr>
          <w:rFonts w:ascii="Times New Roman" w:hAnsi="Times New Roman"/>
          <w:sz w:val="24"/>
          <w:szCs w:val="24"/>
        </w:rPr>
        <w:t>ПОДПИСИ СТОРОН: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9"/>
        <w:gridCol w:w="4741"/>
      </w:tblGrid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Поставщик:</w:t>
            </w:r>
          </w:p>
        </w:tc>
      </w:tr>
      <w:tr w:rsidR="00FE037D" w:rsidRPr="007F1493" w:rsidTr="00FE037D">
        <w:trPr>
          <w:trHeight w:val="742"/>
        </w:trPr>
        <w:tc>
          <w:tcPr>
            <w:tcW w:w="5040" w:type="dxa"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ФГБУ «Государственный заповедник </w:t>
            </w:r>
          </w:p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«Брянский лес» 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1493">
              <w:rPr>
                <w:rFonts w:ascii="Times New Roman" w:eastAsia="Calibri" w:hAnsi="Times New Roman"/>
                <w:sz w:val="24"/>
                <w:szCs w:val="24"/>
              </w:rPr>
              <w:t>__________________________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_________________       /А.Н. </w:t>
            </w:r>
            <w:proofErr w:type="spellStart"/>
            <w:r w:rsidRPr="007F1493">
              <w:rPr>
                <w:rFonts w:ascii="Times New Roman" w:hAnsi="Times New Roman"/>
                <w:sz w:val="24"/>
                <w:szCs w:val="24"/>
              </w:rPr>
              <w:t>Никитенков</w:t>
            </w:r>
            <w:proofErr w:type="spellEnd"/>
            <w:r w:rsidRPr="007F1493">
              <w:rPr>
                <w:rFonts w:ascii="Times New Roman" w:hAnsi="Times New Roman"/>
                <w:sz w:val="24"/>
                <w:szCs w:val="24"/>
              </w:rPr>
              <w:t xml:space="preserve"> /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 xml:space="preserve"> ______________     / ________________ /    </w:t>
            </w:r>
          </w:p>
        </w:tc>
      </w:tr>
      <w:tr w:rsidR="00FE037D" w:rsidRPr="007F1493" w:rsidTr="00FE037D">
        <w:tc>
          <w:tcPr>
            <w:tcW w:w="5040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  <w:tc>
          <w:tcPr>
            <w:tcW w:w="4741" w:type="dxa"/>
            <w:hideMark/>
          </w:tcPr>
          <w:p w:rsidR="00FE037D" w:rsidRPr="007F1493" w:rsidRDefault="00FE037D" w:rsidP="007F1493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493">
              <w:rPr>
                <w:rFonts w:ascii="Times New Roman" w:hAnsi="Times New Roman"/>
                <w:sz w:val="24"/>
                <w:szCs w:val="24"/>
              </w:rPr>
              <w:t>(подпись, печать)</w:t>
            </w:r>
          </w:p>
        </w:tc>
      </w:tr>
    </w:tbl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885760" w:rsidRDefault="0088576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D49E0" w:rsidRDefault="00CD49E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924CA0" w:rsidRDefault="00924CA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4B0290" w:rsidRPr="007F1493" w:rsidRDefault="004B0290" w:rsidP="007F1493">
      <w:pPr>
        <w:suppressAutoHyphens w:val="0"/>
        <w:spacing w:after="0" w:line="240" w:lineRule="auto"/>
        <w:rPr>
          <w:rFonts w:ascii="Times New Roman" w:hAnsi="Times New Roman"/>
          <w:kern w:val="0"/>
          <w:sz w:val="24"/>
          <w:szCs w:val="24"/>
          <w:lang w:eastAsia="ru-RU"/>
        </w:rPr>
      </w:pPr>
    </w:p>
    <w:p w:rsidR="00C31C0D" w:rsidRPr="007F1493" w:rsidRDefault="00885760" w:rsidP="007F1493">
      <w:pPr>
        <w:suppressAutoHyphens w:val="0"/>
        <w:spacing w:after="0" w:line="240" w:lineRule="auto"/>
        <w:ind w:left="5103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/>
          <w:kern w:val="0"/>
          <w:sz w:val="24"/>
          <w:szCs w:val="24"/>
          <w:lang w:eastAsia="ru-RU"/>
        </w:rPr>
        <w:t>Приложение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№1</w:t>
      </w:r>
    </w:p>
    <w:p w:rsidR="003C14FC" w:rsidRPr="007F1493" w:rsidRDefault="00C31C0D" w:rsidP="007F1493">
      <w:pPr>
        <w:suppressAutoHyphens w:val="0"/>
        <w:spacing w:after="0" w:line="240" w:lineRule="auto"/>
        <w:ind w:left="4962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к </w:t>
      </w:r>
      <w:r w:rsidR="00EF2A2C">
        <w:rPr>
          <w:rFonts w:ascii="Times New Roman" w:hAnsi="Times New Roman"/>
          <w:kern w:val="0"/>
          <w:sz w:val="24"/>
          <w:szCs w:val="24"/>
          <w:lang w:eastAsia="ru-RU"/>
        </w:rPr>
        <w:t>Договор</w:t>
      </w:r>
      <w:r w:rsidR="003C14FC" w:rsidRPr="007F1493">
        <w:rPr>
          <w:rFonts w:ascii="Times New Roman" w:hAnsi="Times New Roman"/>
          <w:kern w:val="0"/>
          <w:sz w:val="24"/>
          <w:szCs w:val="24"/>
          <w:lang w:eastAsia="ru-RU"/>
        </w:rPr>
        <w:t>у</w:t>
      </w:r>
      <w:r w:rsidR="007F1493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№ ___                                </w:t>
      </w:r>
    </w:p>
    <w:p w:rsidR="00C31C0D" w:rsidRPr="007F1493" w:rsidRDefault="007F1493" w:rsidP="007F1493">
      <w:pPr>
        <w:suppressAutoHyphens w:val="0"/>
        <w:spacing w:after="0" w:line="240" w:lineRule="auto"/>
        <w:ind w:left="4820"/>
        <w:jc w:val="right"/>
        <w:rPr>
          <w:rFonts w:ascii="Times New Roman" w:hAnsi="Times New Roman"/>
          <w:kern w:val="0"/>
          <w:sz w:val="24"/>
          <w:szCs w:val="24"/>
          <w:lang w:eastAsia="ru-RU"/>
        </w:rPr>
      </w:pP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lastRenderedPageBreak/>
        <w:t xml:space="preserve">          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от «__» </w:t>
      </w:r>
      <w:r w:rsidR="00C66802" w:rsidRPr="007F1493">
        <w:rPr>
          <w:rFonts w:ascii="Times New Roman" w:hAnsi="Times New Roman"/>
          <w:kern w:val="0"/>
          <w:sz w:val="24"/>
          <w:szCs w:val="24"/>
          <w:lang w:eastAsia="ru-RU"/>
        </w:rPr>
        <w:t>______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202</w:t>
      </w:r>
      <w:r w:rsidR="00516C1E">
        <w:rPr>
          <w:rFonts w:ascii="Times New Roman" w:hAnsi="Times New Roman"/>
          <w:kern w:val="0"/>
          <w:sz w:val="24"/>
          <w:szCs w:val="24"/>
          <w:lang w:eastAsia="ru-RU"/>
        </w:rPr>
        <w:t>6</w:t>
      </w:r>
      <w:r w:rsidR="00C31C0D"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 г.</w:t>
      </w:r>
    </w:p>
    <w:p w:rsidR="00932EF6" w:rsidRPr="007F1493" w:rsidRDefault="00932EF6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400465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kern w:val="0"/>
          <w:sz w:val="24"/>
          <w:szCs w:val="24"/>
          <w:lang w:eastAsia="ru-RU"/>
        </w:rPr>
        <w:t>Спецификация</w:t>
      </w:r>
    </w:p>
    <w:p w:rsidR="00C31C0D" w:rsidRPr="007F1493" w:rsidRDefault="00C31C0D" w:rsidP="007F1493">
      <w:pPr>
        <w:suppressAutoHyphens w:val="0"/>
        <w:spacing w:after="0" w:line="240" w:lineRule="auto"/>
        <w:ind w:firstLine="567"/>
        <w:jc w:val="center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C31C0D" w:rsidRPr="007F1493" w:rsidRDefault="00C31C0D" w:rsidP="007F1493">
      <w:pPr>
        <w:suppressAutoHyphens w:val="0"/>
        <w:spacing w:after="0" w:line="240" w:lineRule="auto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375" w:tblpY="108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6"/>
        <w:gridCol w:w="709"/>
        <w:gridCol w:w="1558"/>
        <w:gridCol w:w="1843"/>
      </w:tblGrid>
      <w:tr w:rsidR="00CD01D5" w:rsidRPr="007F1493" w:rsidTr="00CD01D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CD01D5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Наимен</w:t>
            </w: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ован</w:t>
            </w: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ед-цу</w:t>
            </w:r>
            <w:proofErr w:type="spellEnd"/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,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Сумма поставки (руб.)</w:t>
            </w: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 w:rsidRPr="007F1493"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7</w:t>
            </w: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13492F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13492F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CC48B2" w:rsidRDefault="00516C1E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516C1E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Мотоблок </w:t>
            </w:r>
            <w:proofErr w:type="spellStart"/>
            <w:r w:rsidRPr="00516C1E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Беларус</w:t>
            </w:r>
            <w:proofErr w:type="spellEnd"/>
            <w:r w:rsidRPr="00516C1E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 xml:space="preserve"> 012WM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13492F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 w:rsidRPr="0013492F"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516C1E" w:rsidRDefault="00516C1E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CD01D5" w:rsidRPr="007F1493" w:rsidTr="00CD01D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D5" w:rsidRPr="007F1493" w:rsidRDefault="00CD01D5" w:rsidP="00A55CF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13492F" w:rsidRDefault="0013492F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33267F" w:rsidRPr="007F1493" w:rsidRDefault="00C31C0D" w:rsidP="004E3FF6">
      <w:pPr>
        <w:suppressAutoHyphens w:val="0"/>
        <w:spacing w:after="0" w:line="240" w:lineRule="auto"/>
        <w:ind w:hanging="284"/>
        <w:jc w:val="both"/>
        <w:rPr>
          <w:rFonts w:ascii="Times New Roman" w:hAnsi="Times New Roman"/>
          <w:kern w:val="0"/>
          <w:sz w:val="24"/>
          <w:szCs w:val="24"/>
          <w:lang w:eastAsia="ru-RU"/>
        </w:rPr>
      </w:pPr>
      <w:r w:rsidRPr="00924CA0">
        <w:rPr>
          <w:rFonts w:ascii="Times New Roman" w:hAnsi="Times New Roman"/>
          <w:b/>
          <w:kern w:val="0"/>
          <w:sz w:val="24"/>
          <w:szCs w:val="24"/>
          <w:lang w:eastAsia="ru-RU"/>
        </w:rPr>
        <w:t>Место поставки</w:t>
      </w:r>
      <w:r w:rsidRPr="007F1493">
        <w:rPr>
          <w:rFonts w:ascii="Times New Roman" w:hAnsi="Times New Roman"/>
          <w:kern w:val="0"/>
          <w:sz w:val="24"/>
          <w:szCs w:val="24"/>
          <w:lang w:eastAsia="ru-RU"/>
        </w:rPr>
        <w:t xml:space="preserve">: </w:t>
      </w:r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Брянская область,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Суземский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 xml:space="preserve"> район, ст. </w:t>
      </w:r>
      <w:proofErr w:type="spellStart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Нерусса</w:t>
      </w:r>
      <w:proofErr w:type="spellEnd"/>
      <w:r w:rsidR="00FE4CCA" w:rsidRPr="00FE037D">
        <w:rPr>
          <w:rFonts w:ascii="Times New Roman" w:eastAsia="Calibri" w:hAnsi="Times New Roman"/>
          <w:kern w:val="0"/>
          <w:sz w:val="24"/>
          <w:szCs w:val="24"/>
          <w:lang w:eastAsia="zh-CN"/>
        </w:rPr>
        <w:t>, ул. Заповедная д. 2.</w:t>
      </w:r>
    </w:p>
    <w:p w:rsidR="00C31C0D" w:rsidRDefault="004B0947" w:rsidP="004E3FF6">
      <w:pPr>
        <w:suppressAutoHyphens w:val="0"/>
        <w:spacing w:after="0" w:line="240" w:lineRule="auto"/>
        <w:ind w:left="-284"/>
        <w:jc w:val="both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7F1493">
        <w:rPr>
          <w:rFonts w:ascii="Times New Roman" w:hAnsi="Times New Roman"/>
          <w:b/>
          <w:kern w:val="0"/>
          <w:sz w:val="24"/>
          <w:szCs w:val="24"/>
          <w:lang w:eastAsia="ru-RU"/>
        </w:rPr>
        <w:t xml:space="preserve">Срок поставки: </w:t>
      </w:r>
      <w:r w:rsidR="00516C1E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по 30 июня 2026г </w:t>
      </w:r>
      <w:proofErr w:type="gramStart"/>
      <w:r w:rsidR="00516C1E">
        <w:rPr>
          <w:rFonts w:ascii="Times New Roman" w:eastAsia="Calibri" w:hAnsi="Times New Roman"/>
          <w:kern w:val="0"/>
          <w:sz w:val="24"/>
          <w:szCs w:val="24"/>
          <w:lang w:eastAsia="en-US"/>
        </w:rPr>
        <w:t>включительно.</w:t>
      </w:r>
      <w:r w:rsidR="00A55CFD">
        <w:rPr>
          <w:rFonts w:ascii="Times New Roman" w:eastAsia="Calibri" w:hAnsi="Times New Roman"/>
          <w:kern w:val="0"/>
          <w:sz w:val="24"/>
          <w:szCs w:val="24"/>
          <w:lang w:eastAsia="en-US"/>
        </w:rPr>
        <w:t>.</w:t>
      </w:r>
      <w:proofErr w:type="gramEnd"/>
    </w:p>
    <w:p w:rsidR="0013492F" w:rsidRDefault="0013492F" w:rsidP="004E3FF6">
      <w:pPr>
        <w:suppressAutoHyphens w:val="0"/>
        <w:spacing w:after="0" w:line="240" w:lineRule="auto"/>
        <w:ind w:left="-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13492F" w:rsidRPr="007F1493" w:rsidRDefault="0013492F" w:rsidP="004E3FF6">
      <w:pPr>
        <w:suppressAutoHyphens w:val="0"/>
        <w:spacing w:after="0" w:line="240" w:lineRule="auto"/>
        <w:ind w:left="-284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p w:rsidR="00650B47" w:rsidRPr="007F1493" w:rsidRDefault="00650B47" w:rsidP="007F1493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56"/>
      </w:tblGrid>
      <w:tr w:rsidR="00FE4CCA" w:rsidRPr="007F1493" w:rsidTr="00FE4CCA">
        <w:tc>
          <w:tcPr>
            <w:tcW w:w="4880" w:type="dxa"/>
            <w:hideMark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FE4CCA" w:rsidRPr="007F1493" w:rsidTr="00932EF3">
              <w:trPr>
                <w:trHeight w:val="742"/>
              </w:trPr>
              <w:tc>
                <w:tcPr>
                  <w:tcW w:w="5040" w:type="dxa"/>
                </w:tcPr>
                <w:p w:rsidR="00FE4CCA" w:rsidRPr="007F1493" w:rsidRDefault="00FE4CCA" w:rsidP="007F149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ФГБУ «Государственный заповедник </w:t>
                  </w:r>
                </w:p>
                <w:p w:rsidR="00FE4CCA" w:rsidRPr="007F1493" w:rsidRDefault="00FE4CCA" w:rsidP="007F149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«Брянский лес» 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F1493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       /А.Н. </w:t>
                  </w:r>
                  <w:proofErr w:type="spellStart"/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Никитенков</w:t>
                  </w:r>
                  <w:proofErr w:type="spellEnd"/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     / ________________ /    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FE4CCA" w:rsidRPr="007F1493" w:rsidTr="00932EF3">
              <w:trPr>
                <w:trHeight w:val="742"/>
              </w:trPr>
              <w:tc>
                <w:tcPr>
                  <w:tcW w:w="5040" w:type="dxa"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r w:rsidRPr="007F1493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4E3FF6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_________________       /</w:t>
                  </w:r>
                  <w:r w:rsidR="004E3FF6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/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______________     / ________________ /    </w:t>
                  </w:r>
                </w:p>
              </w:tc>
            </w:tr>
            <w:tr w:rsidR="00FE4CCA" w:rsidRPr="007F1493" w:rsidTr="00932EF3">
              <w:tc>
                <w:tcPr>
                  <w:tcW w:w="5040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(подпись, печать)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CCA" w:rsidRPr="007F1493" w:rsidTr="00FE4CCA">
        <w:trPr>
          <w:trHeight w:val="543"/>
        </w:trPr>
        <w:tc>
          <w:tcPr>
            <w:tcW w:w="4880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FE4CCA">
              <w:tc>
                <w:tcPr>
                  <w:tcW w:w="5039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1" w:type="dxa"/>
          </w:tcPr>
          <w:tbl>
            <w:tblPr>
              <w:tblW w:w="9780" w:type="dxa"/>
              <w:tblInd w:w="108" w:type="dxa"/>
              <w:tblLook w:val="04A0" w:firstRow="1" w:lastRow="0" w:firstColumn="1" w:lastColumn="0" w:noHBand="0" w:noVBand="1"/>
            </w:tblPr>
            <w:tblGrid>
              <w:gridCol w:w="5039"/>
              <w:gridCol w:w="4741"/>
            </w:tblGrid>
            <w:tr w:rsidR="00FE4CCA" w:rsidRPr="007F1493" w:rsidTr="00FE4CCA">
              <w:tc>
                <w:tcPr>
                  <w:tcW w:w="5039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41" w:type="dxa"/>
                  <w:hideMark/>
                </w:tcPr>
                <w:p w:rsidR="00FE4CCA" w:rsidRPr="007F1493" w:rsidRDefault="00FE4CCA" w:rsidP="007F1493">
                  <w:pPr>
                    <w:tabs>
                      <w:tab w:val="left" w:pos="3402"/>
                    </w:tabs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1493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</w:tbl>
          <w:p w:rsidR="00FE4CCA" w:rsidRPr="007F1493" w:rsidRDefault="00FE4CCA" w:rsidP="007F14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3BB" w:rsidRPr="007F1493" w:rsidRDefault="003A13BB" w:rsidP="007F14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3A13BB" w:rsidRPr="007F1493" w:rsidSect="00BA7DA6">
      <w:pgSz w:w="11905" w:h="16837"/>
      <w:pgMar w:top="709" w:right="709" w:bottom="851" w:left="1701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191">
    <w:altName w:val="Times New Roman"/>
    <w:charset w:val="CC"/>
    <w:family w:val="auto"/>
    <w:pitch w:val="variable"/>
  </w:font>
  <w:font w:name="font241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052B6C"/>
    <w:multiLevelType w:val="multilevel"/>
    <w:tmpl w:val="6F5A57CC"/>
    <w:lvl w:ilvl="0">
      <w:start w:val="12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eastAsia="Calibri"/>
      </w:rPr>
    </w:lvl>
  </w:abstractNum>
  <w:abstractNum w:abstractNumId="2">
    <w:nsid w:val="61B53A0A"/>
    <w:multiLevelType w:val="multilevel"/>
    <w:tmpl w:val="F8928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62162D6F"/>
    <w:multiLevelType w:val="hybridMultilevel"/>
    <w:tmpl w:val="AB544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9012E"/>
    <w:multiLevelType w:val="hybridMultilevel"/>
    <w:tmpl w:val="F19CB84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05ABE"/>
    <w:multiLevelType w:val="multilevel"/>
    <w:tmpl w:val="E91A2FCC"/>
    <w:lvl w:ilvl="0">
      <w:start w:val="1"/>
      <w:numFmt w:val="decimal"/>
      <w:lvlText w:val="%1."/>
      <w:lvlJc w:val="left"/>
      <w:pPr>
        <w:ind w:left="3601" w:hanging="7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91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70A41049"/>
    <w:multiLevelType w:val="multilevel"/>
    <w:tmpl w:val="D1BE08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2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4D1"/>
    <w:rsid w:val="0000477E"/>
    <w:rsid w:val="00006609"/>
    <w:rsid w:val="00007596"/>
    <w:rsid w:val="00014870"/>
    <w:rsid w:val="0001691C"/>
    <w:rsid w:val="00017407"/>
    <w:rsid w:val="00021BE3"/>
    <w:rsid w:val="000236EC"/>
    <w:rsid w:val="00023964"/>
    <w:rsid w:val="000241EF"/>
    <w:rsid w:val="00025746"/>
    <w:rsid w:val="000274D8"/>
    <w:rsid w:val="0002778F"/>
    <w:rsid w:val="000357F7"/>
    <w:rsid w:val="000358B7"/>
    <w:rsid w:val="00035DF1"/>
    <w:rsid w:val="000406BC"/>
    <w:rsid w:val="00040F95"/>
    <w:rsid w:val="0004563A"/>
    <w:rsid w:val="000469CF"/>
    <w:rsid w:val="000507E6"/>
    <w:rsid w:val="00051153"/>
    <w:rsid w:val="00052052"/>
    <w:rsid w:val="00053B6E"/>
    <w:rsid w:val="00054F1D"/>
    <w:rsid w:val="000550B2"/>
    <w:rsid w:val="00056CF8"/>
    <w:rsid w:val="00056D01"/>
    <w:rsid w:val="00057669"/>
    <w:rsid w:val="000631F6"/>
    <w:rsid w:val="000640DF"/>
    <w:rsid w:val="00064C9A"/>
    <w:rsid w:val="00065BE3"/>
    <w:rsid w:val="00066E58"/>
    <w:rsid w:val="000802B9"/>
    <w:rsid w:val="00081685"/>
    <w:rsid w:val="00082282"/>
    <w:rsid w:val="00082319"/>
    <w:rsid w:val="00085D48"/>
    <w:rsid w:val="00086DD2"/>
    <w:rsid w:val="00090238"/>
    <w:rsid w:val="00093428"/>
    <w:rsid w:val="0009529B"/>
    <w:rsid w:val="0009776D"/>
    <w:rsid w:val="000A524C"/>
    <w:rsid w:val="000A68D8"/>
    <w:rsid w:val="000B3090"/>
    <w:rsid w:val="000B432E"/>
    <w:rsid w:val="000B5951"/>
    <w:rsid w:val="000B5A5F"/>
    <w:rsid w:val="000B74BB"/>
    <w:rsid w:val="000C1CAD"/>
    <w:rsid w:val="000C3518"/>
    <w:rsid w:val="000C5AB7"/>
    <w:rsid w:val="000D2C01"/>
    <w:rsid w:val="000D3333"/>
    <w:rsid w:val="000D359F"/>
    <w:rsid w:val="000E5552"/>
    <w:rsid w:val="000E7139"/>
    <w:rsid w:val="000F01A4"/>
    <w:rsid w:val="000F4740"/>
    <w:rsid w:val="000F50F0"/>
    <w:rsid w:val="00102336"/>
    <w:rsid w:val="00104391"/>
    <w:rsid w:val="0010667F"/>
    <w:rsid w:val="00107F59"/>
    <w:rsid w:val="00116946"/>
    <w:rsid w:val="001218FD"/>
    <w:rsid w:val="00124150"/>
    <w:rsid w:val="00124673"/>
    <w:rsid w:val="00124909"/>
    <w:rsid w:val="00124E6A"/>
    <w:rsid w:val="00125021"/>
    <w:rsid w:val="001251F9"/>
    <w:rsid w:val="00126670"/>
    <w:rsid w:val="0013492F"/>
    <w:rsid w:val="00134AB6"/>
    <w:rsid w:val="00134D16"/>
    <w:rsid w:val="0013586F"/>
    <w:rsid w:val="0013653D"/>
    <w:rsid w:val="00136FBD"/>
    <w:rsid w:val="00136FE8"/>
    <w:rsid w:val="00150806"/>
    <w:rsid w:val="00154FBE"/>
    <w:rsid w:val="00163009"/>
    <w:rsid w:val="001635E3"/>
    <w:rsid w:val="001659DD"/>
    <w:rsid w:val="00166277"/>
    <w:rsid w:val="00167BD1"/>
    <w:rsid w:val="00167D9B"/>
    <w:rsid w:val="0017402F"/>
    <w:rsid w:val="0017446A"/>
    <w:rsid w:val="00174CC8"/>
    <w:rsid w:val="0017783F"/>
    <w:rsid w:val="00180714"/>
    <w:rsid w:val="001810AE"/>
    <w:rsid w:val="00186FF6"/>
    <w:rsid w:val="00195A45"/>
    <w:rsid w:val="00195AC4"/>
    <w:rsid w:val="001977D2"/>
    <w:rsid w:val="001A3C91"/>
    <w:rsid w:val="001A493F"/>
    <w:rsid w:val="001A71D4"/>
    <w:rsid w:val="001B2323"/>
    <w:rsid w:val="001B5A2C"/>
    <w:rsid w:val="001C07A1"/>
    <w:rsid w:val="001C13ED"/>
    <w:rsid w:val="001C3AE8"/>
    <w:rsid w:val="001C42A8"/>
    <w:rsid w:val="001C4830"/>
    <w:rsid w:val="001D0DE6"/>
    <w:rsid w:val="001D246F"/>
    <w:rsid w:val="001D3BFB"/>
    <w:rsid w:val="001D3C9E"/>
    <w:rsid w:val="001D4545"/>
    <w:rsid w:val="001D5B66"/>
    <w:rsid w:val="001D736E"/>
    <w:rsid w:val="001E31A1"/>
    <w:rsid w:val="001E3BB7"/>
    <w:rsid w:val="001E55B9"/>
    <w:rsid w:val="001F04A6"/>
    <w:rsid w:val="001F1AF7"/>
    <w:rsid w:val="001F4887"/>
    <w:rsid w:val="001F6A12"/>
    <w:rsid w:val="00203A03"/>
    <w:rsid w:val="00213554"/>
    <w:rsid w:val="0022088D"/>
    <w:rsid w:val="00222E77"/>
    <w:rsid w:val="002235E7"/>
    <w:rsid w:val="002238A0"/>
    <w:rsid w:val="002248E3"/>
    <w:rsid w:val="002315F5"/>
    <w:rsid w:val="00231CC2"/>
    <w:rsid w:val="00232699"/>
    <w:rsid w:val="00233413"/>
    <w:rsid w:val="00233F49"/>
    <w:rsid w:val="002401B7"/>
    <w:rsid w:val="002419EA"/>
    <w:rsid w:val="00245820"/>
    <w:rsid w:val="00253674"/>
    <w:rsid w:val="0026126D"/>
    <w:rsid w:val="00263B38"/>
    <w:rsid w:val="002649EE"/>
    <w:rsid w:val="002655E9"/>
    <w:rsid w:val="00266D47"/>
    <w:rsid w:val="00267D5F"/>
    <w:rsid w:val="002711E9"/>
    <w:rsid w:val="002720FA"/>
    <w:rsid w:val="00276AA5"/>
    <w:rsid w:val="00277897"/>
    <w:rsid w:val="00280484"/>
    <w:rsid w:val="00280BD9"/>
    <w:rsid w:val="00281629"/>
    <w:rsid w:val="00283DA9"/>
    <w:rsid w:val="002919DF"/>
    <w:rsid w:val="00291CD4"/>
    <w:rsid w:val="00292E4A"/>
    <w:rsid w:val="002936B8"/>
    <w:rsid w:val="00294BB2"/>
    <w:rsid w:val="0029581A"/>
    <w:rsid w:val="00296332"/>
    <w:rsid w:val="002A040A"/>
    <w:rsid w:val="002A0F3C"/>
    <w:rsid w:val="002B1D5B"/>
    <w:rsid w:val="002B3BC3"/>
    <w:rsid w:val="002B6714"/>
    <w:rsid w:val="002B7CA6"/>
    <w:rsid w:val="002C2F8B"/>
    <w:rsid w:val="002C4B78"/>
    <w:rsid w:val="002D0F02"/>
    <w:rsid w:val="002D3D88"/>
    <w:rsid w:val="002D4256"/>
    <w:rsid w:val="002D5801"/>
    <w:rsid w:val="002D6603"/>
    <w:rsid w:val="002D76EA"/>
    <w:rsid w:val="002E1238"/>
    <w:rsid w:val="002E29B8"/>
    <w:rsid w:val="002E6049"/>
    <w:rsid w:val="002F5B65"/>
    <w:rsid w:val="002F5BFD"/>
    <w:rsid w:val="003014BE"/>
    <w:rsid w:val="00302EED"/>
    <w:rsid w:val="003077E5"/>
    <w:rsid w:val="00307EF0"/>
    <w:rsid w:val="0031032A"/>
    <w:rsid w:val="00310493"/>
    <w:rsid w:val="003129DC"/>
    <w:rsid w:val="00312AA6"/>
    <w:rsid w:val="00314B0B"/>
    <w:rsid w:val="00314D9D"/>
    <w:rsid w:val="003213AF"/>
    <w:rsid w:val="0032296D"/>
    <w:rsid w:val="00322E8E"/>
    <w:rsid w:val="00323D7C"/>
    <w:rsid w:val="00325CF0"/>
    <w:rsid w:val="003275BD"/>
    <w:rsid w:val="00327C93"/>
    <w:rsid w:val="0033127C"/>
    <w:rsid w:val="00332287"/>
    <w:rsid w:val="0033267F"/>
    <w:rsid w:val="00333224"/>
    <w:rsid w:val="00334B6F"/>
    <w:rsid w:val="003430EB"/>
    <w:rsid w:val="00343258"/>
    <w:rsid w:val="00343A5E"/>
    <w:rsid w:val="00347B84"/>
    <w:rsid w:val="00352131"/>
    <w:rsid w:val="00352F75"/>
    <w:rsid w:val="00353A8E"/>
    <w:rsid w:val="003555C1"/>
    <w:rsid w:val="003601F6"/>
    <w:rsid w:val="00361B91"/>
    <w:rsid w:val="00363370"/>
    <w:rsid w:val="00364CED"/>
    <w:rsid w:val="00365AA5"/>
    <w:rsid w:val="00365B15"/>
    <w:rsid w:val="00365DF6"/>
    <w:rsid w:val="003701D0"/>
    <w:rsid w:val="00372B69"/>
    <w:rsid w:val="00373136"/>
    <w:rsid w:val="003743B4"/>
    <w:rsid w:val="00375128"/>
    <w:rsid w:val="003752A1"/>
    <w:rsid w:val="00380117"/>
    <w:rsid w:val="003806CB"/>
    <w:rsid w:val="003815C8"/>
    <w:rsid w:val="00386625"/>
    <w:rsid w:val="00387020"/>
    <w:rsid w:val="00393547"/>
    <w:rsid w:val="003940BD"/>
    <w:rsid w:val="00397863"/>
    <w:rsid w:val="003A13BB"/>
    <w:rsid w:val="003A192E"/>
    <w:rsid w:val="003A4D0B"/>
    <w:rsid w:val="003B4B36"/>
    <w:rsid w:val="003B4D30"/>
    <w:rsid w:val="003B674B"/>
    <w:rsid w:val="003B7BD9"/>
    <w:rsid w:val="003C14FC"/>
    <w:rsid w:val="003C30E7"/>
    <w:rsid w:val="003C59B2"/>
    <w:rsid w:val="003C5EDD"/>
    <w:rsid w:val="003C6394"/>
    <w:rsid w:val="003C79A2"/>
    <w:rsid w:val="003D1972"/>
    <w:rsid w:val="003D32E6"/>
    <w:rsid w:val="003D5A58"/>
    <w:rsid w:val="003D6475"/>
    <w:rsid w:val="003D7DA3"/>
    <w:rsid w:val="003E1B17"/>
    <w:rsid w:val="003E2990"/>
    <w:rsid w:val="003E5E88"/>
    <w:rsid w:val="003F2907"/>
    <w:rsid w:val="003F2EDE"/>
    <w:rsid w:val="00400465"/>
    <w:rsid w:val="00400D3F"/>
    <w:rsid w:val="00402743"/>
    <w:rsid w:val="004050FF"/>
    <w:rsid w:val="00411906"/>
    <w:rsid w:val="00413FAE"/>
    <w:rsid w:val="00415E1E"/>
    <w:rsid w:val="00416704"/>
    <w:rsid w:val="0041710C"/>
    <w:rsid w:val="004210C3"/>
    <w:rsid w:val="0042434B"/>
    <w:rsid w:val="004247B9"/>
    <w:rsid w:val="004270B7"/>
    <w:rsid w:val="00427518"/>
    <w:rsid w:val="00431F07"/>
    <w:rsid w:val="004330F8"/>
    <w:rsid w:val="0043502C"/>
    <w:rsid w:val="00435B31"/>
    <w:rsid w:val="004432C8"/>
    <w:rsid w:val="004447EF"/>
    <w:rsid w:val="00446580"/>
    <w:rsid w:val="004505B6"/>
    <w:rsid w:val="0045627F"/>
    <w:rsid w:val="00457DB2"/>
    <w:rsid w:val="00464DAA"/>
    <w:rsid w:val="00467D95"/>
    <w:rsid w:val="00475CCB"/>
    <w:rsid w:val="00475F55"/>
    <w:rsid w:val="0047647D"/>
    <w:rsid w:val="0048164B"/>
    <w:rsid w:val="0049082C"/>
    <w:rsid w:val="004915B6"/>
    <w:rsid w:val="00491DA3"/>
    <w:rsid w:val="00494B93"/>
    <w:rsid w:val="004A2145"/>
    <w:rsid w:val="004A28CE"/>
    <w:rsid w:val="004A37AF"/>
    <w:rsid w:val="004B0290"/>
    <w:rsid w:val="004B0947"/>
    <w:rsid w:val="004B3B60"/>
    <w:rsid w:val="004B442C"/>
    <w:rsid w:val="004C0221"/>
    <w:rsid w:val="004C023F"/>
    <w:rsid w:val="004C33A8"/>
    <w:rsid w:val="004C35C5"/>
    <w:rsid w:val="004C3D60"/>
    <w:rsid w:val="004C4030"/>
    <w:rsid w:val="004C5A97"/>
    <w:rsid w:val="004C7742"/>
    <w:rsid w:val="004D5212"/>
    <w:rsid w:val="004E1680"/>
    <w:rsid w:val="004E3FF6"/>
    <w:rsid w:val="004E414A"/>
    <w:rsid w:val="004E75CC"/>
    <w:rsid w:val="004F684C"/>
    <w:rsid w:val="004F7A80"/>
    <w:rsid w:val="00503C6F"/>
    <w:rsid w:val="00505912"/>
    <w:rsid w:val="00507D88"/>
    <w:rsid w:val="00510899"/>
    <w:rsid w:val="00515274"/>
    <w:rsid w:val="00516C1E"/>
    <w:rsid w:val="00516D2E"/>
    <w:rsid w:val="005221A8"/>
    <w:rsid w:val="00523110"/>
    <w:rsid w:val="005233C5"/>
    <w:rsid w:val="00523FCA"/>
    <w:rsid w:val="005265F9"/>
    <w:rsid w:val="00530E7C"/>
    <w:rsid w:val="00530FF0"/>
    <w:rsid w:val="0053337E"/>
    <w:rsid w:val="00534DA6"/>
    <w:rsid w:val="005354DE"/>
    <w:rsid w:val="00537530"/>
    <w:rsid w:val="00540108"/>
    <w:rsid w:val="0054090E"/>
    <w:rsid w:val="005424C2"/>
    <w:rsid w:val="00543ADA"/>
    <w:rsid w:val="00543D5E"/>
    <w:rsid w:val="00544E53"/>
    <w:rsid w:val="00551943"/>
    <w:rsid w:val="00551F2C"/>
    <w:rsid w:val="00552360"/>
    <w:rsid w:val="00553683"/>
    <w:rsid w:val="00554A5E"/>
    <w:rsid w:val="00554B77"/>
    <w:rsid w:val="005554DC"/>
    <w:rsid w:val="00560D0A"/>
    <w:rsid w:val="00566948"/>
    <w:rsid w:val="00566C1F"/>
    <w:rsid w:val="00570264"/>
    <w:rsid w:val="00570F30"/>
    <w:rsid w:val="00571780"/>
    <w:rsid w:val="005728F6"/>
    <w:rsid w:val="005739F5"/>
    <w:rsid w:val="00576F47"/>
    <w:rsid w:val="00581800"/>
    <w:rsid w:val="00582522"/>
    <w:rsid w:val="0058547D"/>
    <w:rsid w:val="00590BB0"/>
    <w:rsid w:val="00594140"/>
    <w:rsid w:val="005959FE"/>
    <w:rsid w:val="005A0A98"/>
    <w:rsid w:val="005A45AE"/>
    <w:rsid w:val="005B0666"/>
    <w:rsid w:val="005B2376"/>
    <w:rsid w:val="005B4BBF"/>
    <w:rsid w:val="005B66F2"/>
    <w:rsid w:val="005C4D9F"/>
    <w:rsid w:val="005D2CEB"/>
    <w:rsid w:val="005E2DD9"/>
    <w:rsid w:val="005F01DD"/>
    <w:rsid w:val="005F318F"/>
    <w:rsid w:val="005F7D2F"/>
    <w:rsid w:val="00601BE8"/>
    <w:rsid w:val="00601FD6"/>
    <w:rsid w:val="00603C9B"/>
    <w:rsid w:val="00604706"/>
    <w:rsid w:val="00613694"/>
    <w:rsid w:val="006155B4"/>
    <w:rsid w:val="00615B40"/>
    <w:rsid w:val="00616022"/>
    <w:rsid w:val="006239CC"/>
    <w:rsid w:val="00623F38"/>
    <w:rsid w:val="006265FC"/>
    <w:rsid w:val="00626FDC"/>
    <w:rsid w:val="006337B3"/>
    <w:rsid w:val="00636506"/>
    <w:rsid w:val="006412EA"/>
    <w:rsid w:val="00643506"/>
    <w:rsid w:val="00644218"/>
    <w:rsid w:val="0064581F"/>
    <w:rsid w:val="006465FC"/>
    <w:rsid w:val="00650013"/>
    <w:rsid w:val="00650188"/>
    <w:rsid w:val="00650B47"/>
    <w:rsid w:val="006510DC"/>
    <w:rsid w:val="006516DD"/>
    <w:rsid w:val="0065252A"/>
    <w:rsid w:val="006531A1"/>
    <w:rsid w:val="006534D3"/>
    <w:rsid w:val="00655658"/>
    <w:rsid w:val="00657B41"/>
    <w:rsid w:val="006608CB"/>
    <w:rsid w:val="0066486B"/>
    <w:rsid w:val="006661F4"/>
    <w:rsid w:val="00667614"/>
    <w:rsid w:val="0067116E"/>
    <w:rsid w:val="00672563"/>
    <w:rsid w:val="0067558C"/>
    <w:rsid w:val="00680884"/>
    <w:rsid w:val="00681A76"/>
    <w:rsid w:val="00686AF5"/>
    <w:rsid w:val="00694D28"/>
    <w:rsid w:val="00697687"/>
    <w:rsid w:val="006A4042"/>
    <w:rsid w:val="006A52E8"/>
    <w:rsid w:val="006A6E76"/>
    <w:rsid w:val="006B1564"/>
    <w:rsid w:val="006B6559"/>
    <w:rsid w:val="006C174D"/>
    <w:rsid w:val="006D05FE"/>
    <w:rsid w:val="006D1B5D"/>
    <w:rsid w:val="006D50C6"/>
    <w:rsid w:val="006D6B7E"/>
    <w:rsid w:val="006D7E01"/>
    <w:rsid w:val="006E1A18"/>
    <w:rsid w:val="006E48AF"/>
    <w:rsid w:val="006E5554"/>
    <w:rsid w:val="006E60DA"/>
    <w:rsid w:val="006E72EA"/>
    <w:rsid w:val="006F0DAF"/>
    <w:rsid w:val="006F5D1D"/>
    <w:rsid w:val="006F6F2B"/>
    <w:rsid w:val="00704CA8"/>
    <w:rsid w:val="00704EA4"/>
    <w:rsid w:val="00705578"/>
    <w:rsid w:val="00705683"/>
    <w:rsid w:val="00705A6A"/>
    <w:rsid w:val="00706B35"/>
    <w:rsid w:val="007100C8"/>
    <w:rsid w:val="0071554A"/>
    <w:rsid w:val="007173FC"/>
    <w:rsid w:val="007200D2"/>
    <w:rsid w:val="00721431"/>
    <w:rsid w:val="00721A36"/>
    <w:rsid w:val="00722715"/>
    <w:rsid w:val="00725564"/>
    <w:rsid w:val="00726366"/>
    <w:rsid w:val="00726A9B"/>
    <w:rsid w:val="00733C84"/>
    <w:rsid w:val="0074317D"/>
    <w:rsid w:val="00744501"/>
    <w:rsid w:val="007446C3"/>
    <w:rsid w:val="00744A56"/>
    <w:rsid w:val="00745DD6"/>
    <w:rsid w:val="00750966"/>
    <w:rsid w:val="0075281A"/>
    <w:rsid w:val="0075546B"/>
    <w:rsid w:val="007574A7"/>
    <w:rsid w:val="00767E50"/>
    <w:rsid w:val="00770E89"/>
    <w:rsid w:val="00774127"/>
    <w:rsid w:val="00775CE9"/>
    <w:rsid w:val="0078094D"/>
    <w:rsid w:val="00781079"/>
    <w:rsid w:val="0078361D"/>
    <w:rsid w:val="007846F6"/>
    <w:rsid w:val="00785A3F"/>
    <w:rsid w:val="0079437B"/>
    <w:rsid w:val="007957B2"/>
    <w:rsid w:val="007A0B7B"/>
    <w:rsid w:val="007A7425"/>
    <w:rsid w:val="007B2E7A"/>
    <w:rsid w:val="007C6290"/>
    <w:rsid w:val="007C6515"/>
    <w:rsid w:val="007D3D57"/>
    <w:rsid w:val="007D42CD"/>
    <w:rsid w:val="007E66B2"/>
    <w:rsid w:val="007E719B"/>
    <w:rsid w:val="007E77AB"/>
    <w:rsid w:val="007E7950"/>
    <w:rsid w:val="007F1493"/>
    <w:rsid w:val="007F1C2A"/>
    <w:rsid w:val="007F2F47"/>
    <w:rsid w:val="007F5C5A"/>
    <w:rsid w:val="007F79AE"/>
    <w:rsid w:val="007F7B85"/>
    <w:rsid w:val="00800C47"/>
    <w:rsid w:val="00801370"/>
    <w:rsid w:val="00805E05"/>
    <w:rsid w:val="00810ECE"/>
    <w:rsid w:val="00813FBE"/>
    <w:rsid w:val="0083038A"/>
    <w:rsid w:val="00831B96"/>
    <w:rsid w:val="00831F25"/>
    <w:rsid w:val="00834962"/>
    <w:rsid w:val="00836D49"/>
    <w:rsid w:val="00844A68"/>
    <w:rsid w:val="00850B3C"/>
    <w:rsid w:val="00850E94"/>
    <w:rsid w:val="00850F99"/>
    <w:rsid w:val="008535B1"/>
    <w:rsid w:val="00854242"/>
    <w:rsid w:val="00854459"/>
    <w:rsid w:val="00855942"/>
    <w:rsid w:val="00855FF2"/>
    <w:rsid w:val="008578CC"/>
    <w:rsid w:val="00861F32"/>
    <w:rsid w:val="00862B34"/>
    <w:rsid w:val="00863796"/>
    <w:rsid w:val="00863884"/>
    <w:rsid w:val="008657D8"/>
    <w:rsid w:val="00866044"/>
    <w:rsid w:val="008714B4"/>
    <w:rsid w:val="00872A01"/>
    <w:rsid w:val="00874BA6"/>
    <w:rsid w:val="0087607D"/>
    <w:rsid w:val="008767BE"/>
    <w:rsid w:val="00877E29"/>
    <w:rsid w:val="0088021E"/>
    <w:rsid w:val="00885760"/>
    <w:rsid w:val="008860D6"/>
    <w:rsid w:val="00893273"/>
    <w:rsid w:val="008934C0"/>
    <w:rsid w:val="00893E2E"/>
    <w:rsid w:val="008A0970"/>
    <w:rsid w:val="008A13A8"/>
    <w:rsid w:val="008A1E54"/>
    <w:rsid w:val="008A3C1C"/>
    <w:rsid w:val="008A4AC9"/>
    <w:rsid w:val="008B472A"/>
    <w:rsid w:val="008B6F0D"/>
    <w:rsid w:val="008C0F0E"/>
    <w:rsid w:val="008C1DA3"/>
    <w:rsid w:val="008C1F8C"/>
    <w:rsid w:val="008C241D"/>
    <w:rsid w:val="008D4DDE"/>
    <w:rsid w:val="008D5B80"/>
    <w:rsid w:val="008D6F7E"/>
    <w:rsid w:val="008D718C"/>
    <w:rsid w:val="008D741D"/>
    <w:rsid w:val="008E13E7"/>
    <w:rsid w:val="008E1FDB"/>
    <w:rsid w:val="008E4824"/>
    <w:rsid w:val="008F0332"/>
    <w:rsid w:val="008F25C3"/>
    <w:rsid w:val="008F5F51"/>
    <w:rsid w:val="008F6EC8"/>
    <w:rsid w:val="00902AEB"/>
    <w:rsid w:val="0091074B"/>
    <w:rsid w:val="00911FB7"/>
    <w:rsid w:val="00916820"/>
    <w:rsid w:val="00916873"/>
    <w:rsid w:val="00920B30"/>
    <w:rsid w:val="00920F1E"/>
    <w:rsid w:val="00922C87"/>
    <w:rsid w:val="00924CA0"/>
    <w:rsid w:val="009265C5"/>
    <w:rsid w:val="009278CB"/>
    <w:rsid w:val="009324D1"/>
    <w:rsid w:val="00932EF3"/>
    <w:rsid w:val="00932EF6"/>
    <w:rsid w:val="00934370"/>
    <w:rsid w:val="00941366"/>
    <w:rsid w:val="009428AC"/>
    <w:rsid w:val="0094763E"/>
    <w:rsid w:val="009517CB"/>
    <w:rsid w:val="00951E69"/>
    <w:rsid w:val="00953B75"/>
    <w:rsid w:val="009562B6"/>
    <w:rsid w:val="0096265E"/>
    <w:rsid w:val="00962ECF"/>
    <w:rsid w:val="00963B19"/>
    <w:rsid w:val="00966DE0"/>
    <w:rsid w:val="009711D7"/>
    <w:rsid w:val="00975CB1"/>
    <w:rsid w:val="009802BB"/>
    <w:rsid w:val="009813E4"/>
    <w:rsid w:val="0098358E"/>
    <w:rsid w:val="0098425E"/>
    <w:rsid w:val="00984F27"/>
    <w:rsid w:val="0099419F"/>
    <w:rsid w:val="009952D7"/>
    <w:rsid w:val="00996C75"/>
    <w:rsid w:val="009A2577"/>
    <w:rsid w:val="009A2EF3"/>
    <w:rsid w:val="009A5C62"/>
    <w:rsid w:val="009B12A3"/>
    <w:rsid w:val="009B1536"/>
    <w:rsid w:val="009B6A92"/>
    <w:rsid w:val="009C0105"/>
    <w:rsid w:val="009C0A43"/>
    <w:rsid w:val="009C1E96"/>
    <w:rsid w:val="009C3B2C"/>
    <w:rsid w:val="009C438B"/>
    <w:rsid w:val="009C4ACB"/>
    <w:rsid w:val="009C7459"/>
    <w:rsid w:val="009D25DD"/>
    <w:rsid w:val="009D2EE1"/>
    <w:rsid w:val="009D34ED"/>
    <w:rsid w:val="009D3AEC"/>
    <w:rsid w:val="009E00C3"/>
    <w:rsid w:val="009E6475"/>
    <w:rsid w:val="009E76F0"/>
    <w:rsid w:val="009E7CE1"/>
    <w:rsid w:val="009F3B18"/>
    <w:rsid w:val="009F3E96"/>
    <w:rsid w:val="00A03EF4"/>
    <w:rsid w:val="00A24871"/>
    <w:rsid w:val="00A2581C"/>
    <w:rsid w:val="00A26DEF"/>
    <w:rsid w:val="00A274F0"/>
    <w:rsid w:val="00A3636F"/>
    <w:rsid w:val="00A374AE"/>
    <w:rsid w:val="00A37683"/>
    <w:rsid w:val="00A47AE7"/>
    <w:rsid w:val="00A52066"/>
    <w:rsid w:val="00A55CFD"/>
    <w:rsid w:val="00A56960"/>
    <w:rsid w:val="00A569E8"/>
    <w:rsid w:val="00A604E8"/>
    <w:rsid w:val="00A72002"/>
    <w:rsid w:val="00A75B38"/>
    <w:rsid w:val="00A7727B"/>
    <w:rsid w:val="00A8143C"/>
    <w:rsid w:val="00A824CD"/>
    <w:rsid w:val="00A8342F"/>
    <w:rsid w:val="00A84887"/>
    <w:rsid w:val="00A86CC8"/>
    <w:rsid w:val="00A920EA"/>
    <w:rsid w:val="00A9213C"/>
    <w:rsid w:val="00A93198"/>
    <w:rsid w:val="00A94A1F"/>
    <w:rsid w:val="00A968D1"/>
    <w:rsid w:val="00A96DF2"/>
    <w:rsid w:val="00AA419D"/>
    <w:rsid w:val="00AA79EC"/>
    <w:rsid w:val="00AB061F"/>
    <w:rsid w:val="00AB1327"/>
    <w:rsid w:val="00AB33C5"/>
    <w:rsid w:val="00AB3941"/>
    <w:rsid w:val="00AB645B"/>
    <w:rsid w:val="00AB72F6"/>
    <w:rsid w:val="00AB72F8"/>
    <w:rsid w:val="00AB7906"/>
    <w:rsid w:val="00AC60E6"/>
    <w:rsid w:val="00AD30DC"/>
    <w:rsid w:val="00AD57C3"/>
    <w:rsid w:val="00AD5DA5"/>
    <w:rsid w:val="00AE0C47"/>
    <w:rsid w:val="00AE360B"/>
    <w:rsid w:val="00AE3B7D"/>
    <w:rsid w:val="00AE6CA6"/>
    <w:rsid w:val="00AE7CC7"/>
    <w:rsid w:val="00AF0854"/>
    <w:rsid w:val="00AF318D"/>
    <w:rsid w:val="00AF5143"/>
    <w:rsid w:val="00B01E56"/>
    <w:rsid w:val="00B031F6"/>
    <w:rsid w:val="00B06B20"/>
    <w:rsid w:val="00B07717"/>
    <w:rsid w:val="00B07FE6"/>
    <w:rsid w:val="00B13C6B"/>
    <w:rsid w:val="00B23265"/>
    <w:rsid w:val="00B313F8"/>
    <w:rsid w:val="00B35373"/>
    <w:rsid w:val="00B363B4"/>
    <w:rsid w:val="00B41778"/>
    <w:rsid w:val="00B435DC"/>
    <w:rsid w:val="00B628AB"/>
    <w:rsid w:val="00B638C7"/>
    <w:rsid w:val="00B6485D"/>
    <w:rsid w:val="00B737C6"/>
    <w:rsid w:val="00B74133"/>
    <w:rsid w:val="00B80480"/>
    <w:rsid w:val="00B805F6"/>
    <w:rsid w:val="00B82CF6"/>
    <w:rsid w:val="00B8309D"/>
    <w:rsid w:val="00B85E83"/>
    <w:rsid w:val="00B94E6F"/>
    <w:rsid w:val="00B95EE3"/>
    <w:rsid w:val="00B96036"/>
    <w:rsid w:val="00B96FD0"/>
    <w:rsid w:val="00BA3FCA"/>
    <w:rsid w:val="00BA4438"/>
    <w:rsid w:val="00BA7DA6"/>
    <w:rsid w:val="00BB245B"/>
    <w:rsid w:val="00BB3DC8"/>
    <w:rsid w:val="00BB6DB2"/>
    <w:rsid w:val="00BC1141"/>
    <w:rsid w:val="00BC773D"/>
    <w:rsid w:val="00BC7752"/>
    <w:rsid w:val="00BD112C"/>
    <w:rsid w:val="00BD137B"/>
    <w:rsid w:val="00BD1557"/>
    <w:rsid w:val="00BD27B3"/>
    <w:rsid w:val="00BD2DFD"/>
    <w:rsid w:val="00BD4A09"/>
    <w:rsid w:val="00BD54C3"/>
    <w:rsid w:val="00BD5BD6"/>
    <w:rsid w:val="00BE2EC3"/>
    <w:rsid w:val="00BF49DE"/>
    <w:rsid w:val="00BF518F"/>
    <w:rsid w:val="00BF61AE"/>
    <w:rsid w:val="00BF765F"/>
    <w:rsid w:val="00C00B7C"/>
    <w:rsid w:val="00C03514"/>
    <w:rsid w:val="00C0361A"/>
    <w:rsid w:val="00C075B8"/>
    <w:rsid w:val="00C075D4"/>
    <w:rsid w:val="00C07F62"/>
    <w:rsid w:val="00C104E8"/>
    <w:rsid w:val="00C16C0B"/>
    <w:rsid w:val="00C17A9B"/>
    <w:rsid w:val="00C22CD3"/>
    <w:rsid w:val="00C23299"/>
    <w:rsid w:val="00C26C11"/>
    <w:rsid w:val="00C301CF"/>
    <w:rsid w:val="00C302D5"/>
    <w:rsid w:val="00C30332"/>
    <w:rsid w:val="00C305E6"/>
    <w:rsid w:val="00C31C0D"/>
    <w:rsid w:val="00C33336"/>
    <w:rsid w:val="00C33E17"/>
    <w:rsid w:val="00C352E3"/>
    <w:rsid w:val="00C36941"/>
    <w:rsid w:val="00C374BF"/>
    <w:rsid w:val="00C378DC"/>
    <w:rsid w:val="00C41C4E"/>
    <w:rsid w:val="00C4495D"/>
    <w:rsid w:val="00C509F2"/>
    <w:rsid w:val="00C50A25"/>
    <w:rsid w:val="00C5280F"/>
    <w:rsid w:val="00C54C7F"/>
    <w:rsid w:val="00C55CBA"/>
    <w:rsid w:val="00C5665D"/>
    <w:rsid w:val="00C632C2"/>
    <w:rsid w:val="00C66802"/>
    <w:rsid w:val="00C709A6"/>
    <w:rsid w:val="00C72E20"/>
    <w:rsid w:val="00C7353C"/>
    <w:rsid w:val="00C73E4C"/>
    <w:rsid w:val="00C861D5"/>
    <w:rsid w:val="00C861FE"/>
    <w:rsid w:val="00C87929"/>
    <w:rsid w:val="00C92FD6"/>
    <w:rsid w:val="00C934CB"/>
    <w:rsid w:val="00C95413"/>
    <w:rsid w:val="00C9654C"/>
    <w:rsid w:val="00CA2F89"/>
    <w:rsid w:val="00CA2FA0"/>
    <w:rsid w:val="00CA35D4"/>
    <w:rsid w:val="00CB24D2"/>
    <w:rsid w:val="00CB253C"/>
    <w:rsid w:val="00CB4B8C"/>
    <w:rsid w:val="00CB69D2"/>
    <w:rsid w:val="00CC2010"/>
    <w:rsid w:val="00CC3734"/>
    <w:rsid w:val="00CC48B2"/>
    <w:rsid w:val="00CC5163"/>
    <w:rsid w:val="00CD01D5"/>
    <w:rsid w:val="00CD0D00"/>
    <w:rsid w:val="00CD1EA1"/>
    <w:rsid w:val="00CD2B7B"/>
    <w:rsid w:val="00CD2E57"/>
    <w:rsid w:val="00CD49E0"/>
    <w:rsid w:val="00CD6969"/>
    <w:rsid w:val="00CD785D"/>
    <w:rsid w:val="00CE0848"/>
    <w:rsid w:val="00CE0FE1"/>
    <w:rsid w:val="00CE1E45"/>
    <w:rsid w:val="00CE2C62"/>
    <w:rsid w:val="00CE33D1"/>
    <w:rsid w:val="00CE50E7"/>
    <w:rsid w:val="00CE5E7A"/>
    <w:rsid w:val="00CF01E3"/>
    <w:rsid w:val="00CF2ABD"/>
    <w:rsid w:val="00CF2FB7"/>
    <w:rsid w:val="00CF5409"/>
    <w:rsid w:val="00D035B0"/>
    <w:rsid w:val="00D06E95"/>
    <w:rsid w:val="00D108E6"/>
    <w:rsid w:val="00D10F4B"/>
    <w:rsid w:val="00D1399C"/>
    <w:rsid w:val="00D16A15"/>
    <w:rsid w:val="00D17DDE"/>
    <w:rsid w:val="00D226E2"/>
    <w:rsid w:val="00D22E84"/>
    <w:rsid w:val="00D22EFB"/>
    <w:rsid w:val="00D237C6"/>
    <w:rsid w:val="00D23BAE"/>
    <w:rsid w:val="00D25009"/>
    <w:rsid w:val="00D26262"/>
    <w:rsid w:val="00D27D53"/>
    <w:rsid w:val="00D32EC9"/>
    <w:rsid w:val="00D37A7F"/>
    <w:rsid w:val="00D421D0"/>
    <w:rsid w:val="00D44AB2"/>
    <w:rsid w:val="00D50D1E"/>
    <w:rsid w:val="00D52D7D"/>
    <w:rsid w:val="00D53134"/>
    <w:rsid w:val="00D53498"/>
    <w:rsid w:val="00D54F1E"/>
    <w:rsid w:val="00D55E62"/>
    <w:rsid w:val="00D577B5"/>
    <w:rsid w:val="00D60094"/>
    <w:rsid w:val="00D61645"/>
    <w:rsid w:val="00D65B2B"/>
    <w:rsid w:val="00D66CDB"/>
    <w:rsid w:val="00D67BD2"/>
    <w:rsid w:val="00D70013"/>
    <w:rsid w:val="00D7259C"/>
    <w:rsid w:val="00D74D09"/>
    <w:rsid w:val="00D766B6"/>
    <w:rsid w:val="00D80D61"/>
    <w:rsid w:val="00D81284"/>
    <w:rsid w:val="00D836FB"/>
    <w:rsid w:val="00D844EA"/>
    <w:rsid w:val="00D85FBC"/>
    <w:rsid w:val="00D93085"/>
    <w:rsid w:val="00D9437D"/>
    <w:rsid w:val="00DA0200"/>
    <w:rsid w:val="00DA057B"/>
    <w:rsid w:val="00DA084F"/>
    <w:rsid w:val="00DA4E5D"/>
    <w:rsid w:val="00DB02AB"/>
    <w:rsid w:val="00DB3CC1"/>
    <w:rsid w:val="00DB40D9"/>
    <w:rsid w:val="00DB74F0"/>
    <w:rsid w:val="00DC3AA8"/>
    <w:rsid w:val="00DC3AD9"/>
    <w:rsid w:val="00DC4C85"/>
    <w:rsid w:val="00DD4830"/>
    <w:rsid w:val="00DD508F"/>
    <w:rsid w:val="00DD530E"/>
    <w:rsid w:val="00DD796F"/>
    <w:rsid w:val="00DE1FA1"/>
    <w:rsid w:val="00DE5FFC"/>
    <w:rsid w:val="00DF05E3"/>
    <w:rsid w:val="00DF1844"/>
    <w:rsid w:val="00DF3909"/>
    <w:rsid w:val="00DF4B3F"/>
    <w:rsid w:val="00E00110"/>
    <w:rsid w:val="00E02CB4"/>
    <w:rsid w:val="00E03B6C"/>
    <w:rsid w:val="00E04C7E"/>
    <w:rsid w:val="00E05DBC"/>
    <w:rsid w:val="00E0676C"/>
    <w:rsid w:val="00E13041"/>
    <w:rsid w:val="00E17D10"/>
    <w:rsid w:val="00E211EB"/>
    <w:rsid w:val="00E24A24"/>
    <w:rsid w:val="00E30AC4"/>
    <w:rsid w:val="00E3135D"/>
    <w:rsid w:val="00E36645"/>
    <w:rsid w:val="00E42AA2"/>
    <w:rsid w:val="00E46EB6"/>
    <w:rsid w:val="00E55E66"/>
    <w:rsid w:val="00E57969"/>
    <w:rsid w:val="00E600B3"/>
    <w:rsid w:val="00E61840"/>
    <w:rsid w:val="00E62807"/>
    <w:rsid w:val="00E6474D"/>
    <w:rsid w:val="00E655CD"/>
    <w:rsid w:val="00E72216"/>
    <w:rsid w:val="00E72431"/>
    <w:rsid w:val="00E730F2"/>
    <w:rsid w:val="00E75FAE"/>
    <w:rsid w:val="00E762E4"/>
    <w:rsid w:val="00E81529"/>
    <w:rsid w:val="00E90497"/>
    <w:rsid w:val="00E92E89"/>
    <w:rsid w:val="00E96841"/>
    <w:rsid w:val="00EA4FA3"/>
    <w:rsid w:val="00EA5EBF"/>
    <w:rsid w:val="00EB67A4"/>
    <w:rsid w:val="00EC6800"/>
    <w:rsid w:val="00EC6A4D"/>
    <w:rsid w:val="00EC7097"/>
    <w:rsid w:val="00EC7198"/>
    <w:rsid w:val="00ED0E96"/>
    <w:rsid w:val="00ED2003"/>
    <w:rsid w:val="00ED208D"/>
    <w:rsid w:val="00ED6445"/>
    <w:rsid w:val="00EE2E2E"/>
    <w:rsid w:val="00EE4237"/>
    <w:rsid w:val="00EF1182"/>
    <w:rsid w:val="00EF1B13"/>
    <w:rsid w:val="00EF1D31"/>
    <w:rsid w:val="00EF2A2C"/>
    <w:rsid w:val="00EF3D17"/>
    <w:rsid w:val="00EF5464"/>
    <w:rsid w:val="00EF6071"/>
    <w:rsid w:val="00F00B35"/>
    <w:rsid w:val="00F017A1"/>
    <w:rsid w:val="00F04EB6"/>
    <w:rsid w:val="00F126DD"/>
    <w:rsid w:val="00F17471"/>
    <w:rsid w:val="00F21C96"/>
    <w:rsid w:val="00F22CCD"/>
    <w:rsid w:val="00F239D7"/>
    <w:rsid w:val="00F24A41"/>
    <w:rsid w:val="00F26CEA"/>
    <w:rsid w:val="00F3315F"/>
    <w:rsid w:val="00F335DA"/>
    <w:rsid w:val="00F3410B"/>
    <w:rsid w:val="00F345B7"/>
    <w:rsid w:val="00F349C4"/>
    <w:rsid w:val="00F34B51"/>
    <w:rsid w:val="00F3525C"/>
    <w:rsid w:val="00F3559B"/>
    <w:rsid w:val="00F418B8"/>
    <w:rsid w:val="00F473BE"/>
    <w:rsid w:val="00F50496"/>
    <w:rsid w:val="00F53238"/>
    <w:rsid w:val="00F54318"/>
    <w:rsid w:val="00F55882"/>
    <w:rsid w:val="00F573A1"/>
    <w:rsid w:val="00F64823"/>
    <w:rsid w:val="00F64F5B"/>
    <w:rsid w:val="00F67629"/>
    <w:rsid w:val="00F70BCC"/>
    <w:rsid w:val="00F71594"/>
    <w:rsid w:val="00F73B83"/>
    <w:rsid w:val="00F77D0C"/>
    <w:rsid w:val="00F812FB"/>
    <w:rsid w:val="00F8311C"/>
    <w:rsid w:val="00F87BBD"/>
    <w:rsid w:val="00F92E4B"/>
    <w:rsid w:val="00F961BE"/>
    <w:rsid w:val="00FA023C"/>
    <w:rsid w:val="00FA1422"/>
    <w:rsid w:val="00FA3AF5"/>
    <w:rsid w:val="00FA40E9"/>
    <w:rsid w:val="00FB02B7"/>
    <w:rsid w:val="00FC01D9"/>
    <w:rsid w:val="00FC3476"/>
    <w:rsid w:val="00FC5F04"/>
    <w:rsid w:val="00FD334B"/>
    <w:rsid w:val="00FE037D"/>
    <w:rsid w:val="00FE4622"/>
    <w:rsid w:val="00FE479F"/>
    <w:rsid w:val="00FE4CCA"/>
    <w:rsid w:val="00FE760B"/>
    <w:rsid w:val="00FF2745"/>
    <w:rsid w:val="00FF5281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F39F0-91A4-49D7-B310-523B1554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D1"/>
    <w:pPr>
      <w:suppressAutoHyphens/>
      <w:spacing w:after="200" w:line="276" w:lineRule="auto"/>
    </w:pPr>
    <w:rPr>
      <w:rFonts w:eastAsia="Times New Roman"/>
      <w:kern w:val="1"/>
      <w:sz w:val="22"/>
      <w:szCs w:val="22"/>
      <w:lang w:eastAsia="ar-SA"/>
    </w:rPr>
  </w:style>
  <w:style w:type="paragraph" w:styleId="1">
    <w:name w:val="heading 1"/>
    <w:basedOn w:val="a"/>
    <w:next w:val="a0"/>
    <w:link w:val="10"/>
    <w:qFormat/>
    <w:rsid w:val="009324D1"/>
    <w:pPr>
      <w:numPr>
        <w:numId w:val="1"/>
      </w:numPr>
      <w:spacing w:before="108" w:after="108" w:line="100" w:lineRule="atLeast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324D1"/>
    <w:rPr>
      <w:rFonts w:ascii="Arial" w:eastAsia="Times New Roman" w:hAnsi="Arial" w:cs="Times New Roman"/>
      <w:b/>
      <w:bCs/>
      <w:color w:val="000080"/>
      <w:kern w:val="1"/>
      <w:sz w:val="20"/>
      <w:szCs w:val="20"/>
      <w:lang w:eastAsia="ar-SA"/>
    </w:rPr>
  </w:style>
  <w:style w:type="character" w:customStyle="1" w:styleId="2">
    <w:name w:val="Основной текст 2 Знак"/>
    <w:link w:val="20"/>
    <w:uiPriority w:val="99"/>
    <w:rsid w:val="009324D1"/>
    <w:rPr>
      <w:rFonts w:ascii="Calibri" w:eastAsia="Calibri" w:hAnsi="Calibri" w:cs="Times New Roman"/>
    </w:rPr>
  </w:style>
  <w:style w:type="paragraph" w:customStyle="1" w:styleId="a4">
    <w:name w:val="Заголовок"/>
    <w:basedOn w:val="a"/>
    <w:next w:val="a0"/>
    <w:rsid w:val="009324D1"/>
    <w:pPr>
      <w:keepNext/>
      <w:spacing w:before="240" w:after="0" w:line="100" w:lineRule="atLeast"/>
      <w:jc w:val="center"/>
    </w:pPr>
    <w:rPr>
      <w:rFonts w:ascii="Times New Roman" w:eastAsia="Arial Unicode MS" w:hAnsi="Times New Roman" w:cs="Tahoma"/>
      <w:b/>
      <w:bCs/>
      <w:sz w:val="28"/>
      <w:szCs w:val="24"/>
    </w:rPr>
  </w:style>
  <w:style w:type="paragraph" w:styleId="a0">
    <w:name w:val="Body Text"/>
    <w:basedOn w:val="a"/>
    <w:link w:val="a5"/>
    <w:rsid w:val="009324D1"/>
    <w:pPr>
      <w:spacing w:after="120"/>
    </w:pPr>
    <w:rPr>
      <w:sz w:val="20"/>
      <w:szCs w:val="20"/>
      <w:lang w:val="x-none"/>
    </w:rPr>
  </w:style>
  <w:style w:type="character" w:customStyle="1" w:styleId="a5">
    <w:name w:val="Основной текст Знак"/>
    <w:link w:val="a0"/>
    <w:rsid w:val="009324D1"/>
    <w:rPr>
      <w:rFonts w:ascii="Calibri" w:eastAsia="Times New Roman" w:hAnsi="Calibri" w:cs="Times New Roman"/>
      <w:kern w:val="1"/>
      <w:sz w:val="20"/>
      <w:szCs w:val="20"/>
      <w:lang w:eastAsia="ar-SA"/>
    </w:rPr>
  </w:style>
  <w:style w:type="paragraph" w:styleId="a6">
    <w:name w:val="Body Text Indent"/>
    <w:basedOn w:val="a"/>
    <w:link w:val="a7"/>
    <w:rsid w:val="009324D1"/>
    <w:pPr>
      <w:spacing w:after="0" w:line="100" w:lineRule="atLeast"/>
      <w:ind w:left="283" w:firstLine="360"/>
      <w:jc w:val="both"/>
    </w:pPr>
    <w:rPr>
      <w:rFonts w:ascii="Times New Roman" w:hAnsi="Times New Roman"/>
      <w:sz w:val="28"/>
      <w:szCs w:val="24"/>
      <w:lang w:val="x-none"/>
    </w:rPr>
  </w:style>
  <w:style w:type="character" w:customStyle="1" w:styleId="a7">
    <w:name w:val="Основной текст с отступом Знак"/>
    <w:link w:val="a6"/>
    <w:rsid w:val="009324D1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customStyle="1" w:styleId="31">
    <w:name w:val="Основной текст с отступом 31"/>
    <w:basedOn w:val="a"/>
    <w:rsid w:val="009324D1"/>
  </w:style>
  <w:style w:type="paragraph" w:customStyle="1" w:styleId="21">
    <w:name w:val="Основной текст 21"/>
    <w:basedOn w:val="a"/>
    <w:rsid w:val="009324D1"/>
  </w:style>
  <w:style w:type="paragraph" w:customStyle="1" w:styleId="11">
    <w:name w:val="Абзац списка1"/>
    <w:basedOn w:val="a"/>
    <w:rsid w:val="009324D1"/>
  </w:style>
  <w:style w:type="paragraph" w:customStyle="1" w:styleId="12">
    <w:name w:val="Без интервала1"/>
    <w:qFormat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customStyle="1" w:styleId="13">
    <w:name w:val="Обычный1"/>
    <w:link w:val="CharChar"/>
    <w:rsid w:val="009324D1"/>
    <w:pPr>
      <w:widowControl w:val="0"/>
      <w:suppressAutoHyphens/>
    </w:pPr>
    <w:rPr>
      <w:rFonts w:eastAsia="Arial Unicode MS"/>
      <w:kern w:val="1"/>
      <w:sz w:val="22"/>
      <w:szCs w:val="22"/>
      <w:lang w:eastAsia="ar-SA"/>
    </w:rPr>
  </w:style>
  <w:style w:type="paragraph" w:customStyle="1" w:styleId="22">
    <w:name w:val="Обычный2"/>
    <w:uiPriority w:val="99"/>
    <w:rsid w:val="009324D1"/>
    <w:pPr>
      <w:widowControl w:val="0"/>
      <w:suppressAutoHyphens/>
    </w:pPr>
    <w:rPr>
      <w:rFonts w:eastAsia="Arial Unicode MS" w:cs="font191"/>
      <w:kern w:val="1"/>
      <w:sz w:val="22"/>
      <w:szCs w:val="22"/>
      <w:lang w:eastAsia="ar-SA"/>
    </w:rPr>
  </w:style>
  <w:style w:type="paragraph" w:styleId="a8">
    <w:name w:val="No Spacing"/>
    <w:aliases w:val="для таблиц,Без интервала2,No Spacing_0,Без интервала 111,МОЙ,мой"/>
    <w:link w:val="a9"/>
    <w:uiPriority w:val="1"/>
    <w:qFormat/>
    <w:rsid w:val="009324D1"/>
    <w:rPr>
      <w:rFonts w:eastAsia="Times New Roman"/>
      <w:sz w:val="22"/>
      <w:szCs w:val="22"/>
    </w:rPr>
  </w:style>
  <w:style w:type="paragraph" w:styleId="3">
    <w:name w:val="Body Text 3"/>
    <w:basedOn w:val="a"/>
    <w:link w:val="310"/>
    <w:rsid w:val="009324D1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uiPriority w:val="99"/>
    <w:semiHidden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character" w:customStyle="1" w:styleId="310">
    <w:name w:val="Основной текст 3 Знак1"/>
    <w:link w:val="3"/>
    <w:rsid w:val="009324D1"/>
    <w:rPr>
      <w:rFonts w:ascii="Calibri" w:eastAsia="Times New Roman" w:hAnsi="Calibri" w:cs="Times New Roman"/>
      <w:kern w:val="1"/>
      <w:sz w:val="16"/>
      <w:szCs w:val="16"/>
      <w:lang w:eastAsia="ar-SA"/>
    </w:rPr>
  </w:style>
  <w:style w:type="paragraph" w:styleId="20">
    <w:name w:val="Body Text 2"/>
    <w:basedOn w:val="a"/>
    <w:link w:val="2"/>
    <w:uiPriority w:val="99"/>
    <w:unhideWhenUsed/>
    <w:rsid w:val="009324D1"/>
    <w:pPr>
      <w:suppressAutoHyphens w:val="0"/>
      <w:spacing w:after="120" w:line="480" w:lineRule="auto"/>
    </w:pPr>
    <w:rPr>
      <w:rFonts w:eastAsia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9324D1"/>
    <w:rPr>
      <w:rFonts w:ascii="Calibri" w:eastAsia="Times New Roman" w:hAnsi="Calibri" w:cs="Times New Roman"/>
      <w:kern w:val="1"/>
      <w:lang w:eastAsia="ar-SA"/>
    </w:rPr>
  </w:style>
  <w:style w:type="character" w:styleId="aa">
    <w:name w:val="Hyperlink"/>
    <w:unhideWhenUsed/>
    <w:rsid w:val="009324D1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paragraph" w:customStyle="1" w:styleId="headertext">
    <w:name w:val="headertext"/>
    <w:basedOn w:val="a"/>
    <w:rsid w:val="009324D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c">
    <w:name w:val="Strong"/>
    <w:uiPriority w:val="22"/>
    <w:qFormat/>
    <w:rsid w:val="009324D1"/>
    <w:rPr>
      <w:b/>
      <w:bCs/>
    </w:rPr>
  </w:style>
  <w:style w:type="paragraph" w:styleId="ad">
    <w:name w:val="List Paragraph"/>
    <w:basedOn w:val="a"/>
    <w:uiPriority w:val="34"/>
    <w:qFormat/>
    <w:rsid w:val="00F77D0C"/>
    <w:pPr>
      <w:suppressAutoHyphens w:val="0"/>
      <w:ind w:left="720"/>
      <w:contextualSpacing/>
    </w:pPr>
    <w:rPr>
      <w:rFonts w:eastAsia="Calibri"/>
      <w:kern w:val="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B595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0B5951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9">
    <w:name w:val="Без интервала Знак"/>
    <w:aliases w:val="для таблиц Знак,Без интервала2 Знак,No Spacing_0 Знак,Без интервала 111 Знак,МОЙ Знак,мой Знак"/>
    <w:link w:val="a8"/>
    <w:uiPriority w:val="1"/>
    <w:rsid w:val="00D52D7D"/>
    <w:rPr>
      <w:rFonts w:eastAsia="Times New Roman"/>
      <w:sz w:val="22"/>
      <w:szCs w:val="22"/>
      <w:lang w:val="ru-RU" w:eastAsia="ru-RU" w:bidi="ar-SA"/>
    </w:rPr>
  </w:style>
  <w:style w:type="paragraph" w:customStyle="1" w:styleId="NoSpacing">
    <w:name w:val="No Spacing"/>
    <w:uiPriority w:val="99"/>
    <w:qFormat/>
    <w:rsid w:val="00984F27"/>
    <w:pPr>
      <w:widowControl w:val="0"/>
      <w:suppressAutoHyphens/>
    </w:pPr>
    <w:rPr>
      <w:rFonts w:eastAsia="Arial Unicode MS" w:cs="font241"/>
      <w:kern w:val="1"/>
      <w:sz w:val="22"/>
      <w:szCs w:val="22"/>
      <w:lang w:eastAsia="ar-SA"/>
    </w:rPr>
  </w:style>
  <w:style w:type="character" w:customStyle="1" w:styleId="af0">
    <w:name w:val="Основной текст_"/>
    <w:link w:val="32"/>
    <w:locked/>
    <w:rsid w:val="00ED2003"/>
    <w:rPr>
      <w:rFonts w:ascii="Lucida Sans Unicode" w:eastAsia="Lucida Sans Unicode" w:hAnsi="Lucida Sans Unicode" w:cs="Lucida Sans Unicode"/>
      <w:spacing w:val="-14"/>
      <w:sz w:val="17"/>
      <w:szCs w:val="17"/>
      <w:shd w:val="clear" w:color="auto" w:fill="FFFFFF"/>
    </w:rPr>
  </w:style>
  <w:style w:type="paragraph" w:customStyle="1" w:styleId="32">
    <w:name w:val="Основной текст3"/>
    <w:basedOn w:val="a"/>
    <w:link w:val="af0"/>
    <w:rsid w:val="00ED2003"/>
    <w:pPr>
      <w:widowControl w:val="0"/>
      <w:shd w:val="clear" w:color="auto" w:fill="FFFFFF"/>
      <w:suppressAutoHyphens w:val="0"/>
      <w:spacing w:after="300" w:line="0" w:lineRule="atLeast"/>
      <w:jc w:val="right"/>
    </w:pPr>
    <w:rPr>
      <w:rFonts w:ascii="Lucida Sans Unicode" w:eastAsia="Lucida Sans Unicode" w:hAnsi="Lucida Sans Unicode"/>
      <w:spacing w:val="-14"/>
      <w:kern w:val="0"/>
      <w:sz w:val="17"/>
      <w:szCs w:val="17"/>
      <w:lang w:val="x-none" w:eastAsia="x-none"/>
    </w:rPr>
  </w:style>
  <w:style w:type="paragraph" w:styleId="33">
    <w:name w:val="Body Text Indent 3"/>
    <w:basedOn w:val="a"/>
    <w:link w:val="34"/>
    <w:uiPriority w:val="99"/>
    <w:unhideWhenUsed/>
    <w:rsid w:val="00A94A1F"/>
    <w:pPr>
      <w:spacing w:after="120"/>
      <w:ind w:left="283"/>
    </w:pPr>
    <w:rPr>
      <w:sz w:val="16"/>
      <w:szCs w:val="16"/>
      <w:lang w:val="x-none"/>
    </w:rPr>
  </w:style>
  <w:style w:type="character" w:customStyle="1" w:styleId="34">
    <w:name w:val="Основной текст с отступом 3 Знак"/>
    <w:link w:val="33"/>
    <w:uiPriority w:val="99"/>
    <w:rsid w:val="00A94A1F"/>
    <w:rPr>
      <w:rFonts w:eastAsia="Times New Roman"/>
      <w:kern w:val="1"/>
      <w:sz w:val="16"/>
      <w:szCs w:val="16"/>
      <w:lang w:eastAsia="ar-SA"/>
    </w:rPr>
  </w:style>
  <w:style w:type="table" w:styleId="af1">
    <w:name w:val="Table Grid"/>
    <w:basedOn w:val="a2"/>
    <w:uiPriority w:val="39"/>
    <w:rsid w:val="00B95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F04A6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10">
    <w:name w:val="Обычный11"/>
    <w:rsid w:val="001F04A6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2">
    <w:name w:val="Цветовое выделение"/>
    <w:uiPriority w:val="99"/>
    <w:rsid w:val="00D70013"/>
    <w:rPr>
      <w:b/>
      <w:color w:val="26282F"/>
    </w:rPr>
  </w:style>
  <w:style w:type="paragraph" w:customStyle="1" w:styleId="ConsPlusNormal">
    <w:name w:val="ConsPlusNormal"/>
    <w:link w:val="ConsPlusNormal0"/>
    <w:qFormat/>
    <w:rsid w:val="00C3333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4E75CC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eastAsia="Arial" w:hAnsi="Courier New" w:cs="Courier New"/>
      <w:lang w:eastAsia="ar-SA"/>
    </w:rPr>
  </w:style>
  <w:style w:type="character" w:customStyle="1" w:styleId="apple-converted-space">
    <w:name w:val="apple-converted-space"/>
    <w:basedOn w:val="a1"/>
    <w:rsid w:val="00A84887"/>
  </w:style>
  <w:style w:type="character" w:customStyle="1" w:styleId="CharChar">
    <w:name w:val="Обычный Char Char"/>
    <w:link w:val="13"/>
    <w:locked/>
    <w:rsid w:val="00065BE3"/>
    <w:rPr>
      <w:rFonts w:eastAsia="Arial Unicode MS"/>
      <w:kern w:val="1"/>
      <w:sz w:val="22"/>
      <w:szCs w:val="22"/>
      <w:lang w:eastAsia="ar-SA" w:bidi="ar-SA"/>
    </w:rPr>
  </w:style>
  <w:style w:type="character" w:customStyle="1" w:styleId="ConsPlusNormal0">
    <w:name w:val="ConsPlusNormal Знак"/>
    <w:link w:val="ConsPlusNormal"/>
    <w:qFormat/>
    <w:locked/>
    <w:rsid w:val="003A13BB"/>
    <w:rPr>
      <w:rFonts w:ascii="Arial" w:eastAsia="Times New Roman" w:hAnsi="Arial" w:cs="Arial"/>
      <w:lang w:val="ru-RU" w:eastAsia="ru-RU" w:bidi="ar-SA"/>
    </w:rPr>
  </w:style>
  <w:style w:type="table" w:customStyle="1" w:styleId="14">
    <w:name w:val="Сетка таблицы1"/>
    <w:basedOn w:val="a2"/>
    <w:next w:val="af1"/>
    <w:uiPriority w:val="59"/>
    <w:rsid w:val="002F5B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бычный таблица"/>
    <w:basedOn w:val="a"/>
    <w:qFormat/>
    <w:rsid w:val="00FE037D"/>
    <w:pPr>
      <w:spacing w:after="0" w:line="240" w:lineRule="auto"/>
    </w:pPr>
    <w:rPr>
      <w:rFonts w:ascii="Times New Roman" w:hAnsi="Times New Roman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481FB-B9B7-4621-9E4B-1506E2ED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2635</Words>
  <Characters>15024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surkov</dc:creator>
  <cp:keywords/>
  <cp:lastModifiedBy>Elena</cp:lastModifiedBy>
  <cp:revision>2</cp:revision>
  <cp:lastPrinted>2025-05-26T08:32:00Z</cp:lastPrinted>
  <dcterms:created xsi:type="dcterms:W3CDTF">2026-05-25T11:37:00Z</dcterms:created>
  <dcterms:modified xsi:type="dcterms:W3CDTF">2026-05-25T11:37:00Z</dcterms:modified>
</cp:coreProperties>
</file>