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28" w:rsidRDefault="00DF2328" w:rsidP="00DF2328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DF2328" w:rsidRDefault="00DF2328" w:rsidP="00DF2328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118"/>
        <w:gridCol w:w="706"/>
        <w:gridCol w:w="725"/>
        <w:gridCol w:w="4784"/>
      </w:tblGrid>
      <w:tr w:rsidR="00DF2328" w:rsidRPr="00692CF6" w:rsidTr="004C2DC5">
        <w:tc>
          <w:tcPr>
            <w:tcW w:w="676" w:type="dxa"/>
          </w:tcPr>
          <w:p w:rsidR="00DF2328" w:rsidRPr="00692CF6" w:rsidRDefault="00DF232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DF2328" w:rsidRPr="00692CF6" w:rsidRDefault="00DF232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товара</w:t>
            </w:r>
          </w:p>
        </w:tc>
        <w:tc>
          <w:tcPr>
            <w:tcW w:w="709" w:type="dxa"/>
          </w:tcPr>
          <w:p w:rsidR="00DF2328" w:rsidRPr="00692CF6" w:rsidRDefault="00DF232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5" w:type="dxa"/>
          </w:tcPr>
          <w:p w:rsidR="00DF2328" w:rsidRPr="00692CF6" w:rsidRDefault="00DF232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087" w:type="dxa"/>
          </w:tcPr>
          <w:p w:rsidR="00DF2328" w:rsidRPr="00692CF6" w:rsidRDefault="00DF232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Характеристика товара</w:t>
            </w:r>
          </w:p>
        </w:tc>
      </w:tr>
      <w:tr w:rsidR="00DF2328" w:rsidRPr="005273A7" w:rsidTr="004C2DC5">
        <w:tc>
          <w:tcPr>
            <w:tcW w:w="676" w:type="dxa"/>
            <w:vAlign w:val="center"/>
          </w:tcPr>
          <w:p w:rsidR="00DF2328" w:rsidRPr="005273A7" w:rsidRDefault="00DF2328" w:rsidP="004C2D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DF2328" w:rsidRDefault="00DF2328" w:rsidP="004C2DC5">
            <w:pPr>
              <w:pStyle w:val="a3"/>
              <w:ind w:right="-108"/>
              <w:jc w:val="center"/>
              <w:rPr>
                <w:sz w:val="25"/>
                <w:szCs w:val="25"/>
              </w:rPr>
            </w:pPr>
            <w:r w:rsidRPr="00077EB0">
              <w:rPr>
                <w:sz w:val="25"/>
                <w:szCs w:val="25"/>
              </w:rPr>
              <w:t>Твердотельный накопитель</w:t>
            </w:r>
          </w:p>
          <w:p w:rsidR="00DF2328" w:rsidRPr="00D83E31" w:rsidRDefault="00DF2328" w:rsidP="004C2DC5">
            <w:pPr>
              <w:pStyle w:val="a3"/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077EB0">
              <w:rPr>
                <w:sz w:val="24"/>
                <w:szCs w:val="24"/>
              </w:rPr>
              <w:t xml:space="preserve"> </w:t>
            </w:r>
            <w:proofErr w:type="spellStart"/>
            <w:r w:rsidRPr="00077EB0">
              <w:rPr>
                <w:sz w:val="24"/>
                <w:szCs w:val="24"/>
              </w:rPr>
              <w:t>Samsung</w:t>
            </w:r>
            <w:proofErr w:type="spellEnd"/>
            <w:r w:rsidRPr="00077EB0">
              <w:rPr>
                <w:sz w:val="24"/>
                <w:szCs w:val="24"/>
              </w:rPr>
              <w:t xml:space="preserve"> 870 EVO</w:t>
            </w:r>
          </w:p>
        </w:tc>
        <w:tc>
          <w:tcPr>
            <w:tcW w:w="709" w:type="dxa"/>
            <w:vAlign w:val="center"/>
          </w:tcPr>
          <w:p w:rsidR="00DF2328" w:rsidRPr="005273A7" w:rsidRDefault="00DF2328" w:rsidP="004C2DC5">
            <w:pPr>
              <w:widowControl w:val="0"/>
              <w:spacing w:after="0" w:line="240" w:lineRule="auto"/>
              <w:ind w:left="-38" w:right="-119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шт.</w:t>
            </w:r>
          </w:p>
        </w:tc>
        <w:tc>
          <w:tcPr>
            <w:tcW w:w="725" w:type="dxa"/>
            <w:vAlign w:val="center"/>
          </w:tcPr>
          <w:p w:rsidR="00DF2328" w:rsidRPr="005273A7" w:rsidRDefault="00DF2328" w:rsidP="004C2D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7" w:type="dxa"/>
            <w:vAlign w:val="center"/>
          </w:tcPr>
          <w:p w:rsidR="00DF2328" w:rsidRPr="00DF2328" w:rsidRDefault="00DF2328" w:rsidP="00DF2328">
            <w:pPr>
              <w:pStyle w:val="a3"/>
              <w:rPr>
                <w:b/>
                <w:sz w:val="24"/>
                <w:szCs w:val="24"/>
              </w:rPr>
            </w:pPr>
            <w:r w:rsidRPr="00DF2328">
              <w:rPr>
                <w:b/>
                <w:sz w:val="24"/>
                <w:szCs w:val="24"/>
              </w:rPr>
              <w:t xml:space="preserve">Производитель, марка (модель): </w:t>
            </w:r>
            <w:proofErr w:type="spellStart"/>
            <w:r w:rsidRPr="00DF2328">
              <w:rPr>
                <w:b/>
                <w:sz w:val="24"/>
                <w:szCs w:val="24"/>
              </w:rPr>
              <w:t>Samsung</w:t>
            </w:r>
            <w:proofErr w:type="spellEnd"/>
            <w:r w:rsidRPr="00DF2328">
              <w:rPr>
                <w:b/>
                <w:sz w:val="24"/>
                <w:szCs w:val="24"/>
              </w:rPr>
              <w:t xml:space="preserve"> 870 EVO</w:t>
            </w:r>
          </w:p>
          <w:p w:rsidR="00DF2328" w:rsidRPr="00DF2328" w:rsidRDefault="00DF2328" w:rsidP="00DF2328">
            <w:pPr>
              <w:pStyle w:val="a3"/>
              <w:rPr>
                <w:b/>
                <w:sz w:val="24"/>
                <w:szCs w:val="24"/>
              </w:rPr>
            </w:pPr>
            <w:r w:rsidRPr="00DF2328">
              <w:rPr>
                <w:b/>
                <w:sz w:val="24"/>
                <w:szCs w:val="24"/>
              </w:rPr>
              <w:t>Объем: не менее 2TGb</w:t>
            </w:r>
          </w:p>
          <w:p w:rsidR="00DF2328" w:rsidRPr="00DF2328" w:rsidRDefault="00DF2328" w:rsidP="00DF2328">
            <w:pPr>
              <w:pStyle w:val="a3"/>
              <w:rPr>
                <w:b/>
                <w:sz w:val="24"/>
                <w:szCs w:val="24"/>
              </w:rPr>
            </w:pPr>
            <w:r w:rsidRPr="00DF2328">
              <w:rPr>
                <w:b/>
                <w:sz w:val="24"/>
                <w:szCs w:val="24"/>
              </w:rPr>
              <w:t>Скорость чтения: не менее 560Мб/</w:t>
            </w:r>
            <w:proofErr w:type="gramStart"/>
            <w:r w:rsidRPr="00DF2328">
              <w:rPr>
                <w:b/>
                <w:sz w:val="24"/>
                <w:szCs w:val="24"/>
              </w:rPr>
              <w:t>с</w:t>
            </w:r>
            <w:proofErr w:type="gramEnd"/>
          </w:p>
          <w:p w:rsidR="00DF2328" w:rsidRPr="00DF2328" w:rsidRDefault="00DF2328" w:rsidP="00DF2328">
            <w:pPr>
              <w:pStyle w:val="a3"/>
              <w:rPr>
                <w:b/>
                <w:sz w:val="24"/>
                <w:szCs w:val="24"/>
              </w:rPr>
            </w:pPr>
            <w:r w:rsidRPr="00DF2328">
              <w:rPr>
                <w:b/>
                <w:sz w:val="24"/>
                <w:szCs w:val="24"/>
              </w:rPr>
              <w:t>Скорость записи: не менее 530Мб/</w:t>
            </w:r>
            <w:proofErr w:type="gramStart"/>
            <w:r w:rsidRPr="00DF2328">
              <w:rPr>
                <w:b/>
                <w:sz w:val="24"/>
                <w:szCs w:val="24"/>
              </w:rPr>
              <w:t>с</w:t>
            </w:r>
            <w:proofErr w:type="gramEnd"/>
          </w:p>
          <w:p w:rsidR="00DF2328" w:rsidRPr="00DF2328" w:rsidRDefault="00DF2328" w:rsidP="00DF2328">
            <w:pPr>
              <w:pStyle w:val="a3"/>
              <w:rPr>
                <w:b/>
                <w:sz w:val="24"/>
                <w:szCs w:val="24"/>
              </w:rPr>
            </w:pPr>
            <w:r w:rsidRPr="00DF2328">
              <w:rPr>
                <w:b/>
                <w:sz w:val="24"/>
                <w:szCs w:val="24"/>
              </w:rPr>
              <w:t>Поддержка TRIM: есть</w:t>
            </w:r>
          </w:p>
          <w:p w:rsidR="00DF2328" w:rsidRPr="00DF2328" w:rsidRDefault="00DF2328" w:rsidP="00DF2328">
            <w:pPr>
              <w:pStyle w:val="a3"/>
              <w:rPr>
                <w:b/>
                <w:sz w:val="24"/>
                <w:szCs w:val="24"/>
              </w:rPr>
            </w:pPr>
            <w:r w:rsidRPr="00DF2328">
              <w:rPr>
                <w:b/>
                <w:sz w:val="24"/>
                <w:szCs w:val="24"/>
              </w:rPr>
              <w:t xml:space="preserve">Форм-фактор: 2,5”  разъем SATA III </w:t>
            </w:r>
          </w:p>
          <w:p w:rsidR="00DF2328" w:rsidRPr="00DF2328" w:rsidRDefault="00DF2328" w:rsidP="00DF2328">
            <w:pPr>
              <w:pStyle w:val="a3"/>
              <w:rPr>
                <w:b/>
                <w:sz w:val="24"/>
                <w:szCs w:val="24"/>
              </w:rPr>
            </w:pPr>
            <w:r w:rsidRPr="00DF2328">
              <w:rPr>
                <w:b/>
                <w:sz w:val="24"/>
                <w:szCs w:val="24"/>
              </w:rPr>
              <w:t>Тип памяти: TLC 3D NAND</w:t>
            </w:r>
          </w:p>
          <w:p w:rsidR="00DF2328" w:rsidRPr="005273A7" w:rsidRDefault="00DF2328" w:rsidP="00DF2328">
            <w:pPr>
              <w:spacing w:after="0" w:line="240" w:lineRule="auto"/>
              <w:rPr>
                <w:rFonts w:ascii="Times New Roman" w:hAnsi="Times New Roman"/>
              </w:rPr>
            </w:pPr>
            <w:r w:rsidRPr="00DF2328">
              <w:rPr>
                <w:b/>
                <w:sz w:val="24"/>
                <w:szCs w:val="24"/>
              </w:rPr>
              <w:t>Ресурс TBW: 1200 Тб.</w:t>
            </w:r>
          </w:p>
        </w:tc>
      </w:tr>
    </w:tbl>
    <w:p w:rsidR="00DF2328" w:rsidRPr="005273A7" w:rsidRDefault="00DF2328" w:rsidP="00DF2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273A7">
        <w:rPr>
          <w:rFonts w:ascii="Times New Roman" w:hAnsi="Times New Roman"/>
        </w:rPr>
        <w:t xml:space="preserve">. Условия поставки товар: </w:t>
      </w:r>
      <w:proofErr w:type="spellStart"/>
      <w:r w:rsidRPr="005273A7">
        <w:rPr>
          <w:rFonts w:ascii="Times New Roman" w:hAnsi="Times New Roman"/>
        </w:rPr>
        <w:t>единоразово</w:t>
      </w:r>
      <w:proofErr w:type="spellEnd"/>
      <w:r w:rsidRPr="005273A7">
        <w:rPr>
          <w:rFonts w:ascii="Times New Roman" w:hAnsi="Times New Roman"/>
        </w:rPr>
        <w:t>, одной партией.</w:t>
      </w:r>
    </w:p>
    <w:p w:rsidR="00DF2328" w:rsidRPr="005273A7" w:rsidRDefault="00DF2328" w:rsidP="00DF2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273A7">
        <w:rPr>
          <w:rFonts w:ascii="Times New Roman" w:hAnsi="Times New Roman"/>
        </w:rPr>
        <w:t xml:space="preserve">. Поставляемый товар должен быть новым товаром (товаром, который не был в употреблении, в ремонте, в том </w:t>
      </w:r>
      <w:proofErr w:type="gramStart"/>
      <w:r w:rsidRPr="005273A7">
        <w:rPr>
          <w:rFonts w:ascii="Times New Roman" w:hAnsi="Times New Roman"/>
        </w:rPr>
        <w:t>числе</w:t>
      </w:r>
      <w:proofErr w:type="gramEnd"/>
      <w:r w:rsidRPr="005273A7">
        <w:rPr>
          <w:rFonts w:ascii="Times New Roman" w:hAnsi="Times New Roman"/>
        </w:rPr>
        <w:t xml:space="preserve"> который не был восстановлен, у которого не была осуществлена замена составных частей, не были восстано</w:t>
      </w:r>
      <w:r>
        <w:rPr>
          <w:rFonts w:ascii="Times New Roman" w:hAnsi="Times New Roman"/>
        </w:rPr>
        <w:t>влены потребительские свойства)</w:t>
      </w:r>
      <w:r w:rsidRPr="003F0CAE">
        <w:rPr>
          <w:rFonts w:ascii="Times New Roman" w:hAnsi="Times New Roman"/>
        </w:rPr>
        <w:t xml:space="preserve"> </w:t>
      </w:r>
      <w:r w:rsidRPr="005273A7">
        <w:rPr>
          <w:rFonts w:ascii="Times New Roman" w:hAnsi="Times New Roman"/>
        </w:rPr>
        <w:t xml:space="preserve">с годом выпуска не ранее 2025 года. </w:t>
      </w:r>
      <w:r>
        <w:rPr>
          <w:rFonts w:ascii="Times New Roman" w:hAnsi="Times New Roman"/>
        </w:rPr>
        <w:t>Поставляемый Товар соответствует государственным стандартам, имеет сертификаты, в случае их обязательной сертификации в соответствии с законодательством Российской Федерации и другие документы, удостоверяющие их качество.</w:t>
      </w:r>
      <w:r w:rsidRPr="005273A7">
        <w:rPr>
          <w:rFonts w:ascii="Times New Roman" w:hAnsi="Times New Roman"/>
        </w:rPr>
        <w:t xml:space="preserve"> Гарантийный срок на поставляемый товар: не менее 12 (двенадцати) месяцев</w:t>
      </w:r>
    </w:p>
    <w:p w:rsidR="00DF2328" w:rsidRPr="005273A7" w:rsidRDefault="00DF2328" w:rsidP="00DF232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73A7">
        <w:rPr>
          <w:rFonts w:ascii="Times New Roman" w:hAnsi="Times New Roman"/>
        </w:rPr>
        <w:t>.</w:t>
      </w:r>
      <w:r w:rsidRPr="00D83E31">
        <w:rPr>
          <w:rFonts w:ascii="Times New Roman" w:hAnsi="Times New Roman"/>
        </w:rPr>
        <w:t xml:space="preserve"> </w:t>
      </w:r>
      <w:proofErr w:type="gramStart"/>
      <w:r w:rsidRPr="003F0CAE">
        <w:rPr>
          <w:rFonts w:ascii="Times New Roman" w:hAnsi="Times New Roman"/>
        </w:rPr>
        <w:t xml:space="preserve">Используемые узлы, запасные части должны иметь сертификаты качества и соответствовать </w:t>
      </w:r>
      <w:proofErr w:type="spellStart"/>
      <w:r w:rsidRPr="003F0CAE">
        <w:rPr>
          <w:rFonts w:ascii="Times New Roman" w:hAnsi="Times New Roman"/>
        </w:rPr>
        <w:t>ГОСТам</w:t>
      </w:r>
      <w:proofErr w:type="spellEnd"/>
      <w:r w:rsidRPr="003F0CAE">
        <w:rPr>
          <w:rFonts w:ascii="Times New Roman" w:hAnsi="Times New Roman"/>
        </w:rPr>
        <w:t>, ТУ, действующим в РФ (гарантирующие качество и безопасность товаров).</w:t>
      </w:r>
      <w:proofErr w:type="gramEnd"/>
    </w:p>
    <w:p w:rsidR="00DF2328" w:rsidRPr="005273A7" w:rsidRDefault="00DF2328" w:rsidP="00DF232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 xml:space="preserve">Адрес электронной почты: </w:t>
      </w:r>
      <w:hyperlink r:id="rId4" w:history="1">
        <w:r w:rsidRPr="003F0CAE">
          <w:rPr>
            <w:rStyle w:val="a5"/>
            <w:rFonts w:ascii="Times New Roman" w:hAnsi="Times New Roman"/>
            <w:lang w:val="en-US"/>
          </w:rPr>
          <w:t>guos</w:t>
        </w:r>
        <w:r w:rsidRPr="003F0CAE">
          <w:rPr>
            <w:rStyle w:val="a5"/>
            <w:rFonts w:ascii="Times New Roman" w:hAnsi="Times New Roman"/>
          </w:rPr>
          <w:t>oren@</w:t>
        </w:r>
        <w:r w:rsidRPr="003F0CAE">
          <w:rPr>
            <w:rStyle w:val="a5"/>
            <w:rFonts w:ascii="Times New Roman" w:hAnsi="Times New Roman"/>
            <w:lang w:val="en-US"/>
          </w:rPr>
          <w:t>mail</w:t>
        </w:r>
        <w:r w:rsidRPr="003F0CAE">
          <w:rPr>
            <w:rStyle w:val="a5"/>
            <w:rFonts w:ascii="Times New Roman" w:hAnsi="Times New Roman"/>
          </w:rPr>
          <w:t>.</w:t>
        </w:r>
        <w:proofErr w:type="spellStart"/>
        <w:r w:rsidRPr="003F0CAE">
          <w:rPr>
            <w:rStyle w:val="a5"/>
            <w:rFonts w:ascii="Times New Roman" w:hAnsi="Times New Roman"/>
          </w:rPr>
          <w:t>ru</w:t>
        </w:r>
        <w:proofErr w:type="spellEnd"/>
      </w:hyperlink>
      <w:r w:rsidRPr="003F0CAE">
        <w:rPr>
          <w:rFonts w:ascii="Times New Roman" w:hAnsi="Times New Roman"/>
        </w:rPr>
        <w:t>.</w:t>
      </w:r>
    </w:p>
    <w:p w:rsidR="00DF2328" w:rsidRPr="005273A7" w:rsidRDefault="00DF2328" w:rsidP="00DF2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>Номер телефона: +7 (3532) 499-277.</w:t>
      </w:r>
    </w:p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2328"/>
    <w:rsid w:val="003667C4"/>
    <w:rsid w:val="004305C4"/>
    <w:rsid w:val="006C6DC7"/>
    <w:rsid w:val="00922BC5"/>
    <w:rsid w:val="0095138B"/>
    <w:rsid w:val="00C932CC"/>
    <w:rsid w:val="00DF2328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505A9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aliases w:val="No Spacing,No Spacing1,No Spacing11,Без интервала11,Без интервала111,Без интервала2,Без интервала21,Без интервала3,для таблиц,обычный"/>
    <w:link w:val="a4"/>
    <w:qFormat/>
    <w:rsid w:val="00F505A9"/>
    <w:rPr>
      <w:sz w:val="28"/>
    </w:rPr>
  </w:style>
  <w:style w:type="character" w:customStyle="1" w:styleId="a4">
    <w:name w:val="Без интервала Знак"/>
    <w:aliases w:val="No Spacing Знак,No Spacing1 Знак,No Spacing11 Знак,Без интервала11 Знак,Без интервала111 Знак,Без интервала2 Знак,Без интервала21 Знак,Без интервала3 Знак,для таблиц Знак,обычный Знак"/>
    <w:link w:val="a3"/>
    <w:rsid w:val="00DF2328"/>
    <w:rPr>
      <w:sz w:val="28"/>
    </w:rPr>
  </w:style>
  <w:style w:type="character" w:styleId="a5">
    <w:name w:val="Hyperlink"/>
    <w:basedOn w:val="a0"/>
    <w:uiPriority w:val="99"/>
    <w:unhideWhenUsed/>
    <w:rsid w:val="00DF2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osor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2026-05-25T07:11:00Z</dcterms:created>
  <dcterms:modified xsi:type="dcterms:W3CDTF">2026-05-25T07:12:00Z</dcterms:modified>
</cp:coreProperties>
</file>